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Default Extension="png" ContentType="image/png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header31.xml" ContentType="application/vnd.openxmlformats-officedocument.wordprocessingml.head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header34.xml" ContentType="application/vnd.openxmlformats-officedocument.wordprocessingml.head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header37.xml" ContentType="application/vnd.openxmlformats-officedocument.wordprocessingml.head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header40.xml" ContentType="application/vnd.openxmlformats-officedocument.wordprocessingml.head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header43.xml" ContentType="application/vnd.openxmlformats-officedocument.wordprocessingml.head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header46.xml" ContentType="application/vnd.openxmlformats-officedocument.wordprocessingml.head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header49.xml" ContentType="application/vnd.openxmlformats-officedocument.wordprocessingml.head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header52.xml" ContentType="application/vnd.openxmlformats-officedocument.wordprocessingml.head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header55.xml" ContentType="application/vnd.openxmlformats-officedocument.wordprocessingml.head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header58.xml" ContentType="application/vnd.openxmlformats-officedocument.wordprocessingml.head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header61.xml" ContentType="application/vnd.openxmlformats-officedocument.wordprocessingml.head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header64.xml" ContentType="application/vnd.openxmlformats-officedocument.wordprocessingml.head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header67.xml" ContentType="application/vnd.openxmlformats-officedocument.wordprocessingml.head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header70.xml" ContentType="application/vnd.openxmlformats-officedocument.wordprocessingml.head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header73.xml" ContentType="application/vnd.openxmlformats-officedocument.wordprocessingml.head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header76.xml" ContentType="application/vnd.openxmlformats-officedocument.wordprocessingml.head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header79.xml" ContentType="application/vnd.openxmlformats-officedocument.wordprocessingml.head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header82.xml" ContentType="application/vnd.openxmlformats-officedocument.wordprocessingml.head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header85.xml" ContentType="application/vnd.openxmlformats-officedocument.wordprocessingml.head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header88.xml" ContentType="application/vnd.openxmlformats-officedocument.wordprocessingml.head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header91.xml" ContentType="application/vnd.openxmlformats-officedocument.wordprocessingml.head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header94.xml" ContentType="application/vnd.openxmlformats-officedocument.wordprocessingml.head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header97.xml" ContentType="application/vnd.openxmlformats-officedocument.wordprocessingml.head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header100.xml" ContentType="application/vnd.openxmlformats-officedocument.wordprocessingml.head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header103.xml" ContentType="application/vnd.openxmlformats-officedocument.wordprocessingml.head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BodyText"/>
        <w:rPr>
          <w:i w:val="0"/>
          <w:sz w:val="20"/>
        </w:rPr>
      </w:pP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66"/>
        <w:rPr>
          <w:i w:val="0"/>
          <w:sz w:val="20"/>
        </w:rPr>
      </w:pPr>
    </w:p>
    <w:p>
      <w:pPr>
        <w:spacing w:line="220" w:lineRule="auto" w:before="0"/>
        <w:ind w:left="795" w:right="0" w:firstLine="0"/>
        <w:jc w:val="left"/>
        <w:rPr>
          <w:i/>
          <w:sz w:val="19"/>
        </w:rPr>
      </w:pPr>
      <w:r>
        <w:rPr>
          <w:i/>
          <w:w w:val="120"/>
          <w:sz w:val="19"/>
        </w:rPr>
        <w:t>Electronic</w:t>
      </w:r>
      <w:r>
        <w:rPr>
          <w:i/>
          <w:spacing w:val="-14"/>
          <w:w w:val="120"/>
          <w:sz w:val="19"/>
        </w:rPr>
        <w:t> </w:t>
      </w:r>
      <w:r>
        <w:rPr>
          <w:i/>
          <w:w w:val="120"/>
          <w:sz w:val="19"/>
        </w:rPr>
        <w:t>Notes</w:t>
      </w:r>
      <w:r>
        <w:rPr>
          <w:i/>
          <w:spacing w:val="-12"/>
          <w:w w:val="120"/>
          <w:sz w:val="19"/>
        </w:rPr>
        <w:t> </w:t>
      </w:r>
      <w:r>
        <w:rPr>
          <w:i/>
          <w:w w:val="130"/>
          <w:sz w:val="19"/>
        </w:rPr>
        <w:t>in</w:t>
      </w:r>
      <w:r>
        <w:rPr>
          <w:i/>
          <w:spacing w:val="-16"/>
          <w:w w:val="130"/>
          <w:sz w:val="19"/>
        </w:rPr>
        <w:t> </w:t>
      </w:r>
      <w:r>
        <w:rPr>
          <w:i/>
          <w:w w:val="120"/>
          <w:sz w:val="19"/>
        </w:rPr>
        <w:t>Theoretical</w:t>
      </w:r>
      <w:r>
        <w:rPr>
          <w:i/>
          <w:spacing w:val="-11"/>
          <w:w w:val="120"/>
          <w:sz w:val="19"/>
        </w:rPr>
        <w:t> </w:t>
      </w:r>
      <w:r>
        <w:rPr>
          <w:i/>
          <w:w w:val="120"/>
          <w:sz w:val="19"/>
        </w:rPr>
        <w:t>Computer</w:t>
      </w:r>
      <w:r>
        <w:rPr>
          <w:i/>
          <w:spacing w:val="-14"/>
          <w:w w:val="120"/>
          <w:sz w:val="19"/>
        </w:rPr>
        <w:t> </w:t>
      </w:r>
      <w:r>
        <w:rPr>
          <w:i/>
          <w:w w:val="120"/>
          <w:sz w:val="19"/>
        </w:rPr>
        <w:t>Science</w:t>
      </w:r>
      <w:r>
        <w:rPr>
          <w:i/>
          <w:spacing w:val="-14"/>
          <w:w w:val="120"/>
          <w:sz w:val="19"/>
        </w:rPr>
        <w:t> </w:t>
      </w:r>
      <w:r>
        <w:rPr>
          <w:i/>
          <w:w w:val="130"/>
          <w:sz w:val="19"/>
        </w:rPr>
        <w:t>56</w:t>
      </w:r>
      <w:r>
        <w:rPr>
          <w:i/>
          <w:spacing w:val="-26"/>
          <w:w w:val="130"/>
          <w:sz w:val="19"/>
        </w:rPr>
        <w:t> </w:t>
      </w:r>
      <w:r>
        <w:rPr>
          <w:i/>
          <w:w w:val="120"/>
          <w:sz w:val="19"/>
        </w:rPr>
        <w:t>(2001)</w:t>
      </w:r>
      <w:r>
        <w:rPr>
          <w:i/>
          <w:w w:val="120"/>
          <w:sz w:val="19"/>
        </w:rPr>
        <w:t> </w:t>
      </w:r>
      <w:hyperlink r:id="rId5">
        <w:r>
          <w:rPr>
            <w:i/>
            <w:w w:val="130"/>
            <w:sz w:val="17"/>
          </w:rPr>
          <w:t>http://www.elsevier.nl/locate/entcs/volume56.html</w:t>
        </w:r>
      </w:hyperlink>
      <w:r>
        <w:rPr>
          <w:i/>
          <w:spacing w:val="78"/>
          <w:w w:val="150"/>
          <w:sz w:val="17"/>
        </w:rPr>
        <w:t>  </w:t>
      </w:r>
      <w:r>
        <w:rPr>
          <w:i/>
          <w:w w:val="130"/>
          <w:sz w:val="19"/>
        </w:rPr>
        <w:t>190</w:t>
      </w:r>
      <w:r>
        <w:rPr>
          <w:i/>
          <w:spacing w:val="70"/>
          <w:w w:val="130"/>
          <w:sz w:val="19"/>
        </w:rPr>
        <w:t> </w:t>
      </w:r>
      <w:r>
        <w:rPr>
          <w:i/>
          <w:w w:val="120"/>
          <w:sz w:val="19"/>
        </w:rPr>
        <w:t>pages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21"/>
        <w:rPr>
          <w:i/>
          <w:sz w:val="20"/>
        </w:rPr>
      </w:pPr>
    </w:p>
    <w:p>
      <w:pPr>
        <w:spacing w:line="280" w:lineRule="auto" w:before="1"/>
        <w:ind w:left="2440" w:right="2959" w:firstLine="0"/>
        <w:jc w:val="center"/>
        <w:rPr>
          <w:i/>
          <w:sz w:val="37"/>
        </w:rPr>
      </w:pPr>
      <w:r>
        <w:rPr>
          <w:i/>
          <w:w w:val="110"/>
          <w:sz w:val="37"/>
        </w:rPr>
        <w:t>Formal Veri</w:t>
      </w:r>
      <w:r>
        <w:rPr>
          <w:i/>
          <w:spacing w:val="-13"/>
          <w:w w:val="110"/>
          <w:sz w:val="37"/>
        </w:rPr>
        <w:t> </w:t>
      </w:r>
      <w:r>
        <w:rPr>
          <w:i/>
          <w:w w:val="110"/>
          <w:sz w:val="37"/>
        </w:rPr>
        <w:t>cation</w:t>
      </w:r>
      <w:r>
        <w:rPr>
          <w:i/>
          <w:w w:val="110"/>
          <w:sz w:val="37"/>
        </w:rPr>
        <w:t> based on</w:t>
      </w:r>
    </w:p>
    <w:p>
      <w:pPr>
        <w:spacing w:before="0"/>
        <w:ind w:left="0" w:right="511" w:firstLine="0"/>
        <w:jc w:val="center"/>
        <w:rPr>
          <w:i/>
          <w:sz w:val="37"/>
        </w:rPr>
      </w:pPr>
      <w:r>
        <w:rPr>
          <w:i/>
          <w:w w:val="105"/>
          <w:sz w:val="37"/>
        </w:rPr>
        <w:t>Boolean</w:t>
      </w:r>
      <w:r>
        <w:rPr>
          <w:i/>
          <w:spacing w:val="68"/>
          <w:w w:val="105"/>
          <w:sz w:val="37"/>
        </w:rPr>
        <w:t> </w:t>
      </w:r>
      <w:r>
        <w:rPr>
          <w:i/>
          <w:w w:val="105"/>
          <w:sz w:val="37"/>
        </w:rPr>
        <w:t>Expression</w:t>
      </w:r>
      <w:r>
        <w:rPr>
          <w:i/>
          <w:spacing w:val="72"/>
          <w:w w:val="105"/>
          <w:sz w:val="37"/>
        </w:rPr>
        <w:t> </w:t>
      </w:r>
      <w:r>
        <w:rPr>
          <w:i/>
          <w:spacing w:val="-2"/>
          <w:w w:val="105"/>
          <w:sz w:val="37"/>
        </w:rPr>
        <w:t>Diagrams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59"/>
        <w:rPr>
          <w:i/>
          <w:sz w:val="20"/>
        </w:rPr>
      </w:pPr>
    </w:p>
    <w:p>
      <w:pPr>
        <w:spacing w:before="0"/>
        <w:ind w:left="0" w:right="504" w:firstLine="0"/>
        <w:jc w:val="center"/>
        <w:rPr>
          <w:i/>
          <w:sz w:val="20"/>
        </w:rPr>
      </w:pPr>
      <w:r>
        <w:rPr>
          <w:i/>
          <w:spacing w:val="-2"/>
          <w:w w:val="150"/>
          <w:sz w:val="20"/>
        </w:rPr>
        <w:t>Poul</w:t>
      </w:r>
      <w:r>
        <w:rPr>
          <w:i/>
          <w:spacing w:val="-4"/>
          <w:w w:val="150"/>
          <w:sz w:val="20"/>
        </w:rPr>
        <w:t> </w:t>
      </w:r>
      <w:r>
        <w:rPr>
          <w:i/>
          <w:spacing w:val="-2"/>
          <w:w w:val="150"/>
          <w:sz w:val="20"/>
        </w:rPr>
        <w:t>Frederick</w:t>
      </w:r>
      <w:r>
        <w:rPr>
          <w:i/>
          <w:spacing w:val="-4"/>
          <w:w w:val="150"/>
          <w:sz w:val="20"/>
        </w:rPr>
        <w:t> </w:t>
      </w:r>
      <w:r>
        <w:rPr>
          <w:i/>
          <w:spacing w:val="-2"/>
          <w:w w:val="150"/>
          <w:sz w:val="20"/>
        </w:rPr>
        <w:t>Williams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8"/>
        <w:rPr>
          <w:i/>
          <w:sz w:val="20"/>
        </w:rPr>
      </w:pPr>
    </w:p>
    <w:p>
      <w:pPr>
        <w:spacing w:before="0"/>
        <w:ind w:left="0" w:right="153" w:firstLine="0"/>
        <w:jc w:val="center"/>
        <w:rPr>
          <w:i/>
          <w:sz w:val="16"/>
        </w:rPr>
      </w:pPr>
      <w:r>
        <w:rPr>
          <w:i/>
          <w:spacing w:val="21"/>
          <w:w w:val="105"/>
          <w:sz w:val="22"/>
        </w:rPr>
        <w:t> </w:t>
      </w:r>
      <w:r>
        <w:rPr>
          <w:i/>
          <w:w w:val="105"/>
          <w:position w:val="1"/>
          <w:sz w:val="22"/>
        </w:rPr>
        <w:t>c</w:t>
      </w:r>
      <w:r>
        <w:rPr>
          <w:i/>
          <w:spacing w:val="19"/>
          <w:w w:val="105"/>
          <w:position w:val="1"/>
          <w:sz w:val="22"/>
        </w:rPr>
        <w:t> </w:t>
      </w:r>
      <w:r>
        <w:rPr>
          <w:i/>
          <w:w w:val="105"/>
          <w:sz w:val="20"/>
        </w:rPr>
        <w:t>2001</w:t>
      </w:r>
      <w:r>
        <w:rPr>
          <w:i/>
          <w:spacing w:val="45"/>
          <w:w w:val="105"/>
          <w:sz w:val="20"/>
        </w:rPr>
        <w:t> </w:t>
      </w:r>
      <w:r>
        <w:rPr>
          <w:i/>
          <w:w w:val="105"/>
          <w:sz w:val="20"/>
        </w:rPr>
        <w:t>Published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by</w:t>
      </w:r>
      <w:r>
        <w:rPr>
          <w:i/>
          <w:spacing w:val="42"/>
          <w:w w:val="105"/>
          <w:sz w:val="20"/>
        </w:rPr>
        <w:t> </w:t>
      </w:r>
      <w:r>
        <w:rPr>
          <w:i/>
          <w:w w:val="105"/>
          <w:sz w:val="20"/>
        </w:rPr>
        <w:t>Elsevier</w:t>
      </w:r>
      <w:r>
        <w:rPr>
          <w:i/>
          <w:spacing w:val="35"/>
          <w:w w:val="105"/>
          <w:sz w:val="20"/>
        </w:rPr>
        <w:t> </w:t>
      </w:r>
      <w:r>
        <w:rPr>
          <w:i/>
          <w:w w:val="105"/>
          <w:sz w:val="20"/>
        </w:rPr>
        <w:t>Science</w:t>
      </w:r>
      <w:r>
        <w:rPr>
          <w:i/>
          <w:spacing w:val="40"/>
          <w:w w:val="105"/>
          <w:sz w:val="20"/>
        </w:rPr>
        <w:t> </w:t>
      </w:r>
      <w:r>
        <w:rPr>
          <w:i/>
          <w:w w:val="105"/>
          <w:sz w:val="20"/>
        </w:rPr>
        <w:t>B.</w:t>
      </w:r>
      <w:r>
        <w:rPr>
          <w:i/>
          <w:spacing w:val="42"/>
          <w:w w:val="105"/>
          <w:sz w:val="20"/>
        </w:rPr>
        <w:t> </w:t>
      </w:r>
      <w:r>
        <w:rPr>
          <w:i/>
          <w:w w:val="105"/>
          <w:sz w:val="20"/>
        </w:rPr>
        <w:t>V.</w:t>
      </w:r>
      <w:r>
        <w:rPr>
          <w:i/>
          <w:spacing w:val="6"/>
          <w:w w:val="105"/>
          <w:sz w:val="20"/>
        </w:rPr>
        <w:t> </w:t>
      </w:r>
      <w:r>
        <w:rPr>
          <w:i/>
          <w:w w:val="105"/>
          <w:sz w:val="16"/>
        </w:rPr>
        <w:t>Open</w:t>
      </w:r>
      <w:r>
        <w:rPr>
          <w:i/>
          <w:spacing w:val="10"/>
          <w:w w:val="105"/>
          <w:sz w:val="16"/>
        </w:rPr>
        <w:t> </w:t>
      </w:r>
      <w:r>
        <w:rPr>
          <w:i/>
          <w:w w:val="105"/>
          <w:sz w:val="16"/>
        </w:rPr>
        <w:t>access</w:t>
      </w:r>
      <w:r>
        <w:rPr>
          <w:i/>
          <w:spacing w:val="2"/>
          <w:w w:val="105"/>
          <w:sz w:val="16"/>
        </w:rPr>
        <w:t> </w:t>
      </w:r>
      <w:r>
        <w:rPr>
          <w:i/>
          <w:w w:val="105"/>
          <w:sz w:val="16"/>
        </w:rPr>
        <w:t>under</w:t>
      </w:r>
      <w:r>
        <w:rPr>
          <w:i/>
          <w:spacing w:val="7"/>
          <w:w w:val="105"/>
          <w:sz w:val="16"/>
        </w:rPr>
        <w:t> </w:t>
      </w:r>
      <w:hyperlink r:id="rId6">
        <w:r>
          <w:rPr>
            <w:i/>
            <w:color w:val="0000FF"/>
            <w:w w:val="105"/>
            <w:sz w:val="16"/>
          </w:rPr>
          <w:t>CC</w:t>
        </w:r>
        <w:r>
          <w:rPr>
            <w:i/>
            <w:color w:val="0000FF"/>
            <w:spacing w:val="7"/>
            <w:w w:val="105"/>
            <w:sz w:val="16"/>
          </w:rPr>
          <w:t> </w:t>
        </w:r>
        <w:r>
          <w:rPr>
            <w:i/>
            <w:color w:val="0000FF"/>
            <w:w w:val="105"/>
            <w:sz w:val="16"/>
          </w:rPr>
          <w:t>BY-NC-ND</w:t>
        </w:r>
        <w:r>
          <w:rPr>
            <w:i/>
            <w:color w:val="0000FF"/>
            <w:spacing w:val="9"/>
            <w:w w:val="105"/>
            <w:sz w:val="16"/>
          </w:rPr>
          <w:t> </w:t>
        </w:r>
        <w:r>
          <w:rPr>
            <w:i/>
            <w:color w:val="0000FF"/>
            <w:spacing w:val="-2"/>
            <w:w w:val="105"/>
            <w:sz w:val="16"/>
          </w:rPr>
          <w:t>license</w:t>
        </w:r>
      </w:hyperlink>
      <w:r>
        <w:rPr>
          <w:i/>
          <w:color w:val="0000FF"/>
          <w:spacing w:val="-2"/>
          <w:w w:val="105"/>
          <w:sz w:val="16"/>
        </w:rPr>
        <w:t>.</w:t>
      </w:r>
    </w:p>
    <w:p>
      <w:pPr>
        <w:spacing w:after="0"/>
        <w:jc w:val="center"/>
        <w:rPr>
          <w:sz w:val="16"/>
        </w:rPr>
        <w:sectPr>
          <w:type w:val="continuous"/>
          <w:pgSz w:w="12240" w:h="15840"/>
          <w:pgMar w:top="1820" w:bottom="280" w:left="1720" w:right="1240"/>
        </w:sectPr>
      </w:pPr>
    </w:p>
    <w:p>
      <w:pPr>
        <w:pStyle w:val="BodyText"/>
        <w:spacing w:before="4"/>
        <w:rPr>
          <w:i/>
          <w:sz w:val="17"/>
        </w:rPr>
      </w:pPr>
    </w:p>
    <w:p>
      <w:pPr>
        <w:spacing w:after="0"/>
        <w:rPr>
          <w:sz w:val="17"/>
        </w:rPr>
        <w:sectPr>
          <w:pgSz w:w="12240" w:h="15840"/>
          <w:pgMar w:top="182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7"/>
        <w:rPr>
          <w:i/>
          <w:sz w:val="20"/>
        </w:rPr>
      </w:pPr>
    </w:p>
    <w:p>
      <w:pPr>
        <w:pStyle w:val="Heading1"/>
        <w:rPr>
          <w:i/>
        </w:rPr>
      </w:pPr>
      <w:r>
        <w:rPr>
          <w:i/>
          <w:spacing w:val="-2"/>
          <w:w w:val="140"/>
        </w:rPr>
        <w:t>Abstract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2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05"/>
        </w:rPr>
        <w:t>This dissertation examines the</w:t>
      </w:r>
      <w:r>
        <w:rPr>
          <w:i/>
          <w:w w:val="105"/>
        </w:rPr>
        <w:t> use of a</w:t>
      </w:r>
      <w:r>
        <w:rPr>
          <w:i/>
          <w:w w:val="105"/>
        </w:rPr>
        <w:t> new data</w:t>
      </w:r>
      <w:r>
        <w:rPr>
          <w:i/>
          <w:w w:val="105"/>
        </w:rPr>
        <w:t> structure called </w:t>
      </w:r>
      <w:r>
        <w:rPr>
          <w:i/>
          <w:w w:val="105"/>
        </w:rPr>
        <w:t>Boolean</w:t>
      </w:r>
      <w:r>
        <w:rPr>
          <w:w w:val="105"/>
        </w:rPr>
        <w:t> Expression Diagrams (BEDs) in the area of formal veri cation.</w:t>
      </w:r>
      <w:r>
        <w:rPr>
          <w:spacing w:val="40"/>
          <w:w w:val="105"/>
        </w:rPr>
        <w:t> </w:t>
      </w:r>
      <w:r>
        <w:rPr>
          <w:w w:val="105"/>
        </w:rPr>
        <w:t>The recently developed data</w:t>
      </w:r>
      <w:r>
        <w:rPr>
          <w:w w:val="105"/>
        </w:rPr>
        <w:t> structure allows fast and eÆcient manipulation of</w:t>
      </w:r>
      <w:r>
        <w:rPr>
          <w:w w:val="105"/>
        </w:rPr>
        <w:t> Boolean formulae.</w:t>
      </w:r>
      <w:r>
        <w:rPr>
          <w:spacing w:val="40"/>
          <w:w w:val="105"/>
        </w:rPr>
        <w:t> </w:t>
      </w:r>
      <w:r>
        <w:rPr>
          <w:w w:val="105"/>
        </w:rPr>
        <w:t>Many problems in formal veri cation can be cast as problems on Boolean</w:t>
      </w:r>
      <w:r>
        <w:rPr>
          <w:w w:val="105"/>
        </w:rPr>
        <w:t> formulae.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chose</w:t>
      </w:r>
      <w:r>
        <w:rPr>
          <w:w w:val="105"/>
        </w:rPr>
        <w:t> a</w:t>
      </w:r>
      <w:r>
        <w:rPr>
          <w:w w:val="105"/>
        </w:rPr>
        <w:t> number of such problems and show how to solve them using BEDs.</w:t>
      </w:r>
    </w:p>
    <w:p>
      <w:pPr>
        <w:pStyle w:val="BodyText"/>
        <w:spacing w:line="256" w:lineRule="auto" w:before="8"/>
        <w:ind w:left="795" w:right="1303" w:firstLine="338"/>
        <w:jc w:val="both"/>
      </w:pPr>
      <w:r>
        <w:rPr>
          <w:i/>
          <w:w w:val="105"/>
        </w:rPr>
        <w:t>Equivalence</w:t>
      </w:r>
      <w:r>
        <w:rPr>
          <w:i/>
          <w:w w:val="105"/>
        </w:rPr>
        <w:t> checking</w:t>
      </w:r>
      <w:r>
        <w:rPr>
          <w:i/>
          <w:w w:val="105"/>
        </w:rPr>
        <w:t> of</w:t>
      </w:r>
      <w:r>
        <w:rPr>
          <w:i/>
          <w:w w:val="105"/>
        </w:rPr>
        <w:t> combinational</w:t>
      </w:r>
      <w:r>
        <w:rPr>
          <w:i/>
          <w:w w:val="105"/>
        </w:rPr>
        <w:t> circuits</w:t>
      </w:r>
      <w:r>
        <w:rPr>
          <w:i/>
          <w:w w:val="105"/>
        </w:rPr>
        <w:t> is</w:t>
      </w:r>
      <w:r>
        <w:rPr>
          <w:i/>
          <w:w w:val="105"/>
        </w:rPr>
        <w:t> a</w:t>
      </w:r>
      <w:r>
        <w:rPr>
          <w:i/>
          <w:w w:val="105"/>
        </w:rPr>
        <w:t> formal</w:t>
      </w:r>
      <w:r>
        <w:rPr>
          <w:i/>
          <w:w w:val="105"/>
        </w:rPr>
        <w:t> veri cation</w:t>
      </w:r>
      <w:r>
        <w:rPr>
          <w:w w:val="105"/>
        </w:rPr>
        <w:t> problem which translates into tautology checking of Boolean formulae.</w:t>
      </w:r>
      <w:r>
        <w:rPr>
          <w:w w:val="105"/>
        </w:rPr>
        <w:t> Us- ing BEDs we are able to preserve much of the structure of the circuits </w:t>
      </w:r>
      <w:r>
        <w:rPr>
          <w:w w:val="105"/>
        </w:rPr>
        <w:t>within the</w:t>
      </w:r>
      <w:r>
        <w:rPr>
          <w:spacing w:val="33"/>
          <w:w w:val="105"/>
        </w:rPr>
        <w:t> </w:t>
      </w:r>
      <w:r>
        <w:rPr>
          <w:w w:val="105"/>
        </w:rPr>
        <w:t>Boolean</w:t>
      </w:r>
      <w:r>
        <w:rPr>
          <w:spacing w:val="33"/>
          <w:w w:val="105"/>
        </w:rPr>
        <w:t> </w:t>
      </w:r>
      <w:r>
        <w:rPr>
          <w:w w:val="105"/>
        </w:rPr>
        <w:t>formulae.</w:t>
      </w:r>
      <w:r>
        <w:rPr>
          <w:spacing w:val="80"/>
          <w:w w:val="105"/>
        </w:rPr>
        <w:t> </w:t>
      </w:r>
      <w:r>
        <w:rPr>
          <w:w w:val="105"/>
        </w:rPr>
        <w:t>We</w:t>
      </w:r>
      <w:r>
        <w:rPr>
          <w:spacing w:val="35"/>
          <w:w w:val="105"/>
        </w:rPr>
        <w:t> </w:t>
      </w:r>
      <w:r>
        <w:rPr>
          <w:w w:val="105"/>
        </w:rPr>
        <w:t>show</w:t>
      </w:r>
      <w:r>
        <w:rPr>
          <w:spacing w:val="33"/>
          <w:w w:val="105"/>
        </w:rPr>
        <w:t> </w:t>
      </w:r>
      <w:r>
        <w:rPr>
          <w:w w:val="105"/>
        </w:rPr>
        <w:t>how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exploit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structural</w:t>
      </w:r>
      <w:r>
        <w:rPr>
          <w:spacing w:val="30"/>
          <w:w w:val="105"/>
        </w:rPr>
        <w:t> </w:t>
      </w:r>
      <w:r>
        <w:rPr>
          <w:w w:val="105"/>
        </w:rPr>
        <w:t>information in the veri cation process.</w:t>
      </w:r>
    </w:p>
    <w:p>
      <w:pPr>
        <w:pStyle w:val="BodyText"/>
        <w:spacing w:line="256" w:lineRule="auto" w:before="8"/>
        <w:ind w:left="795" w:right="1306" w:firstLine="338"/>
        <w:jc w:val="both"/>
      </w:pPr>
      <w:r>
        <w:rPr>
          <w:i/>
          <w:w w:val="105"/>
        </w:rPr>
        <w:t>Sometimes combinational circuits are speci ed in a hierarchical or </w:t>
      </w:r>
      <w:r>
        <w:rPr>
          <w:i/>
          <w:w w:val="105"/>
        </w:rPr>
        <w:t>mod-</w:t>
      </w:r>
      <w:r>
        <w:rPr>
          <w:w w:val="105"/>
        </w:rPr>
        <w:t> ular way.</w:t>
      </w:r>
      <w:r>
        <w:rPr>
          <w:spacing w:val="40"/>
          <w:w w:val="105"/>
        </w:rPr>
        <w:t> </w:t>
      </w:r>
      <w:r>
        <w:rPr>
          <w:w w:val="105"/>
        </w:rPr>
        <w:t>We present a method for verifying equivalence between two such circuits.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method</w:t>
      </w:r>
      <w:r>
        <w:rPr>
          <w:w w:val="105"/>
        </w:rPr>
        <w:t> builds</w:t>
      </w:r>
      <w:r>
        <w:rPr>
          <w:w w:val="105"/>
        </w:rPr>
        <w:t> on</w:t>
      </w:r>
      <w:r>
        <w:rPr>
          <w:w w:val="105"/>
        </w:rPr>
        <w:t> cut</w:t>
      </w:r>
      <w:r>
        <w:rPr>
          <w:w w:val="105"/>
        </w:rPr>
        <w:t> propagation.</w:t>
      </w:r>
      <w:r>
        <w:rPr>
          <w:spacing w:val="40"/>
          <w:w w:val="105"/>
        </w:rPr>
        <w:t> </w:t>
      </w:r>
      <w:r>
        <w:rPr>
          <w:w w:val="105"/>
        </w:rPr>
        <w:t>Assuming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two circuits are given identical inputs, we propagate this knowledge through the circuits from the inputs to the outputs.</w:t>
      </w:r>
      <w:r>
        <w:rPr>
          <w:spacing w:val="40"/>
          <w:w w:val="105"/>
        </w:rPr>
        <w:t> </w:t>
      </w:r>
      <w:r>
        <w:rPr>
          <w:w w:val="105"/>
        </w:rPr>
        <w:t>The result is the knowledge of how</w:t>
      </w:r>
      <w:r>
        <w:rPr>
          <w:spacing w:val="80"/>
          <w:w w:val="105"/>
        </w:rPr>
        <w:t> </w:t>
      </w:r>
      <w:r>
        <w:rPr>
          <w:w w:val="105"/>
        </w:rPr>
        <w:t>the outputs of the two circuits correspond, e.g., are the outputs of the two circuits pairwise equivalent?</w:t>
      </w:r>
      <w:r>
        <w:rPr>
          <w:spacing w:val="40"/>
          <w:w w:val="105"/>
        </w:rPr>
        <w:t> </w:t>
      </w:r>
      <w:r>
        <w:rPr>
          <w:w w:val="105"/>
        </w:rPr>
        <w:t>The circuits and the movements of cuts can be described using Boolean formulae.</w:t>
      </w:r>
    </w:p>
    <w:p>
      <w:pPr>
        <w:pStyle w:val="BodyText"/>
        <w:spacing w:line="256" w:lineRule="auto" w:before="11"/>
        <w:ind w:left="795" w:right="1304" w:firstLine="338"/>
        <w:jc w:val="both"/>
      </w:pPr>
      <w:r>
        <w:rPr>
          <w:i/>
          <w:w w:val="105"/>
        </w:rPr>
        <w:t>Symbolic</w:t>
      </w:r>
      <w:r>
        <w:rPr>
          <w:i/>
          <w:w w:val="105"/>
        </w:rPr>
        <w:t> model</w:t>
      </w:r>
      <w:r>
        <w:rPr>
          <w:i/>
          <w:w w:val="105"/>
        </w:rPr>
        <w:t> checking</w:t>
      </w:r>
      <w:r>
        <w:rPr>
          <w:i/>
          <w:w w:val="105"/>
        </w:rPr>
        <w:t> is</w:t>
      </w:r>
      <w:r>
        <w:rPr>
          <w:i/>
          <w:w w:val="105"/>
        </w:rPr>
        <w:t> a</w:t>
      </w:r>
      <w:r>
        <w:rPr>
          <w:i/>
          <w:w w:val="105"/>
        </w:rPr>
        <w:t> technique</w:t>
      </w:r>
      <w:r>
        <w:rPr>
          <w:i/>
          <w:w w:val="105"/>
        </w:rPr>
        <w:t> for</w:t>
      </w:r>
      <w:r>
        <w:rPr>
          <w:i/>
          <w:w w:val="105"/>
        </w:rPr>
        <w:t> verifying</w:t>
      </w:r>
      <w:r>
        <w:rPr>
          <w:i/>
          <w:w w:val="105"/>
        </w:rPr>
        <w:t> temporal</w:t>
      </w:r>
      <w:r>
        <w:rPr>
          <w:i/>
          <w:w w:val="105"/>
        </w:rPr>
        <w:t> speci -</w:t>
      </w:r>
      <w:r>
        <w:rPr>
          <w:w w:val="105"/>
        </w:rPr>
        <w:t> cations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80"/>
          <w:w w:val="105"/>
        </w:rPr>
        <w:t> </w:t>
      </w:r>
      <w:r>
        <w:rPr>
          <w:w w:val="105"/>
        </w:rPr>
        <w:t>nite state</w:t>
      </w:r>
      <w:r>
        <w:rPr>
          <w:spacing w:val="35"/>
          <w:w w:val="105"/>
        </w:rPr>
        <w:t> </w:t>
      </w:r>
      <w:r>
        <w:rPr>
          <w:w w:val="105"/>
        </w:rPr>
        <w:t>machines.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29"/>
          <w:w w:val="105"/>
        </w:rPr>
        <w:t> </w:t>
      </w:r>
      <w:r>
        <w:rPr>
          <w:w w:val="105"/>
        </w:rPr>
        <w:t>is well</w:t>
      </w:r>
      <w:r>
        <w:rPr>
          <w:spacing w:val="29"/>
          <w:w w:val="105"/>
        </w:rPr>
        <w:t> </w:t>
      </w:r>
      <w:r>
        <w:rPr>
          <w:w w:val="105"/>
        </w:rPr>
        <w:t>known how</w:t>
      </w:r>
      <w:r>
        <w:rPr>
          <w:spacing w:val="80"/>
          <w:w w:val="105"/>
        </w:rPr>
        <w:t> </w:t>
      </w:r>
      <w:r>
        <w:rPr>
          <w:w w:val="105"/>
        </w:rPr>
        <w:t>nite state</w:t>
      </w:r>
      <w:r>
        <w:rPr>
          <w:spacing w:val="33"/>
          <w:w w:val="105"/>
        </w:rPr>
        <w:t> </w:t>
      </w:r>
      <w:r>
        <w:rPr>
          <w:w w:val="105"/>
        </w:rPr>
        <w:t>machines and</w:t>
      </w:r>
      <w:r>
        <w:rPr>
          <w:w w:val="105"/>
        </w:rPr>
        <w:t> the</w:t>
      </w:r>
      <w:r>
        <w:rPr>
          <w:w w:val="105"/>
        </w:rPr>
        <w:t> evaluation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temporal</w:t>
      </w:r>
      <w:r>
        <w:rPr>
          <w:w w:val="105"/>
        </w:rPr>
        <w:t> speci cations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expressed</w:t>
      </w:r>
      <w:r>
        <w:rPr>
          <w:w w:val="105"/>
        </w:rPr>
        <w:t> </w:t>
      </w:r>
      <w:r>
        <w:rPr>
          <w:w w:val="105"/>
        </w:rPr>
        <w:t>using Boolean</w:t>
      </w:r>
      <w:r>
        <w:rPr>
          <w:spacing w:val="40"/>
          <w:w w:val="105"/>
        </w:rPr>
        <w:t> </w:t>
      </w:r>
      <w:r>
        <w:rPr>
          <w:w w:val="105"/>
        </w:rPr>
        <w:t>formulae.</w:t>
      </w:r>
      <w:r>
        <w:rPr>
          <w:spacing w:val="8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show</w:t>
      </w:r>
      <w:r>
        <w:rPr>
          <w:spacing w:val="35"/>
          <w:w w:val="105"/>
        </w:rPr>
        <w:t> </w:t>
      </w:r>
      <w:r>
        <w:rPr>
          <w:w w:val="105"/>
        </w:rPr>
        <w:t>how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do</w:t>
      </w:r>
      <w:r>
        <w:rPr>
          <w:spacing w:val="38"/>
          <w:w w:val="105"/>
        </w:rPr>
        <w:t> </w:t>
      </w:r>
      <w:r>
        <w:rPr>
          <w:w w:val="105"/>
        </w:rPr>
        <w:t>these</w:t>
      </w:r>
      <w:r>
        <w:rPr>
          <w:spacing w:val="38"/>
          <w:w w:val="105"/>
        </w:rPr>
        <w:t> </w:t>
      </w:r>
      <w:r>
        <w:rPr>
          <w:w w:val="105"/>
        </w:rPr>
        <w:t>manipulations</w:t>
      </w:r>
      <w:r>
        <w:rPr>
          <w:w w:val="105"/>
        </w:rPr>
        <w:t> using</w:t>
      </w:r>
      <w:r>
        <w:rPr>
          <w:spacing w:val="32"/>
          <w:w w:val="105"/>
        </w:rPr>
        <w:t> </w:t>
      </w:r>
      <w:r>
        <w:rPr>
          <w:w w:val="105"/>
        </w:rPr>
        <w:t>BEDs. We</w:t>
      </w:r>
      <w:r>
        <w:rPr>
          <w:w w:val="105"/>
        </w:rPr>
        <w:t> concentrate</w:t>
      </w:r>
      <w:r>
        <w:rPr>
          <w:w w:val="105"/>
        </w:rPr>
        <w:t> on</w:t>
      </w:r>
      <w:r>
        <w:rPr>
          <w:w w:val="105"/>
        </w:rPr>
        <w:t> examples</w:t>
      </w:r>
      <w:r>
        <w:rPr>
          <w:w w:val="105"/>
        </w:rPr>
        <w:t> which</w:t>
      </w:r>
      <w:r>
        <w:rPr>
          <w:w w:val="105"/>
        </w:rPr>
        <w:t> are</w:t>
      </w:r>
      <w:r>
        <w:rPr>
          <w:w w:val="105"/>
        </w:rPr>
        <w:t> hard</w:t>
      </w:r>
      <w:r>
        <w:rPr>
          <w:w w:val="105"/>
        </w:rPr>
        <w:t> for</w:t>
      </w:r>
      <w:r>
        <w:rPr>
          <w:w w:val="105"/>
        </w:rPr>
        <w:t> standard</w:t>
      </w:r>
      <w:r>
        <w:rPr>
          <w:w w:val="105"/>
        </w:rPr>
        <w:t> symbolic</w:t>
      </w:r>
      <w:r>
        <w:rPr>
          <w:w w:val="105"/>
        </w:rPr>
        <w:t> model checking methods.</w:t>
      </w:r>
    </w:p>
    <w:p>
      <w:pPr>
        <w:pStyle w:val="BodyText"/>
        <w:spacing w:line="256" w:lineRule="auto" w:before="8"/>
        <w:ind w:left="795" w:right="1309" w:firstLine="338"/>
        <w:jc w:val="both"/>
      </w:pPr>
      <w:r>
        <w:rPr>
          <w:i/>
          <w:w w:val="105"/>
        </w:rPr>
        <w:t>Determining whether a formula is satis ability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a problem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which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occurs</w:t>
      </w:r>
      <w:r>
        <w:rPr>
          <w:w w:val="105"/>
        </w:rPr>
        <w:t> in</w:t>
      </w:r>
      <w:r>
        <w:rPr>
          <w:w w:val="105"/>
        </w:rPr>
        <w:t> veri cation</w:t>
      </w:r>
      <w:r>
        <w:rPr>
          <w:w w:val="105"/>
        </w:rPr>
        <w:t> of</w:t>
      </w:r>
      <w:r>
        <w:rPr>
          <w:w w:val="105"/>
        </w:rPr>
        <w:t> combinational</w:t>
      </w:r>
      <w:r>
        <w:rPr>
          <w:w w:val="105"/>
        </w:rPr>
        <w:t> circuits</w:t>
      </w:r>
      <w:r>
        <w:rPr>
          <w:w w:val="105"/>
        </w:rPr>
        <w:t> and</w:t>
      </w:r>
      <w:r>
        <w:rPr>
          <w:w w:val="105"/>
        </w:rPr>
        <w:t> in</w:t>
      </w:r>
      <w:r>
        <w:rPr>
          <w:w w:val="105"/>
        </w:rPr>
        <w:t> symbolic</w:t>
      </w:r>
      <w:r>
        <w:rPr>
          <w:w w:val="105"/>
        </w:rPr>
        <w:t> model</w:t>
      </w:r>
      <w:r>
        <w:rPr>
          <w:w w:val="105"/>
        </w:rPr>
        <w:t> checking. Often satis ability checking is associated with detecting errors.</w:t>
      </w:r>
      <w:r>
        <w:rPr>
          <w:spacing w:val="40"/>
          <w:w w:val="105"/>
        </w:rPr>
        <w:t> </w:t>
      </w:r>
      <w:r>
        <w:rPr>
          <w:w w:val="105"/>
        </w:rPr>
        <w:t>We examine how</w:t>
      </w:r>
      <w:r>
        <w:rPr>
          <w:spacing w:val="40"/>
          <w:w w:val="105"/>
        </w:rPr>
        <w:t> </w:t>
      </w:r>
      <w:r>
        <w:rPr>
          <w:w w:val="105"/>
        </w:rPr>
        <w:t>satis</w:t>
      </w:r>
      <w:r>
        <w:rPr>
          <w:spacing w:val="29"/>
          <w:w w:val="105"/>
        </w:rPr>
        <w:t> </w:t>
      </w:r>
      <w:r>
        <w:rPr>
          <w:w w:val="105"/>
        </w:rPr>
        <w:t>ability</w:t>
      </w:r>
      <w:r>
        <w:rPr>
          <w:spacing w:val="35"/>
          <w:w w:val="105"/>
        </w:rPr>
        <w:t> </w:t>
      </w:r>
      <w:r>
        <w:rPr>
          <w:w w:val="105"/>
        </w:rPr>
        <w:t>checking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37"/>
          <w:w w:val="105"/>
        </w:rPr>
        <w:t> </w:t>
      </w:r>
      <w:r>
        <w:rPr>
          <w:w w:val="105"/>
        </w:rPr>
        <w:t>done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BED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structure.</w:t>
      </w:r>
    </w:p>
    <w:p>
      <w:pPr>
        <w:pStyle w:val="BodyText"/>
        <w:spacing w:before="7"/>
        <w:ind w:left="1133"/>
        <w:jc w:val="both"/>
        <w:rPr>
          <w:i/>
        </w:rPr>
      </w:pPr>
      <w:r>
        <w:rPr>
          <w:i/>
          <w:w w:val="105"/>
        </w:rPr>
        <w:t>Finally,</w:t>
      </w:r>
      <w:r>
        <w:rPr>
          <w:i/>
          <w:spacing w:val="44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take</w:t>
      </w:r>
      <w:r>
        <w:rPr>
          <w:i/>
          <w:spacing w:val="45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43"/>
          <w:w w:val="105"/>
        </w:rPr>
        <w:t> </w:t>
      </w:r>
      <w:r>
        <w:rPr>
          <w:i/>
          <w:w w:val="105"/>
        </w:rPr>
        <w:t>look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at</w:t>
      </w:r>
      <w:r>
        <w:rPr>
          <w:i/>
          <w:spacing w:val="43"/>
          <w:w w:val="105"/>
        </w:rPr>
        <w:t> </w:t>
      </w:r>
      <w:r>
        <w:rPr>
          <w:i/>
          <w:w w:val="105"/>
        </w:rPr>
        <w:t>how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possible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42"/>
          <w:w w:val="105"/>
        </w:rPr>
        <w:t> </w:t>
      </w:r>
      <w:r>
        <w:rPr>
          <w:i/>
          <w:w w:val="105"/>
        </w:rPr>
        <w:t>extend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BED</w:t>
      </w:r>
      <w:r>
        <w:rPr>
          <w:i/>
          <w:spacing w:val="43"/>
          <w:w w:val="105"/>
        </w:rPr>
        <w:t> </w:t>
      </w:r>
      <w:r>
        <w:rPr>
          <w:i/>
          <w:spacing w:val="-4"/>
          <w:w w:val="105"/>
        </w:rPr>
        <w:t>data</w:t>
      </w:r>
    </w:p>
    <w:p>
      <w:pPr>
        <w:pStyle w:val="BodyText"/>
        <w:spacing w:before="114"/>
        <w:rPr>
          <w:i/>
          <w:sz w:val="20"/>
        </w:rPr>
      </w:pPr>
    </w:p>
    <w:p>
      <w:pPr>
        <w:pStyle w:val="BodyText"/>
        <w:ind w:left="2453" w:right="2959"/>
        <w:jc w:val="center"/>
        <w:rPr>
          <w:i/>
        </w:rPr>
      </w:pPr>
      <w:r>
        <w:rPr>
          <w:i/>
          <w:spacing w:val="-5"/>
        </w:rPr>
        <w:t>iii</w:t>
      </w:r>
    </w:p>
    <w:p>
      <w:pPr>
        <w:spacing w:after="0"/>
        <w:jc w:val="center"/>
        <w:sectPr>
          <w:pgSz w:w="12240" w:h="15840"/>
          <w:pgMar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2"/>
        <w:jc w:val="both"/>
      </w:pPr>
      <w:r>
        <w:rPr>
          <w:i/>
          <w:w w:val="105"/>
        </w:rPr>
        <w:t>structure.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Among other operations, we introduce an operator for computing</w:t>
      </w:r>
      <w:r>
        <w:rPr>
          <w:w w:val="105"/>
        </w:rPr>
        <w:t> minimal p-cuts</w:t>
      </w:r>
      <w:r>
        <w:rPr>
          <w:w w:val="105"/>
        </w:rPr>
        <w:t> in fault trees.</w:t>
      </w:r>
      <w:r>
        <w:rPr>
          <w:spacing w:val="40"/>
          <w:w w:val="105"/>
        </w:rPr>
        <w:t> </w:t>
      </w:r>
      <w:r>
        <w:rPr>
          <w:w w:val="105"/>
        </w:rPr>
        <w:t>A fault tree is a Boolean formula expressing whether</w:t>
      </w:r>
      <w:r>
        <w:rPr>
          <w:w w:val="105"/>
        </w:rPr>
        <w:t> a</w:t>
      </w:r>
      <w:r>
        <w:rPr>
          <w:w w:val="105"/>
        </w:rPr>
        <w:t> system</w:t>
      </w:r>
      <w:r>
        <w:rPr>
          <w:w w:val="105"/>
        </w:rPr>
        <w:t> fails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condition</w:t>
      </w:r>
      <w:r>
        <w:rPr>
          <w:w w:val="105"/>
        </w:rPr>
        <w:t> (\failure"</w:t>
      </w:r>
      <w:r>
        <w:rPr>
          <w:w w:val="105"/>
        </w:rPr>
        <w:t> or</w:t>
      </w:r>
      <w:r>
        <w:rPr>
          <w:w w:val="105"/>
        </w:rPr>
        <w:t> \working")</w:t>
      </w:r>
      <w:r>
        <w:rPr>
          <w:w w:val="105"/>
        </w:rPr>
        <w:t> of</w:t>
      </w:r>
      <w:r>
        <w:rPr>
          <w:spacing w:val="80"/>
          <w:w w:val="105"/>
        </w:rPr>
        <w:t> </w:t>
      </w:r>
      <w:r>
        <w:rPr>
          <w:w w:val="105"/>
        </w:rPr>
        <w:t>each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components.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minimal p-cut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a</w:t>
      </w:r>
      <w:r>
        <w:rPr>
          <w:w w:val="105"/>
        </w:rPr>
        <w:t> representation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most likely</w:t>
      </w:r>
      <w:r>
        <w:rPr>
          <w:w w:val="105"/>
        </w:rPr>
        <w:t> reasons</w:t>
      </w:r>
      <w:r>
        <w:rPr>
          <w:w w:val="105"/>
        </w:rPr>
        <w:t> for</w:t>
      </w:r>
      <w:r>
        <w:rPr>
          <w:w w:val="105"/>
        </w:rPr>
        <w:t> system</w:t>
      </w:r>
      <w:r>
        <w:rPr>
          <w:w w:val="105"/>
        </w:rPr>
        <w:t> failure.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method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calculate approximately the probability</w:t>
      </w:r>
      <w:r>
        <w:rPr>
          <w:spacing w:val="-6"/>
          <w:w w:val="105"/>
        </w:rPr>
        <w:t> </w:t>
      </w:r>
      <w:r>
        <w:rPr>
          <w:w w:val="105"/>
        </w:rPr>
        <w:t>of system failure</w:t>
      </w:r>
      <w:r>
        <w:rPr>
          <w:spacing w:val="-6"/>
          <w:w w:val="105"/>
        </w:rPr>
        <w:t> </w:t>
      </w:r>
      <w:r>
        <w:rPr>
          <w:w w:val="105"/>
        </w:rPr>
        <w:t>given the failure</w:t>
      </w:r>
      <w:r>
        <w:rPr>
          <w:spacing w:val="-6"/>
          <w:w w:val="105"/>
        </w:rPr>
        <w:t> </w:t>
      </w:r>
      <w:r>
        <w:rPr>
          <w:w w:val="105"/>
        </w:rPr>
        <w:t>probabilities of each of the components.</w:t>
      </w:r>
    </w:p>
    <w:p>
      <w:pPr>
        <w:pStyle w:val="BodyText"/>
        <w:spacing w:line="256" w:lineRule="auto" w:before="1"/>
        <w:ind w:left="795" w:right="1309" w:firstLine="338"/>
        <w:jc w:val="both"/>
      </w:pPr>
      <w:r>
        <w:rPr>
          <w:i/>
          <w:w w:val="105"/>
        </w:rPr>
        <w:t>As</w:t>
      </w:r>
      <w:r>
        <w:rPr>
          <w:i/>
          <w:w w:val="105"/>
        </w:rPr>
        <w:t> part</w:t>
      </w:r>
      <w:r>
        <w:rPr>
          <w:i/>
          <w:w w:val="105"/>
        </w:rPr>
        <w:t> of</w:t>
      </w:r>
      <w:r>
        <w:rPr>
          <w:i/>
          <w:w w:val="105"/>
        </w:rPr>
        <w:t> this</w:t>
      </w:r>
      <w:r>
        <w:rPr>
          <w:i/>
          <w:w w:val="105"/>
        </w:rPr>
        <w:t> research,</w:t>
      </w:r>
      <w:r>
        <w:rPr>
          <w:i/>
          <w:w w:val="105"/>
        </w:rPr>
        <w:t> we</w:t>
      </w:r>
      <w:r>
        <w:rPr>
          <w:i/>
          <w:w w:val="105"/>
        </w:rPr>
        <w:t> have</w:t>
      </w:r>
      <w:r>
        <w:rPr>
          <w:i/>
          <w:w w:val="105"/>
        </w:rPr>
        <w:t> developed</w:t>
      </w:r>
      <w:r>
        <w:rPr>
          <w:i/>
          <w:w w:val="105"/>
        </w:rPr>
        <w:t> a</w:t>
      </w:r>
      <w:r>
        <w:rPr>
          <w:i/>
          <w:w w:val="105"/>
        </w:rPr>
        <w:t> BED</w:t>
      </w:r>
      <w:r>
        <w:rPr>
          <w:i/>
          <w:w w:val="105"/>
        </w:rPr>
        <w:t> package.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w w:val="105"/>
        </w:rPr>
        <w:t> ap-</w:t>
      </w:r>
      <w:r>
        <w:rPr>
          <w:w w:val="105"/>
        </w:rPr>
        <w:t> pendix describes the package</w:t>
      </w:r>
      <w:r>
        <w:rPr>
          <w:spacing w:val="40"/>
          <w:w w:val="105"/>
        </w:rPr>
        <w:t> </w:t>
      </w:r>
      <w:r>
        <w:rPr>
          <w:w w:val="105"/>
        </w:rPr>
        <w:t>from a user's point of view.</w:t>
      </w:r>
    </w:p>
    <w:p>
      <w:pPr>
        <w:pStyle w:val="BodyText"/>
        <w:spacing w:before="151"/>
        <w:rPr>
          <w:i/>
          <w:sz w:val="20"/>
        </w:rPr>
      </w:pPr>
    </w:p>
    <w:p>
      <w:pPr>
        <w:pStyle w:val="Heading2"/>
        <w:ind w:left="795" w:firstLine="0"/>
        <w:jc w:val="both"/>
        <w:rPr>
          <w:i/>
        </w:rPr>
      </w:pPr>
      <w:r>
        <w:rPr>
          <w:i/>
          <w:w w:val="140"/>
        </w:rPr>
        <w:t>Note</w:t>
      </w:r>
      <w:r>
        <w:rPr>
          <w:i/>
          <w:spacing w:val="11"/>
          <w:w w:val="140"/>
        </w:rPr>
        <w:t> </w:t>
      </w:r>
      <w:r>
        <w:rPr>
          <w:i/>
          <w:w w:val="140"/>
        </w:rPr>
        <w:t>Added</w:t>
      </w:r>
      <w:r>
        <w:rPr>
          <w:i/>
          <w:spacing w:val="7"/>
          <w:w w:val="140"/>
        </w:rPr>
        <w:t> </w:t>
      </w:r>
      <w:r>
        <w:rPr>
          <w:i/>
          <w:w w:val="140"/>
        </w:rPr>
        <w:t>in</w:t>
      </w:r>
      <w:r>
        <w:rPr>
          <w:i/>
          <w:spacing w:val="10"/>
          <w:w w:val="140"/>
        </w:rPr>
        <w:t> </w:t>
      </w:r>
      <w:r>
        <w:rPr>
          <w:i/>
          <w:spacing w:val="-2"/>
          <w:w w:val="140"/>
        </w:rPr>
        <w:t>Print</w:t>
      </w:r>
    </w:p>
    <w:p>
      <w:pPr>
        <w:pStyle w:val="BodyText"/>
        <w:spacing w:before="226"/>
        <w:ind w:left="795"/>
        <w:jc w:val="both"/>
        <w:rPr>
          <w:i/>
        </w:rPr>
      </w:pPr>
      <w:r>
        <w:rPr>
          <w:i/>
          <w:w w:val="105"/>
        </w:rPr>
        <w:t>This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book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slight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revision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author's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Ph.D.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thesis</w:t>
      </w:r>
      <w:r>
        <w:rPr>
          <w:i/>
          <w:spacing w:val="18"/>
          <w:w w:val="105"/>
        </w:rPr>
        <w:t> </w:t>
      </w:r>
      <w:r>
        <w:rPr>
          <w:i/>
          <w:spacing w:val="-2"/>
          <w:w w:val="105"/>
        </w:rPr>
        <w:t>[Wil00].</w:t>
      </w:r>
    </w:p>
    <w:p>
      <w:pPr>
        <w:spacing w:after="0"/>
        <w:jc w:val="both"/>
        <w:sectPr>
          <w:headerReference w:type="even" r:id="rId7"/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0"/>
        <w:rPr>
          <w:i/>
          <w:sz w:val="20"/>
        </w:rPr>
      </w:pPr>
    </w:p>
    <w:p>
      <w:pPr>
        <w:pStyle w:val="Heading1"/>
        <w:rPr>
          <w:i/>
        </w:rPr>
      </w:pPr>
      <w:r>
        <w:rPr>
          <w:i/>
          <w:spacing w:val="-2"/>
          <w:w w:val="135"/>
        </w:rPr>
        <w:t>Acknowledgements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5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I</w:t>
      </w:r>
      <w:r>
        <w:rPr>
          <w:i/>
          <w:w w:val="105"/>
        </w:rPr>
        <w:t> would</w:t>
      </w:r>
      <w:r>
        <w:rPr>
          <w:i/>
          <w:w w:val="105"/>
        </w:rPr>
        <w:t> like</w:t>
      </w:r>
      <w:r>
        <w:rPr>
          <w:i/>
          <w:w w:val="105"/>
        </w:rPr>
        <w:t> to</w:t>
      </w:r>
      <w:r>
        <w:rPr>
          <w:i/>
          <w:w w:val="105"/>
        </w:rPr>
        <w:t> thank</w:t>
      </w:r>
      <w:r>
        <w:rPr>
          <w:i/>
          <w:w w:val="105"/>
        </w:rPr>
        <w:t> my</w:t>
      </w:r>
      <w:r>
        <w:rPr>
          <w:i/>
          <w:w w:val="105"/>
        </w:rPr>
        <w:t> two</w:t>
      </w:r>
      <w:r>
        <w:rPr>
          <w:i/>
          <w:w w:val="105"/>
        </w:rPr>
        <w:t> supervisors</w:t>
      </w:r>
      <w:r>
        <w:rPr>
          <w:i/>
          <w:w w:val="105"/>
        </w:rPr>
        <w:t> at</w:t>
      </w:r>
      <w:r>
        <w:rPr>
          <w:i/>
          <w:w w:val="105"/>
        </w:rPr>
        <w:t> the</w:t>
      </w:r>
      <w:r>
        <w:rPr>
          <w:i/>
          <w:w w:val="105"/>
        </w:rPr>
        <w:t> Technical</w:t>
      </w:r>
      <w:r>
        <w:rPr>
          <w:i/>
          <w:w w:val="105"/>
        </w:rPr>
        <w:t> University</w:t>
      </w:r>
      <w:r>
        <w:rPr>
          <w:i/>
          <w:w w:val="105"/>
        </w:rPr>
        <w:t> of</w:t>
      </w:r>
      <w:r>
        <w:rPr>
          <w:w w:val="105"/>
        </w:rPr>
        <w:t> Denmark (now both with the IT University of Copenhagen), Associate Pro- fessors</w:t>
      </w:r>
      <w:r>
        <w:rPr>
          <w:w w:val="105"/>
        </w:rPr>
        <w:t> Henrik</w:t>
      </w:r>
      <w:r>
        <w:rPr>
          <w:w w:val="105"/>
        </w:rPr>
        <w:t> Reif</w:t>
      </w:r>
      <w:r>
        <w:rPr>
          <w:w w:val="105"/>
        </w:rPr>
        <w:t> Andersen</w:t>
      </w:r>
      <w:r>
        <w:rPr>
          <w:w w:val="105"/>
        </w:rPr>
        <w:t> and</w:t>
      </w:r>
      <w:r>
        <w:rPr>
          <w:w w:val="105"/>
        </w:rPr>
        <w:t> Henrik</w:t>
      </w:r>
      <w:r>
        <w:rPr>
          <w:w w:val="105"/>
        </w:rPr>
        <w:t> Hulgaard,</w:t>
      </w:r>
      <w:r>
        <w:rPr>
          <w:w w:val="105"/>
        </w:rPr>
        <w:t> for</w:t>
      </w:r>
      <w:r>
        <w:rPr>
          <w:w w:val="105"/>
        </w:rPr>
        <w:t> giving</w:t>
      </w:r>
      <w:r>
        <w:rPr>
          <w:w w:val="105"/>
        </w:rPr>
        <w:t> me</w:t>
      </w:r>
      <w:r>
        <w:rPr>
          <w:w w:val="105"/>
        </w:rPr>
        <w:t> the</w:t>
      </w:r>
      <w:r>
        <w:rPr>
          <w:w w:val="105"/>
        </w:rPr>
        <w:t> op- portunity to work</w:t>
      </w:r>
      <w:r>
        <w:rPr>
          <w:w w:val="105"/>
        </w:rPr>
        <w:t> on this project.</w:t>
      </w:r>
      <w:r>
        <w:rPr>
          <w:spacing w:val="40"/>
          <w:w w:val="105"/>
        </w:rPr>
        <w:t> </w:t>
      </w:r>
      <w:r>
        <w:rPr>
          <w:w w:val="105"/>
        </w:rPr>
        <w:t>During my graduate</w:t>
      </w:r>
      <w:r>
        <w:rPr>
          <w:w w:val="105"/>
        </w:rPr>
        <w:t> studies, they have guided</w:t>
      </w:r>
      <w:r>
        <w:rPr>
          <w:w w:val="105"/>
        </w:rPr>
        <w:t> me, given</w:t>
      </w:r>
      <w:r>
        <w:rPr>
          <w:w w:val="105"/>
        </w:rPr>
        <w:t> me</w:t>
      </w:r>
      <w:r>
        <w:rPr>
          <w:w w:val="105"/>
        </w:rPr>
        <w:t> valuable</w:t>
      </w:r>
      <w:r>
        <w:rPr>
          <w:w w:val="105"/>
        </w:rPr>
        <w:t> comments</w:t>
      </w:r>
      <w:r>
        <w:rPr>
          <w:w w:val="105"/>
        </w:rPr>
        <w:t> and</w:t>
      </w:r>
      <w:r>
        <w:rPr>
          <w:w w:val="105"/>
        </w:rPr>
        <w:t> criticism</w:t>
      </w:r>
      <w:r>
        <w:rPr>
          <w:w w:val="105"/>
        </w:rPr>
        <w:t> on</w:t>
      </w:r>
      <w:r>
        <w:rPr>
          <w:w w:val="105"/>
        </w:rPr>
        <w:t> my</w:t>
      </w:r>
      <w:r>
        <w:rPr>
          <w:w w:val="105"/>
        </w:rPr>
        <w:t> work, and patiently</w:t>
      </w:r>
      <w:r>
        <w:rPr>
          <w:spacing w:val="40"/>
          <w:w w:val="105"/>
        </w:rPr>
        <w:t> </w:t>
      </w:r>
      <w:r>
        <w:rPr>
          <w:w w:val="105"/>
        </w:rPr>
        <w:t>answered</w:t>
      </w:r>
      <w:r>
        <w:rPr>
          <w:spacing w:val="40"/>
          <w:w w:val="105"/>
        </w:rPr>
        <w:t> </w:t>
      </w:r>
      <w:r>
        <w:rPr>
          <w:w w:val="105"/>
        </w:rPr>
        <w:t>my</w:t>
      </w:r>
      <w:r>
        <w:rPr>
          <w:spacing w:val="40"/>
          <w:w w:val="105"/>
        </w:rPr>
        <w:t> </w:t>
      </w:r>
      <w:r>
        <w:rPr>
          <w:w w:val="105"/>
        </w:rPr>
        <w:t>many</w:t>
      </w:r>
      <w:r>
        <w:rPr>
          <w:spacing w:val="40"/>
          <w:w w:val="105"/>
        </w:rPr>
        <w:t> </w:t>
      </w:r>
      <w:r>
        <w:rPr>
          <w:w w:val="105"/>
        </w:rPr>
        <w:t>questions.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I</w:t>
      </w:r>
      <w:r>
        <w:rPr>
          <w:spacing w:val="40"/>
          <w:w w:val="105"/>
        </w:rPr>
        <w:t> </w:t>
      </w:r>
      <w:r>
        <w:rPr>
          <w:w w:val="105"/>
        </w:rPr>
        <w:t>am</w:t>
      </w:r>
      <w:r>
        <w:rPr>
          <w:spacing w:val="40"/>
          <w:w w:val="105"/>
        </w:rPr>
        <w:t> </w:t>
      </w:r>
      <w:r>
        <w:rPr>
          <w:w w:val="105"/>
        </w:rPr>
        <w:t>them</w:t>
      </w:r>
      <w:r>
        <w:rPr>
          <w:spacing w:val="40"/>
          <w:w w:val="105"/>
        </w:rPr>
        <w:t> </w:t>
      </w:r>
      <w:r>
        <w:rPr>
          <w:w w:val="105"/>
        </w:rPr>
        <w:t>grateful.</w:t>
      </w:r>
    </w:p>
    <w:p>
      <w:pPr>
        <w:pStyle w:val="BodyText"/>
        <w:spacing w:line="256" w:lineRule="auto" w:before="1"/>
        <w:ind w:left="795" w:right="1302" w:firstLine="338"/>
        <w:jc w:val="both"/>
      </w:pPr>
      <w:r>
        <w:rPr>
          <w:i/>
          <w:w w:val="105"/>
        </w:rPr>
        <w:t>A special thanks is due to Professor Edmund Clarke from Carnegie Mel-</w:t>
      </w:r>
      <w:r>
        <w:rPr>
          <w:w w:val="105"/>
        </w:rPr>
        <w:t> lon University.</w:t>
      </w:r>
      <w:r>
        <w:rPr>
          <w:spacing w:val="40"/>
          <w:w w:val="105"/>
        </w:rPr>
        <w:t> </w:t>
      </w:r>
      <w:r>
        <w:rPr>
          <w:w w:val="105"/>
        </w:rPr>
        <w:t>I spent six months working with him and his model checking group in Pittsburgh.</w:t>
      </w:r>
      <w:r>
        <w:rPr>
          <w:spacing w:val="34"/>
          <w:w w:val="105"/>
        </w:rPr>
        <w:t> </w:t>
      </w:r>
      <w:r>
        <w:rPr>
          <w:w w:val="105"/>
        </w:rPr>
        <w:t>His vast knowledge of computer science and the </w:t>
      </w:r>
      <w:r>
        <w:rPr>
          <w:w w:val="105"/>
        </w:rPr>
        <w:t>inspir-</w:t>
      </w:r>
      <w:r>
        <w:rPr>
          <w:w w:val="105"/>
        </w:rPr>
        <w:t> ing atmosphere surrounding him and his group made it a joy to work with </w:t>
      </w:r>
      <w:r>
        <w:rPr>
          <w:spacing w:val="-4"/>
          <w:w w:val="105"/>
        </w:rPr>
        <w:t>him.</w:t>
      </w:r>
    </w:p>
    <w:p>
      <w:pPr>
        <w:pStyle w:val="BodyText"/>
        <w:spacing w:line="256" w:lineRule="auto" w:before="2"/>
        <w:ind w:left="795" w:right="1306" w:firstLine="338"/>
        <w:jc w:val="both"/>
      </w:pPr>
      <w:r>
        <w:rPr>
          <w:i/>
        </w:rPr>
        <w:t>Thanks</w:t>
      </w:r>
      <w:r>
        <w:rPr>
          <w:i/>
          <w:spacing w:val="-14"/>
        </w:rPr>
        <w:t> </w:t>
      </w:r>
      <w:r>
        <w:rPr>
          <w:i/>
        </w:rPr>
        <w:t>are also due to Charg</w:t>
      </w:r>
      <w:r>
        <w:rPr>
          <w:i/>
          <w:spacing w:val="-14"/>
        </w:rPr>
        <w:t> </w:t>
      </w:r>
      <w:r>
        <w:rPr>
          <w:i/>
        </w:rPr>
        <w:t>e de Recherches</w:t>
      </w:r>
      <w:r>
        <w:rPr>
          <w:i/>
          <w:spacing w:val="40"/>
        </w:rPr>
        <w:t> </w:t>
      </w:r>
      <w:r>
        <w:rPr>
          <w:i/>
        </w:rPr>
        <w:t>Antoine Rauzy from Centre</w:t>
      </w:r>
      <w:r>
        <w:rPr/>
        <w:t> </w:t>
      </w:r>
      <w:r>
        <w:rPr>
          <w:w w:val="110"/>
        </w:rPr>
        <w:t>National</w:t>
      </w:r>
      <w:r>
        <w:rPr>
          <w:spacing w:val="-14"/>
          <w:w w:val="110"/>
        </w:rPr>
        <w:t> </w:t>
      </w:r>
      <w:r>
        <w:rPr>
          <w:w w:val="110"/>
        </w:rPr>
        <w:t>de</w:t>
      </w:r>
      <w:r>
        <w:rPr>
          <w:spacing w:val="-6"/>
          <w:w w:val="110"/>
        </w:rPr>
        <w:t> </w:t>
      </w:r>
      <w:r>
        <w:rPr>
          <w:w w:val="110"/>
        </w:rPr>
        <w:t>la</w:t>
      </w:r>
      <w:r>
        <w:rPr>
          <w:spacing w:val="-6"/>
          <w:w w:val="110"/>
        </w:rPr>
        <w:t> </w:t>
      </w:r>
      <w:r>
        <w:rPr>
          <w:w w:val="110"/>
        </w:rPr>
        <w:t>Recherche</w:t>
      </w:r>
      <w:r>
        <w:rPr>
          <w:spacing w:val="-3"/>
          <w:w w:val="110"/>
        </w:rPr>
        <w:t> </w:t>
      </w:r>
      <w:r>
        <w:rPr>
          <w:w w:val="110"/>
        </w:rPr>
        <w:t>Scienti</w:t>
      </w:r>
      <w:r>
        <w:rPr>
          <w:spacing w:val="-16"/>
          <w:w w:val="110"/>
        </w:rPr>
        <w:t> </w:t>
      </w:r>
      <w:r>
        <w:rPr>
          <w:w w:val="110"/>
        </w:rPr>
        <w:t>que,</w:t>
      </w:r>
      <w:r>
        <w:rPr>
          <w:spacing w:val="-9"/>
          <w:w w:val="110"/>
        </w:rPr>
        <w:t> </w:t>
      </w:r>
      <w:r>
        <w:rPr>
          <w:w w:val="110"/>
        </w:rPr>
        <w:t>Associate</w:t>
      </w:r>
      <w:r>
        <w:rPr>
          <w:spacing w:val="-8"/>
          <w:w w:val="110"/>
        </w:rPr>
        <w:t> </w:t>
      </w:r>
      <w:r>
        <w:rPr>
          <w:w w:val="110"/>
        </w:rPr>
        <w:t>Professor</w:t>
      </w:r>
      <w:r>
        <w:rPr>
          <w:spacing w:val="-11"/>
          <w:w w:val="110"/>
        </w:rPr>
        <w:t> </w:t>
      </w:r>
      <w:r>
        <w:rPr>
          <w:w w:val="110"/>
        </w:rPr>
        <w:t>David</w:t>
      </w:r>
      <w:r>
        <w:rPr>
          <w:spacing w:val="-9"/>
          <w:w w:val="110"/>
        </w:rPr>
        <w:t> </w:t>
      </w:r>
      <w:r>
        <w:rPr>
          <w:w w:val="110"/>
        </w:rPr>
        <w:t>Sherman </w:t>
      </w:r>
      <w:r>
        <w:rPr/>
        <w:t>and</w:t>
      </w:r>
      <w:r>
        <w:rPr>
          <w:spacing w:val="-14"/>
        </w:rPr>
        <w:t> </w:t>
      </w:r>
      <w:r>
        <w:rPr/>
        <w:t>Assistant Professor Macha Nikolska a from Universit</w:t>
      </w:r>
      <w:r>
        <w:rPr>
          <w:spacing w:val="-14"/>
        </w:rPr>
        <w:t> </w:t>
      </w:r>
      <w:r>
        <w:rPr/>
        <w:t>e Bordeaux I. Dur- ing</w:t>
      </w:r>
      <w:r>
        <w:rPr>
          <w:spacing w:val="31"/>
        </w:rPr>
        <w:t> </w:t>
      </w:r>
      <w:r>
        <w:rPr/>
        <w:t>David</w:t>
      </w:r>
      <w:r>
        <w:rPr>
          <w:spacing w:val="31"/>
        </w:rPr>
        <w:t> </w:t>
      </w:r>
      <w:r>
        <w:rPr/>
        <w:t>and</w:t>
      </w:r>
      <w:r>
        <w:rPr>
          <w:spacing w:val="31"/>
        </w:rPr>
        <w:t> </w:t>
      </w:r>
      <w:r>
        <w:rPr/>
        <w:t>Macha's</w:t>
      </w:r>
      <w:r>
        <w:rPr>
          <w:spacing w:val="40"/>
        </w:rPr>
        <w:t> </w:t>
      </w:r>
      <w:r>
        <w:rPr/>
        <w:t>visit</w:t>
      </w:r>
      <w:r>
        <w:rPr>
          <w:spacing w:val="28"/>
        </w:rPr>
        <w:t> </w:t>
      </w:r>
      <w:r>
        <w:rPr/>
        <w:t>to</w:t>
      </w:r>
      <w:r>
        <w:rPr>
          <w:spacing w:val="35"/>
        </w:rPr>
        <w:t> </w:t>
      </w:r>
      <w:r>
        <w:rPr/>
        <w:t>Lyngby</w:t>
      </w:r>
      <w:r>
        <w:rPr>
          <w:spacing w:val="31"/>
        </w:rPr>
        <w:t> </w:t>
      </w:r>
      <w:r>
        <w:rPr/>
        <w:t>and</w:t>
      </w:r>
      <w:r>
        <w:rPr>
          <w:spacing w:val="28"/>
        </w:rPr>
        <w:t> </w:t>
      </w:r>
      <w:r>
        <w:rPr/>
        <w:t>my</w:t>
      </w:r>
      <w:r>
        <w:rPr>
          <w:spacing w:val="35"/>
        </w:rPr>
        <w:t> </w:t>
      </w:r>
      <w:r>
        <w:rPr/>
        <w:t>subsequent</w:t>
      </w:r>
      <w:r>
        <w:rPr>
          <w:spacing w:val="31"/>
        </w:rPr>
        <w:t> </w:t>
      </w:r>
      <w:r>
        <w:rPr/>
        <w:t>visit</w:t>
      </w:r>
      <w:r>
        <w:rPr>
          <w:spacing w:val="28"/>
        </w:rPr>
        <w:t> </w:t>
      </w:r>
      <w:r>
        <w:rPr/>
        <w:t>to</w:t>
      </w:r>
      <w:r>
        <w:rPr>
          <w:spacing w:val="35"/>
        </w:rPr>
        <w:t> </w:t>
      </w:r>
      <w:r>
        <w:rPr/>
        <w:t>Bordeaux, </w:t>
      </w:r>
      <w:r>
        <w:rPr>
          <w:w w:val="110"/>
        </w:rPr>
        <w:t>we worked together and became friends in the process.</w:t>
      </w:r>
    </w:p>
    <w:p>
      <w:pPr>
        <w:pStyle w:val="BodyText"/>
        <w:spacing w:line="256" w:lineRule="auto" w:before="3"/>
        <w:ind w:left="795" w:right="1306" w:firstLine="338"/>
        <w:jc w:val="both"/>
      </w:pPr>
      <w:r>
        <w:rPr>
          <w:i/>
          <w:w w:val="105"/>
        </w:rPr>
        <w:t>During my research, I have had long and fruitful discussions with fellow</w:t>
      </w:r>
      <w:r>
        <w:rPr>
          <w:w w:val="105"/>
        </w:rPr>
        <w:t> doctoral</w:t>
      </w:r>
      <w:r>
        <w:rPr>
          <w:spacing w:val="37"/>
          <w:w w:val="105"/>
        </w:rPr>
        <w:t> </w:t>
      </w:r>
      <w:r>
        <w:rPr>
          <w:w w:val="105"/>
        </w:rPr>
        <w:t>students.</w:t>
      </w:r>
      <w:r>
        <w:rPr>
          <w:spacing w:val="80"/>
          <w:w w:val="105"/>
        </w:rPr>
        <w:t> </w:t>
      </w:r>
      <w:r>
        <w:rPr>
          <w:w w:val="105"/>
        </w:rPr>
        <w:t>Especially</w:t>
      </w:r>
      <w:r>
        <w:rPr>
          <w:spacing w:val="28"/>
          <w:w w:val="105"/>
        </w:rPr>
        <w:t> </w:t>
      </w:r>
      <w:r>
        <w:rPr>
          <w:w w:val="105"/>
        </w:rPr>
        <w:t>J rn</w:t>
      </w:r>
      <w:r>
        <w:rPr>
          <w:spacing w:val="33"/>
          <w:w w:val="105"/>
        </w:rPr>
        <w:t> </w:t>
      </w:r>
      <w:r>
        <w:rPr>
          <w:w w:val="105"/>
        </w:rPr>
        <w:t>Lind-Nielsen</w:t>
      </w:r>
      <w:r>
        <w:rPr>
          <w:spacing w:val="28"/>
          <w:w w:val="105"/>
        </w:rPr>
        <w:t> </w:t>
      </w:r>
      <w:r>
        <w:rPr>
          <w:w w:val="105"/>
        </w:rPr>
        <w:t>from</w:t>
      </w:r>
      <w:r>
        <w:rPr>
          <w:spacing w:val="33"/>
          <w:w w:val="105"/>
        </w:rPr>
        <w:t> </w:t>
      </w:r>
      <w:r>
        <w:rPr>
          <w:w w:val="105"/>
        </w:rPr>
        <w:t>Technical</w:t>
      </w:r>
      <w:r>
        <w:rPr>
          <w:spacing w:val="37"/>
          <w:w w:val="105"/>
        </w:rPr>
        <w:t> </w:t>
      </w:r>
      <w:r>
        <w:rPr>
          <w:w w:val="105"/>
        </w:rPr>
        <w:t>University of Denmark and Anubhav Gupta from Carnegie Mellon University have lent an</w:t>
      </w:r>
      <w:r>
        <w:rPr>
          <w:w w:val="105"/>
        </w:rPr>
        <w:t> ear, made</w:t>
      </w:r>
      <w:r>
        <w:rPr>
          <w:w w:val="105"/>
        </w:rPr>
        <w:t> helpful</w:t>
      </w:r>
      <w:r>
        <w:rPr>
          <w:w w:val="105"/>
        </w:rPr>
        <w:t> suggestions, and</w:t>
      </w:r>
      <w:r>
        <w:rPr>
          <w:w w:val="105"/>
        </w:rPr>
        <w:t> answered</w:t>
      </w:r>
      <w:r>
        <w:rPr>
          <w:w w:val="105"/>
        </w:rPr>
        <w:t> my</w:t>
      </w:r>
      <w:r>
        <w:rPr>
          <w:w w:val="105"/>
        </w:rPr>
        <w:t> numerous</w:t>
      </w:r>
      <w:r>
        <w:rPr>
          <w:w w:val="105"/>
        </w:rPr>
        <w:t> </w:t>
      </w:r>
      <w:r>
        <w:rPr>
          <w:w w:val="105"/>
        </w:rPr>
        <w:t>questions. Rune</w:t>
      </w:r>
      <w:r>
        <w:rPr>
          <w:spacing w:val="40"/>
          <w:w w:val="105"/>
        </w:rPr>
        <w:t> </w:t>
      </w:r>
      <w:r>
        <w:rPr>
          <w:w w:val="105"/>
        </w:rPr>
        <w:t>M ller</w:t>
      </w:r>
      <w:r>
        <w:rPr>
          <w:spacing w:val="40"/>
          <w:w w:val="105"/>
        </w:rPr>
        <w:t> </w:t>
      </w:r>
      <w:r>
        <w:rPr>
          <w:w w:val="105"/>
        </w:rPr>
        <w:t>Jensen,</w:t>
      </w:r>
      <w:r>
        <w:rPr>
          <w:spacing w:val="40"/>
          <w:w w:val="105"/>
        </w:rPr>
        <w:t> </w:t>
      </w:r>
      <w:r>
        <w:rPr>
          <w:w w:val="105"/>
        </w:rPr>
        <w:t>Ken</w:t>
      </w:r>
      <w:r>
        <w:rPr>
          <w:spacing w:val="40"/>
          <w:w w:val="105"/>
        </w:rPr>
        <w:t> </w:t>
      </w:r>
      <w:r>
        <w:rPr>
          <w:w w:val="105"/>
        </w:rPr>
        <w:t>Friis</w:t>
      </w:r>
      <w:r>
        <w:rPr>
          <w:spacing w:val="40"/>
          <w:w w:val="105"/>
        </w:rPr>
        <w:t> </w:t>
      </w:r>
      <w:r>
        <w:rPr>
          <w:w w:val="105"/>
        </w:rPr>
        <w:t>Larsen,</w:t>
      </w:r>
      <w:r>
        <w:rPr>
          <w:spacing w:val="40"/>
          <w:w w:val="105"/>
        </w:rPr>
        <w:t> </w:t>
      </w:r>
      <w:r>
        <w:rPr>
          <w:w w:val="105"/>
        </w:rPr>
        <w:t>Jakob</w:t>
      </w:r>
      <w:r>
        <w:rPr>
          <w:spacing w:val="40"/>
          <w:w w:val="105"/>
        </w:rPr>
        <w:t> </w:t>
      </w:r>
      <w:r>
        <w:rPr>
          <w:w w:val="105"/>
        </w:rPr>
        <w:t>Lichtenberg,</w:t>
      </w:r>
      <w:r>
        <w:rPr>
          <w:spacing w:val="40"/>
          <w:w w:val="105"/>
        </w:rPr>
        <w:t> </w:t>
      </w:r>
      <w:r>
        <w:rPr>
          <w:w w:val="105"/>
        </w:rPr>
        <w:t>Jesper</w:t>
      </w:r>
      <w:r>
        <w:rPr>
          <w:spacing w:val="40"/>
          <w:w w:val="105"/>
        </w:rPr>
        <w:t> </w:t>
      </w:r>
      <w:r>
        <w:rPr>
          <w:w w:val="105"/>
        </w:rPr>
        <w:t>M ller and many others have also been helpful.</w:t>
      </w:r>
    </w:p>
    <w:p>
      <w:pPr>
        <w:pStyle w:val="BodyText"/>
        <w:spacing w:line="256" w:lineRule="auto" w:before="1"/>
        <w:ind w:left="795" w:right="1306" w:firstLine="338"/>
        <w:jc w:val="both"/>
      </w:pPr>
      <w:r>
        <w:rPr>
          <w:i/>
          <w:w w:val="110"/>
        </w:rPr>
        <w:t>I am indebted to the members of my Ph.D. committee: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Associate Pro-</w:t>
      </w:r>
      <w:r>
        <w:rPr>
          <w:w w:val="110"/>
        </w:rPr>
        <w:t> </w:t>
      </w:r>
      <w:r>
        <w:rPr/>
        <w:t>fessor Hans Henrik L vengreen from Technical University of Denmark, Pro- </w:t>
      </w:r>
      <w:r>
        <w:rPr>
          <w:w w:val="110"/>
        </w:rPr>
        <w:t>fessor</w:t>
      </w:r>
      <w:r>
        <w:rPr>
          <w:w w:val="110"/>
        </w:rPr>
        <w:t> Parosh</w:t>
      </w:r>
      <w:r>
        <w:rPr>
          <w:w w:val="110"/>
        </w:rPr>
        <w:t> Abdulla</w:t>
      </w:r>
      <w:r>
        <w:rPr>
          <w:spacing w:val="-4"/>
          <w:w w:val="110"/>
        </w:rPr>
        <w:t> </w:t>
      </w:r>
      <w:r>
        <w:rPr>
          <w:w w:val="110"/>
        </w:rPr>
        <w:t>from</w:t>
      </w:r>
      <w:r>
        <w:rPr>
          <w:w w:val="110"/>
        </w:rPr>
        <w:t> Chalmers</w:t>
      </w:r>
      <w:r>
        <w:rPr>
          <w:spacing w:val="-3"/>
          <w:w w:val="110"/>
        </w:rPr>
        <w:t> </w:t>
      </w:r>
      <w:r>
        <w:rPr>
          <w:w w:val="110"/>
        </w:rPr>
        <w:t>University,</w:t>
      </w:r>
      <w:r>
        <w:rPr>
          <w:w w:val="110"/>
        </w:rPr>
        <w:t> and</w:t>
      </w:r>
      <w:r>
        <w:rPr>
          <w:w w:val="110"/>
        </w:rPr>
        <w:t> Nils</w:t>
      </w:r>
      <w:r>
        <w:rPr>
          <w:spacing w:val="-1"/>
          <w:w w:val="110"/>
        </w:rPr>
        <w:t> </w:t>
      </w:r>
      <w:r>
        <w:rPr>
          <w:w w:val="110"/>
        </w:rPr>
        <w:t>Klarlund</w:t>
      </w:r>
      <w:r>
        <w:rPr>
          <w:spacing w:val="-4"/>
          <w:w w:val="110"/>
        </w:rPr>
        <w:t> </w:t>
      </w:r>
      <w:r>
        <w:rPr>
          <w:w w:val="110"/>
        </w:rPr>
        <w:t>from AT&amp;T in New Jersey.</w:t>
      </w:r>
      <w:r>
        <w:rPr>
          <w:spacing w:val="40"/>
          <w:w w:val="110"/>
        </w:rPr>
        <w:t> </w:t>
      </w:r>
      <w:r>
        <w:rPr>
          <w:w w:val="110"/>
        </w:rPr>
        <w:t>Thank you</w:t>
      </w:r>
      <w:r>
        <w:rPr>
          <w:w w:val="110"/>
        </w:rPr>
        <w:t> for valuable comments</w:t>
      </w:r>
      <w:r>
        <w:rPr>
          <w:w w:val="110"/>
        </w:rPr>
        <w:t> and criticism on my thesis.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8"/>
        <w:rPr>
          <w:i/>
          <w:sz w:val="20"/>
        </w:rPr>
      </w:pPr>
    </w:p>
    <w:p>
      <w:pPr>
        <w:pStyle w:val="BodyText"/>
        <w:ind w:left="2448" w:right="2959"/>
        <w:jc w:val="center"/>
        <w:rPr>
          <w:i/>
        </w:rPr>
      </w:pPr>
      <w:r>
        <w:rPr>
          <w:i/>
          <w:spacing w:val="-10"/>
          <w:w w:val="115"/>
        </w:rPr>
        <w:t>v</w:t>
      </w:r>
    </w:p>
    <w:p>
      <w:pPr>
        <w:spacing w:after="0"/>
        <w:jc w:val="center"/>
        <w:sectPr>
          <w:headerReference w:type="default" r:id="rId8"/>
          <w:pgSz w:w="12240" w:h="15840"/>
          <w:pgMar w:header="0" w:footer="0" w:top="1820" w:bottom="280" w:left="1720" w:right="1240"/>
        </w:sectPr>
      </w:pPr>
    </w:p>
    <w:p>
      <w:pPr>
        <w:pStyle w:val="BodyText"/>
        <w:spacing w:before="4"/>
        <w:rPr>
          <w:i/>
          <w:sz w:val="17"/>
        </w:rPr>
      </w:pPr>
    </w:p>
    <w:p>
      <w:pPr>
        <w:spacing w:after="0"/>
        <w:rPr>
          <w:sz w:val="17"/>
        </w:rPr>
        <w:sectPr>
          <w:headerReference w:type="even" r:id="rId9"/>
          <w:pgSz w:w="12240" w:h="15840"/>
          <w:pgMar w:header="0" w:footer="0" w:top="182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2"/>
        <w:rPr>
          <w:i/>
          <w:sz w:val="20"/>
        </w:rPr>
      </w:pPr>
    </w:p>
    <w:p>
      <w:pPr>
        <w:pStyle w:val="Heading1"/>
        <w:rPr>
          <w:i/>
        </w:rPr>
      </w:pPr>
      <w:r>
        <w:rPr>
          <w:i/>
          <w:spacing w:val="-2"/>
          <w:w w:val="140"/>
        </w:rPr>
        <w:t>Contents</w:t>
      </w:r>
    </w:p>
    <w:p>
      <w:pPr>
        <w:spacing w:after="0"/>
        <w:sectPr>
          <w:headerReference w:type="default" r:id="rId10"/>
          <w:pgSz w:w="12240" w:h="15840"/>
          <w:pgMar w:header="0" w:footer="0" w:top="1820" w:bottom="1791" w:left="1720" w:right="124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6971" w:val="left" w:leader="none"/>
            </w:tabs>
            <w:spacing w:before="989"/>
            <w:rPr>
              <w:i/>
            </w:rPr>
          </w:pPr>
          <w:hyperlink w:history="true" w:anchor="_TOC_250035">
            <w:r>
              <w:rPr>
                <w:i/>
                <w:w w:val="125"/>
              </w:rPr>
              <w:t>List</w:t>
            </w:r>
            <w:r>
              <w:rPr>
                <w:i/>
                <w:spacing w:val="9"/>
                <w:w w:val="125"/>
              </w:rPr>
              <w:t> </w:t>
            </w:r>
            <w:r>
              <w:rPr>
                <w:i/>
                <w:w w:val="125"/>
              </w:rPr>
              <w:t>of</w:t>
            </w:r>
            <w:r>
              <w:rPr>
                <w:i/>
                <w:spacing w:val="9"/>
                <w:w w:val="125"/>
              </w:rPr>
              <w:t> </w:t>
            </w:r>
            <w:r>
              <w:rPr>
                <w:i/>
                <w:w w:val="125"/>
              </w:rPr>
              <w:t>Algorithms</w:t>
            </w:r>
            <w:r>
              <w:rPr>
                <w:i/>
                <w:spacing w:val="10"/>
                <w:w w:val="125"/>
              </w:rPr>
              <w:t> </w:t>
            </w:r>
            <w:r>
              <w:rPr>
                <w:i/>
                <w:w w:val="125"/>
              </w:rPr>
              <w:t>and</w:t>
            </w:r>
            <w:r>
              <w:rPr>
                <w:i/>
                <w:spacing w:val="9"/>
                <w:w w:val="125"/>
              </w:rPr>
              <w:t> </w:t>
            </w:r>
            <w:r>
              <w:rPr>
                <w:i/>
                <w:spacing w:val="-2"/>
                <w:w w:val="125"/>
              </w:rPr>
              <w:t>Figures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25"/>
              </w:rPr>
              <w:t>xi</w:t>
            </w:r>
          </w:hyperlink>
        </w:p>
        <w:p>
          <w:pPr>
            <w:pStyle w:val="TOC1"/>
            <w:tabs>
              <w:tab w:pos="6832" w:val="left" w:leader="none"/>
            </w:tabs>
            <w:ind w:right="514"/>
            <w:rPr>
              <w:i/>
            </w:rPr>
          </w:pPr>
          <w:hyperlink w:history="true" w:anchor="_TOC_250034">
            <w:r>
              <w:rPr>
                <w:i/>
                <w:w w:val="120"/>
              </w:rPr>
              <w:t>List</w:t>
            </w:r>
            <w:r>
              <w:rPr>
                <w:i/>
                <w:spacing w:val="25"/>
                <w:w w:val="120"/>
              </w:rPr>
              <w:t> </w:t>
            </w:r>
            <w:r>
              <w:rPr>
                <w:i/>
                <w:w w:val="120"/>
              </w:rPr>
              <w:t>of</w:t>
            </w:r>
            <w:r>
              <w:rPr>
                <w:i/>
                <w:spacing w:val="25"/>
                <w:w w:val="120"/>
              </w:rPr>
              <w:t> </w:t>
            </w:r>
            <w:r>
              <w:rPr>
                <w:i/>
                <w:spacing w:val="-2"/>
                <w:w w:val="120"/>
              </w:rPr>
              <w:t>Tables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4"/>
                <w:w w:val="120"/>
              </w:rPr>
              <w:t>xiii</w:t>
            </w:r>
          </w:hyperlink>
        </w:p>
        <w:p>
          <w:pPr>
            <w:pStyle w:val="TOC1"/>
            <w:tabs>
              <w:tab w:pos="6909" w:val="left" w:leader="none"/>
            </w:tabs>
            <w:rPr>
              <w:i/>
            </w:rPr>
          </w:pPr>
          <w:hyperlink w:history="true" w:anchor="_TOC_250033">
            <w:r>
              <w:rPr>
                <w:i/>
                <w:spacing w:val="-2"/>
                <w:w w:val="130"/>
              </w:rPr>
              <w:t>Symbols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30"/>
              </w:rPr>
              <w:t>xv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123" w:val="left" w:leader="none"/>
              <w:tab w:pos="7843" w:val="left" w:leader="none"/>
            </w:tabs>
            <w:spacing w:line="240" w:lineRule="auto" w:before="242" w:after="0"/>
            <w:ind w:left="1123" w:right="0" w:hanging="328"/>
            <w:jc w:val="left"/>
            <w:rPr>
              <w:i/>
            </w:rPr>
          </w:pPr>
          <w:r>
            <w:rPr>
              <w:i/>
              <w:spacing w:val="-2"/>
              <w:w w:val="120"/>
            </w:rPr>
            <w:t>Introduction</w:t>
          </w:r>
          <w:r>
            <w:rPr>
              <w:i/>
              <w:sz w:val="2"/>
            </w:rPr>
            <w:tab/>
          </w:r>
          <w:r>
            <w:rPr>
              <w:i/>
              <w:spacing w:val="-12"/>
              <w:w w:val="120"/>
            </w:rPr>
            <w:t>1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860" w:val="left" w:leader="dot"/>
            </w:tabs>
            <w:spacing w:line="240" w:lineRule="auto" w:before="21" w:after="0"/>
            <w:ind w:left="1625" w:right="0" w:hanging="502"/>
            <w:jc w:val="left"/>
            <w:rPr>
              <w:i/>
            </w:rPr>
          </w:pPr>
          <w:hyperlink w:history="true" w:anchor="_TOC_250032">
            <w:r>
              <w:rPr>
                <w:i/>
                <w:spacing w:val="-4"/>
                <w:w w:val="110"/>
              </w:rPr>
              <w:t>Formal</w:t>
            </w:r>
            <w:r>
              <w:rPr>
                <w:i/>
                <w:w w:val="110"/>
              </w:rPr>
              <w:t> </w:t>
            </w:r>
            <w:r>
              <w:rPr>
                <w:i/>
                <w:spacing w:val="-4"/>
                <w:w w:val="110"/>
              </w:rPr>
              <w:t>Veri</w:t>
            </w:r>
            <w:r>
              <w:rPr>
                <w:i/>
                <w:spacing w:val="-9"/>
                <w:w w:val="110"/>
              </w:rPr>
              <w:t> </w:t>
            </w:r>
            <w:r>
              <w:rPr>
                <w:i/>
                <w:spacing w:val="-4"/>
                <w:w w:val="110"/>
              </w:rPr>
              <w:t>cation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10"/>
                <w:w w:val="110"/>
              </w:rPr>
              <w:t>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860" w:val="left" w:leader="dot"/>
            </w:tabs>
            <w:spacing w:line="240" w:lineRule="auto" w:before="23" w:after="0"/>
            <w:ind w:left="1625" w:right="0" w:hanging="501"/>
            <w:jc w:val="left"/>
            <w:rPr>
              <w:i/>
            </w:rPr>
          </w:pPr>
          <w:hyperlink w:history="true" w:anchor="_TOC_250031">
            <w:r>
              <w:rPr>
                <w:i/>
                <w:spacing w:val="-2"/>
              </w:rPr>
              <w:t>Logic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10"/>
              </w:rPr>
              <w:t>4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860" w:val="left" w:leader="dot"/>
            </w:tabs>
            <w:spacing w:line="240" w:lineRule="auto" w:before="20" w:after="0"/>
            <w:ind w:left="1625" w:right="0" w:hanging="501"/>
            <w:jc w:val="left"/>
            <w:rPr>
              <w:i/>
            </w:rPr>
          </w:pPr>
          <w:hyperlink w:history="true" w:anchor="_TOC_250030">
            <w:r>
              <w:rPr>
                <w:i/>
                <w:w w:val="105"/>
              </w:rPr>
              <w:t>Aim</w:t>
            </w:r>
            <w:r>
              <w:rPr>
                <w:i/>
                <w:spacing w:val="31"/>
                <w:w w:val="105"/>
              </w:rPr>
              <w:t> </w:t>
            </w:r>
            <w:r>
              <w:rPr>
                <w:i/>
                <w:w w:val="105"/>
              </w:rPr>
              <w:t>of</w:t>
            </w:r>
            <w:r>
              <w:rPr>
                <w:i/>
                <w:spacing w:val="37"/>
                <w:w w:val="105"/>
              </w:rPr>
              <w:t> </w:t>
            </w:r>
            <w:r>
              <w:rPr>
                <w:i/>
                <w:w w:val="105"/>
              </w:rPr>
              <w:t>This</w:t>
            </w:r>
            <w:r>
              <w:rPr>
                <w:i/>
                <w:spacing w:val="29"/>
                <w:w w:val="105"/>
              </w:rPr>
              <w:t> </w:t>
            </w:r>
            <w:r>
              <w:rPr>
                <w:i/>
                <w:spacing w:val="-2"/>
                <w:w w:val="105"/>
              </w:rPr>
              <w:t>Dissertation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10"/>
                <w:w w:val="105"/>
              </w:rPr>
              <w:t>6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860" w:val="left" w:leader="dot"/>
            </w:tabs>
            <w:spacing w:line="240" w:lineRule="auto" w:before="21" w:after="0"/>
            <w:ind w:left="1625" w:right="0" w:hanging="501"/>
            <w:jc w:val="left"/>
            <w:rPr>
              <w:i/>
            </w:rPr>
          </w:pPr>
          <w:hyperlink w:history="true" w:anchor="_TOC_250029">
            <w:r>
              <w:rPr>
                <w:i/>
                <w:w w:val="105"/>
              </w:rPr>
              <w:t>Safety</w:t>
            </w:r>
            <w:r>
              <w:rPr>
                <w:i/>
                <w:spacing w:val="26"/>
                <w:w w:val="105"/>
              </w:rPr>
              <w:t> </w:t>
            </w:r>
            <w:r>
              <w:rPr>
                <w:i/>
                <w:w w:val="105"/>
              </w:rPr>
              <w:t>and</w:t>
            </w:r>
            <w:r>
              <w:rPr>
                <w:i/>
                <w:spacing w:val="24"/>
                <w:w w:val="105"/>
              </w:rPr>
              <w:t> </w:t>
            </w:r>
            <w:r>
              <w:rPr>
                <w:i/>
                <w:spacing w:val="-2"/>
                <w:w w:val="105"/>
              </w:rPr>
              <w:t>Reliability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10"/>
                <w:w w:val="105"/>
              </w:rPr>
              <w:t>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860" w:val="left" w:leader="dot"/>
            </w:tabs>
            <w:spacing w:line="240" w:lineRule="auto" w:before="20" w:after="0"/>
            <w:ind w:left="1625" w:right="0" w:hanging="501"/>
            <w:jc w:val="left"/>
            <w:rPr>
              <w:i/>
            </w:rPr>
          </w:pPr>
          <w:hyperlink w:history="true" w:anchor="_TOC_250028">
            <w:r>
              <w:rPr>
                <w:i/>
                <w:spacing w:val="-2"/>
              </w:rPr>
              <w:t>Overview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10"/>
              </w:rPr>
              <w:t>9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123" w:val="left" w:leader="none"/>
              <w:tab w:pos="7719" w:val="left" w:leader="none"/>
            </w:tabs>
            <w:spacing w:line="240" w:lineRule="auto" w:before="242" w:after="0"/>
            <w:ind w:left="1123" w:right="0" w:hanging="328"/>
            <w:jc w:val="left"/>
            <w:rPr>
              <w:i/>
            </w:rPr>
          </w:pPr>
          <w:r>
            <w:rPr>
              <w:i/>
              <w:w w:val="120"/>
            </w:rPr>
            <w:t>Boolean</w:t>
          </w:r>
          <w:r>
            <w:rPr>
              <w:i/>
              <w:spacing w:val="20"/>
              <w:w w:val="120"/>
            </w:rPr>
            <w:t> </w:t>
          </w:r>
          <w:r>
            <w:rPr>
              <w:i/>
              <w:w w:val="120"/>
            </w:rPr>
            <w:t>Expression</w:t>
          </w:r>
          <w:r>
            <w:rPr>
              <w:i/>
              <w:spacing w:val="22"/>
              <w:w w:val="120"/>
            </w:rPr>
            <w:t> </w:t>
          </w:r>
          <w:r>
            <w:rPr>
              <w:i/>
              <w:spacing w:val="-2"/>
              <w:w w:val="120"/>
            </w:rPr>
            <w:t>Diagrams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20"/>
            </w:rPr>
            <w:t>13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3" w:after="0"/>
            <w:ind w:left="1625" w:right="0" w:hanging="501"/>
            <w:jc w:val="left"/>
            <w:rPr>
              <w:i/>
            </w:rPr>
          </w:pPr>
          <w:hyperlink w:history="true" w:anchor="_TOC_250027">
            <w:r>
              <w:rPr>
                <w:i/>
                <w:w w:val="105"/>
              </w:rPr>
              <w:t>Data</w:t>
            </w:r>
            <w:r>
              <w:rPr>
                <w:i/>
                <w:spacing w:val="18"/>
                <w:w w:val="105"/>
              </w:rPr>
              <w:t> </w:t>
            </w:r>
            <w:r>
              <w:rPr>
                <w:i/>
                <w:spacing w:val="-2"/>
                <w:w w:val="105"/>
              </w:rPr>
              <w:t>Structure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7"/>
                <w:w w:val="105"/>
              </w:rPr>
              <w:t>13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0" w:after="0"/>
            <w:ind w:left="1625" w:right="0" w:hanging="501"/>
            <w:jc w:val="left"/>
            <w:rPr>
              <w:i/>
            </w:rPr>
          </w:pPr>
          <w:hyperlink w:history="true" w:anchor="_TOC_250026">
            <w:r>
              <w:rPr>
                <w:i/>
                <w:spacing w:val="-2"/>
              </w:rPr>
              <w:t>Properties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</w:rPr>
              <w:t>18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1" w:after="0"/>
            <w:ind w:left="1625" w:right="0" w:hanging="501"/>
            <w:jc w:val="left"/>
            <w:rPr>
              <w:i/>
            </w:rPr>
          </w:pPr>
          <w:hyperlink w:history="true" w:anchor="_TOC_250025">
            <w:r>
              <w:rPr>
                <w:i/>
                <w:spacing w:val="-2"/>
                <w:w w:val="105"/>
              </w:rPr>
              <w:t>Algorithms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7"/>
                <w:w w:val="105"/>
              </w:rPr>
              <w:t>20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1" w:after="0"/>
            <w:ind w:left="1625" w:right="0" w:hanging="501"/>
            <w:jc w:val="left"/>
            <w:rPr>
              <w:i/>
            </w:rPr>
          </w:pPr>
          <w:hyperlink w:history="true" w:anchor="_TOC_250024">
            <w:r>
              <w:rPr>
                <w:i/>
                <w:w w:val="105"/>
              </w:rPr>
              <w:t>Related</w:t>
            </w:r>
            <w:r>
              <w:rPr>
                <w:i/>
                <w:spacing w:val="34"/>
                <w:w w:val="105"/>
              </w:rPr>
              <w:t> </w:t>
            </w:r>
            <w:r>
              <w:rPr>
                <w:i/>
                <w:spacing w:val="-4"/>
                <w:w w:val="105"/>
              </w:rPr>
              <w:t>Work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28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123" w:val="left" w:leader="none"/>
              <w:tab w:pos="7719" w:val="left" w:leader="none"/>
            </w:tabs>
            <w:spacing w:line="240" w:lineRule="auto" w:before="241" w:after="0"/>
            <w:ind w:left="1123" w:right="0" w:hanging="328"/>
            <w:jc w:val="left"/>
            <w:rPr>
              <w:i/>
            </w:rPr>
          </w:pPr>
          <w:r>
            <w:rPr>
              <w:i/>
              <w:w w:val="120"/>
            </w:rPr>
            <w:t>Flat</w:t>
          </w:r>
          <w:r>
            <w:rPr>
              <w:i/>
              <w:spacing w:val="12"/>
              <w:w w:val="120"/>
            </w:rPr>
            <w:t> </w:t>
          </w:r>
          <w:r>
            <w:rPr>
              <w:i/>
              <w:w w:val="120"/>
            </w:rPr>
            <w:t>Equivalence</w:t>
          </w:r>
          <w:r>
            <w:rPr>
              <w:i/>
              <w:spacing w:val="16"/>
              <w:w w:val="120"/>
            </w:rPr>
            <w:t> </w:t>
          </w:r>
          <w:r>
            <w:rPr>
              <w:i/>
              <w:spacing w:val="-2"/>
              <w:w w:val="120"/>
            </w:rPr>
            <w:t>Checking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20"/>
            </w:rPr>
            <w:t>33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1" w:after="0"/>
            <w:ind w:left="1625" w:right="0" w:hanging="501"/>
            <w:jc w:val="left"/>
            <w:rPr>
              <w:i/>
            </w:rPr>
          </w:pPr>
          <w:hyperlink w:history="true" w:anchor="_TOC_250023">
            <w:r>
              <w:rPr>
                <w:i/>
                <w:spacing w:val="-2"/>
                <w:w w:val="105"/>
              </w:rPr>
              <w:t>Introduction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33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3" w:after="0"/>
            <w:ind w:left="1625" w:right="0" w:hanging="501"/>
            <w:jc w:val="left"/>
            <w:rPr>
              <w:i/>
            </w:rPr>
          </w:pPr>
          <w:hyperlink w:history="true" w:anchor="_TOC_250022">
            <w:r>
              <w:rPr>
                <w:i/>
                <w:w w:val="110"/>
              </w:rPr>
              <w:t>Simpli</w:t>
            </w:r>
            <w:r>
              <w:rPr>
                <w:i/>
                <w:spacing w:val="12"/>
                <w:w w:val="110"/>
              </w:rPr>
              <w:t> </w:t>
            </w:r>
            <w:r>
              <w:rPr>
                <w:i/>
                <w:spacing w:val="-2"/>
                <w:w w:val="110"/>
              </w:rPr>
              <w:t>cations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10"/>
              </w:rPr>
              <w:t>36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750" w:val="left" w:leader="dot"/>
            </w:tabs>
            <w:spacing w:line="240" w:lineRule="auto" w:before="20" w:after="0"/>
            <w:ind w:left="2323" w:right="0" w:hanging="698"/>
            <w:jc w:val="left"/>
            <w:rPr>
              <w:i/>
            </w:rPr>
          </w:pPr>
          <w:r>
            <w:rPr>
              <w:i/>
              <w:w w:val="105"/>
            </w:rPr>
            <w:t>Operator</w:t>
          </w:r>
          <w:r>
            <w:rPr>
              <w:i/>
              <w:spacing w:val="18"/>
              <w:w w:val="105"/>
            </w:rPr>
            <w:t> </w:t>
          </w:r>
          <w:r>
            <w:rPr>
              <w:i/>
              <w:spacing w:val="-4"/>
              <w:w w:val="105"/>
            </w:rPr>
            <w:t>Sets</w:t>
          </w:r>
          <w:r>
            <w:rPr>
              <w:i/>
              <w:sz w:val="2"/>
            </w:rPr>
            <w:tab/>
          </w:r>
          <w:r>
            <w:rPr>
              <w:i/>
              <w:spacing w:val="-7"/>
              <w:w w:val="105"/>
            </w:rPr>
            <w:t>36</w:t>
          </w:r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750" w:val="left" w:leader="dot"/>
            </w:tabs>
            <w:spacing w:line="240" w:lineRule="auto" w:before="21" w:after="0"/>
            <w:ind w:left="2323" w:right="0" w:hanging="698"/>
            <w:jc w:val="left"/>
            <w:rPr>
              <w:i/>
            </w:rPr>
          </w:pPr>
          <w:r>
            <w:rPr>
              <w:i/>
              <w:spacing w:val="-2"/>
              <w:w w:val="105"/>
            </w:rPr>
            <w:t>Rewriting</w:t>
          </w:r>
          <w:r>
            <w:rPr>
              <w:i/>
              <w:sz w:val="2"/>
            </w:rPr>
            <w:tab/>
          </w:r>
          <w:r>
            <w:rPr>
              <w:i/>
              <w:spacing w:val="-7"/>
              <w:w w:val="105"/>
            </w:rPr>
            <w:t>37</w:t>
          </w:r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750" w:val="left" w:leader="dot"/>
            </w:tabs>
            <w:spacing w:line="240" w:lineRule="auto" w:before="21" w:after="0"/>
            <w:ind w:left="2323" w:right="0" w:hanging="698"/>
            <w:jc w:val="left"/>
            <w:rPr>
              <w:i/>
            </w:rPr>
          </w:pPr>
          <w:r>
            <w:rPr>
              <w:i/>
              <w:w w:val="105"/>
            </w:rPr>
            <w:t>Other</w:t>
          </w:r>
          <w:r>
            <w:rPr>
              <w:i/>
              <w:spacing w:val="48"/>
              <w:w w:val="105"/>
            </w:rPr>
            <w:t> </w:t>
          </w:r>
          <w:r>
            <w:rPr>
              <w:i/>
              <w:w w:val="105"/>
            </w:rPr>
            <w:t>Simpli</w:t>
          </w:r>
          <w:r>
            <w:rPr>
              <w:i/>
              <w:spacing w:val="33"/>
              <w:w w:val="105"/>
            </w:rPr>
            <w:t> </w:t>
          </w:r>
          <w:r>
            <w:rPr>
              <w:i/>
              <w:w w:val="105"/>
            </w:rPr>
            <w:t>cation</w:t>
          </w:r>
          <w:r>
            <w:rPr>
              <w:i/>
              <w:spacing w:val="34"/>
              <w:w w:val="105"/>
            </w:rPr>
            <w:t> </w:t>
          </w:r>
          <w:r>
            <w:rPr>
              <w:i/>
              <w:spacing w:val="-2"/>
              <w:w w:val="105"/>
            </w:rPr>
            <w:t>Methods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05"/>
            </w:rPr>
            <w:t>41</w:t>
          </w:r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750" w:val="left" w:leader="dot"/>
            </w:tabs>
            <w:spacing w:line="240" w:lineRule="auto" w:before="20" w:after="0"/>
            <w:ind w:left="2323" w:right="0" w:hanging="698"/>
            <w:jc w:val="left"/>
            <w:rPr>
              <w:i/>
            </w:rPr>
          </w:pPr>
          <w:r>
            <w:rPr>
              <w:i/>
              <w:w w:val="105"/>
            </w:rPr>
            <w:t>Experimental</w:t>
          </w:r>
          <w:r>
            <w:rPr>
              <w:i/>
              <w:spacing w:val="31"/>
              <w:w w:val="105"/>
            </w:rPr>
            <w:t> </w:t>
          </w:r>
          <w:r>
            <w:rPr>
              <w:i/>
              <w:w w:val="105"/>
            </w:rPr>
            <w:t>Results</w:t>
          </w:r>
          <w:r>
            <w:rPr>
              <w:i/>
              <w:spacing w:val="37"/>
              <w:w w:val="105"/>
            </w:rPr>
            <w:t> </w:t>
          </w:r>
          <w:r>
            <w:rPr>
              <w:i/>
              <w:w w:val="105"/>
            </w:rPr>
            <w:t>for</w:t>
          </w:r>
          <w:r>
            <w:rPr>
              <w:i/>
              <w:spacing w:val="38"/>
              <w:w w:val="105"/>
            </w:rPr>
            <w:t> </w:t>
          </w:r>
          <w:r>
            <w:rPr>
              <w:i/>
              <w:w w:val="105"/>
            </w:rPr>
            <w:t>Simpli</w:t>
          </w:r>
          <w:r>
            <w:rPr>
              <w:i/>
              <w:spacing w:val="24"/>
              <w:w w:val="105"/>
            </w:rPr>
            <w:t> </w:t>
          </w:r>
          <w:r>
            <w:rPr>
              <w:i/>
              <w:spacing w:val="-2"/>
              <w:w w:val="105"/>
            </w:rPr>
            <w:t>cations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05"/>
            </w:rPr>
            <w:t>43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3" w:after="0"/>
            <w:ind w:left="1625" w:right="0" w:hanging="501"/>
            <w:jc w:val="left"/>
            <w:rPr>
              <w:i/>
            </w:rPr>
          </w:pPr>
          <w:hyperlink w:history="true" w:anchor="_TOC_250021">
            <w:r>
              <w:rPr>
                <w:i/>
              </w:rPr>
              <w:t>Variable</w:t>
            </w:r>
            <w:r>
              <w:rPr>
                <w:i/>
                <w:spacing w:val="31"/>
              </w:rPr>
              <w:t> </w:t>
            </w:r>
            <w:r>
              <w:rPr>
                <w:i/>
                <w:spacing w:val="-2"/>
              </w:rPr>
              <w:t>Ordering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</w:rPr>
              <w:t>45</w:t>
            </w:r>
          </w:hyperlink>
        </w:p>
        <w:p>
          <w:pPr>
            <w:pStyle w:val="TOC5"/>
            <w:numPr>
              <w:ilvl w:val="2"/>
              <w:numId w:val="1"/>
            </w:numPr>
            <w:tabs>
              <w:tab w:pos="2323" w:val="left" w:leader="none"/>
              <w:tab w:pos="7750" w:val="left" w:leader="dot"/>
            </w:tabs>
            <w:spacing w:line="240" w:lineRule="auto" w:before="21" w:after="0"/>
            <w:ind w:left="2323" w:right="0" w:hanging="698"/>
            <w:jc w:val="left"/>
            <w:rPr>
              <w:b w:val="0"/>
              <w:i/>
              <w:sz w:val="22"/>
            </w:rPr>
          </w:pPr>
          <w:r>
            <w:rPr>
              <w:b w:val="0"/>
              <w:i/>
              <w:w w:val="110"/>
              <w:sz w:val="22"/>
            </w:rPr>
            <w:t>The</w:t>
          </w:r>
          <w:r>
            <w:rPr>
              <w:b w:val="0"/>
              <w:i/>
              <w:spacing w:val="52"/>
              <w:w w:val="110"/>
              <w:sz w:val="22"/>
            </w:rPr>
            <w:t> </w:t>
          </w:r>
          <w:r>
            <w:rPr>
              <w:b w:val="0"/>
              <w:i/>
              <w:w w:val="110"/>
              <w:sz w:val="20"/>
            </w:rPr>
            <w:t>Fanin</w:t>
          </w:r>
          <w:r>
            <w:rPr>
              <w:b w:val="0"/>
              <w:i/>
              <w:spacing w:val="58"/>
              <w:w w:val="110"/>
              <w:sz w:val="20"/>
            </w:rPr>
            <w:t> </w:t>
          </w:r>
          <w:r>
            <w:rPr>
              <w:b w:val="0"/>
              <w:i/>
              <w:spacing w:val="-2"/>
              <w:w w:val="110"/>
              <w:sz w:val="22"/>
            </w:rPr>
            <w:t>Heuristic</w:t>
          </w:r>
          <w:r>
            <w:rPr>
              <w:b w:val="0"/>
              <w:i/>
              <w:sz w:val="2"/>
            </w:rPr>
            <w:tab/>
          </w:r>
          <w:r>
            <w:rPr>
              <w:b w:val="0"/>
              <w:i/>
              <w:spacing w:val="-5"/>
              <w:w w:val="110"/>
              <w:sz w:val="22"/>
            </w:rPr>
            <w:t>48</w:t>
          </w:r>
        </w:p>
        <w:p>
          <w:pPr>
            <w:pStyle w:val="TOC5"/>
            <w:numPr>
              <w:ilvl w:val="2"/>
              <w:numId w:val="1"/>
            </w:numPr>
            <w:tabs>
              <w:tab w:pos="2323" w:val="left" w:leader="none"/>
              <w:tab w:pos="7750" w:val="left" w:leader="dot"/>
            </w:tabs>
            <w:spacing w:line="240" w:lineRule="auto" w:before="21" w:after="0"/>
            <w:ind w:left="2323" w:right="0" w:hanging="698"/>
            <w:jc w:val="left"/>
            <w:rPr>
              <w:b w:val="0"/>
              <w:i/>
              <w:sz w:val="22"/>
            </w:rPr>
          </w:pPr>
          <w:r>
            <w:rPr/>
            <mc:AlternateContent>
              <mc:Choice Requires="wps">
                <w:drawing>
                  <wp:anchor distT="0" distB="0" distL="0" distR="0" allowOverlap="1" layoutInCell="1" locked="0" behindDoc="1" simplePos="0" relativeHeight="480366080">
                    <wp:simplePos x="0" y="0"/>
                    <wp:positionH relativeFrom="page">
                      <wp:posOffset>3299307</wp:posOffset>
                    </wp:positionH>
                    <wp:positionV relativeFrom="paragraph">
                      <wp:posOffset>140750</wp:posOffset>
                    </wp:positionV>
                    <wp:extent cx="47625" cy="1270"/>
                    <wp:effectExtent l="0" t="0" r="0" b="0"/>
                    <wp:wrapNone/>
                    <wp:docPr id="2" name="Graphic 2"/>
                    <wp:cNvGraphicFramePr>
                      <a:graphicFrameLocks/>
                    </wp:cNvGraphicFramePr>
                    <a:graphic>
                      <a:graphicData uri="http://schemas.microsoft.com/office/word/2010/wordprocessingShape">
                        <wps:wsp>
                          <wps:cNvPr id="2" name="Graphic 2"/>
                          <wps:cNvSpPr/>
                          <wps:spPr>
                            <a:xfrm>
                              <a:off x="0" y="0"/>
                              <a:ext cx="47625" cy="127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47625" h="0">
                                  <a:moveTo>
                                    <a:pt x="0" y="0"/>
                                  </a:moveTo>
                                  <a:lnTo>
                                    <a:pt x="47244" y="0"/>
                                  </a:lnTo>
                                </a:path>
                              </a:pathLst>
                            </a:custGeom>
                            <a:ln w="6095">
                              <a:solidFill>
                                <a:srgbClr val="000000"/>
                              </a:solidFill>
                              <a:prstDash val="solid"/>
                            </a:ln>
                          </wps:spPr>
                          <wps:bodyPr wrap="square" lIns="0" tIns="0" rIns="0" bIns="0" rtlCol="0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line style="position:absolute;mso-position-horizontal-relative:page;mso-position-vertical-relative:paragraph;z-index:-22950400" from="259.787994pt,11.082693pt" to="263.507994pt,11.082693pt" stroked="true" strokeweight=".48pt" strokecolor="#000000">
                    <v:stroke dashstyle="solid"/>
                    <w10:wrap type="none"/>
                  </v:line>
                </w:pict>
              </mc:Fallback>
            </mc:AlternateContent>
          </w:r>
          <w:r>
            <w:rPr>
              <w:b w:val="0"/>
              <w:i/>
              <w:w w:val="115"/>
              <w:sz w:val="22"/>
            </w:rPr>
            <w:t>The</w:t>
          </w:r>
          <w:r>
            <w:rPr>
              <w:b w:val="0"/>
              <w:i/>
              <w:spacing w:val="49"/>
              <w:w w:val="125"/>
              <w:sz w:val="22"/>
            </w:rPr>
            <w:t> </w:t>
          </w:r>
          <w:r>
            <w:rPr>
              <w:b w:val="0"/>
              <w:i/>
              <w:w w:val="125"/>
              <w:sz w:val="20"/>
            </w:rPr>
            <w:t>Depth</w:t>
          </w:r>
          <w:r>
            <w:rPr>
              <w:b w:val="0"/>
              <w:i/>
              <w:spacing w:val="76"/>
              <w:w w:val="125"/>
              <w:sz w:val="20"/>
            </w:rPr>
            <w:t> </w:t>
          </w:r>
          <w:r>
            <w:rPr>
              <w:b w:val="0"/>
              <w:i/>
              <w:w w:val="125"/>
              <w:sz w:val="20"/>
            </w:rPr>
            <w:t>Fanout</w:t>
          </w:r>
          <w:r>
            <w:rPr>
              <w:b w:val="0"/>
              <w:i/>
              <w:spacing w:val="51"/>
              <w:w w:val="125"/>
              <w:sz w:val="20"/>
            </w:rPr>
            <w:t> </w:t>
          </w:r>
          <w:r>
            <w:rPr>
              <w:b w:val="0"/>
              <w:i/>
              <w:spacing w:val="-2"/>
              <w:w w:val="115"/>
              <w:sz w:val="22"/>
            </w:rPr>
            <w:t>Heuristic</w:t>
          </w:r>
          <w:r>
            <w:rPr>
              <w:b w:val="0"/>
              <w:i/>
              <w:sz w:val="2"/>
            </w:rPr>
            <w:tab/>
          </w:r>
          <w:r>
            <w:rPr>
              <w:b w:val="0"/>
              <w:i/>
              <w:spacing w:val="-5"/>
              <w:w w:val="115"/>
              <w:sz w:val="22"/>
            </w:rPr>
            <w:t>49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0" w:after="0"/>
            <w:ind w:left="1625" w:right="0" w:hanging="502"/>
            <w:jc w:val="left"/>
            <w:rPr>
              <w:i/>
            </w:rPr>
          </w:pPr>
          <w:hyperlink w:history="true" w:anchor="_TOC_250020">
            <w:r>
              <w:rPr>
                <w:i/>
                <w:spacing w:val="-4"/>
                <w:w w:val="110"/>
              </w:rPr>
              <w:t>St</w:t>
            </w:r>
            <w:r>
              <w:rPr>
                <w:i/>
                <w:spacing w:val="-35"/>
                <w:w w:val="110"/>
              </w:rPr>
              <w:t> </w:t>
            </w:r>
            <w:r>
              <w:rPr>
                <w:i/>
                <w:spacing w:val="-4"/>
                <w:w w:val="110"/>
              </w:rPr>
              <w:t>almarck's</w:t>
            </w:r>
            <w:r>
              <w:rPr>
                <w:i/>
                <w:spacing w:val="1"/>
                <w:w w:val="110"/>
              </w:rPr>
              <w:t> </w:t>
            </w:r>
            <w:r>
              <w:rPr>
                <w:i/>
                <w:spacing w:val="-4"/>
                <w:w w:val="110"/>
              </w:rPr>
              <w:t>Method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10"/>
              </w:rPr>
              <w:t>50</w:t>
            </w:r>
          </w:hyperlink>
        </w:p>
        <w:p>
          <w:pPr>
            <w:pStyle w:val="TOC6"/>
            <w:rPr>
              <w:i/>
            </w:rPr>
          </w:pPr>
          <w:r>
            <w:rPr>
              <w:i/>
              <w:spacing w:val="-5"/>
              <w:w w:val="110"/>
            </w:rPr>
            <w:t>vii</w:t>
          </w:r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469" w:val="left" w:leader="none"/>
              <w:tab w:pos="7750" w:val="left" w:leader="none"/>
            </w:tabs>
            <w:spacing w:line="240" w:lineRule="auto" w:before="697" w:after="0"/>
            <w:ind w:left="2323" w:right="0" w:hanging="698"/>
            <w:jc w:val="left"/>
            <w:rPr>
              <w:i/>
            </w:rPr>
          </w:pPr>
          <w:r>
            <w:rPr>
              <w:i/>
              <w:w w:val="110"/>
            </w:rPr>
            <w:t>Implementation</w:t>
          </w:r>
          <w:r>
            <w:rPr>
              <w:i/>
              <w:spacing w:val="-16"/>
              <w:w w:val="110"/>
            </w:rPr>
            <w:t> </w:t>
          </w:r>
          <w:r>
            <w:rPr>
              <w:i/>
              <w:w w:val="110"/>
            </w:rPr>
            <w:t>of</w:t>
          </w:r>
          <w:r>
            <w:rPr>
              <w:i/>
              <w:spacing w:val="-12"/>
              <w:w w:val="110"/>
            </w:rPr>
            <w:t> </w:t>
          </w:r>
          <w:r>
            <w:rPr>
              <w:i/>
              <w:w w:val="110"/>
            </w:rPr>
            <w:t>St</w:t>
          </w:r>
          <w:r>
            <w:rPr>
              <w:i/>
              <w:spacing w:val="-35"/>
              <w:w w:val="110"/>
            </w:rPr>
            <w:t> </w:t>
          </w:r>
          <w:r>
            <w:rPr>
              <w:i/>
              <w:w w:val="110"/>
            </w:rPr>
            <w:t>almarck's</w:t>
          </w:r>
          <w:r>
            <w:rPr>
              <w:i/>
              <w:spacing w:val="-13"/>
              <w:w w:val="110"/>
            </w:rPr>
            <w:t> </w:t>
          </w:r>
          <w:r>
            <w:rPr>
              <w:i/>
              <w:w w:val="110"/>
            </w:rPr>
            <w:t>Method</w:t>
          </w:r>
          <w:r>
            <w:rPr>
              <w:i/>
              <w:spacing w:val="-11"/>
              <w:w w:val="110"/>
            </w:rPr>
            <w:t> </w:t>
          </w:r>
          <w:r>
            <w:rPr>
              <w:i/>
              <w:w w:val="110"/>
            </w:rPr>
            <w:t>using</w:t>
          </w:r>
          <w:r>
            <w:rPr>
              <w:i/>
              <w:spacing w:val="-14"/>
              <w:w w:val="110"/>
            </w:rPr>
            <w:t> </w:t>
          </w:r>
          <w:r>
            <w:rPr>
              <w:i/>
              <w:spacing w:val="-4"/>
              <w:w w:val="110"/>
            </w:rPr>
            <w:t>BEDs</w:t>
          </w:r>
          <w:r>
            <w:rPr>
              <w:i/>
            </w:rPr>
            <w:tab/>
          </w:r>
          <w:r>
            <w:rPr>
              <w:i/>
              <w:spacing w:val="-10"/>
              <w:w w:val="110"/>
            </w:rPr>
            <w:t>.</w:t>
          </w:r>
          <w:r>
            <w:rPr>
              <w:i/>
            </w:rPr>
            <w:tab/>
          </w:r>
          <w:r>
            <w:rPr>
              <w:i/>
              <w:spacing w:val="-5"/>
              <w:w w:val="110"/>
            </w:rPr>
            <w:t>55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0" w:after="0"/>
            <w:ind w:left="1625" w:right="0" w:hanging="501"/>
            <w:jc w:val="left"/>
            <w:rPr>
              <w:i/>
            </w:rPr>
          </w:pPr>
          <w:hyperlink w:history="true" w:anchor="_TOC_250019">
            <w:r>
              <w:rPr>
                <w:i/>
                <w:w w:val="105"/>
              </w:rPr>
              <w:t>Experimental</w:t>
            </w:r>
            <w:r>
              <w:rPr>
                <w:i/>
                <w:spacing w:val="41"/>
                <w:w w:val="105"/>
              </w:rPr>
              <w:t> </w:t>
            </w:r>
            <w:r>
              <w:rPr>
                <w:i/>
                <w:spacing w:val="-2"/>
                <w:w w:val="105"/>
              </w:rPr>
              <w:t>Results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57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750" w:val="left" w:leader="dot"/>
            </w:tabs>
            <w:spacing w:line="240" w:lineRule="auto" w:before="23" w:after="0"/>
            <w:ind w:left="2323" w:right="0" w:hanging="698"/>
            <w:jc w:val="left"/>
            <w:rPr>
              <w:i/>
            </w:rPr>
          </w:pPr>
          <w:r>
            <w:rPr>
              <w:i/>
              <w:w w:val="105"/>
            </w:rPr>
            <w:t>The</w:t>
          </w:r>
          <w:r>
            <w:rPr>
              <w:i/>
              <w:spacing w:val="41"/>
              <w:w w:val="105"/>
            </w:rPr>
            <w:t> </w:t>
          </w:r>
          <w:r>
            <w:rPr>
              <w:i/>
              <w:w w:val="105"/>
            </w:rPr>
            <w:t>ISCAS'85</w:t>
          </w:r>
          <w:r>
            <w:rPr>
              <w:i/>
              <w:spacing w:val="41"/>
              <w:w w:val="105"/>
            </w:rPr>
            <w:t> </w:t>
          </w:r>
          <w:r>
            <w:rPr>
              <w:i/>
              <w:w w:val="105"/>
            </w:rPr>
            <w:t>Benchmark</w:t>
          </w:r>
          <w:r>
            <w:rPr>
              <w:i/>
              <w:spacing w:val="41"/>
              <w:w w:val="105"/>
            </w:rPr>
            <w:t> </w:t>
          </w:r>
          <w:r>
            <w:rPr>
              <w:i/>
              <w:spacing w:val="-2"/>
              <w:w w:val="105"/>
            </w:rPr>
            <w:t>Suite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05"/>
            </w:rPr>
            <w:t>57</w:t>
          </w:r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750" w:val="left" w:leader="dot"/>
            </w:tabs>
            <w:spacing w:line="240" w:lineRule="auto" w:before="23" w:after="0"/>
            <w:ind w:left="2323" w:right="0" w:hanging="698"/>
            <w:jc w:val="left"/>
            <w:rPr>
              <w:i/>
            </w:rPr>
          </w:pPr>
          <w:r>
            <w:rPr>
              <w:i/>
              <w:w w:val="110"/>
            </w:rPr>
            <w:t>The</w:t>
          </w:r>
          <w:r>
            <w:rPr>
              <w:i/>
              <w:spacing w:val="4"/>
              <w:w w:val="110"/>
            </w:rPr>
            <w:t> </w:t>
          </w:r>
          <w:r>
            <w:rPr>
              <w:i/>
              <w:w w:val="110"/>
            </w:rPr>
            <w:t>LGSynth'91</w:t>
          </w:r>
          <w:r>
            <w:rPr>
              <w:i/>
              <w:spacing w:val="5"/>
              <w:w w:val="110"/>
            </w:rPr>
            <w:t> </w:t>
          </w:r>
          <w:r>
            <w:rPr>
              <w:i/>
              <w:w w:val="110"/>
            </w:rPr>
            <w:t>Benchmark</w:t>
          </w:r>
          <w:r>
            <w:rPr>
              <w:i/>
              <w:spacing w:val="7"/>
              <w:w w:val="110"/>
            </w:rPr>
            <w:t> </w:t>
          </w:r>
          <w:r>
            <w:rPr>
              <w:i/>
              <w:spacing w:val="-2"/>
              <w:w w:val="110"/>
            </w:rPr>
            <w:t>Suite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10"/>
            </w:rPr>
            <w:t>63</w:t>
          </w:r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750" w:val="left" w:leader="dot"/>
            </w:tabs>
            <w:spacing w:line="240" w:lineRule="auto" w:before="21" w:after="0"/>
            <w:ind w:left="2323" w:right="0" w:hanging="698"/>
            <w:jc w:val="left"/>
            <w:rPr>
              <w:i/>
            </w:rPr>
          </w:pPr>
          <w:r>
            <w:rPr>
              <w:i/>
              <w:spacing w:val="-4"/>
              <w:w w:val="110"/>
            </w:rPr>
            <w:t>St</w:t>
          </w:r>
          <w:r>
            <w:rPr>
              <w:i/>
              <w:spacing w:val="-35"/>
              <w:w w:val="110"/>
            </w:rPr>
            <w:t> </w:t>
          </w:r>
          <w:r>
            <w:rPr>
              <w:i/>
              <w:spacing w:val="-4"/>
              <w:w w:val="110"/>
            </w:rPr>
            <w:t>almarck's</w:t>
          </w:r>
          <w:r>
            <w:rPr>
              <w:i/>
              <w:spacing w:val="1"/>
              <w:w w:val="110"/>
            </w:rPr>
            <w:t> </w:t>
          </w:r>
          <w:r>
            <w:rPr>
              <w:i/>
              <w:spacing w:val="-4"/>
              <w:w w:val="110"/>
            </w:rPr>
            <w:t>Method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10"/>
            </w:rPr>
            <w:t>66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3" w:after="0"/>
            <w:ind w:left="1625" w:right="0" w:hanging="501"/>
            <w:jc w:val="left"/>
            <w:rPr>
              <w:i/>
            </w:rPr>
          </w:pPr>
          <w:hyperlink w:history="true" w:anchor="_TOC_250018">
            <w:r>
              <w:rPr>
                <w:i/>
                <w:w w:val="105"/>
              </w:rPr>
              <w:t>Related</w:t>
            </w:r>
            <w:r>
              <w:rPr>
                <w:i/>
                <w:spacing w:val="34"/>
                <w:w w:val="105"/>
              </w:rPr>
              <w:t> </w:t>
            </w:r>
            <w:r>
              <w:rPr>
                <w:i/>
                <w:spacing w:val="-4"/>
                <w:w w:val="105"/>
              </w:rPr>
              <w:t>Work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72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3" w:after="0"/>
            <w:ind w:left="1625" w:right="0" w:hanging="501"/>
            <w:jc w:val="left"/>
            <w:rPr>
              <w:i/>
            </w:rPr>
          </w:pPr>
          <w:hyperlink w:history="true" w:anchor="_TOC_250017">
            <w:r>
              <w:rPr>
                <w:i/>
                <w:spacing w:val="-2"/>
              </w:rPr>
              <w:t>Conclusion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</w:rPr>
              <w:t>75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123" w:val="left" w:leader="none"/>
              <w:tab w:pos="7719" w:val="left" w:leader="none"/>
            </w:tabs>
            <w:spacing w:line="240" w:lineRule="auto" w:before="241" w:after="0"/>
            <w:ind w:left="1123" w:right="0" w:hanging="328"/>
            <w:jc w:val="left"/>
            <w:rPr>
              <w:i/>
            </w:rPr>
          </w:pPr>
          <w:r>
            <w:rPr>
              <w:i/>
              <w:w w:val="115"/>
            </w:rPr>
            <w:t>Hierarchical</w:t>
          </w:r>
          <w:r>
            <w:rPr>
              <w:i/>
              <w:spacing w:val="46"/>
              <w:w w:val="115"/>
            </w:rPr>
            <w:t> </w:t>
          </w:r>
          <w:r>
            <w:rPr>
              <w:i/>
              <w:w w:val="115"/>
            </w:rPr>
            <w:t>Equivalence</w:t>
          </w:r>
          <w:r>
            <w:rPr>
              <w:i/>
              <w:spacing w:val="50"/>
              <w:w w:val="115"/>
            </w:rPr>
            <w:t> </w:t>
          </w:r>
          <w:r>
            <w:rPr>
              <w:i/>
              <w:spacing w:val="-2"/>
              <w:w w:val="115"/>
            </w:rPr>
            <w:t>Checking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15"/>
            </w:rPr>
            <w:t>77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3" w:after="0"/>
            <w:ind w:left="1625" w:right="0" w:hanging="501"/>
            <w:jc w:val="left"/>
            <w:rPr>
              <w:i/>
            </w:rPr>
          </w:pPr>
          <w:hyperlink w:history="true" w:anchor="_TOC_250016">
            <w:r>
              <w:rPr>
                <w:i/>
                <w:spacing w:val="-2"/>
                <w:w w:val="105"/>
              </w:rPr>
              <w:t>Introduction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77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4" w:after="0"/>
            <w:ind w:left="1625" w:right="0" w:hanging="501"/>
            <w:jc w:val="left"/>
            <w:rPr>
              <w:i/>
            </w:rPr>
          </w:pPr>
          <w:hyperlink w:history="true" w:anchor="_TOC_250015">
            <w:r>
              <w:rPr>
                <w:i/>
                <w:w w:val="105"/>
              </w:rPr>
              <w:t>Hierarchical</w:t>
            </w:r>
            <w:r>
              <w:rPr>
                <w:i/>
                <w:spacing w:val="-13"/>
                <w:w w:val="105"/>
              </w:rPr>
              <w:t> </w:t>
            </w:r>
            <w:r>
              <w:rPr>
                <w:i/>
                <w:w w:val="105"/>
              </w:rPr>
              <w:t>Combinational</w:t>
            </w:r>
            <w:r>
              <w:rPr>
                <w:i/>
                <w:spacing w:val="-12"/>
                <w:w w:val="105"/>
              </w:rPr>
              <w:t> </w:t>
            </w:r>
            <w:r>
              <w:rPr>
                <w:i/>
                <w:spacing w:val="-2"/>
                <w:w w:val="105"/>
              </w:rPr>
              <w:t>Circuits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79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0" w:after="0"/>
            <w:ind w:left="1625" w:right="0" w:hanging="501"/>
            <w:jc w:val="left"/>
            <w:rPr>
              <w:i/>
            </w:rPr>
          </w:pPr>
          <w:hyperlink w:history="true" w:anchor="_TOC_250014">
            <w:r>
              <w:rPr>
                <w:i/>
                <w:w w:val="105"/>
              </w:rPr>
              <w:t>Cut</w:t>
            </w:r>
            <w:r>
              <w:rPr>
                <w:i/>
                <w:spacing w:val="42"/>
                <w:w w:val="105"/>
              </w:rPr>
              <w:t> </w:t>
            </w:r>
            <w:r>
              <w:rPr>
                <w:i/>
                <w:spacing w:val="-2"/>
                <w:w w:val="105"/>
              </w:rPr>
              <w:t>Propagation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82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750" w:val="left" w:leader="dot"/>
            </w:tabs>
            <w:spacing w:line="240" w:lineRule="auto" w:before="23" w:after="0"/>
            <w:ind w:left="2323" w:right="0" w:hanging="698"/>
            <w:jc w:val="left"/>
            <w:rPr>
              <w:i/>
            </w:rPr>
          </w:pPr>
          <w:r>
            <w:rPr>
              <w:i/>
              <w:spacing w:val="-2"/>
              <w:w w:val="105"/>
            </w:rPr>
            <w:t>Example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05"/>
            </w:rPr>
            <w:t>82</w:t>
          </w:r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750" w:val="left" w:leader="dot"/>
            </w:tabs>
            <w:spacing w:line="240" w:lineRule="auto" w:before="23" w:after="0"/>
            <w:ind w:left="2323" w:right="0" w:hanging="698"/>
            <w:jc w:val="left"/>
            <w:rPr>
              <w:i/>
            </w:rPr>
          </w:pPr>
          <w:r>
            <w:rPr>
              <w:i/>
              <w:w w:val="105"/>
            </w:rPr>
            <w:t>Moving</w:t>
          </w:r>
          <w:r>
            <w:rPr>
              <w:i/>
              <w:spacing w:val="10"/>
              <w:w w:val="105"/>
            </w:rPr>
            <w:t> </w:t>
          </w:r>
          <w:r>
            <w:rPr>
              <w:i/>
              <w:spacing w:val="-4"/>
              <w:w w:val="105"/>
            </w:rPr>
            <w:t>Cuts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05"/>
            </w:rPr>
            <w:t>84</w:t>
          </w:r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750" w:val="left" w:leader="dot"/>
            </w:tabs>
            <w:spacing w:line="240" w:lineRule="auto" w:before="21" w:after="0"/>
            <w:ind w:left="2323" w:right="0" w:hanging="698"/>
            <w:jc w:val="left"/>
            <w:rPr>
              <w:i/>
            </w:rPr>
          </w:pPr>
          <w:r>
            <w:rPr>
              <w:i/>
              <w:w w:val="105"/>
            </w:rPr>
            <w:t>Build</w:t>
          </w:r>
          <w:r>
            <w:rPr>
              <w:i/>
              <w:spacing w:val="21"/>
              <w:w w:val="105"/>
            </w:rPr>
            <w:t> </w:t>
          </w:r>
          <w:r>
            <w:rPr>
              <w:i/>
              <w:w w:val="105"/>
            </w:rPr>
            <w:t>vs.</w:t>
          </w:r>
          <w:r>
            <w:rPr>
              <w:i/>
              <w:spacing w:val="55"/>
              <w:w w:val="105"/>
            </w:rPr>
            <w:t> </w:t>
          </w:r>
          <w:r>
            <w:rPr>
              <w:i/>
              <w:spacing w:val="-2"/>
              <w:w w:val="105"/>
            </w:rPr>
            <w:t>Propagate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05"/>
            </w:rPr>
            <w:t>86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3" w:after="0"/>
            <w:ind w:left="1625" w:right="0" w:hanging="501"/>
            <w:jc w:val="left"/>
            <w:rPr>
              <w:i/>
            </w:rPr>
          </w:pPr>
          <w:hyperlink w:history="true" w:anchor="_TOC_250013">
            <w:r>
              <w:rPr>
                <w:i/>
                <w:w w:val="105"/>
              </w:rPr>
              <w:t>Experimental</w:t>
            </w:r>
            <w:r>
              <w:rPr>
                <w:i/>
                <w:spacing w:val="41"/>
                <w:w w:val="105"/>
              </w:rPr>
              <w:t> </w:t>
            </w:r>
            <w:r>
              <w:rPr>
                <w:i/>
                <w:spacing w:val="-2"/>
                <w:w w:val="105"/>
              </w:rPr>
              <w:t>Results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87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3" w:after="0"/>
            <w:ind w:left="1625" w:right="0" w:hanging="501"/>
            <w:jc w:val="left"/>
            <w:rPr>
              <w:i/>
            </w:rPr>
          </w:pPr>
          <w:hyperlink w:history="true" w:anchor="_TOC_250012">
            <w:r>
              <w:rPr>
                <w:i/>
                <w:w w:val="105"/>
              </w:rPr>
              <w:t>Related</w:t>
            </w:r>
            <w:r>
              <w:rPr>
                <w:i/>
                <w:spacing w:val="34"/>
                <w:w w:val="105"/>
              </w:rPr>
              <w:t> </w:t>
            </w:r>
            <w:r>
              <w:rPr>
                <w:i/>
                <w:spacing w:val="-4"/>
                <w:w w:val="105"/>
              </w:rPr>
              <w:t>Work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89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0" w:after="0"/>
            <w:ind w:left="1625" w:right="0" w:hanging="501"/>
            <w:jc w:val="left"/>
            <w:rPr>
              <w:i/>
            </w:rPr>
          </w:pPr>
          <w:hyperlink w:history="true" w:anchor="_TOC_250011">
            <w:r>
              <w:rPr>
                <w:i/>
                <w:spacing w:val="-2"/>
              </w:rPr>
              <w:t>Conclusion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</w:rPr>
              <w:t>89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123" w:val="left" w:leader="none"/>
              <w:tab w:pos="7719" w:val="left" w:leader="none"/>
            </w:tabs>
            <w:spacing w:line="240" w:lineRule="auto" w:before="244" w:after="0"/>
            <w:ind w:left="1123" w:right="0" w:hanging="328"/>
            <w:jc w:val="left"/>
            <w:rPr>
              <w:i/>
            </w:rPr>
          </w:pPr>
          <w:r>
            <w:rPr>
              <w:i/>
              <w:w w:val="120"/>
            </w:rPr>
            <w:t>Symbolic</w:t>
          </w:r>
          <w:r>
            <w:rPr>
              <w:i/>
              <w:spacing w:val="37"/>
              <w:w w:val="120"/>
            </w:rPr>
            <w:t> </w:t>
          </w:r>
          <w:r>
            <w:rPr>
              <w:i/>
              <w:w w:val="120"/>
            </w:rPr>
            <w:t>Model</w:t>
          </w:r>
          <w:r>
            <w:rPr>
              <w:i/>
              <w:spacing w:val="38"/>
              <w:w w:val="120"/>
            </w:rPr>
            <w:t> </w:t>
          </w:r>
          <w:r>
            <w:rPr>
              <w:i/>
              <w:spacing w:val="-2"/>
              <w:w w:val="120"/>
            </w:rPr>
            <w:t>Checking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20"/>
            </w:rPr>
            <w:t>91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3" w:after="0"/>
            <w:ind w:left="1625" w:right="0" w:hanging="501"/>
            <w:jc w:val="left"/>
            <w:rPr>
              <w:i/>
            </w:rPr>
          </w:pPr>
          <w:hyperlink w:history="true" w:anchor="_TOC_250010">
            <w:r>
              <w:rPr>
                <w:i/>
                <w:spacing w:val="-2"/>
                <w:w w:val="105"/>
              </w:rPr>
              <w:t>Introduction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91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750" w:val="left" w:leader="dot"/>
            </w:tabs>
            <w:spacing w:line="240" w:lineRule="auto" w:before="21" w:after="0"/>
            <w:ind w:left="1625" w:right="0" w:hanging="501"/>
            <w:jc w:val="left"/>
            <w:rPr>
              <w:i/>
            </w:rPr>
          </w:pPr>
          <w:hyperlink w:history="true" w:anchor="_TOC_250009">
            <w:r>
              <w:rPr>
                <w:i/>
                <w:w w:val="105"/>
              </w:rPr>
              <w:t>Theory</w:t>
            </w:r>
            <w:r>
              <w:rPr>
                <w:i/>
                <w:spacing w:val="23"/>
                <w:w w:val="105"/>
              </w:rPr>
              <w:t> </w:t>
            </w:r>
            <w:r>
              <w:rPr>
                <w:i/>
                <w:w w:val="105"/>
              </w:rPr>
              <w:t>of</w:t>
            </w:r>
            <w:r>
              <w:rPr>
                <w:i/>
                <w:spacing w:val="23"/>
                <w:w w:val="105"/>
              </w:rPr>
              <w:t> </w:t>
            </w:r>
            <w:r>
              <w:rPr>
                <w:i/>
                <w:w w:val="105"/>
              </w:rPr>
              <w:t>Model</w:t>
            </w:r>
            <w:r>
              <w:rPr>
                <w:i/>
                <w:spacing w:val="24"/>
                <w:w w:val="105"/>
              </w:rPr>
              <w:t> </w:t>
            </w:r>
            <w:r>
              <w:rPr>
                <w:i/>
                <w:spacing w:val="-2"/>
                <w:w w:val="105"/>
              </w:rPr>
              <w:t>Checking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7"/>
                <w:w w:val="105"/>
              </w:rPr>
              <w:t>93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750" w:val="left" w:leader="dot"/>
            </w:tabs>
            <w:spacing w:line="240" w:lineRule="auto" w:before="23" w:after="0"/>
            <w:ind w:left="2323" w:right="0" w:hanging="698"/>
            <w:jc w:val="left"/>
            <w:rPr>
              <w:i/>
            </w:rPr>
          </w:pPr>
          <w:r>
            <w:rPr>
              <w:i/>
              <w:w w:val="105"/>
            </w:rPr>
            <w:t>Computation</w:t>
          </w:r>
          <w:r>
            <w:rPr>
              <w:i/>
              <w:spacing w:val="29"/>
              <w:w w:val="105"/>
            </w:rPr>
            <w:t> </w:t>
          </w:r>
          <w:r>
            <w:rPr>
              <w:i/>
              <w:w w:val="105"/>
            </w:rPr>
            <w:t>Tree</w:t>
          </w:r>
          <w:r>
            <w:rPr>
              <w:i/>
              <w:spacing w:val="36"/>
              <w:w w:val="105"/>
            </w:rPr>
            <w:t> </w:t>
          </w:r>
          <w:r>
            <w:rPr>
              <w:i/>
              <w:spacing w:val="-2"/>
              <w:w w:val="105"/>
            </w:rPr>
            <w:t>Logic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05"/>
            </w:rPr>
            <w:t>95</w:t>
          </w:r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750" w:val="left" w:leader="dot"/>
            </w:tabs>
            <w:spacing w:line="240" w:lineRule="auto" w:before="23" w:after="0"/>
            <w:ind w:left="2323" w:right="0" w:hanging="698"/>
            <w:jc w:val="left"/>
            <w:rPr>
              <w:i/>
            </w:rPr>
          </w:pPr>
          <w:r>
            <w:rPr>
              <w:i/>
              <w:w w:val="105"/>
            </w:rPr>
            <w:t>Model</w:t>
          </w:r>
          <w:r>
            <w:rPr>
              <w:i/>
              <w:spacing w:val="10"/>
              <w:w w:val="105"/>
            </w:rPr>
            <w:t> </w:t>
          </w:r>
          <w:r>
            <w:rPr>
              <w:i/>
              <w:w w:val="105"/>
            </w:rPr>
            <w:t>Checking</w:t>
          </w:r>
          <w:r>
            <w:rPr>
              <w:i/>
              <w:spacing w:val="13"/>
              <w:w w:val="105"/>
            </w:rPr>
            <w:t> </w:t>
          </w:r>
          <w:r>
            <w:rPr>
              <w:i/>
              <w:w w:val="105"/>
            </w:rPr>
            <w:t>using</w:t>
          </w:r>
          <w:r>
            <w:rPr>
              <w:i/>
              <w:spacing w:val="10"/>
              <w:w w:val="105"/>
            </w:rPr>
            <w:t> </w:t>
          </w:r>
          <w:r>
            <w:rPr>
              <w:i/>
              <w:w w:val="105"/>
            </w:rPr>
            <w:t>Propositional</w:t>
          </w:r>
          <w:r>
            <w:rPr>
              <w:i/>
              <w:spacing w:val="8"/>
              <w:w w:val="105"/>
            </w:rPr>
            <w:t> </w:t>
          </w:r>
          <w:r>
            <w:rPr>
              <w:i/>
              <w:spacing w:val="-2"/>
              <w:w w:val="105"/>
            </w:rPr>
            <w:t>Logic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05"/>
            </w:rPr>
            <w:t>99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642" w:val="left" w:leader="dot"/>
            </w:tabs>
            <w:spacing w:line="240" w:lineRule="auto" w:before="21" w:after="0"/>
            <w:ind w:left="1625" w:right="0" w:hanging="501"/>
            <w:jc w:val="left"/>
            <w:rPr>
              <w:i/>
            </w:rPr>
          </w:pPr>
          <w:hyperlink w:history="true" w:anchor="_TOC_250008">
            <w:r>
              <w:rPr>
                <w:i/>
                <w:w w:val="105"/>
              </w:rPr>
              <w:t>Model</w:t>
            </w:r>
            <w:r>
              <w:rPr>
                <w:i/>
                <w:spacing w:val="22"/>
                <w:w w:val="105"/>
              </w:rPr>
              <w:t> </w:t>
            </w:r>
            <w:r>
              <w:rPr>
                <w:i/>
                <w:w w:val="105"/>
              </w:rPr>
              <w:t>Checking</w:t>
            </w:r>
            <w:r>
              <w:rPr>
                <w:i/>
                <w:spacing w:val="18"/>
                <w:w w:val="105"/>
              </w:rPr>
              <w:t> </w:t>
            </w:r>
            <w:r>
              <w:rPr>
                <w:i/>
                <w:w w:val="105"/>
              </w:rPr>
              <w:t>with</w:t>
            </w:r>
            <w:r>
              <w:rPr>
                <w:i/>
                <w:spacing w:val="22"/>
                <w:w w:val="105"/>
              </w:rPr>
              <w:t> </w:t>
            </w:r>
            <w:r>
              <w:rPr>
                <w:i/>
                <w:spacing w:val="-4"/>
                <w:w w:val="105"/>
              </w:rPr>
              <w:t>BEDs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101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642" w:val="left" w:leader="dot"/>
            </w:tabs>
            <w:spacing w:line="240" w:lineRule="auto" w:before="23" w:after="0"/>
            <w:ind w:left="2323" w:right="0" w:hanging="698"/>
            <w:jc w:val="left"/>
            <w:rPr>
              <w:i/>
            </w:rPr>
          </w:pPr>
          <w:r>
            <w:rPr>
              <w:i/>
              <w:w w:val="110"/>
            </w:rPr>
            <w:t>Quanti</w:t>
          </w:r>
          <w:r>
            <w:rPr>
              <w:i/>
              <w:spacing w:val="-13"/>
              <w:w w:val="110"/>
            </w:rPr>
            <w:t> </w:t>
          </w:r>
          <w:r>
            <w:rPr>
              <w:i/>
              <w:spacing w:val="-2"/>
              <w:w w:val="110"/>
            </w:rPr>
            <w:t>cation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10"/>
            </w:rPr>
            <w:t>103</w:t>
          </w:r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642" w:val="left" w:leader="dot"/>
            </w:tabs>
            <w:spacing w:line="240" w:lineRule="auto" w:before="23" w:after="0"/>
            <w:ind w:left="2323" w:right="0" w:hanging="698"/>
            <w:jc w:val="left"/>
            <w:rPr>
              <w:i/>
            </w:rPr>
          </w:pPr>
          <w:r>
            <w:rPr>
              <w:i/>
              <w:w w:val="110"/>
            </w:rPr>
            <w:t>Satis</w:t>
          </w:r>
          <w:r>
            <w:rPr>
              <w:i/>
              <w:spacing w:val="19"/>
              <w:w w:val="110"/>
            </w:rPr>
            <w:t> </w:t>
          </w:r>
          <w:r>
            <w:rPr>
              <w:i/>
              <w:w w:val="110"/>
            </w:rPr>
            <w:t>ability</w:t>
          </w:r>
          <w:r>
            <w:rPr>
              <w:i/>
              <w:spacing w:val="21"/>
              <w:w w:val="110"/>
            </w:rPr>
            <w:t> </w:t>
          </w:r>
          <w:r>
            <w:rPr>
              <w:i/>
              <w:spacing w:val="-2"/>
              <w:w w:val="110"/>
            </w:rPr>
            <w:t>Checking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10"/>
            </w:rPr>
            <w:t>108</w:t>
          </w:r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642" w:val="left" w:leader="dot"/>
            </w:tabs>
            <w:spacing w:line="240" w:lineRule="auto" w:before="20" w:after="0"/>
            <w:ind w:left="2323" w:right="0" w:hanging="698"/>
            <w:jc w:val="left"/>
            <w:rPr>
              <w:i/>
            </w:rPr>
          </w:pPr>
          <w:r>
            <w:rPr>
              <w:i/>
              <w:spacing w:val="-2"/>
              <w:w w:val="105"/>
            </w:rPr>
            <w:t>Example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05"/>
            </w:rPr>
            <w:t>110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642" w:val="left" w:leader="dot"/>
            </w:tabs>
            <w:spacing w:line="240" w:lineRule="auto" w:before="23" w:after="0"/>
            <w:ind w:left="1625" w:right="0" w:hanging="501"/>
            <w:jc w:val="left"/>
            <w:rPr>
              <w:i/>
            </w:rPr>
          </w:pPr>
          <w:hyperlink w:history="true" w:anchor="_TOC_250007">
            <w:r>
              <w:rPr>
                <w:i/>
                <w:w w:val="105"/>
              </w:rPr>
              <w:t>Experimental</w:t>
            </w:r>
            <w:r>
              <w:rPr>
                <w:i/>
                <w:spacing w:val="41"/>
                <w:w w:val="105"/>
              </w:rPr>
              <w:t> </w:t>
            </w:r>
            <w:r>
              <w:rPr>
                <w:i/>
                <w:spacing w:val="-2"/>
                <w:w w:val="105"/>
              </w:rPr>
              <w:t>Results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114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642" w:val="left" w:leader="dot"/>
            </w:tabs>
            <w:spacing w:line="240" w:lineRule="auto" w:before="21" w:after="0"/>
            <w:ind w:left="2323" w:right="0" w:hanging="698"/>
            <w:jc w:val="left"/>
            <w:rPr>
              <w:i/>
            </w:rPr>
          </w:pPr>
          <w:r>
            <w:rPr>
              <w:i/>
              <w:spacing w:val="-2"/>
              <w:w w:val="105"/>
            </w:rPr>
            <w:t>Multiplier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05"/>
            </w:rPr>
            <w:t>115</w:t>
          </w:r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642" w:val="left" w:leader="dot"/>
            </w:tabs>
            <w:spacing w:line="240" w:lineRule="auto" w:before="23" w:after="0"/>
            <w:ind w:left="2323" w:right="0" w:hanging="698"/>
            <w:jc w:val="left"/>
            <w:rPr>
              <w:i/>
            </w:rPr>
          </w:pPr>
          <w:r>
            <w:rPr>
              <w:i/>
              <w:w w:val="105"/>
            </w:rPr>
            <w:t>Barrel</w:t>
          </w:r>
          <w:r>
            <w:rPr>
              <w:i/>
              <w:spacing w:val="2"/>
              <w:w w:val="105"/>
            </w:rPr>
            <w:t> </w:t>
          </w:r>
          <w:r>
            <w:rPr>
              <w:i/>
              <w:spacing w:val="-2"/>
              <w:w w:val="105"/>
            </w:rPr>
            <w:t>Shifter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05"/>
            </w:rPr>
            <w:t>118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642" w:val="left" w:leader="dot"/>
            </w:tabs>
            <w:spacing w:line="240" w:lineRule="auto" w:before="23" w:after="0"/>
            <w:ind w:left="1625" w:right="0" w:hanging="502"/>
            <w:jc w:val="left"/>
            <w:rPr>
              <w:i/>
            </w:rPr>
          </w:pPr>
          <w:hyperlink w:history="true" w:anchor="_TOC_250006">
            <w:r>
              <w:rPr>
                <w:i/>
                <w:w w:val="105"/>
              </w:rPr>
              <w:t>Model</w:t>
            </w:r>
            <w:r>
              <w:rPr>
                <w:i/>
                <w:spacing w:val="17"/>
                <w:w w:val="105"/>
              </w:rPr>
              <w:t> </w:t>
            </w:r>
            <w:r>
              <w:rPr>
                <w:i/>
                <w:w w:val="105"/>
              </w:rPr>
              <w:t>Checking</w:t>
            </w:r>
            <w:r>
              <w:rPr>
                <w:i/>
                <w:spacing w:val="14"/>
                <w:w w:val="105"/>
              </w:rPr>
              <w:t> </w:t>
            </w:r>
            <w:r>
              <w:rPr>
                <w:i/>
                <w:w w:val="105"/>
              </w:rPr>
              <w:t>of</w:t>
            </w:r>
            <w:r>
              <w:rPr>
                <w:i/>
                <w:spacing w:val="20"/>
                <w:w w:val="105"/>
              </w:rPr>
              <w:t> </w:t>
            </w:r>
            <w:r>
              <w:rPr>
                <w:i/>
                <w:w w:val="105"/>
              </w:rPr>
              <w:t>lfp-</w:t>
            </w:r>
            <w:r>
              <w:rPr>
                <w:i/>
                <w:spacing w:val="-5"/>
                <w:w w:val="105"/>
              </w:rPr>
              <w:t>CTL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120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642" w:val="left" w:leader="dot"/>
            </w:tabs>
            <w:spacing w:line="240" w:lineRule="auto" w:before="21" w:after="0"/>
            <w:ind w:left="2323" w:right="0" w:hanging="698"/>
            <w:jc w:val="left"/>
            <w:rPr>
              <w:i/>
            </w:rPr>
          </w:pPr>
          <w:r>
            <w:rPr>
              <w:i/>
              <w:spacing w:val="-2"/>
              <w:w w:val="105"/>
            </w:rPr>
            <w:t>Theory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05"/>
            </w:rPr>
            <w:t>121</w:t>
          </w:r>
        </w:p>
        <w:p>
          <w:pPr>
            <w:pStyle w:val="TOC4"/>
            <w:numPr>
              <w:ilvl w:val="2"/>
              <w:numId w:val="1"/>
            </w:numPr>
            <w:tabs>
              <w:tab w:pos="2323" w:val="left" w:leader="none"/>
              <w:tab w:pos="7642" w:val="left" w:leader="dot"/>
            </w:tabs>
            <w:spacing w:line="240" w:lineRule="auto" w:before="23" w:after="0"/>
            <w:ind w:left="2323" w:right="0" w:hanging="698"/>
            <w:jc w:val="left"/>
            <w:rPr>
              <w:i/>
            </w:rPr>
          </w:pPr>
          <w:r>
            <w:rPr>
              <w:i/>
              <w:spacing w:val="-2"/>
              <w:w w:val="105"/>
            </w:rPr>
            <w:t>Implementation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05"/>
            </w:rPr>
            <w:t>126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642" w:val="left" w:leader="dot"/>
            </w:tabs>
            <w:spacing w:line="240" w:lineRule="auto" w:before="23" w:after="0"/>
            <w:ind w:left="1625" w:right="0" w:hanging="502"/>
            <w:jc w:val="left"/>
            <w:rPr>
              <w:i/>
            </w:rPr>
          </w:pPr>
          <w:hyperlink w:history="true" w:anchor="_TOC_250005">
            <w:r>
              <w:rPr>
                <w:i/>
                <w:w w:val="105"/>
              </w:rPr>
              <w:t>Related</w:t>
            </w:r>
            <w:r>
              <w:rPr>
                <w:i/>
                <w:spacing w:val="34"/>
                <w:w w:val="105"/>
              </w:rPr>
              <w:t> </w:t>
            </w:r>
            <w:r>
              <w:rPr>
                <w:i/>
                <w:spacing w:val="-4"/>
                <w:w w:val="105"/>
              </w:rPr>
              <w:t>Work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127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642" w:val="left" w:leader="dot"/>
            </w:tabs>
            <w:spacing w:line="240" w:lineRule="auto" w:before="20" w:after="0"/>
            <w:ind w:left="1625" w:right="0" w:hanging="502"/>
            <w:jc w:val="left"/>
            <w:rPr>
              <w:i/>
            </w:rPr>
          </w:pPr>
          <w:hyperlink w:history="true" w:anchor="_TOC_250004">
            <w:r>
              <w:rPr>
                <w:i/>
                <w:spacing w:val="-2"/>
              </w:rPr>
              <w:t>Conclusion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</w:rPr>
              <w:t>129</w:t>
            </w:r>
          </w:hyperlink>
        </w:p>
        <w:p>
          <w:pPr>
            <w:pStyle w:val="TOC2"/>
            <w:numPr>
              <w:ilvl w:val="0"/>
              <w:numId w:val="1"/>
            </w:numPr>
            <w:tabs>
              <w:tab w:pos="1123" w:val="left" w:leader="none"/>
              <w:tab w:pos="7591" w:val="left" w:leader="none"/>
            </w:tabs>
            <w:spacing w:line="240" w:lineRule="auto" w:before="244" w:after="0"/>
            <w:ind w:left="1123" w:right="0" w:hanging="328"/>
            <w:jc w:val="left"/>
            <w:rPr>
              <w:i/>
            </w:rPr>
          </w:pPr>
          <w:r>
            <w:rPr>
              <w:i/>
              <w:w w:val="125"/>
            </w:rPr>
            <w:t>Satis</w:t>
          </w:r>
          <w:r>
            <w:rPr>
              <w:i/>
              <w:spacing w:val="24"/>
              <w:w w:val="125"/>
            </w:rPr>
            <w:t> </w:t>
          </w:r>
          <w:r>
            <w:rPr>
              <w:i/>
              <w:spacing w:val="-2"/>
              <w:w w:val="125"/>
            </w:rPr>
            <w:t>ability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25"/>
            </w:rPr>
            <w:t>131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642" w:val="left" w:leader="dot"/>
            </w:tabs>
            <w:spacing w:line="240" w:lineRule="auto" w:before="23" w:after="0"/>
            <w:ind w:left="1625" w:right="0" w:hanging="502"/>
            <w:jc w:val="left"/>
            <w:rPr>
              <w:i/>
            </w:rPr>
          </w:pPr>
          <w:hyperlink w:history="true" w:anchor="_TOC_250003">
            <w:r>
              <w:rPr>
                <w:i/>
                <w:spacing w:val="-2"/>
                <w:w w:val="105"/>
              </w:rPr>
              <w:t>Introduction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131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642" w:val="left" w:leader="dot"/>
            </w:tabs>
            <w:spacing w:line="240" w:lineRule="auto" w:before="21" w:after="240"/>
            <w:ind w:left="1625" w:right="0" w:hanging="502"/>
            <w:jc w:val="left"/>
            <w:rPr>
              <w:i/>
            </w:rPr>
          </w:pPr>
          <w:r>
            <w:rPr>
              <w:i/>
              <w:w w:val="105"/>
            </w:rPr>
            <w:t>Satis</w:t>
          </w:r>
          <w:r>
            <w:rPr>
              <w:i/>
              <w:spacing w:val="24"/>
              <w:w w:val="105"/>
            </w:rPr>
            <w:t> </w:t>
          </w:r>
          <w:r>
            <w:rPr>
              <w:i/>
              <w:w w:val="105"/>
            </w:rPr>
            <w:t>ability</w:t>
          </w:r>
          <w:r>
            <w:rPr>
              <w:i/>
              <w:spacing w:val="30"/>
              <w:w w:val="105"/>
            </w:rPr>
            <w:t> </w:t>
          </w:r>
          <w:r>
            <w:rPr>
              <w:i/>
              <w:w w:val="105"/>
            </w:rPr>
            <w:t>Using</w:t>
          </w:r>
          <w:r>
            <w:rPr>
              <w:i/>
              <w:spacing w:val="33"/>
              <w:w w:val="105"/>
            </w:rPr>
            <w:t> </w:t>
          </w:r>
          <w:r>
            <w:rPr>
              <w:i/>
              <w:w w:val="105"/>
            </w:rPr>
            <w:t>CNF</w:t>
          </w:r>
          <w:r>
            <w:rPr>
              <w:i/>
              <w:spacing w:val="39"/>
              <w:w w:val="105"/>
            </w:rPr>
            <w:t> </w:t>
          </w:r>
          <w:r>
            <w:rPr>
              <w:i/>
              <w:spacing w:val="-2"/>
              <w:w w:val="105"/>
            </w:rPr>
            <w:t>Formulae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05"/>
            </w:rPr>
            <w:t>132</w:t>
          </w:r>
        </w:p>
        <w:p>
          <w:pPr>
            <w:pStyle w:val="TOC1"/>
            <w:spacing w:before="73"/>
            <w:ind w:right="1306"/>
            <w:jc w:val="right"/>
            <w:rPr>
              <w:i/>
            </w:rPr>
          </w:pPr>
          <w:r>
            <w:rPr>
              <w:i/>
              <w:spacing w:val="-5"/>
              <w:w w:val="110"/>
            </w:rPr>
            <w:t>ix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642" w:val="left" w:leader="dot"/>
            </w:tabs>
            <w:spacing w:line="240" w:lineRule="auto" w:before="465" w:after="0"/>
            <w:ind w:left="1625" w:right="0" w:hanging="501"/>
            <w:jc w:val="left"/>
            <w:rPr>
              <w:i/>
            </w:rPr>
          </w:pPr>
          <w:r>
            <w:rPr>
              <w:i/>
              <w:w w:val="110"/>
            </w:rPr>
            <w:t>Satis ability</w:t>
          </w:r>
          <w:r>
            <w:rPr>
              <w:i/>
              <w:spacing w:val="6"/>
              <w:w w:val="110"/>
            </w:rPr>
            <w:t> </w:t>
          </w:r>
          <w:r>
            <w:rPr>
              <w:i/>
              <w:w w:val="110"/>
            </w:rPr>
            <w:t>Using</w:t>
          </w:r>
          <w:r>
            <w:rPr>
              <w:i/>
              <w:spacing w:val="7"/>
              <w:w w:val="110"/>
            </w:rPr>
            <w:t> </w:t>
          </w:r>
          <w:r>
            <w:rPr>
              <w:i/>
              <w:spacing w:val="-4"/>
              <w:w w:val="110"/>
            </w:rPr>
            <w:t>BEDs</w:t>
          </w:r>
          <w:r>
            <w:rPr>
              <w:i/>
              <w:sz w:val="2"/>
            </w:rPr>
            <w:tab/>
          </w:r>
          <w:r>
            <w:rPr>
              <w:i/>
              <w:spacing w:val="-5"/>
              <w:w w:val="110"/>
            </w:rPr>
            <w:t>133</w:t>
          </w:r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642" w:val="left" w:leader="dot"/>
            </w:tabs>
            <w:spacing w:line="240" w:lineRule="auto" w:before="18" w:after="0"/>
            <w:ind w:left="1625" w:right="0" w:hanging="502"/>
            <w:jc w:val="left"/>
            <w:rPr>
              <w:i/>
            </w:rPr>
          </w:pPr>
          <w:hyperlink w:history="true" w:anchor="_TOC_250002">
            <w:r>
              <w:rPr>
                <w:i/>
                <w:w w:val="105"/>
              </w:rPr>
              <w:t>Experimental</w:t>
            </w:r>
            <w:r>
              <w:rPr>
                <w:i/>
                <w:spacing w:val="41"/>
                <w:w w:val="105"/>
              </w:rPr>
              <w:t> </w:t>
            </w:r>
            <w:r>
              <w:rPr>
                <w:i/>
                <w:spacing w:val="-2"/>
                <w:w w:val="105"/>
              </w:rPr>
              <w:t>Results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135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642" w:val="left" w:leader="dot"/>
            </w:tabs>
            <w:spacing w:line="240" w:lineRule="auto" w:before="18" w:after="0"/>
            <w:ind w:left="1625" w:right="0" w:hanging="502"/>
            <w:jc w:val="left"/>
            <w:rPr>
              <w:i/>
            </w:rPr>
          </w:pPr>
          <w:hyperlink w:history="true" w:anchor="_TOC_250001">
            <w:r>
              <w:rPr>
                <w:i/>
                <w:w w:val="105"/>
              </w:rPr>
              <w:t>Related</w:t>
            </w:r>
            <w:r>
              <w:rPr>
                <w:i/>
                <w:spacing w:val="34"/>
                <w:w w:val="105"/>
              </w:rPr>
              <w:t> </w:t>
            </w:r>
            <w:r>
              <w:rPr>
                <w:i/>
                <w:spacing w:val="-4"/>
                <w:w w:val="105"/>
              </w:rPr>
              <w:t>Work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  <w:w w:val="105"/>
              </w:rPr>
              <w:t>138</w:t>
            </w:r>
          </w:hyperlink>
        </w:p>
        <w:p>
          <w:pPr>
            <w:pStyle w:val="TOC3"/>
            <w:numPr>
              <w:ilvl w:val="1"/>
              <w:numId w:val="1"/>
            </w:numPr>
            <w:tabs>
              <w:tab w:pos="1625" w:val="left" w:leader="none"/>
              <w:tab w:pos="7642" w:val="left" w:leader="dot"/>
            </w:tabs>
            <w:spacing w:line="240" w:lineRule="auto" w:before="18" w:after="0"/>
            <w:ind w:left="1625" w:right="0" w:hanging="502"/>
            <w:jc w:val="left"/>
            <w:rPr>
              <w:i/>
            </w:rPr>
          </w:pPr>
          <w:hyperlink w:history="true" w:anchor="_TOC_250000">
            <w:r>
              <w:rPr>
                <w:i/>
                <w:spacing w:val="-2"/>
              </w:rPr>
              <w:t>Conclusion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5"/>
              </w:rPr>
              <w:t>138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2240" w:h="15840"/>
          <w:pgMar w:header="0" w:footer="0" w:top="1820" w:bottom="1791" w:left="1720" w:right="1240"/>
        </w:sectPr>
      </w:pPr>
    </w:p>
    <w:p>
      <w:pPr>
        <w:pStyle w:val="BodyText"/>
        <w:spacing w:before="47"/>
        <w:rPr>
          <w:i/>
          <w:sz w:val="20"/>
        </w:rPr>
      </w:pPr>
    </w:p>
    <w:tbl>
      <w:tblPr>
        <w:tblW w:w="0" w:type="auto"/>
        <w:jc w:val="left"/>
        <w:tblInd w:w="7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68"/>
        <w:gridCol w:w="648"/>
        <w:gridCol w:w="5400"/>
        <w:gridCol w:w="456"/>
      </w:tblGrid>
      <w:tr>
        <w:trPr>
          <w:trHeight w:val="244" w:hRule="atLeast"/>
        </w:trPr>
        <w:tc>
          <w:tcPr>
            <w:tcW w:w="6816" w:type="dxa"/>
            <w:gridSpan w:val="3"/>
          </w:tcPr>
          <w:p>
            <w:pPr>
              <w:pStyle w:val="TableParagraph"/>
              <w:tabs>
                <w:tab w:pos="378" w:val="left" w:leader="none"/>
              </w:tabs>
              <w:spacing w:line="211" w:lineRule="exact"/>
              <w:ind w:left="50"/>
              <w:rPr>
                <w:i/>
                <w:sz w:val="22"/>
              </w:rPr>
            </w:pPr>
            <w:r>
              <w:rPr>
                <w:i/>
                <w:spacing w:val="-10"/>
                <w:w w:val="125"/>
                <w:sz w:val="22"/>
              </w:rPr>
              <w:t>7</w:t>
            </w:r>
            <w:r>
              <w:rPr>
                <w:i/>
                <w:sz w:val="22"/>
              </w:rPr>
              <w:tab/>
            </w:r>
            <w:r>
              <w:rPr>
                <w:i/>
                <w:w w:val="125"/>
                <w:sz w:val="22"/>
              </w:rPr>
              <w:t>Extending</w:t>
            </w:r>
            <w:r>
              <w:rPr>
                <w:i/>
                <w:spacing w:val="15"/>
                <w:w w:val="125"/>
                <w:sz w:val="22"/>
              </w:rPr>
              <w:t> </w:t>
            </w:r>
            <w:r>
              <w:rPr>
                <w:i/>
                <w:spacing w:val="-4"/>
                <w:w w:val="125"/>
                <w:sz w:val="22"/>
              </w:rPr>
              <w:t>BEDs</w:t>
            </w:r>
          </w:p>
        </w:tc>
        <w:tc>
          <w:tcPr>
            <w:tcW w:w="456" w:type="dxa"/>
          </w:tcPr>
          <w:p>
            <w:pPr>
              <w:pStyle w:val="TableParagraph"/>
              <w:spacing w:line="211" w:lineRule="exact"/>
              <w:ind w:right="1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15"/>
                <w:sz w:val="22"/>
              </w:rPr>
              <w:t>141</w:t>
            </w:r>
          </w:p>
        </w:tc>
      </w:tr>
      <w:tr>
        <w:trPr>
          <w:trHeight w:val="271" w:hRule="atLeast"/>
        </w:trPr>
        <w:tc>
          <w:tcPr>
            <w:tcW w:w="6816" w:type="dxa"/>
            <w:gridSpan w:val="3"/>
          </w:tcPr>
          <w:p>
            <w:pPr>
              <w:pStyle w:val="TableParagraph"/>
              <w:tabs>
                <w:tab w:pos="880" w:val="left" w:leader="none"/>
              </w:tabs>
              <w:ind w:left="378"/>
              <w:rPr>
                <w:i/>
                <w:sz w:val="22"/>
              </w:rPr>
            </w:pPr>
            <w:r>
              <w:rPr>
                <w:i/>
                <w:spacing w:val="-5"/>
                <w:w w:val="110"/>
                <w:sz w:val="22"/>
              </w:rPr>
              <w:t>7.1</w:t>
            </w:r>
            <w:r>
              <w:rPr>
                <w:i/>
                <w:sz w:val="22"/>
              </w:rPr>
              <w:tab/>
            </w:r>
            <w:r>
              <w:rPr>
                <w:i/>
                <w:w w:val="110"/>
                <w:sz w:val="22"/>
              </w:rPr>
              <w:t>Introduction</w:t>
            </w:r>
            <w:r>
              <w:rPr>
                <w:i/>
                <w:spacing w:val="2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spacing w:val="-10"/>
                <w:w w:val="110"/>
                <w:sz w:val="22"/>
              </w:rPr>
              <w:t>.</w:t>
            </w:r>
          </w:p>
        </w:tc>
        <w:tc>
          <w:tcPr>
            <w:tcW w:w="456" w:type="dxa"/>
          </w:tcPr>
          <w:p>
            <w:pPr>
              <w:pStyle w:val="TableParagraph"/>
              <w:ind w:left="48" w:right="1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141</w:t>
            </w:r>
          </w:p>
        </w:tc>
      </w:tr>
      <w:tr>
        <w:trPr>
          <w:trHeight w:val="244" w:hRule="atLeast"/>
        </w:trPr>
        <w:tc>
          <w:tcPr>
            <w:tcW w:w="6816" w:type="dxa"/>
            <w:gridSpan w:val="3"/>
          </w:tcPr>
          <w:p>
            <w:pPr>
              <w:pStyle w:val="TableParagraph"/>
              <w:tabs>
                <w:tab w:pos="880" w:val="left" w:leader="none"/>
              </w:tabs>
              <w:spacing w:line="225" w:lineRule="exact"/>
              <w:ind w:left="378"/>
              <w:rPr>
                <w:i/>
                <w:sz w:val="22"/>
              </w:rPr>
            </w:pPr>
            <w:r>
              <w:rPr>
                <w:i/>
                <w:spacing w:val="-5"/>
                <w:w w:val="105"/>
                <w:sz w:val="22"/>
              </w:rPr>
              <w:t>7.2</w:t>
            </w:r>
            <w:r>
              <w:rPr>
                <w:i/>
                <w:sz w:val="22"/>
              </w:rPr>
              <w:tab/>
            </w:r>
            <w:r>
              <w:rPr>
                <w:i/>
                <w:w w:val="105"/>
                <w:sz w:val="22"/>
              </w:rPr>
              <w:t>New</w:t>
            </w:r>
            <w:r>
              <w:rPr>
                <w:i/>
                <w:spacing w:val="16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Types</w:t>
            </w:r>
            <w:r>
              <w:rPr>
                <w:i/>
                <w:spacing w:val="16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of</w:t>
            </w:r>
            <w:r>
              <w:rPr>
                <w:i/>
                <w:spacing w:val="18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Vertices</w:t>
            </w:r>
            <w:r>
              <w:rPr>
                <w:i/>
                <w:spacing w:val="60"/>
                <w:w w:val="150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6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6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6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5"/>
                <w:w w:val="105"/>
                <w:sz w:val="22"/>
              </w:rPr>
              <w:t> </w:t>
            </w:r>
            <w:r>
              <w:rPr>
                <w:i/>
                <w:spacing w:val="-10"/>
                <w:w w:val="105"/>
                <w:sz w:val="22"/>
              </w:rPr>
              <w:t>.</w:t>
            </w:r>
          </w:p>
        </w:tc>
        <w:tc>
          <w:tcPr>
            <w:tcW w:w="456" w:type="dxa"/>
          </w:tcPr>
          <w:p>
            <w:pPr>
              <w:pStyle w:val="TableParagraph"/>
              <w:spacing w:line="225" w:lineRule="exact"/>
              <w:ind w:left="48" w:right="1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142</w:t>
            </w:r>
          </w:p>
        </w:tc>
      </w:tr>
      <w:tr>
        <w:trPr>
          <w:trHeight w:val="297" w:hRule="atLeast"/>
        </w:trPr>
        <w:tc>
          <w:tcPr>
            <w:tcW w:w="768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spacing w:line="240" w:lineRule="auto" w:before="10"/>
              <w:ind w:left="20"/>
              <w:jc w:val="center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7.2.1</w:t>
            </w:r>
          </w:p>
        </w:tc>
        <w:tc>
          <w:tcPr>
            <w:tcW w:w="5400" w:type="dxa"/>
          </w:tcPr>
          <w:p>
            <w:pPr>
              <w:pStyle w:val="TableParagraph"/>
              <w:spacing w:line="240" w:lineRule="auto" w:before="10"/>
              <w:ind w:right="29"/>
              <w:jc w:val="right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Existential</w:t>
            </w:r>
            <w:r>
              <w:rPr>
                <w:i/>
                <w:spacing w:val="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Quanti</w:t>
            </w:r>
            <w:r>
              <w:rPr>
                <w:i/>
                <w:spacing w:val="3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cation</w:t>
            </w:r>
            <w:r>
              <w:rPr>
                <w:i/>
                <w:spacing w:val="7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5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spacing w:val="-10"/>
                <w:w w:val="110"/>
                <w:sz w:val="22"/>
              </w:rPr>
              <w:t>.</w:t>
            </w:r>
          </w:p>
        </w:tc>
        <w:tc>
          <w:tcPr>
            <w:tcW w:w="456" w:type="dxa"/>
          </w:tcPr>
          <w:p>
            <w:pPr>
              <w:pStyle w:val="TableParagraph"/>
              <w:spacing w:line="240" w:lineRule="auto" w:before="10"/>
              <w:ind w:left="48" w:right="1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142</w:t>
            </w:r>
          </w:p>
        </w:tc>
      </w:tr>
      <w:tr>
        <w:trPr>
          <w:trHeight w:val="271" w:hRule="atLeast"/>
        </w:trPr>
        <w:tc>
          <w:tcPr>
            <w:tcW w:w="768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ind w:left="20"/>
              <w:jc w:val="center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7.2.2</w:t>
            </w:r>
          </w:p>
        </w:tc>
        <w:tc>
          <w:tcPr>
            <w:tcW w:w="5400" w:type="dxa"/>
          </w:tcPr>
          <w:p>
            <w:pPr>
              <w:pStyle w:val="TableParagraph"/>
              <w:ind w:right="29"/>
              <w:jc w:val="right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Universal</w:t>
            </w:r>
            <w:r>
              <w:rPr>
                <w:i/>
                <w:spacing w:val="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Quanti</w:t>
            </w:r>
            <w:r>
              <w:rPr>
                <w:i/>
                <w:spacing w:val="2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cation</w:t>
            </w:r>
            <w:r>
              <w:rPr>
                <w:i/>
                <w:spacing w:val="34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5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4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4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5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spacing w:val="-10"/>
                <w:w w:val="110"/>
                <w:sz w:val="22"/>
              </w:rPr>
              <w:t>.</w:t>
            </w:r>
          </w:p>
        </w:tc>
        <w:tc>
          <w:tcPr>
            <w:tcW w:w="456" w:type="dxa"/>
          </w:tcPr>
          <w:p>
            <w:pPr>
              <w:pStyle w:val="TableParagraph"/>
              <w:ind w:left="48" w:right="1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143</w:t>
            </w:r>
          </w:p>
        </w:tc>
      </w:tr>
      <w:tr>
        <w:trPr>
          <w:trHeight w:val="271" w:hRule="atLeast"/>
        </w:trPr>
        <w:tc>
          <w:tcPr>
            <w:tcW w:w="768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ind w:left="20"/>
              <w:jc w:val="center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7.2.3</w:t>
            </w:r>
          </w:p>
        </w:tc>
        <w:tc>
          <w:tcPr>
            <w:tcW w:w="5400" w:type="dxa"/>
          </w:tcPr>
          <w:p>
            <w:pPr>
              <w:pStyle w:val="TableParagraph"/>
              <w:ind w:right="29"/>
              <w:jc w:val="right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Substitution</w:t>
            </w:r>
            <w:r>
              <w:rPr>
                <w:i/>
                <w:spacing w:val="-4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5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5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5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5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5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5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5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5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5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5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5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5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5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50"/>
                <w:w w:val="110"/>
                <w:sz w:val="22"/>
              </w:rPr>
              <w:t> </w:t>
            </w:r>
            <w:r>
              <w:rPr>
                <w:i/>
                <w:spacing w:val="-12"/>
                <w:w w:val="110"/>
                <w:sz w:val="22"/>
              </w:rPr>
              <w:t>.</w:t>
            </w:r>
          </w:p>
        </w:tc>
        <w:tc>
          <w:tcPr>
            <w:tcW w:w="456" w:type="dxa"/>
          </w:tcPr>
          <w:p>
            <w:pPr>
              <w:pStyle w:val="TableParagraph"/>
              <w:ind w:left="48" w:right="1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144</w:t>
            </w:r>
          </w:p>
        </w:tc>
      </w:tr>
      <w:tr>
        <w:trPr>
          <w:trHeight w:val="271" w:hRule="atLeast"/>
        </w:trPr>
        <w:tc>
          <w:tcPr>
            <w:tcW w:w="768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ind w:left="20"/>
              <w:jc w:val="center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7.2.4</w:t>
            </w:r>
          </w:p>
        </w:tc>
        <w:tc>
          <w:tcPr>
            <w:tcW w:w="5400" w:type="dxa"/>
          </w:tcPr>
          <w:p>
            <w:pPr>
              <w:pStyle w:val="TableParagraph"/>
              <w:ind w:right="29"/>
              <w:jc w:val="right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Operators</w:t>
            </w:r>
            <w:r>
              <w:rPr>
                <w:i/>
                <w:spacing w:val="1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on</w:t>
            </w:r>
            <w:r>
              <w:rPr>
                <w:i/>
                <w:spacing w:val="17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Vectors</w:t>
            </w:r>
            <w:r>
              <w:rPr>
                <w:i/>
                <w:spacing w:val="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1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3"/>
                <w:w w:val="105"/>
                <w:sz w:val="22"/>
              </w:rPr>
              <w:t> </w:t>
            </w:r>
            <w:r>
              <w:rPr>
                <w:i/>
                <w:spacing w:val="-10"/>
                <w:w w:val="105"/>
                <w:sz w:val="22"/>
              </w:rPr>
              <w:t>.</w:t>
            </w:r>
          </w:p>
        </w:tc>
        <w:tc>
          <w:tcPr>
            <w:tcW w:w="456" w:type="dxa"/>
          </w:tcPr>
          <w:p>
            <w:pPr>
              <w:pStyle w:val="TableParagraph"/>
              <w:ind w:left="48" w:right="1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145</w:t>
            </w:r>
          </w:p>
        </w:tc>
      </w:tr>
      <w:tr>
        <w:trPr>
          <w:trHeight w:val="271" w:hRule="atLeast"/>
        </w:trPr>
        <w:tc>
          <w:tcPr>
            <w:tcW w:w="768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ind w:left="20"/>
              <w:jc w:val="center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7.2.5</w:t>
            </w:r>
          </w:p>
        </w:tc>
        <w:tc>
          <w:tcPr>
            <w:tcW w:w="5400" w:type="dxa"/>
          </w:tcPr>
          <w:p>
            <w:pPr>
              <w:pStyle w:val="TableParagraph"/>
              <w:ind w:right="29"/>
              <w:jc w:val="right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Implementation</w:t>
            </w:r>
            <w:r>
              <w:rPr>
                <w:i/>
                <w:spacing w:val="14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5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spacing w:val="-12"/>
                <w:w w:val="110"/>
                <w:sz w:val="22"/>
              </w:rPr>
              <w:t>.</w:t>
            </w:r>
          </w:p>
        </w:tc>
        <w:tc>
          <w:tcPr>
            <w:tcW w:w="456" w:type="dxa"/>
          </w:tcPr>
          <w:p>
            <w:pPr>
              <w:pStyle w:val="TableParagraph"/>
              <w:ind w:left="48" w:right="1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150</w:t>
            </w:r>
          </w:p>
        </w:tc>
      </w:tr>
      <w:tr>
        <w:trPr>
          <w:trHeight w:val="271" w:hRule="atLeast"/>
        </w:trPr>
        <w:tc>
          <w:tcPr>
            <w:tcW w:w="768" w:type="dxa"/>
          </w:tcPr>
          <w:p>
            <w:pPr>
              <w:pStyle w:val="TableParagraph"/>
              <w:ind w:left="378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7.3</w:t>
            </w:r>
          </w:p>
        </w:tc>
        <w:tc>
          <w:tcPr>
            <w:tcW w:w="648" w:type="dxa"/>
          </w:tcPr>
          <w:p>
            <w:pPr>
              <w:pStyle w:val="TableParagraph"/>
              <w:ind w:left="75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w w:val="110"/>
                <w:sz w:val="22"/>
              </w:rPr>
              <w:t>Fault</w:t>
            </w:r>
          </w:p>
        </w:tc>
        <w:tc>
          <w:tcPr>
            <w:tcW w:w="5400" w:type="dxa"/>
          </w:tcPr>
          <w:p>
            <w:pPr>
              <w:pStyle w:val="TableParagraph"/>
              <w:ind w:right="29"/>
              <w:jc w:val="right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Tree</w:t>
            </w:r>
            <w:r>
              <w:rPr>
                <w:i/>
                <w:spacing w:val="11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Analysis</w:t>
            </w:r>
            <w:r>
              <w:rPr>
                <w:i/>
                <w:spacing w:val="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5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5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5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5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5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spacing w:val="-10"/>
                <w:w w:val="110"/>
                <w:sz w:val="22"/>
              </w:rPr>
              <w:t>.</w:t>
            </w:r>
          </w:p>
        </w:tc>
        <w:tc>
          <w:tcPr>
            <w:tcW w:w="456" w:type="dxa"/>
          </w:tcPr>
          <w:p>
            <w:pPr>
              <w:pStyle w:val="TableParagraph"/>
              <w:ind w:left="48" w:right="1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151</w:t>
            </w:r>
          </w:p>
        </w:tc>
      </w:tr>
      <w:tr>
        <w:trPr>
          <w:trHeight w:val="244" w:hRule="atLeast"/>
        </w:trPr>
        <w:tc>
          <w:tcPr>
            <w:tcW w:w="768" w:type="dxa"/>
          </w:tcPr>
          <w:p>
            <w:pPr>
              <w:pStyle w:val="TableParagraph"/>
              <w:spacing w:line="240" w:lineRule="auto"/>
              <w:rPr>
                <w:sz w:val="16"/>
              </w:rPr>
            </w:pPr>
          </w:p>
        </w:tc>
        <w:tc>
          <w:tcPr>
            <w:tcW w:w="648" w:type="dxa"/>
          </w:tcPr>
          <w:p>
            <w:pPr>
              <w:pStyle w:val="TableParagraph"/>
              <w:spacing w:line="225" w:lineRule="exact"/>
              <w:ind w:left="20"/>
              <w:jc w:val="center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7.3.1</w:t>
            </w:r>
          </w:p>
        </w:tc>
        <w:tc>
          <w:tcPr>
            <w:tcW w:w="5400" w:type="dxa"/>
          </w:tcPr>
          <w:p>
            <w:pPr>
              <w:pStyle w:val="TableParagraph"/>
              <w:spacing w:line="225" w:lineRule="exact"/>
              <w:ind w:right="29"/>
              <w:jc w:val="right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Minimal</w:t>
            </w:r>
            <w:r>
              <w:rPr>
                <w:i/>
                <w:spacing w:val="5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P-Cuts</w:t>
            </w:r>
            <w:r>
              <w:rPr>
                <w:i/>
                <w:spacing w:val="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with</w:t>
            </w:r>
            <w:r>
              <w:rPr>
                <w:i/>
                <w:spacing w:val="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BEDs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5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5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5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5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.</w:t>
            </w:r>
            <w:r>
              <w:rPr>
                <w:i/>
                <w:spacing w:val="47"/>
                <w:w w:val="110"/>
                <w:sz w:val="22"/>
              </w:rPr>
              <w:t> </w:t>
            </w:r>
            <w:r>
              <w:rPr>
                <w:i/>
                <w:spacing w:val="-10"/>
                <w:w w:val="110"/>
                <w:sz w:val="22"/>
              </w:rPr>
              <w:t>.</w:t>
            </w:r>
          </w:p>
        </w:tc>
        <w:tc>
          <w:tcPr>
            <w:tcW w:w="456" w:type="dxa"/>
          </w:tcPr>
          <w:p>
            <w:pPr>
              <w:pStyle w:val="TableParagraph"/>
              <w:spacing w:line="225" w:lineRule="exact"/>
              <w:ind w:left="48" w:right="1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154</w:t>
            </w:r>
          </w:p>
        </w:tc>
      </w:tr>
    </w:tbl>
    <w:p>
      <w:pPr>
        <w:pStyle w:val="BodyText"/>
        <w:tabs>
          <w:tab w:pos="1625" w:val="left" w:leader="none"/>
          <w:tab w:pos="7642" w:val="left" w:leader="dot"/>
        </w:tabs>
        <w:spacing w:before="15"/>
        <w:ind w:left="1123"/>
        <w:rPr>
          <w:i/>
        </w:rPr>
      </w:pPr>
      <w:r>
        <w:rPr>
          <w:i/>
          <w:spacing w:val="-5"/>
          <w:w w:val="105"/>
        </w:rPr>
        <w:t>7.4</w:t>
      </w:r>
      <w:r>
        <w:rPr>
          <w:i/>
        </w:rPr>
        <w:tab/>
      </w:r>
      <w:r>
        <w:rPr>
          <w:i/>
          <w:w w:val="105"/>
        </w:rPr>
        <w:t>Experimental</w:t>
      </w:r>
      <w:r>
        <w:rPr>
          <w:i/>
          <w:spacing w:val="41"/>
          <w:w w:val="105"/>
        </w:rPr>
        <w:t> </w:t>
      </w:r>
      <w:r>
        <w:rPr>
          <w:i/>
          <w:spacing w:val="-2"/>
          <w:w w:val="105"/>
        </w:rPr>
        <w:t>Results</w:t>
      </w:r>
      <w:r>
        <w:rPr>
          <w:i/>
          <w:sz w:val="2"/>
        </w:rPr>
        <w:tab/>
      </w:r>
      <w:r>
        <w:rPr>
          <w:i/>
          <w:spacing w:val="-5"/>
          <w:w w:val="105"/>
        </w:rPr>
        <w:t>156</w:t>
      </w:r>
    </w:p>
    <w:p>
      <w:pPr>
        <w:pStyle w:val="BodyText"/>
        <w:tabs>
          <w:tab w:pos="2323" w:val="left" w:leader="none"/>
          <w:tab w:pos="7642" w:val="left" w:leader="dot"/>
        </w:tabs>
        <w:spacing w:before="15"/>
        <w:ind w:left="1625"/>
        <w:rPr>
          <w:i/>
        </w:rPr>
      </w:pPr>
      <w:r>
        <w:rPr>
          <w:i/>
          <w:spacing w:val="-2"/>
          <w:w w:val="105"/>
        </w:rPr>
        <w:t>7.4.1</w:t>
      </w:r>
      <w:r>
        <w:rPr>
          <w:i/>
        </w:rPr>
        <w:tab/>
      </w:r>
      <w:r>
        <w:rPr>
          <w:i/>
          <w:spacing w:val="-2"/>
          <w:w w:val="105"/>
        </w:rPr>
        <w:t>Substitution</w:t>
      </w:r>
      <w:r>
        <w:rPr>
          <w:i/>
          <w:sz w:val="2"/>
        </w:rPr>
        <w:tab/>
      </w:r>
      <w:r>
        <w:rPr>
          <w:i/>
          <w:spacing w:val="-5"/>
          <w:w w:val="105"/>
        </w:rPr>
        <w:t>156</w:t>
      </w:r>
    </w:p>
    <w:p>
      <w:pPr>
        <w:pStyle w:val="BodyText"/>
        <w:tabs>
          <w:tab w:pos="2323" w:val="left" w:leader="none"/>
          <w:tab w:pos="7642" w:val="left" w:leader="dot"/>
        </w:tabs>
        <w:spacing w:before="19"/>
        <w:ind w:left="1625"/>
        <w:rPr>
          <w:i/>
        </w:rPr>
      </w:pPr>
      <w:r>
        <w:rPr>
          <w:i/>
          <w:spacing w:val="-2"/>
          <w:w w:val="105"/>
        </w:rPr>
        <w:t>7.4.2</w:t>
      </w:r>
      <w:r>
        <w:rPr>
          <w:i/>
        </w:rPr>
        <w:tab/>
      </w:r>
      <w:r>
        <w:rPr>
          <w:i/>
          <w:w w:val="105"/>
        </w:rPr>
        <w:t>P-</w:t>
      </w:r>
      <w:r>
        <w:rPr>
          <w:i/>
          <w:spacing w:val="-5"/>
          <w:w w:val="105"/>
        </w:rPr>
        <w:t>Cut</w:t>
      </w:r>
      <w:r>
        <w:rPr>
          <w:i/>
          <w:sz w:val="2"/>
        </w:rPr>
        <w:tab/>
      </w:r>
      <w:r>
        <w:rPr>
          <w:i/>
          <w:spacing w:val="-5"/>
          <w:w w:val="105"/>
        </w:rPr>
        <w:t>157</w:t>
      </w:r>
    </w:p>
    <w:p>
      <w:pPr>
        <w:pStyle w:val="BodyText"/>
        <w:tabs>
          <w:tab w:pos="1625" w:val="left" w:leader="none"/>
          <w:tab w:pos="7642" w:val="left" w:leader="dot"/>
        </w:tabs>
        <w:spacing w:before="18"/>
        <w:ind w:left="1123"/>
        <w:rPr>
          <w:i/>
        </w:rPr>
      </w:pPr>
      <w:r>
        <w:rPr>
          <w:i/>
          <w:spacing w:val="-5"/>
          <w:w w:val="105"/>
        </w:rPr>
        <w:t>7.5</w:t>
      </w:r>
      <w:r>
        <w:rPr>
          <w:i/>
        </w:rPr>
        <w:tab/>
      </w:r>
      <w:r>
        <w:rPr>
          <w:i/>
          <w:w w:val="105"/>
        </w:rPr>
        <w:t>Related</w:t>
      </w:r>
      <w:r>
        <w:rPr>
          <w:i/>
          <w:spacing w:val="34"/>
          <w:w w:val="105"/>
        </w:rPr>
        <w:t> </w:t>
      </w:r>
      <w:r>
        <w:rPr>
          <w:i/>
          <w:spacing w:val="-4"/>
          <w:w w:val="105"/>
        </w:rPr>
        <w:t>Work</w:t>
      </w:r>
      <w:r>
        <w:rPr>
          <w:i/>
          <w:sz w:val="2"/>
        </w:rPr>
        <w:tab/>
      </w:r>
      <w:r>
        <w:rPr>
          <w:i/>
          <w:spacing w:val="-5"/>
          <w:w w:val="105"/>
        </w:rPr>
        <w:t>159</w:t>
      </w:r>
    </w:p>
    <w:p>
      <w:pPr>
        <w:pStyle w:val="BodyText"/>
        <w:tabs>
          <w:tab w:pos="1625" w:val="left" w:leader="none"/>
          <w:tab w:pos="7642" w:val="left" w:leader="dot"/>
        </w:tabs>
        <w:spacing w:before="18"/>
        <w:ind w:left="1123"/>
        <w:rPr>
          <w:i/>
        </w:rPr>
      </w:pPr>
      <w:r>
        <w:rPr>
          <w:i/>
          <w:spacing w:val="-5"/>
        </w:rPr>
        <w:t>7.6</w:t>
      </w:r>
      <w:r>
        <w:rPr>
          <w:i/>
        </w:rPr>
        <w:tab/>
      </w:r>
      <w:r>
        <w:rPr>
          <w:i/>
          <w:spacing w:val="-2"/>
        </w:rPr>
        <w:t>Conclusion</w:t>
      </w:r>
      <w:r>
        <w:rPr>
          <w:i/>
          <w:sz w:val="2"/>
        </w:rPr>
        <w:tab/>
      </w:r>
      <w:r>
        <w:rPr>
          <w:i/>
          <w:spacing w:val="-5"/>
        </w:rPr>
        <w:t>160</w:t>
      </w:r>
    </w:p>
    <w:p>
      <w:pPr>
        <w:pStyle w:val="BodyText"/>
        <w:spacing w:before="49"/>
        <w:rPr>
          <w:i/>
          <w:sz w:val="20"/>
        </w:rPr>
      </w:pPr>
    </w:p>
    <w:tbl>
      <w:tblPr>
        <w:tblW w:w="0" w:type="auto"/>
        <w:jc w:val="left"/>
        <w:tblInd w:w="7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9"/>
        <w:gridCol w:w="6506"/>
        <w:gridCol w:w="455"/>
      </w:tblGrid>
      <w:tr>
        <w:trPr>
          <w:trHeight w:val="244" w:hRule="atLeast"/>
        </w:trPr>
        <w:tc>
          <w:tcPr>
            <w:tcW w:w="309" w:type="dxa"/>
          </w:tcPr>
          <w:p>
            <w:pPr>
              <w:pStyle w:val="TableParagraph"/>
              <w:spacing w:line="211" w:lineRule="exact"/>
              <w:ind w:right="8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8</w:t>
            </w:r>
          </w:p>
        </w:tc>
        <w:tc>
          <w:tcPr>
            <w:tcW w:w="6506" w:type="dxa"/>
          </w:tcPr>
          <w:p>
            <w:pPr>
              <w:pStyle w:val="TableParagraph"/>
              <w:spacing w:line="211" w:lineRule="exact"/>
              <w:ind w:left="69"/>
              <w:rPr>
                <w:i/>
                <w:sz w:val="22"/>
              </w:rPr>
            </w:pPr>
            <w:r>
              <w:rPr>
                <w:i/>
                <w:spacing w:val="-2"/>
                <w:w w:val="120"/>
                <w:sz w:val="22"/>
              </w:rPr>
              <w:t>Conclusion</w:t>
            </w:r>
          </w:p>
        </w:tc>
        <w:tc>
          <w:tcPr>
            <w:tcW w:w="455" w:type="dxa"/>
          </w:tcPr>
          <w:p>
            <w:pPr>
              <w:pStyle w:val="TableParagraph"/>
              <w:spacing w:line="211" w:lineRule="exact"/>
              <w:ind w:right="16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15"/>
                <w:sz w:val="22"/>
              </w:rPr>
              <w:t>161</w:t>
            </w:r>
          </w:p>
        </w:tc>
      </w:tr>
      <w:tr>
        <w:trPr>
          <w:trHeight w:val="380" w:hRule="atLeast"/>
        </w:trPr>
        <w:tc>
          <w:tcPr>
            <w:tcW w:w="309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6506" w:type="dxa"/>
          </w:tcPr>
          <w:p>
            <w:pPr>
              <w:pStyle w:val="TableParagraph"/>
              <w:tabs>
                <w:tab w:pos="571" w:val="left" w:leader="none"/>
              </w:tabs>
              <w:ind w:left="69"/>
              <w:rPr>
                <w:i/>
                <w:sz w:val="22"/>
              </w:rPr>
            </w:pPr>
            <w:r>
              <w:rPr>
                <w:i/>
                <w:spacing w:val="-5"/>
                <w:w w:val="105"/>
                <w:sz w:val="22"/>
              </w:rPr>
              <w:t>8.1</w:t>
            </w:r>
            <w:r>
              <w:rPr>
                <w:i/>
                <w:sz w:val="22"/>
              </w:rPr>
              <w:tab/>
            </w:r>
            <w:r>
              <w:rPr>
                <w:i/>
                <w:w w:val="105"/>
                <w:sz w:val="22"/>
              </w:rPr>
              <w:t>Future</w:t>
            </w:r>
            <w:r>
              <w:rPr>
                <w:i/>
                <w:spacing w:val="1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Directions</w:t>
            </w:r>
            <w:r>
              <w:rPr>
                <w:i/>
                <w:spacing w:val="40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.</w:t>
            </w:r>
            <w:r>
              <w:rPr>
                <w:i/>
                <w:spacing w:val="54"/>
                <w:w w:val="105"/>
                <w:sz w:val="22"/>
              </w:rPr>
              <w:t> </w:t>
            </w:r>
            <w:r>
              <w:rPr>
                <w:i/>
                <w:spacing w:val="-10"/>
                <w:w w:val="105"/>
                <w:sz w:val="22"/>
              </w:rPr>
              <w:t>.</w:t>
            </w:r>
          </w:p>
        </w:tc>
        <w:tc>
          <w:tcPr>
            <w:tcW w:w="455" w:type="dxa"/>
          </w:tcPr>
          <w:p>
            <w:pPr>
              <w:pStyle w:val="TableParagraph"/>
              <w:ind w:left="49" w:right="16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163</w:t>
            </w:r>
          </w:p>
        </w:tc>
      </w:tr>
      <w:tr>
        <w:trPr>
          <w:trHeight w:val="353" w:hRule="atLeast"/>
        </w:trPr>
        <w:tc>
          <w:tcPr>
            <w:tcW w:w="309" w:type="dxa"/>
          </w:tcPr>
          <w:p>
            <w:pPr>
              <w:pStyle w:val="TableParagraph"/>
              <w:spacing w:line="241" w:lineRule="exact" w:before="93"/>
              <w:ind w:right="17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40"/>
                <w:sz w:val="22"/>
              </w:rPr>
              <w:t>A</w:t>
            </w:r>
          </w:p>
        </w:tc>
        <w:tc>
          <w:tcPr>
            <w:tcW w:w="6506" w:type="dxa"/>
          </w:tcPr>
          <w:p>
            <w:pPr>
              <w:pStyle w:val="TableParagraph"/>
              <w:spacing w:line="241" w:lineRule="exact" w:before="93"/>
              <w:ind w:left="69"/>
              <w:rPr>
                <w:i/>
                <w:sz w:val="22"/>
              </w:rPr>
            </w:pPr>
            <w:r>
              <w:rPr>
                <w:i/>
                <w:w w:val="125"/>
                <w:sz w:val="22"/>
              </w:rPr>
              <w:t>The</w:t>
            </w:r>
            <w:r>
              <w:rPr>
                <w:i/>
                <w:spacing w:val="18"/>
                <w:w w:val="12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BED</w:t>
            </w:r>
            <w:r>
              <w:rPr>
                <w:i/>
                <w:spacing w:val="24"/>
                <w:w w:val="125"/>
                <w:sz w:val="22"/>
              </w:rPr>
              <w:t> </w:t>
            </w:r>
            <w:r>
              <w:rPr>
                <w:i/>
                <w:spacing w:val="-4"/>
                <w:w w:val="125"/>
                <w:sz w:val="22"/>
              </w:rPr>
              <w:t>Tool</w:t>
            </w:r>
          </w:p>
        </w:tc>
        <w:tc>
          <w:tcPr>
            <w:tcW w:w="455" w:type="dxa"/>
          </w:tcPr>
          <w:p>
            <w:pPr>
              <w:pStyle w:val="TableParagraph"/>
              <w:spacing w:line="241" w:lineRule="exact" w:before="93"/>
              <w:ind w:left="1" w:right="16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15"/>
                <w:sz w:val="22"/>
              </w:rPr>
              <w:t>165</w:t>
            </w:r>
          </w:p>
        </w:tc>
      </w:tr>
    </w:tbl>
    <w:p>
      <w:pPr>
        <w:pStyle w:val="BodyText"/>
        <w:spacing w:before="1"/>
        <w:rPr>
          <w:i/>
          <w:sz w:val="20"/>
        </w:rPr>
      </w:pPr>
    </w:p>
    <w:p>
      <w:pPr>
        <w:pStyle w:val="BodyText"/>
        <w:tabs>
          <w:tab w:pos="7591" w:val="left" w:leader="none"/>
        </w:tabs>
        <w:ind w:left="795"/>
        <w:rPr>
          <w:i/>
        </w:rPr>
      </w:pPr>
      <w:r>
        <w:rPr>
          <w:i/>
          <w:spacing w:val="-2"/>
          <w:w w:val="120"/>
        </w:rPr>
        <w:t>Bibliography</w:t>
      </w:r>
      <w:r>
        <w:rPr>
          <w:i/>
          <w:sz w:val="2"/>
        </w:rPr>
        <w:tab/>
      </w:r>
      <w:r>
        <w:rPr>
          <w:i/>
          <w:spacing w:val="-5"/>
          <w:w w:val="120"/>
        </w:rPr>
        <w:t>177</w:t>
      </w:r>
    </w:p>
    <w:p>
      <w:pPr>
        <w:pStyle w:val="BodyText"/>
        <w:tabs>
          <w:tab w:pos="7591" w:val="left" w:leader="none"/>
        </w:tabs>
        <w:spacing w:before="234"/>
        <w:ind w:left="795"/>
        <w:rPr>
          <w:i/>
        </w:rPr>
      </w:pPr>
      <w:r>
        <w:rPr>
          <w:i/>
          <w:spacing w:val="-2"/>
          <w:w w:val="125"/>
        </w:rPr>
        <w:t>Index</w:t>
      </w:r>
      <w:r>
        <w:rPr>
          <w:i/>
          <w:sz w:val="2"/>
        </w:rPr>
        <w:tab/>
      </w:r>
      <w:r>
        <w:rPr>
          <w:i/>
          <w:spacing w:val="-5"/>
          <w:w w:val="125"/>
        </w:rPr>
        <w:t>189</w:t>
      </w:r>
    </w:p>
    <w:p>
      <w:pPr>
        <w:spacing w:after="0"/>
        <w:sectPr>
          <w:type w:val="continuous"/>
          <w:pgSz w:w="12240" w:h="15840"/>
          <w:pgMar w:header="0" w:footer="0" w:top="1820" w:bottom="280" w:left="1720" w:right="1240"/>
        </w:sectPr>
      </w:pPr>
    </w:p>
    <w:p>
      <w:pPr>
        <w:pStyle w:val="BodyText"/>
        <w:spacing w:before="4"/>
        <w:rPr>
          <w:i/>
          <w:sz w:val="17"/>
        </w:rPr>
      </w:pPr>
    </w:p>
    <w:p>
      <w:pPr>
        <w:spacing w:after="0"/>
        <w:rPr>
          <w:sz w:val="17"/>
        </w:rPr>
        <w:sectPr>
          <w:headerReference w:type="even" r:id="rId11"/>
          <w:pgSz w:w="12240" w:h="15840"/>
          <w:pgMar w:header="0" w:footer="0" w:top="182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4"/>
        <w:rPr>
          <w:i/>
          <w:sz w:val="20"/>
        </w:rPr>
      </w:pPr>
    </w:p>
    <w:p>
      <w:pPr>
        <w:pStyle w:val="Heading1"/>
        <w:spacing w:line="276" w:lineRule="auto" w:before="1"/>
        <w:ind w:right="1244"/>
      </w:pPr>
      <w:bookmarkStart w:name="_TOC_250035" w:id="1"/>
      <w:r>
        <w:rPr>
          <w:i/>
          <w:w w:val="135"/>
        </w:rPr>
        <w:t>List</w:t>
      </w:r>
      <w:r>
        <w:rPr>
          <w:i/>
          <w:w w:val="135"/>
        </w:rPr>
        <w:t> of</w:t>
      </w:r>
      <w:r>
        <w:rPr>
          <w:i/>
          <w:w w:val="135"/>
        </w:rPr>
        <w:t> Algorithms</w:t>
      </w:r>
      <w:r>
        <w:rPr>
          <w:i/>
          <w:w w:val="135"/>
        </w:rPr>
        <w:t> </w:t>
      </w:r>
      <w:r>
        <w:rPr>
          <w:i/>
          <w:w w:val="135"/>
        </w:rPr>
        <w:t>and</w:t>
      </w:r>
      <w:r>
        <w:rPr>
          <w:w w:val="135"/>
        </w:rPr>
        <w:t> </w:t>
      </w:r>
      <w:bookmarkEnd w:id="1"/>
      <w:r>
        <w:rPr>
          <w:spacing w:val="-2"/>
          <w:w w:val="135"/>
        </w:rPr>
        <w:t>Figures</w:t>
      </w:r>
    </w:p>
    <w:p>
      <w:pPr>
        <w:pStyle w:val="BodyText"/>
        <w:tabs>
          <w:tab w:pos="1625" w:val="left" w:leader="none"/>
          <w:tab w:pos="7860" w:val="left" w:leader="dot"/>
        </w:tabs>
        <w:spacing w:before="695"/>
        <w:ind w:left="1124"/>
        <w:rPr>
          <w:i/>
        </w:rPr>
      </w:pPr>
      <w:r>
        <w:rPr>
          <w:i/>
          <w:spacing w:val="-5"/>
          <w:w w:val="105"/>
        </w:rPr>
        <w:t>1.1</w:t>
      </w:r>
      <w:r>
        <w:rPr>
          <w:i/>
        </w:rPr>
        <w:tab/>
      </w:r>
      <w:r>
        <w:rPr>
          <w:i/>
          <w:w w:val="105"/>
        </w:rPr>
        <w:t>Two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equivalent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combinational</w:t>
      </w:r>
      <w:r>
        <w:rPr>
          <w:i/>
          <w:spacing w:val="19"/>
          <w:w w:val="105"/>
        </w:rPr>
        <w:t> </w:t>
      </w:r>
      <w:r>
        <w:rPr>
          <w:i/>
          <w:spacing w:val="-2"/>
          <w:w w:val="105"/>
        </w:rPr>
        <w:t>circuits</w:t>
      </w:r>
      <w:r>
        <w:rPr>
          <w:i/>
          <w:sz w:val="2"/>
        </w:rPr>
        <w:tab/>
      </w:r>
      <w:r>
        <w:rPr>
          <w:i/>
          <w:spacing w:val="-10"/>
          <w:w w:val="105"/>
        </w:rPr>
        <w:t>1</w:t>
      </w:r>
    </w:p>
    <w:p>
      <w:pPr>
        <w:pStyle w:val="BodyText"/>
        <w:tabs>
          <w:tab w:pos="1625" w:val="left" w:leader="none"/>
          <w:tab w:pos="7860" w:val="left" w:leader="dot"/>
        </w:tabs>
        <w:spacing w:before="23"/>
        <w:ind w:left="1123"/>
        <w:rPr>
          <w:i/>
        </w:rPr>
      </w:pPr>
      <w:r>
        <w:rPr>
          <w:i/>
          <w:spacing w:val="-5"/>
          <w:w w:val="105"/>
        </w:rPr>
        <w:t>1.2</w:t>
      </w:r>
      <w:r>
        <w:rPr>
          <w:i/>
        </w:rPr>
        <w:tab/>
      </w:r>
      <w:r>
        <w:rPr>
          <w:i/>
          <w:w w:val="105"/>
        </w:rPr>
        <w:t>The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real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formal</w:t>
      </w:r>
      <w:r>
        <w:rPr>
          <w:i/>
          <w:spacing w:val="19"/>
          <w:w w:val="105"/>
        </w:rPr>
        <w:t> </w:t>
      </w:r>
      <w:r>
        <w:rPr>
          <w:i/>
          <w:spacing w:val="-2"/>
          <w:w w:val="105"/>
        </w:rPr>
        <w:t>worlds</w:t>
      </w:r>
      <w:r>
        <w:rPr>
          <w:i/>
          <w:sz w:val="2"/>
        </w:rPr>
        <w:tab/>
      </w:r>
      <w:r>
        <w:rPr>
          <w:i/>
          <w:spacing w:val="-10"/>
          <w:w w:val="105"/>
        </w:rPr>
        <w:t>3</w:t>
      </w:r>
    </w:p>
    <w:p>
      <w:pPr>
        <w:pStyle w:val="BodyText"/>
        <w:tabs>
          <w:tab w:pos="1625" w:val="left" w:leader="none"/>
          <w:tab w:pos="7750" w:val="left" w:leader="dot"/>
        </w:tabs>
        <w:spacing w:before="222"/>
        <w:ind w:left="1123"/>
        <w:rPr>
          <w:i/>
        </w:rPr>
      </w:pPr>
      <w:r>
        <w:rPr>
          <w:i/>
          <w:spacing w:val="-5"/>
          <w:w w:val="105"/>
        </w:rPr>
        <w:t>2.1</w:t>
      </w:r>
      <w:r>
        <w:rPr>
          <w:i/>
        </w:rPr>
        <w:tab/>
      </w:r>
      <w:r>
        <w:rPr>
          <w:i/>
          <w:w w:val="105"/>
        </w:rPr>
        <w:t>An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example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2"/>
          <w:w w:val="105"/>
        </w:rPr>
        <w:t> </w:t>
      </w:r>
      <w:r>
        <w:rPr>
          <w:i/>
          <w:spacing w:val="-5"/>
          <w:w w:val="105"/>
        </w:rPr>
        <w:t>BED</w:t>
      </w:r>
      <w:r>
        <w:rPr>
          <w:i/>
          <w:sz w:val="2"/>
        </w:rPr>
        <w:tab/>
      </w:r>
      <w:r>
        <w:rPr>
          <w:i/>
          <w:spacing w:val="-5"/>
          <w:w w:val="105"/>
        </w:rPr>
        <w:t>17</w:t>
      </w:r>
    </w:p>
    <w:p>
      <w:pPr>
        <w:pStyle w:val="BodyText"/>
        <w:tabs>
          <w:tab w:pos="1625" w:val="left" w:leader="none"/>
          <w:tab w:pos="7750" w:val="left" w:leader="dot"/>
        </w:tabs>
        <w:spacing w:before="23"/>
        <w:ind w:left="1123"/>
        <w:rPr>
          <w:i/>
        </w:rPr>
      </w:pPr>
      <w:r>
        <w:rPr>
          <w:i/>
          <w:spacing w:val="-5"/>
          <w:w w:val="105"/>
        </w:rPr>
        <w:t>2.2</w:t>
      </w:r>
      <w:r>
        <w:rPr>
          <w:i/>
        </w:rPr>
        <w:tab/>
      </w:r>
      <w:r>
        <w:rPr>
          <w:i/>
          <w:w w:val="105"/>
        </w:rPr>
        <w:t>The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BED</w:t>
      </w:r>
      <w:r>
        <w:rPr>
          <w:i/>
          <w:spacing w:val="40"/>
          <w:w w:val="105"/>
        </w:rPr>
        <w:t> </w:t>
      </w:r>
      <w:r>
        <w:rPr>
          <w:i/>
          <w:spacing w:val="-2"/>
          <w:w w:val="105"/>
        </w:rPr>
        <w:t>array</w:t>
      </w:r>
      <w:r>
        <w:rPr>
          <w:i/>
          <w:sz w:val="2"/>
        </w:rPr>
        <w:tab/>
      </w:r>
      <w:r>
        <w:rPr>
          <w:i/>
          <w:spacing w:val="-7"/>
          <w:w w:val="105"/>
        </w:rPr>
        <w:t>18</w:t>
      </w:r>
    </w:p>
    <w:p>
      <w:pPr>
        <w:pStyle w:val="BodyText"/>
        <w:tabs>
          <w:tab w:pos="1625" w:val="left" w:leader="none"/>
          <w:tab w:pos="7750" w:val="left" w:leader="dot"/>
        </w:tabs>
        <w:spacing w:before="23"/>
        <w:ind w:left="1124"/>
        <w:rPr>
          <w:i/>
        </w:rPr>
      </w:pPr>
      <w:r>
        <w:rPr>
          <w:i/>
          <w:spacing w:val="-5"/>
          <w:w w:val="110"/>
        </w:rPr>
        <w:t>2.3</w:t>
      </w:r>
      <w:r>
        <w:rPr>
          <w:i/>
        </w:rPr>
        <w:tab/>
      </w:r>
      <w:r>
        <w:rPr>
          <w:i/>
          <w:w w:val="110"/>
        </w:rPr>
        <w:t>The</w:t>
      </w:r>
      <w:r>
        <w:rPr>
          <w:i/>
          <w:spacing w:val="55"/>
          <w:w w:val="110"/>
        </w:rPr>
        <w:t> </w:t>
      </w:r>
      <w:r>
        <w:rPr>
          <w:i/>
          <w:w w:val="110"/>
          <w:sz w:val="20"/>
        </w:rPr>
        <w:t>Mk</w:t>
      </w:r>
      <w:r>
        <w:rPr>
          <w:i/>
          <w:spacing w:val="60"/>
          <w:w w:val="110"/>
          <w:sz w:val="20"/>
        </w:rPr>
        <w:t> </w:t>
      </w:r>
      <w:r>
        <w:rPr>
          <w:i/>
          <w:spacing w:val="-2"/>
          <w:w w:val="110"/>
        </w:rPr>
        <w:t>algorithm</w:t>
      </w:r>
      <w:r>
        <w:rPr>
          <w:i/>
          <w:sz w:val="2"/>
        </w:rPr>
        <w:tab/>
      </w:r>
      <w:r>
        <w:rPr>
          <w:i/>
          <w:spacing w:val="-7"/>
          <w:w w:val="110"/>
        </w:rPr>
        <w:t>19</w:t>
      </w:r>
    </w:p>
    <w:p>
      <w:pPr>
        <w:pStyle w:val="BodyText"/>
        <w:tabs>
          <w:tab w:pos="1625" w:val="left" w:leader="none"/>
          <w:tab w:pos="7750" w:val="left" w:leader="dot"/>
        </w:tabs>
        <w:spacing w:before="23"/>
        <w:ind w:left="1124"/>
        <w:rPr>
          <w:i/>
        </w:rPr>
      </w:pPr>
      <w:r>
        <w:rPr>
          <w:i/>
          <w:spacing w:val="-5"/>
          <w:w w:val="105"/>
        </w:rPr>
        <w:t>2.4</w:t>
      </w:r>
      <w:r>
        <w:rPr>
          <w:i/>
        </w:rPr>
        <w:tab/>
      </w:r>
      <w:r>
        <w:rPr>
          <w:i/>
          <w:w w:val="105"/>
        </w:rPr>
        <w:t>Memory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usage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BDD</w:t>
      </w:r>
      <w:r>
        <w:rPr>
          <w:i/>
          <w:spacing w:val="18"/>
          <w:w w:val="105"/>
        </w:rPr>
        <w:t> </w:t>
      </w:r>
      <w:r>
        <w:rPr>
          <w:i/>
          <w:spacing w:val="-2"/>
          <w:w w:val="105"/>
        </w:rPr>
        <w:t>construction</w:t>
      </w:r>
      <w:r>
        <w:rPr>
          <w:i/>
          <w:sz w:val="2"/>
        </w:rPr>
        <w:tab/>
      </w:r>
      <w:r>
        <w:rPr>
          <w:i/>
          <w:spacing w:val="-5"/>
          <w:w w:val="105"/>
        </w:rPr>
        <w:t>21</w:t>
      </w:r>
    </w:p>
    <w:p>
      <w:pPr>
        <w:pStyle w:val="BodyText"/>
        <w:tabs>
          <w:tab w:pos="1625" w:val="left" w:leader="none"/>
          <w:tab w:pos="7750" w:val="left" w:leader="dot"/>
        </w:tabs>
        <w:spacing w:before="23"/>
        <w:ind w:left="1124"/>
        <w:rPr>
          <w:i/>
        </w:rPr>
      </w:pPr>
      <w:r>
        <w:rPr>
          <w:i/>
          <w:spacing w:val="-5"/>
          <w:w w:val="110"/>
        </w:rPr>
        <w:t>2.5</w:t>
      </w:r>
      <w:r>
        <w:rPr>
          <w:i/>
        </w:rPr>
        <w:tab/>
      </w:r>
      <w:r>
        <w:rPr>
          <w:i/>
          <w:w w:val="110"/>
        </w:rPr>
        <w:t>The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up</w:t>
      </w:r>
      <w:r>
        <w:rPr>
          <w:i/>
          <w:spacing w:val="16"/>
          <w:w w:val="110"/>
        </w:rPr>
        <w:t> </w:t>
      </w:r>
      <w:r>
        <w:rPr>
          <w:i/>
          <w:spacing w:val="-4"/>
          <w:w w:val="110"/>
        </w:rPr>
        <w:t>step</w:t>
      </w:r>
      <w:r>
        <w:rPr>
          <w:i/>
          <w:sz w:val="2"/>
        </w:rPr>
        <w:tab/>
      </w:r>
      <w:r>
        <w:rPr>
          <w:i/>
          <w:spacing w:val="-7"/>
          <w:w w:val="110"/>
        </w:rPr>
        <w:t>22</w:t>
      </w:r>
    </w:p>
    <w:p>
      <w:pPr>
        <w:tabs>
          <w:tab w:pos="1625" w:val="left" w:leader="none"/>
          <w:tab w:pos="7750" w:val="left" w:leader="dot"/>
        </w:tabs>
        <w:spacing w:before="23"/>
        <w:ind w:left="1124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66592">
                <wp:simplePos x="0" y="0"/>
                <wp:positionH relativeFrom="page">
                  <wp:posOffset>2608935</wp:posOffset>
                </wp:positionH>
                <wp:positionV relativeFrom="paragraph">
                  <wp:posOffset>142250</wp:posOffset>
                </wp:positionV>
                <wp:extent cx="47625" cy="1270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49888" from="205.427994pt,11.200862pt" to="209.147994pt,11.20086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w w:val="110"/>
          <w:sz w:val="22"/>
        </w:rPr>
        <w:t>2.6</w:t>
      </w:r>
      <w:r>
        <w:rPr>
          <w:i/>
          <w:sz w:val="22"/>
        </w:rPr>
        <w:tab/>
      </w:r>
      <w:r>
        <w:rPr>
          <w:i/>
          <w:w w:val="110"/>
          <w:sz w:val="22"/>
        </w:rPr>
        <w:t>The</w:t>
      </w:r>
      <w:r>
        <w:rPr>
          <w:i/>
          <w:spacing w:val="48"/>
          <w:w w:val="110"/>
          <w:sz w:val="22"/>
        </w:rPr>
        <w:t> </w:t>
      </w:r>
      <w:r>
        <w:rPr>
          <w:i/>
          <w:w w:val="110"/>
          <w:sz w:val="20"/>
        </w:rPr>
        <w:t>Up</w:t>
      </w:r>
      <w:r>
        <w:rPr>
          <w:i/>
          <w:spacing w:val="75"/>
          <w:w w:val="110"/>
          <w:sz w:val="20"/>
        </w:rPr>
        <w:t> </w:t>
      </w:r>
      <w:r>
        <w:rPr>
          <w:i/>
          <w:w w:val="110"/>
          <w:sz w:val="20"/>
        </w:rPr>
        <w:t>One</w:t>
      </w:r>
      <w:r>
        <w:rPr>
          <w:i/>
          <w:spacing w:val="49"/>
          <w:w w:val="110"/>
          <w:sz w:val="20"/>
        </w:rPr>
        <w:t> </w:t>
      </w:r>
      <w:r>
        <w:rPr>
          <w:i/>
          <w:spacing w:val="-2"/>
          <w:w w:val="110"/>
          <w:sz w:val="22"/>
        </w:rPr>
        <w:t>algorithm</w:t>
      </w:r>
      <w:r>
        <w:rPr>
          <w:i/>
          <w:sz w:val="2"/>
        </w:rPr>
        <w:tab/>
      </w:r>
      <w:r>
        <w:rPr>
          <w:i/>
          <w:spacing w:val="-7"/>
          <w:w w:val="110"/>
          <w:sz w:val="22"/>
        </w:rPr>
        <w:t>24</w:t>
      </w:r>
    </w:p>
    <w:p>
      <w:pPr>
        <w:tabs>
          <w:tab w:pos="1625" w:val="left" w:leader="none"/>
          <w:tab w:pos="7750" w:val="left" w:leader="dot"/>
        </w:tabs>
        <w:spacing w:before="23"/>
        <w:ind w:left="1124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67104">
                <wp:simplePos x="0" y="0"/>
                <wp:positionH relativeFrom="page">
                  <wp:posOffset>2608935</wp:posOffset>
                </wp:positionH>
                <wp:positionV relativeFrom="paragraph">
                  <wp:posOffset>142264</wp:posOffset>
                </wp:positionV>
                <wp:extent cx="47625" cy="1270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49376" from="205.427994pt,11.201937pt" to="209.147994pt,11.20193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w w:val="110"/>
          <w:sz w:val="22"/>
        </w:rPr>
        <w:t>2.7</w:t>
      </w:r>
      <w:r>
        <w:rPr>
          <w:i/>
          <w:sz w:val="22"/>
        </w:rPr>
        <w:tab/>
      </w:r>
      <w:r>
        <w:rPr>
          <w:i/>
          <w:w w:val="110"/>
          <w:sz w:val="22"/>
        </w:rPr>
        <w:t>The</w:t>
      </w:r>
      <w:r>
        <w:rPr>
          <w:i/>
          <w:spacing w:val="38"/>
          <w:w w:val="110"/>
          <w:sz w:val="22"/>
        </w:rPr>
        <w:t> </w:t>
      </w:r>
      <w:r>
        <w:rPr>
          <w:i/>
          <w:w w:val="110"/>
          <w:sz w:val="20"/>
        </w:rPr>
        <w:t>Up</w:t>
      </w:r>
      <w:r>
        <w:rPr>
          <w:i/>
          <w:spacing w:val="64"/>
          <w:w w:val="110"/>
          <w:sz w:val="20"/>
        </w:rPr>
        <w:t> </w:t>
      </w:r>
      <w:r>
        <w:rPr>
          <w:i/>
          <w:w w:val="110"/>
          <w:sz w:val="20"/>
        </w:rPr>
        <w:t>One</w:t>
      </w:r>
      <w:r>
        <w:rPr>
          <w:i/>
          <w:w w:val="110"/>
          <w:sz w:val="20"/>
          <w:vertAlign w:val="superscript"/>
        </w:rPr>
        <w:t>0</w:t>
      </w:r>
      <w:r>
        <w:rPr>
          <w:i/>
          <w:spacing w:val="54"/>
          <w:w w:val="110"/>
          <w:sz w:val="20"/>
          <w:vertAlign w:val="baseline"/>
        </w:rPr>
        <w:t> </w:t>
      </w:r>
      <w:r>
        <w:rPr>
          <w:i/>
          <w:spacing w:val="-2"/>
          <w:w w:val="110"/>
          <w:sz w:val="22"/>
          <w:vertAlign w:val="baseline"/>
        </w:rPr>
        <w:t>algorithm</w:t>
      </w:r>
      <w:r>
        <w:rPr>
          <w:i/>
          <w:sz w:val="2"/>
          <w:vertAlign w:val="baseline"/>
        </w:rPr>
        <w:tab/>
      </w:r>
      <w:r>
        <w:rPr>
          <w:i/>
          <w:spacing w:val="-7"/>
          <w:w w:val="110"/>
          <w:sz w:val="22"/>
          <w:vertAlign w:val="baseline"/>
        </w:rPr>
        <w:t>25</w:t>
      </w:r>
    </w:p>
    <w:p>
      <w:pPr>
        <w:tabs>
          <w:tab w:pos="1625" w:val="left" w:leader="none"/>
          <w:tab w:pos="7750" w:val="left" w:leader="dot"/>
        </w:tabs>
        <w:spacing w:before="23"/>
        <w:ind w:left="1124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22"/>
        </w:rPr>
        <w:t>2.8</w:t>
      </w:r>
      <w:r>
        <w:rPr>
          <w:i/>
          <w:sz w:val="22"/>
        </w:rPr>
        <w:tab/>
      </w:r>
      <w:r>
        <w:rPr>
          <w:i/>
          <w:w w:val="110"/>
          <w:sz w:val="22"/>
        </w:rPr>
        <w:t>The</w:t>
      </w:r>
      <w:r>
        <w:rPr>
          <w:i/>
          <w:spacing w:val="57"/>
          <w:w w:val="120"/>
          <w:sz w:val="22"/>
        </w:rPr>
        <w:t> </w:t>
      </w:r>
      <w:r>
        <w:rPr>
          <w:i/>
          <w:w w:val="120"/>
          <w:sz w:val="20"/>
        </w:rPr>
        <w:t>Apply</w:t>
      </w:r>
      <w:r>
        <w:rPr>
          <w:i/>
          <w:spacing w:val="68"/>
          <w:w w:val="120"/>
          <w:sz w:val="20"/>
        </w:rPr>
        <w:t> </w:t>
      </w:r>
      <w:r>
        <w:rPr>
          <w:i/>
          <w:spacing w:val="-2"/>
          <w:w w:val="110"/>
          <w:sz w:val="22"/>
        </w:rPr>
        <w:t>algorithm</w:t>
      </w:r>
      <w:r>
        <w:rPr>
          <w:i/>
          <w:sz w:val="2"/>
        </w:rPr>
        <w:tab/>
      </w:r>
      <w:r>
        <w:rPr>
          <w:i/>
          <w:spacing w:val="-7"/>
          <w:w w:val="110"/>
          <w:sz w:val="22"/>
        </w:rPr>
        <w:t>26</w:t>
      </w:r>
    </w:p>
    <w:p>
      <w:pPr>
        <w:tabs>
          <w:tab w:pos="1625" w:val="left" w:leader="none"/>
          <w:tab w:pos="7750" w:val="left" w:leader="dot"/>
        </w:tabs>
        <w:spacing w:before="23"/>
        <w:ind w:left="1124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67616">
                <wp:simplePos x="0" y="0"/>
                <wp:positionH relativeFrom="page">
                  <wp:posOffset>2608935</wp:posOffset>
                </wp:positionH>
                <wp:positionV relativeFrom="paragraph">
                  <wp:posOffset>142291</wp:posOffset>
                </wp:positionV>
                <wp:extent cx="47625" cy="1270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48864" from="205.427994pt,11.204085pt" to="209.147994pt,11.20408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w w:val="115"/>
          <w:sz w:val="22"/>
        </w:rPr>
        <w:t>2.9</w:t>
      </w:r>
      <w:r>
        <w:rPr>
          <w:i/>
          <w:sz w:val="22"/>
        </w:rPr>
        <w:tab/>
      </w:r>
      <w:r>
        <w:rPr>
          <w:i/>
          <w:w w:val="115"/>
          <w:sz w:val="22"/>
        </w:rPr>
        <w:t>The</w:t>
      </w:r>
      <w:r>
        <w:rPr>
          <w:i/>
          <w:spacing w:val="29"/>
          <w:w w:val="115"/>
          <w:sz w:val="22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36"/>
          <w:w w:val="150"/>
          <w:sz w:val="20"/>
        </w:rPr>
        <w:t> </w:t>
      </w:r>
      <w:r>
        <w:rPr>
          <w:i/>
          <w:w w:val="150"/>
          <w:sz w:val="20"/>
        </w:rPr>
        <w:t>All</w:t>
      </w:r>
      <w:r>
        <w:rPr>
          <w:i/>
          <w:spacing w:val="13"/>
          <w:w w:val="150"/>
          <w:sz w:val="20"/>
        </w:rPr>
        <w:t> </w:t>
      </w:r>
      <w:r>
        <w:rPr>
          <w:i/>
          <w:spacing w:val="-2"/>
          <w:w w:val="115"/>
          <w:sz w:val="22"/>
        </w:rPr>
        <w:t>algorithm</w:t>
      </w:r>
      <w:r>
        <w:rPr>
          <w:i/>
          <w:sz w:val="2"/>
        </w:rPr>
        <w:tab/>
      </w:r>
      <w:r>
        <w:rPr>
          <w:i/>
          <w:spacing w:val="-5"/>
          <w:w w:val="115"/>
          <w:sz w:val="22"/>
        </w:rPr>
        <w:t>27</w:t>
      </w:r>
    </w:p>
    <w:p>
      <w:pPr>
        <w:pStyle w:val="BodyText"/>
        <w:tabs>
          <w:tab w:pos="7750" w:val="left" w:leader="dot"/>
        </w:tabs>
        <w:spacing w:before="23"/>
        <w:ind w:left="1124"/>
        <w:rPr>
          <w:i/>
        </w:rPr>
      </w:pPr>
      <w:r>
        <w:rPr>
          <w:i/>
          <w:w w:val="110"/>
        </w:rPr>
        <w:t>2.10</w:t>
      </w:r>
      <w:r>
        <w:rPr>
          <w:i/>
          <w:spacing w:val="5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12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spacing w:val="17"/>
          <w:w w:val="110"/>
          <w:sz w:val="20"/>
        </w:rPr>
        <w:t> </w:t>
      </w:r>
      <w:r>
        <w:rPr>
          <w:i/>
          <w:spacing w:val="-2"/>
          <w:w w:val="110"/>
        </w:rPr>
        <w:t>algorithm</w:t>
      </w:r>
      <w:r>
        <w:rPr>
          <w:i/>
          <w:sz w:val="2"/>
        </w:rPr>
        <w:tab/>
      </w:r>
      <w:r>
        <w:rPr>
          <w:i/>
          <w:spacing w:val="-7"/>
          <w:w w:val="110"/>
        </w:rPr>
        <w:t>29</w:t>
      </w:r>
    </w:p>
    <w:p>
      <w:pPr>
        <w:pStyle w:val="BodyText"/>
        <w:tabs>
          <w:tab w:pos="1625" w:val="left" w:leader="none"/>
          <w:tab w:pos="7750" w:val="left" w:leader="dot"/>
        </w:tabs>
        <w:spacing w:before="222"/>
        <w:ind w:left="1124"/>
        <w:rPr>
          <w:i/>
        </w:rPr>
      </w:pPr>
      <w:r>
        <w:rPr>
          <w:i/>
          <w:spacing w:val="-5"/>
          <w:w w:val="105"/>
        </w:rPr>
        <w:t>3.1</w:t>
      </w:r>
      <w:r>
        <w:rPr>
          <w:i/>
        </w:rPr>
        <w:tab/>
      </w:r>
      <w:r>
        <w:rPr>
          <w:i/>
          <w:w w:val="105"/>
        </w:rPr>
        <w:t>Circuit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with</w:t>
      </w:r>
      <w:r>
        <w:rPr>
          <w:i/>
          <w:spacing w:val="31"/>
          <w:w w:val="105"/>
        </w:rPr>
        <w:t> </w:t>
      </w:r>
      <w:r>
        <w:rPr>
          <w:i/>
          <w:spacing w:val="-2"/>
          <w:w w:val="105"/>
        </w:rPr>
        <w:t>memory</w:t>
      </w:r>
      <w:r>
        <w:rPr>
          <w:i/>
          <w:sz w:val="2"/>
        </w:rPr>
        <w:tab/>
      </w:r>
      <w:r>
        <w:rPr>
          <w:i/>
          <w:spacing w:val="-5"/>
          <w:w w:val="105"/>
        </w:rPr>
        <w:t>34</w:t>
      </w:r>
    </w:p>
    <w:p>
      <w:pPr>
        <w:pStyle w:val="BodyText"/>
        <w:tabs>
          <w:tab w:pos="1625" w:val="left" w:leader="none"/>
          <w:tab w:pos="7750" w:val="left" w:leader="dot"/>
        </w:tabs>
        <w:spacing w:before="23"/>
        <w:ind w:left="1124"/>
        <w:rPr>
          <w:i/>
        </w:rPr>
      </w:pPr>
      <w:r>
        <w:rPr>
          <w:i/>
          <w:spacing w:val="-5"/>
          <w:w w:val="105"/>
        </w:rPr>
        <w:t>3.2</w:t>
      </w:r>
      <w:r>
        <w:rPr>
          <w:i/>
        </w:rPr>
        <w:tab/>
      </w:r>
      <w:r>
        <w:rPr>
          <w:i/>
          <w:w w:val="105"/>
        </w:rPr>
        <w:t>Rewrite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rules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15"/>
          <w:w w:val="105"/>
        </w:rPr>
        <w:t> </w:t>
      </w:r>
      <w:r>
        <w:rPr>
          <w:i/>
          <w:spacing w:val="-4"/>
          <w:w w:val="105"/>
        </w:rPr>
        <w:t>BEDs</w:t>
      </w:r>
      <w:r>
        <w:rPr>
          <w:i/>
          <w:sz w:val="2"/>
        </w:rPr>
        <w:tab/>
      </w:r>
      <w:r>
        <w:rPr>
          <w:i/>
          <w:spacing w:val="-5"/>
          <w:w w:val="105"/>
        </w:rPr>
        <w:t>39</w:t>
      </w:r>
    </w:p>
    <w:p>
      <w:pPr>
        <w:pStyle w:val="BodyText"/>
        <w:tabs>
          <w:tab w:pos="1625" w:val="left" w:leader="none"/>
          <w:tab w:pos="7750" w:val="left" w:leader="dot"/>
        </w:tabs>
        <w:spacing w:before="23"/>
        <w:ind w:left="1124"/>
        <w:rPr>
          <w:i/>
        </w:rPr>
      </w:pPr>
      <w:r>
        <w:rPr>
          <w:i/>
          <w:spacing w:val="-5"/>
          <w:w w:val="110"/>
        </w:rPr>
        <w:t>3.3</w:t>
      </w:r>
      <w:r>
        <w:rPr>
          <w:i/>
        </w:rPr>
        <w:tab/>
      </w:r>
      <w:r>
        <w:rPr>
          <w:i/>
          <w:w w:val="110"/>
        </w:rPr>
        <w:t>The</w:t>
      </w:r>
      <w:r>
        <w:rPr>
          <w:i/>
          <w:spacing w:val="16"/>
          <w:w w:val="110"/>
        </w:rPr>
        <w:t> </w:t>
      </w:r>
      <w:r>
        <w:rPr>
          <w:i/>
          <w:w w:val="110"/>
          <w:sz w:val="20"/>
        </w:rPr>
        <w:t>Mk</w:t>
      </w:r>
      <w:r>
        <w:rPr>
          <w:i/>
          <w:spacing w:val="22"/>
          <w:w w:val="110"/>
          <w:sz w:val="20"/>
        </w:rPr>
        <w:t> </w:t>
      </w:r>
      <w:r>
        <w:rPr>
          <w:i/>
          <w:w w:val="110"/>
        </w:rPr>
        <w:t>algorithm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(modi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ed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rewriting</w:t>
      </w:r>
      <w:r>
        <w:rPr>
          <w:i/>
          <w:spacing w:val="12"/>
          <w:w w:val="110"/>
        </w:rPr>
        <w:t> </w:t>
      </w:r>
      <w:r>
        <w:rPr>
          <w:i/>
          <w:spacing w:val="-2"/>
          <w:w w:val="110"/>
        </w:rPr>
        <w:t>rules)</w:t>
      </w:r>
      <w:r>
        <w:rPr>
          <w:i/>
          <w:sz w:val="2"/>
        </w:rPr>
        <w:tab/>
      </w:r>
      <w:r>
        <w:rPr>
          <w:i/>
          <w:spacing w:val="-5"/>
          <w:w w:val="110"/>
        </w:rPr>
        <w:t>40</w:t>
      </w:r>
    </w:p>
    <w:p>
      <w:pPr>
        <w:pStyle w:val="BodyText"/>
        <w:tabs>
          <w:tab w:pos="1625" w:val="left" w:leader="none"/>
          <w:tab w:pos="7750" w:val="left" w:leader="dot"/>
        </w:tabs>
        <w:spacing w:before="23"/>
        <w:ind w:left="1124"/>
        <w:rPr>
          <w:i/>
        </w:rPr>
      </w:pPr>
      <w:r>
        <w:rPr>
          <w:i/>
          <w:spacing w:val="-5"/>
          <w:w w:val="105"/>
        </w:rPr>
        <w:t>3.4</w:t>
      </w:r>
      <w:r>
        <w:rPr>
          <w:i/>
        </w:rPr>
        <w:tab/>
      </w:r>
      <w:r>
        <w:rPr>
          <w:i/>
          <w:w w:val="105"/>
        </w:rPr>
        <w:t>Lost</w:t>
      </w:r>
      <w:r>
        <w:rPr>
          <w:i/>
          <w:spacing w:val="31"/>
          <w:w w:val="105"/>
        </w:rPr>
        <w:t> </w:t>
      </w:r>
      <w:r>
        <w:rPr>
          <w:i/>
          <w:spacing w:val="-2"/>
          <w:w w:val="105"/>
        </w:rPr>
        <w:t>sharing</w:t>
      </w:r>
      <w:r>
        <w:rPr>
          <w:i/>
          <w:sz w:val="2"/>
        </w:rPr>
        <w:tab/>
      </w:r>
      <w:r>
        <w:rPr>
          <w:i/>
          <w:spacing w:val="-5"/>
          <w:w w:val="105"/>
        </w:rPr>
        <w:t>41</w:t>
      </w:r>
    </w:p>
    <w:p>
      <w:pPr>
        <w:pStyle w:val="BodyText"/>
        <w:tabs>
          <w:tab w:pos="1625" w:val="left" w:leader="none"/>
          <w:tab w:pos="7750" w:val="left" w:leader="dot"/>
        </w:tabs>
        <w:spacing w:before="23"/>
        <w:ind w:left="1124"/>
        <w:rPr>
          <w:i/>
        </w:rPr>
      </w:pPr>
      <w:r>
        <w:rPr>
          <w:i/>
          <w:spacing w:val="-5"/>
          <w:w w:val="105"/>
        </w:rPr>
        <w:t>3.5</w:t>
      </w:r>
      <w:r>
        <w:rPr>
          <w:i/>
        </w:rPr>
        <w:tab/>
      </w:r>
      <w:r>
        <w:rPr>
          <w:i/>
          <w:w w:val="105"/>
        </w:rPr>
        <w:t>Balancing</w:t>
      </w:r>
      <w:r>
        <w:rPr>
          <w:i/>
          <w:spacing w:val="5"/>
          <w:w w:val="105"/>
        </w:rPr>
        <w:t> </w:t>
      </w:r>
      <w:r>
        <w:rPr>
          <w:i/>
          <w:spacing w:val="-4"/>
          <w:w w:val="105"/>
        </w:rPr>
        <w:t>BEDs</w:t>
      </w:r>
      <w:r>
        <w:rPr>
          <w:i/>
          <w:sz w:val="2"/>
        </w:rPr>
        <w:tab/>
      </w:r>
      <w:r>
        <w:rPr>
          <w:i/>
          <w:spacing w:val="-5"/>
          <w:w w:val="105"/>
        </w:rPr>
        <w:t>42</w:t>
      </w:r>
    </w:p>
    <w:p>
      <w:pPr>
        <w:pStyle w:val="BodyText"/>
        <w:tabs>
          <w:tab w:pos="1625" w:val="left" w:leader="none"/>
          <w:tab w:pos="7750" w:val="left" w:leader="dot"/>
        </w:tabs>
        <w:spacing w:before="23"/>
        <w:ind w:left="1124"/>
        <w:rPr>
          <w:i/>
        </w:rPr>
      </w:pPr>
      <w:r>
        <w:rPr>
          <w:i/>
          <w:spacing w:val="-5"/>
          <w:w w:val="105"/>
        </w:rPr>
        <w:t>3.6</w:t>
      </w:r>
      <w:r>
        <w:rPr>
          <w:i/>
        </w:rPr>
        <w:tab/>
      </w:r>
      <w:r>
        <w:rPr>
          <w:i/>
          <w:w w:val="105"/>
        </w:rPr>
        <w:t>The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17th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output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bit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38"/>
          <w:w w:val="105"/>
        </w:rPr>
        <w:t> </w:t>
      </w:r>
      <w:r>
        <w:rPr>
          <w:i/>
          <w:spacing w:val="-2"/>
          <w:w w:val="105"/>
        </w:rPr>
        <w:t>multipliers</w:t>
      </w:r>
      <w:r>
        <w:rPr>
          <w:i/>
          <w:sz w:val="2"/>
        </w:rPr>
        <w:tab/>
      </w:r>
      <w:r>
        <w:rPr>
          <w:i/>
          <w:spacing w:val="-5"/>
          <w:w w:val="105"/>
        </w:rPr>
        <w:t>46</w:t>
      </w:r>
    </w:p>
    <w:p>
      <w:pPr>
        <w:pStyle w:val="BodyText"/>
        <w:tabs>
          <w:tab w:pos="1625" w:val="left" w:leader="none"/>
          <w:tab w:pos="7750" w:val="left" w:leader="dot"/>
        </w:tabs>
        <w:spacing w:before="23"/>
        <w:ind w:left="1124"/>
        <w:rPr>
          <w:i/>
        </w:rPr>
      </w:pPr>
      <w:r>
        <w:rPr>
          <w:i/>
          <w:spacing w:val="-5"/>
          <w:w w:val="105"/>
        </w:rPr>
        <w:t>3.7</w:t>
      </w:r>
      <w:r>
        <w:rPr>
          <w:i/>
        </w:rPr>
        <w:tab/>
      </w:r>
      <w:r>
        <w:rPr>
          <w:i/>
          <w:w w:val="105"/>
        </w:rPr>
        <w:t>The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17th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output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bit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multipliers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with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rewriting</w:t>
      </w:r>
      <w:r>
        <w:rPr>
          <w:i/>
          <w:spacing w:val="29"/>
          <w:w w:val="105"/>
        </w:rPr>
        <w:t> </w:t>
      </w:r>
      <w:r>
        <w:rPr>
          <w:i/>
          <w:spacing w:val="-2"/>
          <w:w w:val="105"/>
        </w:rPr>
        <w:t>rules</w:t>
      </w:r>
      <w:r>
        <w:rPr>
          <w:i/>
          <w:sz w:val="2"/>
        </w:rPr>
        <w:tab/>
      </w:r>
      <w:r>
        <w:rPr>
          <w:i/>
          <w:spacing w:val="-5"/>
          <w:w w:val="105"/>
        </w:rPr>
        <w:t>47</w:t>
      </w:r>
    </w:p>
    <w:p>
      <w:pPr>
        <w:pStyle w:val="BodyText"/>
        <w:tabs>
          <w:tab w:pos="1625" w:val="left" w:leader="none"/>
          <w:tab w:pos="7750" w:val="left" w:leader="dot"/>
        </w:tabs>
        <w:spacing w:before="23"/>
        <w:ind w:left="1124"/>
        <w:rPr>
          <w:i/>
        </w:rPr>
      </w:pPr>
      <w:r>
        <w:rPr>
          <w:i/>
          <w:spacing w:val="-5"/>
          <w:w w:val="105"/>
        </w:rPr>
        <w:t>3.8</w:t>
      </w:r>
      <w:r>
        <w:rPr>
          <w:i/>
        </w:rPr>
        <w:tab/>
      </w:r>
      <w:r>
        <w:rPr>
          <w:i/>
          <w:w w:val="105"/>
        </w:rPr>
        <w:t>A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four-input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gate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corresponding</w:t>
      </w:r>
      <w:r>
        <w:rPr>
          <w:i/>
          <w:spacing w:val="16"/>
          <w:w w:val="105"/>
        </w:rPr>
        <w:t> </w:t>
      </w:r>
      <w:r>
        <w:rPr>
          <w:i/>
          <w:spacing w:val="-5"/>
          <w:w w:val="105"/>
        </w:rPr>
        <w:t>BED</w:t>
      </w:r>
      <w:r>
        <w:rPr>
          <w:i/>
          <w:sz w:val="2"/>
        </w:rPr>
        <w:tab/>
      </w:r>
      <w:r>
        <w:rPr>
          <w:i/>
          <w:spacing w:val="-5"/>
          <w:w w:val="105"/>
        </w:rPr>
        <w:t>48</w:t>
      </w:r>
    </w:p>
    <w:p>
      <w:pPr>
        <w:tabs>
          <w:tab w:pos="1625" w:val="left" w:leader="none"/>
          <w:tab w:pos="7750" w:val="left" w:leader="dot"/>
        </w:tabs>
        <w:spacing w:before="23"/>
        <w:ind w:left="1124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22"/>
        </w:rPr>
        <w:t>3.9</w:t>
      </w:r>
      <w:r>
        <w:rPr>
          <w:i/>
          <w:sz w:val="22"/>
        </w:rPr>
        <w:tab/>
      </w:r>
      <w:r>
        <w:rPr>
          <w:i/>
          <w:w w:val="110"/>
          <w:sz w:val="22"/>
        </w:rPr>
        <w:t>The</w:t>
      </w:r>
      <w:r>
        <w:rPr>
          <w:i/>
          <w:spacing w:val="52"/>
          <w:w w:val="110"/>
          <w:sz w:val="22"/>
        </w:rPr>
        <w:t> </w:t>
      </w:r>
      <w:r>
        <w:rPr>
          <w:i/>
          <w:w w:val="110"/>
          <w:sz w:val="20"/>
        </w:rPr>
        <w:t>Fanin</w:t>
      </w:r>
      <w:r>
        <w:rPr>
          <w:i/>
          <w:spacing w:val="58"/>
          <w:w w:val="110"/>
          <w:sz w:val="20"/>
        </w:rPr>
        <w:t> </w:t>
      </w:r>
      <w:r>
        <w:rPr>
          <w:i/>
          <w:spacing w:val="-2"/>
          <w:w w:val="110"/>
          <w:sz w:val="22"/>
        </w:rPr>
        <w:t>heuristic</w:t>
      </w:r>
      <w:r>
        <w:rPr>
          <w:i/>
          <w:sz w:val="2"/>
        </w:rPr>
        <w:tab/>
      </w:r>
      <w:r>
        <w:rPr>
          <w:i/>
          <w:spacing w:val="-5"/>
          <w:w w:val="110"/>
          <w:sz w:val="22"/>
        </w:rPr>
        <w:t>49</w:t>
      </w:r>
    </w:p>
    <w:p>
      <w:pPr>
        <w:tabs>
          <w:tab w:pos="7750" w:val="left" w:leader="dot"/>
        </w:tabs>
        <w:spacing w:before="23"/>
        <w:ind w:left="1124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68128">
                <wp:simplePos x="0" y="0"/>
                <wp:positionH relativeFrom="page">
                  <wp:posOffset>2855823</wp:posOffset>
                </wp:positionH>
                <wp:positionV relativeFrom="paragraph">
                  <wp:posOffset>142568</wp:posOffset>
                </wp:positionV>
                <wp:extent cx="47625" cy="1270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48352" from="224.867996pt,11.225902pt" to="228.587996pt,11.22590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  <w:sz w:val="22"/>
        </w:rPr>
        <w:t>3.10</w:t>
      </w:r>
      <w:r>
        <w:rPr>
          <w:i/>
          <w:spacing w:val="63"/>
          <w:w w:val="150"/>
          <w:sz w:val="22"/>
        </w:rPr>
        <w:t> </w:t>
      </w:r>
      <w:r>
        <w:rPr>
          <w:i/>
          <w:w w:val="115"/>
          <w:sz w:val="22"/>
        </w:rPr>
        <w:t>The</w:t>
      </w:r>
      <w:r>
        <w:rPr>
          <w:i/>
          <w:spacing w:val="21"/>
          <w:w w:val="125"/>
          <w:sz w:val="22"/>
        </w:rPr>
        <w:t> </w:t>
      </w:r>
      <w:r>
        <w:rPr>
          <w:i/>
          <w:w w:val="125"/>
          <w:sz w:val="20"/>
        </w:rPr>
        <w:t>Depth</w:t>
      </w:r>
      <w:r>
        <w:rPr>
          <w:i/>
          <w:spacing w:val="42"/>
          <w:w w:val="125"/>
          <w:sz w:val="20"/>
        </w:rPr>
        <w:t> </w:t>
      </w:r>
      <w:r>
        <w:rPr>
          <w:i/>
          <w:w w:val="125"/>
          <w:sz w:val="20"/>
        </w:rPr>
        <w:t>Fanout</w:t>
      </w:r>
      <w:r>
        <w:rPr>
          <w:i/>
          <w:spacing w:val="23"/>
          <w:w w:val="125"/>
          <w:sz w:val="20"/>
        </w:rPr>
        <w:t> </w:t>
      </w:r>
      <w:r>
        <w:rPr>
          <w:i/>
          <w:spacing w:val="-2"/>
          <w:w w:val="115"/>
          <w:sz w:val="22"/>
        </w:rPr>
        <w:t>heuristic</w:t>
      </w:r>
      <w:r>
        <w:rPr>
          <w:i/>
          <w:sz w:val="2"/>
        </w:rPr>
        <w:tab/>
      </w:r>
      <w:r>
        <w:rPr>
          <w:i/>
          <w:spacing w:val="-5"/>
          <w:w w:val="115"/>
          <w:sz w:val="22"/>
        </w:rPr>
        <w:t>50</w:t>
      </w:r>
    </w:p>
    <w:p>
      <w:pPr>
        <w:pStyle w:val="BodyText"/>
        <w:tabs>
          <w:tab w:pos="7750" w:val="left" w:leader="dot"/>
        </w:tabs>
        <w:spacing w:before="23"/>
        <w:ind w:left="1123"/>
        <w:rPr>
          <w:i/>
        </w:rPr>
      </w:pPr>
      <w:r>
        <w:rPr>
          <w:i/>
        </w:rPr>
        <w:t>3.11</w:t>
      </w:r>
      <w:r>
        <w:rPr>
          <w:i/>
          <w:spacing w:val="78"/>
        </w:rPr>
        <w:t> </w:t>
      </w:r>
      <w:r>
        <w:rPr>
          <w:i/>
        </w:rPr>
        <w:t>Parse-tree</w:t>
      </w:r>
      <w:r>
        <w:rPr>
          <w:i/>
          <w:spacing w:val="32"/>
        </w:rPr>
        <w:t> </w:t>
      </w:r>
      <w:r>
        <w:rPr>
          <w:i/>
        </w:rPr>
        <w:t>for</w:t>
      </w:r>
      <w:r>
        <w:rPr>
          <w:i/>
          <w:spacing w:val="28"/>
        </w:rPr>
        <w:t> </w:t>
      </w:r>
      <w:r>
        <w:rPr>
          <w:i/>
        </w:rPr>
        <w:t>Boolean</w:t>
      </w:r>
      <w:r>
        <w:rPr>
          <w:i/>
          <w:spacing w:val="30"/>
        </w:rPr>
        <w:t> </w:t>
      </w:r>
      <w:r>
        <w:rPr>
          <w:i/>
          <w:spacing w:val="-2"/>
        </w:rPr>
        <w:t>formulae</w:t>
      </w:r>
      <w:r>
        <w:rPr>
          <w:i/>
          <w:sz w:val="2"/>
        </w:rPr>
        <w:tab/>
      </w:r>
      <w:r>
        <w:rPr>
          <w:i/>
          <w:spacing w:val="-5"/>
        </w:rPr>
        <w:t>51</w:t>
      </w:r>
    </w:p>
    <w:p>
      <w:pPr>
        <w:pStyle w:val="BodyText"/>
        <w:tabs>
          <w:tab w:pos="7750" w:val="left" w:leader="dot"/>
        </w:tabs>
        <w:spacing w:before="23"/>
        <w:ind w:left="1124"/>
        <w:rPr>
          <w:i/>
        </w:rPr>
      </w:pPr>
      <w:r>
        <w:rPr>
          <w:i/>
          <w:w w:val="120"/>
        </w:rPr>
        <w:t>3.12</w:t>
      </w:r>
      <w:r>
        <w:rPr>
          <w:i/>
          <w:spacing w:val="10"/>
          <w:w w:val="120"/>
        </w:rPr>
        <w:t> </w:t>
      </w:r>
      <w:r>
        <w:rPr>
          <w:i/>
          <w:w w:val="120"/>
        </w:rPr>
        <w:t>Rules</w:t>
      </w:r>
      <w:r>
        <w:rPr>
          <w:i/>
          <w:spacing w:val="-17"/>
          <w:w w:val="120"/>
        </w:rPr>
        <w:t> </w:t>
      </w:r>
      <w:r>
        <w:rPr>
          <w:i/>
          <w:w w:val="130"/>
        </w:rPr>
        <w:t>A</w:t>
      </w:r>
      <w:r>
        <w:rPr>
          <w:i/>
          <w:w w:val="130"/>
          <w:vertAlign w:val="subscript"/>
        </w:rPr>
        <w:t>u</w:t>
      </w:r>
      <w:r>
        <w:rPr>
          <w:i/>
          <w:spacing w:val="-18"/>
          <w:w w:val="130"/>
          <w:vertAlign w:val="baseline"/>
        </w:rPr>
        <w:t> </w:t>
      </w:r>
      <w:r>
        <w:rPr>
          <w:i/>
          <w:w w:val="120"/>
          <w:vertAlign w:val="baseline"/>
        </w:rPr>
        <w:t>for</w:t>
      </w:r>
      <w:r>
        <w:rPr>
          <w:i/>
          <w:spacing w:val="-16"/>
          <w:w w:val="120"/>
          <w:vertAlign w:val="baseline"/>
        </w:rPr>
        <w:t> </w:t>
      </w:r>
      <w:r>
        <w:rPr>
          <w:i/>
          <w:w w:val="120"/>
          <w:vertAlign w:val="baseline"/>
        </w:rPr>
        <w:t>the</w:t>
      </w:r>
      <w:r>
        <w:rPr>
          <w:i/>
          <w:spacing w:val="-13"/>
          <w:w w:val="120"/>
          <w:vertAlign w:val="baseline"/>
        </w:rPr>
        <w:t> </w:t>
      </w:r>
      <w:r>
        <w:rPr>
          <w:i/>
          <w:w w:val="120"/>
          <w:vertAlign w:val="baseline"/>
        </w:rPr>
        <w:t>triplet</w:t>
      </w:r>
      <w:r>
        <w:rPr>
          <w:i/>
          <w:spacing w:val="-13"/>
          <w:w w:val="120"/>
          <w:vertAlign w:val="baseline"/>
        </w:rPr>
        <w:t> </w:t>
      </w:r>
      <w:r>
        <w:rPr>
          <w:i/>
          <w:w w:val="120"/>
          <w:vertAlign w:val="baseline"/>
        </w:rPr>
        <w:t>u</w:t>
      </w:r>
      <w:r>
        <w:rPr>
          <w:i/>
          <w:spacing w:val="-17"/>
          <w:w w:val="120"/>
          <w:vertAlign w:val="baseline"/>
        </w:rPr>
        <w:t> </w:t>
      </w:r>
      <w:r>
        <w:rPr>
          <w:i/>
          <w:w w:val="130"/>
          <w:vertAlign w:val="baseline"/>
        </w:rPr>
        <w:t>$</w:t>
      </w:r>
      <w:r>
        <w:rPr>
          <w:i/>
          <w:spacing w:val="-18"/>
          <w:w w:val="130"/>
          <w:vertAlign w:val="baseline"/>
        </w:rPr>
        <w:t> </w:t>
      </w:r>
      <w:r>
        <w:rPr>
          <w:i/>
          <w:w w:val="120"/>
          <w:vertAlign w:val="baseline"/>
        </w:rPr>
        <w:t>l</w:t>
      </w:r>
      <w:r>
        <w:rPr>
          <w:i/>
          <w:spacing w:val="-16"/>
          <w:w w:val="120"/>
          <w:vertAlign w:val="baseline"/>
        </w:rPr>
        <w:t> </w:t>
      </w:r>
      <w:r>
        <w:rPr>
          <w:i/>
          <w:w w:val="130"/>
          <w:vertAlign w:val="baseline"/>
        </w:rPr>
        <w:t>^</w:t>
      </w:r>
      <w:r>
        <w:rPr>
          <w:i/>
          <w:spacing w:val="-24"/>
          <w:w w:val="130"/>
          <w:vertAlign w:val="baseline"/>
        </w:rPr>
        <w:t> </w:t>
      </w:r>
      <w:r>
        <w:rPr>
          <w:i/>
          <w:spacing w:val="-10"/>
          <w:w w:val="120"/>
          <w:vertAlign w:val="baseline"/>
        </w:rPr>
        <w:t>h</w:t>
      </w:r>
      <w:r>
        <w:rPr>
          <w:i/>
          <w:sz w:val="2"/>
          <w:vertAlign w:val="baseline"/>
        </w:rPr>
        <w:tab/>
      </w:r>
      <w:r>
        <w:rPr>
          <w:i/>
          <w:spacing w:val="-5"/>
          <w:w w:val="120"/>
          <w:vertAlign w:val="baseline"/>
        </w:rPr>
        <w:t>52</w:t>
      </w:r>
    </w:p>
    <w:p>
      <w:pPr>
        <w:tabs>
          <w:tab w:pos="7750" w:val="left" w:leader="dot"/>
        </w:tabs>
        <w:spacing w:before="23"/>
        <w:ind w:left="1124" w:right="0" w:firstLine="0"/>
        <w:jc w:val="left"/>
        <w:rPr>
          <w:i/>
          <w:sz w:val="22"/>
        </w:rPr>
      </w:pPr>
      <w:r>
        <w:rPr>
          <w:i/>
          <w:w w:val="115"/>
          <w:sz w:val="22"/>
        </w:rPr>
        <w:t>3.13</w:t>
      </w:r>
      <w:r>
        <w:rPr>
          <w:i/>
          <w:spacing w:val="45"/>
          <w:w w:val="115"/>
          <w:sz w:val="22"/>
        </w:rPr>
        <w:t> </w:t>
      </w:r>
      <w:r>
        <w:rPr>
          <w:i/>
          <w:w w:val="115"/>
          <w:sz w:val="22"/>
        </w:rPr>
        <w:t>The</w:t>
      </w:r>
      <w:r>
        <w:rPr>
          <w:i/>
          <w:spacing w:val="4"/>
          <w:w w:val="115"/>
          <w:sz w:val="22"/>
        </w:rPr>
        <w:t> </w:t>
      </w:r>
      <w:r>
        <w:rPr>
          <w:i/>
          <w:w w:val="115"/>
          <w:sz w:val="20"/>
        </w:rPr>
        <w:t>0-</w:t>
      </w:r>
      <w:r>
        <w:rPr>
          <w:i/>
          <w:w w:val="135"/>
          <w:sz w:val="20"/>
        </w:rPr>
        <w:t>Sat </w:t>
      </w:r>
      <w:r>
        <w:rPr>
          <w:i/>
          <w:spacing w:val="-2"/>
          <w:w w:val="115"/>
          <w:sz w:val="22"/>
        </w:rPr>
        <w:t>algorithm</w:t>
      </w:r>
      <w:r>
        <w:rPr>
          <w:i/>
          <w:sz w:val="2"/>
        </w:rPr>
        <w:tab/>
      </w:r>
      <w:r>
        <w:rPr>
          <w:i/>
          <w:spacing w:val="-5"/>
          <w:w w:val="115"/>
          <w:sz w:val="22"/>
        </w:rPr>
        <w:t>53</w:t>
      </w:r>
    </w:p>
    <w:p>
      <w:pPr>
        <w:pStyle w:val="BodyText"/>
        <w:tabs>
          <w:tab w:pos="7750" w:val="left" w:leader="dot"/>
        </w:tabs>
        <w:spacing w:before="23"/>
        <w:ind w:left="1124"/>
        <w:rPr>
          <w:i/>
        </w:rPr>
      </w:pPr>
      <w:r>
        <w:rPr>
          <w:i/>
          <w:w w:val="115"/>
        </w:rPr>
        <w:t>3.14</w:t>
      </w:r>
      <w:r>
        <w:rPr>
          <w:i/>
          <w:spacing w:val="16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(k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+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1)-</w:t>
      </w:r>
      <w:r>
        <w:rPr>
          <w:i/>
          <w:w w:val="140"/>
          <w:sz w:val="20"/>
        </w:rPr>
        <w:t>Sat</w:t>
      </w:r>
      <w:r>
        <w:rPr>
          <w:i/>
          <w:spacing w:val="-11"/>
          <w:w w:val="140"/>
          <w:sz w:val="20"/>
        </w:rPr>
        <w:t> </w:t>
      </w:r>
      <w:r>
        <w:rPr>
          <w:i/>
          <w:spacing w:val="-2"/>
          <w:w w:val="115"/>
        </w:rPr>
        <w:t>algorithm</w:t>
      </w:r>
      <w:r>
        <w:rPr>
          <w:i/>
          <w:sz w:val="2"/>
        </w:rPr>
        <w:tab/>
      </w:r>
      <w:r>
        <w:rPr>
          <w:i/>
          <w:spacing w:val="-5"/>
          <w:w w:val="115"/>
        </w:rPr>
        <w:t>53</w:t>
      </w:r>
    </w:p>
    <w:p>
      <w:pPr>
        <w:pStyle w:val="BodyText"/>
        <w:spacing w:before="345"/>
        <w:ind w:left="2448" w:right="2959"/>
        <w:jc w:val="center"/>
        <w:rPr>
          <w:i/>
        </w:rPr>
      </w:pPr>
      <w:r>
        <w:rPr>
          <w:i/>
          <w:spacing w:val="-5"/>
          <w:w w:val="110"/>
        </w:rPr>
        <w:t>xi</w:t>
      </w:r>
    </w:p>
    <w:p>
      <w:pPr>
        <w:spacing w:after="0"/>
        <w:jc w:val="center"/>
        <w:sectPr>
          <w:headerReference w:type="default" r:id="rId12"/>
          <w:pgSz w:w="12240" w:h="15840"/>
          <w:pgMar w:header="0" w:footer="0" w:top="1820" w:bottom="280" w:left="1720" w:right="1240"/>
        </w:sectPr>
      </w:pPr>
    </w:p>
    <w:p>
      <w:pPr>
        <w:pStyle w:val="BodyText"/>
        <w:tabs>
          <w:tab w:pos="7966" w:val="right" w:leader="dot"/>
        </w:tabs>
        <w:spacing w:before="457"/>
        <w:ind w:left="1123"/>
        <w:rPr>
          <w:i/>
        </w:rPr>
      </w:pPr>
      <w:r>
        <w:rPr>
          <w:i/>
        </w:rPr>
        <w:t>3.15</w:t>
      </w:r>
      <w:r>
        <w:rPr>
          <w:i/>
          <w:spacing w:val="53"/>
          <w:w w:val="150"/>
        </w:rPr>
        <w:t> </w:t>
      </w:r>
      <w:r>
        <w:rPr>
          <w:i/>
        </w:rPr>
        <w:t>Parse-tree</w:t>
      </w:r>
      <w:r>
        <w:rPr>
          <w:i/>
          <w:spacing w:val="33"/>
        </w:rPr>
        <w:t> </w:t>
      </w:r>
      <w:r>
        <w:rPr>
          <w:i/>
        </w:rPr>
        <w:t>for</w:t>
      </w:r>
      <w:r>
        <w:rPr>
          <w:i/>
          <w:spacing w:val="29"/>
        </w:rPr>
        <w:t> </w:t>
      </w:r>
      <w:r>
        <w:rPr>
          <w:i/>
        </w:rPr>
        <w:t>0-hard</w:t>
      </w:r>
      <w:r>
        <w:rPr>
          <w:i/>
          <w:spacing w:val="29"/>
        </w:rPr>
        <w:t> </w:t>
      </w:r>
      <w:r>
        <w:rPr>
          <w:i/>
        </w:rPr>
        <w:t>Boolean</w:t>
      </w:r>
      <w:r>
        <w:rPr>
          <w:i/>
          <w:spacing w:val="31"/>
        </w:rPr>
        <w:t> </w:t>
      </w:r>
      <w:r>
        <w:rPr>
          <w:i/>
          <w:spacing w:val="-2"/>
        </w:rPr>
        <w:t>formulae</w:t>
      </w:r>
      <w:r>
        <w:rPr>
          <w:i/>
          <w:sz w:val="2"/>
        </w:rPr>
        <w:tab/>
      </w:r>
      <w:r>
        <w:rPr>
          <w:i/>
          <w:spacing w:val="-5"/>
        </w:rPr>
        <w:t>55</w:t>
      </w:r>
    </w:p>
    <w:p>
      <w:pPr>
        <w:pStyle w:val="BodyText"/>
        <w:tabs>
          <w:tab w:pos="7966" w:val="right" w:leader="dot"/>
        </w:tabs>
        <w:spacing w:before="18"/>
        <w:ind w:left="1124"/>
        <w:rPr>
          <w:i/>
        </w:rPr>
      </w:pPr>
      <w:r>
        <w:rPr>
          <w:i/>
        </w:rPr>
        <w:t>3.16</w:t>
      </w:r>
      <w:r>
        <w:rPr>
          <w:i/>
          <w:spacing w:val="78"/>
        </w:rPr>
        <w:t> </w:t>
      </w:r>
      <w:r>
        <w:rPr>
          <w:i/>
        </w:rPr>
        <w:t>A</w:t>
      </w:r>
      <w:r>
        <w:rPr>
          <w:i/>
          <w:spacing w:val="27"/>
        </w:rPr>
        <w:t> </w:t>
      </w:r>
      <w:r>
        <w:rPr>
          <w:i/>
        </w:rPr>
        <w:t>1-hard</w:t>
      </w:r>
      <w:r>
        <w:rPr>
          <w:i/>
          <w:spacing w:val="28"/>
        </w:rPr>
        <w:t> </w:t>
      </w:r>
      <w:r>
        <w:rPr>
          <w:i/>
        </w:rPr>
        <w:t>and</w:t>
      </w:r>
      <w:r>
        <w:rPr>
          <w:i/>
          <w:spacing w:val="27"/>
        </w:rPr>
        <w:t> </w:t>
      </w:r>
      <w:r>
        <w:rPr>
          <w:i/>
        </w:rPr>
        <w:t>a</w:t>
      </w:r>
      <w:r>
        <w:rPr>
          <w:i/>
          <w:spacing w:val="29"/>
        </w:rPr>
        <w:t> </w:t>
      </w:r>
      <w:r>
        <w:rPr>
          <w:i/>
        </w:rPr>
        <w:t>0-easy</w:t>
      </w:r>
      <w:r>
        <w:rPr>
          <w:i/>
          <w:spacing w:val="32"/>
        </w:rPr>
        <w:t> </w:t>
      </w:r>
      <w:r>
        <w:rPr>
          <w:i/>
          <w:spacing w:val="-5"/>
        </w:rPr>
        <w:t>BED</w:t>
      </w:r>
      <w:r>
        <w:rPr>
          <w:i/>
          <w:sz w:val="2"/>
        </w:rPr>
        <w:tab/>
      </w:r>
      <w:r>
        <w:rPr>
          <w:i/>
          <w:spacing w:val="-5"/>
        </w:rPr>
        <w:t>56</w:t>
      </w:r>
    </w:p>
    <w:p>
      <w:pPr>
        <w:pStyle w:val="BodyText"/>
        <w:tabs>
          <w:tab w:pos="1625" w:val="left" w:leader="none"/>
          <w:tab w:pos="7966" w:val="right" w:leader="dot"/>
        </w:tabs>
        <w:spacing w:before="217"/>
        <w:ind w:left="1124"/>
        <w:rPr>
          <w:i/>
        </w:rPr>
      </w:pPr>
      <w:r>
        <w:rPr>
          <w:i/>
          <w:spacing w:val="-5"/>
        </w:rPr>
        <w:t>4.1</w:t>
      </w:r>
      <w:r>
        <w:rPr>
          <w:i/>
        </w:rPr>
        <w:tab/>
        <w:t>Hierarchical</w:t>
      </w:r>
      <w:r>
        <w:rPr>
          <w:i/>
          <w:spacing w:val="30"/>
        </w:rPr>
        <w:t> </w:t>
      </w:r>
      <w:r>
        <w:rPr>
          <w:i/>
        </w:rPr>
        <w:t>4-bit</w:t>
      </w:r>
      <w:r>
        <w:rPr>
          <w:i/>
          <w:spacing w:val="37"/>
        </w:rPr>
        <w:t> </w:t>
      </w:r>
      <w:r>
        <w:rPr>
          <w:i/>
          <w:spacing w:val="-2"/>
        </w:rPr>
        <w:t>adder</w:t>
      </w:r>
      <w:r>
        <w:rPr>
          <w:i/>
          <w:sz w:val="2"/>
        </w:rPr>
        <w:tab/>
      </w:r>
      <w:r>
        <w:rPr>
          <w:i/>
          <w:spacing w:val="-5"/>
        </w:rPr>
        <w:t>78</w:t>
      </w:r>
    </w:p>
    <w:p>
      <w:pPr>
        <w:pStyle w:val="BodyText"/>
        <w:tabs>
          <w:tab w:pos="1625" w:val="left" w:leader="none"/>
          <w:tab w:pos="7966" w:val="right" w:leader="dot"/>
        </w:tabs>
        <w:spacing w:before="19"/>
        <w:ind w:left="1124"/>
        <w:rPr>
          <w:i/>
        </w:rPr>
      </w:pPr>
      <w:r>
        <w:rPr>
          <w:i/>
          <w:spacing w:val="-5"/>
        </w:rPr>
        <w:t>4.2</w:t>
      </w:r>
      <w:r>
        <w:rPr>
          <w:i/>
        </w:rPr>
        <w:tab/>
        <w:t>Two</w:t>
      </w:r>
      <w:r>
        <w:rPr>
          <w:i/>
          <w:spacing w:val="50"/>
        </w:rPr>
        <w:t> </w:t>
      </w:r>
      <w:r>
        <w:rPr>
          <w:i/>
        </w:rPr>
        <w:t>4-bit</w:t>
      </w:r>
      <w:r>
        <w:rPr>
          <w:i/>
          <w:spacing w:val="50"/>
        </w:rPr>
        <w:t> </w:t>
      </w:r>
      <w:r>
        <w:rPr>
          <w:i/>
          <w:spacing w:val="-2"/>
        </w:rPr>
        <w:t>adders</w:t>
      </w:r>
      <w:r>
        <w:rPr>
          <w:i/>
          <w:sz w:val="2"/>
        </w:rPr>
        <w:tab/>
      </w:r>
      <w:r>
        <w:rPr>
          <w:i/>
          <w:spacing w:val="-5"/>
        </w:rPr>
        <w:t>79</w:t>
      </w:r>
    </w:p>
    <w:p>
      <w:pPr>
        <w:tabs>
          <w:tab w:pos="1625" w:val="left" w:leader="none"/>
          <w:tab w:pos="7966" w:val="right" w:leader="dot"/>
        </w:tabs>
        <w:spacing w:before="18"/>
        <w:ind w:left="1124" w:right="0" w:firstLine="0"/>
        <w:jc w:val="left"/>
        <w:rPr>
          <w:i/>
          <w:sz w:val="22"/>
        </w:rPr>
      </w:pPr>
      <w:r>
        <w:rPr>
          <w:i/>
          <w:spacing w:val="-5"/>
          <w:w w:val="115"/>
          <w:sz w:val="22"/>
        </w:rPr>
        <w:t>4.3</w:t>
      </w:r>
      <w:r>
        <w:rPr>
          <w:i/>
          <w:sz w:val="22"/>
        </w:rPr>
        <w:tab/>
      </w:r>
      <w:r>
        <w:rPr>
          <w:i/>
          <w:w w:val="115"/>
          <w:sz w:val="22"/>
        </w:rPr>
        <w:t>The</w:t>
      </w:r>
      <w:r>
        <w:rPr>
          <w:i/>
          <w:spacing w:val="50"/>
          <w:w w:val="115"/>
          <w:sz w:val="22"/>
        </w:rPr>
        <w:t> </w:t>
      </w:r>
      <w:r>
        <w:rPr>
          <w:i/>
          <w:w w:val="115"/>
          <w:sz w:val="20"/>
        </w:rPr>
        <w:t>Prop</w:t>
      </w:r>
      <w:r>
        <w:rPr>
          <w:i/>
          <w:spacing w:val="56"/>
          <w:w w:val="115"/>
          <w:sz w:val="20"/>
        </w:rPr>
        <w:t> </w:t>
      </w:r>
      <w:r>
        <w:rPr>
          <w:i/>
          <w:spacing w:val="-2"/>
          <w:w w:val="115"/>
          <w:sz w:val="22"/>
        </w:rPr>
        <w:t>algorithm</w:t>
      </w:r>
      <w:r>
        <w:rPr>
          <w:i/>
          <w:sz w:val="2"/>
        </w:rPr>
        <w:tab/>
      </w:r>
      <w:r>
        <w:rPr>
          <w:i/>
          <w:spacing w:val="-5"/>
          <w:w w:val="115"/>
          <w:sz w:val="22"/>
        </w:rPr>
        <w:t>84</w:t>
      </w:r>
    </w:p>
    <w:p>
      <w:pPr>
        <w:tabs>
          <w:tab w:pos="1625" w:val="left" w:leader="none"/>
          <w:tab w:pos="7966" w:val="right" w:leader="dot"/>
        </w:tabs>
        <w:spacing w:before="16"/>
        <w:ind w:left="1124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22"/>
        </w:rPr>
        <w:t>4.4</w:t>
      </w:r>
      <w:r>
        <w:rPr>
          <w:i/>
          <w:sz w:val="22"/>
        </w:rPr>
        <w:tab/>
      </w:r>
      <w:r>
        <w:rPr>
          <w:i/>
          <w:w w:val="110"/>
          <w:sz w:val="22"/>
        </w:rPr>
        <w:t>The</w:t>
      </w:r>
      <w:r>
        <w:rPr>
          <w:i/>
          <w:spacing w:val="60"/>
          <w:w w:val="120"/>
          <w:sz w:val="22"/>
        </w:rPr>
        <w:t> </w:t>
      </w:r>
      <w:r>
        <w:rPr>
          <w:i/>
          <w:w w:val="120"/>
          <w:sz w:val="20"/>
        </w:rPr>
        <w:t>Build</w:t>
      </w:r>
      <w:r>
        <w:rPr>
          <w:i/>
          <w:spacing w:val="66"/>
          <w:w w:val="120"/>
          <w:sz w:val="20"/>
        </w:rPr>
        <w:t> </w:t>
      </w:r>
      <w:r>
        <w:rPr>
          <w:i/>
          <w:spacing w:val="-2"/>
          <w:w w:val="110"/>
          <w:sz w:val="22"/>
        </w:rPr>
        <w:t>algorithm</w:t>
      </w:r>
      <w:r>
        <w:rPr>
          <w:i/>
          <w:sz w:val="2"/>
        </w:rPr>
        <w:tab/>
      </w:r>
      <w:r>
        <w:rPr>
          <w:i/>
          <w:spacing w:val="-5"/>
          <w:w w:val="110"/>
          <w:sz w:val="22"/>
        </w:rPr>
        <w:t>85</w:t>
      </w:r>
    </w:p>
    <w:p>
      <w:pPr>
        <w:tabs>
          <w:tab w:pos="1625" w:val="left" w:leader="none"/>
          <w:tab w:pos="7966" w:val="right" w:leader="dot"/>
        </w:tabs>
        <w:spacing w:before="18"/>
        <w:ind w:left="1124" w:right="0" w:firstLine="0"/>
        <w:jc w:val="left"/>
        <w:rPr>
          <w:i/>
          <w:sz w:val="22"/>
        </w:rPr>
      </w:pPr>
      <w:r>
        <w:rPr>
          <w:i/>
          <w:spacing w:val="-5"/>
          <w:w w:val="115"/>
          <w:sz w:val="22"/>
        </w:rPr>
        <w:t>4.5</w:t>
      </w:r>
      <w:r>
        <w:rPr>
          <w:i/>
          <w:sz w:val="22"/>
        </w:rPr>
        <w:tab/>
      </w:r>
      <w:r>
        <w:rPr>
          <w:i/>
          <w:w w:val="115"/>
          <w:sz w:val="22"/>
        </w:rPr>
        <w:t>The</w:t>
      </w:r>
      <w:r>
        <w:rPr>
          <w:i/>
          <w:spacing w:val="70"/>
          <w:w w:val="125"/>
          <w:sz w:val="22"/>
        </w:rPr>
        <w:t> </w:t>
      </w:r>
      <w:r>
        <w:rPr>
          <w:i/>
          <w:w w:val="125"/>
          <w:sz w:val="20"/>
        </w:rPr>
        <w:t>Propagate</w:t>
      </w:r>
      <w:r>
        <w:rPr>
          <w:i/>
          <w:spacing w:val="70"/>
          <w:w w:val="125"/>
          <w:sz w:val="20"/>
        </w:rPr>
        <w:t> </w:t>
      </w:r>
      <w:r>
        <w:rPr>
          <w:i/>
          <w:spacing w:val="-2"/>
          <w:w w:val="115"/>
          <w:sz w:val="22"/>
        </w:rPr>
        <w:t>algorithm</w:t>
      </w:r>
      <w:r>
        <w:rPr>
          <w:i/>
          <w:sz w:val="2"/>
        </w:rPr>
        <w:tab/>
      </w:r>
      <w:r>
        <w:rPr>
          <w:i/>
          <w:spacing w:val="-5"/>
          <w:w w:val="115"/>
          <w:sz w:val="22"/>
        </w:rPr>
        <w:t>85</w:t>
      </w:r>
    </w:p>
    <w:p>
      <w:pPr>
        <w:pStyle w:val="BodyText"/>
        <w:tabs>
          <w:tab w:pos="1625" w:val="left" w:leader="none"/>
          <w:tab w:pos="7966" w:val="right" w:leader="dot"/>
        </w:tabs>
        <w:spacing w:before="18"/>
        <w:ind w:left="1124"/>
        <w:rPr>
          <w:i/>
        </w:rPr>
      </w:pPr>
      <w:r>
        <w:rPr>
          <w:i/>
          <w:spacing w:val="-5"/>
        </w:rPr>
        <w:t>4.6</w:t>
      </w:r>
      <w:r>
        <w:rPr>
          <w:i/>
        </w:rPr>
        <w:tab/>
        <w:t>Two</w:t>
      </w:r>
      <w:r>
        <w:rPr>
          <w:i/>
          <w:spacing w:val="39"/>
        </w:rPr>
        <w:t> </w:t>
      </w:r>
      <w:r>
        <w:rPr>
          <w:i/>
        </w:rPr>
        <w:t>hierarchical</w:t>
      </w:r>
      <w:r>
        <w:rPr>
          <w:i/>
          <w:spacing w:val="35"/>
        </w:rPr>
        <w:t> </w:t>
      </w:r>
      <w:r>
        <w:rPr>
          <w:i/>
          <w:spacing w:val="-2"/>
        </w:rPr>
        <w:t>circuits</w:t>
      </w:r>
      <w:r>
        <w:rPr>
          <w:i/>
          <w:sz w:val="2"/>
        </w:rPr>
        <w:tab/>
      </w:r>
      <w:r>
        <w:rPr>
          <w:i/>
          <w:spacing w:val="-5"/>
        </w:rPr>
        <w:t>87</w:t>
      </w:r>
    </w:p>
    <w:p>
      <w:pPr>
        <w:pStyle w:val="BodyText"/>
        <w:tabs>
          <w:tab w:pos="1625" w:val="left" w:leader="none"/>
          <w:tab w:pos="7966" w:val="right" w:leader="dot"/>
        </w:tabs>
        <w:spacing w:before="217"/>
        <w:ind w:left="1124"/>
        <w:rPr>
          <w:i/>
        </w:rPr>
      </w:pPr>
      <w:r>
        <w:rPr>
          <w:i/>
          <w:spacing w:val="-5"/>
        </w:rPr>
        <w:t>5.1</w:t>
      </w:r>
      <w:r>
        <w:rPr>
          <w:i/>
        </w:rPr>
        <w:tab/>
        <w:t>An</w:t>
      </w:r>
      <w:r>
        <w:rPr>
          <w:i/>
          <w:spacing w:val="52"/>
        </w:rPr>
        <w:t> </w:t>
      </w:r>
      <w:r>
        <w:rPr>
          <w:i/>
        </w:rPr>
        <w:t>SMV</w:t>
      </w:r>
      <w:r>
        <w:rPr>
          <w:i/>
          <w:spacing w:val="52"/>
        </w:rPr>
        <w:t> </w:t>
      </w:r>
      <w:r>
        <w:rPr>
          <w:i/>
        </w:rPr>
        <w:t>program</w:t>
      </w:r>
      <w:r>
        <w:rPr>
          <w:i/>
          <w:spacing w:val="53"/>
        </w:rPr>
        <w:t> </w:t>
      </w:r>
      <w:r>
        <w:rPr>
          <w:i/>
        </w:rPr>
        <w:t>and</w:t>
      </w:r>
      <w:r>
        <w:rPr>
          <w:i/>
          <w:spacing w:val="52"/>
        </w:rPr>
        <w:t> </w:t>
      </w:r>
      <w:r>
        <w:rPr>
          <w:i/>
        </w:rPr>
        <w:t>the</w:t>
      </w:r>
      <w:r>
        <w:rPr>
          <w:i/>
          <w:spacing w:val="56"/>
        </w:rPr>
        <w:t> </w:t>
      </w:r>
      <w:r>
        <w:rPr>
          <w:i/>
        </w:rPr>
        <w:t>associated</w:t>
      </w:r>
      <w:r>
        <w:rPr>
          <w:i/>
          <w:spacing w:val="52"/>
        </w:rPr>
        <w:t> </w:t>
      </w:r>
      <w:r>
        <w:rPr>
          <w:i/>
        </w:rPr>
        <w:t>Kripke</w:t>
      </w:r>
      <w:r>
        <w:rPr>
          <w:i/>
          <w:spacing w:val="53"/>
        </w:rPr>
        <w:t> </w:t>
      </w:r>
      <w:r>
        <w:rPr>
          <w:i/>
          <w:spacing w:val="-2"/>
        </w:rPr>
        <w:t>structure</w:t>
      </w:r>
      <w:r>
        <w:rPr>
          <w:i/>
          <w:sz w:val="2"/>
        </w:rPr>
        <w:tab/>
      </w:r>
      <w:r>
        <w:rPr>
          <w:i/>
          <w:spacing w:val="-5"/>
        </w:rPr>
        <w:t>93</w:t>
      </w:r>
    </w:p>
    <w:p>
      <w:pPr>
        <w:pStyle w:val="BodyText"/>
        <w:tabs>
          <w:tab w:pos="1625" w:val="left" w:leader="none"/>
          <w:tab w:pos="7966" w:val="right" w:leader="dot"/>
        </w:tabs>
        <w:spacing w:before="19"/>
        <w:ind w:left="1124"/>
        <w:rPr>
          <w:i/>
        </w:rPr>
      </w:pPr>
      <w:r>
        <w:rPr>
          <w:i/>
          <w:spacing w:val="-5"/>
          <w:w w:val="110"/>
        </w:rPr>
        <w:t>5.2</w:t>
      </w:r>
      <w:r>
        <w:rPr>
          <w:i/>
        </w:rPr>
        <w:tab/>
      </w:r>
      <w:r>
        <w:rPr>
          <w:i/>
          <w:w w:val="110"/>
        </w:rPr>
        <w:t>A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modi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ed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Kripke</w:t>
      </w:r>
      <w:r>
        <w:rPr>
          <w:i/>
          <w:spacing w:val="22"/>
          <w:w w:val="110"/>
        </w:rPr>
        <w:t> </w:t>
      </w:r>
      <w:r>
        <w:rPr>
          <w:i/>
          <w:spacing w:val="-2"/>
          <w:w w:val="110"/>
        </w:rPr>
        <w:t>structure</w:t>
      </w:r>
      <w:r>
        <w:rPr>
          <w:i/>
          <w:sz w:val="2"/>
        </w:rPr>
        <w:tab/>
      </w:r>
      <w:r>
        <w:rPr>
          <w:i/>
          <w:spacing w:val="-5"/>
          <w:w w:val="110"/>
        </w:rPr>
        <w:t>94</w:t>
      </w:r>
    </w:p>
    <w:p>
      <w:pPr>
        <w:tabs>
          <w:tab w:pos="1625" w:val="left" w:leader="none"/>
          <w:tab w:pos="7966" w:val="right" w:leader="dot"/>
        </w:tabs>
        <w:spacing w:before="18"/>
        <w:ind w:left="1124" w:right="0" w:firstLine="0"/>
        <w:jc w:val="left"/>
        <w:rPr>
          <w:i/>
          <w:sz w:val="22"/>
        </w:rPr>
      </w:pPr>
      <w:r>
        <w:rPr>
          <w:i/>
          <w:spacing w:val="-5"/>
          <w:w w:val="115"/>
          <w:sz w:val="22"/>
        </w:rPr>
        <w:t>5.3</w:t>
      </w:r>
      <w:r>
        <w:rPr>
          <w:i/>
          <w:sz w:val="22"/>
        </w:rPr>
        <w:tab/>
      </w:r>
      <w:r>
        <w:rPr>
          <w:i/>
          <w:w w:val="115"/>
          <w:sz w:val="22"/>
        </w:rPr>
        <w:t>The</w:t>
      </w:r>
      <w:r>
        <w:rPr>
          <w:i/>
          <w:spacing w:val="20"/>
          <w:w w:val="125"/>
          <w:sz w:val="22"/>
        </w:rPr>
        <w:t> </w:t>
      </w:r>
      <w:r>
        <w:rPr>
          <w:i/>
          <w:w w:val="125"/>
          <w:sz w:val="20"/>
        </w:rPr>
        <w:t>Lfp</w:t>
      </w:r>
      <w:r>
        <w:rPr>
          <w:i/>
          <w:spacing w:val="23"/>
          <w:w w:val="125"/>
          <w:sz w:val="20"/>
        </w:rPr>
        <w:t> </w:t>
      </w:r>
      <w:r>
        <w:rPr>
          <w:i/>
          <w:w w:val="115"/>
          <w:sz w:val="22"/>
        </w:rPr>
        <w:t>and</w:t>
      </w:r>
      <w:r>
        <w:rPr>
          <w:i/>
          <w:spacing w:val="21"/>
          <w:w w:val="125"/>
          <w:sz w:val="22"/>
        </w:rPr>
        <w:t> </w:t>
      </w:r>
      <w:r>
        <w:rPr>
          <w:i/>
          <w:w w:val="125"/>
          <w:sz w:val="20"/>
        </w:rPr>
        <w:t>Gfp</w:t>
      </w:r>
      <w:r>
        <w:rPr>
          <w:i/>
          <w:spacing w:val="26"/>
          <w:w w:val="125"/>
          <w:sz w:val="20"/>
        </w:rPr>
        <w:t> </w:t>
      </w:r>
      <w:r>
        <w:rPr>
          <w:i/>
          <w:spacing w:val="-2"/>
          <w:w w:val="110"/>
          <w:sz w:val="22"/>
        </w:rPr>
        <w:t>operators</w:t>
      </w:r>
      <w:r>
        <w:rPr>
          <w:i/>
          <w:sz w:val="2"/>
        </w:rPr>
        <w:tab/>
      </w:r>
      <w:r>
        <w:rPr>
          <w:i/>
          <w:spacing w:val="-5"/>
          <w:w w:val="115"/>
          <w:sz w:val="22"/>
        </w:rPr>
        <w:t>97</w:t>
      </w:r>
    </w:p>
    <w:p>
      <w:pPr>
        <w:pStyle w:val="BodyText"/>
        <w:tabs>
          <w:tab w:pos="1625" w:val="left" w:leader="none"/>
          <w:tab w:pos="7966" w:val="right" w:leader="dot"/>
        </w:tabs>
        <w:spacing w:before="18"/>
        <w:ind w:left="1124"/>
        <w:rPr>
          <w:i/>
        </w:rPr>
      </w:pPr>
      <w:r>
        <w:rPr>
          <w:i/>
          <w:spacing w:val="-5"/>
          <w:w w:val="110"/>
        </w:rPr>
        <w:t>5.4</w:t>
      </w:r>
      <w:r>
        <w:rPr>
          <w:i/>
        </w:rPr>
        <w:tab/>
      </w:r>
      <w:r>
        <w:rPr>
          <w:i/>
          <w:w w:val="110"/>
        </w:rPr>
        <w:t>The</w:t>
      </w:r>
      <w:r>
        <w:rPr>
          <w:i/>
          <w:spacing w:val="51"/>
          <w:w w:val="110"/>
        </w:rPr>
        <w:t> </w:t>
      </w:r>
      <w:r>
        <w:rPr>
          <w:i/>
          <w:w w:val="110"/>
          <w:sz w:val="20"/>
        </w:rPr>
        <w:t>QbS</w:t>
      </w:r>
      <w:r>
        <w:rPr>
          <w:i/>
          <w:spacing w:val="53"/>
          <w:w w:val="110"/>
          <w:sz w:val="20"/>
        </w:rPr>
        <w:t> </w:t>
      </w:r>
      <w:r>
        <w:rPr>
          <w:i/>
          <w:spacing w:val="-2"/>
          <w:w w:val="110"/>
        </w:rPr>
        <w:t>algorithm</w:t>
      </w:r>
      <w:r>
        <w:rPr>
          <w:i/>
          <w:sz w:val="2"/>
        </w:rPr>
        <w:tab/>
      </w:r>
      <w:r>
        <w:rPr>
          <w:i/>
          <w:spacing w:val="-5"/>
          <w:w w:val="110"/>
        </w:rPr>
        <w:t>104</w:t>
      </w:r>
    </w:p>
    <w:p>
      <w:pPr>
        <w:pStyle w:val="BodyText"/>
        <w:tabs>
          <w:tab w:pos="1625" w:val="left" w:leader="none"/>
          <w:tab w:pos="7966" w:val="right" w:leader="dot"/>
        </w:tabs>
        <w:spacing w:before="18"/>
        <w:ind w:left="1124"/>
        <w:rPr>
          <w:i/>
        </w:rPr>
      </w:pPr>
      <w:r>
        <w:rPr>
          <w:i/>
          <w:spacing w:val="-5"/>
          <w:w w:val="110"/>
        </w:rPr>
        <w:t>5.5</w:t>
      </w:r>
      <w:r>
        <w:rPr>
          <w:i/>
        </w:rPr>
        <w:tab/>
      </w:r>
      <w:r>
        <w:rPr>
          <w:i/>
          <w:w w:val="110"/>
        </w:rPr>
        <w:t>The</w:t>
      </w:r>
      <w:r>
        <w:rPr>
          <w:i/>
          <w:spacing w:val="41"/>
          <w:w w:val="110"/>
        </w:rPr>
        <w:t> </w:t>
      </w:r>
      <w:r>
        <w:rPr>
          <w:i/>
          <w:w w:val="110"/>
          <w:sz w:val="20"/>
        </w:rPr>
        <w:t>EF</w:t>
      </w:r>
      <w:r>
        <w:rPr>
          <w:i/>
          <w:spacing w:val="47"/>
          <w:w w:val="110"/>
          <w:sz w:val="20"/>
        </w:rPr>
        <w:t> </w:t>
      </w:r>
      <w:r>
        <w:rPr>
          <w:i/>
          <w:spacing w:val="-2"/>
          <w:w w:val="105"/>
        </w:rPr>
        <w:t>algorithm</w:t>
      </w:r>
      <w:r>
        <w:rPr>
          <w:i/>
          <w:sz w:val="2"/>
        </w:rPr>
        <w:tab/>
      </w:r>
      <w:r>
        <w:rPr>
          <w:i/>
          <w:spacing w:val="-5"/>
          <w:w w:val="110"/>
        </w:rPr>
        <w:t>106</w:t>
      </w:r>
    </w:p>
    <w:p>
      <w:pPr>
        <w:pStyle w:val="BodyText"/>
        <w:tabs>
          <w:tab w:pos="1625" w:val="left" w:leader="none"/>
          <w:tab w:pos="7966" w:val="right" w:leader="dot"/>
        </w:tabs>
        <w:spacing w:before="19"/>
        <w:ind w:left="1124"/>
        <w:rPr>
          <w:i/>
        </w:rPr>
      </w:pPr>
      <w:r>
        <w:rPr>
          <w:i/>
          <w:spacing w:val="-5"/>
        </w:rPr>
        <w:t>5.6</w:t>
      </w:r>
      <w:r>
        <w:rPr>
          <w:i/>
        </w:rPr>
        <w:tab/>
        <w:t>A</w:t>
      </w:r>
      <w:r>
        <w:rPr>
          <w:i/>
          <w:spacing w:val="53"/>
        </w:rPr>
        <w:t> </w:t>
      </w:r>
      <w:r>
        <w:rPr>
          <w:i/>
        </w:rPr>
        <w:t>modulo-4</w:t>
      </w:r>
      <w:r>
        <w:rPr>
          <w:i/>
          <w:spacing w:val="53"/>
        </w:rPr>
        <w:t> </w:t>
      </w:r>
      <w:r>
        <w:rPr>
          <w:i/>
          <w:spacing w:val="-2"/>
        </w:rPr>
        <w:t>counter</w:t>
      </w:r>
      <w:r>
        <w:rPr>
          <w:i/>
          <w:sz w:val="2"/>
        </w:rPr>
        <w:tab/>
      </w:r>
      <w:r>
        <w:rPr>
          <w:i/>
          <w:spacing w:val="-5"/>
        </w:rPr>
        <w:t>110</w:t>
      </w:r>
    </w:p>
    <w:p>
      <w:pPr>
        <w:pStyle w:val="BodyText"/>
        <w:tabs>
          <w:tab w:pos="1625" w:val="left" w:leader="none"/>
          <w:tab w:pos="7966" w:val="right" w:leader="dot"/>
        </w:tabs>
        <w:spacing w:before="18"/>
        <w:ind w:left="1124"/>
        <w:rPr>
          <w:i/>
        </w:rPr>
      </w:pPr>
      <w:r>
        <w:rPr>
          <w:i/>
          <w:spacing w:val="-5"/>
        </w:rPr>
        <w:t>5.7</w:t>
      </w:r>
      <w:r>
        <w:rPr>
          <w:i/>
        </w:rPr>
        <w:tab/>
        <w:t>SMV</w:t>
      </w:r>
      <w:r>
        <w:rPr>
          <w:i/>
          <w:spacing w:val="43"/>
        </w:rPr>
        <w:t> </w:t>
      </w:r>
      <w:r>
        <w:rPr>
          <w:i/>
        </w:rPr>
        <w:t>program</w:t>
      </w:r>
      <w:r>
        <w:rPr>
          <w:i/>
          <w:spacing w:val="43"/>
        </w:rPr>
        <w:t> </w:t>
      </w:r>
      <w:r>
        <w:rPr>
          <w:i/>
        </w:rPr>
        <w:t>for</w:t>
      </w:r>
      <w:r>
        <w:rPr>
          <w:i/>
          <w:spacing w:val="43"/>
        </w:rPr>
        <w:t> </w:t>
      </w:r>
      <w:r>
        <w:rPr>
          <w:i/>
        </w:rPr>
        <w:t>a</w:t>
      </w:r>
      <w:r>
        <w:rPr>
          <w:i/>
          <w:spacing w:val="46"/>
        </w:rPr>
        <w:t> </w:t>
      </w:r>
      <w:r>
        <w:rPr>
          <w:i/>
        </w:rPr>
        <w:t>modulo-4</w:t>
      </w:r>
      <w:r>
        <w:rPr>
          <w:i/>
          <w:spacing w:val="44"/>
        </w:rPr>
        <w:t> </w:t>
      </w:r>
      <w:r>
        <w:rPr>
          <w:i/>
          <w:spacing w:val="-2"/>
        </w:rPr>
        <w:t>counter</w:t>
      </w:r>
      <w:r>
        <w:rPr>
          <w:i/>
          <w:sz w:val="2"/>
        </w:rPr>
        <w:tab/>
      </w:r>
      <w:r>
        <w:rPr>
          <w:i/>
          <w:spacing w:val="-5"/>
        </w:rPr>
        <w:t>111</w:t>
      </w:r>
    </w:p>
    <w:p>
      <w:pPr>
        <w:pStyle w:val="BodyText"/>
        <w:tabs>
          <w:tab w:pos="1625" w:val="left" w:leader="none"/>
          <w:tab w:pos="7966" w:val="right" w:leader="dot"/>
        </w:tabs>
        <w:spacing w:before="18"/>
        <w:ind w:left="1124"/>
        <w:rPr>
          <w:i/>
        </w:rPr>
      </w:pPr>
      <w:r>
        <w:rPr>
          <w:i/>
          <w:spacing w:val="-5"/>
        </w:rPr>
        <w:t>5.8</w:t>
      </w:r>
      <w:r>
        <w:rPr>
          <w:i/>
        </w:rPr>
        <w:tab/>
        <w:t>BEDs</w:t>
      </w:r>
      <w:r>
        <w:rPr>
          <w:i/>
          <w:spacing w:val="58"/>
        </w:rPr>
        <w:t> </w:t>
      </w:r>
      <w:r>
        <w:rPr>
          <w:i/>
        </w:rPr>
        <w:t>for</w:t>
      </w:r>
      <w:r>
        <w:rPr>
          <w:i/>
          <w:spacing w:val="55"/>
        </w:rPr>
        <w:t> </w:t>
      </w:r>
      <w:r>
        <w:rPr>
          <w:i/>
        </w:rPr>
        <w:t>transition</w:t>
      </w:r>
      <w:r>
        <w:rPr>
          <w:i/>
          <w:spacing w:val="50"/>
        </w:rPr>
        <w:t> </w:t>
      </w:r>
      <w:r>
        <w:rPr>
          <w:i/>
          <w:spacing w:val="-2"/>
        </w:rPr>
        <w:t>function</w:t>
      </w:r>
      <w:r>
        <w:rPr>
          <w:i/>
          <w:sz w:val="2"/>
        </w:rPr>
        <w:tab/>
      </w:r>
      <w:r>
        <w:rPr>
          <w:i/>
          <w:spacing w:val="-5"/>
        </w:rPr>
        <w:t>112</w:t>
      </w:r>
    </w:p>
    <w:p>
      <w:pPr>
        <w:pStyle w:val="BodyText"/>
        <w:tabs>
          <w:tab w:pos="1625" w:val="left" w:leader="none"/>
          <w:tab w:pos="7966" w:val="right" w:leader="dot"/>
        </w:tabs>
        <w:spacing w:before="16"/>
        <w:ind w:left="1124"/>
        <w:rPr>
          <w:i/>
        </w:rPr>
      </w:pPr>
      <w:r>
        <w:rPr>
          <w:i/>
          <w:spacing w:val="-5"/>
        </w:rPr>
        <w:t>5.9</w:t>
      </w:r>
      <w:r>
        <w:rPr>
          <w:i/>
        </w:rPr>
        <w:tab/>
        <w:t>Graph</w:t>
      </w:r>
      <w:r>
        <w:rPr>
          <w:i/>
          <w:spacing w:val="47"/>
        </w:rPr>
        <w:t> </w:t>
      </w:r>
      <w:r>
        <w:rPr>
          <w:i/>
        </w:rPr>
        <w:t>of</w:t>
      </w:r>
      <w:r>
        <w:rPr>
          <w:i/>
          <w:spacing w:val="54"/>
        </w:rPr>
        <w:t> </w:t>
      </w:r>
      <w:r>
        <w:rPr>
          <w:i/>
        </w:rPr>
        <w:t>runtimes</w:t>
      </w:r>
      <w:r>
        <w:rPr>
          <w:i/>
          <w:spacing w:val="47"/>
        </w:rPr>
        <w:t> </w:t>
      </w:r>
      <w:r>
        <w:rPr>
          <w:i/>
        </w:rPr>
        <w:t>for</w:t>
      </w:r>
      <w:r>
        <w:rPr>
          <w:i/>
          <w:spacing w:val="52"/>
        </w:rPr>
        <w:t> </w:t>
      </w:r>
      <w:r>
        <w:rPr>
          <w:i/>
        </w:rPr>
        <w:t>multiplier</w:t>
      </w:r>
      <w:r>
        <w:rPr>
          <w:i/>
          <w:spacing w:val="39"/>
        </w:rPr>
        <w:t> </w:t>
      </w:r>
      <w:r>
        <w:rPr>
          <w:i/>
          <w:spacing w:val="-2"/>
        </w:rPr>
        <w:t>example</w:t>
      </w:r>
      <w:r>
        <w:rPr>
          <w:i/>
          <w:sz w:val="2"/>
        </w:rPr>
        <w:tab/>
      </w:r>
      <w:r>
        <w:rPr>
          <w:i/>
          <w:spacing w:val="-5"/>
        </w:rPr>
        <w:t>117</w:t>
      </w:r>
    </w:p>
    <w:p>
      <w:pPr>
        <w:tabs>
          <w:tab w:pos="7966" w:val="right" w:leader="dot"/>
        </w:tabs>
        <w:spacing w:before="18"/>
        <w:ind w:left="1123" w:right="0" w:firstLine="0"/>
        <w:jc w:val="left"/>
        <w:rPr>
          <w:i/>
          <w:sz w:val="22"/>
        </w:rPr>
      </w:pPr>
      <w:r>
        <w:rPr>
          <w:i/>
          <w:w w:val="110"/>
          <w:sz w:val="22"/>
        </w:rPr>
        <w:t>5.10</w:t>
      </w:r>
      <w:r>
        <w:rPr>
          <w:i/>
          <w:spacing w:val="37"/>
          <w:w w:val="110"/>
          <w:sz w:val="22"/>
        </w:rPr>
        <w:t>  </w:t>
      </w:r>
      <w:r>
        <w:rPr>
          <w:i/>
          <w:w w:val="110"/>
          <w:sz w:val="22"/>
        </w:rPr>
        <w:t>The</w:t>
      </w:r>
      <w:r>
        <w:rPr>
          <w:i/>
          <w:spacing w:val="55"/>
          <w:w w:val="120"/>
          <w:sz w:val="22"/>
        </w:rPr>
        <w:t> </w:t>
      </w:r>
      <w:r>
        <w:rPr>
          <w:i/>
          <w:w w:val="120"/>
          <w:sz w:val="20"/>
        </w:rPr>
        <w:t>ModelCheck</w:t>
      </w:r>
      <w:r>
        <w:rPr>
          <w:i/>
          <w:spacing w:val="52"/>
          <w:w w:val="120"/>
          <w:sz w:val="20"/>
        </w:rPr>
        <w:t> </w:t>
      </w:r>
      <w:r>
        <w:rPr>
          <w:i/>
          <w:spacing w:val="-2"/>
          <w:w w:val="110"/>
          <w:sz w:val="22"/>
        </w:rPr>
        <w:t>algorithm</w:t>
      </w:r>
      <w:r>
        <w:rPr>
          <w:i/>
          <w:sz w:val="2"/>
        </w:rPr>
        <w:tab/>
      </w:r>
      <w:r>
        <w:rPr>
          <w:i/>
          <w:spacing w:val="-5"/>
          <w:w w:val="110"/>
          <w:sz w:val="22"/>
        </w:rPr>
        <w:t>126</w:t>
      </w:r>
    </w:p>
    <w:p>
      <w:pPr>
        <w:pStyle w:val="BodyText"/>
        <w:tabs>
          <w:tab w:pos="1625" w:val="left" w:leader="none"/>
          <w:tab w:pos="7966" w:val="right" w:leader="dot"/>
        </w:tabs>
        <w:spacing w:before="217"/>
        <w:ind w:left="1123"/>
        <w:rPr>
          <w:i/>
        </w:rPr>
      </w:pPr>
      <w:r>
        <w:rPr>
          <w:i/>
          <w:spacing w:val="-5"/>
        </w:rPr>
        <w:t>6.1</w:t>
      </w:r>
      <w:r>
        <w:rPr>
          <w:i/>
        </w:rPr>
        <w:tab/>
        <w:t>The</w:t>
      </w:r>
      <w:r>
        <w:rPr>
          <w:i/>
          <w:spacing w:val="76"/>
        </w:rPr>
        <w:t> </w:t>
      </w:r>
      <w:r>
        <w:rPr>
          <w:i/>
        </w:rPr>
        <w:t>DP</w:t>
      </w:r>
      <w:r>
        <w:rPr>
          <w:i/>
          <w:spacing w:val="76"/>
        </w:rPr>
        <w:t> </w:t>
      </w:r>
      <w:r>
        <w:rPr>
          <w:i/>
        </w:rPr>
        <w:t>(Davis-Putnam)</w:t>
      </w:r>
      <w:r>
        <w:rPr>
          <w:i/>
          <w:spacing w:val="53"/>
          <w:w w:val="150"/>
        </w:rPr>
        <w:t> </w:t>
      </w:r>
      <w:r>
        <w:rPr>
          <w:i/>
          <w:spacing w:val="-2"/>
        </w:rPr>
        <w:t>algorithm</w:t>
      </w:r>
      <w:r>
        <w:rPr>
          <w:i/>
          <w:sz w:val="2"/>
        </w:rPr>
        <w:tab/>
      </w:r>
      <w:r>
        <w:rPr>
          <w:i/>
          <w:spacing w:val="-5"/>
        </w:rPr>
        <w:t>133</w:t>
      </w:r>
    </w:p>
    <w:p>
      <w:pPr>
        <w:tabs>
          <w:tab w:pos="1625" w:val="left" w:leader="none"/>
          <w:tab w:pos="7966" w:val="right" w:leader="dot"/>
        </w:tabs>
        <w:spacing w:before="19"/>
        <w:ind w:left="1123" w:right="0" w:firstLine="0"/>
        <w:jc w:val="left"/>
        <w:rPr>
          <w:i/>
          <w:sz w:val="22"/>
        </w:rPr>
      </w:pPr>
      <w:r>
        <w:rPr>
          <w:i/>
          <w:spacing w:val="-5"/>
          <w:w w:val="115"/>
          <w:sz w:val="22"/>
        </w:rPr>
        <w:t>6.2</w:t>
      </w:r>
      <w:r>
        <w:rPr>
          <w:i/>
          <w:sz w:val="22"/>
        </w:rPr>
        <w:tab/>
      </w:r>
      <w:r>
        <w:rPr>
          <w:i/>
          <w:w w:val="115"/>
          <w:sz w:val="22"/>
        </w:rPr>
        <w:t>The</w:t>
      </w:r>
      <w:r>
        <w:rPr>
          <w:i/>
          <w:spacing w:val="36"/>
          <w:w w:val="130"/>
          <w:sz w:val="22"/>
        </w:rPr>
        <w:t> </w:t>
      </w:r>
      <w:r>
        <w:rPr>
          <w:i/>
          <w:w w:val="130"/>
          <w:sz w:val="20"/>
        </w:rPr>
        <w:t>BedSat</w:t>
      </w:r>
      <w:r>
        <w:rPr>
          <w:i/>
          <w:spacing w:val="36"/>
          <w:w w:val="130"/>
          <w:sz w:val="20"/>
        </w:rPr>
        <w:t> </w:t>
      </w:r>
      <w:r>
        <w:rPr>
          <w:i/>
          <w:spacing w:val="-2"/>
          <w:w w:val="115"/>
          <w:sz w:val="22"/>
        </w:rPr>
        <w:t>algorithm</w:t>
      </w:r>
      <w:r>
        <w:rPr>
          <w:i/>
          <w:sz w:val="2"/>
        </w:rPr>
        <w:tab/>
      </w:r>
      <w:r>
        <w:rPr>
          <w:i/>
          <w:spacing w:val="-5"/>
          <w:w w:val="110"/>
          <w:sz w:val="22"/>
        </w:rPr>
        <w:t>134</w:t>
      </w:r>
    </w:p>
    <w:p>
      <w:pPr>
        <w:pStyle w:val="BodyText"/>
        <w:tabs>
          <w:tab w:pos="1625" w:val="left" w:leader="none"/>
          <w:tab w:pos="7966" w:val="right" w:leader="dot"/>
        </w:tabs>
        <w:spacing w:before="18"/>
        <w:ind w:left="1123"/>
        <w:rPr>
          <w:i/>
        </w:rPr>
      </w:pPr>
      <w:r>
        <w:rPr>
          <w:i/>
          <w:spacing w:val="-5"/>
          <w:w w:val="110"/>
        </w:rPr>
        <w:t>6.3</w:t>
      </w:r>
      <w:r>
        <w:rPr>
          <w:i/>
        </w:rPr>
        <w:tab/>
      </w:r>
      <w:r>
        <w:rPr>
          <w:i/>
          <w:w w:val="110"/>
        </w:rPr>
        <w:t>An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illustration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11"/>
          <w:w w:val="130"/>
        </w:rPr>
        <w:t> </w:t>
      </w:r>
      <w:r>
        <w:rPr>
          <w:i/>
          <w:w w:val="130"/>
          <w:sz w:val="20"/>
        </w:rPr>
        <w:t>BedSat</w:t>
      </w:r>
      <w:r>
        <w:rPr>
          <w:i/>
          <w:spacing w:val="13"/>
          <w:w w:val="130"/>
          <w:sz w:val="20"/>
        </w:rPr>
        <w:t> </w:t>
      </w:r>
      <w:r>
        <w:rPr>
          <w:i/>
          <w:spacing w:val="-2"/>
          <w:w w:val="110"/>
        </w:rPr>
        <w:t>algorithm</w:t>
      </w:r>
      <w:r>
        <w:rPr>
          <w:i/>
          <w:sz w:val="2"/>
        </w:rPr>
        <w:tab/>
      </w:r>
      <w:r>
        <w:rPr>
          <w:i/>
          <w:spacing w:val="-5"/>
          <w:w w:val="110"/>
        </w:rPr>
        <w:t>136</w:t>
      </w:r>
    </w:p>
    <w:p>
      <w:pPr>
        <w:pStyle w:val="BodyText"/>
        <w:tabs>
          <w:tab w:pos="1625" w:val="left" w:leader="none"/>
          <w:tab w:pos="7966" w:val="right" w:leader="dot"/>
        </w:tabs>
        <w:spacing w:before="217"/>
        <w:ind w:left="1123"/>
        <w:rPr>
          <w:i/>
        </w:rPr>
      </w:pPr>
      <w:r>
        <w:rPr>
          <w:i/>
          <w:spacing w:val="-5"/>
        </w:rPr>
        <w:t>7.1</w:t>
      </w:r>
      <w:r>
        <w:rPr>
          <w:i/>
        </w:rPr>
        <w:tab/>
        <w:t>Vector</w:t>
      </w:r>
      <w:r>
        <w:rPr>
          <w:i/>
          <w:spacing w:val="66"/>
        </w:rPr>
        <w:t> </w:t>
      </w:r>
      <w:r>
        <w:rPr>
          <w:i/>
        </w:rPr>
        <w:t>existential</w:t>
      </w:r>
      <w:r>
        <w:rPr>
          <w:i/>
          <w:spacing w:val="59"/>
        </w:rPr>
        <w:t> </w:t>
      </w:r>
      <w:r>
        <w:rPr>
          <w:i/>
        </w:rPr>
        <w:t>quanti</w:t>
      </w:r>
      <w:r>
        <w:rPr>
          <w:i/>
          <w:spacing w:val="47"/>
        </w:rPr>
        <w:t> </w:t>
      </w:r>
      <w:r>
        <w:rPr>
          <w:i/>
          <w:spacing w:val="-2"/>
        </w:rPr>
        <w:t>cation</w:t>
      </w:r>
      <w:r>
        <w:rPr>
          <w:i/>
          <w:sz w:val="2"/>
        </w:rPr>
        <w:tab/>
      </w:r>
      <w:r>
        <w:rPr>
          <w:i/>
          <w:spacing w:val="-5"/>
        </w:rPr>
        <w:t>147</w:t>
      </w:r>
    </w:p>
    <w:p>
      <w:pPr>
        <w:pStyle w:val="BodyText"/>
        <w:tabs>
          <w:tab w:pos="1625" w:val="left" w:leader="none"/>
          <w:tab w:pos="7966" w:val="right" w:leader="dot"/>
        </w:tabs>
        <w:spacing w:before="19"/>
        <w:ind w:left="1123"/>
        <w:rPr>
          <w:i/>
        </w:rPr>
      </w:pPr>
      <w:r>
        <w:rPr>
          <w:i/>
          <w:spacing w:val="-5"/>
        </w:rPr>
        <w:t>7.2</w:t>
      </w:r>
      <w:r>
        <w:rPr>
          <w:i/>
        </w:rPr>
        <w:tab/>
        <w:t>The</w:t>
      </w:r>
      <w:r>
        <w:rPr>
          <w:i/>
          <w:spacing w:val="44"/>
        </w:rPr>
        <w:t> </w:t>
      </w:r>
      <w:r>
        <w:rPr>
          <w:i/>
        </w:rPr>
        <w:t>up</w:t>
      </w:r>
      <w:r>
        <w:rPr>
          <w:i/>
          <w:spacing w:val="40"/>
        </w:rPr>
        <w:t> </w:t>
      </w:r>
      <w:r>
        <w:rPr>
          <w:i/>
        </w:rPr>
        <w:t>step</w:t>
      </w:r>
      <w:r>
        <w:rPr>
          <w:i/>
          <w:spacing w:val="44"/>
        </w:rPr>
        <w:t> </w:t>
      </w:r>
      <w:r>
        <w:rPr>
          <w:i/>
        </w:rPr>
        <w:t>for</w:t>
      </w:r>
      <w:r>
        <w:rPr>
          <w:i/>
          <w:spacing w:val="47"/>
        </w:rPr>
        <w:t> </w:t>
      </w:r>
      <w:r>
        <w:rPr>
          <w:i/>
        </w:rPr>
        <w:t>map</w:t>
      </w:r>
      <w:r>
        <w:rPr>
          <w:i/>
          <w:spacing w:val="44"/>
        </w:rPr>
        <w:t> </w:t>
      </w:r>
      <w:r>
        <w:rPr>
          <w:i/>
          <w:spacing w:val="-2"/>
        </w:rPr>
        <w:t>vertices</w:t>
      </w:r>
      <w:r>
        <w:rPr>
          <w:i/>
          <w:sz w:val="2"/>
        </w:rPr>
        <w:tab/>
      </w:r>
      <w:r>
        <w:rPr>
          <w:i/>
          <w:spacing w:val="-5"/>
        </w:rPr>
        <w:t>148</w:t>
      </w:r>
    </w:p>
    <w:p>
      <w:pPr>
        <w:pStyle w:val="BodyText"/>
        <w:tabs>
          <w:tab w:pos="1625" w:val="left" w:leader="none"/>
          <w:tab w:pos="7966" w:val="right" w:leader="dot"/>
        </w:tabs>
        <w:spacing w:before="18"/>
        <w:ind w:left="1123"/>
        <w:rPr>
          <w:i/>
        </w:rPr>
      </w:pPr>
      <w:r>
        <w:rPr>
          <w:i/>
          <w:spacing w:val="-5"/>
          <w:w w:val="110"/>
        </w:rPr>
        <w:t>7.3</w:t>
      </w:r>
      <w:r>
        <w:rPr>
          <w:i/>
        </w:rPr>
        <w:tab/>
      </w:r>
      <w:r>
        <w:rPr>
          <w:i/>
          <w:w w:val="110"/>
        </w:rPr>
        <w:t>The</w:t>
      </w:r>
      <w:r>
        <w:rPr>
          <w:i/>
          <w:spacing w:val="24"/>
          <w:w w:val="110"/>
        </w:rPr>
        <w:t> </w:t>
      </w:r>
      <w:r>
        <w:rPr>
          <w:i/>
          <w:w w:val="110"/>
          <w:sz w:val="20"/>
        </w:rPr>
        <w:t>Mk</w:t>
      </w:r>
      <w:r>
        <w:rPr>
          <w:i/>
          <w:spacing w:val="29"/>
          <w:w w:val="110"/>
          <w:sz w:val="20"/>
        </w:rPr>
        <w:t> </w:t>
      </w:r>
      <w:r>
        <w:rPr>
          <w:i/>
          <w:w w:val="110"/>
        </w:rPr>
        <w:t>algorithm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modi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ed</w:t>
      </w:r>
      <w:r>
        <w:rPr>
          <w:i/>
          <w:spacing w:val="18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24"/>
          <w:w w:val="110"/>
        </w:rPr>
        <w:t> </w:t>
      </w:r>
      <w:r>
        <w:rPr>
          <w:i/>
          <w:spacing w:val="-4"/>
          <w:w w:val="110"/>
        </w:rPr>
        <w:t>ESUB</w:t>
      </w:r>
      <w:r>
        <w:rPr>
          <w:i/>
          <w:sz w:val="2"/>
        </w:rPr>
        <w:tab/>
      </w:r>
      <w:r>
        <w:rPr>
          <w:i/>
          <w:spacing w:val="-5"/>
          <w:w w:val="110"/>
        </w:rPr>
        <w:t>150</w:t>
      </w:r>
    </w:p>
    <w:p>
      <w:pPr>
        <w:pStyle w:val="BodyText"/>
        <w:tabs>
          <w:tab w:pos="1625" w:val="left" w:leader="none"/>
          <w:tab w:pos="7966" w:val="right" w:leader="dot"/>
        </w:tabs>
        <w:spacing w:before="18"/>
        <w:ind w:left="1123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68640">
                <wp:simplePos x="0" y="0"/>
                <wp:positionH relativeFrom="page">
                  <wp:posOffset>2608935</wp:posOffset>
                </wp:positionH>
                <wp:positionV relativeFrom="paragraph">
                  <wp:posOffset>139163</wp:posOffset>
                </wp:positionV>
                <wp:extent cx="47625" cy="1270"/>
                <wp:effectExtent l="0" t="0" r="0" b="0"/>
                <wp:wrapNone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47840" from="205.427994pt,10.957781pt" to="209.147994pt,10.95778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w w:val="110"/>
        </w:rPr>
        <w:t>7.4</w:t>
      </w:r>
      <w:r>
        <w:rPr>
          <w:i/>
        </w:rPr>
        <w:tab/>
      </w:r>
      <w:r>
        <w:rPr>
          <w:i/>
          <w:w w:val="110"/>
        </w:rPr>
        <w:t>The</w:t>
      </w:r>
      <w:r>
        <w:rPr>
          <w:i/>
          <w:spacing w:val="21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spacing w:val="44"/>
          <w:w w:val="110"/>
          <w:sz w:val="20"/>
        </w:rPr>
        <w:t> </w:t>
      </w:r>
      <w:r>
        <w:rPr>
          <w:i/>
          <w:w w:val="110"/>
          <w:sz w:val="20"/>
        </w:rPr>
        <w:t>One</w:t>
      </w:r>
      <w:r>
        <w:rPr>
          <w:i/>
          <w:w w:val="110"/>
          <w:sz w:val="20"/>
          <w:vertAlign w:val="superscript"/>
        </w:rPr>
        <w:t>0</w:t>
      </w:r>
      <w:r>
        <w:rPr>
          <w:i/>
          <w:spacing w:val="35"/>
          <w:w w:val="110"/>
          <w:sz w:val="20"/>
          <w:vertAlign w:val="baseline"/>
        </w:rPr>
        <w:t> </w:t>
      </w:r>
      <w:r>
        <w:rPr>
          <w:i/>
          <w:w w:val="110"/>
          <w:vertAlign w:val="baseline"/>
        </w:rPr>
        <w:t>algorithm</w:t>
      </w:r>
      <w:r>
        <w:rPr>
          <w:i/>
          <w:spacing w:val="22"/>
          <w:w w:val="110"/>
          <w:vertAlign w:val="baseline"/>
        </w:rPr>
        <w:t> </w:t>
      </w:r>
      <w:r>
        <w:rPr>
          <w:i/>
          <w:w w:val="110"/>
          <w:vertAlign w:val="baseline"/>
        </w:rPr>
        <w:t>modi</w:t>
      </w:r>
      <w:r>
        <w:rPr>
          <w:i/>
          <w:spacing w:val="15"/>
          <w:w w:val="110"/>
          <w:vertAlign w:val="baseline"/>
        </w:rPr>
        <w:t> </w:t>
      </w:r>
      <w:r>
        <w:rPr>
          <w:i/>
          <w:w w:val="110"/>
          <w:vertAlign w:val="baseline"/>
        </w:rPr>
        <w:t>ed</w:t>
      </w:r>
      <w:r>
        <w:rPr>
          <w:i/>
          <w:spacing w:val="17"/>
          <w:w w:val="110"/>
          <w:vertAlign w:val="baseline"/>
        </w:rPr>
        <w:t> </w:t>
      </w:r>
      <w:r>
        <w:rPr>
          <w:i/>
          <w:w w:val="110"/>
          <w:vertAlign w:val="baseline"/>
        </w:rPr>
        <w:t>for</w:t>
      </w:r>
      <w:r>
        <w:rPr>
          <w:i/>
          <w:spacing w:val="21"/>
          <w:w w:val="110"/>
          <w:vertAlign w:val="baseline"/>
        </w:rPr>
        <w:t> </w:t>
      </w:r>
      <w:r>
        <w:rPr>
          <w:i/>
          <w:spacing w:val="-4"/>
          <w:w w:val="110"/>
          <w:vertAlign w:val="baseline"/>
        </w:rPr>
        <w:t>ESUB</w:t>
      </w:r>
      <w:r>
        <w:rPr>
          <w:i/>
          <w:sz w:val="2"/>
          <w:vertAlign w:val="baseline"/>
        </w:rPr>
        <w:tab/>
      </w:r>
      <w:r>
        <w:rPr>
          <w:i/>
          <w:spacing w:val="-5"/>
          <w:w w:val="110"/>
          <w:vertAlign w:val="baseline"/>
        </w:rPr>
        <w:t>151</w:t>
      </w:r>
    </w:p>
    <w:p>
      <w:pPr>
        <w:pStyle w:val="BodyText"/>
        <w:tabs>
          <w:tab w:pos="1625" w:val="left" w:leader="none"/>
          <w:tab w:pos="7966" w:val="right" w:leader="dot"/>
        </w:tabs>
        <w:spacing w:before="18"/>
        <w:ind w:left="1123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69152">
                <wp:simplePos x="0" y="0"/>
                <wp:positionH relativeFrom="page">
                  <wp:posOffset>2608935</wp:posOffset>
                </wp:positionH>
                <wp:positionV relativeFrom="paragraph">
                  <wp:posOffset>139304</wp:posOffset>
                </wp:positionV>
                <wp:extent cx="47625" cy="1270"/>
                <wp:effectExtent l="0" t="0" r="0" b="0"/>
                <wp:wrapNone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47328" from="205.427994pt,10.968856pt" to="209.147994pt,10.96885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w w:val="115"/>
        </w:rPr>
        <w:t>7.5</w:t>
      </w:r>
      <w:r>
        <w:rPr>
          <w:i/>
        </w:rPr>
        <w:tab/>
      </w:r>
      <w:r>
        <w:rPr>
          <w:i/>
          <w:w w:val="115"/>
        </w:rPr>
        <w:t>The</w:t>
      </w:r>
      <w:r>
        <w:rPr>
          <w:i/>
          <w:spacing w:val="3"/>
          <w:w w:val="115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5"/>
          <w:w w:val="150"/>
          <w:sz w:val="20"/>
        </w:rPr>
        <w:t> </w:t>
      </w:r>
      <w:r>
        <w:rPr>
          <w:i/>
          <w:w w:val="150"/>
          <w:sz w:val="20"/>
        </w:rPr>
        <w:t>All</w:t>
      </w:r>
      <w:r>
        <w:rPr>
          <w:i/>
          <w:spacing w:val="-11"/>
          <w:w w:val="150"/>
          <w:sz w:val="20"/>
        </w:rPr>
        <w:t> </w:t>
      </w:r>
      <w:r>
        <w:rPr>
          <w:i/>
          <w:w w:val="115"/>
        </w:rPr>
        <w:t>algorithm</w:t>
      </w:r>
      <w:r>
        <w:rPr>
          <w:i/>
          <w:spacing w:val="3"/>
          <w:w w:val="115"/>
        </w:rPr>
        <w:t> </w:t>
      </w:r>
      <w:r>
        <w:rPr>
          <w:i/>
          <w:w w:val="115"/>
        </w:rPr>
        <w:t>modi</w:t>
      </w:r>
      <w:r>
        <w:rPr>
          <w:i/>
          <w:spacing w:val="-2"/>
          <w:w w:val="115"/>
        </w:rPr>
        <w:t> </w:t>
      </w:r>
      <w:r>
        <w:rPr>
          <w:i/>
          <w:w w:val="115"/>
        </w:rPr>
        <w:t>ed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for</w:t>
      </w:r>
      <w:r>
        <w:rPr>
          <w:i/>
          <w:spacing w:val="4"/>
          <w:w w:val="115"/>
        </w:rPr>
        <w:t> </w:t>
      </w:r>
      <w:r>
        <w:rPr>
          <w:i/>
          <w:spacing w:val="-4"/>
          <w:w w:val="115"/>
        </w:rPr>
        <w:t>ESUB</w:t>
      </w:r>
      <w:r>
        <w:rPr>
          <w:i/>
          <w:sz w:val="2"/>
        </w:rPr>
        <w:tab/>
      </w:r>
      <w:r>
        <w:rPr>
          <w:i/>
          <w:spacing w:val="-5"/>
          <w:w w:val="110"/>
        </w:rPr>
        <w:t>152</w:t>
      </w:r>
    </w:p>
    <w:p>
      <w:pPr>
        <w:pStyle w:val="BodyText"/>
        <w:tabs>
          <w:tab w:pos="1625" w:val="left" w:leader="none"/>
          <w:tab w:pos="7966" w:val="right" w:leader="dot"/>
        </w:tabs>
        <w:spacing w:before="18"/>
        <w:ind w:left="1123"/>
        <w:rPr>
          <w:i/>
        </w:rPr>
      </w:pPr>
      <w:r>
        <w:rPr>
          <w:i/>
          <w:spacing w:val="-5"/>
        </w:rPr>
        <w:t>7.6</w:t>
      </w:r>
      <w:r>
        <w:rPr>
          <w:i/>
        </w:rPr>
        <w:tab/>
        <w:t>Illustration</w:t>
      </w:r>
      <w:r>
        <w:rPr>
          <w:i/>
          <w:spacing w:val="47"/>
        </w:rPr>
        <w:t> </w:t>
      </w:r>
      <w:r>
        <w:rPr>
          <w:i/>
        </w:rPr>
        <w:t>of</w:t>
      </w:r>
      <w:r>
        <w:rPr>
          <w:i/>
          <w:spacing w:val="56"/>
        </w:rPr>
        <w:t> </w:t>
      </w:r>
      <w:r>
        <w:rPr>
          <w:i/>
        </w:rPr>
        <w:t>p-cut</w:t>
      </w:r>
      <w:r>
        <w:rPr>
          <w:i/>
          <w:spacing w:val="58"/>
        </w:rPr>
        <w:t> </w:t>
      </w:r>
      <w:r>
        <w:rPr>
          <w:i/>
          <w:spacing w:val="-2"/>
        </w:rPr>
        <w:t>computation</w:t>
      </w:r>
      <w:r>
        <w:rPr>
          <w:i/>
          <w:sz w:val="2"/>
        </w:rPr>
        <w:tab/>
      </w:r>
      <w:r>
        <w:rPr>
          <w:i/>
          <w:spacing w:val="-5"/>
        </w:rPr>
        <w:t>156</w:t>
      </w:r>
    </w:p>
    <w:p>
      <w:pPr>
        <w:pStyle w:val="BodyText"/>
        <w:tabs>
          <w:tab w:pos="1625" w:val="left" w:leader="none"/>
          <w:tab w:pos="7966" w:val="right" w:leader="dot"/>
        </w:tabs>
        <w:spacing w:before="19"/>
        <w:ind w:left="1123"/>
        <w:rPr>
          <w:i/>
        </w:rPr>
      </w:pPr>
      <w:r>
        <w:rPr>
          <w:i/>
          <w:spacing w:val="-5"/>
          <w:w w:val="110"/>
        </w:rPr>
        <w:t>7.7</w:t>
      </w:r>
      <w:r>
        <w:rPr>
          <w:i/>
        </w:rPr>
        <w:tab/>
      </w:r>
      <w:r>
        <w:rPr>
          <w:i/>
          <w:w w:val="110"/>
        </w:rPr>
        <w:t>A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2n-bit</w:t>
      </w:r>
      <w:r>
        <w:rPr>
          <w:i/>
          <w:spacing w:val="19"/>
          <w:w w:val="110"/>
        </w:rPr>
        <w:t> </w:t>
      </w:r>
      <w:r>
        <w:rPr>
          <w:i/>
          <w:spacing w:val="-2"/>
          <w:w w:val="110"/>
        </w:rPr>
        <w:t>multiplier</w:t>
      </w:r>
      <w:r>
        <w:rPr>
          <w:i/>
          <w:sz w:val="2"/>
        </w:rPr>
        <w:tab/>
      </w:r>
      <w:r>
        <w:rPr>
          <w:i/>
          <w:spacing w:val="-5"/>
          <w:w w:val="110"/>
        </w:rPr>
        <w:t>157</w:t>
      </w:r>
    </w:p>
    <w:p>
      <w:pPr>
        <w:pStyle w:val="BodyText"/>
        <w:tabs>
          <w:tab w:pos="1625" w:val="left" w:leader="none"/>
          <w:tab w:pos="7966" w:val="right" w:leader="dot"/>
        </w:tabs>
        <w:spacing w:before="16"/>
        <w:ind w:left="1123"/>
        <w:rPr>
          <w:i/>
        </w:rPr>
      </w:pPr>
      <w:r>
        <w:rPr>
          <w:i/>
          <w:spacing w:val="-5"/>
          <w:w w:val="110"/>
        </w:rPr>
        <w:t>7.8</w:t>
      </w:r>
      <w:r>
        <w:rPr>
          <w:i/>
        </w:rPr>
        <w:tab/>
      </w:r>
      <w:r>
        <w:rPr>
          <w:i/>
          <w:w w:val="110"/>
        </w:rPr>
        <w:t>A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2n-bit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multiplier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using </w:t>
      </w:r>
      <w:r>
        <w:rPr>
          <w:i/>
          <w:spacing w:val="-2"/>
          <w:w w:val="110"/>
        </w:rPr>
        <w:t>substitution</w:t>
      </w:r>
      <w:r>
        <w:rPr>
          <w:i/>
          <w:sz w:val="2"/>
        </w:rPr>
        <w:tab/>
      </w:r>
      <w:r>
        <w:rPr>
          <w:i/>
          <w:spacing w:val="-5"/>
          <w:w w:val="110"/>
        </w:rPr>
        <w:t>158</w:t>
      </w:r>
    </w:p>
    <w:p>
      <w:pPr>
        <w:spacing w:after="0"/>
        <w:sectPr>
          <w:headerReference w:type="even" r:id="rId13"/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2"/>
        <w:rPr>
          <w:i/>
          <w:sz w:val="20"/>
        </w:rPr>
      </w:pPr>
    </w:p>
    <w:p>
      <w:pPr>
        <w:pStyle w:val="Heading1"/>
        <w:rPr>
          <w:i/>
        </w:rPr>
      </w:pPr>
      <w:bookmarkStart w:name="_TOC_250034" w:id="2"/>
      <w:r>
        <w:rPr>
          <w:i/>
          <w:w w:val="130"/>
        </w:rPr>
        <w:t>List</w:t>
      </w:r>
      <w:r>
        <w:rPr>
          <w:i/>
          <w:spacing w:val="57"/>
          <w:w w:val="130"/>
        </w:rPr>
        <w:t> </w:t>
      </w:r>
      <w:r>
        <w:rPr>
          <w:i/>
          <w:w w:val="130"/>
        </w:rPr>
        <w:t>of</w:t>
      </w:r>
      <w:r>
        <w:rPr>
          <w:i/>
          <w:spacing w:val="60"/>
          <w:w w:val="130"/>
        </w:rPr>
        <w:t> </w:t>
      </w:r>
      <w:bookmarkEnd w:id="2"/>
      <w:r>
        <w:rPr>
          <w:i/>
          <w:spacing w:val="-2"/>
          <w:w w:val="130"/>
        </w:rPr>
        <w:t>Tables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8"/>
        <w:rPr>
          <w:i/>
          <w:sz w:val="20"/>
        </w:rPr>
      </w:pPr>
    </w:p>
    <w:p>
      <w:pPr>
        <w:pStyle w:val="BodyText"/>
        <w:tabs>
          <w:tab w:pos="1625" w:val="left" w:leader="none"/>
          <w:tab w:pos="7750" w:val="left" w:leader="none"/>
        </w:tabs>
        <w:ind w:left="1123"/>
        <w:rPr>
          <w:i/>
        </w:rPr>
      </w:pPr>
      <w:r>
        <w:rPr>
          <w:i/>
          <w:spacing w:val="-5"/>
          <w:w w:val="105"/>
        </w:rPr>
        <w:t>2.1</w:t>
      </w:r>
      <w:r>
        <w:rPr>
          <w:i/>
        </w:rPr>
        <w:tab/>
      </w:r>
      <w:r>
        <w:rPr>
          <w:i/>
          <w:w w:val="105"/>
        </w:rPr>
        <w:t>The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16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binary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Boolean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connectives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their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truth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tables</w:t>
      </w:r>
      <w:r>
        <w:rPr>
          <w:i/>
          <w:spacing w:val="42"/>
          <w:w w:val="105"/>
        </w:rPr>
        <w:t>  </w:t>
      </w:r>
      <w:r>
        <w:rPr>
          <w:i/>
          <w:w w:val="105"/>
        </w:rPr>
        <w:t>.</w:t>
      </w:r>
      <w:r>
        <w:rPr>
          <w:i/>
          <w:spacing w:val="63"/>
          <w:w w:val="105"/>
        </w:rPr>
        <w:t> </w:t>
      </w:r>
      <w:r>
        <w:rPr>
          <w:i/>
          <w:spacing w:val="-10"/>
          <w:w w:val="105"/>
        </w:rPr>
        <w:t>.</w:t>
      </w:r>
      <w:r>
        <w:rPr>
          <w:i/>
        </w:rPr>
        <w:tab/>
      </w:r>
      <w:r>
        <w:rPr>
          <w:i/>
          <w:spacing w:val="-5"/>
          <w:w w:val="105"/>
        </w:rPr>
        <w:t>15</w:t>
      </w:r>
    </w:p>
    <w:p>
      <w:pPr>
        <w:pStyle w:val="BodyText"/>
        <w:tabs>
          <w:tab w:pos="1625" w:val="left" w:leader="none"/>
          <w:tab w:pos="7750" w:val="left" w:leader="dot"/>
        </w:tabs>
        <w:spacing w:before="21"/>
        <w:ind w:left="1123"/>
        <w:rPr>
          <w:i/>
        </w:rPr>
      </w:pPr>
      <w:r>
        <w:rPr>
          <w:i/>
          <w:spacing w:val="-5"/>
          <w:w w:val="105"/>
        </w:rPr>
        <w:t>2.2</w:t>
      </w:r>
      <w:r>
        <w:rPr>
          <w:i/>
        </w:rPr>
        <w:tab/>
      </w:r>
      <w:r>
        <w:rPr>
          <w:i/>
          <w:w w:val="105"/>
        </w:rPr>
        <w:t>Overview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decision</w:t>
      </w:r>
      <w:r>
        <w:rPr>
          <w:i/>
          <w:spacing w:val="5"/>
          <w:w w:val="105"/>
        </w:rPr>
        <w:t> </w:t>
      </w:r>
      <w:r>
        <w:rPr>
          <w:i/>
          <w:spacing w:val="-2"/>
          <w:w w:val="105"/>
        </w:rPr>
        <w:t>diagrams</w:t>
      </w:r>
      <w:r>
        <w:rPr>
          <w:i/>
          <w:sz w:val="2"/>
        </w:rPr>
        <w:tab/>
      </w:r>
      <w:r>
        <w:rPr>
          <w:i/>
          <w:spacing w:val="-5"/>
          <w:w w:val="105"/>
        </w:rPr>
        <w:t>31</w:t>
      </w:r>
    </w:p>
    <w:p>
      <w:pPr>
        <w:pStyle w:val="BodyText"/>
        <w:tabs>
          <w:tab w:pos="1625" w:val="left" w:leader="none"/>
          <w:tab w:pos="7750" w:val="left" w:leader="dot"/>
        </w:tabs>
        <w:spacing w:before="20"/>
        <w:ind w:left="1123"/>
        <w:rPr>
          <w:i/>
        </w:rPr>
      </w:pPr>
      <w:r>
        <w:rPr>
          <w:i/>
          <w:spacing w:val="-5"/>
          <w:w w:val="105"/>
        </w:rPr>
        <w:t>2.3</w:t>
      </w:r>
      <w:r>
        <w:rPr>
          <w:i/>
        </w:rPr>
        <w:tab/>
      </w:r>
      <w:r>
        <w:rPr>
          <w:i/>
          <w:w w:val="105"/>
        </w:rPr>
        <w:t>References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decision</w:t>
      </w:r>
      <w:r>
        <w:rPr>
          <w:i/>
          <w:spacing w:val="3"/>
          <w:w w:val="105"/>
        </w:rPr>
        <w:t> </w:t>
      </w:r>
      <w:r>
        <w:rPr>
          <w:i/>
          <w:spacing w:val="-2"/>
          <w:w w:val="105"/>
        </w:rPr>
        <w:t>diagrams</w:t>
      </w:r>
      <w:r>
        <w:rPr>
          <w:i/>
          <w:sz w:val="2"/>
        </w:rPr>
        <w:tab/>
      </w:r>
      <w:r>
        <w:rPr>
          <w:i/>
          <w:spacing w:val="-5"/>
          <w:w w:val="105"/>
        </w:rPr>
        <w:t>32</w:t>
      </w:r>
    </w:p>
    <w:p>
      <w:pPr>
        <w:pStyle w:val="BodyText"/>
        <w:tabs>
          <w:tab w:pos="1625" w:val="left" w:leader="none"/>
          <w:tab w:pos="7750" w:val="left" w:leader="dot"/>
        </w:tabs>
        <w:spacing w:before="218"/>
        <w:ind w:left="1123"/>
        <w:rPr>
          <w:i/>
        </w:rPr>
      </w:pPr>
      <w:r>
        <w:rPr>
          <w:i/>
          <w:spacing w:val="-5"/>
          <w:w w:val="110"/>
        </w:rPr>
        <w:t>3.1</w:t>
      </w:r>
      <w:r>
        <w:rPr>
          <w:i/>
        </w:rPr>
        <w:tab/>
      </w:r>
      <w:r>
        <w:rPr>
          <w:i/>
          <w:w w:val="110"/>
        </w:rPr>
        <w:t>ISCAS'85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results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without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simpli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cations</w:t>
      </w:r>
      <w:r>
        <w:rPr>
          <w:i/>
          <w:sz w:val="2"/>
        </w:rPr>
        <w:tab/>
      </w:r>
      <w:r>
        <w:rPr>
          <w:i/>
          <w:spacing w:val="-5"/>
          <w:w w:val="110"/>
        </w:rPr>
        <w:t>44</w:t>
      </w:r>
    </w:p>
    <w:p>
      <w:pPr>
        <w:pStyle w:val="BodyText"/>
        <w:tabs>
          <w:tab w:pos="1625" w:val="left" w:leader="none"/>
          <w:tab w:pos="7750" w:val="left" w:leader="dot"/>
        </w:tabs>
        <w:spacing w:before="20"/>
        <w:ind w:left="1124"/>
        <w:rPr>
          <w:i/>
        </w:rPr>
      </w:pPr>
      <w:r>
        <w:rPr>
          <w:i/>
          <w:spacing w:val="-5"/>
          <w:w w:val="110"/>
        </w:rPr>
        <w:t>3.2</w:t>
      </w:r>
      <w:r>
        <w:rPr>
          <w:i/>
        </w:rPr>
        <w:tab/>
      </w:r>
      <w:r>
        <w:rPr>
          <w:i/>
          <w:w w:val="110"/>
        </w:rPr>
        <w:t>ISCAS'85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results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with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simpli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cations</w:t>
      </w:r>
      <w:r>
        <w:rPr>
          <w:i/>
          <w:sz w:val="2"/>
        </w:rPr>
        <w:tab/>
      </w:r>
      <w:r>
        <w:rPr>
          <w:i/>
          <w:spacing w:val="-7"/>
          <w:w w:val="110"/>
        </w:rPr>
        <w:t>44</w:t>
      </w:r>
    </w:p>
    <w:p>
      <w:pPr>
        <w:pStyle w:val="BodyText"/>
        <w:tabs>
          <w:tab w:pos="1625" w:val="left" w:leader="none"/>
          <w:tab w:pos="7750" w:val="left" w:leader="dot"/>
        </w:tabs>
        <w:spacing w:before="21"/>
        <w:ind w:left="1124"/>
        <w:rPr>
          <w:i/>
        </w:rPr>
      </w:pPr>
      <w:r>
        <w:rPr>
          <w:i/>
          <w:spacing w:val="-5"/>
          <w:w w:val="105"/>
        </w:rPr>
        <w:t>3.3</w:t>
      </w:r>
      <w:r>
        <w:rPr>
          <w:i/>
        </w:rPr>
        <w:tab/>
      </w:r>
      <w:r>
        <w:rPr>
          <w:i/>
          <w:w w:val="105"/>
        </w:rPr>
        <w:t>Size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functionality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ISCAS'85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benchmark</w:t>
      </w:r>
      <w:r>
        <w:rPr>
          <w:i/>
          <w:spacing w:val="30"/>
          <w:w w:val="105"/>
        </w:rPr>
        <w:t> </w:t>
      </w:r>
      <w:r>
        <w:rPr>
          <w:i/>
          <w:spacing w:val="-2"/>
          <w:w w:val="105"/>
        </w:rPr>
        <w:t>circuits</w:t>
      </w:r>
      <w:r>
        <w:rPr>
          <w:i/>
          <w:sz w:val="2"/>
        </w:rPr>
        <w:tab/>
      </w:r>
      <w:r>
        <w:rPr>
          <w:i/>
          <w:spacing w:val="-5"/>
          <w:w w:val="105"/>
        </w:rPr>
        <w:t>58</w:t>
      </w:r>
    </w:p>
    <w:p>
      <w:pPr>
        <w:pStyle w:val="BodyText"/>
        <w:tabs>
          <w:tab w:pos="1625" w:val="left" w:leader="none"/>
          <w:tab w:pos="7750" w:val="left" w:leader="dot"/>
        </w:tabs>
        <w:spacing w:before="20"/>
        <w:ind w:left="1124"/>
        <w:rPr>
          <w:i/>
        </w:rPr>
      </w:pPr>
      <w:r>
        <w:rPr>
          <w:i/>
          <w:spacing w:val="-5"/>
          <w:w w:val="105"/>
        </w:rPr>
        <w:t>3.4</w:t>
      </w:r>
      <w:r>
        <w:rPr>
          <w:i/>
        </w:rPr>
        <w:tab/>
      </w:r>
      <w:r>
        <w:rPr>
          <w:i/>
          <w:w w:val="105"/>
        </w:rPr>
        <w:t>Erroneous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circuits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from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ISCAS'85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benchmark</w:t>
      </w:r>
      <w:r>
        <w:rPr>
          <w:i/>
          <w:spacing w:val="21"/>
          <w:w w:val="105"/>
        </w:rPr>
        <w:t> </w:t>
      </w:r>
      <w:r>
        <w:rPr>
          <w:i/>
          <w:spacing w:val="-2"/>
          <w:w w:val="105"/>
        </w:rPr>
        <w:t>suite</w:t>
      </w:r>
      <w:r>
        <w:rPr>
          <w:i/>
          <w:sz w:val="2"/>
        </w:rPr>
        <w:tab/>
      </w:r>
      <w:r>
        <w:rPr>
          <w:i/>
          <w:spacing w:val="-5"/>
          <w:w w:val="105"/>
        </w:rPr>
        <w:t>59</w:t>
      </w:r>
    </w:p>
    <w:p>
      <w:pPr>
        <w:tabs>
          <w:tab w:pos="1625" w:val="left" w:leader="none"/>
          <w:tab w:pos="7750" w:val="left" w:leader="dot"/>
        </w:tabs>
        <w:spacing w:before="21"/>
        <w:ind w:left="1124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69664">
                <wp:simplePos x="0" y="0"/>
                <wp:positionH relativeFrom="page">
                  <wp:posOffset>3607155</wp:posOffset>
                </wp:positionH>
                <wp:positionV relativeFrom="paragraph">
                  <wp:posOffset>141077</wp:posOffset>
                </wp:positionV>
                <wp:extent cx="47625" cy="1270"/>
                <wp:effectExtent l="0" t="0" r="0" b="0"/>
                <wp:wrapNone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46816" from="284.028015pt,11.108436pt" to="287.748015pt,11.10843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w w:val="115"/>
          <w:sz w:val="22"/>
        </w:rPr>
        <w:t>3.5</w:t>
      </w:r>
      <w:r>
        <w:rPr>
          <w:i/>
          <w:sz w:val="22"/>
        </w:rPr>
        <w:tab/>
      </w:r>
      <w:r>
        <w:rPr>
          <w:i/>
          <w:w w:val="110"/>
          <w:sz w:val="22"/>
        </w:rPr>
        <w:t>ISCAS'85</w:t>
      </w:r>
      <w:r>
        <w:rPr>
          <w:i/>
          <w:spacing w:val="5"/>
          <w:w w:val="110"/>
          <w:sz w:val="22"/>
        </w:rPr>
        <w:t> </w:t>
      </w:r>
      <w:r>
        <w:rPr>
          <w:i/>
          <w:w w:val="110"/>
          <w:sz w:val="22"/>
        </w:rPr>
        <w:t>results</w:t>
      </w:r>
      <w:r>
        <w:rPr>
          <w:i/>
          <w:spacing w:val="2"/>
          <w:w w:val="110"/>
          <w:sz w:val="22"/>
        </w:rPr>
        <w:t> </w:t>
      </w:r>
      <w:r>
        <w:rPr>
          <w:i/>
          <w:w w:val="110"/>
          <w:sz w:val="22"/>
        </w:rPr>
        <w:t>for</w:t>
      </w:r>
      <w:r>
        <w:rPr>
          <w:i/>
          <w:spacing w:val="6"/>
          <w:w w:val="110"/>
          <w:sz w:val="22"/>
        </w:rPr>
        <w:t> </w:t>
      </w:r>
      <w:r>
        <w:rPr>
          <w:i/>
          <w:w w:val="110"/>
          <w:sz w:val="20"/>
        </w:rPr>
        <w:t>Up</w:t>
      </w:r>
      <w:r>
        <w:rPr>
          <w:i/>
          <w:spacing w:val="23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All</w:t>
      </w:r>
      <w:r>
        <w:rPr>
          <w:i/>
          <w:sz w:val="2"/>
        </w:rPr>
        <w:tab/>
      </w:r>
      <w:r>
        <w:rPr>
          <w:i/>
          <w:spacing w:val="-5"/>
          <w:w w:val="115"/>
          <w:sz w:val="22"/>
        </w:rPr>
        <w:t>60</w:t>
      </w:r>
    </w:p>
    <w:p>
      <w:pPr>
        <w:tabs>
          <w:tab w:pos="1625" w:val="left" w:leader="none"/>
          <w:tab w:pos="7750" w:val="left" w:leader="dot"/>
        </w:tabs>
        <w:spacing w:before="21"/>
        <w:ind w:left="1124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70176">
                <wp:simplePos x="0" y="0"/>
                <wp:positionH relativeFrom="page">
                  <wp:posOffset>3607155</wp:posOffset>
                </wp:positionH>
                <wp:positionV relativeFrom="paragraph">
                  <wp:posOffset>140836</wp:posOffset>
                </wp:positionV>
                <wp:extent cx="47625" cy="1270"/>
                <wp:effectExtent l="0" t="0" r="0" b="0"/>
                <wp:wrapNone/>
                <wp:docPr id="11" name="Graphic 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" name="Graphic 1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46304" from="284.028015pt,11.08951pt" to="287.748015pt,11.0895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w w:val="110"/>
          <w:sz w:val="22"/>
        </w:rPr>
        <w:t>3.6</w:t>
      </w:r>
      <w:r>
        <w:rPr>
          <w:i/>
          <w:sz w:val="22"/>
        </w:rPr>
        <w:tab/>
      </w:r>
      <w:r>
        <w:rPr>
          <w:i/>
          <w:w w:val="110"/>
          <w:sz w:val="22"/>
        </w:rPr>
        <w:t>ISCAS'85</w:t>
      </w:r>
      <w:r>
        <w:rPr>
          <w:i/>
          <w:spacing w:val="5"/>
          <w:w w:val="110"/>
          <w:sz w:val="22"/>
        </w:rPr>
        <w:t> </w:t>
      </w:r>
      <w:r>
        <w:rPr>
          <w:i/>
          <w:w w:val="110"/>
          <w:sz w:val="22"/>
        </w:rPr>
        <w:t>results</w:t>
      </w:r>
      <w:r>
        <w:rPr>
          <w:i/>
          <w:spacing w:val="2"/>
          <w:w w:val="110"/>
          <w:sz w:val="22"/>
        </w:rPr>
        <w:t> </w:t>
      </w:r>
      <w:r>
        <w:rPr>
          <w:i/>
          <w:w w:val="110"/>
          <w:sz w:val="22"/>
        </w:rPr>
        <w:t>for</w:t>
      </w:r>
      <w:r>
        <w:rPr>
          <w:i/>
          <w:spacing w:val="6"/>
          <w:w w:val="110"/>
          <w:sz w:val="22"/>
        </w:rPr>
        <w:t> </w:t>
      </w:r>
      <w:r>
        <w:rPr>
          <w:i/>
          <w:w w:val="110"/>
          <w:sz w:val="20"/>
        </w:rPr>
        <w:t>Up</w:t>
      </w:r>
      <w:r>
        <w:rPr>
          <w:i/>
          <w:spacing w:val="23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One</w:t>
      </w:r>
      <w:r>
        <w:rPr>
          <w:i/>
          <w:sz w:val="2"/>
        </w:rPr>
        <w:tab/>
      </w:r>
      <w:r>
        <w:rPr>
          <w:i/>
          <w:spacing w:val="-7"/>
          <w:w w:val="110"/>
          <w:sz w:val="22"/>
        </w:rPr>
        <w:t>61</w:t>
      </w:r>
    </w:p>
    <w:p>
      <w:pPr>
        <w:pStyle w:val="BodyText"/>
        <w:tabs>
          <w:tab w:pos="1625" w:val="left" w:leader="none"/>
          <w:tab w:pos="7750" w:val="left" w:leader="dot"/>
        </w:tabs>
        <w:spacing w:before="20"/>
        <w:ind w:left="1124"/>
        <w:rPr>
          <w:i/>
        </w:rPr>
      </w:pPr>
      <w:r>
        <w:rPr>
          <w:i/>
          <w:spacing w:val="-5"/>
          <w:w w:val="105"/>
        </w:rPr>
        <w:t>3.7</w:t>
      </w:r>
      <w:r>
        <w:rPr>
          <w:i/>
        </w:rPr>
        <w:tab/>
      </w:r>
      <w:r>
        <w:rPr>
          <w:i/>
          <w:w w:val="105"/>
        </w:rPr>
        <w:t>ISCAS'85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comparisons</w:t>
      </w:r>
      <w:r>
        <w:rPr>
          <w:i/>
          <w:spacing w:val="17"/>
          <w:w w:val="105"/>
        </w:rPr>
        <w:t> </w:t>
      </w:r>
      <w:r>
        <w:rPr>
          <w:i/>
          <w:spacing w:val="-10"/>
          <w:w w:val="105"/>
        </w:rPr>
        <w:t>I</w:t>
      </w:r>
      <w:r>
        <w:rPr>
          <w:i/>
          <w:sz w:val="2"/>
        </w:rPr>
        <w:tab/>
      </w:r>
      <w:r>
        <w:rPr>
          <w:i/>
          <w:spacing w:val="-5"/>
          <w:w w:val="105"/>
        </w:rPr>
        <w:t>63</w:t>
      </w:r>
    </w:p>
    <w:p>
      <w:pPr>
        <w:pStyle w:val="BodyText"/>
        <w:tabs>
          <w:tab w:pos="1625" w:val="left" w:leader="none"/>
          <w:tab w:pos="7750" w:val="left" w:leader="dot"/>
        </w:tabs>
        <w:spacing w:before="19"/>
        <w:ind w:left="1124"/>
        <w:rPr>
          <w:i/>
        </w:rPr>
      </w:pPr>
      <w:r>
        <w:rPr>
          <w:i/>
          <w:spacing w:val="-5"/>
          <w:w w:val="105"/>
        </w:rPr>
        <w:t>3.8</w:t>
      </w:r>
      <w:r>
        <w:rPr>
          <w:i/>
        </w:rPr>
        <w:tab/>
      </w:r>
      <w:r>
        <w:rPr>
          <w:i/>
          <w:w w:val="105"/>
        </w:rPr>
        <w:t>ISCAS'85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comparisons</w:t>
      </w:r>
      <w:r>
        <w:rPr>
          <w:i/>
          <w:spacing w:val="17"/>
          <w:w w:val="105"/>
        </w:rPr>
        <w:t> </w:t>
      </w:r>
      <w:r>
        <w:rPr>
          <w:i/>
          <w:spacing w:val="-5"/>
          <w:w w:val="105"/>
        </w:rPr>
        <w:t>II</w:t>
      </w:r>
      <w:r>
        <w:rPr>
          <w:i/>
          <w:sz w:val="2"/>
        </w:rPr>
        <w:tab/>
      </w:r>
      <w:r>
        <w:rPr>
          <w:i/>
          <w:spacing w:val="-5"/>
          <w:w w:val="105"/>
        </w:rPr>
        <w:t>64</w:t>
      </w:r>
    </w:p>
    <w:p>
      <w:pPr>
        <w:pStyle w:val="BodyText"/>
        <w:tabs>
          <w:tab w:pos="1625" w:val="left" w:leader="none"/>
          <w:tab w:pos="7750" w:val="left" w:leader="dot"/>
        </w:tabs>
        <w:spacing w:before="20"/>
        <w:ind w:left="1124"/>
        <w:rPr>
          <w:i/>
        </w:rPr>
      </w:pPr>
      <w:r>
        <w:rPr>
          <w:i/>
          <w:spacing w:val="-5"/>
          <w:w w:val="105"/>
        </w:rPr>
        <w:t>3.9</w:t>
      </w:r>
      <w:r>
        <w:rPr>
          <w:i/>
        </w:rPr>
        <w:tab/>
      </w:r>
      <w:r>
        <w:rPr>
          <w:i/>
          <w:w w:val="105"/>
        </w:rPr>
        <w:t>Combinational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LGSynth'91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circuits</w:t>
      </w:r>
      <w:r>
        <w:rPr>
          <w:i/>
          <w:spacing w:val="30"/>
          <w:w w:val="105"/>
        </w:rPr>
        <w:t> </w:t>
      </w:r>
      <w:r>
        <w:rPr>
          <w:i/>
          <w:spacing w:val="-2"/>
          <w:w w:val="105"/>
        </w:rPr>
        <w:t>(easy)</w:t>
      </w:r>
      <w:r>
        <w:rPr>
          <w:i/>
          <w:sz w:val="2"/>
        </w:rPr>
        <w:tab/>
      </w:r>
      <w:r>
        <w:rPr>
          <w:i/>
          <w:spacing w:val="-5"/>
          <w:w w:val="105"/>
        </w:rPr>
        <w:t>67</w:t>
      </w:r>
    </w:p>
    <w:p>
      <w:pPr>
        <w:pStyle w:val="BodyText"/>
        <w:tabs>
          <w:tab w:pos="7750" w:val="left" w:leader="dot"/>
        </w:tabs>
        <w:spacing w:before="21"/>
        <w:ind w:left="1124"/>
        <w:rPr>
          <w:i/>
        </w:rPr>
      </w:pPr>
      <w:r>
        <w:rPr>
          <w:i/>
          <w:w w:val="105"/>
        </w:rPr>
        <w:t>3.10</w:t>
      </w:r>
      <w:r>
        <w:rPr>
          <w:i/>
          <w:spacing w:val="72"/>
          <w:w w:val="105"/>
        </w:rPr>
        <w:t> </w:t>
      </w:r>
      <w:r>
        <w:rPr>
          <w:i/>
          <w:w w:val="105"/>
        </w:rPr>
        <w:t>Combinational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LGSynth'91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circuits</w:t>
      </w:r>
      <w:r>
        <w:rPr>
          <w:i/>
          <w:spacing w:val="19"/>
          <w:w w:val="105"/>
        </w:rPr>
        <w:t> </w:t>
      </w:r>
      <w:r>
        <w:rPr>
          <w:i/>
          <w:spacing w:val="-2"/>
          <w:w w:val="105"/>
        </w:rPr>
        <w:t>(hard)</w:t>
      </w:r>
      <w:r>
        <w:rPr>
          <w:i/>
          <w:sz w:val="2"/>
        </w:rPr>
        <w:tab/>
      </w:r>
      <w:r>
        <w:rPr>
          <w:i/>
          <w:spacing w:val="-5"/>
          <w:w w:val="105"/>
        </w:rPr>
        <w:t>68</w:t>
      </w:r>
    </w:p>
    <w:p>
      <w:pPr>
        <w:pStyle w:val="BodyText"/>
        <w:tabs>
          <w:tab w:pos="7750" w:val="left" w:leader="dot"/>
        </w:tabs>
        <w:spacing w:before="20"/>
        <w:ind w:left="1124"/>
        <w:rPr>
          <w:i/>
        </w:rPr>
      </w:pPr>
      <w:r>
        <w:rPr>
          <w:i/>
          <w:w w:val="105"/>
        </w:rPr>
        <w:t>3.11</w:t>
      </w:r>
      <w:r>
        <w:rPr>
          <w:i/>
          <w:spacing w:val="69"/>
          <w:w w:val="105"/>
        </w:rPr>
        <w:t> </w:t>
      </w:r>
      <w:r>
        <w:rPr>
          <w:i/>
          <w:w w:val="105"/>
        </w:rPr>
        <w:t>Sequential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LGSynth'91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circuits</w:t>
      </w:r>
      <w:r>
        <w:rPr>
          <w:i/>
          <w:spacing w:val="17"/>
          <w:w w:val="105"/>
        </w:rPr>
        <w:t> </w:t>
      </w:r>
      <w:r>
        <w:rPr>
          <w:i/>
          <w:spacing w:val="-2"/>
          <w:w w:val="105"/>
        </w:rPr>
        <w:t>(easy)</w:t>
      </w:r>
      <w:r>
        <w:rPr>
          <w:i/>
          <w:sz w:val="2"/>
        </w:rPr>
        <w:tab/>
      </w:r>
      <w:r>
        <w:rPr>
          <w:i/>
          <w:spacing w:val="-5"/>
          <w:w w:val="105"/>
        </w:rPr>
        <w:t>69</w:t>
      </w:r>
    </w:p>
    <w:p>
      <w:pPr>
        <w:pStyle w:val="BodyText"/>
        <w:tabs>
          <w:tab w:pos="7750" w:val="left" w:leader="dot"/>
        </w:tabs>
        <w:spacing w:before="21"/>
        <w:ind w:left="1124"/>
        <w:rPr>
          <w:i/>
        </w:rPr>
      </w:pPr>
      <w:r>
        <w:rPr>
          <w:i/>
          <w:w w:val="105"/>
        </w:rPr>
        <w:t>3.12</w:t>
      </w:r>
      <w:r>
        <w:rPr>
          <w:i/>
          <w:spacing w:val="69"/>
          <w:w w:val="105"/>
        </w:rPr>
        <w:t> </w:t>
      </w:r>
      <w:r>
        <w:rPr>
          <w:i/>
          <w:w w:val="105"/>
        </w:rPr>
        <w:t>Sequential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LGSynth'91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circuits</w:t>
      </w:r>
      <w:r>
        <w:rPr>
          <w:i/>
          <w:spacing w:val="17"/>
          <w:w w:val="105"/>
        </w:rPr>
        <w:t> </w:t>
      </w:r>
      <w:r>
        <w:rPr>
          <w:i/>
          <w:spacing w:val="-2"/>
          <w:w w:val="105"/>
        </w:rPr>
        <w:t>(hard)</w:t>
      </w:r>
      <w:r>
        <w:rPr>
          <w:i/>
          <w:sz w:val="2"/>
        </w:rPr>
        <w:tab/>
      </w:r>
      <w:r>
        <w:rPr>
          <w:i/>
          <w:spacing w:val="-5"/>
          <w:w w:val="105"/>
        </w:rPr>
        <w:t>70</w:t>
      </w:r>
    </w:p>
    <w:p>
      <w:pPr>
        <w:pStyle w:val="BodyText"/>
        <w:tabs>
          <w:tab w:pos="7750" w:val="left" w:leader="dot"/>
        </w:tabs>
        <w:spacing w:before="21"/>
        <w:ind w:left="1124"/>
        <w:rPr>
          <w:i/>
        </w:rPr>
      </w:pPr>
      <w:r>
        <w:rPr>
          <w:i/>
          <w:w w:val="105"/>
        </w:rPr>
        <w:t>3.13</w:t>
      </w:r>
      <w:r>
        <w:rPr>
          <w:i/>
          <w:spacing w:val="55"/>
          <w:w w:val="150"/>
        </w:rPr>
        <w:t> </w:t>
      </w:r>
      <w:r>
        <w:rPr>
          <w:i/>
          <w:w w:val="105"/>
        </w:rPr>
        <w:t>Boolean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satis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ability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test</w:t>
      </w:r>
      <w:r>
        <w:rPr>
          <w:i/>
          <w:spacing w:val="31"/>
          <w:w w:val="105"/>
        </w:rPr>
        <w:t> </w:t>
      </w:r>
      <w:r>
        <w:rPr>
          <w:i/>
          <w:spacing w:val="-2"/>
          <w:w w:val="105"/>
        </w:rPr>
        <w:t>cases</w:t>
      </w:r>
      <w:r>
        <w:rPr>
          <w:i/>
          <w:sz w:val="2"/>
        </w:rPr>
        <w:tab/>
      </w:r>
      <w:r>
        <w:rPr>
          <w:i/>
          <w:spacing w:val="-5"/>
          <w:w w:val="105"/>
        </w:rPr>
        <w:t>71</w:t>
      </w:r>
    </w:p>
    <w:p>
      <w:pPr>
        <w:pStyle w:val="BodyText"/>
        <w:tabs>
          <w:tab w:pos="7750" w:val="left" w:leader="dot"/>
        </w:tabs>
        <w:spacing w:before="20"/>
        <w:ind w:left="1124"/>
        <w:rPr>
          <w:i/>
        </w:rPr>
      </w:pPr>
      <w:r>
        <w:rPr>
          <w:i/>
          <w:spacing w:val="-2"/>
          <w:w w:val="110"/>
        </w:rPr>
        <w:t>3.14</w:t>
      </w:r>
      <w:r>
        <w:rPr>
          <w:i/>
          <w:spacing w:val="28"/>
          <w:w w:val="110"/>
        </w:rPr>
        <w:t> </w:t>
      </w:r>
      <w:r>
        <w:rPr>
          <w:i/>
          <w:spacing w:val="-2"/>
          <w:w w:val="110"/>
        </w:rPr>
        <w:t>ISCAS'85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results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for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St</w:t>
      </w:r>
      <w:r>
        <w:rPr>
          <w:i/>
          <w:spacing w:val="-35"/>
          <w:w w:val="110"/>
        </w:rPr>
        <w:t> </w:t>
      </w:r>
      <w:r>
        <w:rPr>
          <w:i/>
          <w:spacing w:val="-2"/>
          <w:w w:val="110"/>
        </w:rPr>
        <w:t>almarck's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0"/>
        </w:rPr>
        <w:t>method</w:t>
      </w:r>
      <w:r>
        <w:rPr>
          <w:i/>
          <w:sz w:val="2"/>
        </w:rPr>
        <w:tab/>
      </w:r>
      <w:r>
        <w:rPr>
          <w:i/>
          <w:spacing w:val="-7"/>
          <w:w w:val="110"/>
        </w:rPr>
        <w:t>71</w:t>
      </w:r>
    </w:p>
    <w:p>
      <w:pPr>
        <w:pStyle w:val="BodyText"/>
        <w:tabs>
          <w:tab w:pos="7750" w:val="left" w:leader="dot"/>
        </w:tabs>
        <w:spacing w:before="18"/>
        <w:ind w:left="1124"/>
        <w:rPr>
          <w:i/>
        </w:rPr>
      </w:pPr>
      <w:r>
        <w:rPr>
          <w:i/>
          <w:w w:val="110"/>
        </w:rPr>
        <w:t>3.15</w:t>
      </w:r>
      <w:r>
        <w:rPr>
          <w:i/>
          <w:spacing w:val="5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e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ect</w:t>
      </w:r>
      <w:r>
        <w:rPr>
          <w:i/>
          <w:spacing w:val="1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12"/>
          <w:w w:val="110"/>
        </w:rPr>
        <w:t> </w:t>
      </w:r>
      <w:r>
        <w:rPr>
          <w:i/>
          <w:spacing w:val="-2"/>
          <w:w w:val="110"/>
        </w:rPr>
        <w:t>minimizing</w:t>
      </w:r>
      <w:r>
        <w:rPr>
          <w:i/>
          <w:sz w:val="2"/>
        </w:rPr>
        <w:tab/>
      </w:r>
      <w:r>
        <w:rPr>
          <w:i/>
          <w:spacing w:val="-7"/>
          <w:w w:val="110"/>
        </w:rPr>
        <w:t>72</w:t>
      </w:r>
    </w:p>
    <w:p>
      <w:pPr>
        <w:pStyle w:val="BodyText"/>
        <w:tabs>
          <w:tab w:pos="1625" w:val="left" w:leader="none"/>
          <w:tab w:pos="7750" w:val="left" w:leader="dot"/>
        </w:tabs>
        <w:spacing w:before="220"/>
        <w:ind w:left="1124"/>
        <w:rPr>
          <w:i/>
        </w:rPr>
      </w:pPr>
      <w:r>
        <w:rPr>
          <w:i/>
          <w:spacing w:val="-5"/>
        </w:rPr>
        <w:t>4.1</w:t>
      </w:r>
      <w:r>
        <w:rPr>
          <w:i/>
        </w:rPr>
        <w:tab/>
        <w:t>Hierarchical</w:t>
      </w:r>
      <w:r>
        <w:rPr>
          <w:i/>
          <w:spacing w:val="26"/>
        </w:rPr>
        <w:t> </w:t>
      </w:r>
      <w:r>
        <w:rPr>
          <w:i/>
        </w:rPr>
        <w:t>adders</w:t>
      </w:r>
      <w:r>
        <w:rPr>
          <w:i/>
          <w:spacing w:val="30"/>
        </w:rPr>
        <w:t> </w:t>
      </w:r>
      <w:r>
        <w:rPr>
          <w:i/>
        </w:rPr>
        <w:t>and</w:t>
      </w:r>
      <w:r>
        <w:rPr>
          <w:i/>
          <w:spacing w:val="30"/>
        </w:rPr>
        <w:t> </w:t>
      </w:r>
      <w:r>
        <w:rPr>
          <w:i/>
          <w:spacing w:val="-2"/>
        </w:rPr>
        <w:t>multipliers</w:t>
      </w:r>
      <w:r>
        <w:rPr>
          <w:i/>
          <w:sz w:val="2"/>
        </w:rPr>
        <w:tab/>
      </w:r>
      <w:r>
        <w:rPr>
          <w:i/>
          <w:spacing w:val="-5"/>
        </w:rPr>
        <w:t>88</w:t>
      </w:r>
    </w:p>
    <w:p>
      <w:pPr>
        <w:pStyle w:val="BodyText"/>
        <w:tabs>
          <w:tab w:pos="1625" w:val="left" w:leader="none"/>
          <w:tab w:pos="7642" w:val="left" w:leader="dot"/>
        </w:tabs>
        <w:spacing w:before="220"/>
        <w:ind w:left="1124"/>
        <w:rPr>
          <w:i/>
        </w:rPr>
      </w:pPr>
      <w:r>
        <w:rPr>
          <w:i/>
          <w:spacing w:val="-5"/>
          <w:w w:val="105"/>
        </w:rPr>
        <w:t>5.1</w:t>
      </w:r>
      <w:r>
        <w:rPr>
          <w:i/>
        </w:rPr>
        <w:tab/>
      </w:r>
      <w:r>
        <w:rPr>
          <w:i/>
          <w:w w:val="105"/>
        </w:rPr>
        <w:t>Correspondence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between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set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logic</w:t>
      </w:r>
      <w:r>
        <w:rPr>
          <w:i/>
          <w:spacing w:val="9"/>
          <w:w w:val="105"/>
        </w:rPr>
        <w:t> </w:t>
      </w:r>
      <w:r>
        <w:rPr>
          <w:i/>
          <w:spacing w:val="-2"/>
          <w:w w:val="105"/>
        </w:rPr>
        <w:t>notations</w:t>
      </w:r>
      <w:r>
        <w:rPr>
          <w:i/>
          <w:sz w:val="2"/>
        </w:rPr>
        <w:tab/>
      </w:r>
      <w:r>
        <w:rPr>
          <w:i/>
          <w:spacing w:val="-5"/>
          <w:w w:val="105"/>
        </w:rPr>
        <w:t>100</w:t>
      </w:r>
    </w:p>
    <w:p>
      <w:pPr>
        <w:pStyle w:val="BodyText"/>
        <w:tabs>
          <w:tab w:pos="1625" w:val="left" w:leader="none"/>
          <w:tab w:pos="7642" w:val="left" w:leader="dot"/>
        </w:tabs>
        <w:spacing w:before="21"/>
        <w:ind w:left="1124"/>
        <w:rPr>
          <w:i/>
        </w:rPr>
      </w:pPr>
      <w:r>
        <w:rPr>
          <w:i/>
          <w:spacing w:val="-5"/>
          <w:w w:val="105"/>
        </w:rPr>
        <w:t>5.2</w:t>
      </w:r>
      <w:r>
        <w:rPr>
          <w:i/>
        </w:rPr>
        <w:tab/>
      </w:r>
      <w:r>
        <w:rPr>
          <w:i/>
          <w:w w:val="105"/>
        </w:rPr>
        <w:t>16-bit</w:t>
      </w:r>
      <w:r>
        <w:rPr>
          <w:i/>
          <w:spacing w:val="14"/>
          <w:w w:val="105"/>
        </w:rPr>
        <w:t> </w:t>
      </w:r>
      <w:r>
        <w:rPr>
          <w:i/>
          <w:spacing w:val="-2"/>
          <w:w w:val="105"/>
        </w:rPr>
        <w:t>multipliers</w:t>
      </w:r>
      <w:r>
        <w:rPr>
          <w:i/>
          <w:sz w:val="2"/>
        </w:rPr>
        <w:tab/>
      </w:r>
      <w:r>
        <w:rPr>
          <w:i/>
          <w:spacing w:val="-5"/>
          <w:w w:val="105"/>
        </w:rPr>
        <w:t>116</w:t>
      </w:r>
    </w:p>
    <w:p>
      <w:pPr>
        <w:pStyle w:val="BodyText"/>
        <w:tabs>
          <w:tab w:pos="1625" w:val="left" w:leader="none"/>
          <w:tab w:pos="7642" w:val="left" w:leader="dot"/>
        </w:tabs>
        <w:spacing w:before="20"/>
        <w:ind w:left="1124"/>
        <w:rPr>
          <w:i/>
        </w:rPr>
      </w:pPr>
      <w:r>
        <w:rPr>
          <w:i/>
          <w:spacing w:val="-5"/>
        </w:rPr>
        <w:t>5.3</w:t>
      </w:r>
      <w:r>
        <w:rPr>
          <w:i/>
        </w:rPr>
        <w:tab/>
        <w:t>Iterative</w:t>
      </w:r>
      <w:r>
        <w:rPr>
          <w:i/>
          <w:spacing w:val="73"/>
        </w:rPr>
        <w:t> </w:t>
      </w:r>
      <w:r>
        <w:rPr>
          <w:i/>
          <w:spacing w:val="-2"/>
        </w:rPr>
        <w:t>squaring</w:t>
      </w:r>
      <w:r>
        <w:rPr>
          <w:i/>
          <w:sz w:val="2"/>
        </w:rPr>
        <w:tab/>
      </w:r>
      <w:r>
        <w:rPr>
          <w:i/>
          <w:spacing w:val="-5"/>
        </w:rPr>
        <w:t>118</w:t>
      </w:r>
    </w:p>
    <w:p>
      <w:pPr>
        <w:pStyle w:val="BodyText"/>
        <w:tabs>
          <w:tab w:pos="1625" w:val="left" w:leader="none"/>
          <w:tab w:pos="7642" w:val="left" w:leader="dot"/>
        </w:tabs>
        <w:spacing w:before="21"/>
        <w:ind w:left="1124"/>
        <w:rPr>
          <w:i/>
        </w:rPr>
      </w:pPr>
      <w:r>
        <w:rPr>
          <w:i/>
          <w:spacing w:val="-5"/>
        </w:rPr>
        <w:t>5.4</w:t>
      </w:r>
      <w:r>
        <w:rPr>
          <w:i/>
        </w:rPr>
        <w:tab/>
        <w:t>Bug</w:t>
      </w:r>
      <w:r>
        <w:rPr>
          <w:i/>
          <w:spacing w:val="45"/>
        </w:rPr>
        <w:t> </w:t>
      </w:r>
      <w:r>
        <w:rPr>
          <w:i/>
          <w:spacing w:val="-10"/>
        </w:rPr>
        <w:t>D</w:t>
      </w:r>
      <w:r>
        <w:rPr>
          <w:i/>
          <w:sz w:val="2"/>
        </w:rPr>
        <w:tab/>
      </w:r>
      <w:r>
        <w:rPr>
          <w:i/>
          <w:spacing w:val="-5"/>
        </w:rPr>
        <w:t>119</w:t>
      </w:r>
    </w:p>
    <w:p>
      <w:pPr>
        <w:pStyle w:val="BodyText"/>
        <w:tabs>
          <w:tab w:pos="1625" w:val="left" w:leader="none"/>
          <w:tab w:pos="7642" w:val="left" w:leader="dot"/>
        </w:tabs>
        <w:spacing w:before="21"/>
        <w:ind w:left="1124"/>
        <w:rPr>
          <w:i/>
        </w:rPr>
      </w:pPr>
      <w:r>
        <w:rPr>
          <w:i/>
          <w:spacing w:val="-5"/>
          <w:w w:val="105"/>
        </w:rPr>
        <w:t>5.5</w:t>
      </w:r>
      <w:r>
        <w:rPr>
          <w:i/>
        </w:rPr>
        <w:tab/>
      </w:r>
      <w:r>
        <w:rPr>
          <w:i/>
          <w:w w:val="105"/>
        </w:rPr>
        <w:t>Large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shift-and-add</w:t>
      </w:r>
      <w:r>
        <w:rPr>
          <w:i/>
          <w:spacing w:val="11"/>
          <w:w w:val="105"/>
        </w:rPr>
        <w:t> </w:t>
      </w:r>
      <w:r>
        <w:rPr>
          <w:i/>
          <w:spacing w:val="-2"/>
          <w:w w:val="105"/>
        </w:rPr>
        <w:t>multipliers</w:t>
      </w:r>
      <w:r>
        <w:rPr>
          <w:i/>
          <w:sz w:val="2"/>
        </w:rPr>
        <w:tab/>
      </w:r>
      <w:r>
        <w:rPr>
          <w:i/>
          <w:spacing w:val="-5"/>
          <w:w w:val="105"/>
        </w:rPr>
        <w:t>120</w:t>
      </w:r>
    </w:p>
    <w:p>
      <w:pPr>
        <w:pStyle w:val="BodyText"/>
        <w:tabs>
          <w:tab w:pos="1625" w:val="left" w:leader="none"/>
          <w:tab w:pos="7642" w:val="left" w:leader="dot"/>
        </w:tabs>
        <w:spacing w:before="20"/>
        <w:ind w:left="1123"/>
        <w:rPr>
          <w:i/>
        </w:rPr>
      </w:pPr>
      <w:r>
        <w:rPr>
          <w:i/>
          <w:spacing w:val="-5"/>
          <w:w w:val="105"/>
        </w:rPr>
        <w:t>5.6</w:t>
      </w:r>
      <w:r>
        <w:rPr>
          <w:i/>
        </w:rPr>
        <w:tab/>
      </w:r>
      <w:r>
        <w:rPr>
          <w:i/>
          <w:w w:val="105"/>
        </w:rPr>
        <w:t>Barrel</w:t>
      </w:r>
      <w:r>
        <w:rPr>
          <w:i/>
          <w:spacing w:val="2"/>
          <w:w w:val="105"/>
        </w:rPr>
        <w:t> </w:t>
      </w:r>
      <w:r>
        <w:rPr>
          <w:i/>
          <w:spacing w:val="-2"/>
          <w:w w:val="105"/>
        </w:rPr>
        <w:t>shifters</w:t>
      </w:r>
      <w:r>
        <w:rPr>
          <w:i/>
          <w:sz w:val="2"/>
        </w:rPr>
        <w:tab/>
      </w:r>
      <w:r>
        <w:rPr>
          <w:i/>
          <w:spacing w:val="-5"/>
          <w:w w:val="105"/>
        </w:rPr>
        <w:t>121</w:t>
      </w:r>
    </w:p>
    <w:p>
      <w:pPr>
        <w:pStyle w:val="BodyText"/>
        <w:tabs>
          <w:tab w:pos="1625" w:val="left" w:leader="none"/>
          <w:tab w:pos="7642" w:val="left" w:leader="dot"/>
        </w:tabs>
        <w:spacing w:before="218"/>
        <w:ind w:left="1123"/>
        <w:rPr>
          <w:i/>
        </w:rPr>
      </w:pPr>
      <w:r>
        <w:rPr>
          <w:i/>
          <w:spacing w:val="-5"/>
          <w:w w:val="110"/>
        </w:rPr>
        <w:t>6.1</w:t>
      </w:r>
      <w:r>
        <w:rPr>
          <w:i/>
        </w:rPr>
        <w:tab/>
      </w:r>
      <w:r>
        <w:rPr>
          <w:i/>
          <w:w w:val="110"/>
        </w:rPr>
        <w:t>Satis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ability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16"/>
          <w:w w:val="110"/>
        </w:rPr>
        <w:t> </w:t>
      </w:r>
      <w:r>
        <w:rPr>
          <w:i/>
          <w:spacing w:val="-2"/>
          <w:w w:val="110"/>
        </w:rPr>
        <w:t>tautology</w:t>
      </w:r>
      <w:r>
        <w:rPr>
          <w:i/>
          <w:sz w:val="2"/>
        </w:rPr>
        <w:tab/>
      </w:r>
      <w:r>
        <w:rPr>
          <w:i/>
          <w:spacing w:val="-5"/>
          <w:w w:val="110"/>
        </w:rPr>
        <w:t>132</w:t>
      </w:r>
    </w:p>
    <w:p>
      <w:pPr>
        <w:tabs>
          <w:tab w:pos="1625" w:val="left" w:leader="none"/>
          <w:tab w:pos="7642" w:val="left" w:leader="dot"/>
        </w:tabs>
        <w:spacing w:before="20"/>
        <w:ind w:left="1123" w:right="0" w:firstLine="0"/>
        <w:jc w:val="left"/>
        <w:rPr>
          <w:i/>
          <w:sz w:val="22"/>
        </w:rPr>
      </w:pPr>
      <w:r>
        <w:rPr>
          <w:i/>
          <w:spacing w:val="-5"/>
          <w:w w:val="115"/>
          <w:sz w:val="22"/>
        </w:rPr>
        <w:t>6.2</w:t>
      </w:r>
      <w:r>
        <w:rPr>
          <w:i/>
          <w:sz w:val="22"/>
        </w:rPr>
        <w:tab/>
      </w:r>
      <w:r>
        <w:rPr>
          <w:i/>
          <w:w w:val="130"/>
          <w:sz w:val="20"/>
        </w:rPr>
        <w:t>BedSat</w:t>
      </w:r>
      <w:r>
        <w:rPr>
          <w:i/>
          <w:spacing w:val="3"/>
          <w:w w:val="130"/>
          <w:sz w:val="20"/>
        </w:rPr>
        <w:t> </w:t>
      </w:r>
      <w:r>
        <w:rPr>
          <w:i/>
          <w:w w:val="115"/>
          <w:sz w:val="22"/>
        </w:rPr>
        <w:t>on</w:t>
      </w:r>
      <w:r>
        <w:rPr>
          <w:i/>
          <w:spacing w:val="8"/>
          <w:w w:val="115"/>
          <w:sz w:val="22"/>
        </w:rPr>
        <w:t> </w:t>
      </w:r>
      <w:r>
        <w:rPr>
          <w:i/>
          <w:w w:val="115"/>
          <w:sz w:val="22"/>
        </w:rPr>
        <w:t>ISCAS'85</w:t>
      </w:r>
      <w:r>
        <w:rPr>
          <w:i/>
          <w:spacing w:val="8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benchmarks</w:t>
      </w:r>
      <w:r>
        <w:rPr>
          <w:i/>
          <w:sz w:val="2"/>
        </w:rPr>
        <w:tab/>
      </w:r>
      <w:r>
        <w:rPr>
          <w:i/>
          <w:spacing w:val="-5"/>
          <w:w w:val="115"/>
          <w:sz w:val="22"/>
        </w:rPr>
        <w:t>137</w:t>
      </w:r>
    </w:p>
    <w:p>
      <w:pPr>
        <w:pStyle w:val="BodyText"/>
        <w:spacing w:before="115"/>
        <w:rPr>
          <w:i/>
          <w:sz w:val="20"/>
        </w:rPr>
      </w:pPr>
    </w:p>
    <w:p>
      <w:pPr>
        <w:pStyle w:val="BodyText"/>
        <w:ind w:left="2453" w:right="2959"/>
        <w:jc w:val="center"/>
        <w:rPr>
          <w:i/>
        </w:rPr>
      </w:pPr>
      <w:r>
        <w:rPr>
          <w:i/>
          <w:spacing w:val="-4"/>
          <w:w w:val="105"/>
        </w:rPr>
        <w:t>xiii</w:t>
      </w:r>
    </w:p>
    <w:p>
      <w:pPr>
        <w:spacing w:after="0"/>
        <w:jc w:val="center"/>
        <w:sectPr>
          <w:headerReference w:type="default" r:id="rId14"/>
          <w:pgSz w:w="12240" w:h="15840"/>
          <w:pgMar w:header="0" w:footer="0" w:top="1820" w:bottom="280" w:left="1720" w:right="1240"/>
        </w:sectPr>
      </w:pPr>
    </w:p>
    <w:p>
      <w:pPr>
        <w:pStyle w:val="BodyText"/>
        <w:tabs>
          <w:tab w:pos="1625" w:val="left" w:leader="none"/>
          <w:tab w:pos="7966" w:val="right" w:leader="dot"/>
        </w:tabs>
        <w:spacing w:before="457"/>
        <w:ind w:left="1123"/>
        <w:rPr>
          <w:i/>
        </w:rPr>
      </w:pPr>
      <w:r>
        <w:rPr>
          <w:i/>
          <w:spacing w:val="-5"/>
          <w:w w:val="110"/>
        </w:rPr>
        <w:t>6.3</w:t>
      </w:r>
      <w:r>
        <w:rPr>
          <w:i/>
        </w:rPr>
        <w:tab/>
      </w:r>
      <w:r>
        <w:rPr>
          <w:i/>
          <w:w w:val="135"/>
          <w:sz w:val="20"/>
        </w:rPr>
        <w:t>BedSat</w:t>
      </w:r>
      <w:r>
        <w:rPr>
          <w:i/>
          <w:spacing w:val="-10"/>
          <w:w w:val="135"/>
          <w:sz w:val="20"/>
        </w:rPr>
        <w:t> </w:t>
      </w:r>
      <w:r>
        <w:rPr>
          <w:i/>
          <w:w w:val="110"/>
        </w:rPr>
        <w:t>on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model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checking</w:t>
      </w:r>
      <w:r>
        <w:rPr>
          <w:i/>
          <w:spacing w:val="1"/>
          <w:w w:val="110"/>
        </w:rPr>
        <w:t> </w:t>
      </w:r>
      <w:r>
        <w:rPr>
          <w:i/>
          <w:spacing w:val="-2"/>
          <w:w w:val="110"/>
        </w:rPr>
        <w:t>problems</w:t>
      </w:r>
      <w:r>
        <w:rPr>
          <w:i/>
          <w:sz w:val="2"/>
        </w:rPr>
        <w:tab/>
      </w:r>
      <w:r>
        <w:rPr>
          <w:i/>
          <w:spacing w:val="-5"/>
          <w:w w:val="110"/>
        </w:rPr>
        <w:t>139</w:t>
      </w:r>
    </w:p>
    <w:p>
      <w:pPr>
        <w:pStyle w:val="BodyText"/>
        <w:tabs>
          <w:tab w:pos="1625" w:val="left" w:leader="none"/>
          <w:tab w:pos="7966" w:val="right" w:leader="dot"/>
        </w:tabs>
        <w:spacing w:before="217"/>
        <w:ind w:left="1123"/>
        <w:rPr>
          <w:i/>
        </w:rPr>
      </w:pPr>
      <w:r>
        <w:rPr>
          <w:i/>
          <w:spacing w:val="-5"/>
        </w:rPr>
        <w:t>7.1</w:t>
      </w:r>
      <w:r>
        <w:rPr>
          <w:i/>
        </w:rPr>
        <w:tab/>
        <w:t>Veri</w:t>
      </w:r>
      <w:r>
        <w:rPr>
          <w:i/>
          <w:spacing w:val="26"/>
        </w:rPr>
        <w:t> </w:t>
      </w:r>
      <w:r>
        <w:rPr>
          <w:i/>
        </w:rPr>
        <w:t>cation</w:t>
      </w:r>
      <w:r>
        <w:rPr>
          <w:i/>
          <w:spacing w:val="40"/>
        </w:rPr>
        <w:t> </w:t>
      </w:r>
      <w:r>
        <w:rPr>
          <w:i/>
        </w:rPr>
        <w:t>of</w:t>
      </w:r>
      <w:r>
        <w:rPr>
          <w:i/>
          <w:spacing w:val="41"/>
        </w:rPr>
        <w:t> </w:t>
      </w:r>
      <w:r>
        <w:rPr>
          <w:i/>
        </w:rPr>
        <w:t>large</w:t>
      </w:r>
      <w:r>
        <w:rPr>
          <w:i/>
          <w:spacing w:val="44"/>
        </w:rPr>
        <w:t> </w:t>
      </w:r>
      <w:r>
        <w:rPr>
          <w:i/>
        </w:rPr>
        <w:t>integer</w:t>
      </w:r>
      <w:r>
        <w:rPr>
          <w:i/>
          <w:spacing w:val="43"/>
        </w:rPr>
        <w:t> </w:t>
      </w:r>
      <w:r>
        <w:rPr>
          <w:i/>
          <w:spacing w:val="-2"/>
        </w:rPr>
        <w:t>multipliers</w:t>
      </w:r>
      <w:r>
        <w:rPr>
          <w:i/>
          <w:sz w:val="2"/>
        </w:rPr>
        <w:tab/>
      </w:r>
      <w:r>
        <w:rPr>
          <w:i/>
          <w:spacing w:val="-5"/>
        </w:rPr>
        <w:t>158</w:t>
      </w:r>
    </w:p>
    <w:p>
      <w:pPr>
        <w:pStyle w:val="BodyText"/>
        <w:tabs>
          <w:tab w:pos="1625" w:val="left" w:leader="none"/>
          <w:tab w:pos="7966" w:val="right" w:leader="dot"/>
        </w:tabs>
        <w:spacing w:before="18"/>
        <w:ind w:left="1123"/>
        <w:rPr>
          <w:i/>
        </w:rPr>
      </w:pPr>
      <w:r>
        <w:rPr>
          <w:i/>
          <w:spacing w:val="-5"/>
        </w:rPr>
        <w:t>7.2</w:t>
      </w:r>
      <w:r>
        <w:rPr>
          <w:i/>
        </w:rPr>
        <w:tab/>
        <w:t>P-cut</w:t>
      </w:r>
      <w:r>
        <w:rPr>
          <w:i/>
          <w:spacing w:val="57"/>
        </w:rPr>
        <w:t> </w:t>
      </w:r>
      <w:r>
        <w:rPr>
          <w:i/>
        </w:rPr>
        <w:t>results</w:t>
      </w:r>
      <w:r>
        <w:rPr>
          <w:i/>
          <w:spacing w:val="50"/>
        </w:rPr>
        <w:t> </w:t>
      </w:r>
      <w:r>
        <w:rPr>
          <w:i/>
        </w:rPr>
        <w:t>on</w:t>
      </w:r>
      <w:r>
        <w:rPr>
          <w:i/>
          <w:spacing w:val="54"/>
        </w:rPr>
        <w:t> </w:t>
      </w:r>
      <w:r>
        <w:rPr>
          <w:i/>
        </w:rPr>
        <w:t>industrial</w:t>
      </w:r>
      <w:r>
        <w:rPr>
          <w:i/>
          <w:spacing w:val="42"/>
        </w:rPr>
        <w:t> </w:t>
      </w:r>
      <w:r>
        <w:rPr>
          <w:i/>
          <w:spacing w:val="-2"/>
        </w:rPr>
        <w:t>examples</w:t>
      </w:r>
      <w:r>
        <w:rPr>
          <w:i/>
          <w:sz w:val="2"/>
        </w:rPr>
        <w:tab/>
      </w:r>
      <w:r>
        <w:rPr>
          <w:i/>
          <w:spacing w:val="-5"/>
        </w:rPr>
        <w:t>159</w:t>
      </w:r>
    </w:p>
    <w:p>
      <w:pPr>
        <w:spacing w:after="0"/>
        <w:sectPr>
          <w:headerReference w:type="even" r:id="rId15"/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0"/>
        <w:rPr>
          <w:i/>
          <w:sz w:val="20"/>
        </w:rPr>
      </w:pPr>
    </w:p>
    <w:p>
      <w:pPr>
        <w:pStyle w:val="Heading1"/>
        <w:rPr>
          <w:i/>
        </w:rPr>
      </w:pPr>
      <w:bookmarkStart w:name="_TOC_250033" w:id="3"/>
      <w:bookmarkEnd w:id="3"/>
      <w:r>
        <w:rPr>
          <w:i/>
          <w:spacing w:val="-2"/>
          <w:w w:val="135"/>
        </w:rPr>
        <w:t>Symbols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5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05"/>
        </w:rPr>
        <w:t>The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following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notation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used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throughout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this</w:t>
      </w:r>
      <w:r>
        <w:rPr>
          <w:i/>
          <w:spacing w:val="22"/>
          <w:w w:val="105"/>
        </w:rPr>
        <w:t> </w:t>
      </w:r>
      <w:r>
        <w:rPr>
          <w:i/>
          <w:spacing w:val="-2"/>
          <w:w w:val="105"/>
        </w:rPr>
        <w:t>dissertation:</w:t>
      </w:r>
    </w:p>
    <w:p>
      <w:pPr>
        <w:pStyle w:val="BodyText"/>
        <w:spacing w:before="190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1596999</wp:posOffset>
                </wp:positionH>
                <wp:positionV relativeFrom="paragraph">
                  <wp:posOffset>285648</wp:posOffset>
                </wp:positionV>
                <wp:extent cx="4555490" cy="3916679"/>
                <wp:effectExtent l="0" t="0" r="0" b="0"/>
                <wp:wrapTopAndBottom/>
                <wp:docPr id="13" name="Group 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" name="Group 13"/>
                      <wpg:cNvGrpSpPr/>
                      <wpg:grpSpPr>
                        <a:xfrm>
                          <a:off x="0" y="0"/>
                          <a:ext cx="4555490" cy="3916679"/>
                          <a:chExt cx="4555490" cy="3916679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687323" y="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Graphic 15"/>
                        <wps:cNvSpPr/>
                        <wps:spPr>
                          <a:xfrm>
                            <a:off x="0" y="0"/>
                            <a:ext cx="4555490" cy="2108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5490" h="210820">
                                <a:moveTo>
                                  <a:pt x="3582924" y="207263"/>
                                </a:moveTo>
                                <a:lnTo>
                                  <a:pt x="3582924" y="0"/>
                                </a:lnTo>
                              </a:path>
                              <a:path w="4555490" h="210820">
                                <a:moveTo>
                                  <a:pt x="0" y="210312"/>
                                </a:moveTo>
                                <a:lnTo>
                                  <a:pt x="4555236" y="210312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687323" y="211836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3582923" y="211836"/>
                            <a:ext cx="127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28600">
                                <a:moveTo>
                                  <a:pt x="0" y="22860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687323" y="44043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582923" y="44043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687323" y="64617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582923" y="64617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687323" y="853439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3582923" y="853439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687323" y="105918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582923" y="105918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687323" y="126644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3582923" y="126644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687323" y="1472183"/>
                            <a:ext cx="127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9730">
                                <a:moveTo>
                                  <a:pt x="0" y="379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Graphic 29"/>
                        <wps:cNvSpPr/>
                        <wps:spPr>
                          <a:xfrm>
                            <a:off x="3582923" y="1472183"/>
                            <a:ext cx="127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9730">
                                <a:moveTo>
                                  <a:pt x="0" y="379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" name="Graphic 30"/>
                        <wps:cNvSpPr/>
                        <wps:spPr>
                          <a:xfrm>
                            <a:off x="687323" y="185166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3582923" y="185166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687323" y="205740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3582923" y="205740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687323" y="226466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582923" y="226466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687323" y="247040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3582923" y="247040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687323" y="267766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3582923" y="267766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687323" y="288340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3582923" y="288340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687323" y="3090672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582923" y="3090672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687323" y="329641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3582923" y="329641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687323" y="350367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3582923" y="350367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687323" y="3709415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582923" y="3709415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box 50"/>
                        <wps:cNvSpPr txBox="1"/>
                        <wps:spPr>
                          <a:xfrm>
                            <a:off x="63652" y="29819"/>
                            <a:ext cx="14065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102" w:val="left" w:leader="none"/>
                                </w:tabs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05"/>
                                  <w:sz w:val="22"/>
                                </w:rPr>
                                <w:t>Notation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2"/>
                                  <w:w w:val="105"/>
                                  <w:sz w:val="22"/>
                                </w:rPr>
                                <w:t>Description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1" name="Textbox 51"/>
                        <wps:cNvSpPr txBox="1"/>
                        <wps:spPr>
                          <a:xfrm>
                            <a:off x="3645052" y="29819"/>
                            <a:ext cx="60833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05"/>
                                  <w:sz w:val="22"/>
                                </w:rPr>
                                <w:t>Reference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" name="Textbox 52"/>
                        <wps:cNvSpPr txBox="1"/>
                        <wps:spPr>
                          <a:xfrm>
                            <a:off x="129184" y="468731"/>
                            <a:ext cx="4098290" cy="34455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0" w:right="132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10"/>
                                  <w:sz w:val="22"/>
                                </w:rPr>
                                <w:t>LOGIC</w:t>
                              </w:r>
                            </w:p>
                            <w:p>
                              <w:pPr>
                                <w:spacing w:line="240" w:lineRule="auto" w:before="167"/>
                                <w:rPr>
                                  <w:i/>
                                  <w:sz w:val="20"/>
                                </w:rPr>
                              </w:pPr>
                            </w:p>
                            <w:p>
                              <w:pPr>
                                <w:tabs>
                                  <w:tab w:pos="999" w:val="left" w:leader="none"/>
                                </w:tabs>
                                <w:spacing w:before="0"/>
                                <w:ind w:left="284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2"/>
                                  <w:sz w:val="22"/>
                                </w:rPr>
                                <w:t>False</w:t>
                              </w:r>
                            </w:p>
                            <w:p>
                              <w:pPr>
                                <w:tabs>
                                  <w:tab w:pos="999" w:val="left" w:leader="none"/>
                                </w:tabs>
                                <w:spacing w:before="74"/>
                                <w:ind w:left="284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  <w:sz w:val="22"/>
                                </w:rPr>
                                <w:t>True</w:t>
                              </w:r>
                            </w:p>
                            <w:p>
                              <w:pPr>
                                <w:tabs>
                                  <w:tab w:pos="999" w:val="left" w:leader="none"/>
                                </w:tabs>
                                <w:spacing w:before="71"/>
                                <w:ind w:left="53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z w:val="22"/>
                                </w:rPr>
                                <w:t>a,</w:t>
                              </w:r>
                              <w:r>
                                <w:rPr>
                                  <w:i/>
                                  <w:spacing w:val="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>b,</w:t>
                              </w:r>
                              <w:r>
                                <w:rPr>
                                  <w:i/>
                                  <w:spacing w:val="18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c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ab/>
                                <w:t>Boolean</w:t>
                              </w:r>
                              <w:r>
                                <w:rPr>
                                  <w:i/>
                                  <w:spacing w:val="46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sz w:val="22"/>
                                </w:rPr>
                                <w:t>variables</w:t>
                              </w:r>
                            </w:p>
                            <w:p>
                              <w:pPr>
                                <w:tabs>
                                  <w:tab w:pos="999" w:val="left" w:leader="none"/>
                                </w:tabs>
                                <w:spacing w:line="256" w:lineRule="auto" w:before="73"/>
                                <w:ind w:left="999" w:right="1132" w:hanging="848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x, y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Boolean variables or vectors</w:t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 of Boolean </w:t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vari-</w:t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w w:val="105"/>
                                  <w:sz w:val="22"/>
                                </w:rPr>
                                <w:t>ables</w:t>
                              </w:r>
                            </w:p>
                            <w:p>
                              <w:pPr>
                                <w:tabs>
                                  <w:tab w:pos="999" w:val="left" w:leader="none"/>
                                </w:tabs>
                                <w:spacing w:line="309" w:lineRule="auto" w:before="54"/>
                                <w:ind w:left="20" w:right="4571" w:firstLine="151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45"/>
                                  <w:sz w:val="22"/>
                                </w:rPr>
                                <w:t> ;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6"/>
                                  <w:w w:val="105"/>
                                  <w:sz w:val="22"/>
                                </w:rPr>
                                <w:t>Formulae</w:t>
                              </w:r>
                              <w:r>
                                <w:rPr>
                                  <w:i/>
                                  <w:spacing w:val="-6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45"/>
                                  <w:sz w:val="22"/>
                                </w:rPr>
                                <w:t>f</w:t>
                              </w:r>
                              <w:r>
                                <w:rPr>
                                  <w:i/>
                                  <w:spacing w:val="-56"/>
                                  <w:w w:val="14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5"/>
                                  <w:sz w:val="22"/>
                                </w:rPr>
                                <w:t>,</w:t>
                              </w:r>
                              <w:r>
                                <w:rPr>
                                  <w:i/>
                                  <w:spacing w:val="6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5"/>
                                  <w:sz w:val="22"/>
                                </w:rPr>
                                <w:t>g,</w:t>
                              </w:r>
                              <w:r>
                                <w:rPr>
                                  <w:i/>
                                  <w:spacing w:val="8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15"/>
                                  <w:sz w:val="22"/>
                                </w:rPr>
                                <w:t>h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6"/>
                                  <w:w w:val="105"/>
                                  <w:sz w:val="22"/>
                                </w:rPr>
                                <w:t>Formulae</w:t>
                              </w:r>
                            </w:p>
                            <w:p>
                              <w:pPr>
                                <w:tabs>
                                  <w:tab w:pos="999" w:val="left" w:leader="none"/>
                                </w:tabs>
                                <w:spacing w:line="251" w:lineRule="exact" w:before="0"/>
                                <w:ind w:left="41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7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6"/>
                                  <w:sz w:val="22"/>
                                </w:rPr>
                                <w:t>[</w:t>
                              </w:r>
                              <w:r>
                                <w:rPr>
                                  <w:i/>
                                  <w:spacing w:val="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2"/>
                                </w:rPr>
                                <w:t>=x]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ab/>
                                <w:t>Substitution</w:t>
                              </w:r>
                              <w:r>
                                <w:rPr>
                                  <w:i/>
                                  <w:spacing w:val="29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spacing w:val="44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>formula</w:t>
                              </w:r>
                              <w:r>
                                <w:rPr>
                                  <w:i/>
                                  <w:spacing w:val="55"/>
                                  <w:sz w:val="22"/>
                                </w:rPr>
                                <w:t>   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>for</w:t>
                              </w:r>
                              <w:r>
                                <w:rPr>
                                  <w:i/>
                                  <w:spacing w:val="42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>variable</w:t>
                              </w:r>
                              <w:r>
                                <w:rPr>
                                  <w:i/>
                                  <w:spacing w:val="37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43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sz w:val="22"/>
                                </w:rPr>
                                <w:t>in</w:t>
                              </w:r>
                              <w:r>
                                <w:rPr>
                                  <w:i/>
                                  <w:spacing w:val="-5"/>
                                  <w:sz w:val="22"/>
                                </w:rPr>
                                <w:t> </w:t>
                              </w:r>
                            </w:p>
                            <w:p>
                              <w:pPr>
                                <w:tabs>
                                  <w:tab w:pos="999" w:val="left" w:leader="none"/>
                                </w:tabs>
                                <w:spacing w:before="73"/>
                                <w:ind w:left="264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70"/>
                                  <w:sz w:val="22"/>
                                </w:rPr>
                                <w:t>: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2"/>
                                  <w:w w:val="125"/>
                                  <w:sz w:val="22"/>
                                </w:rPr>
                                <w:t>Negation</w:t>
                              </w:r>
                            </w:p>
                            <w:p>
                              <w:pPr>
                                <w:tabs>
                                  <w:tab w:pos="999" w:val="left" w:leader="none"/>
                                  <w:tab w:pos="5556" w:val="left" w:leader="none"/>
                                </w:tabs>
                                <w:spacing w:before="71"/>
                                <w:ind w:left="183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22"/>
                                </w:rPr>
                                <w:t>K0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Connective,</w:t>
                              </w:r>
                              <w:r>
                                <w:rPr>
                                  <w:i/>
                                  <w:spacing w:val="37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constant</w:t>
                              </w:r>
                              <w:r>
                                <w:rPr>
                                  <w:i/>
                                  <w:spacing w:val="12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Table</w:t>
                              </w:r>
                              <w:r>
                                <w:rPr>
                                  <w:i/>
                                  <w:spacing w:val="12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05"/>
                                  <w:sz w:val="22"/>
                                </w:rPr>
                                <w:t>2.1</w:t>
                              </w:r>
                            </w:p>
                            <w:p>
                              <w:pPr>
                                <w:tabs>
                                  <w:tab w:pos="999" w:val="left" w:leader="none"/>
                                  <w:tab w:pos="5556" w:val="left" w:leader="none"/>
                                </w:tabs>
                                <w:spacing w:before="74"/>
                                <w:ind w:left="264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30"/>
                                  <w:sz w:val="22"/>
                                </w:rPr>
                                <w:t>^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Connective,</w:t>
                              </w:r>
                              <w:r>
                                <w:rPr>
                                  <w:i/>
                                  <w:spacing w:val="24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w w:val="115"/>
                                  <w:sz w:val="22"/>
                                </w:rPr>
                                <w:t>conjunction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2"/>
                                  <w:w w:val="110"/>
                                  <w:sz w:val="22"/>
                                </w:rPr>
                                <w:t>Table</w:t>
                              </w:r>
                              <w:r>
                                <w:rPr>
                                  <w:i/>
                                  <w:spacing w:val="-6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05"/>
                                  <w:sz w:val="22"/>
                                </w:rPr>
                                <w:t>2.1</w:t>
                              </w:r>
                            </w:p>
                            <w:p>
                              <w:pPr>
                                <w:tabs>
                                  <w:tab w:pos="999" w:val="left" w:leader="none"/>
                                  <w:tab w:pos="5556" w:val="left" w:leader="none"/>
                                </w:tabs>
                                <w:spacing w:before="71"/>
                                <w:ind w:left="228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22"/>
                                </w:rPr>
                                <w:t>6!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Connective,</w:t>
                              </w:r>
                              <w:r>
                                <w:rPr>
                                  <w:i/>
                                  <w:spacing w:val="23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negated</w:t>
                              </w:r>
                              <w:r>
                                <w:rPr>
                                  <w:i/>
                                  <w:spacing w:val="23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w w:val="105"/>
                                  <w:sz w:val="22"/>
                                </w:rPr>
                                <w:t>implication</w:t>
                              </w:r>
                              <w:r>
                                <w:rPr>
                                  <w:i/>
                                  <w:sz w:val="22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Table</w:t>
                              </w:r>
                              <w:r>
                                <w:rPr>
                                  <w:i/>
                                  <w:spacing w:val="12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05"/>
                                  <w:sz w:val="22"/>
                                </w:rPr>
                                <w:t>2.1</w:t>
                              </w:r>
                            </w:p>
                            <w:p>
                              <w:pPr>
                                <w:tabs>
                                  <w:tab w:pos="999" w:val="left" w:leader="none"/>
                                  <w:tab w:pos="5556" w:val="left" w:leader="none"/>
                                </w:tabs>
                                <w:spacing w:line="307" w:lineRule="auto" w:before="73"/>
                                <w:ind w:left="228" w:right="18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40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22"/>
                                  <w:vertAlign w:val="subscript"/>
                                </w:rPr>
                                <w:t>1</w:t>
                              </w:r>
                              <w:r>
                                <w:rPr>
                                  <w:i/>
                                  <w:sz w:val="22"/>
                                  <w:vertAlign w:val="baseline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10"/>
                                  <w:sz w:val="22"/>
                                  <w:vertAlign w:val="baseline"/>
                                </w:rPr>
                                <w:t>Connective, projection on</w:t>
                              </w:r>
                              <w:r>
                                <w:rPr>
                                  <w:i/>
                                  <w:spacing w:val="40"/>
                                  <w:w w:val="110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22"/>
                                  <w:vertAlign w:val="baseline"/>
                                </w:rPr>
                                <w:t>rst argument</w:t>
                              </w:r>
                              <w:r>
                                <w:rPr>
                                  <w:i/>
                                  <w:sz w:val="22"/>
                                  <w:vertAlign w:val="baseline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6"/>
                                  <w:w w:val="110"/>
                                  <w:sz w:val="22"/>
                                  <w:vertAlign w:val="baseline"/>
                                </w:rPr>
                                <w:t>Table</w:t>
                              </w:r>
                              <w:r>
                                <w:rPr>
                                  <w:i/>
                                  <w:spacing w:val="-10"/>
                                  <w:w w:val="110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6"/>
                                  <w:w w:val="110"/>
                                  <w:sz w:val="22"/>
                                  <w:vertAlign w:val="baseline"/>
                                </w:rPr>
                                <w:t>2.1</w:t>
                              </w:r>
                              <w:r>
                                <w:rPr>
                                  <w:i/>
                                  <w:spacing w:val="-6"/>
                                  <w:w w:val="110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10"/>
                                  <w:sz w:val="22"/>
                                  <w:vertAlign w:val="baseline"/>
                                </w:rPr>
                                <w:t>6</w:t>
                              </w:r>
                              <w:r>
                                <w:rPr>
                                  <w:i/>
                                  <w:sz w:val="22"/>
                                  <w:vertAlign w:val="baseline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  <w:vertAlign w:val="baseline"/>
                                </w:rPr>
                                <w:t>Connective,</w:t>
                              </w:r>
                              <w:r>
                                <w:rPr>
                                  <w:i/>
                                  <w:spacing w:val="26"/>
                                  <w:w w:val="105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  <w:vertAlign w:val="baseline"/>
                                </w:rPr>
                                <w:t>negated</w:t>
                              </w:r>
                              <w:r>
                                <w:rPr>
                                  <w:i/>
                                  <w:spacing w:val="27"/>
                                  <w:w w:val="105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  <w:vertAlign w:val="baseline"/>
                                </w:rPr>
                                <w:t>left-</w:t>
                              </w:r>
                              <w:r>
                                <w:rPr>
                                  <w:i/>
                                  <w:spacing w:val="-2"/>
                                  <w:w w:val="105"/>
                                  <w:sz w:val="22"/>
                                  <w:vertAlign w:val="baseline"/>
                                </w:rPr>
                                <w:t>implication</w:t>
                              </w:r>
                              <w:r>
                                <w:rPr>
                                  <w:i/>
                                  <w:sz w:val="22"/>
                                  <w:vertAlign w:val="baseline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2"/>
                                  <w:w w:val="110"/>
                                  <w:sz w:val="22"/>
                                  <w:vertAlign w:val="baseline"/>
                                </w:rPr>
                                <w:t>Table</w:t>
                              </w:r>
                              <w:r>
                                <w:rPr>
                                  <w:i/>
                                  <w:spacing w:val="-6"/>
                                  <w:w w:val="110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6"/>
                                  <w:w w:val="105"/>
                                  <w:sz w:val="22"/>
                                  <w:vertAlign w:val="baseline"/>
                                </w:rPr>
                                <w:t>2.1</w:t>
                              </w:r>
                            </w:p>
                            <w:p>
                              <w:pPr>
                                <w:tabs>
                                  <w:tab w:pos="999" w:val="left" w:leader="none"/>
                                  <w:tab w:pos="5556" w:val="left" w:leader="none"/>
                                </w:tabs>
                                <w:spacing w:before="1"/>
                                <w:ind w:left="228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66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  <w:vertAlign w:val="subscript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sz w:val="22"/>
                                  <w:vertAlign w:val="baseline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  <w:vertAlign w:val="baseline"/>
                                </w:rPr>
                                <w:t>Connective,</w:t>
                              </w:r>
                              <w:r>
                                <w:rPr>
                                  <w:i/>
                                  <w:spacing w:val="18"/>
                                  <w:w w:val="105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  <w:vertAlign w:val="baseline"/>
                                </w:rPr>
                                <w:t>projection</w:t>
                              </w:r>
                              <w:r>
                                <w:rPr>
                                  <w:i/>
                                  <w:spacing w:val="16"/>
                                  <w:w w:val="105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  <w:vertAlign w:val="baseline"/>
                                </w:rPr>
                                <w:t>on</w:t>
                              </w:r>
                              <w:r>
                                <w:rPr>
                                  <w:i/>
                                  <w:spacing w:val="16"/>
                                  <w:w w:val="105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  <w:vertAlign w:val="baseline"/>
                                </w:rPr>
                                <w:t>second</w:t>
                              </w:r>
                              <w:r>
                                <w:rPr>
                                  <w:i/>
                                  <w:spacing w:val="17"/>
                                  <w:w w:val="105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w w:val="105"/>
                                  <w:sz w:val="22"/>
                                  <w:vertAlign w:val="baseline"/>
                                </w:rPr>
                                <w:t>argument</w:t>
                              </w:r>
                              <w:r>
                                <w:rPr>
                                  <w:i/>
                                  <w:sz w:val="22"/>
                                  <w:vertAlign w:val="baseline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  <w:vertAlign w:val="baseline"/>
                                </w:rPr>
                                <w:t>Table</w:t>
                              </w:r>
                              <w:r>
                                <w:rPr>
                                  <w:i/>
                                  <w:spacing w:val="12"/>
                                  <w:w w:val="105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05"/>
                                  <w:sz w:val="22"/>
                                  <w:vertAlign w:val="baseline"/>
                                </w:rPr>
                                <w:t>2.1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748001pt;margin-top:22.491991pt;width:358.7pt;height:308.4pt;mso-position-horizontal-relative:page;mso-position-vertical-relative:paragraph;z-index:-15724032;mso-wrap-distance-left:0;mso-wrap-distance-right:0" id="docshapegroup4" coordorigin="2515,450" coordsize="7174,6168">
                <v:line style="position:absolute" from="3597,776" to="3597,450" stroked="true" strokeweight=".48pt" strokecolor="#000000">
                  <v:stroke dashstyle="solid"/>
                </v:line>
                <v:shape style="position:absolute;left:2514;top:449;width:7174;height:332" id="docshape5" coordorigin="2515,450" coordsize="7174,332" path="m8157,776l8157,450m2515,781l9689,781e" filled="false" stroked="true" strokeweight=".48pt" strokecolor="#000000">
                  <v:path arrowok="t"/>
                  <v:stroke dashstyle="solid"/>
                </v:shape>
                <v:line style="position:absolute" from="3597,1143" to="3597,783" stroked="true" strokeweight=".48pt" strokecolor="#000000">
                  <v:stroke dashstyle="solid"/>
                </v:line>
                <v:line style="position:absolute" from="8157,1143" to="8157,783" stroked="true" strokeweight=".48pt" strokecolor="#000000">
                  <v:stroke dashstyle="solid"/>
                </v:line>
                <v:line style="position:absolute" from="3597,1470" to="3597,1143" stroked="true" strokeweight=".48pt" strokecolor="#000000">
                  <v:stroke dashstyle="solid"/>
                </v:line>
                <v:line style="position:absolute" from="8157,1470" to="8157,1143" stroked="true" strokeweight=".48pt" strokecolor="#000000">
                  <v:stroke dashstyle="solid"/>
                </v:line>
                <v:line style="position:absolute" from="3597,1794" to="3597,1467" stroked="true" strokeweight=".48pt" strokecolor="#000000">
                  <v:stroke dashstyle="solid"/>
                </v:line>
                <v:line style="position:absolute" from="8157,1794" to="8157,1467" stroked="true" strokeweight=".48pt" strokecolor="#000000">
                  <v:stroke dashstyle="solid"/>
                </v:line>
                <v:line style="position:absolute" from="3597,2120" to="3597,1794" stroked="true" strokeweight=".48pt" strokecolor="#000000">
                  <v:stroke dashstyle="solid"/>
                </v:line>
                <v:line style="position:absolute" from="8157,2120" to="8157,1794" stroked="true" strokeweight=".48pt" strokecolor="#000000">
                  <v:stroke dashstyle="solid"/>
                </v:line>
                <v:line style="position:absolute" from="3597,2444" to="3597,2118" stroked="true" strokeweight=".48pt" strokecolor="#000000">
                  <v:stroke dashstyle="solid"/>
                </v:line>
                <v:line style="position:absolute" from="8157,2444" to="8157,2118" stroked="true" strokeweight=".48pt" strokecolor="#000000">
                  <v:stroke dashstyle="solid"/>
                </v:line>
                <v:line style="position:absolute" from="3597,2771" to="3597,2444" stroked="true" strokeweight=".48pt" strokecolor="#000000">
                  <v:stroke dashstyle="solid"/>
                </v:line>
                <v:line style="position:absolute" from="8157,2771" to="8157,2444" stroked="true" strokeweight=".48pt" strokecolor="#000000">
                  <v:stroke dashstyle="solid"/>
                </v:line>
                <v:line style="position:absolute" from="3597,3366" to="3597,2768" stroked="true" strokeweight=".48pt" strokecolor="#000000">
                  <v:stroke dashstyle="solid"/>
                </v:line>
                <v:line style="position:absolute" from="8157,3366" to="8157,2768" stroked="true" strokeweight=".48pt" strokecolor="#000000">
                  <v:stroke dashstyle="solid"/>
                </v:line>
                <v:line style="position:absolute" from="3597,3692" to="3597,3366" stroked="true" strokeweight=".48pt" strokecolor="#000000">
                  <v:stroke dashstyle="solid"/>
                </v:line>
                <v:line style="position:absolute" from="8157,3692" to="8157,3366" stroked="true" strokeweight=".48pt" strokecolor="#000000">
                  <v:stroke dashstyle="solid"/>
                </v:line>
                <v:line style="position:absolute" from="3597,4016" to="3597,3690" stroked="true" strokeweight=".48pt" strokecolor="#000000">
                  <v:stroke dashstyle="solid"/>
                </v:line>
                <v:line style="position:absolute" from="8157,4016" to="8157,3690" stroked="true" strokeweight=".48pt" strokecolor="#000000">
                  <v:stroke dashstyle="solid"/>
                </v:line>
                <v:line style="position:absolute" from="3597,4343" to="3597,4016" stroked="true" strokeweight=".48pt" strokecolor="#000000">
                  <v:stroke dashstyle="solid"/>
                </v:line>
                <v:line style="position:absolute" from="8157,4343" to="8157,4016" stroked="true" strokeweight=".48pt" strokecolor="#000000">
                  <v:stroke dashstyle="solid"/>
                </v:line>
                <v:line style="position:absolute" from="3597,4667" to="3597,4340" stroked="true" strokeweight=".48pt" strokecolor="#000000">
                  <v:stroke dashstyle="solid"/>
                </v:line>
                <v:line style="position:absolute" from="8157,4667" to="8157,4340" stroked="true" strokeweight=".48pt" strokecolor="#000000">
                  <v:stroke dashstyle="solid"/>
                </v:line>
                <v:line style="position:absolute" from="3597,4993" to="3597,4667" stroked="true" strokeweight=".48pt" strokecolor="#000000">
                  <v:stroke dashstyle="solid"/>
                </v:line>
                <v:line style="position:absolute" from="8157,4993" to="8157,4667" stroked="true" strokeweight=".48pt" strokecolor="#000000">
                  <v:stroke dashstyle="solid"/>
                </v:line>
                <v:line style="position:absolute" from="3597,5317" to="3597,4991" stroked="true" strokeweight=".48pt" strokecolor="#000000">
                  <v:stroke dashstyle="solid"/>
                </v:line>
                <v:line style="position:absolute" from="8157,5317" to="8157,4991" stroked="true" strokeweight=".48pt" strokecolor="#000000">
                  <v:stroke dashstyle="solid"/>
                </v:line>
                <v:line style="position:absolute" from="3597,5643" to="3597,5317" stroked="true" strokeweight=".48pt" strokecolor="#000000">
                  <v:stroke dashstyle="solid"/>
                </v:line>
                <v:line style="position:absolute" from="8157,5643" to="8157,5317" stroked="true" strokeweight=".48pt" strokecolor="#000000">
                  <v:stroke dashstyle="solid"/>
                </v:line>
                <v:line style="position:absolute" from="3597,5967" to="3597,5641" stroked="true" strokeweight=".48pt" strokecolor="#000000">
                  <v:stroke dashstyle="solid"/>
                </v:line>
                <v:line style="position:absolute" from="8157,5967" to="8157,5641" stroked="true" strokeweight=".48pt" strokecolor="#000000">
                  <v:stroke dashstyle="solid"/>
                </v:line>
                <v:line style="position:absolute" from="3597,6294" to="3597,5967" stroked="true" strokeweight=".48pt" strokecolor="#000000">
                  <v:stroke dashstyle="solid"/>
                </v:line>
                <v:line style="position:absolute" from="8157,6294" to="8157,5967" stroked="true" strokeweight=".48pt" strokecolor="#000000">
                  <v:stroke dashstyle="solid"/>
                </v:line>
                <v:line style="position:absolute" from="3597,6618" to="3597,6291" stroked="true" strokeweight=".48pt" strokecolor="#000000">
                  <v:stroke dashstyle="solid"/>
                </v:line>
                <v:line style="position:absolute" from="8157,6618" to="8157,6291" stroked="true" strokeweight=".48pt" strokecolor="#000000">
                  <v:stroke dashstyle="solid"/>
                </v:line>
                <v:shape style="position:absolute;left:2615;top:496;width:2215;height:259" type="#_x0000_t202" id="docshape6" filled="false" stroked="false">
                  <v:textbox inset="0,0,0,0">
                    <w:txbxContent>
                      <w:p>
                        <w:pPr>
                          <w:tabs>
                            <w:tab w:pos="1102" w:val="left" w:leader="none"/>
                          </w:tabs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2"/>
                            <w:w w:val="105"/>
                            <w:sz w:val="22"/>
                          </w:rPr>
                          <w:t>Notation</w:t>
                        </w:r>
                        <w:r>
                          <w:rPr>
                            <w:i/>
                            <w:sz w:val="22"/>
                          </w:rPr>
                          <w:tab/>
                        </w:r>
                        <w:r>
                          <w:rPr>
                            <w:i/>
                            <w:spacing w:val="-2"/>
                            <w:w w:val="105"/>
                            <w:sz w:val="22"/>
                          </w:rPr>
                          <w:t>Description</w:t>
                        </w:r>
                      </w:p>
                    </w:txbxContent>
                  </v:textbox>
                  <w10:wrap type="none"/>
                </v:shape>
                <v:shape style="position:absolute;left:8255;top:496;width:958;height:259" type="#_x0000_t202" id="docshape7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2"/>
                            <w:w w:val="105"/>
                            <w:sz w:val="22"/>
                          </w:rPr>
                          <w:t>Reference</w:t>
                        </w:r>
                      </w:p>
                    </w:txbxContent>
                  </v:textbox>
                  <w10:wrap type="none"/>
                </v:shape>
                <v:shape style="position:absolute;left:2718;top:1188;width:6454;height:5426" type="#_x0000_t202" id="docshape8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0" w:right="132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2"/>
                            <w:w w:val="110"/>
                            <w:sz w:val="22"/>
                          </w:rPr>
                          <w:t>LOGIC</w:t>
                        </w:r>
                      </w:p>
                      <w:p>
                        <w:pPr>
                          <w:spacing w:line="240" w:lineRule="auto" w:before="167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tabs>
                            <w:tab w:pos="999" w:val="left" w:leader="none"/>
                          </w:tabs>
                          <w:spacing w:before="0"/>
                          <w:ind w:left="284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0</w:t>
                        </w:r>
                        <w:r>
                          <w:rPr>
                            <w:i/>
                            <w:sz w:val="22"/>
                          </w:rPr>
                          <w:tab/>
                        </w:r>
                        <w:r>
                          <w:rPr>
                            <w:i/>
                            <w:spacing w:val="-2"/>
                            <w:sz w:val="22"/>
                          </w:rPr>
                          <w:t>False</w:t>
                        </w:r>
                      </w:p>
                      <w:p>
                        <w:pPr>
                          <w:tabs>
                            <w:tab w:pos="999" w:val="left" w:leader="none"/>
                          </w:tabs>
                          <w:spacing w:before="74"/>
                          <w:ind w:left="284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2"/>
                          </w:rPr>
                          <w:t>1</w:t>
                        </w:r>
                        <w:r>
                          <w:rPr>
                            <w:i/>
                            <w:sz w:val="22"/>
                          </w:rPr>
                          <w:tab/>
                        </w:r>
                        <w:r>
                          <w:rPr>
                            <w:i/>
                            <w:spacing w:val="-4"/>
                            <w:w w:val="105"/>
                            <w:sz w:val="22"/>
                          </w:rPr>
                          <w:t>True</w:t>
                        </w:r>
                      </w:p>
                      <w:p>
                        <w:pPr>
                          <w:tabs>
                            <w:tab w:pos="999" w:val="left" w:leader="none"/>
                          </w:tabs>
                          <w:spacing w:before="71"/>
                          <w:ind w:left="53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z w:val="22"/>
                          </w:rPr>
                          <w:t>a,</w:t>
                        </w:r>
                        <w:r>
                          <w:rPr>
                            <w:i/>
                            <w:spacing w:val="1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z w:val="22"/>
                          </w:rPr>
                          <w:t>b,</w:t>
                        </w:r>
                        <w:r>
                          <w:rPr>
                            <w:i/>
                            <w:spacing w:val="18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sz w:val="22"/>
                          </w:rPr>
                          <w:t>c</w:t>
                        </w:r>
                        <w:r>
                          <w:rPr>
                            <w:i/>
                            <w:sz w:val="22"/>
                          </w:rPr>
                          <w:tab/>
                          <w:t>Boolean</w:t>
                        </w:r>
                        <w:r>
                          <w:rPr>
                            <w:i/>
                            <w:spacing w:val="46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sz w:val="22"/>
                          </w:rPr>
                          <w:t>variables</w:t>
                        </w:r>
                      </w:p>
                      <w:p>
                        <w:pPr>
                          <w:tabs>
                            <w:tab w:pos="999" w:val="left" w:leader="none"/>
                          </w:tabs>
                          <w:spacing w:line="256" w:lineRule="auto" w:before="73"/>
                          <w:ind w:left="999" w:right="1132" w:hanging="848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05"/>
                            <w:sz w:val="22"/>
                          </w:rPr>
                          <w:t>x, y</w:t>
                        </w:r>
                        <w:r>
                          <w:rPr>
                            <w:i/>
                            <w:sz w:val="22"/>
                          </w:rPr>
                          <w:tab/>
                        </w:r>
                        <w:r>
                          <w:rPr>
                            <w:i/>
                            <w:w w:val="105"/>
                            <w:sz w:val="22"/>
                          </w:rPr>
                          <w:t>Boolean variables or vectors</w:t>
                        </w:r>
                        <w:r>
                          <w:rPr>
                            <w:i/>
                            <w:w w:val="105"/>
                            <w:sz w:val="22"/>
                          </w:rPr>
                          <w:t> of Boolean </w:t>
                        </w:r>
                        <w:r>
                          <w:rPr>
                            <w:i/>
                            <w:w w:val="105"/>
                            <w:sz w:val="22"/>
                          </w:rPr>
                          <w:t>vari-</w:t>
                        </w:r>
                        <w:r>
                          <w:rPr>
                            <w:i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05"/>
                            <w:sz w:val="22"/>
                          </w:rPr>
                          <w:t>ables</w:t>
                        </w:r>
                      </w:p>
                      <w:p>
                        <w:pPr>
                          <w:tabs>
                            <w:tab w:pos="999" w:val="left" w:leader="none"/>
                          </w:tabs>
                          <w:spacing w:line="309" w:lineRule="auto" w:before="54"/>
                          <w:ind w:left="20" w:right="4571" w:firstLine="151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45"/>
                            <w:sz w:val="22"/>
                          </w:rPr>
                          <w:t> ;</w:t>
                        </w:r>
                        <w:r>
                          <w:rPr>
                            <w:i/>
                            <w:sz w:val="22"/>
                          </w:rPr>
                          <w:tab/>
                        </w:r>
                        <w:r>
                          <w:rPr>
                            <w:i/>
                            <w:spacing w:val="-6"/>
                            <w:w w:val="105"/>
                            <w:sz w:val="22"/>
                          </w:rPr>
                          <w:t>Formulae</w:t>
                        </w:r>
                        <w:r>
                          <w:rPr>
                            <w:i/>
                            <w:spacing w:val="-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45"/>
                            <w:sz w:val="22"/>
                          </w:rPr>
                          <w:t>f</w:t>
                        </w:r>
                        <w:r>
                          <w:rPr>
                            <w:i/>
                            <w:spacing w:val="-56"/>
                            <w:w w:val="14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15"/>
                            <w:sz w:val="22"/>
                          </w:rPr>
                          <w:t>,</w:t>
                        </w:r>
                        <w:r>
                          <w:rPr>
                            <w:i/>
                            <w:spacing w:val="6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15"/>
                            <w:sz w:val="22"/>
                          </w:rPr>
                          <w:t>g,</w:t>
                        </w:r>
                        <w:r>
                          <w:rPr>
                            <w:i/>
                            <w:spacing w:val="8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15"/>
                            <w:sz w:val="22"/>
                          </w:rPr>
                          <w:t>h</w:t>
                        </w:r>
                        <w:r>
                          <w:rPr>
                            <w:i/>
                            <w:sz w:val="22"/>
                          </w:rPr>
                          <w:tab/>
                        </w:r>
                        <w:r>
                          <w:rPr>
                            <w:i/>
                            <w:spacing w:val="-6"/>
                            <w:w w:val="105"/>
                            <w:sz w:val="22"/>
                          </w:rPr>
                          <w:t>Formulae</w:t>
                        </w:r>
                      </w:p>
                      <w:p>
                        <w:pPr>
                          <w:tabs>
                            <w:tab w:pos="999" w:val="left" w:leader="none"/>
                          </w:tabs>
                          <w:spacing w:line="251" w:lineRule="exact" w:before="0"/>
                          <w:ind w:left="41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74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26"/>
                            <w:sz w:val="22"/>
                          </w:rPr>
                          <w:t>[</w:t>
                        </w:r>
                        <w:r>
                          <w:rPr>
                            <w:i/>
                            <w:spacing w:val="9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2"/>
                          </w:rPr>
                          <w:t>=x]</w:t>
                        </w:r>
                        <w:r>
                          <w:rPr>
                            <w:i/>
                            <w:sz w:val="22"/>
                          </w:rPr>
                          <w:tab/>
                          <w:t>Substitution</w:t>
                        </w:r>
                        <w:r>
                          <w:rPr>
                            <w:i/>
                            <w:spacing w:val="29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z w:val="22"/>
                          </w:rPr>
                          <w:t>of</w:t>
                        </w:r>
                        <w:r>
                          <w:rPr>
                            <w:i/>
                            <w:spacing w:val="44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z w:val="22"/>
                          </w:rPr>
                          <w:t>formula</w:t>
                        </w:r>
                        <w:r>
                          <w:rPr>
                            <w:i/>
                            <w:spacing w:val="55"/>
                            <w:sz w:val="22"/>
                          </w:rPr>
                          <w:t>   </w:t>
                        </w:r>
                        <w:r>
                          <w:rPr>
                            <w:i/>
                            <w:sz w:val="22"/>
                          </w:rPr>
                          <w:t>for</w:t>
                        </w:r>
                        <w:r>
                          <w:rPr>
                            <w:i/>
                            <w:spacing w:val="42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z w:val="22"/>
                          </w:rPr>
                          <w:t>variable</w:t>
                        </w:r>
                        <w:r>
                          <w:rPr>
                            <w:i/>
                            <w:spacing w:val="37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z w:val="22"/>
                          </w:rPr>
                          <w:t>x</w:t>
                        </w:r>
                        <w:r>
                          <w:rPr>
                            <w:i/>
                            <w:spacing w:val="43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sz w:val="22"/>
                          </w:rPr>
                          <w:t>in</w:t>
                        </w:r>
                        <w:r>
                          <w:rPr>
                            <w:i/>
                            <w:spacing w:val="-5"/>
                            <w:sz w:val="22"/>
                          </w:rPr>
                          <w:t> </w:t>
                        </w:r>
                      </w:p>
                      <w:p>
                        <w:pPr>
                          <w:tabs>
                            <w:tab w:pos="999" w:val="left" w:leader="none"/>
                          </w:tabs>
                          <w:spacing w:before="73"/>
                          <w:ind w:left="264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70"/>
                            <w:sz w:val="22"/>
                          </w:rPr>
                          <w:t>:</w:t>
                        </w:r>
                        <w:r>
                          <w:rPr>
                            <w:i/>
                            <w:sz w:val="22"/>
                          </w:rPr>
                          <w:tab/>
                        </w:r>
                        <w:r>
                          <w:rPr>
                            <w:i/>
                            <w:spacing w:val="-2"/>
                            <w:w w:val="125"/>
                            <w:sz w:val="22"/>
                          </w:rPr>
                          <w:t>Negation</w:t>
                        </w:r>
                      </w:p>
                      <w:p>
                        <w:pPr>
                          <w:tabs>
                            <w:tab w:pos="999" w:val="left" w:leader="none"/>
                            <w:tab w:pos="5556" w:val="left" w:leader="none"/>
                          </w:tabs>
                          <w:spacing w:before="71"/>
                          <w:ind w:left="183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22"/>
                          </w:rPr>
                          <w:t>K0</w:t>
                        </w:r>
                        <w:r>
                          <w:rPr>
                            <w:i/>
                            <w:sz w:val="22"/>
                          </w:rPr>
                          <w:tab/>
                        </w:r>
                        <w:r>
                          <w:rPr>
                            <w:i/>
                            <w:w w:val="105"/>
                            <w:sz w:val="22"/>
                          </w:rPr>
                          <w:t>Connective,</w:t>
                        </w:r>
                        <w:r>
                          <w:rPr>
                            <w:i/>
                            <w:spacing w:val="3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22"/>
                          </w:rPr>
                          <w:t>constant</w:t>
                        </w:r>
                        <w:r>
                          <w:rPr>
                            <w:i/>
                            <w:spacing w:val="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05"/>
                            <w:sz w:val="22"/>
                          </w:rPr>
                          <w:t>0</w:t>
                        </w:r>
                        <w:r>
                          <w:rPr>
                            <w:i/>
                            <w:sz w:val="22"/>
                          </w:rPr>
                          <w:tab/>
                        </w:r>
                        <w:r>
                          <w:rPr>
                            <w:i/>
                            <w:w w:val="105"/>
                            <w:sz w:val="22"/>
                          </w:rPr>
                          <w:t>Table</w:t>
                        </w:r>
                        <w:r>
                          <w:rPr>
                            <w:i/>
                            <w:spacing w:val="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05"/>
                            <w:sz w:val="22"/>
                          </w:rPr>
                          <w:t>2.1</w:t>
                        </w:r>
                      </w:p>
                      <w:p>
                        <w:pPr>
                          <w:tabs>
                            <w:tab w:pos="999" w:val="left" w:leader="none"/>
                            <w:tab w:pos="5556" w:val="left" w:leader="none"/>
                          </w:tabs>
                          <w:spacing w:before="74"/>
                          <w:ind w:left="264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30"/>
                            <w:sz w:val="22"/>
                          </w:rPr>
                          <w:t>^</w:t>
                        </w:r>
                        <w:r>
                          <w:rPr>
                            <w:i/>
                            <w:sz w:val="22"/>
                          </w:rPr>
                          <w:tab/>
                        </w:r>
                        <w:r>
                          <w:rPr>
                            <w:i/>
                            <w:w w:val="105"/>
                            <w:sz w:val="22"/>
                          </w:rPr>
                          <w:t>Connective,</w:t>
                        </w:r>
                        <w:r>
                          <w:rPr>
                            <w:i/>
                            <w:spacing w:val="24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15"/>
                            <w:sz w:val="22"/>
                          </w:rPr>
                          <w:t>conjunction</w:t>
                        </w:r>
                        <w:r>
                          <w:rPr>
                            <w:i/>
                            <w:sz w:val="22"/>
                          </w:rPr>
                          <w:tab/>
                        </w:r>
                        <w:r>
                          <w:rPr>
                            <w:i/>
                            <w:spacing w:val="-2"/>
                            <w:w w:val="110"/>
                            <w:sz w:val="22"/>
                          </w:rPr>
                          <w:t>Table</w:t>
                        </w:r>
                        <w:r>
                          <w:rPr>
                            <w:i/>
                            <w:spacing w:val="-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05"/>
                            <w:sz w:val="22"/>
                          </w:rPr>
                          <w:t>2.1</w:t>
                        </w:r>
                      </w:p>
                      <w:p>
                        <w:pPr>
                          <w:tabs>
                            <w:tab w:pos="999" w:val="left" w:leader="none"/>
                            <w:tab w:pos="5556" w:val="left" w:leader="none"/>
                          </w:tabs>
                          <w:spacing w:before="71"/>
                          <w:ind w:left="228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22"/>
                          </w:rPr>
                          <w:t>6!</w:t>
                        </w:r>
                        <w:r>
                          <w:rPr>
                            <w:i/>
                            <w:sz w:val="22"/>
                          </w:rPr>
                          <w:tab/>
                        </w:r>
                        <w:r>
                          <w:rPr>
                            <w:i/>
                            <w:w w:val="105"/>
                            <w:sz w:val="22"/>
                          </w:rPr>
                          <w:t>Connective,</w:t>
                        </w:r>
                        <w:r>
                          <w:rPr>
                            <w:i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22"/>
                          </w:rPr>
                          <w:t>negated</w:t>
                        </w:r>
                        <w:r>
                          <w:rPr>
                            <w:i/>
                            <w:spacing w:val="23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05"/>
                            <w:sz w:val="22"/>
                          </w:rPr>
                          <w:t>implication</w:t>
                        </w:r>
                        <w:r>
                          <w:rPr>
                            <w:i/>
                            <w:sz w:val="22"/>
                          </w:rPr>
                          <w:tab/>
                        </w:r>
                        <w:r>
                          <w:rPr>
                            <w:i/>
                            <w:w w:val="105"/>
                            <w:sz w:val="22"/>
                          </w:rPr>
                          <w:t>Table</w:t>
                        </w:r>
                        <w:r>
                          <w:rPr>
                            <w:i/>
                            <w:spacing w:val="1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05"/>
                            <w:sz w:val="22"/>
                          </w:rPr>
                          <w:t>2.1</w:t>
                        </w:r>
                      </w:p>
                      <w:p>
                        <w:pPr>
                          <w:tabs>
                            <w:tab w:pos="999" w:val="left" w:leader="none"/>
                            <w:tab w:pos="5556" w:val="left" w:leader="none"/>
                          </w:tabs>
                          <w:spacing w:line="307" w:lineRule="auto" w:before="73"/>
                          <w:ind w:left="228" w:right="18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4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22"/>
                            <w:vertAlign w:val="subscript"/>
                          </w:rPr>
                          <w:t>1</w:t>
                        </w:r>
                        <w:r>
                          <w:rPr>
                            <w:i/>
                            <w:sz w:val="22"/>
                            <w:vertAlign w:val="baseline"/>
                          </w:rPr>
                          <w:tab/>
                        </w:r>
                        <w:r>
                          <w:rPr>
                            <w:i/>
                            <w:w w:val="110"/>
                            <w:sz w:val="22"/>
                            <w:vertAlign w:val="baseline"/>
                          </w:rPr>
                          <w:t>Connective, projection on</w:t>
                        </w:r>
                        <w:r>
                          <w:rPr>
                            <w:i/>
                            <w:spacing w:val="40"/>
                            <w:w w:val="110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22"/>
                            <w:vertAlign w:val="baseline"/>
                          </w:rPr>
                          <w:t>rst argument</w:t>
                        </w:r>
                        <w:r>
                          <w:rPr>
                            <w:i/>
                            <w:sz w:val="22"/>
                            <w:vertAlign w:val="baseline"/>
                          </w:rPr>
                          <w:tab/>
                        </w:r>
                        <w:r>
                          <w:rPr>
                            <w:i/>
                            <w:spacing w:val="-6"/>
                            <w:w w:val="110"/>
                            <w:sz w:val="22"/>
                            <w:vertAlign w:val="baseline"/>
                          </w:rPr>
                          <w:t>Table</w:t>
                        </w:r>
                        <w:r>
                          <w:rPr>
                            <w:i/>
                            <w:spacing w:val="-10"/>
                            <w:w w:val="110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pacing w:val="-6"/>
                            <w:w w:val="110"/>
                            <w:sz w:val="22"/>
                            <w:vertAlign w:val="baseline"/>
                          </w:rPr>
                          <w:t>2.1</w:t>
                        </w:r>
                        <w:r>
                          <w:rPr>
                            <w:i/>
                            <w:spacing w:val="-6"/>
                            <w:w w:val="110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10"/>
                            <w:sz w:val="22"/>
                            <w:vertAlign w:val="baseline"/>
                          </w:rPr>
                          <w:t>6</w:t>
                        </w:r>
                        <w:r>
                          <w:rPr>
                            <w:i/>
                            <w:sz w:val="22"/>
                            <w:vertAlign w:val="baseline"/>
                          </w:rPr>
                          <w:tab/>
                        </w:r>
                        <w:r>
                          <w:rPr>
                            <w:i/>
                            <w:w w:val="105"/>
                            <w:sz w:val="22"/>
                            <w:vertAlign w:val="baseline"/>
                          </w:rPr>
                          <w:t>Connective,</w:t>
                        </w:r>
                        <w:r>
                          <w:rPr>
                            <w:i/>
                            <w:spacing w:val="26"/>
                            <w:w w:val="105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22"/>
                            <w:vertAlign w:val="baseline"/>
                          </w:rPr>
                          <w:t>negated</w:t>
                        </w:r>
                        <w:r>
                          <w:rPr>
                            <w:i/>
                            <w:spacing w:val="27"/>
                            <w:w w:val="105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22"/>
                            <w:vertAlign w:val="baseline"/>
                          </w:rPr>
                          <w:t>left-</w:t>
                        </w:r>
                        <w:r>
                          <w:rPr>
                            <w:i/>
                            <w:spacing w:val="-2"/>
                            <w:w w:val="105"/>
                            <w:sz w:val="22"/>
                            <w:vertAlign w:val="baseline"/>
                          </w:rPr>
                          <w:t>implication</w:t>
                        </w:r>
                        <w:r>
                          <w:rPr>
                            <w:i/>
                            <w:sz w:val="22"/>
                            <w:vertAlign w:val="baseline"/>
                          </w:rPr>
                          <w:tab/>
                        </w:r>
                        <w:r>
                          <w:rPr>
                            <w:i/>
                            <w:spacing w:val="-2"/>
                            <w:w w:val="110"/>
                            <w:sz w:val="22"/>
                            <w:vertAlign w:val="baseline"/>
                          </w:rPr>
                          <w:t>Table</w:t>
                        </w:r>
                        <w:r>
                          <w:rPr>
                            <w:i/>
                            <w:spacing w:val="-6"/>
                            <w:w w:val="110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pacing w:val="-6"/>
                            <w:w w:val="105"/>
                            <w:sz w:val="22"/>
                            <w:vertAlign w:val="baseline"/>
                          </w:rPr>
                          <w:t>2.1</w:t>
                        </w:r>
                      </w:p>
                      <w:p>
                        <w:pPr>
                          <w:tabs>
                            <w:tab w:pos="999" w:val="left" w:leader="none"/>
                            <w:tab w:pos="5556" w:val="left" w:leader="none"/>
                          </w:tabs>
                          <w:spacing w:before="1"/>
                          <w:ind w:left="228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66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05"/>
                            <w:sz w:val="22"/>
                            <w:vertAlign w:val="subscript"/>
                          </w:rPr>
                          <w:t>2</w:t>
                        </w:r>
                        <w:r>
                          <w:rPr>
                            <w:i/>
                            <w:sz w:val="22"/>
                            <w:vertAlign w:val="baseline"/>
                          </w:rPr>
                          <w:tab/>
                        </w:r>
                        <w:r>
                          <w:rPr>
                            <w:i/>
                            <w:w w:val="105"/>
                            <w:sz w:val="22"/>
                            <w:vertAlign w:val="baseline"/>
                          </w:rPr>
                          <w:t>Connective,</w:t>
                        </w:r>
                        <w:r>
                          <w:rPr>
                            <w:i/>
                            <w:spacing w:val="18"/>
                            <w:w w:val="105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22"/>
                            <w:vertAlign w:val="baseline"/>
                          </w:rPr>
                          <w:t>projection</w:t>
                        </w:r>
                        <w:r>
                          <w:rPr>
                            <w:i/>
                            <w:spacing w:val="16"/>
                            <w:w w:val="105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22"/>
                            <w:vertAlign w:val="baseline"/>
                          </w:rPr>
                          <w:t>on</w:t>
                        </w:r>
                        <w:r>
                          <w:rPr>
                            <w:i/>
                            <w:spacing w:val="16"/>
                            <w:w w:val="105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22"/>
                            <w:vertAlign w:val="baseline"/>
                          </w:rPr>
                          <w:t>second</w:t>
                        </w:r>
                        <w:r>
                          <w:rPr>
                            <w:i/>
                            <w:spacing w:val="17"/>
                            <w:w w:val="105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05"/>
                            <w:sz w:val="22"/>
                            <w:vertAlign w:val="baseline"/>
                          </w:rPr>
                          <w:t>argument</w:t>
                        </w:r>
                        <w:r>
                          <w:rPr>
                            <w:i/>
                            <w:sz w:val="22"/>
                            <w:vertAlign w:val="baseline"/>
                          </w:rPr>
                          <w:tab/>
                        </w:r>
                        <w:r>
                          <w:rPr>
                            <w:i/>
                            <w:w w:val="105"/>
                            <w:sz w:val="22"/>
                            <w:vertAlign w:val="baseline"/>
                          </w:rPr>
                          <w:t>Table</w:t>
                        </w:r>
                        <w:r>
                          <w:rPr>
                            <w:i/>
                            <w:spacing w:val="12"/>
                            <w:w w:val="105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05"/>
                            <w:sz w:val="22"/>
                            <w:vertAlign w:val="baseline"/>
                          </w:rPr>
                          <w:t>2.1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50"/>
        <w:ind w:left="5287" w:right="0" w:firstLine="0"/>
        <w:jc w:val="left"/>
        <w:rPr>
          <w:i/>
          <w:sz w:val="19"/>
        </w:rPr>
      </w:pPr>
      <w:r>
        <w:rPr>
          <w:i/>
          <w:w w:val="115"/>
          <w:sz w:val="19"/>
        </w:rPr>
        <w:t>(continued</w:t>
      </w:r>
      <w:r>
        <w:rPr>
          <w:i/>
          <w:spacing w:val="7"/>
          <w:w w:val="115"/>
          <w:sz w:val="19"/>
        </w:rPr>
        <w:t> </w:t>
      </w:r>
      <w:r>
        <w:rPr>
          <w:i/>
          <w:w w:val="115"/>
          <w:sz w:val="19"/>
        </w:rPr>
        <w:t>on</w:t>
      </w:r>
      <w:r>
        <w:rPr>
          <w:i/>
          <w:spacing w:val="5"/>
          <w:w w:val="115"/>
          <w:sz w:val="19"/>
        </w:rPr>
        <w:t> </w:t>
      </w:r>
      <w:r>
        <w:rPr>
          <w:i/>
          <w:w w:val="115"/>
          <w:sz w:val="19"/>
        </w:rPr>
        <w:t>next</w:t>
      </w:r>
      <w:r>
        <w:rPr>
          <w:i/>
          <w:spacing w:val="8"/>
          <w:w w:val="115"/>
          <w:sz w:val="19"/>
        </w:rPr>
        <w:t> </w:t>
      </w:r>
      <w:r>
        <w:rPr>
          <w:i/>
          <w:spacing w:val="-4"/>
          <w:w w:val="115"/>
          <w:sz w:val="19"/>
        </w:rPr>
        <w:t>page)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14"/>
        <w:rPr>
          <w:i/>
          <w:sz w:val="20"/>
        </w:rPr>
      </w:pPr>
    </w:p>
    <w:p>
      <w:pPr>
        <w:pStyle w:val="BodyText"/>
        <w:ind w:left="2448" w:right="2959"/>
        <w:jc w:val="center"/>
        <w:rPr>
          <w:i/>
        </w:rPr>
      </w:pPr>
      <w:r>
        <w:rPr>
          <w:i/>
          <w:spacing w:val="-5"/>
          <w:w w:val="115"/>
        </w:rPr>
        <w:t>xv</w:t>
      </w:r>
    </w:p>
    <w:p>
      <w:pPr>
        <w:spacing w:after="0"/>
        <w:jc w:val="center"/>
        <w:sectPr>
          <w:headerReference w:type="default" r:id="rId16"/>
          <w:pgSz w:w="12240" w:h="15840"/>
          <w:pgMar w:header="0" w:footer="0" w:top="1820" w:bottom="280" w:left="1720" w:right="1240"/>
        </w:sectPr>
      </w:pPr>
    </w:p>
    <w:p>
      <w:pPr>
        <w:pStyle w:val="BodyText"/>
        <w:spacing w:before="211" w:after="1"/>
        <w:rPr>
          <w:i/>
          <w:sz w:val="20"/>
        </w:rPr>
      </w:pPr>
    </w:p>
    <w:tbl>
      <w:tblPr>
        <w:tblW w:w="0" w:type="auto"/>
        <w:jc w:val="left"/>
        <w:tblInd w:w="8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82"/>
        <w:gridCol w:w="4560"/>
        <w:gridCol w:w="1627"/>
      </w:tblGrid>
      <w:tr>
        <w:trPr>
          <w:trHeight w:val="323" w:hRule="atLeast"/>
        </w:trPr>
        <w:tc>
          <w:tcPr>
            <w:tcW w:w="1682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2"/>
              <w:ind w:left="3"/>
              <w:jc w:val="center"/>
              <w:rPr>
                <w:i/>
                <w:sz w:val="22"/>
              </w:rPr>
            </w:pPr>
            <w:r>
              <w:rPr>
                <w:i/>
                <w:spacing w:val="-2"/>
                <w:w w:val="110"/>
                <w:sz w:val="22"/>
              </w:rPr>
              <w:t>Notation</w:t>
            </w:r>
          </w:p>
        </w:tc>
        <w:tc>
          <w:tcPr>
            <w:tcW w:w="456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2"/>
              <w:ind w:left="115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Description</w:t>
            </w:r>
          </w:p>
        </w:tc>
        <w:tc>
          <w:tcPr>
            <w:tcW w:w="162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2"/>
              <w:ind w:left="113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Reference</w:t>
            </w:r>
          </w:p>
        </w:tc>
      </w:tr>
      <w:tr>
        <w:trPr>
          <w:trHeight w:val="334" w:hRule="atLeast"/>
        </w:trPr>
        <w:tc>
          <w:tcPr>
            <w:tcW w:w="1682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2"/>
              <w:ind w:left="5"/>
              <w:jc w:val="center"/>
              <w:rPr>
                <w:i/>
                <w:sz w:val="22"/>
              </w:rPr>
            </w:pPr>
            <w:r>
              <w:rPr>
                <w:i/>
                <w:w w:val="309"/>
                <w:sz w:val="22"/>
              </w:rPr>
              <w:t> </w:t>
            </w:r>
          </w:p>
        </w:tc>
        <w:tc>
          <w:tcPr>
            <w:tcW w:w="456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2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Connective,</w:t>
            </w:r>
            <w:r>
              <w:rPr>
                <w:i/>
                <w:spacing w:val="19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exclusive</w:t>
            </w:r>
            <w:r>
              <w:rPr>
                <w:i/>
                <w:spacing w:val="17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or</w:t>
            </w:r>
          </w:p>
        </w:tc>
        <w:tc>
          <w:tcPr>
            <w:tcW w:w="162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22"/>
              <w:ind w:left="113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Table</w:t>
            </w:r>
            <w:r>
              <w:rPr>
                <w:i/>
                <w:spacing w:val="12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2.1</w:t>
            </w:r>
          </w:p>
        </w:tc>
      </w:tr>
      <w:tr>
        <w:trPr>
          <w:trHeight w:val="314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35"/>
                <w:sz w:val="22"/>
              </w:rPr>
              <w:t>_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Connective,</w:t>
            </w:r>
            <w:r>
              <w:rPr>
                <w:i/>
                <w:spacing w:val="30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disjunction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113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Table</w:t>
            </w:r>
            <w:r>
              <w:rPr>
                <w:i/>
                <w:spacing w:val="12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2.1</w:t>
            </w:r>
          </w:p>
        </w:tc>
      </w:tr>
      <w:tr>
        <w:trPr>
          <w:trHeight w:val="336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27"/>
              <w:ind w:left="5" w:right="16"/>
              <w:jc w:val="center"/>
              <w:rPr>
                <w:i/>
                <w:sz w:val="22"/>
              </w:rPr>
            </w:pPr>
            <w:r>
              <w:rPr>
                <w:i/>
                <w:spacing w:val="-138"/>
                <w:w w:val="135"/>
                <w:position w:val="-2"/>
                <w:sz w:val="22"/>
              </w:rPr>
              <w:t>_</w:t>
            </w:r>
            <w:r>
              <w:rPr>
                <w:i/>
                <w:w w:val="135"/>
                <w:sz w:val="22"/>
              </w:rPr>
              <w:t> 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Connective,</w:t>
            </w:r>
            <w:r>
              <w:rPr>
                <w:i/>
                <w:spacing w:val="2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negated</w:t>
            </w:r>
            <w:r>
              <w:rPr>
                <w:i/>
                <w:spacing w:val="23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disjunction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left="113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Table</w:t>
            </w:r>
            <w:r>
              <w:rPr>
                <w:i/>
                <w:spacing w:val="12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2.1</w:t>
            </w:r>
          </w:p>
        </w:tc>
      </w:tr>
      <w:tr>
        <w:trPr>
          <w:trHeight w:val="327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200"/>
                <w:sz w:val="22"/>
              </w:rPr>
              <w:t>$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Connective,</w:t>
            </w:r>
            <w:r>
              <w:rPr>
                <w:i/>
                <w:spacing w:val="30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biimplication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113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Table</w:t>
            </w:r>
            <w:r>
              <w:rPr>
                <w:i/>
                <w:spacing w:val="12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2.1</w:t>
            </w:r>
          </w:p>
        </w:tc>
      </w:tr>
      <w:tr>
        <w:trPr>
          <w:trHeight w:val="332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"/>
              <w:jc w:val="center"/>
              <w:rPr>
                <w:i/>
                <w:sz w:val="22"/>
              </w:rPr>
            </w:pPr>
            <w:r>
              <w:rPr>
                <w:i/>
                <w:spacing w:val="56"/>
                <w:w w:val="120"/>
                <w:sz w:val="22"/>
              </w:rPr>
              <w:t> </w:t>
            </w:r>
            <w:r>
              <w:rPr>
                <w:i/>
                <w:spacing w:val="-10"/>
                <w:w w:val="120"/>
                <w:sz w:val="22"/>
                <w:vertAlign w:val="subscript"/>
              </w:rPr>
              <w:t>2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Connective,</w:t>
            </w:r>
            <w:r>
              <w:rPr>
                <w:i/>
                <w:spacing w:val="1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negation</w:t>
            </w:r>
            <w:r>
              <w:rPr>
                <w:i/>
                <w:spacing w:val="1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of</w:t>
            </w:r>
            <w:r>
              <w:rPr>
                <w:i/>
                <w:spacing w:val="1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second</w:t>
            </w:r>
            <w:r>
              <w:rPr>
                <w:i/>
                <w:spacing w:val="13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argument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3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Table</w:t>
            </w:r>
            <w:r>
              <w:rPr>
                <w:i/>
                <w:spacing w:val="12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2.1</w:t>
            </w:r>
          </w:p>
        </w:tc>
      </w:tr>
      <w:tr>
        <w:trPr>
          <w:trHeight w:val="317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5"/>
              <w:jc w:val="center"/>
              <w:rPr>
                <w:i/>
                <w:sz w:val="22"/>
              </w:rPr>
            </w:pPr>
            <w:r>
              <w:rPr>
                <w:i/>
                <w:w w:val="397"/>
                <w:sz w:val="22"/>
              </w:rPr>
              <w:t> 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Connective,</w:t>
            </w:r>
            <w:r>
              <w:rPr>
                <w:i/>
                <w:spacing w:val="37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left-</w:t>
            </w:r>
            <w:r>
              <w:rPr>
                <w:i/>
                <w:spacing w:val="-2"/>
                <w:w w:val="105"/>
                <w:sz w:val="22"/>
              </w:rPr>
              <w:t>implication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13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Table</w:t>
            </w:r>
            <w:r>
              <w:rPr>
                <w:i/>
                <w:spacing w:val="12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2.1</w:t>
            </w:r>
          </w:p>
        </w:tc>
      </w:tr>
      <w:tr>
        <w:trPr>
          <w:trHeight w:val="332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1"/>
              <w:jc w:val="center"/>
              <w:rPr>
                <w:i/>
                <w:sz w:val="22"/>
              </w:rPr>
            </w:pPr>
            <w:r>
              <w:rPr>
                <w:i/>
                <w:spacing w:val="56"/>
                <w:w w:val="120"/>
                <w:sz w:val="22"/>
              </w:rPr>
              <w:t> </w:t>
            </w:r>
            <w:r>
              <w:rPr>
                <w:i/>
                <w:spacing w:val="-10"/>
                <w:w w:val="120"/>
                <w:sz w:val="22"/>
                <w:vertAlign w:val="subscript"/>
              </w:rPr>
              <w:t>1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5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Connective,</w:t>
            </w:r>
            <w:r>
              <w:rPr>
                <w:i/>
                <w:spacing w:val="5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negation</w:t>
            </w:r>
            <w:r>
              <w:rPr>
                <w:i/>
                <w:spacing w:val="5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of</w:t>
            </w:r>
            <w:r>
              <w:rPr>
                <w:i/>
                <w:spacing w:val="6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rst</w:t>
            </w:r>
            <w:r>
              <w:rPr>
                <w:i/>
                <w:spacing w:val="3"/>
                <w:w w:val="110"/>
                <w:sz w:val="22"/>
              </w:rPr>
              <w:t> </w:t>
            </w:r>
            <w:r>
              <w:rPr>
                <w:i/>
                <w:spacing w:val="-2"/>
                <w:w w:val="110"/>
                <w:sz w:val="22"/>
              </w:rPr>
              <w:t>argument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3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Table</w:t>
            </w:r>
            <w:r>
              <w:rPr>
                <w:i/>
                <w:spacing w:val="12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2.1</w:t>
            </w:r>
          </w:p>
        </w:tc>
      </w:tr>
      <w:tr>
        <w:trPr>
          <w:trHeight w:val="304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300"/>
                <w:sz w:val="22"/>
              </w:rPr>
              <w:t>!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Connective,</w:t>
            </w:r>
            <w:r>
              <w:rPr>
                <w:i/>
                <w:spacing w:val="30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implication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 w:before="4"/>
              <w:ind w:left="113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Table</w:t>
            </w:r>
            <w:r>
              <w:rPr>
                <w:i/>
                <w:spacing w:val="12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2.1</w:t>
            </w:r>
          </w:p>
        </w:tc>
      </w:tr>
      <w:tr>
        <w:trPr>
          <w:trHeight w:val="338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27"/>
              <w:ind w:left="5" w:right="16"/>
              <w:jc w:val="center"/>
              <w:rPr>
                <w:i/>
                <w:sz w:val="22"/>
              </w:rPr>
            </w:pPr>
            <w:r>
              <w:rPr>
                <w:i/>
                <w:spacing w:val="-138"/>
                <w:w w:val="155"/>
                <w:position w:val="-2"/>
                <w:sz w:val="22"/>
              </w:rPr>
              <w:t>^</w:t>
            </w:r>
            <w:r>
              <w:rPr>
                <w:i/>
                <w:w w:val="155"/>
                <w:sz w:val="22"/>
              </w:rPr>
              <w:t> 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Connective,</w:t>
            </w:r>
            <w:r>
              <w:rPr>
                <w:i/>
                <w:spacing w:val="2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negated</w:t>
            </w:r>
            <w:r>
              <w:rPr>
                <w:i/>
                <w:spacing w:val="23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conjunction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 w:before="24"/>
              <w:ind w:left="113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Table</w:t>
            </w:r>
            <w:r>
              <w:rPr>
                <w:i/>
                <w:spacing w:val="12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2.1</w:t>
            </w:r>
          </w:p>
        </w:tc>
      </w:tr>
      <w:tr>
        <w:trPr>
          <w:trHeight w:val="322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tabs>
                <w:tab w:pos="315" w:val="right" w:leader="none"/>
              </w:tabs>
              <w:spacing w:line="240" w:lineRule="auto" w:before="12"/>
              <w:ind w:lef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K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10"/>
                <w:w w:val="115"/>
                <w:sz w:val="22"/>
              </w:rPr>
              <w:t>1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left="115"/>
              <w:rPr>
                <w:i/>
                <w:sz w:val="22"/>
              </w:rPr>
            </w:pPr>
            <w:r>
              <w:rPr>
                <w:i/>
                <w:sz w:val="22"/>
              </w:rPr>
              <w:t>Connective,</w:t>
            </w:r>
            <w:r>
              <w:rPr>
                <w:i/>
                <w:spacing w:val="63"/>
                <w:w w:val="150"/>
                <w:sz w:val="22"/>
              </w:rPr>
              <w:t> </w:t>
            </w:r>
            <w:r>
              <w:rPr>
                <w:i/>
                <w:sz w:val="22"/>
              </w:rPr>
              <w:t>constant</w:t>
            </w:r>
            <w:r>
              <w:rPr>
                <w:i/>
                <w:spacing w:val="54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1 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 w:before="12"/>
              <w:ind w:left="113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Table</w:t>
            </w:r>
            <w:r>
              <w:rPr>
                <w:i/>
                <w:spacing w:val="12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2.1</w:t>
            </w:r>
          </w:p>
        </w:tc>
      </w:tr>
      <w:tr>
        <w:trPr>
          <w:trHeight w:val="325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right="1"/>
              <w:jc w:val="center"/>
              <w:rPr>
                <w:i/>
                <w:sz w:val="22"/>
              </w:rPr>
            </w:pPr>
            <w:r>
              <w:rPr>
                <w:i/>
                <w:w w:val="145"/>
                <w:sz w:val="22"/>
              </w:rPr>
              <w:t>x</w:t>
            </w:r>
            <w:r>
              <w:rPr>
                <w:i/>
                <w:spacing w:val="-20"/>
                <w:w w:val="145"/>
                <w:sz w:val="22"/>
              </w:rPr>
              <w:t> </w:t>
            </w:r>
            <w:r>
              <w:rPr>
                <w:i/>
                <w:w w:val="280"/>
                <w:sz w:val="22"/>
              </w:rPr>
              <w:t>!</w:t>
            </w:r>
            <w:r>
              <w:rPr>
                <w:i/>
                <w:spacing w:val="-18"/>
                <w:w w:val="280"/>
                <w:sz w:val="22"/>
              </w:rPr>
              <w:t> </w:t>
            </w:r>
            <w:r>
              <w:rPr>
                <w:i/>
                <w:spacing w:val="-10"/>
                <w:w w:val="145"/>
                <w:sz w:val="22"/>
              </w:rPr>
              <w:t>;</w:t>
            </w:r>
            <w:r>
              <w:rPr>
                <w:i/>
                <w:spacing w:val="-10"/>
                <w:w w:val="145"/>
                <w:sz w:val="22"/>
              </w:rPr>
              <w:t> 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If-then-else</w:t>
            </w:r>
            <w:r>
              <w:rPr>
                <w:i/>
                <w:spacing w:val="14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operator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left="113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Equation</w:t>
            </w:r>
            <w:r>
              <w:rPr>
                <w:i/>
                <w:spacing w:val="38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2.1</w:t>
            </w:r>
          </w:p>
        </w:tc>
      </w:tr>
      <w:tr>
        <w:trPr>
          <w:trHeight w:val="325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5"/>
              <w:jc w:val="center"/>
              <w:rPr>
                <w:i/>
                <w:sz w:val="22"/>
              </w:rPr>
            </w:pPr>
            <w:r>
              <w:rPr>
                <w:i/>
                <w:w w:val="309"/>
                <w:sz w:val="22"/>
              </w:rPr>
              <w:t> 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Any</w:t>
            </w:r>
            <w:r>
              <w:rPr>
                <w:i/>
                <w:spacing w:val="2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binary</w:t>
            </w:r>
            <w:r>
              <w:rPr>
                <w:i/>
                <w:spacing w:val="2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Boolean</w:t>
            </w:r>
            <w:r>
              <w:rPr>
                <w:i/>
                <w:spacing w:val="28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connective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>
        <w:trPr>
          <w:trHeight w:val="325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lef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0"/>
                <w:sz w:val="22"/>
              </w:rPr>
              <w:t>9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Existential</w:t>
            </w:r>
            <w:r>
              <w:rPr>
                <w:i/>
                <w:spacing w:val="-1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quanti</w:t>
            </w:r>
            <w:r>
              <w:rPr>
                <w:i/>
                <w:spacing w:val="-14"/>
                <w:w w:val="110"/>
                <w:sz w:val="22"/>
              </w:rPr>
              <w:t> </w:t>
            </w:r>
            <w:r>
              <w:rPr>
                <w:i/>
                <w:spacing w:val="-2"/>
                <w:w w:val="110"/>
                <w:sz w:val="22"/>
              </w:rPr>
              <w:t>cation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>
        <w:trPr>
          <w:trHeight w:val="325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0"/>
                <w:sz w:val="22"/>
              </w:rPr>
              <w:t>8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115"/>
              <w:rPr>
                <w:i/>
                <w:sz w:val="22"/>
              </w:rPr>
            </w:pPr>
            <w:r>
              <w:rPr>
                <w:i/>
                <w:sz w:val="22"/>
              </w:rPr>
              <w:t>Universal</w:t>
            </w:r>
            <w:r>
              <w:rPr>
                <w:i/>
                <w:spacing w:val="43"/>
                <w:sz w:val="22"/>
              </w:rPr>
              <w:t> </w:t>
            </w:r>
            <w:r>
              <w:rPr>
                <w:i/>
                <w:sz w:val="22"/>
              </w:rPr>
              <w:t>quanti</w:t>
            </w:r>
            <w:r>
              <w:rPr>
                <w:i/>
                <w:spacing w:val="37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cation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  <w:tr>
        <w:trPr>
          <w:trHeight w:val="325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left="3"/>
              <w:jc w:val="center"/>
              <w:rPr>
                <w:i/>
                <w:sz w:val="22"/>
              </w:rPr>
            </w:pPr>
            <w:r>
              <w:rPr>
                <w:i/>
                <w:w w:val="130"/>
                <w:sz w:val="20"/>
              </w:rPr>
              <w:t>SAT</w:t>
            </w:r>
            <w:r>
              <w:rPr>
                <w:i/>
                <w:w w:val="130"/>
                <w:sz w:val="22"/>
              </w:rPr>
              <w:t>(</w:t>
            </w:r>
            <w:r>
              <w:rPr>
                <w:i/>
                <w:spacing w:val="4"/>
                <w:w w:val="130"/>
                <w:sz w:val="22"/>
              </w:rPr>
              <w:t> </w:t>
            </w:r>
            <w:r>
              <w:rPr>
                <w:i/>
                <w:spacing w:val="-10"/>
                <w:w w:val="130"/>
                <w:sz w:val="22"/>
              </w:rPr>
              <w:t>)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left="115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Satis</w:t>
            </w:r>
            <w:r>
              <w:rPr>
                <w:i/>
                <w:spacing w:val="1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ability</w:t>
            </w:r>
            <w:r>
              <w:rPr>
                <w:i/>
                <w:spacing w:val="25"/>
                <w:w w:val="110"/>
                <w:sz w:val="22"/>
              </w:rPr>
              <w:t> </w:t>
            </w:r>
            <w:r>
              <w:rPr>
                <w:i/>
                <w:spacing w:val="-2"/>
                <w:w w:val="110"/>
                <w:sz w:val="22"/>
              </w:rPr>
              <w:t>problem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 w:before="13"/>
              <w:ind w:left="113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De</w:t>
            </w:r>
            <w:r>
              <w:rPr>
                <w:i/>
                <w:spacing w:val="1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nition</w:t>
            </w:r>
            <w:r>
              <w:rPr>
                <w:i/>
                <w:spacing w:val="25"/>
                <w:w w:val="110"/>
                <w:sz w:val="22"/>
              </w:rPr>
              <w:t> </w:t>
            </w:r>
            <w:r>
              <w:rPr>
                <w:i/>
                <w:spacing w:val="-4"/>
                <w:w w:val="110"/>
                <w:sz w:val="22"/>
              </w:rPr>
              <w:t>1.2.2</w:t>
            </w:r>
          </w:p>
        </w:tc>
      </w:tr>
      <w:tr>
        <w:trPr>
          <w:trHeight w:val="327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3"/>
              <w:jc w:val="center"/>
              <w:rPr>
                <w:i/>
                <w:sz w:val="22"/>
              </w:rPr>
            </w:pPr>
            <w:r>
              <w:rPr>
                <w:i/>
                <w:w w:val="130"/>
                <w:sz w:val="20"/>
              </w:rPr>
              <w:t>TAUT</w:t>
            </w:r>
            <w:r>
              <w:rPr>
                <w:i/>
                <w:w w:val="130"/>
                <w:sz w:val="22"/>
              </w:rPr>
              <w:t>(</w:t>
            </w:r>
            <w:r>
              <w:rPr>
                <w:i/>
                <w:spacing w:val="7"/>
                <w:w w:val="130"/>
                <w:sz w:val="22"/>
              </w:rPr>
              <w:t> </w:t>
            </w:r>
            <w:r>
              <w:rPr>
                <w:i/>
                <w:spacing w:val="-10"/>
                <w:w w:val="130"/>
                <w:sz w:val="22"/>
              </w:rPr>
              <w:t>)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Tautology</w:t>
            </w:r>
            <w:r>
              <w:rPr>
                <w:i/>
                <w:spacing w:val="25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problem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 w:before="14"/>
              <w:ind w:left="113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De</w:t>
            </w:r>
            <w:r>
              <w:rPr>
                <w:i/>
                <w:spacing w:val="1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nition</w:t>
            </w:r>
            <w:r>
              <w:rPr>
                <w:i/>
                <w:spacing w:val="25"/>
                <w:w w:val="110"/>
                <w:sz w:val="22"/>
              </w:rPr>
              <w:t> </w:t>
            </w:r>
            <w:r>
              <w:rPr>
                <w:i/>
                <w:spacing w:val="-4"/>
                <w:w w:val="110"/>
                <w:sz w:val="22"/>
              </w:rPr>
              <w:t>1.2.3</w:t>
            </w:r>
          </w:p>
        </w:tc>
      </w:tr>
      <w:tr>
        <w:trPr>
          <w:trHeight w:val="493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right="8"/>
              <w:jc w:val="center"/>
              <w:rPr>
                <w:i/>
                <w:sz w:val="22"/>
              </w:rPr>
            </w:pPr>
            <w:r>
              <w:rPr>
                <w:i/>
                <w:spacing w:val="61"/>
                <w:w w:val="155"/>
                <w:sz w:val="22"/>
              </w:rPr>
              <w:t> </w:t>
            </w:r>
            <w:r>
              <w:rPr>
                <w:i/>
                <w:spacing w:val="-12"/>
                <w:w w:val="155"/>
                <w:sz w:val="22"/>
                <w:vertAlign w:val="subscript"/>
              </w:rPr>
              <w:t>S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Characteristic</w:t>
            </w:r>
            <w:r>
              <w:rPr>
                <w:i/>
                <w:spacing w:val="19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function</w:t>
            </w:r>
            <w:r>
              <w:rPr>
                <w:i/>
                <w:spacing w:val="16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for</w:t>
            </w:r>
            <w:r>
              <w:rPr>
                <w:i/>
                <w:spacing w:val="19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set</w:t>
            </w:r>
            <w:r>
              <w:rPr>
                <w:i/>
                <w:spacing w:val="21"/>
                <w:w w:val="105"/>
                <w:sz w:val="22"/>
              </w:rPr>
              <w:t> </w:t>
            </w:r>
            <w:r>
              <w:rPr>
                <w:i/>
                <w:spacing w:val="-10"/>
                <w:w w:val="105"/>
                <w:sz w:val="22"/>
              </w:rPr>
              <w:t>S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 w:before="10"/>
              <w:ind w:left="113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De</w:t>
            </w:r>
            <w:r>
              <w:rPr>
                <w:i/>
                <w:spacing w:val="1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nition</w:t>
            </w:r>
            <w:r>
              <w:rPr>
                <w:i/>
                <w:spacing w:val="25"/>
                <w:w w:val="110"/>
                <w:sz w:val="22"/>
              </w:rPr>
              <w:t> </w:t>
            </w:r>
            <w:r>
              <w:rPr>
                <w:i/>
                <w:spacing w:val="-4"/>
                <w:w w:val="110"/>
                <w:sz w:val="22"/>
              </w:rPr>
              <w:t>1.2.5</w:t>
            </w:r>
          </w:p>
        </w:tc>
      </w:tr>
      <w:tr>
        <w:trPr>
          <w:trHeight w:val="3668" w:hRule="atLeast"/>
        </w:trPr>
        <w:tc>
          <w:tcPr>
            <w:tcW w:w="1682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 w:before="128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left="780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0</w:t>
            </w:r>
          </w:p>
          <w:p>
            <w:pPr>
              <w:pStyle w:val="TableParagraph"/>
              <w:spacing w:line="240" w:lineRule="auto" w:before="73"/>
              <w:ind w:left="780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1</w:t>
            </w:r>
          </w:p>
          <w:p>
            <w:pPr>
              <w:pStyle w:val="TableParagraph"/>
              <w:spacing w:line="307" w:lineRule="auto" w:before="71"/>
              <w:ind w:left="120" w:right="114" w:firstLine="304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u, v, l, h</w:t>
            </w:r>
            <w:r>
              <w:rPr>
                <w:i/>
                <w:spacing w:val="80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low</w:t>
            </w:r>
            <w:r>
              <w:rPr>
                <w:i/>
                <w:spacing w:val="-3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(v), </w:t>
            </w:r>
            <w:r>
              <w:rPr>
                <w:i/>
                <w:w w:val="105"/>
                <w:sz w:val="22"/>
              </w:rPr>
              <w:t>high(v)</w:t>
            </w:r>
          </w:p>
          <w:p>
            <w:pPr>
              <w:pStyle w:val="TableParagraph"/>
              <w:spacing w:line="240" w:lineRule="auto" w:before="3"/>
              <w:ind w:left="3"/>
              <w:jc w:val="center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var</w:t>
            </w:r>
            <w:r>
              <w:rPr>
                <w:i/>
                <w:spacing w:val="-27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(v),</w:t>
            </w:r>
            <w:r>
              <w:rPr>
                <w:i/>
                <w:spacing w:val="31"/>
                <w:w w:val="105"/>
                <w:sz w:val="22"/>
              </w:rPr>
              <w:t> </w:t>
            </w:r>
            <w:r>
              <w:rPr>
                <w:i/>
                <w:spacing w:val="-4"/>
                <w:w w:val="105"/>
                <w:sz w:val="22"/>
              </w:rPr>
              <w:t>op(v)</w:t>
            </w:r>
          </w:p>
          <w:p>
            <w:pPr>
              <w:pStyle w:val="TableParagraph"/>
              <w:spacing w:line="240" w:lineRule="auto" w:before="71"/>
              <w:ind w:left="3"/>
              <w:jc w:val="center"/>
              <w:rPr>
                <w:i/>
                <w:sz w:val="22"/>
              </w:rPr>
            </w:pPr>
            <w:r>
              <w:rPr>
                <w:i/>
                <w:w w:val="253"/>
                <w:sz w:val="22"/>
              </w:rPr>
              <w:t> </w:t>
            </w:r>
          </w:p>
          <w:p>
            <w:pPr>
              <w:pStyle w:val="TableParagraph"/>
              <w:spacing w:line="240" w:lineRule="auto" w:before="48"/>
              <w:rPr>
                <w:i/>
                <w:sz w:val="20"/>
              </w:rPr>
            </w:pPr>
          </w:p>
          <w:p>
            <w:pPr>
              <w:pStyle w:val="TableParagraph"/>
              <w:tabs>
                <w:tab w:pos="859" w:val="left" w:leader="none"/>
              </w:tabs>
              <w:spacing w:line="320" w:lineRule="atLeast" w:before="1"/>
              <w:ind w:left="535" w:right="527" w:firstLine="192"/>
              <w:rPr>
                <w:i/>
                <w:sz w:val="22"/>
              </w:rPr>
            </w:pPr>
            <w:r>
              <w:rPr>
                <w:i/>
                <w:spacing w:val="-10"/>
                <w:w w:val="145"/>
                <w:sz w:val="22"/>
              </w:rPr>
              <w:t>f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10"/>
                <w:w w:val="125"/>
                <w:position w:val="8"/>
                <w:sz w:val="14"/>
              </w:rPr>
              <w:t>v</w:t>
            </w:r>
            <w:r>
              <w:rPr>
                <w:i/>
                <w:spacing w:val="-2"/>
                <w:w w:val="125"/>
                <w:position w:val="8"/>
                <w:sz w:val="14"/>
              </w:rPr>
              <w:t> </w:t>
            </w:r>
            <w:r>
              <w:rPr>
                <w:i/>
                <w:spacing w:val="-2"/>
                <w:sz w:val="22"/>
              </w:rPr>
              <w:t>sup(v)</w:t>
            </w:r>
          </w:p>
        </w:tc>
        <w:tc>
          <w:tcPr>
            <w:tcW w:w="456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168"/>
              <w:ind w:right="1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10"/>
                <w:sz w:val="22"/>
              </w:rPr>
              <w:t>BED</w:t>
            </w:r>
          </w:p>
          <w:p>
            <w:pPr>
              <w:pStyle w:val="TableParagraph"/>
              <w:spacing w:line="240" w:lineRule="auto" w:before="167"/>
              <w:rPr>
                <w:i/>
                <w:sz w:val="20"/>
              </w:rPr>
            </w:pPr>
          </w:p>
          <w:p>
            <w:pPr>
              <w:pStyle w:val="TableParagraph"/>
              <w:spacing w:line="309" w:lineRule="auto"/>
              <w:ind w:left="115" w:right="3131"/>
              <w:jc w:val="both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Zero</w:t>
            </w:r>
            <w:r>
              <w:rPr>
                <w:i/>
                <w:spacing w:val="-1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terminal</w:t>
            </w:r>
            <w:r>
              <w:rPr>
                <w:i/>
                <w:w w:val="105"/>
                <w:sz w:val="22"/>
              </w:rPr>
              <w:t> One terminal </w:t>
            </w:r>
            <w:r>
              <w:rPr>
                <w:i/>
                <w:spacing w:val="-2"/>
                <w:w w:val="105"/>
                <w:sz w:val="22"/>
              </w:rPr>
              <w:t>Vertices</w:t>
            </w:r>
          </w:p>
          <w:p>
            <w:pPr>
              <w:pStyle w:val="TableParagraph"/>
              <w:spacing w:line="248" w:lineRule="exact"/>
              <w:ind w:left="115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Low and</w:t>
            </w:r>
            <w:r>
              <w:rPr>
                <w:i/>
                <w:spacing w:val="-4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high</w:t>
            </w:r>
            <w:r>
              <w:rPr>
                <w:i/>
                <w:spacing w:val="-4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attributes</w:t>
            </w:r>
            <w:r>
              <w:rPr>
                <w:i/>
                <w:spacing w:val="-2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of</w:t>
            </w:r>
            <w:r>
              <w:rPr>
                <w:i/>
                <w:spacing w:val="1"/>
                <w:w w:val="110"/>
                <w:sz w:val="22"/>
              </w:rPr>
              <w:t> </w:t>
            </w:r>
            <w:r>
              <w:rPr>
                <w:i/>
                <w:spacing w:val="-2"/>
                <w:w w:val="110"/>
                <w:sz w:val="22"/>
              </w:rPr>
              <w:t>vertex</w:t>
            </w:r>
          </w:p>
          <w:p>
            <w:pPr>
              <w:pStyle w:val="TableParagraph"/>
              <w:spacing w:line="240" w:lineRule="auto" w:before="73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Variable</w:t>
            </w:r>
            <w:r>
              <w:rPr>
                <w:i/>
                <w:spacing w:val="16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and</w:t>
            </w:r>
            <w:r>
              <w:rPr>
                <w:i/>
                <w:spacing w:val="14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operator</w:t>
            </w:r>
            <w:r>
              <w:rPr>
                <w:i/>
                <w:spacing w:val="19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attributes</w:t>
            </w:r>
            <w:r>
              <w:rPr>
                <w:i/>
                <w:spacing w:val="16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of</w:t>
            </w:r>
            <w:r>
              <w:rPr>
                <w:i/>
                <w:spacing w:val="19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vertex</w:t>
            </w:r>
          </w:p>
          <w:p>
            <w:pPr>
              <w:pStyle w:val="TableParagraph"/>
              <w:spacing w:line="256" w:lineRule="auto" w:before="71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Either</w:t>
            </w:r>
            <w:r>
              <w:rPr>
                <w:i/>
                <w:spacing w:val="-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a variable</w:t>
            </w:r>
            <w:r>
              <w:rPr>
                <w:i/>
                <w:spacing w:val="-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or an operator.</w:t>
            </w:r>
            <w:r>
              <w:rPr>
                <w:i/>
                <w:spacing w:val="80"/>
                <w:w w:val="150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(v) is</w:t>
            </w:r>
            <w:r>
              <w:rPr>
                <w:i/>
                <w:spacing w:val="-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short</w:t>
            </w:r>
            <w:r>
              <w:rPr>
                <w:i/>
                <w:w w:val="105"/>
                <w:sz w:val="22"/>
              </w:rPr>
              <w:t> for either var</w:t>
            </w:r>
            <w:r>
              <w:rPr>
                <w:i/>
                <w:spacing w:val="-19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(v) or op(v).</w:t>
            </w:r>
          </w:p>
          <w:p>
            <w:pPr>
              <w:pStyle w:val="TableParagraph"/>
              <w:spacing w:line="324" w:lineRule="exact" w:before="3"/>
              <w:ind w:left="115" w:right="399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Boolean function</w:t>
            </w:r>
            <w:r>
              <w:rPr>
                <w:i/>
                <w:spacing w:val="-2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de</w:t>
            </w:r>
            <w:r>
              <w:rPr>
                <w:i/>
                <w:spacing w:val="-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ned</w:t>
            </w:r>
            <w:r>
              <w:rPr>
                <w:i/>
                <w:spacing w:val="-2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by </w:t>
            </w:r>
            <w:r>
              <w:rPr>
                <w:i/>
                <w:w w:val="110"/>
                <w:sz w:val="22"/>
              </w:rPr>
              <w:t>vertex</w:t>
            </w:r>
            <w:r>
              <w:rPr>
                <w:i/>
                <w:w w:val="110"/>
                <w:sz w:val="22"/>
              </w:rPr>
              <w:t> Support of BED</w:t>
            </w:r>
          </w:p>
        </w:tc>
        <w:tc>
          <w:tcPr>
            <w:tcW w:w="162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 w:before="128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left="113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Section</w:t>
            </w:r>
            <w:r>
              <w:rPr>
                <w:i/>
                <w:spacing w:val="22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2.1</w:t>
            </w:r>
          </w:p>
          <w:p>
            <w:pPr>
              <w:pStyle w:val="TableParagraph"/>
              <w:spacing w:line="240" w:lineRule="auto" w:before="73"/>
              <w:ind w:left="113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Section</w:t>
            </w:r>
            <w:r>
              <w:rPr>
                <w:i/>
                <w:spacing w:val="22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2.1</w:t>
            </w:r>
          </w:p>
          <w:p>
            <w:pPr>
              <w:pStyle w:val="TableParagraph"/>
              <w:spacing w:line="240" w:lineRule="auto" w:before="165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left="113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De</w:t>
            </w:r>
            <w:r>
              <w:rPr>
                <w:i/>
                <w:spacing w:val="1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nition</w:t>
            </w:r>
            <w:r>
              <w:rPr>
                <w:i/>
                <w:spacing w:val="25"/>
                <w:w w:val="110"/>
                <w:sz w:val="22"/>
              </w:rPr>
              <w:t> </w:t>
            </w:r>
            <w:r>
              <w:rPr>
                <w:i/>
                <w:spacing w:val="-4"/>
                <w:w w:val="110"/>
                <w:sz w:val="22"/>
              </w:rPr>
              <w:t>2.1.1</w:t>
            </w:r>
          </w:p>
          <w:p>
            <w:pPr>
              <w:pStyle w:val="TableParagraph"/>
              <w:spacing w:line="240" w:lineRule="auto" w:before="74"/>
              <w:ind w:left="113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De</w:t>
            </w:r>
            <w:r>
              <w:rPr>
                <w:i/>
                <w:spacing w:val="1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nition</w:t>
            </w:r>
            <w:r>
              <w:rPr>
                <w:i/>
                <w:spacing w:val="25"/>
                <w:w w:val="110"/>
                <w:sz w:val="22"/>
              </w:rPr>
              <w:t> </w:t>
            </w:r>
            <w:r>
              <w:rPr>
                <w:i/>
                <w:spacing w:val="-4"/>
                <w:w w:val="110"/>
                <w:sz w:val="22"/>
              </w:rPr>
              <w:t>2.1.1</w:t>
            </w:r>
          </w:p>
          <w:p>
            <w:pPr>
              <w:pStyle w:val="TableParagraph"/>
              <w:spacing w:line="240" w:lineRule="auto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 w:before="208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 w:before="1"/>
              <w:ind w:left="113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De</w:t>
            </w:r>
            <w:r>
              <w:rPr>
                <w:i/>
                <w:spacing w:val="1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nition</w:t>
            </w:r>
            <w:r>
              <w:rPr>
                <w:i/>
                <w:spacing w:val="25"/>
                <w:w w:val="110"/>
                <w:sz w:val="22"/>
              </w:rPr>
              <w:t> </w:t>
            </w:r>
            <w:r>
              <w:rPr>
                <w:i/>
                <w:spacing w:val="-4"/>
                <w:w w:val="110"/>
                <w:sz w:val="22"/>
              </w:rPr>
              <w:t>2.1.2</w:t>
            </w:r>
          </w:p>
          <w:p>
            <w:pPr>
              <w:pStyle w:val="TableParagraph"/>
              <w:spacing w:line="240" w:lineRule="auto" w:before="71"/>
              <w:ind w:left="113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De</w:t>
            </w:r>
            <w:r>
              <w:rPr>
                <w:i/>
                <w:spacing w:val="1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nition</w:t>
            </w:r>
            <w:r>
              <w:rPr>
                <w:i/>
                <w:spacing w:val="25"/>
                <w:w w:val="110"/>
                <w:sz w:val="22"/>
              </w:rPr>
              <w:t> </w:t>
            </w:r>
            <w:r>
              <w:rPr>
                <w:i/>
                <w:spacing w:val="-4"/>
                <w:w w:val="110"/>
                <w:sz w:val="22"/>
              </w:rPr>
              <w:t>2.1.5</w:t>
            </w:r>
          </w:p>
        </w:tc>
      </w:tr>
    </w:tbl>
    <w:p>
      <w:pPr>
        <w:spacing w:before="58"/>
        <w:ind w:left="0" w:right="656" w:firstLine="0"/>
        <w:jc w:val="right"/>
        <w:rPr>
          <w:i/>
          <w:sz w:val="19"/>
        </w:rPr>
      </w:pPr>
      <w:r>
        <w:rPr>
          <w:i/>
          <w:w w:val="115"/>
          <w:sz w:val="19"/>
        </w:rPr>
        <w:t>(continued</w:t>
      </w:r>
      <w:r>
        <w:rPr>
          <w:i/>
          <w:spacing w:val="7"/>
          <w:w w:val="115"/>
          <w:sz w:val="19"/>
        </w:rPr>
        <w:t> </w:t>
      </w:r>
      <w:r>
        <w:rPr>
          <w:i/>
          <w:w w:val="115"/>
          <w:sz w:val="19"/>
        </w:rPr>
        <w:t>on</w:t>
      </w:r>
      <w:r>
        <w:rPr>
          <w:i/>
          <w:spacing w:val="6"/>
          <w:w w:val="115"/>
          <w:sz w:val="19"/>
        </w:rPr>
        <w:t> </w:t>
      </w:r>
      <w:r>
        <w:rPr>
          <w:i/>
          <w:w w:val="115"/>
          <w:sz w:val="19"/>
        </w:rPr>
        <w:t>next</w:t>
      </w:r>
      <w:r>
        <w:rPr>
          <w:i/>
          <w:spacing w:val="7"/>
          <w:w w:val="115"/>
          <w:sz w:val="19"/>
        </w:rPr>
        <w:t> </w:t>
      </w:r>
      <w:r>
        <w:rPr>
          <w:i/>
          <w:spacing w:val="-4"/>
          <w:w w:val="115"/>
          <w:sz w:val="19"/>
        </w:rPr>
        <w:t>page)</w:t>
      </w:r>
    </w:p>
    <w:p>
      <w:pPr>
        <w:spacing w:after="0"/>
        <w:jc w:val="right"/>
        <w:rPr>
          <w:sz w:val="19"/>
        </w:rPr>
        <w:sectPr>
          <w:headerReference w:type="even" r:id="rId17"/>
          <w:headerReference w:type="default" r:id="rId18"/>
          <w:pgSz w:w="12240" w:h="15840"/>
          <w:pgMar w:header="1936" w:footer="0" w:top="2140" w:bottom="280" w:left="1720" w:right="1240"/>
          <w:pgNumType w:start="16"/>
        </w:sectPr>
      </w:pPr>
    </w:p>
    <w:p>
      <w:pPr>
        <w:pStyle w:val="BodyText"/>
        <w:spacing w:before="176"/>
        <w:rPr>
          <w:i/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line="316" w:lineRule="auto" w:before="58"/>
        <w:ind w:left="960" w:right="17"/>
        <w:jc w:val="center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71200">
                <wp:simplePos x="0" y="0"/>
                <wp:positionH relativeFrom="page">
                  <wp:posOffset>1596999</wp:posOffset>
                </wp:positionH>
                <wp:positionV relativeFrom="paragraph">
                  <wp:posOffset>22770</wp:posOffset>
                </wp:positionV>
                <wp:extent cx="4555490" cy="6131560"/>
                <wp:effectExtent l="0" t="0" r="0" b="0"/>
                <wp:wrapNone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4555490" cy="6131560"/>
                          <a:chExt cx="4555490" cy="6131560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827532" y="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4555490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5490" h="208915">
                                <a:moveTo>
                                  <a:pt x="3723132" y="207264"/>
                                </a:moveTo>
                                <a:lnTo>
                                  <a:pt x="3723132" y="0"/>
                                </a:lnTo>
                              </a:path>
                              <a:path w="4555490" h="208915">
                                <a:moveTo>
                                  <a:pt x="0" y="208787"/>
                                </a:moveTo>
                                <a:lnTo>
                                  <a:pt x="4555236" y="208787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827532" y="21183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3723132" y="21183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827532" y="417576"/>
                            <a:ext cx="127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9730">
                                <a:moveTo>
                                  <a:pt x="0" y="379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3723132" y="417576"/>
                            <a:ext cx="127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9730">
                                <a:moveTo>
                                  <a:pt x="0" y="379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827532" y="79705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3723132" y="79705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827532" y="100279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3723132" y="100279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827532" y="1210055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3723132" y="1210055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827532" y="141579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3723132" y="141579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827532" y="162306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3723132" y="162306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827532" y="182880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3723132" y="182880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827532" y="203606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3723132" y="203606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827532" y="224180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3723132" y="224180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827532" y="244906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3723132" y="244906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827532" y="265480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723132" y="265480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827532" y="2862072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3723132" y="2862072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827532" y="306781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723132" y="306781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827532" y="327507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3723132" y="327507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827532" y="3480815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3723132" y="3480815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827532" y="3688079"/>
                            <a:ext cx="127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9730">
                                <a:moveTo>
                                  <a:pt x="0" y="379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3723132" y="3688079"/>
                            <a:ext cx="127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9730">
                                <a:moveTo>
                                  <a:pt x="0" y="379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827532" y="4066032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723132" y="4066032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827532" y="427177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3723132" y="427177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827532" y="4479035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723132" y="4479035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827532" y="468477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3723132" y="468477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827532" y="489204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723132" y="489204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827532" y="5097779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3723132" y="5097779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827532" y="530504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723132" y="530504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827532" y="551078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3723132" y="551078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827532" y="571804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723132" y="571804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827532" y="5923788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723132" y="5923788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748001pt;margin-top:1.792977pt;width:358.7pt;height:482.8pt;mso-position-horizontal-relative:page;mso-position-vertical-relative:paragraph;z-index:-22945280" id="docshapegroup12" coordorigin="2515,36" coordsize="7174,9656">
                <v:line style="position:absolute" from="3818,362" to="3818,36" stroked="true" strokeweight=".48pt" strokecolor="#000000">
                  <v:stroke dashstyle="solid"/>
                </v:line>
                <v:shape style="position:absolute;left:2514;top:35;width:7174;height:329" id="docshape13" coordorigin="2515,36" coordsize="7174,329" path="m8378,362l8378,36m2515,365l9689,365e" filled="false" stroked="true" strokeweight=".48pt" strokecolor="#000000">
                  <v:path arrowok="t"/>
                  <v:stroke dashstyle="solid"/>
                </v:shape>
                <v:line style="position:absolute" from="3818,696" to="3818,369" stroked="true" strokeweight=".48pt" strokecolor="#000000">
                  <v:stroke dashstyle="solid"/>
                </v:line>
                <v:line style="position:absolute" from="8378,696" to="8378,369" stroked="true" strokeweight=".48pt" strokecolor="#000000">
                  <v:stroke dashstyle="solid"/>
                </v:line>
                <v:line style="position:absolute" from="3818,1291" to="3818,693" stroked="true" strokeweight=".48pt" strokecolor="#000000">
                  <v:stroke dashstyle="solid"/>
                </v:line>
                <v:line style="position:absolute" from="8378,1291" to="8378,693" stroked="true" strokeweight=".48pt" strokecolor="#000000">
                  <v:stroke dashstyle="solid"/>
                </v:line>
                <v:line style="position:absolute" from="3818,1617" to="3818,1291" stroked="true" strokeweight=".48pt" strokecolor="#000000">
                  <v:stroke dashstyle="solid"/>
                </v:line>
                <v:line style="position:absolute" from="8378,1617" to="8378,1291" stroked="true" strokeweight=".48pt" strokecolor="#000000">
                  <v:stroke dashstyle="solid"/>
                </v:line>
                <v:line style="position:absolute" from="3818,1941" to="3818,1615" stroked="true" strokeweight=".48pt" strokecolor="#000000">
                  <v:stroke dashstyle="solid"/>
                </v:line>
                <v:line style="position:absolute" from="8378,1941" to="8378,1615" stroked="true" strokeweight=".48pt" strokecolor="#000000">
                  <v:stroke dashstyle="solid"/>
                </v:line>
                <v:line style="position:absolute" from="3818,2268" to="3818,1941" stroked="true" strokeweight=".48pt" strokecolor="#000000">
                  <v:stroke dashstyle="solid"/>
                </v:line>
                <v:line style="position:absolute" from="8378,2268" to="8378,1941" stroked="true" strokeweight=".48pt" strokecolor="#000000">
                  <v:stroke dashstyle="solid"/>
                </v:line>
                <v:line style="position:absolute" from="3818,2592" to="3818,2265" stroked="true" strokeweight=".48pt" strokecolor="#000000">
                  <v:stroke dashstyle="solid"/>
                </v:line>
                <v:line style="position:absolute" from="8378,2592" to="8378,2265" stroked="true" strokeweight=".48pt" strokecolor="#000000">
                  <v:stroke dashstyle="solid"/>
                </v:line>
                <v:line style="position:absolute" from="3818,2918" to="3818,2592" stroked="true" strokeweight=".48pt" strokecolor="#000000">
                  <v:stroke dashstyle="solid"/>
                </v:line>
                <v:line style="position:absolute" from="8378,2918" to="8378,2592" stroked="true" strokeweight=".48pt" strokecolor="#000000">
                  <v:stroke dashstyle="solid"/>
                </v:line>
                <v:line style="position:absolute" from="3818,3242" to="3818,2916" stroked="true" strokeweight=".48pt" strokecolor="#000000">
                  <v:stroke dashstyle="solid"/>
                </v:line>
                <v:line style="position:absolute" from="8378,3242" to="8378,2916" stroked="true" strokeweight=".48pt" strokecolor="#000000">
                  <v:stroke dashstyle="solid"/>
                </v:line>
                <v:line style="position:absolute" from="3818,3569" to="3818,3242" stroked="true" strokeweight=".48pt" strokecolor="#000000">
                  <v:stroke dashstyle="solid"/>
                </v:line>
                <v:line style="position:absolute" from="8378,3569" to="8378,3242" stroked="true" strokeweight=".48pt" strokecolor="#000000">
                  <v:stroke dashstyle="solid"/>
                </v:line>
                <v:line style="position:absolute" from="3818,3893" to="3818,3566" stroked="true" strokeweight=".48pt" strokecolor="#000000">
                  <v:stroke dashstyle="solid"/>
                </v:line>
                <v:line style="position:absolute" from="8378,3893" to="8378,3566" stroked="true" strokeweight=".48pt" strokecolor="#000000">
                  <v:stroke dashstyle="solid"/>
                </v:line>
                <v:line style="position:absolute" from="3818,4219" to="3818,3893" stroked="true" strokeweight=".48pt" strokecolor="#000000">
                  <v:stroke dashstyle="solid"/>
                </v:line>
                <v:line style="position:absolute" from="8378,4219" to="8378,3893" stroked="true" strokeweight=".48pt" strokecolor="#000000">
                  <v:stroke dashstyle="solid"/>
                </v:line>
                <v:line style="position:absolute" from="3818,4543" to="3818,4217" stroked="true" strokeweight=".48pt" strokecolor="#000000">
                  <v:stroke dashstyle="solid"/>
                </v:line>
                <v:line style="position:absolute" from="8378,4543" to="8378,4217" stroked="true" strokeweight=".48pt" strokecolor="#000000">
                  <v:stroke dashstyle="solid"/>
                </v:line>
                <v:line style="position:absolute" from="3818,4869" to="3818,4543" stroked="true" strokeweight=".48pt" strokecolor="#000000">
                  <v:stroke dashstyle="solid"/>
                </v:line>
                <v:line style="position:absolute" from="8378,4869" to="8378,4543" stroked="true" strokeweight=".48pt" strokecolor="#000000">
                  <v:stroke dashstyle="solid"/>
                </v:line>
                <v:line style="position:absolute" from="3818,5193" to="3818,4867" stroked="true" strokeweight=".48pt" strokecolor="#000000">
                  <v:stroke dashstyle="solid"/>
                </v:line>
                <v:line style="position:absolute" from="8378,5193" to="8378,4867" stroked="true" strokeweight=".48pt" strokecolor="#000000">
                  <v:stroke dashstyle="solid"/>
                </v:line>
                <v:line style="position:absolute" from="3818,5520" to="3818,5193" stroked="true" strokeweight=".48pt" strokecolor="#000000">
                  <v:stroke dashstyle="solid"/>
                </v:line>
                <v:line style="position:absolute" from="8378,5520" to="8378,5193" stroked="true" strokeweight=".48pt" strokecolor="#000000">
                  <v:stroke dashstyle="solid"/>
                </v:line>
                <v:line style="position:absolute" from="3818,5844" to="3818,5517" stroked="true" strokeweight=".48pt" strokecolor="#000000">
                  <v:stroke dashstyle="solid"/>
                </v:line>
                <v:line style="position:absolute" from="8378,5844" to="8378,5517" stroked="true" strokeweight=".48pt" strokecolor="#000000">
                  <v:stroke dashstyle="solid"/>
                </v:line>
                <v:line style="position:absolute" from="3818,6441" to="3818,5844" stroked="true" strokeweight=".48pt" strokecolor="#000000">
                  <v:stroke dashstyle="solid"/>
                </v:line>
                <v:line style="position:absolute" from="8378,6441" to="8378,5844" stroked="true" strokeweight=".48pt" strokecolor="#000000">
                  <v:stroke dashstyle="solid"/>
                </v:line>
                <v:line style="position:absolute" from="3818,6765" to="3818,6439" stroked="true" strokeweight=".48pt" strokecolor="#000000">
                  <v:stroke dashstyle="solid"/>
                </v:line>
                <v:line style="position:absolute" from="8378,6765" to="8378,6439" stroked="true" strokeweight=".48pt" strokecolor="#000000">
                  <v:stroke dashstyle="solid"/>
                </v:line>
                <v:line style="position:absolute" from="3818,7089" to="3818,6763" stroked="true" strokeweight=".48pt" strokecolor="#000000">
                  <v:stroke dashstyle="solid"/>
                </v:line>
                <v:line style="position:absolute" from="8378,7089" to="8378,6763" stroked="true" strokeweight=".48pt" strokecolor="#000000">
                  <v:stroke dashstyle="solid"/>
                </v:line>
                <v:line style="position:absolute" from="3818,7416" to="3818,7089" stroked="true" strokeweight=".48pt" strokecolor="#000000">
                  <v:stroke dashstyle="solid"/>
                </v:line>
                <v:line style="position:absolute" from="8378,7416" to="8378,7089" stroked="true" strokeweight=".48pt" strokecolor="#000000">
                  <v:stroke dashstyle="solid"/>
                </v:line>
                <v:line style="position:absolute" from="3818,7740" to="3818,7413" stroked="true" strokeweight=".48pt" strokecolor="#000000">
                  <v:stroke dashstyle="solid"/>
                </v:line>
                <v:line style="position:absolute" from="8378,7740" to="8378,7413" stroked="true" strokeweight=".48pt" strokecolor="#000000">
                  <v:stroke dashstyle="solid"/>
                </v:line>
                <v:line style="position:absolute" from="3818,8066" to="3818,7740" stroked="true" strokeweight=".48pt" strokecolor="#000000">
                  <v:stroke dashstyle="solid"/>
                </v:line>
                <v:line style="position:absolute" from="8378,8066" to="8378,7740" stroked="true" strokeweight=".48pt" strokecolor="#000000">
                  <v:stroke dashstyle="solid"/>
                </v:line>
                <v:line style="position:absolute" from="3818,8390" to="3818,8064" stroked="true" strokeweight=".48pt" strokecolor="#000000">
                  <v:stroke dashstyle="solid"/>
                </v:line>
                <v:line style="position:absolute" from="8378,8390" to="8378,8064" stroked="true" strokeweight=".48pt" strokecolor="#000000">
                  <v:stroke dashstyle="solid"/>
                </v:line>
                <v:line style="position:absolute" from="3818,8717" to="3818,8390" stroked="true" strokeweight=".48pt" strokecolor="#000000">
                  <v:stroke dashstyle="solid"/>
                </v:line>
                <v:line style="position:absolute" from="8378,8717" to="8378,8390" stroked="true" strokeweight=".48pt" strokecolor="#000000">
                  <v:stroke dashstyle="solid"/>
                </v:line>
                <v:line style="position:absolute" from="3818,9041" to="3818,8714" stroked="true" strokeweight=".48pt" strokecolor="#000000">
                  <v:stroke dashstyle="solid"/>
                </v:line>
                <v:line style="position:absolute" from="8378,9041" to="8378,8714" stroked="true" strokeweight=".48pt" strokecolor="#000000">
                  <v:stroke dashstyle="solid"/>
                </v:line>
                <v:line style="position:absolute" from="3818,9367" to="3818,9041" stroked="true" strokeweight=".48pt" strokecolor="#000000">
                  <v:stroke dashstyle="solid"/>
                </v:line>
                <v:line style="position:absolute" from="8378,9367" to="8378,9041" stroked="true" strokeweight=".48pt" strokecolor="#000000">
                  <v:stroke dashstyle="solid"/>
                </v:line>
                <v:line style="position:absolute" from="3818,9691" to="3818,9365" stroked="true" strokeweight=".48pt" strokecolor="#000000">
                  <v:stroke dashstyle="solid"/>
                </v:line>
                <v:line style="position:absolute" from="8378,9691" to="8378,9365" stroked="true" strokeweight=".4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i/>
          <w:spacing w:val="-2"/>
          <w:w w:val="105"/>
        </w:rPr>
        <w:t>Notation</w:t>
      </w:r>
      <w:r>
        <w:rPr>
          <w:spacing w:val="-2"/>
          <w:w w:val="105"/>
        </w:rPr>
        <w:t> </w:t>
      </w:r>
      <w:r>
        <w:rPr>
          <w:spacing w:val="-4"/>
          <w:w w:val="105"/>
        </w:rPr>
        <w:t>jvj</w:t>
      </w:r>
    </w:p>
    <w:p>
      <w:pPr>
        <w:pStyle w:val="BodyText"/>
        <w:spacing w:line="245" w:lineRule="exact"/>
        <w:ind w:left="961" w:right="17"/>
        <w:jc w:val="center"/>
        <w:rPr>
          <w:i/>
        </w:rPr>
      </w:pPr>
      <w:r>
        <w:rPr>
          <w:i/>
          <w:w w:val="105"/>
        </w:rPr>
        <w:t>BED</w:t>
      </w:r>
      <w:r>
        <w:rPr>
          <w:i/>
          <w:spacing w:val="33"/>
          <w:w w:val="105"/>
        </w:rPr>
        <w:t> </w:t>
      </w:r>
      <w:r>
        <w:rPr>
          <w:i/>
          <w:spacing w:val="-5"/>
          <w:w w:val="105"/>
        </w:rPr>
        <w:t>for</w:t>
      </w:r>
      <w:r>
        <w:rPr>
          <w:i/>
          <w:spacing w:val="-5"/>
          <w:w w:val="105"/>
        </w:rPr>
        <w:t> </w:t>
      </w:r>
    </w:p>
    <w:p>
      <w:pPr>
        <w:pStyle w:val="BodyText"/>
        <w:spacing w:before="112"/>
        <w:rPr>
          <w:i/>
          <w:sz w:val="20"/>
        </w:rPr>
      </w:pPr>
    </w:p>
    <w:p>
      <w:pPr>
        <w:pStyle w:val="BodyText"/>
        <w:ind w:left="961" w:right="17"/>
        <w:jc w:val="center"/>
        <w:rPr>
          <w:i/>
        </w:rPr>
      </w:pPr>
      <w:r>
        <w:rPr>
          <w:i/>
          <w:w w:val="110"/>
        </w:rPr>
        <w:t>BED</w:t>
      </w:r>
      <w:r>
        <w:rPr>
          <w:i/>
          <w:spacing w:val="11"/>
          <w:w w:val="110"/>
        </w:rPr>
        <w:t> </w:t>
      </w:r>
      <w:r>
        <w:rPr>
          <w:i/>
          <w:spacing w:val="-12"/>
          <w:w w:val="110"/>
        </w:rPr>
        <w:t>u</w:t>
      </w:r>
    </w:p>
    <w:p>
      <w:pPr>
        <w:spacing w:before="74"/>
        <w:ind w:left="960" w:right="17" w:firstLine="0"/>
        <w:jc w:val="center"/>
        <w:rPr>
          <w:i/>
          <w:sz w:val="22"/>
        </w:rPr>
      </w:pPr>
      <w:r>
        <w:rPr>
          <w:i/>
          <w:spacing w:val="-10"/>
          <w:w w:val="115"/>
          <w:sz w:val="22"/>
        </w:rPr>
        <w:t>&lt;</w:t>
      </w:r>
    </w:p>
    <w:p>
      <w:pPr>
        <w:pStyle w:val="BodyText"/>
        <w:spacing w:line="309" w:lineRule="auto" w:before="71"/>
        <w:ind w:left="1040" w:right="98"/>
        <w:jc w:val="center"/>
      </w:pPr>
      <w:r>
        <w:rPr>
          <w:i/>
          <w:spacing w:val="-2"/>
        </w:rPr>
        <w:t>depth(v)</w:t>
      </w:r>
      <w:r>
        <w:rPr>
          <w:spacing w:val="-2"/>
        </w:rPr>
        <w:t> </w:t>
      </w:r>
      <w:r>
        <w:rPr>
          <w:w w:val="110"/>
        </w:rPr>
        <w:t>u</w:t>
      </w:r>
      <w:r>
        <w:rPr>
          <w:spacing w:val="80"/>
          <w:w w:val="110"/>
          <w:sz w:val="7"/>
        </w:rPr>
        <w:t>  </w:t>
      </w:r>
      <w:r>
        <w:rPr>
          <w:w w:val="110"/>
        </w:rPr>
        <w:t>v</w:t>
      </w:r>
    </w:p>
    <w:p>
      <w:pPr>
        <w:pStyle w:val="BodyText"/>
        <w:spacing w:line="316" w:lineRule="auto" w:before="58"/>
        <w:ind w:left="228" w:right="2900"/>
      </w:pPr>
      <w:r>
        <w:rPr>
          <w:i w:val="0"/>
        </w:rPr>
        <w:br w:type="column"/>
      </w:r>
      <w:r>
        <w:rPr>
          <w:i/>
          <w:spacing w:val="-2"/>
          <w:w w:val="105"/>
        </w:rPr>
        <w:t>Description</w:t>
      </w:r>
      <w:r>
        <w:rPr>
          <w:spacing w:val="-2"/>
          <w:w w:val="105"/>
        </w:rPr>
        <w:t> </w:t>
      </w:r>
      <w:r>
        <w:rPr>
          <w:w w:val="105"/>
        </w:rPr>
        <w:t>Size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15"/>
          <w:w w:val="105"/>
        </w:rPr>
        <w:t> </w:t>
      </w:r>
      <w:r>
        <w:rPr>
          <w:spacing w:val="-5"/>
          <w:w w:val="105"/>
        </w:rPr>
        <w:t>BED</w:t>
      </w:r>
    </w:p>
    <w:p>
      <w:pPr>
        <w:pStyle w:val="BodyText"/>
        <w:spacing w:line="245" w:lineRule="exact"/>
        <w:ind w:left="228"/>
        <w:rPr>
          <w:i/>
        </w:rPr>
      </w:pPr>
      <w:r>
        <w:rPr>
          <w:i/>
          <w:w w:val="105"/>
        </w:rPr>
        <w:t>The</w:t>
      </w:r>
      <w:r>
        <w:rPr>
          <w:i/>
          <w:spacing w:val="32"/>
          <w:w w:val="105"/>
        </w:rPr>
        <w:t>  </w:t>
      </w:r>
      <w:r>
        <w:rPr>
          <w:i/>
          <w:w w:val="105"/>
        </w:rPr>
        <w:t>BED</w:t>
      </w:r>
      <w:r>
        <w:rPr>
          <w:i/>
          <w:spacing w:val="34"/>
          <w:w w:val="105"/>
        </w:rPr>
        <w:t>  </w:t>
      </w:r>
      <w:r>
        <w:rPr>
          <w:i/>
          <w:w w:val="105"/>
        </w:rPr>
        <w:t>obtained</w:t>
      </w:r>
      <w:r>
        <w:rPr>
          <w:i/>
          <w:spacing w:val="33"/>
          <w:w w:val="105"/>
        </w:rPr>
        <w:t>  </w:t>
      </w:r>
      <w:r>
        <w:rPr>
          <w:i/>
          <w:w w:val="105"/>
        </w:rPr>
        <w:t>by</w:t>
      </w:r>
      <w:r>
        <w:rPr>
          <w:i/>
          <w:spacing w:val="33"/>
          <w:w w:val="105"/>
        </w:rPr>
        <w:t>  </w:t>
      </w:r>
      <w:r>
        <w:rPr>
          <w:i/>
          <w:w w:val="105"/>
        </w:rPr>
        <w:t>a</w:t>
      </w:r>
      <w:r>
        <w:rPr>
          <w:i/>
          <w:spacing w:val="34"/>
          <w:w w:val="105"/>
        </w:rPr>
        <w:t>  </w:t>
      </w:r>
      <w:r>
        <w:rPr>
          <w:i/>
          <w:spacing w:val="-2"/>
          <w:w w:val="105"/>
        </w:rPr>
        <w:t>straightforward</w:t>
      </w:r>
    </w:p>
    <w:p>
      <w:pPr>
        <w:pStyle w:val="BodyText"/>
        <w:spacing w:before="18"/>
        <w:ind w:left="228"/>
        <w:rPr>
          <w:i/>
        </w:rPr>
      </w:pPr>
      <w:r>
        <w:rPr>
          <w:i/>
          <w:w w:val="105"/>
        </w:rPr>
        <w:t>translation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1"/>
          <w:w w:val="105"/>
        </w:rPr>
        <w:t> </w:t>
      </w:r>
      <w:r>
        <w:rPr>
          <w:i/>
          <w:spacing w:val="-2"/>
          <w:w w:val="105"/>
        </w:rPr>
        <w:t>formula</w:t>
      </w:r>
      <w:r>
        <w:rPr>
          <w:i/>
          <w:spacing w:val="-2"/>
          <w:w w:val="105"/>
        </w:rPr>
        <w:t> </w:t>
      </w:r>
    </w:p>
    <w:p>
      <w:pPr>
        <w:pStyle w:val="BodyText"/>
        <w:spacing w:line="309" w:lineRule="auto" w:before="71"/>
        <w:ind w:left="228" w:right="975"/>
      </w:pPr>
      <w:r>
        <w:rPr>
          <w:i/>
          <w:w w:val="105"/>
        </w:rPr>
        <w:t>The BED rooted at vertex u</w:t>
      </w:r>
      <w:r>
        <w:rPr>
          <w:w w:val="105"/>
        </w:rPr>
        <w:t> Ordering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variables</w:t>
      </w:r>
      <w:r>
        <w:rPr>
          <w:spacing w:val="-10"/>
          <w:w w:val="105"/>
        </w:rPr>
        <w:t> </w:t>
      </w:r>
      <w:r>
        <w:rPr>
          <w:w w:val="105"/>
        </w:rPr>
        <w:t>or</w:t>
      </w:r>
      <w:r>
        <w:rPr>
          <w:spacing w:val="-6"/>
          <w:w w:val="105"/>
        </w:rPr>
        <w:t> </w:t>
      </w:r>
      <w:r>
        <w:rPr>
          <w:w w:val="105"/>
        </w:rPr>
        <w:t>vertices The depth of a vertex v</w:t>
      </w:r>
    </w:p>
    <w:p>
      <w:pPr>
        <w:pStyle w:val="BodyText"/>
        <w:spacing w:line="251" w:lineRule="exact"/>
        <w:ind w:left="228"/>
        <w:rPr>
          <w:i/>
        </w:rPr>
      </w:pPr>
      <w:r>
        <w:rPr>
          <w:i/>
          <w:w w:val="110"/>
        </w:rPr>
        <w:t>Path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from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vertex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u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vertex</w:t>
      </w:r>
      <w:r>
        <w:rPr>
          <w:i/>
          <w:spacing w:val="9"/>
          <w:w w:val="110"/>
        </w:rPr>
        <w:t> </w:t>
      </w:r>
      <w:r>
        <w:rPr>
          <w:i/>
          <w:spacing w:val="-10"/>
          <w:w w:val="110"/>
        </w:rPr>
        <w:t>v</w:t>
      </w:r>
    </w:p>
    <w:p>
      <w:pPr>
        <w:pStyle w:val="BodyText"/>
        <w:spacing w:before="58"/>
        <w:ind w:left="197"/>
        <w:rPr>
          <w:i/>
        </w:rPr>
      </w:pPr>
      <w:r>
        <w:rPr>
          <w:i w:val="0"/>
        </w:rPr>
        <w:br w:type="column"/>
      </w:r>
      <w:r>
        <w:rPr>
          <w:i/>
          <w:spacing w:val="-2"/>
          <w:w w:val="105"/>
        </w:rPr>
        <w:t>Reference</w:t>
      </w:r>
    </w:p>
    <w:p>
      <w:pPr>
        <w:pStyle w:val="BodyText"/>
        <w:spacing w:before="81"/>
        <w:ind w:left="197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2.1.6</w:t>
      </w:r>
    </w:p>
    <w:p>
      <w:pPr>
        <w:pStyle w:val="BodyText"/>
        <w:spacing w:before="73"/>
        <w:ind w:left="197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2.1.8</w:t>
      </w:r>
    </w:p>
    <w:p>
      <w:pPr>
        <w:pStyle w:val="BodyText"/>
        <w:spacing w:before="112"/>
        <w:rPr>
          <w:i/>
          <w:sz w:val="20"/>
        </w:rPr>
      </w:pPr>
    </w:p>
    <w:p>
      <w:pPr>
        <w:pStyle w:val="BodyText"/>
        <w:ind w:left="197"/>
        <w:rPr>
          <w:i/>
        </w:rPr>
      </w:pPr>
      <w:r>
        <w:rPr>
          <w:i/>
          <w:w w:val="105"/>
        </w:rPr>
        <w:t>Section</w:t>
      </w:r>
      <w:r>
        <w:rPr>
          <w:i/>
          <w:spacing w:val="20"/>
          <w:w w:val="105"/>
        </w:rPr>
        <w:t> </w:t>
      </w:r>
      <w:r>
        <w:rPr>
          <w:i/>
          <w:spacing w:val="-5"/>
          <w:w w:val="105"/>
        </w:rPr>
        <w:t>2.1</w:t>
      </w:r>
    </w:p>
    <w:p>
      <w:pPr>
        <w:pStyle w:val="BodyText"/>
        <w:spacing w:before="167"/>
        <w:rPr>
          <w:i/>
          <w:sz w:val="20"/>
        </w:rPr>
      </w:pPr>
    </w:p>
    <w:p>
      <w:pPr>
        <w:pStyle w:val="BodyText"/>
        <w:spacing w:before="1"/>
        <w:ind w:left="197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3.3.1</w:t>
      </w:r>
    </w:p>
    <w:p>
      <w:pPr>
        <w:pStyle w:val="BodyText"/>
        <w:spacing w:before="73"/>
        <w:ind w:left="197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2.1.7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  <w:cols w:num="3" w:equalWidth="0">
            <w:col w:w="1950" w:space="40"/>
            <w:col w:w="4549" w:space="39"/>
            <w:col w:w="2702"/>
          </w:cols>
        </w:sectPr>
      </w:pPr>
    </w:p>
    <w:p>
      <w:pPr>
        <w:pStyle w:val="BodyText"/>
        <w:spacing w:before="94"/>
        <w:rPr>
          <w:i/>
          <w:sz w:val="20"/>
        </w:rPr>
      </w:pPr>
    </w:p>
    <w:p>
      <w:pPr>
        <w:pStyle w:val="BodyText"/>
        <w:ind w:left="2438" w:right="2959"/>
        <w:jc w:val="center"/>
        <w:rPr>
          <w:i/>
        </w:rPr>
      </w:pPr>
      <w:r>
        <w:rPr>
          <w:i/>
          <w:w w:val="120"/>
        </w:rPr>
        <w:t>ST</w:t>
      </w:r>
      <w:r>
        <w:rPr>
          <w:i/>
          <w:spacing w:val="-164"/>
          <w:w w:val="296"/>
          <w:position w:val="4"/>
        </w:rPr>
        <w:t> </w:t>
      </w:r>
      <w:r>
        <w:rPr>
          <w:i/>
          <w:w w:val="116"/>
        </w:rPr>
        <w:t>ALMA</w:t>
      </w:r>
      <w:r>
        <w:rPr>
          <w:i/>
          <w:spacing w:val="-8"/>
          <w:w w:val="116"/>
        </w:rPr>
        <w:t>R</w:t>
      </w:r>
      <w:r>
        <w:rPr>
          <w:i/>
          <w:w w:val="112"/>
        </w:rPr>
        <w:t>CK</w:t>
      </w:r>
    </w:p>
    <w:p>
      <w:pPr>
        <w:pStyle w:val="BodyText"/>
        <w:spacing w:before="104"/>
        <w:rPr>
          <w:i/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line="307" w:lineRule="auto" w:before="63"/>
        <w:ind w:left="1385" w:hanging="173"/>
      </w:pPr>
      <w:r>
        <w:rPr>
          <w:i/>
          <w:spacing w:val="80"/>
          <w:w w:val="115"/>
        </w:rPr>
        <w:t> </w:t>
      </w:r>
      <w:r>
        <w:rPr>
          <w:i/>
          <w:w w:val="115"/>
        </w:rPr>
        <w:t>,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R</w:t>
      </w:r>
      <w:r>
        <w:rPr>
          <w:w w:val="115"/>
        </w:rPr>
        <w:t> </w:t>
      </w:r>
      <w:r>
        <w:rPr>
          <w:spacing w:val="-10"/>
          <w:w w:val="115"/>
        </w:rPr>
        <w:t>k</w:t>
      </w:r>
    </w:p>
    <w:p>
      <w:pPr>
        <w:pStyle w:val="BodyText"/>
        <w:spacing w:line="309" w:lineRule="auto" w:before="1"/>
        <w:ind w:left="1306" w:right="13" w:firstLine="12"/>
      </w:pPr>
      <w:r>
        <w:rPr>
          <w:i/>
          <w:spacing w:val="-10"/>
        </w:rPr>
        <w:t>C</w:t>
      </w:r>
      <w:r>
        <w:rPr>
          <w:spacing w:val="-10"/>
          <w:vertAlign w:val="baseline"/>
        </w:rPr>
        <w:t> </w:t>
      </w:r>
      <w:r>
        <w:rPr>
          <w:spacing w:val="-6"/>
          <w:w w:val="120"/>
          <w:vertAlign w:val="baseline"/>
        </w:rPr>
        <w:t>A</w:t>
      </w:r>
      <w:r>
        <w:rPr>
          <w:spacing w:val="-6"/>
          <w:w w:val="120"/>
          <w:vertAlign w:val="subscript"/>
        </w:rPr>
        <w:t>u</w:t>
      </w:r>
    </w:p>
    <w:p>
      <w:pPr>
        <w:pStyle w:val="BodyText"/>
        <w:spacing w:line="307" w:lineRule="auto" w:before="63"/>
        <w:ind w:left="497" w:right="2062"/>
      </w:pPr>
      <w:r>
        <w:rPr>
          <w:i w:val="0"/>
        </w:rPr>
        <w:br w:type="column"/>
      </w:r>
      <w:r>
        <w:rPr>
          <w:i/>
          <w:w w:val="105"/>
        </w:rPr>
        <w:t>Equivalence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relation</w:t>
      </w:r>
      <w:r>
        <w:rPr>
          <w:w w:val="105"/>
        </w:rPr>
        <w:t> Saturation depth</w:t>
      </w:r>
    </w:p>
    <w:p>
      <w:pPr>
        <w:pStyle w:val="BodyText"/>
        <w:spacing w:line="309" w:lineRule="auto" w:before="1"/>
        <w:ind w:left="497"/>
        <w:rPr>
          <w:i/>
        </w:rPr>
      </w:pPr>
      <w:r>
        <w:rPr>
          <w:i/>
          <w:w w:val="105"/>
        </w:rPr>
        <w:t>Set of axioms from equivalence relation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Set of rules from vertex (triplet) u</w:t>
      </w:r>
    </w:p>
    <w:p>
      <w:pPr>
        <w:pStyle w:val="BodyText"/>
        <w:spacing w:before="63"/>
        <w:ind w:left="521"/>
        <w:rPr>
          <w:i/>
        </w:rPr>
      </w:pPr>
      <w:r>
        <w:rPr>
          <w:i w:val="0"/>
        </w:rPr>
        <w:br w:type="column"/>
      </w:r>
      <w:r>
        <w:rPr>
          <w:i/>
          <w:w w:val="105"/>
        </w:rPr>
        <w:t>Section</w:t>
      </w:r>
      <w:r>
        <w:rPr>
          <w:i/>
          <w:spacing w:val="20"/>
          <w:w w:val="105"/>
        </w:rPr>
        <w:t> </w:t>
      </w:r>
      <w:r>
        <w:rPr>
          <w:i/>
          <w:spacing w:val="-5"/>
          <w:w w:val="105"/>
        </w:rPr>
        <w:t>3.4</w:t>
      </w:r>
    </w:p>
    <w:p>
      <w:pPr>
        <w:pStyle w:val="BodyText"/>
        <w:spacing w:before="71"/>
        <w:ind w:left="521"/>
        <w:rPr>
          <w:i/>
        </w:rPr>
      </w:pPr>
      <w:r>
        <w:rPr>
          <w:i/>
          <w:w w:val="105"/>
        </w:rPr>
        <w:t>Section</w:t>
      </w:r>
      <w:r>
        <w:rPr>
          <w:i/>
          <w:spacing w:val="20"/>
          <w:w w:val="105"/>
        </w:rPr>
        <w:t> </w:t>
      </w:r>
      <w:r>
        <w:rPr>
          <w:i/>
          <w:spacing w:val="-5"/>
          <w:w w:val="105"/>
        </w:rPr>
        <w:t>3.4</w:t>
      </w:r>
    </w:p>
    <w:p>
      <w:pPr>
        <w:pStyle w:val="BodyText"/>
        <w:spacing w:before="71"/>
        <w:ind w:left="521"/>
        <w:rPr>
          <w:i/>
        </w:rPr>
      </w:pPr>
      <w:r>
        <w:rPr>
          <w:i/>
          <w:w w:val="105"/>
        </w:rPr>
        <w:t>Equation</w:t>
      </w:r>
      <w:r>
        <w:rPr>
          <w:i/>
          <w:spacing w:val="38"/>
          <w:w w:val="105"/>
        </w:rPr>
        <w:t> </w:t>
      </w:r>
      <w:r>
        <w:rPr>
          <w:i/>
          <w:spacing w:val="-5"/>
          <w:w w:val="105"/>
        </w:rPr>
        <w:t>3.2</w:t>
      </w:r>
    </w:p>
    <w:p>
      <w:pPr>
        <w:pStyle w:val="BodyText"/>
        <w:spacing w:before="74"/>
        <w:ind w:left="521"/>
        <w:rPr>
          <w:i/>
        </w:rPr>
      </w:pPr>
      <w:r>
        <w:rPr>
          <w:i/>
          <w:w w:val="105"/>
        </w:rPr>
        <w:t>Section</w:t>
      </w:r>
      <w:r>
        <w:rPr>
          <w:i/>
          <w:spacing w:val="20"/>
          <w:w w:val="105"/>
        </w:rPr>
        <w:t> </w:t>
      </w:r>
      <w:r>
        <w:rPr>
          <w:i/>
          <w:spacing w:val="-5"/>
          <w:w w:val="105"/>
        </w:rPr>
        <w:t>3.4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  <w:cols w:num="3" w:equalWidth="0">
            <w:col w:w="1681" w:space="40"/>
            <w:col w:w="4494" w:space="39"/>
            <w:col w:w="3026"/>
          </w:cols>
        </w:sectPr>
      </w:pPr>
    </w:p>
    <w:p>
      <w:pPr>
        <w:pStyle w:val="BodyText"/>
        <w:spacing w:before="94"/>
        <w:rPr>
          <w:i/>
          <w:sz w:val="20"/>
        </w:rPr>
      </w:pPr>
    </w:p>
    <w:p>
      <w:pPr>
        <w:pStyle w:val="BodyText"/>
        <w:ind w:left="2943"/>
        <w:rPr>
          <w:i/>
        </w:rPr>
      </w:pPr>
      <w:r>
        <w:rPr>
          <w:i/>
          <w:w w:val="110"/>
        </w:rPr>
        <w:t>HIERARCHICAL</w:t>
      </w:r>
      <w:r>
        <w:rPr>
          <w:i/>
          <w:spacing w:val="18"/>
          <w:w w:val="110"/>
        </w:rPr>
        <w:t> </w:t>
      </w:r>
      <w:r>
        <w:rPr>
          <w:i/>
          <w:spacing w:val="-2"/>
          <w:w w:val="110"/>
        </w:rPr>
        <w:t>CIRCUITS</w:t>
      </w:r>
    </w:p>
    <w:p>
      <w:pPr>
        <w:pStyle w:val="BodyText"/>
        <w:spacing w:before="109"/>
        <w:rPr>
          <w:i/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58"/>
        <w:ind w:left="915"/>
        <w:jc w:val="center"/>
        <w:rPr>
          <w:i/>
        </w:rPr>
      </w:pPr>
      <w:r>
        <w:rPr>
          <w:i/>
          <w:spacing w:val="4"/>
          <w:w w:val="105"/>
        </w:rPr>
        <w:t>HCC(C;</w:t>
      </w:r>
      <w:r>
        <w:rPr>
          <w:i/>
          <w:spacing w:val="13"/>
          <w:w w:val="105"/>
        </w:rPr>
        <w:t> </w:t>
      </w:r>
      <w:r>
        <w:rPr>
          <w:i/>
          <w:spacing w:val="-5"/>
          <w:w w:val="105"/>
        </w:rPr>
        <w:t>c)</w:t>
      </w:r>
    </w:p>
    <w:p>
      <w:pPr>
        <w:pStyle w:val="BodyText"/>
        <w:spacing w:before="112"/>
        <w:rPr>
          <w:i/>
          <w:sz w:val="20"/>
        </w:rPr>
      </w:pPr>
    </w:p>
    <w:p>
      <w:pPr>
        <w:pStyle w:val="BodyText"/>
        <w:spacing w:line="309" w:lineRule="auto"/>
        <w:ind w:left="1396" w:right="476"/>
        <w:jc w:val="center"/>
      </w:pPr>
      <w:r>
        <w:rPr>
          <w:i/>
          <w:spacing w:val="-12"/>
        </w:rPr>
        <w:t>c</w:t>
      </w:r>
      <w:r>
        <w:rPr>
          <w:spacing w:val="-12"/>
        </w:rPr>
        <w:t> </w:t>
      </w:r>
      <w:r>
        <w:rPr>
          <w:spacing w:val="-10"/>
          <w:w w:val="110"/>
        </w:rPr>
        <w:t>i</w:t>
      </w:r>
    </w:p>
    <w:p>
      <w:pPr>
        <w:pStyle w:val="BodyText"/>
        <w:spacing w:line="251" w:lineRule="exact"/>
        <w:ind w:left="907"/>
        <w:jc w:val="center"/>
        <w:rPr>
          <w:i/>
        </w:rPr>
      </w:pPr>
      <w:r>
        <w:rPr>
          <w:i/>
          <w:spacing w:val="-2"/>
          <w:w w:val="115"/>
        </w:rPr>
        <w:t>s,t,u,v,x,y</w:t>
      </w:r>
    </w:p>
    <w:p>
      <w:pPr>
        <w:pStyle w:val="BodyText"/>
        <w:spacing w:line="309" w:lineRule="auto" w:before="74"/>
        <w:ind w:left="1347" w:right="443" w:firstLine="45"/>
        <w:jc w:val="both"/>
      </w:pPr>
      <w:r>
        <w:rPr>
          <w:i/>
          <w:spacing w:val="-10"/>
          <w:w w:val="115"/>
        </w:rPr>
        <w:t>p</w:t>
      </w:r>
      <w:r>
        <w:rPr>
          <w:spacing w:val="-10"/>
          <w:w w:val="115"/>
        </w:rPr>
        <w:t> K H</w:t>
      </w:r>
    </w:p>
    <w:p>
      <w:pPr>
        <w:spacing w:line="297" w:lineRule="auto" w:before="0"/>
        <w:ind w:left="1239" w:right="329" w:firstLine="2"/>
        <w:jc w:val="center"/>
        <w:rPr>
          <w:i/>
          <w:sz w:val="14"/>
        </w:rPr>
      </w:pPr>
      <w:r>
        <w:rPr>
          <w:i/>
          <w:spacing w:val="-4"/>
          <w:w w:val="135"/>
          <w:position w:val="3"/>
          <w:sz w:val="22"/>
        </w:rPr>
        <w:t>R</w:t>
      </w:r>
      <w:r>
        <w:rPr>
          <w:i/>
          <w:spacing w:val="-4"/>
          <w:w w:val="135"/>
          <w:sz w:val="14"/>
        </w:rPr>
        <w:t>in</w:t>
      </w:r>
      <w:r>
        <w:rPr>
          <w:i/>
          <w:spacing w:val="-4"/>
          <w:w w:val="135"/>
          <w:sz w:val="14"/>
        </w:rPr>
        <w:t> </w:t>
      </w:r>
      <w:r>
        <w:rPr>
          <w:i/>
          <w:spacing w:val="-4"/>
          <w:w w:val="130"/>
          <w:position w:val="3"/>
          <w:sz w:val="22"/>
        </w:rPr>
        <w:t>R</w:t>
      </w:r>
      <w:r>
        <w:rPr>
          <w:i/>
          <w:spacing w:val="-4"/>
          <w:w w:val="130"/>
          <w:sz w:val="14"/>
        </w:rPr>
        <w:t>out</w:t>
      </w:r>
    </w:p>
    <w:p>
      <w:pPr>
        <w:pStyle w:val="BodyText"/>
        <w:spacing w:line="247" w:lineRule="exact"/>
        <w:ind w:left="915"/>
        <w:jc w:val="center"/>
        <w:rPr>
          <w:i/>
        </w:rPr>
      </w:pPr>
      <w:r>
        <w:rPr>
          <w:i/>
        </w:rPr>
        <w:t>[M</w:t>
      </w:r>
      <w:r>
        <w:rPr>
          <w:i/>
          <w:spacing w:val="-30"/>
        </w:rPr>
        <w:t> </w:t>
      </w:r>
      <w:r>
        <w:rPr>
          <w:i/>
          <w:spacing w:val="-5"/>
        </w:rPr>
        <w:t>ap]</w:t>
      </w:r>
    </w:p>
    <w:p>
      <w:pPr>
        <w:pStyle w:val="BodyText"/>
        <w:spacing w:line="256" w:lineRule="auto" w:before="58"/>
        <w:ind w:left="202"/>
      </w:pPr>
      <w:r>
        <w:rPr>
          <w:i w:val="0"/>
        </w:rPr>
        <w:br w:type="column"/>
      </w:r>
      <w:r>
        <w:rPr>
          <w:i/>
          <w:w w:val="105"/>
        </w:rPr>
        <w:t>Hierarchical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combinational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circuit.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It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consists</w:t>
      </w:r>
      <w:r>
        <w:rPr>
          <w:w w:val="105"/>
        </w:rPr>
        <w:t> of a</w:t>
      </w:r>
      <w:r>
        <w:rPr>
          <w:spacing w:val="31"/>
          <w:w w:val="105"/>
        </w:rPr>
        <w:t> </w:t>
      </w:r>
      <w:r>
        <w:rPr>
          <w:w w:val="105"/>
        </w:rPr>
        <w:t>set</w:t>
      </w:r>
      <w:r>
        <w:rPr>
          <w:spacing w:val="31"/>
          <w:w w:val="105"/>
        </w:rPr>
        <w:t> </w:t>
      </w:r>
      <w:r>
        <w:rPr>
          <w:w w:val="105"/>
        </w:rPr>
        <w:t>of cells C</w:t>
      </w:r>
      <w:r>
        <w:rPr>
          <w:spacing w:val="40"/>
          <w:w w:val="105"/>
        </w:rPr>
        <w:t> </w:t>
      </w:r>
      <w:r>
        <w:rPr>
          <w:w w:val="105"/>
        </w:rPr>
        <w:t>and a</w:t>
      </w:r>
      <w:r>
        <w:rPr>
          <w:spacing w:val="31"/>
          <w:w w:val="105"/>
        </w:rPr>
        <w:t> </w:t>
      </w:r>
      <w:r>
        <w:rPr>
          <w:w w:val="105"/>
        </w:rPr>
        <w:t>top</w:t>
      </w:r>
      <w:r>
        <w:rPr>
          <w:spacing w:val="31"/>
          <w:w w:val="105"/>
        </w:rPr>
        <w:t> </w:t>
      </w:r>
      <w:r>
        <w:rPr>
          <w:w w:val="105"/>
        </w:rPr>
        <w:t>cell c 2 C.</w:t>
      </w:r>
    </w:p>
    <w:p>
      <w:pPr>
        <w:pStyle w:val="BodyText"/>
        <w:spacing w:before="54"/>
        <w:ind w:left="202"/>
        <w:rPr>
          <w:i/>
        </w:rPr>
      </w:pPr>
      <w:r>
        <w:rPr>
          <w:i/>
          <w:spacing w:val="-4"/>
          <w:w w:val="105"/>
        </w:rPr>
        <w:t>Cell</w:t>
      </w:r>
    </w:p>
    <w:p>
      <w:pPr>
        <w:pStyle w:val="BodyText"/>
        <w:spacing w:before="73"/>
        <w:ind w:left="202"/>
        <w:rPr>
          <w:i/>
        </w:rPr>
      </w:pPr>
      <w:r>
        <w:rPr>
          <w:i/>
          <w:w w:val="105"/>
        </w:rPr>
        <w:t>Instantiation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4"/>
          <w:w w:val="105"/>
        </w:rPr>
        <w:t> </w:t>
      </w:r>
      <w:r>
        <w:rPr>
          <w:i/>
          <w:spacing w:val="-4"/>
          <w:w w:val="105"/>
        </w:rPr>
        <w:t>cell</w:t>
      </w:r>
    </w:p>
    <w:p>
      <w:pPr>
        <w:pStyle w:val="BodyText"/>
        <w:spacing w:line="309" w:lineRule="auto" w:before="71"/>
        <w:ind w:left="202" w:right="904"/>
      </w:pPr>
      <w:r>
        <w:rPr>
          <w:i/>
          <w:w w:val="105"/>
        </w:rPr>
        <w:t>Variables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or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vectors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variables</w:t>
      </w:r>
      <w:r>
        <w:rPr>
          <w:w w:val="105"/>
        </w:rPr>
        <w:t> Path in a container cell</w:t>
      </w:r>
    </w:p>
    <w:p>
      <w:pPr>
        <w:pStyle w:val="BodyText"/>
        <w:spacing w:line="251" w:lineRule="exact"/>
        <w:ind w:left="202"/>
        <w:rPr>
          <w:i/>
        </w:rPr>
      </w:pPr>
      <w:r>
        <w:rPr>
          <w:i/>
          <w:spacing w:val="-5"/>
          <w:w w:val="115"/>
        </w:rPr>
        <w:t>Cut</w:t>
      </w:r>
    </w:p>
    <w:p>
      <w:pPr>
        <w:pStyle w:val="BodyText"/>
        <w:spacing w:line="309" w:lineRule="auto" w:before="74"/>
        <w:ind w:left="202" w:right="2735"/>
      </w:pPr>
      <w:r>
        <w:rPr>
          <w:i/>
          <w:spacing w:val="-2"/>
          <w:w w:val="105"/>
        </w:rPr>
        <w:t>Cut-relation</w:t>
      </w:r>
      <w:r>
        <w:rPr>
          <w:spacing w:val="-2"/>
          <w:w w:val="105"/>
        </w:rPr>
        <w:t> </w:t>
      </w:r>
      <w:r>
        <w:rPr>
          <w:w w:val="105"/>
        </w:rPr>
        <w:t>Input relation Output </w:t>
      </w:r>
      <w:r>
        <w:rPr>
          <w:w w:val="105"/>
        </w:rPr>
        <w:t>relation</w:t>
      </w:r>
    </w:p>
    <w:p>
      <w:pPr>
        <w:pStyle w:val="BodyText"/>
        <w:spacing w:line="248" w:lineRule="exact"/>
        <w:ind w:left="202"/>
        <w:rPr>
          <w:i/>
        </w:rPr>
      </w:pPr>
      <w:r>
        <w:rPr>
          <w:i/>
          <w:w w:val="105"/>
        </w:rPr>
        <w:t>Renaming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3"/>
          <w:w w:val="105"/>
        </w:rPr>
        <w:t> </w:t>
      </w:r>
      <w:r>
        <w:rPr>
          <w:i/>
          <w:spacing w:val="-2"/>
          <w:w w:val="105"/>
        </w:rPr>
        <w:t>variables</w:t>
      </w:r>
    </w:p>
    <w:p>
      <w:pPr>
        <w:pStyle w:val="BodyText"/>
        <w:spacing w:before="58"/>
        <w:ind w:left="197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4.2.1</w:t>
      </w:r>
    </w:p>
    <w:p>
      <w:pPr>
        <w:pStyle w:val="BodyText"/>
        <w:spacing w:before="112"/>
        <w:rPr>
          <w:i/>
          <w:sz w:val="20"/>
        </w:rPr>
      </w:pPr>
    </w:p>
    <w:p>
      <w:pPr>
        <w:pStyle w:val="BodyText"/>
        <w:ind w:left="197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4.2.2</w:t>
      </w:r>
    </w:p>
    <w:p>
      <w:pPr>
        <w:pStyle w:val="BodyText"/>
        <w:spacing w:before="74"/>
        <w:ind w:left="197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4.2.3</w:t>
      </w:r>
    </w:p>
    <w:p>
      <w:pPr>
        <w:pStyle w:val="BodyText"/>
        <w:spacing w:before="167"/>
        <w:rPr>
          <w:i/>
          <w:sz w:val="20"/>
        </w:rPr>
      </w:pPr>
    </w:p>
    <w:p>
      <w:pPr>
        <w:pStyle w:val="BodyText"/>
        <w:ind w:left="197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4.2.4</w:t>
      </w:r>
    </w:p>
    <w:p>
      <w:pPr>
        <w:pStyle w:val="BodyText"/>
        <w:spacing w:before="71"/>
        <w:ind w:left="197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4.2.5</w:t>
      </w:r>
    </w:p>
    <w:p>
      <w:pPr>
        <w:pStyle w:val="BodyText"/>
        <w:spacing w:before="74"/>
        <w:ind w:left="197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4.2.6</w:t>
      </w:r>
    </w:p>
    <w:p>
      <w:pPr>
        <w:pStyle w:val="BodyText"/>
        <w:spacing w:before="71"/>
        <w:ind w:left="197"/>
        <w:rPr>
          <w:i/>
        </w:rPr>
      </w:pPr>
      <w:r>
        <w:rPr>
          <w:i/>
          <w:w w:val="105"/>
        </w:rPr>
        <w:t>Equation</w:t>
      </w:r>
      <w:r>
        <w:rPr>
          <w:i/>
          <w:spacing w:val="38"/>
          <w:w w:val="105"/>
        </w:rPr>
        <w:t> </w:t>
      </w:r>
      <w:r>
        <w:rPr>
          <w:i/>
          <w:spacing w:val="-5"/>
          <w:w w:val="105"/>
        </w:rPr>
        <w:t>4.2</w:t>
      </w:r>
    </w:p>
    <w:p>
      <w:pPr>
        <w:pStyle w:val="BodyText"/>
        <w:spacing w:before="73"/>
        <w:ind w:left="197"/>
        <w:rPr>
          <w:i/>
        </w:rPr>
      </w:pPr>
      <w:r>
        <w:rPr>
          <w:i/>
          <w:w w:val="105"/>
        </w:rPr>
        <w:t>(Equation</w:t>
      </w:r>
      <w:r>
        <w:rPr>
          <w:i/>
          <w:spacing w:val="40"/>
          <w:w w:val="105"/>
        </w:rPr>
        <w:t> </w:t>
      </w:r>
      <w:r>
        <w:rPr>
          <w:i/>
          <w:spacing w:val="-4"/>
          <w:w w:val="105"/>
        </w:rPr>
        <w:t>4.2)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  <w:cols w:num="3" w:equalWidth="0">
            <w:col w:w="1976" w:space="40"/>
            <w:col w:w="4523" w:space="39"/>
            <w:col w:w="2702"/>
          </w:cols>
        </w:sectPr>
      </w:pPr>
    </w:p>
    <w:p>
      <w:pPr>
        <w:pStyle w:val="BodyText"/>
        <w:spacing w:before="194"/>
        <w:rPr>
          <w:i/>
          <w:sz w:val="20"/>
        </w:rPr>
      </w:pPr>
    </w:p>
    <w:p>
      <w:pPr>
        <w:spacing w:before="0"/>
        <w:ind w:left="6053" w:right="0" w:firstLine="0"/>
        <w:jc w:val="left"/>
        <w:rPr>
          <w:i/>
          <w:sz w:val="19"/>
        </w:rPr>
      </w:pPr>
      <w:r>
        <w:rPr>
          <w:i/>
          <w:w w:val="115"/>
          <w:sz w:val="19"/>
        </w:rPr>
        <w:t>(continued</w:t>
      </w:r>
      <w:r>
        <w:rPr>
          <w:i/>
          <w:spacing w:val="7"/>
          <w:w w:val="115"/>
          <w:sz w:val="19"/>
        </w:rPr>
        <w:t> </w:t>
      </w:r>
      <w:r>
        <w:rPr>
          <w:i/>
          <w:w w:val="115"/>
          <w:sz w:val="19"/>
        </w:rPr>
        <w:t>on</w:t>
      </w:r>
      <w:r>
        <w:rPr>
          <w:i/>
          <w:spacing w:val="6"/>
          <w:w w:val="115"/>
          <w:sz w:val="19"/>
        </w:rPr>
        <w:t> </w:t>
      </w:r>
      <w:r>
        <w:rPr>
          <w:i/>
          <w:w w:val="115"/>
          <w:sz w:val="19"/>
        </w:rPr>
        <w:t>next</w:t>
      </w:r>
      <w:r>
        <w:rPr>
          <w:i/>
          <w:spacing w:val="7"/>
          <w:w w:val="115"/>
          <w:sz w:val="19"/>
        </w:rPr>
        <w:t> </w:t>
      </w:r>
      <w:r>
        <w:rPr>
          <w:i/>
          <w:spacing w:val="-4"/>
          <w:w w:val="115"/>
          <w:sz w:val="19"/>
        </w:rPr>
        <w:t>page)</w:t>
      </w:r>
    </w:p>
    <w:p>
      <w:pPr>
        <w:spacing w:after="0"/>
        <w:jc w:val="left"/>
        <w:rPr>
          <w:sz w:val="19"/>
        </w:rPr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176"/>
        <w:rPr>
          <w:i/>
          <w:sz w:val="20"/>
        </w:rPr>
      </w:pPr>
    </w:p>
    <w:p>
      <w:pPr>
        <w:spacing w:after="0"/>
        <w:rPr>
          <w:sz w:val="20"/>
        </w:rPr>
        <w:sectPr>
          <w:headerReference w:type="even" r:id="rId19"/>
          <w:headerReference w:type="default" r:id="rId20"/>
          <w:pgSz w:w="12240" w:h="15840"/>
          <w:pgMar w:header="1936" w:footer="0" w:top="2140" w:bottom="280" w:left="1720" w:right="1240"/>
          <w:pgNumType w:start="18"/>
        </w:sectPr>
      </w:pPr>
    </w:p>
    <w:p>
      <w:pPr>
        <w:pStyle w:val="BodyText"/>
        <w:spacing w:before="58"/>
        <w:ind w:left="91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71712">
                <wp:simplePos x="0" y="0"/>
                <wp:positionH relativeFrom="page">
                  <wp:posOffset>1596999</wp:posOffset>
                </wp:positionH>
                <wp:positionV relativeFrom="paragraph">
                  <wp:posOffset>22770</wp:posOffset>
                </wp:positionV>
                <wp:extent cx="4555490" cy="6442075"/>
                <wp:effectExtent l="0" t="0" r="0" b="0"/>
                <wp:wrapNone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4555490" cy="6442075"/>
                          <a:chExt cx="4555490" cy="6442075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687323" y="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0" y="0"/>
                            <a:ext cx="4555490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5490" h="208915">
                                <a:moveTo>
                                  <a:pt x="3582924" y="207264"/>
                                </a:moveTo>
                                <a:lnTo>
                                  <a:pt x="3582924" y="0"/>
                                </a:lnTo>
                              </a:path>
                              <a:path w="4555490" h="208915">
                                <a:moveTo>
                                  <a:pt x="0" y="208787"/>
                                </a:moveTo>
                                <a:lnTo>
                                  <a:pt x="4555236" y="208787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687323" y="21183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" name="Graphic 120"/>
                        <wps:cNvSpPr/>
                        <wps:spPr>
                          <a:xfrm>
                            <a:off x="3582923" y="21183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687323" y="41757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3582923" y="41757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687323" y="62484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3582923" y="62484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687323" y="83058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3582923" y="83058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687323" y="103784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3582923" y="103784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687323" y="1243583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3582923" y="1243583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687323" y="145084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3582923" y="145084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687323" y="1656588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3582923" y="1656588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687323" y="186385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3582923" y="186385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687323" y="2069592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3582923" y="2069592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687323" y="2276855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3582923" y="2276855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687323" y="2482595"/>
                            <a:ext cx="127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9730">
                                <a:moveTo>
                                  <a:pt x="0" y="379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3582923" y="2482595"/>
                            <a:ext cx="127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9730">
                                <a:moveTo>
                                  <a:pt x="0" y="379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687323" y="2862072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3582923" y="2862072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687323" y="306781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3582923" y="306781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687323" y="327507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3582923" y="327507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687323" y="3480815"/>
                            <a:ext cx="127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9730">
                                <a:moveTo>
                                  <a:pt x="0" y="379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3582923" y="3480815"/>
                            <a:ext cx="127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9730">
                                <a:moveTo>
                                  <a:pt x="0" y="379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687323" y="3858767"/>
                            <a:ext cx="127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9730">
                                <a:moveTo>
                                  <a:pt x="0" y="379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3582923" y="3858767"/>
                            <a:ext cx="127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9730">
                                <a:moveTo>
                                  <a:pt x="0" y="379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687323" y="423824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3582923" y="423824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687323" y="444398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3582923" y="444398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687323" y="465124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3582923" y="465124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687323" y="4856988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3582923" y="4856988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687323" y="5064252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3582923" y="5064252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687323" y="526999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3582923" y="526999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687323" y="5477255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3582923" y="5477255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687323" y="568299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3582923" y="568299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687323" y="5890259"/>
                            <a:ext cx="1270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1815">
                                <a:moveTo>
                                  <a:pt x="0" y="551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3582923" y="5890259"/>
                            <a:ext cx="1270" cy="551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51815">
                                <a:moveTo>
                                  <a:pt x="0" y="55168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5.748001pt;margin-top:1.792977pt;width:358.7pt;height:507.25pt;mso-position-horizontal-relative:page;mso-position-vertical-relative:paragraph;z-index:-22944768" id="docshapegroup17" coordorigin="2515,36" coordsize="7174,10145">
                <v:line style="position:absolute" from="3597,362" to="3597,36" stroked="true" strokeweight=".48pt" strokecolor="#000000">
                  <v:stroke dashstyle="solid"/>
                </v:line>
                <v:shape style="position:absolute;left:2514;top:35;width:7174;height:329" id="docshape18" coordorigin="2515,36" coordsize="7174,329" path="m8157,362l8157,36m2515,365l9689,365e" filled="false" stroked="true" strokeweight=".48pt" strokecolor="#000000">
                  <v:path arrowok="t"/>
                  <v:stroke dashstyle="solid"/>
                </v:shape>
                <v:line style="position:absolute" from="3597,696" to="3597,369" stroked="true" strokeweight=".48pt" strokecolor="#000000">
                  <v:stroke dashstyle="solid"/>
                </v:line>
                <v:line style="position:absolute" from="8157,696" to="8157,369" stroked="true" strokeweight=".48pt" strokecolor="#000000">
                  <v:stroke dashstyle="solid"/>
                </v:line>
                <v:line style="position:absolute" from="3597,1020" to="3597,693" stroked="true" strokeweight=".48pt" strokecolor="#000000">
                  <v:stroke dashstyle="solid"/>
                </v:line>
                <v:line style="position:absolute" from="8157,1020" to="8157,693" stroked="true" strokeweight=".48pt" strokecolor="#000000">
                  <v:stroke dashstyle="solid"/>
                </v:line>
                <v:line style="position:absolute" from="3597,1346" to="3597,1020" stroked="true" strokeweight=".48pt" strokecolor="#000000">
                  <v:stroke dashstyle="solid"/>
                </v:line>
                <v:line style="position:absolute" from="8157,1346" to="8157,1020" stroked="true" strokeweight=".48pt" strokecolor="#000000">
                  <v:stroke dashstyle="solid"/>
                </v:line>
                <v:line style="position:absolute" from="3597,1670" to="3597,1344" stroked="true" strokeweight=".48pt" strokecolor="#000000">
                  <v:stroke dashstyle="solid"/>
                </v:line>
                <v:line style="position:absolute" from="8157,1670" to="8157,1344" stroked="true" strokeweight=".48pt" strokecolor="#000000">
                  <v:stroke dashstyle="solid"/>
                </v:line>
                <v:line style="position:absolute" from="3597,1997" to="3597,1670" stroked="true" strokeweight=".48pt" strokecolor="#000000">
                  <v:stroke dashstyle="solid"/>
                </v:line>
                <v:line style="position:absolute" from="8157,1997" to="8157,1670" stroked="true" strokeweight=".48pt" strokecolor="#000000">
                  <v:stroke dashstyle="solid"/>
                </v:line>
                <v:line style="position:absolute" from="3597,2321" to="3597,1994" stroked="true" strokeweight=".48pt" strokecolor="#000000">
                  <v:stroke dashstyle="solid"/>
                </v:line>
                <v:line style="position:absolute" from="8157,2321" to="8157,1994" stroked="true" strokeweight=".48pt" strokecolor="#000000">
                  <v:stroke dashstyle="solid"/>
                </v:line>
                <v:line style="position:absolute" from="3597,2647" to="3597,2321" stroked="true" strokeweight=".48pt" strokecolor="#000000">
                  <v:stroke dashstyle="solid"/>
                </v:line>
                <v:line style="position:absolute" from="8157,2647" to="8157,2321" stroked="true" strokeweight=".48pt" strokecolor="#000000">
                  <v:stroke dashstyle="solid"/>
                </v:line>
                <v:line style="position:absolute" from="3597,2971" to="3597,2645" stroked="true" strokeweight=".48pt" strokecolor="#000000">
                  <v:stroke dashstyle="solid"/>
                </v:line>
                <v:line style="position:absolute" from="8157,2971" to="8157,2645" stroked="true" strokeweight=".48pt" strokecolor="#000000">
                  <v:stroke dashstyle="solid"/>
                </v:line>
                <v:line style="position:absolute" from="3597,3297" to="3597,2971" stroked="true" strokeweight=".48pt" strokecolor="#000000">
                  <v:stroke dashstyle="solid"/>
                </v:line>
                <v:line style="position:absolute" from="8157,3297" to="8157,2971" stroked="true" strokeweight=".48pt" strokecolor="#000000">
                  <v:stroke dashstyle="solid"/>
                </v:line>
                <v:line style="position:absolute" from="3597,3621" to="3597,3295" stroked="true" strokeweight=".48pt" strokecolor="#000000">
                  <v:stroke dashstyle="solid"/>
                </v:line>
                <v:line style="position:absolute" from="8157,3621" to="8157,3295" stroked="true" strokeweight=".48pt" strokecolor="#000000">
                  <v:stroke dashstyle="solid"/>
                </v:line>
                <v:line style="position:absolute" from="3597,3948" to="3597,3621" stroked="true" strokeweight=".48pt" strokecolor="#000000">
                  <v:stroke dashstyle="solid"/>
                </v:line>
                <v:line style="position:absolute" from="8157,3948" to="8157,3621" stroked="true" strokeweight=".48pt" strokecolor="#000000">
                  <v:stroke dashstyle="solid"/>
                </v:line>
                <v:line style="position:absolute" from="3597,4543" to="3597,3945" stroked="true" strokeweight=".48pt" strokecolor="#000000">
                  <v:stroke dashstyle="solid"/>
                </v:line>
                <v:line style="position:absolute" from="8157,4543" to="8157,3945" stroked="true" strokeweight=".48pt" strokecolor="#000000">
                  <v:stroke dashstyle="solid"/>
                </v:line>
                <v:line style="position:absolute" from="3597,4869" to="3597,4543" stroked="true" strokeweight=".48pt" strokecolor="#000000">
                  <v:stroke dashstyle="solid"/>
                </v:line>
                <v:line style="position:absolute" from="8157,4869" to="8157,4543" stroked="true" strokeweight=".48pt" strokecolor="#000000">
                  <v:stroke dashstyle="solid"/>
                </v:line>
                <v:line style="position:absolute" from="3597,5193" to="3597,4867" stroked="true" strokeweight=".48pt" strokecolor="#000000">
                  <v:stroke dashstyle="solid"/>
                </v:line>
                <v:line style="position:absolute" from="8157,5193" to="8157,4867" stroked="true" strokeweight=".48pt" strokecolor="#000000">
                  <v:stroke dashstyle="solid"/>
                </v:line>
                <v:line style="position:absolute" from="3597,5520" to="3597,5193" stroked="true" strokeweight=".48pt" strokecolor="#000000">
                  <v:stroke dashstyle="solid"/>
                </v:line>
                <v:line style="position:absolute" from="8157,5520" to="8157,5193" stroked="true" strokeweight=".48pt" strokecolor="#000000">
                  <v:stroke dashstyle="solid"/>
                </v:line>
                <v:line style="position:absolute" from="3597,6115" to="3597,5517" stroked="true" strokeweight=".48pt" strokecolor="#000000">
                  <v:stroke dashstyle="solid"/>
                </v:line>
                <v:line style="position:absolute" from="8157,6115" to="8157,5517" stroked="true" strokeweight=".48pt" strokecolor="#000000">
                  <v:stroke dashstyle="solid"/>
                </v:line>
                <v:line style="position:absolute" from="3597,6710" to="3597,6113" stroked="true" strokeweight=".48pt" strokecolor="#000000">
                  <v:stroke dashstyle="solid"/>
                </v:line>
                <v:line style="position:absolute" from="8157,6710" to="8157,6113" stroked="true" strokeweight=".48pt" strokecolor="#000000">
                  <v:stroke dashstyle="solid"/>
                </v:line>
                <v:line style="position:absolute" from="3597,7037" to="3597,6710" stroked="true" strokeweight=".48pt" strokecolor="#000000">
                  <v:stroke dashstyle="solid"/>
                </v:line>
                <v:line style="position:absolute" from="8157,7037" to="8157,6710" stroked="true" strokeweight=".48pt" strokecolor="#000000">
                  <v:stroke dashstyle="solid"/>
                </v:line>
                <v:line style="position:absolute" from="3597,7361" to="3597,7034" stroked="true" strokeweight=".48pt" strokecolor="#000000">
                  <v:stroke dashstyle="solid"/>
                </v:line>
                <v:line style="position:absolute" from="8157,7361" to="8157,7034" stroked="true" strokeweight=".48pt" strokecolor="#000000">
                  <v:stroke dashstyle="solid"/>
                </v:line>
                <v:line style="position:absolute" from="3597,7687" to="3597,7361" stroked="true" strokeweight=".48pt" strokecolor="#000000">
                  <v:stroke dashstyle="solid"/>
                </v:line>
                <v:line style="position:absolute" from="8157,7687" to="8157,7361" stroked="true" strokeweight=".48pt" strokecolor="#000000">
                  <v:stroke dashstyle="solid"/>
                </v:line>
                <v:line style="position:absolute" from="3597,8011" to="3597,7685" stroked="true" strokeweight=".48pt" strokecolor="#000000">
                  <v:stroke dashstyle="solid"/>
                </v:line>
                <v:line style="position:absolute" from="8157,8011" to="8157,7685" stroked="true" strokeweight=".48pt" strokecolor="#000000">
                  <v:stroke dashstyle="solid"/>
                </v:line>
                <v:line style="position:absolute" from="3597,8337" to="3597,8011" stroked="true" strokeweight=".48pt" strokecolor="#000000">
                  <v:stroke dashstyle="solid"/>
                </v:line>
                <v:line style="position:absolute" from="8157,8337" to="8157,8011" stroked="true" strokeweight=".48pt" strokecolor="#000000">
                  <v:stroke dashstyle="solid"/>
                </v:line>
                <v:line style="position:absolute" from="3597,8661" to="3597,8335" stroked="true" strokeweight=".48pt" strokecolor="#000000">
                  <v:stroke dashstyle="solid"/>
                </v:line>
                <v:line style="position:absolute" from="8157,8661" to="8157,8335" stroked="true" strokeweight=".48pt" strokecolor="#000000">
                  <v:stroke dashstyle="solid"/>
                </v:line>
                <v:line style="position:absolute" from="3597,8988" to="3597,8661" stroked="true" strokeweight=".48pt" strokecolor="#000000">
                  <v:stroke dashstyle="solid"/>
                </v:line>
                <v:line style="position:absolute" from="8157,8988" to="8157,8661" stroked="true" strokeweight=".48pt" strokecolor="#000000">
                  <v:stroke dashstyle="solid"/>
                </v:line>
                <v:line style="position:absolute" from="3597,9312" to="3597,8985" stroked="true" strokeweight=".48pt" strokecolor="#000000">
                  <v:stroke dashstyle="solid"/>
                </v:line>
                <v:line style="position:absolute" from="8157,9312" to="8157,8985" stroked="true" strokeweight=".48pt" strokecolor="#000000">
                  <v:stroke dashstyle="solid"/>
                </v:line>
                <v:line style="position:absolute" from="3597,10181" to="3597,9312" stroked="true" strokeweight=".48pt" strokecolor="#000000">
                  <v:stroke dashstyle="solid"/>
                </v:line>
                <v:line style="position:absolute" from="8157,10181" to="8157,9312" stroked="true" strokeweight=".4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i/>
          <w:spacing w:val="-2"/>
        </w:rPr>
        <w:t>Notation</w:t>
      </w:r>
    </w:p>
    <w:p>
      <w:pPr>
        <w:pStyle w:val="BodyText"/>
        <w:spacing w:before="58"/>
        <w:ind w:left="202"/>
        <w:rPr>
          <w:i/>
        </w:rPr>
      </w:pPr>
      <w:r>
        <w:rPr>
          <w:i w:val="0"/>
        </w:rPr>
        <w:br w:type="column"/>
      </w:r>
      <w:r>
        <w:rPr>
          <w:i/>
          <w:spacing w:val="-2"/>
          <w:w w:val="105"/>
        </w:rPr>
        <w:t>Description</w:t>
      </w:r>
    </w:p>
    <w:p>
      <w:pPr>
        <w:spacing w:line="240" w:lineRule="auto" w:before="161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spacing w:before="1"/>
        <w:rPr>
          <w:i/>
        </w:rPr>
      </w:pPr>
      <w:r>
        <w:rPr>
          <w:i/>
          <w:w w:val="110"/>
        </w:rPr>
        <w:t>MODEL</w:t>
      </w:r>
      <w:r>
        <w:rPr>
          <w:i/>
          <w:spacing w:val="-2"/>
          <w:w w:val="110"/>
        </w:rPr>
        <w:t> CHECKING</w:t>
      </w:r>
    </w:p>
    <w:p>
      <w:pPr>
        <w:pStyle w:val="BodyText"/>
        <w:spacing w:before="58"/>
        <w:ind w:left="915"/>
        <w:rPr>
          <w:i/>
        </w:rPr>
      </w:pPr>
      <w:r>
        <w:rPr>
          <w:i w:val="0"/>
        </w:rPr>
        <w:br w:type="column"/>
      </w:r>
      <w:r>
        <w:rPr>
          <w:i/>
          <w:spacing w:val="-2"/>
          <w:w w:val="105"/>
        </w:rPr>
        <w:t>Reference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  <w:cols w:num="4" w:equalWidth="0">
            <w:col w:w="1756" w:space="40"/>
            <w:col w:w="1295" w:space="13"/>
            <w:col w:w="2148" w:space="388"/>
            <w:col w:w="3640"/>
          </w:cols>
        </w:sectPr>
      </w:pPr>
    </w:p>
    <w:p>
      <w:pPr>
        <w:pStyle w:val="BodyText"/>
        <w:spacing w:before="109"/>
        <w:rPr>
          <w:i/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line="309" w:lineRule="auto" w:before="58"/>
        <w:ind w:left="1236" w:right="235" w:hanging="17"/>
        <w:jc w:val="both"/>
      </w:pPr>
      <w:r>
        <w:rPr>
          <w:i/>
          <w:spacing w:val="-10"/>
          <w:w w:val="115"/>
        </w:rPr>
        <w:t>M</w:t>
      </w:r>
      <w:r>
        <w:rPr>
          <w:spacing w:val="-10"/>
          <w:w w:val="115"/>
        </w:rPr>
        <w:t> </w:t>
      </w:r>
      <w:r>
        <w:rPr>
          <w:spacing w:val="-10"/>
          <w:w w:val="120"/>
        </w:rPr>
        <w:t>T I X S</w:t>
      </w:r>
    </w:p>
    <w:p>
      <w:pPr>
        <w:pStyle w:val="BodyText"/>
        <w:spacing w:line="248" w:lineRule="exact"/>
        <w:ind w:right="278"/>
        <w:jc w:val="right"/>
        <w:rPr>
          <w:i/>
        </w:rPr>
      </w:pPr>
      <w:r>
        <w:rPr>
          <w:i/>
          <w:spacing w:val="-10"/>
          <w:w w:val="120"/>
        </w:rPr>
        <w:t>s</w:t>
      </w:r>
    </w:p>
    <w:p>
      <w:pPr>
        <w:pStyle w:val="BodyText"/>
        <w:spacing w:before="71"/>
        <w:ind w:right="266"/>
        <w:jc w:val="right"/>
        <w:rPr>
          <w:i/>
        </w:rPr>
      </w:pPr>
      <w:r>
        <w:rPr>
          <w:i/>
          <w:spacing w:val="-10"/>
          <w:w w:val="125"/>
        </w:rPr>
        <w:t>x</w:t>
      </w:r>
    </w:p>
    <w:p>
      <w:pPr>
        <w:pStyle w:val="BodyText"/>
        <w:spacing w:line="307" w:lineRule="auto" w:before="73"/>
        <w:ind w:left="1248" w:right="242" w:firstLine="43"/>
        <w:jc w:val="right"/>
      </w:pPr>
      <w:r>
        <w:rPr>
          <w:i/>
          <w:spacing w:val="-10"/>
          <w:w w:val="125"/>
        </w:rPr>
        <w:t>`</w:t>
      </w:r>
      <w:r>
        <w:rPr>
          <w:spacing w:val="-10"/>
          <w:w w:val="125"/>
        </w:rPr>
        <w:t> A</w:t>
      </w:r>
    </w:p>
    <w:p>
      <w:pPr>
        <w:tabs>
          <w:tab w:pos="1599" w:val="left" w:leader="none"/>
        </w:tabs>
        <w:spacing w:line="45" w:lineRule="exact" w:before="0"/>
        <w:ind w:left="987" w:right="0" w:firstLine="0"/>
        <w:jc w:val="left"/>
        <w:rPr>
          <w:i/>
          <w:sz w:val="14"/>
        </w:rPr>
      </w:pPr>
      <w:r>
        <w:rPr>
          <w:i/>
          <w:w w:val="150"/>
          <w:position w:val="-7"/>
          <w:sz w:val="22"/>
        </w:rPr>
        <w:t>s</w:t>
      </w:r>
      <w:r>
        <w:rPr>
          <w:i/>
          <w:w w:val="150"/>
          <w:sz w:val="14"/>
        </w:rPr>
        <w:t>i</w:t>
      </w:r>
      <w:r>
        <w:rPr>
          <w:i/>
          <w:spacing w:val="53"/>
          <w:w w:val="150"/>
          <w:sz w:val="14"/>
        </w:rPr>
        <w:t> </w:t>
      </w:r>
      <w:r>
        <w:rPr>
          <w:i/>
          <w:spacing w:val="-10"/>
          <w:w w:val="150"/>
          <w:position w:val="5"/>
          <w:sz w:val="14"/>
        </w:rPr>
        <w:t>x</w:t>
      </w:r>
      <w:r>
        <w:rPr>
          <w:i/>
          <w:position w:val="5"/>
          <w:sz w:val="14"/>
        </w:rPr>
        <w:tab/>
      </w:r>
      <w:r>
        <w:rPr>
          <w:i/>
          <w:spacing w:val="-10"/>
          <w:w w:val="155"/>
          <w:sz w:val="14"/>
        </w:rPr>
        <w:t>j</w:t>
      </w:r>
    </w:p>
    <w:p>
      <w:pPr>
        <w:pStyle w:val="BodyText"/>
        <w:spacing w:line="309" w:lineRule="auto" w:before="58"/>
        <w:ind w:left="288" w:right="378"/>
      </w:pPr>
      <w:r>
        <w:rPr>
          <w:i w:val="0"/>
        </w:rPr>
        <w:br w:type="column"/>
      </w:r>
      <w:r>
        <w:rPr>
          <w:i/>
          <w:w w:val="115"/>
        </w:rPr>
        <w:t>Finite state machine</w:t>
      </w:r>
      <w:r>
        <w:rPr>
          <w:w w:val="115"/>
        </w:rPr>
        <w:t> </w:t>
      </w:r>
      <w:r>
        <w:rPr>
          <w:w w:val="110"/>
        </w:rPr>
        <w:t>Transition</w:t>
      </w:r>
      <w:r>
        <w:rPr>
          <w:spacing w:val="-15"/>
          <w:w w:val="110"/>
        </w:rPr>
        <w:t> </w:t>
      </w:r>
      <w:r>
        <w:rPr>
          <w:w w:val="110"/>
        </w:rPr>
        <w:t>function</w:t>
      </w:r>
      <w:r>
        <w:rPr>
          <w:spacing w:val="-14"/>
          <w:w w:val="110"/>
        </w:rPr>
        <w:t> </w:t>
      </w:r>
      <w:r>
        <w:rPr>
          <w:w w:val="110"/>
        </w:rPr>
        <w:t>/</w:t>
      </w:r>
      <w:r>
        <w:rPr>
          <w:spacing w:val="-10"/>
          <w:w w:val="110"/>
        </w:rPr>
        <w:t> </w:t>
      </w:r>
      <w:r>
        <w:rPr>
          <w:w w:val="110"/>
        </w:rPr>
        <w:t>relation </w:t>
      </w:r>
      <w:r>
        <w:rPr>
          <w:w w:val="115"/>
        </w:rPr>
        <w:t>Set of initial states</w:t>
      </w:r>
    </w:p>
    <w:p>
      <w:pPr>
        <w:pStyle w:val="BodyText"/>
        <w:spacing w:line="251" w:lineRule="exact"/>
        <w:ind w:left="288"/>
        <w:rPr>
          <w:i/>
        </w:rPr>
      </w:pPr>
      <w:r>
        <w:rPr>
          <w:i/>
          <w:w w:val="110"/>
        </w:rPr>
        <w:t>Set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9"/>
          <w:w w:val="110"/>
        </w:rPr>
        <w:t> </w:t>
      </w:r>
      <w:r>
        <w:rPr>
          <w:i/>
          <w:spacing w:val="-2"/>
          <w:w w:val="110"/>
        </w:rPr>
        <w:t>inputs</w:t>
      </w:r>
    </w:p>
    <w:p>
      <w:pPr>
        <w:pStyle w:val="BodyText"/>
        <w:spacing w:line="309" w:lineRule="auto" w:before="71"/>
        <w:ind w:left="288" w:right="1847"/>
      </w:pPr>
      <w:r>
        <w:rPr>
          <w:i/>
          <w:w w:val="110"/>
        </w:rPr>
        <w:t>Set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states</w:t>
      </w:r>
      <w:r>
        <w:rPr>
          <w:w w:val="110"/>
        </w:rPr>
        <w:t> </w:t>
      </w:r>
      <w:r>
        <w:rPr>
          <w:spacing w:val="-2"/>
          <w:w w:val="110"/>
        </w:rPr>
        <w:t>State</w:t>
      </w:r>
    </w:p>
    <w:p>
      <w:pPr>
        <w:pStyle w:val="BodyText"/>
        <w:spacing w:line="251" w:lineRule="exact"/>
        <w:ind w:left="288"/>
        <w:rPr>
          <w:i/>
        </w:rPr>
      </w:pPr>
      <w:r>
        <w:rPr>
          <w:i/>
          <w:spacing w:val="-4"/>
          <w:w w:val="115"/>
        </w:rPr>
        <w:t>Input</w:t>
      </w:r>
    </w:p>
    <w:p>
      <w:pPr>
        <w:pStyle w:val="BodyText"/>
        <w:spacing w:before="73"/>
        <w:ind w:left="288"/>
        <w:rPr>
          <w:i/>
        </w:rPr>
      </w:pPr>
      <w:r>
        <w:rPr>
          <w:i/>
          <w:w w:val="105"/>
        </w:rPr>
        <w:t>Labeling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4"/>
          <w:w w:val="105"/>
        </w:rPr>
        <w:t> </w:t>
      </w:r>
      <w:r>
        <w:rPr>
          <w:i/>
          <w:spacing w:val="-2"/>
          <w:w w:val="105"/>
        </w:rPr>
        <w:t>states</w:t>
      </w:r>
    </w:p>
    <w:p>
      <w:pPr>
        <w:pStyle w:val="BodyText"/>
        <w:spacing w:before="71"/>
        <w:ind w:left="288"/>
        <w:rPr>
          <w:i/>
        </w:rPr>
      </w:pPr>
      <w:r>
        <w:rPr>
          <w:i/>
          <w:w w:val="105"/>
        </w:rPr>
        <w:t>Set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atomic</w:t>
      </w:r>
      <w:r>
        <w:rPr>
          <w:i/>
          <w:spacing w:val="25"/>
          <w:w w:val="105"/>
        </w:rPr>
        <w:t> </w:t>
      </w:r>
      <w:r>
        <w:rPr>
          <w:i/>
          <w:spacing w:val="-2"/>
          <w:w w:val="105"/>
        </w:rPr>
        <w:t>propositions</w:t>
      </w:r>
    </w:p>
    <w:p>
      <w:pPr>
        <w:tabs>
          <w:tab w:pos="1079" w:val="left" w:leader="none"/>
        </w:tabs>
        <w:spacing w:line="47" w:lineRule="exact" w:before="69"/>
        <w:ind w:left="0" w:right="38" w:firstLine="0"/>
        <w:jc w:val="right"/>
        <w:rPr>
          <w:i/>
          <w:sz w:val="14"/>
        </w:rPr>
      </w:pPr>
      <w:r>
        <w:rPr>
          <w:i/>
          <w:spacing w:val="-10"/>
          <w:w w:val="165"/>
          <w:sz w:val="14"/>
        </w:rPr>
        <w:t>i</w:t>
      </w:r>
      <w:r>
        <w:rPr>
          <w:i/>
          <w:sz w:val="14"/>
        </w:rPr>
        <w:tab/>
      </w:r>
      <w:r>
        <w:rPr>
          <w:i/>
          <w:spacing w:val="-10"/>
          <w:w w:val="165"/>
          <w:sz w:val="14"/>
        </w:rPr>
        <w:t>j</w:t>
      </w:r>
    </w:p>
    <w:p>
      <w:pPr>
        <w:pStyle w:val="BodyText"/>
        <w:spacing w:before="58"/>
        <w:ind w:left="987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5.2.2</w:t>
      </w:r>
    </w:p>
    <w:p>
      <w:pPr>
        <w:pStyle w:val="BodyText"/>
        <w:spacing w:before="73"/>
        <w:ind w:left="987"/>
        <w:rPr>
          <w:i/>
        </w:rPr>
      </w:pPr>
      <w:r>
        <w:rPr>
          <w:i/>
          <w:w w:val="110"/>
        </w:rPr>
        <w:t>De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nitions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5.2.1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3"/>
          <w:w w:val="110"/>
        </w:rPr>
        <w:t> </w:t>
      </w:r>
      <w:r>
        <w:rPr>
          <w:i/>
          <w:spacing w:val="-2"/>
          <w:w w:val="110"/>
        </w:rPr>
        <w:t>5.2.2</w:t>
      </w:r>
    </w:p>
    <w:p>
      <w:pPr>
        <w:pStyle w:val="BodyText"/>
        <w:spacing w:before="71"/>
        <w:ind w:left="987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5.2.2</w:t>
      </w:r>
    </w:p>
    <w:p>
      <w:pPr>
        <w:pStyle w:val="BodyText"/>
        <w:spacing w:before="74"/>
        <w:ind w:left="987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5.2.2</w:t>
      </w:r>
    </w:p>
    <w:p>
      <w:pPr>
        <w:pStyle w:val="BodyText"/>
        <w:spacing w:before="71"/>
        <w:ind w:left="987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5.2.2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4"/>
        <w:rPr>
          <w:i/>
          <w:sz w:val="20"/>
        </w:rPr>
      </w:pPr>
    </w:p>
    <w:p>
      <w:pPr>
        <w:pStyle w:val="BodyText"/>
        <w:ind w:left="987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5.2.2</w:t>
      </w:r>
    </w:p>
    <w:p>
      <w:pPr>
        <w:pStyle w:val="BodyText"/>
        <w:spacing w:before="71"/>
        <w:ind w:left="987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5.2.2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  <w:cols w:num="3" w:equalWidth="0">
            <w:col w:w="1669" w:space="40"/>
            <w:col w:w="3721" w:space="138"/>
            <w:col w:w="3712"/>
          </w:cols>
        </w:sectPr>
      </w:pPr>
    </w:p>
    <w:p>
      <w:pPr>
        <w:pStyle w:val="BodyText"/>
        <w:tabs>
          <w:tab w:pos="1997" w:val="left" w:leader="none"/>
        </w:tabs>
        <w:spacing w:line="211" w:lineRule="exact"/>
        <w:ind w:left="1217"/>
        <w:jc w:val="center"/>
        <w:rPr>
          <w:i/>
        </w:rPr>
      </w:pPr>
      <w:r>
        <w:rPr>
          <w:i/>
          <w:spacing w:val="62"/>
          <w:w w:val="110"/>
          <w:sz w:val="7"/>
        </w:rPr>
        <w:t>  </w:t>
      </w:r>
      <w:r>
        <w:rPr>
          <w:i/>
          <w:spacing w:val="-12"/>
          <w:w w:val="110"/>
        </w:rPr>
        <w:t>s</w:t>
      </w:r>
      <w:r>
        <w:rPr>
          <w:i/>
        </w:rPr>
        <w:tab/>
      </w:r>
      <w:r>
        <w:rPr>
          <w:i/>
          <w:w w:val="110"/>
        </w:rPr>
        <w:t>Transition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from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state</w:t>
      </w:r>
      <w:r>
        <w:rPr>
          <w:i/>
          <w:spacing w:val="12"/>
          <w:w w:val="110"/>
        </w:rPr>
        <w:t> </w:t>
      </w:r>
      <w:r>
        <w:rPr>
          <w:i/>
          <w:spacing w:val="-10"/>
          <w:w w:val="110"/>
        </w:rPr>
        <w:t>s</w:t>
      </w:r>
    </w:p>
    <w:p>
      <w:pPr>
        <w:pStyle w:val="BodyText"/>
        <w:spacing w:before="16"/>
        <w:ind w:right="117"/>
        <w:jc w:val="center"/>
        <w:rPr>
          <w:i/>
        </w:rPr>
      </w:pPr>
      <w:r>
        <w:rPr>
          <w:i/>
          <w:spacing w:val="-10"/>
          <w:w w:val="125"/>
        </w:rPr>
        <w:t>x</w:t>
      </w:r>
    </w:p>
    <w:p>
      <w:pPr>
        <w:pStyle w:val="BodyText"/>
        <w:spacing w:line="211" w:lineRule="exact"/>
        <w:ind w:left="111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to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state</w:t>
      </w:r>
      <w:r>
        <w:rPr>
          <w:i/>
          <w:spacing w:val="29"/>
          <w:w w:val="110"/>
        </w:rPr>
        <w:t> </w:t>
      </w:r>
      <w:r>
        <w:rPr>
          <w:i/>
          <w:spacing w:val="-10"/>
          <w:w w:val="110"/>
        </w:rPr>
        <w:t>s</w:t>
      </w:r>
    </w:p>
    <w:p>
      <w:pPr>
        <w:pStyle w:val="BodyText"/>
        <w:spacing w:line="211" w:lineRule="exact"/>
        <w:ind w:left="132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on</w:t>
      </w:r>
      <w:r>
        <w:rPr>
          <w:i/>
          <w:spacing w:val="12"/>
          <w:w w:val="110"/>
        </w:rPr>
        <w:t> </w:t>
      </w:r>
      <w:r>
        <w:rPr>
          <w:i/>
          <w:spacing w:val="-4"/>
          <w:w w:val="110"/>
        </w:rPr>
        <w:t>input</w:t>
      </w:r>
    </w:p>
    <w:p>
      <w:pPr>
        <w:pStyle w:val="BodyText"/>
        <w:spacing w:line="211" w:lineRule="exact"/>
        <w:ind w:left="192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5.2.3</w:t>
      </w:r>
    </w:p>
    <w:p>
      <w:pPr>
        <w:spacing w:after="0" w:line="211" w:lineRule="exact"/>
        <w:sectPr>
          <w:type w:val="continuous"/>
          <w:pgSz w:w="12240" w:h="15840"/>
          <w:pgMar w:header="1936" w:footer="0" w:top="1820" w:bottom="280" w:left="1720" w:right="1240"/>
          <w:cols w:num="4" w:equalWidth="0">
            <w:col w:w="4240" w:space="40"/>
            <w:col w:w="1041" w:space="39"/>
            <w:col w:w="964" w:space="39"/>
            <w:col w:w="2917"/>
          </w:cols>
        </w:sectPr>
      </w:pPr>
    </w:p>
    <w:p>
      <w:pPr>
        <w:spacing w:line="285" w:lineRule="auto" w:before="73"/>
        <w:ind w:left="936" w:right="0" w:firstLine="0"/>
        <w:jc w:val="center"/>
        <w:rPr>
          <w:i/>
          <w:sz w:val="22"/>
        </w:rPr>
      </w:pPr>
      <w:r>
        <w:rPr>
          <w:i/>
          <w:w w:val="125"/>
          <w:sz w:val="22"/>
        </w:rPr>
        <w:t>s</w:t>
      </w:r>
      <w:r>
        <w:rPr>
          <w:i/>
          <w:w w:val="125"/>
          <w:sz w:val="22"/>
          <w:vertAlign w:val="superscript"/>
        </w:rPr>
        <w:t>i</w:t>
      </w:r>
      <w:r>
        <w:rPr>
          <w:i/>
          <w:spacing w:val="40"/>
          <w:w w:val="125"/>
          <w:sz w:val="7"/>
          <w:vertAlign w:val="baseline"/>
        </w:rPr>
        <w:t>  </w:t>
      </w:r>
      <w:r>
        <w:rPr>
          <w:i/>
          <w:w w:val="125"/>
          <w:position w:val="-3"/>
          <w:sz w:val="14"/>
          <w:vertAlign w:val="baseline"/>
        </w:rPr>
        <w:t>k</w:t>
      </w:r>
      <w:r>
        <w:rPr>
          <w:i/>
          <w:spacing w:val="40"/>
          <w:w w:val="135"/>
          <w:position w:val="-3"/>
          <w:sz w:val="14"/>
          <w:vertAlign w:val="baseline"/>
        </w:rPr>
        <w:t> </w:t>
      </w:r>
      <w:r>
        <w:rPr>
          <w:i/>
          <w:w w:val="135"/>
          <w:sz w:val="22"/>
          <w:vertAlign w:val="baseline"/>
        </w:rPr>
        <w:t>s</w:t>
      </w:r>
      <w:r>
        <w:rPr>
          <w:i/>
          <w:w w:val="135"/>
          <w:sz w:val="22"/>
          <w:vertAlign w:val="superscript"/>
        </w:rPr>
        <w:t>j</w:t>
      </w:r>
      <w:r>
        <w:rPr>
          <w:i/>
          <w:w w:val="135"/>
          <w:sz w:val="22"/>
          <w:vertAlign w:val="baseline"/>
        </w:rPr>
        <w:t> </w:t>
      </w:r>
      <w:r>
        <w:rPr>
          <w:i/>
          <w:w w:val="125"/>
          <w:sz w:val="22"/>
          <w:vertAlign w:val="baseline"/>
        </w:rPr>
        <w:t>M</w:t>
      </w:r>
      <w:r>
        <w:rPr>
          <w:i/>
          <w:w w:val="125"/>
          <w:sz w:val="22"/>
          <w:vertAlign w:val="baseline"/>
        </w:rPr>
        <w:t> j=</w:t>
      </w:r>
      <w:r>
        <w:rPr>
          <w:i/>
          <w:w w:val="125"/>
          <w:sz w:val="22"/>
          <w:vertAlign w:val="baseline"/>
        </w:rPr>
        <w:t> </w:t>
      </w:r>
    </w:p>
    <w:p>
      <w:pPr>
        <w:spacing w:before="26"/>
        <w:ind w:left="951" w:right="0" w:firstLine="0"/>
        <w:jc w:val="center"/>
        <w:rPr>
          <w:i/>
          <w:sz w:val="22"/>
        </w:rPr>
      </w:pPr>
      <w:r>
        <w:rPr>
          <w:i/>
          <w:spacing w:val="-4"/>
          <w:w w:val="80"/>
          <w:sz w:val="22"/>
        </w:rPr>
        <w:t>[[</w:t>
      </w:r>
      <w:r>
        <w:rPr>
          <w:i/>
          <w:spacing w:val="31"/>
          <w:sz w:val="22"/>
        </w:rPr>
        <w:t> </w:t>
      </w:r>
      <w:r>
        <w:rPr>
          <w:i/>
          <w:spacing w:val="-7"/>
          <w:w w:val="80"/>
          <w:sz w:val="22"/>
        </w:rPr>
        <w:t>]]</w:t>
      </w:r>
    </w:p>
    <w:p>
      <w:pPr>
        <w:pStyle w:val="BodyText"/>
        <w:spacing w:line="525" w:lineRule="auto" w:before="71"/>
        <w:ind w:left="1135" w:right="194"/>
        <w:jc w:val="center"/>
      </w:pPr>
      <w:r>
        <w:rPr>
          <w:i/>
          <w:spacing w:val="-22"/>
        </w:rPr>
        <w:t>[[</w:t>
      </w:r>
      <w:r>
        <w:rPr>
          <w:i/>
          <w:spacing w:val="29"/>
        </w:rPr>
        <w:t> </w:t>
      </w:r>
      <w:r>
        <w:rPr>
          <w:i/>
          <w:spacing w:val="-22"/>
        </w:rPr>
        <w:t>]]</w:t>
      </w:r>
      <w:r>
        <w:rPr>
          <w:i/>
          <w:spacing w:val="-22"/>
          <w:position w:val="-5"/>
          <w:sz w:val="14"/>
        </w:rPr>
        <w:t>k</w:t>
      </w:r>
      <w:r>
        <w:rPr>
          <w:spacing w:val="40"/>
          <w:position w:val="-5"/>
          <w:sz w:val="14"/>
        </w:rPr>
        <w:t> </w:t>
      </w:r>
      <w:r>
        <w:rPr/>
        <w:t>[</w:t>
      </w:r>
      <w:r>
        <w:rPr>
          <w:spacing w:val="48"/>
        </w:rPr>
        <w:t> </w:t>
      </w:r>
      <w:r>
        <w:rPr>
          <w:spacing w:val="-5"/>
        </w:rPr>
        <w:t>]</w:t>
      </w:r>
      <w:r>
        <w:rPr>
          <w:spacing w:val="-5"/>
          <w:vertAlign w:val="subscript"/>
        </w:rPr>
        <w:t>k</w:t>
      </w:r>
    </w:p>
    <w:p>
      <w:pPr>
        <w:pStyle w:val="BodyText"/>
        <w:spacing w:before="42"/>
        <w:ind w:left="946"/>
        <w:jc w:val="center"/>
        <w:rPr>
          <w:i/>
        </w:rPr>
      </w:pPr>
      <w:r>
        <w:rPr>
          <w:i/>
          <w:spacing w:val="20"/>
          <w:w w:val="135"/>
        </w:rPr>
        <w:t>  </w:t>
      </w:r>
      <w:r>
        <w:rPr>
          <w:i/>
          <w:spacing w:val="-7"/>
          <w:w w:val="135"/>
        </w:rPr>
        <w:t>=</w:t>
      </w:r>
      <w:r>
        <w:rPr>
          <w:i/>
          <w:spacing w:val="-7"/>
          <w:w w:val="135"/>
          <w:vertAlign w:val="subscript"/>
        </w:rPr>
        <w:t>s</w:t>
      </w:r>
      <w:r>
        <w:rPr>
          <w:i/>
          <w:spacing w:val="-7"/>
          <w:w w:val="135"/>
          <w:vertAlign w:val="baseline"/>
        </w:rPr>
        <w:t> </w:t>
      </w:r>
    </w:p>
    <w:p>
      <w:pPr>
        <w:pStyle w:val="BodyText"/>
        <w:spacing w:line="309" w:lineRule="auto" w:before="73"/>
        <w:ind w:left="236" w:right="418"/>
      </w:pPr>
      <w:r>
        <w:rPr>
          <w:i w:val="0"/>
        </w:rPr>
        <w:br w:type="column"/>
      </w:r>
      <w:r>
        <w:rPr>
          <w:i/>
          <w:w w:val="115"/>
        </w:rPr>
        <w:t>Path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of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length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k</w:t>
      </w:r>
      <w:r>
        <w:rPr>
          <w:i/>
          <w:spacing w:val="-2"/>
          <w:w w:val="115"/>
        </w:rPr>
        <w:t> </w:t>
      </w:r>
      <w:r>
        <w:rPr>
          <w:i/>
          <w:w w:val="115"/>
        </w:rPr>
        <w:t>from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state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s</w:t>
      </w:r>
      <w:r>
        <w:rPr>
          <w:i/>
          <w:w w:val="115"/>
          <w:vertAlign w:val="superscript"/>
        </w:rPr>
        <w:t>i</w:t>
      </w:r>
      <w:r>
        <w:rPr>
          <w:i/>
          <w:spacing w:val="-2"/>
          <w:w w:val="115"/>
          <w:vertAlign w:val="baseline"/>
        </w:rPr>
        <w:t> </w:t>
      </w:r>
      <w:r>
        <w:rPr>
          <w:i/>
          <w:w w:val="115"/>
          <w:vertAlign w:val="baseline"/>
        </w:rPr>
        <w:t>to</w:t>
      </w:r>
      <w:r>
        <w:rPr>
          <w:i/>
          <w:spacing w:val="-7"/>
          <w:w w:val="115"/>
          <w:vertAlign w:val="baseline"/>
        </w:rPr>
        <w:t> </w:t>
      </w:r>
      <w:r>
        <w:rPr>
          <w:i/>
          <w:w w:val="115"/>
          <w:vertAlign w:val="baseline"/>
        </w:rPr>
        <w:t>state</w:t>
      </w:r>
      <w:r>
        <w:rPr>
          <w:i/>
          <w:spacing w:val="-5"/>
          <w:w w:val="115"/>
          <w:vertAlign w:val="baseline"/>
        </w:rPr>
        <w:t> </w:t>
      </w:r>
      <w:r>
        <w:rPr>
          <w:i/>
          <w:w w:val="125"/>
          <w:vertAlign w:val="baseline"/>
        </w:rPr>
        <w:t>s</w:t>
      </w:r>
      <w:r>
        <w:rPr>
          <w:i/>
          <w:w w:val="125"/>
          <w:vertAlign w:val="superscript"/>
        </w:rPr>
        <w:t>j</w:t>
      </w:r>
      <w:r>
        <w:rPr>
          <w:w w:val="125"/>
          <w:vertAlign w:val="baseline"/>
        </w:rPr>
        <w:t> </w:t>
      </w:r>
      <w:r>
        <w:rPr>
          <w:w w:val="115"/>
          <w:vertAlign w:val="baseline"/>
        </w:rPr>
        <w:t>System M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models speci cation</w:t>
      </w:r>
      <w:r>
        <w:rPr>
          <w:w w:val="115"/>
          <w:vertAlign w:val="baseline"/>
        </w:rPr>
        <w:t> Semantics of CTL formula</w:t>
      </w:r>
      <w:r>
        <w:rPr>
          <w:w w:val="115"/>
          <w:vertAlign w:val="baseline"/>
        </w:rPr>
        <w:t> </w:t>
      </w:r>
    </w:p>
    <w:p>
      <w:pPr>
        <w:pStyle w:val="BodyText"/>
        <w:spacing w:line="248" w:lineRule="exact"/>
        <w:ind w:left="236"/>
        <w:rPr>
          <w:i/>
        </w:rPr>
      </w:pPr>
      <w:r>
        <w:rPr>
          <w:i/>
        </w:rPr>
        <w:t>Similar</w:t>
      </w:r>
      <w:r>
        <w:rPr>
          <w:i/>
          <w:spacing w:val="9"/>
        </w:rPr>
        <w:t> </w:t>
      </w:r>
      <w:r>
        <w:rPr>
          <w:i/>
        </w:rPr>
        <w:t>to</w:t>
      </w:r>
      <w:r>
        <w:rPr>
          <w:i/>
          <w:spacing w:val="18"/>
        </w:rPr>
        <w:t> </w:t>
      </w:r>
      <w:r>
        <w:rPr>
          <w:i/>
        </w:rPr>
        <w:t>[[</w:t>
      </w:r>
      <w:r>
        <w:rPr>
          <w:i/>
          <w:spacing w:val="64"/>
          <w:w w:val="150"/>
        </w:rPr>
        <w:t> </w:t>
      </w:r>
      <w:r>
        <w:rPr>
          <w:i/>
        </w:rPr>
        <w:t>]]</w:t>
      </w:r>
      <w:r>
        <w:rPr>
          <w:i/>
          <w:spacing w:val="18"/>
        </w:rPr>
        <w:t> </w:t>
      </w:r>
      <w:r>
        <w:rPr>
          <w:i/>
        </w:rPr>
        <w:t>but</w:t>
      </w:r>
      <w:r>
        <w:rPr>
          <w:i/>
          <w:spacing w:val="16"/>
        </w:rPr>
        <w:t> </w:t>
      </w:r>
      <w:r>
        <w:rPr>
          <w:i/>
        </w:rPr>
        <w:t>with</w:t>
      </w:r>
      <w:r>
        <w:rPr>
          <w:i/>
          <w:spacing w:val="15"/>
        </w:rPr>
        <w:t> </w:t>
      </w:r>
      <w:r>
        <w:rPr>
          <w:i/>
        </w:rPr>
        <w:t>exactly</w:t>
      </w:r>
      <w:r>
        <w:rPr>
          <w:i/>
          <w:spacing w:val="21"/>
        </w:rPr>
        <w:t> </w:t>
      </w:r>
      <w:r>
        <w:rPr>
          <w:i/>
        </w:rPr>
        <w:t>k</w:t>
      </w:r>
      <w:r>
        <w:rPr>
          <w:i/>
          <w:spacing w:val="27"/>
        </w:rPr>
        <w:t> </w:t>
      </w:r>
      <w:r>
        <w:rPr>
          <w:i/>
        </w:rPr>
        <w:t>iterations</w:t>
      </w:r>
      <w:r>
        <w:rPr>
          <w:i/>
          <w:spacing w:val="15"/>
        </w:rPr>
        <w:t> </w:t>
      </w:r>
      <w:r>
        <w:rPr>
          <w:i/>
          <w:spacing w:val="-5"/>
        </w:rPr>
        <w:t>in</w:t>
      </w:r>
    </w:p>
    <w:p>
      <w:pPr>
        <w:pStyle w:val="BodyText"/>
        <w:spacing w:before="18"/>
        <w:ind w:left="236"/>
        <w:rPr>
          <w:i/>
        </w:rPr>
      </w:pPr>
      <w:r>
        <w:rPr>
          <w:i/>
          <w:w w:val="110"/>
        </w:rPr>
        <w:t>each</w:t>
      </w:r>
      <w:r>
        <w:rPr>
          <w:i/>
          <w:spacing w:val="23"/>
          <w:w w:val="110"/>
        </w:rPr>
        <w:t>  </w:t>
      </w:r>
      <w:r>
        <w:rPr>
          <w:i/>
          <w:w w:val="110"/>
        </w:rPr>
        <w:t>xed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point</w:t>
      </w:r>
      <w:r>
        <w:rPr>
          <w:i/>
          <w:spacing w:val="-2"/>
          <w:w w:val="110"/>
        </w:rPr>
        <w:t> computation</w:t>
      </w:r>
    </w:p>
    <w:p>
      <w:pPr>
        <w:pStyle w:val="BodyText"/>
        <w:spacing w:line="220" w:lineRule="auto" w:before="87"/>
        <w:ind w:left="236"/>
      </w:pPr>
      <w:r>
        <w:rPr>
          <w:i/>
        </w:rPr>
        <w:t>Similar</w:t>
      </w:r>
      <w:r>
        <w:rPr>
          <w:i/>
          <w:spacing w:val="32"/>
        </w:rPr>
        <w:t> </w:t>
      </w:r>
      <w:r>
        <w:rPr>
          <w:i/>
        </w:rPr>
        <w:t>to</w:t>
      </w:r>
      <w:r>
        <w:rPr>
          <w:i/>
          <w:spacing w:val="40"/>
        </w:rPr>
        <w:t> </w:t>
      </w:r>
      <w:r>
        <w:rPr>
          <w:i/>
        </w:rPr>
        <w:t>[[</w:t>
      </w:r>
      <w:r>
        <w:rPr>
          <w:i/>
          <w:spacing w:val="80"/>
        </w:rPr>
        <w:t> </w:t>
      </w:r>
      <w:r>
        <w:rPr>
          <w:i/>
        </w:rPr>
        <w:t>]]</w:t>
      </w:r>
      <w:r>
        <w:rPr>
          <w:i/>
          <w:position w:val="-5"/>
          <w:sz w:val="14"/>
        </w:rPr>
        <w:t>k</w:t>
      </w:r>
      <w:r>
        <w:rPr>
          <w:i/>
          <w:spacing w:val="73"/>
          <w:position w:val="-5"/>
          <w:sz w:val="14"/>
        </w:rPr>
        <w:t> </w:t>
      </w:r>
      <w:r>
        <w:rPr>
          <w:i/>
        </w:rPr>
        <w:t>but</w:t>
      </w:r>
      <w:r>
        <w:rPr>
          <w:i/>
          <w:spacing w:val="37"/>
        </w:rPr>
        <w:t> </w:t>
      </w:r>
      <w:r>
        <w:rPr>
          <w:i/>
        </w:rPr>
        <w:t>with</w:t>
      </w:r>
      <w:r>
        <w:rPr>
          <w:i/>
          <w:spacing w:val="37"/>
        </w:rPr>
        <w:t> </w:t>
      </w:r>
      <w:r>
        <w:rPr>
          <w:i/>
        </w:rPr>
        <w:t>input</w:t>
      </w:r>
      <w:r>
        <w:rPr>
          <w:i/>
          <w:spacing w:val="32"/>
        </w:rPr>
        <w:t> </w:t>
      </w:r>
      <w:r>
        <w:rPr>
          <w:i/>
        </w:rPr>
        <w:t>variables</w:t>
      </w:r>
      <w:r>
        <w:rPr>
          <w:i/>
          <w:spacing w:val="37"/>
        </w:rPr>
        <w:t> </w:t>
      </w:r>
      <w:r>
        <w:rPr>
          <w:i/>
        </w:rPr>
        <w:t>still</w:t>
      </w:r>
      <w:r>
        <w:rPr/>
        <w:t> in the formulae</w:t>
      </w:r>
    </w:p>
    <w:p>
      <w:pPr>
        <w:pStyle w:val="BodyText"/>
        <w:spacing w:before="74"/>
        <w:ind w:left="236"/>
        <w:rPr>
          <w:i/>
        </w:rPr>
      </w:pPr>
      <w:r>
        <w:rPr>
          <w:i/>
          <w:w w:val="105"/>
        </w:rPr>
        <w:t>CTL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formulae</w:t>
      </w:r>
      <w:r>
        <w:rPr>
          <w:i/>
          <w:spacing w:val="60"/>
          <w:w w:val="150"/>
        </w:rPr>
        <w:t>  </w:t>
      </w:r>
      <w:r>
        <w:rPr>
          <w:i/>
          <w:w w:val="105"/>
        </w:rPr>
        <w:t>and</w:t>
      </w:r>
      <w:r>
        <w:rPr>
          <w:i/>
          <w:spacing w:val="71"/>
          <w:w w:val="105"/>
        </w:rPr>
        <w:t>  </w:t>
      </w:r>
      <w:r>
        <w:rPr>
          <w:i/>
          <w:w w:val="105"/>
        </w:rPr>
        <w:t>are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s-</w:t>
      </w:r>
      <w:r>
        <w:rPr>
          <w:i/>
          <w:spacing w:val="-2"/>
          <w:w w:val="105"/>
        </w:rPr>
        <w:t>equivalent</w:t>
      </w:r>
    </w:p>
    <w:p>
      <w:pPr>
        <w:pStyle w:val="BodyText"/>
        <w:spacing w:before="73"/>
        <w:ind w:left="192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5.2.4</w:t>
      </w:r>
    </w:p>
    <w:p>
      <w:pPr>
        <w:pStyle w:val="BodyText"/>
        <w:spacing w:before="71"/>
        <w:ind w:left="192"/>
        <w:rPr>
          <w:i/>
        </w:rPr>
      </w:pPr>
      <w:r>
        <w:rPr>
          <w:i/>
          <w:w w:val="110"/>
        </w:rPr>
        <w:t>De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nitions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5.2.5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3"/>
          <w:w w:val="110"/>
        </w:rPr>
        <w:t> </w:t>
      </w:r>
      <w:r>
        <w:rPr>
          <w:i/>
          <w:spacing w:val="-2"/>
          <w:w w:val="110"/>
        </w:rPr>
        <w:t>5.2.14</w:t>
      </w:r>
    </w:p>
    <w:p>
      <w:pPr>
        <w:pStyle w:val="BodyText"/>
        <w:spacing w:before="73"/>
        <w:ind w:left="192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2"/>
          <w:w w:val="110"/>
        </w:rPr>
        <w:t>5.2.10</w:t>
      </w:r>
    </w:p>
    <w:p>
      <w:pPr>
        <w:pStyle w:val="BodyText"/>
        <w:spacing w:before="71"/>
        <w:ind w:left="192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5.5.4</w:t>
      </w:r>
    </w:p>
    <w:p>
      <w:pPr>
        <w:pStyle w:val="BodyText"/>
        <w:spacing w:before="115"/>
        <w:rPr>
          <w:i/>
          <w:sz w:val="20"/>
        </w:rPr>
      </w:pPr>
    </w:p>
    <w:p>
      <w:pPr>
        <w:pStyle w:val="BodyText"/>
        <w:ind w:left="192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5.5.7</w:t>
      </w:r>
    </w:p>
    <w:p>
      <w:pPr>
        <w:pStyle w:val="BodyText"/>
        <w:spacing w:before="112"/>
        <w:rPr>
          <w:i/>
          <w:sz w:val="20"/>
        </w:rPr>
      </w:pPr>
    </w:p>
    <w:p>
      <w:pPr>
        <w:pStyle w:val="BodyText"/>
        <w:ind w:left="192"/>
        <w:rPr>
          <w:i/>
        </w:rPr>
      </w:pPr>
      <w:r>
        <w:rPr>
          <w:i/>
          <w:w w:val="110"/>
        </w:rPr>
        <w:t>De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25"/>
          <w:w w:val="110"/>
        </w:rPr>
        <w:t> </w:t>
      </w:r>
      <w:r>
        <w:rPr>
          <w:i/>
          <w:spacing w:val="-4"/>
          <w:w w:val="110"/>
        </w:rPr>
        <w:t>5.5.9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  <w:cols w:num="3" w:equalWidth="0">
            <w:col w:w="1722" w:space="40"/>
            <w:col w:w="4561" w:space="39"/>
            <w:col w:w="2918"/>
          </w:cols>
        </w:sectPr>
      </w:pPr>
    </w:p>
    <w:p>
      <w:pPr>
        <w:pStyle w:val="BodyText"/>
        <w:spacing w:before="167"/>
        <w:rPr>
          <w:i/>
          <w:sz w:val="20"/>
        </w:rPr>
      </w:pPr>
    </w:p>
    <w:p>
      <w:pPr>
        <w:pStyle w:val="BodyText"/>
        <w:ind w:right="960"/>
        <w:jc w:val="center"/>
        <w:rPr>
          <w:i/>
        </w:rPr>
      </w:pPr>
      <w:r>
        <w:rPr>
          <w:i/>
          <w:spacing w:val="-11"/>
          <w:w w:val="115"/>
        </w:rPr>
        <w:t>FAULT</w:t>
      </w:r>
      <w:r>
        <w:rPr>
          <w:i/>
          <w:spacing w:val="2"/>
          <w:w w:val="115"/>
        </w:rPr>
        <w:t> </w:t>
      </w:r>
      <w:r>
        <w:rPr>
          <w:i/>
          <w:spacing w:val="-2"/>
          <w:w w:val="115"/>
        </w:rPr>
        <w:t>TREES</w:t>
      </w:r>
    </w:p>
    <w:p>
      <w:pPr>
        <w:pStyle w:val="BodyText"/>
        <w:spacing w:before="109"/>
        <w:rPr>
          <w:i/>
          <w:sz w:val="20"/>
        </w:rPr>
      </w:pPr>
    </w:p>
    <w:p>
      <w:pPr>
        <w:spacing w:after="0"/>
        <w:rPr>
          <w:sz w:val="20"/>
        </w:rPr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line="309" w:lineRule="auto" w:before="58"/>
        <w:ind w:left="1114" w:firstLine="160"/>
      </w:pPr>
      <w:r>
        <w:rPr>
          <w:i/>
          <w:spacing w:val="-10"/>
          <w:w w:val="125"/>
        </w:rPr>
        <w:t>x</w:t>
      </w:r>
      <w:r>
        <w:rPr>
          <w:spacing w:val="-10"/>
          <w:w w:val="125"/>
        </w:rPr>
        <w:t> </w:t>
      </w:r>
      <w:r>
        <w:rPr>
          <w:w w:val="105"/>
        </w:rPr>
        <w:t>L;</w:t>
      </w:r>
      <w:r>
        <w:rPr>
          <w:spacing w:val="-20"/>
          <w:w w:val="105"/>
        </w:rPr>
        <w:t> </w:t>
      </w:r>
      <w:r>
        <w:rPr>
          <w:spacing w:val="-10"/>
          <w:w w:val="125"/>
        </w:rPr>
        <w:t>X</w:t>
      </w:r>
    </w:p>
    <w:p>
      <w:pPr>
        <w:pStyle w:val="BodyText"/>
        <w:spacing w:line="251" w:lineRule="exact"/>
        <w:ind w:left="1169"/>
        <w:rPr>
          <w:i/>
        </w:rPr>
      </w:pPr>
      <w:r>
        <w:rPr>
          <w:i/>
          <w:spacing w:val="-5"/>
          <w:w w:val="115"/>
        </w:rPr>
        <w:t>x:L</w:t>
      </w:r>
    </w:p>
    <w:p>
      <w:pPr>
        <w:spacing w:before="74"/>
        <w:ind w:left="1325" w:right="0" w:hanging="56"/>
        <w:jc w:val="left"/>
        <w:rPr>
          <w:i/>
          <w:sz w:val="22"/>
        </w:rPr>
      </w:pPr>
      <w:r>
        <w:rPr>
          <w:i/>
          <w:w w:val="226"/>
          <w:sz w:val="22"/>
        </w:rPr>
        <w:t> </w:t>
      </w:r>
    </w:p>
    <w:p>
      <w:pPr>
        <w:spacing w:line="213" w:lineRule="auto" w:before="81"/>
        <w:ind w:left="1318" w:right="44" w:firstLine="7"/>
        <w:jc w:val="left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1850135</wp:posOffset>
                </wp:positionH>
                <wp:positionV relativeFrom="paragraph">
                  <wp:posOffset>72025</wp:posOffset>
                </wp:positionV>
                <wp:extent cx="79375" cy="139065"/>
                <wp:effectExtent l="0" t="0" r="0" b="0"/>
                <wp:wrapNone/>
                <wp:docPr id="171" name="Textbox 1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" name="Textbox 171"/>
                      <wps:cNvSpPr txBox="1"/>
                      <wps:spPr>
                        <a:xfrm>
                          <a:off x="0" y="0"/>
                          <a:ext cx="7937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w w:val="226"/>
                                <w:sz w:val="22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5.679993pt;margin-top:5.671285pt;width:6.25pt;height:10.95pt;mso-position-horizontal-relative:page;mso-position-vertical-relative:paragraph;z-index:15734784" type="#_x0000_t202" id="docshape19" filled="false" stroked="false">
                <v:textbox inset="0,0,0,0">
                  <w:txbxContent>
                    <w:p>
                      <w:pPr>
                        <w:spacing w:line="211" w:lineRule="exact" w:before="0"/>
                        <w:ind w:left="0" w:right="0" w:firstLine="0"/>
                        <w:jc w:val="left"/>
                        <w:rPr>
                          <w:i/>
                          <w:sz w:val="22"/>
                        </w:rPr>
                      </w:pPr>
                      <w:r>
                        <w:rPr>
                          <w:i/>
                          <w:w w:val="226"/>
                          <w:sz w:val="22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40"/>
          <w:sz w:val="14"/>
        </w:rPr>
        <w:t>c</w:t>
      </w:r>
      <w:r>
        <w:rPr>
          <w:i/>
          <w:spacing w:val="-10"/>
          <w:w w:val="145"/>
          <w:sz w:val="14"/>
        </w:rPr>
        <w:t> X</w:t>
      </w:r>
    </w:p>
    <w:p>
      <w:pPr>
        <w:pStyle w:val="BodyText"/>
        <w:spacing w:line="309" w:lineRule="auto" w:before="58"/>
        <w:ind w:left="418" w:right="2411"/>
      </w:pPr>
      <w:r>
        <w:rPr>
          <w:i w:val="0"/>
        </w:rPr>
        <w:br w:type="column"/>
      </w:r>
      <w:r>
        <w:rPr>
          <w:i/>
          <w:spacing w:val="-2"/>
          <w:w w:val="105"/>
        </w:rPr>
        <w:t>Boolean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variable</w:t>
      </w:r>
      <w:r>
        <w:rPr>
          <w:spacing w:val="-2"/>
          <w:w w:val="105"/>
        </w:rPr>
        <w:t> </w:t>
      </w:r>
      <w:r>
        <w:rPr>
          <w:w w:val="105"/>
        </w:rPr>
        <w:t>Sets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spacing w:val="-2"/>
          <w:w w:val="105"/>
        </w:rPr>
        <w:t>variables</w:t>
      </w:r>
    </w:p>
    <w:p>
      <w:pPr>
        <w:pStyle w:val="BodyText"/>
        <w:spacing w:line="251" w:lineRule="exact"/>
        <w:ind w:left="418"/>
        <w:rPr>
          <w:i/>
        </w:rPr>
      </w:pPr>
      <w:r>
        <w:rPr>
          <w:i/>
          <w:w w:val="115"/>
        </w:rPr>
        <w:t>Union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of</w:t>
      </w:r>
      <w:r>
        <w:rPr>
          <w:i/>
          <w:spacing w:val="-10"/>
          <w:w w:val="115"/>
        </w:rPr>
        <w:t> </w:t>
      </w:r>
      <w:r>
        <w:rPr>
          <w:i/>
          <w:w w:val="115"/>
        </w:rPr>
        <w:t>sets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fxg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and</w:t>
      </w:r>
      <w:r>
        <w:rPr>
          <w:i/>
          <w:spacing w:val="-12"/>
          <w:w w:val="115"/>
        </w:rPr>
        <w:t> L</w:t>
      </w:r>
    </w:p>
    <w:p>
      <w:pPr>
        <w:pStyle w:val="BodyText"/>
        <w:spacing w:before="74"/>
        <w:ind w:left="418"/>
        <w:rPr>
          <w:i/>
        </w:rPr>
      </w:pPr>
      <w:r>
        <w:rPr>
          <w:i/>
          <w:w w:val="105"/>
        </w:rPr>
        <w:t>Product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only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positive</w:t>
      </w:r>
      <w:r>
        <w:rPr>
          <w:i/>
          <w:spacing w:val="26"/>
          <w:w w:val="105"/>
        </w:rPr>
        <w:t> </w:t>
      </w:r>
      <w:r>
        <w:rPr>
          <w:i/>
          <w:spacing w:val="-2"/>
          <w:w w:val="105"/>
        </w:rPr>
        <w:t>literals</w:t>
      </w:r>
    </w:p>
    <w:p>
      <w:pPr>
        <w:pStyle w:val="BodyText"/>
        <w:spacing w:before="71"/>
        <w:ind w:left="418"/>
        <w:rPr>
          <w:i/>
        </w:rPr>
      </w:pPr>
      <w:r>
        <w:rPr>
          <w:i/>
          <w:w w:val="110"/>
        </w:rPr>
        <w:t>Minterm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formula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f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obtained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by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adding</w:t>
      </w:r>
      <w:r>
        <w:rPr>
          <w:i/>
          <w:spacing w:val="-5"/>
          <w:w w:val="110"/>
        </w:rPr>
        <w:t> </w:t>
      </w:r>
      <w:r>
        <w:rPr>
          <w:i/>
          <w:spacing w:val="-5"/>
          <w:w w:val="110"/>
        </w:rPr>
        <w:t>to</w:t>
      </w:r>
    </w:p>
    <w:p>
      <w:pPr>
        <w:pStyle w:val="BodyText"/>
        <w:spacing w:line="256" w:lineRule="auto" w:before="18"/>
        <w:ind w:left="418"/>
      </w:pPr>
      <w:r>
        <w:rPr>
          <w:i/>
          <w:spacing w:val="80"/>
        </w:rPr>
        <w:t> </w:t>
      </w:r>
      <w:r>
        <w:rPr>
          <w:i/>
        </w:rPr>
        <w:t>the negative literals formed over all the </w:t>
      </w:r>
      <w:r>
        <w:rPr>
          <w:i/>
        </w:rPr>
        <w:t>vari-</w:t>
      </w:r>
      <w:r>
        <w:rPr/>
        <w:t> </w:t>
      </w:r>
      <w:r>
        <w:rPr>
          <w:w w:val="110"/>
        </w:rPr>
        <w:t>ables in </w:t>
      </w:r>
      <w:r>
        <w:rPr>
          <w:w w:val="145"/>
        </w:rPr>
        <w:t>f</w:t>
      </w:r>
      <w:r>
        <w:rPr>
          <w:w w:val="145"/>
        </w:rPr>
        <w:t> </w:t>
      </w:r>
      <w:r>
        <w:rPr>
          <w:w w:val="110"/>
        </w:rPr>
        <w:t>but not</w:t>
      </w:r>
      <w:r>
        <w:rPr>
          <w:w w:val="110"/>
        </w:rPr>
        <w:t> </w:t>
      </w:r>
    </w:p>
    <w:p>
      <w:pPr>
        <w:pStyle w:val="BodyText"/>
        <w:spacing w:before="58"/>
        <w:ind w:left="197"/>
        <w:rPr>
          <w:i/>
        </w:rPr>
      </w:pPr>
      <w:r>
        <w:rPr>
          <w:i w:val="0"/>
        </w:rPr>
        <w:br w:type="column"/>
      </w:r>
      <w:r>
        <w:rPr>
          <w:i/>
          <w:w w:val="105"/>
        </w:rPr>
        <w:t>Section</w:t>
      </w:r>
      <w:r>
        <w:rPr>
          <w:i/>
          <w:spacing w:val="22"/>
          <w:w w:val="105"/>
        </w:rPr>
        <w:t> </w:t>
      </w:r>
      <w:r>
        <w:rPr>
          <w:i/>
          <w:spacing w:val="-5"/>
          <w:w w:val="105"/>
        </w:rPr>
        <w:t>7.3</w:t>
      </w:r>
    </w:p>
    <w:p>
      <w:pPr>
        <w:pStyle w:val="BodyText"/>
        <w:spacing w:before="74"/>
        <w:ind w:left="197"/>
        <w:rPr>
          <w:i/>
        </w:rPr>
      </w:pPr>
      <w:r>
        <w:rPr>
          <w:i/>
          <w:w w:val="105"/>
        </w:rPr>
        <w:t>Section</w:t>
      </w:r>
      <w:r>
        <w:rPr>
          <w:i/>
          <w:spacing w:val="22"/>
          <w:w w:val="105"/>
        </w:rPr>
        <w:t> </w:t>
      </w:r>
      <w:r>
        <w:rPr>
          <w:i/>
          <w:spacing w:val="-5"/>
          <w:w w:val="105"/>
        </w:rPr>
        <w:t>7.3</w:t>
      </w:r>
    </w:p>
    <w:p>
      <w:pPr>
        <w:pStyle w:val="BodyText"/>
        <w:spacing w:before="71"/>
        <w:ind w:left="197"/>
        <w:rPr>
          <w:i/>
        </w:rPr>
      </w:pPr>
      <w:r>
        <w:rPr>
          <w:i/>
          <w:w w:val="105"/>
        </w:rPr>
        <w:t>Section</w:t>
      </w:r>
      <w:r>
        <w:rPr>
          <w:i/>
          <w:spacing w:val="22"/>
          <w:w w:val="105"/>
        </w:rPr>
        <w:t> </w:t>
      </w:r>
      <w:r>
        <w:rPr>
          <w:i/>
          <w:spacing w:val="-5"/>
          <w:w w:val="105"/>
        </w:rPr>
        <w:t>7.3</w:t>
      </w:r>
    </w:p>
    <w:p>
      <w:pPr>
        <w:pStyle w:val="BodyText"/>
        <w:spacing w:before="73"/>
        <w:ind w:left="197"/>
        <w:rPr>
          <w:i/>
        </w:rPr>
      </w:pPr>
      <w:r>
        <w:rPr>
          <w:i/>
          <w:w w:val="105"/>
        </w:rPr>
        <w:t>Section</w:t>
      </w:r>
      <w:r>
        <w:rPr>
          <w:i/>
          <w:spacing w:val="22"/>
          <w:w w:val="105"/>
        </w:rPr>
        <w:t> </w:t>
      </w:r>
      <w:r>
        <w:rPr>
          <w:i/>
          <w:spacing w:val="-5"/>
          <w:w w:val="105"/>
        </w:rPr>
        <w:t>7.3</w:t>
      </w:r>
    </w:p>
    <w:p>
      <w:pPr>
        <w:pStyle w:val="BodyText"/>
        <w:spacing w:before="71"/>
        <w:ind w:left="197"/>
        <w:rPr>
          <w:i/>
        </w:rPr>
      </w:pPr>
      <w:r>
        <w:rPr>
          <w:i/>
          <w:w w:val="105"/>
        </w:rPr>
        <w:t>Section</w:t>
      </w:r>
      <w:r>
        <w:rPr>
          <w:i/>
          <w:spacing w:val="22"/>
          <w:w w:val="105"/>
        </w:rPr>
        <w:t> </w:t>
      </w:r>
      <w:r>
        <w:rPr>
          <w:i/>
          <w:spacing w:val="-5"/>
          <w:w w:val="105"/>
        </w:rPr>
        <w:t>7.3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84"/>
        <w:rPr>
          <w:i/>
          <w:sz w:val="20"/>
        </w:rPr>
      </w:pPr>
    </w:p>
    <w:p>
      <w:pPr>
        <w:spacing w:before="0"/>
        <w:ind w:left="617" w:right="0" w:firstLine="0"/>
        <w:jc w:val="left"/>
        <w:rPr>
          <w:i/>
          <w:sz w:val="19"/>
        </w:rPr>
      </w:pPr>
      <w:r>
        <w:rPr>
          <w:i/>
          <w:w w:val="115"/>
          <w:sz w:val="19"/>
        </w:rPr>
        <w:t>(continued</w:t>
      </w:r>
      <w:r>
        <w:rPr>
          <w:i/>
          <w:spacing w:val="5"/>
          <w:w w:val="115"/>
          <w:sz w:val="19"/>
        </w:rPr>
        <w:t> </w:t>
      </w:r>
      <w:r>
        <w:rPr>
          <w:i/>
          <w:w w:val="115"/>
          <w:sz w:val="19"/>
        </w:rPr>
        <w:t>on</w:t>
      </w:r>
      <w:r>
        <w:rPr>
          <w:i/>
          <w:spacing w:val="5"/>
          <w:w w:val="115"/>
          <w:sz w:val="19"/>
        </w:rPr>
        <w:t> </w:t>
      </w:r>
      <w:r>
        <w:rPr>
          <w:i/>
          <w:w w:val="115"/>
          <w:sz w:val="19"/>
        </w:rPr>
        <w:t>next</w:t>
      </w:r>
      <w:r>
        <w:rPr>
          <w:i/>
          <w:spacing w:val="8"/>
          <w:w w:val="115"/>
          <w:sz w:val="19"/>
        </w:rPr>
        <w:t> </w:t>
      </w:r>
      <w:r>
        <w:rPr>
          <w:i/>
          <w:spacing w:val="-2"/>
          <w:w w:val="115"/>
          <w:sz w:val="19"/>
        </w:rPr>
        <w:t>page)</w:t>
      </w:r>
    </w:p>
    <w:p>
      <w:pPr>
        <w:spacing w:after="0"/>
        <w:jc w:val="left"/>
        <w:rPr>
          <w:sz w:val="19"/>
        </w:rPr>
        <w:sectPr>
          <w:type w:val="continuous"/>
          <w:pgSz w:w="12240" w:h="15840"/>
          <w:pgMar w:header="1936" w:footer="0" w:top="1820" w:bottom="280" w:left="1720" w:right="1240"/>
          <w:cols w:num="3" w:equalWidth="0">
            <w:col w:w="1540" w:space="40"/>
            <w:col w:w="4739" w:space="39"/>
            <w:col w:w="2922"/>
          </w:cols>
        </w:sectPr>
      </w:pPr>
    </w:p>
    <w:p>
      <w:pPr>
        <w:pStyle w:val="BodyText"/>
        <w:spacing w:before="206" w:after="1"/>
        <w:rPr>
          <w:i/>
          <w:sz w:val="20"/>
        </w:rPr>
      </w:pPr>
    </w:p>
    <w:p>
      <w:pPr>
        <w:pStyle w:val="BodyText"/>
        <w:ind w:left="789"/>
        <w:rPr>
          <w:i w:val="0"/>
          <w:sz w:val="20"/>
        </w:rPr>
      </w:pPr>
      <w:r>
        <w:rPr>
          <w:i w:val="0"/>
          <w:sz w:val="20"/>
        </w:rPr>
        <mc:AlternateContent>
          <mc:Choice Requires="wps">
            <w:drawing>
              <wp:inline distT="0" distB="0" distL="0" distR="0">
                <wp:extent cx="4597400" cy="2862580"/>
                <wp:effectExtent l="9525" t="0" r="0" b="4444"/>
                <wp:docPr id="172" name="Group 17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72" name="Group 172"/>
                      <wpg:cNvGrpSpPr/>
                      <wpg:grpSpPr>
                        <a:xfrm>
                          <a:off x="0" y="0"/>
                          <a:ext cx="4597400" cy="2862580"/>
                          <a:chExt cx="4597400" cy="2862580"/>
                        </a:xfrm>
                      </wpg:grpSpPr>
                      <wps:wsp>
                        <wps:cNvPr id="173" name="Graphic 173"/>
                        <wps:cNvSpPr/>
                        <wps:spPr>
                          <a:xfrm>
                            <a:off x="687323" y="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0" y="0"/>
                            <a:ext cx="4555490" cy="2089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55490" h="208915">
                                <a:moveTo>
                                  <a:pt x="3582924" y="207264"/>
                                </a:moveTo>
                                <a:lnTo>
                                  <a:pt x="3582924" y="0"/>
                                </a:lnTo>
                              </a:path>
                              <a:path w="4555490" h="208915">
                                <a:moveTo>
                                  <a:pt x="0" y="208787"/>
                                </a:moveTo>
                                <a:lnTo>
                                  <a:pt x="4555236" y="208787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687323" y="21183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3582923" y="21183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687323" y="417576"/>
                            <a:ext cx="127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9730">
                                <a:moveTo>
                                  <a:pt x="0" y="379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3582923" y="417576"/>
                            <a:ext cx="1270" cy="379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9730">
                                <a:moveTo>
                                  <a:pt x="0" y="37947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687323" y="79705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3582923" y="79705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687323" y="100279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3582923" y="1002791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687323" y="1210055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3582923" y="1210055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687323" y="141579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3582923" y="1415796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687323" y="162306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3582923" y="162306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687323" y="182880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3582923" y="1828800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687323" y="203606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3582923" y="203606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687323" y="224180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3582923" y="2241804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687323" y="244906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3582923" y="244906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687323" y="265480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3582923" y="2654807"/>
                            <a:ext cx="1270" cy="207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07645">
                                <a:moveTo>
                                  <a:pt x="0" y="20726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Textbox 199"/>
                        <wps:cNvSpPr txBox="1"/>
                        <wps:spPr>
                          <a:xfrm>
                            <a:off x="63652" y="28295"/>
                            <a:ext cx="559435" cy="5924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0" w:right="0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10"/>
                                  <w:sz w:val="22"/>
                                </w:rPr>
                                <w:t>Notation</w:t>
                              </w:r>
                            </w:p>
                            <w:p>
                              <w:pPr>
                                <w:spacing w:before="80"/>
                                <w:ind w:left="1" w:right="0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60"/>
                                  <w:w w:val="15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50"/>
                                  <w:sz w:val="22"/>
                                </w:rPr>
                                <w:t>(f</w:t>
                              </w:r>
                              <w:r>
                                <w:rPr>
                                  <w:i/>
                                  <w:spacing w:val="-50"/>
                                  <w:w w:val="15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50"/>
                                  <w:sz w:val="22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74"/>
                                <w:ind w:left="4" w:right="0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19"/>
                                  <w:w w:val="135"/>
                                  <w:sz w:val="22"/>
                                </w:rPr>
                                <w:t>  </w:t>
                              </w:r>
                              <w:r>
                                <w:rPr>
                                  <w:i/>
                                  <w:w w:val="135"/>
                                  <w:sz w:val="22"/>
                                  <w:vertAlign w:val="subscript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w w:val="135"/>
                                  <w:sz w:val="22"/>
                                  <w:vertAlign w:val="baseline"/>
                                </w:rPr>
                                <w:t>(f</w:t>
                              </w:r>
                              <w:r>
                                <w:rPr>
                                  <w:i/>
                                  <w:spacing w:val="-46"/>
                                  <w:w w:val="135"/>
                                  <w:sz w:val="22"/>
                                  <w:vertAlign w:val="baseline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35"/>
                                  <w:sz w:val="22"/>
                                  <w:vertAlign w:val="baseline"/>
                                </w:rPr>
                                <w:t>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0" name="Textbox 200"/>
                        <wps:cNvSpPr txBox="1"/>
                        <wps:spPr>
                          <a:xfrm>
                            <a:off x="750976" y="28295"/>
                            <a:ext cx="2764790" cy="7556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05"/>
                                  <w:sz w:val="22"/>
                                </w:rPr>
                                <w:t>Description</w:t>
                              </w:r>
                            </w:p>
                            <w:p>
                              <w:pPr>
                                <w:spacing w:before="8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22"/>
                                </w:rPr>
                                <w:t>Set</w:t>
                              </w:r>
                              <w:r>
                                <w:rPr>
                                  <w:i/>
                                  <w:spacing w:val="-1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22"/>
                                </w:rPr>
                                <w:t>of</w:t>
                              </w:r>
                              <w:r>
                                <w:rPr>
                                  <w:i/>
                                  <w:spacing w:val="2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22"/>
                                </w:rPr>
                                <w:t>minimal</w:t>
                              </w:r>
                              <w:r>
                                <w:rPr>
                                  <w:i/>
                                  <w:spacing w:val="-7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22"/>
                                </w:rPr>
                                <w:t>p-cuts</w:t>
                              </w:r>
                              <w:r>
                                <w:rPr>
                                  <w:i/>
                                  <w:spacing w:val="2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22"/>
                                </w:rPr>
                                <w:t>for </w:t>
                              </w:r>
                              <w:r>
                                <w:rPr>
                                  <w:i/>
                                  <w:spacing w:val="-10"/>
                                  <w:w w:val="110"/>
                                  <w:sz w:val="22"/>
                                </w:rPr>
                                <w:t>f</w:t>
                              </w:r>
                            </w:p>
                            <w:p>
                              <w:pPr>
                                <w:spacing w:line="256" w:lineRule="auto" w:before="74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15"/>
                                  <w:sz w:val="22"/>
                                </w:rPr>
                                <w:t>Set of minimal p-cuts for f with at most </w:t>
                              </w:r>
                              <w:r>
                                <w:rPr>
                                  <w:i/>
                                  <w:w w:val="115"/>
                                  <w:sz w:val="22"/>
                                </w:rPr>
                                <w:t>k</w:t>
                              </w:r>
                              <w:r>
                                <w:rPr>
                                  <w:i/>
                                  <w:w w:val="115"/>
                                  <w:sz w:val="22"/>
                                </w:rPr>
                                <w:t> literals in length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1" name="Textbox 201"/>
                        <wps:cNvSpPr txBox="1"/>
                        <wps:spPr>
                          <a:xfrm>
                            <a:off x="3645052" y="28295"/>
                            <a:ext cx="687705" cy="5835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05"/>
                                  <w:sz w:val="22"/>
                                </w:rPr>
                                <w:t>Reference</w:t>
                              </w:r>
                            </w:p>
                            <w:p>
                              <w:pPr>
                                <w:spacing w:before="8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Section</w:t>
                              </w:r>
                              <w:r>
                                <w:rPr>
                                  <w:i/>
                                  <w:spacing w:val="22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05"/>
                                  <w:sz w:val="22"/>
                                </w:rPr>
                                <w:t>7.3</w:t>
                              </w:r>
                            </w:p>
                            <w:p>
                              <w:pPr>
                                <w:spacing w:before="74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Section</w:t>
                              </w:r>
                              <w:r>
                                <w:rPr>
                                  <w:i/>
                                  <w:spacing w:val="22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05"/>
                                  <w:sz w:val="22"/>
                                </w:rPr>
                                <w:t>7.3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2" name="Textbox 202"/>
                        <wps:cNvSpPr txBox="1"/>
                        <wps:spPr>
                          <a:xfrm>
                            <a:off x="1516024" y="1032611"/>
                            <a:ext cx="124079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10"/>
                                  <w:sz w:val="22"/>
                                </w:rPr>
                                <w:t>MISCELLANEOUS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3" name="Textbox 203"/>
                        <wps:cNvSpPr txBox="1"/>
                        <wps:spPr>
                          <a:xfrm>
                            <a:off x="203860" y="1454759"/>
                            <a:ext cx="277495" cy="13925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453" w:lineRule="auto" w:before="28"/>
                                <w:ind w:left="142" w:right="131" w:firstLine="4"/>
                                <w:jc w:val="both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45"/>
                                  <w:sz w:val="15"/>
                                </w:rPr>
                                <w:t>B</w:t>
                              </w:r>
                              <w:r>
                                <w:rPr>
                                  <w:i/>
                                  <w:spacing w:val="-10"/>
                                  <w:w w:val="145"/>
                                  <w:sz w:val="15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50"/>
                                  <w:sz w:val="15"/>
                                </w:rPr>
                                <w:t>R Z</w:t>
                              </w:r>
                            </w:p>
                            <w:p>
                              <w:pPr>
                                <w:spacing w:line="184" w:lineRule="exact" w:before="0"/>
                                <w:ind w:left="111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20"/>
                                  <w:sz w:val="22"/>
                                </w:rPr>
                                <w:t>7!</w:t>
                              </w:r>
                            </w:p>
                            <w:p>
                              <w:pPr>
                                <w:spacing w:line="307" w:lineRule="auto" w:before="74"/>
                                <w:ind w:left="20" w:right="0" w:firstLine="91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80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5"/>
                                  <w:sz w:val="22"/>
                                </w:rPr>
                                <w:t>P(</w:t>
                              </w:r>
                              <w:r>
                                <w:rPr>
                                  <w:i/>
                                  <w:spacing w:val="-16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5"/>
                                  <w:sz w:val="22"/>
                                </w:rPr>
                                <w:t>)</w:t>
                              </w:r>
                            </w:p>
                            <w:p>
                              <w:pPr>
                                <w:spacing w:before="0"/>
                                <w:ind w:left="161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74"/>
                                  <w:sz w:val="22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4" name="Textbox 204"/>
                        <wps:cNvSpPr txBox="1"/>
                        <wps:spPr>
                          <a:xfrm>
                            <a:off x="750976" y="1442567"/>
                            <a:ext cx="1661160" cy="14046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i/>
                                  <w:spacing w:val="17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22"/>
                                </w:rPr>
                                <w:t>set</w:t>
                              </w:r>
                              <w:r>
                                <w:rPr>
                                  <w:i/>
                                  <w:spacing w:val="20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22"/>
                                </w:rPr>
                                <w:t>f0;</w:t>
                              </w:r>
                              <w:r>
                                <w:rPr>
                                  <w:i/>
                                  <w:spacing w:val="-22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10"/>
                                  <w:sz w:val="22"/>
                                </w:rPr>
                                <w:t>1g</w:t>
                              </w:r>
                            </w:p>
                            <w:p>
                              <w:pPr>
                                <w:spacing w:line="309" w:lineRule="auto" w:before="71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The set of all real </w:t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numbers</w:t>
                              </w:r>
                              <w:r>
                                <w:rPr>
                                  <w:i/>
                                  <w:w w:val="105"/>
                                  <w:sz w:val="22"/>
                                </w:rPr>
                                <w:t> The set of all integers </w:t>
                              </w:r>
                              <w:r>
                                <w:rPr>
                                  <w:i/>
                                  <w:spacing w:val="-2"/>
                                  <w:w w:val="105"/>
                                  <w:sz w:val="22"/>
                                </w:rPr>
                                <w:t>Mapping</w:t>
                              </w:r>
                            </w:p>
                            <w:p>
                              <w:pPr>
                                <w:spacing w:line="25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10"/>
                                  <w:sz w:val="22"/>
                                </w:rPr>
                                <w:t>Assignment</w:t>
                              </w:r>
                            </w:p>
                            <w:p>
                              <w:pPr>
                                <w:spacing w:before="71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05"/>
                                  <w:sz w:val="22"/>
                                </w:rPr>
                                <w:t>Power</w:t>
                              </w:r>
                              <w:r>
                                <w:rPr>
                                  <w:i/>
                                  <w:spacing w:val="-7"/>
                                  <w:w w:val="10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05"/>
                                  <w:sz w:val="22"/>
                                </w:rPr>
                                <w:t>set</w:t>
                              </w:r>
                            </w:p>
                            <w:p>
                              <w:pPr>
                                <w:spacing w:before="71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22"/>
                                </w:rPr>
                                <w:t>Set</w:t>
                              </w:r>
                              <w:r>
                                <w:rPr>
                                  <w:i/>
                                  <w:spacing w:val="16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w w:val="110"/>
                                  <w:sz w:val="22"/>
                                </w:rPr>
                                <w:t>transformer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05" name="Textbox 205"/>
                        <wps:cNvSpPr txBox="1"/>
                        <wps:spPr>
                          <a:xfrm>
                            <a:off x="3645052" y="2683103"/>
                            <a:ext cx="95250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10"/>
                                  <w:sz w:val="22"/>
                                </w:rPr>
                                <w:t>De</w:t>
                              </w:r>
                              <w:r>
                                <w:rPr>
                                  <w:i/>
                                  <w:spacing w:val="16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10"/>
                                  <w:sz w:val="22"/>
                                </w:rPr>
                                <w:t>nition</w:t>
                              </w:r>
                              <w:r>
                                <w:rPr>
                                  <w:i/>
                                  <w:spacing w:val="25"/>
                                  <w:w w:val="11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  <w:sz w:val="22"/>
                                </w:rPr>
                                <w:t>5.2.7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2pt;height:225.4pt;mso-position-horizontal-relative:char;mso-position-vertical-relative:line" id="docshapegroup20" coordorigin="0,0" coordsize="7240,4508">
                <v:line style="position:absolute" from="1082,326" to="1082,0" stroked="true" strokeweight=".48pt" strokecolor="#000000">
                  <v:stroke dashstyle="solid"/>
                </v:line>
                <v:shape style="position:absolute;left:0;top:0;width:7174;height:329" id="docshape21" coordorigin="0,0" coordsize="7174,329" path="m5642,326l5642,0m0,329l7174,329e" filled="false" stroked="true" strokeweight=".48pt" strokecolor="#000000">
                  <v:path arrowok="t"/>
                  <v:stroke dashstyle="solid"/>
                </v:shape>
                <v:line style="position:absolute" from="1082,660" to="1082,334" stroked="true" strokeweight=".48pt" strokecolor="#000000">
                  <v:stroke dashstyle="solid"/>
                </v:line>
                <v:line style="position:absolute" from="5642,660" to="5642,334" stroked="true" strokeweight=".48pt" strokecolor="#000000">
                  <v:stroke dashstyle="solid"/>
                </v:line>
                <v:line style="position:absolute" from="1082,1255" to="1082,658" stroked="true" strokeweight=".48pt" strokecolor="#000000">
                  <v:stroke dashstyle="solid"/>
                </v:line>
                <v:line style="position:absolute" from="5642,1255" to="5642,658" stroked="true" strokeweight=".48pt" strokecolor="#000000">
                  <v:stroke dashstyle="solid"/>
                </v:line>
                <v:line style="position:absolute" from="1082,1582" to="1082,1255" stroked="true" strokeweight=".48pt" strokecolor="#000000">
                  <v:stroke dashstyle="solid"/>
                </v:line>
                <v:line style="position:absolute" from="5642,1582" to="5642,1255" stroked="true" strokeweight=".48pt" strokecolor="#000000">
                  <v:stroke dashstyle="solid"/>
                </v:line>
                <v:line style="position:absolute" from="1082,1906" to="1082,1579" stroked="true" strokeweight=".48pt" strokecolor="#000000">
                  <v:stroke dashstyle="solid"/>
                </v:line>
                <v:line style="position:absolute" from="5642,1906" to="5642,1579" stroked="true" strokeweight=".48pt" strokecolor="#000000">
                  <v:stroke dashstyle="solid"/>
                </v:line>
                <v:line style="position:absolute" from="1082,2232" to="1082,1906" stroked="true" strokeweight=".48pt" strokecolor="#000000">
                  <v:stroke dashstyle="solid"/>
                </v:line>
                <v:line style="position:absolute" from="5642,2232" to="5642,1906" stroked="true" strokeweight=".48pt" strokecolor="#000000">
                  <v:stroke dashstyle="solid"/>
                </v:line>
                <v:line style="position:absolute" from="1082,2556" to="1082,2230" stroked="true" strokeweight=".48pt" strokecolor="#000000">
                  <v:stroke dashstyle="solid"/>
                </v:line>
                <v:line style="position:absolute" from="5642,2556" to="5642,2230" stroked="true" strokeweight=".48pt" strokecolor="#000000">
                  <v:stroke dashstyle="solid"/>
                </v:line>
                <v:line style="position:absolute" from="1082,2882" to="1082,2556" stroked="true" strokeweight=".48pt" strokecolor="#000000">
                  <v:stroke dashstyle="solid"/>
                </v:line>
                <v:line style="position:absolute" from="5642,2882" to="5642,2556" stroked="true" strokeweight=".48pt" strokecolor="#000000">
                  <v:stroke dashstyle="solid"/>
                </v:line>
                <v:line style="position:absolute" from="1082,3206" to="1082,2880" stroked="true" strokeweight=".48pt" strokecolor="#000000">
                  <v:stroke dashstyle="solid"/>
                </v:line>
                <v:line style="position:absolute" from="5642,3206" to="5642,2880" stroked="true" strokeweight=".48pt" strokecolor="#000000">
                  <v:stroke dashstyle="solid"/>
                </v:line>
                <v:line style="position:absolute" from="1082,3533" to="1082,3206" stroked="true" strokeweight=".48pt" strokecolor="#000000">
                  <v:stroke dashstyle="solid"/>
                </v:line>
                <v:line style="position:absolute" from="5642,3533" to="5642,3206" stroked="true" strokeweight=".48pt" strokecolor="#000000">
                  <v:stroke dashstyle="solid"/>
                </v:line>
                <v:line style="position:absolute" from="1082,3857" to="1082,3530" stroked="true" strokeweight=".48pt" strokecolor="#000000">
                  <v:stroke dashstyle="solid"/>
                </v:line>
                <v:line style="position:absolute" from="5642,3857" to="5642,3530" stroked="true" strokeweight=".48pt" strokecolor="#000000">
                  <v:stroke dashstyle="solid"/>
                </v:line>
                <v:line style="position:absolute" from="1082,4183" to="1082,3857" stroked="true" strokeweight=".48pt" strokecolor="#000000">
                  <v:stroke dashstyle="solid"/>
                </v:line>
                <v:line style="position:absolute" from="5642,4183" to="5642,3857" stroked="true" strokeweight=".48pt" strokecolor="#000000">
                  <v:stroke dashstyle="solid"/>
                </v:line>
                <v:line style="position:absolute" from="1082,4507" to="1082,4181" stroked="true" strokeweight=".48pt" strokecolor="#000000">
                  <v:stroke dashstyle="solid"/>
                </v:line>
                <v:line style="position:absolute" from="5642,4507" to="5642,4181" stroked="true" strokeweight=".48pt" strokecolor="#000000">
                  <v:stroke dashstyle="solid"/>
                </v:line>
                <v:shape style="position:absolute;left:100;top:44;width:881;height:933" type="#_x0000_t202" id="docshape22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0" w:right="0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2"/>
                            <w:w w:val="110"/>
                            <w:sz w:val="22"/>
                          </w:rPr>
                          <w:t>Notation</w:t>
                        </w:r>
                      </w:p>
                      <w:p>
                        <w:pPr>
                          <w:spacing w:before="80"/>
                          <w:ind w:left="1" w:right="0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60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50"/>
                            <w:sz w:val="22"/>
                          </w:rPr>
                          <w:t>(f</w:t>
                        </w:r>
                        <w:r>
                          <w:rPr>
                            <w:i/>
                            <w:spacing w:val="-50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50"/>
                            <w:sz w:val="22"/>
                          </w:rPr>
                          <w:t>)</w:t>
                        </w:r>
                      </w:p>
                      <w:p>
                        <w:pPr>
                          <w:spacing w:before="74"/>
                          <w:ind w:left="4" w:right="0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19"/>
                            <w:w w:val="135"/>
                            <w:sz w:val="22"/>
                          </w:rPr>
                          <w:t>  </w:t>
                        </w:r>
                        <w:r>
                          <w:rPr>
                            <w:i/>
                            <w:w w:val="135"/>
                            <w:sz w:val="22"/>
                            <w:vertAlign w:val="subscript"/>
                          </w:rPr>
                          <w:t>k</w:t>
                        </w:r>
                        <w:r>
                          <w:rPr>
                            <w:i/>
                            <w:w w:val="135"/>
                            <w:sz w:val="22"/>
                            <w:vertAlign w:val="baseline"/>
                          </w:rPr>
                          <w:t>(f</w:t>
                        </w:r>
                        <w:r>
                          <w:rPr>
                            <w:i/>
                            <w:spacing w:val="-46"/>
                            <w:w w:val="135"/>
                            <w:sz w:val="22"/>
                            <w:vertAlign w:val="baseline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35"/>
                            <w:sz w:val="22"/>
                            <w:vertAlign w:val="baseline"/>
                          </w:rPr>
                          <w:t>)</w:t>
                        </w:r>
                      </w:p>
                    </w:txbxContent>
                  </v:textbox>
                  <w10:wrap type="none"/>
                </v:shape>
                <v:shape style="position:absolute;left:1182;top:44;width:4354;height:1190" type="#_x0000_t202" id="docshape23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2"/>
                            <w:w w:val="105"/>
                            <w:sz w:val="22"/>
                          </w:rPr>
                          <w:t>Description</w:t>
                        </w:r>
                      </w:p>
                      <w:p>
                        <w:pPr>
                          <w:spacing w:before="8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10"/>
                            <w:sz w:val="22"/>
                          </w:rPr>
                          <w:t>Set</w:t>
                        </w:r>
                        <w:r>
                          <w:rPr>
                            <w:i/>
                            <w:spacing w:val="-1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22"/>
                          </w:rPr>
                          <w:t>of</w:t>
                        </w:r>
                        <w:r>
                          <w:rPr>
                            <w:i/>
                            <w:spacing w:val="2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22"/>
                          </w:rPr>
                          <w:t>minimal</w:t>
                        </w:r>
                        <w:r>
                          <w:rPr>
                            <w:i/>
                            <w:spacing w:val="-7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22"/>
                          </w:rPr>
                          <w:t>p-cuts</w:t>
                        </w:r>
                        <w:r>
                          <w:rPr>
                            <w:i/>
                            <w:spacing w:val="2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22"/>
                          </w:rPr>
                          <w:t>for </w:t>
                        </w:r>
                        <w:r>
                          <w:rPr>
                            <w:i/>
                            <w:spacing w:val="-10"/>
                            <w:w w:val="110"/>
                            <w:sz w:val="22"/>
                          </w:rPr>
                          <w:t>f</w:t>
                        </w:r>
                      </w:p>
                      <w:p>
                        <w:pPr>
                          <w:spacing w:line="256" w:lineRule="auto" w:before="74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15"/>
                            <w:sz w:val="22"/>
                          </w:rPr>
                          <w:t>Set of minimal p-cuts for f with at most </w:t>
                        </w:r>
                        <w:r>
                          <w:rPr>
                            <w:i/>
                            <w:w w:val="115"/>
                            <w:sz w:val="22"/>
                          </w:rPr>
                          <w:t>k</w:t>
                        </w:r>
                        <w:r>
                          <w:rPr>
                            <w:i/>
                            <w:w w:val="115"/>
                            <w:sz w:val="22"/>
                          </w:rPr>
                          <w:t> literals in length</w:t>
                        </w:r>
                      </w:p>
                    </w:txbxContent>
                  </v:textbox>
                  <w10:wrap type="none"/>
                </v:shape>
                <v:shape style="position:absolute;left:5740;top:44;width:1083;height:919" type="#_x0000_t202" id="docshape24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2"/>
                            <w:w w:val="105"/>
                            <w:sz w:val="22"/>
                          </w:rPr>
                          <w:t>Reference</w:t>
                        </w:r>
                      </w:p>
                      <w:p>
                        <w:pPr>
                          <w:spacing w:before="8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05"/>
                            <w:sz w:val="22"/>
                          </w:rPr>
                          <w:t>Section</w:t>
                        </w:r>
                        <w:r>
                          <w:rPr>
                            <w:i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05"/>
                            <w:sz w:val="22"/>
                          </w:rPr>
                          <w:t>7.3</w:t>
                        </w:r>
                      </w:p>
                      <w:p>
                        <w:pPr>
                          <w:spacing w:before="74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05"/>
                            <w:sz w:val="22"/>
                          </w:rPr>
                          <w:t>Section</w:t>
                        </w:r>
                        <w:r>
                          <w:rPr>
                            <w:i/>
                            <w:spacing w:val="22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05"/>
                            <w:sz w:val="22"/>
                          </w:rPr>
                          <w:t>7.3</w:t>
                        </w:r>
                      </w:p>
                    </w:txbxContent>
                  </v:textbox>
                  <w10:wrap type="none"/>
                </v:shape>
                <v:shape style="position:absolute;left:2387;top:1626;width:1954;height:259" type="#_x0000_t202" id="docshape25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2"/>
                            <w:w w:val="110"/>
                            <w:sz w:val="22"/>
                          </w:rPr>
                          <w:t>MISCELLANEOUS</w:t>
                        </w:r>
                      </w:p>
                    </w:txbxContent>
                  </v:textbox>
                  <w10:wrap type="none"/>
                </v:shape>
                <v:shape style="position:absolute;left:321;top:2290;width:437;height:2193" type="#_x0000_t202" id="docshape26" filled="false" stroked="false">
                  <v:textbox inset="0,0,0,0">
                    <w:txbxContent>
                      <w:p>
                        <w:pPr>
                          <w:spacing w:line="453" w:lineRule="auto" w:before="28"/>
                          <w:ind w:left="142" w:right="131" w:firstLine="4"/>
                          <w:jc w:val="both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spacing w:val="-10"/>
                            <w:w w:val="145"/>
                            <w:sz w:val="15"/>
                          </w:rPr>
                          <w:t>B</w:t>
                        </w:r>
                        <w:r>
                          <w:rPr>
                            <w:i/>
                            <w:spacing w:val="-10"/>
                            <w:w w:val="145"/>
                            <w:sz w:val="15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50"/>
                            <w:sz w:val="15"/>
                          </w:rPr>
                          <w:t>R Z</w:t>
                        </w:r>
                      </w:p>
                      <w:p>
                        <w:pPr>
                          <w:spacing w:line="184" w:lineRule="exact" w:before="0"/>
                          <w:ind w:left="111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20"/>
                            <w:sz w:val="22"/>
                          </w:rPr>
                          <w:t>7!</w:t>
                        </w:r>
                      </w:p>
                      <w:p>
                        <w:pPr>
                          <w:spacing w:line="307" w:lineRule="auto" w:before="74"/>
                          <w:ind w:left="20" w:right="0" w:firstLine="91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80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15"/>
                            <w:sz w:val="22"/>
                          </w:rPr>
                          <w:t>P(</w:t>
                        </w:r>
                        <w:r>
                          <w:rPr>
                            <w:i/>
                            <w:spacing w:val="-16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15"/>
                            <w:sz w:val="22"/>
                          </w:rPr>
                          <w:t>)</w:t>
                        </w:r>
                      </w:p>
                      <w:p>
                        <w:pPr>
                          <w:spacing w:before="0"/>
                          <w:ind w:left="161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74"/>
                            <w:sz w:val="22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1182;top:2271;width:2616;height:2212" type="#_x0000_t202" id="docshape27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10"/>
                            <w:sz w:val="22"/>
                          </w:rPr>
                          <w:t>The</w:t>
                        </w:r>
                        <w:r>
                          <w:rPr>
                            <w:i/>
                            <w:spacing w:val="17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22"/>
                          </w:rPr>
                          <w:t>set</w:t>
                        </w:r>
                        <w:r>
                          <w:rPr>
                            <w:i/>
                            <w:spacing w:val="20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22"/>
                          </w:rPr>
                          <w:t>f0;</w:t>
                        </w:r>
                        <w:r>
                          <w:rPr>
                            <w:i/>
                            <w:spacing w:val="-22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10"/>
                            <w:sz w:val="22"/>
                          </w:rPr>
                          <w:t>1g</w:t>
                        </w:r>
                      </w:p>
                      <w:p>
                        <w:pPr>
                          <w:spacing w:line="309" w:lineRule="auto" w:before="71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05"/>
                            <w:sz w:val="22"/>
                          </w:rPr>
                          <w:t>The set of all real </w:t>
                        </w:r>
                        <w:r>
                          <w:rPr>
                            <w:i/>
                            <w:w w:val="105"/>
                            <w:sz w:val="22"/>
                          </w:rPr>
                          <w:t>numbers</w:t>
                        </w:r>
                        <w:r>
                          <w:rPr>
                            <w:i/>
                            <w:w w:val="105"/>
                            <w:sz w:val="22"/>
                          </w:rPr>
                          <w:t> The set of all integers </w:t>
                        </w:r>
                        <w:r>
                          <w:rPr>
                            <w:i/>
                            <w:spacing w:val="-2"/>
                            <w:w w:val="105"/>
                            <w:sz w:val="22"/>
                          </w:rPr>
                          <w:t>Mapping</w:t>
                        </w:r>
                      </w:p>
                      <w:p>
                        <w:pPr>
                          <w:spacing w:line="25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2"/>
                            <w:w w:val="110"/>
                            <w:sz w:val="22"/>
                          </w:rPr>
                          <w:t>Assignment</w:t>
                        </w:r>
                      </w:p>
                      <w:p>
                        <w:pPr>
                          <w:spacing w:before="71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2"/>
                            <w:w w:val="105"/>
                            <w:sz w:val="22"/>
                          </w:rPr>
                          <w:t>Power</w:t>
                        </w:r>
                        <w:r>
                          <w:rPr>
                            <w:i/>
                            <w:spacing w:val="-7"/>
                            <w:w w:val="10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05"/>
                            <w:sz w:val="22"/>
                          </w:rPr>
                          <w:t>set</w:t>
                        </w:r>
                      </w:p>
                      <w:p>
                        <w:pPr>
                          <w:spacing w:before="71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10"/>
                            <w:sz w:val="22"/>
                          </w:rPr>
                          <w:t>Set</w:t>
                        </w:r>
                        <w:r>
                          <w:rPr>
                            <w:i/>
                            <w:spacing w:val="1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10"/>
                            <w:sz w:val="22"/>
                          </w:rPr>
                          <w:t>transformer</w:t>
                        </w:r>
                      </w:p>
                    </w:txbxContent>
                  </v:textbox>
                  <w10:wrap type="none"/>
                </v:shape>
                <v:shape style="position:absolute;left:5740;top:4225;width:1500;height:259" type="#_x0000_t202" id="docshape28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10"/>
                            <w:sz w:val="22"/>
                          </w:rPr>
                          <w:t>De</w:t>
                        </w:r>
                        <w:r>
                          <w:rPr>
                            <w:i/>
                            <w:spacing w:val="16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10"/>
                            <w:sz w:val="22"/>
                          </w:rPr>
                          <w:t>nition</w:t>
                        </w:r>
                        <w:r>
                          <w:rPr>
                            <w:i/>
                            <w:spacing w:val="25"/>
                            <w:w w:val="11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4"/>
                            <w:w w:val="105"/>
                            <w:sz w:val="22"/>
                          </w:rPr>
                          <w:t>5.2.7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i w:val="0"/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4"/>
        <w:rPr>
          <w:i/>
          <w:sz w:val="17"/>
        </w:rPr>
      </w:pPr>
    </w:p>
    <w:p>
      <w:pPr>
        <w:spacing w:after="0"/>
        <w:rPr>
          <w:sz w:val="17"/>
        </w:rPr>
        <w:sectPr>
          <w:headerReference w:type="even" r:id="rId21"/>
          <w:pgSz w:w="12240" w:h="15840"/>
          <w:pgMar w:header="0" w:footer="0" w:top="182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8"/>
        <w:rPr>
          <w:i/>
          <w:sz w:val="20"/>
        </w:rPr>
      </w:pPr>
    </w:p>
    <w:p>
      <w:pPr>
        <w:tabs>
          <w:tab w:pos="2844" w:val="right" w:leader="none"/>
        </w:tabs>
        <w:spacing w:before="0"/>
        <w:ind w:left="795" w:right="0" w:firstLine="0"/>
        <w:jc w:val="left"/>
        <w:rPr>
          <w:i/>
          <w:sz w:val="37"/>
        </w:rPr>
      </w:pPr>
      <w:r>
        <w:rPr>
          <w:i/>
          <w:spacing w:val="-2"/>
          <w:w w:val="135"/>
          <w:sz w:val="37"/>
        </w:rPr>
        <w:t>Chapter</w:t>
      </w:r>
      <w:r>
        <w:rPr>
          <w:i/>
          <w:sz w:val="2"/>
        </w:rPr>
        <w:tab/>
      </w:r>
      <w:r>
        <w:rPr>
          <w:i/>
          <w:spacing w:val="-10"/>
          <w:w w:val="135"/>
          <w:sz w:val="37"/>
        </w:rPr>
        <w:t>1</w:t>
      </w:r>
    </w:p>
    <w:p>
      <w:pPr>
        <w:pStyle w:val="Heading1"/>
        <w:spacing w:before="501"/>
        <w:rPr>
          <w:i/>
        </w:rPr>
      </w:pPr>
      <w:r>
        <w:rPr>
          <w:i/>
          <w:spacing w:val="-2"/>
          <w:w w:val="135"/>
        </w:rPr>
        <w:t>Introduction</w:t>
      </w:r>
    </w:p>
    <w:p>
      <w:pPr>
        <w:pStyle w:val="BodyText"/>
        <w:spacing w:line="256" w:lineRule="auto" w:before="768"/>
        <w:ind w:left="795" w:right="1309"/>
        <w:jc w:val="both"/>
      </w:pPr>
      <w:r>
        <w:rPr>
          <w:i/>
          <w:w w:val="105"/>
        </w:rPr>
        <w:t>Once</w:t>
      </w:r>
      <w:r>
        <w:rPr>
          <w:i/>
          <w:w w:val="105"/>
        </w:rPr>
        <w:t> I</w:t>
      </w:r>
      <w:r>
        <w:rPr>
          <w:i/>
          <w:w w:val="105"/>
        </w:rPr>
        <w:t> gave</w:t>
      </w:r>
      <w:r>
        <w:rPr>
          <w:i/>
          <w:w w:val="105"/>
        </w:rPr>
        <w:t> a</w:t>
      </w:r>
      <w:r>
        <w:rPr>
          <w:i/>
          <w:w w:val="105"/>
        </w:rPr>
        <w:t> seminar</w:t>
      </w:r>
      <w:r>
        <w:rPr>
          <w:i/>
          <w:w w:val="105"/>
        </w:rPr>
        <w:t> at</w:t>
      </w:r>
      <w:r>
        <w:rPr>
          <w:i/>
          <w:w w:val="105"/>
        </w:rPr>
        <w:t> a</w:t>
      </w:r>
      <w:r>
        <w:rPr>
          <w:i/>
          <w:w w:val="105"/>
        </w:rPr>
        <w:t> company</w:t>
      </w:r>
      <w:r>
        <w:rPr>
          <w:i/>
          <w:w w:val="105"/>
        </w:rPr>
        <w:t> about</w:t>
      </w:r>
      <w:r>
        <w:rPr>
          <w:i/>
          <w:w w:val="105"/>
        </w:rPr>
        <w:t> my</w:t>
      </w:r>
      <w:r>
        <w:rPr>
          <w:i/>
          <w:w w:val="105"/>
        </w:rPr>
        <w:t> research.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</w:t>
      </w:r>
      <w:r>
        <w:rPr>
          <w:i/>
          <w:w w:val="105"/>
        </w:rPr>
        <w:t> presented</w:t>
      </w:r>
      <w:r>
        <w:rPr>
          <w:i/>
          <w:w w:val="105"/>
        </w:rPr>
        <w:t> the</w:t>
      </w:r>
      <w:r>
        <w:rPr>
          <w:w w:val="105"/>
        </w:rPr>
        <w:t> combinational circuits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Figure 1.1, and asked the question whether the two circuits</w:t>
      </w:r>
      <w:r>
        <w:rPr>
          <w:spacing w:val="24"/>
          <w:w w:val="105"/>
        </w:rPr>
        <w:t> </w:t>
      </w:r>
      <w:r>
        <w:rPr>
          <w:w w:val="105"/>
        </w:rPr>
        <w:t>were</w:t>
      </w:r>
      <w:r>
        <w:rPr>
          <w:spacing w:val="27"/>
          <w:w w:val="105"/>
        </w:rPr>
        <w:t> </w:t>
      </w:r>
      <w:r>
        <w:rPr>
          <w:w w:val="105"/>
        </w:rPr>
        <w:t>equivalent?</w:t>
      </w:r>
      <w:r>
        <w:rPr>
          <w:w w:val="105"/>
          <w:vertAlign w:val="superscript"/>
        </w:rPr>
        <w:t>1</w:t>
      </w:r>
      <w:r>
        <w:rPr>
          <w:spacing w:val="72"/>
          <w:w w:val="105"/>
          <w:vertAlign w:val="baseline"/>
        </w:rPr>
        <w:t> </w:t>
      </w:r>
      <w:r>
        <w:rPr>
          <w:w w:val="105"/>
          <w:vertAlign w:val="baseline"/>
        </w:rPr>
        <w:t>I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demonstrated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my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formal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veri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cation</w:t>
      </w:r>
      <w:r>
        <w:rPr>
          <w:spacing w:val="24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technique</w:t>
      </w:r>
    </w:p>
    <w:p>
      <w:pPr>
        <w:tabs>
          <w:tab w:pos="3806" w:val="left" w:leader="none"/>
        </w:tabs>
        <w:spacing w:before="244"/>
        <w:ind w:left="0" w:right="2959" w:firstLine="0"/>
        <w:jc w:val="center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73760">
                <wp:simplePos x="0" y="0"/>
                <wp:positionH relativeFrom="page">
                  <wp:posOffset>4417186</wp:posOffset>
                </wp:positionH>
                <wp:positionV relativeFrom="paragraph">
                  <wp:posOffset>200624</wp:posOffset>
                </wp:positionV>
                <wp:extent cx="1594485" cy="777240"/>
                <wp:effectExtent l="0" t="0" r="0" b="0"/>
                <wp:wrapNone/>
                <wp:docPr id="206" name="Group 2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6" name="Group 206"/>
                      <wpg:cNvGrpSpPr/>
                      <wpg:grpSpPr>
                        <a:xfrm>
                          <a:off x="0" y="0"/>
                          <a:ext cx="1594485" cy="777240"/>
                          <a:chExt cx="1594485" cy="777240"/>
                        </a:xfrm>
                      </wpg:grpSpPr>
                      <wps:wsp>
                        <wps:cNvPr id="207" name="Graphic 207"/>
                        <wps:cNvSpPr/>
                        <wps:spPr>
                          <a:xfrm>
                            <a:off x="257175" y="156876"/>
                            <a:ext cx="30861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8610" h="514350">
                                <a:moveTo>
                                  <a:pt x="154304" y="0"/>
                                </a:moveTo>
                                <a:lnTo>
                                  <a:pt x="194333" y="8088"/>
                                </a:lnTo>
                                <a:lnTo>
                                  <a:pt x="227033" y="30141"/>
                                </a:lnTo>
                                <a:lnTo>
                                  <a:pt x="249086" y="62841"/>
                                </a:lnTo>
                                <a:lnTo>
                                  <a:pt x="257175" y="102869"/>
                                </a:lnTo>
                                <a:lnTo>
                                  <a:pt x="249086" y="142898"/>
                                </a:lnTo>
                                <a:lnTo>
                                  <a:pt x="227033" y="175598"/>
                                </a:lnTo>
                                <a:lnTo>
                                  <a:pt x="194333" y="197651"/>
                                </a:lnTo>
                                <a:lnTo>
                                  <a:pt x="154304" y="205739"/>
                                </a:lnTo>
                              </a:path>
                              <a:path w="308610" h="514350">
                                <a:moveTo>
                                  <a:pt x="154304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205739"/>
                                </a:lnTo>
                                <a:lnTo>
                                  <a:pt x="154304" y="205739"/>
                                </a:lnTo>
                              </a:path>
                              <a:path w="308610" h="514350">
                                <a:moveTo>
                                  <a:pt x="51435" y="51435"/>
                                </a:moveTo>
                                <a:lnTo>
                                  <a:pt x="0" y="51435"/>
                                </a:lnTo>
                              </a:path>
                              <a:path w="308610" h="514350">
                                <a:moveTo>
                                  <a:pt x="51435" y="154304"/>
                                </a:moveTo>
                                <a:lnTo>
                                  <a:pt x="0" y="154304"/>
                                </a:lnTo>
                              </a:path>
                              <a:path w="308610" h="514350">
                                <a:moveTo>
                                  <a:pt x="257175" y="102869"/>
                                </a:moveTo>
                                <a:lnTo>
                                  <a:pt x="308610" y="102869"/>
                                </a:lnTo>
                              </a:path>
                              <a:path w="308610" h="514350">
                                <a:moveTo>
                                  <a:pt x="154304" y="308610"/>
                                </a:moveTo>
                                <a:lnTo>
                                  <a:pt x="194333" y="316698"/>
                                </a:lnTo>
                                <a:lnTo>
                                  <a:pt x="227033" y="338751"/>
                                </a:lnTo>
                                <a:lnTo>
                                  <a:pt x="249086" y="371451"/>
                                </a:lnTo>
                                <a:lnTo>
                                  <a:pt x="257175" y="411479"/>
                                </a:lnTo>
                                <a:lnTo>
                                  <a:pt x="249086" y="451508"/>
                                </a:lnTo>
                                <a:lnTo>
                                  <a:pt x="227033" y="484208"/>
                                </a:lnTo>
                                <a:lnTo>
                                  <a:pt x="194333" y="506261"/>
                                </a:lnTo>
                                <a:lnTo>
                                  <a:pt x="154304" y="514350"/>
                                </a:lnTo>
                              </a:path>
                              <a:path w="308610" h="514350">
                                <a:moveTo>
                                  <a:pt x="154304" y="308610"/>
                                </a:moveTo>
                                <a:lnTo>
                                  <a:pt x="51435" y="308610"/>
                                </a:lnTo>
                                <a:lnTo>
                                  <a:pt x="51435" y="514350"/>
                                </a:lnTo>
                                <a:lnTo>
                                  <a:pt x="154304" y="514350"/>
                                </a:lnTo>
                              </a:path>
                              <a:path w="308610" h="514350">
                                <a:moveTo>
                                  <a:pt x="51435" y="360044"/>
                                </a:moveTo>
                                <a:lnTo>
                                  <a:pt x="0" y="360044"/>
                                </a:lnTo>
                              </a:path>
                              <a:path w="308610" h="514350">
                                <a:moveTo>
                                  <a:pt x="51435" y="462914"/>
                                </a:moveTo>
                                <a:lnTo>
                                  <a:pt x="0" y="462914"/>
                                </a:lnTo>
                              </a:path>
                              <a:path w="308610" h="514350">
                                <a:moveTo>
                                  <a:pt x="257175" y="411479"/>
                                </a:moveTo>
                                <a:lnTo>
                                  <a:pt x="308610" y="411479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3005" y="102870"/>
                            <a:ext cx="360045" cy="2108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9" name="Image 209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3005" y="565784"/>
                            <a:ext cx="360045" cy="2108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0" name="Graphic 210"/>
                        <wps:cNvSpPr/>
                        <wps:spPr>
                          <a:xfrm>
                            <a:off x="720140" y="311219"/>
                            <a:ext cx="51435" cy="2057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205740">
                                <a:moveTo>
                                  <a:pt x="0" y="0"/>
                                </a:moveTo>
                                <a:lnTo>
                                  <a:pt x="21675" y="20628"/>
                                </a:lnTo>
                                <a:lnTo>
                                  <a:pt x="37822" y="45358"/>
                                </a:lnTo>
                                <a:lnTo>
                                  <a:pt x="47904" y="73116"/>
                                </a:lnTo>
                                <a:lnTo>
                                  <a:pt x="51384" y="102831"/>
                                </a:lnTo>
                                <a:lnTo>
                                  <a:pt x="47904" y="132547"/>
                                </a:lnTo>
                                <a:lnTo>
                                  <a:pt x="37822" y="160305"/>
                                </a:lnTo>
                                <a:lnTo>
                                  <a:pt x="21675" y="185035"/>
                                </a:lnTo>
                                <a:lnTo>
                                  <a:pt x="0" y="205663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143078" y="401427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17030" y="0"/>
                                </a:moveTo>
                                <a:lnTo>
                                  <a:pt x="4914" y="0"/>
                                </a:lnTo>
                                <a:lnTo>
                                  <a:pt x="0" y="4914"/>
                                </a:lnTo>
                                <a:lnTo>
                                  <a:pt x="0" y="17030"/>
                                </a:lnTo>
                                <a:lnTo>
                                  <a:pt x="4914" y="21945"/>
                                </a:lnTo>
                                <a:lnTo>
                                  <a:pt x="17030" y="21945"/>
                                </a:lnTo>
                                <a:lnTo>
                                  <a:pt x="21945" y="17030"/>
                                </a:lnTo>
                                <a:lnTo>
                                  <a:pt x="21945" y="10972"/>
                                </a:lnTo>
                                <a:lnTo>
                                  <a:pt x="21945" y="4914"/>
                                </a:lnTo>
                                <a:lnTo>
                                  <a:pt x="17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143078" y="401427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21945" y="10972"/>
                                </a:moveTo>
                                <a:lnTo>
                                  <a:pt x="21945" y="17030"/>
                                </a:lnTo>
                                <a:lnTo>
                                  <a:pt x="17030" y="21945"/>
                                </a:lnTo>
                                <a:lnTo>
                                  <a:pt x="10972" y="21945"/>
                                </a:lnTo>
                                <a:lnTo>
                                  <a:pt x="4914" y="21945"/>
                                </a:lnTo>
                                <a:lnTo>
                                  <a:pt x="0" y="17030"/>
                                </a:lnTo>
                                <a:lnTo>
                                  <a:pt x="0" y="10972"/>
                                </a:lnTo>
                                <a:lnTo>
                                  <a:pt x="0" y="4914"/>
                                </a:lnTo>
                                <a:lnTo>
                                  <a:pt x="4914" y="0"/>
                                </a:lnTo>
                                <a:lnTo>
                                  <a:pt x="10972" y="0"/>
                                </a:lnTo>
                                <a:lnTo>
                                  <a:pt x="17030" y="0"/>
                                </a:lnTo>
                                <a:lnTo>
                                  <a:pt x="21945" y="4914"/>
                                </a:lnTo>
                                <a:lnTo>
                                  <a:pt x="21945" y="10972"/>
                                </a:lnTo>
                                <a:close/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143078" y="608691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17030" y="0"/>
                                </a:moveTo>
                                <a:lnTo>
                                  <a:pt x="4914" y="0"/>
                                </a:lnTo>
                                <a:lnTo>
                                  <a:pt x="0" y="4914"/>
                                </a:lnTo>
                                <a:lnTo>
                                  <a:pt x="0" y="17030"/>
                                </a:lnTo>
                                <a:lnTo>
                                  <a:pt x="4914" y="21945"/>
                                </a:lnTo>
                                <a:lnTo>
                                  <a:pt x="17030" y="21945"/>
                                </a:lnTo>
                                <a:lnTo>
                                  <a:pt x="21945" y="17030"/>
                                </a:lnTo>
                                <a:lnTo>
                                  <a:pt x="21945" y="10972"/>
                                </a:lnTo>
                                <a:lnTo>
                                  <a:pt x="21945" y="4914"/>
                                </a:lnTo>
                                <a:lnTo>
                                  <a:pt x="17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143078" y="608691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21945" y="10972"/>
                                </a:moveTo>
                                <a:lnTo>
                                  <a:pt x="21945" y="17030"/>
                                </a:lnTo>
                                <a:lnTo>
                                  <a:pt x="17030" y="21945"/>
                                </a:lnTo>
                                <a:lnTo>
                                  <a:pt x="10972" y="21945"/>
                                </a:lnTo>
                                <a:lnTo>
                                  <a:pt x="4914" y="21945"/>
                                </a:lnTo>
                                <a:lnTo>
                                  <a:pt x="0" y="17030"/>
                                </a:lnTo>
                                <a:lnTo>
                                  <a:pt x="0" y="10972"/>
                                </a:lnTo>
                                <a:lnTo>
                                  <a:pt x="0" y="4914"/>
                                </a:lnTo>
                                <a:lnTo>
                                  <a:pt x="4914" y="0"/>
                                </a:lnTo>
                                <a:lnTo>
                                  <a:pt x="10972" y="0"/>
                                </a:lnTo>
                                <a:lnTo>
                                  <a:pt x="17030" y="0"/>
                                </a:lnTo>
                                <a:lnTo>
                                  <a:pt x="21945" y="4914"/>
                                </a:lnTo>
                                <a:lnTo>
                                  <a:pt x="21945" y="10972"/>
                                </a:lnTo>
                                <a:close/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1120724" y="402951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17030" y="0"/>
                                </a:moveTo>
                                <a:lnTo>
                                  <a:pt x="4914" y="0"/>
                                </a:lnTo>
                                <a:lnTo>
                                  <a:pt x="0" y="4914"/>
                                </a:lnTo>
                                <a:lnTo>
                                  <a:pt x="0" y="17030"/>
                                </a:lnTo>
                                <a:lnTo>
                                  <a:pt x="4914" y="21945"/>
                                </a:lnTo>
                                <a:lnTo>
                                  <a:pt x="17030" y="21945"/>
                                </a:lnTo>
                                <a:lnTo>
                                  <a:pt x="21945" y="17030"/>
                                </a:lnTo>
                                <a:lnTo>
                                  <a:pt x="21945" y="10972"/>
                                </a:lnTo>
                                <a:lnTo>
                                  <a:pt x="21945" y="4914"/>
                                </a:lnTo>
                                <a:lnTo>
                                  <a:pt x="17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0" y="259746"/>
                            <a:ext cx="1143000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308610">
                                <a:moveTo>
                                  <a:pt x="1142669" y="154178"/>
                                </a:moveTo>
                                <a:lnTo>
                                  <a:pt x="1142669" y="160235"/>
                                </a:lnTo>
                                <a:lnTo>
                                  <a:pt x="1137754" y="165150"/>
                                </a:lnTo>
                                <a:lnTo>
                                  <a:pt x="1131697" y="165150"/>
                                </a:lnTo>
                                <a:lnTo>
                                  <a:pt x="1125639" y="165150"/>
                                </a:lnTo>
                                <a:lnTo>
                                  <a:pt x="1120724" y="160235"/>
                                </a:lnTo>
                                <a:lnTo>
                                  <a:pt x="1120724" y="154178"/>
                                </a:lnTo>
                                <a:lnTo>
                                  <a:pt x="1120724" y="148120"/>
                                </a:lnTo>
                                <a:lnTo>
                                  <a:pt x="1125639" y="143205"/>
                                </a:lnTo>
                                <a:lnTo>
                                  <a:pt x="1131697" y="143205"/>
                                </a:lnTo>
                                <a:lnTo>
                                  <a:pt x="1137754" y="143205"/>
                                </a:lnTo>
                                <a:lnTo>
                                  <a:pt x="1142669" y="148120"/>
                                </a:lnTo>
                                <a:lnTo>
                                  <a:pt x="1142669" y="154178"/>
                                </a:lnTo>
                                <a:close/>
                              </a:path>
                              <a:path w="1143000" h="308610">
                                <a:moveTo>
                                  <a:pt x="565785" y="0"/>
                                </a:moveTo>
                                <a:lnTo>
                                  <a:pt x="617220" y="0"/>
                                </a:lnTo>
                                <a:lnTo>
                                  <a:pt x="617220" y="102870"/>
                                </a:lnTo>
                                <a:lnTo>
                                  <a:pt x="720089" y="102870"/>
                                </a:lnTo>
                              </a:path>
                              <a:path w="1143000" h="308610">
                                <a:moveTo>
                                  <a:pt x="565785" y="308610"/>
                                </a:moveTo>
                                <a:lnTo>
                                  <a:pt x="617220" y="308610"/>
                                </a:lnTo>
                                <a:lnTo>
                                  <a:pt x="617220" y="205740"/>
                                </a:lnTo>
                                <a:lnTo>
                                  <a:pt x="720089" y="205740"/>
                                </a:lnTo>
                              </a:path>
                              <a:path w="1143000" h="308610">
                                <a:moveTo>
                                  <a:pt x="257175" y="51435"/>
                                </a:moveTo>
                                <a:lnTo>
                                  <a:pt x="154304" y="51435"/>
                                </a:lnTo>
                                <a:lnTo>
                                  <a:pt x="154304" y="257175"/>
                                </a:lnTo>
                                <a:lnTo>
                                  <a:pt x="308610" y="257175"/>
                                </a:lnTo>
                              </a:path>
                              <a:path w="1143000" h="308610">
                                <a:moveTo>
                                  <a:pt x="0" y="154305"/>
                                </a:moveTo>
                                <a:lnTo>
                                  <a:pt x="154304" y="154305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0" y="208311"/>
                            <a:ext cx="257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0">
                                <a:moveTo>
                                  <a:pt x="2571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0" y="208311"/>
                            <a:ext cx="257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0">
                                <a:moveTo>
                                  <a:pt x="2571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0" y="619791"/>
                            <a:ext cx="257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0">
                                <a:moveTo>
                                  <a:pt x="2571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0" y="619791"/>
                            <a:ext cx="257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0">
                                <a:moveTo>
                                  <a:pt x="2571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1028700" y="414051"/>
                            <a:ext cx="102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0">
                                <a:moveTo>
                                  <a:pt x="1028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028700" y="414051"/>
                            <a:ext cx="102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0">
                                <a:moveTo>
                                  <a:pt x="0" y="0"/>
                                </a:moveTo>
                                <a:lnTo>
                                  <a:pt x="10287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0" y="2571"/>
                            <a:ext cx="1131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570" h="0">
                                <a:moveTo>
                                  <a:pt x="11315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0" y="2571"/>
                            <a:ext cx="1594485" cy="7200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4485" h="720090">
                                <a:moveTo>
                                  <a:pt x="1131570" y="0"/>
                                </a:moveTo>
                                <a:lnTo>
                                  <a:pt x="0" y="0"/>
                                </a:lnTo>
                              </a:path>
                              <a:path w="1594485" h="720090">
                                <a:moveTo>
                                  <a:pt x="1183004" y="257175"/>
                                </a:moveTo>
                                <a:lnTo>
                                  <a:pt x="1131570" y="257175"/>
                                </a:lnTo>
                                <a:lnTo>
                                  <a:pt x="1131570" y="411480"/>
                                </a:lnTo>
                              </a:path>
                              <a:path w="1594485" h="720090">
                                <a:moveTo>
                                  <a:pt x="1131570" y="0"/>
                                </a:moveTo>
                                <a:lnTo>
                                  <a:pt x="1131570" y="154305"/>
                                </a:lnTo>
                                <a:lnTo>
                                  <a:pt x="1183004" y="154305"/>
                                </a:lnTo>
                              </a:path>
                              <a:path w="1594485" h="720090">
                                <a:moveTo>
                                  <a:pt x="1131570" y="411480"/>
                                </a:moveTo>
                                <a:lnTo>
                                  <a:pt x="1131570" y="617220"/>
                                </a:lnTo>
                                <a:lnTo>
                                  <a:pt x="1183004" y="617220"/>
                                </a:lnTo>
                              </a:path>
                              <a:path w="1594485" h="720090">
                                <a:moveTo>
                                  <a:pt x="154304" y="617220"/>
                                </a:moveTo>
                                <a:lnTo>
                                  <a:pt x="154304" y="720090"/>
                                </a:lnTo>
                                <a:lnTo>
                                  <a:pt x="1183004" y="720090"/>
                                </a:lnTo>
                              </a:path>
                              <a:path w="1594485" h="720090">
                                <a:moveTo>
                                  <a:pt x="1543050" y="205740"/>
                                </a:moveTo>
                                <a:lnTo>
                                  <a:pt x="1594485" y="205740"/>
                                </a:lnTo>
                              </a:path>
                              <a:path w="1594485" h="720090">
                                <a:moveTo>
                                  <a:pt x="1543050" y="668655"/>
                                </a:moveTo>
                                <a:lnTo>
                                  <a:pt x="1594485" y="668655"/>
                                </a:lnTo>
                              </a:path>
                              <a:path w="1594485" h="720090">
                                <a:moveTo>
                                  <a:pt x="720089" y="308610"/>
                                </a:moveTo>
                                <a:lnTo>
                                  <a:pt x="822960" y="308610"/>
                                </a:lnTo>
                              </a:path>
                              <a:path w="1594485" h="720090">
                                <a:moveTo>
                                  <a:pt x="720089" y="514350"/>
                                </a:moveTo>
                                <a:lnTo>
                                  <a:pt x="822960" y="514350"/>
                                </a:lnTo>
                              </a:path>
                              <a:path w="1594485" h="720090">
                                <a:moveTo>
                                  <a:pt x="758494" y="360045"/>
                                </a:moveTo>
                                <a:lnTo>
                                  <a:pt x="720089" y="360045"/>
                                </a:lnTo>
                              </a:path>
                              <a:path w="1594485" h="720090">
                                <a:moveTo>
                                  <a:pt x="759866" y="462915"/>
                                </a:moveTo>
                                <a:lnTo>
                                  <a:pt x="720089" y="462915"/>
                                </a:lnTo>
                              </a:path>
                              <a:path w="1594485" h="720090">
                                <a:moveTo>
                                  <a:pt x="977264" y="411480"/>
                                </a:moveTo>
                                <a:lnTo>
                                  <a:pt x="1028700" y="411480"/>
                                </a:lnTo>
                              </a:path>
                              <a:path w="1594485" h="720090">
                                <a:moveTo>
                                  <a:pt x="822960" y="308610"/>
                                </a:moveTo>
                                <a:lnTo>
                                  <a:pt x="823645" y="308610"/>
                                </a:lnTo>
                                <a:lnTo>
                                  <a:pt x="826388" y="309295"/>
                                </a:lnTo>
                                <a:lnTo>
                                  <a:pt x="833247" y="311353"/>
                                </a:lnTo>
                                <a:lnTo>
                                  <a:pt x="843534" y="314096"/>
                                </a:lnTo>
                                <a:lnTo>
                                  <a:pt x="856564" y="318211"/>
                                </a:lnTo>
                                <a:lnTo>
                                  <a:pt x="870280" y="321640"/>
                                </a:lnTo>
                                <a:lnTo>
                                  <a:pt x="882624" y="326440"/>
                                </a:lnTo>
                                <a:lnTo>
                                  <a:pt x="918972" y="344957"/>
                                </a:lnTo>
                                <a:lnTo>
                                  <a:pt x="935431" y="361416"/>
                                </a:lnTo>
                                <a:lnTo>
                                  <a:pt x="945032" y="371703"/>
                                </a:lnTo>
                                <a:lnTo>
                                  <a:pt x="953947" y="383362"/>
                                </a:lnTo>
                                <a:lnTo>
                                  <a:pt x="962863" y="393649"/>
                                </a:lnTo>
                                <a:lnTo>
                                  <a:pt x="970407" y="402564"/>
                                </a:lnTo>
                                <a:lnTo>
                                  <a:pt x="975207" y="408736"/>
                                </a:lnTo>
                                <a:lnTo>
                                  <a:pt x="977264" y="410794"/>
                                </a:lnTo>
                                <a:lnTo>
                                  <a:pt x="977264" y="411480"/>
                                </a:lnTo>
                              </a:path>
                              <a:path w="1594485" h="720090">
                                <a:moveTo>
                                  <a:pt x="822960" y="513664"/>
                                </a:moveTo>
                                <a:lnTo>
                                  <a:pt x="823645" y="513664"/>
                                </a:lnTo>
                                <a:lnTo>
                                  <a:pt x="826388" y="512978"/>
                                </a:lnTo>
                                <a:lnTo>
                                  <a:pt x="832561" y="510921"/>
                                </a:lnTo>
                                <a:lnTo>
                                  <a:pt x="842162" y="508177"/>
                                </a:lnTo>
                                <a:lnTo>
                                  <a:pt x="878509" y="496519"/>
                                </a:lnTo>
                                <a:lnTo>
                                  <a:pt x="912799" y="478002"/>
                                </a:lnTo>
                                <a:lnTo>
                                  <a:pt x="928573" y="462229"/>
                                </a:lnTo>
                                <a:lnTo>
                                  <a:pt x="938174" y="451942"/>
                                </a:lnTo>
                                <a:lnTo>
                                  <a:pt x="947775" y="440969"/>
                                </a:lnTo>
                                <a:lnTo>
                                  <a:pt x="956690" y="430682"/>
                                </a:lnTo>
                                <a:lnTo>
                                  <a:pt x="964234" y="421767"/>
                                </a:lnTo>
                                <a:lnTo>
                                  <a:pt x="969035" y="416280"/>
                                </a:lnTo>
                                <a:lnTo>
                                  <a:pt x="971092" y="414223"/>
                                </a:lnTo>
                                <a:lnTo>
                                  <a:pt x="971092" y="413537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7.809998pt;margin-top:15.797241pt;width:125.55pt;height:61.2pt;mso-position-horizontal-relative:page;mso-position-vertical-relative:paragraph;z-index:-22942720" id="docshapegroup29" coordorigin="6956,316" coordsize="2511,1224">
                <v:shape style="position:absolute;left:7361;top:563;width:486;height:810" id="docshape30" coordorigin="7361,563" coordsize="486,810" path="m7604,563l7667,576,7719,610,7753,662,7766,725,7753,788,7719,840,7667,874,7604,887m7604,563l7442,563,7442,887,7604,887m7442,644l7361,644m7442,806l7361,806m7766,725l7847,725m7604,1049l7667,1062,7719,1096,7753,1148,7766,1211,7753,1274,7719,1326,7667,1360,7604,1373m7604,1049l7442,1049,7442,1373,7604,1373m7442,1130l7361,1130m7442,1292l7361,1292m7766,1211l7847,1211e" filled="false" stroked="true" strokeweight=".405pt" strokecolor="#000000">
                  <v:path arrowok="t"/>
                  <v:stroke dashstyle="solid"/>
                </v:shape>
                <v:shape style="position:absolute;left:8819;top:477;width:567;height:333" type="#_x0000_t75" id="docshape31" stroked="false">
                  <v:imagedata r:id="rId23" o:title=""/>
                </v:shape>
                <v:shape style="position:absolute;left:8819;top:1206;width:567;height:333" type="#_x0000_t75" id="docshape32" stroked="false">
                  <v:imagedata r:id="rId24" o:title=""/>
                </v:shape>
                <v:shape style="position:absolute;left:8090;top:806;width:81;height:324" id="docshape33" coordorigin="8090,806" coordsize="81,324" path="m8090,806l8124,839,8150,877,8166,921,8171,968,8166,1015,8150,1059,8124,1097,8090,1130e" filled="false" stroked="true" strokeweight=".405pt" strokecolor="#000000">
                  <v:path arrowok="t"/>
                  <v:stroke dashstyle="solid"/>
                </v:shape>
                <v:shape style="position:absolute;left:7181;top:948;width:35;height:35" id="docshape34" coordorigin="7182,948" coordsize="35,35" path="m7208,948l7189,948,7182,956,7182,975,7189,983,7208,983,7216,975,7216,965,7216,956,7208,948xe" filled="true" fillcolor="#000000" stroked="false">
                  <v:path arrowok="t"/>
                  <v:fill type="solid"/>
                </v:shape>
                <v:shape style="position:absolute;left:7181;top:948;width:35;height:35" id="docshape35" coordorigin="7182,948" coordsize="35,35" path="m7216,965l7216,975,7208,983,7199,983,7189,983,7182,975,7182,965,7182,956,7189,948,7199,948,7208,948,7216,956,7216,965xe" filled="false" stroked="true" strokeweight=".405pt" strokecolor="#000000">
                  <v:path arrowok="t"/>
                  <v:stroke dashstyle="solid"/>
                </v:shape>
                <v:shape style="position:absolute;left:7181;top:1274;width:35;height:35" id="docshape36" coordorigin="7182,1275" coordsize="35,35" path="m7208,1275l7189,1275,7182,1282,7182,1301,7189,1309,7208,1309,7216,1301,7216,1292,7216,1282,7208,1275xe" filled="true" fillcolor="#000000" stroked="false">
                  <v:path arrowok="t"/>
                  <v:fill type="solid"/>
                </v:shape>
                <v:shape style="position:absolute;left:7181;top:1274;width:35;height:35" id="docshape37" coordorigin="7182,1275" coordsize="35,35" path="m7216,1292l7216,1301,7208,1309,7199,1309,7189,1309,7182,1301,7182,1292,7182,1282,7189,1275,7199,1275,7208,1275,7216,1282,7216,1292xe" filled="false" stroked="true" strokeweight=".405pt" strokecolor="#000000">
                  <v:path arrowok="t"/>
                  <v:stroke dashstyle="solid"/>
                </v:shape>
                <v:shape style="position:absolute;left:8721;top:950;width:35;height:35" id="docshape38" coordorigin="8721,951" coordsize="35,35" path="m8748,951l8729,951,8721,958,8721,977,8729,985,8748,985,8756,977,8756,968,8756,958,8748,951xe" filled="true" fillcolor="#000000" stroked="false">
                  <v:path arrowok="t"/>
                  <v:fill type="solid"/>
                </v:shape>
                <v:shape style="position:absolute;left:6956;top:725;width:1800;height:486" id="docshape39" coordorigin="6956,725" coordsize="1800,486" path="m8756,968l8756,977,8748,985,8738,985,8729,985,8721,977,8721,968,8721,958,8729,951,8738,951,8748,951,8756,958,8756,968xm7847,725l7928,725,7928,887,8090,887m7847,1211l7928,1211,7928,1049,8090,1049m7361,806l7199,806,7199,1130,7442,1130m6956,968l7199,968e" filled="false" stroked="true" strokeweight=".405pt" strokecolor="#000000">
                  <v:path arrowok="t"/>
                  <v:stroke dashstyle="solid"/>
                </v:shape>
                <v:shape style="position:absolute;left:6956;top:644;width:405;height:2" id="docshape40" coordorigin="6956,644" coordsize="405,0" path="m7361,644l6956,644e" filled="true" fillcolor="#000000" stroked="false">
                  <v:path arrowok="t"/>
                  <v:fill type="solid"/>
                </v:shape>
                <v:line style="position:absolute" from="7361,644" to="6956,644" stroked="true" strokeweight=".405pt" strokecolor="#000000">
                  <v:stroke dashstyle="solid"/>
                </v:line>
                <v:shape style="position:absolute;left:6956;top:1292;width:405;height:2" id="docshape41" coordorigin="6956,1292" coordsize="405,0" path="m7361,1292l6956,1292e" filled="true" fillcolor="#000000" stroked="false">
                  <v:path arrowok="t"/>
                  <v:fill type="solid"/>
                </v:shape>
                <v:line style="position:absolute" from="7361,1292" to="6956,1292" stroked="true" strokeweight=".405pt" strokecolor="#000000">
                  <v:stroke dashstyle="solid"/>
                </v:line>
                <v:shape style="position:absolute;left:8576;top:968;width:162;height:2" id="docshape42" coordorigin="8576,968" coordsize="162,0" path="m8738,968l8576,968e" filled="true" fillcolor="#000000" stroked="false">
                  <v:path arrowok="t"/>
                  <v:fill type="solid"/>
                </v:shape>
                <v:line style="position:absolute" from="8576,968" to="8738,968" stroked="true" strokeweight=".405pt" strokecolor="#000000">
                  <v:stroke dashstyle="solid"/>
                </v:line>
                <v:shape style="position:absolute;left:6956;top:320;width:1782;height:2" id="docshape43" coordorigin="6956,320" coordsize="1782,0" path="m8738,320l6956,320e" filled="true" fillcolor="#000000" stroked="false">
                  <v:path arrowok="t"/>
                  <v:fill type="solid"/>
                </v:shape>
                <v:shape style="position:absolute;left:6956;top:320;width:2511;height:1134" id="docshape44" coordorigin="6956,320" coordsize="2511,1134" path="m8738,320l6956,320m8819,725l8738,725,8738,968m8738,320l8738,563,8819,563m8738,968l8738,1292,8819,1292m7199,1292l7199,1454,8819,1454m9386,644l9467,644m9386,1373l9467,1373m8090,806l8252,806m8090,1130l8252,1130m8151,887l8090,887m8153,1049l8090,1049m8495,968l8576,968m8252,806l8253,806,8258,807,8268,810,8285,815,8305,821,8327,827,8346,834,8363,841,8379,847,8392,855,8403,863,8416,875,8429,889,8444,905,8458,924,8473,940,8484,954,8492,964,8495,967,8495,968m8252,1129l8253,1129,8258,1128,8267,1125,8282,1120,8301,1115,8340,1102,8356,1095,8370,1089,8382,1081,8394,1073,8406,1062,8419,1048,8434,1032,8449,1014,8463,998,8475,984,8482,976,8485,972,8485,971e" filled="false" stroked="true" strokeweight=".40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74272">
                <wp:simplePos x="0" y="0"/>
                <wp:positionH relativeFrom="page">
                  <wp:posOffset>1999742</wp:posOffset>
                </wp:positionH>
                <wp:positionV relativeFrom="paragraph">
                  <wp:posOffset>200624</wp:posOffset>
                </wp:positionV>
                <wp:extent cx="1594485" cy="674370"/>
                <wp:effectExtent l="0" t="0" r="0" b="0"/>
                <wp:wrapNone/>
                <wp:docPr id="225" name="Group 2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25" name="Group 225"/>
                      <wpg:cNvGrpSpPr/>
                      <wpg:grpSpPr>
                        <a:xfrm>
                          <a:off x="0" y="0"/>
                          <a:ext cx="1594485" cy="674370"/>
                          <a:chExt cx="1594485" cy="674370"/>
                        </a:xfrm>
                      </wpg:grpSpPr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83005" y="102870"/>
                            <a:ext cx="360044" cy="2108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7" name="Graphic 227"/>
                        <wps:cNvSpPr/>
                        <wps:spPr>
                          <a:xfrm>
                            <a:off x="205740" y="156876"/>
                            <a:ext cx="82296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2960" h="514350">
                                <a:moveTo>
                                  <a:pt x="154305" y="0"/>
                                </a:moveTo>
                                <a:lnTo>
                                  <a:pt x="194333" y="8088"/>
                                </a:lnTo>
                                <a:lnTo>
                                  <a:pt x="227033" y="30141"/>
                                </a:lnTo>
                                <a:lnTo>
                                  <a:pt x="249086" y="62841"/>
                                </a:lnTo>
                                <a:lnTo>
                                  <a:pt x="257175" y="102869"/>
                                </a:lnTo>
                                <a:lnTo>
                                  <a:pt x="249086" y="142898"/>
                                </a:lnTo>
                                <a:lnTo>
                                  <a:pt x="227033" y="175598"/>
                                </a:lnTo>
                                <a:lnTo>
                                  <a:pt x="194333" y="197651"/>
                                </a:lnTo>
                                <a:lnTo>
                                  <a:pt x="154305" y="205739"/>
                                </a:lnTo>
                              </a:path>
                              <a:path w="822960" h="514350">
                                <a:moveTo>
                                  <a:pt x="308508" y="102362"/>
                                </a:moveTo>
                                <a:lnTo>
                                  <a:pt x="306459" y="112504"/>
                                </a:lnTo>
                                <a:lnTo>
                                  <a:pt x="300874" y="120788"/>
                                </a:lnTo>
                                <a:lnTo>
                                  <a:pt x="292590" y="126373"/>
                                </a:lnTo>
                                <a:lnTo>
                                  <a:pt x="282448" y="128422"/>
                                </a:lnTo>
                                <a:lnTo>
                                  <a:pt x="272305" y="126373"/>
                                </a:lnTo>
                                <a:lnTo>
                                  <a:pt x="264021" y="120788"/>
                                </a:lnTo>
                                <a:lnTo>
                                  <a:pt x="258436" y="112504"/>
                                </a:lnTo>
                                <a:lnTo>
                                  <a:pt x="256387" y="102362"/>
                                </a:lnTo>
                                <a:lnTo>
                                  <a:pt x="258436" y="92219"/>
                                </a:lnTo>
                                <a:lnTo>
                                  <a:pt x="264021" y="83935"/>
                                </a:lnTo>
                                <a:lnTo>
                                  <a:pt x="272305" y="78350"/>
                                </a:lnTo>
                                <a:lnTo>
                                  <a:pt x="282448" y="76301"/>
                                </a:lnTo>
                                <a:lnTo>
                                  <a:pt x="292590" y="78350"/>
                                </a:lnTo>
                                <a:lnTo>
                                  <a:pt x="300874" y="83935"/>
                                </a:lnTo>
                                <a:lnTo>
                                  <a:pt x="306459" y="92219"/>
                                </a:lnTo>
                                <a:lnTo>
                                  <a:pt x="308508" y="102362"/>
                                </a:lnTo>
                                <a:close/>
                              </a:path>
                              <a:path w="822960" h="514350">
                                <a:moveTo>
                                  <a:pt x="308610" y="102869"/>
                                </a:moveTo>
                                <a:lnTo>
                                  <a:pt x="360044" y="102869"/>
                                </a:lnTo>
                              </a:path>
                              <a:path w="822960" h="514350">
                                <a:moveTo>
                                  <a:pt x="154305" y="0"/>
                                </a:moveTo>
                                <a:lnTo>
                                  <a:pt x="51435" y="0"/>
                                </a:lnTo>
                                <a:lnTo>
                                  <a:pt x="51435" y="205739"/>
                                </a:lnTo>
                                <a:lnTo>
                                  <a:pt x="154305" y="205739"/>
                                </a:lnTo>
                              </a:path>
                              <a:path w="822960" h="514350">
                                <a:moveTo>
                                  <a:pt x="51435" y="51435"/>
                                </a:moveTo>
                                <a:lnTo>
                                  <a:pt x="0" y="51435"/>
                                </a:lnTo>
                              </a:path>
                              <a:path w="822960" h="514350">
                                <a:moveTo>
                                  <a:pt x="51435" y="154304"/>
                                </a:moveTo>
                                <a:lnTo>
                                  <a:pt x="0" y="154304"/>
                                </a:lnTo>
                              </a:path>
                              <a:path w="822960" h="514350">
                                <a:moveTo>
                                  <a:pt x="617219" y="154304"/>
                                </a:moveTo>
                                <a:lnTo>
                                  <a:pt x="657248" y="162393"/>
                                </a:lnTo>
                                <a:lnTo>
                                  <a:pt x="689948" y="184446"/>
                                </a:lnTo>
                                <a:lnTo>
                                  <a:pt x="712001" y="217146"/>
                                </a:lnTo>
                                <a:lnTo>
                                  <a:pt x="720090" y="257175"/>
                                </a:lnTo>
                                <a:lnTo>
                                  <a:pt x="712001" y="297203"/>
                                </a:lnTo>
                                <a:lnTo>
                                  <a:pt x="689948" y="329903"/>
                                </a:lnTo>
                                <a:lnTo>
                                  <a:pt x="657248" y="351956"/>
                                </a:lnTo>
                                <a:lnTo>
                                  <a:pt x="617219" y="360044"/>
                                </a:lnTo>
                              </a:path>
                              <a:path w="822960" h="514350">
                                <a:moveTo>
                                  <a:pt x="771804" y="257048"/>
                                </a:moveTo>
                                <a:lnTo>
                                  <a:pt x="769755" y="267190"/>
                                </a:lnTo>
                                <a:lnTo>
                                  <a:pt x="764170" y="275474"/>
                                </a:lnTo>
                                <a:lnTo>
                                  <a:pt x="755886" y="281059"/>
                                </a:lnTo>
                                <a:lnTo>
                                  <a:pt x="745744" y="283108"/>
                                </a:lnTo>
                                <a:lnTo>
                                  <a:pt x="735601" y="281059"/>
                                </a:lnTo>
                                <a:lnTo>
                                  <a:pt x="727317" y="275474"/>
                                </a:lnTo>
                                <a:lnTo>
                                  <a:pt x="721732" y="267190"/>
                                </a:lnTo>
                                <a:lnTo>
                                  <a:pt x="719683" y="257048"/>
                                </a:lnTo>
                                <a:lnTo>
                                  <a:pt x="721732" y="246905"/>
                                </a:lnTo>
                                <a:lnTo>
                                  <a:pt x="727317" y="238621"/>
                                </a:lnTo>
                                <a:lnTo>
                                  <a:pt x="735601" y="233036"/>
                                </a:lnTo>
                                <a:lnTo>
                                  <a:pt x="745744" y="230987"/>
                                </a:lnTo>
                                <a:lnTo>
                                  <a:pt x="755886" y="233036"/>
                                </a:lnTo>
                                <a:lnTo>
                                  <a:pt x="764170" y="238621"/>
                                </a:lnTo>
                                <a:lnTo>
                                  <a:pt x="769755" y="246905"/>
                                </a:lnTo>
                                <a:lnTo>
                                  <a:pt x="771804" y="257048"/>
                                </a:lnTo>
                                <a:close/>
                              </a:path>
                              <a:path w="822960" h="514350">
                                <a:moveTo>
                                  <a:pt x="771525" y="257175"/>
                                </a:moveTo>
                                <a:lnTo>
                                  <a:pt x="822960" y="257175"/>
                                </a:lnTo>
                              </a:path>
                              <a:path w="822960" h="514350">
                                <a:moveTo>
                                  <a:pt x="617219" y="154304"/>
                                </a:moveTo>
                                <a:lnTo>
                                  <a:pt x="514350" y="154304"/>
                                </a:lnTo>
                                <a:lnTo>
                                  <a:pt x="514350" y="360044"/>
                                </a:lnTo>
                                <a:lnTo>
                                  <a:pt x="617219" y="360044"/>
                                </a:lnTo>
                              </a:path>
                              <a:path w="822960" h="514350">
                                <a:moveTo>
                                  <a:pt x="514350" y="205739"/>
                                </a:moveTo>
                                <a:lnTo>
                                  <a:pt x="462915" y="205739"/>
                                </a:lnTo>
                              </a:path>
                              <a:path w="822960" h="514350">
                                <a:moveTo>
                                  <a:pt x="514350" y="308610"/>
                                </a:moveTo>
                                <a:lnTo>
                                  <a:pt x="462915" y="308610"/>
                                </a:lnTo>
                              </a:path>
                              <a:path w="822960" h="514350">
                                <a:moveTo>
                                  <a:pt x="154305" y="308610"/>
                                </a:moveTo>
                                <a:lnTo>
                                  <a:pt x="194333" y="316698"/>
                                </a:lnTo>
                                <a:lnTo>
                                  <a:pt x="227033" y="338751"/>
                                </a:lnTo>
                                <a:lnTo>
                                  <a:pt x="249086" y="371451"/>
                                </a:lnTo>
                                <a:lnTo>
                                  <a:pt x="257175" y="411479"/>
                                </a:lnTo>
                                <a:lnTo>
                                  <a:pt x="249086" y="451508"/>
                                </a:lnTo>
                                <a:lnTo>
                                  <a:pt x="227033" y="484208"/>
                                </a:lnTo>
                                <a:lnTo>
                                  <a:pt x="194333" y="506261"/>
                                </a:lnTo>
                                <a:lnTo>
                                  <a:pt x="154305" y="514350"/>
                                </a:lnTo>
                              </a:path>
                              <a:path w="822960" h="514350">
                                <a:moveTo>
                                  <a:pt x="308508" y="411734"/>
                                </a:moveTo>
                                <a:lnTo>
                                  <a:pt x="306459" y="421876"/>
                                </a:lnTo>
                                <a:lnTo>
                                  <a:pt x="300874" y="430160"/>
                                </a:lnTo>
                                <a:lnTo>
                                  <a:pt x="292590" y="435745"/>
                                </a:lnTo>
                                <a:lnTo>
                                  <a:pt x="282448" y="437794"/>
                                </a:lnTo>
                                <a:lnTo>
                                  <a:pt x="272305" y="435745"/>
                                </a:lnTo>
                                <a:lnTo>
                                  <a:pt x="264021" y="430160"/>
                                </a:lnTo>
                                <a:lnTo>
                                  <a:pt x="258436" y="421876"/>
                                </a:lnTo>
                                <a:lnTo>
                                  <a:pt x="256387" y="411734"/>
                                </a:lnTo>
                                <a:lnTo>
                                  <a:pt x="258436" y="401591"/>
                                </a:lnTo>
                                <a:lnTo>
                                  <a:pt x="264021" y="393307"/>
                                </a:lnTo>
                                <a:lnTo>
                                  <a:pt x="272305" y="387722"/>
                                </a:lnTo>
                                <a:lnTo>
                                  <a:pt x="282448" y="385673"/>
                                </a:lnTo>
                                <a:lnTo>
                                  <a:pt x="292590" y="387722"/>
                                </a:lnTo>
                                <a:lnTo>
                                  <a:pt x="300874" y="393307"/>
                                </a:lnTo>
                                <a:lnTo>
                                  <a:pt x="306459" y="401591"/>
                                </a:lnTo>
                                <a:lnTo>
                                  <a:pt x="308508" y="411734"/>
                                </a:lnTo>
                                <a:close/>
                              </a:path>
                              <a:path w="822960" h="514350">
                                <a:moveTo>
                                  <a:pt x="308610" y="411479"/>
                                </a:moveTo>
                                <a:lnTo>
                                  <a:pt x="360044" y="411479"/>
                                </a:lnTo>
                              </a:path>
                              <a:path w="822960" h="514350">
                                <a:moveTo>
                                  <a:pt x="154305" y="308610"/>
                                </a:moveTo>
                                <a:lnTo>
                                  <a:pt x="51435" y="308610"/>
                                </a:lnTo>
                                <a:lnTo>
                                  <a:pt x="51435" y="514350"/>
                                </a:lnTo>
                                <a:lnTo>
                                  <a:pt x="154305" y="514350"/>
                                </a:lnTo>
                              </a:path>
                              <a:path w="822960" h="514350">
                                <a:moveTo>
                                  <a:pt x="51435" y="360044"/>
                                </a:moveTo>
                                <a:lnTo>
                                  <a:pt x="0" y="360044"/>
                                </a:lnTo>
                              </a:path>
                              <a:path w="822960" h="514350">
                                <a:moveTo>
                                  <a:pt x="51435" y="462914"/>
                                </a:moveTo>
                                <a:lnTo>
                                  <a:pt x="0" y="462914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43459" y="401427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17030" y="0"/>
                                </a:moveTo>
                                <a:lnTo>
                                  <a:pt x="4914" y="0"/>
                                </a:lnTo>
                                <a:lnTo>
                                  <a:pt x="0" y="4914"/>
                                </a:lnTo>
                                <a:lnTo>
                                  <a:pt x="0" y="17030"/>
                                </a:lnTo>
                                <a:lnTo>
                                  <a:pt x="4914" y="21945"/>
                                </a:lnTo>
                                <a:lnTo>
                                  <a:pt x="17030" y="21945"/>
                                </a:lnTo>
                                <a:lnTo>
                                  <a:pt x="21945" y="17030"/>
                                </a:lnTo>
                                <a:lnTo>
                                  <a:pt x="21945" y="10972"/>
                                </a:lnTo>
                                <a:lnTo>
                                  <a:pt x="21945" y="4914"/>
                                </a:lnTo>
                                <a:lnTo>
                                  <a:pt x="17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43459" y="401427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21945" y="10972"/>
                                </a:moveTo>
                                <a:lnTo>
                                  <a:pt x="21945" y="17030"/>
                                </a:lnTo>
                                <a:lnTo>
                                  <a:pt x="17030" y="21945"/>
                                </a:lnTo>
                                <a:lnTo>
                                  <a:pt x="10972" y="21945"/>
                                </a:lnTo>
                                <a:lnTo>
                                  <a:pt x="4914" y="21945"/>
                                </a:lnTo>
                                <a:lnTo>
                                  <a:pt x="0" y="17030"/>
                                </a:lnTo>
                                <a:lnTo>
                                  <a:pt x="0" y="10972"/>
                                </a:lnTo>
                                <a:lnTo>
                                  <a:pt x="0" y="4914"/>
                                </a:lnTo>
                                <a:lnTo>
                                  <a:pt x="4914" y="0"/>
                                </a:lnTo>
                                <a:lnTo>
                                  <a:pt x="10972" y="0"/>
                                </a:lnTo>
                                <a:lnTo>
                                  <a:pt x="17030" y="0"/>
                                </a:lnTo>
                                <a:lnTo>
                                  <a:pt x="21945" y="4914"/>
                                </a:lnTo>
                                <a:lnTo>
                                  <a:pt x="21945" y="10972"/>
                                </a:lnTo>
                                <a:close/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605993" y="557637"/>
                            <a:ext cx="22225" cy="22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225" h="22225">
                                <a:moveTo>
                                  <a:pt x="17030" y="0"/>
                                </a:moveTo>
                                <a:lnTo>
                                  <a:pt x="4914" y="0"/>
                                </a:lnTo>
                                <a:lnTo>
                                  <a:pt x="0" y="4914"/>
                                </a:lnTo>
                                <a:lnTo>
                                  <a:pt x="0" y="17030"/>
                                </a:lnTo>
                                <a:lnTo>
                                  <a:pt x="4914" y="21945"/>
                                </a:lnTo>
                                <a:lnTo>
                                  <a:pt x="17030" y="21945"/>
                                </a:lnTo>
                                <a:lnTo>
                                  <a:pt x="21945" y="17030"/>
                                </a:lnTo>
                                <a:lnTo>
                                  <a:pt x="21945" y="10972"/>
                                </a:lnTo>
                                <a:lnTo>
                                  <a:pt x="21945" y="4914"/>
                                </a:lnTo>
                                <a:lnTo>
                                  <a:pt x="170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0" y="259746"/>
                            <a:ext cx="720090" cy="320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0090" h="320040">
                                <a:moveTo>
                                  <a:pt x="627938" y="308864"/>
                                </a:moveTo>
                                <a:lnTo>
                                  <a:pt x="627938" y="314921"/>
                                </a:lnTo>
                                <a:lnTo>
                                  <a:pt x="623023" y="319836"/>
                                </a:lnTo>
                                <a:lnTo>
                                  <a:pt x="616965" y="319836"/>
                                </a:lnTo>
                                <a:lnTo>
                                  <a:pt x="610908" y="319836"/>
                                </a:lnTo>
                                <a:lnTo>
                                  <a:pt x="605993" y="314921"/>
                                </a:lnTo>
                                <a:lnTo>
                                  <a:pt x="605993" y="308864"/>
                                </a:lnTo>
                                <a:lnTo>
                                  <a:pt x="605993" y="302806"/>
                                </a:lnTo>
                                <a:lnTo>
                                  <a:pt x="610908" y="297891"/>
                                </a:lnTo>
                                <a:lnTo>
                                  <a:pt x="616965" y="297891"/>
                                </a:lnTo>
                                <a:lnTo>
                                  <a:pt x="623023" y="297891"/>
                                </a:lnTo>
                                <a:lnTo>
                                  <a:pt x="627938" y="302806"/>
                                </a:lnTo>
                                <a:lnTo>
                                  <a:pt x="627938" y="308864"/>
                                </a:lnTo>
                                <a:close/>
                              </a:path>
                              <a:path w="720090" h="320040">
                                <a:moveTo>
                                  <a:pt x="565784" y="0"/>
                                </a:moveTo>
                                <a:lnTo>
                                  <a:pt x="617219" y="0"/>
                                </a:lnTo>
                                <a:lnTo>
                                  <a:pt x="617219" y="102870"/>
                                </a:lnTo>
                                <a:lnTo>
                                  <a:pt x="720089" y="102870"/>
                                </a:lnTo>
                              </a:path>
                              <a:path w="720090" h="320040">
                                <a:moveTo>
                                  <a:pt x="565784" y="308610"/>
                                </a:moveTo>
                                <a:lnTo>
                                  <a:pt x="617219" y="308610"/>
                                </a:lnTo>
                                <a:lnTo>
                                  <a:pt x="617219" y="205740"/>
                                </a:lnTo>
                                <a:lnTo>
                                  <a:pt x="720089" y="205740"/>
                                </a:lnTo>
                              </a:path>
                              <a:path w="720090" h="320040">
                                <a:moveTo>
                                  <a:pt x="257175" y="51435"/>
                                </a:moveTo>
                                <a:lnTo>
                                  <a:pt x="154305" y="51435"/>
                                </a:lnTo>
                                <a:lnTo>
                                  <a:pt x="154305" y="257175"/>
                                </a:lnTo>
                                <a:lnTo>
                                  <a:pt x="257175" y="257175"/>
                                </a:lnTo>
                              </a:path>
                              <a:path w="720090" h="320040">
                                <a:moveTo>
                                  <a:pt x="0" y="154305"/>
                                </a:moveTo>
                                <a:lnTo>
                                  <a:pt x="154305" y="154305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0" y="208311"/>
                            <a:ext cx="257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0">
                                <a:moveTo>
                                  <a:pt x="2571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0" y="208311"/>
                            <a:ext cx="257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0">
                                <a:moveTo>
                                  <a:pt x="2571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0" y="619791"/>
                            <a:ext cx="257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0">
                                <a:moveTo>
                                  <a:pt x="2571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0" y="619791"/>
                            <a:ext cx="2571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7175" h="0">
                                <a:moveTo>
                                  <a:pt x="2571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1028700" y="414051"/>
                            <a:ext cx="102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0">
                                <a:moveTo>
                                  <a:pt x="10286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1028700" y="414051"/>
                            <a:ext cx="1028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0">
                                <a:moveTo>
                                  <a:pt x="0" y="0"/>
                                </a:moveTo>
                                <a:lnTo>
                                  <a:pt x="102869" y="0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0" y="2571"/>
                            <a:ext cx="11315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31570" h="0">
                                <a:moveTo>
                                  <a:pt x="113157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0" y="2571"/>
                            <a:ext cx="1594485" cy="565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4485" h="565785">
                                <a:moveTo>
                                  <a:pt x="1131570" y="0"/>
                                </a:moveTo>
                                <a:lnTo>
                                  <a:pt x="0" y="0"/>
                                </a:lnTo>
                              </a:path>
                              <a:path w="1594485" h="565785">
                                <a:moveTo>
                                  <a:pt x="1183005" y="257175"/>
                                </a:moveTo>
                                <a:lnTo>
                                  <a:pt x="1131570" y="257175"/>
                                </a:lnTo>
                                <a:lnTo>
                                  <a:pt x="1131570" y="411480"/>
                                </a:lnTo>
                              </a:path>
                              <a:path w="1594485" h="565785">
                                <a:moveTo>
                                  <a:pt x="1131570" y="0"/>
                                </a:moveTo>
                                <a:lnTo>
                                  <a:pt x="1131570" y="154305"/>
                                </a:lnTo>
                                <a:lnTo>
                                  <a:pt x="1183005" y="154305"/>
                                </a:lnTo>
                              </a:path>
                              <a:path w="1594485" h="565785">
                                <a:moveTo>
                                  <a:pt x="1543049" y="205740"/>
                                </a:moveTo>
                                <a:lnTo>
                                  <a:pt x="1594484" y="205740"/>
                                </a:lnTo>
                              </a:path>
                              <a:path w="1594485" h="565785">
                                <a:moveTo>
                                  <a:pt x="617219" y="565785"/>
                                </a:moveTo>
                                <a:lnTo>
                                  <a:pt x="1594484" y="565785"/>
                                </a:lnTo>
                              </a:path>
                            </a:pathLst>
                          </a:custGeom>
                          <a:ln w="5143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7.460007pt;margin-top:15.797241pt;width:125.55pt;height:53.1pt;mso-position-horizontal-relative:page;mso-position-vertical-relative:paragraph;z-index:-22942208" id="docshapegroup45" coordorigin="3149,316" coordsize="2511,1062">
                <v:shape style="position:absolute;left:5012;top:477;width:567;height:333" type="#_x0000_t75" id="docshape46" stroked="false">
                  <v:imagedata r:id="rId25" o:title=""/>
                </v:shape>
                <v:shape style="position:absolute;left:3473;top:563;width:1296;height:810" id="docshape47" coordorigin="3473,563" coordsize="1296,810" path="m3716,563l3779,576,3831,610,3865,662,3878,725,3865,788,3831,840,3779,874,3716,887m3959,724l3956,740,3947,753,3934,762,3918,765,3902,762,3889,753,3880,740,3877,724,3880,708,3889,695,3902,686,3918,683,3934,686,3947,695,3956,708,3959,724xm3959,725l4040,725m3716,563l3554,563,3554,887,3716,887m3554,644l3473,644m3554,806l3473,806m4445,806l4508,819,4560,853,4594,905,4607,968,4594,1031,4560,1083,4508,1117,4445,1130m4689,968l4685,984,4677,997,4664,1006,4648,1009,4632,1006,4619,997,4610,984,4607,968,4610,952,4619,939,4632,930,4648,927,4664,930,4677,939,4685,952,4689,968xm4688,968l4769,968m4445,806l4283,806,4283,1130,4445,1130m4283,887l4202,887m4283,1049l4202,1049m3716,1049l3779,1062,3831,1096,3865,1148,3878,1211,3865,1274,3831,1326,3779,1360,3716,1373m3959,1211l3956,1227,3947,1240,3934,1249,3918,1252,3902,1249,3889,1240,3880,1227,3877,1211,3880,1195,3889,1182,3902,1174,3918,1170,3934,1174,3947,1182,3956,1195,3959,1211xm3959,1211l4040,1211m3716,1049l3554,1049,3554,1373,3716,1373m3554,1130l3473,1130m3554,1292l3473,1292e" filled="false" stroked="true" strokeweight=".405pt" strokecolor="#000000">
                  <v:path arrowok="t"/>
                  <v:stroke dashstyle="solid"/>
                </v:shape>
                <v:shape style="position:absolute;left:3375;top:948;width:35;height:35" id="docshape48" coordorigin="3375,948" coordsize="35,35" path="m3402,948l3383,948,3375,956,3375,975,3383,983,3402,983,3410,975,3410,965,3410,956,3402,948xe" filled="true" fillcolor="#000000" stroked="false">
                  <v:path arrowok="t"/>
                  <v:fill type="solid"/>
                </v:shape>
                <v:shape style="position:absolute;left:3375;top:948;width:35;height:35" id="docshape49" coordorigin="3375,948" coordsize="35,35" path="m3410,965l3410,975,3402,983,3392,983,3383,983,3375,975,3375,965,3375,956,3383,948,3392,948,3402,948,3410,956,3410,965xe" filled="false" stroked="true" strokeweight=".405pt" strokecolor="#000000">
                  <v:path arrowok="t"/>
                  <v:stroke dashstyle="solid"/>
                </v:shape>
                <v:shape style="position:absolute;left:4103;top:1194;width:35;height:35" id="docshape50" coordorigin="4104,1194" coordsize="35,35" path="m4130,1194l4111,1194,4104,1202,4104,1221,4111,1229,4130,1229,4138,1221,4138,1211,4138,1202,4130,1194xe" filled="true" fillcolor="#000000" stroked="false">
                  <v:path arrowok="t"/>
                  <v:fill type="solid"/>
                </v:shape>
                <v:shape style="position:absolute;left:3149;top:725;width:1134;height:504" id="docshape51" coordorigin="3149,725" coordsize="1134,504" path="m4138,1211l4138,1221,4130,1229,4121,1229,4111,1229,4104,1221,4104,1211,4104,1202,4111,1194,4121,1194,4130,1194,4138,1202,4138,1211xm4040,725l4121,725,4121,887,4283,887m4040,1211l4121,1211,4121,1049,4283,1049m3554,806l3392,806,3392,1130,3554,1130m3149,968l3392,968e" filled="false" stroked="true" strokeweight=".405pt" strokecolor="#000000">
                  <v:path arrowok="t"/>
                  <v:stroke dashstyle="solid"/>
                </v:shape>
                <v:shape style="position:absolute;left:3149;top:644;width:405;height:2" id="docshape52" coordorigin="3149,644" coordsize="405,0" path="m3554,644l3149,644e" filled="true" fillcolor="#000000" stroked="false">
                  <v:path arrowok="t"/>
                  <v:fill type="solid"/>
                </v:shape>
                <v:line style="position:absolute" from="3554,644" to="3149,644" stroked="true" strokeweight=".405pt" strokecolor="#000000">
                  <v:stroke dashstyle="solid"/>
                </v:line>
                <v:shape style="position:absolute;left:3149;top:1292;width:405;height:2" id="docshape53" coordorigin="3149,1292" coordsize="405,0" path="m3554,1292l3149,1292e" filled="true" fillcolor="#000000" stroked="false">
                  <v:path arrowok="t"/>
                  <v:fill type="solid"/>
                </v:shape>
                <v:line style="position:absolute" from="3554,1292" to="3149,1292" stroked="true" strokeweight=".405pt" strokecolor="#000000">
                  <v:stroke dashstyle="solid"/>
                </v:line>
                <v:shape style="position:absolute;left:4769;top:968;width:162;height:2" id="docshape54" coordorigin="4769,968" coordsize="162,0" path="m4931,968l4769,968e" filled="true" fillcolor="#000000" stroked="false">
                  <v:path arrowok="t"/>
                  <v:fill type="solid"/>
                </v:shape>
                <v:line style="position:absolute" from="4769,968" to="4931,968" stroked="true" strokeweight=".405pt" strokecolor="#000000">
                  <v:stroke dashstyle="solid"/>
                </v:line>
                <v:shape style="position:absolute;left:3149;top:320;width:1782;height:2" id="docshape55" coordorigin="3149,320" coordsize="1782,0" path="m4931,320l3149,320e" filled="true" fillcolor="#000000" stroked="false">
                  <v:path arrowok="t"/>
                  <v:fill type="solid"/>
                </v:shape>
                <v:shape style="position:absolute;left:3149;top:320;width:2511;height:891" id="docshape56" coordorigin="3149,320" coordsize="2511,891" path="m4931,320l3149,320m5012,725l4931,725,4931,968m4931,320l4931,563,5012,563m5579,644l5660,644m4121,1211l5660,1211e" filled="false" stroked="true" strokeweight=".40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i/>
          <w:spacing w:val="-5"/>
          <w:w w:val="140"/>
          <w:position w:val="2"/>
          <w:sz w:val="17"/>
        </w:rPr>
        <w:t>i</w:t>
      </w:r>
      <w:r>
        <w:rPr>
          <w:i/>
          <w:spacing w:val="-5"/>
          <w:w w:val="140"/>
          <w:sz w:val="10"/>
        </w:rPr>
        <w:t>1</w:t>
      </w:r>
      <w:r>
        <w:rPr>
          <w:i/>
          <w:sz w:val="10"/>
        </w:rPr>
        <w:tab/>
      </w:r>
      <w:r>
        <w:rPr>
          <w:i/>
          <w:spacing w:val="-5"/>
          <w:w w:val="140"/>
          <w:position w:val="2"/>
          <w:sz w:val="17"/>
        </w:rPr>
        <w:t>i</w:t>
      </w:r>
      <w:r>
        <w:rPr>
          <w:i/>
          <w:spacing w:val="-5"/>
          <w:w w:val="140"/>
          <w:sz w:val="10"/>
        </w:rPr>
        <w:t>1</w:t>
      </w:r>
    </w:p>
    <w:p>
      <w:pPr>
        <w:spacing w:line="61" w:lineRule="exact" w:before="71"/>
        <w:ind w:left="0" w:right="1290" w:firstLine="0"/>
        <w:jc w:val="right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7344">
                <wp:simplePos x="0" y="0"/>
                <wp:positionH relativeFrom="page">
                  <wp:posOffset>3692652</wp:posOffset>
                </wp:positionH>
                <wp:positionV relativeFrom="paragraph">
                  <wp:posOffset>38260</wp:posOffset>
                </wp:positionV>
                <wp:extent cx="27940" cy="40005"/>
                <wp:effectExtent l="0" t="0" r="0" b="0"/>
                <wp:wrapNone/>
                <wp:docPr id="240" name="Textbox 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0" name="Textbox 240"/>
                      <wps:cNvSpPr txBox="1"/>
                      <wps:spPr>
                        <a:xfrm>
                          <a:off x="0" y="0"/>
                          <a:ext cx="27940" cy="40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1" w:lineRule="exact" w:before="11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45"/>
                                <w:sz w:val="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0.760010pt;margin-top:3.012651pt;width:2.2pt;height:3.15pt;mso-position-horizontal-relative:page;mso-position-vertical-relative:paragraph;z-index:15737344" type="#_x0000_t202" id="docshape57" filled="false" stroked="false">
                <v:textbox inset="0,0,0,0">
                  <w:txbxContent>
                    <w:p>
                      <w:pPr>
                        <w:spacing w:line="51" w:lineRule="exact" w:before="11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i/>
                          <w:spacing w:val="-10"/>
                          <w:w w:val="145"/>
                          <w:sz w:val="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75808">
                <wp:simplePos x="0" y="0"/>
                <wp:positionH relativeFrom="page">
                  <wp:posOffset>6053328</wp:posOffset>
                </wp:positionH>
                <wp:positionV relativeFrom="paragraph">
                  <wp:posOffset>47404</wp:posOffset>
                </wp:positionV>
                <wp:extent cx="56515" cy="106680"/>
                <wp:effectExtent l="0" t="0" r="0" b="0"/>
                <wp:wrapNone/>
                <wp:docPr id="241" name="Textbox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Textbox 241"/>
                      <wps:cNvSpPr txBox="1"/>
                      <wps:spPr>
                        <a:xfrm>
                          <a:off x="0" y="0"/>
                          <a:ext cx="5651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7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640015pt;margin-top:3.732651pt;width:4.45pt;height:8.4pt;mso-position-horizontal-relative:page;mso-position-vertical-relative:paragraph;z-index:-22940672" type="#_x0000_t202" id="docshape58" filled="false" stroked="false">
                <v:textbox inset="0,0,0,0">
                  <w:txbxContent>
                    <w:p>
                      <w:pPr>
                        <w:spacing w:line="164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sz w:val="17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79392">
                <wp:simplePos x="0" y="0"/>
                <wp:positionH relativeFrom="page">
                  <wp:posOffset>3636264</wp:posOffset>
                </wp:positionH>
                <wp:positionV relativeFrom="paragraph">
                  <wp:posOffset>47404</wp:posOffset>
                </wp:positionV>
                <wp:extent cx="56515" cy="106680"/>
                <wp:effectExtent l="0" t="0" r="0" b="0"/>
                <wp:wrapNone/>
                <wp:docPr id="242" name="Textbox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Textbox 242"/>
                      <wps:cNvSpPr txBox="1"/>
                      <wps:spPr>
                        <a:xfrm>
                          <a:off x="0" y="0"/>
                          <a:ext cx="5651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7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6.320007pt;margin-top:3.732651pt;width:4.45pt;height:8.4pt;mso-position-horizontal-relative:page;mso-position-vertical-relative:paragraph;z-index:-22937088" type="#_x0000_t202" id="docshape59" filled="false" stroked="false">
                <v:textbox inset="0,0,0,0">
                  <w:txbxContent>
                    <w:p>
                      <w:pPr>
                        <w:spacing w:line="164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sz w:val="17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45"/>
          <w:sz w:val="6"/>
        </w:rPr>
        <w:t>00</w:t>
      </w:r>
    </w:p>
    <w:p>
      <w:pPr>
        <w:tabs>
          <w:tab w:pos="2906" w:val="left" w:leader="none"/>
          <w:tab w:pos="3806" w:val="left" w:leader="none"/>
          <w:tab w:pos="6712" w:val="left" w:leader="none"/>
        </w:tabs>
        <w:spacing w:line="192" w:lineRule="exact" w:before="0"/>
        <w:ind w:left="0" w:right="115" w:firstLine="0"/>
        <w:jc w:val="center"/>
        <w:rPr>
          <w:i/>
          <w:sz w:val="10"/>
        </w:rPr>
      </w:pPr>
      <w:r>
        <w:rPr>
          <w:i/>
          <w:spacing w:val="-5"/>
          <w:w w:val="140"/>
          <w:position w:val="2"/>
          <w:sz w:val="17"/>
        </w:rPr>
        <w:t>i</w:t>
      </w:r>
      <w:r>
        <w:rPr>
          <w:i/>
          <w:spacing w:val="-5"/>
          <w:w w:val="140"/>
          <w:sz w:val="10"/>
        </w:rPr>
        <w:t>2</w:t>
      </w:r>
      <w:r>
        <w:rPr>
          <w:i/>
          <w:sz w:val="10"/>
        </w:rPr>
        <w:tab/>
      </w:r>
      <w:r>
        <w:rPr>
          <w:i/>
          <w:spacing w:val="-10"/>
          <w:w w:val="140"/>
          <w:position w:val="7"/>
          <w:sz w:val="10"/>
        </w:rPr>
        <w:t>1</w:t>
      </w:r>
      <w:r>
        <w:rPr>
          <w:i/>
          <w:position w:val="7"/>
          <w:sz w:val="10"/>
        </w:rPr>
        <w:tab/>
      </w:r>
      <w:r>
        <w:rPr>
          <w:i/>
          <w:spacing w:val="-5"/>
          <w:w w:val="140"/>
          <w:position w:val="2"/>
          <w:sz w:val="17"/>
        </w:rPr>
        <w:t>i</w:t>
      </w:r>
      <w:r>
        <w:rPr>
          <w:i/>
          <w:spacing w:val="-5"/>
          <w:w w:val="140"/>
          <w:sz w:val="10"/>
        </w:rPr>
        <w:t>2</w:t>
      </w:r>
      <w:r>
        <w:rPr>
          <w:i/>
          <w:sz w:val="2"/>
        </w:rPr>
        <w:tab/>
      </w:r>
      <w:r>
        <w:rPr>
          <w:i/>
          <w:spacing w:val="-10"/>
          <w:w w:val="140"/>
          <w:position w:val="7"/>
          <w:sz w:val="10"/>
        </w:rPr>
        <w:t>1</w:t>
      </w:r>
    </w:p>
    <w:p>
      <w:pPr>
        <w:tabs>
          <w:tab w:pos="3806" w:val="left" w:leader="none"/>
        </w:tabs>
        <w:spacing w:line="182" w:lineRule="exact" w:before="124"/>
        <w:ind w:left="0" w:right="2959" w:firstLine="0"/>
        <w:jc w:val="center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75296">
                <wp:simplePos x="0" y="0"/>
                <wp:positionH relativeFrom="page">
                  <wp:posOffset>3692652</wp:posOffset>
                </wp:positionH>
                <wp:positionV relativeFrom="paragraph">
                  <wp:posOffset>192282</wp:posOffset>
                </wp:positionV>
                <wp:extent cx="27940" cy="40005"/>
                <wp:effectExtent l="0" t="0" r="0" b="0"/>
                <wp:wrapNone/>
                <wp:docPr id="243" name="Textbox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Textbox 243"/>
                      <wps:cNvSpPr txBox="1"/>
                      <wps:spPr>
                        <a:xfrm>
                          <a:off x="0" y="0"/>
                          <a:ext cx="27940" cy="40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1" w:lineRule="exact" w:before="11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45"/>
                                <w:sz w:val="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0.760010pt;margin-top:15.140318pt;width:2.2pt;height:3.15pt;mso-position-horizontal-relative:page;mso-position-vertical-relative:paragraph;z-index:-22941184" type="#_x0000_t202" id="docshape60" filled="false" stroked="false">
                <v:textbox inset="0,0,0,0">
                  <w:txbxContent>
                    <w:p>
                      <w:pPr>
                        <w:spacing w:line="51" w:lineRule="exact" w:before="11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i/>
                          <w:spacing w:val="-10"/>
                          <w:w w:val="145"/>
                          <w:sz w:val="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40"/>
          <w:position w:val="2"/>
          <w:sz w:val="17"/>
        </w:rPr>
        <w:t>i</w:t>
      </w:r>
      <w:r>
        <w:rPr>
          <w:i/>
          <w:spacing w:val="-5"/>
          <w:w w:val="140"/>
          <w:sz w:val="10"/>
        </w:rPr>
        <w:t>3</w:t>
      </w:r>
      <w:r>
        <w:rPr>
          <w:i/>
          <w:sz w:val="10"/>
        </w:rPr>
        <w:tab/>
      </w:r>
      <w:r>
        <w:rPr>
          <w:i/>
          <w:spacing w:val="-5"/>
          <w:w w:val="140"/>
          <w:position w:val="2"/>
          <w:sz w:val="17"/>
        </w:rPr>
        <w:t>i</w:t>
      </w:r>
      <w:r>
        <w:rPr>
          <w:i/>
          <w:spacing w:val="-5"/>
          <w:w w:val="140"/>
          <w:sz w:val="10"/>
        </w:rPr>
        <w:t>3</w:t>
      </w:r>
    </w:p>
    <w:p>
      <w:pPr>
        <w:spacing w:line="161" w:lineRule="exact" w:before="0"/>
        <w:ind w:left="0" w:right="1104" w:firstLine="0"/>
        <w:jc w:val="center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79904">
                <wp:simplePos x="0" y="0"/>
                <wp:positionH relativeFrom="page">
                  <wp:posOffset>6109715</wp:posOffset>
                </wp:positionH>
                <wp:positionV relativeFrom="paragraph">
                  <wp:posOffset>99971</wp:posOffset>
                </wp:positionV>
                <wp:extent cx="55244" cy="40005"/>
                <wp:effectExtent l="0" t="0" r="0" b="0"/>
                <wp:wrapNone/>
                <wp:docPr id="244" name="Textbox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Textbox 244"/>
                      <wps:cNvSpPr txBox="1"/>
                      <wps:spPr>
                        <a:xfrm>
                          <a:off x="0" y="0"/>
                          <a:ext cx="55244" cy="4000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51" w:lineRule="exact" w:before="11"/>
                              <w:ind w:left="0" w:right="0" w:firstLine="0"/>
                              <w:jc w:val="left"/>
                              <w:rPr>
                                <w:i/>
                                <w:sz w:val="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40"/>
                                <w:sz w:val="6"/>
                              </w:rPr>
                              <w:t>00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81.079987pt;margin-top:7.871782pt;width:4.350pt;height:3.15pt;mso-position-horizontal-relative:page;mso-position-vertical-relative:paragraph;z-index:-22936576" type="#_x0000_t202" id="docshape61" filled="false" stroked="false">
                <v:textbox inset="0,0,0,0">
                  <w:txbxContent>
                    <w:p>
                      <w:pPr>
                        <w:spacing w:line="51" w:lineRule="exact" w:before="11"/>
                        <w:ind w:left="0" w:right="0" w:firstLine="0"/>
                        <w:jc w:val="left"/>
                        <w:rPr>
                          <w:i/>
                          <w:sz w:val="6"/>
                        </w:rPr>
                      </w:pPr>
                      <w:r>
                        <w:rPr>
                          <w:i/>
                          <w:spacing w:val="-5"/>
                          <w:w w:val="140"/>
                          <w:sz w:val="6"/>
                        </w:rPr>
                        <w:t>00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5"/>
          <w:sz w:val="17"/>
        </w:rPr>
        <w:t>o</w:t>
      </w:r>
      <w:r>
        <w:rPr>
          <w:i/>
          <w:spacing w:val="-5"/>
          <w:w w:val="115"/>
          <w:sz w:val="17"/>
          <w:vertAlign w:val="subscript"/>
        </w:rPr>
        <w:t>2</w:t>
      </w:r>
    </w:p>
    <w:p>
      <w:pPr>
        <w:tabs>
          <w:tab w:pos="3806" w:val="left" w:leader="none"/>
          <w:tab w:pos="6712" w:val="left" w:leader="none"/>
        </w:tabs>
        <w:spacing w:line="194" w:lineRule="exact" w:before="0"/>
        <w:ind w:left="0" w:right="115" w:firstLine="0"/>
        <w:jc w:val="center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76320">
                <wp:simplePos x="0" y="0"/>
                <wp:positionH relativeFrom="page">
                  <wp:posOffset>6053328</wp:posOffset>
                </wp:positionH>
                <wp:positionV relativeFrom="paragraph">
                  <wp:posOffset>8677</wp:posOffset>
                </wp:positionV>
                <wp:extent cx="56515" cy="106680"/>
                <wp:effectExtent l="0" t="0" r="0" b="0"/>
                <wp:wrapNone/>
                <wp:docPr id="245" name="Textbox 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5" name="Textbox 245"/>
                      <wps:cNvSpPr txBox="1"/>
                      <wps:spPr>
                        <a:xfrm>
                          <a:off x="0" y="0"/>
                          <a:ext cx="56515" cy="1066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4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7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76.640015pt;margin-top:.683248pt;width:4.45pt;height:8.4pt;mso-position-horizontal-relative:page;mso-position-vertical-relative:paragraph;z-index:-22940160" type="#_x0000_t202" id="docshape62" filled="false" stroked="false">
                <v:textbox inset="0,0,0,0">
                  <w:txbxContent>
                    <w:p>
                      <w:pPr>
                        <w:spacing w:line="164" w:lineRule="exact" w:before="0"/>
                        <w:ind w:left="0" w:right="0" w:firstLine="0"/>
                        <w:jc w:val="left"/>
                        <w:rPr>
                          <w:i/>
                          <w:sz w:val="17"/>
                        </w:rPr>
                      </w:pPr>
                      <w:r>
                        <w:rPr>
                          <w:i/>
                          <w:spacing w:val="-10"/>
                          <w:sz w:val="17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40"/>
          <w:position w:val="3"/>
          <w:sz w:val="17"/>
        </w:rPr>
        <w:t>i</w:t>
      </w:r>
      <w:r>
        <w:rPr>
          <w:i/>
          <w:spacing w:val="-5"/>
          <w:w w:val="140"/>
          <w:position w:val="1"/>
          <w:sz w:val="10"/>
        </w:rPr>
        <w:t>4</w:t>
      </w:r>
      <w:r>
        <w:rPr>
          <w:i/>
          <w:position w:val="1"/>
          <w:sz w:val="10"/>
        </w:rPr>
        <w:tab/>
      </w:r>
      <w:r>
        <w:rPr>
          <w:i/>
          <w:spacing w:val="-5"/>
          <w:w w:val="140"/>
          <w:position w:val="3"/>
          <w:sz w:val="17"/>
        </w:rPr>
        <w:t>i</w:t>
      </w:r>
      <w:r>
        <w:rPr>
          <w:i/>
          <w:spacing w:val="-5"/>
          <w:w w:val="140"/>
          <w:position w:val="1"/>
          <w:sz w:val="10"/>
        </w:rPr>
        <w:t>4</w:t>
      </w:r>
      <w:r>
        <w:rPr>
          <w:i/>
          <w:position w:val="1"/>
          <w:sz w:val="2"/>
        </w:rPr>
        <w:tab/>
      </w:r>
      <w:r>
        <w:rPr>
          <w:i/>
          <w:spacing w:val="-10"/>
          <w:w w:val="140"/>
          <w:sz w:val="10"/>
        </w:rPr>
        <w:t>2</w:t>
      </w:r>
    </w:p>
    <w:p>
      <w:pPr>
        <w:spacing w:before="643"/>
        <w:ind w:left="2115" w:right="0" w:firstLine="0"/>
        <w:jc w:val="left"/>
        <w:rPr>
          <w:i/>
          <w:sz w:val="20"/>
        </w:rPr>
      </w:pPr>
      <w:r>
        <w:rPr>
          <w:i/>
          <w:w w:val="110"/>
          <w:sz w:val="18"/>
        </w:rPr>
        <w:t>Figure</w:t>
      </w:r>
      <w:r>
        <w:rPr>
          <w:i/>
          <w:spacing w:val="34"/>
          <w:w w:val="110"/>
          <w:sz w:val="18"/>
        </w:rPr>
        <w:t> </w:t>
      </w:r>
      <w:r>
        <w:rPr>
          <w:i/>
          <w:w w:val="110"/>
          <w:sz w:val="18"/>
        </w:rPr>
        <w:t>1.1</w:t>
      </w:r>
      <w:r>
        <w:rPr>
          <w:i/>
          <w:w w:val="110"/>
          <w:sz w:val="20"/>
        </w:rPr>
        <w:t>:</w:t>
      </w:r>
      <w:r>
        <w:rPr>
          <w:i/>
          <w:spacing w:val="43"/>
          <w:w w:val="110"/>
          <w:sz w:val="20"/>
        </w:rPr>
        <w:t> </w:t>
      </w:r>
      <w:r>
        <w:rPr>
          <w:i/>
          <w:w w:val="110"/>
          <w:sz w:val="20"/>
        </w:rPr>
        <w:t>Two</w:t>
      </w:r>
      <w:r>
        <w:rPr>
          <w:i/>
          <w:spacing w:val="18"/>
          <w:w w:val="110"/>
          <w:sz w:val="20"/>
        </w:rPr>
        <w:t> </w:t>
      </w:r>
      <w:r>
        <w:rPr>
          <w:i/>
          <w:w w:val="110"/>
          <w:sz w:val="20"/>
        </w:rPr>
        <w:t>equivalent</w:t>
      </w:r>
      <w:r>
        <w:rPr>
          <w:i/>
          <w:spacing w:val="18"/>
          <w:w w:val="110"/>
          <w:sz w:val="20"/>
        </w:rPr>
        <w:t> </w:t>
      </w:r>
      <w:r>
        <w:rPr>
          <w:i/>
          <w:w w:val="110"/>
          <w:sz w:val="20"/>
        </w:rPr>
        <w:t>combinational</w:t>
      </w:r>
      <w:r>
        <w:rPr>
          <w:i/>
          <w:spacing w:val="18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circuits.</w:t>
      </w:r>
    </w:p>
    <w:p>
      <w:pPr>
        <w:pStyle w:val="BodyText"/>
        <w:spacing w:before="268"/>
        <w:ind w:left="79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76832">
                <wp:simplePos x="0" y="0"/>
                <wp:positionH relativeFrom="page">
                  <wp:posOffset>3080004</wp:posOffset>
                </wp:positionH>
                <wp:positionV relativeFrom="paragraph">
                  <wp:posOffset>261038</wp:posOffset>
                </wp:positionV>
                <wp:extent cx="53340" cy="102235"/>
                <wp:effectExtent l="0" t="0" r="0" b="0"/>
                <wp:wrapNone/>
                <wp:docPr id="246" name="Textbox 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6" name="Textbox 246"/>
                      <wps:cNvSpPr txBox="1"/>
                      <wps:spPr>
                        <a:xfrm>
                          <a:off x="0" y="0"/>
                          <a:ext cx="5334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42.52002pt;margin-top:20.554216pt;width:4.2pt;height:8.0500pt;mso-position-horizontal-relative:page;mso-position-vertical-relative:paragraph;z-index:-22939648" type="#_x0000_t202" id="docshape63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77344">
                <wp:simplePos x="0" y="0"/>
                <wp:positionH relativeFrom="page">
                  <wp:posOffset>3953256</wp:posOffset>
                </wp:positionH>
                <wp:positionV relativeFrom="paragraph">
                  <wp:posOffset>261038</wp:posOffset>
                </wp:positionV>
                <wp:extent cx="53340" cy="102235"/>
                <wp:effectExtent l="0" t="0" r="0" b="0"/>
                <wp:wrapNone/>
                <wp:docPr id="247" name="Textbox 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7" name="Textbox 247"/>
                      <wps:cNvSpPr txBox="1"/>
                      <wps:spPr>
                        <a:xfrm>
                          <a:off x="0" y="0"/>
                          <a:ext cx="5334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11.280029pt;margin-top:20.554216pt;width:4.2pt;height:8.0500pt;mso-position-horizontal-relative:page;mso-position-vertical-relative:paragraph;z-index:-22939136" type="#_x0000_t202" id="docshape64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by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proving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that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output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o</w:t>
      </w:r>
      <w:r>
        <w:rPr>
          <w:i/>
          <w:w w:val="105"/>
          <w:vertAlign w:val="superscript"/>
        </w:rPr>
        <w:t>0</w:t>
      </w:r>
      <w:r>
        <w:rPr>
          <w:i/>
          <w:spacing w:val="61"/>
          <w:w w:val="105"/>
          <w:vertAlign w:val="baseline"/>
        </w:rPr>
        <w:t> </w:t>
      </w:r>
      <w:r>
        <w:rPr>
          <w:i/>
          <w:w w:val="105"/>
          <w:vertAlign w:val="baseline"/>
        </w:rPr>
        <w:t>and</w:t>
      </w:r>
      <w:r>
        <w:rPr>
          <w:i/>
          <w:spacing w:val="4"/>
          <w:w w:val="105"/>
          <w:vertAlign w:val="baseline"/>
        </w:rPr>
        <w:t> </w:t>
      </w:r>
      <w:r>
        <w:rPr>
          <w:i/>
          <w:w w:val="105"/>
          <w:vertAlign w:val="baseline"/>
        </w:rPr>
        <w:t>output</w:t>
      </w:r>
      <w:r>
        <w:rPr>
          <w:i/>
          <w:spacing w:val="6"/>
          <w:w w:val="105"/>
          <w:vertAlign w:val="baseline"/>
        </w:rPr>
        <w:t> </w:t>
      </w:r>
      <w:r>
        <w:rPr>
          <w:i/>
          <w:w w:val="105"/>
          <w:vertAlign w:val="baseline"/>
        </w:rPr>
        <w:t>o</w:t>
      </w:r>
      <w:r>
        <w:rPr>
          <w:i/>
          <w:w w:val="105"/>
          <w:vertAlign w:val="superscript"/>
        </w:rPr>
        <w:t>00</w:t>
      </w:r>
      <w:r>
        <w:rPr>
          <w:i/>
          <w:spacing w:val="20"/>
          <w:w w:val="105"/>
          <w:vertAlign w:val="baseline"/>
        </w:rPr>
        <w:t> </w:t>
      </w:r>
      <w:r>
        <w:rPr>
          <w:i/>
          <w:w w:val="105"/>
          <w:vertAlign w:val="baseline"/>
        </w:rPr>
        <w:t>are</w:t>
      </w:r>
      <w:r>
        <w:rPr>
          <w:i/>
          <w:spacing w:val="7"/>
          <w:w w:val="105"/>
          <w:vertAlign w:val="baseline"/>
        </w:rPr>
        <w:t> </w:t>
      </w:r>
      <w:r>
        <w:rPr>
          <w:i/>
          <w:w w:val="105"/>
          <w:vertAlign w:val="baseline"/>
        </w:rPr>
        <w:t>equivalent.</w:t>
      </w:r>
      <w:r>
        <w:rPr>
          <w:i/>
          <w:spacing w:val="43"/>
          <w:w w:val="105"/>
          <w:vertAlign w:val="baseline"/>
        </w:rPr>
        <w:t> </w:t>
      </w:r>
      <w:r>
        <w:rPr>
          <w:i/>
          <w:w w:val="105"/>
          <w:vertAlign w:val="baseline"/>
        </w:rPr>
        <w:t>After</w:t>
      </w:r>
      <w:r>
        <w:rPr>
          <w:i/>
          <w:spacing w:val="7"/>
          <w:w w:val="105"/>
          <w:vertAlign w:val="baseline"/>
        </w:rPr>
        <w:t> </w:t>
      </w:r>
      <w:r>
        <w:rPr>
          <w:i/>
          <w:w w:val="105"/>
          <w:vertAlign w:val="baseline"/>
        </w:rPr>
        <w:t>the</w:t>
      </w:r>
      <w:r>
        <w:rPr>
          <w:i/>
          <w:spacing w:val="9"/>
          <w:w w:val="105"/>
          <w:vertAlign w:val="baseline"/>
        </w:rPr>
        <w:t> </w:t>
      </w:r>
      <w:r>
        <w:rPr>
          <w:i/>
          <w:w w:val="105"/>
          <w:vertAlign w:val="baseline"/>
        </w:rPr>
        <w:t>seminar</w:t>
      </w:r>
      <w:r>
        <w:rPr>
          <w:i/>
          <w:spacing w:val="3"/>
          <w:w w:val="105"/>
          <w:vertAlign w:val="baseline"/>
        </w:rPr>
        <w:t> </w:t>
      </w:r>
      <w:r>
        <w:rPr>
          <w:i/>
          <w:spacing w:val="-10"/>
          <w:w w:val="105"/>
          <w:vertAlign w:val="baseline"/>
        </w:rPr>
        <w:t>a</w:t>
      </w:r>
    </w:p>
    <w:p>
      <w:pPr>
        <w:pStyle w:val="BodyText"/>
        <w:spacing w:before="18"/>
        <w:ind w:left="795"/>
        <w:rPr>
          <w:i/>
        </w:rPr>
      </w:pPr>
      <w:r>
        <w:rPr>
          <w:i/>
          <w:w w:val="105"/>
        </w:rPr>
        <w:t>couple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people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from the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audience came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me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said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that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second</w:t>
      </w:r>
      <w:r>
        <w:rPr>
          <w:i/>
          <w:spacing w:val="2"/>
          <w:w w:val="105"/>
        </w:rPr>
        <w:t> </w:t>
      </w:r>
      <w:r>
        <w:rPr>
          <w:i/>
          <w:spacing w:val="-4"/>
          <w:w w:val="105"/>
        </w:rPr>
        <w:t>pair</w:t>
      </w:r>
    </w:p>
    <w:p>
      <w:pPr>
        <w:spacing w:after="0"/>
        <w:sectPr>
          <w:headerReference w:type="default" r:id="rId22"/>
          <w:pgSz w:w="12240" w:h="15840"/>
          <w:pgMar w:header="0" w:footer="0" w:top="1820" w:bottom="280" w:left="1720" w:right="1240"/>
        </w:sectPr>
      </w:pPr>
    </w:p>
    <w:p>
      <w:pPr>
        <w:pStyle w:val="BodyText"/>
        <w:spacing w:before="18"/>
        <w:ind w:left="79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77856">
                <wp:simplePos x="0" y="0"/>
                <wp:positionH relativeFrom="page">
                  <wp:posOffset>5090159</wp:posOffset>
                </wp:positionH>
                <wp:positionV relativeFrom="paragraph">
                  <wp:posOffset>102569</wp:posOffset>
                </wp:positionV>
                <wp:extent cx="53340" cy="102235"/>
                <wp:effectExtent l="0" t="0" r="0" b="0"/>
                <wp:wrapNone/>
                <wp:docPr id="248" name="Textbox 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8" name="Textbox 248"/>
                      <wps:cNvSpPr txBox="1"/>
                      <wps:spPr>
                        <a:xfrm>
                          <a:off x="0" y="0"/>
                          <a:ext cx="5334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0.799988pt;margin-top:8.076365pt;width:4.2pt;height:8.0500pt;mso-position-horizontal-relative:page;mso-position-vertical-relative:paragraph;z-index:-22938624" type="#_x0000_t202" id="docshape65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of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outputs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were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not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equivalent.</w:t>
      </w:r>
      <w:r>
        <w:rPr>
          <w:i/>
          <w:spacing w:val="59"/>
          <w:w w:val="105"/>
        </w:rPr>
        <w:t> </w:t>
      </w:r>
      <w:r>
        <w:rPr>
          <w:i/>
          <w:w w:val="105"/>
        </w:rPr>
        <w:t>They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argued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that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output</w:t>
      </w:r>
      <w:r>
        <w:rPr>
          <w:i/>
          <w:spacing w:val="13"/>
          <w:w w:val="105"/>
        </w:rPr>
        <w:t> </w:t>
      </w:r>
      <w:r>
        <w:rPr>
          <w:i/>
          <w:spacing w:val="-13"/>
          <w:w w:val="105"/>
        </w:rPr>
        <w:t>o</w:t>
      </w:r>
      <w:r>
        <w:rPr>
          <w:i/>
          <w:spacing w:val="-13"/>
          <w:w w:val="105"/>
          <w:vertAlign w:val="superscript"/>
        </w:rPr>
        <w:t>0</w:t>
      </w:r>
    </w:p>
    <w:p>
      <w:pPr>
        <w:pStyle w:val="BodyText"/>
        <w:spacing w:before="18"/>
        <w:ind w:left="68"/>
        <w:rPr>
          <w:i/>
        </w:rPr>
      </w:pPr>
      <w:r>
        <w:rPr>
          <w:i w:val="0"/>
        </w:rPr>
        <w:br w:type="column"/>
      </w:r>
      <w:r>
        <w:rPr>
          <w:i/>
          <w:w w:val="105"/>
        </w:rPr>
        <w:t>only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depends</w:t>
      </w:r>
      <w:r>
        <w:rPr>
          <w:i/>
          <w:spacing w:val="5"/>
          <w:w w:val="105"/>
        </w:rPr>
        <w:t> </w:t>
      </w:r>
      <w:r>
        <w:rPr>
          <w:i/>
          <w:spacing w:val="-5"/>
          <w:w w:val="105"/>
        </w:rPr>
        <w:t>on</w:t>
      </w:r>
    </w:p>
    <w:p>
      <w:pPr>
        <w:spacing w:after="0"/>
        <w:sectPr>
          <w:type w:val="continuous"/>
          <w:pgSz w:w="12240" w:h="15840"/>
          <w:pgMar w:header="0" w:footer="0" w:top="1820" w:bottom="280" w:left="1720" w:right="1240"/>
          <w:cols w:num="2" w:equalWidth="0">
            <w:col w:w="6342" w:space="40"/>
            <w:col w:w="2898"/>
          </w:cols>
        </w:sectPr>
      </w:pPr>
    </w:p>
    <w:p>
      <w:pPr>
        <w:pStyle w:val="BodyText"/>
        <w:spacing w:before="16"/>
        <w:ind w:left="79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78368">
                <wp:simplePos x="0" y="0"/>
                <wp:positionH relativeFrom="page">
                  <wp:posOffset>3511296</wp:posOffset>
                </wp:positionH>
                <wp:positionV relativeFrom="paragraph">
                  <wp:posOffset>102710</wp:posOffset>
                </wp:positionV>
                <wp:extent cx="53340" cy="102235"/>
                <wp:effectExtent l="0" t="0" r="0" b="0"/>
                <wp:wrapNone/>
                <wp:docPr id="249" name="Textbox 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9" name="Textbox 249"/>
                      <wps:cNvSpPr txBox="1"/>
                      <wps:spPr>
                        <a:xfrm>
                          <a:off x="0" y="0"/>
                          <a:ext cx="5334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480011pt;margin-top:8.087440pt;width:4.2pt;height:8.0500pt;mso-position-horizontal-relative:page;mso-position-vertical-relative:paragraph;z-index:-22938112" type="#_x0000_t202" id="docshape66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inputs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i</w:t>
      </w:r>
      <w:r>
        <w:rPr>
          <w:i/>
          <w:w w:val="105"/>
          <w:vertAlign w:val="subscript"/>
        </w:rPr>
        <w:t>3</w:t>
      </w:r>
      <w:r>
        <w:rPr>
          <w:i/>
          <w:spacing w:val="41"/>
          <w:w w:val="105"/>
          <w:vertAlign w:val="baseline"/>
        </w:rPr>
        <w:t> </w:t>
      </w:r>
      <w:r>
        <w:rPr>
          <w:i/>
          <w:w w:val="105"/>
          <w:vertAlign w:val="baseline"/>
        </w:rPr>
        <w:t>and</w:t>
      </w:r>
      <w:r>
        <w:rPr>
          <w:i/>
          <w:spacing w:val="24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i/>
          <w:w w:val="105"/>
          <w:vertAlign w:val="subscript"/>
        </w:rPr>
        <w:t>4</w:t>
      </w:r>
      <w:r>
        <w:rPr>
          <w:i/>
          <w:w w:val="105"/>
          <w:vertAlign w:val="baseline"/>
        </w:rPr>
        <w:t>,</w:t>
      </w:r>
      <w:r>
        <w:rPr>
          <w:i/>
          <w:spacing w:val="29"/>
          <w:w w:val="105"/>
          <w:vertAlign w:val="baseline"/>
        </w:rPr>
        <w:t> </w:t>
      </w:r>
      <w:r>
        <w:rPr>
          <w:i/>
          <w:w w:val="105"/>
          <w:vertAlign w:val="baseline"/>
        </w:rPr>
        <w:t>while</w:t>
      </w:r>
      <w:r>
        <w:rPr>
          <w:i/>
          <w:spacing w:val="20"/>
          <w:w w:val="105"/>
          <w:vertAlign w:val="baseline"/>
        </w:rPr>
        <w:t> </w:t>
      </w:r>
      <w:r>
        <w:rPr>
          <w:i/>
          <w:w w:val="105"/>
          <w:vertAlign w:val="baseline"/>
        </w:rPr>
        <w:t>output</w:t>
      </w:r>
      <w:r>
        <w:rPr>
          <w:i/>
          <w:spacing w:val="27"/>
          <w:w w:val="105"/>
          <w:vertAlign w:val="baseline"/>
        </w:rPr>
        <w:t> </w:t>
      </w:r>
      <w:r>
        <w:rPr>
          <w:i/>
          <w:w w:val="105"/>
          <w:vertAlign w:val="baseline"/>
        </w:rPr>
        <w:t>o</w:t>
      </w:r>
      <w:r>
        <w:rPr>
          <w:i/>
          <w:w w:val="105"/>
          <w:vertAlign w:val="superscript"/>
        </w:rPr>
        <w:t>00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depends</w:t>
      </w:r>
      <w:r>
        <w:rPr>
          <w:i/>
          <w:spacing w:val="20"/>
          <w:w w:val="105"/>
          <w:vertAlign w:val="baseline"/>
        </w:rPr>
        <w:t> </w:t>
      </w:r>
      <w:r>
        <w:rPr>
          <w:i/>
          <w:w w:val="105"/>
          <w:vertAlign w:val="baseline"/>
        </w:rPr>
        <w:t>on</w:t>
      </w:r>
      <w:r>
        <w:rPr>
          <w:i/>
          <w:spacing w:val="27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i/>
          <w:w w:val="105"/>
          <w:vertAlign w:val="subscript"/>
        </w:rPr>
        <w:t>2</w:t>
      </w:r>
      <w:r>
        <w:rPr>
          <w:i/>
          <w:w w:val="105"/>
          <w:vertAlign w:val="baseline"/>
        </w:rPr>
        <w:t>,</w:t>
      </w:r>
      <w:r>
        <w:rPr>
          <w:i/>
          <w:spacing w:val="29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i/>
          <w:w w:val="105"/>
          <w:vertAlign w:val="subscript"/>
        </w:rPr>
        <w:t>3</w:t>
      </w:r>
      <w:r>
        <w:rPr>
          <w:i/>
          <w:w w:val="105"/>
          <w:vertAlign w:val="baseline"/>
        </w:rPr>
        <w:t>,</w:t>
      </w:r>
      <w:r>
        <w:rPr>
          <w:i/>
          <w:spacing w:val="30"/>
          <w:w w:val="105"/>
          <w:vertAlign w:val="baseline"/>
        </w:rPr>
        <w:t> </w:t>
      </w:r>
      <w:r>
        <w:rPr>
          <w:i/>
          <w:w w:val="105"/>
          <w:vertAlign w:val="baseline"/>
        </w:rPr>
        <w:t>and</w:t>
      </w:r>
      <w:r>
        <w:rPr>
          <w:i/>
          <w:spacing w:val="26"/>
          <w:w w:val="105"/>
          <w:vertAlign w:val="baseline"/>
        </w:rPr>
        <w:t> </w:t>
      </w:r>
      <w:r>
        <w:rPr>
          <w:i/>
          <w:w w:val="105"/>
          <w:vertAlign w:val="baseline"/>
        </w:rPr>
        <w:t>i</w:t>
      </w:r>
      <w:r>
        <w:rPr>
          <w:i/>
          <w:w w:val="105"/>
          <w:vertAlign w:val="subscript"/>
        </w:rPr>
        <w:t>4</w:t>
      </w:r>
      <w:r>
        <w:rPr>
          <w:i/>
          <w:w w:val="105"/>
          <w:vertAlign w:val="baseline"/>
        </w:rPr>
        <w:t>.</w:t>
      </w:r>
      <w:r>
        <w:rPr>
          <w:i/>
          <w:spacing w:val="59"/>
          <w:w w:val="105"/>
          <w:vertAlign w:val="baseline"/>
        </w:rPr>
        <w:t> </w:t>
      </w:r>
      <w:r>
        <w:rPr>
          <w:i/>
          <w:w w:val="105"/>
          <w:vertAlign w:val="baseline"/>
        </w:rPr>
        <w:t>Their</w:t>
      </w:r>
      <w:r>
        <w:rPr>
          <w:i/>
          <w:spacing w:val="24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argument</w:t>
      </w:r>
    </w:p>
    <w:p>
      <w:pPr>
        <w:spacing w:after="0"/>
        <w:sectPr>
          <w:type w:val="continuous"/>
          <w:pgSz w:w="12240" w:h="15840"/>
          <w:pgMar w:header="0" w:footer="0" w:top="1820" w:bottom="280" w:left="1720" w:right="1240"/>
        </w:sectPr>
      </w:pPr>
    </w:p>
    <w:p>
      <w:pPr>
        <w:pStyle w:val="BodyText"/>
        <w:spacing w:before="18"/>
        <w:ind w:left="79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78880">
                <wp:simplePos x="0" y="0"/>
                <wp:positionH relativeFrom="page">
                  <wp:posOffset>5111496</wp:posOffset>
                </wp:positionH>
                <wp:positionV relativeFrom="paragraph">
                  <wp:posOffset>104121</wp:posOffset>
                </wp:positionV>
                <wp:extent cx="53340" cy="102235"/>
                <wp:effectExtent l="0" t="0" r="0" b="0"/>
                <wp:wrapNone/>
                <wp:docPr id="250" name="Textbox 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0" name="Textbox 250"/>
                      <wps:cNvSpPr txBox="1"/>
                      <wps:spPr>
                        <a:xfrm>
                          <a:off x="0" y="0"/>
                          <a:ext cx="5334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2.480011pt;margin-top:8.198513pt;width:4.2pt;height:8.0500pt;mso-position-horizontal-relative:page;mso-position-vertical-relative:paragraph;z-index:-22937600" type="#_x0000_t202" id="docshape67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is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correct.</w:t>
      </w:r>
      <w:r>
        <w:rPr>
          <w:i/>
          <w:spacing w:val="71"/>
          <w:w w:val="150"/>
        </w:rPr>
        <w:t> </w:t>
      </w:r>
      <w:r>
        <w:rPr>
          <w:i/>
          <w:w w:val="105"/>
        </w:rPr>
        <w:t>However,</w:t>
      </w:r>
      <w:r>
        <w:rPr>
          <w:i/>
          <w:spacing w:val="42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more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careful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analysis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output</w:t>
      </w:r>
      <w:r>
        <w:rPr>
          <w:i/>
          <w:spacing w:val="30"/>
          <w:w w:val="105"/>
        </w:rPr>
        <w:t> </w:t>
      </w:r>
      <w:r>
        <w:rPr>
          <w:i/>
          <w:spacing w:val="-6"/>
          <w:w w:val="90"/>
        </w:rPr>
        <w:t>o</w:t>
      </w:r>
      <w:r>
        <w:rPr>
          <w:i/>
          <w:spacing w:val="-6"/>
          <w:w w:val="90"/>
          <w:vertAlign w:val="superscript"/>
        </w:rPr>
        <w:t>00</w:t>
      </w:r>
    </w:p>
    <w:p>
      <w:pPr>
        <w:pStyle w:val="BodyText"/>
        <w:spacing w:before="18"/>
        <w:ind w:left="63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shows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that</w:t>
      </w:r>
      <w:r>
        <w:rPr>
          <w:i/>
          <w:spacing w:val="25"/>
          <w:w w:val="110"/>
        </w:rPr>
        <w:t> </w:t>
      </w:r>
      <w:r>
        <w:rPr>
          <w:i/>
          <w:spacing w:val="-5"/>
          <w:w w:val="110"/>
        </w:rPr>
        <w:t>the</w:t>
      </w:r>
    </w:p>
    <w:p>
      <w:pPr>
        <w:spacing w:after="0"/>
        <w:sectPr>
          <w:type w:val="continuous"/>
          <w:pgSz w:w="12240" w:h="15840"/>
          <w:pgMar w:header="0" w:footer="0" w:top="1820" w:bottom="280" w:left="1720" w:right="1240"/>
          <w:cols w:num="2" w:equalWidth="0">
            <w:col w:w="6421" w:space="40"/>
            <w:col w:w="2819"/>
          </w:cols>
        </w:sectPr>
      </w:pPr>
    </w:p>
    <w:p>
      <w:pPr>
        <w:pStyle w:val="BodyText"/>
        <w:spacing w:line="256" w:lineRule="auto" w:before="19"/>
        <w:ind w:left="795" w:right="1304"/>
        <w:jc w:val="both"/>
      </w:pPr>
      <w:r>
        <w:rPr>
          <w:i/>
          <w:w w:val="110"/>
        </w:rPr>
        <w:t>value of input i</w:t>
      </w:r>
      <w:r>
        <w:rPr>
          <w:i/>
          <w:w w:val="110"/>
          <w:vertAlign w:val="subscript"/>
        </w:rPr>
        <w:t>2</w:t>
      </w:r>
      <w:r>
        <w:rPr>
          <w:i/>
          <w:w w:val="110"/>
          <w:vertAlign w:val="baseline"/>
        </w:rPr>
        <w:t> is masked by the circuitry and therefore cannot in</w:t>
      </w:r>
      <w:r>
        <w:rPr>
          <w:i/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uence</w:t>
      </w:r>
      <w:r>
        <w:rPr>
          <w:w w:val="110"/>
          <w:vertAlign w:val="baseline"/>
        </w:rPr>
        <w:t> the value of the output.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Thus the two circuits are indeed equivalent.</w:t>
      </w:r>
    </w:p>
    <w:p>
      <w:pPr>
        <w:pStyle w:val="BodyText"/>
        <w:spacing w:line="256" w:lineRule="auto" w:before="5"/>
        <w:ind w:left="795" w:right="1297" w:firstLine="338"/>
        <w:jc w:val="both"/>
      </w:pPr>
      <w:r>
        <w:rPr>
          <w:i/>
          <w:w w:val="105"/>
        </w:rPr>
        <w:t>Stories like this one show that human reasoning is prone to errors.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We</w:t>
      </w:r>
      <w:r>
        <w:rPr>
          <w:w w:val="105"/>
        </w:rPr>
        <w:t> cannot always rely on our intuition.</w:t>
      </w:r>
      <w:r>
        <w:rPr>
          <w:w w:val="105"/>
        </w:rPr>
        <w:t> We need a systematic way of handling these tasks such that we know for sure that we have covered all possibilities and left nothing out.</w:t>
      </w:r>
    </w:p>
    <w:p>
      <w:pPr>
        <w:pStyle w:val="BodyText"/>
        <w:spacing w:before="5"/>
        <w:ind w:left="1133"/>
        <w:jc w:val="both"/>
        <w:rPr>
          <w:i/>
        </w:rPr>
      </w:pPr>
      <w:r>
        <w:rPr>
          <w:i/>
          <w:w w:val="105"/>
        </w:rPr>
        <w:t>Another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complicating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factor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complexity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problems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26"/>
          <w:w w:val="105"/>
        </w:rPr>
        <w:t> </w:t>
      </w:r>
      <w:r>
        <w:rPr>
          <w:i/>
          <w:spacing w:val="-4"/>
          <w:w w:val="105"/>
        </w:rPr>
        <w:t>want</w:t>
      </w:r>
    </w:p>
    <w:p>
      <w:pPr>
        <w:pStyle w:val="BodyText"/>
        <w:spacing w:before="3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1596999</wp:posOffset>
                </wp:positionH>
                <wp:positionV relativeFrom="paragraph">
                  <wp:posOffset>98000</wp:posOffset>
                </wp:positionV>
                <wp:extent cx="1823085" cy="1270"/>
                <wp:effectExtent l="0" t="0" r="0" b="0"/>
                <wp:wrapTopAndBottom/>
                <wp:docPr id="251" name="Graphic 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51" name="Graphic 251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7.716558pt;width:143.550pt;height:.1pt;mso-position-horizontal-relative:page;mso-position-vertical-relative:paragraph;z-index:-15721472;mso-wrap-distance-left:0;mso-wrap-distance-right:0" id="docshape68" coordorigin="2515,154" coordsize="2871,0" path="m2515,154l5385,154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2"/>
        </w:numPr>
        <w:tabs>
          <w:tab w:pos="1126" w:val="left" w:leader="none"/>
        </w:tabs>
        <w:spacing w:line="254" w:lineRule="auto" w:before="35" w:after="0"/>
        <w:ind w:left="795" w:right="1314" w:firstLine="249"/>
        <w:jc w:val="left"/>
        <w:rPr>
          <w:i/>
          <w:sz w:val="18"/>
        </w:rPr>
      </w:pPr>
      <w:r>
        <w:rPr>
          <w:i/>
          <w:w w:val="110"/>
          <w:sz w:val="18"/>
          <w:vertAlign w:val="baseline"/>
        </w:rPr>
        <w:t>For</w:t>
      </w:r>
      <w:r>
        <w:rPr>
          <w:i/>
          <w:spacing w:val="-1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the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purpose</w:t>
      </w:r>
      <w:r>
        <w:rPr>
          <w:i/>
          <w:spacing w:val="-1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of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simplicity,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we</w:t>
      </w:r>
      <w:r>
        <w:rPr>
          <w:i/>
          <w:spacing w:val="-1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chose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to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ignore</w:t>
      </w:r>
      <w:r>
        <w:rPr>
          <w:i/>
          <w:spacing w:val="-1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transients,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glitches,</w:t>
      </w:r>
      <w:r>
        <w:rPr>
          <w:i/>
          <w:spacing w:val="-1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and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other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real-life</w:t>
      </w:r>
      <w:r>
        <w:rPr>
          <w:i/>
          <w:w w:val="110"/>
          <w:sz w:val="18"/>
          <w:vertAlign w:val="baseline"/>
        </w:rPr>
        <w:t> phenomena in circuits.</w:t>
      </w:r>
    </w:p>
    <w:p>
      <w:pPr>
        <w:pStyle w:val="BodyText"/>
        <w:spacing w:before="110"/>
        <w:rPr>
          <w:i/>
          <w:sz w:val="20"/>
        </w:rPr>
      </w:pPr>
    </w:p>
    <w:p>
      <w:pPr>
        <w:pStyle w:val="BodyText"/>
        <w:ind w:right="514"/>
        <w:jc w:val="center"/>
        <w:rPr>
          <w:i/>
        </w:rPr>
      </w:pPr>
      <w:r>
        <w:rPr>
          <w:i/>
          <w:spacing w:val="-10"/>
        </w:rPr>
        <w:t>1</w:t>
      </w:r>
    </w:p>
    <w:p>
      <w:pPr>
        <w:spacing w:after="0"/>
        <w:jc w:val="center"/>
        <w:sectPr>
          <w:type w:val="continuous"/>
          <w:pgSz w:w="12240" w:h="15840"/>
          <w:pgMar w:header="0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  <w:w w:val="105"/>
        </w:rPr>
        <w:t>to solve.</w:t>
      </w:r>
      <w:r>
        <w:rPr>
          <w:i/>
          <w:w w:val="105"/>
        </w:rPr>
        <w:t> Again the equivalence checking problem is a good example.</w:t>
      </w:r>
      <w:r>
        <w:rPr>
          <w:i/>
          <w:w w:val="105"/>
        </w:rPr>
        <w:t> Each</w:t>
      </w:r>
      <w:r>
        <w:rPr>
          <w:w w:val="105"/>
        </w:rPr>
        <w:t> input can be either high or low.</w:t>
      </w:r>
      <w:r>
        <w:rPr>
          <w:spacing w:val="40"/>
          <w:w w:val="105"/>
        </w:rPr>
        <w:t> </w:t>
      </w:r>
      <w:r>
        <w:rPr>
          <w:w w:val="105"/>
        </w:rPr>
        <w:t>With four inputs, we</w:t>
      </w:r>
      <w:r>
        <w:rPr>
          <w:w w:val="105"/>
        </w:rPr>
        <w:t> have</w:t>
      </w:r>
      <w:r>
        <w:rPr>
          <w:w w:val="105"/>
        </w:rPr>
        <w:t> 2</w:t>
      </w:r>
      <w:r>
        <w:rPr>
          <w:w w:val="105"/>
          <w:vertAlign w:val="superscript"/>
        </w:rPr>
        <w:t>4</w:t>
      </w:r>
      <w:r>
        <w:rPr>
          <w:w w:val="105"/>
          <w:vertAlign w:val="baseline"/>
        </w:rPr>
        <w:t> = 16</w:t>
      </w:r>
      <w:r>
        <w:rPr>
          <w:w w:val="105"/>
          <w:vertAlign w:val="baseline"/>
        </w:rPr>
        <w:t> input combinations, which is no big deal as we can just handle each combination by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itself.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larger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circuit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may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have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hundred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inputs.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leads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2</w:t>
      </w:r>
      <w:r>
        <w:rPr>
          <w:w w:val="105"/>
          <w:vertAlign w:val="superscript"/>
        </w:rPr>
        <w:t>100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= </w:t>
      </w:r>
      <w:r>
        <w:rPr>
          <w:vertAlign w:val="baseline"/>
        </w:rPr>
        <w:t>1;</w:t>
      </w:r>
      <w:r>
        <w:rPr>
          <w:spacing w:val="-14"/>
          <w:vertAlign w:val="baseline"/>
        </w:rPr>
        <w:t> </w:t>
      </w:r>
      <w:r>
        <w:rPr>
          <w:vertAlign w:val="baseline"/>
        </w:rPr>
        <w:t>267;</w:t>
      </w:r>
      <w:r>
        <w:rPr>
          <w:spacing w:val="-14"/>
          <w:vertAlign w:val="baseline"/>
        </w:rPr>
        <w:t> </w:t>
      </w:r>
      <w:r>
        <w:rPr>
          <w:vertAlign w:val="baseline"/>
        </w:rPr>
        <w:t>650;</w:t>
      </w:r>
      <w:r>
        <w:rPr>
          <w:spacing w:val="-14"/>
          <w:vertAlign w:val="baseline"/>
        </w:rPr>
        <w:t> </w:t>
      </w:r>
      <w:r>
        <w:rPr>
          <w:vertAlign w:val="baseline"/>
        </w:rPr>
        <w:t>600;</w:t>
      </w:r>
      <w:r>
        <w:rPr>
          <w:spacing w:val="-13"/>
          <w:vertAlign w:val="baseline"/>
        </w:rPr>
        <w:t> </w:t>
      </w:r>
      <w:r>
        <w:rPr>
          <w:vertAlign w:val="baseline"/>
        </w:rPr>
        <w:t>228;</w:t>
      </w:r>
      <w:r>
        <w:rPr>
          <w:spacing w:val="-14"/>
          <w:vertAlign w:val="baseline"/>
        </w:rPr>
        <w:t> </w:t>
      </w:r>
      <w:r>
        <w:rPr>
          <w:vertAlign w:val="baseline"/>
        </w:rPr>
        <w:t>229;</w:t>
      </w:r>
      <w:r>
        <w:rPr>
          <w:spacing w:val="-14"/>
          <w:vertAlign w:val="baseline"/>
        </w:rPr>
        <w:t> </w:t>
      </w:r>
      <w:r>
        <w:rPr>
          <w:vertAlign w:val="baseline"/>
        </w:rPr>
        <w:t>401;</w:t>
      </w:r>
      <w:r>
        <w:rPr>
          <w:spacing w:val="-14"/>
          <w:vertAlign w:val="baseline"/>
        </w:rPr>
        <w:t> </w:t>
      </w:r>
      <w:r>
        <w:rPr>
          <w:vertAlign w:val="baseline"/>
        </w:rPr>
        <w:t>496;</w:t>
      </w:r>
      <w:r>
        <w:rPr>
          <w:spacing w:val="-13"/>
          <w:vertAlign w:val="baseline"/>
        </w:rPr>
        <w:t> </w:t>
      </w:r>
      <w:r>
        <w:rPr>
          <w:vertAlign w:val="baseline"/>
        </w:rPr>
        <w:t>703;</w:t>
      </w:r>
      <w:r>
        <w:rPr>
          <w:spacing w:val="-14"/>
          <w:vertAlign w:val="baseline"/>
        </w:rPr>
        <w:t> </w:t>
      </w:r>
      <w:r>
        <w:rPr>
          <w:vertAlign w:val="baseline"/>
        </w:rPr>
        <w:t>205;</w:t>
      </w:r>
      <w:r>
        <w:rPr>
          <w:spacing w:val="-14"/>
          <w:vertAlign w:val="baseline"/>
        </w:rPr>
        <w:t> </w:t>
      </w:r>
      <w:r>
        <w:rPr>
          <w:vertAlign w:val="baseline"/>
        </w:rPr>
        <w:t>376</w:t>
      </w:r>
      <w:r>
        <w:rPr>
          <w:spacing w:val="-14"/>
          <w:vertAlign w:val="baseline"/>
        </w:rPr>
        <w:t> </w:t>
      </w:r>
      <w:r>
        <w:rPr>
          <w:vertAlign w:val="baseline"/>
        </w:rPr>
        <w:t>input</w:t>
      </w:r>
      <w:r>
        <w:rPr>
          <w:spacing w:val="-13"/>
          <w:vertAlign w:val="baseline"/>
        </w:rPr>
        <w:t> </w:t>
      </w:r>
      <w:r>
        <w:rPr>
          <w:vertAlign w:val="baseline"/>
        </w:rPr>
        <w:t>combinations.</w:t>
      </w:r>
      <w:r>
        <w:rPr>
          <w:spacing w:val="4"/>
          <w:vertAlign w:val="baseline"/>
        </w:rPr>
        <w:t> </w:t>
      </w:r>
      <w:r>
        <w:rPr>
          <w:vertAlign w:val="baseline"/>
        </w:rPr>
        <w:t>Or</w:t>
      </w:r>
      <w:r>
        <w:rPr>
          <w:spacing w:val="-1"/>
          <w:vertAlign w:val="baseline"/>
        </w:rPr>
        <w:t> </w:t>
      </w:r>
      <w:r>
        <w:rPr>
          <w:vertAlign w:val="baseline"/>
        </w:rPr>
        <w:t>more </w:t>
      </w:r>
      <w:r>
        <w:rPr>
          <w:w w:val="105"/>
          <w:vertAlign w:val="baseline"/>
        </w:rPr>
        <w:t>than a thousand billion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billion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billion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combinations.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Such a large number of combinations cannot be handled one by one.</w:t>
      </w:r>
    </w:p>
    <w:p>
      <w:pPr>
        <w:pStyle w:val="BodyText"/>
        <w:spacing w:line="256" w:lineRule="auto" w:before="1"/>
        <w:ind w:left="795" w:right="1309" w:firstLine="338"/>
        <w:jc w:val="both"/>
      </w:pPr>
      <w:r>
        <w:rPr>
          <w:i/>
          <w:w w:val="105"/>
        </w:rPr>
        <w:t>If</w:t>
      </w:r>
      <w:r>
        <w:rPr>
          <w:i/>
          <w:w w:val="105"/>
        </w:rPr>
        <w:t> we</w:t>
      </w:r>
      <w:r>
        <w:rPr>
          <w:i/>
          <w:w w:val="105"/>
        </w:rPr>
        <w:t> cannot</w:t>
      </w:r>
      <w:r>
        <w:rPr>
          <w:i/>
          <w:w w:val="105"/>
        </w:rPr>
        <w:t> try</w:t>
      </w:r>
      <w:r>
        <w:rPr>
          <w:i/>
          <w:w w:val="105"/>
        </w:rPr>
        <w:t> all the</w:t>
      </w:r>
      <w:r>
        <w:rPr>
          <w:i/>
          <w:w w:val="105"/>
        </w:rPr>
        <w:t> input combinations</w:t>
      </w:r>
      <w:r>
        <w:rPr>
          <w:i/>
          <w:w w:val="105"/>
        </w:rPr>
        <w:t> to</w:t>
      </w:r>
      <w:r>
        <w:rPr>
          <w:i/>
          <w:w w:val="105"/>
        </w:rPr>
        <w:t> see</w:t>
      </w:r>
      <w:r>
        <w:rPr>
          <w:i/>
          <w:w w:val="105"/>
        </w:rPr>
        <w:t> if they</w:t>
      </w:r>
      <w:r>
        <w:rPr>
          <w:i/>
          <w:w w:val="105"/>
        </w:rPr>
        <w:t> result in </w:t>
      </w:r>
      <w:r>
        <w:rPr>
          <w:i/>
          <w:w w:val="105"/>
        </w:rPr>
        <w:t>the</w:t>
      </w:r>
      <w:r>
        <w:rPr>
          <w:w w:val="105"/>
        </w:rPr>
        <w:t> expected behavior for our system, how can we be certain that there are no errors?</w:t>
      </w:r>
      <w:r>
        <w:rPr>
          <w:spacing w:val="40"/>
          <w:w w:val="105"/>
        </w:rPr>
        <w:t> </w:t>
      </w:r>
      <w:r>
        <w:rPr>
          <w:w w:val="105"/>
        </w:rPr>
        <w:t>One of the untested input combinations may provoke an erroneous behavior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system.</w:t>
      </w:r>
      <w:r>
        <w:rPr>
          <w:spacing w:val="80"/>
          <w:w w:val="105"/>
        </w:rPr>
        <w:t> </w:t>
      </w:r>
      <w:r>
        <w:rPr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if</w:t>
      </w:r>
      <w:r>
        <w:rPr>
          <w:w w:val="105"/>
        </w:rPr>
        <w:t> we</w:t>
      </w:r>
      <w:r>
        <w:rPr>
          <w:spacing w:val="40"/>
          <w:w w:val="105"/>
        </w:rPr>
        <w:t> </w:t>
      </w:r>
      <w:r>
        <w:rPr>
          <w:w w:val="105"/>
        </w:rPr>
        <w:t>do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try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input combination,</w:t>
      </w:r>
      <w:r>
        <w:rPr>
          <w:spacing w:val="40"/>
          <w:w w:val="105"/>
        </w:rPr>
        <w:t> </w:t>
      </w:r>
      <w:r>
        <w:rPr>
          <w:w w:val="105"/>
        </w:rPr>
        <w:t>we never</w:t>
      </w:r>
      <w:r>
        <w:rPr>
          <w:spacing w:val="40"/>
          <w:w w:val="105"/>
        </w:rPr>
        <w:t> </w:t>
      </w:r>
      <w:r>
        <w:rPr>
          <w:w w:val="105"/>
        </w:rPr>
        <w:t>nd the error.</w:t>
      </w:r>
    </w:p>
    <w:p>
      <w:pPr>
        <w:pStyle w:val="BodyText"/>
        <w:spacing w:line="256" w:lineRule="auto" w:before="2"/>
        <w:ind w:left="795" w:right="1303" w:firstLine="338"/>
        <w:jc w:val="both"/>
      </w:pPr>
      <w:r>
        <w:rPr>
          <w:i/>
          <w:w w:val="105"/>
        </w:rPr>
        <w:t>Mathematicians</w:t>
      </w:r>
      <w:r>
        <w:rPr>
          <w:i/>
          <w:w w:val="105"/>
        </w:rPr>
        <w:t> have</w:t>
      </w:r>
      <w:r>
        <w:rPr>
          <w:i/>
          <w:w w:val="105"/>
        </w:rPr>
        <w:t> solved</w:t>
      </w:r>
      <w:r>
        <w:rPr>
          <w:i/>
          <w:w w:val="105"/>
        </w:rPr>
        <w:t> similar</w:t>
      </w:r>
      <w:r>
        <w:rPr>
          <w:i/>
          <w:w w:val="105"/>
        </w:rPr>
        <w:t> problems</w:t>
      </w:r>
      <w:r>
        <w:rPr>
          <w:i/>
          <w:w w:val="105"/>
        </w:rPr>
        <w:t> for</w:t>
      </w:r>
      <w:r>
        <w:rPr>
          <w:i/>
          <w:w w:val="105"/>
        </w:rPr>
        <w:t> centuries.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Consider</w:t>
      </w:r>
      <w:r>
        <w:rPr>
          <w:spacing w:val="80"/>
          <w:w w:val="105"/>
        </w:rPr>
        <w:t> </w:t>
      </w:r>
      <w:r>
        <w:rPr>
          <w:w w:val="105"/>
        </w:rPr>
        <w:t>the mathematical theorem which says that for real numbers, multiplication distributes over addition:</w:t>
      </w:r>
    </w:p>
    <w:p>
      <w:pPr>
        <w:pStyle w:val="BodyText"/>
        <w:spacing w:before="136"/>
        <w:ind w:right="480"/>
        <w:jc w:val="center"/>
        <w:rPr>
          <w:i/>
        </w:rPr>
      </w:pPr>
      <w:r>
        <w:rPr>
          <w:i/>
          <w:w w:val="105"/>
        </w:rPr>
        <w:t>a</w:t>
      </w:r>
      <w:r>
        <w:rPr>
          <w:i/>
          <w:spacing w:val="73"/>
          <w:w w:val="150"/>
        </w:rPr>
        <w:t> </w:t>
      </w:r>
      <w:r>
        <w:rPr>
          <w:i/>
          <w:w w:val="105"/>
        </w:rPr>
        <w:t>(b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+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c)</w:t>
      </w:r>
      <w:r>
        <w:rPr>
          <w:i/>
          <w:spacing w:val="78"/>
          <w:w w:val="105"/>
        </w:rPr>
        <w:t> </w:t>
      </w:r>
      <w:r>
        <w:rPr>
          <w:i/>
          <w:w w:val="105"/>
        </w:rPr>
        <w:t>=</w:t>
      </w:r>
      <w:r>
        <w:rPr>
          <w:i/>
          <w:spacing w:val="74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74"/>
          <w:w w:val="150"/>
        </w:rPr>
        <w:t> </w:t>
      </w:r>
      <w:r>
        <w:rPr>
          <w:i/>
          <w:w w:val="105"/>
        </w:rPr>
        <w:t>b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+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72"/>
          <w:w w:val="150"/>
        </w:rPr>
        <w:t> </w:t>
      </w:r>
      <w:r>
        <w:rPr>
          <w:i/>
          <w:spacing w:val="13"/>
          <w:w w:val="105"/>
        </w:rPr>
        <w:t>c: </w:t>
      </w:r>
    </w:p>
    <w:p>
      <w:pPr>
        <w:pStyle w:val="BodyText"/>
        <w:spacing w:line="256" w:lineRule="auto" w:before="153"/>
        <w:ind w:left="795" w:right="1306"/>
        <w:jc w:val="both"/>
      </w:pPr>
      <w:r>
        <w:rPr>
          <w:i/>
          <w:w w:val="105"/>
        </w:rPr>
        <w:t>The variables a, b and c are abstractions of real numbers.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Mathematicians</w:t>
      </w:r>
      <w:r>
        <w:rPr>
          <w:w w:val="105"/>
        </w:rPr>
        <w:t> have</w:t>
      </w:r>
      <w:r>
        <w:rPr>
          <w:w w:val="105"/>
        </w:rPr>
        <w:t> proven</w:t>
      </w:r>
      <w:r>
        <w:rPr>
          <w:w w:val="105"/>
        </w:rPr>
        <w:t> that</w:t>
      </w:r>
      <w:r>
        <w:rPr>
          <w:w w:val="105"/>
        </w:rPr>
        <w:t> for</w:t>
      </w:r>
      <w:r>
        <w:rPr>
          <w:w w:val="105"/>
        </w:rPr>
        <w:t> any</w:t>
      </w:r>
      <w:r>
        <w:rPr>
          <w:w w:val="105"/>
        </w:rPr>
        <w:t> value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three</w:t>
      </w:r>
      <w:r>
        <w:rPr>
          <w:w w:val="105"/>
        </w:rPr>
        <w:t> variables,</w:t>
      </w:r>
      <w:r>
        <w:rPr>
          <w:w w:val="105"/>
        </w:rPr>
        <w:t> the</w:t>
      </w:r>
      <w:r>
        <w:rPr>
          <w:w w:val="105"/>
        </w:rPr>
        <w:t> above</w:t>
      </w:r>
      <w:r>
        <w:rPr>
          <w:w w:val="105"/>
        </w:rPr>
        <w:t> equation holds.</w:t>
      </w:r>
      <w:r>
        <w:rPr>
          <w:spacing w:val="80"/>
          <w:w w:val="105"/>
        </w:rPr>
        <w:t> </w:t>
      </w:r>
      <w:r>
        <w:rPr>
          <w:w w:val="105"/>
        </w:rPr>
        <w:t>Nobody</w:t>
      </w:r>
      <w:r>
        <w:rPr>
          <w:spacing w:val="33"/>
          <w:w w:val="105"/>
        </w:rPr>
        <w:t> </w:t>
      </w:r>
      <w:r>
        <w:rPr>
          <w:w w:val="105"/>
        </w:rPr>
        <w:t>would,</w:t>
      </w:r>
      <w:r>
        <w:rPr>
          <w:spacing w:val="37"/>
          <w:w w:val="105"/>
        </w:rPr>
        <w:t> </w:t>
      </w:r>
      <w:r>
        <w:rPr>
          <w:w w:val="105"/>
        </w:rPr>
        <w:t>or</w:t>
      </w:r>
      <w:r>
        <w:rPr>
          <w:spacing w:val="33"/>
          <w:w w:val="105"/>
        </w:rPr>
        <w:t> </w:t>
      </w:r>
      <w:r>
        <w:rPr>
          <w:w w:val="105"/>
        </w:rPr>
        <w:t>could,</w:t>
      </w:r>
      <w:r>
        <w:rPr>
          <w:spacing w:val="37"/>
          <w:w w:val="105"/>
        </w:rPr>
        <w:t> </w:t>
      </w:r>
      <w:r>
        <w:rPr>
          <w:w w:val="105"/>
        </w:rPr>
        <w:t>try</w:t>
      </w:r>
      <w:r>
        <w:rPr>
          <w:spacing w:val="37"/>
          <w:w w:val="105"/>
        </w:rPr>
        <w:t> </w:t>
      </w:r>
      <w:r>
        <w:rPr>
          <w:w w:val="105"/>
        </w:rPr>
        <w:t>all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in nitely</w:t>
      </w:r>
      <w:r>
        <w:rPr>
          <w:spacing w:val="25"/>
          <w:w w:val="105"/>
        </w:rPr>
        <w:t> </w:t>
      </w:r>
      <w:r>
        <w:rPr>
          <w:w w:val="105"/>
        </w:rPr>
        <w:t>many</w:t>
      </w:r>
      <w:r>
        <w:rPr>
          <w:spacing w:val="37"/>
          <w:w w:val="105"/>
        </w:rPr>
        <w:t> </w:t>
      </w:r>
      <w:r>
        <w:rPr>
          <w:w w:val="105"/>
        </w:rPr>
        <w:t>possible</w:t>
      </w:r>
      <w:r>
        <w:rPr>
          <w:spacing w:val="31"/>
          <w:w w:val="105"/>
        </w:rPr>
        <w:t> </w:t>
      </w:r>
      <w:r>
        <w:rPr>
          <w:w w:val="105"/>
        </w:rPr>
        <w:t>values of a, b and c.</w:t>
      </w:r>
    </w:p>
    <w:p>
      <w:pPr>
        <w:pStyle w:val="BodyText"/>
        <w:tabs>
          <w:tab w:pos="7894" w:val="left" w:leader="none"/>
        </w:tabs>
        <w:spacing w:line="256" w:lineRule="auto" w:before="2"/>
        <w:ind w:left="795" w:right="1306" w:firstLine="338"/>
        <w:jc w:val="both"/>
      </w:pPr>
      <w:r>
        <w:rPr>
          <w:i/>
          <w:spacing w:val="-2"/>
          <w:w w:val="110"/>
        </w:rPr>
        <w:t>In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much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same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way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we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can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recognize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structure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in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systems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we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deal</w:t>
      </w:r>
      <w:r>
        <w:rPr>
          <w:spacing w:val="-2"/>
          <w:w w:val="110"/>
        </w:rPr>
        <w:t> </w:t>
      </w:r>
      <w:r>
        <w:rPr>
          <w:w w:val="110"/>
        </w:rPr>
        <w:t>with.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-10"/>
          <w:w w:val="110"/>
        </w:rPr>
        <w:t> </w:t>
      </w:r>
      <w:r>
        <w:rPr>
          <w:w w:val="110"/>
        </w:rPr>
        <w:t>example,</w:t>
      </w:r>
      <w:r>
        <w:rPr>
          <w:spacing w:val="-10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recognize</w:t>
      </w:r>
      <w:r>
        <w:rPr>
          <w:spacing w:val="-10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input</w:t>
      </w:r>
      <w:r>
        <w:rPr>
          <w:spacing w:val="-14"/>
          <w:w w:val="110"/>
        </w:rPr>
        <w:t> </w:t>
      </w:r>
      <w:r>
        <w:rPr>
          <w:w w:val="110"/>
        </w:rPr>
        <w:t>i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100</w:t>
      </w:r>
      <w:r>
        <w:rPr>
          <w:spacing w:val="-8"/>
          <w:w w:val="110"/>
        </w:rPr>
        <w:t> </w:t>
      </w:r>
      <w:r>
        <w:rPr>
          <w:w w:val="110"/>
        </w:rPr>
        <w:t>inputs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a circuit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only</w:t>
      </w:r>
      <w:r>
        <w:rPr>
          <w:spacing w:val="-8"/>
          <w:w w:val="110"/>
        </w:rPr>
        <w:t> </w:t>
      </w:r>
      <w:r>
        <w:rPr>
          <w:w w:val="110"/>
        </w:rPr>
        <w:t>used</w:t>
      </w:r>
      <w:r>
        <w:rPr>
          <w:spacing w:val="-10"/>
          <w:w w:val="110"/>
        </w:rPr>
        <w:t> </w:t>
      </w:r>
      <w:r>
        <w:rPr>
          <w:w w:val="110"/>
        </w:rPr>
        <w:t>if</w:t>
      </w:r>
      <w:r>
        <w:rPr>
          <w:spacing w:val="-10"/>
          <w:w w:val="110"/>
        </w:rPr>
        <w:t> </w:t>
      </w:r>
      <w:r>
        <w:rPr>
          <w:w w:val="110"/>
        </w:rPr>
        <w:t>another</w:t>
      </w:r>
      <w:r>
        <w:rPr>
          <w:spacing w:val="-8"/>
          <w:w w:val="110"/>
        </w:rPr>
        <w:t> </w:t>
      </w:r>
      <w:r>
        <w:rPr>
          <w:w w:val="110"/>
        </w:rPr>
        <w:t>input</w:t>
      </w:r>
      <w:r>
        <w:rPr>
          <w:spacing w:val="-10"/>
          <w:w w:val="110"/>
        </w:rPr>
        <w:t> </w:t>
      </w:r>
      <w:r>
        <w:rPr>
          <w:w w:val="115"/>
        </w:rPr>
        <w:t>j</w:t>
      </w:r>
      <w:r>
        <w:rPr>
          <w:spacing w:val="-1"/>
          <w:w w:val="115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high.</w:t>
      </w:r>
      <w:r>
        <w:rPr>
          <w:w w:val="110"/>
        </w:rPr>
        <w:t> Otherwise</w:t>
      </w:r>
      <w:r>
        <w:rPr>
          <w:spacing w:val="-10"/>
          <w:w w:val="110"/>
        </w:rPr>
        <w:t> </w:t>
      </w:r>
      <w:r>
        <w:rPr>
          <w:w w:val="110"/>
        </w:rPr>
        <w:t>i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ignored.</w:t>
      </w:r>
      <w:r>
        <w:rPr>
          <w:spacing w:val="15"/>
          <w:w w:val="110"/>
        </w:rPr>
        <w:t> </w:t>
      </w:r>
      <w:r>
        <w:rPr>
          <w:w w:val="110"/>
        </w:rPr>
        <w:t>There is</w:t>
      </w:r>
      <w:r>
        <w:rPr>
          <w:w w:val="110"/>
        </w:rPr>
        <w:t> therefore</w:t>
      </w:r>
      <w:r>
        <w:rPr>
          <w:w w:val="110"/>
        </w:rPr>
        <w:t> no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consider</w:t>
      </w:r>
      <w:r>
        <w:rPr>
          <w:w w:val="110"/>
        </w:rPr>
        <w:t> input</w:t>
      </w:r>
      <w:r>
        <w:rPr>
          <w:w w:val="110"/>
        </w:rPr>
        <w:t> combinations</w:t>
      </w:r>
      <w:r>
        <w:rPr>
          <w:w w:val="110"/>
        </w:rPr>
        <w:t> which</w:t>
      </w:r>
      <w:r>
        <w:rPr>
          <w:w w:val="110"/>
        </w:rPr>
        <w:t> di</w:t>
      </w:r>
      <w:r>
        <w:rPr>
          <w:spacing w:val="-2"/>
          <w:w w:val="110"/>
        </w:rPr>
        <w:t> </w:t>
      </w:r>
      <w:r>
        <w:rPr>
          <w:w w:val="110"/>
        </w:rPr>
        <w:t>er</w:t>
      </w:r>
      <w:r>
        <w:rPr>
          <w:w w:val="110"/>
        </w:rPr>
        <w:t> only</w:t>
      </w:r>
      <w:r>
        <w:rPr>
          <w:w w:val="110"/>
        </w:rPr>
        <w:t> in</w:t>
      </w:r>
      <w:r>
        <w:rPr>
          <w:sz w:val="2"/>
        </w:rPr>
        <w:tab/>
      </w:r>
      <w:r>
        <w:rPr>
          <w:spacing w:val="-10"/>
          <w:w w:val="110"/>
        </w:rPr>
        <w:t>i </w:t>
      </w:r>
      <w:r>
        <w:rPr>
          <w:w w:val="110"/>
        </w:rPr>
        <w:t>when </w:t>
      </w:r>
      <w:r>
        <w:rPr>
          <w:w w:val="115"/>
        </w:rPr>
        <w:t>j</w:t>
      </w:r>
      <w:r>
        <w:rPr>
          <w:w w:val="115"/>
        </w:rPr>
        <w:t> </w:t>
      </w:r>
      <w:r>
        <w:rPr>
          <w:w w:val="110"/>
        </w:rPr>
        <w:t>is low.</w:t>
      </w:r>
    </w:p>
    <w:p>
      <w:pPr>
        <w:pStyle w:val="BodyText"/>
        <w:spacing w:line="256" w:lineRule="auto" w:before="3"/>
        <w:ind w:left="795" w:right="1306" w:firstLine="338"/>
        <w:jc w:val="both"/>
      </w:pPr>
      <w:r>
        <w:rPr>
          <w:i/>
          <w:w w:val="105"/>
        </w:rPr>
        <w:t>Given, for example, the two combinational circuits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in Figure 1.1, how do</w:t>
      </w:r>
      <w:r>
        <w:rPr>
          <w:w w:val="105"/>
        </w:rPr>
        <w:t> we proceed with proving that they are equivalent?</w:t>
      </w:r>
      <w:r>
        <w:rPr>
          <w:spacing w:val="40"/>
          <w:w w:val="105"/>
        </w:rPr>
        <w:t> </w:t>
      </w:r>
      <w:r>
        <w:rPr>
          <w:w w:val="105"/>
        </w:rPr>
        <w:t>What should our overall strategy be?</w:t>
      </w:r>
      <w:r>
        <w:rPr>
          <w:w w:val="105"/>
        </w:rPr>
        <w:t> Consider Figure 1.2.</w:t>
      </w:r>
      <w:r>
        <w:rPr>
          <w:spacing w:val="40"/>
          <w:w w:val="105"/>
        </w:rPr>
        <w:t> </w:t>
      </w:r>
      <w:r>
        <w:rPr>
          <w:w w:val="105"/>
        </w:rPr>
        <w:t>It shows the real and the formal worlds. Given a real world problem, we want to</w:t>
      </w:r>
      <w:r>
        <w:rPr>
          <w:spacing w:val="40"/>
          <w:w w:val="105"/>
        </w:rPr>
        <w:t> </w:t>
      </w:r>
      <w:r>
        <w:rPr>
          <w:w w:val="105"/>
        </w:rPr>
        <w:t>nd a real world solution.</w:t>
      </w:r>
      <w:r>
        <w:rPr>
          <w:spacing w:val="40"/>
          <w:w w:val="105"/>
        </w:rPr>
        <w:t> </w:t>
      </w:r>
      <w:r>
        <w:rPr>
          <w:w w:val="105"/>
        </w:rPr>
        <w:t>This is indicated</w:t>
      </w:r>
      <w:r>
        <w:rPr>
          <w:spacing w:val="28"/>
          <w:w w:val="105"/>
        </w:rPr>
        <w:t> </w:t>
      </w:r>
      <w:r>
        <w:rPr>
          <w:w w:val="105"/>
        </w:rPr>
        <w:t>by</w:t>
      </w:r>
      <w:r>
        <w:rPr>
          <w:spacing w:val="31"/>
          <w:w w:val="105"/>
        </w:rPr>
        <w:t> </w:t>
      </w:r>
      <w:r>
        <w:rPr>
          <w:w w:val="105"/>
        </w:rPr>
        <w:t>edge</w:t>
      </w:r>
      <w:r>
        <w:rPr>
          <w:spacing w:val="31"/>
          <w:w w:val="105"/>
        </w:rPr>
        <w:t> </w:t>
      </w:r>
      <w:r>
        <w:rPr>
          <w:w w:val="105"/>
        </w:rPr>
        <w:t>1.</w:t>
      </w:r>
      <w:r>
        <w:rPr>
          <w:spacing w:val="80"/>
          <w:w w:val="105"/>
        </w:rPr>
        <w:t> </w:t>
      </w:r>
      <w:r>
        <w:rPr>
          <w:w w:val="105"/>
        </w:rPr>
        <w:t>However,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practice</w:t>
      </w:r>
      <w:r>
        <w:rPr>
          <w:spacing w:val="31"/>
          <w:w w:val="105"/>
        </w:rPr>
        <w:t> </w:t>
      </w:r>
      <w:r>
        <w:rPr>
          <w:w w:val="105"/>
        </w:rPr>
        <w:t>it</w:t>
      </w:r>
      <w:r>
        <w:rPr>
          <w:spacing w:val="28"/>
          <w:w w:val="105"/>
        </w:rPr>
        <w:t> </w:t>
      </w:r>
      <w:r>
        <w:rPr>
          <w:w w:val="105"/>
        </w:rPr>
        <w:t>is</w:t>
      </w:r>
      <w:r>
        <w:rPr>
          <w:spacing w:val="28"/>
          <w:w w:val="105"/>
        </w:rPr>
        <w:t> </w:t>
      </w:r>
      <w:r>
        <w:rPr>
          <w:w w:val="105"/>
        </w:rPr>
        <w:t>hard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solve</w:t>
      </w:r>
      <w:r>
        <w:rPr>
          <w:spacing w:val="31"/>
          <w:w w:val="105"/>
        </w:rPr>
        <w:t> </w:t>
      </w:r>
      <w:r>
        <w:rPr>
          <w:w w:val="105"/>
        </w:rPr>
        <w:t>problems</w:t>
      </w:r>
      <w:r>
        <w:rPr>
          <w:spacing w:val="26"/>
          <w:w w:val="105"/>
        </w:rPr>
        <w:t> </w:t>
      </w:r>
      <w:r>
        <w:rPr>
          <w:w w:val="105"/>
        </w:rPr>
        <w:t>in the real world.</w:t>
      </w:r>
      <w:r>
        <w:rPr>
          <w:w w:val="105"/>
        </w:rPr>
        <w:t> A possibility is to formalize the problem (edge 2).</w:t>
      </w:r>
      <w:r>
        <w:rPr>
          <w:w w:val="105"/>
        </w:rPr>
        <w:t> A </w:t>
      </w:r>
      <w:r>
        <w:rPr>
          <w:w w:val="105"/>
        </w:rPr>
        <w:t>formal problem is one</w:t>
      </w:r>
      <w:r>
        <w:rPr>
          <w:w w:val="105"/>
        </w:rPr>
        <w:t> described in mathematics</w:t>
      </w:r>
      <w:r>
        <w:rPr>
          <w:w w:val="105"/>
        </w:rPr>
        <w:t> and</w:t>
      </w:r>
      <w:r>
        <w:rPr>
          <w:w w:val="105"/>
        </w:rPr>
        <w:t> logic.</w:t>
      </w:r>
      <w:r>
        <w:rPr>
          <w:spacing w:val="40"/>
          <w:w w:val="105"/>
        </w:rPr>
        <w:t> </w:t>
      </w:r>
      <w:r>
        <w:rPr>
          <w:w w:val="105"/>
        </w:rPr>
        <w:t>Staying</w:t>
      </w:r>
      <w:r>
        <w:rPr>
          <w:w w:val="105"/>
        </w:rPr>
        <w:t> in the</w:t>
      </w:r>
      <w:r>
        <w:rPr>
          <w:w w:val="105"/>
        </w:rPr>
        <w:t> formal world, we can solve the formal problem (edge 3), and transform the formal solution back to a real solution (edge 4).</w:t>
      </w:r>
    </w:p>
    <w:p>
      <w:pPr>
        <w:pStyle w:val="BodyText"/>
        <w:spacing w:line="256" w:lineRule="auto" w:before="2"/>
        <w:ind w:left="795" w:right="1309" w:firstLine="338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route</w:t>
      </w:r>
      <w:r>
        <w:rPr>
          <w:i/>
          <w:w w:val="105"/>
        </w:rPr>
        <w:t> 2-3-4</w:t>
      </w:r>
      <w:r>
        <w:rPr>
          <w:i/>
          <w:w w:val="105"/>
        </w:rPr>
        <w:t> might</w:t>
      </w:r>
      <w:r>
        <w:rPr>
          <w:i/>
          <w:w w:val="105"/>
        </w:rPr>
        <w:t> seem</w:t>
      </w:r>
      <w:r>
        <w:rPr>
          <w:i/>
          <w:w w:val="105"/>
        </w:rPr>
        <w:t> as</w:t>
      </w:r>
      <w:r>
        <w:rPr>
          <w:i/>
          <w:w w:val="105"/>
        </w:rPr>
        <w:t> a</w:t>
      </w:r>
      <w:r>
        <w:rPr>
          <w:i/>
          <w:w w:val="105"/>
        </w:rPr>
        <w:t> detour</w:t>
      </w:r>
      <w:r>
        <w:rPr>
          <w:i/>
          <w:w w:val="105"/>
        </w:rPr>
        <w:t> over</w:t>
      </w:r>
      <w:r>
        <w:rPr>
          <w:i/>
          <w:w w:val="105"/>
        </w:rPr>
        <w:t> just</w:t>
      </w:r>
      <w:r>
        <w:rPr>
          <w:i/>
          <w:w w:val="105"/>
        </w:rPr>
        <w:t> taking</w:t>
      </w:r>
      <w:r>
        <w:rPr>
          <w:i/>
          <w:w w:val="105"/>
        </w:rPr>
        <w:t> edge</w:t>
      </w:r>
      <w:r>
        <w:rPr>
          <w:i/>
          <w:w w:val="105"/>
        </w:rPr>
        <w:t> 1.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going via the formal world, we can reason about our methods, and we have</w:t>
      </w:r>
      <w:r>
        <w:rPr>
          <w:spacing w:val="80"/>
          <w:w w:val="105"/>
        </w:rPr>
        <w:t> </w:t>
      </w:r>
      <w:r>
        <w:rPr>
          <w:w w:val="105"/>
        </w:rPr>
        <w:t>a set of mathematical and logical tools available.</w:t>
      </w: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05"/>
        </w:rPr>
        <w:t>In this dissertation we stay exclusively in the formal world.</w:t>
      </w:r>
      <w:r>
        <w:rPr>
          <w:i/>
          <w:w w:val="105"/>
        </w:rPr>
        <w:t> We assume</w:t>
      </w:r>
      <w:r>
        <w:rPr>
          <w:w w:val="105"/>
        </w:rPr>
        <w:t> that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transitions</w:t>
      </w:r>
      <w:r>
        <w:rPr>
          <w:spacing w:val="13"/>
          <w:w w:val="105"/>
        </w:rPr>
        <w:t> </w:t>
      </w:r>
      <w:r>
        <w:rPr>
          <w:w w:val="105"/>
        </w:rPr>
        <w:t>between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two</w:t>
      </w:r>
      <w:r>
        <w:rPr>
          <w:spacing w:val="21"/>
          <w:w w:val="105"/>
        </w:rPr>
        <w:t> </w:t>
      </w:r>
      <w:r>
        <w:rPr>
          <w:w w:val="105"/>
        </w:rPr>
        <w:t>worlds</w:t>
      </w:r>
      <w:r>
        <w:rPr>
          <w:spacing w:val="13"/>
          <w:w w:val="105"/>
        </w:rPr>
        <w:t> </w:t>
      </w:r>
      <w:r>
        <w:rPr>
          <w:w w:val="105"/>
        </w:rPr>
        <w:t>(edges</w:t>
      </w:r>
      <w:r>
        <w:rPr>
          <w:spacing w:val="20"/>
          <w:w w:val="105"/>
        </w:rPr>
        <w:t> </w:t>
      </w:r>
      <w:r>
        <w:rPr>
          <w:w w:val="105"/>
        </w:rPr>
        <w:t>2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18"/>
          <w:w w:val="105"/>
        </w:rPr>
        <w:t> </w:t>
      </w:r>
      <w:r>
        <w:rPr>
          <w:w w:val="105"/>
        </w:rPr>
        <w:t>4)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9"/>
          <w:w w:val="105"/>
        </w:rPr>
        <w:t> </w:t>
      </w:r>
      <w:r>
        <w:rPr>
          <w:w w:val="105"/>
        </w:rPr>
        <w:t>either</w:t>
      </w:r>
      <w:r>
        <w:rPr>
          <w:spacing w:val="18"/>
          <w:w w:val="105"/>
        </w:rPr>
        <w:t> </w:t>
      </w:r>
      <w:r>
        <w:rPr>
          <w:spacing w:val="-4"/>
          <w:w w:val="105"/>
        </w:rPr>
        <w:t>triv-</w:t>
      </w:r>
    </w:p>
    <w:p>
      <w:pPr>
        <w:spacing w:after="0" w:line="256" w:lineRule="auto"/>
        <w:jc w:val="both"/>
        <w:sectPr>
          <w:headerReference w:type="even" r:id="rId26"/>
          <w:headerReference w:type="default" r:id="rId27"/>
          <w:pgSz w:w="12240" w:h="15840"/>
          <w:pgMar w:header="1936" w:footer="0" w:top="2140" w:bottom="280" w:left="1720" w:right="1240"/>
          <w:pgNumType w:start="2"/>
        </w:sectPr>
      </w:pPr>
    </w:p>
    <w:p>
      <w:pPr>
        <w:pStyle w:val="BodyText"/>
        <w:spacing w:before="204" w:after="1"/>
        <w:rPr>
          <w:i/>
          <w:sz w:val="20"/>
        </w:rPr>
      </w:pPr>
    </w:p>
    <w:p>
      <w:pPr>
        <w:pStyle w:val="BodyText"/>
        <w:ind w:left="1813"/>
        <w:rPr>
          <w:i w:val="0"/>
          <w:sz w:val="20"/>
        </w:rPr>
      </w:pPr>
      <w:r>
        <w:rPr>
          <w:i w:val="0"/>
          <w:sz w:val="20"/>
        </w:rPr>
        <mc:AlternateContent>
          <mc:Choice Requires="wps">
            <w:drawing>
              <wp:inline distT="0" distB="0" distL="0" distR="0">
                <wp:extent cx="3263265" cy="1891664"/>
                <wp:effectExtent l="9525" t="0" r="0" b="3810"/>
                <wp:docPr id="256" name="Group 2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56" name="Group 256"/>
                      <wpg:cNvGrpSpPr/>
                      <wpg:grpSpPr>
                        <a:xfrm>
                          <a:off x="0" y="0"/>
                          <a:ext cx="3263265" cy="1891664"/>
                          <a:chExt cx="3263265" cy="1891664"/>
                        </a:xfrm>
                      </wpg:grpSpPr>
                      <wps:wsp>
                        <wps:cNvPr id="257" name="Graphic 257"/>
                        <wps:cNvSpPr/>
                        <wps:spPr>
                          <a:xfrm>
                            <a:off x="2857" y="2857"/>
                            <a:ext cx="3257550" cy="742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742950">
                                <a:moveTo>
                                  <a:pt x="3257550" y="371475"/>
                                </a:moveTo>
                                <a:lnTo>
                                  <a:pt x="3242672" y="421859"/>
                                </a:lnTo>
                                <a:lnTo>
                                  <a:pt x="3216823" y="454336"/>
                                </a:lnTo>
                                <a:lnTo>
                                  <a:pt x="3178903" y="485768"/>
                                </a:lnTo>
                                <a:lnTo>
                                  <a:pt x="3129487" y="516025"/>
                                </a:lnTo>
                                <a:lnTo>
                                  <a:pt x="3069153" y="544974"/>
                                </a:lnTo>
                                <a:lnTo>
                                  <a:pt x="2998476" y="572486"/>
                                </a:lnTo>
                                <a:lnTo>
                                  <a:pt x="2959439" y="585661"/>
                                </a:lnTo>
                                <a:lnTo>
                                  <a:pt x="2918033" y="598427"/>
                                </a:lnTo>
                                <a:lnTo>
                                  <a:pt x="2874329" y="610768"/>
                                </a:lnTo>
                                <a:lnTo>
                                  <a:pt x="2828401" y="622667"/>
                                </a:lnTo>
                                <a:lnTo>
                                  <a:pt x="2780318" y="634107"/>
                                </a:lnTo>
                                <a:lnTo>
                                  <a:pt x="2730155" y="645073"/>
                                </a:lnTo>
                                <a:lnTo>
                                  <a:pt x="2677983" y="655548"/>
                                </a:lnTo>
                                <a:lnTo>
                                  <a:pt x="2623873" y="665516"/>
                                </a:lnTo>
                                <a:lnTo>
                                  <a:pt x="2567898" y="674959"/>
                                </a:lnTo>
                                <a:lnTo>
                                  <a:pt x="2510131" y="683862"/>
                                </a:lnTo>
                                <a:lnTo>
                                  <a:pt x="2450642" y="692209"/>
                                </a:lnTo>
                                <a:lnTo>
                                  <a:pt x="2389505" y="699982"/>
                                </a:lnTo>
                                <a:lnTo>
                                  <a:pt x="2326791" y="707165"/>
                                </a:lnTo>
                                <a:lnTo>
                                  <a:pt x="2262572" y="713742"/>
                                </a:lnTo>
                                <a:lnTo>
                                  <a:pt x="2196920" y="719697"/>
                                </a:lnTo>
                                <a:lnTo>
                                  <a:pt x="2129907" y="725013"/>
                                </a:lnTo>
                                <a:lnTo>
                                  <a:pt x="2061606" y="729673"/>
                                </a:lnTo>
                                <a:lnTo>
                                  <a:pt x="1992089" y="733661"/>
                                </a:lnTo>
                                <a:lnTo>
                                  <a:pt x="1921427" y="736961"/>
                                </a:lnTo>
                                <a:lnTo>
                                  <a:pt x="1849692" y="739556"/>
                                </a:lnTo>
                                <a:lnTo>
                                  <a:pt x="1776957" y="741430"/>
                                </a:lnTo>
                                <a:lnTo>
                                  <a:pt x="1703294" y="742567"/>
                                </a:lnTo>
                                <a:lnTo>
                                  <a:pt x="1628775" y="742950"/>
                                </a:lnTo>
                                <a:lnTo>
                                  <a:pt x="1554255" y="742567"/>
                                </a:lnTo>
                                <a:lnTo>
                                  <a:pt x="1480592" y="741430"/>
                                </a:lnTo>
                                <a:lnTo>
                                  <a:pt x="1407857" y="739556"/>
                                </a:lnTo>
                                <a:lnTo>
                                  <a:pt x="1336122" y="736961"/>
                                </a:lnTo>
                                <a:lnTo>
                                  <a:pt x="1265460" y="733661"/>
                                </a:lnTo>
                                <a:lnTo>
                                  <a:pt x="1195943" y="729673"/>
                                </a:lnTo>
                                <a:lnTo>
                                  <a:pt x="1127642" y="725013"/>
                                </a:lnTo>
                                <a:lnTo>
                                  <a:pt x="1060629" y="719697"/>
                                </a:lnTo>
                                <a:lnTo>
                                  <a:pt x="994977" y="713742"/>
                                </a:lnTo>
                                <a:lnTo>
                                  <a:pt x="930758" y="707165"/>
                                </a:lnTo>
                                <a:lnTo>
                                  <a:pt x="868044" y="699982"/>
                                </a:lnTo>
                                <a:lnTo>
                                  <a:pt x="806907" y="692209"/>
                                </a:lnTo>
                                <a:lnTo>
                                  <a:pt x="747418" y="683862"/>
                                </a:lnTo>
                                <a:lnTo>
                                  <a:pt x="689651" y="674959"/>
                                </a:lnTo>
                                <a:lnTo>
                                  <a:pt x="633676" y="665516"/>
                                </a:lnTo>
                                <a:lnTo>
                                  <a:pt x="579566" y="655548"/>
                                </a:lnTo>
                                <a:lnTo>
                                  <a:pt x="527394" y="645073"/>
                                </a:lnTo>
                                <a:lnTo>
                                  <a:pt x="477231" y="634107"/>
                                </a:lnTo>
                                <a:lnTo>
                                  <a:pt x="429148" y="622667"/>
                                </a:lnTo>
                                <a:lnTo>
                                  <a:pt x="383220" y="610768"/>
                                </a:lnTo>
                                <a:lnTo>
                                  <a:pt x="339516" y="598427"/>
                                </a:lnTo>
                                <a:lnTo>
                                  <a:pt x="298110" y="585661"/>
                                </a:lnTo>
                                <a:lnTo>
                                  <a:pt x="259073" y="572486"/>
                                </a:lnTo>
                                <a:lnTo>
                                  <a:pt x="222478" y="558918"/>
                                </a:lnTo>
                                <a:lnTo>
                                  <a:pt x="156900" y="530671"/>
                                </a:lnTo>
                                <a:lnTo>
                                  <a:pt x="101953" y="501052"/>
                                </a:lnTo>
                                <a:lnTo>
                                  <a:pt x="58213" y="470191"/>
                                </a:lnTo>
                                <a:lnTo>
                                  <a:pt x="26257" y="438220"/>
                                </a:lnTo>
                                <a:lnTo>
                                  <a:pt x="6660" y="405271"/>
                                </a:lnTo>
                                <a:lnTo>
                                  <a:pt x="0" y="371475"/>
                                </a:lnTo>
                                <a:lnTo>
                                  <a:pt x="1677" y="354479"/>
                                </a:lnTo>
                                <a:lnTo>
                                  <a:pt x="26257" y="304729"/>
                                </a:lnTo>
                                <a:lnTo>
                                  <a:pt x="58213" y="272758"/>
                                </a:lnTo>
                                <a:lnTo>
                                  <a:pt x="101953" y="241897"/>
                                </a:lnTo>
                                <a:lnTo>
                                  <a:pt x="156900" y="212278"/>
                                </a:lnTo>
                                <a:lnTo>
                                  <a:pt x="222478" y="184031"/>
                                </a:lnTo>
                                <a:lnTo>
                                  <a:pt x="259073" y="170463"/>
                                </a:lnTo>
                                <a:lnTo>
                                  <a:pt x="298110" y="157288"/>
                                </a:lnTo>
                                <a:lnTo>
                                  <a:pt x="339516" y="144522"/>
                                </a:lnTo>
                                <a:lnTo>
                                  <a:pt x="383220" y="132181"/>
                                </a:lnTo>
                                <a:lnTo>
                                  <a:pt x="429148" y="120282"/>
                                </a:lnTo>
                                <a:lnTo>
                                  <a:pt x="477231" y="108842"/>
                                </a:lnTo>
                                <a:lnTo>
                                  <a:pt x="527394" y="97876"/>
                                </a:lnTo>
                                <a:lnTo>
                                  <a:pt x="579566" y="87401"/>
                                </a:lnTo>
                                <a:lnTo>
                                  <a:pt x="633676" y="77433"/>
                                </a:lnTo>
                                <a:lnTo>
                                  <a:pt x="689651" y="67990"/>
                                </a:lnTo>
                                <a:lnTo>
                                  <a:pt x="747418" y="59087"/>
                                </a:lnTo>
                                <a:lnTo>
                                  <a:pt x="806907" y="50740"/>
                                </a:lnTo>
                                <a:lnTo>
                                  <a:pt x="868044" y="42967"/>
                                </a:lnTo>
                                <a:lnTo>
                                  <a:pt x="930758" y="35784"/>
                                </a:lnTo>
                                <a:lnTo>
                                  <a:pt x="994977" y="29207"/>
                                </a:lnTo>
                                <a:lnTo>
                                  <a:pt x="1060629" y="23252"/>
                                </a:lnTo>
                                <a:lnTo>
                                  <a:pt x="1127642" y="17936"/>
                                </a:lnTo>
                                <a:lnTo>
                                  <a:pt x="1195943" y="13276"/>
                                </a:lnTo>
                                <a:lnTo>
                                  <a:pt x="1265460" y="9288"/>
                                </a:lnTo>
                                <a:lnTo>
                                  <a:pt x="1336122" y="5988"/>
                                </a:lnTo>
                                <a:lnTo>
                                  <a:pt x="1407857" y="3393"/>
                                </a:lnTo>
                                <a:lnTo>
                                  <a:pt x="1480592" y="1519"/>
                                </a:lnTo>
                                <a:lnTo>
                                  <a:pt x="1554255" y="382"/>
                                </a:lnTo>
                                <a:lnTo>
                                  <a:pt x="1628775" y="0"/>
                                </a:lnTo>
                                <a:lnTo>
                                  <a:pt x="1703294" y="382"/>
                                </a:lnTo>
                                <a:lnTo>
                                  <a:pt x="1776957" y="1519"/>
                                </a:lnTo>
                                <a:lnTo>
                                  <a:pt x="1849692" y="3393"/>
                                </a:lnTo>
                                <a:lnTo>
                                  <a:pt x="1921427" y="5988"/>
                                </a:lnTo>
                                <a:lnTo>
                                  <a:pt x="1992089" y="9288"/>
                                </a:lnTo>
                                <a:lnTo>
                                  <a:pt x="2061606" y="13276"/>
                                </a:lnTo>
                                <a:lnTo>
                                  <a:pt x="2129907" y="17936"/>
                                </a:lnTo>
                                <a:lnTo>
                                  <a:pt x="2196920" y="23252"/>
                                </a:lnTo>
                                <a:lnTo>
                                  <a:pt x="2262572" y="29207"/>
                                </a:lnTo>
                                <a:lnTo>
                                  <a:pt x="2326791" y="35784"/>
                                </a:lnTo>
                                <a:lnTo>
                                  <a:pt x="2389505" y="42967"/>
                                </a:lnTo>
                                <a:lnTo>
                                  <a:pt x="2450642" y="50740"/>
                                </a:lnTo>
                                <a:lnTo>
                                  <a:pt x="2510131" y="59087"/>
                                </a:lnTo>
                                <a:lnTo>
                                  <a:pt x="2567898" y="67990"/>
                                </a:lnTo>
                                <a:lnTo>
                                  <a:pt x="2623873" y="77433"/>
                                </a:lnTo>
                                <a:lnTo>
                                  <a:pt x="2677983" y="87401"/>
                                </a:lnTo>
                                <a:lnTo>
                                  <a:pt x="2730155" y="97876"/>
                                </a:lnTo>
                                <a:lnTo>
                                  <a:pt x="2780318" y="108842"/>
                                </a:lnTo>
                                <a:lnTo>
                                  <a:pt x="2828401" y="120282"/>
                                </a:lnTo>
                                <a:lnTo>
                                  <a:pt x="2874329" y="132181"/>
                                </a:lnTo>
                                <a:lnTo>
                                  <a:pt x="2918033" y="144522"/>
                                </a:lnTo>
                                <a:lnTo>
                                  <a:pt x="2959439" y="157288"/>
                                </a:lnTo>
                                <a:lnTo>
                                  <a:pt x="2998476" y="170463"/>
                                </a:lnTo>
                                <a:lnTo>
                                  <a:pt x="3035071" y="184031"/>
                                </a:lnTo>
                                <a:lnTo>
                                  <a:pt x="3100649" y="212278"/>
                                </a:lnTo>
                                <a:lnTo>
                                  <a:pt x="3155596" y="241897"/>
                                </a:lnTo>
                                <a:lnTo>
                                  <a:pt x="3199336" y="272758"/>
                                </a:lnTo>
                                <a:lnTo>
                                  <a:pt x="3231292" y="304729"/>
                                </a:lnTo>
                                <a:lnTo>
                                  <a:pt x="3250889" y="337678"/>
                                </a:lnTo>
                                <a:lnTo>
                                  <a:pt x="3257550" y="371475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2857" y="1145857"/>
                            <a:ext cx="3257550" cy="742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57550" h="742950">
                                <a:moveTo>
                                  <a:pt x="3257550" y="371475"/>
                                </a:moveTo>
                                <a:lnTo>
                                  <a:pt x="3242672" y="421859"/>
                                </a:lnTo>
                                <a:lnTo>
                                  <a:pt x="3216823" y="454336"/>
                                </a:lnTo>
                                <a:lnTo>
                                  <a:pt x="3178903" y="485768"/>
                                </a:lnTo>
                                <a:lnTo>
                                  <a:pt x="3129487" y="516025"/>
                                </a:lnTo>
                                <a:lnTo>
                                  <a:pt x="3069153" y="544974"/>
                                </a:lnTo>
                                <a:lnTo>
                                  <a:pt x="2998476" y="572486"/>
                                </a:lnTo>
                                <a:lnTo>
                                  <a:pt x="2959439" y="585661"/>
                                </a:lnTo>
                                <a:lnTo>
                                  <a:pt x="2918033" y="598427"/>
                                </a:lnTo>
                                <a:lnTo>
                                  <a:pt x="2874329" y="610768"/>
                                </a:lnTo>
                                <a:lnTo>
                                  <a:pt x="2828401" y="622667"/>
                                </a:lnTo>
                                <a:lnTo>
                                  <a:pt x="2780318" y="634107"/>
                                </a:lnTo>
                                <a:lnTo>
                                  <a:pt x="2730155" y="645073"/>
                                </a:lnTo>
                                <a:lnTo>
                                  <a:pt x="2677983" y="655548"/>
                                </a:lnTo>
                                <a:lnTo>
                                  <a:pt x="2623873" y="665516"/>
                                </a:lnTo>
                                <a:lnTo>
                                  <a:pt x="2567898" y="674959"/>
                                </a:lnTo>
                                <a:lnTo>
                                  <a:pt x="2510131" y="683862"/>
                                </a:lnTo>
                                <a:lnTo>
                                  <a:pt x="2450642" y="692209"/>
                                </a:lnTo>
                                <a:lnTo>
                                  <a:pt x="2389505" y="699982"/>
                                </a:lnTo>
                                <a:lnTo>
                                  <a:pt x="2326791" y="707165"/>
                                </a:lnTo>
                                <a:lnTo>
                                  <a:pt x="2262572" y="713742"/>
                                </a:lnTo>
                                <a:lnTo>
                                  <a:pt x="2196920" y="719697"/>
                                </a:lnTo>
                                <a:lnTo>
                                  <a:pt x="2129907" y="725013"/>
                                </a:lnTo>
                                <a:lnTo>
                                  <a:pt x="2061606" y="729673"/>
                                </a:lnTo>
                                <a:lnTo>
                                  <a:pt x="1992089" y="733661"/>
                                </a:lnTo>
                                <a:lnTo>
                                  <a:pt x="1921427" y="736961"/>
                                </a:lnTo>
                                <a:lnTo>
                                  <a:pt x="1849692" y="739556"/>
                                </a:lnTo>
                                <a:lnTo>
                                  <a:pt x="1776957" y="741430"/>
                                </a:lnTo>
                                <a:lnTo>
                                  <a:pt x="1703294" y="742567"/>
                                </a:lnTo>
                                <a:lnTo>
                                  <a:pt x="1628775" y="742950"/>
                                </a:lnTo>
                                <a:lnTo>
                                  <a:pt x="1554255" y="742567"/>
                                </a:lnTo>
                                <a:lnTo>
                                  <a:pt x="1480592" y="741430"/>
                                </a:lnTo>
                                <a:lnTo>
                                  <a:pt x="1407857" y="739556"/>
                                </a:lnTo>
                                <a:lnTo>
                                  <a:pt x="1336122" y="736961"/>
                                </a:lnTo>
                                <a:lnTo>
                                  <a:pt x="1265460" y="733661"/>
                                </a:lnTo>
                                <a:lnTo>
                                  <a:pt x="1195943" y="729673"/>
                                </a:lnTo>
                                <a:lnTo>
                                  <a:pt x="1127642" y="725013"/>
                                </a:lnTo>
                                <a:lnTo>
                                  <a:pt x="1060629" y="719697"/>
                                </a:lnTo>
                                <a:lnTo>
                                  <a:pt x="994977" y="713742"/>
                                </a:lnTo>
                                <a:lnTo>
                                  <a:pt x="930758" y="707165"/>
                                </a:lnTo>
                                <a:lnTo>
                                  <a:pt x="868044" y="699982"/>
                                </a:lnTo>
                                <a:lnTo>
                                  <a:pt x="806907" y="692209"/>
                                </a:lnTo>
                                <a:lnTo>
                                  <a:pt x="747418" y="683862"/>
                                </a:lnTo>
                                <a:lnTo>
                                  <a:pt x="689651" y="674959"/>
                                </a:lnTo>
                                <a:lnTo>
                                  <a:pt x="633676" y="665516"/>
                                </a:lnTo>
                                <a:lnTo>
                                  <a:pt x="579566" y="655548"/>
                                </a:lnTo>
                                <a:lnTo>
                                  <a:pt x="527394" y="645073"/>
                                </a:lnTo>
                                <a:lnTo>
                                  <a:pt x="477231" y="634107"/>
                                </a:lnTo>
                                <a:lnTo>
                                  <a:pt x="429148" y="622667"/>
                                </a:lnTo>
                                <a:lnTo>
                                  <a:pt x="383220" y="610768"/>
                                </a:lnTo>
                                <a:lnTo>
                                  <a:pt x="339516" y="598427"/>
                                </a:lnTo>
                                <a:lnTo>
                                  <a:pt x="298110" y="585661"/>
                                </a:lnTo>
                                <a:lnTo>
                                  <a:pt x="259073" y="572486"/>
                                </a:lnTo>
                                <a:lnTo>
                                  <a:pt x="222478" y="558918"/>
                                </a:lnTo>
                                <a:lnTo>
                                  <a:pt x="156900" y="530671"/>
                                </a:lnTo>
                                <a:lnTo>
                                  <a:pt x="101953" y="501052"/>
                                </a:lnTo>
                                <a:lnTo>
                                  <a:pt x="58213" y="470191"/>
                                </a:lnTo>
                                <a:lnTo>
                                  <a:pt x="26257" y="438220"/>
                                </a:lnTo>
                                <a:lnTo>
                                  <a:pt x="6660" y="405271"/>
                                </a:lnTo>
                                <a:lnTo>
                                  <a:pt x="0" y="371475"/>
                                </a:lnTo>
                                <a:lnTo>
                                  <a:pt x="1677" y="354479"/>
                                </a:lnTo>
                                <a:lnTo>
                                  <a:pt x="26257" y="304729"/>
                                </a:lnTo>
                                <a:lnTo>
                                  <a:pt x="58213" y="272758"/>
                                </a:lnTo>
                                <a:lnTo>
                                  <a:pt x="101953" y="241897"/>
                                </a:lnTo>
                                <a:lnTo>
                                  <a:pt x="156900" y="212278"/>
                                </a:lnTo>
                                <a:lnTo>
                                  <a:pt x="222478" y="184031"/>
                                </a:lnTo>
                                <a:lnTo>
                                  <a:pt x="259073" y="170463"/>
                                </a:lnTo>
                                <a:lnTo>
                                  <a:pt x="298110" y="157288"/>
                                </a:lnTo>
                                <a:lnTo>
                                  <a:pt x="339516" y="144522"/>
                                </a:lnTo>
                                <a:lnTo>
                                  <a:pt x="383220" y="132181"/>
                                </a:lnTo>
                                <a:lnTo>
                                  <a:pt x="429148" y="120282"/>
                                </a:lnTo>
                                <a:lnTo>
                                  <a:pt x="477231" y="108842"/>
                                </a:lnTo>
                                <a:lnTo>
                                  <a:pt x="527394" y="97876"/>
                                </a:lnTo>
                                <a:lnTo>
                                  <a:pt x="579566" y="87401"/>
                                </a:lnTo>
                                <a:lnTo>
                                  <a:pt x="633676" y="77433"/>
                                </a:lnTo>
                                <a:lnTo>
                                  <a:pt x="689651" y="67990"/>
                                </a:lnTo>
                                <a:lnTo>
                                  <a:pt x="747418" y="59087"/>
                                </a:lnTo>
                                <a:lnTo>
                                  <a:pt x="806907" y="50740"/>
                                </a:lnTo>
                                <a:lnTo>
                                  <a:pt x="868044" y="42967"/>
                                </a:lnTo>
                                <a:lnTo>
                                  <a:pt x="930758" y="35784"/>
                                </a:lnTo>
                                <a:lnTo>
                                  <a:pt x="994977" y="29207"/>
                                </a:lnTo>
                                <a:lnTo>
                                  <a:pt x="1060629" y="23252"/>
                                </a:lnTo>
                                <a:lnTo>
                                  <a:pt x="1127642" y="17936"/>
                                </a:lnTo>
                                <a:lnTo>
                                  <a:pt x="1195943" y="13276"/>
                                </a:lnTo>
                                <a:lnTo>
                                  <a:pt x="1265460" y="9288"/>
                                </a:lnTo>
                                <a:lnTo>
                                  <a:pt x="1336122" y="5988"/>
                                </a:lnTo>
                                <a:lnTo>
                                  <a:pt x="1407857" y="3393"/>
                                </a:lnTo>
                                <a:lnTo>
                                  <a:pt x="1480592" y="1519"/>
                                </a:lnTo>
                                <a:lnTo>
                                  <a:pt x="1554255" y="382"/>
                                </a:lnTo>
                                <a:lnTo>
                                  <a:pt x="1628775" y="0"/>
                                </a:lnTo>
                                <a:lnTo>
                                  <a:pt x="1703294" y="382"/>
                                </a:lnTo>
                                <a:lnTo>
                                  <a:pt x="1776957" y="1519"/>
                                </a:lnTo>
                                <a:lnTo>
                                  <a:pt x="1849692" y="3393"/>
                                </a:lnTo>
                                <a:lnTo>
                                  <a:pt x="1921427" y="5988"/>
                                </a:lnTo>
                                <a:lnTo>
                                  <a:pt x="1992089" y="9288"/>
                                </a:lnTo>
                                <a:lnTo>
                                  <a:pt x="2061606" y="13276"/>
                                </a:lnTo>
                                <a:lnTo>
                                  <a:pt x="2129907" y="17936"/>
                                </a:lnTo>
                                <a:lnTo>
                                  <a:pt x="2196920" y="23252"/>
                                </a:lnTo>
                                <a:lnTo>
                                  <a:pt x="2262572" y="29207"/>
                                </a:lnTo>
                                <a:lnTo>
                                  <a:pt x="2326791" y="35784"/>
                                </a:lnTo>
                                <a:lnTo>
                                  <a:pt x="2389505" y="42967"/>
                                </a:lnTo>
                                <a:lnTo>
                                  <a:pt x="2450642" y="50740"/>
                                </a:lnTo>
                                <a:lnTo>
                                  <a:pt x="2510131" y="59087"/>
                                </a:lnTo>
                                <a:lnTo>
                                  <a:pt x="2567898" y="67990"/>
                                </a:lnTo>
                                <a:lnTo>
                                  <a:pt x="2623873" y="77433"/>
                                </a:lnTo>
                                <a:lnTo>
                                  <a:pt x="2677983" y="87401"/>
                                </a:lnTo>
                                <a:lnTo>
                                  <a:pt x="2730155" y="97876"/>
                                </a:lnTo>
                                <a:lnTo>
                                  <a:pt x="2780318" y="108842"/>
                                </a:lnTo>
                                <a:lnTo>
                                  <a:pt x="2828401" y="120282"/>
                                </a:lnTo>
                                <a:lnTo>
                                  <a:pt x="2874329" y="132181"/>
                                </a:lnTo>
                                <a:lnTo>
                                  <a:pt x="2918033" y="144522"/>
                                </a:lnTo>
                                <a:lnTo>
                                  <a:pt x="2959439" y="157288"/>
                                </a:lnTo>
                                <a:lnTo>
                                  <a:pt x="2998476" y="170463"/>
                                </a:lnTo>
                                <a:lnTo>
                                  <a:pt x="3035071" y="184031"/>
                                </a:lnTo>
                                <a:lnTo>
                                  <a:pt x="3100649" y="212278"/>
                                </a:lnTo>
                                <a:lnTo>
                                  <a:pt x="3155596" y="241897"/>
                                </a:lnTo>
                                <a:lnTo>
                                  <a:pt x="3199336" y="272758"/>
                                </a:lnTo>
                                <a:lnTo>
                                  <a:pt x="3231292" y="304729"/>
                                </a:lnTo>
                                <a:lnTo>
                                  <a:pt x="3250889" y="337678"/>
                                </a:lnTo>
                                <a:lnTo>
                                  <a:pt x="3257550" y="371475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917130" y="288480"/>
                            <a:ext cx="13595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59535" h="57150">
                                <a:moveTo>
                                  <a:pt x="0" y="57150"/>
                                </a:moveTo>
                                <a:lnTo>
                                  <a:pt x="1143" y="57150"/>
                                </a:lnTo>
                                <a:lnTo>
                                  <a:pt x="3047" y="56769"/>
                                </a:lnTo>
                                <a:lnTo>
                                  <a:pt x="5714" y="56388"/>
                                </a:lnTo>
                                <a:lnTo>
                                  <a:pt x="9906" y="56007"/>
                                </a:lnTo>
                                <a:lnTo>
                                  <a:pt x="15239" y="55625"/>
                                </a:lnTo>
                                <a:lnTo>
                                  <a:pt x="22097" y="54864"/>
                                </a:lnTo>
                                <a:lnTo>
                                  <a:pt x="30480" y="54102"/>
                                </a:lnTo>
                                <a:lnTo>
                                  <a:pt x="40767" y="52959"/>
                                </a:lnTo>
                                <a:lnTo>
                                  <a:pt x="52577" y="51816"/>
                                </a:lnTo>
                                <a:lnTo>
                                  <a:pt x="66293" y="50673"/>
                                </a:lnTo>
                                <a:lnTo>
                                  <a:pt x="81533" y="49149"/>
                                </a:lnTo>
                                <a:lnTo>
                                  <a:pt x="98297" y="47625"/>
                                </a:lnTo>
                                <a:lnTo>
                                  <a:pt x="116967" y="45720"/>
                                </a:lnTo>
                                <a:lnTo>
                                  <a:pt x="136779" y="43815"/>
                                </a:lnTo>
                                <a:lnTo>
                                  <a:pt x="158115" y="41910"/>
                                </a:lnTo>
                                <a:lnTo>
                                  <a:pt x="180212" y="39624"/>
                                </a:lnTo>
                                <a:lnTo>
                                  <a:pt x="227837" y="35052"/>
                                </a:lnTo>
                                <a:lnTo>
                                  <a:pt x="278130" y="30480"/>
                                </a:lnTo>
                                <a:lnTo>
                                  <a:pt x="329565" y="25908"/>
                                </a:lnTo>
                                <a:lnTo>
                                  <a:pt x="355092" y="23622"/>
                                </a:lnTo>
                                <a:lnTo>
                                  <a:pt x="380619" y="21336"/>
                                </a:lnTo>
                                <a:lnTo>
                                  <a:pt x="405765" y="19050"/>
                                </a:lnTo>
                                <a:lnTo>
                                  <a:pt x="430910" y="17145"/>
                                </a:lnTo>
                                <a:lnTo>
                                  <a:pt x="454914" y="14859"/>
                                </a:lnTo>
                                <a:lnTo>
                                  <a:pt x="478917" y="12954"/>
                                </a:lnTo>
                                <a:lnTo>
                                  <a:pt x="501777" y="11430"/>
                                </a:lnTo>
                                <a:lnTo>
                                  <a:pt x="524256" y="9525"/>
                                </a:lnTo>
                                <a:lnTo>
                                  <a:pt x="545972" y="8000"/>
                                </a:lnTo>
                                <a:lnTo>
                                  <a:pt x="566928" y="6477"/>
                                </a:lnTo>
                                <a:lnTo>
                                  <a:pt x="587120" y="5334"/>
                                </a:lnTo>
                                <a:lnTo>
                                  <a:pt x="606932" y="4191"/>
                                </a:lnTo>
                                <a:lnTo>
                                  <a:pt x="625602" y="3048"/>
                                </a:lnTo>
                                <a:lnTo>
                                  <a:pt x="643890" y="2286"/>
                                </a:lnTo>
                                <a:lnTo>
                                  <a:pt x="661416" y="1524"/>
                                </a:lnTo>
                                <a:lnTo>
                                  <a:pt x="678560" y="1143"/>
                                </a:lnTo>
                                <a:lnTo>
                                  <a:pt x="695324" y="381"/>
                                </a:lnTo>
                                <a:lnTo>
                                  <a:pt x="711327" y="381"/>
                                </a:lnTo>
                                <a:lnTo>
                                  <a:pt x="727329" y="0"/>
                                </a:lnTo>
                                <a:lnTo>
                                  <a:pt x="760094" y="0"/>
                                </a:lnTo>
                                <a:lnTo>
                                  <a:pt x="777240" y="381"/>
                                </a:lnTo>
                                <a:lnTo>
                                  <a:pt x="794384" y="762"/>
                                </a:lnTo>
                                <a:lnTo>
                                  <a:pt x="811530" y="1143"/>
                                </a:lnTo>
                                <a:lnTo>
                                  <a:pt x="829056" y="1905"/>
                                </a:lnTo>
                                <a:lnTo>
                                  <a:pt x="846962" y="2667"/>
                                </a:lnTo>
                                <a:lnTo>
                                  <a:pt x="865632" y="3810"/>
                                </a:lnTo>
                                <a:lnTo>
                                  <a:pt x="884300" y="4953"/>
                                </a:lnTo>
                                <a:lnTo>
                                  <a:pt x="903732" y="6477"/>
                                </a:lnTo>
                                <a:lnTo>
                                  <a:pt x="923544" y="8000"/>
                                </a:lnTo>
                                <a:lnTo>
                                  <a:pt x="944118" y="9906"/>
                                </a:lnTo>
                                <a:lnTo>
                                  <a:pt x="965454" y="11811"/>
                                </a:lnTo>
                                <a:lnTo>
                                  <a:pt x="986790" y="13716"/>
                                </a:lnTo>
                                <a:lnTo>
                                  <a:pt x="1008887" y="15621"/>
                                </a:lnTo>
                                <a:lnTo>
                                  <a:pt x="1031367" y="17907"/>
                                </a:lnTo>
                                <a:lnTo>
                                  <a:pt x="1054227" y="20574"/>
                                </a:lnTo>
                                <a:lnTo>
                                  <a:pt x="1077468" y="22860"/>
                                </a:lnTo>
                                <a:lnTo>
                                  <a:pt x="1100708" y="25527"/>
                                </a:lnTo>
                                <a:lnTo>
                                  <a:pt x="1123949" y="27813"/>
                                </a:lnTo>
                                <a:lnTo>
                                  <a:pt x="1146809" y="30480"/>
                                </a:lnTo>
                                <a:lnTo>
                                  <a:pt x="1169670" y="33147"/>
                                </a:lnTo>
                                <a:lnTo>
                                  <a:pt x="1191768" y="35433"/>
                                </a:lnTo>
                                <a:lnTo>
                                  <a:pt x="1213104" y="38100"/>
                                </a:lnTo>
                                <a:lnTo>
                                  <a:pt x="1233678" y="40386"/>
                                </a:lnTo>
                                <a:lnTo>
                                  <a:pt x="1253108" y="42672"/>
                                </a:lnTo>
                                <a:lnTo>
                                  <a:pt x="1271396" y="44958"/>
                                </a:lnTo>
                                <a:lnTo>
                                  <a:pt x="1288160" y="46863"/>
                                </a:lnTo>
                                <a:lnTo>
                                  <a:pt x="1303400" y="48768"/>
                                </a:lnTo>
                                <a:lnTo>
                                  <a:pt x="1317497" y="50673"/>
                                </a:lnTo>
                                <a:lnTo>
                                  <a:pt x="1329308" y="51816"/>
                                </a:lnTo>
                                <a:lnTo>
                                  <a:pt x="1339977" y="53340"/>
                                </a:lnTo>
                                <a:lnTo>
                                  <a:pt x="1348740" y="54483"/>
                                </a:lnTo>
                                <a:lnTo>
                                  <a:pt x="1355597" y="55245"/>
                                </a:lnTo>
                                <a:lnTo>
                                  <a:pt x="1359085" y="5571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206815" y="318579"/>
                            <a:ext cx="7048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34290">
                                <a:moveTo>
                                  <a:pt x="4190" y="0"/>
                                </a:moveTo>
                                <a:lnTo>
                                  <a:pt x="13335" y="18669"/>
                                </a:lnTo>
                                <a:lnTo>
                                  <a:pt x="0" y="33909"/>
                                </a:lnTo>
                                <a:lnTo>
                                  <a:pt x="70104" y="25526"/>
                                </a:lnTo>
                                <a:lnTo>
                                  <a:pt x="4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2206815" y="318579"/>
                            <a:ext cx="7048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34290">
                                <a:moveTo>
                                  <a:pt x="4190" y="0"/>
                                </a:moveTo>
                                <a:lnTo>
                                  <a:pt x="70104" y="25526"/>
                                </a:lnTo>
                                <a:lnTo>
                                  <a:pt x="0" y="33909"/>
                                </a:lnTo>
                                <a:lnTo>
                                  <a:pt x="13335" y="18669"/>
                                </a:lnTo>
                                <a:lnTo>
                                  <a:pt x="419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1031430" y="1431480"/>
                            <a:ext cx="1245235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45235" h="57150">
                                <a:moveTo>
                                  <a:pt x="0" y="57150"/>
                                </a:moveTo>
                                <a:lnTo>
                                  <a:pt x="1524" y="57150"/>
                                </a:lnTo>
                                <a:lnTo>
                                  <a:pt x="3429" y="56769"/>
                                </a:lnTo>
                                <a:lnTo>
                                  <a:pt x="6477" y="56388"/>
                                </a:lnTo>
                                <a:lnTo>
                                  <a:pt x="10668" y="56007"/>
                                </a:lnTo>
                                <a:lnTo>
                                  <a:pt x="16383" y="55245"/>
                                </a:lnTo>
                                <a:lnTo>
                                  <a:pt x="23622" y="54483"/>
                                </a:lnTo>
                                <a:lnTo>
                                  <a:pt x="32766" y="53340"/>
                                </a:lnTo>
                                <a:lnTo>
                                  <a:pt x="43434" y="51816"/>
                                </a:lnTo>
                                <a:lnTo>
                                  <a:pt x="56007" y="50673"/>
                                </a:lnTo>
                                <a:lnTo>
                                  <a:pt x="70104" y="48768"/>
                                </a:lnTo>
                                <a:lnTo>
                                  <a:pt x="85725" y="46863"/>
                                </a:lnTo>
                                <a:lnTo>
                                  <a:pt x="103250" y="44958"/>
                                </a:lnTo>
                                <a:lnTo>
                                  <a:pt x="121920" y="42672"/>
                                </a:lnTo>
                                <a:lnTo>
                                  <a:pt x="141732" y="40386"/>
                                </a:lnTo>
                                <a:lnTo>
                                  <a:pt x="162687" y="38100"/>
                                </a:lnTo>
                                <a:lnTo>
                                  <a:pt x="184785" y="35433"/>
                                </a:lnTo>
                                <a:lnTo>
                                  <a:pt x="207264" y="33147"/>
                                </a:lnTo>
                                <a:lnTo>
                                  <a:pt x="230505" y="30480"/>
                                </a:lnTo>
                                <a:lnTo>
                                  <a:pt x="254127" y="27813"/>
                                </a:lnTo>
                                <a:lnTo>
                                  <a:pt x="277749" y="25527"/>
                                </a:lnTo>
                                <a:lnTo>
                                  <a:pt x="300990" y="22860"/>
                                </a:lnTo>
                                <a:lnTo>
                                  <a:pt x="324612" y="20574"/>
                                </a:lnTo>
                                <a:lnTo>
                                  <a:pt x="347472" y="17907"/>
                                </a:lnTo>
                                <a:lnTo>
                                  <a:pt x="370332" y="15621"/>
                                </a:lnTo>
                                <a:lnTo>
                                  <a:pt x="392430" y="13716"/>
                                </a:lnTo>
                                <a:lnTo>
                                  <a:pt x="414147" y="11811"/>
                                </a:lnTo>
                                <a:lnTo>
                                  <a:pt x="435102" y="9906"/>
                                </a:lnTo>
                                <a:lnTo>
                                  <a:pt x="455675" y="8000"/>
                                </a:lnTo>
                                <a:lnTo>
                                  <a:pt x="475107" y="6477"/>
                                </a:lnTo>
                                <a:lnTo>
                                  <a:pt x="494157" y="4953"/>
                                </a:lnTo>
                                <a:lnTo>
                                  <a:pt x="512825" y="3810"/>
                                </a:lnTo>
                                <a:lnTo>
                                  <a:pt x="530352" y="2667"/>
                                </a:lnTo>
                                <a:lnTo>
                                  <a:pt x="547878" y="1905"/>
                                </a:lnTo>
                                <a:lnTo>
                                  <a:pt x="564642" y="1143"/>
                                </a:lnTo>
                                <a:lnTo>
                                  <a:pt x="581025" y="762"/>
                                </a:lnTo>
                                <a:lnTo>
                                  <a:pt x="597027" y="381"/>
                                </a:lnTo>
                                <a:lnTo>
                                  <a:pt x="613029" y="0"/>
                                </a:lnTo>
                                <a:lnTo>
                                  <a:pt x="644271" y="0"/>
                                </a:lnTo>
                                <a:lnTo>
                                  <a:pt x="660273" y="381"/>
                                </a:lnTo>
                                <a:lnTo>
                                  <a:pt x="676275" y="762"/>
                                </a:lnTo>
                                <a:lnTo>
                                  <a:pt x="692658" y="1143"/>
                                </a:lnTo>
                                <a:lnTo>
                                  <a:pt x="709422" y="1905"/>
                                </a:lnTo>
                                <a:lnTo>
                                  <a:pt x="726948" y="2667"/>
                                </a:lnTo>
                                <a:lnTo>
                                  <a:pt x="744474" y="3810"/>
                                </a:lnTo>
                                <a:lnTo>
                                  <a:pt x="763143" y="4953"/>
                                </a:lnTo>
                                <a:lnTo>
                                  <a:pt x="782193" y="6477"/>
                                </a:lnTo>
                                <a:lnTo>
                                  <a:pt x="801624" y="8000"/>
                                </a:lnTo>
                                <a:lnTo>
                                  <a:pt x="822198" y="9906"/>
                                </a:lnTo>
                                <a:lnTo>
                                  <a:pt x="843153" y="11811"/>
                                </a:lnTo>
                                <a:lnTo>
                                  <a:pt x="864870" y="13716"/>
                                </a:lnTo>
                                <a:lnTo>
                                  <a:pt x="886968" y="15621"/>
                                </a:lnTo>
                                <a:lnTo>
                                  <a:pt x="909828" y="17907"/>
                                </a:lnTo>
                                <a:lnTo>
                                  <a:pt x="932688" y="20574"/>
                                </a:lnTo>
                                <a:lnTo>
                                  <a:pt x="956310" y="22860"/>
                                </a:lnTo>
                                <a:lnTo>
                                  <a:pt x="979551" y="25527"/>
                                </a:lnTo>
                                <a:lnTo>
                                  <a:pt x="1003173" y="27813"/>
                                </a:lnTo>
                                <a:lnTo>
                                  <a:pt x="1026795" y="30480"/>
                                </a:lnTo>
                                <a:lnTo>
                                  <a:pt x="1050036" y="33147"/>
                                </a:lnTo>
                                <a:lnTo>
                                  <a:pt x="1072515" y="35433"/>
                                </a:lnTo>
                                <a:lnTo>
                                  <a:pt x="1094613" y="38100"/>
                                </a:lnTo>
                                <a:lnTo>
                                  <a:pt x="1115568" y="40386"/>
                                </a:lnTo>
                                <a:lnTo>
                                  <a:pt x="1135380" y="42672"/>
                                </a:lnTo>
                                <a:lnTo>
                                  <a:pt x="1154049" y="44958"/>
                                </a:lnTo>
                                <a:lnTo>
                                  <a:pt x="1171575" y="46863"/>
                                </a:lnTo>
                                <a:lnTo>
                                  <a:pt x="1187196" y="48768"/>
                                </a:lnTo>
                                <a:lnTo>
                                  <a:pt x="1201293" y="50673"/>
                                </a:lnTo>
                                <a:lnTo>
                                  <a:pt x="1213866" y="51816"/>
                                </a:lnTo>
                                <a:lnTo>
                                  <a:pt x="1224534" y="53340"/>
                                </a:lnTo>
                                <a:lnTo>
                                  <a:pt x="1233678" y="54483"/>
                                </a:lnTo>
                                <a:lnTo>
                                  <a:pt x="1240917" y="55245"/>
                                </a:lnTo>
                                <a:lnTo>
                                  <a:pt x="1244622" y="55739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2206815" y="1462341"/>
                            <a:ext cx="7048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34290">
                                <a:moveTo>
                                  <a:pt x="4190" y="0"/>
                                </a:moveTo>
                                <a:lnTo>
                                  <a:pt x="13335" y="18287"/>
                                </a:lnTo>
                                <a:lnTo>
                                  <a:pt x="0" y="33908"/>
                                </a:lnTo>
                                <a:lnTo>
                                  <a:pt x="70104" y="24764"/>
                                </a:lnTo>
                                <a:lnTo>
                                  <a:pt x="4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206815" y="1462341"/>
                            <a:ext cx="70485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0485" h="34290">
                                <a:moveTo>
                                  <a:pt x="4190" y="0"/>
                                </a:moveTo>
                                <a:lnTo>
                                  <a:pt x="70104" y="24764"/>
                                </a:lnTo>
                                <a:lnTo>
                                  <a:pt x="0" y="33908"/>
                                </a:lnTo>
                                <a:lnTo>
                                  <a:pt x="13335" y="18287"/>
                                </a:lnTo>
                                <a:lnTo>
                                  <a:pt x="4190" y="0"/>
                                </a:lnTo>
                                <a:close/>
                              </a:path>
                            </a:pathLst>
                          </a:custGeom>
                          <a:ln w="5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345630" y="459930"/>
                            <a:ext cx="171450" cy="902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902335">
                                <a:moveTo>
                                  <a:pt x="171450" y="0"/>
                                </a:moveTo>
                                <a:lnTo>
                                  <a:pt x="171069" y="381"/>
                                </a:lnTo>
                                <a:lnTo>
                                  <a:pt x="170687" y="1524"/>
                                </a:lnTo>
                                <a:lnTo>
                                  <a:pt x="169544" y="3810"/>
                                </a:lnTo>
                                <a:lnTo>
                                  <a:pt x="167639" y="7239"/>
                                </a:lnTo>
                                <a:lnTo>
                                  <a:pt x="165353" y="12192"/>
                                </a:lnTo>
                                <a:lnTo>
                                  <a:pt x="162306" y="18669"/>
                                </a:lnTo>
                                <a:lnTo>
                                  <a:pt x="158114" y="26670"/>
                                </a:lnTo>
                                <a:lnTo>
                                  <a:pt x="153543" y="36575"/>
                                </a:lnTo>
                                <a:lnTo>
                                  <a:pt x="147827" y="48387"/>
                                </a:lnTo>
                                <a:lnTo>
                                  <a:pt x="141350" y="61722"/>
                                </a:lnTo>
                                <a:lnTo>
                                  <a:pt x="134112" y="76581"/>
                                </a:lnTo>
                                <a:lnTo>
                                  <a:pt x="126492" y="92583"/>
                                </a:lnTo>
                                <a:lnTo>
                                  <a:pt x="118109" y="110109"/>
                                </a:lnTo>
                                <a:lnTo>
                                  <a:pt x="109346" y="128778"/>
                                </a:lnTo>
                                <a:lnTo>
                                  <a:pt x="100583" y="147828"/>
                                </a:lnTo>
                                <a:lnTo>
                                  <a:pt x="91439" y="167640"/>
                                </a:lnTo>
                                <a:lnTo>
                                  <a:pt x="82295" y="187833"/>
                                </a:lnTo>
                                <a:lnTo>
                                  <a:pt x="64769" y="228219"/>
                                </a:lnTo>
                                <a:lnTo>
                                  <a:pt x="56006" y="248031"/>
                                </a:lnTo>
                                <a:lnTo>
                                  <a:pt x="48006" y="267462"/>
                                </a:lnTo>
                                <a:lnTo>
                                  <a:pt x="40767" y="286512"/>
                                </a:lnTo>
                                <a:lnTo>
                                  <a:pt x="33527" y="304800"/>
                                </a:lnTo>
                                <a:lnTo>
                                  <a:pt x="16382" y="356235"/>
                                </a:lnTo>
                                <a:lnTo>
                                  <a:pt x="5333" y="401955"/>
                                </a:lnTo>
                                <a:lnTo>
                                  <a:pt x="381" y="443865"/>
                                </a:lnTo>
                                <a:lnTo>
                                  <a:pt x="0" y="457200"/>
                                </a:lnTo>
                                <a:lnTo>
                                  <a:pt x="381" y="470535"/>
                                </a:lnTo>
                                <a:lnTo>
                                  <a:pt x="5333" y="512445"/>
                                </a:lnTo>
                                <a:lnTo>
                                  <a:pt x="16382" y="558165"/>
                                </a:lnTo>
                                <a:lnTo>
                                  <a:pt x="33527" y="609600"/>
                                </a:lnTo>
                                <a:lnTo>
                                  <a:pt x="40767" y="627888"/>
                                </a:lnTo>
                                <a:lnTo>
                                  <a:pt x="48006" y="646938"/>
                                </a:lnTo>
                                <a:lnTo>
                                  <a:pt x="56006" y="666369"/>
                                </a:lnTo>
                                <a:lnTo>
                                  <a:pt x="64769" y="686181"/>
                                </a:lnTo>
                                <a:lnTo>
                                  <a:pt x="82295" y="726567"/>
                                </a:lnTo>
                                <a:lnTo>
                                  <a:pt x="91439" y="746760"/>
                                </a:lnTo>
                                <a:lnTo>
                                  <a:pt x="100583" y="766572"/>
                                </a:lnTo>
                                <a:lnTo>
                                  <a:pt x="109346" y="785622"/>
                                </a:lnTo>
                                <a:lnTo>
                                  <a:pt x="118109" y="804291"/>
                                </a:lnTo>
                                <a:lnTo>
                                  <a:pt x="126492" y="821817"/>
                                </a:lnTo>
                                <a:lnTo>
                                  <a:pt x="134112" y="837819"/>
                                </a:lnTo>
                                <a:lnTo>
                                  <a:pt x="140608" y="851154"/>
                                </a:lnTo>
                              </a:path>
                              <a:path w="171450" h="902335">
                                <a:moveTo>
                                  <a:pt x="140608" y="851154"/>
                                </a:moveTo>
                                <a:lnTo>
                                  <a:pt x="141350" y="852678"/>
                                </a:lnTo>
                                <a:lnTo>
                                  <a:pt x="147827" y="866013"/>
                                </a:lnTo>
                                <a:lnTo>
                                  <a:pt x="153543" y="877824"/>
                                </a:lnTo>
                                <a:lnTo>
                                  <a:pt x="158114" y="887730"/>
                                </a:lnTo>
                                <a:lnTo>
                                  <a:pt x="162306" y="895731"/>
                                </a:lnTo>
                                <a:lnTo>
                                  <a:pt x="165353" y="902208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464502" y="1295082"/>
                            <a:ext cx="4699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8580">
                                <a:moveTo>
                                  <a:pt x="30480" y="0"/>
                                </a:moveTo>
                                <a:lnTo>
                                  <a:pt x="20574" y="18287"/>
                                </a:lnTo>
                                <a:lnTo>
                                  <a:pt x="0" y="16001"/>
                                </a:lnTo>
                                <a:lnTo>
                                  <a:pt x="46862" y="68579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464502" y="1295082"/>
                            <a:ext cx="4699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68580">
                                <a:moveTo>
                                  <a:pt x="30480" y="0"/>
                                </a:moveTo>
                                <a:lnTo>
                                  <a:pt x="46862" y="68579"/>
                                </a:lnTo>
                                <a:lnTo>
                                  <a:pt x="0" y="16001"/>
                                </a:lnTo>
                                <a:lnTo>
                                  <a:pt x="20574" y="18287"/>
                                </a:lnTo>
                                <a:lnTo>
                                  <a:pt x="3048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574480" y="470217"/>
                            <a:ext cx="171450" cy="9613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1450" h="961390">
                                <a:moveTo>
                                  <a:pt x="0" y="961262"/>
                                </a:moveTo>
                                <a:lnTo>
                                  <a:pt x="381" y="960881"/>
                                </a:lnTo>
                                <a:lnTo>
                                  <a:pt x="1524" y="957452"/>
                                </a:lnTo>
                                <a:lnTo>
                                  <a:pt x="3048" y="954024"/>
                                </a:lnTo>
                                <a:lnTo>
                                  <a:pt x="5334" y="949451"/>
                                </a:lnTo>
                                <a:lnTo>
                                  <a:pt x="8000" y="942975"/>
                                </a:lnTo>
                                <a:lnTo>
                                  <a:pt x="11430" y="934974"/>
                                </a:lnTo>
                                <a:lnTo>
                                  <a:pt x="15621" y="925068"/>
                                </a:lnTo>
                                <a:lnTo>
                                  <a:pt x="20574" y="913637"/>
                                </a:lnTo>
                                <a:lnTo>
                                  <a:pt x="26289" y="900302"/>
                                </a:lnTo>
                                <a:lnTo>
                                  <a:pt x="32385" y="885062"/>
                                </a:lnTo>
                                <a:lnTo>
                                  <a:pt x="39243" y="868679"/>
                                </a:lnTo>
                                <a:lnTo>
                                  <a:pt x="46862" y="850773"/>
                                </a:lnTo>
                                <a:lnTo>
                                  <a:pt x="54864" y="831723"/>
                                </a:lnTo>
                                <a:lnTo>
                                  <a:pt x="62865" y="811910"/>
                                </a:lnTo>
                                <a:lnTo>
                                  <a:pt x="71628" y="790955"/>
                                </a:lnTo>
                                <a:lnTo>
                                  <a:pt x="80010" y="769620"/>
                                </a:lnTo>
                                <a:lnTo>
                                  <a:pt x="105537" y="704850"/>
                                </a:lnTo>
                                <a:lnTo>
                                  <a:pt x="121158" y="662558"/>
                                </a:lnTo>
                                <a:lnTo>
                                  <a:pt x="135255" y="622173"/>
                                </a:lnTo>
                                <a:lnTo>
                                  <a:pt x="147066" y="584834"/>
                                </a:lnTo>
                                <a:lnTo>
                                  <a:pt x="160782" y="533780"/>
                                </a:lnTo>
                                <a:lnTo>
                                  <a:pt x="168783" y="488442"/>
                                </a:lnTo>
                                <a:lnTo>
                                  <a:pt x="171450" y="446912"/>
                                </a:lnTo>
                                <a:lnTo>
                                  <a:pt x="171069" y="432816"/>
                                </a:lnTo>
                                <a:lnTo>
                                  <a:pt x="166116" y="389000"/>
                                </a:lnTo>
                                <a:lnTo>
                                  <a:pt x="155067" y="342519"/>
                                </a:lnTo>
                                <a:lnTo>
                                  <a:pt x="137922" y="290702"/>
                                </a:lnTo>
                                <a:lnTo>
                                  <a:pt x="130683" y="272415"/>
                                </a:lnTo>
                                <a:lnTo>
                                  <a:pt x="123444" y="253365"/>
                                </a:lnTo>
                                <a:lnTo>
                                  <a:pt x="89154" y="174498"/>
                                </a:lnTo>
                                <a:lnTo>
                                  <a:pt x="70866" y="134874"/>
                                </a:lnTo>
                                <a:lnTo>
                                  <a:pt x="53340" y="97917"/>
                                </a:lnTo>
                                <a:lnTo>
                                  <a:pt x="44958" y="80772"/>
                                </a:lnTo>
                                <a:lnTo>
                                  <a:pt x="39333" y="68960"/>
                                </a:lnTo>
                              </a:path>
                              <a:path w="171450" h="961390">
                                <a:moveTo>
                                  <a:pt x="39333" y="68960"/>
                                </a:moveTo>
                                <a:lnTo>
                                  <a:pt x="37337" y="64770"/>
                                </a:lnTo>
                                <a:lnTo>
                                  <a:pt x="17907" y="25907"/>
                                </a:lnTo>
                                <a:lnTo>
                                  <a:pt x="13335" y="16001"/>
                                </a:lnTo>
                                <a:lnTo>
                                  <a:pt x="9144" y="8000"/>
                                </a:lnTo>
                                <a:lnTo>
                                  <a:pt x="6096" y="1524"/>
                                </a:lnTo>
                                <a:lnTo>
                                  <a:pt x="5334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2579814" y="470217"/>
                            <a:ext cx="4762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9215">
                                <a:moveTo>
                                  <a:pt x="0" y="0"/>
                                </a:moveTo>
                                <a:lnTo>
                                  <a:pt x="16763" y="68960"/>
                                </a:lnTo>
                                <a:lnTo>
                                  <a:pt x="26670" y="50673"/>
                                </a:lnTo>
                                <a:lnTo>
                                  <a:pt x="47244" y="5295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2579814" y="470217"/>
                            <a:ext cx="47625" cy="69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69215">
                                <a:moveTo>
                                  <a:pt x="16763" y="68960"/>
                                </a:moveTo>
                                <a:lnTo>
                                  <a:pt x="0" y="0"/>
                                </a:lnTo>
                                <a:lnTo>
                                  <a:pt x="47244" y="52958"/>
                                </a:lnTo>
                                <a:lnTo>
                                  <a:pt x="26670" y="50673"/>
                                </a:lnTo>
                                <a:lnTo>
                                  <a:pt x="16763" y="68960"/>
                                </a:lnTo>
                                <a:close/>
                              </a:path>
                            </a:pathLst>
                          </a:custGeom>
                          <a:ln w="5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Textbox 271"/>
                        <wps:cNvSpPr txBox="1"/>
                        <wps:spPr>
                          <a:xfrm>
                            <a:off x="1545780" y="129476"/>
                            <a:ext cx="14605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(1)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2" name="Textbox 272"/>
                        <wps:cNvSpPr txBox="1"/>
                        <wps:spPr>
                          <a:xfrm>
                            <a:off x="288480" y="300926"/>
                            <a:ext cx="63182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Real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problem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3" name="Textbox 273"/>
                        <wps:cNvSpPr txBox="1"/>
                        <wps:spPr>
                          <a:xfrm>
                            <a:off x="2345770" y="300926"/>
                            <a:ext cx="61912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Real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4" name="Textbox 274"/>
                        <wps:cNvSpPr txBox="1"/>
                        <wps:spPr>
                          <a:xfrm>
                            <a:off x="459930" y="872426"/>
                            <a:ext cx="14605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(2)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5" name="Textbox 275"/>
                        <wps:cNvSpPr txBox="1"/>
                        <wps:spPr>
                          <a:xfrm>
                            <a:off x="2803080" y="872426"/>
                            <a:ext cx="14605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(4)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6" name="Textbox 276"/>
                        <wps:cNvSpPr txBox="1"/>
                        <wps:spPr>
                          <a:xfrm>
                            <a:off x="1545780" y="1272476"/>
                            <a:ext cx="14605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(3)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7" name="Textbox 277"/>
                        <wps:cNvSpPr txBox="1"/>
                        <wps:spPr>
                          <a:xfrm>
                            <a:off x="288480" y="1443926"/>
                            <a:ext cx="752475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Formal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problem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278" name="Textbox 278"/>
                        <wps:cNvSpPr txBox="1"/>
                        <wps:spPr>
                          <a:xfrm>
                            <a:off x="2345788" y="1443926"/>
                            <a:ext cx="740410" cy="1270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9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Formal </w:t>
                              </w:r>
                              <w:r>
                                <w:rPr>
                                  <w:spacing w:val="-2"/>
                                  <w:sz w:val="18"/>
                                </w:rPr>
                                <w:t>solution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6.95pt;height:148.950pt;mso-position-horizontal-relative:char;mso-position-vertical-relative:line" id="docshapegroup73" coordorigin="0,0" coordsize="5139,2979">
                <v:shape style="position:absolute;left:4;top:4;width:5130;height:1170" id="docshape74" coordorigin="4,4" coordsize="5130,1170" path="m5134,589l5111,669,5070,720,5011,769,4933,817,4838,863,4727,906,4665,927,4600,947,4531,966,4459,985,4383,1003,4304,1020,4222,1037,4137,1053,4048,1067,3957,1081,3864,1095,3768,1107,3669,1118,3568,1129,3464,1138,3359,1146,3251,1154,3142,1160,3030,1165,2917,1169,2803,1172,2687,1174,2569,1174,2452,1174,2336,1172,2222,1169,2109,1165,1997,1160,1888,1154,1780,1146,1675,1138,1571,1129,1470,1118,1371,1107,1275,1095,1182,1081,1091,1067,1002,1053,917,1037,835,1020,756,1003,680,985,608,966,539,947,474,927,412,906,355,885,252,840,165,794,96,745,46,695,15,643,4,589,7,563,46,484,96,434,165,385,252,339,355,294,412,273,474,252,539,232,608,213,680,194,756,176,835,159,917,142,1002,126,1091,112,1182,98,1275,84,1371,72,1470,61,1571,50,1675,41,1780,33,1888,25,1997,19,2109,14,2222,10,2336,7,2452,5,2569,4,2687,5,2803,7,2917,10,3030,14,3142,19,3251,25,3359,33,3464,41,3568,50,3669,61,3768,72,3864,84,3957,98,4048,112,4137,126,4222,142,4304,159,4383,176,4459,194,4531,213,4600,232,4665,252,4727,273,4784,294,4887,339,4974,385,5043,434,5093,484,5124,536,5134,589xe" filled="false" stroked="true" strokeweight=".45pt" strokecolor="#ff0000">
                  <v:path arrowok="t"/>
                  <v:stroke dashstyle="solid"/>
                </v:shape>
                <v:shape style="position:absolute;left:4;top:1804;width:5130;height:1170" id="docshape75" coordorigin="4,1804" coordsize="5130,1170" path="m5134,2389l5111,2469,5070,2520,5011,2569,4933,2617,4838,2663,4727,2706,4665,2727,4600,2747,4531,2766,4459,2785,4383,2803,4304,2820,4222,2837,4137,2853,4048,2867,3957,2881,3864,2895,3768,2907,3669,2918,3568,2929,3464,2938,3359,2946,3251,2954,3142,2960,3030,2965,2917,2969,2803,2972,2687,2974,2569,2974,2452,2974,2336,2972,2222,2969,2109,2965,1997,2960,1888,2954,1780,2946,1675,2938,1571,2929,1470,2918,1371,2907,1275,2895,1182,2881,1091,2867,1002,2853,917,2837,835,2820,756,2803,680,2785,608,2766,539,2747,474,2727,412,2706,355,2685,252,2640,165,2594,96,2545,46,2495,15,2443,4,2389,7,2363,46,2284,96,2234,165,2185,252,2139,355,2094,412,2073,474,2052,539,2032,608,2013,680,1994,756,1976,835,1959,917,1942,1002,1926,1091,1912,1182,1898,1275,1884,1371,1872,1470,1861,1571,1850,1675,1841,1780,1833,1888,1825,1997,1819,2109,1814,2222,1810,2336,1807,2452,1805,2569,1804,2687,1805,2803,1807,2917,1810,3030,1814,3142,1819,3251,1825,3359,1833,3464,1841,3568,1850,3669,1861,3768,1872,3864,1884,3957,1898,4048,1912,4137,1926,4222,1942,4304,1959,4383,1976,4459,1994,4531,2013,4600,2032,4665,2052,4727,2073,4784,2094,4887,2139,4974,2185,5043,2234,5093,2284,5124,2336,5134,2389xe" filled="false" stroked="true" strokeweight=".45pt" strokecolor="#0000ff">
                  <v:path arrowok="t"/>
                  <v:stroke dashstyle="solid"/>
                </v:shape>
                <v:shape style="position:absolute;left:1444;top:454;width:2141;height:90" id="docshape76" coordorigin="1444,454" coordsize="2141,90" path="m1444,544l1446,544,1449,544,1453,543,1460,543,1468,542,1479,541,1492,540,1508,538,1527,536,1549,534,1573,532,1599,529,1628,526,1660,523,1693,520,1728,517,1803,510,1882,502,1963,495,2003,492,2044,488,2083,484,2123,481,2161,478,2198,475,2234,472,2270,469,2304,467,2337,465,2369,463,2400,461,2429,459,2458,458,2486,457,2513,456,2539,455,2564,455,2590,454,2641,454,2668,455,2695,456,2722,456,2750,457,2778,459,2807,460,2837,462,2867,465,2899,467,2931,470,2965,473,2998,476,3033,479,3068,483,3104,487,3141,490,3178,495,3214,498,3250,502,3286,507,3321,510,3355,514,3387,518,3418,522,3446,525,3473,528,3497,531,3519,534,3538,536,3554,538,3568,540,3579,541,3585,542e" filled="false" stroked="true" strokeweight=".225pt" strokecolor="#000000">
                  <v:path arrowok="t"/>
                  <v:stroke dashstyle="solid"/>
                </v:shape>
                <v:shape style="position:absolute;left:3475;top:501;width:111;height:54" id="docshape77" coordorigin="3475,502" coordsize="111,54" path="m3482,502l3496,531,3475,555,3586,542,3482,502xe" filled="true" fillcolor="#000000" stroked="false">
                  <v:path arrowok="t"/>
                  <v:fill type="solid"/>
                </v:shape>
                <v:shape style="position:absolute;left:3475;top:501;width:111;height:54" id="docshape78" coordorigin="3475,502" coordsize="111,54" path="m3482,502l3586,542,3475,555,3496,531,3482,502xe" filled="false" stroked="true" strokeweight=".45pt" strokecolor="#000000">
                  <v:path arrowok="t"/>
                  <v:stroke dashstyle="solid"/>
                </v:shape>
                <v:shape style="position:absolute;left:1624;top:2254;width:1961;height:90" id="docshape79" coordorigin="1624,2254" coordsize="1961,90" path="m1624,2344l1627,2344,1630,2344,1634,2343,1641,2342,1650,2341,1661,2340,1676,2338,1693,2336,1712,2334,1735,2331,1759,2328,1787,2325,1816,2321,1847,2318,1880,2314,1915,2310,1951,2306,1987,2302,2024,2298,2062,2294,2098,2290,2135,2287,2171,2282,2207,2279,2242,2276,2276,2273,2309,2270,2342,2267,2372,2264,2402,2262,2432,2260,2459,2258,2487,2257,2513,2256,2539,2255,2564,2255,2590,2254,2639,2254,2664,2255,2689,2255,2715,2256,2741,2257,2769,2258,2797,2260,2826,2262,2856,2264,2887,2267,2919,2270,2952,2273,2986,2276,3021,2279,3057,2282,3093,2287,3130,2290,3167,2294,3204,2298,3241,2302,3278,2306,3313,2310,3348,2314,3381,2318,3412,2321,3442,2325,3469,2328,3494,2331,3516,2334,3536,2336,3553,2338,3567,2340,3578,2341,3584,2342e" filled="false" stroked="true" strokeweight=".225pt" strokecolor="#000000">
                  <v:path arrowok="t"/>
                  <v:stroke dashstyle="solid"/>
                </v:shape>
                <v:shape style="position:absolute;left:3475;top:2302;width:111;height:54" id="docshape80" coordorigin="3475,2303" coordsize="111,54" path="m3482,2303l3496,2332,3475,2356,3586,2342,3482,2303xe" filled="true" fillcolor="#000000" stroked="false">
                  <v:path arrowok="t"/>
                  <v:fill type="solid"/>
                </v:shape>
                <v:shape style="position:absolute;left:3475;top:2302;width:111;height:54" id="docshape81" coordorigin="3475,2303" coordsize="111,54" path="m3482,2303l3586,2342,3475,2356,3496,2332,3482,2303xe" filled="false" stroked="true" strokeweight=".45pt" strokecolor="#000000">
                  <v:path arrowok="t"/>
                  <v:stroke dashstyle="solid"/>
                </v:shape>
                <v:shape style="position:absolute;left:544;top:724;width:270;height:1421" id="docshape82" coordorigin="544,724" coordsize="270,1421" path="m814,724l814,725,813,727,811,730,808,736,805,744,800,754,793,766,786,782,777,801,767,822,756,845,744,870,730,898,717,927,703,957,688,988,674,1020,646,1084,633,1115,620,1146,609,1176,597,1204,587,1233,578,1260,570,1285,563,1311,557,1335,553,1357,549,1380,546,1402,545,1423,544,1444,545,1465,546,1487,549,1509,553,1531,557,1554,563,1578,570,1603,578,1629,587,1656,597,1684,609,1713,620,1743,633,1774,646,1805,674,1869,688,1900,703,1932,717,1962,730,1991,744,2019,756,2044,766,2065m766,2065l767,2067,777,2088,786,2107,793,2122,800,2135,805,2145,805,2145e" filled="false" stroked="true" strokeweight=".225pt" strokecolor="#000000">
                  <v:path arrowok="t"/>
                  <v:stroke dashstyle="solid"/>
                </v:shape>
                <v:shape style="position:absolute;left:731;top:2039;width:74;height:108" id="docshape83" coordorigin="732,2039" coordsize="74,108" path="m780,2039l764,2068,732,2065,805,2147,780,2039xe" filled="true" fillcolor="#000000" stroked="false">
                  <v:path arrowok="t"/>
                  <v:fill type="solid"/>
                </v:shape>
                <v:shape style="position:absolute;left:731;top:2039;width:74;height:108" id="docshape84" coordorigin="732,2039" coordsize="74,108" path="m780,2039l805,2147,732,2065,764,2068,780,2039xe" filled="false" stroked="true" strokeweight=".45pt" strokecolor="#000000">
                  <v:path arrowok="t"/>
                  <v:stroke dashstyle="solid"/>
                </v:shape>
                <v:shape style="position:absolute;left:4054;top:740;width:270;height:1514" id="docshape85" coordorigin="4054,741" coordsize="270,1514" path="m4054,2254l4055,2254,4057,2248,4059,2243,4063,2236,4067,2226,4072,2213,4079,2197,4087,2179,4096,2158,4105,2134,4116,2109,4128,2080,4141,2050,4153,2019,4167,1986,4180,1953,4194,1919,4220,1851,4233,1817,4245,1784,4256,1752,4267,1720,4277,1690,4286,1662,4294,1633,4301,1606,4307,1581,4313,1556,4317,1533,4320,1510,4322,1488,4324,1466,4324,1444,4324,1422,4322,1399,4319,1377,4316,1353,4312,1330,4306,1305,4298,1280,4291,1254,4282,1227,4271,1198,4260,1170,4249,1140,4236,1109,4195,1015,4166,953,4152,924,4138,895,4125,868,4116,849m4116,849l4113,843,4082,781,4075,766,4069,753,4064,743,4063,741e" filled="false" stroked="true" strokeweight=".225pt" strokecolor="#000000">
                  <v:path arrowok="t"/>
                  <v:stroke dashstyle="solid"/>
                </v:shape>
                <v:shape style="position:absolute;left:4062;top:740;width:75;height:109" id="docshape86" coordorigin="4063,741" coordsize="75,109" path="m4063,741l4089,849,4105,820,4137,824,4063,741xe" filled="true" fillcolor="#000000" stroked="false">
                  <v:path arrowok="t"/>
                  <v:fill type="solid"/>
                </v:shape>
                <v:shape style="position:absolute;left:4062;top:740;width:75;height:109" id="docshape87" coordorigin="4063,741" coordsize="75,109" path="m4089,849l4063,741,4137,824,4105,820,4089,849xe" filled="false" stroked="true" strokeweight=".45pt" strokecolor="#000000">
                  <v:path arrowok="t"/>
                  <v:stroke dashstyle="solid"/>
                </v:shape>
                <v:shape style="position:absolute;left:2434;top:203;width:230;height:200" type="#_x0000_t202" id="docshape88" filled="false" stroked="false">
                  <v:textbox inset="0,0,0,0">
                    <w:txbxContent>
                      <w:p>
                        <w:pPr>
                          <w:spacing w:line="199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(1)</w:t>
                        </w:r>
                      </w:p>
                    </w:txbxContent>
                  </v:textbox>
                  <w10:wrap type="none"/>
                </v:shape>
                <v:shape style="position:absolute;left:454;top:473;width:995;height:200" type="#_x0000_t202" id="docshape89" filled="false" stroked="false">
                  <v:textbox inset="0,0,0,0">
                    <w:txbxContent>
                      <w:p>
                        <w:pPr>
                          <w:spacing w:line="199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Real </w:t>
                        </w:r>
                        <w:r>
                          <w:rPr>
                            <w:spacing w:val="-2"/>
                            <w:sz w:val="18"/>
                          </w:rPr>
                          <w:t>problem</w:t>
                        </w:r>
                      </w:p>
                    </w:txbxContent>
                  </v:textbox>
                  <w10:wrap type="none"/>
                </v:shape>
                <v:shape style="position:absolute;left:3694;top:473;width:975;height:200" type="#_x0000_t202" id="docshape90" filled="false" stroked="false">
                  <v:textbox inset="0,0,0,0">
                    <w:txbxContent>
                      <w:p>
                        <w:pPr>
                          <w:spacing w:line="199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Real </w:t>
                        </w:r>
                        <w:r>
                          <w:rPr>
                            <w:spacing w:val="-2"/>
                            <w:sz w:val="18"/>
                          </w:rPr>
                          <w:t>solution</w:t>
                        </w:r>
                      </w:p>
                    </w:txbxContent>
                  </v:textbox>
                  <w10:wrap type="none"/>
                </v:shape>
                <v:shape style="position:absolute;left:724;top:1373;width:230;height:200" type="#_x0000_t202" id="docshape91" filled="false" stroked="false">
                  <v:textbox inset="0,0,0,0">
                    <w:txbxContent>
                      <w:p>
                        <w:pPr>
                          <w:spacing w:line="199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(2)</w:t>
                        </w:r>
                      </w:p>
                    </w:txbxContent>
                  </v:textbox>
                  <w10:wrap type="none"/>
                </v:shape>
                <v:shape style="position:absolute;left:4414;top:1373;width:230;height:200" type="#_x0000_t202" id="docshape92" filled="false" stroked="false">
                  <v:textbox inset="0,0,0,0">
                    <w:txbxContent>
                      <w:p>
                        <w:pPr>
                          <w:spacing w:line="199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(4)</w:t>
                        </w:r>
                      </w:p>
                    </w:txbxContent>
                  </v:textbox>
                  <w10:wrap type="none"/>
                </v:shape>
                <v:shape style="position:absolute;left:2434;top:2003;width:230;height:200" type="#_x0000_t202" id="docshape93" filled="false" stroked="false">
                  <v:textbox inset="0,0,0,0">
                    <w:txbxContent>
                      <w:p>
                        <w:pPr>
                          <w:spacing w:line="199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(3)</w:t>
                        </w:r>
                      </w:p>
                    </w:txbxContent>
                  </v:textbox>
                  <w10:wrap type="none"/>
                </v:shape>
                <v:shape style="position:absolute;left:454;top:2273;width:1185;height:200" type="#_x0000_t202" id="docshape94" filled="false" stroked="false">
                  <v:textbox inset="0,0,0,0">
                    <w:txbxContent>
                      <w:p>
                        <w:pPr>
                          <w:spacing w:line="199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Formal </w:t>
                        </w:r>
                        <w:r>
                          <w:rPr>
                            <w:spacing w:val="-2"/>
                            <w:sz w:val="18"/>
                          </w:rPr>
                          <w:t>problem</w:t>
                        </w:r>
                      </w:p>
                    </w:txbxContent>
                  </v:textbox>
                  <w10:wrap type="none"/>
                </v:shape>
                <v:shape style="position:absolute;left:3694;top:2273;width:1166;height:200" type="#_x0000_t202" id="docshape95" filled="false" stroked="false">
                  <v:textbox inset="0,0,0,0">
                    <w:txbxContent>
                      <w:p>
                        <w:pPr>
                          <w:spacing w:line="199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Formal </w:t>
                        </w:r>
                        <w:r>
                          <w:rPr>
                            <w:spacing w:val="-2"/>
                            <w:sz w:val="18"/>
                          </w:rPr>
                          <w:t>solution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i w:val="0"/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6"/>
        <w:rPr>
          <w:i/>
          <w:sz w:val="20"/>
        </w:rPr>
      </w:pPr>
    </w:p>
    <w:p>
      <w:pPr>
        <w:spacing w:line="249" w:lineRule="auto" w:before="0"/>
        <w:ind w:left="795" w:right="1306" w:firstLine="0"/>
        <w:jc w:val="both"/>
        <w:rPr>
          <w:i/>
          <w:sz w:val="20"/>
        </w:rPr>
      </w:pPr>
      <w:r>
        <w:rPr>
          <w:i/>
          <w:w w:val="110"/>
          <w:sz w:val="18"/>
        </w:rPr>
        <w:t>Figure</w:t>
      </w:r>
      <w:r>
        <w:rPr>
          <w:i/>
          <w:w w:val="110"/>
          <w:sz w:val="18"/>
        </w:rPr>
        <w:t> 1.2</w:t>
      </w:r>
      <w:r>
        <w:rPr>
          <w:i/>
          <w:w w:val="110"/>
          <w:sz w:val="20"/>
        </w:rPr>
        <w:t>: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w w:val="110"/>
          <w:sz w:val="20"/>
        </w:rPr>
        <w:t> real</w:t>
      </w:r>
      <w:r>
        <w:rPr>
          <w:i/>
          <w:w w:val="110"/>
          <w:sz w:val="20"/>
        </w:rPr>
        <w:t> and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formal</w:t>
      </w:r>
      <w:r>
        <w:rPr>
          <w:i/>
          <w:w w:val="110"/>
          <w:sz w:val="20"/>
        </w:rPr>
        <w:t> worlds</w:t>
      </w:r>
      <w:r>
        <w:rPr>
          <w:i/>
          <w:w w:val="110"/>
          <w:sz w:val="20"/>
        </w:rPr>
        <w:t> illustrated</w:t>
      </w:r>
      <w:r>
        <w:rPr>
          <w:i/>
          <w:w w:val="110"/>
          <w:sz w:val="20"/>
        </w:rPr>
        <w:t> by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two</w:t>
      </w:r>
      <w:r>
        <w:rPr>
          <w:i/>
          <w:w w:val="110"/>
          <w:sz w:val="20"/>
        </w:rPr>
        <w:t> circles.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w w:val="110"/>
          <w:sz w:val="20"/>
        </w:rPr>
        <w:t> </w:t>
      </w:r>
      <w:r>
        <w:rPr>
          <w:i/>
          <w:spacing w:val="-2"/>
          <w:w w:val="110"/>
          <w:sz w:val="20"/>
        </w:rPr>
        <w:t>edges</w:t>
      </w:r>
      <w:r>
        <w:rPr>
          <w:i/>
          <w:spacing w:val="-9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indicate</w:t>
      </w:r>
      <w:r>
        <w:rPr>
          <w:i/>
          <w:spacing w:val="-7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how</w:t>
      </w:r>
      <w:r>
        <w:rPr>
          <w:i/>
          <w:spacing w:val="-11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to</w:t>
      </w:r>
      <w:r>
        <w:rPr>
          <w:i/>
          <w:spacing w:val="-7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solve</w:t>
      </w:r>
      <w:r>
        <w:rPr>
          <w:i/>
          <w:spacing w:val="-11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a</w:t>
      </w:r>
      <w:r>
        <w:rPr>
          <w:i/>
          <w:spacing w:val="-9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real</w:t>
      </w:r>
      <w:r>
        <w:rPr>
          <w:i/>
          <w:spacing w:val="-9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world</w:t>
      </w:r>
      <w:r>
        <w:rPr>
          <w:i/>
          <w:spacing w:val="-11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problem</w:t>
      </w:r>
      <w:r>
        <w:rPr>
          <w:i/>
          <w:spacing w:val="-9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by</w:t>
      </w:r>
      <w:r>
        <w:rPr>
          <w:i/>
          <w:spacing w:val="-9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either</w:t>
      </w:r>
      <w:r>
        <w:rPr>
          <w:i/>
          <w:spacing w:val="-7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staying</w:t>
      </w:r>
      <w:r>
        <w:rPr>
          <w:i/>
          <w:spacing w:val="-11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in</w:t>
      </w:r>
      <w:r>
        <w:rPr>
          <w:i/>
          <w:spacing w:val="-7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the</w:t>
      </w:r>
      <w:r>
        <w:rPr>
          <w:i/>
          <w:spacing w:val="-7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real</w:t>
      </w:r>
      <w:r>
        <w:rPr>
          <w:i/>
          <w:spacing w:val="-11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world </w:t>
      </w:r>
      <w:r>
        <w:rPr>
          <w:i/>
          <w:w w:val="110"/>
          <w:sz w:val="20"/>
        </w:rPr>
        <w:t>(edge 1) or going via the formal world (edges 2, 3, and 4).</w:t>
      </w:r>
    </w:p>
    <w:p>
      <w:pPr>
        <w:pStyle w:val="BodyText"/>
        <w:spacing w:before="186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  <w:w w:val="105"/>
        </w:rPr>
        <w:t>ially simple or</w:t>
      </w:r>
      <w:r>
        <w:rPr>
          <w:i/>
          <w:w w:val="105"/>
        </w:rPr>
        <w:t> that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someone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else</w:t>
      </w:r>
      <w:r>
        <w:rPr>
          <w:i/>
          <w:w w:val="105"/>
        </w:rPr>
        <w:t> takes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care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them.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This does</w:t>
      </w:r>
      <w:r>
        <w:rPr>
          <w:i/>
          <w:w w:val="105"/>
        </w:rPr>
        <w:t> not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mean</w:t>
      </w:r>
      <w:r>
        <w:rPr>
          <w:w w:val="105"/>
        </w:rPr>
        <w:t> that those transitions are uninteresting.</w:t>
      </w:r>
      <w:r>
        <w:rPr>
          <w:w w:val="105"/>
        </w:rPr>
        <w:t> On the contrary, they are very in- teresting.</w:t>
      </w:r>
      <w:r>
        <w:rPr>
          <w:spacing w:val="40"/>
          <w:w w:val="105"/>
        </w:rPr>
        <w:t> </w:t>
      </w:r>
      <w:r>
        <w:rPr>
          <w:w w:val="105"/>
        </w:rPr>
        <w:t>The whole idea of how to formalize a problem, including </w:t>
      </w:r>
      <w:r>
        <w:rPr>
          <w:w w:val="105"/>
        </w:rPr>
        <w:t>deciding which parts to abstract away and which parts to model, is a major research area these days.</w:t>
      </w:r>
    </w:p>
    <w:p>
      <w:pPr>
        <w:pStyle w:val="BodyText"/>
        <w:spacing w:before="174"/>
        <w:rPr>
          <w:i/>
          <w:sz w:val="20"/>
        </w:rPr>
      </w:pPr>
    </w:p>
    <w:p>
      <w:pPr>
        <w:pStyle w:val="Heading2"/>
        <w:numPr>
          <w:ilvl w:val="1"/>
          <w:numId w:val="2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32" w:id="4"/>
      <w:r>
        <w:rPr>
          <w:i/>
          <w:w w:val="135"/>
        </w:rPr>
        <w:t>Formal</w:t>
      </w:r>
      <w:r>
        <w:rPr>
          <w:i/>
          <w:spacing w:val="-16"/>
          <w:w w:val="135"/>
        </w:rPr>
        <w:t> </w:t>
      </w:r>
      <w:r>
        <w:rPr>
          <w:i/>
          <w:w w:val="135"/>
        </w:rPr>
        <w:t>Veri</w:t>
      </w:r>
      <w:r>
        <w:rPr>
          <w:i/>
          <w:spacing w:val="-22"/>
          <w:w w:val="135"/>
        </w:rPr>
        <w:t> </w:t>
      </w:r>
      <w:bookmarkEnd w:id="4"/>
      <w:r>
        <w:rPr>
          <w:i/>
          <w:spacing w:val="-2"/>
          <w:w w:val="135"/>
        </w:rPr>
        <w:t>cation</w:t>
      </w:r>
    </w:p>
    <w:p>
      <w:pPr>
        <w:pStyle w:val="BodyText"/>
        <w:spacing w:before="3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The title of this dissertation is \Formal Veri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cation Based on Boolean Ex-</w:t>
      </w:r>
      <w:r>
        <w:rPr>
          <w:w w:val="110"/>
        </w:rPr>
        <w:t> pression</w:t>
      </w:r>
      <w:r>
        <w:rPr>
          <w:w w:val="110"/>
        </w:rPr>
        <w:t> Diagrams".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section</w:t>
      </w:r>
      <w:r>
        <w:rPr>
          <w:w w:val="110"/>
        </w:rPr>
        <w:t> we</w:t>
      </w:r>
      <w:r>
        <w:rPr>
          <w:w w:val="110"/>
        </w:rPr>
        <w:t> de</w:t>
      </w:r>
      <w:r>
        <w:rPr>
          <w:spacing w:val="-7"/>
          <w:w w:val="110"/>
        </w:rPr>
        <w:t> </w:t>
      </w:r>
      <w:r>
        <w:rPr>
          <w:w w:val="110"/>
        </w:rPr>
        <w:t>ne</w:t>
      </w:r>
      <w:r>
        <w:rPr>
          <w:w w:val="110"/>
        </w:rPr>
        <w:t> what</w:t>
      </w:r>
      <w:r>
        <w:rPr>
          <w:w w:val="110"/>
        </w:rPr>
        <w:t> we</w:t>
      </w:r>
      <w:r>
        <w:rPr>
          <w:w w:val="110"/>
        </w:rPr>
        <w:t> mean</w:t>
      </w:r>
      <w:r>
        <w:rPr>
          <w:w w:val="110"/>
        </w:rPr>
        <w:t> by</w:t>
      </w:r>
      <w:r>
        <w:rPr>
          <w:w w:val="110"/>
        </w:rPr>
        <w:t> </w:t>
      </w:r>
      <w:r>
        <w:rPr>
          <w:w w:val="110"/>
        </w:rPr>
        <w:t>formal veri</w:t>
      </w:r>
      <w:r>
        <w:rPr>
          <w:spacing w:val="-11"/>
          <w:w w:val="110"/>
        </w:rPr>
        <w:t> </w:t>
      </w:r>
      <w:r>
        <w:rPr>
          <w:w w:val="110"/>
        </w:rPr>
        <w:t>cation.</w:t>
      </w:r>
      <w:r>
        <w:rPr>
          <w:spacing w:val="68"/>
          <w:w w:val="110"/>
        </w:rPr>
        <w:t> </w:t>
      </w:r>
      <w:r>
        <w:rPr>
          <w:w w:val="110"/>
        </w:rPr>
        <w:t>According</w:t>
      </w:r>
      <w:r>
        <w:rPr>
          <w:w w:val="110"/>
        </w:rPr>
        <w:t> to</w:t>
      </w:r>
      <w:r>
        <w:rPr>
          <w:spacing w:val="17"/>
          <w:w w:val="110"/>
        </w:rPr>
        <w:t> </w:t>
      </w:r>
      <w:r>
        <w:rPr>
          <w:w w:val="110"/>
        </w:rPr>
        <w:t>Merriam-Webster's</w:t>
      </w:r>
      <w:r>
        <w:rPr>
          <w:w w:val="110"/>
        </w:rPr>
        <w:t> dictionary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,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word</w:t>
      </w:r>
      <w:r>
        <w:rPr>
          <w:w w:val="110"/>
          <w:vertAlign w:val="baseline"/>
        </w:rPr>
        <w:t> \ver-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cation"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means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\the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act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process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verifying"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\to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verify"</w:t>
      </w:r>
      <w:r>
        <w:rPr>
          <w:spacing w:val="3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means</w:t>
      </w:r>
    </w:p>
    <w:p>
      <w:pPr>
        <w:pStyle w:val="BodyText"/>
        <w:spacing w:before="2"/>
        <w:ind w:left="795"/>
        <w:jc w:val="both"/>
        <w:rPr>
          <w:i/>
        </w:rPr>
      </w:pPr>
      <w:r>
        <w:rPr>
          <w:i/>
          <w:w w:val="110"/>
        </w:rPr>
        <w:t>\to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establish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truth,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accuracy,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or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reality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of."</w:t>
      </w:r>
      <w:r>
        <w:rPr>
          <w:i/>
          <w:spacing w:val="38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word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\formal"</w:t>
      </w:r>
      <w:r>
        <w:rPr>
          <w:i/>
          <w:spacing w:val="9"/>
          <w:w w:val="110"/>
        </w:rPr>
        <w:t> </w:t>
      </w:r>
      <w:r>
        <w:rPr>
          <w:i/>
          <w:spacing w:val="-2"/>
          <w:w w:val="110"/>
        </w:rPr>
        <w:t>means</w:t>
      </w:r>
    </w:p>
    <w:p>
      <w:pPr>
        <w:pStyle w:val="BodyText"/>
        <w:spacing w:line="256" w:lineRule="auto" w:before="18"/>
        <w:ind w:left="795" w:right="1306"/>
        <w:jc w:val="both"/>
      </w:pPr>
      <w:r>
        <w:rPr>
          <w:i/>
          <w:w w:val="105"/>
        </w:rPr>
        <w:t>\relating</w:t>
      </w:r>
      <w:r>
        <w:rPr>
          <w:i/>
          <w:w w:val="105"/>
        </w:rPr>
        <w:t> to</w:t>
      </w:r>
      <w:r>
        <w:rPr>
          <w:i/>
          <w:w w:val="105"/>
        </w:rPr>
        <w:t> or</w:t>
      </w:r>
      <w:r>
        <w:rPr>
          <w:i/>
          <w:w w:val="105"/>
        </w:rPr>
        <w:t> involving the</w:t>
      </w:r>
      <w:r>
        <w:rPr>
          <w:i/>
          <w:w w:val="105"/>
        </w:rPr>
        <w:t> outward</w:t>
      </w:r>
      <w:r>
        <w:rPr>
          <w:i/>
          <w:w w:val="105"/>
        </w:rPr>
        <w:t> form,</w:t>
      </w:r>
      <w:r>
        <w:rPr>
          <w:i/>
          <w:w w:val="105"/>
        </w:rPr>
        <w:t> structure,</w:t>
      </w:r>
      <w:r>
        <w:rPr>
          <w:i/>
          <w:w w:val="105"/>
        </w:rPr>
        <w:t> relationships, or</w:t>
      </w:r>
      <w:r>
        <w:rPr>
          <w:i/>
          <w:w w:val="105"/>
        </w:rPr>
        <w:t> ar-</w:t>
      </w:r>
      <w:r>
        <w:rPr>
          <w:w w:val="105"/>
        </w:rPr>
        <w:t> rangement</w:t>
      </w:r>
      <w:r>
        <w:rPr>
          <w:w w:val="105"/>
        </w:rPr>
        <w:t> of</w:t>
      </w:r>
      <w:r>
        <w:rPr>
          <w:w w:val="105"/>
        </w:rPr>
        <w:t> elements</w:t>
      </w:r>
      <w:r>
        <w:rPr>
          <w:w w:val="105"/>
        </w:rPr>
        <w:t> rather</w:t>
      </w:r>
      <w:r>
        <w:rPr>
          <w:w w:val="105"/>
        </w:rPr>
        <w:t> than</w:t>
      </w:r>
      <w:r>
        <w:rPr>
          <w:w w:val="105"/>
        </w:rPr>
        <w:t> content."</w:t>
      </w:r>
      <w:r>
        <w:rPr>
          <w:spacing w:val="40"/>
          <w:w w:val="105"/>
        </w:rPr>
        <w:t> </w:t>
      </w:r>
      <w:r>
        <w:rPr>
          <w:w w:val="105"/>
        </w:rPr>
        <w:t>So</w:t>
      </w:r>
      <w:r>
        <w:rPr>
          <w:w w:val="105"/>
        </w:rPr>
        <w:t> formal</w:t>
      </w:r>
      <w:r>
        <w:rPr>
          <w:w w:val="105"/>
        </w:rPr>
        <w:t> veri cation</w:t>
      </w:r>
      <w:r>
        <w:rPr>
          <w:w w:val="105"/>
        </w:rPr>
        <w:t> is</w:t>
      </w:r>
      <w:r>
        <w:rPr>
          <w:w w:val="105"/>
        </w:rPr>
        <w:t> the process</w:t>
      </w:r>
      <w:r>
        <w:rPr>
          <w:w w:val="105"/>
        </w:rPr>
        <w:t> of</w:t>
      </w:r>
      <w:r>
        <w:rPr>
          <w:w w:val="105"/>
        </w:rPr>
        <w:t> establishing</w:t>
      </w:r>
      <w:r>
        <w:rPr>
          <w:w w:val="105"/>
        </w:rPr>
        <w:t> the</w:t>
      </w:r>
      <w:r>
        <w:rPr>
          <w:w w:val="105"/>
        </w:rPr>
        <w:t> truth</w:t>
      </w:r>
      <w:r>
        <w:rPr>
          <w:w w:val="105"/>
        </w:rPr>
        <w:t> using</w:t>
      </w:r>
      <w:r>
        <w:rPr>
          <w:w w:val="105"/>
        </w:rPr>
        <w:t> outward</w:t>
      </w:r>
      <w:r>
        <w:rPr>
          <w:w w:val="105"/>
        </w:rPr>
        <w:t> form,</w:t>
      </w:r>
      <w:r>
        <w:rPr>
          <w:w w:val="105"/>
        </w:rPr>
        <w:t> structure,</w:t>
      </w:r>
      <w:r>
        <w:rPr>
          <w:w w:val="105"/>
        </w:rPr>
        <w:t> </w:t>
      </w:r>
      <w:r>
        <w:rPr>
          <w:w w:val="105"/>
        </w:rPr>
        <w:t>relation- ships, or arrangement of elements rather than content.</w:t>
      </w:r>
    </w:p>
    <w:p>
      <w:pPr>
        <w:pStyle w:val="BodyText"/>
        <w:spacing w:line="256" w:lineRule="auto" w:before="5"/>
        <w:ind w:left="795" w:right="1306" w:firstLine="338"/>
        <w:jc w:val="both"/>
      </w:pPr>
      <w:r>
        <w:rPr>
          <w:i/>
          <w:w w:val="110"/>
        </w:rPr>
        <w:t>To get a workable de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nition of formal veri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cation, we propose \the act</w:t>
      </w:r>
      <w:r>
        <w:rPr>
          <w:w w:val="110"/>
        </w:rPr>
        <w:t> of</w:t>
      </w:r>
      <w:r>
        <w:rPr>
          <w:spacing w:val="-7"/>
          <w:w w:val="110"/>
        </w:rPr>
        <w:t> </w:t>
      </w:r>
      <w:r>
        <w:rPr>
          <w:w w:val="110"/>
        </w:rPr>
        <w:t>proving</w:t>
      </w:r>
      <w:r>
        <w:rPr>
          <w:spacing w:val="-11"/>
          <w:w w:val="110"/>
        </w:rPr>
        <w:t> </w:t>
      </w:r>
      <w:r>
        <w:rPr>
          <w:w w:val="110"/>
        </w:rPr>
        <w:t>whether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system</w:t>
      </w:r>
      <w:r>
        <w:rPr>
          <w:spacing w:val="-7"/>
          <w:w w:val="110"/>
        </w:rPr>
        <w:t> </w:t>
      </w:r>
      <w:r>
        <w:rPr>
          <w:w w:val="110"/>
        </w:rPr>
        <w:t>has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given</w:t>
      </w:r>
      <w:r>
        <w:rPr>
          <w:spacing w:val="-7"/>
          <w:w w:val="110"/>
        </w:rPr>
        <w:t> </w:t>
      </w:r>
      <w:r>
        <w:rPr>
          <w:w w:val="110"/>
        </w:rPr>
        <w:t>property."</w:t>
      </w:r>
      <w:r>
        <w:rPr>
          <w:spacing w:val="16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de</w:t>
      </w:r>
      <w:r>
        <w:rPr>
          <w:spacing w:val="-10"/>
          <w:w w:val="110"/>
        </w:rPr>
        <w:t> </w:t>
      </w:r>
      <w:r>
        <w:rPr>
          <w:w w:val="110"/>
        </w:rPr>
        <w:t>nition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be complete,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need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specify</w:t>
      </w:r>
      <w:r>
        <w:rPr>
          <w:spacing w:val="-10"/>
          <w:w w:val="110"/>
        </w:rPr>
        <w:t> </w:t>
      </w:r>
      <w:r>
        <w:rPr>
          <w:w w:val="110"/>
        </w:rPr>
        <w:t>what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mean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system,</w:t>
      </w:r>
      <w:r>
        <w:rPr>
          <w:spacing w:val="-6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property,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by proving (or proof):</w:t>
      </w:r>
    </w:p>
    <w:p>
      <w:pPr>
        <w:pStyle w:val="BodyText"/>
        <w:spacing w:before="11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1596999</wp:posOffset>
                </wp:positionH>
                <wp:positionV relativeFrom="paragraph">
                  <wp:posOffset>95355</wp:posOffset>
                </wp:positionV>
                <wp:extent cx="1823085" cy="1270"/>
                <wp:effectExtent l="0" t="0" r="0" b="0"/>
                <wp:wrapTopAndBottom/>
                <wp:docPr id="279" name="Graphic 2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9" name="Graphic 279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7.508314pt;width:143.550pt;height:.1pt;mso-position-horizontal-relative:page;mso-position-vertical-relative:paragraph;z-index:-15713792;mso-wrap-distance-left:0;mso-wrap-distance-right:0" id="docshape96" coordorigin="2515,150" coordsize="2871,0" path="m2515,150l5385,150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2"/>
        </w:numPr>
        <w:tabs>
          <w:tab w:pos="1126" w:val="left" w:leader="none"/>
        </w:tabs>
        <w:spacing w:line="240" w:lineRule="auto" w:before="35" w:after="0"/>
        <w:ind w:left="1126" w:right="0" w:hanging="82"/>
        <w:jc w:val="left"/>
        <w:rPr>
          <w:i/>
          <w:sz w:val="18"/>
        </w:rPr>
      </w:pPr>
      <w:r>
        <w:rPr>
          <w:i/>
          <w:w w:val="115"/>
          <w:sz w:val="18"/>
          <w:vertAlign w:val="baseline"/>
        </w:rPr>
        <w:t>See</w:t>
      </w:r>
      <w:r>
        <w:rPr>
          <w:i/>
          <w:spacing w:val="15"/>
          <w:w w:val="115"/>
          <w:sz w:val="18"/>
          <w:vertAlign w:val="baseline"/>
        </w:rPr>
        <w:t> </w:t>
      </w:r>
      <w:hyperlink r:id="rId28">
        <w:r>
          <w:rPr>
            <w:i/>
            <w:w w:val="115"/>
            <w:sz w:val="17"/>
            <w:vertAlign w:val="baseline"/>
          </w:rPr>
          <w:t>http://www.m-</w:t>
        </w:r>
        <w:r>
          <w:rPr>
            <w:i/>
            <w:spacing w:val="-2"/>
            <w:w w:val="115"/>
            <w:sz w:val="17"/>
            <w:vertAlign w:val="baseline"/>
          </w:rPr>
          <w:t>w.com</w:t>
        </w:r>
        <w:r>
          <w:rPr>
            <w:i/>
            <w:spacing w:val="-2"/>
            <w:w w:val="115"/>
            <w:sz w:val="18"/>
            <w:vertAlign w:val="baseline"/>
          </w:rPr>
          <w:t>.</w:t>
        </w:r>
      </w:hyperlink>
    </w:p>
    <w:p>
      <w:pPr>
        <w:spacing w:after="0" w:line="240" w:lineRule="auto"/>
        <w:jc w:val="left"/>
        <w:rPr>
          <w:sz w:val="18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1342" w:right="1311" w:hanging="219"/>
        <w:jc w:val="both"/>
      </w:pPr>
      <w:r>
        <w:rPr>
          <w:i/>
          <w:spacing w:val="80"/>
          <w:w w:val="110"/>
        </w:rPr>
        <w:t> </w:t>
      </w:r>
      <w:r>
        <w:rPr>
          <w:i/>
          <w:w w:val="110"/>
        </w:rPr>
        <w:t>A</w:t>
      </w:r>
      <w:r>
        <w:rPr>
          <w:i/>
          <w:w w:val="110"/>
        </w:rPr>
        <w:t> system</w:t>
      </w:r>
      <w:r>
        <w:rPr>
          <w:i/>
          <w:w w:val="110"/>
        </w:rPr>
        <w:t> is</w:t>
      </w:r>
      <w:r>
        <w:rPr>
          <w:i/>
          <w:w w:val="110"/>
        </w:rPr>
        <w:t> a</w:t>
      </w:r>
      <w:r>
        <w:rPr>
          <w:i/>
          <w:w w:val="110"/>
        </w:rPr>
        <w:t> mathematical</w:t>
      </w:r>
      <w:r>
        <w:rPr>
          <w:i/>
          <w:w w:val="110"/>
        </w:rPr>
        <w:t> or</w:t>
      </w:r>
      <w:r>
        <w:rPr>
          <w:i/>
          <w:w w:val="110"/>
        </w:rPr>
        <w:t> logical</w:t>
      </w:r>
      <w:r>
        <w:rPr>
          <w:i/>
          <w:w w:val="110"/>
        </w:rPr>
        <w:t> description of</w:t>
      </w:r>
      <w:r>
        <w:rPr>
          <w:i/>
          <w:w w:val="110"/>
        </w:rPr>
        <w:t> something</w:t>
      </w:r>
      <w:r>
        <w:rPr>
          <w:i/>
          <w:w w:val="110"/>
        </w:rPr>
        <w:t> </w:t>
      </w:r>
      <w:r>
        <w:rPr>
          <w:i/>
          <w:w w:val="110"/>
        </w:rPr>
        <w:t>that</w:t>
      </w:r>
      <w:r>
        <w:rPr>
          <w:w w:val="110"/>
        </w:rPr>
        <w:t> we want to examine.</w:t>
      </w:r>
    </w:p>
    <w:p>
      <w:pPr>
        <w:pStyle w:val="BodyText"/>
        <w:spacing w:before="193"/>
        <w:ind w:right="478"/>
        <w:jc w:val="center"/>
        <w:rPr>
          <w:i/>
        </w:rPr>
      </w:pPr>
      <w:r>
        <w:rPr>
          <w:i/>
          <w:spacing w:val="53"/>
          <w:w w:val="105"/>
        </w:rPr>
        <w:t>  </w:t>
      </w:r>
      <w:r>
        <w:rPr>
          <w:i/>
          <w:w w:val="105"/>
        </w:rPr>
        <w:t>A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property</w:t>
      </w:r>
      <w:r>
        <w:rPr>
          <w:i/>
          <w:spacing w:val="43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mathematical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or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logical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statement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about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8"/>
          <w:w w:val="105"/>
        </w:rPr>
        <w:t> </w:t>
      </w:r>
      <w:r>
        <w:rPr>
          <w:i/>
          <w:spacing w:val="-2"/>
          <w:w w:val="105"/>
        </w:rPr>
        <w:t>system.</w:t>
      </w:r>
    </w:p>
    <w:p>
      <w:pPr>
        <w:pStyle w:val="BodyText"/>
        <w:spacing w:line="256" w:lineRule="auto" w:before="212"/>
        <w:ind w:left="1342" w:right="1309" w:hanging="219"/>
        <w:jc w:val="both"/>
      </w:pPr>
      <w:r>
        <w:rPr>
          <w:i/>
          <w:spacing w:val="40"/>
          <w:w w:val="105"/>
        </w:rPr>
        <w:t> </w:t>
      </w:r>
      <w:r>
        <w:rPr>
          <w:i/>
          <w:w w:val="105"/>
        </w:rPr>
        <w:t>Given</w:t>
      </w:r>
      <w:r>
        <w:rPr>
          <w:i/>
          <w:w w:val="105"/>
        </w:rPr>
        <w:t> a</w:t>
      </w:r>
      <w:r>
        <w:rPr>
          <w:i/>
          <w:w w:val="105"/>
        </w:rPr>
        <w:t> system,</w:t>
      </w:r>
      <w:r>
        <w:rPr>
          <w:i/>
          <w:w w:val="105"/>
        </w:rPr>
        <w:t> a</w:t>
      </w:r>
      <w:r>
        <w:rPr>
          <w:i/>
          <w:w w:val="105"/>
        </w:rPr>
        <w:t> proof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of</w:t>
      </w:r>
      <w:r>
        <w:rPr>
          <w:i/>
          <w:w w:val="105"/>
        </w:rPr>
        <w:t> a</w:t>
      </w:r>
      <w:r>
        <w:rPr>
          <w:i/>
          <w:w w:val="105"/>
        </w:rPr>
        <w:t> property</w:t>
      </w:r>
      <w:r>
        <w:rPr>
          <w:i/>
          <w:w w:val="105"/>
        </w:rPr>
        <w:t> is</w:t>
      </w:r>
      <w:r>
        <w:rPr>
          <w:i/>
          <w:w w:val="105"/>
        </w:rPr>
        <w:t> a</w:t>
      </w:r>
      <w:r>
        <w:rPr>
          <w:i/>
          <w:w w:val="105"/>
        </w:rPr>
        <w:t> sequence</w:t>
      </w:r>
      <w:r>
        <w:rPr>
          <w:i/>
          <w:w w:val="105"/>
        </w:rPr>
        <w:t> of</w:t>
      </w:r>
      <w:r>
        <w:rPr>
          <w:i/>
          <w:w w:val="105"/>
        </w:rPr>
        <w:t> valid</w:t>
      </w:r>
      <w:r>
        <w:rPr>
          <w:i/>
          <w:w w:val="105"/>
        </w:rPr>
        <w:t> mathe-</w:t>
      </w:r>
      <w:r>
        <w:rPr>
          <w:w w:val="105"/>
        </w:rPr>
        <w:t> matical or logical reasonings</w:t>
      </w:r>
      <w:r>
        <w:rPr>
          <w:spacing w:val="-2"/>
          <w:w w:val="105"/>
        </w:rPr>
        <w:t> </w:t>
      </w:r>
      <w:r>
        <w:rPr>
          <w:w w:val="105"/>
        </w:rPr>
        <w:t>which</w:t>
      </w:r>
      <w:r>
        <w:rPr>
          <w:spacing w:val="-2"/>
          <w:w w:val="105"/>
        </w:rPr>
        <w:t> </w:t>
      </w:r>
      <w:r>
        <w:rPr>
          <w:w w:val="105"/>
        </w:rPr>
        <w:t>establishes</w:t>
      </w:r>
      <w:r>
        <w:rPr>
          <w:spacing w:val="-2"/>
          <w:w w:val="105"/>
        </w:rPr>
        <w:t> </w:t>
      </w:r>
      <w:r>
        <w:rPr>
          <w:w w:val="105"/>
        </w:rPr>
        <w:t>that the system has </w:t>
      </w:r>
      <w:r>
        <w:rPr>
          <w:w w:val="105"/>
        </w:rPr>
        <w:t>the </w:t>
      </w:r>
      <w:r>
        <w:rPr>
          <w:spacing w:val="-2"/>
          <w:w w:val="105"/>
        </w:rPr>
        <w:t>property.</w:t>
      </w:r>
    </w:p>
    <w:p>
      <w:pPr>
        <w:pStyle w:val="BodyText"/>
        <w:spacing w:line="256" w:lineRule="auto" w:before="194"/>
        <w:ind w:left="795" w:right="1306"/>
        <w:jc w:val="both"/>
      </w:pPr>
      <w:r>
        <w:rPr>
          <w:i/>
          <w:w w:val="105"/>
        </w:rPr>
        <w:t>Sometimes</w:t>
      </w:r>
      <w:r>
        <w:rPr>
          <w:i/>
          <w:w w:val="105"/>
        </w:rPr>
        <w:t> the</w:t>
      </w:r>
      <w:r>
        <w:rPr>
          <w:i/>
          <w:w w:val="105"/>
        </w:rPr>
        <w:t> property</w:t>
      </w:r>
      <w:r>
        <w:rPr>
          <w:i/>
          <w:w w:val="105"/>
        </w:rPr>
        <w:t> is</w:t>
      </w:r>
      <w:r>
        <w:rPr>
          <w:i/>
          <w:w w:val="105"/>
        </w:rPr>
        <w:t> called</w:t>
      </w:r>
      <w:r>
        <w:rPr>
          <w:i/>
          <w:w w:val="105"/>
        </w:rPr>
        <w:t> the</w:t>
      </w:r>
      <w:r>
        <w:rPr>
          <w:i/>
          <w:w w:val="105"/>
        </w:rPr>
        <w:t> speci cation.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w w:val="105"/>
        </w:rPr>
        <w:t> following</w:t>
      </w:r>
      <w:r>
        <w:rPr>
          <w:i/>
          <w:w w:val="105"/>
        </w:rPr>
        <w:t> </w:t>
      </w:r>
      <w:r>
        <w:rPr>
          <w:i/>
          <w:w w:val="105"/>
        </w:rPr>
        <w:t>section</w:t>
      </w:r>
      <w:r>
        <w:rPr>
          <w:w w:val="105"/>
        </w:rPr>
        <w:t> describes</w:t>
      </w:r>
      <w:r>
        <w:rPr>
          <w:w w:val="105"/>
        </w:rPr>
        <w:t> the</w:t>
      </w:r>
      <w:r>
        <w:rPr>
          <w:w w:val="105"/>
        </w:rPr>
        <w:t> logic</w:t>
      </w:r>
      <w:r>
        <w:rPr>
          <w:w w:val="105"/>
        </w:rPr>
        <w:t> we</w:t>
      </w:r>
      <w:r>
        <w:rPr>
          <w:w w:val="105"/>
        </w:rPr>
        <w:t> need</w:t>
      </w:r>
      <w:r>
        <w:rPr>
          <w:w w:val="105"/>
        </w:rPr>
        <w:t> as</w:t>
      </w:r>
      <w:r>
        <w:rPr>
          <w:w w:val="105"/>
        </w:rPr>
        <w:t> the</w:t>
      </w:r>
      <w:r>
        <w:rPr>
          <w:w w:val="105"/>
        </w:rPr>
        <w:t> foundation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reasonings</w:t>
      </w:r>
      <w:r>
        <w:rPr>
          <w:w w:val="105"/>
        </w:rPr>
        <w:t> in</w:t>
      </w:r>
      <w:r>
        <w:rPr>
          <w:w w:val="105"/>
        </w:rPr>
        <w:t> this </w:t>
      </w:r>
      <w:r>
        <w:rPr>
          <w:spacing w:val="-2"/>
          <w:w w:val="105"/>
        </w:rPr>
        <w:t>dissertation.</w:t>
      </w:r>
    </w:p>
    <w:p>
      <w:pPr>
        <w:pStyle w:val="BodyText"/>
        <w:spacing w:before="171"/>
        <w:rPr>
          <w:i/>
          <w:sz w:val="20"/>
        </w:rPr>
      </w:pPr>
    </w:p>
    <w:p>
      <w:pPr>
        <w:pStyle w:val="Heading2"/>
        <w:numPr>
          <w:ilvl w:val="1"/>
          <w:numId w:val="3"/>
        </w:numPr>
        <w:tabs>
          <w:tab w:pos="1531" w:val="left" w:leader="none"/>
        </w:tabs>
        <w:spacing w:line="240" w:lineRule="auto" w:before="0" w:after="0"/>
        <w:ind w:left="1531" w:right="0" w:hanging="736"/>
        <w:jc w:val="both"/>
        <w:rPr>
          <w:i/>
        </w:rPr>
      </w:pPr>
      <w:bookmarkStart w:name="_TOC_250031" w:id="5"/>
      <w:bookmarkEnd w:id="5"/>
      <w:r>
        <w:rPr>
          <w:i/>
          <w:spacing w:val="-2"/>
          <w:w w:val="125"/>
        </w:rPr>
        <w:t>Logic</w:t>
      </w:r>
    </w:p>
    <w:p>
      <w:pPr>
        <w:pStyle w:val="BodyText"/>
        <w:spacing w:before="3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  <w:w w:val="105"/>
        </w:rPr>
        <w:t>The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word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\logic"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stems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from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logos, the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Greek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word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reason.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Propositional</w:t>
      </w:r>
      <w:r>
        <w:rPr>
          <w:w w:val="105"/>
        </w:rPr>
        <w:t> logic is the reasoning of propositions.</w:t>
      </w:r>
      <w:r>
        <w:rPr>
          <w:spacing w:val="40"/>
          <w:w w:val="105"/>
        </w:rPr>
        <w:t> </w:t>
      </w:r>
      <w:r>
        <w:rPr>
          <w:w w:val="105"/>
        </w:rPr>
        <w:t>A proposition is a statement</w:t>
      </w:r>
      <w:r>
        <w:rPr>
          <w:w w:val="105"/>
        </w:rPr>
        <w:t> that is either</w:t>
      </w:r>
      <w:r>
        <w:rPr>
          <w:spacing w:val="30"/>
          <w:w w:val="105"/>
        </w:rPr>
        <w:t> </w:t>
      </w:r>
      <w:r>
        <w:rPr>
          <w:w w:val="105"/>
        </w:rPr>
        <w:t>true</w:t>
      </w:r>
      <w:r>
        <w:rPr>
          <w:spacing w:val="29"/>
          <w:w w:val="105"/>
        </w:rPr>
        <w:t> </w:t>
      </w:r>
      <w:r>
        <w:rPr>
          <w:w w:val="105"/>
        </w:rPr>
        <w:t>or</w:t>
      </w:r>
      <w:r>
        <w:rPr>
          <w:spacing w:val="33"/>
          <w:w w:val="105"/>
        </w:rPr>
        <w:t> </w:t>
      </w:r>
      <w:r>
        <w:rPr>
          <w:w w:val="105"/>
        </w:rPr>
        <w:t>false;</w:t>
      </w:r>
      <w:r>
        <w:rPr>
          <w:spacing w:val="35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example,</w:t>
      </w:r>
      <w:r>
        <w:rPr>
          <w:spacing w:val="35"/>
          <w:w w:val="105"/>
        </w:rPr>
        <w:t> </w:t>
      </w:r>
      <w:r>
        <w:rPr>
          <w:w w:val="105"/>
        </w:rPr>
        <w:t>\the</w:t>
      </w:r>
      <w:r>
        <w:rPr>
          <w:spacing w:val="33"/>
          <w:w w:val="105"/>
        </w:rPr>
        <w:t> </w:t>
      </w:r>
      <w:r>
        <w:rPr>
          <w:w w:val="105"/>
        </w:rPr>
        <w:t>sun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shining"</w:t>
      </w:r>
      <w:r>
        <w:rPr>
          <w:spacing w:val="24"/>
          <w:w w:val="105"/>
        </w:rPr>
        <w:t> </w:t>
      </w:r>
      <w:r>
        <w:rPr>
          <w:w w:val="105"/>
        </w:rPr>
        <w:t>or</w:t>
      </w:r>
      <w:r>
        <w:rPr>
          <w:spacing w:val="30"/>
          <w:w w:val="105"/>
        </w:rPr>
        <w:t> </w:t>
      </w:r>
      <w:r>
        <w:rPr>
          <w:w w:val="105"/>
        </w:rPr>
        <w:t>\4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prime".</w:t>
      </w:r>
      <w:r>
        <w:rPr>
          <w:spacing w:val="40"/>
          <w:w w:val="105"/>
        </w:rPr>
        <w:t> </w:t>
      </w:r>
      <w:r>
        <w:rPr>
          <w:w w:val="105"/>
        </w:rPr>
        <w:t>We use</w:t>
      </w:r>
      <w:r>
        <w:rPr>
          <w:w w:val="105"/>
        </w:rPr>
        <w:t> 0</w:t>
      </w:r>
      <w:r>
        <w:rPr>
          <w:w w:val="105"/>
        </w:rPr>
        <w:t> to</w:t>
      </w:r>
      <w:r>
        <w:rPr>
          <w:w w:val="105"/>
        </w:rPr>
        <w:t> mean</w:t>
      </w:r>
      <w:r>
        <w:rPr>
          <w:w w:val="105"/>
        </w:rPr>
        <w:t> false</w:t>
      </w:r>
      <w:r>
        <w:rPr>
          <w:w w:val="105"/>
        </w:rPr>
        <w:t> and</w:t>
      </w:r>
      <w:r>
        <w:rPr>
          <w:w w:val="105"/>
        </w:rPr>
        <w:t> 1</w:t>
      </w:r>
      <w:r>
        <w:rPr>
          <w:w w:val="105"/>
        </w:rPr>
        <w:t> to</w:t>
      </w:r>
      <w:r>
        <w:rPr>
          <w:w w:val="105"/>
        </w:rPr>
        <w:t> mean</w:t>
      </w:r>
      <w:r>
        <w:rPr>
          <w:w w:val="105"/>
        </w:rPr>
        <w:t> true,</w:t>
      </w:r>
      <w:r>
        <w:rPr>
          <w:w w:val="105"/>
        </w:rPr>
        <w:t> and</w:t>
      </w:r>
      <w:r>
        <w:rPr>
          <w:w w:val="105"/>
        </w:rPr>
        <w:t> we</w:t>
      </w:r>
      <w:r>
        <w:rPr>
          <w:w w:val="105"/>
        </w:rPr>
        <w:t> use</w:t>
      </w:r>
      <w:r>
        <w:rPr>
          <w:w w:val="105"/>
        </w:rPr>
        <w:t> Boolean</w:t>
      </w:r>
      <w:r>
        <w:rPr>
          <w:w w:val="105"/>
        </w:rPr>
        <w:t> variables</w:t>
      </w:r>
      <w:r>
        <w:rPr>
          <w:w w:val="105"/>
        </w:rPr>
        <w:t> to represent basic propositions.</w:t>
      </w:r>
      <w:r>
        <w:rPr>
          <w:w w:val="105"/>
        </w:rPr>
        <w:t> These constants and variables are our atomic formulae.</w:t>
      </w:r>
      <w:r>
        <w:rPr>
          <w:spacing w:val="40"/>
          <w:w w:val="105"/>
        </w:rPr>
        <w:t> </w:t>
      </w:r>
      <w:r>
        <w:rPr>
          <w:w w:val="105"/>
        </w:rPr>
        <w:t>Atomic</w:t>
      </w:r>
      <w:r>
        <w:rPr>
          <w:w w:val="105"/>
        </w:rPr>
        <w:t> formulae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connected</w:t>
      </w:r>
      <w:r>
        <w:rPr>
          <w:w w:val="105"/>
        </w:rPr>
        <w:t> using</w:t>
      </w:r>
      <w:r>
        <w:rPr>
          <w:w w:val="105"/>
        </w:rPr>
        <w:t> Boolean</w:t>
      </w:r>
      <w:r>
        <w:rPr>
          <w:w w:val="105"/>
        </w:rPr>
        <w:t> connectives forming</w:t>
      </w:r>
      <w:r>
        <w:rPr>
          <w:w w:val="105"/>
        </w:rPr>
        <w:t> compound</w:t>
      </w:r>
      <w:r>
        <w:rPr>
          <w:w w:val="105"/>
        </w:rPr>
        <w:t> formulae.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w w:val="105"/>
        </w:rPr>
        <w:t> are</w:t>
      </w:r>
      <w:r>
        <w:rPr>
          <w:w w:val="105"/>
        </w:rPr>
        <w:t> two</w:t>
      </w:r>
      <w:r>
        <w:rPr>
          <w:w w:val="105"/>
        </w:rPr>
        <w:t> connectives</w:t>
      </w:r>
      <w:r>
        <w:rPr>
          <w:w w:val="105"/>
        </w:rPr>
        <w:t> of</w:t>
      </w:r>
      <w:r>
        <w:rPr>
          <w:w w:val="105"/>
        </w:rPr>
        <w:t> one</w:t>
      </w:r>
      <w:r>
        <w:rPr>
          <w:w w:val="105"/>
        </w:rPr>
        <w:t> argument: negation</w:t>
      </w:r>
      <w:r>
        <w:rPr>
          <w:w w:val="105"/>
        </w:rPr>
        <w:t> and</w:t>
      </w:r>
      <w:r>
        <w:rPr>
          <w:w w:val="105"/>
        </w:rPr>
        <w:t> projection.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only</w:t>
      </w:r>
      <w:r>
        <w:rPr>
          <w:w w:val="105"/>
        </w:rPr>
        <w:t> use</w:t>
      </w:r>
      <w:r>
        <w:rPr>
          <w:w w:val="105"/>
        </w:rPr>
        <w:t> negation,</w:t>
      </w:r>
      <w:r>
        <w:rPr>
          <w:w w:val="105"/>
        </w:rPr>
        <w:t> and</w:t>
      </w:r>
      <w:r>
        <w:rPr>
          <w:w w:val="105"/>
        </w:rPr>
        <w:t> we</w:t>
      </w:r>
      <w:r>
        <w:rPr>
          <w:w w:val="105"/>
        </w:rPr>
        <w:t> write</w:t>
      </w:r>
      <w:r>
        <w:rPr>
          <w:w w:val="105"/>
        </w:rPr>
        <w:t> it</w:t>
      </w:r>
      <w:r>
        <w:rPr>
          <w:w w:val="105"/>
        </w:rPr>
        <w:t> </w:t>
      </w:r>
      <w:r>
        <w:rPr>
          <w:w w:val="125"/>
        </w:rPr>
        <w:t>:,</w:t>
      </w:r>
      <w:r>
        <w:rPr>
          <w:w w:val="125"/>
        </w:rPr>
        <w:t> </w:t>
      </w:r>
      <w:r>
        <w:rPr>
          <w:w w:val="105"/>
        </w:rPr>
        <w:t>where negation is de ned as </w:t>
      </w:r>
      <w:r>
        <w:rPr>
          <w:w w:val="125"/>
        </w:rPr>
        <w:t>:0</w:t>
      </w:r>
      <w:r>
        <w:rPr>
          <w:spacing w:val="-9"/>
          <w:w w:val="125"/>
        </w:rPr>
        <w:t> </w:t>
      </w:r>
      <w:r>
        <w:rPr>
          <w:w w:val="105"/>
        </w:rPr>
        <w:t>= 1 and </w:t>
      </w:r>
      <w:r>
        <w:rPr>
          <w:w w:val="125"/>
        </w:rPr>
        <w:t>:1</w:t>
      </w:r>
      <w:r>
        <w:rPr>
          <w:spacing w:val="-9"/>
          <w:w w:val="125"/>
        </w:rPr>
        <w:t> </w:t>
      </w:r>
      <w:r>
        <w:rPr>
          <w:w w:val="105"/>
        </w:rPr>
        <w:t>= 0.</w:t>
      </w:r>
      <w:r>
        <w:rPr>
          <w:spacing w:val="40"/>
          <w:w w:val="105"/>
        </w:rPr>
        <w:t> </w:t>
      </w:r>
      <w:r>
        <w:rPr>
          <w:w w:val="105"/>
        </w:rPr>
        <w:t>There are 16 Boolean connectives of two arguments.</w:t>
      </w:r>
      <w:r>
        <w:rPr>
          <w:w w:val="105"/>
        </w:rPr>
        <w:t> Not all 16 Boolean connectives are necessary.</w:t>
      </w:r>
      <w:r>
        <w:rPr>
          <w:w w:val="105"/>
        </w:rPr>
        <w:t> For exam- ple,</w:t>
      </w:r>
      <w:r>
        <w:rPr>
          <w:spacing w:val="22"/>
          <w:w w:val="105"/>
        </w:rPr>
        <w:t> </w:t>
      </w:r>
      <w:r>
        <w:rPr>
          <w:w w:val="105"/>
        </w:rPr>
        <w:t>it</w:t>
      </w:r>
      <w:r>
        <w:rPr>
          <w:spacing w:val="21"/>
          <w:w w:val="105"/>
        </w:rPr>
        <w:t> </w:t>
      </w:r>
      <w:r>
        <w:rPr>
          <w:w w:val="105"/>
        </w:rPr>
        <w:t>is</w:t>
      </w:r>
      <w:r>
        <w:rPr>
          <w:spacing w:val="18"/>
          <w:w w:val="105"/>
        </w:rPr>
        <w:t> </w:t>
      </w:r>
      <w:r>
        <w:rPr>
          <w:w w:val="105"/>
        </w:rPr>
        <w:t>enough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have</w:t>
      </w:r>
      <w:r>
        <w:rPr>
          <w:spacing w:val="26"/>
          <w:w w:val="105"/>
        </w:rPr>
        <w:t> </w:t>
      </w:r>
      <w:r>
        <w:rPr>
          <w:w w:val="105"/>
        </w:rPr>
        <w:t>only</w:t>
      </w:r>
      <w:r>
        <w:rPr>
          <w:spacing w:val="18"/>
          <w:w w:val="105"/>
        </w:rPr>
        <w:t> </w:t>
      </w:r>
      <w:r>
        <w:rPr>
          <w:w w:val="105"/>
        </w:rPr>
        <w:t>negation</w:t>
      </w:r>
      <w:r>
        <w:rPr>
          <w:spacing w:val="23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disjunction</w:t>
      </w:r>
      <w:r>
        <w:rPr>
          <w:spacing w:val="15"/>
          <w:w w:val="105"/>
        </w:rPr>
        <w:t> </w:t>
      </w:r>
      <w:r>
        <w:rPr>
          <w:w w:val="105"/>
        </w:rPr>
        <w:t>since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remaining</w:t>
      </w:r>
    </w:p>
    <w:p>
      <w:pPr>
        <w:pStyle w:val="BodyText"/>
        <w:spacing w:line="256" w:lineRule="auto" w:before="3"/>
        <w:ind w:left="795" w:right="1309"/>
        <w:jc w:val="both"/>
      </w:pPr>
      <w:r>
        <w:rPr>
          <w:i/>
          <w:w w:val="105"/>
        </w:rPr>
        <w:t>14 connectives can be constructed in terms of those two.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One can think of</w:t>
      </w:r>
      <w:r>
        <w:rPr>
          <w:spacing w:val="40"/>
          <w:w w:val="105"/>
        </w:rPr>
        <w:t> </w:t>
      </w:r>
      <w:r>
        <w:rPr>
          <w:w w:val="105"/>
        </w:rPr>
        <w:t>the remaining Boolean connectives as syntactic sugar.</w:t>
      </w:r>
    </w:p>
    <w:p>
      <w:pPr>
        <w:pStyle w:val="BodyText"/>
        <w:spacing w:line="256" w:lineRule="auto" w:before="193"/>
        <w:ind w:left="795" w:right="1306"/>
        <w:jc w:val="both"/>
      </w:pPr>
      <w:r>
        <w:rPr>
          <w:i/>
          <w:w w:val="110"/>
        </w:rPr>
        <w:t>De nition</w:t>
      </w:r>
      <w:r>
        <w:rPr>
          <w:i/>
          <w:w w:val="110"/>
        </w:rPr>
        <w:t> 1.2.1.</w:t>
      </w:r>
      <w:r>
        <w:rPr>
          <w:i/>
          <w:w w:val="110"/>
        </w:rPr>
        <w:t> A formula in propositional logic can be generated</w:t>
      </w:r>
      <w:r>
        <w:rPr>
          <w:i/>
          <w:w w:val="110"/>
        </w:rPr>
        <w:t> </w:t>
      </w:r>
      <w:r>
        <w:rPr>
          <w:i/>
          <w:w w:val="110"/>
        </w:rPr>
        <w:t>from</w:t>
      </w:r>
      <w:r>
        <w:rPr>
          <w:w w:val="110"/>
        </w:rPr>
        <w:t> the following grammar:</w:t>
      </w:r>
    </w:p>
    <w:p>
      <w:pPr>
        <w:pStyle w:val="BodyText"/>
        <w:spacing w:before="1"/>
        <w:rPr>
          <w:i/>
          <w:sz w:val="20"/>
        </w:rPr>
      </w:pPr>
    </w:p>
    <w:p>
      <w:pPr>
        <w:pStyle w:val="BodyText"/>
        <w:ind w:right="451"/>
        <w:jc w:val="center"/>
        <w:rPr>
          <w:i/>
        </w:rPr>
      </w:pPr>
      <w:r>
        <w:rPr>
          <w:i/>
          <w:w w:val="160"/>
        </w:rPr>
        <w:t>f</w:t>
      </w:r>
      <w:r>
        <w:rPr>
          <w:i/>
          <w:spacing w:val="43"/>
          <w:w w:val="160"/>
        </w:rPr>
        <w:t> </w:t>
      </w:r>
      <w:r>
        <w:rPr>
          <w:i/>
          <w:w w:val="115"/>
        </w:rPr>
        <w:t>::=</w:t>
      </w:r>
      <w:r>
        <w:rPr>
          <w:i/>
          <w:spacing w:val="58"/>
          <w:w w:val="115"/>
        </w:rPr>
        <w:t> </w:t>
      </w:r>
      <w:r>
        <w:rPr>
          <w:i/>
          <w:w w:val="115"/>
        </w:rPr>
        <w:t>0</w:t>
      </w:r>
      <w:r>
        <w:rPr>
          <w:i/>
          <w:spacing w:val="4"/>
          <w:w w:val="115"/>
        </w:rPr>
        <w:t> </w:t>
      </w:r>
      <w:r>
        <w:rPr>
          <w:i/>
          <w:w w:val="115"/>
        </w:rPr>
        <w:t>j</w:t>
      </w:r>
      <w:r>
        <w:rPr>
          <w:i/>
          <w:spacing w:val="2"/>
          <w:w w:val="115"/>
        </w:rPr>
        <w:t> </w:t>
      </w:r>
      <w:r>
        <w:rPr>
          <w:i/>
          <w:w w:val="115"/>
        </w:rPr>
        <w:t>1</w:t>
      </w:r>
      <w:r>
        <w:rPr>
          <w:i/>
          <w:spacing w:val="3"/>
          <w:w w:val="115"/>
        </w:rPr>
        <w:t> </w:t>
      </w:r>
      <w:r>
        <w:rPr>
          <w:i/>
          <w:w w:val="115"/>
        </w:rPr>
        <w:t>j</w:t>
      </w:r>
      <w:r>
        <w:rPr>
          <w:i/>
          <w:spacing w:val="4"/>
          <w:w w:val="115"/>
        </w:rPr>
        <w:t> </w:t>
      </w:r>
      <w:r>
        <w:rPr>
          <w:i/>
          <w:w w:val="115"/>
        </w:rPr>
        <w:t>variable</w:t>
      </w:r>
      <w:r>
        <w:rPr>
          <w:i/>
          <w:spacing w:val="4"/>
          <w:w w:val="115"/>
        </w:rPr>
        <w:t> </w:t>
      </w:r>
      <w:r>
        <w:rPr>
          <w:i/>
          <w:w w:val="115"/>
        </w:rPr>
        <w:t>j</w:t>
      </w:r>
      <w:r>
        <w:rPr>
          <w:i/>
          <w:spacing w:val="-23"/>
          <w:w w:val="160"/>
        </w:rPr>
        <w:t> </w:t>
      </w:r>
      <w:r>
        <w:rPr>
          <w:i/>
          <w:w w:val="160"/>
        </w:rPr>
        <w:t>:f</w:t>
      </w:r>
      <w:r>
        <w:rPr>
          <w:i/>
          <w:spacing w:val="-4"/>
          <w:w w:val="160"/>
        </w:rPr>
        <w:t> </w:t>
      </w:r>
      <w:r>
        <w:rPr>
          <w:i/>
          <w:w w:val="115"/>
        </w:rPr>
        <w:t>j</w:t>
      </w:r>
      <w:r>
        <w:rPr>
          <w:i/>
          <w:spacing w:val="-21"/>
          <w:w w:val="160"/>
        </w:rPr>
        <w:t> </w:t>
      </w:r>
      <w:r>
        <w:rPr>
          <w:i/>
          <w:w w:val="160"/>
        </w:rPr>
        <w:t>f</w:t>
      </w:r>
      <w:r>
        <w:rPr>
          <w:i/>
          <w:spacing w:val="-22"/>
          <w:w w:val="160"/>
        </w:rPr>
        <w:t> </w:t>
      </w:r>
      <w:r>
        <w:rPr>
          <w:i/>
          <w:w w:val="115"/>
        </w:rPr>
        <w:t>_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f</w:t>
      </w:r>
      <w:r>
        <w:rPr>
          <w:i/>
          <w:spacing w:val="-14"/>
          <w:w w:val="115"/>
        </w:rPr>
        <w:t> </w:t>
      </w:r>
      <w:r>
        <w:rPr>
          <w:i/>
          <w:spacing w:val="-10"/>
          <w:w w:val="115"/>
        </w:rPr>
        <w:t>: </w:t>
      </w:r>
    </w:p>
    <w:p>
      <w:pPr>
        <w:pStyle w:val="BodyText"/>
        <w:spacing w:before="21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05"/>
        </w:rPr>
        <w:t>A variable assignment is an assignment of either 0 </w:t>
      </w:r>
      <w:r>
        <w:rPr>
          <w:i/>
          <w:spacing w:val="9"/>
          <w:w w:val="105"/>
        </w:rPr>
        <w:t>or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1 to each </w:t>
      </w:r>
      <w:r>
        <w:rPr>
          <w:i/>
          <w:w w:val="105"/>
        </w:rPr>
        <w:t>variable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variables.</w:t>
      </w:r>
      <w:r>
        <w:rPr>
          <w:spacing w:val="40"/>
          <w:w w:val="105"/>
        </w:rPr>
        <w:t> </w:t>
      </w:r>
      <w:r>
        <w:rPr>
          <w:w w:val="105"/>
        </w:rPr>
        <w:t>Typically</w:t>
      </w:r>
      <w:r>
        <w:rPr>
          <w:w w:val="105"/>
        </w:rPr>
        <w:t> the</w:t>
      </w:r>
      <w:r>
        <w:rPr>
          <w:w w:val="105"/>
        </w:rPr>
        <w:t> set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singleton</w:t>
      </w:r>
      <w:r>
        <w:rPr>
          <w:w w:val="105"/>
        </w:rPr>
        <w:t> set</w:t>
      </w:r>
      <w:r>
        <w:rPr>
          <w:w w:val="105"/>
        </w:rPr>
        <w:t> or</w:t>
      </w:r>
      <w:r>
        <w:rPr>
          <w:w w:val="105"/>
        </w:rPr>
        <w:t> the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all variables in a</w:t>
      </w:r>
      <w:r>
        <w:rPr>
          <w:spacing w:val="15"/>
          <w:w w:val="105"/>
        </w:rPr>
        <w:t> </w:t>
      </w:r>
      <w:r>
        <w:rPr>
          <w:w w:val="105"/>
        </w:rPr>
        <w:t>formula.</w:t>
      </w:r>
      <w:r>
        <w:rPr>
          <w:spacing w:val="40"/>
          <w:w w:val="105"/>
        </w:rPr>
        <w:t> </w:t>
      </w:r>
      <w:r>
        <w:rPr>
          <w:w w:val="105"/>
        </w:rPr>
        <w:t>In these cases</w:t>
      </w:r>
      <w:r>
        <w:rPr>
          <w:spacing w:val="15"/>
          <w:w w:val="105"/>
        </w:rPr>
        <w:t> </w:t>
      </w:r>
      <w:r>
        <w:rPr>
          <w:w w:val="105"/>
        </w:rPr>
        <w:t>we</w:t>
      </w:r>
      <w:r>
        <w:rPr>
          <w:spacing w:val="15"/>
          <w:w w:val="105"/>
        </w:rPr>
        <w:t> </w:t>
      </w:r>
      <w:r>
        <w:rPr>
          <w:w w:val="105"/>
        </w:rPr>
        <w:t>refer to</w:t>
      </w:r>
      <w:r>
        <w:rPr>
          <w:spacing w:val="15"/>
          <w:w w:val="105"/>
        </w:rPr>
        <w:t> </w:t>
      </w:r>
      <w:r>
        <w:rPr>
          <w:w w:val="105"/>
        </w:rPr>
        <w:t>a variable assignment for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variable</w:t>
      </w:r>
      <w:r>
        <w:rPr>
          <w:w w:val="105"/>
        </w:rPr>
        <w:t> or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formula</w:t>
      </w:r>
      <w:r>
        <w:rPr>
          <w:w w:val="105"/>
        </w:rPr>
        <w:t> instead</w:t>
      </w:r>
      <w:r>
        <w:rPr>
          <w:w w:val="105"/>
        </w:rPr>
        <w:t> of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corresponding sets.</w:t>
      </w:r>
      <w:r>
        <w:rPr>
          <w:spacing w:val="40"/>
          <w:w w:val="105"/>
        </w:rPr>
        <w:t> </w:t>
      </w:r>
      <w:r>
        <w:rPr>
          <w:w w:val="105"/>
        </w:rPr>
        <w:t>Given</w:t>
      </w:r>
      <w:r>
        <w:rPr>
          <w:w w:val="105"/>
        </w:rPr>
        <w:t> a variable</w:t>
      </w:r>
      <w:r>
        <w:rPr>
          <w:w w:val="105"/>
        </w:rPr>
        <w:t> assignment</w:t>
      </w:r>
      <w:r>
        <w:rPr>
          <w:w w:val="105"/>
        </w:rPr>
        <w:t> for</w:t>
      </w:r>
      <w:r>
        <w:rPr>
          <w:w w:val="105"/>
        </w:rPr>
        <w:t> formula</w:t>
      </w:r>
      <w:r>
        <w:rPr>
          <w:spacing w:val="40"/>
          <w:w w:val="105"/>
        </w:rPr>
        <w:t> </w:t>
      </w:r>
      <w:r>
        <w:rPr>
          <w:w w:val="105"/>
        </w:rPr>
        <w:t>,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evaluate</w:t>
      </w:r>
      <w:r>
        <w:rPr>
          <w:spacing w:val="8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either</w:t>
      </w:r>
      <w:r>
        <w:rPr>
          <w:w w:val="105"/>
        </w:rPr>
        <w:t> 0</w:t>
      </w:r>
      <w:r>
        <w:rPr>
          <w:w w:val="105"/>
        </w:rPr>
        <w:t> or</w:t>
      </w:r>
      <w:r>
        <w:rPr>
          <w:w w:val="105"/>
        </w:rPr>
        <w:t> 1</w:t>
      </w:r>
      <w:r>
        <w:rPr>
          <w:w w:val="105"/>
        </w:rPr>
        <w:t> by replacing all variables in</w:t>
      </w:r>
      <w:r>
        <w:rPr>
          <w:spacing w:val="80"/>
          <w:w w:val="105"/>
        </w:rPr>
        <w:t> </w:t>
      </w:r>
      <w:r>
        <w:rPr>
          <w:w w:val="105"/>
        </w:rPr>
        <w:t>with their assigned value and then use the </w:t>
      </w:r>
      <w:r>
        <w:rPr>
          <w:w w:val="105"/>
        </w:rPr>
        <w:t>truth</w:t>
      </w:r>
      <w:r>
        <w:rPr>
          <w:w w:val="105"/>
        </w:rPr>
        <w:t> tables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operators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4"/>
          <w:w w:val="105"/>
        </w:rPr>
        <w:t> </w:t>
      </w:r>
      <w:r>
        <w:rPr>
          <w:w w:val="105"/>
        </w:rPr>
        <w:t>propagate</w:t>
      </w:r>
      <w:r>
        <w:rPr>
          <w:spacing w:val="18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constants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top</w:t>
      </w:r>
      <w:r>
        <w:rPr>
          <w:spacing w:val="15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formula.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4" w:firstLine="338"/>
        <w:jc w:val="both"/>
      </w:pPr>
      <w:r>
        <w:rPr>
          <w:i/>
          <w:w w:val="105"/>
        </w:rPr>
        <w:t>A</w:t>
      </w:r>
      <w:r>
        <w:rPr>
          <w:i/>
          <w:w w:val="105"/>
        </w:rPr>
        <w:t> formula</w:t>
      </w:r>
      <w:r>
        <w:rPr>
          <w:i/>
          <w:w w:val="105"/>
        </w:rPr>
        <w:t> is</w:t>
      </w:r>
      <w:r>
        <w:rPr>
          <w:i/>
          <w:w w:val="105"/>
        </w:rPr>
        <w:t> said</w:t>
      </w:r>
      <w:r>
        <w:rPr>
          <w:i/>
          <w:w w:val="105"/>
        </w:rPr>
        <w:t> to</w:t>
      </w:r>
      <w:r>
        <w:rPr>
          <w:i/>
          <w:w w:val="105"/>
        </w:rPr>
        <w:t> be</w:t>
      </w:r>
      <w:r>
        <w:rPr>
          <w:i/>
          <w:w w:val="105"/>
        </w:rPr>
        <w:t> a</w:t>
      </w:r>
      <w:r>
        <w:rPr>
          <w:i/>
          <w:w w:val="105"/>
        </w:rPr>
        <w:t> tautology</w:t>
      </w:r>
      <w:r>
        <w:rPr>
          <w:i/>
          <w:w w:val="105"/>
        </w:rPr>
        <w:t> if</w:t>
      </w:r>
      <w:r>
        <w:rPr>
          <w:i/>
          <w:w w:val="105"/>
        </w:rPr>
        <w:t> it</w:t>
      </w:r>
      <w:r>
        <w:rPr>
          <w:i/>
          <w:w w:val="105"/>
        </w:rPr>
        <w:t> evaluates</w:t>
      </w:r>
      <w:r>
        <w:rPr>
          <w:i/>
          <w:w w:val="105"/>
        </w:rPr>
        <w:t> to</w:t>
      </w:r>
      <w:r>
        <w:rPr>
          <w:i/>
          <w:w w:val="105"/>
        </w:rPr>
        <w:t> 1</w:t>
      </w:r>
      <w:r>
        <w:rPr>
          <w:i/>
          <w:w w:val="105"/>
        </w:rPr>
        <w:t> for</w:t>
      </w:r>
      <w:r>
        <w:rPr>
          <w:i/>
          <w:w w:val="105"/>
        </w:rPr>
        <w:t> all</w:t>
      </w:r>
      <w:r>
        <w:rPr>
          <w:i/>
          <w:w w:val="105"/>
        </w:rPr>
        <w:t> possible</w:t>
      </w:r>
      <w:r>
        <w:rPr>
          <w:w w:val="105"/>
        </w:rPr>
        <w:t> variable assignments.</w:t>
      </w:r>
      <w:r>
        <w:rPr>
          <w:spacing w:val="40"/>
          <w:w w:val="105"/>
        </w:rPr>
        <w:t> </w:t>
      </w:r>
      <w:r>
        <w:rPr>
          <w:w w:val="105"/>
        </w:rPr>
        <w:t>Likewise, a formula is said to be a contradiction</w:t>
      </w:r>
      <w:r>
        <w:rPr>
          <w:w w:val="105"/>
        </w:rPr>
        <w:t> if it evaluates</w:t>
      </w:r>
      <w:r>
        <w:rPr>
          <w:w w:val="105"/>
        </w:rPr>
        <w:t> to</w:t>
      </w:r>
      <w:r>
        <w:rPr>
          <w:w w:val="105"/>
        </w:rPr>
        <w:t> 0</w:t>
      </w:r>
      <w:r>
        <w:rPr>
          <w:w w:val="105"/>
        </w:rPr>
        <w:t> for all possible variable assignments.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say</w:t>
      </w:r>
      <w:r>
        <w:rPr>
          <w:w w:val="105"/>
        </w:rPr>
        <w:t> that</w:t>
      </w:r>
      <w:r>
        <w:rPr>
          <w:w w:val="105"/>
        </w:rPr>
        <w:t> a</w:t>
      </w:r>
      <w:r>
        <w:rPr>
          <w:w w:val="105"/>
        </w:rPr>
        <w:t> contra- diction</w:t>
      </w:r>
      <w:r>
        <w:rPr>
          <w:spacing w:val="19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unsatis able</w:t>
      </w:r>
      <w:r>
        <w:rPr>
          <w:spacing w:val="40"/>
          <w:w w:val="105"/>
        </w:rPr>
        <w:t> </w:t>
      </w:r>
      <w:r>
        <w:rPr>
          <w:w w:val="105"/>
        </w:rPr>
        <w:t>since</w:t>
      </w:r>
      <w:r>
        <w:rPr>
          <w:spacing w:val="19"/>
          <w:w w:val="105"/>
        </w:rPr>
        <w:t> </w:t>
      </w:r>
      <w:r>
        <w:rPr>
          <w:w w:val="105"/>
        </w:rPr>
        <w:t>no</w:t>
      </w:r>
      <w:r>
        <w:rPr>
          <w:spacing w:val="19"/>
          <w:w w:val="105"/>
        </w:rPr>
        <w:t> </w:t>
      </w:r>
      <w:r>
        <w:rPr>
          <w:w w:val="105"/>
        </w:rPr>
        <w:t>variable</w:t>
      </w:r>
      <w:r>
        <w:rPr>
          <w:spacing w:val="19"/>
          <w:w w:val="105"/>
        </w:rPr>
        <w:t> </w:t>
      </w:r>
      <w:r>
        <w:rPr>
          <w:w w:val="105"/>
        </w:rPr>
        <w:t>assignment</w:t>
      </w:r>
      <w:r>
        <w:rPr>
          <w:spacing w:val="19"/>
          <w:w w:val="105"/>
        </w:rPr>
        <w:t> </w:t>
      </w:r>
      <w:r>
        <w:rPr>
          <w:w w:val="105"/>
        </w:rPr>
        <w:t>makes</w:t>
      </w:r>
      <w:r>
        <w:rPr>
          <w:spacing w:val="24"/>
          <w:w w:val="105"/>
        </w:rPr>
        <w:t> </w:t>
      </w:r>
      <w:r>
        <w:rPr>
          <w:w w:val="105"/>
        </w:rPr>
        <w:t>it</w:t>
      </w:r>
      <w:r>
        <w:rPr>
          <w:spacing w:val="19"/>
          <w:w w:val="105"/>
        </w:rPr>
        <w:t> </w:t>
      </w:r>
      <w:r>
        <w:rPr>
          <w:w w:val="105"/>
        </w:rPr>
        <w:t>evaluate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1"/>
          <w:w w:val="105"/>
        </w:rPr>
        <w:t> </w:t>
      </w:r>
      <w:r>
        <w:rPr>
          <w:w w:val="105"/>
        </w:rPr>
        <w:t>1. A</w:t>
      </w:r>
      <w:r>
        <w:rPr>
          <w:spacing w:val="40"/>
          <w:w w:val="105"/>
        </w:rPr>
        <w:t> </w:t>
      </w:r>
      <w:r>
        <w:rPr>
          <w:w w:val="105"/>
        </w:rPr>
        <w:t>formula which is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contradiction</w:t>
      </w:r>
      <w:r>
        <w:rPr>
          <w:spacing w:val="40"/>
          <w:w w:val="105"/>
        </w:rPr>
        <w:t> </w:t>
      </w:r>
      <w:r>
        <w:rPr>
          <w:w w:val="105"/>
        </w:rPr>
        <w:t>is satis able.</w:t>
      </w:r>
    </w:p>
    <w:p>
      <w:pPr>
        <w:pStyle w:val="BodyText"/>
        <w:ind w:left="1133"/>
        <w:jc w:val="both"/>
        <w:rPr>
          <w:i/>
        </w:rPr>
      </w:pPr>
      <w:r>
        <w:rPr>
          <w:i/>
          <w:w w:val="105"/>
        </w:rPr>
        <w:t>We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now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de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ne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two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related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problems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propositional</w:t>
      </w:r>
      <w:r>
        <w:rPr>
          <w:i/>
          <w:spacing w:val="11"/>
          <w:w w:val="105"/>
        </w:rPr>
        <w:t> </w:t>
      </w:r>
      <w:r>
        <w:rPr>
          <w:i/>
          <w:spacing w:val="-2"/>
          <w:w w:val="105"/>
        </w:rPr>
        <w:t>logic.</w:t>
      </w:r>
    </w:p>
    <w:p>
      <w:pPr>
        <w:pStyle w:val="BodyText"/>
        <w:spacing w:line="256" w:lineRule="auto" w:before="196"/>
        <w:ind w:left="795" w:right="1306"/>
        <w:jc w:val="both"/>
      </w:pPr>
      <w:r>
        <w:rPr>
          <w:i/>
          <w:w w:val="110"/>
        </w:rPr>
        <w:t>De nition 1.2.2 (Satis ability Problem).</w:t>
      </w:r>
      <w:r>
        <w:rPr>
          <w:i/>
          <w:w w:val="110"/>
        </w:rPr>
        <w:t> Let</w:t>
      </w:r>
      <w:r>
        <w:rPr>
          <w:i/>
          <w:spacing w:val="80"/>
          <w:w w:val="150"/>
        </w:rPr>
        <w:t> </w:t>
      </w:r>
      <w:r>
        <w:rPr>
          <w:i/>
          <w:w w:val="110"/>
        </w:rPr>
        <w:t>be a formula in </w:t>
      </w:r>
      <w:r>
        <w:rPr>
          <w:i/>
          <w:w w:val="110"/>
        </w:rPr>
        <w:t>propo-</w:t>
      </w:r>
      <w:r>
        <w:rPr>
          <w:w w:val="110"/>
        </w:rPr>
        <w:t> sitional</w:t>
      </w:r>
      <w:r>
        <w:rPr>
          <w:spacing w:val="-2"/>
          <w:w w:val="110"/>
        </w:rPr>
        <w:t> </w:t>
      </w:r>
      <w:r>
        <w:rPr>
          <w:w w:val="110"/>
        </w:rPr>
        <w:t>logic.</w:t>
      </w:r>
      <w:r>
        <w:rPr>
          <w:spacing w:val="36"/>
          <w:w w:val="110"/>
        </w:rPr>
        <w:t> </w:t>
      </w:r>
      <w:r>
        <w:rPr>
          <w:w w:val="110"/>
        </w:rPr>
        <w:t>Determine</w:t>
      </w:r>
      <w:r>
        <w:rPr>
          <w:spacing w:val="-1"/>
          <w:w w:val="110"/>
        </w:rPr>
        <w:t> </w:t>
      </w:r>
      <w:r>
        <w:rPr>
          <w:w w:val="110"/>
        </w:rPr>
        <w:t>whether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variable</w:t>
      </w:r>
      <w:r>
        <w:rPr>
          <w:spacing w:val="-2"/>
          <w:w w:val="110"/>
        </w:rPr>
        <w:t> </w:t>
      </w:r>
      <w:r>
        <w:rPr>
          <w:w w:val="110"/>
        </w:rPr>
        <w:t>assignment</w:t>
      </w:r>
      <w:r>
        <w:rPr>
          <w:spacing w:val="-1"/>
          <w:w w:val="110"/>
        </w:rPr>
        <w:t> </w:t>
      </w:r>
      <w:r>
        <w:rPr>
          <w:w w:val="110"/>
        </w:rPr>
        <w:t>exists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,</w:t>
      </w:r>
      <w:r>
        <w:rPr>
          <w:w w:val="110"/>
        </w:rPr>
        <w:t> such that</w:t>
      </w:r>
      <w:r>
        <w:rPr>
          <w:spacing w:val="40"/>
          <w:w w:val="110"/>
        </w:rPr>
        <w:t>  </w:t>
      </w:r>
      <w:r>
        <w:rPr>
          <w:w w:val="110"/>
        </w:rPr>
        <w:t>evaluates to 1 for this assignment.</w:t>
      </w:r>
    </w:p>
    <w:p>
      <w:pPr>
        <w:pStyle w:val="BodyText"/>
        <w:spacing w:before="121"/>
        <w:rPr>
          <w:i/>
          <w:sz w:val="20"/>
        </w:rPr>
      </w:pPr>
    </w:p>
    <w:p>
      <w:pPr>
        <w:pStyle w:val="BodyText"/>
        <w:spacing w:line="256" w:lineRule="auto" w:before="1"/>
        <w:ind w:left="795" w:right="1304"/>
        <w:jc w:val="both"/>
      </w:pPr>
      <w:r>
        <w:rPr>
          <w:i/>
          <w:w w:val="115"/>
        </w:rPr>
        <w:t>De nition</w:t>
      </w:r>
      <w:r>
        <w:rPr>
          <w:i/>
          <w:w w:val="115"/>
        </w:rPr>
        <w:t> 1.2.3</w:t>
      </w:r>
      <w:r>
        <w:rPr>
          <w:i/>
          <w:w w:val="115"/>
        </w:rPr>
        <w:t> (Tautology</w:t>
      </w:r>
      <w:r>
        <w:rPr>
          <w:i/>
          <w:w w:val="115"/>
        </w:rPr>
        <w:t> Problem).</w:t>
      </w:r>
      <w:r>
        <w:rPr>
          <w:i/>
          <w:w w:val="115"/>
        </w:rPr>
        <w:t> Let</w:t>
      </w:r>
      <w:r>
        <w:rPr>
          <w:i/>
          <w:spacing w:val="80"/>
          <w:w w:val="115"/>
        </w:rPr>
        <w:t> </w:t>
      </w:r>
      <w:r>
        <w:rPr>
          <w:i/>
          <w:w w:val="115"/>
        </w:rPr>
        <w:t>be a formula in proposi-</w:t>
      </w:r>
      <w:r>
        <w:rPr>
          <w:w w:val="115"/>
        </w:rPr>
        <w:t> tional</w:t>
      </w:r>
      <w:r>
        <w:rPr>
          <w:spacing w:val="-16"/>
          <w:w w:val="115"/>
        </w:rPr>
        <w:t> </w:t>
      </w:r>
      <w:r>
        <w:rPr>
          <w:w w:val="115"/>
        </w:rPr>
        <w:t>logic.</w:t>
      </w:r>
      <w:r>
        <w:rPr>
          <w:spacing w:val="-16"/>
          <w:w w:val="115"/>
        </w:rPr>
        <w:t> </w:t>
      </w:r>
      <w:r>
        <w:rPr>
          <w:w w:val="115"/>
        </w:rPr>
        <w:t>Determine</w:t>
      </w:r>
      <w:r>
        <w:rPr>
          <w:spacing w:val="-16"/>
          <w:w w:val="115"/>
        </w:rPr>
        <w:t> </w:t>
      </w:r>
      <w:r>
        <w:rPr>
          <w:w w:val="115"/>
        </w:rPr>
        <w:t>if</w:t>
      </w:r>
      <w:r>
        <w:rPr>
          <w:spacing w:val="-9"/>
          <w:w w:val="115"/>
        </w:rPr>
        <w:t> </w:t>
      </w:r>
      <w:r>
        <w:rPr>
          <w:w w:val="115"/>
        </w:rPr>
        <w:t>evaluates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6"/>
          <w:w w:val="115"/>
        </w:rPr>
        <w:t> </w:t>
      </w:r>
      <w:r>
        <w:rPr>
          <w:w w:val="115"/>
        </w:rPr>
        <w:t>1</w:t>
      </w:r>
      <w:r>
        <w:rPr>
          <w:spacing w:val="-16"/>
          <w:w w:val="115"/>
        </w:rPr>
        <w:t> </w:t>
      </w:r>
      <w:r>
        <w:rPr>
          <w:w w:val="115"/>
        </w:rPr>
        <w:t>for</w:t>
      </w:r>
      <w:r>
        <w:rPr>
          <w:spacing w:val="-15"/>
          <w:w w:val="115"/>
        </w:rPr>
        <w:t> </w:t>
      </w:r>
      <w:r>
        <w:rPr>
          <w:w w:val="115"/>
        </w:rPr>
        <w:t>all</w:t>
      </w:r>
      <w:r>
        <w:rPr>
          <w:spacing w:val="-16"/>
          <w:w w:val="115"/>
        </w:rPr>
        <w:t> </w:t>
      </w:r>
      <w:r>
        <w:rPr>
          <w:w w:val="115"/>
        </w:rPr>
        <w:t>possible</w:t>
      </w:r>
      <w:r>
        <w:rPr>
          <w:spacing w:val="-16"/>
          <w:w w:val="115"/>
        </w:rPr>
        <w:t> </w:t>
      </w:r>
      <w:r>
        <w:rPr>
          <w:w w:val="115"/>
        </w:rPr>
        <w:t>variable</w:t>
      </w:r>
      <w:r>
        <w:rPr>
          <w:spacing w:val="-16"/>
          <w:w w:val="115"/>
        </w:rPr>
        <w:t> </w:t>
      </w:r>
      <w:r>
        <w:rPr>
          <w:w w:val="115"/>
        </w:rPr>
        <w:t>assign- </w:t>
      </w:r>
      <w:r>
        <w:rPr>
          <w:spacing w:val="-2"/>
          <w:w w:val="115"/>
        </w:rPr>
        <w:t>ments.</w:t>
      </w:r>
    </w:p>
    <w:p>
      <w:pPr>
        <w:pStyle w:val="BodyText"/>
        <w:spacing w:before="176"/>
        <w:ind w:left="1133"/>
        <w:rPr>
          <w:i/>
        </w:rPr>
      </w:pPr>
      <w:r>
        <w:rPr>
          <w:i/>
          <w:w w:val="115"/>
        </w:rPr>
        <w:t>We</w:t>
      </w:r>
      <w:r>
        <w:rPr>
          <w:i/>
          <w:spacing w:val="16"/>
          <w:w w:val="115"/>
        </w:rPr>
        <w:t> </w:t>
      </w:r>
      <w:r>
        <w:rPr>
          <w:i/>
          <w:w w:val="115"/>
        </w:rPr>
        <w:t>use</w:t>
      </w:r>
      <w:r>
        <w:rPr>
          <w:i/>
          <w:spacing w:val="11"/>
          <w:w w:val="115"/>
        </w:rPr>
        <w:t> </w:t>
      </w:r>
      <w:r>
        <w:rPr>
          <w:i/>
          <w:w w:val="115"/>
          <w:sz w:val="20"/>
        </w:rPr>
        <w:t>SAT</w:t>
      </w:r>
      <w:r>
        <w:rPr>
          <w:i/>
          <w:w w:val="115"/>
        </w:rPr>
        <w:t>(</w:t>
      </w:r>
      <w:r>
        <w:rPr>
          <w:i/>
          <w:spacing w:val="50"/>
          <w:w w:val="115"/>
        </w:rPr>
        <w:t> </w:t>
      </w:r>
      <w:r>
        <w:rPr>
          <w:i/>
          <w:w w:val="115"/>
        </w:rPr>
        <w:t>)</w:t>
      </w:r>
      <w:r>
        <w:rPr>
          <w:i/>
          <w:spacing w:val="14"/>
          <w:w w:val="115"/>
        </w:rPr>
        <w:t> </w:t>
      </w:r>
      <w:r>
        <w:rPr>
          <w:i/>
          <w:w w:val="115"/>
        </w:rPr>
        <w:t>to</w:t>
      </w:r>
      <w:r>
        <w:rPr>
          <w:i/>
          <w:spacing w:val="14"/>
          <w:w w:val="115"/>
        </w:rPr>
        <w:t> </w:t>
      </w:r>
      <w:r>
        <w:rPr>
          <w:i/>
          <w:w w:val="115"/>
        </w:rPr>
        <w:t>denote</w:t>
      </w:r>
      <w:r>
        <w:rPr>
          <w:i/>
          <w:spacing w:val="14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12"/>
          <w:w w:val="115"/>
        </w:rPr>
        <w:t> </w:t>
      </w:r>
      <w:r>
        <w:rPr>
          <w:i/>
          <w:w w:val="115"/>
        </w:rPr>
        <w:t>function</w:t>
      </w:r>
      <w:r>
        <w:rPr>
          <w:i/>
          <w:spacing w:val="11"/>
          <w:w w:val="115"/>
        </w:rPr>
        <w:t> </w:t>
      </w:r>
      <w:r>
        <w:rPr>
          <w:i/>
          <w:w w:val="115"/>
        </w:rPr>
        <w:t>that</w:t>
      </w:r>
      <w:r>
        <w:rPr>
          <w:i/>
          <w:spacing w:val="12"/>
          <w:w w:val="115"/>
        </w:rPr>
        <w:t> </w:t>
      </w:r>
      <w:r>
        <w:rPr>
          <w:i/>
          <w:w w:val="115"/>
        </w:rPr>
        <w:t>is</w:t>
      </w:r>
      <w:r>
        <w:rPr>
          <w:i/>
          <w:spacing w:val="11"/>
          <w:w w:val="115"/>
        </w:rPr>
        <w:t> </w:t>
      </w:r>
      <w:r>
        <w:rPr>
          <w:i/>
          <w:w w:val="115"/>
        </w:rPr>
        <w:t>1</w:t>
      </w:r>
      <w:r>
        <w:rPr>
          <w:i/>
          <w:spacing w:val="14"/>
          <w:w w:val="115"/>
        </w:rPr>
        <w:t> </w:t>
      </w:r>
      <w:r>
        <w:rPr>
          <w:i/>
          <w:w w:val="115"/>
        </w:rPr>
        <w:t>if</w:t>
      </w:r>
      <w:r>
        <w:rPr>
          <w:i/>
          <w:spacing w:val="68"/>
          <w:w w:val="115"/>
        </w:rPr>
        <w:t>  </w:t>
      </w:r>
      <w:r>
        <w:rPr>
          <w:i/>
          <w:w w:val="115"/>
        </w:rPr>
        <w:t>is</w:t>
      </w:r>
      <w:r>
        <w:rPr>
          <w:i/>
          <w:spacing w:val="10"/>
          <w:w w:val="115"/>
        </w:rPr>
        <w:t> </w:t>
      </w:r>
      <w:r>
        <w:rPr>
          <w:i/>
          <w:w w:val="115"/>
        </w:rPr>
        <w:t>satis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able</w:t>
      </w:r>
      <w:r>
        <w:rPr>
          <w:i/>
          <w:spacing w:val="10"/>
          <w:w w:val="115"/>
        </w:rPr>
        <w:t> </w:t>
      </w:r>
      <w:r>
        <w:rPr>
          <w:i/>
          <w:spacing w:val="-5"/>
          <w:w w:val="115"/>
        </w:rPr>
        <w:t>and</w:t>
      </w:r>
    </w:p>
    <w:p>
      <w:pPr>
        <w:pStyle w:val="BodyText"/>
        <w:spacing w:line="254" w:lineRule="auto" w:before="19"/>
        <w:ind w:left="795" w:right="1244"/>
      </w:pPr>
      <w:r>
        <w:rPr>
          <w:i/>
          <w:w w:val="115"/>
        </w:rPr>
        <w:t>0</w:t>
      </w:r>
      <w:r>
        <w:rPr>
          <w:i/>
          <w:w w:val="115"/>
        </w:rPr>
        <w:t> otherwise.</w:t>
      </w:r>
      <w:r>
        <w:rPr>
          <w:i/>
          <w:spacing w:val="65"/>
          <w:w w:val="115"/>
        </w:rPr>
        <w:t> </w:t>
      </w:r>
      <w:r>
        <w:rPr>
          <w:i/>
          <w:w w:val="115"/>
        </w:rPr>
        <w:t>Likewise,</w:t>
      </w:r>
      <w:r>
        <w:rPr>
          <w:i/>
          <w:spacing w:val="15"/>
          <w:w w:val="115"/>
        </w:rPr>
        <w:t> </w:t>
      </w:r>
      <w:r>
        <w:rPr>
          <w:i/>
          <w:w w:val="115"/>
          <w:sz w:val="20"/>
        </w:rPr>
        <w:t>TAUT</w:t>
      </w:r>
      <w:r>
        <w:rPr>
          <w:i/>
          <w:w w:val="115"/>
        </w:rPr>
        <w:t>(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)</w:t>
      </w:r>
      <w:r>
        <w:rPr>
          <w:i/>
          <w:spacing w:val="15"/>
          <w:w w:val="115"/>
        </w:rPr>
        <w:t> </w:t>
      </w:r>
      <w:r>
        <w:rPr>
          <w:i/>
          <w:w w:val="115"/>
        </w:rPr>
        <w:t>denotes</w:t>
      </w:r>
      <w:r>
        <w:rPr>
          <w:i/>
          <w:w w:val="115"/>
        </w:rPr>
        <w:t> the</w:t>
      </w:r>
      <w:r>
        <w:rPr>
          <w:i/>
          <w:w w:val="115"/>
        </w:rPr>
        <w:t> function</w:t>
      </w:r>
      <w:r>
        <w:rPr>
          <w:i/>
          <w:w w:val="115"/>
        </w:rPr>
        <w:t> that</w:t>
      </w:r>
      <w:r>
        <w:rPr>
          <w:i/>
          <w:w w:val="115"/>
        </w:rPr>
        <w:t> is</w:t>
      </w:r>
      <w:r>
        <w:rPr>
          <w:i/>
          <w:w w:val="115"/>
        </w:rPr>
        <w:t> 1</w:t>
      </w:r>
      <w:r>
        <w:rPr>
          <w:i/>
          <w:w w:val="115"/>
        </w:rPr>
        <w:t> if</w:t>
      </w:r>
      <w:r>
        <w:rPr>
          <w:i/>
          <w:spacing w:val="40"/>
          <w:w w:val="115"/>
        </w:rPr>
        <w:t>  </w:t>
      </w:r>
      <w:r>
        <w:rPr>
          <w:i/>
          <w:w w:val="115"/>
        </w:rPr>
        <w:t>is</w:t>
      </w:r>
      <w:r>
        <w:rPr>
          <w:i/>
          <w:w w:val="115"/>
        </w:rPr>
        <w:t> </w:t>
      </w:r>
      <w:r>
        <w:rPr>
          <w:i/>
          <w:w w:val="115"/>
        </w:rPr>
        <w:t>a</w:t>
      </w:r>
      <w:r>
        <w:rPr>
          <w:w w:val="115"/>
        </w:rPr>
        <w:t> tautology and 0 otherwise.</w:t>
      </w:r>
      <w:r>
        <w:rPr>
          <w:spacing w:val="40"/>
          <w:w w:val="115"/>
        </w:rPr>
        <w:t> </w:t>
      </w:r>
      <w:r>
        <w:rPr>
          <w:w w:val="115"/>
        </w:rPr>
        <w:t>Note that </w:t>
      </w:r>
      <w:r>
        <w:rPr>
          <w:w w:val="115"/>
          <w:sz w:val="20"/>
        </w:rPr>
        <w:t>SAT</w:t>
      </w:r>
      <w:r>
        <w:rPr>
          <w:w w:val="115"/>
        </w:rPr>
        <w:t>(</w:t>
      </w:r>
      <w:r>
        <w:rPr>
          <w:spacing w:val="40"/>
          <w:w w:val="115"/>
        </w:rPr>
        <w:t> </w:t>
      </w:r>
      <w:r>
        <w:rPr>
          <w:w w:val="115"/>
        </w:rPr>
        <w:t>)</w:t>
      </w:r>
      <w:r>
        <w:rPr>
          <w:spacing w:val="-1"/>
          <w:w w:val="115"/>
        </w:rPr>
        <w:t> </w:t>
      </w:r>
      <w:r>
        <w:rPr>
          <w:w w:val="115"/>
        </w:rPr>
        <w:t>= </w:t>
      </w:r>
      <w:r>
        <w:rPr>
          <w:w w:val="135"/>
        </w:rPr>
        <w:t>:</w:t>
      </w:r>
      <w:r>
        <w:rPr>
          <w:w w:val="135"/>
          <w:sz w:val="20"/>
        </w:rPr>
        <w:t>TAUT</w:t>
      </w:r>
      <w:r>
        <w:rPr>
          <w:w w:val="135"/>
        </w:rPr>
        <w:t>(:</w:t>
      </w:r>
      <w:r>
        <w:rPr>
          <w:spacing w:val="40"/>
          <w:w w:val="135"/>
        </w:rPr>
        <w:t> </w:t>
      </w:r>
      <w:r>
        <w:rPr>
          <w:w w:val="115"/>
        </w:rPr>
        <w:t>).</w:t>
      </w:r>
    </w:p>
    <w:p>
      <w:pPr>
        <w:pStyle w:val="BodyText"/>
        <w:spacing w:line="256" w:lineRule="auto" w:before="3"/>
        <w:ind w:left="795" w:right="1244" w:firstLine="338"/>
      </w:pPr>
      <w:r>
        <w:rPr>
          <w:i/>
        </w:rPr>
        <w:t>Propositional logic</w:t>
      </w:r>
      <w:r>
        <w:rPr>
          <w:i/>
          <w:spacing w:val="29"/>
        </w:rPr>
        <w:t> </w:t>
      </w:r>
      <w:r>
        <w:rPr>
          <w:i/>
        </w:rPr>
        <w:t>can</w:t>
      </w:r>
      <w:r>
        <w:rPr>
          <w:i/>
          <w:spacing w:val="33"/>
        </w:rPr>
        <w:t> </w:t>
      </w:r>
      <w:r>
        <w:rPr>
          <w:i/>
        </w:rPr>
        <w:t>be</w:t>
      </w:r>
      <w:r>
        <w:rPr>
          <w:i/>
          <w:spacing w:val="29"/>
        </w:rPr>
        <w:t> </w:t>
      </w:r>
      <w:r>
        <w:rPr>
          <w:i/>
        </w:rPr>
        <w:t>extended</w:t>
      </w:r>
      <w:r>
        <w:rPr>
          <w:i/>
          <w:spacing w:val="29"/>
        </w:rPr>
        <w:t> </w:t>
      </w:r>
      <w:r>
        <w:rPr>
          <w:i/>
        </w:rPr>
        <w:t>to</w:t>
      </w:r>
      <w:r>
        <w:rPr>
          <w:i/>
          <w:spacing w:val="33"/>
        </w:rPr>
        <w:t> </w:t>
      </w:r>
      <w:r>
        <w:rPr>
          <w:i/>
        </w:rPr>
        <w:t>quanti</w:t>
      </w:r>
      <w:r>
        <w:rPr>
          <w:i/>
          <w:spacing w:val="40"/>
        </w:rPr>
        <w:t> </w:t>
      </w:r>
      <w:r>
        <w:rPr>
          <w:i/>
        </w:rPr>
        <w:t>ed Boolean</w:t>
      </w:r>
      <w:r>
        <w:rPr>
          <w:i/>
          <w:spacing w:val="33"/>
        </w:rPr>
        <w:t> </w:t>
      </w:r>
      <w:r>
        <w:rPr>
          <w:i/>
        </w:rPr>
        <w:t>formulae</w:t>
      </w:r>
      <w:r>
        <w:rPr>
          <w:i/>
          <w:spacing w:val="29"/>
        </w:rPr>
        <w:t> </w:t>
      </w:r>
      <w:r>
        <w:rPr>
          <w:i/>
        </w:rPr>
        <w:t>(QBF)</w:t>
      </w:r>
      <w:r>
        <w:rPr/>
        <w:t> </w:t>
      </w:r>
      <w:r>
        <w:rPr>
          <w:w w:val="110"/>
        </w:rPr>
        <w:t>by introducing the existential quanti er 9:</w:t>
      </w:r>
    </w:p>
    <w:p>
      <w:pPr>
        <w:pStyle w:val="BodyText"/>
        <w:spacing w:line="256" w:lineRule="auto" w:before="177"/>
        <w:ind w:left="795" w:right="1244"/>
      </w:pPr>
      <w:r>
        <w:rPr>
          <w:i/>
          <w:w w:val="110"/>
        </w:rPr>
        <w:t>De nition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1.2.4.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 formula in QBF can be generated from the </w:t>
      </w:r>
      <w:r>
        <w:rPr>
          <w:i/>
          <w:w w:val="110"/>
        </w:rPr>
        <w:t>following</w:t>
      </w:r>
      <w:r>
        <w:rPr>
          <w:w w:val="110"/>
        </w:rPr>
        <w:t> </w:t>
      </w:r>
      <w:r>
        <w:rPr>
          <w:spacing w:val="-2"/>
          <w:w w:val="110"/>
        </w:rPr>
        <w:t>grammar:</w:t>
      </w:r>
    </w:p>
    <w:p>
      <w:pPr>
        <w:pStyle w:val="BodyText"/>
        <w:spacing w:line="460" w:lineRule="auto" w:before="217"/>
        <w:ind w:left="1133" w:right="2117" w:firstLine="801"/>
        <w:rPr>
          <w:i/>
        </w:rPr>
      </w:pPr>
      <w:r>
        <w:rPr>
          <w:i/>
          <w:w w:val="160"/>
        </w:rPr>
        <w:t>f</w:t>
      </w:r>
      <w:r>
        <w:rPr>
          <w:i/>
          <w:spacing w:val="40"/>
          <w:w w:val="160"/>
        </w:rPr>
        <w:t> </w:t>
      </w:r>
      <w:r>
        <w:rPr>
          <w:i/>
          <w:w w:val="115"/>
        </w:rPr>
        <w:t>::=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0 j 1 j variable j </w:t>
      </w:r>
      <w:r>
        <w:rPr>
          <w:i/>
          <w:w w:val="160"/>
        </w:rPr>
        <w:t>:f</w:t>
      </w:r>
      <w:r>
        <w:rPr>
          <w:i/>
          <w:spacing w:val="-5"/>
          <w:w w:val="160"/>
        </w:rPr>
        <w:t> </w:t>
      </w:r>
      <w:r>
        <w:rPr>
          <w:i/>
          <w:w w:val="115"/>
        </w:rPr>
        <w:t>j </w:t>
      </w:r>
      <w:r>
        <w:rPr>
          <w:i/>
          <w:w w:val="160"/>
        </w:rPr>
        <w:t>f</w:t>
      </w:r>
      <w:r>
        <w:rPr>
          <w:i/>
          <w:spacing w:val="-22"/>
          <w:w w:val="160"/>
        </w:rPr>
        <w:t> </w:t>
      </w:r>
      <w:r>
        <w:rPr>
          <w:i/>
          <w:w w:val="115"/>
        </w:rPr>
        <w:t>_</w:t>
      </w:r>
      <w:r>
        <w:rPr>
          <w:i/>
          <w:spacing w:val="-16"/>
          <w:w w:val="115"/>
        </w:rPr>
        <w:t> </w:t>
      </w:r>
      <w:r>
        <w:rPr>
          <w:i/>
          <w:w w:val="160"/>
        </w:rPr>
        <w:t>f</w:t>
      </w:r>
      <w:r>
        <w:rPr>
          <w:i/>
          <w:spacing w:val="-5"/>
          <w:w w:val="160"/>
        </w:rPr>
        <w:t> </w:t>
      </w:r>
      <w:r>
        <w:rPr>
          <w:i/>
          <w:spacing w:val="19"/>
          <w:w w:val="115"/>
        </w:rPr>
        <w:t>j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9 variable</w:t>
      </w:r>
      <w:r>
        <w:rPr>
          <w:i/>
          <w:spacing w:val="-10"/>
          <w:w w:val="115"/>
        </w:rPr>
        <w:t> </w:t>
      </w:r>
      <w:r>
        <w:rPr>
          <w:i/>
          <w:w w:val="110"/>
        </w:rPr>
        <w:t>:</w:t>
      </w:r>
      <w:r>
        <w:rPr>
          <w:i/>
          <w:spacing w:val="-5"/>
          <w:w w:val="110"/>
        </w:rPr>
        <w:t> </w:t>
      </w:r>
      <w:r>
        <w:rPr>
          <w:i/>
          <w:w w:val="115"/>
        </w:rPr>
        <w:t>f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: The semantics of the existential quanti</w:t>
      </w:r>
      <w:r>
        <w:rPr>
          <w:i/>
          <w:spacing w:val="-3"/>
          <w:w w:val="115"/>
        </w:rPr>
        <w:t> </w:t>
      </w:r>
      <w:r>
        <w:rPr>
          <w:i/>
          <w:w w:val="115"/>
        </w:rPr>
        <w:t>er</w:t>
      </w:r>
      <w:r>
        <w:rPr>
          <w:i/>
          <w:spacing w:val="-2"/>
          <w:w w:val="115"/>
        </w:rPr>
        <w:t> </w:t>
      </w:r>
      <w:r>
        <w:rPr>
          <w:i/>
          <w:w w:val="115"/>
        </w:rPr>
        <w:t>is</w:t>
      </w:r>
    </w:p>
    <w:p>
      <w:pPr>
        <w:pStyle w:val="BodyText"/>
        <w:tabs>
          <w:tab w:pos="7519" w:val="left" w:leader="none"/>
        </w:tabs>
        <w:ind w:left="3048"/>
        <w:rPr>
          <w:i/>
        </w:rPr>
      </w:pPr>
      <w:r>
        <w:rPr>
          <w:i/>
          <w:w w:val="105"/>
        </w:rPr>
        <w:t>9x</w:t>
      </w:r>
      <w:r>
        <w:rPr>
          <w:i/>
          <w:spacing w:val="-6"/>
          <w:w w:val="105"/>
        </w:rPr>
        <w:t> </w:t>
      </w:r>
      <w:r>
        <w:rPr>
          <w:i/>
        </w:rPr>
        <w:t>:</w:t>
      </w:r>
      <w:r>
        <w:rPr>
          <w:i/>
          <w:spacing w:val="56"/>
          <w:w w:val="150"/>
        </w:rPr>
        <w:t>     </w:t>
      </w:r>
      <w:r>
        <w:rPr>
          <w:i/>
        </w:rPr>
        <w:t>[0=x]</w:t>
      </w:r>
      <w:r>
        <w:rPr>
          <w:i/>
          <w:spacing w:val="59"/>
          <w:w w:val="105"/>
        </w:rPr>
        <w:t> </w:t>
      </w:r>
      <w:r>
        <w:rPr>
          <w:i/>
          <w:w w:val="105"/>
        </w:rPr>
        <w:t>_</w:t>
      </w:r>
      <w:r>
        <w:rPr>
          <w:i/>
          <w:spacing w:val="57"/>
          <w:w w:val="105"/>
        </w:rPr>
        <w:t>  </w:t>
      </w:r>
      <w:r>
        <w:rPr>
          <w:i/>
        </w:rPr>
        <w:t>[1=x]</w:t>
      </w:r>
      <w:r>
        <w:rPr>
          <w:i/>
          <w:spacing w:val="-18"/>
        </w:rPr>
        <w:t> </w:t>
      </w:r>
      <w:r>
        <w:rPr>
          <w:i/>
          <w:spacing w:val="-10"/>
        </w:rPr>
        <w:t>;</w:t>
      </w:r>
      <w:r>
        <w:rPr>
          <w:i/>
        </w:rPr>
        <w:tab/>
      </w:r>
      <w:r>
        <w:rPr>
          <w:i/>
          <w:spacing w:val="-2"/>
        </w:rPr>
        <w:t>(1.1)</w:t>
      </w:r>
    </w:p>
    <w:p>
      <w:pPr>
        <w:pStyle w:val="BodyText"/>
        <w:spacing w:before="2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05"/>
        </w:rPr>
        <w:t>where</w:t>
      </w:r>
      <w:r>
        <w:rPr>
          <w:i/>
          <w:spacing w:val="42"/>
          <w:w w:val="105"/>
        </w:rPr>
        <w:t>  </w:t>
      </w:r>
      <w:r>
        <w:rPr>
          <w:i/>
          <w:w w:val="105"/>
        </w:rPr>
        <w:t>[b=x]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means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substitution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b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41"/>
          <w:w w:val="105"/>
        </w:rPr>
        <w:t>  </w:t>
      </w:r>
      <w:r>
        <w:rPr>
          <w:i/>
          <w:w w:val="105"/>
        </w:rPr>
        <w:t>.</w:t>
      </w:r>
      <w:r>
        <w:rPr>
          <w:i/>
          <w:spacing w:val="48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universal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quanti</w:t>
      </w:r>
      <w:r>
        <w:rPr>
          <w:i/>
          <w:spacing w:val="9"/>
          <w:w w:val="105"/>
        </w:rPr>
        <w:t> </w:t>
      </w:r>
      <w:r>
        <w:rPr>
          <w:i/>
          <w:spacing w:val="-5"/>
          <w:w w:val="105"/>
        </w:rPr>
        <w:t>er</w:t>
      </w:r>
    </w:p>
    <w:p>
      <w:pPr>
        <w:pStyle w:val="BodyText"/>
        <w:spacing w:before="18"/>
        <w:ind w:left="795"/>
        <w:rPr>
          <w:i/>
        </w:rPr>
      </w:pPr>
      <w:r>
        <w:rPr>
          <w:i/>
          <w:w w:val="110"/>
        </w:rPr>
        <w:t>8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can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be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obtained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from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existential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er using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0"/>
        </w:rPr>
        <w:t>negation:</w:t>
      </w:r>
    </w:p>
    <w:p>
      <w:pPr>
        <w:pStyle w:val="BodyText"/>
        <w:spacing w:before="2"/>
        <w:rPr>
          <w:i/>
          <w:sz w:val="20"/>
        </w:rPr>
      </w:pPr>
    </w:p>
    <w:p>
      <w:pPr>
        <w:pStyle w:val="BodyText"/>
        <w:tabs>
          <w:tab w:pos="7519" w:val="left" w:leader="none"/>
        </w:tabs>
        <w:ind w:left="1133" w:firstLine="1272"/>
        <w:rPr>
          <w:i/>
        </w:rPr>
      </w:pPr>
      <w:r>
        <w:rPr>
          <w:i/>
          <w:w w:val="120"/>
        </w:rPr>
        <w:t>8x</w:t>
      </w:r>
      <w:r>
        <w:rPr>
          <w:i/>
          <w:spacing w:val="-10"/>
          <w:w w:val="120"/>
        </w:rPr>
        <w:t> </w:t>
      </w:r>
      <w:r>
        <w:rPr>
          <w:i/>
        </w:rPr>
        <w:t>:</w:t>
      </w:r>
      <w:r>
        <w:rPr>
          <w:i/>
          <w:spacing w:val="67"/>
          <w:w w:val="150"/>
        </w:rPr>
        <w:t>    </w:t>
      </w:r>
      <w:r>
        <w:rPr>
          <w:i/>
          <w:w w:val="120"/>
        </w:rPr>
        <w:t>:9x</w:t>
      </w:r>
      <w:r>
        <w:rPr>
          <w:i/>
          <w:spacing w:val="-8"/>
          <w:w w:val="120"/>
        </w:rPr>
        <w:t> </w:t>
      </w:r>
      <w:r>
        <w:rPr>
          <w:i/>
        </w:rPr>
        <w:t>:</w:t>
      </w:r>
      <w:r>
        <w:rPr>
          <w:i/>
          <w:spacing w:val="-36"/>
          <w:w w:val="170"/>
        </w:rPr>
        <w:t> </w:t>
      </w:r>
      <w:r>
        <w:rPr>
          <w:i/>
          <w:w w:val="170"/>
        </w:rPr>
        <w:t>:</w:t>
      </w:r>
      <w:r>
        <w:rPr>
          <w:i/>
          <w:spacing w:val="73"/>
          <w:w w:val="170"/>
        </w:rPr>
        <w:t>    </w:t>
      </w:r>
      <w:r>
        <w:rPr>
          <w:i/>
        </w:rPr>
        <w:t>[0=x]</w:t>
      </w:r>
      <w:r>
        <w:rPr>
          <w:i/>
          <w:spacing w:val="45"/>
          <w:w w:val="135"/>
        </w:rPr>
        <w:t> </w:t>
      </w:r>
      <w:r>
        <w:rPr>
          <w:i/>
          <w:w w:val="135"/>
        </w:rPr>
        <w:t>^</w:t>
      </w:r>
      <w:r>
        <w:rPr>
          <w:i/>
          <w:spacing w:val="45"/>
          <w:w w:val="135"/>
        </w:rPr>
        <w:t>  </w:t>
      </w:r>
      <w:r>
        <w:rPr>
          <w:i/>
        </w:rPr>
        <w:t>[1=x]</w:t>
      </w:r>
      <w:r>
        <w:rPr>
          <w:i/>
          <w:spacing w:val="-18"/>
        </w:rPr>
        <w:t> </w:t>
      </w:r>
      <w:r>
        <w:rPr>
          <w:i/>
          <w:spacing w:val="-10"/>
        </w:rPr>
        <w:t>:</w:t>
      </w:r>
      <w:r>
        <w:rPr>
          <w:i/>
        </w:rPr>
        <w:tab/>
      </w:r>
      <w:r>
        <w:rPr>
          <w:i/>
          <w:spacing w:val="-2"/>
        </w:rPr>
        <w:t>(1.2)</w:t>
      </w:r>
    </w:p>
    <w:p>
      <w:pPr>
        <w:pStyle w:val="BodyText"/>
        <w:spacing w:before="4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05"/>
        </w:rPr>
        <w:t>A variable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said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to be free in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formula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if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it is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not bound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by a quanti er.</w:t>
      </w:r>
      <w:r>
        <w:rPr>
          <w:w w:val="105"/>
        </w:rPr>
        <w:t> Note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solving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satis ability</w:t>
      </w:r>
      <w:r>
        <w:rPr>
          <w:spacing w:val="40"/>
          <w:w w:val="105"/>
        </w:rPr>
        <w:t> </w:t>
      </w:r>
      <w:r>
        <w:rPr>
          <w:w w:val="105"/>
        </w:rPr>
        <w:t>(tautology)</w:t>
      </w:r>
      <w:r>
        <w:rPr>
          <w:spacing w:val="40"/>
          <w:w w:val="105"/>
        </w:rPr>
        <w:t> </w:t>
      </w:r>
      <w:r>
        <w:rPr>
          <w:w w:val="105"/>
        </w:rPr>
        <w:t>problem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258"/>
          <w:w w:val="105"/>
        </w:rPr>
        <w:t> </w:t>
      </w:r>
      <w:r>
        <w:rPr>
          <w:w w:val="105"/>
        </w:rPr>
        <w:t>corresponds to</w:t>
      </w:r>
      <w:r>
        <w:rPr>
          <w:w w:val="105"/>
        </w:rPr>
        <w:t> adding</w:t>
      </w:r>
      <w:r>
        <w:rPr>
          <w:w w:val="105"/>
        </w:rPr>
        <w:t> existential</w:t>
      </w:r>
      <w:r>
        <w:rPr>
          <w:w w:val="105"/>
        </w:rPr>
        <w:t> (universal)</w:t>
      </w:r>
      <w:r>
        <w:rPr>
          <w:w w:val="105"/>
        </w:rPr>
        <w:t> quanti ers</w:t>
      </w:r>
      <w:r>
        <w:rPr>
          <w:w w:val="105"/>
        </w:rPr>
        <w:t> for</w:t>
      </w:r>
      <w:r>
        <w:rPr>
          <w:w w:val="105"/>
        </w:rPr>
        <w:t> all</w:t>
      </w:r>
      <w:r>
        <w:rPr>
          <w:w w:val="105"/>
        </w:rPr>
        <w:t> free</w:t>
      </w:r>
      <w:r>
        <w:rPr>
          <w:w w:val="105"/>
        </w:rPr>
        <w:t> variables</w:t>
      </w:r>
      <w:r>
        <w:rPr>
          <w:w w:val="105"/>
        </w:rPr>
        <w:t> in</w:t>
      </w:r>
      <w:r>
        <w:rPr>
          <w:spacing w:val="255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expanding</w:t>
      </w:r>
      <w:r>
        <w:rPr>
          <w:w w:val="105"/>
        </w:rPr>
        <w:t> the</w:t>
      </w:r>
      <w:r>
        <w:rPr>
          <w:w w:val="105"/>
        </w:rPr>
        <w:t> resulting</w:t>
      </w:r>
      <w:r>
        <w:rPr>
          <w:w w:val="105"/>
        </w:rPr>
        <w:t> QBF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propositional</w:t>
      </w:r>
      <w:r>
        <w:rPr>
          <w:w w:val="105"/>
        </w:rPr>
        <w:t> logic</w:t>
      </w:r>
      <w:r>
        <w:rPr>
          <w:w w:val="105"/>
        </w:rPr>
        <w:t> formula</w:t>
      </w:r>
      <w:r>
        <w:rPr>
          <w:w w:val="105"/>
        </w:rPr>
        <w:t> using</w:t>
      </w:r>
      <w:r>
        <w:rPr>
          <w:w w:val="105"/>
        </w:rPr>
        <w:t> (1.1)</w:t>
      </w:r>
      <w:r>
        <w:rPr>
          <w:spacing w:val="8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(1.2).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resulting</w:t>
      </w:r>
      <w:r>
        <w:rPr>
          <w:w w:val="105"/>
        </w:rPr>
        <w:t> propositional</w:t>
      </w:r>
      <w:r>
        <w:rPr>
          <w:w w:val="105"/>
        </w:rPr>
        <w:t> logic</w:t>
      </w:r>
      <w:r>
        <w:rPr>
          <w:w w:val="105"/>
        </w:rPr>
        <w:t> formula</w:t>
      </w:r>
      <w:r>
        <w:rPr>
          <w:w w:val="105"/>
        </w:rPr>
        <w:t> contains</w:t>
      </w:r>
      <w:r>
        <w:rPr>
          <w:w w:val="105"/>
        </w:rPr>
        <w:t> no</w:t>
      </w:r>
      <w:r>
        <w:rPr>
          <w:w w:val="105"/>
        </w:rPr>
        <w:t> </w:t>
      </w:r>
      <w:r>
        <w:rPr>
          <w:w w:val="105"/>
        </w:rPr>
        <w:t>variables</w:t>
      </w:r>
      <w:r>
        <w:rPr>
          <w:w w:val="105"/>
        </w:rPr>
        <w:t> and</w:t>
      </w:r>
      <w:r>
        <w:rPr>
          <w:w w:val="105"/>
        </w:rPr>
        <w:t> can</w:t>
      </w:r>
      <w:r>
        <w:rPr>
          <w:w w:val="105"/>
        </w:rPr>
        <w:t> easily</w:t>
      </w:r>
      <w:r>
        <w:rPr>
          <w:w w:val="105"/>
        </w:rPr>
        <w:t> be</w:t>
      </w:r>
      <w:r>
        <w:rPr>
          <w:w w:val="105"/>
        </w:rPr>
        <w:t> reduced</w:t>
      </w:r>
      <w:r>
        <w:rPr>
          <w:w w:val="105"/>
        </w:rPr>
        <w:t> to</w:t>
      </w:r>
      <w:r>
        <w:rPr>
          <w:w w:val="105"/>
        </w:rPr>
        <w:t> either</w:t>
      </w:r>
      <w:r>
        <w:rPr>
          <w:w w:val="105"/>
        </w:rPr>
        <w:t> 0</w:t>
      </w:r>
      <w:r>
        <w:rPr>
          <w:w w:val="105"/>
        </w:rPr>
        <w:t> or</w:t>
      </w:r>
      <w:r>
        <w:rPr>
          <w:w w:val="105"/>
        </w:rPr>
        <w:t> 1</w:t>
      </w:r>
      <w:r>
        <w:rPr>
          <w:w w:val="105"/>
        </w:rPr>
        <w:t> using</w:t>
      </w:r>
      <w:r>
        <w:rPr>
          <w:w w:val="105"/>
        </w:rPr>
        <w:t> the</w:t>
      </w:r>
      <w:r>
        <w:rPr>
          <w:w w:val="105"/>
        </w:rPr>
        <w:t> truth</w:t>
      </w:r>
      <w:r>
        <w:rPr>
          <w:w w:val="105"/>
        </w:rPr>
        <w:t> tables</w:t>
      </w:r>
      <w:r>
        <w:rPr>
          <w:w w:val="105"/>
        </w:rPr>
        <w:t> for</w:t>
      </w:r>
      <w:r>
        <w:rPr>
          <w:w w:val="105"/>
        </w:rPr>
        <w:t> the </w:t>
      </w:r>
      <w:r>
        <w:rPr>
          <w:spacing w:val="-2"/>
          <w:w w:val="105"/>
        </w:rPr>
        <w:t>operators.</w:t>
      </w:r>
    </w:p>
    <w:p>
      <w:pPr>
        <w:spacing w:after="0" w:line="256" w:lineRule="auto"/>
        <w:jc w:val="both"/>
        <w:sectPr>
          <w:headerReference w:type="default" r:id="rId29"/>
          <w:headerReference w:type="even" r:id="rId30"/>
          <w:pgSz w:w="12240" w:h="15840"/>
          <w:pgMar w:header="1936" w:footer="0" w:top="2140" w:bottom="280" w:left="1720" w:right="1240"/>
          <w:pgNumType w:start="5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10"/>
        </w:rPr>
        <w:t>Computation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Tree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Logic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(CTL)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temporal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logic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used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describe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the</w:t>
      </w:r>
      <w:r>
        <w:rPr>
          <w:w w:val="110"/>
        </w:rPr>
        <w:t> speci</w:t>
      </w:r>
      <w:r>
        <w:rPr>
          <w:spacing w:val="-5"/>
          <w:w w:val="110"/>
        </w:rPr>
        <w:t> </w:t>
      </w:r>
      <w:r>
        <w:rPr>
          <w:w w:val="110"/>
        </w:rPr>
        <w:t>cation of a</w:t>
      </w:r>
      <w:r>
        <w:rPr>
          <w:spacing w:val="40"/>
          <w:w w:val="110"/>
        </w:rPr>
        <w:t> </w:t>
      </w:r>
      <w:r>
        <w:rPr>
          <w:w w:val="110"/>
        </w:rPr>
        <w:t>nite state machine.</w:t>
      </w:r>
      <w:r>
        <w:rPr>
          <w:w w:val="110"/>
        </w:rPr>
        <w:t> In Chapter 5 we describe both CTL and</w:t>
      </w:r>
      <w:r>
        <w:rPr>
          <w:spacing w:val="80"/>
          <w:w w:val="110"/>
        </w:rPr>
        <w:t> </w:t>
      </w:r>
      <w:r>
        <w:rPr>
          <w:w w:val="110"/>
        </w:rPr>
        <w:t>nite state machines in detail.</w:t>
      </w:r>
    </w:p>
    <w:p>
      <w:pPr>
        <w:pStyle w:val="BodyText"/>
        <w:spacing w:line="256" w:lineRule="auto" w:before="1"/>
        <w:ind w:left="795" w:right="1302" w:firstLine="338"/>
        <w:jc w:val="both"/>
      </w:pPr>
      <w:r>
        <w:rPr>
          <w:i/>
          <w:w w:val="105"/>
        </w:rPr>
        <w:t>In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rest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this</w:t>
      </w:r>
      <w:r>
        <w:rPr>
          <w:i/>
          <w:w w:val="105"/>
        </w:rPr>
        <w:t> dissertation</w:t>
      </w:r>
      <w:r>
        <w:rPr>
          <w:i/>
          <w:w w:val="105"/>
        </w:rPr>
        <w:t> we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often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encode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sets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</w:t>
      </w:r>
      <w:r>
        <w:rPr>
          <w:i/>
          <w:w w:val="105"/>
        </w:rPr>
        <w:t> </w:t>
      </w:r>
      <w:r>
        <w:rPr>
          <w:i/>
          <w:w w:val="105"/>
        </w:rPr>
        <w:t>propositional</w:t>
      </w:r>
      <w:r>
        <w:rPr>
          <w:w w:val="105"/>
        </w:rPr>
        <w:t> logic.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use the term characteristic</w:t>
      </w:r>
      <w:r>
        <w:rPr>
          <w:spacing w:val="37"/>
          <w:w w:val="105"/>
        </w:rPr>
        <w:t> </w:t>
      </w:r>
      <w:r>
        <w:rPr>
          <w:w w:val="105"/>
        </w:rPr>
        <w:t>function</w:t>
      </w:r>
      <w:r>
        <w:rPr>
          <w:spacing w:val="40"/>
          <w:w w:val="105"/>
        </w:rPr>
        <w:t> </w:t>
      </w:r>
      <w:r>
        <w:rPr>
          <w:w w:val="105"/>
        </w:rPr>
        <w:t>for the function encoding a set.</w:t>
      </w:r>
      <w:r>
        <w:rPr>
          <w:spacing w:val="40"/>
          <w:w w:val="105"/>
        </w:rPr>
        <w:t> </w:t>
      </w:r>
      <w:r>
        <w:rPr>
          <w:w w:val="105"/>
        </w:rPr>
        <w:t>Using characteristic functions it is often possible to greatly reduce the memory needed to represent a set.</w:t>
      </w:r>
      <w:r>
        <w:rPr>
          <w:spacing w:val="40"/>
          <w:w w:val="105"/>
        </w:rPr>
        <w:t> </w:t>
      </w:r>
      <w:r>
        <w:rPr>
          <w:w w:val="105"/>
        </w:rPr>
        <w:t>Another advantage is that characteristic functions allow</w:t>
      </w:r>
      <w:r>
        <w:rPr>
          <w:w w:val="105"/>
        </w:rPr>
        <w:t> us to</w:t>
      </w:r>
      <w:r>
        <w:rPr>
          <w:w w:val="105"/>
        </w:rPr>
        <w:t> work on</w:t>
      </w:r>
      <w:r>
        <w:rPr>
          <w:w w:val="105"/>
        </w:rPr>
        <w:t> the</w:t>
      </w:r>
      <w:r>
        <w:rPr>
          <w:w w:val="105"/>
        </w:rPr>
        <w:t> whole set</w:t>
      </w:r>
      <w:r>
        <w:rPr>
          <w:w w:val="105"/>
        </w:rPr>
        <w:t> as opposed to</w:t>
      </w:r>
      <w:r>
        <w:rPr>
          <w:w w:val="105"/>
        </w:rPr>
        <w:t> working on</w:t>
      </w:r>
      <w:r>
        <w:rPr>
          <w:w w:val="105"/>
        </w:rPr>
        <w:t> the elements of a set one at a time.</w:t>
      </w:r>
    </w:p>
    <w:p>
      <w:pPr>
        <w:pStyle w:val="BodyText"/>
        <w:spacing w:line="256" w:lineRule="auto" w:before="191"/>
        <w:ind w:left="795" w:right="1244"/>
      </w:pPr>
      <w:r>
        <w:rPr>
          <w:i/>
          <w:w w:val="115"/>
        </w:rPr>
        <w:t>De nition</w:t>
      </w:r>
      <w:r>
        <w:rPr>
          <w:i/>
          <w:spacing w:val="35"/>
          <w:w w:val="115"/>
        </w:rPr>
        <w:t> </w:t>
      </w:r>
      <w:r>
        <w:rPr>
          <w:i/>
          <w:w w:val="115"/>
        </w:rPr>
        <w:t>1.2.5</w:t>
      </w:r>
      <w:r>
        <w:rPr>
          <w:i/>
          <w:spacing w:val="37"/>
          <w:w w:val="115"/>
        </w:rPr>
        <w:t> </w:t>
      </w:r>
      <w:r>
        <w:rPr>
          <w:i/>
          <w:w w:val="115"/>
        </w:rPr>
        <w:t>(Characteristic</w:t>
      </w:r>
      <w:r>
        <w:rPr>
          <w:i/>
          <w:spacing w:val="31"/>
          <w:w w:val="115"/>
        </w:rPr>
        <w:t> </w:t>
      </w:r>
      <w:r>
        <w:rPr>
          <w:i/>
          <w:w w:val="115"/>
        </w:rPr>
        <w:t>Function).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Let S</w:t>
      </w:r>
      <w:r>
        <w:rPr>
          <w:i/>
          <w:spacing w:val="37"/>
          <w:w w:val="115"/>
        </w:rPr>
        <w:t> </w:t>
      </w:r>
      <w:r>
        <w:rPr>
          <w:i/>
          <w:w w:val="115"/>
        </w:rPr>
        <w:t>be a set.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The </w:t>
      </w:r>
      <w:r>
        <w:rPr>
          <w:i/>
          <w:w w:val="115"/>
        </w:rPr>
        <w:t>char-</w:t>
      </w:r>
      <w:r>
        <w:rPr>
          <w:w w:val="115"/>
        </w:rPr>
        <w:t> acteristic function</w:t>
      </w:r>
      <w:r>
        <w:rPr>
          <w:spacing w:val="80"/>
          <w:w w:val="150"/>
        </w:rPr>
        <w:t> </w:t>
      </w:r>
      <w:r>
        <w:rPr>
          <w:w w:val="125"/>
          <w:vertAlign w:val="subscript"/>
        </w:rPr>
        <w:t>S</w:t>
      </w:r>
      <w:r>
        <w:rPr>
          <w:w w:val="125"/>
          <w:vertAlign w:val="baseline"/>
        </w:rPr>
        <w:t> </w:t>
      </w:r>
      <w:r>
        <w:rPr>
          <w:w w:val="110"/>
          <w:vertAlign w:val="baseline"/>
        </w:rPr>
        <w:t>:</w:t>
      </w:r>
      <w:r>
        <w:rPr>
          <w:spacing w:val="-6"/>
          <w:w w:val="110"/>
          <w:vertAlign w:val="baseline"/>
        </w:rPr>
        <w:t> </w:t>
      </w:r>
      <w:r>
        <w:rPr>
          <w:w w:val="115"/>
          <w:vertAlign w:val="baseline"/>
        </w:rPr>
        <w:t>S 7!</w:t>
      </w:r>
      <w:r>
        <w:rPr>
          <w:spacing w:val="-9"/>
          <w:w w:val="115"/>
          <w:vertAlign w:val="baseline"/>
        </w:rPr>
        <w:t> </w:t>
      </w:r>
      <w:r>
        <w:rPr>
          <w:w w:val="115"/>
          <w:sz w:val="15"/>
          <w:vertAlign w:val="baseline"/>
        </w:rPr>
        <w:t>B</w:t>
      </w:r>
      <w:r>
        <w:rPr>
          <w:spacing w:val="40"/>
          <w:w w:val="115"/>
          <w:sz w:val="15"/>
          <w:vertAlign w:val="baseline"/>
        </w:rPr>
        <w:t> </w:t>
      </w:r>
      <w:r>
        <w:rPr>
          <w:w w:val="115"/>
          <w:vertAlign w:val="baseline"/>
        </w:rPr>
        <w:t>for S</w:t>
      </w:r>
      <w:r>
        <w:rPr>
          <w:w w:val="115"/>
          <w:vertAlign w:val="baseline"/>
        </w:rPr>
        <w:t> is given by:</w:t>
      </w:r>
    </w:p>
    <w:p>
      <w:pPr>
        <w:pStyle w:val="BodyText"/>
        <w:tabs>
          <w:tab w:pos="825" w:val="left" w:leader="none"/>
          <w:tab w:pos="1154" w:val="left" w:leader="none"/>
          <w:tab w:pos="1432" w:val="left" w:leader="none"/>
        </w:tabs>
        <w:spacing w:line="160" w:lineRule="auto" w:before="228"/>
        <w:ind w:right="564"/>
        <w:jc w:val="center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81440">
                <wp:simplePos x="0" y="0"/>
                <wp:positionH relativeFrom="page">
                  <wp:posOffset>3538728</wp:posOffset>
                </wp:positionH>
                <wp:positionV relativeFrom="paragraph">
                  <wp:posOffset>48680</wp:posOffset>
                </wp:positionV>
                <wp:extent cx="104139" cy="512445"/>
                <wp:effectExtent l="0" t="0" r="0" b="0"/>
                <wp:wrapNone/>
                <wp:docPr id="284" name="Textbox 2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4" name="Textbox 284"/>
                      <wps:cNvSpPr txBox="1"/>
                      <wps:spPr>
                        <a:xfrm>
                          <a:off x="0" y="0"/>
                          <a:ext cx="104139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81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640045pt;margin-top:3.83312pt;width:8.2pt;height:40.35pt;mso-position-horizontal-relative:page;mso-position-vertical-relative:paragraph;z-index:-22935040" type="#_x0000_t202" id="docshape101" filled="false" stroked="false">
                <v:textbox inset="0,0,0,0">
                  <w:txbxContent>
                    <w:p>
                      <w:pPr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81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position w:val="-13"/>
        </w:rPr>
        <w:t>(s)</w:t>
      </w:r>
      <w:r>
        <w:rPr>
          <w:i/>
          <w:spacing w:val="15"/>
          <w:w w:val="110"/>
          <w:position w:val="-13"/>
        </w:rPr>
        <w:t> </w:t>
      </w:r>
      <w:r>
        <w:rPr>
          <w:i/>
          <w:spacing w:val="-10"/>
          <w:w w:val="110"/>
          <w:position w:val="-13"/>
        </w:rPr>
        <w:t>=</w:t>
      </w:r>
      <w:r>
        <w:rPr>
          <w:i/>
          <w:position w:val="-13"/>
        </w:rPr>
        <w:tab/>
      </w:r>
      <w:r>
        <w:rPr>
          <w:i/>
          <w:spacing w:val="-10"/>
          <w:w w:val="110"/>
        </w:rPr>
        <w:t>1</w:t>
      </w:r>
      <w:r>
        <w:rPr>
          <w:i/>
        </w:rPr>
        <w:tab/>
      </w:r>
      <w:r>
        <w:rPr>
          <w:i/>
          <w:spacing w:val="-10"/>
          <w:w w:val="110"/>
        </w:rPr>
        <w:t>:</w:t>
      </w:r>
      <w:r>
        <w:rPr>
          <w:i/>
        </w:rPr>
        <w:tab/>
      </w:r>
      <w:r>
        <w:rPr>
          <w:i/>
          <w:w w:val="110"/>
        </w:rPr>
        <w:t>if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s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2</w:t>
      </w:r>
      <w:r>
        <w:rPr>
          <w:i/>
          <w:spacing w:val="9"/>
          <w:w w:val="110"/>
        </w:rPr>
        <w:t> </w:t>
      </w:r>
      <w:r>
        <w:rPr>
          <w:i/>
          <w:spacing w:val="-10"/>
          <w:w w:val="110"/>
        </w:rPr>
        <w:t>S</w:t>
      </w:r>
    </w:p>
    <w:p>
      <w:pPr>
        <w:pStyle w:val="BodyText"/>
        <w:tabs>
          <w:tab w:pos="945" w:val="left" w:leader="none"/>
          <w:tab w:pos="1274" w:val="left" w:leader="none"/>
          <w:tab w:pos="1552" w:val="left" w:leader="none"/>
        </w:tabs>
        <w:spacing w:line="191" w:lineRule="exact"/>
        <w:ind w:right="487"/>
        <w:jc w:val="center"/>
        <w:rPr>
          <w:i/>
        </w:rPr>
      </w:pPr>
      <w:r>
        <w:rPr>
          <w:i/>
          <w:spacing w:val="-10"/>
          <w:w w:val="125"/>
          <w:vertAlign w:val="superscript"/>
        </w:rPr>
        <w:t>S</w:t>
      </w:r>
      <w:r>
        <w:rPr>
          <w:i/>
          <w:vertAlign w:val="baseline"/>
        </w:rPr>
        <w:tab/>
      </w:r>
      <w:r>
        <w:rPr>
          <w:i/>
          <w:spacing w:val="-10"/>
          <w:w w:val="110"/>
          <w:vertAlign w:val="baseline"/>
        </w:rPr>
        <w:t>0</w:t>
      </w:r>
      <w:r>
        <w:rPr>
          <w:i/>
          <w:vertAlign w:val="baseline"/>
        </w:rPr>
        <w:tab/>
      </w:r>
      <w:r>
        <w:rPr>
          <w:i/>
          <w:spacing w:val="-12"/>
          <w:w w:val="110"/>
          <w:vertAlign w:val="baseline"/>
        </w:rPr>
        <w:t>:</w:t>
      </w:r>
      <w:r>
        <w:rPr>
          <w:i/>
          <w:vertAlign w:val="baseline"/>
        </w:rPr>
        <w:tab/>
      </w:r>
      <w:r>
        <w:rPr>
          <w:i/>
          <w:spacing w:val="-2"/>
          <w:w w:val="110"/>
          <w:vertAlign w:val="baseline"/>
        </w:rPr>
        <w:t>otherwise</w:t>
      </w:r>
    </w:p>
    <w:p>
      <w:pPr>
        <w:pStyle w:val="BodyText"/>
        <w:spacing w:line="256" w:lineRule="auto" w:before="227"/>
        <w:ind w:left="795" w:right="1306"/>
        <w:jc w:val="both"/>
      </w:pPr>
      <w:r>
        <w:rPr>
          <w:i/>
          <w:w w:val="110"/>
        </w:rPr>
        <w:t>Since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characteristic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functions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are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used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extensively,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often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omit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80"/>
          <w:w w:val="150"/>
        </w:rPr>
        <w:t> </w:t>
      </w:r>
      <w:r>
        <w:rPr>
          <w:i/>
          <w:w w:val="110"/>
        </w:rPr>
        <w:t>and</w:t>
      </w:r>
      <w:r>
        <w:rPr>
          <w:w w:val="110"/>
        </w:rPr>
        <w:t> just mention that a set is represented by its characteristic function.</w:t>
      </w:r>
    </w:p>
    <w:p>
      <w:pPr>
        <w:pStyle w:val="BodyText"/>
        <w:spacing w:line="256" w:lineRule="auto" w:before="3"/>
        <w:ind w:left="795" w:right="1306" w:firstLine="338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following</w:t>
      </w:r>
      <w:r>
        <w:rPr>
          <w:i/>
          <w:w w:val="105"/>
        </w:rPr>
        <w:t> example</w:t>
      </w:r>
      <w:r>
        <w:rPr>
          <w:i/>
          <w:w w:val="105"/>
        </w:rPr>
        <w:t> illustrates</w:t>
      </w:r>
      <w:r>
        <w:rPr>
          <w:i/>
          <w:w w:val="105"/>
        </w:rPr>
        <w:t> characteristic</w:t>
      </w:r>
      <w:r>
        <w:rPr>
          <w:i/>
          <w:w w:val="105"/>
        </w:rPr>
        <w:t> functions.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Assume</w:t>
      </w:r>
      <w:r>
        <w:rPr>
          <w:i/>
          <w:w w:val="105"/>
        </w:rPr>
        <w:t> we</w:t>
      </w:r>
      <w:r>
        <w:rPr>
          <w:w w:val="105"/>
        </w:rPr>
        <w:t> want</w:t>
      </w:r>
      <w:r>
        <w:rPr>
          <w:spacing w:val="-15"/>
          <w:w w:val="105"/>
        </w:rPr>
        <w:t> </w:t>
      </w:r>
      <w:r>
        <w:rPr>
          <w:w w:val="105"/>
        </w:rPr>
        <w:t>to</w:t>
      </w:r>
      <w:r>
        <w:rPr>
          <w:spacing w:val="-14"/>
          <w:w w:val="105"/>
        </w:rPr>
        <w:t> </w:t>
      </w:r>
      <w:r>
        <w:rPr>
          <w:w w:val="105"/>
        </w:rPr>
        <w:t>represent</w:t>
      </w:r>
      <w:r>
        <w:rPr>
          <w:spacing w:val="-4"/>
          <w:w w:val="105"/>
        </w:rPr>
        <w:t> </w:t>
      </w:r>
      <w:r>
        <w:rPr>
          <w:w w:val="105"/>
        </w:rPr>
        <w:t>sets</w:t>
      </w:r>
      <w:r>
        <w:rPr>
          <w:w w:val="105"/>
        </w:rPr>
        <w:t> of</w:t>
      </w:r>
      <w:r>
        <w:rPr>
          <w:w w:val="105"/>
        </w:rPr>
        <w:t> integer</w:t>
      </w:r>
      <w:r>
        <w:rPr>
          <w:w w:val="105"/>
        </w:rPr>
        <w:t> numbers f0;</w:t>
      </w:r>
      <w:r>
        <w:rPr>
          <w:spacing w:val="-15"/>
          <w:w w:val="105"/>
        </w:rPr>
        <w:t> </w:t>
      </w:r>
      <w:r>
        <w:rPr>
          <w:w w:val="105"/>
        </w:rPr>
        <w:t>1;</w:t>
      </w:r>
      <w:r>
        <w:rPr>
          <w:spacing w:val="-14"/>
          <w:w w:val="105"/>
        </w:rPr>
        <w:t> </w:t>
      </w:r>
      <w:r>
        <w:rPr>
          <w:w w:val="105"/>
        </w:rPr>
        <w:t>2;</w:t>
      </w:r>
      <w:r>
        <w:rPr>
          <w:spacing w:val="-15"/>
          <w:w w:val="105"/>
        </w:rPr>
        <w:t> </w:t>
      </w:r>
      <w:r>
        <w:rPr>
          <w:w w:val="105"/>
        </w:rPr>
        <w:t>3;</w:t>
      </w:r>
      <w:r>
        <w:rPr>
          <w:spacing w:val="-14"/>
          <w:w w:val="105"/>
        </w:rPr>
        <w:t> </w:t>
      </w:r>
      <w:r>
        <w:rPr>
          <w:w w:val="105"/>
        </w:rPr>
        <w:t>4;</w:t>
      </w:r>
      <w:r>
        <w:rPr>
          <w:spacing w:val="-15"/>
          <w:w w:val="105"/>
        </w:rPr>
        <w:t> </w:t>
      </w:r>
      <w:r>
        <w:rPr>
          <w:w w:val="105"/>
        </w:rPr>
        <w:t>5;</w:t>
      </w:r>
      <w:r>
        <w:rPr>
          <w:spacing w:val="-14"/>
          <w:w w:val="105"/>
        </w:rPr>
        <w:t> </w:t>
      </w:r>
      <w:r>
        <w:rPr>
          <w:w w:val="105"/>
        </w:rPr>
        <w:t>6;</w:t>
      </w:r>
      <w:r>
        <w:rPr>
          <w:spacing w:val="-15"/>
          <w:w w:val="105"/>
        </w:rPr>
        <w:t> </w:t>
      </w:r>
      <w:r>
        <w:rPr>
          <w:w w:val="105"/>
        </w:rPr>
        <w:t>7g.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w w:val="105"/>
        </w:rPr>
        <w:t> three bits hs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s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s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i we can represent all eight numbers using their binary represen- tation such that hs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s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s</w:t>
      </w:r>
      <w:r>
        <w:rPr>
          <w:w w:val="105"/>
          <w:vertAlign w:val="subscript"/>
        </w:rPr>
        <w:t>0</w:t>
      </w:r>
      <w:r>
        <w:rPr>
          <w:w w:val="105"/>
          <w:vertAlign w:val="baseline"/>
        </w:rPr>
        <w:t>i = h000i represents the number 0, h001i the number 1,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so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up</w:t>
      </w:r>
      <w:r>
        <w:rPr>
          <w:spacing w:val="4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h111i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6"/>
          <w:w w:val="105"/>
          <w:vertAlign w:val="baseline"/>
        </w:rPr>
        <w:t> </w:t>
      </w:r>
      <w:r>
        <w:rPr>
          <w:w w:val="105"/>
          <w:vertAlign w:val="baseline"/>
        </w:rPr>
        <w:t>number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7.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Now,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5"/>
          <w:w w:val="105"/>
          <w:vertAlign w:val="baseline"/>
        </w:rPr>
        <w:t> </w:t>
      </w:r>
      <w:r>
        <w:rPr>
          <w:w w:val="105"/>
          <w:vertAlign w:val="baseline"/>
        </w:rPr>
        <w:t>characteristic</w:t>
      </w:r>
      <w:r>
        <w:rPr>
          <w:spacing w:val="8"/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function:</w:t>
      </w:r>
    </w:p>
    <w:p>
      <w:pPr>
        <w:pStyle w:val="BodyText"/>
        <w:spacing w:before="226"/>
        <w:ind w:right="521"/>
        <w:jc w:val="center"/>
        <w:rPr>
          <w:i/>
        </w:rPr>
      </w:pPr>
      <w:r>
        <w:rPr>
          <w:i/>
          <w:spacing w:val="71"/>
          <w:w w:val="140"/>
        </w:rPr>
        <w:t> </w:t>
      </w:r>
      <w:r>
        <w:rPr>
          <w:i/>
          <w:w w:val="140"/>
        </w:rPr>
        <w:t>=</w:t>
      </w:r>
      <w:r>
        <w:rPr>
          <w:i/>
          <w:spacing w:val="-16"/>
          <w:w w:val="140"/>
        </w:rPr>
        <w:t> </w:t>
      </w:r>
      <w:r>
        <w:rPr>
          <w:i/>
          <w:w w:val="140"/>
        </w:rPr>
        <w:t>s</w:t>
      </w:r>
      <w:r>
        <w:rPr>
          <w:i/>
          <w:w w:val="140"/>
          <w:vertAlign w:val="subscript"/>
        </w:rPr>
        <w:t>1</w:t>
      </w:r>
      <w:r>
        <w:rPr>
          <w:i/>
          <w:spacing w:val="-19"/>
          <w:w w:val="140"/>
          <w:vertAlign w:val="baseline"/>
        </w:rPr>
        <w:t> </w:t>
      </w:r>
      <w:r>
        <w:rPr>
          <w:i/>
          <w:w w:val="140"/>
          <w:vertAlign w:val="baseline"/>
        </w:rPr>
        <w:t>^</w:t>
      </w:r>
      <w:r>
        <w:rPr>
          <w:i/>
          <w:spacing w:val="-28"/>
          <w:w w:val="140"/>
          <w:vertAlign w:val="baseline"/>
        </w:rPr>
        <w:t> </w:t>
      </w:r>
      <w:r>
        <w:rPr>
          <w:i/>
          <w:spacing w:val="-5"/>
          <w:w w:val="140"/>
          <w:vertAlign w:val="baseline"/>
        </w:rPr>
        <w:t>:s</w:t>
      </w:r>
      <w:r>
        <w:rPr>
          <w:i/>
          <w:spacing w:val="-5"/>
          <w:w w:val="140"/>
          <w:vertAlign w:val="subscript"/>
        </w:rPr>
        <w:t>0</w:t>
      </w:r>
    </w:p>
    <w:p>
      <w:pPr>
        <w:pStyle w:val="BodyText"/>
        <w:spacing w:before="14"/>
        <w:rPr>
          <w:i/>
          <w:sz w:val="20"/>
        </w:rPr>
      </w:pPr>
    </w:p>
    <w:p>
      <w:pPr>
        <w:pStyle w:val="BodyText"/>
        <w:spacing w:line="256" w:lineRule="auto"/>
        <w:ind w:left="795" w:right="1316"/>
        <w:jc w:val="both"/>
      </w:pPr>
      <w:r>
        <w:rPr>
          <w:i/>
          <w:w w:val="105"/>
        </w:rPr>
        <w:t>represents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set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f2;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6g because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encoding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two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(h010i) and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six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(h110i)</w:t>
      </w:r>
      <w:r>
        <w:rPr>
          <w:w w:val="105"/>
        </w:rPr>
        <w:t> are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only</w:t>
      </w:r>
      <w:r>
        <w:rPr>
          <w:spacing w:val="30"/>
          <w:w w:val="105"/>
        </w:rPr>
        <w:t> </w:t>
      </w:r>
      <w:r>
        <w:rPr>
          <w:w w:val="105"/>
        </w:rPr>
        <w:t>numbers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have</w:t>
      </w:r>
      <w:r>
        <w:rPr>
          <w:spacing w:val="39"/>
          <w:w w:val="105"/>
        </w:rPr>
        <w:t> </w:t>
      </w:r>
      <w:r>
        <w:rPr>
          <w:w w:val="105"/>
        </w:rPr>
        <w:t>s</w:t>
      </w:r>
      <w:r>
        <w:rPr>
          <w:w w:val="105"/>
          <w:vertAlign w:val="subscript"/>
        </w:rPr>
        <w:t>1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true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s</w:t>
      </w:r>
      <w:r>
        <w:rPr>
          <w:w w:val="105"/>
          <w:vertAlign w:val="subscript"/>
        </w:rPr>
        <w:t>0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set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false.</w:t>
      </w:r>
    </w:p>
    <w:p>
      <w:pPr>
        <w:pStyle w:val="BodyText"/>
        <w:spacing w:before="161"/>
        <w:rPr>
          <w:i/>
          <w:sz w:val="20"/>
        </w:rPr>
      </w:pPr>
    </w:p>
    <w:p>
      <w:pPr>
        <w:pStyle w:val="Heading2"/>
        <w:numPr>
          <w:ilvl w:val="1"/>
          <w:numId w:val="3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30" w:id="6"/>
      <w:r>
        <w:rPr>
          <w:i/>
          <w:w w:val="135"/>
        </w:rPr>
        <w:t>Aim</w:t>
      </w:r>
      <w:r>
        <w:rPr>
          <w:i/>
          <w:spacing w:val="31"/>
          <w:w w:val="135"/>
        </w:rPr>
        <w:t> </w:t>
      </w:r>
      <w:r>
        <w:rPr>
          <w:i/>
          <w:w w:val="135"/>
        </w:rPr>
        <w:t>of</w:t>
      </w:r>
      <w:r>
        <w:rPr>
          <w:i/>
          <w:spacing w:val="31"/>
          <w:w w:val="135"/>
        </w:rPr>
        <w:t> </w:t>
      </w:r>
      <w:r>
        <w:rPr>
          <w:i/>
          <w:w w:val="135"/>
        </w:rPr>
        <w:t>This</w:t>
      </w:r>
      <w:r>
        <w:rPr>
          <w:i/>
          <w:spacing w:val="28"/>
          <w:w w:val="135"/>
        </w:rPr>
        <w:t> </w:t>
      </w:r>
      <w:bookmarkEnd w:id="6"/>
      <w:r>
        <w:rPr>
          <w:i/>
          <w:spacing w:val="-2"/>
          <w:w w:val="135"/>
        </w:rPr>
        <w:t>Dissertation</w:t>
      </w:r>
    </w:p>
    <w:p>
      <w:pPr>
        <w:pStyle w:val="BodyText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In</w:t>
      </w:r>
      <w:r>
        <w:rPr>
          <w:i/>
          <w:w w:val="105"/>
        </w:rPr>
        <w:t> this</w:t>
      </w:r>
      <w:r>
        <w:rPr>
          <w:i/>
          <w:w w:val="105"/>
        </w:rPr>
        <w:t> dissertation</w:t>
      </w:r>
      <w:r>
        <w:rPr>
          <w:i/>
          <w:w w:val="105"/>
        </w:rPr>
        <w:t> we</w:t>
      </w:r>
      <w:r>
        <w:rPr>
          <w:i/>
          <w:w w:val="105"/>
        </w:rPr>
        <w:t> look</w:t>
      </w:r>
      <w:r>
        <w:rPr>
          <w:i/>
          <w:w w:val="105"/>
        </w:rPr>
        <w:t> at</w:t>
      </w:r>
      <w:r>
        <w:rPr>
          <w:i/>
          <w:w w:val="105"/>
        </w:rPr>
        <w:t> ways</w:t>
      </w:r>
      <w:r>
        <w:rPr>
          <w:i/>
          <w:w w:val="105"/>
        </w:rPr>
        <w:t> to</w:t>
      </w:r>
      <w:r>
        <w:rPr>
          <w:i/>
          <w:w w:val="105"/>
        </w:rPr>
        <w:t> solve</w:t>
      </w:r>
      <w:r>
        <w:rPr>
          <w:i/>
          <w:w w:val="105"/>
        </w:rPr>
        <w:t> problems</w:t>
      </w:r>
      <w:r>
        <w:rPr>
          <w:i/>
          <w:w w:val="105"/>
        </w:rPr>
        <w:t> in</w:t>
      </w:r>
      <w:r>
        <w:rPr>
          <w:i/>
          <w:w w:val="105"/>
        </w:rPr>
        <w:t> the</w:t>
      </w:r>
      <w:r>
        <w:rPr>
          <w:i/>
          <w:w w:val="105"/>
        </w:rPr>
        <w:t> domain</w:t>
      </w:r>
      <w:r>
        <w:rPr>
          <w:i/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formal veri cation.</w:t>
      </w:r>
      <w:r>
        <w:rPr>
          <w:spacing w:val="40"/>
          <w:w w:val="105"/>
        </w:rPr>
        <w:t> </w:t>
      </w:r>
      <w:r>
        <w:rPr>
          <w:w w:val="105"/>
        </w:rPr>
        <w:t>We want our solutions to be systematic so they can be implemented on a computer.</w:t>
      </w:r>
      <w:r>
        <w:rPr>
          <w:w w:val="105"/>
        </w:rPr>
        <w:t> We also want our solutions to be able to deal with</w:t>
      </w:r>
      <w:r>
        <w:rPr>
          <w:spacing w:val="40"/>
          <w:w w:val="105"/>
        </w:rPr>
        <w:t> </w:t>
      </w:r>
      <w:r>
        <w:rPr>
          <w:w w:val="105"/>
        </w:rPr>
        <w:t>complex</w:t>
      </w:r>
      <w:r>
        <w:rPr>
          <w:spacing w:val="40"/>
          <w:w w:val="105"/>
        </w:rPr>
        <w:t> </w:t>
      </w:r>
      <w:r>
        <w:rPr>
          <w:w w:val="105"/>
        </w:rPr>
        <w:t>problems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occur</w:t>
      </w:r>
      <w:r>
        <w:rPr>
          <w:spacing w:val="40"/>
          <w:w w:val="105"/>
        </w:rPr>
        <w:t> </w:t>
      </w:r>
      <w:r>
        <w:rPr>
          <w:w w:val="105"/>
        </w:rPr>
        <w:t>often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industry.</w:t>
      </w:r>
    </w:p>
    <w:p>
      <w:pPr>
        <w:pStyle w:val="BodyText"/>
        <w:spacing w:line="256" w:lineRule="auto" w:before="2"/>
        <w:ind w:left="795" w:right="1309" w:firstLine="338"/>
        <w:jc w:val="both"/>
      </w:pPr>
      <w:r>
        <w:rPr>
          <w:i/>
          <w:w w:val="105"/>
        </w:rPr>
        <w:t>The basic guideline throughout this research is the use of a data </w:t>
      </w:r>
      <w:r>
        <w:rPr>
          <w:i/>
          <w:w w:val="105"/>
        </w:rPr>
        <w:t>struc-</w:t>
      </w:r>
      <w:r>
        <w:rPr>
          <w:w w:val="105"/>
        </w:rPr>
        <w:t> ture</w:t>
      </w:r>
      <w:r>
        <w:rPr>
          <w:w w:val="105"/>
        </w:rPr>
        <w:t> called</w:t>
      </w:r>
      <w:r>
        <w:rPr>
          <w:w w:val="105"/>
        </w:rPr>
        <w:t> Boolean</w:t>
      </w:r>
      <w:r>
        <w:rPr>
          <w:w w:val="105"/>
        </w:rPr>
        <w:t> Expression</w:t>
      </w:r>
      <w:r>
        <w:rPr>
          <w:w w:val="105"/>
        </w:rPr>
        <w:t> Diagrams.</w:t>
      </w:r>
      <w:r>
        <w:rPr>
          <w:spacing w:val="40"/>
          <w:w w:val="105"/>
        </w:rPr>
        <w:t> </w:t>
      </w:r>
      <w:r>
        <w:rPr>
          <w:w w:val="105"/>
        </w:rPr>
        <w:t>Our</w:t>
      </w:r>
      <w:r>
        <w:rPr>
          <w:w w:val="105"/>
        </w:rPr>
        <w:t> aim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apply</w:t>
      </w:r>
      <w:r>
        <w:rPr>
          <w:w w:val="105"/>
        </w:rPr>
        <w:t> this</w:t>
      </w:r>
      <w:r>
        <w:rPr>
          <w:w w:val="105"/>
        </w:rPr>
        <w:t> data structure to formal veri cation problems.</w:t>
      </w:r>
      <w:r>
        <w:rPr>
          <w:spacing w:val="38"/>
          <w:w w:val="105"/>
        </w:rPr>
        <w:t> </w:t>
      </w:r>
      <w:r>
        <w:rPr>
          <w:w w:val="105"/>
        </w:rPr>
        <w:t>We have chosen to concentrate on the following problems within formal veri cation:</w:t>
      </w:r>
    </w:p>
    <w:p>
      <w:pPr>
        <w:pStyle w:val="BodyText"/>
        <w:spacing w:before="190"/>
        <w:ind w:left="1124"/>
        <w:rPr>
          <w:i/>
        </w:rPr>
      </w:pPr>
      <w:r>
        <w:rPr>
          <w:i/>
          <w:spacing w:val="41"/>
          <w:w w:val="105"/>
        </w:rPr>
        <w:t>  </w:t>
      </w:r>
      <w:r>
        <w:rPr>
          <w:i/>
          <w:w w:val="105"/>
        </w:rPr>
        <w:t>Equivalence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checking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combinational</w:t>
      </w:r>
      <w:r>
        <w:rPr>
          <w:i/>
          <w:spacing w:val="5"/>
          <w:w w:val="105"/>
        </w:rPr>
        <w:t> </w:t>
      </w:r>
      <w:r>
        <w:rPr>
          <w:i/>
          <w:spacing w:val="-2"/>
          <w:w w:val="105"/>
        </w:rPr>
        <w:t>circuits,</w:t>
      </w:r>
    </w:p>
    <w:p>
      <w:pPr>
        <w:spacing w:after="0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1123"/>
        <w:jc w:val="both"/>
        <w:rPr>
          <w:i/>
        </w:rPr>
      </w:pPr>
      <w:r>
        <w:rPr>
          <w:i/>
          <w:spacing w:val="55"/>
          <w:w w:val="105"/>
        </w:rPr>
        <w:t>  </w:t>
      </w:r>
      <w:r>
        <w:rPr>
          <w:i/>
          <w:w w:val="105"/>
        </w:rPr>
        <w:t>Model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checking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transition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systems,</w:t>
      </w:r>
      <w:r>
        <w:rPr>
          <w:i/>
          <w:spacing w:val="20"/>
          <w:w w:val="105"/>
        </w:rPr>
        <w:t> </w:t>
      </w:r>
      <w:r>
        <w:rPr>
          <w:i/>
          <w:spacing w:val="-5"/>
          <w:w w:val="105"/>
        </w:rPr>
        <w:t>and</w:t>
      </w:r>
    </w:p>
    <w:p>
      <w:pPr>
        <w:pStyle w:val="BodyText"/>
        <w:spacing w:before="164"/>
        <w:ind w:left="1123"/>
        <w:jc w:val="both"/>
        <w:rPr>
          <w:i/>
        </w:rPr>
      </w:pPr>
      <w:r>
        <w:rPr>
          <w:i/>
          <w:spacing w:val="49"/>
          <w:w w:val="105"/>
        </w:rPr>
        <w:t>  </w:t>
      </w:r>
      <w:r>
        <w:rPr>
          <w:i/>
          <w:w w:val="105"/>
        </w:rPr>
        <w:t>Fault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tree</w:t>
      </w:r>
      <w:r>
        <w:rPr>
          <w:i/>
          <w:spacing w:val="16"/>
          <w:w w:val="105"/>
        </w:rPr>
        <w:t> </w:t>
      </w:r>
      <w:r>
        <w:rPr>
          <w:i/>
          <w:spacing w:val="-2"/>
          <w:w w:val="105"/>
        </w:rPr>
        <w:t>analysis.</w:t>
      </w:r>
    </w:p>
    <w:p>
      <w:pPr>
        <w:pStyle w:val="BodyText"/>
        <w:spacing w:line="256" w:lineRule="auto" w:before="119"/>
        <w:ind w:left="795" w:right="1304" w:firstLine="338"/>
        <w:jc w:val="both"/>
      </w:pPr>
      <w:r>
        <w:rPr>
          <w:i/>
          <w:w w:val="105"/>
        </w:rPr>
        <w:t>Equivalence</w:t>
      </w:r>
      <w:r>
        <w:rPr>
          <w:i/>
          <w:w w:val="105"/>
        </w:rPr>
        <w:t> checking</w:t>
      </w:r>
      <w:r>
        <w:rPr>
          <w:i/>
          <w:w w:val="105"/>
        </w:rPr>
        <w:t> is</w:t>
      </w:r>
      <w:r>
        <w:rPr>
          <w:i/>
          <w:w w:val="105"/>
        </w:rPr>
        <w:t> the</w:t>
      </w:r>
      <w:r>
        <w:rPr>
          <w:i/>
          <w:w w:val="105"/>
        </w:rPr>
        <w:t> problem</w:t>
      </w:r>
      <w:r>
        <w:rPr>
          <w:i/>
          <w:w w:val="105"/>
        </w:rPr>
        <w:t> of</w:t>
      </w:r>
      <w:r>
        <w:rPr>
          <w:i/>
          <w:w w:val="105"/>
        </w:rPr>
        <w:t> determining</w:t>
      </w:r>
      <w:r>
        <w:rPr>
          <w:i/>
          <w:w w:val="105"/>
        </w:rPr>
        <w:t> whether</w:t>
      </w:r>
      <w:r>
        <w:rPr>
          <w:i/>
          <w:w w:val="105"/>
        </w:rPr>
        <w:t> two</w:t>
      </w:r>
      <w:r>
        <w:rPr>
          <w:i/>
          <w:w w:val="105"/>
        </w:rPr>
        <w:t> com-</w:t>
      </w:r>
      <w:r>
        <w:rPr>
          <w:w w:val="105"/>
        </w:rPr>
        <w:t> binational</w:t>
      </w:r>
      <w:r>
        <w:rPr>
          <w:w w:val="105"/>
        </w:rPr>
        <w:t> circuits</w:t>
      </w:r>
      <w:r>
        <w:rPr>
          <w:w w:val="105"/>
        </w:rPr>
        <w:t> implement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Boolean</w:t>
      </w:r>
      <w:r>
        <w:rPr>
          <w:w w:val="105"/>
        </w:rPr>
        <w:t> functions.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</w:t>
      </w:r>
      <w:r>
        <w:rPr>
          <w:w w:val="105"/>
        </w:rPr>
        <w:t>problem arises in a number of CAD applications related to validating the correctness of a circuit design.</w:t>
      </w:r>
      <w:r>
        <w:rPr>
          <w:spacing w:val="36"/>
          <w:w w:val="105"/>
        </w:rPr>
        <w:t> </w:t>
      </w:r>
      <w:r>
        <w:rPr>
          <w:w w:val="105"/>
        </w:rPr>
        <w:t>Design automation tools are used to manipulate circuits. The circuits may also be manually modi ed.</w:t>
      </w:r>
      <w:r>
        <w:rPr>
          <w:spacing w:val="36"/>
          <w:w w:val="105"/>
        </w:rPr>
        <w:t> </w:t>
      </w:r>
      <w:r>
        <w:rPr>
          <w:w w:val="105"/>
        </w:rPr>
        <w:t>Figure 1.1 is an example of two such circuits.</w:t>
      </w:r>
      <w:r>
        <w:rPr>
          <w:spacing w:val="31"/>
          <w:w w:val="105"/>
        </w:rPr>
        <w:t> </w:t>
      </w:r>
      <w:r>
        <w:rPr>
          <w:w w:val="105"/>
        </w:rPr>
        <w:t>To ensure that no errors are introduced, we can check that the circuits</w:t>
      </w:r>
      <w:r>
        <w:rPr>
          <w:spacing w:val="-1"/>
          <w:w w:val="105"/>
        </w:rPr>
        <w:t> </w:t>
      </w:r>
      <w:r>
        <w:rPr>
          <w:w w:val="105"/>
        </w:rPr>
        <w:t>before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after such</w:t>
      </w:r>
      <w:r>
        <w:rPr>
          <w:spacing w:val="-1"/>
          <w:w w:val="105"/>
        </w:rPr>
        <w:t> </w:t>
      </w:r>
      <w:r>
        <w:rPr>
          <w:w w:val="105"/>
        </w:rPr>
        <w:t>manipulations</w:t>
      </w:r>
      <w:r>
        <w:rPr>
          <w:spacing w:val="-6"/>
          <w:w w:val="105"/>
        </w:rPr>
        <w:t> </w:t>
      </w:r>
      <w:r>
        <w:rPr>
          <w:w w:val="105"/>
        </w:rPr>
        <w:t>are equivalent.</w:t>
      </w:r>
      <w:r>
        <w:rPr>
          <w:spacing w:val="33"/>
          <w:w w:val="105"/>
        </w:rPr>
        <w:t> </w:t>
      </w:r>
      <w:r>
        <w:rPr>
          <w:w w:val="105"/>
        </w:rPr>
        <w:t>The equivalence checking problem</w:t>
      </w:r>
      <w:r>
        <w:rPr>
          <w:spacing w:val="-6"/>
          <w:w w:val="105"/>
        </w:rPr>
        <w:t> </w:t>
      </w:r>
      <w:r>
        <w:rPr>
          <w:w w:val="105"/>
        </w:rPr>
        <w:t>also</w:t>
      </w:r>
      <w:r>
        <w:rPr>
          <w:spacing w:val="-3"/>
          <w:w w:val="105"/>
        </w:rPr>
        <w:t> </w:t>
      </w:r>
      <w:r>
        <w:rPr>
          <w:w w:val="105"/>
        </w:rPr>
        <w:t>occurs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subproblem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other</w:t>
      </w:r>
      <w:r>
        <w:rPr>
          <w:spacing w:val="-3"/>
          <w:w w:val="105"/>
        </w:rPr>
        <w:t> </w:t>
      </w:r>
      <w:r>
        <w:rPr>
          <w:w w:val="105"/>
        </w:rPr>
        <w:t>veri cation</w:t>
      </w:r>
      <w:r>
        <w:rPr>
          <w:spacing w:val="-1"/>
          <w:w w:val="105"/>
        </w:rPr>
        <w:t> </w:t>
      </w:r>
      <w:r>
        <w:rPr>
          <w:w w:val="105"/>
        </w:rPr>
        <w:t>problems. For example, when verifying arithmetic circuits by checking that they satisfy a</w:t>
      </w:r>
      <w:r>
        <w:rPr>
          <w:spacing w:val="-7"/>
          <w:w w:val="105"/>
        </w:rPr>
        <w:t> </w:t>
      </w:r>
      <w:r>
        <w:rPr>
          <w:w w:val="105"/>
        </w:rPr>
        <w:t>given</w:t>
      </w:r>
      <w:r>
        <w:rPr>
          <w:spacing w:val="-7"/>
          <w:w w:val="105"/>
        </w:rPr>
        <w:t> </w:t>
      </w:r>
      <w:r>
        <w:rPr>
          <w:w w:val="105"/>
        </w:rPr>
        <w:t>recurrence</w:t>
      </w:r>
      <w:r>
        <w:rPr>
          <w:spacing w:val="-8"/>
          <w:w w:val="105"/>
        </w:rPr>
        <w:t> </w:t>
      </w:r>
      <w:r>
        <w:rPr>
          <w:w w:val="105"/>
        </w:rPr>
        <w:t>equation</w:t>
      </w:r>
      <w:r>
        <w:rPr>
          <w:spacing w:val="-7"/>
          <w:w w:val="105"/>
        </w:rPr>
        <w:t> </w:t>
      </w:r>
      <w:r>
        <w:rPr>
          <w:w w:val="105"/>
        </w:rPr>
        <w:t>[Fuj96]</w:t>
      </w:r>
      <w:r>
        <w:rPr>
          <w:spacing w:val="-7"/>
          <w:w w:val="105"/>
        </w:rPr>
        <w:t> </w:t>
      </w:r>
      <w:r>
        <w:rPr>
          <w:w w:val="105"/>
        </w:rPr>
        <w:t>or</w:t>
      </w:r>
      <w:r>
        <w:rPr>
          <w:spacing w:val="-8"/>
          <w:w w:val="105"/>
        </w:rPr>
        <w:t> </w:t>
      </w:r>
      <w:r>
        <w:rPr>
          <w:w w:val="105"/>
        </w:rPr>
        <w:t>when</w:t>
      </w:r>
      <w:r>
        <w:rPr>
          <w:spacing w:val="-8"/>
          <w:w w:val="105"/>
        </w:rPr>
        <w:t> </w:t>
      </w:r>
      <w:r>
        <w:rPr>
          <w:w w:val="105"/>
        </w:rPr>
        <w:t>verifying</w:t>
      </w:r>
      <w:r>
        <w:rPr>
          <w:spacing w:val="-10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equivalence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two state machines without performing a state traversal [vE98].</w:t>
      </w:r>
    </w:p>
    <w:p>
      <w:pPr>
        <w:pStyle w:val="BodyText"/>
        <w:spacing w:line="256" w:lineRule="auto" w:before="4"/>
        <w:ind w:left="795" w:right="1306" w:firstLine="338"/>
        <w:jc w:val="both"/>
      </w:pPr>
      <w:r>
        <w:rPr>
          <w:i/>
          <w:w w:val="105"/>
        </w:rPr>
        <w:t>Model checking is the problem of determining whether a system satis </w:t>
      </w:r>
      <w:r>
        <w:rPr>
          <w:i/>
          <w:w w:val="105"/>
        </w:rPr>
        <w:t>es</w:t>
      </w:r>
      <w:r>
        <w:rPr>
          <w:w w:val="105"/>
        </w:rPr>
        <w:t> its temporal speci cation.</w:t>
      </w:r>
      <w:r>
        <w:rPr>
          <w:spacing w:val="40"/>
          <w:w w:val="105"/>
        </w:rPr>
        <w:t> </w:t>
      </w:r>
      <w:r>
        <w:rPr>
          <w:w w:val="105"/>
        </w:rPr>
        <w:t>Like the equivalence checking problem, the model checking</w:t>
      </w:r>
      <w:r>
        <w:rPr>
          <w:w w:val="105"/>
        </w:rPr>
        <w:t> problem</w:t>
      </w:r>
      <w:r>
        <w:rPr>
          <w:w w:val="105"/>
        </w:rPr>
        <w:t> arises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CAD</w:t>
      </w:r>
      <w:r>
        <w:rPr>
          <w:w w:val="105"/>
        </w:rPr>
        <w:t> applications</w:t>
      </w:r>
      <w:r>
        <w:rPr>
          <w:w w:val="105"/>
        </w:rPr>
        <w:t> like</w:t>
      </w:r>
      <w:r>
        <w:rPr>
          <w:w w:val="105"/>
        </w:rPr>
        <w:t> design</w:t>
      </w:r>
      <w:r>
        <w:rPr>
          <w:w w:val="105"/>
        </w:rPr>
        <w:t> of digital</w:t>
      </w:r>
      <w:r>
        <w:rPr>
          <w:w w:val="105"/>
        </w:rPr>
        <w:t> circuits</w:t>
      </w:r>
      <w:r>
        <w:rPr>
          <w:w w:val="105"/>
        </w:rPr>
        <w:t> and</w:t>
      </w:r>
      <w:r>
        <w:rPr>
          <w:w w:val="105"/>
        </w:rPr>
        <w:t> communication</w:t>
      </w:r>
      <w:r>
        <w:rPr>
          <w:w w:val="105"/>
        </w:rPr>
        <w:t> protocols.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example,</w:t>
      </w:r>
      <w:r>
        <w:rPr>
          <w:w w:val="105"/>
        </w:rPr>
        <w:t> an</w:t>
      </w:r>
      <w:r>
        <w:rPr>
          <w:w w:val="105"/>
        </w:rPr>
        <w:t> electronic system</w:t>
      </w:r>
      <w:r>
        <w:rPr>
          <w:spacing w:val="23"/>
          <w:w w:val="105"/>
        </w:rPr>
        <w:t> </w:t>
      </w:r>
      <w:r>
        <w:rPr>
          <w:w w:val="105"/>
        </w:rPr>
        <w:t>controls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four-way</w:t>
      </w:r>
      <w:r>
        <w:rPr>
          <w:spacing w:val="23"/>
          <w:w w:val="105"/>
        </w:rPr>
        <w:t> </w:t>
      </w:r>
      <w:r>
        <w:rPr>
          <w:w w:val="105"/>
        </w:rPr>
        <w:t>traÆc</w:t>
      </w:r>
      <w:r>
        <w:rPr>
          <w:spacing w:val="23"/>
          <w:w w:val="105"/>
        </w:rPr>
        <w:t> </w:t>
      </w:r>
      <w:r>
        <w:rPr>
          <w:w w:val="105"/>
        </w:rPr>
        <w:t>light</w:t>
      </w:r>
      <w:r>
        <w:rPr>
          <w:spacing w:val="20"/>
          <w:w w:val="105"/>
        </w:rPr>
        <w:t> </w:t>
      </w:r>
      <w:r>
        <w:rPr>
          <w:w w:val="105"/>
        </w:rPr>
        <w:t>intersection.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23"/>
          <w:w w:val="105"/>
        </w:rPr>
        <w:t> </w:t>
      </w:r>
      <w:r>
        <w:rPr>
          <w:w w:val="105"/>
        </w:rPr>
        <w:t>want</w:t>
      </w:r>
      <w:r>
        <w:rPr>
          <w:spacing w:val="25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know</w:t>
      </w:r>
      <w:r>
        <w:rPr>
          <w:spacing w:val="20"/>
          <w:w w:val="105"/>
        </w:rPr>
        <w:t> </w:t>
      </w:r>
      <w:r>
        <w:rPr>
          <w:w w:val="105"/>
        </w:rPr>
        <w:t>if</w:t>
      </w:r>
      <w:r>
        <w:rPr>
          <w:spacing w:val="20"/>
          <w:w w:val="105"/>
        </w:rPr>
        <w:t> </w:t>
      </w:r>
      <w:r>
        <w:rPr>
          <w:w w:val="105"/>
        </w:rPr>
        <w:t>it is</w:t>
      </w:r>
      <w:r>
        <w:rPr>
          <w:spacing w:val="24"/>
          <w:w w:val="105"/>
        </w:rPr>
        <w:t> </w:t>
      </w:r>
      <w:r>
        <w:rPr>
          <w:w w:val="105"/>
        </w:rPr>
        <w:t>always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case</w:t>
      </w:r>
      <w:r>
        <w:rPr>
          <w:spacing w:val="27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we</w:t>
      </w:r>
      <w:r>
        <w:rPr>
          <w:spacing w:val="27"/>
          <w:w w:val="105"/>
        </w:rPr>
        <w:t> </w:t>
      </w:r>
      <w:r>
        <w:rPr>
          <w:w w:val="105"/>
        </w:rPr>
        <w:t>have</w:t>
      </w:r>
      <w:r>
        <w:rPr>
          <w:spacing w:val="27"/>
          <w:w w:val="105"/>
        </w:rPr>
        <w:t> </w:t>
      </w:r>
      <w:r>
        <w:rPr>
          <w:w w:val="105"/>
        </w:rPr>
        <w:t>red</w:t>
      </w:r>
      <w:r>
        <w:rPr>
          <w:spacing w:val="24"/>
          <w:w w:val="105"/>
        </w:rPr>
        <w:t> </w:t>
      </w:r>
      <w:r>
        <w:rPr>
          <w:w w:val="105"/>
        </w:rPr>
        <w:t>light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at</w:t>
      </w:r>
      <w:r>
        <w:rPr>
          <w:spacing w:val="29"/>
          <w:w w:val="105"/>
        </w:rPr>
        <w:t> </w:t>
      </w:r>
      <w:r>
        <w:rPr>
          <w:w w:val="105"/>
        </w:rPr>
        <w:t>least</w:t>
      </w:r>
      <w:r>
        <w:rPr>
          <w:spacing w:val="24"/>
          <w:w w:val="105"/>
        </w:rPr>
        <w:t> </w:t>
      </w:r>
      <w:r>
        <w:rPr>
          <w:w w:val="105"/>
        </w:rPr>
        <w:t>one</w:t>
      </w:r>
      <w:r>
        <w:rPr>
          <w:spacing w:val="27"/>
          <w:w w:val="105"/>
        </w:rPr>
        <w:t> </w:t>
      </w:r>
      <w:r>
        <w:rPr>
          <w:w w:val="105"/>
        </w:rPr>
        <w:t>direction.</w:t>
      </w:r>
      <w:r>
        <w:rPr>
          <w:spacing w:val="67"/>
          <w:w w:val="105"/>
        </w:rPr>
        <w:t> </w:t>
      </w:r>
      <w:r>
        <w:rPr>
          <w:w w:val="105"/>
        </w:rPr>
        <w:t>This</w:t>
      </w:r>
      <w:r>
        <w:rPr>
          <w:spacing w:val="21"/>
          <w:w w:val="105"/>
        </w:rPr>
        <w:t> </w:t>
      </w:r>
      <w:r>
        <w:rPr>
          <w:w w:val="105"/>
        </w:rPr>
        <w:t>is a temporal speci cation and we can check</w:t>
      </w:r>
      <w:r>
        <w:rPr>
          <w:w w:val="105"/>
        </w:rPr>
        <w:t> whether our traÆc light system satis es it.</w:t>
      </w:r>
    </w:p>
    <w:p>
      <w:pPr>
        <w:pStyle w:val="BodyText"/>
        <w:spacing w:line="256" w:lineRule="auto" w:before="4"/>
        <w:ind w:left="795" w:right="1304" w:firstLine="338"/>
        <w:jc w:val="both"/>
      </w:pPr>
      <w:r>
        <w:rPr>
          <w:i/>
          <w:w w:val="105"/>
        </w:rPr>
        <w:t>Fault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tree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analysis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problem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calculating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certain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values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based</w:t>
      </w:r>
      <w:r>
        <w:rPr>
          <w:w w:val="105"/>
        </w:rPr>
        <w:t> on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fault</w:t>
      </w:r>
      <w:r>
        <w:rPr>
          <w:spacing w:val="26"/>
          <w:w w:val="105"/>
        </w:rPr>
        <w:t> </w:t>
      </w:r>
      <w:r>
        <w:rPr>
          <w:w w:val="105"/>
        </w:rPr>
        <w:t>tree</w:t>
      </w:r>
      <w:r>
        <w:rPr>
          <w:spacing w:val="31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system.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fault</w:t>
      </w:r>
      <w:r>
        <w:rPr>
          <w:spacing w:val="26"/>
          <w:w w:val="105"/>
        </w:rPr>
        <w:t> </w:t>
      </w:r>
      <w:r>
        <w:rPr>
          <w:w w:val="105"/>
        </w:rPr>
        <w:t>tree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9"/>
          <w:w w:val="105"/>
        </w:rPr>
        <w:t> </w:t>
      </w:r>
      <w:r>
        <w:rPr>
          <w:w w:val="105"/>
        </w:rPr>
        <w:t>Boolean</w:t>
      </w:r>
      <w:r>
        <w:rPr>
          <w:spacing w:val="29"/>
          <w:w w:val="105"/>
        </w:rPr>
        <w:t> </w:t>
      </w:r>
      <w:r>
        <w:rPr>
          <w:w w:val="105"/>
        </w:rPr>
        <w:t>function</w:t>
      </w:r>
      <w:r>
        <w:rPr>
          <w:spacing w:val="24"/>
          <w:w w:val="105"/>
        </w:rPr>
        <w:t> </w:t>
      </w:r>
      <w:r>
        <w:rPr>
          <w:w w:val="105"/>
        </w:rPr>
        <w:t>describing the</w:t>
      </w:r>
      <w:r>
        <w:rPr>
          <w:w w:val="105"/>
        </w:rPr>
        <w:t> conditions</w:t>
      </w:r>
      <w:r>
        <w:rPr>
          <w:w w:val="105"/>
        </w:rPr>
        <w:t> under which</w:t>
      </w:r>
      <w:r>
        <w:rPr>
          <w:w w:val="105"/>
        </w:rPr>
        <w:t> the</w:t>
      </w:r>
      <w:r>
        <w:rPr>
          <w:w w:val="105"/>
        </w:rPr>
        <w:t> system</w:t>
      </w:r>
      <w:r>
        <w:rPr>
          <w:w w:val="105"/>
        </w:rPr>
        <w:t> fails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condition (\fail-</w:t>
      </w:r>
      <w:r>
        <w:rPr>
          <w:spacing w:val="80"/>
          <w:w w:val="105"/>
        </w:rPr>
        <w:t> </w:t>
      </w:r>
      <w:r>
        <w:rPr>
          <w:w w:val="105"/>
        </w:rPr>
        <w:t>ure" or \working") of each of the components.</w:t>
      </w:r>
      <w:r>
        <w:rPr>
          <w:spacing w:val="40"/>
          <w:w w:val="105"/>
        </w:rPr>
        <w:t> </w:t>
      </w:r>
      <w:r>
        <w:rPr>
          <w:w w:val="105"/>
        </w:rPr>
        <w:t>Examples are nuclear power plants and airplanes.</w:t>
      </w:r>
      <w:r>
        <w:rPr>
          <w:w w:val="105"/>
        </w:rPr>
        <w:t> For both kinds of systems it is important to keep the probability of failure down.</w:t>
      </w:r>
    </w:p>
    <w:p>
      <w:pPr>
        <w:pStyle w:val="BodyText"/>
        <w:ind w:left="1133"/>
        <w:jc w:val="both"/>
        <w:rPr>
          <w:i/>
        </w:rPr>
      </w:pPr>
      <w:r>
        <w:rPr>
          <w:i/>
        </w:rPr>
        <w:t>These</w:t>
      </w:r>
      <w:r>
        <w:rPr>
          <w:i/>
          <w:spacing w:val="38"/>
        </w:rPr>
        <w:t> </w:t>
      </w:r>
      <w:r>
        <w:rPr>
          <w:i/>
        </w:rPr>
        <w:t>three</w:t>
      </w:r>
      <w:r>
        <w:rPr>
          <w:i/>
          <w:spacing w:val="35"/>
        </w:rPr>
        <w:t> </w:t>
      </w:r>
      <w:r>
        <w:rPr>
          <w:i/>
        </w:rPr>
        <w:t>problems</w:t>
      </w:r>
      <w:r>
        <w:rPr>
          <w:i/>
          <w:spacing w:val="31"/>
        </w:rPr>
        <w:t> </w:t>
      </w:r>
      <w:r>
        <w:rPr>
          <w:i/>
        </w:rPr>
        <w:t>represent</w:t>
      </w:r>
      <w:r>
        <w:rPr>
          <w:i/>
          <w:spacing w:val="38"/>
        </w:rPr>
        <w:t> </w:t>
      </w:r>
      <w:r>
        <w:rPr>
          <w:i/>
        </w:rPr>
        <w:t>di</w:t>
      </w:r>
      <w:r>
        <w:rPr>
          <w:i/>
          <w:spacing w:val="50"/>
        </w:rPr>
        <w:t> </w:t>
      </w:r>
      <w:r>
        <w:rPr>
          <w:i/>
        </w:rPr>
        <w:t>erent</w:t>
      </w:r>
      <w:r>
        <w:rPr>
          <w:i/>
          <w:spacing w:val="30"/>
        </w:rPr>
        <w:t> </w:t>
      </w:r>
      <w:r>
        <w:rPr>
          <w:i/>
        </w:rPr>
        <w:t>areas</w:t>
      </w:r>
      <w:r>
        <w:rPr>
          <w:i/>
          <w:spacing w:val="44"/>
        </w:rPr>
        <w:t> </w:t>
      </w:r>
      <w:r>
        <w:rPr>
          <w:i/>
        </w:rPr>
        <w:t>within</w:t>
      </w:r>
      <w:r>
        <w:rPr>
          <w:i/>
          <w:spacing w:val="27"/>
        </w:rPr>
        <w:t> </w:t>
      </w:r>
      <w:r>
        <w:rPr>
          <w:i/>
        </w:rPr>
        <w:t>formal</w:t>
      </w:r>
      <w:r>
        <w:rPr>
          <w:i/>
          <w:spacing w:val="30"/>
        </w:rPr>
        <w:t> </w:t>
      </w:r>
      <w:r>
        <w:rPr>
          <w:i/>
        </w:rPr>
        <w:t>veri</w:t>
      </w:r>
      <w:r>
        <w:rPr>
          <w:i/>
          <w:spacing w:val="45"/>
        </w:rPr>
        <w:t> </w:t>
      </w:r>
      <w:r>
        <w:rPr>
          <w:i/>
          <w:spacing w:val="-2"/>
        </w:rPr>
        <w:t>cation.</w:t>
      </w:r>
    </w:p>
    <w:p>
      <w:pPr>
        <w:pStyle w:val="BodyText"/>
        <w:spacing w:line="256" w:lineRule="auto" w:before="163"/>
        <w:ind w:left="1342" w:right="1304" w:hanging="219"/>
        <w:jc w:val="both"/>
      </w:pPr>
      <w:r>
        <w:rPr>
          <w:i/>
          <w:spacing w:val="40"/>
          <w:w w:val="105"/>
        </w:rPr>
        <w:t> </w:t>
      </w:r>
      <w:r>
        <w:rPr>
          <w:i/>
          <w:w w:val="105"/>
        </w:rPr>
        <w:t>In</w:t>
      </w:r>
      <w:r>
        <w:rPr>
          <w:i/>
          <w:w w:val="105"/>
        </w:rPr>
        <w:t> equivalence</w:t>
      </w:r>
      <w:r>
        <w:rPr>
          <w:i/>
          <w:w w:val="105"/>
        </w:rPr>
        <w:t> checking</w:t>
      </w:r>
      <w:r>
        <w:rPr>
          <w:i/>
          <w:w w:val="105"/>
        </w:rPr>
        <w:t> we</w:t>
      </w:r>
      <w:r>
        <w:rPr>
          <w:i/>
          <w:w w:val="105"/>
        </w:rPr>
        <w:t> compare</w:t>
      </w:r>
      <w:r>
        <w:rPr>
          <w:i/>
          <w:w w:val="105"/>
        </w:rPr>
        <w:t> two</w:t>
      </w:r>
      <w:r>
        <w:rPr>
          <w:i/>
          <w:w w:val="105"/>
        </w:rPr>
        <w:t> objects</w:t>
      </w:r>
      <w:r>
        <w:rPr>
          <w:i/>
          <w:w w:val="105"/>
        </w:rPr>
        <w:t> of</w:t>
      </w:r>
      <w:r>
        <w:rPr>
          <w:i/>
          <w:w w:val="105"/>
        </w:rPr>
        <w:t> the</w:t>
      </w:r>
      <w:r>
        <w:rPr>
          <w:i/>
          <w:w w:val="105"/>
        </w:rPr>
        <w:t> same</w:t>
      </w:r>
      <w:r>
        <w:rPr>
          <w:i/>
          <w:w w:val="105"/>
        </w:rPr>
        <w:t> kind:</w:t>
      </w:r>
      <w:r>
        <w:rPr>
          <w:w w:val="105"/>
        </w:rPr>
        <w:t> combinational circuits.</w:t>
      </w:r>
      <w:r>
        <w:rPr>
          <w:spacing w:val="40"/>
          <w:w w:val="105"/>
        </w:rPr>
        <w:t> </w:t>
      </w:r>
      <w:r>
        <w:rPr>
          <w:w w:val="105"/>
        </w:rPr>
        <w:t>One</w:t>
      </w:r>
      <w:r>
        <w:rPr>
          <w:w w:val="105"/>
        </w:rPr>
        <w:t> circuit</w:t>
      </w:r>
      <w:r>
        <w:rPr>
          <w:w w:val="105"/>
        </w:rPr>
        <w:t> takes</w:t>
      </w:r>
      <w:r>
        <w:rPr>
          <w:w w:val="105"/>
        </w:rPr>
        <w:t> the</w:t>
      </w:r>
      <w:r>
        <w:rPr>
          <w:w w:val="105"/>
        </w:rPr>
        <w:t> role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system,</w:t>
      </w:r>
      <w:r>
        <w:rPr>
          <w:w w:val="105"/>
        </w:rPr>
        <w:t> the other</w:t>
      </w:r>
      <w:r>
        <w:rPr>
          <w:w w:val="105"/>
        </w:rPr>
        <w:t> takes</w:t>
      </w:r>
      <w:r>
        <w:rPr>
          <w:w w:val="105"/>
        </w:rPr>
        <w:t> the</w:t>
      </w:r>
      <w:r>
        <w:rPr>
          <w:w w:val="105"/>
        </w:rPr>
        <w:t> role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property.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use</w:t>
      </w:r>
      <w:r>
        <w:rPr>
          <w:w w:val="105"/>
        </w:rPr>
        <w:t> propositional</w:t>
      </w:r>
      <w:r>
        <w:rPr>
          <w:w w:val="105"/>
        </w:rPr>
        <w:t> logic</w:t>
      </w:r>
      <w:r>
        <w:rPr>
          <w:w w:val="105"/>
        </w:rPr>
        <w:t> to describe both.</w:t>
      </w:r>
    </w:p>
    <w:p>
      <w:pPr>
        <w:pStyle w:val="BodyText"/>
        <w:spacing w:line="256" w:lineRule="auto" w:before="150"/>
        <w:ind w:left="1342" w:right="1303" w:hanging="219"/>
        <w:jc w:val="both"/>
      </w:pPr>
      <w:r>
        <w:rPr>
          <w:i/>
          <w:spacing w:val="80"/>
          <w:w w:val="150"/>
        </w:rPr>
        <w:t> </w:t>
      </w:r>
      <w:r>
        <w:rPr>
          <w:i/>
          <w:w w:val="105"/>
        </w:rPr>
        <w:t>In model checking we compare two di erent kinds of objects: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nite</w:t>
      </w:r>
      <w:r>
        <w:rPr>
          <w:w w:val="105"/>
        </w:rPr>
        <w:t> state</w:t>
      </w:r>
      <w:r>
        <w:rPr>
          <w:w w:val="105"/>
        </w:rPr>
        <w:t> machine</w:t>
      </w:r>
      <w:r>
        <w:rPr>
          <w:w w:val="105"/>
        </w:rPr>
        <w:t> and</w:t>
      </w:r>
      <w:r>
        <w:rPr>
          <w:w w:val="105"/>
        </w:rPr>
        <w:t> a</w:t>
      </w:r>
      <w:r>
        <w:rPr>
          <w:w w:val="105"/>
        </w:rPr>
        <w:t> CTL</w:t>
      </w:r>
      <w:r>
        <w:rPr>
          <w:w w:val="105"/>
        </w:rPr>
        <w:t> speci cation.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encode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nite</w:t>
      </w:r>
      <w:r>
        <w:rPr>
          <w:w w:val="105"/>
        </w:rPr>
        <w:t> state machine</w:t>
      </w:r>
      <w:r>
        <w:rPr>
          <w:w w:val="105"/>
        </w:rPr>
        <w:t> in</w:t>
      </w:r>
      <w:r>
        <w:rPr>
          <w:w w:val="105"/>
        </w:rPr>
        <w:t> propositional</w:t>
      </w:r>
      <w:r>
        <w:rPr>
          <w:w w:val="105"/>
        </w:rPr>
        <w:t> logic.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CTL</w:t>
      </w:r>
      <w:r>
        <w:rPr>
          <w:w w:val="105"/>
        </w:rPr>
        <w:t> speci cation,</w:t>
      </w:r>
      <w:r>
        <w:rPr>
          <w:w w:val="105"/>
        </w:rPr>
        <w:t> we compute a set of states which are valid initial states for the</w:t>
      </w:r>
      <w:r>
        <w:rPr>
          <w:spacing w:val="40"/>
          <w:w w:val="105"/>
        </w:rPr>
        <w:t> </w:t>
      </w:r>
      <w:r>
        <w:rPr>
          <w:w w:val="105"/>
        </w:rPr>
        <w:t>nite state machines.</w:t>
      </w:r>
      <w:r>
        <w:rPr>
          <w:spacing w:val="40"/>
          <w:w w:val="105"/>
        </w:rPr>
        <w:t> </w:t>
      </w:r>
      <w:r>
        <w:rPr>
          <w:w w:val="105"/>
        </w:rPr>
        <w:t>Finally we compare this set of states with the actual </w:t>
      </w:r>
      <w:r>
        <w:rPr>
          <w:w w:val="105"/>
        </w:rPr>
        <w:t>initial </w:t>
      </w:r>
      <w:r>
        <w:rPr>
          <w:spacing w:val="-2"/>
          <w:w w:val="105"/>
        </w:rPr>
        <w:t>states.</w:t>
      </w:r>
    </w:p>
    <w:p>
      <w:pPr>
        <w:spacing w:after="0" w:line="256" w:lineRule="auto"/>
        <w:jc w:val="both"/>
        <w:sectPr>
          <w:headerReference w:type="default" r:id="rId31"/>
          <w:headerReference w:type="even" r:id="rId32"/>
          <w:pgSz w:w="12240" w:h="15840"/>
          <w:pgMar w:header="1936" w:footer="0" w:top="2140" w:bottom="280" w:left="1720" w:right="1240"/>
          <w:pgNumType w:start="7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1342" w:right="1309" w:hanging="219"/>
        <w:jc w:val="both"/>
      </w:pPr>
      <w:r>
        <w:rPr>
          <w:i/>
          <w:spacing w:val="80"/>
          <w:w w:val="105"/>
        </w:rPr>
        <w:t> </w:t>
      </w:r>
      <w:r>
        <w:rPr>
          <w:i/>
          <w:w w:val="105"/>
        </w:rPr>
        <w:t>In fault tree analysis we compare a value to a set of acceptable </w:t>
      </w:r>
      <w:r>
        <w:rPr>
          <w:i/>
          <w:w w:val="105"/>
        </w:rPr>
        <w:t>values.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fault</w:t>
      </w:r>
      <w:r>
        <w:rPr>
          <w:spacing w:val="40"/>
          <w:w w:val="105"/>
        </w:rPr>
        <w:t> </w:t>
      </w:r>
      <w:r>
        <w:rPr>
          <w:w w:val="105"/>
        </w:rPr>
        <w:t>tree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system.</w:t>
      </w:r>
      <w:r>
        <w:rPr>
          <w:spacing w:val="8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describe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propositional</w:t>
      </w:r>
      <w:r>
        <w:rPr>
          <w:spacing w:val="39"/>
          <w:w w:val="105"/>
        </w:rPr>
        <w:t> </w:t>
      </w:r>
      <w:r>
        <w:rPr>
          <w:w w:val="105"/>
        </w:rPr>
        <w:t>logic. We consider the property to be a set of numbers which are acceptable as</w:t>
      </w:r>
      <w:r>
        <w:rPr>
          <w:w w:val="105"/>
        </w:rPr>
        <w:t> failure probabilities.</w:t>
      </w:r>
      <w:r>
        <w:rPr>
          <w:spacing w:val="40"/>
          <w:w w:val="105"/>
        </w:rPr>
        <w:t> </w:t>
      </w:r>
      <w:r>
        <w:rPr>
          <w:w w:val="105"/>
        </w:rPr>
        <w:t>The veri cation</w:t>
      </w:r>
      <w:r>
        <w:rPr>
          <w:w w:val="105"/>
        </w:rPr>
        <w:t> task</w:t>
      </w:r>
      <w:r>
        <w:rPr>
          <w:w w:val="105"/>
        </w:rPr>
        <w:t> is then</w:t>
      </w:r>
      <w:r>
        <w:rPr>
          <w:w w:val="105"/>
        </w:rPr>
        <w:t> to</w:t>
      </w:r>
      <w:r>
        <w:rPr>
          <w:w w:val="105"/>
        </w:rPr>
        <w:t> compute</w:t>
      </w:r>
      <w:r>
        <w:rPr>
          <w:w w:val="105"/>
        </w:rPr>
        <w:t> the probability of</w:t>
      </w:r>
      <w:r>
        <w:rPr>
          <w:w w:val="105"/>
        </w:rPr>
        <w:t> a</w:t>
      </w:r>
      <w:r>
        <w:rPr>
          <w:w w:val="105"/>
        </w:rPr>
        <w:t> system</w:t>
      </w:r>
      <w:r>
        <w:rPr>
          <w:w w:val="105"/>
        </w:rPr>
        <w:t> failure</w:t>
      </w:r>
      <w:r>
        <w:rPr>
          <w:w w:val="105"/>
        </w:rPr>
        <w:t> given</w:t>
      </w:r>
      <w:r>
        <w:rPr>
          <w:w w:val="105"/>
        </w:rPr>
        <w:t> the</w:t>
      </w:r>
      <w:r>
        <w:rPr>
          <w:w w:val="105"/>
        </w:rPr>
        <w:t> failure</w:t>
      </w:r>
      <w:r>
        <w:rPr>
          <w:w w:val="105"/>
        </w:rPr>
        <w:t> probabilities of</w:t>
      </w:r>
      <w:r>
        <w:rPr>
          <w:w w:val="105"/>
        </w:rPr>
        <w:t> each </w:t>
      </w:r>
      <w:r>
        <w:rPr>
          <w:spacing w:val="-2"/>
          <w:w w:val="105"/>
        </w:rPr>
        <w:t>component.</w:t>
      </w:r>
    </w:p>
    <w:p>
      <w:pPr>
        <w:pStyle w:val="BodyText"/>
        <w:spacing w:line="256" w:lineRule="auto" w:before="190"/>
        <w:ind w:left="795" w:right="1306" w:firstLine="338"/>
        <w:jc w:val="both"/>
      </w:pPr>
      <w:r>
        <w:rPr>
          <w:i/>
          <w:w w:val="105"/>
        </w:rPr>
        <w:t>There are, of course, other areas within formal veri cation than the ones</w:t>
      </w:r>
      <w:r>
        <w:rPr>
          <w:w w:val="105"/>
        </w:rPr>
        <w:t> we</w:t>
      </w:r>
      <w:r>
        <w:rPr>
          <w:w w:val="105"/>
        </w:rPr>
        <w:t> deal with in this dissertation.</w:t>
      </w:r>
      <w:r>
        <w:rPr>
          <w:spacing w:val="40"/>
          <w:w w:val="105"/>
        </w:rPr>
        <w:t> </w:t>
      </w:r>
      <w:r>
        <w:rPr>
          <w:w w:val="105"/>
        </w:rPr>
        <w:t>Gupta</w:t>
      </w:r>
      <w:r>
        <w:rPr>
          <w:w w:val="105"/>
        </w:rPr>
        <w:t> has written a</w:t>
      </w:r>
      <w:r>
        <w:rPr>
          <w:w w:val="105"/>
        </w:rPr>
        <w:t> thorough</w:t>
      </w:r>
      <w:r>
        <w:rPr>
          <w:w w:val="105"/>
        </w:rPr>
        <w:t> survey of formal veri cation methods with respect to</w:t>
      </w:r>
      <w:r>
        <w:rPr>
          <w:w w:val="105"/>
        </w:rPr>
        <w:t> hardware [Gup92].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do not hesitate to recommend</w:t>
      </w:r>
      <w:r>
        <w:rPr>
          <w:spacing w:val="-2"/>
          <w:w w:val="105"/>
        </w:rPr>
        <w:t> </w:t>
      </w:r>
      <w:r>
        <w:rPr>
          <w:w w:val="105"/>
        </w:rPr>
        <w:t>her</w:t>
      </w:r>
      <w:r>
        <w:rPr>
          <w:spacing w:val="-2"/>
          <w:w w:val="105"/>
        </w:rPr>
        <w:t> </w:t>
      </w:r>
      <w:r>
        <w:rPr>
          <w:w w:val="105"/>
        </w:rPr>
        <w:t>paper</w:t>
      </w:r>
      <w:r>
        <w:rPr>
          <w:spacing w:val="-2"/>
          <w:w w:val="105"/>
        </w:rPr>
        <w:t> </w:t>
      </w:r>
      <w:r>
        <w:rPr>
          <w:w w:val="105"/>
        </w:rPr>
        <w:t>to readers interested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getting an</w:t>
      </w:r>
      <w:r>
        <w:rPr>
          <w:spacing w:val="-2"/>
          <w:w w:val="105"/>
        </w:rPr>
        <w:t> </w:t>
      </w:r>
      <w:r>
        <w:rPr>
          <w:w w:val="105"/>
        </w:rPr>
        <w:t>overview of</w:t>
      </w:r>
      <w:r>
        <w:rPr>
          <w:spacing w:val="27"/>
          <w:w w:val="105"/>
        </w:rPr>
        <w:t> </w:t>
      </w:r>
      <w:r>
        <w:rPr>
          <w:w w:val="105"/>
        </w:rPr>
        <w:t>formal</w:t>
      </w:r>
      <w:r>
        <w:rPr>
          <w:spacing w:val="25"/>
          <w:w w:val="105"/>
        </w:rPr>
        <w:t> </w:t>
      </w:r>
      <w:r>
        <w:rPr>
          <w:w w:val="105"/>
        </w:rPr>
        <w:t>veri cation.</w:t>
      </w:r>
      <w:r>
        <w:rPr>
          <w:spacing w:val="40"/>
          <w:w w:val="105"/>
        </w:rPr>
        <w:t> </w:t>
      </w:r>
      <w:r>
        <w:rPr>
          <w:w w:val="105"/>
        </w:rPr>
        <w:t>Clarke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Wing</w:t>
      </w:r>
      <w:r>
        <w:rPr>
          <w:spacing w:val="25"/>
          <w:w w:val="105"/>
        </w:rPr>
        <w:t> </w:t>
      </w:r>
      <w:r>
        <w:rPr>
          <w:w w:val="105"/>
        </w:rPr>
        <w:t>have</w:t>
      </w:r>
      <w:r>
        <w:rPr>
          <w:spacing w:val="30"/>
          <w:w w:val="105"/>
        </w:rPr>
        <w:t> </w:t>
      </w:r>
      <w:r>
        <w:rPr>
          <w:w w:val="105"/>
        </w:rPr>
        <w:t>written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paper</w:t>
      </w:r>
      <w:r>
        <w:rPr>
          <w:spacing w:val="25"/>
          <w:w w:val="105"/>
        </w:rPr>
        <w:t> </w:t>
      </w:r>
      <w:r>
        <w:rPr>
          <w:w w:val="105"/>
        </w:rPr>
        <w:t>on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state- of-the-art</w:t>
      </w:r>
      <w:r>
        <w:rPr>
          <w:w w:val="105"/>
        </w:rPr>
        <w:t> and</w:t>
      </w:r>
      <w:r>
        <w:rPr>
          <w:w w:val="105"/>
        </w:rPr>
        <w:t> future</w:t>
      </w:r>
      <w:r>
        <w:rPr>
          <w:w w:val="105"/>
        </w:rPr>
        <w:t> directions for</w:t>
      </w:r>
      <w:r>
        <w:rPr>
          <w:w w:val="105"/>
        </w:rPr>
        <w:t> formal</w:t>
      </w:r>
      <w:r>
        <w:rPr>
          <w:w w:val="105"/>
        </w:rPr>
        <w:t> methods</w:t>
      </w:r>
      <w:r>
        <w:rPr>
          <w:w w:val="105"/>
        </w:rPr>
        <w:t> [CW96].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contains</w:t>
      </w:r>
      <w:r>
        <w:rPr>
          <w:w w:val="105"/>
        </w:rPr>
        <w:t> </w:t>
      </w:r>
      <w:r>
        <w:rPr>
          <w:w w:val="105"/>
        </w:rPr>
        <w:t>a wealth</w:t>
      </w:r>
      <w:r>
        <w:rPr>
          <w:w w:val="105"/>
        </w:rPr>
        <w:t> of</w:t>
      </w:r>
      <w:r>
        <w:rPr>
          <w:w w:val="105"/>
        </w:rPr>
        <w:t> references</w:t>
      </w:r>
      <w:r>
        <w:rPr>
          <w:w w:val="105"/>
        </w:rPr>
        <w:t> to</w:t>
      </w:r>
      <w:r>
        <w:rPr>
          <w:w w:val="105"/>
        </w:rPr>
        <w:t> examples</w:t>
      </w:r>
      <w:r>
        <w:rPr>
          <w:w w:val="105"/>
        </w:rPr>
        <w:t> where</w:t>
      </w:r>
      <w:r>
        <w:rPr>
          <w:w w:val="105"/>
        </w:rPr>
        <w:t> formal</w:t>
      </w:r>
      <w:r>
        <w:rPr>
          <w:w w:val="105"/>
        </w:rPr>
        <w:t> methods</w:t>
      </w:r>
      <w:r>
        <w:rPr>
          <w:w w:val="105"/>
        </w:rPr>
        <w:t> (including</w:t>
      </w:r>
      <w:r>
        <w:rPr>
          <w:w w:val="105"/>
        </w:rPr>
        <w:t> formal veri cation) have been applied with success.</w:t>
      </w:r>
    </w:p>
    <w:p>
      <w:pPr>
        <w:pStyle w:val="BodyText"/>
        <w:spacing w:before="142"/>
        <w:rPr>
          <w:i/>
          <w:sz w:val="20"/>
        </w:rPr>
      </w:pPr>
    </w:p>
    <w:p>
      <w:pPr>
        <w:pStyle w:val="Heading2"/>
        <w:numPr>
          <w:ilvl w:val="1"/>
          <w:numId w:val="3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29" w:id="7"/>
      <w:r>
        <w:rPr>
          <w:i/>
          <w:w w:val="135"/>
        </w:rPr>
        <w:t>Safety</w:t>
      </w:r>
      <w:r>
        <w:rPr>
          <w:i/>
          <w:spacing w:val="18"/>
          <w:w w:val="135"/>
        </w:rPr>
        <w:t> </w:t>
      </w:r>
      <w:r>
        <w:rPr>
          <w:i/>
          <w:w w:val="135"/>
        </w:rPr>
        <w:t>and</w:t>
      </w:r>
      <w:r>
        <w:rPr>
          <w:i/>
          <w:spacing w:val="13"/>
          <w:w w:val="135"/>
        </w:rPr>
        <w:t> </w:t>
      </w:r>
      <w:bookmarkEnd w:id="7"/>
      <w:r>
        <w:rPr>
          <w:i/>
          <w:spacing w:val="-2"/>
          <w:w w:val="135"/>
        </w:rPr>
        <w:t>Reliability</w:t>
      </w:r>
    </w:p>
    <w:p>
      <w:pPr>
        <w:pStyle w:val="BodyText"/>
        <w:spacing w:line="256" w:lineRule="auto" w:before="226"/>
        <w:ind w:left="795" w:right="1306"/>
        <w:jc w:val="both"/>
      </w:pPr>
      <w:r>
        <w:rPr>
          <w:i/>
          <w:w w:val="105"/>
        </w:rPr>
        <w:t>In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previous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sections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have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presented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formal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veri cation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as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means</w:t>
      </w:r>
      <w:r>
        <w:rPr>
          <w:w w:val="105"/>
        </w:rPr>
        <w:t> to ensure that a system has a property.</w:t>
      </w:r>
      <w:r>
        <w:rPr>
          <w:spacing w:val="40"/>
          <w:w w:val="105"/>
        </w:rPr>
        <w:t> </w:t>
      </w:r>
      <w:r>
        <w:rPr>
          <w:w w:val="105"/>
        </w:rPr>
        <w:t>By going via the formal world and using techniques based on mathematics and logic, we can completely </w:t>
      </w:r>
      <w:r>
        <w:rPr>
          <w:w w:val="105"/>
        </w:rPr>
        <w:t>ensure that our systems are correct.</w:t>
      </w:r>
    </w:p>
    <w:p>
      <w:pPr>
        <w:pStyle w:val="BodyText"/>
        <w:spacing w:before="2"/>
        <w:ind w:left="1133"/>
        <w:jc w:val="both"/>
        <w:rPr>
          <w:i/>
        </w:rPr>
      </w:pPr>
      <w:r>
        <w:rPr>
          <w:i/>
        </w:rPr>
        <w:t>Or</w:t>
      </w:r>
      <w:r>
        <w:rPr>
          <w:i/>
          <w:spacing w:val="26"/>
        </w:rPr>
        <w:t> </w:t>
      </w:r>
      <w:r>
        <w:rPr>
          <w:i/>
        </w:rPr>
        <w:t>can</w:t>
      </w:r>
      <w:r>
        <w:rPr>
          <w:i/>
          <w:spacing w:val="28"/>
        </w:rPr>
        <w:t> </w:t>
      </w:r>
      <w:r>
        <w:rPr>
          <w:i/>
          <w:spacing w:val="-5"/>
        </w:rPr>
        <w:t>we?</w:t>
      </w:r>
    </w:p>
    <w:p>
      <w:pPr>
        <w:pStyle w:val="BodyText"/>
        <w:spacing w:line="256" w:lineRule="auto" w:before="18"/>
        <w:ind w:left="795" w:right="1306" w:firstLine="338"/>
        <w:jc w:val="both"/>
      </w:pPr>
      <w:r>
        <w:rPr>
          <w:i/>
          <w:w w:val="110"/>
        </w:rPr>
        <w:t>The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answer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is,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unfortunately,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no.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cannot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completely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ensure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correct-</w:t>
      </w:r>
      <w:r>
        <w:rPr>
          <w:w w:val="110"/>
        </w:rPr>
        <w:t> </w:t>
      </w:r>
      <w:r>
        <w:rPr>
          <w:w w:val="115"/>
        </w:rPr>
        <w:t>ness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w w:val="115"/>
        </w:rPr>
        <w:t>system</w:t>
      </w:r>
      <w:r>
        <w:rPr>
          <w:spacing w:val="-16"/>
          <w:w w:val="115"/>
        </w:rPr>
        <w:t> </w:t>
      </w:r>
      <w:r>
        <w:rPr>
          <w:w w:val="330"/>
        </w:rPr>
        <w:t>|</w:t>
      </w:r>
      <w:r>
        <w:rPr>
          <w:spacing w:val="-45"/>
          <w:w w:val="330"/>
        </w:rPr>
        <w:t> </w:t>
      </w:r>
      <w:r>
        <w:rPr>
          <w:w w:val="115"/>
        </w:rPr>
        <w:t>at</w:t>
      </w:r>
      <w:r>
        <w:rPr>
          <w:spacing w:val="-16"/>
          <w:w w:val="115"/>
        </w:rPr>
        <w:t> </w:t>
      </w:r>
      <w:r>
        <w:rPr>
          <w:w w:val="115"/>
        </w:rPr>
        <w:t>least</w:t>
      </w:r>
      <w:r>
        <w:rPr>
          <w:spacing w:val="-16"/>
          <w:w w:val="115"/>
        </w:rPr>
        <w:t> </w:t>
      </w:r>
      <w:r>
        <w:rPr>
          <w:w w:val="115"/>
        </w:rPr>
        <w:t>not</w:t>
      </w:r>
      <w:r>
        <w:rPr>
          <w:spacing w:val="-16"/>
          <w:w w:val="115"/>
        </w:rPr>
        <w:t> </w:t>
      </w:r>
      <w:r>
        <w:rPr>
          <w:w w:val="115"/>
        </w:rPr>
        <w:t>if</w:t>
      </w:r>
      <w:r>
        <w:rPr>
          <w:spacing w:val="-15"/>
          <w:w w:val="115"/>
        </w:rPr>
        <w:t> </w:t>
      </w:r>
      <w:r>
        <w:rPr>
          <w:w w:val="115"/>
        </w:rPr>
        <w:t>we</w:t>
      </w:r>
      <w:r>
        <w:rPr>
          <w:spacing w:val="-16"/>
          <w:w w:val="115"/>
        </w:rPr>
        <w:t> </w:t>
      </w:r>
      <w:r>
        <w:rPr>
          <w:w w:val="115"/>
        </w:rPr>
        <w:t>by</w:t>
      </w:r>
      <w:r>
        <w:rPr>
          <w:spacing w:val="-16"/>
          <w:w w:val="115"/>
        </w:rPr>
        <w:t> </w:t>
      </w:r>
      <w:r>
        <w:rPr>
          <w:w w:val="115"/>
        </w:rPr>
        <w:t>\correct"</w:t>
      </w:r>
      <w:r>
        <w:rPr>
          <w:spacing w:val="-16"/>
          <w:w w:val="115"/>
        </w:rPr>
        <w:t> </w:t>
      </w:r>
      <w:r>
        <w:rPr>
          <w:w w:val="115"/>
        </w:rPr>
        <w:t>imply</w:t>
      </w:r>
      <w:r>
        <w:rPr>
          <w:spacing w:val="-16"/>
          <w:w w:val="115"/>
        </w:rPr>
        <w:t> </w:t>
      </w:r>
      <w:r>
        <w:rPr>
          <w:w w:val="115"/>
        </w:rPr>
        <w:t>that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system</w:t>
      </w:r>
      <w:r>
        <w:rPr>
          <w:spacing w:val="-16"/>
          <w:w w:val="115"/>
        </w:rPr>
        <w:t> </w:t>
      </w:r>
      <w:r>
        <w:rPr>
          <w:w w:val="115"/>
        </w:rPr>
        <w:t>is </w:t>
      </w:r>
      <w:r>
        <w:rPr>
          <w:spacing w:val="-2"/>
          <w:w w:val="115"/>
        </w:rPr>
        <w:t>safe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and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reliable.</w:t>
      </w:r>
      <w:r>
        <w:rPr>
          <w:spacing w:val="6"/>
          <w:w w:val="115"/>
        </w:rPr>
        <w:t> </w:t>
      </w:r>
      <w:r>
        <w:rPr>
          <w:spacing w:val="-2"/>
          <w:w w:val="115"/>
        </w:rPr>
        <w:t>The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problem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is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twofold:</w:t>
      </w:r>
    </w:p>
    <w:p>
      <w:pPr>
        <w:pStyle w:val="BodyText"/>
        <w:spacing w:line="256" w:lineRule="auto" w:before="2"/>
        <w:ind w:left="795" w:right="1306" w:firstLine="338"/>
        <w:jc w:val="both"/>
      </w:pPr>
      <w:r>
        <w:rPr>
          <w:i/>
          <w:w w:val="105"/>
        </w:rPr>
        <w:t>First of all, we have no guarantee that the property we verify is the cor-</w:t>
      </w:r>
      <w:r>
        <w:rPr>
          <w:w w:val="105"/>
        </w:rPr>
        <w:t> rect one.</w:t>
      </w:r>
      <w:r>
        <w:rPr>
          <w:w w:val="105"/>
        </w:rPr>
        <w:t> It may be that the property holds, but we never consider another property which is also critical for the system.</w:t>
      </w:r>
      <w:r>
        <w:rPr>
          <w:spacing w:val="40"/>
          <w:w w:val="105"/>
        </w:rPr>
        <w:t> </w:t>
      </w:r>
      <w:r>
        <w:rPr>
          <w:w w:val="105"/>
        </w:rPr>
        <w:t>Think of the four-way traÆc light intersection example.</w:t>
      </w:r>
      <w:r>
        <w:rPr>
          <w:spacing w:val="40"/>
          <w:w w:val="105"/>
        </w:rPr>
        <w:t> </w:t>
      </w:r>
      <w:r>
        <w:rPr>
          <w:w w:val="105"/>
        </w:rPr>
        <w:t>We verify that we have red light in at least one direction at</w:t>
      </w:r>
      <w:r>
        <w:rPr>
          <w:w w:val="105"/>
        </w:rPr>
        <w:t> all times.</w:t>
      </w:r>
      <w:r>
        <w:rPr>
          <w:spacing w:val="40"/>
          <w:w w:val="105"/>
        </w:rPr>
        <w:t> </w:t>
      </w:r>
      <w:r>
        <w:rPr>
          <w:w w:val="105"/>
        </w:rPr>
        <w:t>Assume that</w:t>
      </w:r>
      <w:r>
        <w:rPr>
          <w:w w:val="105"/>
        </w:rPr>
        <w:t> our particular traÆc</w:t>
      </w:r>
      <w:r>
        <w:rPr>
          <w:w w:val="105"/>
        </w:rPr>
        <w:t> light intersection</w:t>
      </w:r>
      <w:r>
        <w:rPr>
          <w:spacing w:val="40"/>
          <w:w w:val="105"/>
        </w:rPr>
        <w:t> </w:t>
      </w:r>
      <w:r>
        <w:rPr>
          <w:w w:val="105"/>
        </w:rPr>
        <w:t>has this</w:t>
      </w:r>
      <w:r>
        <w:rPr>
          <w:spacing w:val="-3"/>
          <w:w w:val="105"/>
        </w:rPr>
        <w:t> </w:t>
      </w:r>
      <w:r>
        <w:rPr>
          <w:w w:val="105"/>
        </w:rPr>
        <w:t>property.</w:t>
      </w:r>
      <w:r>
        <w:rPr>
          <w:spacing w:val="32"/>
          <w:w w:val="105"/>
        </w:rPr>
        <w:t> </w:t>
      </w:r>
      <w:r>
        <w:rPr>
          <w:w w:val="105"/>
        </w:rPr>
        <w:t>Is it a correct, safe and reliable</w:t>
      </w:r>
      <w:r>
        <w:rPr>
          <w:spacing w:val="-3"/>
          <w:w w:val="105"/>
        </w:rPr>
        <w:t> </w:t>
      </w:r>
      <w:r>
        <w:rPr>
          <w:w w:val="105"/>
        </w:rPr>
        <w:t>intersection?</w:t>
      </w:r>
      <w:r>
        <w:rPr>
          <w:spacing w:val="30"/>
          <w:w w:val="105"/>
        </w:rPr>
        <w:t> </w:t>
      </w:r>
      <w:r>
        <w:rPr>
          <w:w w:val="105"/>
        </w:rPr>
        <w:t>No, not nec- essarily.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24"/>
          <w:w w:val="105"/>
        </w:rPr>
        <w:t> </w:t>
      </w:r>
      <w:r>
        <w:rPr>
          <w:w w:val="105"/>
        </w:rPr>
        <w:t>have,</w:t>
      </w:r>
      <w:r>
        <w:rPr>
          <w:spacing w:val="24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example,</w:t>
      </w:r>
      <w:r>
        <w:rPr>
          <w:spacing w:val="22"/>
          <w:w w:val="105"/>
        </w:rPr>
        <w:t> </w:t>
      </w:r>
      <w:r>
        <w:rPr>
          <w:w w:val="105"/>
        </w:rPr>
        <w:t>not</w:t>
      </w:r>
      <w:r>
        <w:rPr>
          <w:spacing w:val="22"/>
          <w:w w:val="105"/>
        </w:rPr>
        <w:t> </w:t>
      </w:r>
      <w:r>
        <w:rPr>
          <w:w w:val="105"/>
        </w:rPr>
        <w:t>veri ed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lights</w:t>
      </w:r>
      <w:r>
        <w:rPr>
          <w:spacing w:val="20"/>
          <w:w w:val="105"/>
        </w:rPr>
        <w:t> </w:t>
      </w:r>
      <w:r>
        <w:rPr>
          <w:w w:val="105"/>
        </w:rPr>
        <w:t>actually</w:t>
      </w:r>
      <w:r>
        <w:rPr>
          <w:spacing w:val="22"/>
          <w:w w:val="105"/>
        </w:rPr>
        <w:t> </w:t>
      </w:r>
      <w:r>
        <w:rPr>
          <w:w w:val="105"/>
        </w:rPr>
        <w:t>change. A bug in our system may cause the traÆc lights to show red in both direc- tions at all times.</w:t>
      </w:r>
      <w:r>
        <w:rPr>
          <w:spacing w:val="40"/>
          <w:w w:val="105"/>
        </w:rPr>
        <w:t> </w:t>
      </w:r>
      <w:r>
        <w:rPr>
          <w:w w:val="105"/>
        </w:rPr>
        <w:t>This is naturally not a correct behavior of a traÆc light intersection,</w:t>
      </w:r>
      <w:r>
        <w:rPr>
          <w:spacing w:val="40"/>
          <w:w w:val="105"/>
        </w:rPr>
        <w:t> </w:t>
      </w:r>
      <w:r>
        <w:rPr>
          <w:w w:val="105"/>
        </w:rPr>
        <w:t>but our</w:t>
      </w:r>
      <w:r>
        <w:rPr>
          <w:spacing w:val="40"/>
          <w:w w:val="105"/>
        </w:rPr>
        <w:t> </w:t>
      </w:r>
      <w:r>
        <w:rPr>
          <w:w w:val="105"/>
        </w:rPr>
        <w:t>original property did not</w:t>
      </w:r>
      <w:r>
        <w:rPr>
          <w:spacing w:val="40"/>
          <w:w w:val="105"/>
        </w:rPr>
        <w:t> </w:t>
      </w:r>
      <w:r>
        <w:rPr>
          <w:w w:val="105"/>
        </w:rPr>
        <w:t>capture</w:t>
      </w:r>
      <w:r>
        <w:rPr>
          <w:spacing w:val="40"/>
          <w:w w:val="105"/>
        </w:rPr>
        <w:t> </w:t>
      </w:r>
      <w:r>
        <w:rPr>
          <w:w w:val="105"/>
        </w:rPr>
        <w:t>this error.</w:t>
      </w:r>
    </w:p>
    <w:p>
      <w:pPr>
        <w:pStyle w:val="BodyText"/>
        <w:spacing w:line="256" w:lineRule="auto" w:before="2"/>
        <w:ind w:left="795" w:right="1306" w:firstLine="338"/>
        <w:jc w:val="both"/>
      </w:pPr>
      <w:r>
        <w:rPr>
          <w:i/>
          <w:w w:val="105"/>
        </w:rPr>
        <w:t>Second, when verifying a system, we implicitly assume that it is </w:t>
      </w:r>
      <w:r>
        <w:rPr>
          <w:i/>
          <w:w w:val="105"/>
        </w:rPr>
        <w:t>isolated</w:t>
      </w:r>
      <w:r>
        <w:rPr>
          <w:w w:val="105"/>
        </w:rPr>
        <w:t> from</w:t>
      </w:r>
      <w:r>
        <w:rPr>
          <w:spacing w:val="-2"/>
          <w:w w:val="105"/>
        </w:rPr>
        <w:t> </w:t>
      </w:r>
      <w:r>
        <w:rPr>
          <w:w w:val="105"/>
        </w:rPr>
        <w:t>the context in</w:t>
      </w:r>
      <w:r>
        <w:rPr>
          <w:spacing w:val="-4"/>
          <w:w w:val="105"/>
        </w:rPr>
        <w:t> </w:t>
      </w:r>
      <w:r>
        <w:rPr>
          <w:w w:val="105"/>
        </w:rPr>
        <w:t>which</w:t>
      </w:r>
      <w:r>
        <w:rPr>
          <w:spacing w:val="-5"/>
          <w:w w:val="105"/>
        </w:rPr>
        <w:t> </w:t>
      </w:r>
      <w:r>
        <w:rPr>
          <w:w w:val="105"/>
        </w:rPr>
        <w:t>it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to function.</w:t>
      </w:r>
      <w:r>
        <w:rPr>
          <w:spacing w:val="36"/>
          <w:w w:val="105"/>
        </w:rPr>
        <w:t> </w:t>
      </w:r>
      <w:r>
        <w:rPr>
          <w:w w:val="105"/>
        </w:rPr>
        <w:t>We verify, so to say, a stand-alone version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system.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spacing w:val="30"/>
          <w:w w:val="105"/>
        </w:rPr>
        <w:t> </w:t>
      </w:r>
      <w:r>
        <w:rPr>
          <w:w w:val="105"/>
        </w:rPr>
        <w:t>as</w:t>
      </w:r>
      <w:r>
        <w:rPr>
          <w:spacing w:val="23"/>
          <w:w w:val="105"/>
        </w:rPr>
        <w:t> </w:t>
      </w:r>
      <w:r>
        <w:rPr>
          <w:w w:val="105"/>
        </w:rPr>
        <w:t>Dr.</w:t>
      </w:r>
      <w:r>
        <w:rPr>
          <w:spacing w:val="40"/>
          <w:w w:val="105"/>
        </w:rPr>
        <w:t> </w:t>
      </w:r>
      <w:r>
        <w:rPr>
          <w:w w:val="105"/>
        </w:rPr>
        <w:t>Leveson</w:t>
      </w:r>
      <w:r>
        <w:rPr>
          <w:spacing w:val="23"/>
          <w:w w:val="105"/>
        </w:rPr>
        <w:t> </w:t>
      </w:r>
      <w:r>
        <w:rPr>
          <w:w w:val="105"/>
        </w:rPr>
        <w:t>points</w:t>
      </w:r>
      <w:r>
        <w:rPr>
          <w:spacing w:val="20"/>
          <w:w w:val="105"/>
        </w:rPr>
        <w:t> </w:t>
      </w:r>
      <w:r>
        <w:rPr>
          <w:w w:val="105"/>
        </w:rPr>
        <w:t>out</w:t>
      </w:r>
      <w:r>
        <w:rPr>
          <w:spacing w:val="23"/>
          <w:w w:val="105"/>
        </w:rPr>
        <w:t> </w:t>
      </w:r>
      <w:r>
        <w:rPr>
          <w:w w:val="105"/>
        </w:rPr>
        <w:t>[Lev99],</w:t>
      </w:r>
      <w:r>
        <w:rPr>
          <w:spacing w:val="25"/>
          <w:w w:val="105"/>
        </w:rPr>
        <w:t> </w:t>
      </w:r>
      <w:r>
        <w:rPr>
          <w:w w:val="105"/>
        </w:rPr>
        <w:t>many 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failures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complex</w:t>
      </w:r>
      <w:r>
        <w:rPr>
          <w:spacing w:val="14"/>
          <w:w w:val="105"/>
        </w:rPr>
        <w:t> </w:t>
      </w:r>
      <w:r>
        <w:rPr>
          <w:w w:val="105"/>
        </w:rPr>
        <w:t>systems</w:t>
      </w:r>
      <w:r>
        <w:rPr>
          <w:spacing w:val="17"/>
          <w:w w:val="105"/>
        </w:rPr>
        <w:t> </w:t>
      </w:r>
      <w:r>
        <w:rPr>
          <w:w w:val="105"/>
        </w:rPr>
        <w:t>today</w:t>
      </w:r>
      <w:r>
        <w:rPr>
          <w:spacing w:val="18"/>
          <w:w w:val="105"/>
        </w:rPr>
        <w:t> </w:t>
      </w:r>
      <w:r>
        <w:rPr>
          <w:w w:val="105"/>
        </w:rPr>
        <w:t>arise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interfaces</w:t>
      </w:r>
      <w:r>
        <w:rPr>
          <w:spacing w:val="37"/>
          <w:w w:val="105"/>
        </w:rPr>
        <w:t> </w:t>
      </w:r>
      <w:r>
        <w:rPr>
          <w:w w:val="105"/>
        </w:rPr>
        <w:t>between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components,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where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components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may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be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hardware,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software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or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human.</w:t>
      </w:r>
      <w:r>
        <w:rPr>
          <w:w w:val="110"/>
        </w:rPr>
        <w:t> A</w:t>
      </w:r>
      <w:r>
        <w:rPr>
          <w:spacing w:val="-3"/>
          <w:w w:val="110"/>
        </w:rPr>
        <w:t> </w:t>
      </w:r>
      <w:r>
        <w:rPr>
          <w:w w:val="110"/>
        </w:rPr>
        <w:t>typical</w:t>
      </w:r>
      <w:r>
        <w:rPr>
          <w:spacing w:val="-3"/>
          <w:w w:val="110"/>
        </w:rPr>
        <w:t> </w:t>
      </w:r>
      <w:r>
        <w:rPr>
          <w:w w:val="110"/>
        </w:rPr>
        <w:t>error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\mode</w:t>
      </w:r>
      <w:r>
        <w:rPr>
          <w:spacing w:val="-3"/>
          <w:w w:val="110"/>
        </w:rPr>
        <w:t> </w:t>
      </w:r>
      <w:r>
        <w:rPr>
          <w:w w:val="110"/>
        </w:rPr>
        <w:t>confusion"</w:t>
      </w:r>
      <w:r>
        <w:rPr>
          <w:spacing w:val="-5"/>
          <w:w w:val="110"/>
        </w:rPr>
        <w:t> </w:t>
      </w:r>
      <w:r>
        <w:rPr>
          <w:w w:val="110"/>
        </w:rPr>
        <w:t>where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assisting</w:t>
      </w:r>
      <w:r>
        <w:rPr>
          <w:spacing w:val="-5"/>
          <w:w w:val="110"/>
        </w:rPr>
        <w:t> </w:t>
      </w:r>
      <w:r>
        <w:rPr>
          <w:w w:val="110"/>
        </w:rPr>
        <w:t>computer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one mode</w:t>
      </w:r>
      <w:r>
        <w:rPr>
          <w:w w:val="110"/>
        </w:rPr>
        <w:t> but</w:t>
      </w:r>
      <w:r>
        <w:rPr>
          <w:w w:val="110"/>
        </w:rPr>
        <w:t> the</w:t>
      </w:r>
      <w:r>
        <w:rPr>
          <w:w w:val="110"/>
        </w:rPr>
        <w:t> human</w:t>
      </w:r>
      <w:r>
        <w:rPr>
          <w:w w:val="110"/>
        </w:rPr>
        <w:t> believes</w:t>
      </w:r>
      <w:r>
        <w:rPr>
          <w:w w:val="110"/>
        </w:rPr>
        <w:t> it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in</w:t>
      </w:r>
      <w:r>
        <w:rPr>
          <w:w w:val="110"/>
        </w:rPr>
        <w:t> another</w:t>
      </w:r>
      <w:r>
        <w:rPr>
          <w:w w:val="110"/>
        </w:rPr>
        <w:t> mode.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example,</w:t>
      </w:r>
      <w:r>
        <w:rPr>
          <w:w w:val="110"/>
        </w:rPr>
        <w:t> an aircraft</w:t>
      </w:r>
      <w:r>
        <w:rPr>
          <w:spacing w:val="-11"/>
          <w:w w:val="110"/>
        </w:rPr>
        <w:t> </w:t>
      </w:r>
      <w:r>
        <w:rPr>
          <w:w w:val="110"/>
        </w:rPr>
        <w:t>control</w:t>
      </w:r>
      <w:r>
        <w:rPr>
          <w:spacing w:val="-11"/>
          <w:w w:val="110"/>
        </w:rPr>
        <w:t> </w:t>
      </w:r>
      <w:r>
        <w:rPr>
          <w:w w:val="110"/>
        </w:rPr>
        <w:t>computer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\</w:t>
      </w:r>
      <w:r>
        <w:rPr>
          <w:spacing w:val="-1"/>
          <w:w w:val="110"/>
        </w:rPr>
        <w:t> </w:t>
      </w:r>
      <w:r>
        <w:rPr>
          <w:w w:val="110"/>
        </w:rPr>
        <w:t>ight</w:t>
      </w:r>
      <w:r>
        <w:rPr>
          <w:spacing w:val="-11"/>
          <w:w w:val="110"/>
        </w:rPr>
        <w:t> </w:t>
      </w:r>
      <w:r>
        <w:rPr>
          <w:w w:val="110"/>
        </w:rPr>
        <w:t>mode",</w:t>
      </w:r>
      <w:r>
        <w:rPr>
          <w:spacing w:val="-9"/>
          <w:w w:val="110"/>
        </w:rPr>
        <w:t> </w:t>
      </w:r>
      <w:r>
        <w:rPr>
          <w:w w:val="110"/>
        </w:rPr>
        <w:t>but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operator</w:t>
      </w:r>
      <w:r>
        <w:rPr>
          <w:spacing w:val="-11"/>
          <w:w w:val="110"/>
        </w:rPr>
        <w:t> </w:t>
      </w:r>
      <w:r>
        <w:rPr>
          <w:w w:val="110"/>
        </w:rPr>
        <w:t>believes it</w:t>
      </w:r>
      <w:r>
        <w:rPr>
          <w:w w:val="110"/>
        </w:rPr>
        <w:t> to</w:t>
      </w:r>
      <w:r>
        <w:rPr>
          <w:w w:val="110"/>
        </w:rPr>
        <w:t> be in \landing mode".</w:t>
      </w:r>
      <w:r>
        <w:rPr>
          <w:spacing w:val="40"/>
          <w:w w:val="110"/>
        </w:rPr>
        <w:t> </w:t>
      </w:r>
      <w:r>
        <w:rPr>
          <w:w w:val="110"/>
        </w:rPr>
        <w:t>While the</w:t>
      </w:r>
      <w:r>
        <w:rPr>
          <w:w w:val="110"/>
        </w:rPr>
        <w:t> computer</w:t>
      </w:r>
      <w:r>
        <w:rPr>
          <w:w w:val="110"/>
        </w:rPr>
        <w:t> works correctly</w:t>
      </w:r>
      <w:r>
        <w:rPr>
          <w:w w:val="110"/>
        </w:rPr>
        <w:t> by</w:t>
      </w:r>
      <w:r>
        <w:rPr>
          <w:w w:val="110"/>
        </w:rPr>
        <w:t> itself, the interface between the computer and the pilot causes problems.</w:t>
      </w:r>
    </w:p>
    <w:p>
      <w:pPr>
        <w:pStyle w:val="BodyText"/>
        <w:spacing w:line="256" w:lineRule="auto"/>
        <w:ind w:left="795" w:right="1309" w:firstLine="338"/>
        <w:jc w:val="both"/>
      </w:pPr>
      <w:r>
        <w:rPr>
          <w:i/>
          <w:w w:val="105"/>
        </w:rPr>
        <w:t>There is more to obtaining correct systems than to formally verify </w:t>
      </w:r>
      <w:r>
        <w:rPr>
          <w:i/>
          <w:w w:val="105"/>
        </w:rPr>
        <w:t>them.</w:t>
      </w:r>
      <w:r>
        <w:rPr>
          <w:w w:val="105"/>
        </w:rPr>
        <w:t> Good</w:t>
      </w:r>
      <w:r>
        <w:rPr>
          <w:w w:val="105"/>
        </w:rPr>
        <w:t> design</w:t>
      </w:r>
      <w:r>
        <w:rPr>
          <w:w w:val="105"/>
        </w:rPr>
        <w:t> methodologies</w:t>
      </w:r>
      <w:r>
        <w:rPr>
          <w:w w:val="105"/>
        </w:rPr>
        <w:t> and</w:t>
      </w:r>
      <w:r>
        <w:rPr>
          <w:w w:val="105"/>
        </w:rPr>
        <w:t> testing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nal</w:t>
      </w:r>
      <w:r>
        <w:rPr>
          <w:w w:val="105"/>
        </w:rPr>
        <w:t> products</w:t>
      </w:r>
      <w:r>
        <w:rPr>
          <w:w w:val="105"/>
        </w:rPr>
        <w:t> catch</w:t>
      </w:r>
      <w:r>
        <w:rPr>
          <w:w w:val="105"/>
        </w:rPr>
        <w:t> errors. Knowledge of</w:t>
      </w:r>
      <w:r>
        <w:rPr>
          <w:w w:val="105"/>
        </w:rPr>
        <w:t> psychology and</w:t>
      </w:r>
      <w:r>
        <w:rPr>
          <w:w w:val="105"/>
        </w:rPr>
        <w:t> cognitive engineering</w:t>
      </w:r>
      <w:r>
        <w:rPr>
          <w:w w:val="105"/>
        </w:rPr>
        <w:t> is</w:t>
      </w:r>
      <w:r>
        <w:rPr>
          <w:w w:val="105"/>
        </w:rPr>
        <w:t> also important</w:t>
      </w:r>
      <w:r>
        <w:rPr>
          <w:w w:val="105"/>
        </w:rPr>
        <w:t> to avoid interface errors.</w:t>
      </w:r>
    </w:p>
    <w:p>
      <w:pPr>
        <w:pStyle w:val="BodyText"/>
        <w:spacing w:line="256" w:lineRule="auto" w:before="2"/>
        <w:ind w:left="795" w:right="1306" w:firstLine="338"/>
        <w:jc w:val="both"/>
      </w:pPr>
      <w:r>
        <w:rPr>
          <w:i/>
          <w:w w:val="105"/>
        </w:rPr>
        <w:t>In this dissertation we only consider formal veri cation.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We want, how-</w:t>
      </w:r>
      <w:r>
        <w:rPr>
          <w:w w:val="105"/>
        </w:rPr>
        <w:t> ever, to stress that formal veri cation is not the solution to obtaining correct systems.</w:t>
      </w:r>
      <w:r>
        <w:rPr>
          <w:w w:val="105"/>
        </w:rPr>
        <w:t> It is one among several methods; each of which has strengths and weaknesses.</w:t>
      </w:r>
      <w:r>
        <w:rPr>
          <w:spacing w:val="40"/>
          <w:w w:val="105"/>
        </w:rPr>
        <w:t> </w:t>
      </w:r>
      <w:r>
        <w:rPr>
          <w:w w:val="105"/>
        </w:rPr>
        <w:t>Ideally, one should apply a range of such methods.</w:t>
      </w:r>
    </w:p>
    <w:p>
      <w:pPr>
        <w:pStyle w:val="BodyText"/>
        <w:spacing w:before="143"/>
        <w:rPr>
          <w:i/>
          <w:sz w:val="20"/>
        </w:rPr>
      </w:pPr>
    </w:p>
    <w:p>
      <w:pPr>
        <w:pStyle w:val="Heading2"/>
        <w:numPr>
          <w:ilvl w:val="1"/>
          <w:numId w:val="3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28" w:id="8"/>
      <w:bookmarkEnd w:id="8"/>
      <w:r>
        <w:rPr>
          <w:i/>
          <w:spacing w:val="-2"/>
          <w:w w:val="135"/>
        </w:rPr>
        <w:t>Overview</w:t>
      </w:r>
    </w:p>
    <w:p>
      <w:pPr>
        <w:pStyle w:val="BodyText"/>
        <w:spacing w:line="256" w:lineRule="auto" w:before="226"/>
        <w:ind w:left="795" w:right="1306"/>
        <w:jc w:val="both"/>
      </w:pPr>
      <w:r>
        <w:rPr>
          <w:i/>
          <w:w w:val="105"/>
        </w:rPr>
        <w:t>Chapter 2 introduces Boolean Expression Diagrams as a data structure for</w:t>
      </w:r>
      <w:r>
        <w:rPr>
          <w:w w:val="105"/>
        </w:rPr>
        <w:t> representing</w:t>
      </w:r>
      <w:r>
        <w:rPr>
          <w:w w:val="105"/>
        </w:rPr>
        <w:t> and</w:t>
      </w:r>
      <w:r>
        <w:rPr>
          <w:w w:val="105"/>
        </w:rPr>
        <w:t> manipulating</w:t>
      </w:r>
      <w:r>
        <w:rPr>
          <w:w w:val="105"/>
        </w:rPr>
        <w:t> Boolean</w:t>
      </w:r>
      <w:r>
        <w:rPr>
          <w:w w:val="105"/>
        </w:rPr>
        <w:t> formulae.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explain</w:t>
      </w:r>
      <w:r>
        <w:rPr>
          <w:w w:val="105"/>
        </w:rPr>
        <w:t> how</w:t>
      </w:r>
      <w:r>
        <w:rPr>
          <w:w w:val="105"/>
        </w:rPr>
        <w:t> to</w:t>
      </w:r>
      <w:r>
        <w:rPr>
          <w:w w:val="105"/>
        </w:rPr>
        <w:t> im- plement</w:t>
      </w:r>
      <w:r>
        <w:rPr>
          <w:w w:val="105"/>
        </w:rPr>
        <w:t> the</w:t>
      </w:r>
      <w:r>
        <w:rPr>
          <w:w w:val="105"/>
        </w:rPr>
        <w:t> data</w:t>
      </w:r>
      <w:r>
        <w:rPr>
          <w:w w:val="105"/>
        </w:rPr>
        <w:t> structure.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chapter</w:t>
      </w:r>
      <w:r>
        <w:rPr>
          <w:w w:val="105"/>
        </w:rPr>
        <w:t> gives</w:t>
      </w:r>
      <w:r>
        <w:rPr>
          <w:w w:val="105"/>
        </w:rPr>
        <w:t> a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properties for Boolean</w:t>
      </w:r>
      <w:r>
        <w:rPr>
          <w:w w:val="105"/>
        </w:rPr>
        <w:t> Expression</w:t>
      </w:r>
      <w:r>
        <w:rPr>
          <w:w w:val="105"/>
        </w:rPr>
        <w:t> Diagrams.</w:t>
      </w:r>
      <w:r>
        <w:rPr>
          <w:spacing w:val="40"/>
          <w:w w:val="105"/>
        </w:rPr>
        <w:t> </w:t>
      </w:r>
      <w:r>
        <w:rPr>
          <w:w w:val="105"/>
        </w:rPr>
        <w:t>Finally,</w:t>
      </w:r>
      <w:r>
        <w:rPr>
          <w:w w:val="105"/>
        </w:rPr>
        <w:t> the</w:t>
      </w:r>
      <w:r>
        <w:rPr>
          <w:w w:val="105"/>
        </w:rPr>
        <w:t> chapter</w:t>
      </w:r>
      <w:r>
        <w:rPr>
          <w:w w:val="105"/>
        </w:rPr>
        <w:t> contains</w:t>
      </w:r>
      <w:r>
        <w:rPr>
          <w:w w:val="105"/>
        </w:rPr>
        <w:t> a</w:t>
      </w:r>
      <w:r>
        <w:rPr>
          <w:w w:val="105"/>
        </w:rPr>
        <w:t> number</w:t>
      </w:r>
      <w:r>
        <w:rPr>
          <w:w w:val="105"/>
        </w:rPr>
        <w:t> of algorithms for working with Boolean</w:t>
      </w:r>
      <w:r>
        <w:rPr>
          <w:w w:val="105"/>
        </w:rPr>
        <w:t> Expression Diagrams</w:t>
      </w:r>
      <w:r>
        <w:rPr>
          <w:w w:val="105"/>
        </w:rPr>
        <w:t> {</w:t>
      </w:r>
      <w:r>
        <w:rPr>
          <w:w w:val="105"/>
        </w:rPr>
        <w:t> especially for constructing</w:t>
      </w:r>
      <w:r>
        <w:rPr>
          <w:spacing w:val="38"/>
          <w:w w:val="105"/>
        </w:rPr>
        <w:t> </w:t>
      </w:r>
      <w:r>
        <w:rPr>
          <w:w w:val="105"/>
        </w:rPr>
        <w:t>them</w:t>
      </w:r>
      <w:r>
        <w:rPr>
          <w:spacing w:val="40"/>
          <w:w w:val="105"/>
        </w:rPr>
        <w:t> </w:t>
      </w:r>
      <w:r>
        <w:rPr>
          <w:w w:val="105"/>
        </w:rPr>
        <w:t>and for</w:t>
      </w:r>
      <w:r>
        <w:rPr>
          <w:spacing w:val="40"/>
          <w:w w:val="105"/>
        </w:rPr>
        <w:t> </w:t>
      </w:r>
      <w:r>
        <w:rPr>
          <w:w w:val="105"/>
        </w:rPr>
        <w:t>converting</w:t>
      </w:r>
      <w:r>
        <w:rPr>
          <w:spacing w:val="40"/>
          <w:w w:val="105"/>
        </w:rPr>
        <w:t> </w:t>
      </w:r>
      <w:r>
        <w:rPr>
          <w:w w:val="105"/>
        </w:rPr>
        <w:t>them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Binary</w:t>
      </w:r>
      <w:r>
        <w:rPr>
          <w:spacing w:val="38"/>
          <w:w w:val="105"/>
        </w:rPr>
        <w:t> </w:t>
      </w:r>
      <w:r>
        <w:rPr>
          <w:w w:val="105"/>
        </w:rPr>
        <w:t>Decision Diagrams.</w:t>
      </w:r>
    </w:p>
    <w:p>
      <w:pPr>
        <w:pStyle w:val="BodyText"/>
        <w:spacing w:line="256" w:lineRule="auto"/>
        <w:ind w:left="795" w:right="1304" w:firstLine="338"/>
        <w:jc w:val="both"/>
      </w:pPr>
      <w:r>
        <w:rPr>
          <w:i/>
          <w:w w:val="105"/>
        </w:rPr>
        <w:t>In Chapter 3 we look at how Boolean Expression Diagrams can be used</w:t>
      </w:r>
      <w:r>
        <w:rPr>
          <w:w w:val="105"/>
        </w:rPr>
        <w:t> in equivalence checking of</w:t>
      </w:r>
      <w:r>
        <w:rPr>
          <w:spacing w:val="40"/>
          <w:w w:val="115"/>
        </w:rPr>
        <w:t> </w:t>
      </w:r>
      <w:r>
        <w:rPr>
          <w:w w:val="115"/>
        </w:rPr>
        <w:t>at </w:t>
      </w:r>
      <w:r>
        <w:rPr>
          <w:w w:val="105"/>
        </w:rPr>
        <w:t>combinational circuits.</w:t>
      </w:r>
      <w:r>
        <w:rPr>
          <w:spacing w:val="40"/>
          <w:w w:val="105"/>
        </w:rPr>
        <w:t> </w:t>
      </w:r>
      <w:r>
        <w:rPr>
          <w:w w:val="105"/>
        </w:rPr>
        <w:t>The idea is to model the</w:t>
      </w:r>
      <w:r>
        <w:rPr>
          <w:w w:val="105"/>
        </w:rPr>
        <w:t> circuit</w:t>
      </w:r>
      <w:r>
        <w:rPr>
          <w:w w:val="105"/>
        </w:rPr>
        <w:t> outputs</w:t>
      </w:r>
      <w:r>
        <w:rPr>
          <w:w w:val="105"/>
        </w:rPr>
        <w:t> as</w:t>
      </w:r>
      <w:r>
        <w:rPr>
          <w:w w:val="105"/>
        </w:rPr>
        <w:t> Boolean</w:t>
      </w:r>
      <w:r>
        <w:rPr>
          <w:w w:val="105"/>
        </w:rPr>
        <w:t> formulae</w:t>
      </w:r>
      <w:r>
        <w:rPr>
          <w:w w:val="105"/>
        </w:rPr>
        <w:t> over</w:t>
      </w:r>
      <w:r>
        <w:rPr>
          <w:w w:val="105"/>
        </w:rPr>
        <w:t> the</w:t>
      </w:r>
      <w:r>
        <w:rPr>
          <w:w w:val="105"/>
        </w:rPr>
        <w:t> inputs.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w w:val="105"/>
        </w:rPr>
        <w:t> circuits</w:t>
      </w:r>
      <w:r>
        <w:rPr>
          <w:w w:val="105"/>
        </w:rPr>
        <w:t> are equivalent if their output formulae are pairwise equivalent.</w:t>
      </w:r>
      <w:r>
        <w:rPr>
          <w:spacing w:val="39"/>
          <w:w w:val="105"/>
        </w:rPr>
        <w:t> </w:t>
      </w:r>
      <w:r>
        <w:rPr>
          <w:w w:val="105"/>
        </w:rPr>
        <w:t>We use Boolean Expression</w:t>
      </w:r>
      <w:r>
        <w:rPr>
          <w:spacing w:val="40"/>
          <w:w w:val="105"/>
        </w:rPr>
        <w:t> </w:t>
      </w:r>
      <w:r>
        <w:rPr>
          <w:w w:val="105"/>
        </w:rPr>
        <w:t>Diagrams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represent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formulae.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equivalence</w:t>
      </w:r>
      <w:r>
        <w:rPr>
          <w:spacing w:val="40"/>
          <w:w w:val="105"/>
        </w:rPr>
        <w:t> </w:t>
      </w:r>
      <w:r>
        <w:rPr>
          <w:w w:val="105"/>
        </w:rPr>
        <w:t>check- ing</w:t>
      </w:r>
      <w:r>
        <w:rPr>
          <w:w w:val="105"/>
        </w:rPr>
        <w:t> problem</w:t>
      </w:r>
      <w:r>
        <w:rPr>
          <w:w w:val="105"/>
        </w:rPr>
        <w:t> can</w:t>
      </w:r>
      <w:r>
        <w:rPr>
          <w:w w:val="105"/>
        </w:rPr>
        <w:t> then</w:t>
      </w:r>
      <w:r>
        <w:rPr>
          <w:w w:val="105"/>
        </w:rPr>
        <w:t> be</w:t>
      </w:r>
      <w:r>
        <w:rPr>
          <w:w w:val="105"/>
        </w:rPr>
        <w:t> viewed</w:t>
      </w:r>
      <w:r>
        <w:rPr>
          <w:w w:val="105"/>
        </w:rPr>
        <w:t> as</w:t>
      </w:r>
      <w:r>
        <w:rPr>
          <w:w w:val="105"/>
        </w:rPr>
        <w:t> an</w:t>
      </w:r>
      <w:r>
        <w:rPr>
          <w:w w:val="105"/>
        </w:rPr>
        <w:t> instance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tautology</w:t>
      </w:r>
      <w:r>
        <w:rPr>
          <w:w w:val="105"/>
        </w:rPr>
        <w:t> </w:t>
      </w:r>
      <w:r>
        <w:rPr>
          <w:w w:val="105"/>
        </w:rPr>
        <w:t>problem </w:t>
      </w:r>
      <w:r>
        <w:rPr>
          <w:w w:val="115"/>
          <w:sz w:val="20"/>
        </w:rPr>
        <w:t>TAUT</w:t>
      </w:r>
      <w:r>
        <w:rPr>
          <w:w w:val="115"/>
        </w:rPr>
        <w:t>(</w:t>
      </w:r>
      <w:r>
        <w:rPr>
          <w:spacing w:val="40"/>
          <w:w w:val="115"/>
        </w:rPr>
        <w:t> </w:t>
      </w:r>
      <w:r>
        <w:rPr>
          <w:w w:val="105"/>
          <w:vertAlign w:val="subscript"/>
        </w:rPr>
        <w:t>1</w:t>
      </w:r>
      <w:r>
        <w:rPr>
          <w:w w:val="170"/>
          <w:vertAlign w:val="baseline"/>
        </w:rPr>
        <w:t> $</w:t>
      </w:r>
      <w:r>
        <w:rPr>
          <w:spacing w:val="40"/>
          <w:w w:val="170"/>
          <w:vertAlign w:val="baseline"/>
        </w:rPr>
        <w:t> 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subscript"/>
        </w:rPr>
        <w:t>1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subscript"/>
        </w:rPr>
        <w:t>2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formulae</w:t>
      </w:r>
      <w:r>
        <w:rPr>
          <w:w w:val="105"/>
          <w:vertAlign w:val="baseline"/>
        </w:rPr>
        <w:t> for</w:t>
      </w:r>
      <w:r>
        <w:rPr>
          <w:w w:val="105"/>
          <w:vertAlign w:val="baseline"/>
        </w:rPr>
        <w:t> a</w:t>
      </w:r>
      <w:r>
        <w:rPr>
          <w:w w:val="105"/>
          <w:vertAlign w:val="baseline"/>
        </w:rPr>
        <w:t> pair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corre- sponding outputs for the two circuits in question.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 consider a number of ideas including simpli cation of the Boolean Expression Diagrams, variable ordering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heuristics,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SAT-procedures.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ideas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are evaluated on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 large set of combinational circuits.</w:t>
      </w:r>
      <w:r>
        <w:rPr>
          <w:w w:val="105"/>
          <w:vertAlign w:val="baseline"/>
        </w:rPr>
        <w:t> This chapter is based on the papers [HWA97] and [HWA99]:</w:t>
      </w:r>
    </w:p>
    <w:p>
      <w:pPr>
        <w:pStyle w:val="BodyText"/>
        <w:spacing w:line="256" w:lineRule="auto" w:before="194"/>
        <w:ind w:left="1342" w:right="1306" w:hanging="548"/>
        <w:jc w:val="both"/>
      </w:pPr>
      <w:r>
        <w:rPr>
          <w:i/>
          <w:w w:val="105"/>
        </w:rPr>
        <w:t>[HWA97]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H.</w:t>
      </w:r>
      <w:r>
        <w:rPr>
          <w:i/>
          <w:w w:val="105"/>
        </w:rPr>
        <w:t> Hulgaard,</w:t>
      </w:r>
      <w:r>
        <w:rPr>
          <w:i/>
          <w:w w:val="105"/>
        </w:rPr>
        <w:t> P.</w:t>
      </w:r>
      <w:r>
        <w:rPr>
          <w:i/>
          <w:w w:val="105"/>
        </w:rPr>
        <w:t> F.</w:t>
      </w:r>
      <w:r>
        <w:rPr>
          <w:i/>
          <w:w w:val="105"/>
        </w:rPr>
        <w:t> Williams,</w:t>
      </w:r>
      <w:r>
        <w:rPr>
          <w:i/>
          <w:w w:val="105"/>
        </w:rPr>
        <w:t> and</w:t>
      </w:r>
      <w:r>
        <w:rPr>
          <w:i/>
          <w:w w:val="105"/>
        </w:rPr>
        <w:t> H.</w:t>
      </w:r>
      <w:r>
        <w:rPr>
          <w:i/>
          <w:w w:val="105"/>
        </w:rPr>
        <w:t> R.</w:t>
      </w:r>
      <w:r>
        <w:rPr>
          <w:i/>
          <w:w w:val="105"/>
        </w:rPr>
        <w:t> Andersen.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Combina-</w:t>
      </w:r>
      <w:r>
        <w:rPr>
          <w:w w:val="105"/>
        </w:rPr>
        <w:t> tional</w:t>
      </w:r>
      <w:r>
        <w:rPr>
          <w:w w:val="105"/>
        </w:rPr>
        <w:t> logic-level</w:t>
      </w:r>
      <w:r>
        <w:rPr>
          <w:w w:val="105"/>
        </w:rPr>
        <w:t> veri cation</w:t>
      </w:r>
      <w:r>
        <w:rPr>
          <w:w w:val="105"/>
        </w:rPr>
        <w:t> using</w:t>
      </w:r>
      <w:r>
        <w:rPr>
          <w:w w:val="105"/>
        </w:rPr>
        <w:t> boolean</w:t>
      </w:r>
      <w:r>
        <w:rPr>
          <w:w w:val="105"/>
        </w:rPr>
        <w:t> expression</w:t>
      </w:r>
      <w:r>
        <w:rPr>
          <w:w w:val="105"/>
        </w:rPr>
        <w:t> diagrams.</w:t>
      </w:r>
      <w:r>
        <w:rPr>
          <w:spacing w:val="40"/>
          <w:w w:val="105"/>
        </w:rPr>
        <w:t> </w:t>
      </w:r>
      <w:r>
        <w:rPr>
          <w:w w:val="105"/>
        </w:rPr>
        <w:t>In 3rd</w:t>
      </w:r>
      <w:r>
        <w:rPr>
          <w:w w:val="105"/>
        </w:rPr>
        <w:t> International</w:t>
      </w:r>
      <w:r>
        <w:rPr>
          <w:w w:val="105"/>
        </w:rPr>
        <w:t> Workshop</w:t>
      </w:r>
      <w:r>
        <w:rPr>
          <w:w w:val="105"/>
        </w:rPr>
        <w:t> on</w:t>
      </w:r>
      <w:r>
        <w:rPr>
          <w:w w:val="105"/>
        </w:rPr>
        <w:t> Applications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Reed-Muller</w:t>
      </w:r>
      <w:r>
        <w:rPr>
          <w:w w:val="105"/>
        </w:rPr>
        <w:t> Ex- pansion in Circuit Design, September 1997.</w:t>
      </w:r>
    </w:p>
    <w:p>
      <w:pPr>
        <w:spacing w:after="0" w:line="256" w:lineRule="auto"/>
        <w:jc w:val="both"/>
        <w:sectPr>
          <w:headerReference w:type="default" r:id="rId33"/>
          <w:headerReference w:type="even" r:id="rId34"/>
          <w:pgSz w:w="12240" w:h="15840"/>
          <w:pgMar w:header="1936" w:footer="0" w:top="2140" w:bottom="280" w:left="1720" w:right="1240"/>
          <w:pgNumType w:start="9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1342" w:right="1306" w:hanging="548"/>
        <w:jc w:val="both"/>
      </w:pPr>
      <w:r>
        <w:rPr>
          <w:i/>
          <w:w w:val="105"/>
        </w:rPr>
        <w:t>[HWA99]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H. Hulgaard, P. F. Williams, and H. R. Andersen.</w:t>
      </w:r>
      <w:r>
        <w:rPr>
          <w:i/>
          <w:w w:val="105"/>
        </w:rPr>
        <w:t> Equivalence</w:t>
      </w:r>
      <w:r>
        <w:rPr>
          <w:w w:val="105"/>
        </w:rPr>
        <w:t> checking of combinational</w:t>
      </w:r>
      <w:r>
        <w:rPr>
          <w:spacing w:val="-2"/>
          <w:w w:val="105"/>
        </w:rPr>
        <w:t> </w:t>
      </w:r>
      <w:r>
        <w:rPr>
          <w:w w:val="105"/>
        </w:rPr>
        <w:t>circuits</w:t>
      </w:r>
      <w:r>
        <w:rPr>
          <w:spacing w:val="-2"/>
          <w:w w:val="105"/>
        </w:rPr>
        <w:t> </w:t>
      </w:r>
      <w:r>
        <w:rPr>
          <w:w w:val="105"/>
        </w:rPr>
        <w:t>using</w:t>
      </w:r>
      <w:r>
        <w:rPr>
          <w:spacing w:val="-2"/>
          <w:w w:val="105"/>
        </w:rPr>
        <w:t> </w:t>
      </w:r>
      <w:r>
        <w:rPr>
          <w:w w:val="105"/>
        </w:rPr>
        <w:t>boolean</w:t>
      </w:r>
      <w:r>
        <w:rPr>
          <w:spacing w:val="-2"/>
          <w:w w:val="105"/>
        </w:rPr>
        <w:t> </w:t>
      </w:r>
      <w:r>
        <w:rPr>
          <w:w w:val="105"/>
        </w:rPr>
        <w:t>expression diagrams. IEEE Transactions</w:t>
      </w:r>
      <w:r>
        <w:rPr>
          <w:spacing w:val="40"/>
          <w:w w:val="105"/>
        </w:rPr>
        <w:t> </w:t>
      </w:r>
      <w:r>
        <w:rPr>
          <w:w w:val="105"/>
        </w:rPr>
        <w:t>on Computer Aided Design, July 1999.</w:t>
      </w:r>
    </w:p>
    <w:p>
      <w:pPr>
        <w:pStyle w:val="BodyText"/>
        <w:spacing w:line="256" w:lineRule="auto" w:before="162"/>
        <w:ind w:left="795" w:right="1304" w:firstLine="338"/>
        <w:jc w:val="both"/>
      </w:pPr>
      <w:r>
        <w:rPr>
          <w:i/>
          <w:w w:val="110"/>
        </w:rPr>
        <w:t>Where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previous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chapter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dealt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with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at</w:t>
      </w:r>
      <w:r>
        <w:rPr>
          <w:i/>
          <w:spacing w:val="-11"/>
          <w:w w:val="115"/>
        </w:rPr>
        <w:t> </w:t>
      </w:r>
      <w:r>
        <w:rPr>
          <w:i/>
          <w:w w:val="110"/>
        </w:rPr>
        <w:t>circuits,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Chapter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4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considers</w:t>
      </w:r>
      <w:r>
        <w:rPr>
          <w:w w:val="110"/>
        </w:rPr>
        <w:t> combinational</w:t>
      </w:r>
      <w:r>
        <w:rPr>
          <w:w w:val="110"/>
        </w:rPr>
        <w:t> circuits</w:t>
      </w:r>
      <w:r>
        <w:rPr>
          <w:w w:val="110"/>
        </w:rPr>
        <w:t> described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hierarchical</w:t>
      </w:r>
      <w:r>
        <w:rPr>
          <w:w w:val="110"/>
        </w:rPr>
        <w:t> or</w:t>
      </w:r>
      <w:r>
        <w:rPr>
          <w:w w:val="110"/>
        </w:rPr>
        <w:t> modular</w:t>
      </w:r>
      <w:r>
        <w:rPr>
          <w:w w:val="110"/>
        </w:rPr>
        <w:t> way.</w:t>
      </w:r>
      <w:r>
        <w:rPr>
          <w:spacing w:val="40"/>
          <w:w w:val="110"/>
        </w:rPr>
        <w:t> </w:t>
      </w:r>
      <w:r>
        <w:rPr>
          <w:w w:val="110"/>
        </w:rPr>
        <w:t>Such </w:t>
      </w:r>
      <w:r>
        <w:rPr/>
        <w:t>circuits may be viewed as a number of cells, where each cell may have one or more instantiations.</w:t>
      </w:r>
      <w:r>
        <w:rPr>
          <w:spacing w:val="40"/>
        </w:rPr>
        <w:t> </w:t>
      </w:r>
      <w:r>
        <w:rPr/>
        <w:t>We have devised a method for utilizing the hierarchical structure of these circuits.</w:t>
      </w:r>
      <w:r>
        <w:rPr>
          <w:spacing w:val="40"/>
        </w:rPr>
        <w:t> </w:t>
      </w:r>
      <w:r>
        <w:rPr/>
        <w:t>The goal is to avoid constructing formulae for the </w:t>
      </w:r>
      <w:r>
        <w:rPr>
          <w:w w:val="110"/>
        </w:rPr>
        <w:t>functionality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whole</w:t>
      </w:r>
      <w:r>
        <w:rPr>
          <w:spacing w:val="-15"/>
          <w:w w:val="110"/>
        </w:rPr>
        <w:t> </w:t>
      </w:r>
      <w:r>
        <w:rPr>
          <w:w w:val="110"/>
        </w:rPr>
        <w:t>circuits.</w:t>
      </w:r>
      <w:r>
        <w:rPr>
          <w:w w:val="110"/>
        </w:rPr>
        <w:t> Instead,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aim</w:t>
      </w:r>
      <w:r>
        <w:rPr>
          <w:spacing w:val="-13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only</w:t>
      </w:r>
      <w:r>
        <w:rPr>
          <w:spacing w:val="-15"/>
          <w:w w:val="110"/>
        </w:rPr>
        <w:t> </w:t>
      </w:r>
      <w:r>
        <w:rPr>
          <w:w w:val="110"/>
        </w:rPr>
        <w:t>represent</w:t>
      </w:r>
      <w:r>
        <w:rPr>
          <w:spacing w:val="-13"/>
          <w:w w:val="110"/>
        </w:rPr>
        <w:t> </w:t>
      </w:r>
      <w:r>
        <w:rPr>
          <w:w w:val="110"/>
        </w:rPr>
        <w:t>relations between</w:t>
      </w:r>
      <w:r>
        <w:rPr>
          <w:w w:val="110"/>
        </w:rPr>
        <w:t> circuits.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idea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talking</w:t>
      </w:r>
      <w:r>
        <w:rPr>
          <w:spacing w:val="-2"/>
          <w:w w:val="110"/>
        </w:rPr>
        <w:t> </w:t>
      </w:r>
      <w:r>
        <w:rPr>
          <w:w w:val="110"/>
        </w:rPr>
        <w:t>about</w:t>
      </w:r>
      <w:r>
        <w:rPr>
          <w:spacing w:val="-2"/>
          <w:w w:val="110"/>
        </w:rPr>
        <w:t> </w:t>
      </w:r>
      <w:r>
        <w:rPr>
          <w:w w:val="110"/>
        </w:rPr>
        <w:t>relations</w:t>
      </w:r>
      <w:r>
        <w:rPr>
          <w:spacing w:val="-3"/>
          <w:w w:val="110"/>
        </w:rPr>
        <w:t> </w:t>
      </w:r>
      <w:r>
        <w:rPr>
          <w:w w:val="110"/>
        </w:rPr>
        <w:t>between</w:t>
      </w:r>
      <w:r>
        <w:rPr>
          <w:w w:val="110"/>
        </w:rPr>
        <w:t> circuits</w:t>
      </w:r>
      <w:r>
        <w:rPr>
          <w:spacing w:val="-3"/>
          <w:w w:val="110"/>
        </w:rPr>
        <w:t> </w:t>
      </w:r>
      <w:r>
        <w:rPr>
          <w:w w:val="110"/>
        </w:rPr>
        <w:t>and not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functionality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circuits</w:t>
      </w:r>
      <w:r>
        <w:rPr>
          <w:spacing w:val="12"/>
          <w:w w:val="115"/>
        </w:rPr>
        <w:t> </w:t>
      </w:r>
      <w:r>
        <w:rPr>
          <w:w w:val="115"/>
        </w:rPr>
        <w:t>ts</w:t>
      </w:r>
      <w:r>
        <w:rPr>
          <w:spacing w:val="-16"/>
          <w:w w:val="115"/>
        </w:rPr>
        <w:t> </w:t>
      </w:r>
      <w:r>
        <w:rPr>
          <w:w w:val="110"/>
        </w:rPr>
        <w:t>well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equivalence</w:t>
      </w:r>
      <w:r>
        <w:rPr>
          <w:spacing w:val="-16"/>
          <w:w w:val="110"/>
        </w:rPr>
        <w:t> </w:t>
      </w:r>
      <w:r>
        <w:rPr>
          <w:w w:val="110"/>
        </w:rPr>
        <w:t>checking.</w:t>
      </w:r>
      <w:r>
        <w:rPr>
          <w:spacing w:val="9"/>
          <w:w w:val="110"/>
        </w:rPr>
        <w:t> </w:t>
      </w:r>
      <w:r>
        <w:rPr>
          <w:w w:val="110"/>
        </w:rPr>
        <w:t>Here we</w:t>
      </w:r>
      <w:r>
        <w:rPr>
          <w:w w:val="110"/>
        </w:rPr>
        <w:t> assume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circuits</w:t>
      </w:r>
      <w:r>
        <w:rPr>
          <w:w w:val="110"/>
        </w:rPr>
        <w:t> have</w:t>
      </w:r>
      <w:r>
        <w:rPr>
          <w:w w:val="110"/>
        </w:rPr>
        <w:t> pairwise</w:t>
      </w:r>
      <w:r>
        <w:rPr>
          <w:w w:val="110"/>
        </w:rPr>
        <w:t> equivalent</w:t>
      </w:r>
      <w:r>
        <w:rPr>
          <w:w w:val="110"/>
        </w:rPr>
        <w:t> inputs</w:t>
      </w:r>
      <w:r>
        <w:rPr>
          <w:w w:val="110"/>
        </w:rPr>
        <w:t> and</w:t>
      </w:r>
      <w:r>
        <w:rPr>
          <w:w w:val="110"/>
        </w:rPr>
        <w:t> we verify that it leads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pairwise</w:t>
      </w:r>
      <w:r>
        <w:rPr>
          <w:spacing w:val="-3"/>
          <w:w w:val="110"/>
        </w:rPr>
        <w:t> </w:t>
      </w:r>
      <w:r>
        <w:rPr>
          <w:w w:val="110"/>
        </w:rPr>
        <w:t>equivalent outputs.</w:t>
      </w:r>
      <w:r>
        <w:rPr>
          <w:spacing w:val="29"/>
          <w:w w:val="110"/>
        </w:rPr>
        <w:t> </w:t>
      </w:r>
      <w:r>
        <w:rPr>
          <w:w w:val="110"/>
        </w:rPr>
        <w:t>In both cases we relate the</w:t>
      </w:r>
      <w:r>
        <w:rPr>
          <w:spacing w:val="-5"/>
          <w:w w:val="110"/>
        </w:rPr>
        <w:t> </w:t>
      </w:r>
      <w:r>
        <w:rPr>
          <w:w w:val="110"/>
        </w:rPr>
        <w:t>two</w:t>
      </w:r>
      <w:r>
        <w:rPr>
          <w:spacing w:val="-5"/>
          <w:w w:val="110"/>
        </w:rPr>
        <w:t> </w:t>
      </w:r>
      <w:r>
        <w:rPr>
          <w:w w:val="110"/>
        </w:rPr>
        <w:t>circuits</w:t>
      </w:r>
      <w:r>
        <w:rPr>
          <w:spacing w:val="-12"/>
          <w:w w:val="110"/>
        </w:rPr>
        <w:t> </w:t>
      </w:r>
      <w:r>
        <w:rPr>
          <w:w w:val="110"/>
        </w:rPr>
        <w:t>instead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talking</w:t>
      </w:r>
      <w:r>
        <w:rPr>
          <w:spacing w:val="-9"/>
          <w:w w:val="110"/>
        </w:rPr>
        <w:t> </w:t>
      </w:r>
      <w:r>
        <w:rPr>
          <w:w w:val="110"/>
        </w:rPr>
        <w:t>about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9"/>
          <w:w w:val="110"/>
        </w:rPr>
        <w:t> </w:t>
      </w:r>
      <w:r>
        <w:rPr>
          <w:w w:val="110"/>
        </w:rPr>
        <w:t>functionality.</w:t>
      </w:r>
      <w:r>
        <w:rPr>
          <w:w w:val="110"/>
        </w:rPr>
        <w:t> This</w:t>
      </w:r>
      <w:r>
        <w:rPr>
          <w:spacing w:val="-12"/>
          <w:w w:val="110"/>
        </w:rPr>
        <w:t> </w:t>
      </w:r>
      <w:r>
        <w:rPr>
          <w:w w:val="110"/>
        </w:rPr>
        <w:t>chapter</w:t>
      </w:r>
      <w:r>
        <w:rPr>
          <w:spacing w:val="-5"/>
          <w:w w:val="110"/>
        </w:rPr>
        <w:t> </w:t>
      </w:r>
      <w:r>
        <w:rPr>
          <w:w w:val="110"/>
        </w:rPr>
        <w:t>is based on the paper [WHA99]:</w:t>
      </w:r>
    </w:p>
    <w:p>
      <w:pPr>
        <w:pStyle w:val="BodyText"/>
        <w:spacing w:line="256" w:lineRule="auto" w:before="167"/>
        <w:ind w:left="1342" w:right="1306" w:hanging="548"/>
        <w:jc w:val="both"/>
      </w:pPr>
      <w:r>
        <w:rPr>
          <w:i/>
          <w:w w:val="105"/>
        </w:rPr>
        <w:t>[WHA99]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P. F. Williams, H. Hulgaard, and H. R. Andersen.</w:t>
      </w:r>
      <w:r>
        <w:rPr>
          <w:i/>
          <w:w w:val="105"/>
        </w:rPr>
        <w:t> </w:t>
      </w:r>
      <w:r>
        <w:rPr>
          <w:i/>
          <w:w w:val="105"/>
        </w:rPr>
        <w:t>Equivalence</w:t>
      </w:r>
      <w:r>
        <w:rPr>
          <w:w w:val="105"/>
        </w:rPr>
        <w:t> checking of hierarchical combinational circuits.</w:t>
      </w:r>
      <w:r>
        <w:rPr>
          <w:spacing w:val="30"/>
          <w:w w:val="105"/>
        </w:rPr>
        <w:t> </w:t>
      </w:r>
      <w:r>
        <w:rPr>
          <w:w w:val="105"/>
        </w:rPr>
        <w:t>In IEEE International Conference on Electronics, Circuits and Systems (ICECS), September </w:t>
      </w:r>
      <w:r>
        <w:rPr>
          <w:spacing w:val="-2"/>
          <w:w w:val="105"/>
        </w:rPr>
        <w:t>1999.</w:t>
      </w:r>
    </w:p>
    <w:p>
      <w:pPr>
        <w:pStyle w:val="BodyText"/>
        <w:spacing w:line="256" w:lineRule="auto" w:before="163"/>
        <w:ind w:left="795" w:right="1306" w:firstLine="338"/>
        <w:jc w:val="both"/>
      </w:pPr>
      <w:r>
        <w:rPr>
          <w:i/>
          <w:w w:val="105"/>
        </w:rPr>
        <w:t>In</w:t>
      </w:r>
      <w:r>
        <w:rPr>
          <w:i/>
          <w:w w:val="105"/>
        </w:rPr>
        <w:t> Chapter</w:t>
      </w:r>
      <w:r>
        <w:rPr>
          <w:i/>
          <w:w w:val="105"/>
        </w:rPr>
        <w:t> 5</w:t>
      </w:r>
      <w:r>
        <w:rPr>
          <w:i/>
          <w:w w:val="105"/>
        </w:rPr>
        <w:t> we</w:t>
      </w:r>
      <w:r>
        <w:rPr>
          <w:i/>
          <w:w w:val="105"/>
        </w:rPr>
        <w:t> discuss</w:t>
      </w:r>
      <w:r>
        <w:rPr>
          <w:i/>
          <w:w w:val="105"/>
        </w:rPr>
        <w:t> symbolic</w:t>
      </w:r>
      <w:r>
        <w:rPr>
          <w:i/>
          <w:w w:val="105"/>
        </w:rPr>
        <w:t> model</w:t>
      </w:r>
      <w:r>
        <w:rPr>
          <w:i/>
          <w:w w:val="105"/>
        </w:rPr>
        <w:t> checking.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We</w:t>
      </w:r>
      <w:r>
        <w:rPr>
          <w:i/>
          <w:w w:val="105"/>
        </w:rPr>
        <w:t> verify</w:t>
      </w:r>
      <w:r>
        <w:rPr>
          <w:i/>
          <w:w w:val="105"/>
        </w:rPr>
        <w:t> whether</w:t>
      </w:r>
      <w:r>
        <w:rPr>
          <w:w w:val="105"/>
        </w:rPr>
        <w:t> temporal logic speci cations hold for</w:t>
      </w:r>
      <w:r>
        <w:rPr>
          <w:spacing w:val="80"/>
          <w:w w:val="105"/>
        </w:rPr>
        <w:t> </w:t>
      </w:r>
      <w:r>
        <w:rPr>
          <w:w w:val="105"/>
        </w:rPr>
        <w:t>nite state</w:t>
      </w:r>
      <w:r>
        <w:rPr>
          <w:spacing w:val="34"/>
          <w:w w:val="105"/>
        </w:rPr>
        <w:t> </w:t>
      </w:r>
      <w:r>
        <w:rPr>
          <w:w w:val="105"/>
        </w:rPr>
        <w:t>machines.</w:t>
      </w:r>
      <w:r>
        <w:rPr>
          <w:spacing w:val="40"/>
          <w:w w:val="105"/>
        </w:rPr>
        <w:t> </w:t>
      </w:r>
      <w:r>
        <w:rPr>
          <w:w w:val="105"/>
        </w:rPr>
        <w:t>The mathemat-</w:t>
      </w:r>
      <w:r>
        <w:rPr>
          <w:spacing w:val="40"/>
          <w:w w:val="105"/>
        </w:rPr>
        <w:t> </w:t>
      </w:r>
      <w:r>
        <w:rPr>
          <w:w w:val="105"/>
        </w:rPr>
        <w:t>ics behind</w:t>
      </w:r>
      <w:r>
        <w:rPr>
          <w:spacing w:val="-3"/>
          <w:w w:val="105"/>
        </w:rPr>
        <w:t> </w:t>
      </w:r>
      <w:r>
        <w:rPr>
          <w:w w:val="105"/>
        </w:rPr>
        <w:t>the veri cation is well</w:t>
      </w:r>
      <w:r>
        <w:rPr>
          <w:spacing w:val="-1"/>
          <w:w w:val="105"/>
        </w:rPr>
        <w:t> </w:t>
      </w:r>
      <w:r>
        <w:rPr>
          <w:w w:val="105"/>
        </w:rPr>
        <w:t>known.</w:t>
      </w:r>
      <w:r>
        <w:rPr>
          <w:spacing w:val="40"/>
          <w:w w:val="105"/>
        </w:rPr>
        <w:t> </w:t>
      </w:r>
      <w:r>
        <w:rPr>
          <w:w w:val="105"/>
        </w:rPr>
        <w:t>Typically, symbolic</w:t>
      </w:r>
      <w:r>
        <w:rPr>
          <w:spacing w:val="-1"/>
          <w:w w:val="105"/>
        </w:rPr>
        <w:t> </w:t>
      </w:r>
      <w:r>
        <w:rPr>
          <w:w w:val="105"/>
        </w:rPr>
        <w:t>model</w:t>
      </w:r>
      <w:r>
        <w:rPr>
          <w:spacing w:val="-1"/>
          <w:w w:val="105"/>
        </w:rPr>
        <w:t> </w:t>
      </w:r>
      <w:r>
        <w:rPr>
          <w:w w:val="105"/>
        </w:rPr>
        <w:t>checking is</w:t>
      </w:r>
      <w:r>
        <w:rPr>
          <w:spacing w:val="30"/>
          <w:w w:val="105"/>
        </w:rPr>
        <w:t> </w:t>
      </w:r>
      <w:r>
        <w:rPr>
          <w:w w:val="105"/>
        </w:rPr>
        <w:t>done</w:t>
      </w:r>
      <w:r>
        <w:rPr>
          <w:spacing w:val="30"/>
          <w:w w:val="105"/>
        </w:rPr>
        <w:t> </w:t>
      </w:r>
      <w:r>
        <w:rPr>
          <w:w w:val="105"/>
        </w:rPr>
        <w:t>using</w:t>
      </w:r>
      <w:r>
        <w:rPr>
          <w:spacing w:val="24"/>
          <w:w w:val="105"/>
        </w:rPr>
        <w:t> </w:t>
      </w:r>
      <w:r>
        <w:rPr>
          <w:w w:val="105"/>
        </w:rPr>
        <w:t>Binary</w:t>
      </w:r>
      <w:r>
        <w:rPr>
          <w:spacing w:val="30"/>
          <w:w w:val="105"/>
        </w:rPr>
        <w:t> </w:t>
      </w:r>
      <w:r>
        <w:rPr>
          <w:w w:val="105"/>
        </w:rPr>
        <w:t>Decision</w:t>
      </w:r>
      <w:r>
        <w:rPr>
          <w:spacing w:val="30"/>
          <w:w w:val="105"/>
        </w:rPr>
        <w:t> </w:t>
      </w:r>
      <w:r>
        <w:rPr>
          <w:w w:val="105"/>
        </w:rPr>
        <w:t>Diagrams</w:t>
      </w:r>
      <w:r>
        <w:rPr>
          <w:spacing w:val="30"/>
          <w:w w:val="105"/>
        </w:rPr>
        <w:t> </w:t>
      </w:r>
      <w:r>
        <w:rPr>
          <w:w w:val="105"/>
        </w:rPr>
        <w:t>as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underlying data</w:t>
      </w:r>
      <w:r>
        <w:rPr>
          <w:spacing w:val="32"/>
          <w:w w:val="105"/>
        </w:rPr>
        <w:t> </w:t>
      </w:r>
      <w:r>
        <w:rPr>
          <w:w w:val="105"/>
        </w:rPr>
        <w:t>structure. In this chapter we replace the Binary Decision Diagrams with Boolean Ex- pression</w:t>
      </w:r>
      <w:r>
        <w:rPr>
          <w:spacing w:val="-5"/>
          <w:w w:val="105"/>
        </w:rPr>
        <w:t> </w:t>
      </w:r>
      <w:r>
        <w:rPr>
          <w:w w:val="105"/>
        </w:rPr>
        <w:t>Diagrams.</w:t>
      </w:r>
      <w:r>
        <w:rPr>
          <w:spacing w:val="36"/>
          <w:w w:val="105"/>
        </w:rPr>
        <w:t> </w:t>
      </w:r>
      <w:r>
        <w:rPr>
          <w:w w:val="105"/>
        </w:rPr>
        <w:t>This</w:t>
      </w:r>
      <w:r>
        <w:rPr>
          <w:spacing w:val="-8"/>
          <w:w w:val="105"/>
        </w:rPr>
        <w:t> </w:t>
      </w:r>
      <w:r>
        <w:rPr>
          <w:w w:val="105"/>
        </w:rPr>
        <w:t>has</w:t>
      </w:r>
      <w:r>
        <w:rPr>
          <w:spacing w:val="-2"/>
          <w:w w:val="105"/>
        </w:rPr>
        <w:t> </w:t>
      </w:r>
      <w:r>
        <w:rPr>
          <w:w w:val="105"/>
        </w:rPr>
        <w:t>some consequences, both</w:t>
      </w:r>
      <w:r>
        <w:rPr>
          <w:spacing w:val="-2"/>
          <w:w w:val="105"/>
        </w:rPr>
        <w:t> </w:t>
      </w:r>
      <w:r>
        <w:rPr>
          <w:w w:val="105"/>
        </w:rPr>
        <w:t>positive</w:t>
      </w:r>
      <w:r>
        <w:rPr>
          <w:spacing w:val="-5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negative. For</w:t>
      </w:r>
      <w:r>
        <w:rPr>
          <w:w w:val="105"/>
        </w:rPr>
        <w:t> example,</w:t>
      </w:r>
      <w:r>
        <w:rPr>
          <w:w w:val="105"/>
        </w:rPr>
        <w:t> one of the consequences is that with Boolean Expression Di- agrams</w:t>
      </w:r>
      <w:r>
        <w:rPr>
          <w:w w:val="105"/>
        </w:rPr>
        <w:t> instead of</w:t>
      </w:r>
      <w:r>
        <w:rPr>
          <w:w w:val="105"/>
        </w:rPr>
        <w:t> Binary Decision Diagrams</w:t>
      </w:r>
      <w:r>
        <w:rPr>
          <w:w w:val="105"/>
        </w:rPr>
        <w:t> we</w:t>
      </w:r>
      <w:r>
        <w:rPr>
          <w:w w:val="105"/>
        </w:rPr>
        <w:t> shift the</w:t>
      </w:r>
      <w:r>
        <w:rPr>
          <w:w w:val="105"/>
        </w:rPr>
        <w:t> complexity</w:t>
      </w:r>
      <w:r>
        <w:rPr>
          <w:w w:val="105"/>
        </w:rPr>
        <w:t> </w:t>
      </w:r>
      <w:r>
        <w:rPr>
          <w:w w:val="105"/>
        </w:rPr>
        <w:t>from constructing</w:t>
      </w:r>
      <w:r>
        <w:rPr>
          <w:w w:val="105"/>
        </w:rPr>
        <w:t> the</w:t>
      </w:r>
      <w:r>
        <w:rPr>
          <w:w w:val="105"/>
        </w:rPr>
        <w:t> diagrams</w:t>
      </w:r>
      <w:r>
        <w:rPr>
          <w:w w:val="105"/>
        </w:rPr>
        <w:t> to</w:t>
      </w:r>
      <w:r>
        <w:rPr>
          <w:w w:val="105"/>
        </w:rPr>
        <w:t> showing</w:t>
      </w:r>
      <w:r>
        <w:rPr>
          <w:w w:val="105"/>
        </w:rPr>
        <w:t> semantical</w:t>
      </w:r>
      <w:r>
        <w:rPr>
          <w:w w:val="105"/>
        </w:rPr>
        <w:t> equivalence</w:t>
      </w:r>
      <w:r>
        <w:rPr>
          <w:w w:val="105"/>
        </w:rPr>
        <w:t> between</w:t>
      </w:r>
      <w:r>
        <w:rPr>
          <w:w w:val="105"/>
        </w:rPr>
        <w:t> two diagrams.</w:t>
      </w:r>
      <w:r>
        <w:rPr>
          <w:w w:val="105"/>
        </w:rPr>
        <w:t> We discuss these consequences and show how to deal with them. This chapter is partly based on the paper [WBCG00]:</w:t>
      </w:r>
    </w:p>
    <w:p>
      <w:pPr>
        <w:pStyle w:val="BodyText"/>
        <w:spacing w:line="256" w:lineRule="auto" w:before="166"/>
        <w:ind w:left="1342" w:right="1304" w:hanging="548"/>
        <w:jc w:val="both"/>
      </w:pPr>
      <w:r>
        <w:rPr>
          <w:i/>
          <w:w w:val="105"/>
        </w:rPr>
        <w:t>[WBCG00]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P. F. Williams, A. Biere, E. M. Clarke, and A. Gupta.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Com-</w:t>
      </w:r>
      <w:r>
        <w:rPr>
          <w:w w:val="105"/>
        </w:rPr>
        <w:t> bining</w:t>
      </w:r>
      <w:r>
        <w:rPr>
          <w:w w:val="105"/>
        </w:rPr>
        <w:t> decision</w:t>
      </w:r>
      <w:r>
        <w:rPr>
          <w:w w:val="105"/>
        </w:rPr>
        <w:t> diagrams</w:t>
      </w:r>
      <w:r>
        <w:rPr>
          <w:w w:val="105"/>
        </w:rPr>
        <w:t> and</w:t>
      </w:r>
      <w:r>
        <w:rPr>
          <w:w w:val="105"/>
        </w:rPr>
        <w:t> SAT</w:t>
      </w:r>
      <w:r>
        <w:rPr>
          <w:w w:val="105"/>
        </w:rPr>
        <w:t> procedures</w:t>
      </w:r>
      <w:r>
        <w:rPr>
          <w:w w:val="105"/>
        </w:rPr>
        <w:t> for</w:t>
      </w:r>
      <w:r>
        <w:rPr>
          <w:w w:val="105"/>
        </w:rPr>
        <w:t> eÆcient</w:t>
      </w:r>
      <w:r>
        <w:rPr>
          <w:w w:val="105"/>
        </w:rPr>
        <w:t> </w:t>
      </w:r>
      <w:r>
        <w:rPr>
          <w:w w:val="105"/>
        </w:rPr>
        <w:t>symbolic model checking.</w:t>
      </w:r>
      <w:r>
        <w:rPr>
          <w:spacing w:val="40"/>
          <w:w w:val="105"/>
        </w:rPr>
        <w:t> </w:t>
      </w:r>
      <w:r>
        <w:rPr>
          <w:w w:val="105"/>
        </w:rPr>
        <w:t>In Computer</w:t>
      </w:r>
      <w:r>
        <w:rPr>
          <w:spacing w:val="31"/>
          <w:w w:val="105"/>
        </w:rPr>
        <w:t> </w:t>
      </w:r>
      <w:r>
        <w:rPr>
          <w:w w:val="105"/>
        </w:rPr>
        <w:t>Aided Veri cation (CAV), volume 1855 of</w:t>
      </w:r>
      <w:r>
        <w:rPr>
          <w:w w:val="105"/>
        </w:rPr>
        <w:t> Lecture</w:t>
      </w:r>
      <w:r>
        <w:rPr>
          <w:w w:val="105"/>
        </w:rPr>
        <w:t> Notes</w:t>
      </w:r>
      <w:r>
        <w:rPr>
          <w:w w:val="105"/>
        </w:rPr>
        <w:t> in</w:t>
      </w:r>
      <w:r>
        <w:rPr>
          <w:w w:val="105"/>
        </w:rPr>
        <w:t> Computer</w:t>
      </w:r>
      <w:r>
        <w:rPr>
          <w:w w:val="105"/>
        </w:rPr>
        <w:t> Science,</w:t>
      </w:r>
      <w:r>
        <w:rPr>
          <w:w w:val="105"/>
        </w:rPr>
        <w:t> Chicago,</w:t>
      </w:r>
      <w:r>
        <w:rPr>
          <w:w w:val="105"/>
        </w:rPr>
        <w:t> U.S.A.,</w:t>
      </w:r>
      <w:r>
        <w:rPr>
          <w:w w:val="105"/>
        </w:rPr>
        <w:t> pages</w:t>
      </w:r>
      <w:r>
        <w:rPr>
          <w:w w:val="105"/>
        </w:rPr>
        <w:t> 124{ 138, July 2000.</w:t>
      </w:r>
      <w:r>
        <w:rPr>
          <w:spacing w:val="40"/>
          <w:w w:val="105"/>
        </w:rPr>
        <w:t> </w:t>
      </w:r>
      <w:r>
        <w:rPr>
          <w:w w:val="105"/>
        </w:rPr>
        <w:t>Springer-Verlag.</w:t>
      </w:r>
    </w:p>
    <w:p>
      <w:pPr>
        <w:pStyle w:val="BodyText"/>
        <w:spacing w:line="256" w:lineRule="auto" w:before="164"/>
        <w:ind w:left="795" w:right="1309" w:firstLine="338"/>
        <w:jc w:val="both"/>
      </w:pPr>
      <w:r>
        <w:rPr>
          <w:i/>
          <w:w w:val="105"/>
        </w:rPr>
        <w:t>Chapter</w:t>
      </w:r>
      <w:r>
        <w:rPr>
          <w:i/>
          <w:w w:val="105"/>
        </w:rPr>
        <w:t> 6</w:t>
      </w:r>
      <w:r>
        <w:rPr>
          <w:i/>
          <w:w w:val="105"/>
        </w:rPr>
        <w:t> discusses</w:t>
      </w:r>
      <w:r>
        <w:rPr>
          <w:i/>
          <w:w w:val="105"/>
        </w:rPr>
        <w:t> how</w:t>
      </w:r>
      <w:r>
        <w:rPr>
          <w:i/>
          <w:w w:val="105"/>
        </w:rPr>
        <w:t> to</w:t>
      </w:r>
      <w:r>
        <w:rPr>
          <w:i/>
          <w:w w:val="105"/>
        </w:rPr>
        <w:t> determine</w:t>
      </w:r>
      <w:r>
        <w:rPr>
          <w:i/>
          <w:w w:val="105"/>
        </w:rPr>
        <w:t> satis ability</w:t>
      </w:r>
      <w:r>
        <w:rPr>
          <w:i/>
          <w:w w:val="105"/>
        </w:rPr>
        <w:t> using</w:t>
      </w:r>
      <w:r>
        <w:rPr>
          <w:i/>
          <w:w w:val="105"/>
        </w:rPr>
        <w:t> the</w:t>
      </w:r>
      <w:r>
        <w:rPr>
          <w:i/>
          <w:w w:val="105"/>
        </w:rPr>
        <w:t> </w:t>
      </w:r>
      <w:r>
        <w:rPr>
          <w:i/>
          <w:w w:val="105"/>
        </w:rPr>
        <w:t>Boolean</w:t>
      </w:r>
      <w:r>
        <w:rPr>
          <w:w w:val="105"/>
        </w:rPr>
        <w:t> Expression</w:t>
      </w:r>
      <w:r>
        <w:rPr>
          <w:spacing w:val="30"/>
          <w:w w:val="105"/>
        </w:rPr>
        <w:t> </w:t>
      </w:r>
      <w:r>
        <w:rPr>
          <w:w w:val="105"/>
        </w:rPr>
        <w:t>Diagram</w:t>
      </w:r>
      <w:r>
        <w:rPr>
          <w:spacing w:val="37"/>
          <w:w w:val="105"/>
        </w:rPr>
        <w:t> </w:t>
      </w:r>
      <w:r>
        <w:rPr>
          <w:w w:val="105"/>
        </w:rPr>
        <w:t>data</w:t>
      </w:r>
      <w:r>
        <w:rPr>
          <w:spacing w:val="35"/>
          <w:w w:val="105"/>
        </w:rPr>
        <w:t> </w:t>
      </w:r>
      <w:r>
        <w:rPr>
          <w:w w:val="105"/>
        </w:rPr>
        <w:t>structure.</w:t>
      </w:r>
      <w:r>
        <w:rPr>
          <w:spacing w:val="68"/>
          <w:w w:val="150"/>
        </w:rPr>
        <w:t> </w:t>
      </w:r>
      <w:r>
        <w:rPr>
          <w:w w:val="105"/>
        </w:rPr>
        <w:t>Most</w:t>
      </w:r>
      <w:r>
        <w:rPr>
          <w:spacing w:val="38"/>
          <w:w w:val="105"/>
        </w:rPr>
        <w:t> </w:t>
      </w:r>
      <w:r>
        <w:rPr>
          <w:w w:val="105"/>
        </w:rPr>
        <w:t>SAT-solvers</w:t>
      </w:r>
      <w:r>
        <w:rPr>
          <w:spacing w:val="32"/>
          <w:w w:val="105"/>
        </w:rPr>
        <w:t> </w:t>
      </w:r>
      <w:r>
        <w:rPr>
          <w:w w:val="105"/>
        </w:rPr>
        <w:t>today</w:t>
      </w:r>
      <w:r>
        <w:rPr>
          <w:spacing w:val="38"/>
          <w:w w:val="105"/>
        </w:rPr>
        <w:t> </w:t>
      </w:r>
      <w:r>
        <w:rPr>
          <w:w w:val="105"/>
        </w:rPr>
        <w:t>require</w:t>
      </w:r>
      <w:r>
        <w:rPr>
          <w:spacing w:val="30"/>
          <w:w w:val="105"/>
        </w:rPr>
        <w:t> </w:t>
      </w:r>
      <w:r>
        <w:rPr>
          <w:spacing w:val="-4"/>
          <w:w w:val="105"/>
        </w:rPr>
        <w:t>that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input</w:t>
      </w:r>
      <w:r>
        <w:rPr>
          <w:i/>
          <w:w w:val="105"/>
        </w:rPr>
        <w:t> formula</w:t>
      </w:r>
      <w:r>
        <w:rPr>
          <w:i/>
          <w:w w:val="105"/>
        </w:rPr>
        <w:t> is</w:t>
      </w:r>
      <w:r>
        <w:rPr>
          <w:i/>
          <w:w w:val="105"/>
        </w:rPr>
        <w:t> in</w:t>
      </w:r>
      <w:r>
        <w:rPr>
          <w:i/>
          <w:w w:val="105"/>
        </w:rPr>
        <w:t> conjunctive</w:t>
      </w:r>
      <w:r>
        <w:rPr>
          <w:i/>
          <w:w w:val="105"/>
        </w:rPr>
        <w:t> normal</w:t>
      </w:r>
      <w:r>
        <w:rPr>
          <w:i/>
          <w:w w:val="105"/>
        </w:rPr>
        <w:t> form</w:t>
      </w:r>
      <w:r>
        <w:rPr>
          <w:i/>
          <w:w w:val="105"/>
        </w:rPr>
        <w:t> (CNF). However,</w:t>
      </w:r>
      <w:r>
        <w:rPr>
          <w:i/>
          <w:w w:val="105"/>
        </w:rPr>
        <w:t> most</w:t>
      </w:r>
      <w:r>
        <w:rPr>
          <w:w w:val="105"/>
        </w:rPr>
        <w:t> problems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formal</w:t>
      </w:r>
      <w:r>
        <w:rPr>
          <w:spacing w:val="34"/>
          <w:w w:val="105"/>
        </w:rPr>
        <w:t> </w:t>
      </w:r>
      <w:r>
        <w:rPr>
          <w:w w:val="105"/>
        </w:rPr>
        <w:t>veri cation</w:t>
      </w:r>
      <w:r>
        <w:rPr>
          <w:spacing w:val="37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not</w:t>
      </w:r>
      <w:r>
        <w:rPr>
          <w:spacing w:val="37"/>
          <w:w w:val="105"/>
        </w:rPr>
        <w:t> </w:t>
      </w:r>
      <w:r>
        <w:rPr>
          <w:w w:val="105"/>
        </w:rPr>
        <w:t>naturally</w:t>
      </w:r>
      <w:r>
        <w:rPr>
          <w:spacing w:val="34"/>
          <w:w w:val="105"/>
        </w:rPr>
        <w:t> </w:t>
      </w:r>
      <w:r>
        <w:rPr>
          <w:w w:val="105"/>
        </w:rPr>
        <w:t>described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CNF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it is</w:t>
      </w:r>
      <w:r>
        <w:rPr>
          <w:spacing w:val="40"/>
          <w:w w:val="105"/>
        </w:rPr>
        <w:t> </w:t>
      </w:r>
      <w:r>
        <w:rPr>
          <w:w w:val="105"/>
        </w:rPr>
        <w:t>therefore</w:t>
      </w:r>
      <w:r>
        <w:rPr>
          <w:spacing w:val="40"/>
          <w:w w:val="105"/>
        </w:rPr>
        <w:t> </w:t>
      </w:r>
      <w:r>
        <w:rPr>
          <w:w w:val="105"/>
        </w:rPr>
        <w:t>necessary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convert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formulae</w:t>
      </w:r>
      <w:r>
        <w:rPr>
          <w:spacing w:val="40"/>
          <w:w w:val="105"/>
        </w:rPr>
        <w:t> </w:t>
      </w:r>
      <w:r>
        <w:rPr>
          <w:w w:val="105"/>
        </w:rPr>
        <w:t>into</w:t>
      </w:r>
      <w:r>
        <w:rPr>
          <w:spacing w:val="40"/>
          <w:w w:val="105"/>
        </w:rPr>
        <w:t> </w:t>
      </w:r>
      <w:r>
        <w:rPr>
          <w:w w:val="105"/>
        </w:rPr>
        <w:t>CNF.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conversion is</w:t>
      </w:r>
      <w:r>
        <w:rPr>
          <w:spacing w:val="22"/>
          <w:w w:val="105"/>
        </w:rPr>
        <w:t> </w:t>
      </w:r>
      <w:r>
        <w:rPr>
          <w:w w:val="105"/>
        </w:rPr>
        <w:t>expensive</w:t>
      </w:r>
      <w:r>
        <w:rPr>
          <w:spacing w:val="22"/>
          <w:w w:val="105"/>
        </w:rPr>
        <w:t> </w:t>
      </w:r>
      <w:r>
        <w:rPr>
          <w:w w:val="105"/>
        </w:rPr>
        <w:t>as</w:t>
      </w:r>
      <w:r>
        <w:rPr>
          <w:spacing w:val="22"/>
          <w:w w:val="105"/>
        </w:rPr>
        <w:t> </w:t>
      </w:r>
      <w:r>
        <w:rPr>
          <w:w w:val="105"/>
        </w:rPr>
        <w:t>it</w:t>
      </w:r>
      <w:r>
        <w:rPr>
          <w:spacing w:val="22"/>
          <w:w w:val="105"/>
        </w:rPr>
        <w:t> </w:t>
      </w:r>
      <w:r>
        <w:rPr>
          <w:w w:val="105"/>
        </w:rPr>
        <w:t>either</w:t>
      </w:r>
      <w:r>
        <w:rPr>
          <w:spacing w:val="22"/>
          <w:w w:val="105"/>
        </w:rPr>
        <w:t> </w:t>
      </w:r>
      <w:r>
        <w:rPr>
          <w:w w:val="105"/>
        </w:rPr>
        <w:t>enlarges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state</w:t>
      </w:r>
      <w:r>
        <w:rPr>
          <w:spacing w:val="25"/>
          <w:w w:val="105"/>
        </w:rPr>
        <w:t> </w:t>
      </w:r>
      <w:r>
        <w:rPr>
          <w:w w:val="105"/>
        </w:rPr>
        <w:t>space</w:t>
      </w:r>
      <w:r>
        <w:rPr>
          <w:spacing w:val="27"/>
          <w:w w:val="105"/>
        </w:rPr>
        <w:t> </w:t>
      </w:r>
      <w:r>
        <w:rPr>
          <w:w w:val="105"/>
        </w:rPr>
        <w:t>by</w:t>
      </w:r>
      <w:r>
        <w:rPr>
          <w:spacing w:val="22"/>
          <w:w w:val="105"/>
        </w:rPr>
        <w:t> </w:t>
      </w:r>
      <w:r>
        <w:rPr>
          <w:w w:val="105"/>
        </w:rPr>
        <w:t>adding extra</w:t>
      </w:r>
      <w:r>
        <w:rPr>
          <w:spacing w:val="25"/>
          <w:w w:val="105"/>
        </w:rPr>
        <w:t> </w:t>
      </w:r>
      <w:r>
        <w:rPr>
          <w:w w:val="105"/>
        </w:rPr>
        <w:t>variables or</w:t>
      </w:r>
      <w:r>
        <w:rPr>
          <w:spacing w:val="40"/>
          <w:w w:val="105"/>
        </w:rPr>
        <w:t> </w:t>
      </w:r>
      <w:r>
        <w:rPr>
          <w:w w:val="105"/>
        </w:rPr>
        <w:t>results</w:t>
      </w:r>
      <w:r>
        <w:rPr>
          <w:spacing w:val="38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an</w:t>
      </w:r>
      <w:r>
        <w:rPr>
          <w:spacing w:val="40"/>
          <w:w w:val="105"/>
        </w:rPr>
        <w:t> </w:t>
      </w:r>
      <w:r>
        <w:rPr>
          <w:w w:val="105"/>
        </w:rPr>
        <w:t>explosion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size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CNF</w:t>
      </w:r>
      <w:r>
        <w:rPr>
          <w:spacing w:val="40"/>
          <w:w w:val="105"/>
        </w:rPr>
        <w:t> </w:t>
      </w:r>
      <w:r>
        <w:rPr>
          <w:w w:val="105"/>
        </w:rPr>
        <w:t>representation.</w:t>
      </w:r>
      <w:r>
        <w:rPr>
          <w:spacing w:val="8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do- ing satis ability checking directly on the Boolean Expression Diagram data structure, we eliminate the conversion to CNF. The chapter is based on the paper [WAH01]:</w:t>
      </w:r>
    </w:p>
    <w:p>
      <w:pPr>
        <w:pStyle w:val="BodyText"/>
        <w:spacing w:before="11"/>
        <w:rPr>
          <w:i/>
          <w:sz w:val="20"/>
        </w:rPr>
      </w:pPr>
    </w:p>
    <w:p>
      <w:pPr>
        <w:pStyle w:val="BodyText"/>
        <w:spacing w:line="256" w:lineRule="auto"/>
        <w:ind w:left="1342" w:right="1304" w:hanging="548"/>
        <w:jc w:val="both"/>
      </w:pPr>
      <w:r>
        <w:rPr>
          <w:i/>
          <w:w w:val="110"/>
        </w:rPr>
        <w:t>[WAH01]</w:t>
      </w:r>
      <w:r>
        <w:rPr>
          <w:i/>
          <w:spacing w:val="39"/>
          <w:w w:val="110"/>
        </w:rPr>
        <w:t> </w:t>
      </w:r>
      <w:r>
        <w:rPr>
          <w:i/>
          <w:w w:val="110"/>
        </w:rPr>
        <w:t>P.</w:t>
      </w:r>
      <w:r>
        <w:rPr>
          <w:i/>
          <w:w w:val="110"/>
        </w:rPr>
        <w:t> F.</w:t>
      </w:r>
      <w:r>
        <w:rPr>
          <w:i/>
          <w:w w:val="110"/>
        </w:rPr>
        <w:t> Williams,</w:t>
      </w:r>
      <w:r>
        <w:rPr>
          <w:i/>
          <w:w w:val="110"/>
        </w:rPr>
        <w:t> H.</w:t>
      </w:r>
      <w:r>
        <w:rPr>
          <w:i/>
          <w:w w:val="110"/>
        </w:rPr>
        <w:t> R.</w:t>
      </w:r>
      <w:r>
        <w:rPr>
          <w:i/>
          <w:w w:val="110"/>
        </w:rPr>
        <w:t> Andersen,</w:t>
      </w:r>
      <w:r>
        <w:rPr>
          <w:i/>
          <w:w w:val="110"/>
        </w:rPr>
        <w:t> and</w:t>
      </w:r>
      <w:r>
        <w:rPr>
          <w:i/>
          <w:w w:val="110"/>
        </w:rPr>
        <w:t> H.</w:t>
      </w:r>
      <w:r>
        <w:rPr>
          <w:i/>
          <w:w w:val="110"/>
        </w:rPr>
        <w:t> Hulgaard.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Satis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abil-</w:t>
      </w:r>
      <w:r>
        <w:rPr>
          <w:w w:val="110"/>
        </w:rPr>
        <w:t> </w:t>
      </w:r>
      <w:r>
        <w:rPr>
          <w:spacing w:val="-2"/>
          <w:w w:val="110"/>
        </w:rPr>
        <w:t>ity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checking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using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boolean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expression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diagrams.</w:t>
      </w:r>
      <w:r>
        <w:rPr>
          <w:spacing w:val="36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T.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Margaria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56" w:lineRule="auto" w:before="1"/>
        <w:ind w:left="1342" w:right="1306"/>
        <w:jc w:val="both"/>
      </w:pPr>
      <w:r>
        <w:rPr>
          <w:i/>
          <w:w w:val="105"/>
        </w:rPr>
        <w:t>W. Yi, editors, Tools</w:t>
      </w:r>
      <w:r>
        <w:rPr>
          <w:i/>
          <w:w w:val="105"/>
        </w:rPr>
        <w:t> and</w:t>
      </w:r>
      <w:r>
        <w:rPr>
          <w:i/>
          <w:w w:val="105"/>
        </w:rPr>
        <w:t> Algorithms</w:t>
      </w:r>
      <w:r>
        <w:rPr>
          <w:i/>
          <w:w w:val="105"/>
        </w:rPr>
        <w:t> for</w:t>
      </w:r>
      <w:r>
        <w:rPr>
          <w:i/>
          <w:w w:val="105"/>
        </w:rPr>
        <w:t> the</w:t>
      </w:r>
      <w:r>
        <w:rPr>
          <w:i/>
          <w:w w:val="105"/>
        </w:rPr>
        <w:t> Construction</w:t>
      </w:r>
      <w:r>
        <w:rPr>
          <w:i/>
          <w:w w:val="105"/>
        </w:rPr>
        <w:t> and</w:t>
      </w:r>
      <w:r>
        <w:rPr>
          <w:i/>
          <w:w w:val="105"/>
        </w:rPr>
        <w:t> </w:t>
      </w:r>
      <w:r>
        <w:rPr>
          <w:i/>
          <w:w w:val="105"/>
        </w:rPr>
        <w:t>Anal-</w:t>
      </w:r>
      <w:r>
        <w:rPr>
          <w:w w:val="105"/>
        </w:rPr>
        <w:t> ysis of Systems (TACAS), volume 2031 of Lecture Notes in Computer Science, 2001.</w:t>
      </w:r>
    </w:p>
    <w:p>
      <w:pPr>
        <w:pStyle w:val="BodyText"/>
        <w:spacing w:before="9"/>
        <w:rPr>
          <w:i/>
          <w:sz w:val="20"/>
        </w:rPr>
      </w:pPr>
    </w:p>
    <w:p>
      <w:pPr>
        <w:pStyle w:val="BodyText"/>
        <w:spacing w:line="256" w:lineRule="auto" w:before="1"/>
        <w:ind w:left="795" w:right="1306" w:firstLine="338"/>
        <w:jc w:val="both"/>
      </w:pPr>
      <w:r>
        <w:rPr>
          <w:i/>
          <w:w w:val="105"/>
        </w:rPr>
        <w:t>Chapter 7 extends the Boolean Expression Diagram data structure.</w:t>
      </w:r>
      <w:r>
        <w:rPr>
          <w:i/>
          <w:w w:val="105"/>
        </w:rPr>
        <w:t> We</w:t>
      </w:r>
      <w:r>
        <w:rPr>
          <w:w w:val="105"/>
        </w:rPr>
        <w:t> introduce</w:t>
      </w:r>
      <w:r>
        <w:rPr>
          <w:spacing w:val="35"/>
          <w:w w:val="105"/>
        </w:rPr>
        <w:t> </w:t>
      </w:r>
      <w:r>
        <w:rPr>
          <w:w w:val="105"/>
        </w:rPr>
        <w:t>quanti</w:t>
      </w:r>
      <w:r>
        <w:rPr>
          <w:spacing w:val="22"/>
          <w:w w:val="105"/>
        </w:rPr>
        <w:t> </w:t>
      </w:r>
      <w:r>
        <w:rPr>
          <w:w w:val="105"/>
        </w:rPr>
        <w:t>cation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substitution</w:t>
      </w:r>
      <w:r>
        <w:rPr>
          <w:spacing w:val="32"/>
          <w:w w:val="105"/>
        </w:rPr>
        <w:t> </w:t>
      </w:r>
      <w:r>
        <w:rPr>
          <w:w w:val="105"/>
        </w:rPr>
        <w:t>as</w:t>
      </w:r>
      <w:r>
        <w:rPr>
          <w:spacing w:val="37"/>
          <w:w w:val="105"/>
        </w:rPr>
        <w:t> </w:t>
      </w:r>
      <w:r>
        <w:rPr>
          <w:w w:val="105"/>
        </w:rPr>
        <w:t>part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structure.</w:t>
      </w:r>
      <w:r>
        <w:rPr>
          <w:spacing w:val="78"/>
          <w:w w:val="105"/>
        </w:rPr>
        <w:t> </w:t>
      </w:r>
      <w:r>
        <w:rPr>
          <w:w w:val="105"/>
        </w:rPr>
        <w:t>As an example of a more complex extension, we add a p-cut</w:t>
      </w:r>
      <w:r>
        <w:rPr>
          <w:w w:val="105"/>
        </w:rPr>
        <w:t> operator for </w:t>
      </w:r>
      <w:r>
        <w:rPr>
          <w:w w:val="105"/>
        </w:rPr>
        <w:t>fault tree analysis.</w:t>
      </w:r>
      <w:r>
        <w:rPr>
          <w:w w:val="105"/>
        </w:rPr>
        <w:t> Using this p-cut</w:t>
      </w:r>
      <w:r>
        <w:rPr>
          <w:w w:val="105"/>
        </w:rPr>
        <w:t> operator, we are able to deal with fault trees from the industry in a more eÆcient way than using standard methods.</w:t>
      </w:r>
      <w:r>
        <w:rPr>
          <w:spacing w:val="40"/>
          <w:w w:val="105"/>
        </w:rPr>
        <w:t> </w:t>
      </w:r>
      <w:r>
        <w:rPr>
          <w:w w:val="105"/>
        </w:rPr>
        <w:t>The work on fault tree analysis is based on the paper [WNR00]:</w:t>
      </w:r>
    </w:p>
    <w:p>
      <w:pPr>
        <w:pStyle w:val="BodyText"/>
        <w:spacing w:before="10"/>
        <w:rPr>
          <w:i/>
          <w:sz w:val="20"/>
        </w:rPr>
      </w:pPr>
    </w:p>
    <w:p>
      <w:pPr>
        <w:pStyle w:val="BodyText"/>
        <w:spacing w:line="256" w:lineRule="auto"/>
        <w:ind w:left="1342" w:right="1311" w:hanging="548"/>
        <w:jc w:val="both"/>
      </w:pPr>
      <w:r>
        <w:rPr>
          <w:i/>
          <w:w w:val="105"/>
        </w:rPr>
        <w:t>[WNR00] P. F. Williams, M. Nikolska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a, and A. Rauzy.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Bypassing </w:t>
      </w:r>
      <w:r>
        <w:rPr>
          <w:i/>
          <w:w w:val="105"/>
        </w:rPr>
        <w:t>BDD</w:t>
      </w:r>
      <w:r>
        <w:rPr>
          <w:w w:val="105"/>
        </w:rPr>
        <w:t> construction</w:t>
      </w:r>
      <w:r>
        <w:rPr>
          <w:w w:val="105"/>
        </w:rPr>
        <w:t> for</w:t>
      </w:r>
      <w:r>
        <w:rPr>
          <w:w w:val="105"/>
        </w:rPr>
        <w:t> reliability</w:t>
      </w:r>
      <w:r>
        <w:rPr>
          <w:w w:val="105"/>
        </w:rPr>
        <w:t> analysis.</w:t>
      </w:r>
      <w:r>
        <w:rPr>
          <w:spacing w:val="40"/>
          <w:w w:val="105"/>
        </w:rPr>
        <w:t> </w:t>
      </w:r>
      <w:r>
        <w:rPr>
          <w:w w:val="105"/>
        </w:rPr>
        <w:t>Information</w:t>
      </w:r>
      <w:r>
        <w:rPr>
          <w:w w:val="105"/>
        </w:rPr>
        <w:t> Processing</w:t>
      </w:r>
      <w:r>
        <w:rPr>
          <w:w w:val="105"/>
        </w:rPr>
        <w:t> Letters, 75(1-2):85{89,</w:t>
      </w:r>
      <w:r>
        <w:rPr>
          <w:w w:val="105"/>
        </w:rPr>
        <w:t> July 2000.</w:t>
      </w:r>
    </w:p>
    <w:p>
      <w:pPr>
        <w:pStyle w:val="BodyText"/>
        <w:spacing w:before="9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05"/>
        </w:rPr>
        <w:t>Chapter 8 contains the conclusions.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We give an outline of the results we</w:t>
      </w:r>
      <w:r>
        <w:rPr>
          <w:w w:val="105"/>
        </w:rPr>
        <w:t> have</w:t>
      </w:r>
      <w:r>
        <w:rPr>
          <w:w w:val="105"/>
        </w:rPr>
        <w:t> obtained.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characterize</w:t>
      </w:r>
      <w:r>
        <w:rPr>
          <w:w w:val="105"/>
        </w:rPr>
        <w:t> both</w:t>
      </w:r>
      <w:r>
        <w:rPr>
          <w:w w:val="105"/>
        </w:rPr>
        <w:t> the</w:t>
      </w:r>
      <w:r>
        <w:rPr>
          <w:w w:val="105"/>
        </w:rPr>
        <w:t> problems on</w:t>
      </w:r>
      <w:r>
        <w:rPr>
          <w:w w:val="105"/>
        </w:rPr>
        <w:t> which our</w:t>
      </w:r>
      <w:r>
        <w:rPr>
          <w:w w:val="105"/>
        </w:rPr>
        <w:t> methods work well and the problems</w:t>
      </w:r>
      <w:r>
        <w:rPr>
          <w:spacing w:val="-3"/>
          <w:w w:val="105"/>
        </w:rPr>
        <w:t> </w:t>
      </w:r>
      <w:r>
        <w:rPr>
          <w:w w:val="105"/>
        </w:rPr>
        <w:t>on which out methods do not work well.</w:t>
      </w:r>
      <w:r>
        <w:rPr>
          <w:spacing w:val="35"/>
          <w:w w:val="105"/>
        </w:rPr>
        <w:t> </w:t>
      </w:r>
      <w:r>
        <w:rPr>
          <w:w w:val="105"/>
        </w:rPr>
        <w:t>Finally, we identify topics for future research.</w:t>
      </w:r>
    </w:p>
    <w:p>
      <w:pPr>
        <w:pStyle w:val="BodyText"/>
        <w:spacing w:line="256" w:lineRule="auto" w:before="3"/>
        <w:ind w:left="795" w:right="1304" w:firstLine="338"/>
        <w:jc w:val="both"/>
      </w:pPr>
      <w:r>
        <w:rPr>
          <w:i/>
          <w:w w:val="110"/>
        </w:rPr>
        <w:t>In</w:t>
      </w:r>
      <w:r>
        <w:rPr>
          <w:i/>
          <w:w w:val="110"/>
        </w:rPr>
        <w:t> order</w:t>
      </w:r>
      <w:r>
        <w:rPr>
          <w:i/>
          <w:w w:val="110"/>
        </w:rPr>
        <w:t> to</w:t>
      </w:r>
      <w:r>
        <w:rPr>
          <w:i/>
          <w:w w:val="110"/>
        </w:rPr>
        <w:t> examine</w:t>
      </w:r>
      <w:r>
        <w:rPr>
          <w:i/>
          <w:w w:val="110"/>
        </w:rPr>
        <w:t> the</w:t>
      </w:r>
      <w:r>
        <w:rPr>
          <w:i/>
          <w:w w:val="110"/>
        </w:rPr>
        <w:t> Boolean</w:t>
      </w:r>
      <w:r>
        <w:rPr>
          <w:i/>
          <w:w w:val="110"/>
        </w:rPr>
        <w:t> Expression</w:t>
      </w:r>
      <w:r>
        <w:rPr>
          <w:i/>
          <w:w w:val="110"/>
        </w:rPr>
        <w:t> Diagram</w:t>
      </w:r>
      <w:r>
        <w:rPr>
          <w:i/>
          <w:w w:val="110"/>
        </w:rPr>
        <w:t> data</w:t>
      </w:r>
      <w:r>
        <w:rPr>
          <w:i/>
          <w:w w:val="110"/>
        </w:rPr>
        <w:t> structure,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made</w:t>
      </w:r>
      <w:r>
        <w:rPr>
          <w:w w:val="110"/>
        </w:rPr>
        <w:t> an</w:t>
      </w:r>
      <w:r>
        <w:rPr>
          <w:w w:val="110"/>
        </w:rPr>
        <w:t> implementation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programming</w:t>
      </w:r>
      <w:r>
        <w:rPr>
          <w:w w:val="110"/>
        </w:rPr>
        <w:t> language</w:t>
      </w:r>
      <w:r>
        <w:rPr>
          <w:w w:val="110"/>
        </w:rPr>
        <w:t> C.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 </w:t>
      </w:r>
      <w:r>
        <w:rPr/>
        <w:t>set of library routines for constructing and manipulating Boolean </w:t>
      </w:r>
      <w:r>
        <w:rPr/>
        <w:t>Expression Diagrams.</w:t>
      </w:r>
      <w:r>
        <w:rPr>
          <w:spacing w:val="40"/>
        </w:rPr>
        <w:t> </w:t>
      </w:r>
      <w:r>
        <w:rPr/>
        <w:t>On top of the library, we have built a shell-like interface.</w:t>
      </w:r>
      <w:r>
        <w:rPr>
          <w:spacing w:val="40"/>
        </w:rPr>
        <w:t> </w:t>
      </w:r>
      <w:r>
        <w:rPr/>
        <w:t>Here the </w:t>
      </w:r>
      <w:r>
        <w:rPr>
          <w:w w:val="110"/>
        </w:rPr>
        <w:t>user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interactively</w:t>
      </w:r>
      <w:r>
        <w:rPr>
          <w:spacing w:val="-2"/>
          <w:w w:val="110"/>
        </w:rPr>
        <w:t> </w:t>
      </w:r>
      <w:r>
        <w:rPr>
          <w:w w:val="110"/>
        </w:rPr>
        <w:t>enter,</w:t>
      </w:r>
      <w:r>
        <w:rPr>
          <w:w w:val="110"/>
        </w:rPr>
        <w:t> manipulate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examine</w:t>
      </w:r>
      <w:r>
        <w:rPr>
          <w:spacing w:val="-3"/>
          <w:w w:val="110"/>
        </w:rPr>
        <w:t> </w:t>
      </w:r>
      <w:r>
        <w:rPr>
          <w:w w:val="110"/>
        </w:rPr>
        <w:t>Boolean</w:t>
      </w:r>
      <w:r>
        <w:rPr>
          <w:spacing w:val="-2"/>
          <w:w w:val="110"/>
        </w:rPr>
        <w:t> </w:t>
      </w:r>
      <w:r>
        <w:rPr>
          <w:w w:val="110"/>
        </w:rPr>
        <w:t>Expression Diagrams.</w:t>
      </w:r>
      <w:r>
        <w:rPr>
          <w:spacing w:val="40"/>
          <w:w w:val="110"/>
        </w:rPr>
        <w:t> </w:t>
      </w:r>
      <w:r>
        <w:rPr>
          <w:w w:val="110"/>
        </w:rPr>
        <w:t>Appendix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describes this interface.</w:t>
      </w:r>
      <w:r>
        <w:rPr>
          <w:spacing w:val="40"/>
          <w:w w:val="110"/>
        </w:rPr>
        <w:t> </w:t>
      </w:r>
      <w:r>
        <w:rPr>
          <w:w w:val="110"/>
        </w:rPr>
        <w:t>The library and the</w:t>
      </w:r>
      <w:r>
        <w:rPr>
          <w:w w:val="110"/>
        </w:rPr>
        <w:t> shell interface</w:t>
      </w:r>
      <w:r>
        <w:rPr>
          <w:spacing w:val="-16"/>
          <w:w w:val="110"/>
        </w:rPr>
        <w:t> </w:t>
      </w:r>
      <w:r>
        <w:rPr>
          <w:w w:val="110"/>
        </w:rPr>
        <w:t>form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core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which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experiments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dissertation</w:t>
      </w:r>
      <w:r>
        <w:rPr>
          <w:spacing w:val="-16"/>
          <w:w w:val="110"/>
        </w:rPr>
        <w:t> </w:t>
      </w:r>
      <w:r>
        <w:rPr>
          <w:w w:val="110"/>
        </w:rPr>
        <w:t>have been performed.</w:t>
      </w:r>
      <w:r>
        <w:rPr>
          <w:w w:val="110"/>
        </w:rPr>
        <w:t> Both are available on online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.</w:t>
      </w:r>
    </w:p>
    <w:p>
      <w:pPr>
        <w:pStyle w:val="BodyText"/>
        <w:spacing w:before="142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1596999</wp:posOffset>
                </wp:positionH>
                <wp:positionV relativeFrom="paragraph">
                  <wp:posOffset>251954</wp:posOffset>
                </wp:positionV>
                <wp:extent cx="1823085" cy="1270"/>
                <wp:effectExtent l="0" t="0" r="0" b="0"/>
                <wp:wrapTopAndBottom/>
                <wp:docPr id="293" name="Graphic 2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3" name="Graphic 293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19.838963pt;width:143.550pt;height:.1pt;mso-position-horizontal-relative:page;mso-position-vertical-relative:paragraph;z-index:-15712768;mso-wrap-distance-left:0;mso-wrap-distance-right:0" id="docshape110" coordorigin="2515,397" coordsize="2871,0" path="m2515,397l5385,397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ListParagraph"/>
        <w:numPr>
          <w:ilvl w:val="0"/>
          <w:numId w:val="2"/>
        </w:numPr>
        <w:tabs>
          <w:tab w:pos="1126" w:val="left" w:leader="none"/>
        </w:tabs>
        <w:spacing w:line="240" w:lineRule="auto" w:before="35" w:after="0"/>
        <w:ind w:left="1126" w:right="0" w:hanging="82"/>
        <w:jc w:val="left"/>
        <w:rPr>
          <w:i/>
          <w:sz w:val="18"/>
        </w:rPr>
      </w:pPr>
      <w:r>
        <w:rPr>
          <w:i/>
          <w:spacing w:val="2"/>
          <w:w w:val="115"/>
          <w:sz w:val="18"/>
          <w:vertAlign w:val="baseline"/>
        </w:rPr>
        <w:t>See</w:t>
      </w:r>
      <w:r>
        <w:rPr>
          <w:i/>
          <w:spacing w:val="66"/>
          <w:w w:val="115"/>
          <w:sz w:val="18"/>
          <w:vertAlign w:val="baseline"/>
        </w:rPr>
        <w:t> </w:t>
      </w:r>
      <w:hyperlink r:id="rId35">
        <w:r>
          <w:rPr>
            <w:i/>
            <w:spacing w:val="2"/>
            <w:w w:val="115"/>
            <w:sz w:val="17"/>
            <w:vertAlign w:val="baseline"/>
          </w:rPr>
          <w:t>http://www.it-c.dk/research/bed</w:t>
        </w:r>
      </w:hyperlink>
      <w:r>
        <w:rPr>
          <w:i/>
          <w:spacing w:val="25"/>
          <w:w w:val="115"/>
          <w:sz w:val="17"/>
          <w:vertAlign w:val="baseline"/>
        </w:rPr>
        <w:t>  </w:t>
      </w:r>
      <w:r>
        <w:rPr>
          <w:i/>
          <w:spacing w:val="2"/>
          <w:w w:val="115"/>
          <w:sz w:val="18"/>
          <w:vertAlign w:val="baseline"/>
        </w:rPr>
        <w:t>for</w:t>
      </w:r>
      <w:r>
        <w:rPr>
          <w:i/>
          <w:spacing w:val="71"/>
          <w:w w:val="115"/>
          <w:sz w:val="18"/>
          <w:vertAlign w:val="baseline"/>
        </w:rPr>
        <w:t> </w:t>
      </w:r>
      <w:r>
        <w:rPr>
          <w:i/>
          <w:spacing w:val="2"/>
          <w:w w:val="115"/>
          <w:sz w:val="18"/>
          <w:vertAlign w:val="baseline"/>
        </w:rPr>
        <w:t>more</w:t>
      </w:r>
      <w:r>
        <w:rPr>
          <w:i/>
          <w:spacing w:val="67"/>
          <w:w w:val="115"/>
          <w:sz w:val="18"/>
          <w:vertAlign w:val="baseline"/>
        </w:rPr>
        <w:t> </w:t>
      </w:r>
      <w:r>
        <w:rPr>
          <w:i/>
          <w:spacing w:val="-2"/>
          <w:w w:val="115"/>
          <w:sz w:val="18"/>
          <w:vertAlign w:val="baseline"/>
        </w:rPr>
        <w:t>information.</w:t>
      </w:r>
    </w:p>
    <w:p>
      <w:pPr>
        <w:spacing w:after="0" w:line="240" w:lineRule="auto"/>
        <w:jc w:val="left"/>
        <w:rPr>
          <w:sz w:val="18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4"/>
        <w:rPr>
          <w:i/>
          <w:sz w:val="17"/>
        </w:rPr>
      </w:pPr>
    </w:p>
    <w:p>
      <w:pPr>
        <w:spacing w:after="0"/>
        <w:rPr>
          <w:sz w:val="17"/>
        </w:rPr>
        <w:sectPr>
          <w:headerReference w:type="even" r:id="rId36"/>
          <w:pgSz w:w="12240" w:h="15840"/>
          <w:pgMar w:header="0" w:footer="0" w:top="182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1"/>
        <w:rPr>
          <w:i/>
          <w:sz w:val="20"/>
        </w:rPr>
      </w:pPr>
    </w:p>
    <w:p>
      <w:pPr>
        <w:tabs>
          <w:tab w:pos="2844" w:val="right" w:leader="none"/>
        </w:tabs>
        <w:spacing w:before="0"/>
        <w:ind w:left="795" w:right="0" w:firstLine="0"/>
        <w:jc w:val="left"/>
        <w:rPr>
          <w:i/>
          <w:sz w:val="37"/>
        </w:rPr>
      </w:pPr>
      <w:r>
        <w:rPr>
          <w:i/>
          <w:spacing w:val="-2"/>
          <w:w w:val="135"/>
          <w:sz w:val="37"/>
        </w:rPr>
        <w:t>Chapter</w:t>
      </w:r>
      <w:r>
        <w:rPr>
          <w:i/>
          <w:sz w:val="2"/>
        </w:rPr>
        <w:tab/>
      </w:r>
      <w:r>
        <w:rPr>
          <w:i/>
          <w:spacing w:val="-10"/>
          <w:w w:val="135"/>
          <w:sz w:val="37"/>
        </w:rPr>
        <w:t>2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3"/>
        <w:rPr>
          <w:i/>
          <w:sz w:val="20"/>
        </w:rPr>
      </w:pPr>
    </w:p>
    <w:p>
      <w:pPr>
        <w:pStyle w:val="Heading1"/>
        <w:spacing w:line="276" w:lineRule="auto"/>
        <w:ind w:right="3171"/>
      </w:pPr>
      <w:r>
        <w:rPr>
          <w:i/>
          <w:w w:val="130"/>
        </w:rPr>
        <w:t>Boolean</w:t>
      </w:r>
      <w:r>
        <w:rPr>
          <w:i/>
          <w:w w:val="130"/>
        </w:rPr>
        <w:t> </w:t>
      </w:r>
      <w:r>
        <w:rPr>
          <w:i/>
          <w:w w:val="130"/>
        </w:rPr>
        <w:t>Expression</w:t>
      </w:r>
      <w:r>
        <w:rPr>
          <w:w w:val="130"/>
        </w:rPr>
        <w:t> </w:t>
      </w:r>
      <w:r>
        <w:rPr>
          <w:spacing w:val="-2"/>
          <w:w w:val="130"/>
        </w:rPr>
        <w:t>Diagrams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In 1997,</w:t>
      </w:r>
      <w:r>
        <w:rPr>
          <w:i/>
          <w:w w:val="105"/>
        </w:rPr>
        <w:t> Andersen and Hulgaard proposed a</w:t>
      </w:r>
      <w:r>
        <w:rPr>
          <w:i/>
          <w:w w:val="105"/>
        </w:rPr>
        <w:t> new data</w:t>
      </w:r>
      <w:r>
        <w:rPr>
          <w:i/>
          <w:w w:val="105"/>
        </w:rPr>
        <w:t> structure for </w:t>
      </w:r>
      <w:r>
        <w:rPr>
          <w:i/>
          <w:w w:val="105"/>
        </w:rPr>
        <w:t>repre-</w:t>
      </w:r>
      <w:r>
        <w:rPr>
          <w:w w:val="105"/>
        </w:rPr>
        <w:t> senting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manipulating</w:t>
      </w:r>
      <w:r>
        <w:rPr>
          <w:spacing w:val="-6"/>
          <w:w w:val="105"/>
        </w:rPr>
        <w:t> </w:t>
      </w:r>
      <w:r>
        <w:rPr>
          <w:w w:val="105"/>
        </w:rPr>
        <w:t>Boolean</w:t>
      </w:r>
      <w:r>
        <w:rPr>
          <w:spacing w:val="-1"/>
          <w:w w:val="105"/>
        </w:rPr>
        <w:t> </w:t>
      </w:r>
      <w:r>
        <w:rPr>
          <w:w w:val="105"/>
        </w:rPr>
        <w:t>formulae</w:t>
      </w:r>
      <w:r>
        <w:rPr>
          <w:spacing w:val="-1"/>
          <w:w w:val="105"/>
        </w:rPr>
        <w:t> </w:t>
      </w:r>
      <w:r>
        <w:rPr>
          <w:w w:val="105"/>
        </w:rPr>
        <w:t>[AH,</w:t>
      </w:r>
      <w:r>
        <w:rPr>
          <w:spacing w:val="-1"/>
          <w:w w:val="105"/>
        </w:rPr>
        <w:t> </w:t>
      </w:r>
      <w:r>
        <w:rPr>
          <w:w w:val="105"/>
        </w:rPr>
        <w:t>AH97].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data structure is called Boolean Expression Diagrams, or BEDs for short.</w:t>
      </w:r>
      <w:r>
        <w:rPr>
          <w:spacing w:val="40"/>
          <w:w w:val="105"/>
        </w:rPr>
        <w:t> </w:t>
      </w:r>
      <w:r>
        <w:rPr>
          <w:w w:val="105"/>
        </w:rPr>
        <w:t>It is a general- ization</w:t>
      </w:r>
      <w:r>
        <w:rPr>
          <w:w w:val="105"/>
        </w:rPr>
        <w:t> of</w:t>
      </w:r>
      <w:r>
        <w:rPr>
          <w:w w:val="105"/>
        </w:rPr>
        <w:t> Bryant's</w:t>
      </w:r>
      <w:r>
        <w:rPr>
          <w:w w:val="105"/>
        </w:rPr>
        <w:t> Binary</w:t>
      </w:r>
      <w:r>
        <w:rPr>
          <w:w w:val="105"/>
        </w:rPr>
        <w:t> Decision</w:t>
      </w:r>
      <w:r>
        <w:rPr>
          <w:w w:val="105"/>
        </w:rPr>
        <w:t> Diagrams</w:t>
      </w:r>
      <w:r>
        <w:rPr>
          <w:w w:val="105"/>
        </w:rPr>
        <w:t> (BDDs)</w:t>
      </w:r>
      <w:r>
        <w:rPr>
          <w:w w:val="105"/>
        </w:rPr>
        <w:t> [Bry86,</w:t>
      </w:r>
      <w:r>
        <w:rPr>
          <w:w w:val="105"/>
        </w:rPr>
        <w:t> Bry92].</w:t>
      </w:r>
      <w:r>
        <w:rPr>
          <w:spacing w:val="40"/>
          <w:w w:val="105"/>
        </w:rPr>
        <w:t> </w:t>
      </w:r>
      <w:r>
        <w:rPr>
          <w:w w:val="105"/>
        </w:rPr>
        <w:t>In this chapter we present the BED data structure, its properties, and the al- gorithms for working with it.</w:t>
      </w:r>
      <w:r>
        <w:rPr>
          <w:spacing w:val="40"/>
          <w:w w:val="105"/>
        </w:rPr>
        <w:t> </w:t>
      </w:r>
      <w:r>
        <w:rPr>
          <w:w w:val="105"/>
        </w:rPr>
        <w:t>Part</w:t>
      </w:r>
      <w:r>
        <w:rPr>
          <w:w w:val="105"/>
        </w:rPr>
        <w:t> of this chapter is a review of Andersen</w:t>
      </w:r>
      <w:r>
        <w:rPr>
          <w:spacing w:val="40"/>
          <w:w w:val="105"/>
        </w:rPr>
        <w:t> </w:t>
      </w:r>
      <w:r>
        <w:rPr>
          <w:w w:val="105"/>
        </w:rPr>
        <w:t>and Hulgaard's work.</w:t>
      </w:r>
    </w:p>
    <w:p>
      <w:pPr>
        <w:pStyle w:val="BodyText"/>
        <w:spacing w:before="192"/>
        <w:rPr>
          <w:i/>
          <w:sz w:val="20"/>
        </w:rPr>
      </w:pPr>
    </w:p>
    <w:p>
      <w:pPr>
        <w:pStyle w:val="Heading2"/>
        <w:numPr>
          <w:ilvl w:val="1"/>
          <w:numId w:val="4"/>
        </w:numPr>
        <w:tabs>
          <w:tab w:pos="1531" w:val="left" w:leader="none"/>
        </w:tabs>
        <w:spacing w:line="240" w:lineRule="auto" w:before="1" w:after="0"/>
        <w:ind w:left="1531" w:right="0" w:hanging="736"/>
        <w:jc w:val="left"/>
        <w:rPr>
          <w:i/>
        </w:rPr>
      </w:pPr>
      <w:bookmarkStart w:name="_TOC_250027" w:id="9"/>
      <w:r>
        <w:rPr>
          <w:i/>
          <w:w w:val="135"/>
        </w:rPr>
        <w:t>Data</w:t>
      </w:r>
      <w:r>
        <w:rPr>
          <w:i/>
          <w:spacing w:val="1"/>
          <w:w w:val="135"/>
        </w:rPr>
        <w:t> </w:t>
      </w:r>
      <w:bookmarkEnd w:id="9"/>
      <w:r>
        <w:rPr>
          <w:i/>
          <w:spacing w:val="-2"/>
          <w:w w:val="135"/>
        </w:rPr>
        <w:t>Structure</w:t>
      </w:r>
    </w:p>
    <w:p>
      <w:pPr>
        <w:pStyle w:val="BodyText"/>
        <w:spacing w:before="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A</w:t>
      </w:r>
      <w:r>
        <w:rPr>
          <w:i/>
          <w:w w:val="105"/>
        </w:rPr>
        <w:t> Boolean Expression</w:t>
      </w:r>
      <w:r>
        <w:rPr>
          <w:i/>
          <w:w w:val="105"/>
        </w:rPr>
        <w:t> Diagram</w:t>
      </w:r>
      <w:r>
        <w:rPr>
          <w:i/>
          <w:w w:val="105"/>
        </w:rPr>
        <w:t> is</w:t>
      </w:r>
      <w:r>
        <w:rPr>
          <w:i/>
          <w:w w:val="105"/>
        </w:rPr>
        <w:t> a</w:t>
      </w:r>
      <w:r>
        <w:rPr>
          <w:i/>
          <w:w w:val="105"/>
        </w:rPr>
        <w:t> data structure</w:t>
      </w:r>
      <w:r>
        <w:rPr>
          <w:i/>
          <w:w w:val="105"/>
        </w:rPr>
        <w:t> for</w:t>
      </w:r>
      <w:r>
        <w:rPr>
          <w:i/>
          <w:w w:val="105"/>
        </w:rPr>
        <w:t> representing</w:t>
      </w:r>
      <w:r>
        <w:rPr>
          <w:i/>
          <w:w w:val="105"/>
        </w:rPr>
        <w:t> </w:t>
      </w:r>
      <w:r>
        <w:rPr>
          <w:i/>
          <w:w w:val="105"/>
        </w:rPr>
        <w:t>and</w:t>
      </w:r>
      <w:r>
        <w:rPr>
          <w:w w:val="105"/>
        </w:rPr>
        <w:t> manipulating Boolean formulas.</w:t>
      </w:r>
    </w:p>
    <w:p>
      <w:pPr>
        <w:pStyle w:val="BodyText"/>
        <w:spacing w:line="256" w:lineRule="auto" w:before="208"/>
        <w:ind w:left="795" w:right="1306"/>
        <w:jc w:val="both"/>
      </w:pPr>
      <w:r>
        <w:rPr>
          <w:i/>
          <w:w w:val="110"/>
        </w:rPr>
        <w:t>De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2.1.1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(Boolean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Expression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Diagram).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Boolean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Expres-</w:t>
      </w:r>
      <w:r>
        <w:rPr>
          <w:w w:val="110"/>
        </w:rPr>
        <w:t> sion</w:t>
      </w:r>
      <w:r>
        <w:rPr>
          <w:w w:val="110"/>
        </w:rPr>
        <w:t> Diagram</w:t>
      </w:r>
      <w:r>
        <w:rPr>
          <w:w w:val="110"/>
        </w:rPr>
        <w:t> (BED)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rooted</w:t>
      </w:r>
      <w:r>
        <w:rPr>
          <w:w w:val="110"/>
        </w:rPr>
        <w:t> directed</w:t>
      </w:r>
      <w:r>
        <w:rPr>
          <w:w w:val="110"/>
        </w:rPr>
        <w:t> acyclic</w:t>
      </w:r>
      <w:r>
        <w:rPr>
          <w:w w:val="110"/>
        </w:rPr>
        <w:t> graph</w:t>
      </w:r>
      <w:r>
        <w:rPr>
          <w:w w:val="110"/>
        </w:rPr>
        <w:t> G</w:t>
      </w:r>
      <w:r>
        <w:rPr>
          <w:w w:val="110"/>
        </w:rPr>
        <w:t> =</w:t>
      </w:r>
      <w:r>
        <w:rPr>
          <w:w w:val="110"/>
        </w:rPr>
        <w:t> (V;</w:t>
      </w:r>
      <w:r>
        <w:rPr>
          <w:spacing w:val="-16"/>
          <w:w w:val="110"/>
        </w:rPr>
        <w:t> </w:t>
      </w:r>
      <w:r>
        <w:rPr>
          <w:w w:val="110"/>
        </w:rPr>
        <w:t>E)</w:t>
      </w:r>
      <w:r>
        <w:rPr>
          <w:w w:val="110"/>
        </w:rPr>
        <w:t> with vertex</w:t>
      </w:r>
      <w:r>
        <w:rPr>
          <w:w w:val="110"/>
        </w:rPr>
        <w:t> set</w:t>
      </w:r>
      <w:r>
        <w:rPr>
          <w:w w:val="110"/>
        </w:rPr>
        <w:t> V</w:t>
      </w:r>
      <w:r>
        <w:rPr>
          <w:w w:val="110"/>
        </w:rPr>
        <w:t> and</w:t>
      </w:r>
      <w:r>
        <w:rPr>
          <w:w w:val="110"/>
        </w:rPr>
        <w:t> edge</w:t>
      </w:r>
      <w:r>
        <w:rPr>
          <w:w w:val="110"/>
        </w:rPr>
        <w:t> set</w:t>
      </w:r>
      <w:r>
        <w:rPr>
          <w:w w:val="110"/>
        </w:rPr>
        <w:t> E.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vertex</w:t>
      </w:r>
      <w:r>
        <w:rPr>
          <w:w w:val="110"/>
        </w:rPr>
        <w:t> set</w:t>
      </w:r>
      <w:r>
        <w:rPr>
          <w:w w:val="110"/>
        </w:rPr>
        <w:t> V</w:t>
      </w:r>
      <w:r>
        <w:rPr>
          <w:w w:val="110"/>
        </w:rPr>
        <w:t> contains</w:t>
      </w:r>
      <w:r>
        <w:rPr>
          <w:w w:val="110"/>
        </w:rPr>
        <w:t> three</w:t>
      </w:r>
      <w:r>
        <w:rPr>
          <w:w w:val="110"/>
        </w:rPr>
        <w:t> types</w:t>
      </w:r>
      <w:r>
        <w:rPr>
          <w:w w:val="110"/>
        </w:rPr>
        <w:t> of vertices:</w:t>
      </w:r>
      <w:r>
        <w:rPr>
          <w:spacing w:val="23"/>
          <w:w w:val="110"/>
        </w:rPr>
        <w:t> </w:t>
      </w:r>
      <w:r>
        <w:rPr>
          <w:w w:val="110"/>
        </w:rPr>
        <w:t>terminal,</w:t>
      </w:r>
      <w:r>
        <w:rPr>
          <w:spacing w:val="-3"/>
          <w:w w:val="110"/>
        </w:rPr>
        <w:t> </w:t>
      </w:r>
      <w:r>
        <w:rPr>
          <w:w w:val="110"/>
        </w:rPr>
        <w:t>variable,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operator vertices.</w:t>
      </w:r>
    </w:p>
    <w:p>
      <w:pPr>
        <w:pStyle w:val="BodyText"/>
        <w:spacing w:before="208"/>
        <w:ind w:left="1123"/>
        <w:rPr>
          <w:i/>
        </w:rPr>
      </w:pPr>
      <w:r>
        <w:rPr>
          <w:i/>
          <w:spacing w:val="34"/>
          <w:w w:val="110"/>
        </w:rPr>
        <w:t>  </w:t>
      </w:r>
      <w:r>
        <w:rPr>
          <w:i/>
          <w:w w:val="110"/>
        </w:rPr>
        <w:t>A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terminal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vertex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v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has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as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attribute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value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val</w:t>
      </w:r>
      <w:r>
        <w:rPr>
          <w:i/>
          <w:spacing w:val="-36"/>
          <w:w w:val="110"/>
        </w:rPr>
        <w:t> </w:t>
      </w:r>
      <w:r>
        <w:rPr>
          <w:i/>
          <w:w w:val="110"/>
        </w:rPr>
        <w:t>(v)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2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f0;</w:t>
      </w:r>
      <w:r>
        <w:rPr>
          <w:i/>
          <w:spacing w:val="-25"/>
          <w:w w:val="110"/>
        </w:rPr>
        <w:t> </w:t>
      </w:r>
      <w:r>
        <w:rPr>
          <w:i/>
          <w:spacing w:val="-5"/>
          <w:w w:val="110"/>
        </w:rPr>
        <w:t>1g.</w:t>
      </w:r>
    </w:p>
    <w:p>
      <w:pPr>
        <w:pStyle w:val="BodyText"/>
        <w:spacing w:line="256" w:lineRule="auto" w:before="225"/>
        <w:ind w:left="1342" w:right="1244" w:hanging="219"/>
      </w:pPr>
      <w:r>
        <w:rPr>
          <w:i/>
          <w:spacing w:val="79"/>
          <w:w w:val="150"/>
        </w:rPr>
        <w:t> </w:t>
      </w:r>
      <w:r>
        <w:rPr>
          <w:i/>
          <w:w w:val="110"/>
        </w:rPr>
        <w:t>A</w:t>
      </w:r>
      <w:r>
        <w:rPr>
          <w:i/>
          <w:w w:val="110"/>
        </w:rPr>
        <w:t> variable</w:t>
      </w:r>
      <w:r>
        <w:rPr>
          <w:i/>
          <w:w w:val="110"/>
        </w:rPr>
        <w:t> vertex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v</w:t>
      </w:r>
      <w:r>
        <w:rPr>
          <w:i/>
          <w:w w:val="110"/>
        </w:rPr>
        <w:t> has</w:t>
      </w:r>
      <w:r>
        <w:rPr>
          <w:i/>
          <w:w w:val="110"/>
        </w:rPr>
        <w:t> as</w:t>
      </w:r>
      <w:r>
        <w:rPr>
          <w:i/>
          <w:w w:val="110"/>
        </w:rPr>
        <w:t> attributes</w:t>
      </w:r>
      <w:r>
        <w:rPr>
          <w:i/>
          <w:w w:val="110"/>
        </w:rPr>
        <w:t> a</w:t>
      </w:r>
      <w:r>
        <w:rPr>
          <w:i/>
          <w:w w:val="110"/>
        </w:rPr>
        <w:t> Boolean</w:t>
      </w:r>
      <w:r>
        <w:rPr>
          <w:i/>
          <w:w w:val="110"/>
        </w:rPr>
        <w:t> variable var</w:t>
      </w:r>
      <w:r>
        <w:rPr>
          <w:i/>
          <w:spacing w:val="-37"/>
          <w:w w:val="110"/>
        </w:rPr>
        <w:t> </w:t>
      </w:r>
      <w:r>
        <w:rPr>
          <w:i/>
          <w:w w:val="110"/>
        </w:rPr>
        <w:t>(v),</w:t>
      </w:r>
      <w:r>
        <w:rPr>
          <w:i/>
          <w:w w:val="110"/>
        </w:rPr>
        <w:t> </w:t>
      </w:r>
      <w:r>
        <w:rPr>
          <w:i/>
          <w:w w:val="110"/>
        </w:rPr>
        <w:t>and</w:t>
      </w:r>
      <w:r>
        <w:rPr>
          <w:w w:val="110"/>
        </w:rPr>
        <w:t> two children low</w:t>
      </w:r>
      <w:r>
        <w:rPr>
          <w:spacing w:val="-35"/>
          <w:w w:val="110"/>
        </w:rPr>
        <w:t> </w:t>
      </w:r>
      <w:r>
        <w:rPr>
          <w:w w:val="110"/>
        </w:rPr>
        <w:t>(v);</w:t>
      </w:r>
      <w:r>
        <w:rPr>
          <w:spacing w:val="-23"/>
          <w:w w:val="110"/>
        </w:rPr>
        <w:t> </w:t>
      </w:r>
      <w:r>
        <w:rPr>
          <w:w w:val="110"/>
        </w:rPr>
        <w:t>high</w:t>
      </w:r>
      <w:r>
        <w:rPr>
          <w:spacing w:val="-39"/>
          <w:w w:val="110"/>
        </w:rPr>
        <w:t> </w:t>
      </w:r>
      <w:r>
        <w:rPr>
          <w:w w:val="110"/>
        </w:rPr>
        <w:t>(v) 2 V</w:t>
      </w:r>
      <w:r>
        <w:rPr>
          <w:spacing w:val="-10"/>
          <w:w w:val="110"/>
        </w:rPr>
        <w:t> </w:t>
      </w:r>
      <w:r>
        <w:rPr>
          <w:w w:val="110"/>
        </w:rPr>
        <w:t>.</w:t>
      </w:r>
    </w:p>
    <w:p>
      <w:pPr>
        <w:pStyle w:val="BodyText"/>
        <w:spacing w:line="256" w:lineRule="auto" w:before="207"/>
        <w:ind w:left="1342" w:right="1244" w:hanging="219"/>
      </w:pPr>
      <w:r>
        <w:rPr>
          <w:i/>
          <w:spacing w:val="40"/>
          <w:w w:val="105"/>
        </w:rPr>
        <w:t>  </w:t>
      </w:r>
      <w:r>
        <w:rPr>
          <w:i/>
          <w:w w:val="105"/>
        </w:rPr>
        <w:t>An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operator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vertex</w:t>
      </w:r>
      <w:r>
        <w:rPr>
          <w:i/>
          <w:spacing w:val="78"/>
          <w:w w:val="105"/>
        </w:rPr>
        <w:t> </w:t>
      </w:r>
      <w:r>
        <w:rPr>
          <w:i/>
          <w:w w:val="105"/>
        </w:rPr>
        <w:t>v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has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attributes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binary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Boolean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operator</w:t>
      </w:r>
      <w:r>
        <w:rPr>
          <w:w w:val="105"/>
        </w:rPr>
        <w:t> op(v),</w:t>
      </w:r>
      <w:r>
        <w:rPr>
          <w:spacing w:val="40"/>
          <w:w w:val="105"/>
        </w:rPr>
        <w:t> </w:t>
      </w:r>
      <w:r>
        <w:rPr>
          <w:w w:val="105"/>
        </w:rPr>
        <w:t>and two children low</w:t>
      </w:r>
      <w:r>
        <w:rPr>
          <w:spacing w:val="-25"/>
          <w:w w:val="105"/>
        </w:rPr>
        <w:t> </w:t>
      </w:r>
      <w:r>
        <w:rPr>
          <w:w w:val="105"/>
        </w:rPr>
        <w:t>(v),</w:t>
      </w:r>
      <w:r>
        <w:rPr>
          <w:spacing w:val="40"/>
          <w:w w:val="105"/>
        </w:rPr>
        <w:t> </w:t>
      </w:r>
      <w:r>
        <w:rPr>
          <w:w w:val="105"/>
        </w:rPr>
        <w:t>high(v) 2 V .</w:t>
      </w:r>
    </w:p>
    <w:p>
      <w:pPr>
        <w:pStyle w:val="BodyText"/>
        <w:spacing w:before="97"/>
        <w:rPr>
          <w:i/>
          <w:sz w:val="20"/>
        </w:rPr>
      </w:pPr>
    </w:p>
    <w:p>
      <w:pPr>
        <w:pStyle w:val="BodyText"/>
        <w:spacing w:before="1"/>
        <w:ind w:left="2443" w:right="2959"/>
        <w:jc w:val="center"/>
        <w:rPr>
          <w:i/>
        </w:rPr>
      </w:pPr>
      <w:r>
        <w:rPr>
          <w:i/>
          <w:spacing w:val="-5"/>
        </w:rPr>
        <w:t>13</w:t>
      </w:r>
    </w:p>
    <w:p>
      <w:pPr>
        <w:spacing w:after="0"/>
        <w:jc w:val="center"/>
        <w:sectPr>
          <w:headerReference w:type="default" r:id="rId37"/>
          <w:pgSz w:w="12240" w:h="15840"/>
          <w:pgMar w:header="0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1133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82464">
                <wp:simplePos x="0" y="0"/>
                <wp:positionH relativeFrom="page">
                  <wp:posOffset>2106167</wp:posOffset>
                </wp:positionH>
                <wp:positionV relativeFrom="paragraph">
                  <wp:posOffset>217308</wp:posOffset>
                </wp:positionV>
                <wp:extent cx="3947160" cy="589915"/>
                <wp:effectExtent l="0" t="0" r="0" b="0"/>
                <wp:wrapNone/>
                <wp:docPr id="298" name="Textbox 2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8" name="Textbox 298"/>
                      <wps:cNvSpPr txBox="1"/>
                      <wps:spPr>
                        <a:xfrm>
                          <a:off x="0" y="0"/>
                          <a:ext cx="3947160" cy="5899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354" w:val="left" w:leader="none"/>
                                <w:tab w:pos="6088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63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36"/>
                                <w:position w:val="-11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-11"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63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5.839996pt;margin-top:17.110916pt;width:310.8pt;height:46.45pt;mso-position-horizontal-relative:page;mso-position-vertical-relative:paragraph;z-index:-22934016" type="#_x0000_t202" id="docshape115" filled="false" stroked="false">
                <v:textbox inset="0,0,0,0">
                  <w:txbxContent>
                    <w:p>
                      <w:pPr>
                        <w:tabs>
                          <w:tab w:pos="2354" w:val="left" w:leader="none"/>
                          <w:tab w:pos="6088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63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36"/>
                          <w:position w:val="-11"/>
                          <w:sz w:val="80"/>
                        </w:rPr>
                        <w:t> </w:t>
                      </w:r>
                      <w:r>
                        <w:rPr>
                          <w:i/>
                          <w:position w:val="-11"/>
                          <w:sz w:val="80"/>
                        </w:rPr>
                        <w:tab/>
                      </w:r>
                      <w:r>
                        <w:rPr>
                          <w:i/>
                          <w:w w:val="63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</w:rPr>
        <w:t>The</w:t>
      </w:r>
      <w:r>
        <w:rPr>
          <w:i/>
          <w:spacing w:val="-3"/>
          <w:w w:val="115"/>
        </w:rPr>
        <w:t> </w:t>
      </w:r>
      <w:r>
        <w:rPr>
          <w:i/>
          <w:w w:val="115"/>
        </w:rPr>
        <w:t>edge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set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E</w:t>
      </w:r>
      <w:r>
        <w:rPr>
          <w:i/>
          <w:spacing w:val="9"/>
          <w:w w:val="115"/>
        </w:rPr>
        <w:t> </w:t>
      </w:r>
      <w:r>
        <w:rPr>
          <w:i/>
          <w:w w:val="115"/>
        </w:rPr>
        <w:t>is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de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ned</w:t>
      </w:r>
      <w:r>
        <w:rPr>
          <w:i/>
          <w:spacing w:val="-3"/>
          <w:w w:val="115"/>
        </w:rPr>
        <w:t> </w:t>
      </w:r>
      <w:r>
        <w:rPr>
          <w:i/>
          <w:spacing w:val="-5"/>
          <w:w w:val="115"/>
        </w:rPr>
        <w:t>by</w:t>
      </w:r>
    </w:p>
    <w:p>
      <w:pPr>
        <w:pStyle w:val="BodyText"/>
        <w:tabs>
          <w:tab w:pos="374" w:val="left" w:leader="none"/>
          <w:tab w:pos="868" w:val="left" w:leader="none"/>
          <w:tab w:pos="6993" w:val="left" w:leader="none"/>
        </w:tabs>
        <w:spacing w:before="224"/>
        <w:ind w:right="1311"/>
        <w:jc w:val="right"/>
        <w:rPr>
          <w:i/>
        </w:rPr>
      </w:pPr>
      <w:r>
        <w:rPr>
          <w:i/>
          <w:spacing w:val="-10"/>
          <w:w w:val="110"/>
        </w:rPr>
        <w:t>E</w:t>
      </w:r>
      <w:r>
        <w:rPr>
          <w:i/>
        </w:rPr>
        <w:tab/>
      </w:r>
      <w:r>
        <w:rPr>
          <w:i/>
          <w:spacing w:val="-10"/>
          <w:w w:val="110"/>
        </w:rPr>
        <w:t>=</w:t>
      </w:r>
      <w:r>
        <w:rPr>
          <w:i/>
        </w:rPr>
        <w:tab/>
      </w:r>
      <w:r>
        <w:rPr>
          <w:i/>
          <w:w w:val="110"/>
        </w:rPr>
        <w:t>(v;</w:t>
      </w:r>
      <w:r>
        <w:rPr>
          <w:i/>
          <w:spacing w:val="-25"/>
          <w:w w:val="110"/>
        </w:rPr>
        <w:t> </w:t>
      </w:r>
      <w:r>
        <w:rPr>
          <w:i/>
          <w:w w:val="110"/>
        </w:rPr>
        <w:t>low</w:t>
      </w:r>
      <w:r>
        <w:rPr>
          <w:i/>
          <w:spacing w:val="-32"/>
          <w:w w:val="110"/>
        </w:rPr>
        <w:t> </w:t>
      </w:r>
      <w:r>
        <w:rPr>
          <w:i/>
          <w:w w:val="110"/>
        </w:rPr>
        <w:t>(v));</w:t>
      </w:r>
      <w:r>
        <w:rPr>
          <w:i/>
          <w:spacing w:val="-25"/>
          <w:w w:val="110"/>
        </w:rPr>
        <w:t> </w:t>
      </w:r>
      <w:r>
        <w:rPr>
          <w:i/>
          <w:w w:val="110"/>
        </w:rPr>
        <w:t>(v;</w:t>
      </w:r>
      <w:r>
        <w:rPr>
          <w:i/>
          <w:spacing w:val="-24"/>
          <w:w w:val="110"/>
        </w:rPr>
        <w:t> </w:t>
      </w:r>
      <w:r>
        <w:rPr>
          <w:i/>
          <w:w w:val="110"/>
        </w:rPr>
        <w:t>high</w:t>
      </w:r>
      <w:r>
        <w:rPr>
          <w:i/>
          <w:spacing w:val="-35"/>
          <w:w w:val="110"/>
        </w:rPr>
        <w:t> </w:t>
      </w:r>
      <w:r>
        <w:rPr>
          <w:i/>
          <w:w w:val="110"/>
        </w:rPr>
        <w:t>(v))</w:t>
      </w:r>
      <w:r>
        <w:rPr>
          <w:i/>
          <w:spacing w:val="67"/>
          <w:w w:val="110"/>
        </w:rPr>
        <w:t> </w:t>
      </w:r>
      <w:r>
        <w:rPr>
          <w:i/>
          <w:w w:val="110"/>
        </w:rPr>
        <w:t>v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2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V</w:t>
      </w:r>
      <w:r>
        <w:rPr>
          <w:i/>
          <w:spacing w:val="38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v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a non-terminal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vertex</w:t>
      </w:r>
      <w:r>
        <w:rPr>
          <w:i/>
        </w:rPr>
        <w:tab/>
      </w:r>
      <w:r>
        <w:rPr>
          <w:i/>
          <w:spacing w:val="-10"/>
          <w:w w:val="110"/>
        </w:rPr>
        <w:t>:</w:t>
      </w:r>
    </w:p>
    <w:p>
      <w:pPr>
        <w:pStyle w:val="BodyText"/>
        <w:spacing w:line="256" w:lineRule="auto" w:before="225"/>
        <w:ind w:left="795" w:right="1311" w:firstLine="338"/>
        <w:jc w:val="both"/>
      </w:pPr>
      <w:r>
        <w:rPr>
          <w:i/>
          <w:w w:val="110"/>
        </w:rPr>
        <w:t>We</w:t>
      </w:r>
      <w:r>
        <w:rPr>
          <w:i/>
          <w:w w:val="110"/>
        </w:rPr>
        <w:t> identify</w:t>
      </w:r>
      <w:r>
        <w:rPr>
          <w:i/>
          <w:w w:val="110"/>
        </w:rPr>
        <w:t> a</w:t>
      </w:r>
      <w:r>
        <w:rPr>
          <w:i/>
          <w:w w:val="110"/>
        </w:rPr>
        <w:t> BED</w:t>
      </w:r>
      <w:r>
        <w:rPr>
          <w:i/>
          <w:w w:val="110"/>
        </w:rPr>
        <w:t> by</w:t>
      </w:r>
      <w:r>
        <w:rPr>
          <w:i/>
          <w:w w:val="110"/>
        </w:rPr>
        <w:t> its</w:t>
      </w:r>
      <w:r>
        <w:rPr>
          <w:i/>
          <w:w w:val="110"/>
        </w:rPr>
        <w:t> root</w:t>
      </w:r>
      <w:r>
        <w:rPr>
          <w:i/>
          <w:w w:val="110"/>
        </w:rPr>
        <w:t> vertex.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For</w:t>
      </w:r>
      <w:r>
        <w:rPr>
          <w:i/>
          <w:w w:val="110"/>
        </w:rPr>
        <w:t> example,</w:t>
      </w:r>
      <w:r>
        <w:rPr>
          <w:i/>
          <w:w w:val="110"/>
        </w:rPr>
        <w:t> let</w:t>
      </w:r>
      <w:r>
        <w:rPr>
          <w:i/>
          <w:w w:val="110"/>
        </w:rPr>
        <w:t> u</w:t>
      </w:r>
      <w:r>
        <w:rPr>
          <w:i/>
          <w:w w:val="110"/>
        </w:rPr>
        <w:t> be</w:t>
      </w:r>
      <w:r>
        <w:rPr>
          <w:i/>
          <w:w w:val="110"/>
        </w:rPr>
        <w:t> a</w:t>
      </w:r>
      <w:r>
        <w:rPr>
          <w:i/>
          <w:w w:val="110"/>
        </w:rPr>
        <w:t> BED</w:t>
      </w:r>
      <w:r>
        <w:rPr>
          <w:w w:val="110"/>
        </w:rPr>
        <w:t> vertex.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then use the term \the BED u" to refer to the BED rooted </w:t>
      </w:r>
      <w:r>
        <w:rPr>
          <w:w w:val="110"/>
        </w:rPr>
        <w:t>at vertex u.</w:t>
      </w:r>
    </w:p>
    <w:p>
      <w:pPr>
        <w:pStyle w:val="BodyText"/>
        <w:spacing w:line="256" w:lineRule="auto" w:before="2"/>
        <w:ind w:left="795" w:right="1304" w:firstLine="338"/>
        <w:jc w:val="both"/>
      </w:pPr>
      <w:r>
        <w:rPr>
          <w:i/>
          <w:spacing w:val="-2"/>
          <w:w w:val="110"/>
        </w:rPr>
        <w:t>We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use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0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and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1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to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denote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two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terminal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vertices.</w:t>
      </w:r>
      <w:r>
        <w:rPr>
          <w:i/>
          <w:spacing w:val="22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relation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between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BED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Boolean</w:t>
      </w:r>
      <w:r>
        <w:rPr>
          <w:spacing w:val="-12"/>
          <w:w w:val="110"/>
        </w:rPr>
        <w:t> </w:t>
      </w:r>
      <w:r>
        <w:rPr>
          <w:w w:val="110"/>
        </w:rPr>
        <w:t>function</w:t>
      </w:r>
      <w:r>
        <w:rPr>
          <w:spacing w:val="-13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represents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straightforward.</w:t>
      </w:r>
      <w:r>
        <w:rPr>
          <w:w w:val="110"/>
        </w:rPr>
        <w:t> </w:t>
      </w:r>
      <w:r>
        <w:rPr>
          <w:w w:val="110"/>
        </w:rPr>
        <w:t>Terminal </w:t>
      </w:r>
      <w:r>
        <w:rPr/>
        <w:t>vertices correspond to the constants 0 and 1.</w:t>
      </w:r>
      <w:r>
        <w:rPr>
          <w:spacing w:val="40"/>
        </w:rPr>
        <w:t> </w:t>
      </w:r>
      <w:r>
        <w:rPr/>
        <w:t>Variable vertices have the same </w:t>
      </w:r>
      <w:r>
        <w:rPr>
          <w:w w:val="110"/>
        </w:rPr>
        <w:t>semantics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vertices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BDDs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correspond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if-then-else</w:t>
      </w:r>
      <w:r>
        <w:rPr>
          <w:w w:val="110"/>
        </w:rPr>
        <w:t> operator x </w:t>
      </w:r>
      <w:r>
        <w:rPr>
          <w:w w:val="270"/>
        </w:rPr>
        <w:t>!</w:t>
      </w:r>
      <w:r>
        <w:rPr>
          <w:spacing w:val="-40"/>
          <w:w w:val="270"/>
        </w:rPr>
        <w:t> </w:t>
      </w:r>
      <w:r>
        <w:rPr>
          <w:w w:val="110"/>
        </w:rPr>
        <w:t>f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; </w:t>
      </w:r>
      <w:r>
        <w:rPr>
          <w:w w:val="125"/>
          <w:vertAlign w:val="baseline"/>
        </w:rPr>
        <w:t>f</w:t>
      </w:r>
      <w:r>
        <w:rPr>
          <w:w w:val="125"/>
          <w:vertAlign w:val="subscript"/>
        </w:rPr>
        <w:t>0</w:t>
      </w:r>
      <w:r>
        <w:rPr>
          <w:spacing w:val="40"/>
          <w:w w:val="125"/>
          <w:vertAlign w:val="baseline"/>
        </w:rPr>
        <w:t> </w:t>
      </w:r>
      <w:r>
        <w:rPr>
          <w:w w:val="110"/>
          <w:vertAlign w:val="baseline"/>
        </w:rPr>
        <w:t>de ned by</w:t>
      </w:r>
    </w:p>
    <w:p>
      <w:pPr>
        <w:pStyle w:val="BodyText"/>
        <w:tabs>
          <w:tab w:pos="4819" w:val="left" w:leader="none"/>
        </w:tabs>
        <w:spacing w:before="206"/>
        <w:ind w:right="1311"/>
        <w:jc w:val="right"/>
        <w:rPr>
          <w:i/>
        </w:rPr>
      </w:pPr>
      <w:r>
        <w:rPr>
          <w:i/>
          <w:w w:val="115"/>
        </w:rPr>
        <w:t>x</w:t>
      </w:r>
      <w:r>
        <w:rPr>
          <w:i/>
          <w:spacing w:val="-78"/>
          <w:w w:val="270"/>
        </w:rPr>
        <w:t> </w:t>
      </w:r>
      <w:r>
        <w:rPr>
          <w:i/>
          <w:w w:val="270"/>
        </w:rPr>
        <w:t>!</w:t>
      </w:r>
      <w:r>
        <w:rPr>
          <w:i/>
          <w:spacing w:val="-80"/>
          <w:w w:val="270"/>
        </w:rPr>
        <w:t> </w:t>
      </w:r>
      <w:r>
        <w:rPr>
          <w:i/>
          <w:w w:val="115"/>
        </w:rPr>
        <w:t>f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;</w:t>
      </w:r>
      <w:r>
        <w:rPr>
          <w:i/>
          <w:spacing w:val="-23"/>
          <w:w w:val="115"/>
          <w:vertAlign w:val="baseline"/>
        </w:rPr>
        <w:t> </w:t>
      </w:r>
      <w:r>
        <w:rPr>
          <w:i/>
          <w:w w:val="140"/>
          <w:vertAlign w:val="baseline"/>
        </w:rPr>
        <w:t>f</w:t>
      </w:r>
      <w:r>
        <w:rPr>
          <w:i/>
          <w:w w:val="140"/>
          <w:vertAlign w:val="subscript"/>
        </w:rPr>
        <w:t>0</w:t>
      </w:r>
      <w:r>
        <w:rPr>
          <w:i/>
          <w:spacing w:val="5"/>
          <w:w w:val="140"/>
          <w:vertAlign w:val="baseline"/>
        </w:rPr>
        <w:t>  </w:t>
      </w:r>
      <w:r>
        <w:rPr>
          <w:i/>
          <w:w w:val="115"/>
          <w:vertAlign w:val="baseline"/>
        </w:rPr>
        <w:t>=</w:t>
      </w:r>
      <w:r>
        <w:rPr>
          <w:i/>
          <w:spacing w:val="69"/>
          <w:w w:val="150"/>
          <w:vertAlign w:val="baseline"/>
        </w:rPr>
        <w:t> </w:t>
      </w:r>
      <w:r>
        <w:rPr>
          <w:i/>
          <w:w w:val="115"/>
          <w:vertAlign w:val="baseline"/>
        </w:rPr>
        <w:t>(x</w:t>
      </w:r>
      <w:r>
        <w:rPr>
          <w:i/>
          <w:spacing w:val="-9"/>
          <w:w w:val="115"/>
          <w:vertAlign w:val="baseline"/>
        </w:rPr>
        <w:t> </w:t>
      </w:r>
      <w:r>
        <w:rPr>
          <w:i/>
          <w:w w:val="140"/>
          <w:vertAlign w:val="baseline"/>
        </w:rPr>
        <w:t>^</w:t>
      </w:r>
      <w:r>
        <w:rPr>
          <w:i/>
          <w:spacing w:val="-22"/>
          <w:w w:val="140"/>
          <w:vertAlign w:val="baseline"/>
        </w:rPr>
        <w:t> </w:t>
      </w:r>
      <w:r>
        <w:rPr>
          <w:i/>
          <w:w w:val="140"/>
          <w:vertAlign w:val="baseline"/>
        </w:rPr>
        <w:t>f</w:t>
      </w:r>
      <w:r>
        <w:rPr>
          <w:i/>
          <w:w w:val="140"/>
          <w:vertAlign w:val="subscript"/>
        </w:rPr>
        <w:t>1</w:t>
      </w:r>
      <w:r>
        <w:rPr>
          <w:i/>
          <w:w w:val="140"/>
          <w:vertAlign w:val="baseline"/>
        </w:rPr>
        <w:t>)</w:t>
      </w:r>
      <w:r>
        <w:rPr>
          <w:i/>
          <w:spacing w:val="-20"/>
          <w:w w:val="140"/>
          <w:vertAlign w:val="baseline"/>
        </w:rPr>
        <w:t> </w:t>
      </w:r>
      <w:r>
        <w:rPr>
          <w:i/>
          <w:w w:val="140"/>
          <w:vertAlign w:val="baseline"/>
        </w:rPr>
        <w:t>_</w:t>
      </w:r>
      <w:r>
        <w:rPr>
          <w:i/>
          <w:spacing w:val="-26"/>
          <w:w w:val="140"/>
          <w:vertAlign w:val="baseline"/>
        </w:rPr>
        <w:t> </w:t>
      </w:r>
      <w:r>
        <w:rPr>
          <w:i/>
          <w:w w:val="140"/>
          <w:vertAlign w:val="baseline"/>
        </w:rPr>
        <w:t>(:x</w:t>
      </w:r>
      <w:r>
        <w:rPr>
          <w:i/>
          <w:spacing w:val="-20"/>
          <w:w w:val="140"/>
          <w:vertAlign w:val="baseline"/>
        </w:rPr>
        <w:t> </w:t>
      </w:r>
      <w:r>
        <w:rPr>
          <w:i/>
          <w:w w:val="140"/>
          <w:vertAlign w:val="baseline"/>
        </w:rPr>
        <w:t>^</w:t>
      </w:r>
      <w:r>
        <w:rPr>
          <w:i/>
          <w:spacing w:val="-26"/>
          <w:w w:val="140"/>
          <w:vertAlign w:val="baseline"/>
        </w:rPr>
        <w:t> </w:t>
      </w:r>
      <w:r>
        <w:rPr>
          <w:i/>
          <w:w w:val="140"/>
          <w:vertAlign w:val="baseline"/>
        </w:rPr>
        <w:t>f</w:t>
      </w:r>
      <w:r>
        <w:rPr>
          <w:i/>
          <w:w w:val="140"/>
          <w:vertAlign w:val="subscript"/>
        </w:rPr>
        <w:t>0</w:t>
      </w:r>
      <w:r>
        <w:rPr>
          <w:i/>
          <w:w w:val="140"/>
          <w:vertAlign w:val="baseline"/>
        </w:rPr>
        <w:t>)</w:t>
      </w:r>
      <w:r>
        <w:rPr>
          <w:i/>
          <w:spacing w:val="-36"/>
          <w:w w:val="140"/>
          <w:vertAlign w:val="baseline"/>
        </w:rPr>
        <w:t> </w:t>
      </w:r>
      <w:r>
        <w:rPr>
          <w:i/>
          <w:spacing w:val="-10"/>
          <w:w w:val="105"/>
          <w:vertAlign w:val="baseline"/>
        </w:rPr>
        <w:t>:</w:t>
      </w:r>
      <w:r>
        <w:rPr>
          <w:i/>
          <w:vertAlign w:val="baseline"/>
        </w:rPr>
        <w:tab/>
      </w:r>
      <w:r>
        <w:rPr>
          <w:i/>
          <w:spacing w:val="-2"/>
          <w:w w:val="115"/>
          <w:vertAlign w:val="baseline"/>
        </w:rPr>
        <w:t>(2.1)</w:t>
      </w:r>
    </w:p>
    <w:p>
      <w:pPr>
        <w:pStyle w:val="BodyText"/>
        <w:spacing w:line="256" w:lineRule="auto" w:before="225"/>
        <w:ind w:left="795" w:right="1306"/>
        <w:jc w:val="both"/>
      </w:pPr>
      <w:r>
        <w:rPr>
          <w:i/>
          <w:w w:val="105"/>
        </w:rPr>
        <w:t>Operator</w:t>
      </w:r>
      <w:r>
        <w:rPr>
          <w:i/>
          <w:w w:val="105"/>
        </w:rPr>
        <w:t> vertices</w:t>
      </w:r>
      <w:r>
        <w:rPr>
          <w:i/>
          <w:w w:val="105"/>
        </w:rPr>
        <w:t> correspond</w:t>
      </w:r>
      <w:r>
        <w:rPr>
          <w:i/>
          <w:w w:val="105"/>
        </w:rPr>
        <w:t> to</w:t>
      </w:r>
      <w:r>
        <w:rPr>
          <w:i/>
          <w:w w:val="105"/>
        </w:rPr>
        <w:t> their</w:t>
      </w:r>
      <w:r>
        <w:rPr>
          <w:i/>
          <w:w w:val="105"/>
        </w:rPr>
        <w:t> respective</w:t>
      </w:r>
      <w:r>
        <w:rPr>
          <w:i/>
          <w:w w:val="105"/>
        </w:rPr>
        <w:t> Boolean</w:t>
      </w:r>
      <w:r>
        <w:rPr>
          <w:i/>
          <w:w w:val="105"/>
        </w:rPr>
        <w:t> connectives,</w:t>
      </w:r>
      <w:r>
        <w:rPr>
          <w:i/>
          <w:w w:val="105"/>
        </w:rPr>
        <w:t> see</w:t>
      </w:r>
      <w:r>
        <w:rPr>
          <w:w w:val="105"/>
        </w:rPr>
        <w:t> Table</w:t>
      </w:r>
      <w:r>
        <w:rPr>
          <w:w w:val="105"/>
        </w:rPr>
        <w:t> 2.1.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leads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following</w:t>
      </w:r>
      <w:r>
        <w:rPr>
          <w:w w:val="105"/>
        </w:rPr>
        <w:t> correspondence</w:t>
      </w:r>
      <w:r>
        <w:rPr>
          <w:w w:val="105"/>
        </w:rPr>
        <w:t> between</w:t>
      </w:r>
      <w:r>
        <w:rPr>
          <w:w w:val="105"/>
        </w:rPr>
        <w:t> BEDs</w:t>
      </w:r>
      <w:r>
        <w:rPr>
          <w:w w:val="105"/>
        </w:rPr>
        <w:t> and Boolean functions:</w:t>
      </w:r>
    </w:p>
    <w:p>
      <w:pPr>
        <w:pStyle w:val="BodyText"/>
        <w:spacing w:line="256" w:lineRule="auto" w:before="169"/>
        <w:ind w:left="795" w:right="1309"/>
        <w:jc w:val="both"/>
      </w:pPr>
      <w:r>
        <w:rPr>
          <w:i/>
          <w:w w:val="115"/>
        </w:rPr>
        <w:t>De nition</w:t>
      </w:r>
      <w:r>
        <w:rPr>
          <w:i/>
          <w:w w:val="115"/>
        </w:rPr>
        <w:t> 2.1.2</w:t>
      </w:r>
      <w:r>
        <w:rPr>
          <w:i/>
          <w:w w:val="115"/>
        </w:rPr>
        <w:t> (Semantics).</w:t>
      </w:r>
      <w:r>
        <w:rPr>
          <w:i/>
          <w:w w:val="115"/>
        </w:rPr>
        <w:t> A</w:t>
      </w:r>
      <w:r>
        <w:rPr>
          <w:i/>
          <w:w w:val="115"/>
        </w:rPr>
        <w:t> vertex</w:t>
      </w:r>
      <w:r>
        <w:rPr>
          <w:i/>
          <w:w w:val="115"/>
        </w:rPr>
        <w:t> v</w:t>
      </w:r>
      <w:r>
        <w:rPr>
          <w:i/>
          <w:w w:val="115"/>
        </w:rPr>
        <w:t> in</w:t>
      </w:r>
      <w:r>
        <w:rPr>
          <w:i/>
          <w:w w:val="115"/>
        </w:rPr>
        <w:t> a</w:t>
      </w:r>
      <w:r>
        <w:rPr>
          <w:i/>
          <w:w w:val="115"/>
        </w:rPr>
        <w:t> BED</w:t>
      </w:r>
      <w:r>
        <w:rPr>
          <w:i/>
          <w:w w:val="115"/>
        </w:rPr>
        <w:t> denotes</w:t>
      </w:r>
      <w:r>
        <w:rPr>
          <w:i/>
          <w:w w:val="115"/>
        </w:rPr>
        <w:t> a</w:t>
      </w:r>
      <w:r>
        <w:rPr>
          <w:i/>
          <w:w w:val="115"/>
        </w:rPr>
        <w:t> </w:t>
      </w:r>
      <w:r>
        <w:rPr>
          <w:i/>
          <w:w w:val="115"/>
        </w:rPr>
        <w:t>Boolean</w:t>
      </w:r>
      <w:r>
        <w:rPr>
          <w:w w:val="115"/>
        </w:rPr>
        <w:t> function </w:t>
      </w:r>
      <w:r>
        <w:rPr>
          <w:w w:val="145"/>
        </w:rPr>
        <w:t>f</w:t>
      </w:r>
      <w:r>
        <w:rPr>
          <w:spacing w:val="-56"/>
          <w:w w:val="145"/>
        </w:rPr>
        <w:t> </w:t>
      </w:r>
      <w:r>
        <w:rPr>
          <w:w w:val="115"/>
          <w:vertAlign w:val="superscript"/>
        </w:rPr>
        <w:t>v</w:t>
      </w:r>
      <w:r>
        <w:rPr>
          <w:w w:val="115"/>
          <w:vertAlign w:val="baseline"/>
        </w:rPr>
        <w:t> de ned recursively as:</w:t>
      </w:r>
    </w:p>
    <w:p>
      <w:pPr>
        <w:pStyle w:val="BodyText"/>
        <w:spacing w:before="172"/>
        <w:ind w:left="1124"/>
        <w:rPr>
          <w:i/>
        </w:rPr>
      </w:pPr>
      <w:r>
        <w:rPr>
          <w:i/>
          <w:spacing w:val="19"/>
          <w:w w:val="115"/>
        </w:rPr>
        <w:t>  </w:t>
      </w:r>
      <w:r>
        <w:rPr>
          <w:i/>
          <w:w w:val="115"/>
        </w:rPr>
        <w:t>If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v is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terminal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vertex,</w:t>
      </w:r>
      <w:r>
        <w:rPr>
          <w:i/>
          <w:spacing w:val="-2"/>
          <w:w w:val="115"/>
        </w:rPr>
        <w:t> </w:t>
      </w:r>
      <w:r>
        <w:rPr>
          <w:i/>
          <w:w w:val="115"/>
        </w:rPr>
        <w:t>then</w:t>
      </w:r>
      <w:r>
        <w:rPr>
          <w:i/>
          <w:spacing w:val="-5"/>
          <w:w w:val="115"/>
        </w:rPr>
        <w:t> </w:t>
      </w:r>
      <w:r>
        <w:rPr>
          <w:i/>
          <w:w w:val="145"/>
        </w:rPr>
        <w:t>f</w:t>
      </w:r>
      <w:r>
        <w:rPr>
          <w:i/>
          <w:spacing w:val="-56"/>
          <w:w w:val="145"/>
        </w:rPr>
        <w:t> </w:t>
      </w:r>
      <w:r>
        <w:rPr>
          <w:i/>
          <w:w w:val="115"/>
          <w:vertAlign w:val="superscript"/>
        </w:rPr>
        <w:t>v</w:t>
      </w:r>
      <w:r>
        <w:rPr>
          <w:i/>
          <w:spacing w:val="-4"/>
          <w:w w:val="115"/>
          <w:vertAlign w:val="baseline"/>
        </w:rPr>
        <w:t> </w:t>
      </w:r>
      <w:r>
        <w:rPr>
          <w:i/>
          <w:w w:val="115"/>
          <w:vertAlign w:val="baseline"/>
        </w:rPr>
        <w:t>=</w:t>
      </w:r>
      <w:r>
        <w:rPr>
          <w:i/>
          <w:spacing w:val="-15"/>
          <w:w w:val="115"/>
          <w:vertAlign w:val="baseline"/>
        </w:rPr>
        <w:t> </w:t>
      </w:r>
      <w:r>
        <w:rPr>
          <w:i/>
          <w:w w:val="115"/>
          <w:vertAlign w:val="baseline"/>
        </w:rPr>
        <w:t>val</w:t>
      </w:r>
      <w:r>
        <w:rPr>
          <w:i/>
          <w:spacing w:val="-39"/>
          <w:w w:val="115"/>
          <w:vertAlign w:val="baseline"/>
        </w:rPr>
        <w:t> </w:t>
      </w:r>
      <w:r>
        <w:rPr>
          <w:i/>
          <w:spacing w:val="-4"/>
          <w:w w:val="115"/>
          <w:vertAlign w:val="baseline"/>
        </w:rPr>
        <w:t>(v).</w:t>
      </w:r>
    </w:p>
    <w:p>
      <w:pPr>
        <w:pStyle w:val="BodyText"/>
        <w:spacing w:before="193"/>
        <w:ind w:left="1124"/>
        <w:rPr>
          <w:i/>
        </w:rPr>
      </w:pPr>
      <w:r>
        <w:rPr>
          <w:i/>
          <w:spacing w:val="43"/>
          <w:w w:val="120"/>
        </w:rPr>
        <w:t>  </w:t>
      </w:r>
      <w:r>
        <w:rPr>
          <w:i/>
          <w:w w:val="120"/>
        </w:rPr>
        <w:t>If</w:t>
      </w:r>
      <w:r>
        <w:rPr>
          <w:i/>
          <w:spacing w:val="6"/>
          <w:w w:val="120"/>
        </w:rPr>
        <w:t> </w:t>
      </w:r>
      <w:r>
        <w:rPr>
          <w:i/>
          <w:w w:val="120"/>
        </w:rPr>
        <w:t>v</w:t>
      </w:r>
      <w:r>
        <w:rPr>
          <w:i/>
          <w:spacing w:val="14"/>
          <w:w w:val="120"/>
        </w:rPr>
        <w:t> </w:t>
      </w:r>
      <w:r>
        <w:rPr>
          <w:i/>
          <w:w w:val="120"/>
        </w:rPr>
        <w:t>is</w:t>
      </w:r>
      <w:r>
        <w:rPr>
          <w:i/>
          <w:spacing w:val="-11"/>
          <w:w w:val="120"/>
        </w:rPr>
        <w:t> </w:t>
      </w:r>
      <w:r>
        <w:rPr>
          <w:i/>
          <w:w w:val="120"/>
        </w:rPr>
        <w:t>a</w:t>
      </w:r>
      <w:r>
        <w:rPr>
          <w:i/>
          <w:spacing w:val="7"/>
          <w:w w:val="120"/>
        </w:rPr>
        <w:t> </w:t>
      </w:r>
      <w:r>
        <w:rPr>
          <w:i/>
          <w:w w:val="105"/>
        </w:rPr>
        <w:t>variable</w:t>
      </w:r>
      <w:r>
        <w:rPr>
          <w:i/>
          <w:spacing w:val="3"/>
          <w:w w:val="120"/>
        </w:rPr>
        <w:t> </w:t>
      </w:r>
      <w:r>
        <w:rPr>
          <w:i/>
          <w:w w:val="120"/>
        </w:rPr>
        <w:t>vertex,</w:t>
      </w:r>
      <w:r>
        <w:rPr>
          <w:i/>
          <w:spacing w:val="11"/>
          <w:w w:val="120"/>
        </w:rPr>
        <w:t> </w:t>
      </w:r>
      <w:r>
        <w:rPr>
          <w:i/>
          <w:w w:val="120"/>
        </w:rPr>
        <w:t>then</w:t>
      </w:r>
      <w:r>
        <w:rPr>
          <w:i/>
          <w:spacing w:val="-13"/>
          <w:w w:val="155"/>
        </w:rPr>
        <w:t> </w:t>
      </w:r>
      <w:r>
        <w:rPr>
          <w:i/>
          <w:w w:val="155"/>
        </w:rPr>
        <w:t>f</w:t>
      </w:r>
      <w:r>
        <w:rPr>
          <w:i/>
          <w:spacing w:val="-61"/>
          <w:w w:val="155"/>
        </w:rPr>
        <w:t> </w:t>
      </w:r>
      <w:r>
        <w:rPr>
          <w:i/>
          <w:w w:val="120"/>
          <w:vertAlign w:val="superscript"/>
        </w:rPr>
        <w:t>v</w:t>
      </w:r>
      <w:r>
        <w:rPr>
          <w:i/>
          <w:spacing w:val="10"/>
          <w:w w:val="120"/>
          <w:vertAlign w:val="baseline"/>
        </w:rPr>
        <w:t> </w:t>
      </w:r>
      <w:r>
        <w:rPr>
          <w:i/>
          <w:w w:val="120"/>
          <w:vertAlign w:val="baseline"/>
        </w:rPr>
        <w:t>=</w:t>
      </w:r>
      <w:r>
        <w:rPr>
          <w:i/>
          <w:spacing w:val="-6"/>
          <w:w w:val="120"/>
          <w:vertAlign w:val="baseline"/>
        </w:rPr>
        <w:t> </w:t>
      </w:r>
      <w:r>
        <w:rPr>
          <w:i/>
          <w:w w:val="105"/>
          <w:vertAlign w:val="baseline"/>
        </w:rPr>
        <w:t>var</w:t>
      </w:r>
      <w:r>
        <w:rPr>
          <w:i/>
          <w:spacing w:val="-33"/>
          <w:w w:val="105"/>
          <w:vertAlign w:val="baseline"/>
        </w:rPr>
        <w:t> </w:t>
      </w:r>
      <w:r>
        <w:rPr>
          <w:i/>
          <w:w w:val="120"/>
          <w:vertAlign w:val="baseline"/>
        </w:rPr>
        <w:t>(v)</w:t>
      </w:r>
      <w:r>
        <w:rPr>
          <w:i/>
          <w:spacing w:val="-4"/>
          <w:w w:val="120"/>
          <w:vertAlign w:val="baseline"/>
        </w:rPr>
        <w:t> </w:t>
      </w:r>
      <w:r>
        <w:rPr>
          <w:i/>
          <w:w w:val="270"/>
          <w:vertAlign w:val="baseline"/>
        </w:rPr>
        <w:t>!</w:t>
      </w:r>
      <w:r>
        <w:rPr>
          <w:i/>
          <w:spacing w:val="-86"/>
          <w:w w:val="270"/>
          <w:vertAlign w:val="baseline"/>
        </w:rPr>
        <w:t> </w:t>
      </w:r>
      <w:r>
        <w:rPr>
          <w:i/>
          <w:w w:val="155"/>
          <w:vertAlign w:val="baseline"/>
        </w:rPr>
        <w:t>f</w:t>
      </w:r>
      <w:r>
        <w:rPr>
          <w:i/>
          <w:spacing w:val="-61"/>
          <w:w w:val="155"/>
          <w:vertAlign w:val="baseline"/>
        </w:rPr>
        <w:t> </w:t>
      </w:r>
      <w:r>
        <w:rPr>
          <w:i/>
          <w:w w:val="120"/>
          <w:vertAlign w:val="superscript"/>
        </w:rPr>
        <w:t>high(v)</w:t>
      </w:r>
      <w:r>
        <w:rPr>
          <w:i/>
          <w:w w:val="120"/>
          <w:vertAlign w:val="baseline"/>
        </w:rPr>
        <w:t>;f</w:t>
      </w:r>
      <w:r>
        <w:rPr>
          <w:i/>
          <w:spacing w:val="-42"/>
          <w:w w:val="120"/>
          <w:vertAlign w:val="baseline"/>
        </w:rPr>
        <w:t> </w:t>
      </w:r>
      <w:r>
        <w:rPr>
          <w:i/>
          <w:w w:val="120"/>
          <w:vertAlign w:val="superscript"/>
        </w:rPr>
        <w:t>low(v)</w:t>
      </w:r>
      <w:r>
        <w:rPr>
          <w:i/>
          <w:spacing w:val="-15"/>
          <w:w w:val="120"/>
          <w:vertAlign w:val="baseline"/>
        </w:rPr>
        <w:t> </w:t>
      </w:r>
      <w:r>
        <w:rPr>
          <w:i/>
          <w:spacing w:val="-10"/>
          <w:w w:val="105"/>
          <w:vertAlign w:val="baseline"/>
        </w:rPr>
        <w:t>:</w:t>
      </w:r>
    </w:p>
    <w:p>
      <w:pPr>
        <w:pStyle w:val="BodyText"/>
        <w:spacing w:before="191"/>
        <w:ind w:left="1124"/>
        <w:rPr>
          <w:i/>
        </w:rPr>
      </w:pPr>
      <w:r>
        <w:rPr>
          <w:i/>
          <w:spacing w:val="40"/>
          <w:w w:val="115"/>
        </w:rPr>
        <w:t>  </w:t>
      </w:r>
      <w:r>
        <w:rPr>
          <w:i/>
          <w:w w:val="115"/>
        </w:rPr>
        <w:t>If</w:t>
      </w:r>
      <w:r>
        <w:rPr>
          <w:i/>
          <w:spacing w:val="7"/>
          <w:w w:val="115"/>
        </w:rPr>
        <w:t> </w:t>
      </w:r>
      <w:r>
        <w:rPr>
          <w:i/>
          <w:w w:val="115"/>
        </w:rPr>
        <w:t>v</w:t>
      </w:r>
      <w:r>
        <w:rPr>
          <w:i/>
          <w:spacing w:val="14"/>
          <w:w w:val="115"/>
        </w:rPr>
        <w:t> </w:t>
      </w:r>
      <w:r>
        <w:rPr>
          <w:i/>
          <w:w w:val="115"/>
        </w:rPr>
        <w:t>is</w:t>
      </w:r>
      <w:r>
        <w:rPr>
          <w:i/>
          <w:spacing w:val="6"/>
          <w:w w:val="115"/>
        </w:rPr>
        <w:t> </w:t>
      </w:r>
      <w:r>
        <w:rPr>
          <w:i/>
          <w:w w:val="115"/>
        </w:rPr>
        <w:t>an</w:t>
      </w:r>
      <w:r>
        <w:rPr>
          <w:i/>
          <w:spacing w:val="7"/>
          <w:w w:val="115"/>
        </w:rPr>
        <w:t> </w:t>
      </w:r>
      <w:r>
        <w:rPr>
          <w:i/>
          <w:w w:val="115"/>
        </w:rPr>
        <w:t>operator</w:t>
      </w:r>
      <w:r>
        <w:rPr>
          <w:i/>
          <w:spacing w:val="7"/>
          <w:w w:val="115"/>
        </w:rPr>
        <w:t> </w:t>
      </w:r>
      <w:r>
        <w:rPr>
          <w:i/>
          <w:w w:val="115"/>
        </w:rPr>
        <w:t>vertex,</w:t>
      </w:r>
      <w:r>
        <w:rPr>
          <w:i/>
          <w:spacing w:val="10"/>
          <w:w w:val="115"/>
        </w:rPr>
        <w:t> </w:t>
      </w:r>
      <w:r>
        <w:rPr>
          <w:i/>
          <w:w w:val="115"/>
        </w:rPr>
        <w:t>then</w:t>
      </w:r>
      <w:r>
        <w:rPr>
          <w:i/>
          <w:spacing w:val="-9"/>
          <w:w w:val="145"/>
        </w:rPr>
        <w:t> </w:t>
      </w:r>
      <w:r>
        <w:rPr>
          <w:i/>
          <w:w w:val="145"/>
        </w:rPr>
        <w:t>f</w:t>
      </w:r>
      <w:r>
        <w:rPr>
          <w:i/>
          <w:spacing w:val="-56"/>
          <w:w w:val="145"/>
        </w:rPr>
        <w:t> </w:t>
      </w:r>
      <w:r>
        <w:rPr>
          <w:i/>
          <w:w w:val="115"/>
          <w:vertAlign w:val="superscript"/>
        </w:rPr>
        <w:t>v</w:t>
      </w:r>
      <w:r>
        <w:rPr>
          <w:i/>
          <w:spacing w:val="11"/>
          <w:w w:val="115"/>
          <w:vertAlign w:val="baseline"/>
        </w:rPr>
        <w:t> </w:t>
      </w:r>
      <w:r>
        <w:rPr>
          <w:i/>
          <w:w w:val="115"/>
          <w:vertAlign w:val="baseline"/>
        </w:rPr>
        <w:t>=</w:t>
      </w:r>
      <w:r>
        <w:rPr>
          <w:i/>
          <w:spacing w:val="-5"/>
          <w:w w:val="115"/>
          <w:vertAlign w:val="baseline"/>
        </w:rPr>
        <w:t> </w:t>
      </w:r>
      <w:r>
        <w:rPr>
          <w:i/>
          <w:w w:val="145"/>
          <w:vertAlign w:val="baseline"/>
        </w:rPr>
        <w:t>f</w:t>
      </w:r>
      <w:r>
        <w:rPr>
          <w:i/>
          <w:spacing w:val="-56"/>
          <w:w w:val="145"/>
          <w:vertAlign w:val="baseline"/>
        </w:rPr>
        <w:t> </w:t>
      </w:r>
      <w:r>
        <w:rPr>
          <w:i/>
          <w:w w:val="120"/>
          <w:vertAlign w:val="superscript"/>
        </w:rPr>
        <w:t>low(v)</w:t>
      </w:r>
      <w:r>
        <w:rPr>
          <w:i/>
          <w:spacing w:val="17"/>
          <w:w w:val="120"/>
          <w:vertAlign w:val="baseline"/>
        </w:rPr>
        <w:t> </w:t>
      </w:r>
      <w:r>
        <w:rPr>
          <w:i/>
          <w:w w:val="115"/>
          <w:vertAlign w:val="baseline"/>
        </w:rPr>
        <w:t>op(v)</w:t>
      </w:r>
      <w:r>
        <w:rPr>
          <w:i/>
          <w:spacing w:val="-7"/>
          <w:w w:val="145"/>
          <w:vertAlign w:val="baseline"/>
        </w:rPr>
        <w:t> </w:t>
      </w:r>
      <w:r>
        <w:rPr>
          <w:i/>
          <w:w w:val="145"/>
          <w:vertAlign w:val="baseline"/>
        </w:rPr>
        <w:t>f</w:t>
      </w:r>
      <w:r>
        <w:rPr>
          <w:i/>
          <w:spacing w:val="-56"/>
          <w:w w:val="145"/>
          <w:vertAlign w:val="baseline"/>
        </w:rPr>
        <w:t> </w:t>
      </w:r>
      <w:r>
        <w:rPr>
          <w:i/>
          <w:w w:val="120"/>
          <w:vertAlign w:val="superscript"/>
        </w:rPr>
        <w:t>high(v)</w:t>
      </w:r>
      <w:r>
        <w:rPr>
          <w:i/>
          <w:spacing w:val="-18"/>
          <w:w w:val="120"/>
          <w:vertAlign w:val="baseline"/>
        </w:rPr>
        <w:t> </w:t>
      </w:r>
      <w:r>
        <w:rPr>
          <w:i/>
          <w:spacing w:val="-10"/>
          <w:w w:val="110"/>
          <w:vertAlign w:val="baseline"/>
        </w:rPr>
        <w:t>:</w:t>
      </w:r>
    </w:p>
    <w:p>
      <w:pPr>
        <w:pStyle w:val="BodyText"/>
        <w:spacing w:line="256" w:lineRule="auto" w:before="189"/>
        <w:ind w:left="795" w:right="1311" w:firstLine="338"/>
        <w:jc w:val="both"/>
      </w:pPr>
      <w:r>
        <w:rPr>
          <w:i/>
          <w:spacing w:val="-2"/>
          <w:w w:val="110"/>
        </w:rPr>
        <w:t>The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unary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operator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negation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is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not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part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of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BED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de nitions.</w:t>
      </w:r>
      <w:r>
        <w:rPr>
          <w:i/>
          <w:spacing w:val="22"/>
          <w:w w:val="110"/>
        </w:rPr>
        <w:t> </w:t>
      </w:r>
      <w:r>
        <w:rPr>
          <w:i/>
          <w:spacing w:val="-2"/>
          <w:w w:val="110"/>
        </w:rPr>
        <w:t>Negation</w:t>
      </w:r>
      <w:r>
        <w:rPr>
          <w:spacing w:val="-2"/>
          <w:w w:val="110"/>
        </w:rPr>
        <w:t> </w:t>
      </w:r>
      <w:r>
        <w:rPr>
          <w:w w:val="110"/>
        </w:rPr>
        <w:t>can be</w:t>
      </w:r>
      <w:r>
        <w:rPr>
          <w:spacing w:val="-2"/>
          <w:w w:val="110"/>
        </w:rPr>
        <w:t> </w:t>
      </w:r>
      <w:r>
        <w:rPr>
          <w:w w:val="110"/>
        </w:rPr>
        <w:t>obtained by using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80"/>
          <w:w w:val="110"/>
        </w:rPr>
        <w:t> 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operator with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 dummy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second argument. For readability, we use </w:t>
      </w:r>
      <w:r>
        <w:rPr>
          <w:w w:val="170"/>
          <w:vertAlign w:val="baseline"/>
        </w:rPr>
        <w:t>:</w:t>
      </w:r>
      <w:r>
        <w:rPr>
          <w:spacing w:val="-24"/>
          <w:w w:val="170"/>
          <w:vertAlign w:val="baseline"/>
        </w:rPr>
        <w:t> </w:t>
      </w:r>
      <w:r>
        <w:rPr>
          <w:w w:val="110"/>
          <w:vertAlign w:val="baseline"/>
        </w:rPr>
        <w:t>for negation in BEDs instead of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.</w:t>
      </w:r>
    </w:p>
    <w:p>
      <w:pPr>
        <w:pStyle w:val="BodyText"/>
        <w:spacing w:line="256" w:lineRule="auto" w:before="169"/>
        <w:ind w:left="795" w:right="1309"/>
        <w:jc w:val="both"/>
      </w:pPr>
      <w:r>
        <w:rPr>
          <w:i/>
          <w:w w:val="110"/>
        </w:rPr>
        <w:t>De nition 2.1.3 (Reduced).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 BED is called reduced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if it has the </w:t>
      </w:r>
      <w:r>
        <w:rPr>
          <w:i/>
          <w:w w:val="110"/>
        </w:rPr>
        <w:t>follow-</w:t>
      </w:r>
      <w:r>
        <w:rPr>
          <w:w w:val="110"/>
        </w:rPr>
        <w:t> ing properties:</w:t>
      </w:r>
    </w:p>
    <w:p>
      <w:pPr>
        <w:pStyle w:val="BodyText"/>
        <w:spacing w:before="169"/>
        <w:ind w:left="1124"/>
        <w:rPr>
          <w:i/>
        </w:rPr>
      </w:pPr>
      <w:r>
        <w:rPr>
          <w:i/>
          <w:spacing w:val="50"/>
          <w:w w:val="105"/>
        </w:rPr>
        <w:t>  </w:t>
      </w:r>
      <w:r>
        <w:rPr>
          <w:i/>
          <w:w w:val="105"/>
        </w:rPr>
        <w:t>No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two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vertices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are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identical,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i.e,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they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have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same</w:t>
      </w:r>
      <w:r>
        <w:rPr>
          <w:i/>
          <w:spacing w:val="14"/>
          <w:w w:val="105"/>
        </w:rPr>
        <w:t> </w:t>
      </w:r>
      <w:r>
        <w:rPr>
          <w:i/>
          <w:spacing w:val="-2"/>
          <w:w w:val="105"/>
        </w:rPr>
        <w:t>attributes.</w:t>
      </w:r>
    </w:p>
    <w:p>
      <w:pPr>
        <w:pStyle w:val="BodyText"/>
        <w:spacing w:before="194"/>
        <w:ind w:left="1124"/>
        <w:rPr>
          <w:i/>
        </w:rPr>
      </w:pPr>
      <w:r>
        <w:rPr>
          <w:i/>
          <w:spacing w:val="45"/>
          <w:w w:val="105"/>
        </w:rPr>
        <w:t>  </w:t>
      </w:r>
      <w:r>
        <w:rPr>
          <w:i/>
          <w:w w:val="105"/>
        </w:rPr>
        <w:t>No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variable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or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operator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vertex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has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two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identical</w:t>
      </w:r>
      <w:r>
        <w:rPr>
          <w:i/>
          <w:spacing w:val="8"/>
          <w:w w:val="105"/>
        </w:rPr>
        <w:t> </w:t>
      </w:r>
      <w:r>
        <w:rPr>
          <w:i/>
          <w:spacing w:val="-2"/>
          <w:w w:val="105"/>
        </w:rPr>
        <w:t>children.</w:t>
      </w:r>
    </w:p>
    <w:p>
      <w:pPr>
        <w:pStyle w:val="BodyText"/>
        <w:spacing w:before="193"/>
        <w:ind w:left="1124"/>
        <w:rPr>
          <w:i/>
        </w:rPr>
      </w:pPr>
      <w:r>
        <w:rPr>
          <w:i/>
          <w:spacing w:val="52"/>
          <w:w w:val="105"/>
        </w:rPr>
        <w:t>  </w:t>
      </w:r>
      <w:r>
        <w:rPr>
          <w:i/>
          <w:w w:val="105"/>
        </w:rPr>
        <w:t>No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operator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vertex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has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terminal</w:t>
      </w:r>
      <w:r>
        <w:rPr>
          <w:i/>
          <w:spacing w:val="10"/>
          <w:w w:val="105"/>
        </w:rPr>
        <w:t> </w:t>
      </w:r>
      <w:r>
        <w:rPr>
          <w:i/>
          <w:spacing w:val="-2"/>
          <w:w w:val="105"/>
        </w:rPr>
        <w:t>child.</w:t>
      </w:r>
    </w:p>
    <w:p>
      <w:pPr>
        <w:pStyle w:val="BodyText"/>
        <w:spacing w:before="127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10"/>
        </w:rPr>
        <w:t>De nition 2.1.4 (Free).</w:t>
      </w:r>
      <w:r>
        <w:rPr>
          <w:i/>
          <w:w w:val="110"/>
        </w:rPr>
        <w:t> A BED is called free</w:t>
      </w:r>
      <w:r>
        <w:rPr>
          <w:i/>
          <w:w w:val="110"/>
        </w:rPr>
        <w:t> if on any path from the top</w:t>
      </w:r>
      <w:r>
        <w:rPr>
          <w:w w:val="110"/>
        </w:rPr>
        <w:t> vertex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terminal</w:t>
      </w:r>
      <w:r>
        <w:rPr>
          <w:spacing w:val="-10"/>
          <w:w w:val="110"/>
        </w:rPr>
        <w:t> </w:t>
      </w:r>
      <w:r>
        <w:rPr>
          <w:w w:val="110"/>
        </w:rPr>
        <w:t>vertex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encounter</w:t>
      </w:r>
      <w:r>
        <w:rPr>
          <w:spacing w:val="-6"/>
          <w:w w:val="110"/>
        </w:rPr>
        <w:t> </w:t>
      </w:r>
      <w:r>
        <w:rPr>
          <w:w w:val="110"/>
        </w:rPr>
        <w:t>at</w:t>
      </w:r>
      <w:r>
        <w:rPr>
          <w:spacing w:val="-8"/>
          <w:w w:val="110"/>
        </w:rPr>
        <w:t> </w:t>
      </w:r>
      <w:r>
        <w:rPr>
          <w:w w:val="110"/>
        </w:rPr>
        <w:t>most</w:t>
      </w:r>
      <w:r>
        <w:rPr>
          <w:spacing w:val="-8"/>
          <w:w w:val="110"/>
        </w:rPr>
        <w:t> </w:t>
      </w:r>
      <w:r>
        <w:rPr>
          <w:w w:val="110"/>
        </w:rPr>
        <w:t>one</w:t>
      </w:r>
      <w:r>
        <w:rPr>
          <w:spacing w:val="-6"/>
          <w:w w:val="110"/>
        </w:rPr>
        <w:t> </w:t>
      </w:r>
      <w:r>
        <w:rPr>
          <w:w w:val="110"/>
        </w:rPr>
        <w:t>instance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every</w:t>
      </w:r>
      <w:r>
        <w:rPr>
          <w:spacing w:val="-6"/>
          <w:w w:val="110"/>
        </w:rPr>
        <w:t> </w:t>
      </w:r>
      <w:r>
        <w:rPr>
          <w:w w:val="110"/>
        </w:rPr>
        <w:t>free </w:t>
      </w:r>
      <w:r>
        <w:rPr>
          <w:spacing w:val="-2"/>
          <w:w w:val="110"/>
        </w:rPr>
        <w:t>variable.</w:t>
      </w:r>
    </w:p>
    <w:p>
      <w:pPr>
        <w:spacing w:after="0" w:line="256" w:lineRule="auto"/>
        <w:jc w:val="both"/>
        <w:sectPr>
          <w:headerReference w:type="even" r:id="rId38"/>
          <w:headerReference w:type="default" r:id="rId39"/>
          <w:pgSz w:w="12240" w:h="15840"/>
          <w:pgMar w:header="1936" w:footer="0" w:top="2140" w:bottom="280" w:left="1720" w:right="1240"/>
          <w:pgNumType w:start="14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0"/>
        <w:rPr>
          <w:i/>
          <w:sz w:val="20"/>
        </w:rPr>
      </w:pPr>
    </w:p>
    <w:p>
      <w:pPr>
        <w:spacing w:before="0" w:after="14"/>
        <w:ind w:left="2784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82976">
                <wp:simplePos x="0" y="0"/>
                <wp:positionH relativeFrom="page">
                  <wp:posOffset>2784195</wp:posOffset>
                </wp:positionH>
                <wp:positionV relativeFrom="paragraph">
                  <wp:posOffset>5393</wp:posOffset>
                </wp:positionV>
                <wp:extent cx="1270" cy="2966085"/>
                <wp:effectExtent l="0" t="0" r="0" b="0"/>
                <wp:wrapNone/>
                <wp:docPr id="299" name="Graphic 2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99" name="Graphic 299"/>
                      <wps:cNvSpPr/>
                      <wps:spPr>
                        <a:xfrm>
                          <a:off x="0" y="0"/>
                          <a:ext cx="1270" cy="2966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966085">
                              <a:moveTo>
                                <a:pt x="0" y="333755"/>
                              </a:moveTo>
                              <a:lnTo>
                                <a:pt x="0" y="0"/>
                              </a:lnTo>
                            </a:path>
                            <a:path w="0" h="2966085">
                              <a:moveTo>
                                <a:pt x="0" y="556260"/>
                              </a:moveTo>
                              <a:lnTo>
                                <a:pt x="0" y="338328"/>
                              </a:lnTo>
                            </a:path>
                            <a:path w="0" h="2966085">
                              <a:moveTo>
                                <a:pt x="0" y="728472"/>
                              </a:moveTo>
                              <a:lnTo>
                                <a:pt x="0" y="556260"/>
                              </a:lnTo>
                            </a:path>
                            <a:path w="0" h="2966085">
                              <a:moveTo>
                                <a:pt x="0" y="900684"/>
                              </a:moveTo>
                              <a:lnTo>
                                <a:pt x="0" y="728472"/>
                              </a:lnTo>
                            </a:path>
                            <a:path w="0" h="2966085">
                              <a:moveTo>
                                <a:pt x="0" y="1072896"/>
                              </a:moveTo>
                              <a:lnTo>
                                <a:pt x="0" y="900684"/>
                              </a:lnTo>
                            </a:path>
                            <a:path w="0" h="2966085">
                              <a:moveTo>
                                <a:pt x="0" y="1245108"/>
                              </a:moveTo>
                              <a:lnTo>
                                <a:pt x="0" y="1072896"/>
                              </a:lnTo>
                            </a:path>
                            <a:path w="0" h="2966085">
                              <a:moveTo>
                                <a:pt x="0" y="1417320"/>
                              </a:moveTo>
                              <a:lnTo>
                                <a:pt x="0" y="1245108"/>
                              </a:lnTo>
                            </a:path>
                            <a:path w="0" h="2966085">
                              <a:moveTo>
                                <a:pt x="0" y="1589532"/>
                              </a:moveTo>
                              <a:lnTo>
                                <a:pt x="0" y="1417320"/>
                              </a:lnTo>
                            </a:path>
                            <a:path w="0" h="2966085">
                              <a:moveTo>
                                <a:pt x="0" y="1761744"/>
                              </a:moveTo>
                              <a:lnTo>
                                <a:pt x="0" y="1589532"/>
                              </a:lnTo>
                            </a:path>
                            <a:path w="0" h="2966085">
                              <a:moveTo>
                                <a:pt x="0" y="1933956"/>
                              </a:moveTo>
                              <a:lnTo>
                                <a:pt x="0" y="1761744"/>
                              </a:lnTo>
                            </a:path>
                            <a:path w="0" h="2966085">
                              <a:moveTo>
                                <a:pt x="0" y="2104644"/>
                              </a:moveTo>
                              <a:lnTo>
                                <a:pt x="0" y="1932432"/>
                              </a:lnTo>
                            </a:path>
                            <a:path w="0" h="2966085">
                              <a:moveTo>
                                <a:pt x="0" y="2276856"/>
                              </a:moveTo>
                              <a:lnTo>
                                <a:pt x="0" y="2104644"/>
                              </a:lnTo>
                            </a:path>
                            <a:path w="0" h="2966085">
                              <a:moveTo>
                                <a:pt x="0" y="2449068"/>
                              </a:moveTo>
                              <a:lnTo>
                                <a:pt x="0" y="2276856"/>
                              </a:lnTo>
                            </a:path>
                            <a:path w="0" h="2966085">
                              <a:moveTo>
                                <a:pt x="0" y="2621280"/>
                              </a:moveTo>
                              <a:lnTo>
                                <a:pt x="0" y="2449068"/>
                              </a:lnTo>
                            </a:path>
                            <a:path w="0" h="2966085">
                              <a:moveTo>
                                <a:pt x="0" y="2793492"/>
                              </a:moveTo>
                              <a:lnTo>
                                <a:pt x="0" y="2621280"/>
                              </a:lnTo>
                            </a:path>
                            <a:path w="0" h="2966085">
                              <a:moveTo>
                                <a:pt x="0" y="2965704"/>
                              </a:moveTo>
                              <a:lnTo>
                                <a:pt x="0" y="2793492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9.227997pt;margin-top:.424695pt;width:.1pt;height:233.55pt;mso-position-horizontal-relative:page;mso-position-vertical-relative:paragraph;z-index:-22933504" id="docshape116" coordorigin="4385,8" coordsize="0,4671" path="m4385,534l4385,8m4385,884l4385,541m4385,1156l4385,884m4385,1427l4385,1156m4385,1698l4385,1427m4385,1969l4385,1698m4385,2240l4385,1969m4385,2512l4385,2240m4385,2783l4385,2512m4385,3054l4385,2783m4385,3323l4385,3052m4385,3594l4385,3323m4385,3865l4385,3594m4385,4136l4385,3865m4385,4408l4385,4136m4385,4679l4385,4408e" filled="false" stroked="true" strokeweight=".48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83488">
                <wp:simplePos x="0" y="0"/>
                <wp:positionH relativeFrom="page">
                  <wp:posOffset>3273399</wp:posOffset>
                </wp:positionH>
                <wp:positionV relativeFrom="paragraph">
                  <wp:posOffset>5393</wp:posOffset>
                </wp:positionV>
                <wp:extent cx="1270" cy="2966085"/>
                <wp:effectExtent l="0" t="0" r="0" b="0"/>
                <wp:wrapNone/>
                <wp:docPr id="300" name="Graphic 3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0" name="Graphic 300"/>
                      <wps:cNvSpPr/>
                      <wps:spPr>
                        <a:xfrm>
                          <a:off x="0" y="0"/>
                          <a:ext cx="1270" cy="29660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2966085">
                              <a:moveTo>
                                <a:pt x="0" y="333755"/>
                              </a:moveTo>
                              <a:lnTo>
                                <a:pt x="0" y="0"/>
                              </a:lnTo>
                            </a:path>
                            <a:path w="0" h="2966085">
                              <a:moveTo>
                                <a:pt x="0" y="556260"/>
                              </a:moveTo>
                              <a:lnTo>
                                <a:pt x="0" y="338328"/>
                              </a:lnTo>
                            </a:path>
                            <a:path w="0" h="2966085">
                              <a:moveTo>
                                <a:pt x="0" y="728472"/>
                              </a:moveTo>
                              <a:lnTo>
                                <a:pt x="0" y="556260"/>
                              </a:lnTo>
                            </a:path>
                            <a:path w="0" h="2966085">
                              <a:moveTo>
                                <a:pt x="0" y="900684"/>
                              </a:moveTo>
                              <a:lnTo>
                                <a:pt x="0" y="728472"/>
                              </a:lnTo>
                            </a:path>
                            <a:path w="0" h="2966085">
                              <a:moveTo>
                                <a:pt x="0" y="1072896"/>
                              </a:moveTo>
                              <a:lnTo>
                                <a:pt x="0" y="900684"/>
                              </a:lnTo>
                            </a:path>
                            <a:path w="0" h="2966085">
                              <a:moveTo>
                                <a:pt x="0" y="1245108"/>
                              </a:moveTo>
                              <a:lnTo>
                                <a:pt x="0" y="1072896"/>
                              </a:lnTo>
                            </a:path>
                            <a:path w="0" h="2966085">
                              <a:moveTo>
                                <a:pt x="0" y="1417320"/>
                              </a:moveTo>
                              <a:lnTo>
                                <a:pt x="0" y="1245108"/>
                              </a:lnTo>
                            </a:path>
                            <a:path w="0" h="2966085">
                              <a:moveTo>
                                <a:pt x="0" y="1589532"/>
                              </a:moveTo>
                              <a:lnTo>
                                <a:pt x="0" y="1417320"/>
                              </a:lnTo>
                            </a:path>
                            <a:path w="0" h="2966085">
                              <a:moveTo>
                                <a:pt x="0" y="1761744"/>
                              </a:moveTo>
                              <a:lnTo>
                                <a:pt x="0" y="1589532"/>
                              </a:lnTo>
                            </a:path>
                            <a:path w="0" h="2966085">
                              <a:moveTo>
                                <a:pt x="0" y="1933956"/>
                              </a:moveTo>
                              <a:lnTo>
                                <a:pt x="0" y="1761744"/>
                              </a:lnTo>
                            </a:path>
                            <a:path w="0" h="2966085">
                              <a:moveTo>
                                <a:pt x="0" y="2104644"/>
                              </a:moveTo>
                              <a:lnTo>
                                <a:pt x="0" y="1932432"/>
                              </a:lnTo>
                            </a:path>
                            <a:path w="0" h="2966085">
                              <a:moveTo>
                                <a:pt x="0" y="2276856"/>
                              </a:moveTo>
                              <a:lnTo>
                                <a:pt x="0" y="2104644"/>
                              </a:lnTo>
                            </a:path>
                            <a:path w="0" h="2966085">
                              <a:moveTo>
                                <a:pt x="0" y="2449068"/>
                              </a:moveTo>
                              <a:lnTo>
                                <a:pt x="0" y="2276856"/>
                              </a:lnTo>
                            </a:path>
                            <a:path w="0" h="2966085">
                              <a:moveTo>
                                <a:pt x="0" y="2621280"/>
                              </a:moveTo>
                              <a:lnTo>
                                <a:pt x="0" y="2449068"/>
                              </a:lnTo>
                            </a:path>
                            <a:path w="0" h="2966085">
                              <a:moveTo>
                                <a:pt x="0" y="2793492"/>
                              </a:moveTo>
                              <a:lnTo>
                                <a:pt x="0" y="2621280"/>
                              </a:lnTo>
                            </a:path>
                            <a:path w="0" h="2966085">
                              <a:moveTo>
                                <a:pt x="0" y="2965704"/>
                              </a:moveTo>
                              <a:lnTo>
                                <a:pt x="0" y="2793492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7.747986pt;margin-top:.424695pt;width:.1pt;height:233.55pt;mso-position-horizontal-relative:page;mso-position-vertical-relative:paragraph;z-index:-22932992" id="docshape117" coordorigin="5155,8" coordsize="0,4671" path="m5155,534l5155,8m5155,884l5155,541m5155,1156l5155,884m5155,1427l5155,1156m5155,1698l5155,1427m5155,1969l5155,1698m5155,2240l5155,1969m5155,2512l5155,2240m5155,2783l5155,2512m5155,3054l5155,2783m5155,3323l5155,3052m5155,3594l5155,3323m5155,3865l5155,3594m5155,4136l5155,3865m5155,4408l5155,4136m5155,4679l5155,4408e" filled="false" stroked="true" strokeweight=".48pt" strokecolor="#000000">
                <v:path arrowok="t"/>
                <v:stroke dashstyle="solid"/>
                <w10:wrap type="none"/>
              </v:shape>
            </w:pict>
          </mc:Fallback>
        </mc:AlternateContent>
      </w:r>
      <w:r>
        <w:rPr>
          <w:i/>
          <w:spacing w:val="-2"/>
          <w:w w:val="125"/>
          <w:sz w:val="14"/>
        </w:rPr>
        <w:t>op</w:t>
      </w:r>
      <w:r>
        <w:rPr>
          <w:i/>
          <w:spacing w:val="-2"/>
          <w:w w:val="125"/>
          <w:sz w:val="16"/>
        </w:rPr>
        <w:t>(</w:t>
      </w:r>
      <w:r>
        <w:rPr>
          <w:i/>
          <w:spacing w:val="-2"/>
          <w:w w:val="125"/>
          <w:sz w:val="14"/>
        </w:rPr>
        <w:t>x;y</w:t>
      </w:r>
      <w:r>
        <w:rPr>
          <w:i/>
          <w:spacing w:val="-2"/>
          <w:w w:val="125"/>
          <w:sz w:val="16"/>
        </w:rPr>
        <w:t>)</w:t>
      </w:r>
    </w:p>
    <w:tbl>
      <w:tblPr>
        <w:tblW w:w="0" w:type="auto"/>
        <w:jc w:val="left"/>
        <w:tblInd w:w="2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0"/>
        <w:gridCol w:w="771"/>
        <w:gridCol w:w="3214"/>
      </w:tblGrid>
      <w:tr>
        <w:trPr>
          <w:trHeight w:val="333" w:hRule="atLeast"/>
        </w:trPr>
        <w:tc>
          <w:tcPr>
            <w:tcW w:w="5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/>
              <w:ind w:left="2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op</w:t>
            </w:r>
          </w:p>
        </w:tc>
        <w:tc>
          <w:tcPr>
            <w:tcW w:w="7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43" w:lineRule="exact"/>
              <w:ind w:left="143"/>
              <w:rPr>
                <w:i/>
                <w:sz w:val="16"/>
              </w:rPr>
            </w:pPr>
            <w:r>
              <w:rPr>
                <w:i/>
                <w:spacing w:val="-1"/>
                <w:w w:val="24"/>
                <w:sz w:val="2"/>
                <w:u w:val="single"/>
              </w:rPr>
              <w:t> </w:t>
            </w:r>
            <w:r>
              <w:rPr>
                <w:i/>
                <w:w w:val="154"/>
                <w:sz w:val="14"/>
                <w:u w:val="single"/>
              </w:rPr>
              <w:t>x</w:t>
            </w:r>
            <w:r>
              <w:rPr>
                <w:i/>
                <w:w w:val="102"/>
                <w:sz w:val="16"/>
                <w:u w:val="single"/>
              </w:rPr>
              <w:t>:001</w:t>
            </w:r>
            <w:r>
              <w:rPr>
                <w:i/>
                <w:spacing w:val="2"/>
                <w:w w:val="105"/>
                <w:sz w:val="16"/>
                <w:u w:val="single"/>
              </w:rPr>
              <w:t>1</w:t>
            </w:r>
          </w:p>
          <w:p>
            <w:pPr>
              <w:pStyle w:val="TableParagraph"/>
              <w:tabs>
                <w:tab w:pos="618" w:val="right" w:leader="none"/>
              </w:tabs>
              <w:spacing w:line="171" w:lineRule="exact"/>
              <w:ind w:left="146"/>
              <w:rPr>
                <w:i/>
                <w:sz w:val="16"/>
              </w:rPr>
            </w:pPr>
            <w:r>
              <w:rPr>
                <w:i/>
                <w:spacing w:val="-10"/>
                <w:w w:val="120"/>
                <w:sz w:val="14"/>
              </w:rPr>
              <w:t>y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4"/>
                <w:w w:val="120"/>
                <w:sz w:val="16"/>
              </w:rPr>
              <w:t>0101</w:t>
            </w:r>
          </w:p>
        </w:tc>
        <w:tc>
          <w:tcPr>
            <w:tcW w:w="321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2" w:lineRule="exact"/>
              <w:ind w:left="119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Name</w:t>
            </w:r>
            <w:r>
              <w:rPr>
                <w:i/>
                <w:spacing w:val="15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of</w:t>
            </w:r>
            <w:r>
              <w:rPr>
                <w:i/>
                <w:spacing w:val="1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Boolean</w:t>
            </w:r>
            <w:r>
              <w:rPr>
                <w:i/>
                <w:spacing w:val="16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connective</w:t>
            </w:r>
          </w:p>
        </w:tc>
      </w:tr>
      <w:tr>
        <w:trPr>
          <w:trHeight w:val="340" w:hRule="atLeast"/>
        </w:trPr>
        <w:tc>
          <w:tcPr>
            <w:tcW w:w="550" w:type="dxa"/>
            <w:tcBorders>
              <w:top w:val="single" w:sz="4" w:space="0" w:color="000000"/>
            </w:tcBorders>
          </w:tcPr>
          <w:p>
            <w:pPr>
              <w:pStyle w:val="TableParagraph"/>
              <w:tabs>
                <w:tab w:pos="201" w:val="left" w:leader="none"/>
              </w:tabs>
              <w:spacing w:line="240" w:lineRule="auto" w:before="5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K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10"/>
                <w:w w:val="115"/>
                <w:sz w:val="22"/>
              </w:rPr>
              <w:t>0</w:t>
            </w:r>
          </w:p>
        </w:tc>
        <w:tc>
          <w:tcPr>
            <w:tcW w:w="7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87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0000</w:t>
            </w:r>
          </w:p>
        </w:tc>
        <w:tc>
          <w:tcPr>
            <w:tcW w:w="321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119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Constant</w:t>
            </w:r>
            <w:r>
              <w:rPr>
                <w:i/>
                <w:spacing w:val="24"/>
                <w:w w:val="110"/>
                <w:sz w:val="22"/>
              </w:rPr>
              <w:t> </w:t>
            </w:r>
            <w:r>
              <w:rPr>
                <w:i/>
                <w:spacing w:val="-10"/>
                <w:w w:val="110"/>
                <w:sz w:val="22"/>
              </w:rPr>
              <w:t>0 </w:t>
            </w:r>
          </w:p>
        </w:tc>
      </w:tr>
      <w:tr>
        <w:trPr>
          <w:trHeight w:val="271" w:hRule="atLeast"/>
        </w:trPr>
        <w:tc>
          <w:tcPr>
            <w:tcW w:w="550" w:type="dxa"/>
          </w:tcPr>
          <w:p>
            <w:pPr>
              <w:pStyle w:val="TableParagraph"/>
              <w:spacing w:line="240" w:lineRule="exact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55"/>
                <w:sz w:val="22"/>
              </w:rPr>
              <w:t>^</w:t>
            </w:r>
          </w:p>
        </w:tc>
        <w:tc>
          <w:tcPr>
            <w:tcW w:w="771" w:type="dxa"/>
          </w:tcPr>
          <w:p>
            <w:pPr>
              <w:pStyle w:val="TableParagraph"/>
              <w:spacing w:line="240" w:lineRule="exact"/>
              <w:ind w:left="87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0001</w:t>
            </w:r>
          </w:p>
        </w:tc>
        <w:tc>
          <w:tcPr>
            <w:tcW w:w="3214" w:type="dxa"/>
          </w:tcPr>
          <w:p>
            <w:pPr>
              <w:pStyle w:val="TableParagraph"/>
              <w:spacing w:line="240" w:lineRule="exact"/>
              <w:ind w:left="119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Conjunction</w:t>
            </w:r>
          </w:p>
        </w:tc>
      </w:tr>
      <w:tr>
        <w:trPr>
          <w:trHeight w:val="273" w:hRule="atLeast"/>
        </w:trPr>
        <w:tc>
          <w:tcPr>
            <w:tcW w:w="550" w:type="dxa"/>
          </w:tcPr>
          <w:p>
            <w:pPr>
              <w:pStyle w:val="TableParagraph"/>
              <w:spacing w:line="240" w:lineRule="exact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20"/>
                <w:sz w:val="22"/>
              </w:rPr>
              <w:t>6!</w:t>
            </w:r>
          </w:p>
        </w:tc>
        <w:tc>
          <w:tcPr>
            <w:tcW w:w="771" w:type="dxa"/>
          </w:tcPr>
          <w:p>
            <w:pPr>
              <w:pStyle w:val="TableParagraph"/>
              <w:spacing w:line="240" w:lineRule="exact"/>
              <w:ind w:left="87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0010</w:t>
            </w:r>
          </w:p>
        </w:tc>
        <w:tc>
          <w:tcPr>
            <w:tcW w:w="3214" w:type="dxa"/>
          </w:tcPr>
          <w:p>
            <w:pPr>
              <w:pStyle w:val="TableParagraph"/>
              <w:spacing w:line="240" w:lineRule="exact"/>
              <w:ind w:left="119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Negated</w:t>
            </w:r>
            <w:r>
              <w:rPr>
                <w:i/>
                <w:spacing w:val="25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implication</w:t>
            </w:r>
          </w:p>
        </w:tc>
      </w:tr>
      <w:tr>
        <w:trPr>
          <w:trHeight w:val="278" w:hRule="atLeast"/>
        </w:trPr>
        <w:tc>
          <w:tcPr>
            <w:tcW w:w="550" w:type="dxa"/>
          </w:tcPr>
          <w:p>
            <w:pPr>
              <w:pStyle w:val="TableParagraph"/>
              <w:ind w:right="7"/>
              <w:jc w:val="center"/>
              <w:rPr>
                <w:i/>
                <w:sz w:val="22"/>
              </w:rPr>
            </w:pPr>
            <w:r>
              <w:rPr>
                <w:i/>
                <w:spacing w:val="58"/>
                <w:w w:val="120"/>
                <w:sz w:val="22"/>
              </w:rPr>
              <w:t> </w:t>
            </w:r>
            <w:r>
              <w:rPr>
                <w:i/>
                <w:spacing w:val="-10"/>
                <w:w w:val="120"/>
                <w:sz w:val="22"/>
                <w:vertAlign w:val="subscript"/>
              </w:rPr>
              <w:t>1</w:t>
            </w:r>
          </w:p>
        </w:tc>
        <w:tc>
          <w:tcPr>
            <w:tcW w:w="771" w:type="dxa"/>
          </w:tcPr>
          <w:p>
            <w:pPr>
              <w:pStyle w:val="TableParagraph"/>
              <w:ind w:left="87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0011</w:t>
            </w:r>
          </w:p>
        </w:tc>
        <w:tc>
          <w:tcPr>
            <w:tcW w:w="3214" w:type="dxa"/>
          </w:tcPr>
          <w:p>
            <w:pPr>
              <w:pStyle w:val="TableParagraph"/>
              <w:ind w:left="119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Projection</w:t>
            </w:r>
            <w:r>
              <w:rPr>
                <w:i/>
                <w:spacing w:val="11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on</w:t>
            </w:r>
            <w:r>
              <w:rPr>
                <w:i/>
                <w:spacing w:val="62"/>
                <w:w w:val="15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rst</w:t>
            </w:r>
            <w:r>
              <w:rPr>
                <w:i/>
                <w:spacing w:val="11"/>
                <w:w w:val="110"/>
                <w:sz w:val="22"/>
              </w:rPr>
              <w:t> </w:t>
            </w:r>
            <w:r>
              <w:rPr>
                <w:i/>
                <w:spacing w:val="-2"/>
                <w:w w:val="110"/>
                <w:sz w:val="22"/>
              </w:rPr>
              <w:t>argument</w:t>
            </w:r>
          </w:p>
        </w:tc>
      </w:tr>
      <w:tr>
        <w:trPr>
          <w:trHeight w:val="264" w:hRule="atLeast"/>
        </w:trPr>
        <w:tc>
          <w:tcPr>
            <w:tcW w:w="550" w:type="dxa"/>
          </w:tcPr>
          <w:p>
            <w:pPr>
              <w:pStyle w:val="TableParagraph"/>
              <w:spacing w:line="230" w:lineRule="exact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30"/>
                <w:sz w:val="22"/>
              </w:rPr>
              <w:t>6 </w:t>
            </w:r>
          </w:p>
        </w:tc>
        <w:tc>
          <w:tcPr>
            <w:tcW w:w="771" w:type="dxa"/>
          </w:tcPr>
          <w:p>
            <w:pPr>
              <w:pStyle w:val="TableParagraph"/>
              <w:spacing w:line="230" w:lineRule="exact"/>
              <w:ind w:left="87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0100</w:t>
            </w:r>
          </w:p>
        </w:tc>
        <w:tc>
          <w:tcPr>
            <w:tcW w:w="3214" w:type="dxa"/>
          </w:tcPr>
          <w:p>
            <w:pPr>
              <w:pStyle w:val="TableParagraph"/>
              <w:spacing w:line="230" w:lineRule="exact"/>
              <w:ind w:left="119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Negated</w:t>
            </w:r>
            <w:r>
              <w:rPr>
                <w:i/>
                <w:spacing w:val="3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left-</w:t>
            </w:r>
            <w:r>
              <w:rPr>
                <w:i/>
                <w:spacing w:val="-2"/>
                <w:w w:val="105"/>
                <w:sz w:val="22"/>
              </w:rPr>
              <w:t>implication</w:t>
            </w:r>
          </w:p>
        </w:tc>
      </w:tr>
      <w:tr>
        <w:trPr>
          <w:trHeight w:val="278" w:hRule="atLeast"/>
        </w:trPr>
        <w:tc>
          <w:tcPr>
            <w:tcW w:w="550" w:type="dxa"/>
          </w:tcPr>
          <w:p>
            <w:pPr>
              <w:pStyle w:val="TableParagraph"/>
              <w:ind w:right="7"/>
              <w:jc w:val="center"/>
              <w:rPr>
                <w:i/>
                <w:sz w:val="22"/>
              </w:rPr>
            </w:pPr>
            <w:r>
              <w:rPr>
                <w:i/>
                <w:spacing w:val="58"/>
                <w:w w:val="120"/>
                <w:sz w:val="22"/>
              </w:rPr>
              <w:t> </w:t>
            </w:r>
            <w:r>
              <w:rPr>
                <w:i/>
                <w:spacing w:val="-10"/>
                <w:w w:val="120"/>
                <w:sz w:val="22"/>
                <w:vertAlign w:val="subscript"/>
              </w:rPr>
              <w:t>2</w:t>
            </w:r>
          </w:p>
        </w:tc>
        <w:tc>
          <w:tcPr>
            <w:tcW w:w="771" w:type="dxa"/>
          </w:tcPr>
          <w:p>
            <w:pPr>
              <w:pStyle w:val="TableParagraph"/>
              <w:ind w:left="87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0101</w:t>
            </w:r>
          </w:p>
        </w:tc>
        <w:tc>
          <w:tcPr>
            <w:tcW w:w="3214" w:type="dxa"/>
          </w:tcPr>
          <w:p>
            <w:pPr>
              <w:pStyle w:val="TableParagraph"/>
              <w:ind w:left="119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Projection</w:t>
            </w:r>
            <w:r>
              <w:rPr>
                <w:i/>
                <w:spacing w:val="1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on</w:t>
            </w:r>
            <w:r>
              <w:rPr>
                <w:i/>
                <w:spacing w:val="1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second</w:t>
            </w:r>
            <w:r>
              <w:rPr>
                <w:i/>
                <w:spacing w:val="15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argument</w:t>
            </w:r>
          </w:p>
        </w:tc>
      </w:tr>
      <w:tr>
        <w:trPr>
          <w:trHeight w:val="261" w:hRule="atLeast"/>
        </w:trPr>
        <w:tc>
          <w:tcPr>
            <w:tcW w:w="550" w:type="dxa"/>
          </w:tcPr>
          <w:p>
            <w:pPr>
              <w:pStyle w:val="TableParagraph"/>
              <w:spacing w:line="230" w:lineRule="exact"/>
              <w:jc w:val="center"/>
              <w:rPr>
                <w:i/>
                <w:sz w:val="22"/>
              </w:rPr>
            </w:pPr>
            <w:r>
              <w:rPr>
                <w:i/>
                <w:w w:val="309"/>
                <w:sz w:val="22"/>
              </w:rPr>
              <w:t> </w:t>
            </w:r>
          </w:p>
        </w:tc>
        <w:tc>
          <w:tcPr>
            <w:tcW w:w="771" w:type="dxa"/>
          </w:tcPr>
          <w:p>
            <w:pPr>
              <w:pStyle w:val="TableParagraph"/>
              <w:spacing w:line="230" w:lineRule="exact"/>
              <w:ind w:left="87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0110</w:t>
            </w:r>
          </w:p>
        </w:tc>
        <w:tc>
          <w:tcPr>
            <w:tcW w:w="3214" w:type="dxa"/>
          </w:tcPr>
          <w:p>
            <w:pPr>
              <w:pStyle w:val="TableParagraph"/>
              <w:spacing w:line="230" w:lineRule="exact"/>
              <w:ind w:left="119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Exclusive</w:t>
            </w:r>
            <w:r>
              <w:rPr>
                <w:i/>
                <w:spacing w:val="18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or</w:t>
            </w:r>
          </w:p>
        </w:tc>
      </w:tr>
      <w:tr>
        <w:trPr>
          <w:trHeight w:val="260" w:hRule="atLeast"/>
        </w:trPr>
        <w:tc>
          <w:tcPr>
            <w:tcW w:w="550" w:type="dxa"/>
          </w:tcPr>
          <w:p>
            <w:pPr>
              <w:pStyle w:val="TableParagraph"/>
              <w:spacing w:line="240" w:lineRule="exact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35"/>
                <w:sz w:val="22"/>
              </w:rPr>
              <w:t>_</w:t>
            </w:r>
          </w:p>
        </w:tc>
        <w:tc>
          <w:tcPr>
            <w:tcW w:w="771" w:type="dxa"/>
          </w:tcPr>
          <w:p>
            <w:pPr>
              <w:pStyle w:val="TableParagraph"/>
              <w:spacing w:line="240" w:lineRule="exact"/>
              <w:ind w:left="87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0111</w:t>
            </w:r>
          </w:p>
        </w:tc>
        <w:tc>
          <w:tcPr>
            <w:tcW w:w="3214" w:type="dxa"/>
          </w:tcPr>
          <w:p>
            <w:pPr>
              <w:pStyle w:val="TableParagraph"/>
              <w:spacing w:line="240" w:lineRule="exact"/>
              <w:ind w:left="119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Disjunction</w:t>
            </w:r>
          </w:p>
        </w:tc>
      </w:tr>
      <w:tr>
        <w:trPr>
          <w:trHeight w:val="282" w:hRule="atLeast"/>
        </w:trPr>
        <w:tc>
          <w:tcPr>
            <w:tcW w:w="550" w:type="dxa"/>
          </w:tcPr>
          <w:p>
            <w:pPr>
              <w:pStyle w:val="TableParagraph"/>
              <w:spacing w:line="240" w:lineRule="auto" w:before="1"/>
              <w:ind w:left="2" w:right="19"/>
              <w:jc w:val="center"/>
              <w:rPr>
                <w:i/>
                <w:sz w:val="22"/>
              </w:rPr>
            </w:pPr>
            <w:r>
              <w:rPr>
                <w:i/>
                <w:spacing w:val="-138"/>
                <w:w w:val="135"/>
                <w:position w:val="-2"/>
                <w:sz w:val="22"/>
              </w:rPr>
              <w:t>_</w:t>
            </w:r>
            <w:r>
              <w:rPr>
                <w:i/>
                <w:w w:val="135"/>
                <w:sz w:val="22"/>
              </w:rPr>
              <w:t> </w:t>
            </w:r>
          </w:p>
        </w:tc>
        <w:tc>
          <w:tcPr>
            <w:tcW w:w="771" w:type="dxa"/>
          </w:tcPr>
          <w:p>
            <w:pPr>
              <w:pStyle w:val="TableParagraph"/>
              <w:spacing w:line="250" w:lineRule="exact"/>
              <w:ind w:left="87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1000</w:t>
            </w:r>
          </w:p>
        </w:tc>
        <w:tc>
          <w:tcPr>
            <w:tcW w:w="3214" w:type="dxa"/>
          </w:tcPr>
          <w:p>
            <w:pPr>
              <w:pStyle w:val="TableParagraph"/>
              <w:spacing w:line="250" w:lineRule="exact"/>
              <w:ind w:left="119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Negated</w:t>
            </w:r>
            <w:r>
              <w:rPr>
                <w:i/>
                <w:spacing w:val="25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disjunction</w:t>
            </w:r>
          </w:p>
        </w:tc>
      </w:tr>
      <w:tr>
        <w:trPr>
          <w:trHeight w:val="272" w:hRule="atLeast"/>
        </w:trPr>
        <w:tc>
          <w:tcPr>
            <w:tcW w:w="550" w:type="dxa"/>
          </w:tcPr>
          <w:p>
            <w:pPr>
              <w:pStyle w:val="TableParagraph"/>
              <w:spacing w:line="240" w:lineRule="exact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200"/>
                <w:sz w:val="22"/>
              </w:rPr>
              <w:t>$</w:t>
            </w:r>
          </w:p>
        </w:tc>
        <w:tc>
          <w:tcPr>
            <w:tcW w:w="771" w:type="dxa"/>
          </w:tcPr>
          <w:p>
            <w:pPr>
              <w:pStyle w:val="TableParagraph"/>
              <w:spacing w:line="240" w:lineRule="exact"/>
              <w:ind w:left="87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1001</w:t>
            </w:r>
          </w:p>
        </w:tc>
        <w:tc>
          <w:tcPr>
            <w:tcW w:w="3214" w:type="dxa"/>
          </w:tcPr>
          <w:p>
            <w:pPr>
              <w:pStyle w:val="TableParagraph"/>
              <w:spacing w:line="240" w:lineRule="exact"/>
              <w:ind w:left="119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Biimplication</w:t>
            </w:r>
          </w:p>
        </w:tc>
      </w:tr>
      <w:tr>
        <w:trPr>
          <w:trHeight w:val="277" w:hRule="atLeast"/>
        </w:trPr>
        <w:tc>
          <w:tcPr>
            <w:tcW w:w="550" w:type="dxa"/>
          </w:tcPr>
          <w:p>
            <w:pPr>
              <w:pStyle w:val="TableParagraph"/>
              <w:spacing w:line="236" w:lineRule="exact"/>
              <w:ind w:right="7"/>
              <w:jc w:val="center"/>
              <w:rPr>
                <w:i/>
                <w:sz w:val="22"/>
              </w:rPr>
            </w:pPr>
            <w:r>
              <w:rPr>
                <w:i/>
                <w:spacing w:val="56"/>
                <w:w w:val="120"/>
                <w:sz w:val="22"/>
              </w:rPr>
              <w:t> </w:t>
            </w:r>
            <w:r>
              <w:rPr>
                <w:i/>
                <w:spacing w:val="-10"/>
                <w:w w:val="120"/>
                <w:sz w:val="22"/>
                <w:vertAlign w:val="subscript"/>
              </w:rPr>
              <w:t>2</w:t>
            </w:r>
          </w:p>
        </w:tc>
        <w:tc>
          <w:tcPr>
            <w:tcW w:w="771" w:type="dxa"/>
          </w:tcPr>
          <w:p>
            <w:pPr>
              <w:pStyle w:val="TableParagraph"/>
              <w:spacing w:line="236" w:lineRule="exact"/>
              <w:ind w:left="87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1010</w:t>
            </w:r>
          </w:p>
        </w:tc>
        <w:tc>
          <w:tcPr>
            <w:tcW w:w="3214" w:type="dxa"/>
          </w:tcPr>
          <w:p>
            <w:pPr>
              <w:pStyle w:val="TableParagraph"/>
              <w:spacing w:line="236" w:lineRule="exact"/>
              <w:ind w:left="119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Negation</w:t>
            </w:r>
            <w:r>
              <w:rPr>
                <w:i/>
                <w:spacing w:val="10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of</w:t>
            </w:r>
            <w:r>
              <w:rPr>
                <w:i/>
                <w:spacing w:val="10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second</w:t>
            </w:r>
            <w:r>
              <w:rPr>
                <w:i/>
                <w:spacing w:val="9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argument</w:t>
            </w:r>
          </w:p>
        </w:tc>
      </w:tr>
      <w:tr>
        <w:trPr>
          <w:trHeight w:val="263" w:hRule="atLeast"/>
        </w:trPr>
        <w:tc>
          <w:tcPr>
            <w:tcW w:w="550" w:type="dxa"/>
          </w:tcPr>
          <w:p>
            <w:pPr>
              <w:pStyle w:val="TableParagraph"/>
              <w:spacing w:line="230" w:lineRule="exact"/>
              <w:jc w:val="center"/>
              <w:rPr>
                <w:i/>
                <w:sz w:val="22"/>
              </w:rPr>
            </w:pPr>
            <w:r>
              <w:rPr>
                <w:i/>
                <w:w w:val="397"/>
                <w:sz w:val="22"/>
              </w:rPr>
              <w:t> </w:t>
            </w:r>
          </w:p>
        </w:tc>
        <w:tc>
          <w:tcPr>
            <w:tcW w:w="771" w:type="dxa"/>
          </w:tcPr>
          <w:p>
            <w:pPr>
              <w:pStyle w:val="TableParagraph"/>
              <w:spacing w:line="230" w:lineRule="exact"/>
              <w:ind w:left="87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1011</w:t>
            </w:r>
          </w:p>
        </w:tc>
        <w:tc>
          <w:tcPr>
            <w:tcW w:w="3214" w:type="dxa"/>
          </w:tcPr>
          <w:p>
            <w:pPr>
              <w:pStyle w:val="TableParagraph"/>
              <w:spacing w:line="230" w:lineRule="exact"/>
              <w:ind w:left="119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Left-</w:t>
            </w:r>
            <w:r>
              <w:rPr>
                <w:i/>
                <w:spacing w:val="-2"/>
                <w:w w:val="105"/>
                <w:sz w:val="22"/>
              </w:rPr>
              <w:t>implication</w:t>
            </w:r>
          </w:p>
        </w:tc>
      </w:tr>
      <w:tr>
        <w:trPr>
          <w:trHeight w:val="278" w:hRule="atLeast"/>
        </w:trPr>
        <w:tc>
          <w:tcPr>
            <w:tcW w:w="550" w:type="dxa"/>
          </w:tcPr>
          <w:p>
            <w:pPr>
              <w:pStyle w:val="TableParagraph"/>
              <w:ind w:right="7"/>
              <w:jc w:val="center"/>
              <w:rPr>
                <w:i/>
                <w:sz w:val="22"/>
              </w:rPr>
            </w:pPr>
            <w:r>
              <w:rPr>
                <w:i/>
                <w:spacing w:val="56"/>
                <w:w w:val="120"/>
                <w:sz w:val="22"/>
              </w:rPr>
              <w:t> </w:t>
            </w:r>
            <w:r>
              <w:rPr>
                <w:i/>
                <w:spacing w:val="-10"/>
                <w:w w:val="120"/>
                <w:sz w:val="22"/>
                <w:vertAlign w:val="subscript"/>
              </w:rPr>
              <w:t>1</w:t>
            </w:r>
          </w:p>
        </w:tc>
        <w:tc>
          <w:tcPr>
            <w:tcW w:w="771" w:type="dxa"/>
          </w:tcPr>
          <w:p>
            <w:pPr>
              <w:pStyle w:val="TableParagraph"/>
              <w:ind w:left="87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1100</w:t>
            </w:r>
          </w:p>
        </w:tc>
        <w:tc>
          <w:tcPr>
            <w:tcW w:w="3214" w:type="dxa"/>
          </w:tcPr>
          <w:p>
            <w:pPr>
              <w:pStyle w:val="TableParagraph"/>
              <w:ind w:left="119"/>
              <w:rPr>
                <w:i/>
                <w:sz w:val="22"/>
              </w:rPr>
            </w:pPr>
            <w:r>
              <w:rPr>
                <w:i/>
                <w:w w:val="115"/>
                <w:sz w:val="22"/>
              </w:rPr>
              <w:t>Negation</w:t>
            </w:r>
            <w:r>
              <w:rPr>
                <w:i/>
                <w:spacing w:val="-7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of</w:t>
            </w:r>
            <w:r>
              <w:rPr>
                <w:i/>
                <w:spacing w:val="50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rst</w:t>
            </w:r>
            <w:r>
              <w:rPr>
                <w:i/>
                <w:spacing w:val="-10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2"/>
              </w:rPr>
              <w:t>argument</w:t>
            </w:r>
          </w:p>
        </w:tc>
      </w:tr>
      <w:tr>
        <w:trPr>
          <w:trHeight w:val="250" w:hRule="atLeast"/>
        </w:trPr>
        <w:tc>
          <w:tcPr>
            <w:tcW w:w="550" w:type="dxa"/>
          </w:tcPr>
          <w:p>
            <w:pPr>
              <w:pStyle w:val="TableParagraph"/>
              <w:spacing w:line="230" w:lineRule="exact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300"/>
                <w:sz w:val="22"/>
              </w:rPr>
              <w:t>!</w:t>
            </w:r>
          </w:p>
        </w:tc>
        <w:tc>
          <w:tcPr>
            <w:tcW w:w="771" w:type="dxa"/>
          </w:tcPr>
          <w:p>
            <w:pPr>
              <w:pStyle w:val="TableParagraph"/>
              <w:spacing w:line="230" w:lineRule="exact"/>
              <w:ind w:left="87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1101</w:t>
            </w:r>
          </w:p>
        </w:tc>
        <w:tc>
          <w:tcPr>
            <w:tcW w:w="3214" w:type="dxa"/>
          </w:tcPr>
          <w:p>
            <w:pPr>
              <w:pStyle w:val="TableParagraph"/>
              <w:spacing w:line="230" w:lineRule="exact"/>
              <w:ind w:left="119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Implication</w:t>
            </w:r>
          </w:p>
        </w:tc>
      </w:tr>
      <w:tr>
        <w:trPr>
          <w:trHeight w:val="284" w:hRule="atLeast"/>
        </w:trPr>
        <w:tc>
          <w:tcPr>
            <w:tcW w:w="550" w:type="dxa"/>
          </w:tcPr>
          <w:p>
            <w:pPr>
              <w:pStyle w:val="TableParagraph"/>
              <w:spacing w:line="240" w:lineRule="auto" w:before="1"/>
              <w:ind w:left="2" w:right="19"/>
              <w:jc w:val="center"/>
              <w:rPr>
                <w:i/>
                <w:sz w:val="22"/>
              </w:rPr>
            </w:pPr>
            <w:r>
              <w:rPr>
                <w:i/>
                <w:spacing w:val="-138"/>
                <w:w w:val="155"/>
                <w:position w:val="-2"/>
                <w:sz w:val="22"/>
              </w:rPr>
              <w:t>^</w:t>
            </w:r>
            <w:r>
              <w:rPr>
                <w:i/>
                <w:w w:val="155"/>
                <w:sz w:val="22"/>
              </w:rPr>
              <w:t> </w:t>
            </w:r>
          </w:p>
        </w:tc>
        <w:tc>
          <w:tcPr>
            <w:tcW w:w="771" w:type="dxa"/>
          </w:tcPr>
          <w:p>
            <w:pPr>
              <w:pStyle w:val="TableParagraph"/>
              <w:spacing w:line="250" w:lineRule="exact"/>
              <w:ind w:left="87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1110</w:t>
            </w:r>
          </w:p>
        </w:tc>
        <w:tc>
          <w:tcPr>
            <w:tcW w:w="3214" w:type="dxa"/>
          </w:tcPr>
          <w:p>
            <w:pPr>
              <w:pStyle w:val="TableParagraph"/>
              <w:spacing w:line="250" w:lineRule="exact"/>
              <w:ind w:left="119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Negated</w:t>
            </w:r>
            <w:r>
              <w:rPr>
                <w:i/>
                <w:spacing w:val="25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conjunction</w:t>
            </w:r>
          </w:p>
        </w:tc>
      </w:tr>
      <w:tr>
        <w:trPr>
          <w:trHeight w:val="271" w:hRule="atLeast"/>
        </w:trPr>
        <w:tc>
          <w:tcPr>
            <w:tcW w:w="550" w:type="dxa"/>
          </w:tcPr>
          <w:p>
            <w:pPr>
              <w:pStyle w:val="TableParagraph"/>
              <w:tabs>
                <w:tab w:pos="309" w:val="right" w:leader="none"/>
              </w:tabs>
              <w:jc w:val="center"/>
              <w:rPr>
                <w:i/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384000">
                      <wp:simplePos x="0" y="0"/>
                      <wp:positionH relativeFrom="column">
                        <wp:posOffset>345947</wp:posOffset>
                      </wp:positionH>
                      <wp:positionV relativeFrom="paragraph">
                        <wp:posOffset>152</wp:posOffset>
                      </wp:positionV>
                      <wp:extent cx="6350" cy="172720"/>
                      <wp:effectExtent l="0" t="0" r="0" b="0"/>
                      <wp:wrapNone/>
                      <wp:docPr id="301" name="Group 3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1" name="Group 301"/>
                            <wpg:cNvGrpSpPr/>
                            <wpg:grpSpPr>
                              <a:xfrm>
                                <a:off x="0" y="0"/>
                                <a:ext cx="6350" cy="172720"/>
                                <a:chExt cx="6350" cy="172720"/>
                              </a:xfrm>
                            </wpg:grpSpPr>
                            <wps:wsp>
                              <wps:cNvPr id="302" name="Graphic 302"/>
                              <wps:cNvSpPr/>
                              <wps:spPr>
                                <a:xfrm>
                                  <a:off x="3047" y="0"/>
                                  <a:ext cx="1270" cy="172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72720">
                                      <a:moveTo>
                                        <a:pt x="0" y="17221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609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7.24pt;margin-top:.011988pt;width:.5pt;height:13.6pt;mso-position-horizontal-relative:column;mso-position-vertical-relative:paragraph;z-index:-22932480" id="docshapegroup118" coordorigin="545,0" coordsize="10,272">
                      <v:line style="position:absolute" from="550,271" to="550,0" stroked="true" strokeweight=".4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spacing w:val="-10"/>
                <w:w w:val="115"/>
                <w:sz w:val="22"/>
              </w:rPr>
              <w:t>K</w:t>
            </w:r>
            <w:r>
              <w:rPr>
                <w:i/>
                <w:sz w:val="2"/>
              </w:rPr>
              <w:tab/>
            </w:r>
            <w:r>
              <w:rPr>
                <w:i/>
                <w:spacing w:val="-10"/>
                <w:w w:val="115"/>
                <w:sz w:val="22"/>
              </w:rPr>
              <w:t>1</w:t>
            </w:r>
          </w:p>
        </w:tc>
        <w:tc>
          <w:tcPr>
            <w:tcW w:w="771" w:type="dxa"/>
          </w:tcPr>
          <w:p>
            <w:pPr>
              <w:pStyle w:val="TableParagraph"/>
              <w:ind w:left="87"/>
              <w:jc w:val="center"/>
              <w:rPr>
                <w:i/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384512">
                      <wp:simplePos x="0" y="0"/>
                      <wp:positionH relativeFrom="column">
                        <wp:posOffset>486155</wp:posOffset>
                      </wp:positionH>
                      <wp:positionV relativeFrom="paragraph">
                        <wp:posOffset>152</wp:posOffset>
                      </wp:positionV>
                      <wp:extent cx="6350" cy="172720"/>
                      <wp:effectExtent l="0" t="0" r="0" b="0"/>
                      <wp:wrapNone/>
                      <wp:docPr id="303" name="Group 3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303" name="Group 303"/>
                            <wpg:cNvGrpSpPr/>
                            <wpg:grpSpPr>
                              <a:xfrm>
                                <a:off x="0" y="0"/>
                                <a:ext cx="6350" cy="172720"/>
                                <a:chExt cx="6350" cy="172720"/>
                              </a:xfrm>
                            </wpg:grpSpPr>
                            <wps:wsp>
                              <wps:cNvPr id="304" name="Graphic 304"/>
                              <wps:cNvSpPr/>
                              <wps:spPr>
                                <a:xfrm>
                                  <a:off x="3047" y="0"/>
                                  <a:ext cx="1270" cy="17272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72720">
                                      <a:moveTo>
                                        <a:pt x="0" y="172212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8.279999pt;margin-top:.011988pt;width:.5pt;height:13.6pt;mso-position-horizontal-relative:column;mso-position-vertical-relative:paragraph;z-index:-22931968" id="docshapegroup119" coordorigin="766,0" coordsize="10,272">
                      <v:line style="position:absolute" from="770,271" to="770,0" stroked="true" strokeweight=".4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spacing w:val="-4"/>
                <w:sz w:val="22"/>
              </w:rPr>
              <w:t>1111</w:t>
            </w:r>
          </w:p>
        </w:tc>
        <w:tc>
          <w:tcPr>
            <w:tcW w:w="3214" w:type="dxa"/>
          </w:tcPr>
          <w:p>
            <w:pPr>
              <w:pStyle w:val="TableParagraph"/>
              <w:ind w:left="119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Constant</w:t>
            </w:r>
            <w:r>
              <w:rPr>
                <w:i/>
                <w:spacing w:val="24"/>
                <w:w w:val="110"/>
                <w:sz w:val="22"/>
              </w:rPr>
              <w:t> </w:t>
            </w:r>
            <w:r>
              <w:rPr>
                <w:i/>
                <w:spacing w:val="-10"/>
                <w:w w:val="110"/>
                <w:sz w:val="22"/>
              </w:rPr>
              <w:t>1 </w:t>
            </w:r>
          </w:p>
        </w:tc>
      </w:tr>
    </w:tbl>
    <w:p>
      <w:pPr>
        <w:spacing w:before="178"/>
        <w:ind w:left="1316" w:right="0" w:firstLine="0"/>
        <w:jc w:val="left"/>
        <w:rPr>
          <w:i/>
          <w:sz w:val="20"/>
        </w:rPr>
      </w:pPr>
      <w:r>
        <w:rPr>
          <w:i/>
          <w:w w:val="115"/>
          <w:sz w:val="18"/>
        </w:rPr>
        <w:t>Table</w:t>
      </w:r>
      <w:r>
        <w:rPr>
          <w:i/>
          <w:spacing w:val="2"/>
          <w:w w:val="115"/>
          <w:sz w:val="18"/>
        </w:rPr>
        <w:t> </w:t>
      </w:r>
      <w:r>
        <w:rPr>
          <w:i/>
          <w:w w:val="115"/>
          <w:sz w:val="18"/>
        </w:rPr>
        <w:t>2.1</w:t>
      </w:r>
      <w:r>
        <w:rPr>
          <w:i/>
          <w:w w:val="115"/>
          <w:sz w:val="20"/>
        </w:rPr>
        <w:t>:</w:t>
      </w:r>
      <w:r>
        <w:rPr>
          <w:i/>
          <w:spacing w:val="4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16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binary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Boolean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connectives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their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truth</w:t>
      </w:r>
      <w:r>
        <w:rPr>
          <w:i/>
          <w:spacing w:val="-9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tables.</w:t>
      </w:r>
    </w:p>
    <w:p>
      <w:pPr>
        <w:spacing w:after="0"/>
        <w:jc w:val="left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05"/>
        </w:rPr>
        <w:t>We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assume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that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all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BED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data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structures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are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reduced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free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per</w:t>
      </w:r>
      <w:r>
        <w:rPr>
          <w:w w:val="105"/>
        </w:rPr>
        <w:t> De nition 2.1.3 and 2.1.4.</w:t>
      </w:r>
    </w:p>
    <w:p>
      <w:pPr>
        <w:pStyle w:val="BodyText"/>
        <w:spacing w:line="256" w:lineRule="auto" w:before="181"/>
        <w:ind w:left="795" w:right="1306"/>
        <w:jc w:val="both"/>
      </w:pPr>
      <w:r>
        <w:rPr>
          <w:i/>
          <w:w w:val="120"/>
        </w:rPr>
        <w:t>De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nition</w:t>
      </w:r>
      <w:r>
        <w:rPr>
          <w:i/>
          <w:spacing w:val="-1"/>
          <w:w w:val="120"/>
        </w:rPr>
        <w:t> </w:t>
      </w:r>
      <w:r>
        <w:rPr>
          <w:i/>
          <w:w w:val="120"/>
        </w:rPr>
        <w:t>2.1.5</w:t>
      </w:r>
      <w:r>
        <w:rPr>
          <w:i/>
          <w:spacing w:val="-1"/>
          <w:w w:val="120"/>
        </w:rPr>
        <w:t> </w:t>
      </w:r>
      <w:r>
        <w:rPr>
          <w:i/>
          <w:w w:val="120"/>
        </w:rPr>
        <w:t>(Support).</w:t>
      </w:r>
      <w:r>
        <w:rPr>
          <w:i/>
          <w:w w:val="120"/>
        </w:rPr>
        <w:t> The</w:t>
      </w:r>
      <w:r>
        <w:rPr>
          <w:i/>
          <w:spacing w:val="-12"/>
          <w:w w:val="120"/>
        </w:rPr>
        <w:t> </w:t>
      </w:r>
      <w:r>
        <w:rPr>
          <w:i/>
          <w:w w:val="115"/>
        </w:rPr>
        <w:t>support</w:t>
      </w:r>
      <w:r>
        <w:rPr>
          <w:i/>
          <w:w w:val="115"/>
        </w:rPr>
        <w:t> </w:t>
      </w:r>
      <w:r>
        <w:rPr>
          <w:i/>
          <w:w w:val="120"/>
        </w:rPr>
        <w:t>of</w:t>
      </w:r>
      <w:r>
        <w:rPr>
          <w:i/>
          <w:spacing w:val="-10"/>
          <w:w w:val="120"/>
        </w:rPr>
        <w:t> </w:t>
      </w:r>
      <w:r>
        <w:rPr>
          <w:i/>
          <w:w w:val="120"/>
        </w:rPr>
        <w:t>a</w:t>
      </w:r>
      <w:r>
        <w:rPr>
          <w:i/>
          <w:spacing w:val="-10"/>
          <w:w w:val="120"/>
        </w:rPr>
        <w:t> </w:t>
      </w:r>
      <w:r>
        <w:rPr>
          <w:i/>
          <w:w w:val="120"/>
        </w:rPr>
        <w:t>BED</w:t>
      </w:r>
      <w:r>
        <w:rPr>
          <w:i/>
          <w:spacing w:val="-10"/>
          <w:w w:val="120"/>
        </w:rPr>
        <w:t> </w:t>
      </w:r>
      <w:r>
        <w:rPr>
          <w:i/>
          <w:w w:val="120"/>
        </w:rPr>
        <w:t>u,</w:t>
      </w:r>
      <w:r>
        <w:rPr>
          <w:i/>
          <w:spacing w:val="-10"/>
          <w:w w:val="120"/>
        </w:rPr>
        <w:t> </w:t>
      </w:r>
      <w:r>
        <w:rPr>
          <w:i/>
          <w:w w:val="120"/>
        </w:rPr>
        <w:t>written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sup(u),</w:t>
      </w:r>
      <w:r>
        <w:rPr>
          <w:i/>
          <w:spacing w:val="-9"/>
          <w:w w:val="120"/>
        </w:rPr>
        <w:t> </w:t>
      </w:r>
      <w:r>
        <w:rPr>
          <w:i/>
          <w:w w:val="120"/>
        </w:rPr>
        <w:t>is</w:t>
      </w:r>
      <w:r>
        <w:rPr>
          <w:w w:val="120"/>
        </w:rPr>
        <w:t> the</w:t>
      </w:r>
      <w:r>
        <w:rPr>
          <w:spacing w:val="-6"/>
          <w:w w:val="120"/>
        </w:rPr>
        <w:t> </w:t>
      </w:r>
      <w:r>
        <w:rPr>
          <w:w w:val="120"/>
        </w:rPr>
        <w:t>set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free</w:t>
      </w:r>
      <w:r>
        <w:rPr>
          <w:spacing w:val="-3"/>
          <w:w w:val="120"/>
        </w:rPr>
        <w:t> </w:t>
      </w:r>
      <w:r>
        <w:rPr>
          <w:w w:val="115"/>
        </w:rPr>
        <w:t>variables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7"/>
          <w:w w:val="120"/>
          <w:vertAlign w:val="baseline"/>
        </w:rPr>
        <w:t> </w:t>
      </w:r>
      <w:r>
        <w:rPr>
          <w:w w:val="145"/>
          <w:vertAlign w:val="baseline"/>
        </w:rPr>
        <w:t>f</w:t>
      </w:r>
      <w:r>
        <w:rPr>
          <w:spacing w:val="-56"/>
          <w:w w:val="145"/>
          <w:vertAlign w:val="baseline"/>
        </w:rPr>
        <w:t> </w:t>
      </w:r>
      <w:r>
        <w:rPr>
          <w:w w:val="120"/>
          <w:vertAlign w:val="superscript"/>
        </w:rPr>
        <w:t>u</w:t>
      </w:r>
      <w:r>
        <w:rPr>
          <w:w w:val="120"/>
          <w:vertAlign w:val="baseline"/>
        </w:rPr>
        <w:t>.</w:t>
      </w:r>
    </w:p>
    <w:p>
      <w:pPr>
        <w:pStyle w:val="BodyText"/>
        <w:spacing w:before="128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De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2.1.6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(Size).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size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29"/>
          <w:w w:val="110"/>
        </w:rPr>
        <w:t> </w:t>
      </w:r>
      <w:r>
        <w:rPr>
          <w:i/>
          <w:w w:val="110"/>
        </w:rPr>
        <w:t>BED</w:t>
      </w:r>
      <w:r>
        <w:rPr>
          <w:i/>
          <w:spacing w:val="29"/>
          <w:w w:val="110"/>
        </w:rPr>
        <w:t> </w:t>
      </w:r>
      <w:r>
        <w:rPr>
          <w:i/>
          <w:w w:val="110"/>
        </w:rPr>
        <w:t>u,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written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juj,</w:t>
      </w:r>
      <w:r>
        <w:rPr>
          <w:i/>
          <w:spacing w:val="29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number</w:t>
      </w:r>
      <w:r>
        <w:rPr>
          <w:w w:val="110"/>
        </w:rPr>
        <w:t> of vertices in u.</w:t>
      </w:r>
    </w:p>
    <w:p>
      <w:pPr>
        <w:pStyle w:val="BodyText"/>
        <w:spacing w:before="131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De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2.1.7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(Path).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There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path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from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vertex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u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vertex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v,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and</w:t>
      </w:r>
      <w:r>
        <w:rPr>
          <w:w w:val="110"/>
        </w:rPr>
        <w:t> we</w:t>
      </w:r>
      <w:r>
        <w:rPr>
          <w:spacing w:val="-16"/>
          <w:w w:val="110"/>
        </w:rPr>
        <w:t> </w:t>
      </w:r>
      <w:r>
        <w:rPr>
          <w:w w:val="110"/>
        </w:rPr>
        <w:t>write u</w:t>
      </w:r>
      <w:r>
        <w:rPr>
          <w:spacing w:val="80"/>
          <w:w w:val="110"/>
          <w:sz w:val="7"/>
        </w:rPr>
        <w:t>  </w:t>
      </w:r>
      <w:r>
        <w:rPr>
          <w:w w:val="110"/>
        </w:rPr>
        <w:t>v,</w:t>
      </w:r>
      <w:r>
        <w:rPr>
          <w:spacing w:val="17"/>
          <w:w w:val="110"/>
        </w:rPr>
        <w:t> </w:t>
      </w:r>
      <w:r>
        <w:rPr>
          <w:w w:val="110"/>
        </w:rPr>
        <w:t>if there exists a</w:t>
      </w:r>
      <w:r>
        <w:rPr>
          <w:spacing w:val="78"/>
          <w:w w:val="110"/>
        </w:rPr>
        <w:t> </w:t>
      </w:r>
      <w:r>
        <w:rPr>
          <w:w w:val="110"/>
        </w:rPr>
        <w:t>nite sequence of vertices hu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;</w:t>
      </w:r>
      <w:r>
        <w:rPr>
          <w:spacing w:val="-16"/>
          <w:w w:val="110"/>
          <w:vertAlign w:val="baseline"/>
        </w:rPr>
        <w:t> </w:t>
      </w:r>
      <w:r>
        <w:rPr>
          <w:spacing w:val="20"/>
          <w:w w:val="110"/>
          <w:vertAlign w:val="baseline"/>
        </w:rPr>
        <w:t>u</w:t>
      </w:r>
      <w:r>
        <w:rPr>
          <w:spacing w:val="20"/>
          <w:w w:val="110"/>
          <w:vertAlign w:val="subscript"/>
        </w:rPr>
        <w:t>2</w:t>
      </w:r>
      <w:r>
        <w:rPr>
          <w:spacing w:val="20"/>
          <w:w w:val="110"/>
          <w:vertAlign w:val="baseline"/>
        </w:rPr>
        <w:t>;:::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;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u</w:t>
      </w:r>
      <w:r>
        <w:rPr>
          <w:w w:val="110"/>
          <w:vertAlign w:val="subscript"/>
        </w:rPr>
        <w:t>n</w:t>
      </w:r>
      <w:r>
        <w:rPr>
          <w:w w:val="110"/>
          <w:vertAlign w:val="baseline"/>
        </w:rPr>
        <w:t>i (n</w:t>
      </w:r>
      <w:r>
        <w:rPr>
          <w:spacing w:val="40"/>
          <w:w w:val="110"/>
          <w:vertAlign w:val="baseline"/>
        </w:rPr>
        <w:t>  </w:t>
      </w:r>
      <w:r>
        <w:rPr>
          <w:w w:val="110"/>
          <w:vertAlign w:val="baseline"/>
        </w:rPr>
        <w:t>1) such that:</w:t>
      </w:r>
    </w:p>
    <w:p>
      <w:pPr>
        <w:pStyle w:val="BodyText"/>
        <w:spacing w:before="9"/>
        <w:rPr>
          <w:i/>
          <w:sz w:val="20"/>
        </w:rPr>
      </w:pPr>
    </w:p>
    <w:p>
      <w:pPr>
        <w:pStyle w:val="BodyText"/>
        <w:spacing w:before="1"/>
        <w:ind w:left="1123"/>
        <w:rPr>
          <w:i/>
        </w:rPr>
      </w:pPr>
      <w:r>
        <w:rPr>
          <w:i/>
          <w:spacing w:val="44"/>
          <w:w w:val="115"/>
        </w:rPr>
        <w:t>  </w:t>
      </w:r>
      <w:r>
        <w:rPr>
          <w:i/>
          <w:w w:val="115"/>
        </w:rPr>
        <w:t>u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=</w:t>
      </w:r>
      <w:r>
        <w:rPr>
          <w:i/>
          <w:spacing w:val="-4"/>
          <w:w w:val="115"/>
        </w:rPr>
        <w:t> </w:t>
      </w:r>
      <w:r>
        <w:rPr>
          <w:i/>
          <w:spacing w:val="-5"/>
          <w:w w:val="115"/>
        </w:rPr>
        <w:t>u</w:t>
      </w:r>
      <w:r>
        <w:rPr>
          <w:i/>
          <w:spacing w:val="-5"/>
          <w:w w:val="115"/>
          <w:vertAlign w:val="subscript"/>
        </w:rPr>
        <w:t>1</w:t>
      </w:r>
    </w:p>
    <w:p>
      <w:pPr>
        <w:pStyle w:val="BodyText"/>
        <w:spacing w:before="198"/>
        <w:ind w:left="1123"/>
        <w:rPr>
          <w:i/>
        </w:rPr>
      </w:pPr>
      <w:r>
        <w:rPr>
          <w:i/>
          <w:spacing w:val="36"/>
          <w:w w:val="120"/>
        </w:rPr>
        <w:t>  </w:t>
      </w:r>
      <w:r>
        <w:rPr>
          <w:i/>
          <w:w w:val="120"/>
        </w:rPr>
        <w:t>v</w:t>
      </w:r>
      <w:r>
        <w:rPr>
          <w:i/>
          <w:spacing w:val="-4"/>
          <w:w w:val="120"/>
        </w:rPr>
        <w:t> </w:t>
      </w:r>
      <w:r>
        <w:rPr>
          <w:i/>
          <w:w w:val="120"/>
        </w:rPr>
        <w:t>=</w:t>
      </w:r>
      <w:r>
        <w:rPr>
          <w:i/>
          <w:spacing w:val="-9"/>
          <w:w w:val="120"/>
        </w:rPr>
        <w:t> </w:t>
      </w:r>
      <w:r>
        <w:rPr>
          <w:i/>
          <w:spacing w:val="-5"/>
          <w:w w:val="120"/>
        </w:rPr>
        <w:t>u</w:t>
      </w:r>
      <w:r>
        <w:rPr>
          <w:i/>
          <w:spacing w:val="-5"/>
          <w:w w:val="120"/>
          <w:vertAlign w:val="subscript"/>
        </w:rPr>
        <w:t>n</w:t>
      </w:r>
    </w:p>
    <w:p>
      <w:pPr>
        <w:pStyle w:val="BodyText"/>
        <w:spacing w:before="198"/>
        <w:ind w:left="1123"/>
        <w:rPr>
          <w:i/>
        </w:rPr>
      </w:pPr>
      <w:r>
        <w:rPr>
          <w:i/>
          <w:spacing w:val="39"/>
          <w:w w:val="110"/>
        </w:rPr>
        <w:t>  </w:t>
      </w:r>
      <w:r>
        <w:rPr>
          <w:i/>
          <w:w w:val="110"/>
        </w:rPr>
        <w:t>For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all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=</w:t>
      </w:r>
      <w:r>
        <w:rPr>
          <w:i/>
          <w:spacing w:val="-4"/>
          <w:w w:val="110"/>
        </w:rPr>
        <w:t> </w:t>
      </w:r>
      <w:r>
        <w:rPr>
          <w:i/>
          <w:spacing w:val="21"/>
          <w:w w:val="105"/>
        </w:rPr>
        <w:t>1;:::</w:t>
      </w:r>
      <w:r>
        <w:rPr>
          <w:i/>
          <w:spacing w:val="-18"/>
          <w:w w:val="105"/>
        </w:rPr>
        <w:t> </w:t>
      </w:r>
      <w:r>
        <w:rPr>
          <w:i/>
          <w:spacing w:val="18"/>
          <w:w w:val="110"/>
        </w:rPr>
        <w:t>;n</w:t>
      </w:r>
      <w:r>
        <w:rPr>
          <w:i/>
          <w:spacing w:val="64"/>
          <w:w w:val="110"/>
        </w:rPr>
        <w:t>  </w:t>
      </w:r>
      <w:r>
        <w:rPr>
          <w:i/>
          <w:w w:val="110"/>
        </w:rPr>
        <w:t>1,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either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u</w:t>
      </w:r>
      <w:r>
        <w:rPr>
          <w:i/>
          <w:w w:val="110"/>
          <w:vertAlign w:val="subscript"/>
        </w:rPr>
        <w:t>i+1</w:t>
      </w:r>
      <w:r>
        <w:rPr>
          <w:i/>
          <w:spacing w:val="4"/>
          <w:w w:val="110"/>
          <w:vertAlign w:val="baseline"/>
        </w:rPr>
        <w:t> </w:t>
      </w:r>
      <w:r>
        <w:rPr>
          <w:i/>
          <w:w w:val="110"/>
          <w:vertAlign w:val="baseline"/>
        </w:rPr>
        <w:t>=</w:t>
      </w:r>
      <w:r>
        <w:rPr>
          <w:i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low</w:t>
      </w:r>
      <w:r>
        <w:rPr>
          <w:i/>
          <w:spacing w:val="-34"/>
          <w:w w:val="110"/>
          <w:vertAlign w:val="baseline"/>
        </w:rPr>
        <w:t> </w:t>
      </w:r>
      <w:r>
        <w:rPr>
          <w:i/>
          <w:w w:val="110"/>
          <w:vertAlign w:val="baseline"/>
        </w:rPr>
        <w:t>(u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)</w:t>
      </w:r>
      <w:r>
        <w:rPr>
          <w:i/>
          <w:spacing w:val="7"/>
          <w:w w:val="110"/>
          <w:vertAlign w:val="baseline"/>
        </w:rPr>
        <w:t> </w:t>
      </w:r>
      <w:r>
        <w:rPr>
          <w:i/>
          <w:w w:val="110"/>
          <w:vertAlign w:val="baseline"/>
        </w:rPr>
        <w:t>or</w:t>
      </w:r>
      <w:r>
        <w:rPr>
          <w:i/>
          <w:spacing w:val="9"/>
          <w:w w:val="110"/>
          <w:vertAlign w:val="baseline"/>
        </w:rPr>
        <w:t> </w:t>
      </w:r>
      <w:r>
        <w:rPr>
          <w:i/>
          <w:w w:val="110"/>
          <w:vertAlign w:val="baseline"/>
        </w:rPr>
        <w:t>u</w:t>
      </w:r>
      <w:r>
        <w:rPr>
          <w:i/>
          <w:w w:val="110"/>
          <w:vertAlign w:val="subscript"/>
        </w:rPr>
        <w:t>i+1</w:t>
      </w:r>
      <w:r>
        <w:rPr>
          <w:i/>
          <w:spacing w:val="4"/>
          <w:w w:val="110"/>
          <w:vertAlign w:val="baseline"/>
        </w:rPr>
        <w:t> </w:t>
      </w:r>
      <w:r>
        <w:rPr>
          <w:i/>
          <w:w w:val="110"/>
          <w:vertAlign w:val="baseline"/>
        </w:rPr>
        <w:t>=</w:t>
      </w:r>
      <w:r>
        <w:rPr>
          <w:i/>
          <w:spacing w:val="-4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high(u</w:t>
      </w:r>
      <w:r>
        <w:rPr>
          <w:i/>
          <w:spacing w:val="-2"/>
          <w:w w:val="110"/>
          <w:vertAlign w:val="subscript"/>
        </w:rPr>
        <w:t>i</w:t>
      </w:r>
      <w:r>
        <w:rPr>
          <w:i/>
          <w:spacing w:val="-2"/>
          <w:w w:val="110"/>
          <w:vertAlign w:val="baseline"/>
        </w:rPr>
        <w:t>)</w:t>
      </w:r>
    </w:p>
    <w:p>
      <w:pPr>
        <w:pStyle w:val="BodyText"/>
        <w:spacing w:before="28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05"/>
        </w:rPr>
        <w:t>It is</w:t>
      </w:r>
      <w:r>
        <w:rPr>
          <w:i/>
          <w:w w:val="105"/>
        </w:rPr>
        <w:t> convenient</w:t>
      </w:r>
      <w:r>
        <w:rPr>
          <w:i/>
          <w:w w:val="105"/>
        </w:rPr>
        <w:t> to talk about</w:t>
      </w:r>
      <w:r>
        <w:rPr>
          <w:i/>
          <w:w w:val="105"/>
        </w:rPr>
        <w:t> the</w:t>
      </w:r>
      <w:r>
        <w:rPr>
          <w:i/>
          <w:w w:val="105"/>
        </w:rPr>
        <w:t> BED for a</w:t>
      </w:r>
      <w:r>
        <w:rPr>
          <w:i/>
          <w:w w:val="105"/>
        </w:rPr>
        <w:t> formula.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We</w:t>
      </w:r>
      <w:r>
        <w:rPr>
          <w:i/>
          <w:w w:val="105"/>
        </w:rPr>
        <w:t> use</w:t>
      </w:r>
      <w:r>
        <w:rPr>
          <w:i/>
          <w:w w:val="105"/>
        </w:rPr>
        <w:t> this</w:t>
      </w:r>
      <w:r>
        <w:rPr>
          <w:w w:val="105"/>
        </w:rPr>
        <w:t> terminology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mean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BED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39"/>
          <w:w w:val="105"/>
        </w:rPr>
        <w:t> </w:t>
      </w:r>
      <w:r>
        <w:rPr>
          <w:w w:val="105"/>
        </w:rPr>
        <w:t>ned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De</w:t>
      </w:r>
      <w:r>
        <w:rPr>
          <w:spacing w:val="38"/>
          <w:w w:val="105"/>
        </w:rPr>
        <w:t> </w:t>
      </w:r>
      <w:r>
        <w:rPr>
          <w:w w:val="105"/>
        </w:rPr>
        <w:t>nition</w:t>
      </w:r>
      <w:r>
        <w:rPr>
          <w:spacing w:val="40"/>
          <w:w w:val="105"/>
        </w:rPr>
        <w:t> </w:t>
      </w:r>
      <w:r>
        <w:rPr>
          <w:w w:val="105"/>
        </w:rPr>
        <w:t>2.1.8:</w:t>
      </w:r>
    </w:p>
    <w:p>
      <w:pPr>
        <w:pStyle w:val="BodyText"/>
        <w:spacing w:line="256" w:lineRule="auto" w:before="181"/>
        <w:ind w:left="795" w:right="1306"/>
        <w:jc w:val="both"/>
      </w:pPr>
      <w:r>
        <w:rPr>
          <w:i/>
          <w:w w:val="115"/>
        </w:rPr>
        <w:t>De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nition</w:t>
      </w:r>
      <w:r>
        <w:rPr>
          <w:i/>
          <w:w w:val="115"/>
        </w:rPr>
        <w:t> 2.1.8</w:t>
      </w:r>
      <w:r>
        <w:rPr>
          <w:i/>
          <w:w w:val="115"/>
        </w:rPr>
        <w:t> (BED</w:t>
      </w:r>
      <w:r>
        <w:rPr>
          <w:i/>
          <w:w w:val="115"/>
        </w:rPr>
        <w:t> for</w:t>
      </w:r>
      <w:r>
        <w:rPr>
          <w:i/>
          <w:w w:val="115"/>
        </w:rPr>
        <w:t> Formula).</w:t>
      </w:r>
      <w:r>
        <w:rPr>
          <w:i/>
          <w:spacing w:val="31"/>
          <w:w w:val="115"/>
        </w:rPr>
        <w:t> </w:t>
      </w:r>
      <w:r>
        <w:rPr>
          <w:i/>
          <w:w w:val="115"/>
        </w:rPr>
        <w:t>Given a propositional formula </w:t>
      </w:r>
      <w:r>
        <w:rPr>
          <w:i/>
          <w:w w:val="145"/>
        </w:rPr>
        <w:t>f</w:t>
      </w:r>
      <w:r>
        <w:rPr>
          <w:i/>
          <w:spacing w:val="-20"/>
          <w:w w:val="145"/>
        </w:rPr>
        <w:t> </w:t>
      </w:r>
      <w:r>
        <w:rPr>
          <w:i/>
          <w:w w:val="115"/>
        </w:rPr>
        <w:t>,</w:t>
      </w:r>
      <w:r>
        <w:rPr>
          <w:w w:val="115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BED</w:t>
      </w:r>
      <w:r>
        <w:rPr>
          <w:spacing w:val="-3"/>
          <w:w w:val="110"/>
        </w:rPr>
        <w:t> </w:t>
      </w:r>
      <w:r>
        <w:rPr>
          <w:w w:val="110"/>
        </w:rPr>
        <w:t>for formula</w:t>
      </w:r>
      <w:r>
        <w:rPr>
          <w:w w:val="110"/>
        </w:rPr>
        <w:t> f</w:t>
      </w:r>
      <w:r>
        <w:rPr>
          <w:w w:val="110"/>
        </w:rPr>
        <w:t> is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BED</w:t>
      </w:r>
      <w:r>
        <w:rPr>
          <w:spacing w:val="-3"/>
          <w:w w:val="110"/>
        </w:rPr>
        <w:t> </w:t>
      </w:r>
      <w:r>
        <w:rPr>
          <w:w w:val="110"/>
        </w:rPr>
        <w:t>representing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same</w:t>
      </w:r>
      <w:r>
        <w:rPr>
          <w:spacing w:val="-3"/>
          <w:w w:val="110"/>
        </w:rPr>
        <w:t> </w:t>
      </w:r>
      <w:r>
        <w:rPr>
          <w:w w:val="110"/>
        </w:rPr>
        <w:t>Boolean</w:t>
      </w:r>
      <w:r>
        <w:rPr>
          <w:spacing w:val="-6"/>
          <w:w w:val="110"/>
        </w:rPr>
        <w:t> </w:t>
      </w:r>
      <w:r>
        <w:rPr>
          <w:w w:val="110"/>
        </w:rPr>
        <w:t>function </w:t>
      </w:r>
      <w:r>
        <w:rPr>
          <w:w w:val="115"/>
        </w:rPr>
        <w:t>as the formula, such that:</w:t>
      </w:r>
    </w:p>
    <w:p>
      <w:pPr>
        <w:pStyle w:val="BodyText"/>
        <w:spacing w:line="256" w:lineRule="auto" w:before="179"/>
        <w:ind w:left="1342" w:right="1309" w:hanging="219"/>
        <w:jc w:val="both"/>
      </w:pPr>
      <w:r>
        <w:rPr>
          <w:i/>
          <w:spacing w:val="34"/>
          <w:w w:val="110"/>
        </w:rPr>
        <w:t> </w:t>
      </w:r>
      <w:r>
        <w:rPr>
          <w:i/>
          <w:w w:val="110"/>
        </w:rPr>
        <w:t>Each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Boolean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connective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formula</w:t>
      </w:r>
      <w:r>
        <w:rPr>
          <w:i/>
          <w:spacing w:val="-15"/>
          <w:w w:val="110"/>
        </w:rPr>
        <w:t> </w:t>
      </w:r>
      <w:r>
        <w:rPr>
          <w:i/>
          <w:w w:val="145"/>
        </w:rPr>
        <w:t>f</w:t>
      </w:r>
      <w:r>
        <w:rPr>
          <w:i/>
          <w:spacing w:val="-20"/>
          <w:w w:val="145"/>
        </w:rPr>
        <w:t> </w:t>
      </w:r>
      <w:r>
        <w:rPr>
          <w:i/>
          <w:w w:val="110"/>
        </w:rPr>
        <w:t>corresponds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operator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ver-</w:t>
      </w:r>
      <w:r>
        <w:rPr>
          <w:w w:val="110"/>
        </w:rPr>
        <w:t> tex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BED. The</w:t>
      </w:r>
      <w:r>
        <w:rPr>
          <w:spacing w:val="-4"/>
          <w:w w:val="110"/>
        </w:rPr>
        <w:t> </w:t>
      </w:r>
      <w:r>
        <w:rPr>
          <w:w w:val="110"/>
        </w:rPr>
        <w:t>low</w:t>
      </w:r>
      <w:r>
        <w:rPr>
          <w:spacing w:val="-4"/>
          <w:w w:val="110"/>
        </w:rPr>
        <w:t> </w:t>
      </w:r>
      <w:r>
        <w:rPr>
          <w:w w:val="110"/>
        </w:rPr>
        <w:t>(high)</w:t>
      </w:r>
      <w:r>
        <w:rPr>
          <w:spacing w:val="-3"/>
          <w:w w:val="110"/>
        </w:rPr>
        <w:t> </w:t>
      </w:r>
      <w:r>
        <w:rPr>
          <w:w w:val="110"/>
        </w:rPr>
        <w:t>child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vertex corresponds</w:t>
      </w:r>
      <w:r>
        <w:rPr>
          <w:spacing w:val="-7"/>
          <w:w w:val="110"/>
        </w:rPr>
        <w:t> </w:t>
      </w:r>
      <w:r>
        <w:rPr>
          <w:w w:val="110"/>
        </w:rPr>
        <w:t>to the BED for the formula for the left (right) argument of the operator.</w:t>
      </w:r>
    </w:p>
    <w:p>
      <w:pPr>
        <w:pStyle w:val="BodyText"/>
        <w:spacing w:line="256" w:lineRule="auto" w:before="182"/>
        <w:ind w:left="1342" w:right="1311" w:hanging="219"/>
        <w:jc w:val="both"/>
      </w:pPr>
      <w:r>
        <w:rPr>
          <w:i/>
          <w:spacing w:val="80"/>
          <w:w w:val="150"/>
        </w:rPr>
        <w:t> </w:t>
      </w:r>
      <w:r>
        <w:rPr>
          <w:i/>
          <w:w w:val="105"/>
        </w:rPr>
        <w:t>Each Boolean variable in the formula corresponds to a variable vertex</w:t>
      </w:r>
      <w:r>
        <w:rPr>
          <w:w w:val="105"/>
        </w:rPr>
        <w:t> in the</w:t>
      </w:r>
      <w:r>
        <w:rPr>
          <w:spacing w:val="39"/>
          <w:w w:val="105"/>
        </w:rPr>
        <w:t> </w:t>
      </w:r>
      <w:r>
        <w:rPr>
          <w:w w:val="105"/>
        </w:rPr>
        <w:t>BED</w:t>
      </w:r>
      <w:r>
        <w:rPr>
          <w:spacing w:val="40"/>
          <w:w w:val="105"/>
        </w:rPr>
        <w:t> </w:t>
      </w:r>
      <w:r>
        <w:rPr>
          <w:w w:val="105"/>
        </w:rPr>
        <w:t>with low</w:t>
      </w:r>
      <w:r>
        <w:rPr>
          <w:spacing w:val="39"/>
          <w:w w:val="105"/>
        </w:rPr>
        <w:t> </w:t>
      </w:r>
      <w:r>
        <w:rPr>
          <w:w w:val="105"/>
        </w:rPr>
        <w:t>child 0</w:t>
      </w:r>
      <w:r>
        <w:rPr>
          <w:spacing w:val="40"/>
          <w:w w:val="105"/>
        </w:rPr>
        <w:t> </w:t>
      </w:r>
      <w:r>
        <w:rPr>
          <w:w w:val="105"/>
        </w:rPr>
        <w:t>and high</w:t>
      </w:r>
      <w:r>
        <w:rPr>
          <w:spacing w:val="39"/>
          <w:w w:val="105"/>
        </w:rPr>
        <w:t> </w:t>
      </w:r>
      <w:r>
        <w:rPr>
          <w:w w:val="105"/>
        </w:rPr>
        <w:t>child 1.</w:t>
      </w:r>
    </w:p>
    <w:p>
      <w:pPr>
        <w:pStyle w:val="BodyText"/>
        <w:spacing w:before="181"/>
        <w:ind w:left="1123"/>
        <w:rPr>
          <w:i/>
        </w:rPr>
      </w:pPr>
      <w:r>
        <w:rPr>
          <w:i/>
          <w:spacing w:val="55"/>
          <w:w w:val="105"/>
        </w:rPr>
        <w:t>  </w:t>
      </w:r>
      <w:r>
        <w:rPr>
          <w:i/>
          <w:w w:val="105"/>
        </w:rPr>
        <w:t>0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1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formula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correspond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0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1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9"/>
          <w:w w:val="105"/>
        </w:rPr>
        <w:t> </w:t>
      </w:r>
      <w:r>
        <w:rPr>
          <w:i/>
          <w:spacing w:val="-4"/>
          <w:w w:val="105"/>
        </w:rPr>
        <w:t>BED.</w:t>
      </w:r>
    </w:p>
    <w:p>
      <w:pPr>
        <w:pStyle w:val="BodyText"/>
        <w:spacing w:before="196"/>
        <w:ind w:left="1133"/>
        <w:jc w:val="both"/>
        <w:rPr>
          <w:i/>
        </w:rPr>
      </w:pPr>
      <w:r>
        <w:rPr>
          <w:i/>
          <w:w w:val="110"/>
        </w:rPr>
        <w:t>As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an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example,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Figure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2.1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shows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BED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formula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$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22"/>
          <w:w w:val="110"/>
        </w:rPr>
        <w:t> </w:t>
      </w:r>
      <w:r>
        <w:rPr>
          <w:i/>
          <w:w w:val="110"/>
        </w:rPr>
        <w:t>^</w:t>
      </w:r>
      <w:r>
        <w:rPr>
          <w:i/>
          <w:spacing w:val="-25"/>
          <w:w w:val="110"/>
        </w:rPr>
        <w:t> </w:t>
      </w:r>
      <w:r>
        <w:rPr>
          <w:i/>
          <w:w w:val="110"/>
        </w:rPr>
        <w:t>(a</w:t>
      </w:r>
      <w:r>
        <w:rPr>
          <w:i/>
          <w:spacing w:val="-22"/>
          <w:w w:val="110"/>
        </w:rPr>
        <w:t> </w:t>
      </w:r>
      <w:r>
        <w:rPr>
          <w:i/>
          <w:w w:val="110"/>
        </w:rPr>
        <w:t>_</w:t>
      </w:r>
      <w:r>
        <w:rPr>
          <w:i/>
          <w:spacing w:val="-25"/>
          <w:w w:val="110"/>
        </w:rPr>
        <w:t> </w:t>
      </w:r>
      <w:r>
        <w:rPr>
          <w:i/>
          <w:spacing w:val="-5"/>
          <w:w w:val="110"/>
        </w:rPr>
        <w:t>b).</w:t>
      </w:r>
    </w:p>
    <w:p>
      <w:pPr>
        <w:pStyle w:val="BodyText"/>
        <w:spacing w:before="18"/>
        <w:ind w:left="795"/>
        <w:jc w:val="both"/>
        <w:rPr>
          <w:i/>
        </w:rPr>
      </w:pPr>
      <w:r>
        <w:rPr>
          <w:i/>
          <w:w w:val="110"/>
        </w:rPr>
        <w:t>The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BED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both reduced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free.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The support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is fa;</w:t>
      </w:r>
      <w:r>
        <w:rPr>
          <w:i/>
          <w:spacing w:val="-24"/>
          <w:w w:val="110"/>
        </w:rPr>
        <w:t> </w:t>
      </w:r>
      <w:r>
        <w:rPr>
          <w:i/>
          <w:w w:val="110"/>
        </w:rPr>
        <w:t>bg.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size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if </w:t>
      </w:r>
      <w:r>
        <w:rPr>
          <w:i/>
          <w:spacing w:val="-5"/>
          <w:w w:val="110"/>
        </w:rPr>
        <w:t>7.</w:t>
      </w:r>
    </w:p>
    <w:p>
      <w:pPr>
        <w:pStyle w:val="BodyText"/>
        <w:spacing w:line="256" w:lineRule="auto" w:before="18"/>
        <w:ind w:left="795" w:right="1306" w:firstLine="338"/>
        <w:jc w:val="both"/>
      </w:pPr>
      <w:r>
        <w:rPr>
          <w:i/>
          <w:w w:val="110"/>
        </w:rPr>
        <w:t>The</w:t>
      </w:r>
      <w:r>
        <w:rPr>
          <w:i/>
          <w:w w:val="110"/>
        </w:rPr>
        <w:t> implementation</w:t>
      </w:r>
      <w:r>
        <w:rPr>
          <w:i/>
          <w:w w:val="110"/>
        </w:rPr>
        <w:t> of</w:t>
      </w:r>
      <w:r>
        <w:rPr>
          <w:i/>
          <w:w w:val="110"/>
        </w:rPr>
        <w:t> BEDs</w:t>
      </w:r>
      <w:r>
        <w:rPr>
          <w:i/>
          <w:w w:val="110"/>
        </w:rPr>
        <w:t> is</w:t>
      </w:r>
      <w:r>
        <w:rPr>
          <w:i/>
          <w:w w:val="110"/>
        </w:rPr>
        <w:t> inspired</w:t>
      </w:r>
      <w:r>
        <w:rPr>
          <w:i/>
          <w:w w:val="110"/>
        </w:rPr>
        <w:t> by</w:t>
      </w:r>
      <w:r>
        <w:rPr>
          <w:i/>
          <w:w w:val="110"/>
        </w:rPr>
        <w:t> the</w:t>
      </w:r>
      <w:r>
        <w:rPr>
          <w:i/>
          <w:w w:val="110"/>
        </w:rPr>
        <w:t> BDD</w:t>
      </w:r>
      <w:r>
        <w:rPr>
          <w:i/>
          <w:w w:val="110"/>
        </w:rPr>
        <w:t> </w:t>
      </w:r>
      <w:r>
        <w:rPr>
          <w:i/>
          <w:w w:val="110"/>
        </w:rPr>
        <w:t>implementation</w:t>
      </w:r>
      <w:r>
        <w:rPr>
          <w:w w:val="110"/>
        </w:rPr>
        <w:t> described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[BRB90].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internal</w:t>
      </w:r>
      <w:r>
        <w:rPr>
          <w:spacing w:val="-9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structure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array.</w:t>
      </w:r>
      <w:r>
        <w:rPr>
          <w:spacing w:val="22"/>
          <w:w w:val="110"/>
        </w:rPr>
        <w:t> </w:t>
      </w:r>
      <w:r>
        <w:rPr>
          <w:w w:val="110"/>
        </w:rPr>
        <w:t>Each</w:t>
      </w:r>
      <w:r>
        <w:rPr>
          <w:spacing w:val="-5"/>
          <w:w w:val="110"/>
        </w:rPr>
        <w:t> </w:t>
      </w:r>
      <w:r>
        <w:rPr>
          <w:w w:val="110"/>
        </w:rPr>
        <w:t>entry in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array</w:t>
      </w:r>
      <w:r>
        <w:rPr>
          <w:spacing w:val="16"/>
          <w:w w:val="110"/>
        </w:rPr>
        <w:t> </w:t>
      </w:r>
      <w:r>
        <w:rPr>
          <w:w w:val="110"/>
        </w:rPr>
        <w:t>represents</w:t>
      </w:r>
      <w:r>
        <w:rPr>
          <w:spacing w:val="14"/>
          <w:w w:val="110"/>
        </w:rPr>
        <w:t> </w:t>
      </w:r>
      <w:r>
        <w:rPr>
          <w:w w:val="110"/>
        </w:rPr>
        <w:t>a</w:t>
      </w:r>
      <w:r>
        <w:rPr>
          <w:spacing w:val="15"/>
          <w:w w:val="110"/>
        </w:rPr>
        <w:t> </w:t>
      </w:r>
      <w:r>
        <w:rPr>
          <w:w w:val="110"/>
        </w:rPr>
        <w:t>vertex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has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72"/>
          <w:w w:val="110"/>
        </w:rPr>
        <w:t> </w:t>
      </w:r>
      <w:r>
        <w:rPr>
          <w:w w:val="110"/>
        </w:rPr>
        <w:t>elds</w:t>
      </w:r>
      <w:r>
        <w:rPr>
          <w:spacing w:val="9"/>
          <w:w w:val="110"/>
        </w:rPr>
        <w:t> </w:t>
      </w:r>
      <w:r>
        <w:rPr>
          <w:w w:val="110"/>
        </w:rPr>
        <w:t>op,</w:t>
      </w:r>
      <w:r>
        <w:rPr>
          <w:spacing w:val="19"/>
          <w:w w:val="110"/>
        </w:rPr>
        <w:t> </w:t>
      </w:r>
      <w:r>
        <w:rPr>
          <w:w w:val="110"/>
        </w:rPr>
        <w:t>var,</w:t>
      </w:r>
      <w:r>
        <w:rPr>
          <w:spacing w:val="18"/>
          <w:w w:val="110"/>
        </w:rPr>
        <w:t> </w:t>
      </w:r>
      <w:r>
        <w:rPr>
          <w:w w:val="110"/>
        </w:rPr>
        <w:t>low,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spacing w:val="-4"/>
          <w:w w:val="110"/>
        </w:rPr>
        <w:t>high</w:t>
      </w:r>
    </w:p>
    <w:p>
      <w:pPr>
        <w:pStyle w:val="BodyText"/>
        <w:spacing w:before="7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1596999</wp:posOffset>
                </wp:positionH>
                <wp:positionV relativeFrom="paragraph">
                  <wp:posOffset>78582</wp:posOffset>
                </wp:positionV>
                <wp:extent cx="1823085" cy="1270"/>
                <wp:effectExtent l="0" t="0" r="0" b="0"/>
                <wp:wrapTopAndBottom/>
                <wp:docPr id="305" name="Graphic 3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05" name="Graphic 305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6.187615pt;width:143.550pt;height:.1pt;mso-position-horizontal-relative:page;mso-position-vertical-relative:paragraph;z-index:-15709696;mso-wrap-distance-left:0;mso-wrap-distance-right:0" id="docshape120" coordorigin="2515,124" coordsize="2871,0" path="m2515,124l5385,124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4" w:lineRule="auto" w:before="35"/>
        <w:ind w:left="795" w:right="1244" w:firstLine="249"/>
        <w:jc w:val="left"/>
        <w:rPr>
          <w:i/>
          <w:sz w:val="18"/>
        </w:rPr>
      </w:pPr>
      <w:r>
        <w:rPr>
          <w:i/>
          <w:w w:val="110"/>
          <w:sz w:val="18"/>
          <w:vertAlign w:val="superscript"/>
        </w:rPr>
        <w:t>1</w:t>
      </w:r>
      <w:r>
        <w:rPr>
          <w:i/>
          <w:w w:val="110"/>
          <w:sz w:val="18"/>
          <w:vertAlign w:val="baseline"/>
        </w:rPr>
        <w:t>All</w:t>
      </w:r>
      <w:r>
        <w:rPr>
          <w:i/>
          <w:spacing w:val="1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variables</w:t>
      </w:r>
      <w:r>
        <w:rPr>
          <w:i/>
          <w:spacing w:val="2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are</w:t>
      </w:r>
      <w:r>
        <w:rPr>
          <w:i/>
          <w:spacing w:val="1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free</w:t>
      </w:r>
      <w:r>
        <w:rPr>
          <w:i/>
          <w:spacing w:val="2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in</w:t>
      </w:r>
      <w:r>
        <w:rPr>
          <w:i/>
          <w:spacing w:val="1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a</w:t>
      </w:r>
      <w:r>
        <w:rPr>
          <w:i/>
          <w:spacing w:val="1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free</w:t>
      </w:r>
      <w:r>
        <w:rPr>
          <w:i/>
          <w:spacing w:val="2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BED.</w:t>
      </w:r>
      <w:r>
        <w:rPr>
          <w:i/>
          <w:spacing w:val="1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However,</w:t>
      </w:r>
      <w:r>
        <w:rPr>
          <w:i/>
          <w:spacing w:val="2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we</w:t>
      </w:r>
      <w:r>
        <w:rPr>
          <w:i/>
          <w:spacing w:val="1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later</w:t>
      </w:r>
      <w:r>
        <w:rPr>
          <w:i/>
          <w:spacing w:val="2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introduce</w:t>
      </w:r>
      <w:r>
        <w:rPr>
          <w:i/>
          <w:spacing w:val="1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quanti ers</w:t>
      </w:r>
      <w:r>
        <w:rPr>
          <w:i/>
          <w:spacing w:val="1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to</w:t>
      </w:r>
      <w:r>
        <w:rPr>
          <w:i/>
          <w:spacing w:val="1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the</w:t>
      </w:r>
      <w:r>
        <w:rPr>
          <w:i/>
          <w:w w:val="110"/>
          <w:sz w:val="18"/>
          <w:vertAlign w:val="baseline"/>
        </w:rPr>
        <w:t> BED and quanti ed variables are not free.</w:t>
      </w:r>
    </w:p>
    <w:p>
      <w:pPr>
        <w:spacing w:after="0" w:line="254" w:lineRule="auto"/>
        <w:jc w:val="left"/>
        <w:rPr>
          <w:sz w:val="18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9"/>
        <w:rPr>
          <w:i/>
          <w:sz w:val="20"/>
        </w:rPr>
      </w:pPr>
    </w:p>
    <w:p>
      <w:pPr>
        <w:spacing w:line="247" w:lineRule="auto" w:before="0"/>
        <w:ind w:left="4383" w:right="1244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1895862</wp:posOffset>
                </wp:positionH>
                <wp:positionV relativeFrom="paragraph">
                  <wp:posOffset>-802927</wp:posOffset>
                </wp:positionV>
                <wp:extent cx="1225550" cy="1799589"/>
                <wp:effectExtent l="0" t="0" r="0" b="0"/>
                <wp:wrapNone/>
                <wp:docPr id="306" name="Group 3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06" name="Group 306"/>
                      <wpg:cNvGrpSpPr/>
                      <wpg:grpSpPr>
                        <a:xfrm>
                          <a:off x="0" y="0"/>
                          <a:ext cx="1225550" cy="1799589"/>
                          <a:chExt cx="1225550" cy="1799589"/>
                        </a:xfrm>
                      </wpg:grpSpPr>
                      <wps:wsp>
                        <wps:cNvPr id="307" name="Graphic 307"/>
                        <wps:cNvSpPr/>
                        <wps:spPr>
                          <a:xfrm>
                            <a:off x="5416" y="5060"/>
                            <a:ext cx="1214755" cy="1395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14755" h="1395095">
                                <a:moveTo>
                                  <a:pt x="1214450" y="1290078"/>
                                </a:moveTo>
                                <a:lnTo>
                                  <a:pt x="1185709" y="1244176"/>
                                </a:lnTo>
                                <a:lnTo>
                                  <a:pt x="1152335" y="1224790"/>
                                </a:lnTo>
                                <a:lnTo>
                                  <a:pt x="1108559" y="1208618"/>
                                </a:lnTo>
                                <a:lnTo>
                                  <a:pt x="1056084" y="1196289"/>
                                </a:lnTo>
                                <a:lnTo>
                                  <a:pt x="996609" y="1188431"/>
                                </a:lnTo>
                                <a:lnTo>
                                  <a:pt x="931837" y="1185672"/>
                                </a:lnTo>
                                <a:lnTo>
                                  <a:pt x="867064" y="1188431"/>
                                </a:lnTo>
                                <a:lnTo>
                                  <a:pt x="807589" y="1196289"/>
                                </a:lnTo>
                                <a:lnTo>
                                  <a:pt x="755114" y="1208618"/>
                                </a:lnTo>
                                <a:lnTo>
                                  <a:pt x="711338" y="1224790"/>
                                </a:lnTo>
                                <a:lnTo>
                                  <a:pt x="677964" y="1244176"/>
                                </a:lnTo>
                                <a:lnTo>
                                  <a:pt x="649224" y="1290078"/>
                                </a:lnTo>
                                <a:lnTo>
                                  <a:pt x="656692" y="1314008"/>
                                </a:lnTo>
                                <a:lnTo>
                                  <a:pt x="711338" y="1355367"/>
                                </a:lnTo>
                                <a:lnTo>
                                  <a:pt x="755114" y="1371539"/>
                                </a:lnTo>
                                <a:lnTo>
                                  <a:pt x="807589" y="1383868"/>
                                </a:lnTo>
                                <a:lnTo>
                                  <a:pt x="867064" y="1391726"/>
                                </a:lnTo>
                                <a:lnTo>
                                  <a:pt x="931837" y="1394485"/>
                                </a:lnTo>
                                <a:lnTo>
                                  <a:pt x="996609" y="1391726"/>
                                </a:lnTo>
                                <a:lnTo>
                                  <a:pt x="1056084" y="1383868"/>
                                </a:lnTo>
                                <a:lnTo>
                                  <a:pt x="1108559" y="1371539"/>
                                </a:lnTo>
                                <a:lnTo>
                                  <a:pt x="1152335" y="1355367"/>
                                </a:lnTo>
                                <a:lnTo>
                                  <a:pt x="1185709" y="1335981"/>
                                </a:lnTo>
                                <a:lnTo>
                                  <a:pt x="1214450" y="1290078"/>
                                </a:lnTo>
                                <a:close/>
                              </a:path>
                              <a:path w="1214755" h="1395095">
                                <a:moveTo>
                                  <a:pt x="565226" y="1290078"/>
                                </a:moveTo>
                                <a:lnTo>
                                  <a:pt x="536485" y="1244176"/>
                                </a:lnTo>
                                <a:lnTo>
                                  <a:pt x="503111" y="1224790"/>
                                </a:lnTo>
                                <a:lnTo>
                                  <a:pt x="459335" y="1208618"/>
                                </a:lnTo>
                                <a:lnTo>
                                  <a:pt x="406860" y="1196289"/>
                                </a:lnTo>
                                <a:lnTo>
                                  <a:pt x="347385" y="1188431"/>
                                </a:lnTo>
                                <a:lnTo>
                                  <a:pt x="282613" y="1185672"/>
                                </a:lnTo>
                                <a:lnTo>
                                  <a:pt x="217840" y="1188431"/>
                                </a:lnTo>
                                <a:lnTo>
                                  <a:pt x="158365" y="1196289"/>
                                </a:lnTo>
                                <a:lnTo>
                                  <a:pt x="105890" y="1208618"/>
                                </a:lnTo>
                                <a:lnTo>
                                  <a:pt x="62114" y="1224790"/>
                                </a:lnTo>
                                <a:lnTo>
                                  <a:pt x="28740" y="1244176"/>
                                </a:lnTo>
                                <a:lnTo>
                                  <a:pt x="0" y="1290078"/>
                                </a:lnTo>
                                <a:lnTo>
                                  <a:pt x="7468" y="1314008"/>
                                </a:lnTo>
                                <a:lnTo>
                                  <a:pt x="62114" y="1355367"/>
                                </a:lnTo>
                                <a:lnTo>
                                  <a:pt x="105890" y="1371539"/>
                                </a:lnTo>
                                <a:lnTo>
                                  <a:pt x="158365" y="1383868"/>
                                </a:lnTo>
                                <a:lnTo>
                                  <a:pt x="217840" y="1391726"/>
                                </a:lnTo>
                                <a:lnTo>
                                  <a:pt x="282613" y="1394485"/>
                                </a:lnTo>
                                <a:lnTo>
                                  <a:pt x="347385" y="1391726"/>
                                </a:lnTo>
                                <a:lnTo>
                                  <a:pt x="406860" y="1383868"/>
                                </a:lnTo>
                                <a:lnTo>
                                  <a:pt x="459335" y="1371539"/>
                                </a:lnTo>
                                <a:lnTo>
                                  <a:pt x="503111" y="1355367"/>
                                </a:lnTo>
                                <a:lnTo>
                                  <a:pt x="536485" y="1335981"/>
                                </a:lnTo>
                                <a:lnTo>
                                  <a:pt x="565226" y="1290078"/>
                                </a:lnTo>
                                <a:close/>
                              </a:path>
                              <a:path w="1214755" h="1395095">
                                <a:moveTo>
                                  <a:pt x="724484" y="893838"/>
                                </a:moveTo>
                                <a:lnTo>
                                  <a:pt x="695743" y="847936"/>
                                </a:lnTo>
                                <a:lnTo>
                                  <a:pt x="662369" y="828550"/>
                                </a:lnTo>
                                <a:lnTo>
                                  <a:pt x="618593" y="812378"/>
                                </a:lnTo>
                                <a:lnTo>
                                  <a:pt x="566118" y="800049"/>
                                </a:lnTo>
                                <a:lnTo>
                                  <a:pt x="506643" y="792191"/>
                                </a:lnTo>
                                <a:lnTo>
                                  <a:pt x="441871" y="789432"/>
                                </a:lnTo>
                                <a:lnTo>
                                  <a:pt x="377098" y="792191"/>
                                </a:lnTo>
                                <a:lnTo>
                                  <a:pt x="317623" y="800049"/>
                                </a:lnTo>
                                <a:lnTo>
                                  <a:pt x="265148" y="812378"/>
                                </a:lnTo>
                                <a:lnTo>
                                  <a:pt x="221372" y="828550"/>
                                </a:lnTo>
                                <a:lnTo>
                                  <a:pt x="187998" y="847936"/>
                                </a:lnTo>
                                <a:lnTo>
                                  <a:pt x="159258" y="893838"/>
                                </a:lnTo>
                                <a:lnTo>
                                  <a:pt x="166726" y="917768"/>
                                </a:lnTo>
                                <a:lnTo>
                                  <a:pt x="221372" y="959127"/>
                                </a:lnTo>
                                <a:lnTo>
                                  <a:pt x="265148" y="975299"/>
                                </a:lnTo>
                                <a:lnTo>
                                  <a:pt x="317623" y="987628"/>
                                </a:lnTo>
                                <a:lnTo>
                                  <a:pt x="377098" y="995486"/>
                                </a:lnTo>
                                <a:lnTo>
                                  <a:pt x="441871" y="998245"/>
                                </a:lnTo>
                                <a:lnTo>
                                  <a:pt x="506643" y="995486"/>
                                </a:lnTo>
                                <a:lnTo>
                                  <a:pt x="566118" y="987628"/>
                                </a:lnTo>
                                <a:lnTo>
                                  <a:pt x="618593" y="975299"/>
                                </a:lnTo>
                                <a:lnTo>
                                  <a:pt x="662369" y="959127"/>
                                </a:lnTo>
                                <a:lnTo>
                                  <a:pt x="695743" y="939741"/>
                                </a:lnTo>
                                <a:lnTo>
                                  <a:pt x="724484" y="893838"/>
                                </a:lnTo>
                                <a:close/>
                              </a:path>
                              <a:path w="1214755" h="1395095">
                                <a:moveTo>
                                  <a:pt x="885266" y="499122"/>
                                </a:moveTo>
                                <a:lnTo>
                                  <a:pt x="856525" y="453220"/>
                                </a:lnTo>
                                <a:lnTo>
                                  <a:pt x="823151" y="433834"/>
                                </a:lnTo>
                                <a:lnTo>
                                  <a:pt x="779375" y="417662"/>
                                </a:lnTo>
                                <a:lnTo>
                                  <a:pt x="726900" y="405333"/>
                                </a:lnTo>
                                <a:lnTo>
                                  <a:pt x="667425" y="397475"/>
                                </a:lnTo>
                                <a:lnTo>
                                  <a:pt x="602653" y="394716"/>
                                </a:lnTo>
                                <a:lnTo>
                                  <a:pt x="537880" y="397475"/>
                                </a:lnTo>
                                <a:lnTo>
                                  <a:pt x="478405" y="405333"/>
                                </a:lnTo>
                                <a:lnTo>
                                  <a:pt x="425930" y="417662"/>
                                </a:lnTo>
                                <a:lnTo>
                                  <a:pt x="382154" y="433834"/>
                                </a:lnTo>
                                <a:lnTo>
                                  <a:pt x="348780" y="453220"/>
                                </a:lnTo>
                                <a:lnTo>
                                  <a:pt x="320040" y="499122"/>
                                </a:lnTo>
                                <a:lnTo>
                                  <a:pt x="327508" y="523052"/>
                                </a:lnTo>
                                <a:lnTo>
                                  <a:pt x="382154" y="564411"/>
                                </a:lnTo>
                                <a:lnTo>
                                  <a:pt x="425930" y="580583"/>
                                </a:lnTo>
                                <a:lnTo>
                                  <a:pt x="478405" y="592912"/>
                                </a:lnTo>
                                <a:lnTo>
                                  <a:pt x="537880" y="600770"/>
                                </a:lnTo>
                                <a:lnTo>
                                  <a:pt x="602653" y="603529"/>
                                </a:lnTo>
                                <a:lnTo>
                                  <a:pt x="667425" y="600770"/>
                                </a:lnTo>
                                <a:lnTo>
                                  <a:pt x="726900" y="592912"/>
                                </a:lnTo>
                                <a:lnTo>
                                  <a:pt x="779375" y="580583"/>
                                </a:lnTo>
                                <a:lnTo>
                                  <a:pt x="823151" y="564411"/>
                                </a:lnTo>
                                <a:lnTo>
                                  <a:pt x="856525" y="545025"/>
                                </a:lnTo>
                                <a:lnTo>
                                  <a:pt x="885266" y="499122"/>
                                </a:lnTo>
                                <a:close/>
                              </a:path>
                              <a:path w="1214755" h="1395095">
                                <a:moveTo>
                                  <a:pt x="1088339" y="104406"/>
                                </a:moveTo>
                                <a:lnTo>
                                  <a:pt x="1059483" y="58504"/>
                                </a:lnTo>
                                <a:lnTo>
                                  <a:pt x="1025974" y="39118"/>
                                </a:lnTo>
                                <a:lnTo>
                                  <a:pt x="982022" y="22946"/>
                                </a:lnTo>
                                <a:lnTo>
                                  <a:pt x="929334" y="10617"/>
                                </a:lnTo>
                                <a:lnTo>
                                  <a:pt x="869618" y="2759"/>
                                </a:lnTo>
                                <a:lnTo>
                                  <a:pt x="804583" y="0"/>
                                </a:lnTo>
                                <a:lnTo>
                                  <a:pt x="739547" y="2759"/>
                                </a:lnTo>
                                <a:lnTo>
                                  <a:pt x="679831" y="10617"/>
                                </a:lnTo>
                                <a:lnTo>
                                  <a:pt x="627143" y="22946"/>
                                </a:lnTo>
                                <a:lnTo>
                                  <a:pt x="583191" y="39118"/>
                                </a:lnTo>
                                <a:lnTo>
                                  <a:pt x="549683" y="58504"/>
                                </a:lnTo>
                                <a:lnTo>
                                  <a:pt x="520827" y="104406"/>
                                </a:lnTo>
                                <a:lnTo>
                                  <a:pt x="528325" y="128336"/>
                                </a:lnTo>
                                <a:lnTo>
                                  <a:pt x="583191" y="169695"/>
                                </a:lnTo>
                                <a:lnTo>
                                  <a:pt x="627143" y="185867"/>
                                </a:lnTo>
                                <a:lnTo>
                                  <a:pt x="679831" y="198196"/>
                                </a:lnTo>
                                <a:lnTo>
                                  <a:pt x="739547" y="206054"/>
                                </a:lnTo>
                                <a:lnTo>
                                  <a:pt x="804583" y="208813"/>
                                </a:lnTo>
                                <a:lnTo>
                                  <a:pt x="869618" y="206054"/>
                                </a:lnTo>
                                <a:lnTo>
                                  <a:pt x="929334" y="198196"/>
                                </a:lnTo>
                                <a:lnTo>
                                  <a:pt x="982022" y="185867"/>
                                </a:lnTo>
                                <a:lnTo>
                                  <a:pt x="1025974" y="169695"/>
                                </a:lnTo>
                                <a:lnTo>
                                  <a:pt x="1059483" y="150309"/>
                                </a:lnTo>
                                <a:lnTo>
                                  <a:pt x="1088339" y="104406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486314" y="1537493"/>
                            <a:ext cx="5651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8260">
                                <a:moveTo>
                                  <a:pt x="32842" y="0"/>
                                </a:moveTo>
                                <a:lnTo>
                                  <a:pt x="0" y="48171"/>
                                </a:lnTo>
                                <a:lnTo>
                                  <a:pt x="55930" y="31711"/>
                                </a:lnTo>
                                <a:lnTo>
                                  <a:pt x="26631" y="28778"/>
                                </a:lnTo>
                                <a:lnTo>
                                  <a:pt x="328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512946" y="1386249"/>
                            <a:ext cx="276225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180340">
                                <a:moveTo>
                                  <a:pt x="275640" y="0"/>
                                </a:moveTo>
                                <a:lnTo>
                                  <a:pt x="230154" y="30535"/>
                                </a:lnTo>
                                <a:lnTo>
                                  <a:pt x="177032" y="62631"/>
                                </a:lnTo>
                                <a:lnTo>
                                  <a:pt x="153093" y="75666"/>
                                </a:lnTo>
                                <a:lnTo>
                                  <a:pt x="129252" y="88854"/>
                                </a:lnTo>
                                <a:lnTo>
                                  <a:pt x="105346" y="103339"/>
                                </a:lnTo>
                                <a:lnTo>
                                  <a:pt x="85878" y="116586"/>
                                </a:lnTo>
                                <a:lnTo>
                                  <a:pt x="67378" y="130155"/>
                                </a:lnTo>
                                <a:lnTo>
                                  <a:pt x="49066" y="144002"/>
                                </a:lnTo>
                                <a:lnTo>
                                  <a:pt x="30162" y="158076"/>
                                </a:lnTo>
                                <a:lnTo>
                                  <a:pt x="17177" y="167522"/>
                                </a:lnTo>
                                <a:lnTo>
                                  <a:pt x="7727" y="174397"/>
                                </a:lnTo>
                                <a:lnTo>
                                  <a:pt x="1955" y="178599"/>
                                </a:lnTo>
                                <a:lnTo>
                                  <a:pt x="0" y="180022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917797" y="1523549"/>
                            <a:ext cx="393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55244">
                                <a:moveTo>
                                  <a:pt x="39217" y="0"/>
                                </a:moveTo>
                                <a:lnTo>
                                  <a:pt x="19608" y="21971"/>
                                </a:lnTo>
                                <a:lnTo>
                                  <a:pt x="0" y="0"/>
                                </a:lnTo>
                                <a:lnTo>
                                  <a:pt x="19608" y="54914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937406" y="1404207"/>
                            <a:ext cx="1270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160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312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68052" y="1523549"/>
                            <a:ext cx="393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55244">
                                <a:moveTo>
                                  <a:pt x="39217" y="0"/>
                                </a:moveTo>
                                <a:lnTo>
                                  <a:pt x="19608" y="21971"/>
                                </a:lnTo>
                                <a:lnTo>
                                  <a:pt x="0" y="0"/>
                                </a:lnTo>
                                <a:lnTo>
                                  <a:pt x="19608" y="54914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287661" y="1404207"/>
                            <a:ext cx="1270" cy="1416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160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41312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682542" y="1537493"/>
                            <a:ext cx="55880" cy="488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8895">
                                <a:moveTo>
                                  <a:pt x="23241" y="0"/>
                                </a:moveTo>
                                <a:lnTo>
                                  <a:pt x="29311" y="28816"/>
                                </a:lnTo>
                                <a:lnTo>
                                  <a:pt x="0" y="31597"/>
                                </a:lnTo>
                                <a:lnTo>
                                  <a:pt x="55854" y="48336"/>
                                </a:lnTo>
                                <a:lnTo>
                                  <a:pt x="23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436479" y="1386249"/>
                            <a:ext cx="27559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5590" h="180340">
                                <a:moveTo>
                                  <a:pt x="0" y="0"/>
                                </a:moveTo>
                                <a:lnTo>
                                  <a:pt x="45993" y="30497"/>
                                </a:lnTo>
                                <a:lnTo>
                                  <a:pt x="99406" y="62588"/>
                                </a:lnTo>
                                <a:lnTo>
                                  <a:pt x="123355" y="75609"/>
                                </a:lnTo>
                                <a:lnTo>
                                  <a:pt x="147189" y="88811"/>
                                </a:lnTo>
                                <a:lnTo>
                                  <a:pt x="171069" y="103339"/>
                                </a:lnTo>
                                <a:lnTo>
                                  <a:pt x="190358" y="116564"/>
                                </a:lnTo>
                                <a:lnTo>
                                  <a:pt x="208668" y="130136"/>
                                </a:lnTo>
                                <a:lnTo>
                                  <a:pt x="226781" y="143994"/>
                                </a:lnTo>
                                <a:lnTo>
                                  <a:pt x="245478" y="158076"/>
                                </a:lnTo>
                                <a:lnTo>
                                  <a:pt x="258368" y="167550"/>
                                </a:lnTo>
                                <a:lnTo>
                                  <a:pt x="267731" y="174436"/>
                                </a:lnTo>
                                <a:lnTo>
                                  <a:pt x="273442" y="178638"/>
                                </a:lnTo>
                                <a:lnTo>
                                  <a:pt x="275374" y="18006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16" name="Image 316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0268" y="991946"/>
                            <a:ext cx="241230" cy="19907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17" name="Image 317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1913" y="1003769"/>
                            <a:ext cx="88182" cy="1765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Graphic 318"/>
                        <wps:cNvSpPr/>
                        <wps:spPr>
                          <a:xfrm>
                            <a:off x="875836" y="1143019"/>
                            <a:ext cx="3873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58419">
                                <a:moveTo>
                                  <a:pt x="38138" y="0"/>
                                </a:moveTo>
                                <a:lnTo>
                                  <a:pt x="24193" y="25946"/>
                                </a:lnTo>
                                <a:lnTo>
                                  <a:pt x="0" y="9169"/>
                                </a:lnTo>
                                <a:lnTo>
                                  <a:pt x="31902" y="57975"/>
                                </a:lnTo>
                                <a:lnTo>
                                  <a:pt x="381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692702" y="607752"/>
                            <a:ext cx="207645" cy="561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07645" h="561340">
                                <a:moveTo>
                                  <a:pt x="0" y="0"/>
                                </a:moveTo>
                                <a:lnTo>
                                  <a:pt x="26569" y="37126"/>
                                </a:lnTo>
                                <a:lnTo>
                                  <a:pt x="53651" y="78930"/>
                                </a:lnTo>
                                <a:lnTo>
                                  <a:pt x="75029" y="114709"/>
                                </a:lnTo>
                                <a:lnTo>
                                  <a:pt x="96805" y="157457"/>
                                </a:lnTo>
                                <a:lnTo>
                                  <a:pt x="112361" y="203493"/>
                                </a:lnTo>
                                <a:lnTo>
                                  <a:pt x="114703" y="214172"/>
                                </a:lnTo>
                                <a:lnTo>
                                  <a:pt x="117360" y="225069"/>
                                </a:lnTo>
                                <a:lnTo>
                                  <a:pt x="130476" y="271286"/>
                                </a:lnTo>
                                <a:lnTo>
                                  <a:pt x="143937" y="316106"/>
                                </a:lnTo>
                                <a:lnTo>
                                  <a:pt x="157342" y="360939"/>
                                </a:lnTo>
                                <a:lnTo>
                                  <a:pt x="170294" y="407200"/>
                                </a:lnTo>
                                <a:lnTo>
                                  <a:pt x="178914" y="441024"/>
                                </a:lnTo>
                                <a:lnTo>
                                  <a:pt x="186813" y="474092"/>
                                </a:lnTo>
                                <a:lnTo>
                                  <a:pt x="194508" y="507210"/>
                                </a:lnTo>
                                <a:lnTo>
                                  <a:pt x="202514" y="541185"/>
                                </a:lnTo>
                                <a:lnTo>
                                  <a:pt x="206844" y="559155"/>
                                </a:lnTo>
                                <a:lnTo>
                                  <a:pt x="207327" y="561213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0" name="Image 320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3190" y="608825"/>
                            <a:ext cx="86455" cy="1763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1" name="Graphic 321"/>
                        <wps:cNvSpPr/>
                        <wps:spPr>
                          <a:xfrm>
                            <a:off x="939628" y="1138510"/>
                            <a:ext cx="3937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57150">
                                <a:moveTo>
                                  <a:pt x="0" y="0"/>
                                </a:moveTo>
                                <a:lnTo>
                                  <a:pt x="13462" y="56743"/>
                                </a:lnTo>
                                <a:lnTo>
                                  <a:pt x="38988" y="4318"/>
                                </a:lnTo>
                                <a:lnTo>
                                  <a:pt x="17081" y="2399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873740" y="218509"/>
                            <a:ext cx="151130" cy="944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130" h="944244">
                                <a:moveTo>
                                  <a:pt x="0" y="0"/>
                                </a:moveTo>
                                <a:lnTo>
                                  <a:pt x="19267" y="37830"/>
                                </a:lnTo>
                                <a:lnTo>
                                  <a:pt x="43123" y="77753"/>
                                </a:lnTo>
                                <a:lnTo>
                                  <a:pt x="54551" y="93759"/>
                                </a:lnTo>
                                <a:lnTo>
                                  <a:pt x="65357" y="110062"/>
                                </a:lnTo>
                                <a:lnTo>
                                  <a:pt x="74396" y="127850"/>
                                </a:lnTo>
                                <a:lnTo>
                                  <a:pt x="78213" y="139802"/>
                                </a:lnTo>
                                <a:lnTo>
                                  <a:pt x="80573" y="151876"/>
                                </a:lnTo>
                                <a:lnTo>
                                  <a:pt x="82531" y="164087"/>
                                </a:lnTo>
                                <a:lnTo>
                                  <a:pt x="85140" y="176453"/>
                                </a:lnTo>
                                <a:lnTo>
                                  <a:pt x="102201" y="228753"/>
                                </a:lnTo>
                                <a:lnTo>
                                  <a:pt x="121645" y="279030"/>
                                </a:lnTo>
                                <a:lnTo>
                                  <a:pt x="138752" y="329685"/>
                                </a:lnTo>
                                <a:lnTo>
                                  <a:pt x="148805" y="383120"/>
                                </a:lnTo>
                                <a:lnTo>
                                  <a:pt x="150561" y="433770"/>
                                </a:lnTo>
                                <a:lnTo>
                                  <a:pt x="147545" y="483317"/>
                                </a:lnTo>
                                <a:lnTo>
                                  <a:pt x="141064" y="532201"/>
                                </a:lnTo>
                                <a:lnTo>
                                  <a:pt x="132425" y="580860"/>
                                </a:lnTo>
                                <a:lnTo>
                                  <a:pt x="122935" y="629736"/>
                                </a:lnTo>
                                <a:lnTo>
                                  <a:pt x="113900" y="679267"/>
                                </a:lnTo>
                                <a:lnTo>
                                  <a:pt x="106629" y="729894"/>
                                </a:lnTo>
                                <a:lnTo>
                                  <a:pt x="101030" y="779119"/>
                                </a:lnTo>
                                <a:lnTo>
                                  <a:pt x="95746" y="827081"/>
                                </a:lnTo>
                                <a:lnTo>
                                  <a:pt x="90532" y="875051"/>
                                </a:lnTo>
                                <a:lnTo>
                                  <a:pt x="85140" y="924305"/>
                                </a:lnTo>
                                <a:lnTo>
                                  <a:pt x="83146" y="942390"/>
                                </a:lnTo>
                                <a:lnTo>
                                  <a:pt x="82969" y="943991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23" name="Image 32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67416" y="213448"/>
                            <a:ext cx="94011" cy="1834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4" name="Textbox 324"/>
                        <wps:cNvSpPr txBox="1"/>
                        <wps:spPr>
                          <a:xfrm>
                            <a:off x="727957" y="14471"/>
                            <a:ext cx="16446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200"/>
                                  <w:sz w:val="22"/>
                                </w:rPr>
                                <w:t>$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5" name="Textbox 325"/>
                        <wps:cNvSpPr txBox="1"/>
                        <wps:spPr>
                          <a:xfrm>
                            <a:off x="548125" y="422903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22"/>
                                </w:rPr>
                                <w:t>^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6" name="Textbox 326"/>
                        <wps:cNvSpPr txBox="1"/>
                        <wps:spPr>
                          <a:xfrm>
                            <a:off x="388105" y="817619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35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7" name="Textbox 327"/>
                        <wps:cNvSpPr txBox="1"/>
                        <wps:spPr>
                          <a:xfrm>
                            <a:off x="244849" y="1226051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95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8" name="Textbox 328"/>
                        <wps:cNvSpPr txBox="1"/>
                        <wps:spPr>
                          <a:xfrm>
                            <a:off x="887977" y="1207763"/>
                            <a:ext cx="9906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29" name="Textbox 329"/>
                        <wps:cNvSpPr txBox="1"/>
                        <wps:spPr>
                          <a:xfrm>
                            <a:off x="5060" y="1564135"/>
                            <a:ext cx="565785" cy="230504"/>
                          </a:xfrm>
                          <a:prstGeom prst="rect">
                            <a:avLst/>
                          </a:pr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54"/>
                                <w:ind w:left="1" w:right="2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30" name="Textbox 330"/>
                        <wps:cNvSpPr txBox="1"/>
                        <wps:spPr>
                          <a:xfrm>
                            <a:off x="654805" y="1585715"/>
                            <a:ext cx="565785" cy="208915"/>
                          </a:xfrm>
                          <a:prstGeom prst="rect">
                            <a:avLst/>
                          </a:pr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20"/>
                                <w:ind w:left="2" w:right="1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9.280502pt;margin-top:-63.222664pt;width:96.5pt;height:141.7pt;mso-position-horizontal-relative:page;mso-position-vertical-relative:paragraph;z-index:15748096" id="docshapegroup121" coordorigin="2986,-1264" coordsize="1930,2834">
                <v:shape style="position:absolute;left:2994;top:-1257;width:1913;height:2197" id="docshape122" coordorigin="2994,-1256" coordsize="1913,2197" path="m4907,775l4895,737,4861,703,4809,672,4740,647,4657,627,4564,615,4462,611,4360,615,4266,627,4183,647,4114,672,4062,703,4028,737,4017,775,4028,813,4062,847,4114,878,4183,903,4266,923,4360,935,4462,940,4564,935,4657,923,4740,903,4809,878,4861,847,4895,813,4907,775xm3884,775l3872,737,3839,703,3786,672,3718,647,3635,627,3541,615,3439,611,3337,615,3244,627,3161,647,3092,672,3039,703,3006,737,2994,775,3006,813,3039,847,3092,878,3161,903,3244,923,3337,935,3439,940,3541,935,3635,923,3718,903,3786,878,3839,847,3872,813,3884,775xm4135,151l4123,113,4090,79,4037,48,3968,23,3886,3,3792,-9,3690,-13,3588,-9,3494,3,3412,23,3343,48,3290,79,3257,113,3245,151,3257,189,3290,223,3343,254,3412,279,3494,299,3588,311,3690,316,3792,311,3886,299,3968,279,4037,254,4090,223,4123,189,4135,151xm4388,-470l4376,-508,4343,-543,4290,-573,4222,-599,4139,-618,4045,-631,3943,-635,3841,-631,3748,-618,3665,-599,3596,-573,3543,-543,3510,-508,3498,-470,3510,-433,3543,-398,3596,-368,3665,-342,3748,-323,3841,-310,3943,-306,4045,-310,4139,-323,4222,-342,4290,-368,4343,-398,4376,-433,4388,-470xm4708,-1092l4696,-1130,4663,-1164,4610,-1195,4541,-1220,4458,-1240,4364,-1252,4261,-1256,4159,-1252,4065,-1240,3982,-1220,3913,-1195,3860,-1164,3826,-1130,3814,-1092,3826,-1054,3860,-1020,3913,-989,3982,-964,4065,-944,4159,-932,4261,-928,4364,-932,4458,-944,4541,-964,4610,-989,4663,-1020,4696,-1054,4708,-1092xe" filled="false" stroked="true" strokeweight=".797pt" strokecolor="#000000">
                  <v:path arrowok="t"/>
                  <v:stroke dashstyle="solid"/>
                </v:shape>
                <v:shape style="position:absolute;left:3751;top:1156;width:89;height:76" id="docshape123" coordorigin="3751,1157" coordsize="89,76" path="m3803,1157l3751,1233,3840,1207,3793,1202,3803,1157xe" filled="true" fillcolor="#000000" stroked="false">
                  <v:path arrowok="t"/>
                  <v:fill type="solid"/>
                </v:shape>
                <v:shape style="position:absolute;left:3793;top:918;width:435;height:284" id="docshape124" coordorigin="3793,919" coordsize="435,284" path="m4227,919l4156,967,4072,1017,4034,1038,3997,1059,3959,1081,3929,1102,3900,1124,3871,1145,3841,1168,3820,1182,3806,1193,3796,1200,3793,1202e" filled="false" stroked="true" strokeweight=".797pt" strokecolor="#000000">
                  <v:path arrowok="t"/>
                  <v:stroke dashstyle="dot"/>
                </v:shape>
                <v:shape style="position:absolute;left:4430;top:1134;width:62;height:87" id="docshape125" coordorigin="4431,1135" coordsize="62,87" path="m4493,1135l4462,1169,4431,1135,4462,1221,4493,1135xe" filled="true" fillcolor="#000000" stroked="false">
                  <v:path arrowok="t"/>
                  <v:fill type="solid"/>
                </v:shape>
                <v:shape style="position:absolute;left:4461;top:946;width:2;height:223" id="docshape126" coordorigin="4462,947" coordsize="0,223" path="m4462,947l4462,947,4462,1169e" filled="false" stroked="true" strokeweight=".797pt" strokecolor="#000000">
                  <v:path arrowok="t"/>
                  <v:stroke dashstyle="solid"/>
                </v:shape>
                <v:shape style="position:absolute;left:3407;top:1134;width:62;height:87" id="docshape127" coordorigin="3408,1135" coordsize="62,87" path="m3470,1135l3439,1169,3408,1135,3439,1221,3470,1135xe" filled="true" fillcolor="#000000" stroked="false">
                  <v:path arrowok="t"/>
                  <v:fill type="solid"/>
                </v:shape>
                <v:shape style="position:absolute;left:3438;top:946;width:2;height:223" id="docshape128" coordorigin="3439,947" coordsize="0,223" path="m3439,947l3439,947,3439,1169e" filled="false" stroked="true" strokeweight=".797pt" strokecolor="#000000">
                  <v:path arrowok="t"/>
                  <v:stroke dashstyle="dot"/>
                </v:shape>
                <v:shape style="position:absolute;left:4060;top:1156;width:88;height:77" id="docshape129" coordorigin="4060,1157" coordsize="88,77" path="m4097,1157l4107,1202,4060,1207,4148,1233,4097,1157xe" filled="true" fillcolor="#000000" stroked="false">
                  <v:path arrowok="t"/>
                  <v:fill type="solid"/>
                </v:shape>
                <v:shape style="position:absolute;left:3672;top:918;width:434;height:284" id="docshape130" coordorigin="3673,919" coordsize="434,284" path="m3673,919l3745,967,3830,1017,3867,1038,3905,1058,3942,1081,3973,1102,4002,1124,4030,1145,4060,1168,4080,1182,4095,1193,4104,1200,4107,1202e" filled="false" stroked="true" strokeweight=".797pt" strokecolor="#000000">
                  <v:path arrowok="t"/>
                  <v:stroke dashstyle="solid"/>
                </v:shape>
                <v:shape style="position:absolute;left:3883;top:297;width:380;height:314" type="#_x0000_t75" id="docshape131" stroked="false">
                  <v:imagedata r:id="rId40" o:title=""/>
                </v:shape>
                <v:shape style="position:absolute;left:3492;top:316;width:139;height:279" type="#_x0000_t75" id="docshape132" stroked="false">
                  <v:imagedata r:id="rId41" o:title=""/>
                </v:shape>
                <v:shape style="position:absolute;left:4364;top:535;width:61;height:92" id="docshape133" coordorigin="4365,536" coordsize="61,92" path="m4425,536l4403,576,4365,550,4415,627,4425,536xe" filled="true" fillcolor="#000000" stroked="false">
                  <v:path arrowok="t"/>
                  <v:fill type="solid"/>
                </v:shape>
                <v:shape style="position:absolute;left:4076;top:-308;width:327;height:884" id="docshape134" coordorigin="4076,-307" coordsize="327,884" path="m4076,-307l4118,-249,4161,-183,4195,-127,4229,-59,4253,13,4257,30,4261,47,4282,120,4303,190,4324,261,4345,334,4358,387,4371,439,4383,491,4395,545,4402,573,4403,576e" filled="false" stroked="true" strokeweight=".797pt" strokecolor="#000000">
                  <v:path arrowok="t"/>
                  <v:stroke dashstyle="dot"/>
                </v:shape>
                <v:shape style="position:absolute;left:3746;top:-306;width:137;height:278" type="#_x0000_t75" id="docshape135" stroked="false">
                  <v:imagedata r:id="rId42" o:title=""/>
                </v:shape>
                <v:shape style="position:absolute;left:4465;top:528;width:62;height:90" id="docshape136" coordorigin="4465,528" coordsize="62,90" path="m4465,528l4487,618,4527,535,4492,566,4465,528xe" filled="true" fillcolor="#000000" stroked="false">
                  <v:path arrowok="t"/>
                  <v:fill type="solid"/>
                </v:shape>
                <v:shape style="position:absolute;left:4361;top:-921;width:238;height:1487" id="docshape137" coordorigin="4362,-920" coordsize="238,1487" path="m4362,-920l4392,-861,4429,-798,4447,-773,4465,-747,4479,-719,4485,-700,4488,-681,4492,-662,4496,-642,4523,-560,4553,-481,4580,-401,4596,-317,4599,-237,4594,-159,4584,-82,4570,-6,4555,71,4541,149,4530,229,4521,307,4512,382,4504,458,4496,535,4493,564,4492,566e" filled="false" stroked="true" strokeweight=".797pt" strokecolor="#000000">
                  <v:path arrowok="t"/>
                  <v:stroke dashstyle="dot"/>
                </v:shape>
                <v:shape style="position:absolute;left:4036;top:-929;width:149;height:289" type="#_x0000_t75" id="docshape138" stroked="false">
                  <v:imagedata r:id="rId43" o:title=""/>
                </v:shape>
                <v:shape style="position:absolute;left:4132;top:-1242;width:259;height:264" type="#_x0000_t202" id="docshape139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200"/>
                            <w:sz w:val="22"/>
                          </w:rPr>
                          <w:t>$</w:t>
                        </w:r>
                      </w:p>
                    </w:txbxContent>
                  </v:textbox>
                  <w10:wrap type="none"/>
                </v:shape>
                <v:shape style="position:absolute;left:3848;top:-599;width:187;height:264" type="#_x0000_t202" id="docshape140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22"/>
                          </w:rPr>
                          <w:t>^</w:t>
                        </w:r>
                      </w:p>
                    </w:txbxContent>
                  </v:textbox>
                  <w10:wrap type="none"/>
                </v:shape>
                <v:shape style="position:absolute;left:3596;top:23;width:187;height:264" type="#_x0000_t202" id="docshape141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35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3371;top:666;width:135;height:259" type="#_x0000_t202" id="docshape142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95"/>
                            <w:sz w:val="2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384;top:637;width:156;height:259" type="#_x0000_t202" id="docshape143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2993;top:1198;width:891;height:363" type="#_x0000_t202" id="docshape144" filled="false" stroked="true" strokeweight=".797pt" strokecolor="#000000">
                  <v:textbox inset="0,0,0,0">
                    <w:txbxContent>
                      <w:p>
                        <w:pPr>
                          <w:spacing w:before="54"/>
                          <w:ind w:left="1" w:right="2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016;top:1232;width:891;height:329" type="#_x0000_t202" id="docshape145" filled="false" stroked="true" strokeweight=".797pt" strokecolor="#000000">
                  <v:textbox inset="0,0,0,0">
                    <w:txbxContent>
                      <w:p>
                        <w:pPr>
                          <w:spacing w:before="20"/>
                          <w:ind w:left="2" w:right="1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w w:val="120"/>
          <w:sz w:val="18"/>
        </w:rPr>
        <w:t>Figure</w:t>
      </w:r>
      <w:r>
        <w:rPr>
          <w:i/>
          <w:spacing w:val="-14"/>
          <w:w w:val="120"/>
          <w:sz w:val="18"/>
        </w:rPr>
        <w:t> </w:t>
      </w:r>
      <w:r>
        <w:rPr>
          <w:i/>
          <w:w w:val="120"/>
          <w:sz w:val="18"/>
        </w:rPr>
        <w:t>2.1</w:t>
      </w:r>
      <w:r>
        <w:rPr>
          <w:i/>
          <w:w w:val="120"/>
          <w:sz w:val="20"/>
        </w:rPr>
        <w:t>:</w:t>
      </w:r>
      <w:r>
        <w:rPr>
          <w:i/>
          <w:spacing w:val="-7"/>
          <w:w w:val="120"/>
          <w:sz w:val="20"/>
        </w:rPr>
        <w:t> </w:t>
      </w:r>
      <w:r>
        <w:rPr>
          <w:i/>
          <w:w w:val="120"/>
          <w:sz w:val="20"/>
        </w:rPr>
        <w:t>The</w:t>
      </w:r>
      <w:r>
        <w:rPr>
          <w:i/>
          <w:spacing w:val="-15"/>
          <w:w w:val="120"/>
          <w:sz w:val="20"/>
        </w:rPr>
        <w:t> </w:t>
      </w:r>
      <w:r>
        <w:rPr>
          <w:i/>
          <w:w w:val="120"/>
          <w:sz w:val="20"/>
        </w:rPr>
        <w:t>BED</w:t>
      </w:r>
      <w:r>
        <w:rPr>
          <w:i/>
          <w:spacing w:val="-15"/>
          <w:w w:val="120"/>
          <w:sz w:val="20"/>
        </w:rPr>
        <w:t> </w:t>
      </w:r>
      <w:r>
        <w:rPr>
          <w:i/>
          <w:w w:val="120"/>
          <w:sz w:val="20"/>
        </w:rPr>
        <w:t>for</w:t>
      </w:r>
      <w:r>
        <w:rPr>
          <w:i/>
          <w:spacing w:val="-15"/>
          <w:w w:val="120"/>
          <w:sz w:val="20"/>
        </w:rPr>
        <w:t> </w:t>
      </w:r>
      <w:r>
        <w:rPr>
          <w:i/>
          <w:w w:val="120"/>
          <w:sz w:val="20"/>
        </w:rPr>
        <w:t>a</w:t>
      </w:r>
      <w:r>
        <w:rPr>
          <w:i/>
          <w:spacing w:val="-15"/>
          <w:w w:val="120"/>
          <w:sz w:val="20"/>
        </w:rPr>
        <w:t> </w:t>
      </w:r>
      <w:r>
        <w:rPr>
          <w:i/>
          <w:w w:val="170"/>
          <w:sz w:val="20"/>
        </w:rPr>
        <w:t>$</w:t>
      </w:r>
      <w:r>
        <w:rPr>
          <w:i/>
          <w:spacing w:val="-30"/>
          <w:w w:val="170"/>
          <w:sz w:val="20"/>
        </w:rPr>
        <w:t> </w:t>
      </w:r>
      <w:r>
        <w:rPr>
          <w:i/>
          <w:w w:val="120"/>
          <w:sz w:val="20"/>
        </w:rPr>
        <w:t>a</w:t>
      </w:r>
      <w:r>
        <w:rPr>
          <w:i/>
          <w:spacing w:val="-39"/>
          <w:w w:val="120"/>
          <w:sz w:val="20"/>
        </w:rPr>
        <w:t> </w:t>
      </w:r>
      <w:r>
        <w:rPr>
          <w:i/>
          <w:w w:val="135"/>
          <w:sz w:val="20"/>
        </w:rPr>
        <w:t>^</w:t>
      </w:r>
      <w:r>
        <w:rPr>
          <w:i/>
          <w:spacing w:val="-47"/>
          <w:w w:val="135"/>
          <w:sz w:val="20"/>
        </w:rPr>
        <w:t> </w:t>
      </w:r>
      <w:r>
        <w:rPr>
          <w:i/>
          <w:w w:val="120"/>
          <w:sz w:val="20"/>
        </w:rPr>
        <w:t>(a</w:t>
      </w:r>
      <w:r>
        <w:rPr>
          <w:i/>
          <w:spacing w:val="-39"/>
          <w:w w:val="120"/>
          <w:sz w:val="20"/>
        </w:rPr>
        <w:t> </w:t>
      </w:r>
      <w:r>
        <w:rPr>
          <w:i/>
          <w:w w:val="120"/>
          <w:sz w:val="20"/>
        </w:rPr>
        <w:t>_</w:t>
      </w:r>
      <w:r>
        <w:rPr>
          <w:i/>
          <w:spacing w:val="-39"/>
          <w:w w:val="120"/>
          <w:sz w:val="20"/>
        </w:rPr>
        <w:t> </w:t>
      </w:r>
      <w:r>
        <w:rPr>
          <w:i/>
          <w:w w:val="120"/>
          <w:sz w:val="20"/>
        </w:rPr>
        <w:t>b).</w:t>
      </w:r>
      <w:r>
        <w:rPr>
          <w:i/>
          <w:w w:val="120"/>
          <w:sz w:val="20"/>
        </w:rPr>
        <w:t> The</w:t>
      </w:r>
      <w:r>
        <w:rPr>
          <w:i/>
          <w:spacing w:val="-11"/>
          <w:w w:val="120"/>
          <w:sz w:val="20"/>
        </w:rPr>
        <w:t> </w:t>
      </w:r>
      <w:r>
        <w:rPr>
          <w:i/>
          <w:w w:val="120"/>
          <w:sz w:val="20"/>
        </w:rPr>
        <w:t>dotted</w:t>
      </w:r>
      <w:r>
        <w:rPr>
          <w:i/>
          <w:spacing w:val="-8"/>
          <w:w w:val="120"/>
          <w:sz w:val="20"/>
        </w:rPr>
        <w:t> </w:t>
      </w:r>
      <w:r>
        <w:rPr>
          <w:i/>
          <w:w w:val="115"/>
          <w:sz w:val="20"/>
        </w:rPr>
        <w:t>edges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are</w:t>
      </w:r>
      <w:r>
        <w:rPr>
          <w:i/>
          <w:spacing w:val="-8"/>
          <w:w w:val="115"/>
          <w:sz w:val="20"/>
        </w:rPr>
        <w:t> </w:t>
      </w:r>
      <w:r>
        <w:rPr>
          <w:i/>
          <w:w w:val="120"/>
          <w:sz w:val="20"/>
        </w:rPr>
        <w:t>the</w:t>
      </w:r>
      <w:r>
        <w:rPr>
          <w:i/>
          <w:spacing w:val="-8"/>
          <w:w w:val="120"/>
          <w:sz w:val="20"/>
        </w:rPr>
        <w:t> </w:t>
      </w:r>
      <w:r>
        <w:rPr>
          <w:i/>
          <w:w w:val="115"/>
          <w:sz w:val="20"/>
        </w:rPr>
        <w:t>low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ones.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34"/>
        <w:rPr>
          <w:i/>
          <w:sz w:val="20"/>
        </w:rPr>
      </w:pPr>
    </w:p>
    <w:p>
      <w:pPr>
        <w:pStyle w:val="BodyText"/>
        <w:spacing w:line="254" w:lineRule="auto"/>
        <w:ind w:left="816" w:right="1306"/>
        <w:jc w:val="right"/>
      </w:pPr>
      <w:r>
        <w:rPr>
          <w:i/>
          <w:w w:val="105"/>
        </w:rPr>
        <w:t>corresponding to the operator, variable, low child, and high child attributes</w:t>
      </w:r>
      <w:r>
        <w:rPr>
          <w:w w:val="105"/>
        </w:rPr>
        <w:t> of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vertex.</w:t>
      </w:r>
      <w:r>
        <w:rPr>
          <w:spacing w:val="68"/>
          <w:w w:val="150"/>
        </w:rPr>
        <w:t> </w:t>
      </w:r>
      <w:r>
        <w:rPr>
          <w:w w:val="105"/>
        </w:rPr>
        <w:t>Each</w:t>
      </w:r>
      <w:r>
        <w:rPr>
          <w:spacing w:val="37"/>
          <w:w w:val="105"/>
        </w:rPr>
        <w:t> </w:t>
      </w:r>
      <w:r>
        <w:rPr>
          <w:w w:val="105"/>
        </w:rPr>
        <w:t>vertex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identi</w:t>
      </w:r>
      <w:r>
        <w:rPr>
          <w:spacing w:val="16"/>
          <w:w w:val="105"/>
        </w:rPr>
        <w:t> </w:t>
      </w:r>
      <w:r>
        <w:rPr>
          <w:w w:val="105"/>
        </w:rPr>
        <w:t>ed</w:t>
      </w:r>
      <w:r>
        <w:rPr>
          <w:spacing w:val="30"/>
          <w:w w:val="105"/>
        </w:rPr>
        <w:t> </w:t>
      </w:r>
      <w:r>
        <w:rPr>
          <w:w w:val="105"/>
        </w:rPr>
        <w:t>by</w:t>
      </w:r>
      <w:r>
        <w:rPr>
          <w:spacing w:val="35"/>
          <w:w w:val="105"/>
        </w:rPr>
        <w:t> </w:t>
      </w:r>
      <w:r>
        <w:rPr>
          <w:w w:val="105"/>
        </w:rPr>
        <w:t>it</w:t>
      </w:r>
      <w:r>
        <w:rPr>
          <w:spacing w:val="33"/>
          <w:w w:val="105"/>
        </w:rPr>
        <w:t> </w:t>
      </w:r>
      <w:r>
        <w:rPr>
          <w:w w:val="105"/>
        </w:rPr>
        <w:t>position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array.</w:t>
      </w:r>
      <w:r>
        <w:rPr>
          <w:spacing w:val="69"/>
          <w:w w:val="150"/>
        </w:rPr>
        <w:t> </w:t>
      </w:r>
      <w:r>
        <w:rPr>
          <w:spacing w:val="-2"/>
          <w:w w:val="105"/>
        </w:rPr>
        <w:t>Position</w:t>
      </w:r>
    </w:p>
    <w:p>
      <w:pPr>
        <w:pStyle w:val="BodyText"/>
        <w:spacing w:line="256" w:lineRule="auto" w:before="4"/>
        <w:ind w:left="816" w:right="1304"/>
        <w:jc w:val="right"/>
      </w:pPr>
      <w:r>
        <w:rPr>
          <w:i/>
          <w:w w:val="110"/>
        </w:rPr>
        <w:t>0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1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correspond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vertices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0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1.</w:t>
      </w:r>
      <w:r>
        <w:rPr>
          <w:i/>
          <w:spacing w:val="80"/>
          <w:w w:val="150"/>
        </w:rPr>
        <w:t> </w:t>
      </w:r>
      <w:r>
        <w:rPr>
          <w:i/>
          <w:w w:val="110"/>
        </w:rPr>
        <w:t>To</w:t>
      </w:r>
      <w:r>
        <w:rPr>
          <w:i/>
          <w:spacing w:val="80"/>
          <w:w w:val="110"/>
        </w:rPr>
        <w:t> </w:t>
      </w:r>
      <w:r>
        <w:rPr>
          <w:i/>
          <w:w w:val="110"/>
        </w:rPr>
        <w:t>nd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vertex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given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its</w:t>
      </w:r>
      <w:r>
        <w:rPr>
          <w:w w:val="110"/>
        </w:rPr>
        <w:t> attributes,</w:t>
      </w:r>
      <w:r>
        <w:rPr>
          <w:spacing w:val="10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use</w:t>
      </w:r>
      <w:r>
        <w:rPr>
          <w:w w:val="110"/>
        </w:rPr>
        <w:t> a</w:t>
      </w:r>
      <w:r>
        <w:rPr>
          <w:w w:val="110"/>
        </w:rPr>
        <w:t> hash</w:t>
      </w:r>
      <w:r>
        <w:rPr>
          <w:w w:val="110"/>
        </w:rPr>
        <w:t> table.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convenience</w:t>
      </w:r>
      <w:r>
        <w:rPr>
          <w:w w:val="110"/>
        </w:rPr>
        <w:t> we</w:t>
      </w:r>
      <w:r>
        <w:rPr>
          <w:w w:val="110"/>
        </w:rPr>
        <w:t> place</w:t>
      </w:r>
      <w:r>
        <w:rPr>
          <w:w w:val="110"/>
        </w:rPr>
        <w:t> the</w:t>
      </w:r>
      <w:r>
        <w:rPr>
          <w:w w:val="110"/>
        </w:rPr>
        <w:t> hash</w:t>
      </w:r>
      <w:r>
        <w:rPr>
          <w:w w:val="110"/>
        </w:rPr>
        <w:t> table in the same array as the BED vertices.</w:t>
      </w:r>
      <w:r>
        <w:rPr>
          <w:spacing w:val="40"/>
          <w:w w:val="110"/>
        </w:rPr>
        <w:t> </w:t>
      </w:r>
      <w:r>
        <w:rPr>
          <w:w w:val="110"/>
        </w:rPr>
        <w:t>To do this we add two extra</w:t>
      </w:r>
      <w:r>
        <w:rPr>
          <w:spacing w:val="40"/>
          <w:w w:val="110"/>
        </w:rPr>
        <w:t> </w:t>
      </w:r>
      <w:r>
        <w:rPr>
          <w:w w:val="110"/>
        </w:rPr>
        <w:t>elds to</w:t>
      </w:r>
      <w:r>
        <w:rPr>
          <w:spacing w:val="26"/>
          <w:w w:val="110"/>
        </w:rPr>
        <w:t> </w:t>
      </w:r>
      <w:r>
        <w:rPr>
          <w:w w:val="110"/>
        </w:rPr>
        <w:t>each</w:t>
      </w:r>
      <w:r>
        <w:rPr>
          <w:spacing w:val="23"/>
          <w:w w:val="110"/>
        </w:rPr>
        <w:t> </w:t>
      </w:r>
      <w:r>
        <w:rPr>
          <w:w w:val="110"/>
        </w:rPr>
        <w:t>entry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array:</w:t>
      </w:r>
      <w:r>
        <w:rPr>
          <w:spacing w:val="40"/>
          <w:w w:val="110"/>
        </w:rPr>
        <w:t> </w:t>
      </w:r>
      <w:r>
        <w:rPr>
          <w:w w:val="110"/>
        </w:rPr>
        <w:t>H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next.</w:t>
      </w:r>
      <w:r>
        <w:rPr>
          <w:spacing w:val="72"/>
          <w:w w:val="110"/>
        </w:rPr>
        <w:t> 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H</w:t>
      </w:r>
      <w:r>
        <w:rPr>
          <w:spacing w:val="80"/>
          <w:w w:val="110"/>
        </w:rPr>
        <w:t> </w:t>
      </w:r>
      <w:r>
        <w:rPr>
          <w:w w:val="110"/>
        </w:rPr>
        <w:t>eld</w:t>
      </w:r>
      <w:r>
        <w:rPr>
          <w:spacing w:val="20"/>
          <w:w w:val="110"/>
        </w:rPr>
        <w:t> </w:t>
      </w:r>
      <w:r>
        <w:rPr>
          <w:w w:val="110"/>
        </w:rPr>
        <w:t>in</w:t>
      </w:r>
      <w:r>
        <w:rPr>
          <w:spacing w:val="20"/>
          <w:w w:val="110"/>
        </w:rPr>
        <w:t> </w:t>
      </w:r>
      <w:r>
        <w:rPr>
          <w:w w:val="110"/>
        </w:rPr>
        <w:t>entry</w:t>
      </w:r>
      <w:r>
        <w:rPr>
          <w:spacing w:val="23"/>
          <w:w w:val="110"/>
        </w:rPr>
        <w:t> </w:t>
      </w:r>
      <w:r>
        <w:rPr>
          <w:w w:val="110"/>
        </w:rPr>
        <w:t>n</w:t>
      </w:r>
      <w:r>
        <w:rPr>
          <w:spacing w:val="21"/>
          <w:w w:val="110"/>
        </w:rPr>
        <w:t> </w:t>
      </w:r>
      <w:r>
        <w:rPr>
          <w:w w:val="110"/>
        </w:rPr>
        <w:t>contains the index of the vertex with hash value n.</w:t>
      </w:r>
      <w:r>
        <w:rPr>
          <w:spacing w:val="32"/>
          <w:w w:val="110"/>
        </w:rPr>
        <w:t> </w:t>
      </w:r>
      <w:r>
        <w:rPr>
          <w:w w:val="110"/>
        </w:rPr>
        <w:t>The next</w:t>
      </w:r>
      <w:r>
        <w:rPr>
          <w:spacing w:val="40"/>
          <w:w w:val="110"/>
        </w:rPr>
        <w:t> </w:t>
      </w:r>
      <w:r>
        <w:rPr>
          <w:w w:val="110"/>
        </w:rPr>
        <w:t>eld is used to resolve collisions.</w:t>
      </w:r>
      <w:r>
        <w:rPr>
          <w:spacing w:val="57"/>
          <w:w w:val="110"/>
        </w:rPr>
        <w:t> </w:t>
      </w:r>
      <w:r>
        <w:rPr>
          <w:w w:val="110"/>
        </w:rPr>
        <w:t>To</w:t>
      </w:r>
      <w:r>
        <w:rPr>
          <w:spacing w:val="79"/>
          <w:w w:val="110"/>
        </w:rPr>
        <w:t> </w:t>
      </w:r>
      <w:r>
        <w:rPr>
          <w:w w:val="110"/>
        </w:rPr>
        <w:t>nd</w:t>
      </w:r>
      <w:r>
        <w:rPr>
          <w:w w:val="110"/>
        </w:rPr>
        <w:t> a</w:t>
      </w:r>
      <w:r>
        <w:rPr>
          <w:spacing w:val="18"/>
          <w:w w:val="110"/>
        </w:rPr>
        <w:t> </w:t>
      </w:r>
      <w:r>
        <w:rPr>
          <w:w w:val="110"/>
        </w:rPr>
        <w:t>vertex</w:t>
      </w:r>
      <w:r>
        <w:rPr>
          <w:spacing w:val="18"/>
          <w:w w:val="110"/>
        </w:rPr>
        <w:t> </w:t>
      </w:r>
      <w:r>
        <w:rPr>
          <w:w w:val="110"/>
        </w:rPr>
        <w:t>( </w:t>
      </w:r>
      <w:r>
        <w:rPr>
          <w:w w:val="125"/>
        </w:rPr>
        <w:t>;</w:t>
      </w:r>
      <w:r>
        <w:rPr>
          <w:spacing w:val="-33"/>
          <w:w w:val="125"/>
        </w:rPr>
        <w:t> </w:t>
      </w:r>
      <w:r>
        <w:rPr>
          <w:w w:val="110"/>
        </w:rPr>
        <w:t>low;</w:t>
      </w:r>
      <w:r>
        <w:rPr>
          <w:spacing w:val="-25"/>
          <w:w w:val="110"/>
        </w:rPr>
        <w:t> </w:t>
      </w:r>
      <w:r>
        <w:rPr>
          <w:w w:val="110"/>
        </w:rPr>
        <w:t>high),</w:t>
      </w:r>
      <w:r>
        <w:rPr>
          <w:spacing w:val="32"/>
          <w:w w:val="110"/>
        </w:rPr>
        <w:t> </w:t>
      </w:r>
      <w:r>
        <w:rPr>
          <w:w w:val="110"/>
        </w:rPr>
        <w:t>where</w:t>
      </w:r>
      <w:r>
        <w:rPr>
          <w:spacing w:val="77"/>
          <w:w w:val="110"/>
        </w:rPr>
        <w:t>  </w:t>
      </w:r>
      <w:r>
        <w:rPr>
          <w:w w:val="110"/>
        </w:rPr>
        <w:t>is</w:t>
      </w:r>
      <w:r>
        <w:rPr>
          <w:w w:val="110"/>
        </w:rPr>
        <w:t> either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18"/>
          <w:w w:val="110"/>
        </w:rPr>
        <w:t> </w:t>
      </w:r>
      <w:r>
        <w:rPr>
          <w:w w:val="110"/>
        </w:rPr>
        <w:t>variable</w:t>
      </w:r>
      <w:r>
        <w:rPr>
          <w:w w:val="110"/>
        </w:rPr>
        <w:t> or an</w:t>
      </w:r>
      <w:r>
        <w:rPr>
          <w:w w:val="110"/>
        </w:rPr>
        <w:t> operator,</w:t>
      </w:r>
      <w:r>
        <w:rPr>
          <w:w w:val="110"/>
        </w:rPr>
        <w:t> we</w:t>
      </w:r>
      <w:r>
        <w:rPr>
          <w:w w:val="110"/>
        </w:rPr>
        <w:t> compute</w:t>
      </w:r>
      <w:r>
        <w:rPr>
          <w:w w:val="110"/>
        </w:rPr>
        <w:t> a</w:t>
      </w:r>
      <w:r>
        <w:rPr>
          <w:w w:val="110"/>
        </w:rPr>
        <w:t> hash</w:t>
      </w:r>
      <w:r>
        <w:rPr>
          <w:w w:val="110"/>
        </w:rPr>
        <w:t> value</w:t>
      </w:r>
      <w:r>
        <w:rPr>
          <w:w w:val="110"/>
        </w:rPr>
        <w:t> h</w:t>
      </w:r>
      <w:r>
        <w:rPr>
          <w:w w:val="110"/>
        </w:rPr>
        <w:t> for</w:t>
      </w:r>
      <w:r>
        <w:rPr>
          <w:w w:val="110"/>
        </w:rPr>
        <w:t> it.</w:t>
      </w:r>
      <w:r>
        <w:rPr>
          <w:spacing w:val="40"/>
          <w:w w:val="110"/>
        </w:rPr>
        <w:t> </w:t>
      </w:r>
      <w:r>
        <w:rPr>
          <w:w w:val="110"/>
        </w:rPr>
        <w:t>If</w:t>
      </w:r>
      <w:r>
        <w:rPr>
          <w:w w:val="110"/>
        </w:rPr>
        <w:t> the</w:t>
      </w:r>
      <w:r>
        <w:rPr>
          <w:w w:val="110"/>
        </w:rPr>
        <w:t> vertex</w:t>
      </w:r>
      <w:r>
        <w:rPr>
          <w:w w:val="110"/>
        </w:rPr>
        <w:t> exists</w:t>
      </w:r>
      <w:r>
        <w:rPr>
          <w:w w:val="110"/>
        </w:rPr>
        <w:t> in the</w:t>
      </w:r>
      <w:r>
        <w:rPr>
          <w:spacing w:val="40"/>
          <w:w w:val="110"/>
        </w:rPr>
        <w:t> </w:t>
      </w:r>
      <w:r>
        <w:rPr>
          <w:w w:val="110"/>
        </w:rPr>
        <w:t>BED array, it is found in entry H(h) or in the chain of vertices pointed to by next(H(h)), next(next(H(h))), and so on until a null-pointer</w:t>
      </w:r>
      <w:r>
        <w:rPr>
          <w:spacing w:val="-4"/>
          <w:w w:val="110"/>
        </w:rPr>
        <w:t> </w:t>
      </w:r>
      <w:r>
        <w:rPr>
          <w:w w:val="110"/>
        </w:rPr>
        <w:t>is reached. Some</w:t>
      </w:r>
      <w:r>
        <w:rPr>
          <w:spacing w:val="-9"/>
          <w:w w:val="110"/>
        </w:rPr>
        <w:t> </w:t>
      </w:r>
      <w:r>
        <w:rPr>
          <w:w w:val="110"/>
        </w:rPr>
        <w:t>algorithms</w:t>
      </w:r>
      <w:r>
        <w:rPr>
          <w:spacing w:val="-12"/>
          <w:w w:val="110"/>
        </w:rPr>
        <w:t> </w:t>
      </w:r>
      <w:r>
        <w:rPr>
          <w:w w:val="110"/>
        </w:rPr>
        <w:t>require</w:t>
      </w:r>
      <w:r>
        <w:rPr>
          <w:spacing w:val="-12"/>
          <w:w w:val="110"/>
        </w:rPr>
        <w:t> </w:t>
      </w:r>
      <w:r>
        <w:rPr>
          <w:w w:val="110"/>
        </w:rPr>
        <w:t>marking</w:t>
      </w:r>
      <w:r>
        <w:rPr>
          <w:spacing w:val="-12"/>
          <w:w w:val="110"/>
        </w:rPr>
        <w:t> </w:t>
      </w:r>
      <w:r>
        <w:rPr>
          <w:w w:val="110"/>
        </w:rPr>
        <w:t>vertices.</w:t>
      </w:r>
      <w:r>
        <w:rPr>
          <w:spacing w:val="1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therefore</w:t>
      </w:r>
      <w:r>
        <w:rPr>
          <w:spacing w:val="-11"/>
          <w:w w:val="110"/>
        </w:rPr>
        <w:t> </w:t>
      </w:r>
      <w:r>
        <w:rPr>
          <w:w w:val="110"/>
        </w:rPr>
        <w:t>include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mark-</w:t>
      </w:r>
    </w:p>
    <w:p>
      <w:pPr>
        <w:pStyle w:val="BodyText"/>
        <w:spacing w:line="256" w:lineRule="auto" w:before="7"/>
        <w:ind w:left="795" w:right="1306"/>
        <w:jc w:val="both"/>
      </w:pPr>
      <w:r>
        <w:rPr>
          <w:i/>
          <w:w w:val="110"/>
        </w:rPr>
        <w:t>ing</w:t>
      </w:r>
      <w:r>
        <w:rPr>
          <w:i/>
          <w:spacing w:val="80"/>
          <w:w w:val="110"/>
        </w:rPr>
        <w:t> </w:t>
      </w:r>
      <w:r>
        <w:rPr>
          <w:i/>
          <w:w w:val="110"/>
        </w:rPr>
        <w:t>eld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mark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as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well.</w:t>
      </w:r>
      <w:r>
        <w:rPr>
          <w:i/>
          <w:w w:val="110"/>
        </w:rPr>
        <w:t> We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group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elds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mark,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var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op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one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memory</w:t>
      </w:r>
      <w:r>
        <w:rPr>
          <w:w w:val="110"/>
        </w:rPr>
        <w:t> word.</w:t>
      </w:r>
      <w:r>
        <w:rPr>
          <w:w w:val="110"/>
        </w:rPr>
        <w:t> The</w:t>
      </w:r>
      <w:r>
        <w:rPr>
          <w:spacing w:val="-12"/>
          <w:w w:val="110"/>
        </w:rPr>
        <w:t> </w:t>
      </w:r>
      <w:r>
        <w:rPr>
          <w:w w:val="110"/>
        </w:rPr>
        <w:t>remaining</w:t>
      </w:r>
      <w:r>
        <w:rPr>
          <w:spacing w:val="33"/>
          <w:w w:val="110"/>
        </w:rPr>
        <w:t> </w:t>
      </w:r>
      <w:r>
        <w:rPr>
          <w:w w:val="110"/>
        </w:rPr>
        <w:t>elds</w:t>
      </w:r>
      <w:r>
        <w:rPr>
          <w:spacing w:val="-13"/>
          <w:w w:val="110"/>
        </w:rPr>
        <w:t> </w:t>
      </w:r>
      <w:r>
        <w:rPr>
          <w:w w:val="110"/>
        </w:rPr>
        <w:t>each</w:t>
      </w:r>
      <w:r>
        <w:rPr>
          <w:spacing w:val="-10"/>
          <w:w w:val="110"/>
        </w:rPr>
        <w:t> </w:t>
      </w:r>
      <w:r>
        <w:rPr>
          <w:w w:val="110"/>
        </w:rPr>
        <w:t>require</w:t>
      </w:r>
      <w:r>
        <w:rPr>
          <w:spacing w:val="-12"/>
          <w:w w:val="110"/>
        </w:rPr>
        <w:t> </w:t>
      </w:r>
      <w:r>
        <w:rPr>
          <w:w w:val="110"/>
        </w:rPr>
        <w:t>one</w:t>
      </w:r>
      <w:r>
        <w:rPr>
          <w:spacing w:val="-12"/>
          <w:w w:val="110"/>
        </w:rPr>
        <w:t> </w:t>
      </w:r>
      <w:r>
        <w:rPr>
          <w:w w:val="110"/>
        </w:rPr>
        <w:t>word.</w:t>
      </w:r>
      <w:r>
        <w:rPr>
          <w:w w:val="110"/>
        </w:rPr>
        <w:t> On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32</w:t>
      </w:r>
      <w:r>
        <w:rPr>
          <w:spacing w:val="-10"/>
          <w:w w:val="110"/>
        </w:rPr>
        <w:t> </w:t>
      </w:r>
      <w:r>
        <w:rPr>
          <w:w w:val="110"/>
        </w:rPr>
        <w:t>bit</w:t>
      </w:r>
      <w:r>
        <w:rPr>
          <w:spacing w:val="-12"/>
          <w:w w:val="110"/>
        </w:rPr>
        <w:t> </w:t>
      </w:r>
      <w:r>
        <w:rPr>
          <w:w w:val="110"/>
        </w:rPr>
        <w:t>machine</w:t>
      </w:r>
      <w:r>
        <w:rPr>
          <w:spacing w:val="-12"/>
          <w:w w:val="110"/>
        </w:rPr>
        <w:t> </w:t>
      </w:r>
      <w:r>
        <w:rPr>
          <w:w w:val="110"/>
        </w:rPr>
        <w:t>ar- chitecture,</w:t>
      </w:r>
      <w:r>
        <w:rPr>
          <w:w w:val="110"/>
        </w:rPr>
        <w:t> each</w:t>
      </w:r>
      <w:r>
        <w:rPr>
          <w:w w:val="110"/>
        </w:rPr>
        <w:t> vertex</w:t>
      </w:r>
      <w:r>
        <w:rPr>
          <w:w w:val="110"/>
        </w:rPr>
        <w:t> takes</w:t>
      </w:r>
      <w:r>
        <w:rPr>
          <w:w w:val="110"/>
        </w:rPr>
        <w:t> up</w:t>
      </w:r>
      <w:r>
        <w:rPr>
          <w:w w:val="110"/>
        </w:rPr>
        <w:t> 20</w:t>
      </w:r>
      <w:r>
        <w:rPr>
          <w:w w:val="110"/>
        </w:rPr>
        <w:t> bytes</w:t>
      </w:r>
      <w:r>
        <w:rPr>
          <w:w w:val="110"/>
        </w:rPr>
        <w:t> of</w:t>
      </w:r>
      <w:r>
        <w:rPr>
          <w:w w:val="110"/>
        </w:rPr>
        <w:t> memory</w:t>
      </w:r>
      <w:r>
        <w:rPr>
          <w:w w:val="110"/>
        </w:rPr>
        <w:t> (5</w:t>
      </w:r>
      <w:r>
        <w:rPr>
          <w:w w:val="110"/>
        </w:rPr>
        <w:t> words</w:t>
      </w:r>
      <w:r>
        <w:rPr>
          <w:w w:val="110"/>
        </w:rPr>
        <w:t> of</w:t>
      </w:r>
      <w:r>
        <w:rPr>
          <w:w w:val="110"/>
        </w:rPr>
        <w:t> 4</w:t>
      </w:r>
      <w:r>
        <w:rPr>
          <w:w w:val="110"/>
        </w:rPr>
        <w:t> bytes each).</w:t>
      </w:r>
      <w:r>
        <w:rPr>
          <w:spacing w:val="40"/>
          <w:w w:val="110"/>
        </w:rPr>
        <w:t> </w:t>
      </w:r>
      <w:r>
        <w:rPr>
          <w:w w:val="110"/>
        </w:rPr>
        <w:t>Figure</w:t>
      </w:r>
      <w:r>
        <w:rPr>
          <w:w w:val="110"/>
        </w:rPr>
        <w:t> 2.2</w:t>
      </w:r>
      <w:r>
        <w:rPr>
          <w:w w:val="110"/>
        </w:rPr>
        <w:t> shows</w:t>
      </w:r>
      <w:r>
        <w:rPr>
          <w:w w:val="110"/>
        </w:rPr>
        <w:t> the</w:t>
      </w:r>
      <w:r>
        <w:rPr>
          <w:w w:val="110"/>
        </w:rPr>
        <w:t> BED</w:t>
      </w:r>
      <w:r>
        <w:rPr>
          <w:w w:val="110"/>
        </w:rPr>
        <w:t> array.</w:t>
      </w:r>
      <w:r>
        <w:rPr>
          <w:spacing w:val="40"/>
          <w:w w:val="110"/>
        </w:rPr>
        <w:t> </w:t>
      </w:r>
      <w:r>
        <w:rPr>
          <w:w w:val="110"/>
        </w:rPr>
        <w:t>Vertex</w:t>
      </w:r>
      <w:r>
        <w:rPr>
          <w:w w:val="110"/>
        </w:rPr>
        <w:t> 6</w:t>
      </w:r>
      <w:r>
        <w:rPr>
          <w:w w:val="110"/>
        </w:rPr>
        <w:t> represents</w:t>
      </w:r>
      <w:r>
        <w:rPr>
          <w:w w:val="110"/>
        </w:rPr>
        <w:t> the</w:t>
      </w:r>
      <w:r>
        <w:rPr>
          <w:w w:val="110"/>
        </w:rPr>
        <w:t> formula a </w:t>
      </w:r>
      <w:r>
        <w:rPr>
          <w:w w:val="170"/>
        </w:rPr>
        <w:t>$</w:t>
      </w:r>
      <w:r>
        <w:rPr>
          <w:spacing w:val="-32"/>
          <w:w w:val="17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30"/>
        </w:rPr>
        <w:t>^</w:t>
      </w:r>
      <w:r>
        <w:rPr>
          <w:spacing w:val="-22"/>
          <w:w w:val="130"/>
        </w:rPr>
        <w:t> </w:t>
      </w:r>
      <w:r>
        <w:rPr>
          <w:w w:val="110"/>
        </w:rPr>
        <w:t>(a</w:t>
      </w:r>
      <w:r>
        <w:rPr>
          <w:spacing w:val="-11"/>
          <w:w w:val="110"/>
        </w:rPr>
        <w:t> </w:t>
      </w:r>
      <w:r>
        <w:rPr>
          <w:w w:val="110"/>
        </w:rPr>
        <w:t>_</w:t>
      </w:r>
      <w:r>
        <w:rPr>
          <w:spacing w:val="-11"/>
          <w:w w:val="110"/>
        </w:rPr>
        <w:t> </w:t>
      </w:r>
      <w:r>
        <w:rPr>
          <w:w w:val="110"/>
        </w:rPr>
        <w:t>b).</w:t>
      </w:r>
      <w:r>
        <w:rPr>
          <w:spacing w:val="40"/>
          <w:w w:val="110"/>
        </w:rPr>
        <w:t> </w:t>
      </w:r>
      <w:r>
        <w:rPr>
          <w:w w:val="110"/>
        </w:rPr>
        <w:t>This is the same formula as for the BED in Figure 2.1.</w:t>
      </w:r>
    </w:p>
    <w:p>
      <w:pPr>
        <w:pStyle w:val="BodyText"/>
        <w:spacing w:line="256" w:lineRule="auto" w:before="5"/>
        <w:ind w:left="795" w:right="1306" w:firstLine="338"/>
        <w:jc w:val="both"/>
      </w:pPr>
      <w:r>
        <w:rPr>
          <w:i/>
          <w:spacing w:val="-2"/>
          <w:w w:val="115"/>
        </w:rPr>
        <w:t>Vertices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are</w:t>
      </w:r>
      <w:r>
        <w:rPr>
          <w:i/>
          <w:spacing w:val="-13"/>
          <w:w w:val="115"/>
        </w:rPr>
        <w:t> </w:t>
      </w:r>
      <w:r>
        <w:rPr>
          <w:i/>
          <w:spacing w:val="-2"/>
          <w:w w:val="115"/>
        </w:rPr>
        <w:t>created</w:t>
      </w:r>
      <w:r>
        <w:rPr>
          <w:i/>
          <w:spacing w:val="-11"/>
          <w:w w:val="115"/>
        </w:rPr>
        <w:t> </w:t>
      </w:r>
      <w:r>
        <w:rPr>
          <w:i/>
          <w:spacing w:val="-2"/>
          <w:w w:val="115"/>
        </w:rPr>
        <w:t>by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the</w:t>
      </w:r>
      <w:r>
        <w:rPr>
          <w:i/>
          <w:spacing w:val="-13"/>
          <w:w w:val="115"/>
        </w:rPr>
        <w:t> </w:t>
      </w:r>
      <w:r>
        <w:rPr>
          <w:i/>
          <w:spacing w:val="-2"/>
          <w:w w:val="115"/>
          <w:sz w:val="20"/>
        </w:rPr>
        <w:t>Mk</w:t>
      </w:r>
      <w:r>
        <w:rPr>
          <w:i/>
          <w:spacing w:val="-9"/>
          <w:w w:val="115"/>
          <w:sz w:val="20"/>
        </w:rPr>
        <w:t> </w:t>
      </w:r>
      <w:r>
        <w:rPr>
          <w:i/>
          <w:spacing w:val="-2"/>
          <w:w w:val="115"/>
        </w:rPr>
        <w:t>algorithm;</w:t>
      </w:r>
      <w:r>
        <w:rPr>
          <w:i/>
          <w:spacing w:val="-11"/>
          <w:w w:val="115"/>
        </w:rPr>
        <w:t> </w:t>
      </w:r>
      <w:r>
        <w:rPr>
          <w:i/>
          <w:spacing w:val="-2"/>
          <w:w w:val="115"/>
        </w:rPr>
        <w:t>see</w:t>
      </w:r>
      <w:r>
        <w:rPr>
          <w:i/>
          <w:spacing w:val="-13"/>
          <w:w w:val="115"/>
        </w:rPr>
        <w:t> </w:t>
      </w:r>
      <w:r>
        <w:rPr>
          <w:i/>
          <w:spacing w:val="-2"/>
          <w:w w:val="115"/>
        </w:rPr>
        <w:t>Algorithm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2.3.</w:t>
      </w:r>
      <w:r>
        <w:rPr>
          <w:i/>
          <w:spacing w:val="14"/>
          <w:w w:val="115"/>
        </w:rPr>
        <w:t> </w:t>
      </w:r>
      <w:r>
        <w:rPr>
          <w:i/>
          <w:spacing w:val="-2"/>
          <w:w w:val="115"/>
        </w:rPr>
        <w:t>The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call</w:t>
      </w:r>
      <w:r>
        <w:rPr>
          <w:spacing w:val="-2"/>
          <w:w w:val="115"/>
        </w:rPr>
        <w:t> </w:t>
      </w:r>
      <w:r>
        <w:rPr>
          <w:w w:val="115"/>
          <w:sz w:val="20"/>
        </w:rPr>
        <w:t>Mk</w:t>
      </w:r>
      <w:r>
        <w:rPr>
          <w:w w:val="115"/>
        </w:rPr>
        <w:t>(</w:t>
      </w:r>
      <w:r>
        <w:rPr>
          <w:spacing w:val="-16"/>
          <w:w w:val="115"/>
        </w:rPr>
        <w:t> </w:t>
      </w:r>
      <w:r>
        <w:rPr>
          <w:w w:val="125"/>
        </w:rPr>
        <w:t>;</w:t>
      </w:r>
      <w:r>
        <w:rPr>
          <w:spacing w:val="-17"/>
          <w:w w:val="125"/>
        </w:rPr>
        <w:t> </w:t>
      </w:r>
      <w:r>
        <w:rPr>
          <w:w w:val="115"/>
        </w:rPr>
        <w:t>l;</w:t>
      </w:r>
      <w:r>
        <w:rPr>
          <w:spacing w:val="-16"/>
          <w:w w:val="115"/>
        </w:rPr>
        <w:t> </w:t>
      </w:r>
      <w:r>
        <w:rPr>
          <w:w w:val="115"/>
        </w:rPr>
        <w:t>h)</w:t>
      </w:r>
      <w:r>
        <w:rPr>
          <w:spacing w:val="-16"/>
          <w:w w:val="115"/>
        </w:rPr>
        <w:t> </w:t>
      </w:r>
      <w:r>
        <w:rPr>
          <w:w w:val="115"/>
        </w:rPr>
        <w:t>returns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identity</w:t>
      </w:r>
      <w:r>
        <w:rPr>
          <w:spacing w:val="-16"/>
          <w:w w:val="115"/>
        </w:rPr>
        <w:t> </w:t>
      </w:r>
      <w:r>
        <w:rPr>
          <w:spacing w:val="9"/>
          <w:w w:val="115"/>
        </w:rPr>
        <w:t>of</w:t>
      </w:r>
      <w:r>
        <w:rPr>
          <w:spacing w:val="-15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w w:val="115"/>
        </w:rPr>
        <w:t>( </w:t>
      </w:r>
      <w:r>
        <w:rPr>
          <w:w w:val="125"/>
        </w:rPr>
        <w:t>;</w:t>
      </w:r>
      <w:r>
        <w:rPr>
          <w:spacing w:val="-18"/>
          <w:w w:val="125"/>
        </w:rPr>
        <w:t> </w:t>
      </w:r>
      <w:r>
        <w:rPr>
          <w:w w:val="115"/>
        </w:rPr>
        <w:t>l;</w:t>
      </w:r>
      <w:r>
        <w:rPr>
          <w:spacing w:val="-15"/>
          <w:w w:val="115"/>
        </w:rPr>
        <w:t> </w:t>
      </w:r>
      <w:r>
        <w:rPr>
          <w:w w:val="115"/>
        </w:rPr>
        <w:t>h) vertex.</w:t>
      </w:r>
      <w:r>
        <w:rPr>
          <w:spacing w:val="20"/>
          <w:w w:val="115"/>
        </w:rPr>
        <w:t> </w:t>
      </w:r>
      <w:r>
        <w:rPr>
          <w:w w:val="115"/>
        </w:rPr>
        <w:t>If</w:t>
      </w:r>
      <w:r>
        <w:rPr>
          <w:spacing w:val="40"/>
          <w:w w:val="115"/>
        </w:rPr>
        <w:t> 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a</w:t>
      </w:r>
      <w:r>
        <w:rPr>
          <w:spacing w:val="-4"/>
          <w:w w:val="115"/>
        </w:rPr>
        <w:t> </w:t>
      </w:r>
      <w:r>
        <w:rPr>
          <w:w w:val="115"/>
        </w:rPr>
        <w:t>variable,</w:t>
      </w:r>
      <w:r>
        <w:rPr>
          <w:spacing w:val="-6"/>
          <w:w w:val="115"/>
        </w:rPr>
        <w:t> </w:t>
      </w:r>
      <w:r>
        <w:rPr>
          <w:w w:val="115"/>
        </w:rPr>
        <w:t>then </w:t>
      </w:r>
      <w:r>
        <w:rPr>
          <w:w w:val="110"/>
        </w:rPr>
        <w:t>(</w:t>
      </w:r>
      <w:r>
        <w:rPr>
          <w:spacing w:val="-6"/>
          <w:w w:val="110"/>
        </w:rPr>
        <w:t> </w:t>
      </w:r>
      <w:r>
        <w:rPr>
          <w:w w:val="110"/>
        </w:rPr>
        <w:t>;</w:t>
      </w:r>
      <w:r>
        <w:rPr>
          <w:spacing w:val="-24"/>
          <w:w w:val="110"/>
        </w:rPr>
        <w:t> </w:t>
      </w:r>
      <w:r>
        <w:rPr>
          <w:w w:val="110"/>
        </w:rPr>
        <w:t>l;</w:t>
      </w:r>
      <w:r>
        <w:rPr>
          <w:spacing w:val="-25"/>
          <w:w w:val="110"/>
        </w:rPr>
        <w:t> </w:t>
      </w:r>
      <w:r>
        <w:rPr>
          <w:w w:val="110"/>
        </w:rPr>
        <w:t>h)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variable</w:t>
      </w:r>
      <w:r>
        <w:rPr>
          <w:spacing w:val="-5"/>
          <w:w w:val="110"/>
        </w:rPr>
        <w:t> </w:t>
      </w:r>
      <w:r>
        <w:rPr>
          <w:w w:val="110"/>
        </w:rPr>
        <w:t>vertex with</w:t>
      </w:r>
      <w:r>
        <w:rPr>
          <w:spacing w:val="-5"/>
          <w:w w:val="110"/>
        </w:rPr>
        <w:t> </w:t>
      </w:r>
      <w:r>
        <w:rPr>
          <w:w w:val="110"/>
        </w:rPr>
        <w:t>variable</w:t>
      </w:r>
      <w:r>
        <w:rPr>
          <w:spacing w:val="21"/>
          <w:w w:val="110"/>
        </w:rPr>
        <w:t>  </w:t>
      </w:r>
      <w:r>
        <w:rPr>
          <w:w w:val="110"/>
        </w:rPr>
        <w:t>, low</w:t>
      </w:r>
      <w:r>
        <w:rPr>
          <w:spacing w:val="18"/>
          <w:w w:val="110"/>
        </w:rPr>
        <w:t> </w:t>
      </w:r>
      <w:r>
        <w:rPr>
          <w:w w:val="110"/>
        </w:rPr>
        <w:t>child</w:t>
      </w:r>
      <w:r>
        <w:rPr>
          <w:spacing w:val="-5"/>
          <w:w w:val="110"/>
        </w:rPr>
        <w:t> </w:t>
      </w:r>
      <w:r>
        <w:rPr>
          <w:w w:val="110"/>
        </w:rPr>
        <w:t>l and</w:t>
      </w:r>
      <w:r>
        <w:rPr>
          <w:spacing w:val="-6"/>
          <w:w w:val="110"/>
        </w:rPr>
        <w:t> </w:t>
      </w:r>
      <w:r>
        <w:rPr>
          <w:w w:val="110"/>
        </w:rPr>
        <w:t>high</w:t>
      </w:r>
      <w:r>
        <w:rPr>
          <w:spacing w:val="13"/>
          <w:w w:val="110"/>
        </w:rPr>
        <w:t> </w:t>
      </w:r>
      <w:r>
        <w:rPr>
          <w:w w:val="110"/>
        </w:rPr>
        <w:t>child</w:t>
      </w:r>
      <w:r>
        <w:rPr>
          <w:spacing w:val="-6"/>
          <w:w w:val="110"/>
        </w:rPr>
        <w:t> </w:t>
      </w:r>
      <w:r>
        <w:rPr>
          <w:w w:val="110"/>
        </w:rPr>
        <w:t>h.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If</w:t>
      </w:r>
    </w:p>
    <w:p>
      <w:pPr>
        <w:pStyle w:val="BodyText"/>
        <w:spacing w:line="256" w:lineRule="auto"/>
        <w:ind w:left="795" w:right="1306"/>
        <w:jc w:val="both"/>
      </w:pPr>
      <w:r>
        <w:rPr>
          <w:i/>
          <w:spacing w:val="80"/>
          <w:w w:val="150"/>
        </w:rPr>
        <w:t> </w:t>
      </w:r>
      <w:r>
        <w:rPr>
          <w:i/>
          <w:w w:val="105"/>
        </w:rPr>
        <w:t>is an operator, then (</w:t>
      </w:r>
      <w:r>
        <w:rPr>
          <w:i/>
          <w:w w:val="125"/>
        </w:rPr>
        <w:t> ;</w:t>
      </w:r>
      <w:r>
        <w:rPr>
          <w:i/>
          <w:spacing w:val="-18"/>
          <w:w w:val="125"/>
        </w:rPr>
        <w:t> </w:t>
      </w:r>
      <w:r>
        <w:rPr>
          <w:i/>
          <w:w w:val="105"/>
        </w:rPr>
        <w:t>l;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h) is an operator vertex with operator</w:t>
      </w:r>
      <w:r>
        <w:rPr>
          <w:i/>
          <w:spacing w:val="40"/>
          <w:w w:val="105"/>
        </w:rPr>
        <w:t>  </w:t>
      </w:r>
      <w:r>
        <w:rPr>
          <w:i/>
          <w:w w:val="105"/>
        </w:rPr>
        <w:t>and low</w:t>
      </w:r>
      <w:r>
        <w:rPr>
          <w:w w:val="105"/>
        </w:rPr>
        <w:t> and high</w:t>
      </w:r>
      <w:r>
        <w:rPr>
          <w:spacing w:val="30"/>
          <w:w w:val="105"/>
        </w:rPr>
        <w:t> </w:t>
      </w:r>
      <w:r>
        <w:rPr>
          <w:w w:val="105"/>
        </w:rPr>
        <w:t>children l and h.</w:t>
      </w:r>
      <w:r>
        <w:rPr>
          <w:spacing w:val="40"/>
          <w:w w:val="105"/>
        </w:rPr>
        <w:t> </w:t>
      </w:r>
      <w:r>
        <w:rPr>
          <w:w w:val="105"/>
        </w:rPr>
        <w:t>Lines 1 through 6 handle the three </w:t>
      </w:r>
      <w:r>
        <w:rPr>
          <w:w w:val="105"/>
        </w:rPr>
        <w:t>requirements of</w:t>
      </w:r>
      <w:r>
        <w:rPr>
          <w:spacing w:val="32"/>
          <w:w w:val="105"/>
        </w:rPr>
        <w:t> </w:t>
      </w:r>
      <w:r>
        <w:rPr>
          <w:w w:val="105"/>
        </w:rPr>
        <w:t>reduced BEDs;</w:t>
      </w:r>
      <w:r>
        <w:rPr>
          <w:spacing w:val="35"/>
          <w:w w:val="105"/>
        </w:rPr>
        <w:t> </w:t>
      </w:r>
      <w:r>
        <w:rPr>
          <w:w w:val="105"/>
        </w:rPr>
        <w:t>see</w:t>
      </w:r>
      <w:r>
        <w:rPr>
          <w:spacing w:val="32"/>
          <w:w w:val="105"/>
        </w:rPr>
        <w:t> </w:t>
      </w:r>
      <w:r>
        <w:rPr>
          <w:w w:val="105"/>
        </w:rPr>
        <w:t>De nition 2.1.3.</w:t>
      </w:r>
      <w:r>
        <w:rPr>
          <w:spacing w:val="40"/>
          <w:w w:val="105"/>
        </w:rPr>
        <w:t> </w:t>
      </w:r>
      <w:r>
        <w:rPr>
          <w:w w:val="105"/>
        </w:rPr>
        <w:t>Line 8</w:t>
      </w:r>
      <w:r>
        <w:rPr>
          <w:spacing w:val="32"/>
          <w:w w:val="105"/>
        </w:rPr>
        <w:t> </w:t>
      </w:r>
      <w:r>
        <w:rPr>
          <w:w w:val="105"/>
        </w:rPr>
        <w:t>creates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new</w:t>
      </w:r>
      <w:r>
        <w:rPr>
          <w:spacing w:val="30"/>
          <w:w w:val="105"/>
        </w:rPr>
        <w:t> </w:t>
      </w:r>
      <w:r>
        <w:rPr>
          <w:w w:val="105"/>
        </w:rPr>
        <w:t>vertex.</w:t>
      </w:r>
    </w:p>
    <w:p>
      <w:pPr>
        <w:pStyle w:val="BodyText"/>
        <w:spacing w:line="256" w:lineRule="auto" w:before="3"/>
        <w:ind w:left="795" w:right="1304" w:firstLine="338"/>
        <w:jc w:val="both"/>
      </w:pPr>
      <w:r>
        <w:rPr>
          <w:i/>
          <w:w w:val="110"/>
        </w:rPr>
        <w:t>Using</w:t>
      </w:r>
      <w:r>
        <w:rPr>
          <w:i/>
          <w:spacing w:val="-2"/>
          <w:w w:val="110"/>
        </w:rPr>
        <w:t> </w:t>
      </w:r>
      <w:r>
        <w:rPr>
          <w:i/>
          <w:w w:val="110"/>
          <w:sz w:val="20"/>
        </w:rPr>
        <w:t>Mk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</w:rPr>
        <w:t>as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only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means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creating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vertices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ensures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that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BEDs</w:t>
      </w:r>
      <w:r>
        <w:rPr>
          <w:w w:val="110"/>
        </w:rPr>
        <w:t> are</w:t>
      </w:r>
      <w:r>
        <w:rPr>
          <w:spacing w:val="-16"/>
          <w:w w:val="110"/>
        </w:rPr>
        <w:t> </w:t>
      </w:r>
      <w:r>
        <w:rPr>
          <w:w w:val="110"/>
        </w:rPr>
        <w:t>always</w:t>
      </w:r>
      <w:r>
        <w:rPr>
          <w:spacing w:val="-15"/>
          <w:w w:val="110"/>
        </w:rPr>
        <w:t> </w:t>
      </w:r>
      <w:r>
        <w:rPr>
          <w:w w:val="110"/>
        </w:rPr>
        <w:t>reduced.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do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create</w:t>
      </w:r>
      <w:r>
        <w:rPr>
          <w:spacing w:val="-15"/>
          <w:w w:val="110"/>
        </w:rPr>
        <w:t> </w:t>
      </w:r>
      <w:r>
        <w:rPr>
          <w:w w:val="110"/>
        </w:rPr>
        <w:t>variable</w:t>
      </w:r>
      <w:r>
        <w:rPr>
          <w:spacing w:val="-16"/>
          <w:w w:val="110"/>
        </w:rPr>
        <w:t> </w:t>
      </w:r>
      <w:r>
        <w:rPr>
          <w:w w:val="110"/>
        </w:rPr>
        <w:t>vertices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non-terminal children,</w:t>
      </w:r>
      <w:r>
        <w:rPr>
          <w:w w:val="110"/>
        </w:rPr>
        <w:t> then</w:t>
      </w:r>
      <w:r>
        <w:rPr>
          <w:w w:val="110"/>
        </w:rPr>
        <w:t> the</w:t>
      </w:r>
      <w:r>
        <w:rPr>
          <w:w w:val="110"/>
        </w:rPr>
        <w:t> resulting</w:t>
      </w:r>
      <w:r>
        <w:rPr>
          <w:w w:val="110"/>
        </w:rPr>
        <w:t> BEDs</w:t>
      </w:r>
      <w:r>
        <w:rPr>
          <w:w w:val="110"/>
        </w:rPr>
        <w:t> are</w:t>
      </w:r>
      <w:r>
        <w:rPr>
          <w:w w:val="110"/>
        </w:rPr>
        <w:t> always</w:t>
      </w:r>
      <w:r>
        <w:rPr>
          <w:w w:val="110"/>
        </w:rPr>
        <w:t> free.</w:t>
      </w:r>
      <w:r>
        <w:rPr>
          <w:spacing w:val="40"/>
          <w:w w:val="110"/>
        </w:rPr>
        <w:t> </w:t>
      </w:r>
      <w:r>
        <w:rPr>
          <w:w w:val="110"/>
        </w:rPr>
        <w:t>Hence,</w:t>
      </w:r>
      <w:r>
        <w:rPr>
          <w:w w:val="110"/>
        </w:rPr>
        <w:t> the</w:t>
      </w:r>
      <w:r>
        <w:rPr>
          <w:w w:val="110"/>
        </w:rPr>
        <w:t> BED</w:t>
      </w:r>
      <w:r>
        <w:rPr>
          <w:w w:val="110"/>
        </w:rPr>
        <w:t> for</w:t>
      </w:r>
      <w:r>
        <w:rPr>
          <w:w w:val="110"/>
        </w:rPr>
        <w:t> a formula is both reduced and free.</w:t>
      </w:r>
    </w:p>
    <w:p>
      <w:pPr>
        <w:pStyle w:val="BodyText"/>
        <w:spacing w:before="5"/>
        <w:ind w:left="1133"/>
        <w:jc w:val="both"/>
        <w:rPr>
          <w:i/>
        </w:rPr>
      </w:pPr>
      <w:r>
        <w:rPr>
          <w:i/>
          <w:w w:val="105"/>
        </w:rPr>
        <w:t>The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BED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array</w:t>
      </w:r>
      <w:r>
        <w:rPr>
          <w:i/>
          <w:spacing w:val="43"/>
          <w:w w:val="105"/>
        </w:rPr>
        <w:t> </w:t>
      </w:r>
      <w:r>
        <w:rPr>
          <w:i/>
          <w:w w:val="105"/>
        </w:rPr>
        <w:t>does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not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contain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7"/>
          <w:w w:val="105"/>
        </w:rPr>
        <w:t>  </w:t>
      </w:r>
      <w:r>
        <w:rPr>
          <w:i/>
          <w:w w:val="105"/>
        </w:rPr>
        <w:t>eld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reference</w:t>
      </w:r>
      <w:r>
        <w:rPr>
          <w:i/>
          <w:spacing w:val="42"/>
          <w:w w:val="105"/>
        </w:rPr>
        <w:t> </w:t>
      </w:r>
      <w:r>
        <w:rPr>
          <w:i/>
          <w:w w:val="105"/>
        </w:rPr>
        <w:t>counting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41"/>
          <w:w w:val="105"/>
        </w:rPr>
        <w:t> </w:t>
      </w:r>
      <w:r>
        <w:rPr>
          <w:i/>
          <w:spacing w:val="-5"/>
          <w:w w:val="105"/>
        </w:rPr>
        <w:t>the</w:t>
      </w:r>
    </w:p>
    <w:p>
      <w:pPr>
        <w:spacing w:after="0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116"/>
        <w:rPr>
          <w:i/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spacing w:before="82"/>
        <w:ind w:left="0" w:right="0" w:firstLine="0"/>
        <w:jc w:val="right"/>
        <w:rPr>
          <w:i/>
          <w:sz w:val="14"/>
        </w:rPr>
      </w:pPr>
      <w:r>
        <w:rPr>
          <w:i/>
          <w:w w:val="140"/>
          <w:sz w:val="14"/>
        </w:rPr>
        <w:t>H</w:t>
      </w:r>
      <w:r>
        <w:rPr>
          <w:i/>
          <w:spacing w:val="76"/>
          <w:w w:val="140"/>
          <w:sz w:val="14"/>
        </w:rPr>
        <w:t> </w:t>
      </w:r>
      <w:r>
        <w:rPr>
          <w:i/>
          <w:spacing w:val="-4"/>
          <w:w w:val="140"/>
          <w:sz w:val="14"/>
        </w:rPr>
        <w:t>next</w:t>
      </w:r>
    </w:p>
    <w:p>
      <w:pPr>
        <w:spacing w:before="82"/>
        <w:ind w:left="0" w:right="0" w:firstLine="0"/>
        <w:jc w:val="right"/>
        <w:rPr>
          <w:i/>
          <w:sz w:val="14"/>
        </w:rPr>
      </w:pPr>
      <w:r>
        <w:rPr/>
        <w:br w:type="column"/>
      </w:r>
      <w:r>
        <w:rPr>
          <w:i/>
          <w:w w:val="130"/>
          <w:sz w:val="14"/>
        </w:rPr>
        <w:t>op</w:t>
      </w:r>
      <w:r>
        <w:rPr>
          <w:i/>
          <w:spacing w:val="79"/>
          <w:w w:val="150"/>
          <w:sz w:val="14"/>
        </w:rPr>
        <w:t> </w:t>
      </w:r>
      <w:r>
        <w:rPr>
          <w:i/>
          <w:spacing w:val="-5"/>
          <w:w w:val="130"/>
          <w:sz w:val="14"/>
        </w:rPr>
        <w:t>var</w:t>
      </w:r>
    </w:p>
    <w:p>
      <w:pPr>
        <w:tabs>
          <w:tab w:pos="922" w:val="left" w:leader="none"/>
        </w:tabs>
        <w:spacing w:before="82"/>
        <w:ind w:left="202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spacing w:val="-5"/>
          <w:w w:val="130"/>
          <w:sz w:val="14"/>
        </w:rPr>
        <w:t>low</w:t>
      </w:r>
      <w:r>
        <w:rPr>
          <w:i/>
          <w:sz w:val="14"/>
        </w:rPr>
        <w:tab/>
      </w:r>
      <w:r>
        <w:rPr>
          <w:i/>
          <w:spacing w:val="-4"/>
          <w:w w:val="130"/>
          <w:sz w:val="14"/>
        </w:rPr>
        <w:t>high</w:t>
      </w:r>
    </w:p>
    <w:p>
      <w:pPr>
        <w:spacing w:before="82"/>
        <w:ind w:left="0" w:right="732" w:firstLine="0"/>
        <w:jc w:val="center"/>
        <w:rPr>
          <w:i/>
          <w:sz w:val="14"/>
        </w:rPr>
      </w:pPr>
      <w:r>
        <w:rPr/>
        <w:br w:type="column"/>
      </w:r>
      <w:r>
        <w:rPr>
          <w:i/>
          <w:spacing w:val="-4"/>
          <w:w w:val="140"/>
          <w:sz w:val="14"/>
        </w:rPr>
        <w:t>mark</w:t>
      </w:r>
    </w:p>
    <w:p>
      <w:pPr>
        <w:spacing w:after="0"/>
        <w:jc w:val="center"/>
        <w:rPr>
          <w:sz w:val="14"/>
        </w:rPr>
        <w:sectPr>
          <w:type w:val="continuous"/>
          <w:pgSz w:w="12240" w:h="15840"/>
          <w:pgMar w:header="1936" w:footer="0" w:top="1820" w:bottom="280" w:left="1720" w:right="1240"/>
          <w:cols w:num="4" w:equalWidth="0">
            <w:col w:w="2557" w:space="40"/>
            <w:col w:w="1720" w:space="39"/>
            <w:col w:w="1264" w:space="39"/>
            <w:col w:w="3621"/>
          </w:cols>
        </w:sectPr>
      </w:pPr>
    </w:p>
    <w:p>
      <w:pPr>
        <w:spacing w:before="181"/>
        <w:ind w:left="1498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2270855</wp:posOffset>
                </wp:positionH>
                <wp:positionV relativeFrom="paragraph">
                  <wp:posOffset>27929</wp:posOffset>
                </wp:positionV>
                <wp:extent cx="1146175" cy="1830705"/>
                <wp:effectExtent l="0" t="0" r="0" b="0"/>
                <wp:wrapNone/>
                <wp:docPr id="331" name="Group 3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31" name="Group 331"/>
                      <wpg:cNvGrpSpPr/>
                      <wpg:grpSpPr>
                        <a:xfrm>
                          <a:off x="0" y="0"/>
                          <a:ext cx="1146175" cy="1830705"/>
                          <a:chExt cx="1146175" cy="1830705"/>
                        </a:xfrm>
                      </wpg:grpSpPr>
                      <wps:wsp>
                        <wps:cNvPr id="332" name="Graphic 332"/>
                        <wps:cNvSpPr/>
                        <wps:spPr>
                          <a:xfrm>
                            <a:off x="143922" y="496474"/>
                            <a:ext cx="276225" cy="495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6225" h="495300">
                                <a:moveTo>
                                  <a:pt x="38100" y="19050"/>
                                </a:moveTo>
                                <a:lnTo>
                                  <a:pt x="36602" y="26462"/>
                                </a:lnTo>
                                <a:lnTo>
                                  <a:pt x="32518" y="32518"/>
                                </a:lnTo>
                                <a:lnTo>
                                  <a:pt x="26462" y="36602"/>
                                </a:lnTo>
                                <a:lnTo>
                                  <a:pt x="19050" y="38100"/>
                                </a:lnTo>
                                <a:lnTo>
                                  <a:pt x="11637" y="36602"/>
                                </a:lnTo>
                                <a:lnTo>
                                  <a:pt x="5581" y="32518"/>
                                </a:lnTo>
                                <a:lnTo>
                                  <a:pt x="1497" y="26462"/>
                                </a:lnTo>
                                <a:lnTo>
                                  <a:pt x="0" y="19050"/>
                                </a:lnTo>
                                <a:lnTo>
                                  <a:pt x="1497" y="11637"/>
                                </a:lnTo>
                                <a:lnTo>
                                  <a:pt x="5581" y="5581"/>
                                </a:lnTo>
                                <a:lnTo>
                                  <a:pt x="11637" y="1497"/>
                                </a:lnTo>
                                <a:lnTo>
                                  <a:pt x="19050" y="0"/>
                                </a:lnTo>
                                <a:lnTo>
                                  <a:pt x="26462" y="1497"/>
                                </a:lnTo>
                                <a:lnTo>
                                  <a:pt x="32518" y="5581"/>
                                </a:lnTo>
                                <a:lnTo>
                                  <a:pt x="36602" y="11637"/>
                                </a:lnTo>
                                <a:lnTo>
                                  <a:pt x="38100" y="19050"/>
                                </a:lnTo>
                                <a:close/>
                              </a:path>
                              <a:path w="276225" h="495300">
                                <a:moveTo>
                                  <a:pt x="275844" y="476250"/>
                                </a:moveTo>
                                <a:lnTo>
                                  <a:pt x="274346" y="483662"/>
                                </a:lnTo>
                                <a:lnTo>
                                  <a:pt x="270262" y="489718"/>
                                </a:lnTo>
                                <a:lnTo>
                                  <a:pt x="264206" y="493802"/>
                                </a:lnTo>
                                <a:lnTo>
                                  <a:pt x="256794" y="495300"/>
                                </a:lnTo>
                                <a:lnTo>
                                  <a:pt x="249381" y="493802"/>
                                </a:lnTo>
                                <a:lnTo>
                                  <a:pt x="243325" y="489718"/>
                                </a:lnTo>
                                <a:lnTo>
                                  <a:pt x="239241" y="483662"/>
                                </a:lnTo>
                                <a:lnTo>
                                  <a:pt x="237744" y="476250"/>
                                </a:lnTo>
                                <a:lnTo>
                                  <a:pt x="239241" y="468837"/>
                                </a:lnTo>
                                <a:lnTo>
                                  <a:pt x="243325" y="462781"/>
                                </a:lnTo>
                                <a:lnTo>
                                  <a:pt x="249381" y="458697"/>
                                </a:lnTo>
                                <a:lnTo>
                                  <a:pt x="256794" y="457200"/>
                                </a:lnTo>
                                <a:lnTo>
                                  <a:pt x="264206" y="458697"/>
                                </a:lnTo>
                                <a:lnTo>
                                  <a:pt x="270262" y="462781"/>
                                </a:lnTo>
                                <a:lnTo>
                                  <a:pt x="274346" y="468837"/>
                                </a:lnTo>
                                <a:lnTo>
                                  <a:pt x="275844" y="47625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1428" y="1428"/>
                            <a:ext cx="457200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1828800">
                                <a:moveTo>
                                  <a:pt x="0" y="0"/>
                                </a:moveTo>
                                <a:lnTo>
                                  <a:pt x="0" y="1828799"/>
                                </a:lnTo>
                              </a:path>
                              <a:path w="457200" h="1828800">
                                <a:moveTo>
                                  <a:pt x="228600" y="0"/>
                                </a:moveTo>
                                <a:lnTo>
                                  <a:pt x="228600" y="1828799"/>
                                </a:lnTo>
                              </a:path>
                              <a:path w="457200" h="1828800">
                                <a:moveTo>
                                  <a:pt x="457200" y="0"/>
                                </a:moveTo>
                                <a:lnTo>
                                  <a:pt x="457200" y="1828799"/>
                                </a:lnTo>
                              </a:path>
                              <a:path w="457200" h="1828800">
                                <a:moveTo>
                                  <a:pt x="0" y="228600"/>
                                </a:moveTo>
                                <a:lnTo>
                                  <a:pt x="457200" y="228600"/>
                                </a:lnTo>
                              </a:path>
                              <a:path w="457200" h="1828800">
                                <a:moveTo>
                                  <a:pt x="0" y="457200"/>
                                </a:moveTo>
                                <a:lnTo>
                                  <a:pt x="457200" y="457200"/>
                                </a:lnTo>
                              </a:path>
                              <a:path w="457200" h="1828800">
                                <a:moveTo>
                                  <a:pt x="0" y="685800"/>
                                </a:moveTo>
                                <a:lnTo>
                                  <a:pt x="457200" y="685800"/>
                                </a:lnTo>
                              </a:path>
                              <a:path w="457200" h="1828800">
                                <a:moveTo>
                                  <a:pt x="0" y="914400"/>
                                </a:moveTo>
                                <a:lnTo>
                                  <a:pt x="457200" y="914400"/>
                                </a:lnTo>
                              </a:path>
                              <a:path w="457200" h="1828800">
                                <a:moveTo>
                                  <a:pt x="0" y="1143000"/>
                                </a:moveTo>
                                <a:lnTo>
                                  <a:pt x="457200" y="1143000"/>
                                </a:lnTo>
                              </a:path>
                              <a:path w="457200" h="1828800">
                                <a:moveTo>
                                  <a:pt x="0" y="1371600"/>
                                </a:moveTo>
                                <a:lnTo>
                                  <a:pt x="457200" y="1371600"/>
                                </a:lnTo>
                              </a:path>
                              <a:path w="457200" h="1828800">
                                <a:moveTo>
                                  <a:pt x="0" y="1600200"/>
                                </a:moveTo>
                                <a:lnTo>
                                  <a:pt x="457200" y="1600200"/>
                                </a:lnTo>
                              </a:path>
                              <a:path w="457200" h="1828800">
                                <a:moveTo>
                                  <a:pt x="0" y="0"/>
                                </a:moveTo>
                                <a:lnTo>
                                  <a:pt x="45720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428" y="458628"/>
                            <a:ext cx="457200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6858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  <a:path w="457200" h="685800">
                                <a:moveTo>
                                  <a:pt x="228600" y="457200"/>
                                </a:moveTo>
                                <a:lnTo>
                                  <a:pt x="457200" y="457200"/>
                                </a:lnTo>
                                <a:lnTo>
                                  <a:pt x="457200" y="685800"/>
                                </a:lnTo>
                                <a:lnTo>
                                  <a:pt x="228600" y="685800"/>
                                </a:lnTo>
                                <a:lnTo>
                                  <a:pt x="228600" y="45720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401478" y="972978"/>
                            <a:ext cx="742950" cy="742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2950" h="742950">
                                <a:moveTo>
                                  <a:pt x="0" y="0"/>
                                </a:moveTo>
                                <a:lnTo>
                                  <a:pt x="762" y="0"/>
                                </a:lnTo>
                                <a:lnTo>
                                  <a:pt x="2286" y="380"/>
                                </a:lnTo>
                                <a:lnTo>
                                  <a:pt x="4953" y="761"/>
                                </a:lnTo>
                                <a:lnTo>
                                  <a:pt x="44577" y="6476"/>
                                </a:lnTo>
                                <a:lnTo>
                                  <a:pt x="57912" y="8381"/>
                                </a:lnTo>
                                <a:lnTo>
                                  <a:pt x="73152" y="10667"/>
                                </a:lnTo>
                                <a:lnTo>
                                  <a:pt x="89535" y="13334"/>
                                </a:lnTo>
                                <a:lnTo>
                                  <a:pt x="107061" y="16382"/>
                                </a:lnTo>
                                <a:lnTo>
                                  <a:pt x="125349" y="19811"/>
                                </a:lnTo>
                                <a:lnTo>
                                  <a:pt x="144399" y="23240"/>
                                </a:lnTo>
                                <a:lnTo>
                                  <a:pt x="182118" y="31241"/>
                                </a:lnTo>
                                <a:lnTo>
                                  <a:pt x="235458" y="44576"/>
                                </a:lnTo>
                                <a:lnTo>
                                  <a:pt x="280035" y="60959"/>
                                </a:lnTo>
                                <a:lnTo>
                                  <a:pt x="313944" y="80390"/>
                                </a:lnTo>
                                <a:lnTo>
                                  <a:pt x="342900" y="114300"/>
                                </a:lnTo>
                                <a:lnTo>
                                  <a:pt x="355854" y="155066"/>
                                </a:lnTo>
                                <a:lnTo>
                                  <a:pt x="357378" y="179831"/>
                                </a:lnTo>
                                <a:lnTo>
                                  <a:pt x="357378" y="193166"/>
                                </a:lnTo>
                                <a:lnTo>
                                  <a:pt x="352425" y="237743"/>
                                </a:lnTo>
                                <a:lnTo>
                                  <a:pt x="345948" y="269748"/>
                                </a:lnTo>
                                <a:lnTo>
                                  <a:pt x="342519" y="286511"/>
                                </a:lnTo>
                                <a:lnTo>
                                  <a:pt x="338328" y="303656"/>
                                </a:lnTo>
                                <a:lnTo>
                                  <a:pt x="333756" y="320801"/>
                                </a:lnTo>
                                <a:lnTo>
                                  <a:pt x="315468" y="390905"/>
                                </a:lnTo>
                                <a:lnTo>
                                  <a:pt x="307086" y="425196"/>
                                </a:lnTo>
                                <a:lnTo>
                                  <a:pt x="303657" y="441959"/>
                                </a:lnTo>
                                <a:lnTo>
                                  <a:pt x="300228" y="458342"/>
                                </a:lnTo>
                                <a:lnTo>
                                  <a:pt x="297942" y="474344"/>
                                </a:lnTo>
                                <a:lnTo>
                                  <a:pt x="296037" y="489965"/>
                                </a:lnTo>
                                <a:lnTo>
                                  <a:pt x="294513" y="504825"/>
                                </a:lnTo>
                                <a:lnTo>
                                  <a:pt x="294132" y="518922"/>
                                </a:lnTo>
                                <a:lnTo>
                                  <a:pt x="294513" y="532637"/>
                                </a:lnTo>
                                <a:lnTo>
                                  <a:pt x="304038" y="580262"/>
                                </a:lnTo>
                                <a:lnTo>
                                  <a:pt x="327660" y="617601"/>
                                </a:lnTo>
                                <a:lnTo>
                                  <a:pt x="367284" y="646556"/>
                                </a:lnTo>
                                <a:lnTo>
                                  <a:pt x="409575" y="665226"/>
                                </a:lnTo>
                                <a:lnTo>
                                  <a:pt x="425577" y="671322"/>
                                </a:lnTo>
                                <a:lnTo>
                                  <a:pt x="480822" y="687704"/>
                                </a:lnTo>
                                <a:lnTo>
                                  <a:pt x="521208" y="697991"/>
                                </a:lnTo>
                                <a:lnTo>
                                  <a:pt x="563118" y="707898"/>
                                </a:lnTo>
                                <a:lnTo>
                                  <a:pt x="583692" y="712088"/>
                                </a:lnTo>
                                <a:lnTo>
                                  <a:pt x="603885" y="716660"/>
                                </a:lnTo>
                                <a:lnTo>
                                  <a:pt x="623696" y="720471"/>
                                </a:lnTo>
                                <a:lnTo>
                                  <a:pt x="642366" y="724280"/>
                                </a:lnTo>
                                <a:lnTo>
                                  <a:pt x="659892" y="727709"/>
                                </a:lnTo>
                                <a:lnTo>
                                  <a:pt x="675894" y="730757"/>
                                </a:lnTo>
                                <a:lnTo>
                                  <a:pt x="689991" y="733425"/>
                                </a:lnTo>
                                <a:lnTo>
                                  <a:pt x="702944" y="735710"/>
                                </a:lnTo>
                                <a:lnTo>
                                  <a:pt x="713613" y="737615"/>
                                </a:lnTo>
                                <a:lnTo>
                                  <a:pt x="722376" y="739521"/>
                                </a:lnTo>
                                <a:lnTo>
                                  <a:pt x="729615" y="740663"/>
                                </a:lnTo>
                                <a:lnTo>
                                  <a:pt x="734949" y="741426"/>
                                </a:lnTo>
                                <a:lnTo>
                                  <a:pt x="742950" y="74295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1072800" y="1680495"/>
                            <a:ext cx="71755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755" h="45085">
                                <a:moveTo>
                                  <a:pt x="8382" y="0"/>
                                </a:moveTo>
                                <a:lnTo>
                                  <a:pt x="71628" y="35433"/>
                                </a:lnTo>
                                <a:lnTo>
                                  <a:pt x="0" y="44958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172878" y="515778"/>
                            <a:ext cx="941069" cy="4870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41069" h="487045">
                                <a:moveTo>
                                  <a:pt x="0" y="0"/>
                                </a:moveTo>
                                <a:lnTo>
                                  <a:pt x="381" y="0"/>
                                </a:lnTo>
                                <a:lnTo>
                                  <a:pt x="1524" y="380"/>
                                </a:lnTo>
                                <a:lnTo>
                                  <a:pt x="3429" y="761"/>
                                </a:lnTo>
                                <a:lnTo>
                                  <a:pt x="6477" y="1524"/>
                                </a:lnTo>
                                <a:lnTo>
                                  <a:pt x="11049" y="2666"/>
                                </a:lnTo>
                                <a:lnTo>
                                  <a:pt x="16764" y="4190"/>
                                </a:lnTo>
                                <a:lnTo>
                                  <a:pt x="24384" y="6096"/>
                                </a:lnTo>
                                <a:lnTo>
                                  <a:pt x="33528" y="8762"/>
                                </a:lnTo>
                                <a:lnTo>
                                  <a:pt x="44196" y="11429"/>
                                </a:lnTo>
                                <a:lnTo>
                                  <a:pt x="56768" y="14858"/>
                                </a:lnTo>
                                <a:lnTo>
                                  <a:pt x="71247" y="18287"/>
                                </a:lnTo>
                                <a:lnTo>
                                  <a:pt x="86868" y="22478"/>
                                </a:lnTo>
                                <a:lnTo>
                                  <a:pt x="104013" y="27050"/>
                                </a:lnTo>
                                <a:lnTo>
                                  <a:pt x="122301" y="32003"/>
                                </a:lnTo>
                                <a:lnTo>
                                  <a:pt x="141732" y="37337"/>
                                </a:lnTo>
                                <a:lnTo>
                                  <a:pt x="162306" y="42672"/>
                                </a:lnTo>
                                <a:lnTo>
                                  <a:pt x="183261" y="48386"/>
                                </a:lnTo>
                                <a:lnTo>
                                  <a:pt x="204597" y="54101"/>
                                </a:lnTo>
                                <a:lnTo>
                                  <a:pt x="226695" y="60198"/>
                                </a:lnTo>
                                <a:lnTo>
                                  <a:pt x="248412" y="66293"/>
                                </a:lnTo>
                                <a:lnTo>
                                  <a:pt x="270129" y="72771"/>
                                </a:lnTo>
                                <a:lnTo>
                                  <a:pt x="291846" y="78866"/>
                                </a:lnTo>
                                <a:lnTo>
                                  <a:pt x="313182" y="84962"/>
                                </a:lnTo>
                                <a:lnTo>
                                  <a:pt x="333756" y="91439"/>
                                </a:lnTo>
                                <a:lnTo>
                                  <a:pt x="353949" y="97535"/>
                                </a:lnTo>
                                <a:lnTo>
                                  <a:pt x="373380" y="103631"/>
                                </a:lnTo>
                                <a:lnTo>
                                  <a:pt x="392049" y="109727"/>
                                </a:lnTo>
                                <a:lnTo>
                                  <a:pt x="409956" y="115824"/>
                                </a:lnTo>
                                <a:lnTo>
                                  <a:pt x="427101" y="121919"/>
                                </a:lnTo>
                                <a:lnTo>
                                  <a:pt x="443865" y="127634"/>
                                </a:lnTo>
                                <a:lnTo>
                                  <a:pt x="489204" y="145923"/>
                                </a:lnTo>
                                <a:lnTo>
                                  <a:pt x="542925" y="171450"/>
                                </a:lnTo>
                                <a:lnTo>
                                  <a:pt x="582930" y="194309"/>
                                </a:lnTo>
                                <a:lnTo>
                                  <a:pt x="624459" y="221741"/>
                                </a:lnTo>
                                <a:lnTo>
                                  <a:pt x="638556" y="232028"/>
                                </a:lnTo>
                                <a:lnTo>
                                  <a:pt x="653415" y="242697"/>
                                </a:lnTo>
                                <a:lnTo>
                                  <a:pt x="668655" y="254507"/>
                                </a:lnTo>
                                <a:lnTo>
                                  <a:pt x="684276" y="266318"/>
                                </a:lnTo>
                                <a:lnTo>
                                  <a:pt x="700278" y="279273"/>
                                </a:lnTo>
                                <a:lnTo>
                                  <a:pt x="716661" y="292607"/>
                                </a:lnTo>
                                <a:lnTo>
                                  <a:pt x="733425" y="306324"/>
                                </a:lnTo>
                                <a:lnTo>
                                  <a:pt x="750570" y="320801"/>
                                </a:lnTo>
                                <a:lnTo>
                                  <a:pt x="768096" y="335279"/>
                                </a:lnTo>
                                <a:lnTo>
                                  <a:pt x="785241" y="350138"/>
                                </a:lnTo>
                                <a:lnTo>
                                  <a:pt x="802767" y="364998"/>
                                </a:lnTo>
                                <a:lnTo>
                                  <a:pt x="820293" y="380237"/>
                                </a:lnTo>
                                <a:lnTo>
                                  <a:pt x="837057" y="394715"/>
                                </a:lnTo>
                                <a:lnTo>
                                  <a:pt x="853440" y="409193"/>
                                </a:lnTo>
                                <a:lnTo>
                                  <a:pt x="869442" y="423290"/>
                                </a:lnTo>
                                <a:lnTo>
                                  <a:pt x="884682" y="436625"/>
                                </a:lnTo>
                                <a:lnTo>
                                  <a:pt x="898779" y="449199"/>
                                </a:lnTo>
                                <a:lnTo>
                                  <a:pt x="911732" y="460628"/>
                                </a:lnTo>
                                <a:lnTo>
                                  <a:pt x="923544" y="471297"/>
                                </a:lnTo>
                                <a:lnTo>
                                  <a:pt x="934212" y="480822"/>
                                </a:lnTo>
                                <a:lnTo>
                                  <a:pt x="940743" y="486536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38" name="Image 338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76325" y="966597"/>
                            <a:ext cx="69532" cy="64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9" name="Textbox 339"/>
                        <wps:cNvSpPr txBox="1"/>
                        <wps:spPr>
                          <a:xfrm>
                            <a:off x="231457" y="917257"/>
                            <a:ext cx="226060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6"/>
                                <w:ind w:left="0" w:right="0" w:firstLine="0"/>
                                <w:jc w:val="center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6"/>
                                </w:rPr>
                                <w:t>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40" name="Textbox 340"/>
                        <wps:cNvSpPr txBox="1"/>
                        <wps:spPr>
                          <a:xfrm>
                            <a:off x="2857" y="460057"/>
                            <a:ext cx="226060" cy="2260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6"/>
                                <w:ind w:left="0" w:right="0" w:firstLine="0"/>
                                <w:jc w:val="center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6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8.807495pt;margin-top:2.19916pt;width:90.25pt;height:144.15pt;mso-position-horizontal-relative:page;mso-position-vertical-relative:paragraph;z-index:15748608" id="docshapegroup146" coordorigin="3576,44" coordsize="1805,2883">
                <v:shape style="position:absolute;left:3802;top:825;width:435;height:780" id="docshape147" coordorigin="3803,826" coordsize="435,780" path="m3863,856l3860,868,3854,877,3844,883,3833,886,3821,883,3812,877,3805,868,3803,856,3805,844,3812,835,3821,828,3833,826,3844,828,3854,835,3860,844,3863,856xm4237,1576l4235,1588,4228,1597,4219,1603,4207,1606,4196,1603,4186,1597,4180,1588,4177,1576,4180,1564,4186,1555,4196,1548,4207,1546,4219,1548,4228,1555,4235,1564,4237,1576xe" filled="false" stroked="true" strokeweight=".225pt" strokecolor="#000000">
                  <v:path arrowok="t"/>
                  <v:stroke dashstyle="solid"/>
                </v:shape>
                <v:shape style="position:absolute;left:3578;top:46;width:720;height:2880" id="docshape148" coordorigin="3578,46" coordsize="720,2880" path="m3578,46l3578,2926m3938,46l3938,2926m4298,46l4298,2926m3578,406l4298,406m3578,766l4298,766m3578,1126l4298,1126m3578,1486l4298,1486m3578,1846l4298,1846m3578,2206l4298,2206m3578,2566l4298,2566m3578,46l4298,46e" filled="false" stroked="true" strokeweight=".225pt" strokecolor="#000000">
                  <v:path arrowok="t"/>
                  <v:stroke dashstyle="longdash"/>
                </v:shape>
                <v:shape style="position:absolute;left:3578;top:766;width:720;height:1080" id="docshape149" coordorigin="3578,766" coordsize="720,1080" path="m3578,766l3938,766,3938,1126,3578,1126,3578,766xm3938,1486l4298,1486,4298,1846,3938,1846,3938,1486xe" filled="false" stroked="true" strokeweight=".225pt" strokecolor="#000000">
                  <v:path arrowok="t"/>
                  <v:stroke dashstyle="solid"/>
                </v:shape>
                <v:shape style="position:absolute;left:4208;top:1576;width:1170;height:1170" id="docshape150" coordorigin="4208,1576" coordsize="1170,1170" path="m4208,1576l4210,1576,4212,1577,4216,1577,4279,1586,4300,1589,4324,1593,4349,1597,4377,1602,4406,1607,4436,1613,4495,1625,4579,1646,4649,1672,4703,1703,4748,1756,4769,1820,4771,1859,4771,1880,4763,1951,4753,2001,4748,2027,4741,2054,4734,2081,4705,2192,4692,2246,4687,2272,4681,2298,4678,2323,4675,2348,4672,2371,4672,2393,4672,2415,4687,2490,4724,2549,4787,2594,4853,2624,4879,2633,4966,2659,5029,2675,5095,2691,5128,2698,5159,2705,5191,2711,5220,2717,5248,2722,5273,2727,5295,2731,5315,2735,5332,2738,5346,2741,5357,2743,5366,2744,5378,2746e" filled="false" stroked="true" strokeweight=".225pt" strokecolor="#000000">
                  <v:path arrowok="t"/>
                  <v:stroke dashstyle="solid"/>
                </v:shape>
                <v:shape style="position:absolute;left:5265;top:2690;width:113;height:71" id="docshape151" coordorigin="5266,2690" coordsize="113,71" path="m5279,2690l5378,2746,5266,2761e" filled="false" stroked="true" strokeweight=".225pt" strokecolor="#000000">
                  <v:path arrowok="t"/>
                  <v:stroke dashstyle="solid"/>
                </v:shape>
                <v:shape style="position:absolute;left:3848;top:856;width:1482;height:767" id="docshape152" coordorigin="3848,856" coordsize="1482,767" path="m3848,856l3849,856,3851,857,3854,857,3859,859,3866,860,3875,863,3887,866,3901,870,3918,874,3938,880,3961,885,3985,892,4012,899,4041,907,4072,915,4104,923,4137,932,4171,941,4205,951,4240,961,4274,971,4308,980,4342,990,4374,1000,4406,1010,4436,1019,4466,1029,4494,1039,4521,1048,4547,1057,4619,1086,4703,1126,4766,1162,4832,1205,4854,1222,4877,1238,4901,1257,4926,1276,4951,1296,4977,1317,5003,1339,5030,1361,5058,1384,5085,1408,5113,1431,5140,1455,5167,1478,5192,1501,5218,1523,5242,1544,5264,1564,5284,1582,5303,1598,5320,1613,5330,1622e" filled="false" stroked="true" strokeweight=".225pt" strokecolor="#000000">
                  <v:path arrowok="t"/>
                  <v:stroke dashstyle="solid"/>
                </v:shape>
                <v:shape style="position:absolute;left:5271;top:1566;width:110;height:103" type="#_x0000_t75" id="docshape153" stroked="false">
                  <v:imagedata r:id="rId44" o:title=""/>
                </v:shape>
                <v:shape style="position:absolute;left:3940;top:1488;width:356;height:356" type="#_x0000_t202" id="docshape154" filled="false" stroked="false">
                  <v:textbox inset="0,0,0,0">
                    <w:txbxContent>
                      <w:p>
                        <w:pPr>
                          <w:spacing w:before="86"/>
                          <w:ind w:left="0" w:right="0" w:firstLine="0"/>
                          <w:jc w:val="center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6"/>
                          </w:rPr>
                          <w:t>7</w:t>
                        </w:r>
                      </w:p>
                    </w:txbxContent>
                  </v:textbox>
                  <w10:wrap type="none"/>
                </v:shape>
                <v:shape style="position:absolute;left:3580;top:768;width:356;height:356" type="#_x0000_t202" id="docshape155" filled="false" stroked="false">
                  <v:textbox inset="0,0,0,0">
                    <w:txbxContent>
                      <w:p>
                        <w:pPr>
                          <w:spacing w:before="86"/>
                          <w:ind w:left="0" w:right="0" w:firstLine="0"/>
                          <w:jc w:val="center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6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3375755</wp:posOffset>
                </wp:positionH>
                <wp:positionV relativeFrom="paragraph">
                  <wp:posOffset>27929</wp:posOffset>
                </wp:positionV>
                <wp:extent cx="1450975" cy="1830070"/>
                <wp:effectExtent l="0" t="0" r="0" b="0"/>
                <wp:wrapNone/>
                <wp:docPr id="341" name="Textbox 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1" name="Textbox 341"/>
                      <wps:cNvSpPr txBox="1"/>
                      <wps:spPr>
                        <a:xfrm>
                          <a:off x="0" y="0"/>
                          <a:ext cx="1450975" cy="1830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2" w:type="dxa"/>
                              <w:tblBorders>
                                <w:top w:val="dashed" w:sz="2" w:space="0" w:color="000000"/>
                                <w:left w:val="dashed" w:sz="2" w:space="0" w:color="000000"/>
                                <w:bottom w:val="dashed" w:sz="2" w:space="0" w:color="000000"/>
                                <w:right w:val="dashed" w:sz="2" w:space="0" w:color="000000"/>
                                <w:insideH w:val="dashed" w:sz="2" w:space="0" w:color="000000"/>
                                <w:insideV w:val="dashed" w:sz="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60"/>
                              <w:gridCol w:w="360"/>
                              <w:gridCol w:w="720"/>
                              <w:gridCol w:w="720"/>
                            </w:tblGrid>
                            <w:tr>
                              <w:trPr>
                                <w:trHeight w:val="355" w:hRule="atLeast"/>
                              </w:trPr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5" w:hRule="atLeast"/>
                              </w:trPr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5" w:hRule="atLeast"/>
                              </w:trPr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05"/>
                                    <w:ind w:left="14" w:right="12"/>
                                    <w:jc w:val="center"/>
                                    <w:rPr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25"/>
                                      <w:sz w:val="14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86"/>
                                    <w:ind w:right="87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05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86"/>
                                    <w:ind w:right="87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05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5" w:hRule="atLeast"/>
                              </w:trPr>
                              <w:tc>
                                <w:tcPr>
                                  <w:tcW w:w="360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05"/>
                                    <w:ind w:left="11" w:right="23"/>
                                    <w:jc w:val="center"/>
                                    <w:rPr>
                                      <w:i/>
                                      <w:sz w:val="14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sz w:val="14"/>
                                    </w:rPr>
                                    <w:t>b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86"/>
                                    <w:ind w:right="87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05"/>
                                      <w:sz w:val="16"/>
                                    </w:rPr>
                                    <w:t>0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bottom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86"/>
                                    <w:ind w:right="87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05"/>
                                      <w:sz w:val="16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5" w:hRule="atLeast"/>
                              </w:trPr>
                              <w:tc>
                                <w:tcPr>
                                  <w:tcW w:w="360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86"/>
                                    <w:ind w:left="23" w:right="12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40"/>
                                      <w:sz w:val="16"/>
                                    </w:rPr>
                                    <w:t>_</w:t>
                                  </w:r>
                                </w:p>
                              </w:tc>
                              <w:tc>
                                <w:tcPr>
                                  <w:tcW w:w="360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86"/>
                                    <w:ind w:right="87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05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86"/>
                                    <w:ind w:right="87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05"/>
                                      <w:sz w:val="16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5" w:hRule="atLeast"/>
                              </w:trPr>
                              <w:tc>
                                <w:tcPr>
                                  <w:tcW w:w="360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86"/>
                                    <w:ind w:left="23" w:right="12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65"/>
                                      <w:sz w:val="16"/>
                                    </w:rPr>
                                    <w:t>^</w:t>
                                  </w:r>
                                </w:p>
                              </w:tc>
                              <w:tc>
                                <w:tcPr>
                                  <w:tcW w:w="360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86"/>
                                    <w:ind w:right="87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05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top w:val="single" w:sz="2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86"/>
                                    <w:ind w:right="87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05"/>
                                      <w:sz w:val="16"/>
                                    </w:rPr>
                                    <w:t>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5" w:hRule="atLeast"/>
                              </w:trPr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86"/>
                                    <w:ind w:left="12" w:right="12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215"/>
                                      <w:sz w:val="16"/>
                                    </w:rPr>
                                    <w:t>$</w:t>
                                  </w: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86"/>
                                    <w:ind w:right="87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05"/>
                                      <w:sz w:val="16"/>
                                    </w:rPr>
                                    <w:t>2</w:t>
                                  </w:r>
                                </w:p>
                              </w:tc>
                              <w:tc>
                                <w:tcPr>
                                  <w:tcW w:w="72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86"/>
                                    <w:ind w:right="87"/>
                                    <w:jc w:val="center"/>
                                    <w:rPr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05"/>
                                      <w:sz w:val="16"/>
                                    </w:rPr>
                                    <w:t>5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57" w:hRule="atLeast"/>
                              </w:trPr>
                              <w:tc>
                                <w:tcPr>
                                  <w:tcW w:w="360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720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5.807495pt;margin-top:2.19916pt;width:114.25pt;height:144.1pt;mso-position-horizontal-relative:page;mso-position-vertical-relative:paragraph;z-index:15749632" type="#_x0000_t202" id="docshape15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2" w:type="dxa"/>
                        <w:tbl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  <w:insideH w:val="dashed" w:sz="2" w:space="0" w:color="000000"/>
                          <w:insideV w:val="dashed" w:sz="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60"/>
                        <w:gridCol w:w="360"/>
                        <w:gridCol w:w="720"/>
                        <w:gridCol w:w="720"/>
                      </w:tblGrid>
                      <w:tr>
                        <w:trPr>
                          <w:trHeight w:val="355" w:hRule="atLeast"/>
                        </w:trPr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5" w:hRule="atLeast"/>
                        </w:trPr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5" w:hRule="atLeast"/>
                        </w:trPr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240" w:lineRule="auto" w:before="105"/>
                              <w:ind w:left="14" w:right="12"/>
                              <w:jc w:val="center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5"/>
                                <w:sz w:val="14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>
                            <w:pPr>
                              <w:pStyle w:val="TableParagraph"/>
                              <w:spacing w:line="240" w:lineRule="auto" w:before="86"/>
                              <w:ind w:right="87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>
                            <w:pPr>
                              <w:pStyle w:val="TableParagraph"/>
                              <w:spacing w:line="240" w:lineRule="auto" w:before="86"/>
                              <w:ind w:right="87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355" w:hRule="atLeast"/>
                        </w:trPr>
                        <w:tc>
                          <w:tcPr>
                            <w:tcW w:w="360" w:type="dxa"/>
                            <w:tcBorders>
                              <w:bottom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  <w:tcBorders>
                              <w:bottom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105"/>
                              <w:ind w:left="11" w:right="23"/>
                              <w:jc w:val="center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sz w:val="14"/>
                              </w:rPr>
                              <w:t>b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bottom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86"/>
                              <w:ind w:right="87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bottom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86"/>
                              <w:ind w:right="87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355" w:hRule="atLeast"/>
                        </w:trPr>
                        <w:tc>
                          <w:tcPr>
                            <w:tcW w:w="360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86"/>
                              <w:ind w:left="23" w:right="12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40"/>
                                <w:sz w:val="16"/>
                              </w:rPr>
                              <w:t>_</w:t>
                            </w:r>
                          </w:p>
                        </w:tc>
                        <w:tc>
                          <w:tcPr>
                            <w:tcW w:w="360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86"/>
                              <w:ind w:right="87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2" w:space="0" w:color="000000"/>
                              <w:left w:val="single" w:sz="2" w:space="0" w:color="000000"/>
                              <w:bottom w:val="single" w:sz="2" w:space="0" w:color="000000"/>
                              <w:right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86"/>
                              <w:ind w:right="87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3</w:t>
                            </w:r>
                          </w:p>
                        </w:tc>
                      </w:tr>
                      <w:tr>
                        <w:trPr>
                          <w:trHeight w:val="355" w:hRule="atLeast"/>
                        </w:trPr>
                        <w:tc>
                          <w:tcPr>
                            <w:tcW w:w="360" w:type="dxa"/>
                            <w:tcBorders>
                              <w:top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86"/>
                              <w:ind w:left="23" w:right="12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65"/>
                                <w:sz w:val="16"/>
                              </w:rPr>
                              <w:t>^</w:t>
                            </w:r>
                          </w:p>
                        </w:tc>
                        <w:tc>
                          <w:tcPr>
                            <w:tcW w:w="360" w:type="dxa"/>
                            <w:tcBorders>
                              <w:top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86"/>
                              <w:ind w:right="87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20" w:type="dxa"/>
                            <w:tcBorders>
                              <w:top w:val="single" w:sz="2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 w:before="86"/>
                              <w:ind w:right="87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4</w:t>
                            </w:r>
                          </w:p>
                        </w:tc>
                      </w:tr>
                      <w:tr>
                        <w:trPr>
                          <w:trHeight w:val="355" w:hRule="atLeast"/>
                        </w:trPr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240" w:lineRule="auto" w:before="86"/>
                              <w:ind w:left="12" w:right="12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215"/>
                                <w:sz w:val="16"/>
                              </w:rPr>
                              <w:t>$</w:t>
                            </w: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</w:tcPr>
                          <w:p>
                            <w:pPr>
                              <w:pStyle w:val="TableParagraph"/>
                              <w:spacing w:line="240" w:lineRule="auto" w:before="86"/>
                              <w:ind w:right="87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c>
                        <w:tc>
                          <w:tcPr>
                            <w:tcW w:w="720" w:type="dxa"/>
                          </w:tcPr>
                          <w:p>
                            <w:pPr>
                              <w:pStyle w:val="TableParagraph"/>
                              <w:spacing w:line="240" w:lineRule="auto" w:before="86"/>
                              <w:ind w:right="87"/>
                              <w:jc w:val="center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5</w:t>
                            </w:r>
                          </w:p>
                        </w:tc>
                      </w:tr>
                      <w:tr>
                        <w:trPr>
                          <w:trHeight w:val="357" w:hRule="atLeast"/>
                        </w:trPr>
                        <w:tc>
                          <w:tcPr>
                            <w:tcW w:w="360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  <w:tc>
                          <w:tcPr>
                            <w:tcW w:w="720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5433155</wp:posOffset>
                </wp:positionH>
                <wp:positionV relativeFrom="paragraph">
                  <wp:posOffset>27929</wp:posOffset>
                </wp:positionV>
                <wp:extent cx="307975" cy="1830070"/>
                <wp:effectExtent l="0" t="0" r="0" b="0"/>
                <wp:wrapNone/>
                <wp:docPr id="342" name="Textbox 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2" name="Textbox 342"/>
                      <wps:cNvSpPr txBox="1"/>
                      <wps:spPr>
                        <a:xfrm>
                          <a:off x="0" y="0"/>
                          <a:ext cx="307975" cy="18300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2" w:type="dxa"/>
                              <w:tblBorders>
                                <w:top w:val="dashed" w:sz="2" w:space="0" w:color="000000"/>
                                <w:left w:val="dashed" w:sz="2" w:space="0" w:color="000000"/>
                                <w:bottom w:val="dashed" w:sz="2" w:space="0" w:color="000000"/>
                                <w:right w:val="dashed" w:sz="2" w:space="0" w:color="000000"/>
                                <w:insideH w:val="dashed" w:sz="2" w:space="0" w:color="000000"/>
                                <w:insideV w:val="dashed" w:sz="2" w:space="0" w:color="000000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360"/>
                            </w:tblGrid>
                            <w:tr>
                              <w:trPr>
                                <w:trHeight w:val="355" w:hRule="atLeast"/>
                              </w:trPr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5" w:hRule="atLeast"/>
                              </w:trPr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5" w:hRule="atLeast"/>
                              </w:trPr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075" w:hRule="atLeast"/>
                              </w:trPr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5" w:hRule="atLeast"/>
                              </w:trPr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357" w:hRule="atLeast"/>
                              </w:trPr>
                              <w:tc>
                                <w:tcPr>
                                  <w:tcW w:w="360" w:type="dxa"/>
                                  <w:tcBorders>
                                    <w:bottom w:val="nil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7.807495pt;margin-top:2.19916pt;width:24.25pt;height:144.1pt;mso-position-horizontal-relative:page;mso-position-vertical-relative:paragraph;z-index:15750144" type="#_x0000_t202" id="docshape15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2" w:type="dxa"/>
                        <w:tblBorders>
                          <w:top w:val="dashed" w:sz="2" w:space="0" w:color="000000"/>
                          <w:left w:val="dashed" w:sz="2" w:space="0" w:color="000000"/>
                          <w:bottom w:val="dashed" w:sz="2" w:space="0" w:color="000000"/>
                          <w:right w:val="dashed" w:sz="2" w:space="0" w:color="000000"/>
                          <w:insideH w:val="dashed" w:sz="2" w:space="0" w:color="000000"/>
                          <w:insideV w:val="dashed" w:sz="2" w:space="0" w:color="000000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360"/>
                      </w:tblGrid>
                      <w:tr>
                        <w:trPr>
                          <w:trHeight w:val="355" w:hRule="atLeast"/>
                        </w:trPr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5" w:hRule="atLeast"/>
                        </w:trPr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5" w:hRule="atLeast"/>
                        </w:trPr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075" w:hRule="atLeast"/>
                        </w:trPr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5" w:hRule="atLeast"/>
                        </w:trPr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357" w:hRule="atLeast"/>
                        </w:trPr>
                        <w:tc>
                          <w:tcPr>
                            <w:tcW w:w="360" w:type="dxa"/>
                            <w:tcBorders>
                              <w:bottom w:val="nil"/>
                            </w:tcBorders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05"/>
          <w:sz w:val="16"/>
        </w:rPr>
        <w:t>0</w:t>
      </w:r>
    </w:p>
    <w:p>
      <w:pPr>
        <w:spacing w:before="176"/>
        <w:ind w:left="1498" w:right="0" w:firstLine="0"/>
        <w:jc w:val="left"/>
        <w:rPr>
          <w:i/>
          <w:sz w:val="16"/>
        </w:rPr>
      </w:pPr>
      <w:r>
        <w:rPr>
          <w:i/>
          <w:spacing w:val="-10"/>
          <w:w w:val="105"/>
          <w:sz w:val="16"/>
        </w:rPr>
        <w:t>1</w:t>
      </w:r>
    </w:p>
    <w:p>
      <w:pPr>
        <w:spacing w:before="176"/>
        <w:ind w:left="1498" w:right="0" w:firstLine="0"/>
        <w:jc w:val="left"/>
        <w:rPr>
          <w:i/>
          <w:sz w:val="16"/>
        </w:rPr>
      </w:pPr>
      <w:r>
        <w:rPr>
          <w:i/>
          <w:spacing w:val="-10"/>
          <w:w w:val="105"/>
          <w:sz w:val="16"/>
        </w:rPr>
        <w:t>2</w:t>
      </w:r>
    </w:p>
    <w:p>
      <w:pPr>
        <w:spacing w:before="176"/>
        <w:ind w:left="1498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5471255</wp:posOffset>
                </wp:positionH>
                <wp:positionV relativeFrom="paragraph">
                  <wp:posOffset>253384</wp:posOffset>
                </wp:positionV>
                <wp:extent cx="231775" cy="231775"/>
                <wp:effectExtent l="0" t="0" r="0" b="0"/>
                <wp:wrapNone/>
                <wp:docPr id="343" name="Group 3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43" name="Group 343"/>
                      <wpg:cNvGrpSpPr/>
                      <wpg:grpSpPr>
                        <a:xfrm>
                          <a:off x="0" y="0"/>
                          <a:ext cx="231775" cy="231775"/>
                          <a:chExt cx="231775" cy="231775"/>
                        </a:xfrm>
                      </wpg:grpSpPr>
                      <wps:wsp>
                        <wps:cNvPr id="344" name="Graphic 344"/>
                        <wps:cNvSpPr/>
                        <wps:spPr>
                          <a:xfrm>
                            <a:off x="1428" y="1428"/>
                            <a:ext cx="2286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</a:path>
                              <a:path w="228600" h="228600">
                                <a:moveTo>
                                  <a:pt x="0" y="228600"/>
                                </a:moveTo>
                                <a:lnTo>
                                  <a:pt x="228600" y="2286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1428" y="1428"/>
                            <a:ext cx="228600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228600">
                                <a:moveTo>
                                  <a:pt x="0" y="0"/>
                                </a:moveTo>
                                <a:lnTo>
                                  <a:pt x="228600" y="0"/>
                                </a:lnTo>
                                <a:lnTo>
                                  <a:pt x="228600" y="228600"/>
                                </a:lnTo>
                                <a:lnTo>
                                  <a:pt x="0" y="22860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30.807495pt;margin-top:19.951504pt;width:18.25pt;height:18.25pt;mso-position-horizontal-relative:page;mso-position-vertical-relative:paragraph;z-index:15749120" id="docshapegroup158" coordorigin="8616,399" coordsize="365,365">
                <v:shape style="position:absolute;left:8618;top:401;width:360;height:360" id="docshape159" coordorigin="8618,401" coordsize="360,360" path="m8618,401l8978,401m8618,761l8978,761e" filled="false" stroked="true" strokeweight=".225pt" strokecolor="#000000">
                  <v:path arrowok="t"/>
                  <v:stroke dashstyle="longdash"/>
                </v:shape>
                <v:rect style="position:absolute;left:8618;top:401;width:360;height:360" id="docshape160" filled="false" stroked="true" strokeweight=".225pt" strokecolor="#000000">
                  <v:stroke dashstyle="solid"/>
                </v:rect>
                <w10:wrap type="none"/>
              </v:group>
            </w:pict>
          </mc:Fallback>
        </mc:AlternateContent>
      </w:r>
      <w:r>
        <w:rPr>
          <w:i/>
          <w:spacing w:val="-10"/>
          <w:w w:val="105"/>
          <w:sz w:val="16"/>
        </w:rPr>
        <w:t>3</w:t>
      </w:r>
    </w:p>
    <w:p>
      <w:pPr>
        <w:spacing w:before="176"/>
        <w:ind w:left="1498" w:right="0" w:firstLine="0"/>
        <w:jc w:val="left"/>
        <w:rPr>
          <w:i/>
          <w:sz w:val="16"/>
        </w:rPr>
      </w:pPr>
      <w:r>
        <w:rPr>
          <w:i/>
          <w:spacing w:val="-10"/>
          <w:w w:val="105"/>
          <w:sz w:val="16"/>
        </w:rPr>
        <w:t>4</w:t>
      </w:r>
    </w:p>
    <w:p>
      <w:pPr>
        <w:spacing w:before="176"/>
        <w:ind w:left="1498" w:right="0" w:firstLine="0"/>
        <w:jc w:val="left"/>
        <w:rPr>
          <w:i/>
          <w:sz w:val="16"/>
        </w:rPr>
      </w:pPr>
      <w:r>
        <w:rPr>
          <w:i/>
          <w:spacing w:val="-10"/>
          <w:w w:val="105"/>
          <w:sz w:val="16"/>
        </w:rPr>
        <w:t>5</w:t>
      </w:r>
    </w:p>
    <w:p>
      <w:pPr>
        <w:spacing w:before="176"/>
        <w:ind w:left="1498" w:right="0" w:firstLine="0"/>
        <w:jc w:val="left"/>
        <w:rPr>
          <w:i/>
          <w:sz w:val="16"/>
        </w:rPr>
      </w:pPr>
      <w:r>
        <w:rPr>
          <w:i/>
          <w:spacing w:val="-10"/>
          <w:w w:val="105"/>
          <w:sz w:val="16"/>
        </w:rPr>
        <w:t>6</w:t>
      </w:r>
    </w:p>
    <w:p>
      <w:pPr>
        <w:spacing w:before="176"/>
        <w:ind w:left="1498" w:right="0" w:firstLine="0"/>
        <w:jc w:val="left"/>
        <w:rPr>
          <w:i/>
          <w:sz w:val="16"/>
        </w:rPr>
      </w:pPr>
      <w:r>
        <w:rPr>
          <w:i/>
          <w:spacing w:val="-10"/>
          <w:w w:val="105"/>
          <w:sz w:val="16"/>
        </w:rPr>
        <w:t>7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93"/>
        <w:rPr>
          <w:i/>
          <w:sz w:val="20"/>
        </w:rPr>
      </w:pPr>
    </w:p>
    <w:p>
      <w:pPr>
        <w:spacing w:line="249" w:lineRule="auto" w:before="1"/>
        <w:ind w:left="795" w:right="1306" w:firstLine="0"/>
        <w:jc w:val="both"/>
        <w:rPr>
          <w:i/>
          <w:sz w:val="20"/>
        </w:rPr>
      </w:pPr>
      <w:r>
        <w:rPr>
          <w:i/>
          <w:w w:val="110"/>
          <w:sz w:val="18"/>
        </w:rPr>
        <w:t>Figure</w:t>
      </w:r>
      <w:r>
        <w:rPr>
          <w:i/>
          <w:w w:val="110"/>
          <w:sz w:val="18"/>
        </w:rPr>
        <w:t> 2.2</w:t>
      </w:r>
      <w:r>
        <w:rPr>
          <w:i/>
          <w:w w:val="110"/>
          <w:sz w:val="20"/>
        </w:rPr>
        <w:t>:</w:t>
      </w:r>
      <w:r>
        <w:rPr>
          <w:i/>
          <w:w w:val="110"/>
          <w:sz w:val="20"/>
        </w:rPr>
        <w:t> Implementation of the BED data structure as an array.</w:t>
      </w:r>
      <w:r>
        <w:rPr>
          <w:i/>
          <w:w w:val="110"/>
          <w:sz w:val="20"/>
        </w:rPr>
        <w:t> Looking up </w:t>
      </w:r>
      <w:r>
        <w:rPr>
          <w:i/>
          <w:w w:val="110"/>
          <w:sz w:val="20"/>
        </w:rPr>
        <w:t>a</w:t>
      </w:r>
      <w:r>
        <w:rPr>
          <w:i/>
          <w:w w:val="110"/>
          <w:sz w:val="20"/>
        </w:rPr>
        <w:t> vertex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v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=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( </w:t>
      </w:r>
      <w:r>
        <w:rPr>
          <w:i/>
          <w:w w:val="125"/>
          <w:sz w:val="20"/>
        </w:rPr>
        <w:t>;</w:t>
      </w:r>
      <w:r>
        <w:rPr>
          <w:i/>
          <w:spacing w:val="-16"/>
          <w:w w:val="125"/>
          <w:sz w:val="20"/>
        </w:rPr>
        <w:t> </w:t>
      </w:r>
      <w:r>
        <w:rPr>
          <w:i/>
          <w:w w:val="110"/>
          <w:sz w:val="20"/>
        </w:rPr>
        <w:t>low;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high)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is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done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like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this:</w:t>
      </w:r>
      <w:r>
        <w:rPr>
          <w:i/>
          <w:spacing w:val="19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hash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value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v, say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2,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is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used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as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an entry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point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the array.</w:t>
      </w:r>
      <w:r>
        <w:rPr>
          <w:i/>
          <w:spacing w:val="20"/>
          <w:w w:val="110"/>
          <w:sz w:val="20"/>
        </w:rPr>
        <w:t> </w:t>
      </w:r>
      <w:r>
        <w:rPr>
          <w:i/>
          <w:w w:val="110"/>
          <w:sz w:val="20"/>
        </w:rPr>
        <w:t>The H</w:t>
      </w:r>
      <w:r>
        <w:rPr>
          <w:i/>
          <w:spacing w:val="72"/>
          <w:w w:val="110"/>
          <w:sz w:val="20"/>
        </w:rPr>
        <w:t> </w:t>
      </w:r>
      <w:r>
        <w:rPr>
          <w:i/>
          <w:w w:val="110"/>
          <w:sz w:val="20"/>
        </w:rPr>
        <w:t>eld points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to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vertex,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here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4.</w:t>
      </w:r>
      <w:r>
        <w:rPr>
          <w:i/>
          <w:spacing w:val="25"/>
          <w:w w:val="110"/>
          <w:sz w:val="20"/>
        </w:rPr>
        <w:t> </w:t>
      </w:r>
      <w:r>
        <w:rPr>
          <w:i/>
          <w:w w:val="110"/>
          <w:sz w:val="20"/>
        </w:rPr>
        <w:t>If this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vertex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is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not v then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we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follow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pointer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next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eld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vertex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4,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which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this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case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leads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to entry</w:t>
      </w:r>
      <w:r>
        <w:rPr>
          <w:i/>
          <w:spacing w:val="-11"/>
          <w:w w:val="110"/>
          <w:sz w:val="20"/>
        </w:rPr>
        <w:t> </w:t>
      </w:r>
      <w:r>
        <w:rPr>
          <w:i/>
          <w:w w:val="110"/>
          <w:sz w:val="20"/>
        </w:rPr>
        <w:t>7.</w:t>
      </w:r>
      <w:r>
        <w:rPr>
          <w:i/>
          <w:spacing w:val="14"/>
          <w:w w:val="110"/>
          <w:sz w:val="20"/>
        </w:rPr>
        <w:t> </w:t>
      </w:r>
      <w:r>
        <w:rPr>
          <w:i/>
          <w:w w:val="110"/>
          <w:sz w:val="20"/>
        </w:rPr>
        <w:t>This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is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repeated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until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either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vertex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is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found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or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we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reach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null-</w:t>
      </w:r>
      <w:r>
        <w:rPr>
          <w:i/>
          <w:spacing w:val="-2"/>
          <w:w w:val="110"/>
          <w:sz w:val="20"/>
        </w:rPr>
        <w:t>pointer.</w:t>
      </w:r>
    </w:p>
    <w:p>
      <w:pPr>
        <w:pStyle w:val="BodyText"/>
        <w:spacing w:before="175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vertices.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Once a vertex is created, it stays in the data structure.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When the</w:t>
      </w:r>
      <w:r>
        <w:rPr>
          <w:w w:val="105"/>
        </w:rPr>
        <w:t> data structure is full, we perform a garbage collection by sweeping </w:t>
      </w:r>
      <w:r>
        <w:rPr>
          <w:w w:val="105"/>
        </w:rPr>
        <w:t>through the whole BED array and marking all the vertices which are still</w:t>
      </w:r>
      <w:r>
        <w:rPr>
          <w:spacing w:val="-4"/>
          <w:w w:val="105"/>
        </w:rPr>
        <w:t> </w:t>
      </w:r>
      <w:r>
        <w:rPr>
          <w:w w:val="105"/>
        </w:rPr>
        <w:t>in use.</w:t>
      </w:r>
      <w:r>
        <w:rPr>
          <w:spacing w:val="40"/>
          <w:w w:val="105"/>
        </w:rPr>
        <w:t> </w:t>
      </w:r>
      <w:r>
        <w:rPr>
          <w:w w:val="105"/>
        </w:rPr>
        <w:t>The remaining vertices are removed and their corresponding entries in the array are freed.</w:t>
      </w:r>
      <w:r>
        <w:rPr>
          <w:spacing w:val="37"/>
          <w:w w:val="105"/>
        </w:rPr>
        <w:t> </w:t>
      </w:r>
      <w:r>
        <w:rPr>
          <w:w w:val="105"/>
        </w:rPr>
        <w:t>Unused vertices are placed on a free-list, which we implement as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linking</w:t>
      </w:r>
      <w:r>
        <w:rPr>
          <w:spacing w:val="29"/>
          <w:w w:val="105"/>
        </w:rPr>
        <w:t> </w:t>
      </w:r>
      <w:r>
        <w:rPr>
          <w:w w:val="105"/>
        </w:rPr>
        <w:t>through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low</w:t>
      </w:r>
      <w:r>
        <w:rPr>
          <w:spacing w:val="80"/>
          <w:w w:val="105"/>
        </w:rPr>
        <w:t> </w:t>
      </w:r>
      <w:r>
        <w:rPr>
          <w:w w:val="105"/>
        </w:rPr>
        <w:t>eld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all</w:t>
      </w:r>
      <w:r>
        <w:rPr>
          <w:spacing w:val="32"/>
          <w:w w:val="105"/>
        </w:rPr>
        <w:t> </w:t>
      </w:r>
      <w:r>
        <w:rPr>
          <w:w w:val="105"/>
        </w:rPr>
        <w:t>entries</w:t>
      </w:r>
      <w:r>
        <w:rPr>
          <w:spacing w:val="38"/>
          <w:w w:val="105"/>
        </w:rPr>
        <w:t> </w:t>
      </w:r>
      <w:r>
        <w:rPr>
          <w:w w:val="105"/>
        </w:rPr>
        <w:t>not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use.</w:t>
      </w:r>
    </w:p>
    <w:p>
      <w:pPr>
        <w:pStyle w:val="BodyText"/>
        <w:spacing w:before="175"/>
        <w:rPr>
          <w:i/>
          <w:sz w:val="20"/>
        </w:rPr>
      </w:pPr>
    </w:p>
    <w:p>
      <w:pPr>
        <w:pStyle w:val="Heading2"/>
        <w:numPr>
          <w:ilvl w:val="1"/>
          <w:numId w:val="4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26" w:id="10"/>
      <w:bookmarkEnd w:id="10"/>
      <w:r>
        <w:rPr>
          <w:i/>
          <w:spacing w:val="-2"/>
          <w:w w:val="130"/>
        </w:rPr>
        <w:t>Properties</w:t>
      </w:r>
    </w:p>
    <w:p>
      <w:pPr>
        <w:pStyle w:val="BodyText"/>
        <w:spacing w:before="3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In</w:t>
      </w:r>
      <w:r>
        <w:rPr>
          <w:i/>
          <w:w w:val="105"/>
        </w:rPr>
        <w:t> the</w:t>
      </w:r>
      <w:r>
        <w:rPr>
          <w:i/>
          <w:w w:val="105"/>
        </w:rPr>
        <w:t> rest</w:t>
      </w:r>
      <w:r>
        <w:rPr>
          <w:i/>
          <w:w w:val="105"/>
        </w:rPr>
        <w:t> of</w:t>
      </w:r>
      <w:r>
        <w:rPr>
          <w:i/>
          <w:w w:val="105"/>
        </w:rPr>
        <w:t> this</w:t>
      </w:r>
      <w:r>
        <w:rPr>
          <w:i/>
          <w:w w:val="105"/>
        </w:rPr>
        <w:t> dissertation</w:t>
      </w:r>
      <w:r>
        <w:rPr>
          <w:i/>
          <w:w w:val="105"/>
        </w:rPr>
        <w:t> we</w:t>
      </w:r>
      <w:r>
        <w:rPr>
          <w:i/>
          <w:w w:val="105"/>
        </w:rPr>
        <w:t> often</w:t>
      </w:r>
      <w:r>
        <w:rPr>
          <w:i/>
          <w:w w:val="105"/>
        </w:rPr>
        <w:t> relate</w:t>
      </w:r>
      <w:r>
        <w:rPr>
          <w:i/>
          <w:w w:val="105"/>
        </w:rPr>
        <w:t> BEDs</w:t>
      </w:r>
      <w:r>
        <w:rPr>
          <w:i/>
          <w:w w:val="105"/>
        </w:rPr>
        <w:t> to</w:t>
      </w:r>
      <w:r>
        <w:rPr>
          <w:i/>
          <w:w w:val="105"/>
        </w:rPr>
        <w:t> Binary</w:t>
      </w:r>
      <w:r>
        <w:rPr>
          <w:i/>
          <w:w w:val="105"/>
        </w:rPr>
        <w:t> </w:t>
      </w:r>
      <w:r>
        <w:rPr>
          <w:i/>
          <w:w w:val="105"/>
        </w:rPr>
        <w:t>Decision</w:t>
      </w:r>
      <w:r>
        <w:rPr>
          <w:w w:val="105"/>
        </w:rPr>
        <w:t> Diagrams</w:t>
      </w:r>
      <w:r>
        <w:rPr>
          <w:w w:val="105"/>
        </w:rPr>
        <w:t> (BDDs)</w:t>
      </w:r>
      <w:r>
        <w:rPr>
          <w:w w:val="105"/>
        </w:rPr>
        <w:t> [Bry86,</w:t>
      </w:r>
      <w:r>
        <w:rPr>
          <w:w w:val="105"/>
        </w:rPr>
        <w:t> Bry92].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therefore</w:t>
      </w:r>
      <w:r>
        <w:rPr>
          <w:w w:val="105"/>
        </w:rPr>
        <w:t> start</w:t>
      </w:r>
      <w:r>
        <w:rPr>
          <w:w w:val="105"/>
        </w:rPr>
        <w:t> by</w:t>
      </w:r>
      <w:r>
        <w:rPr>
          <w:w w:val="105"/>
        </w:rPr>
        <w:t> de ning</w:t>
      </w:r>
      <w:r>
        <w:rPr>
          <w:w w:val="105"/>
        </w:rPr>
        <w:t> what</w:t>
      </w:r>
      <w:r>
        <w:rPr>
          <w:w w:val="105"/>
        </w:rPr>
        <w:t> a BDD is:</w:t>
      </w:r>
    </w:p>
    <w:p>
      <w:pPr>
        <w:pStyle w:val="BodyText"/>
        <w:spacing w:line="254" w:lineRule="auto" w:before="198"/>
        <w:ind w:left="795" w:right="1309"/>
        <w:jc w:val="both"/>
      </w:pPr>
      <w:r>
        <w:rPr>
          <w:i/>
          <w:w w:val="110"/>
        </w:rPr>
        <w:t>De nition</w:t>
      </w:r>
      <w:r>
        <w:rPr>
          <w:i/>
          <w:w w:val="110"/>
        </w:rPr>
        <w:t> 2.2.1</w:t>
      </w:r>
      <w:r>
        <w:rPr>
          <w:i/>
          <w:w w:val="110"/>
        </w:rPr>
        <w:t> (Binary</w:t>
      </w:r>
      <w:r>
        <w:rPr>
          <w:i/>
          <w:w w:val="110"/>
        </w:rPr>
        <w:t> Decision</w:t>
      </w:r>
      <w:r>
        <w:rPr>
          <w:i/>
          <w:w w:val="110"/>
        </w:rPr>
        <w:t> Diagrams).</w:t>
      </w:r>
      <w:r>
        <w:rPr>
          <w:i/>
          <w:w w:val="110"/>
        </w:rPr>
        <w:t> A Binary Decision </w:t>
      </w:r>
      <w:r>
        <w:rPr>
          <w:i/>
          <w:w w:val="110"/>
        </w:rPr>
        <w:t>Di-</w:t>
      </w:r>
      <w:r>
        <w:rPr>
          <w:w w:val="110"/>
        </w:rPr>
        <w:t> agram (BDD) is a BED with only terminal and variable vertices.</w:t>
      </w:r>
    </w:p>
    <w:p>
      <w:pPr>
        <w:pStyle w:val="BodyText"/>
        <w:spacing w:line="256" w:lineRule="auto" w:before="201"/>
        <w:ind w:left="795" w:right="1306" w:firstLine="338"/>
        <w:jc w:val="both"/>
      </w:pPr>
      <w:r>
        <w:rPr>
          <w:i/>
          <w:w w:val="105"/>
        </w:rPr>
        <w:t>By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de ning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BDDs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terms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BEDs,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already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have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semantics</w:t>
      </w:r>
      <w:r>
        <w:rPr>
          <w:w w:val="105"/>
        </w:rPr>
        <w:t> (De nition 2.1.2) for BDDs.</w:t>
      </w:r>
      <w:r>
        <w:rPr>
          <w:spacing w:val="40"/>
          <w:w w:val="105"/>
        </w:rPr>
        <w:t> </w:t>
      </w:r>
      <w:r>
        <w:rPr>
          <w:w w:val="105"/>
        </w:rPr>
        <w:t>Like for BEDs, we assume all BDDs are both reduced and free.</w:t>
      </w:r>
    </w:p>
    <w:p>
      <w:pPr>
        <w:pStyle w:val="BodyText"/>
        <w:spacing w:line="256" w:lineRule="auto" w:before="4"/>
        <w:ind w:left="795" w:right="1311" w:firstLine="338"/>
        <w:jc w:val="both"/>
      </w:pPr>
      <w:r>
        <w:rPr>
          <w:i/>
          <w:w w:val="105"/>
        </w:rPr>
        <w:t>BDDs</w:t>
      </w:r>
      <w:r>
        <w:rPr>
          <w:i/>
          <w:w w:val="105"/>
        </w:rPr>
        <w:t> are</w:t>
      </w:r>
      <w:r>
        <w:rPr>
          <w:i/>
          <w:w w:val="105"/>
        </w:rPr>
        <w:t> often</w:t>
      </w:r>
      <w:r>
        <w:rPr>
          <w:i/>
          <w:w w:val="105"/>
        </w:rPr>
        <w:t> restricted</w:t>
      </w:r>
      <w:r>
        <w:rPr>
          <w:i/>
          <w:w w:val="105"/>
        </w:rPr>
        <w:t> in</w:t>
      </w:r>
      <w:r>
        <w:rPr>
          <w:i/>
          <w:w w:val="105"/>
        </w:rPr>
        <w:t> some</w:t>
      </w:r>
      <w:r>
        <w:rPr>
          <w:i/>
          <w:w w:val="105"/>
        </w:rPr>
        <w:t> way.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</w:t>
      </w:r>
      <w:r>
        <w:rPr>
          <w:i/>
          <w:w w:val="105"/>
        </w:rPr>
        <w:t> common</w:t>
      </w:r>
      <w:r>
        <w:rPr>
          <w:i/>
          <w:w w:val="105"/>
        </w:rPr>
        <w:t> restriction</w:t>
      </w:r>
      <w:r>
        <w:rPr>
          <w:i/>
          <w:w w:val="105"/>
        </w:rPr>
        <w:t> is</w:t>
      </w:r>
      <w:r>
        <w:rPr>
          <w:i/>
          <w:w w:val="105"/>
        </w:rPr>
        <w:t> </w:t>
      </w:r>
      <w:r>
        <w:rPr>
          <w:i/>
          <w:w w:val="105"/>
        </w:rPr>
        <w:t>to</w:t>
      </w:r>
      <w:r>
        <w:rPr>
          <w:w w:val="105"/>
        </w:rPr>
        <w:t> require an ordering of the variables:</w:t>
      </w:r>
    </w:p>
    <w:p>
      <w:pPr>
        <w:spacing w:after="0" w:line="256" w:lineRule="auto"/>
        <w:jc w:val="both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171"/>
        <w:rPr>
          <w:i/>
          <w:sz w:val="20"/>
        </w:rPr>
      </w:pPr>
    </w:p>
    <w:p>
      <w:pPr>
        <w:pStyle w:val="BodyText"/>
        <w:spacing w:before="1"/>
        <w:ind w:left="795"/>
        <w:rPr>
          <w:i/>
        </w:rPr>
      </w:pPr>
      <w:r>
        <w:rPr>
          <w:i/>
          <w:w w:val="120"/>
        </w:rPr>
        <w:t>Name:</w:t>
      </w:r>
      <w:r>
        <w:rPr>
          <w:i/>
          <w:spacing w:val="54"/>
          <w:w w:val="120"/>
        </w:rPr>
        <w:t> </w:t>
      </w:r>
      <w:r>
        <w:rPr>
          <w:i/>
          <w:w w:val="120"/>
          <w:sz w:val="20"/>
        </w:rPr>
        <w:t>Mk</w:t>
      </w:r>
      <w:r>
        <w:rPr>
          <w:i/>
          <w:w w:val="120"/>
        </w:rPr>
        <w:t>(</w:t>
      </w:r>
      <w:r>
        <w:rPr>
          <w:i/>
          <w:spacing w:val="29"/>
          <w:w w:val="125"/>
        </w:rPr>
        <w:t> </w:t>
      </w:r>
      <w:r>
        <w:rPr>
          <w:i/>
          <w:w w:val="125"/>
        </w:rPr>
        <w:t>;</w:t>
      </w:r>
      <w:r>
        <w:rPr>
          <w:i/>
          <w:spacing w:val="-27"/>
          <w:w w:val="125"/>
        </w:rPr>
        <w:t> </w:t>
      </w:r>
      <w:r>
        <w:rPr>
          <w:i/>
          <w:w w:val="120"/>
        </w:rPr>
        <w:t>l;</w:t>
      </w:r>
      <w:r>
        <w:rPr>
          <w:i/>
          <w:spacing w:val="-25"/>
          <w:w w:val="120"/>
        </w:rPr>
        <w:t> </w:t>
      </w:r>
      <w:r>
        <w:rPr>
          <w:i/>
          <w:spacing w:val="-5"/>
          <w:w w:val="120"/>
        </w:rPr>
        <w:t>h)</w:t>
      </w:r>
    </w:p>
    <w:p>
      <w:pPr>
        <w:pStyle w:val="BodyText"/>
        <w:tabs>
          <w:tab w:pos="1385" w:val="left" w:leader="none"/>
        </w:tabs>
        <w:spacing w:line="256" w:lineRule="auto" w:before="18"/>
        <w:ind w:left="915" w:right="4599"/>
      </w:pPr>
      <w:r>
        <w:rPr>
          <w:i/>
          <w:w w:val="115"/>
          <w:sz w:val="18"/>
        </w:rPr>
        <w:t>1:</w:t>
      </w:r>
      <w:r>
        <w:rPr>
          <w:i/>
          <w:spacing w:val="26"/>
          <w:w w:val="115"/>
          <w:sz w:val="18"/>
        </w:rPr>
        <w:t> </w:t>
      </w:r>
      <w:r>
        <w:rPr>
          <w:i/>
          <w:w w:val="115"/>
        </w:rPr>
        <w:t>if</w:t>
      </w:r>
      <w:r>
        <w:rPr>
          <w:i/>
          <w:spacing w:val="16"/>
          <w:w w:val="115"/>
        </w:rPr>
        <w:t> </w:t>
      </w:r>
      <w:r>
        <w:rPr>
          <w:i/>
          <w:w w:val="115"/>
        </w:rPr>
        <w:t>there</w:t>
      </w:r>
      <w:r>
        <w:rPr>
          <w:i/>
          <w:spacing w:val="-2"/>
          <w:w w:val="115"/>
        </w:rPr>
        <w:t> </w:t>
      </w:r>
      <w:r>
        <w:rPr>
          <w:i/>
          <w:w w:val="115"/>
        </w:rPr>
        <w:t>exists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( </w:t>
      </w:r>
      <w:r>
        <w:rPr>
          <w:i/>
          <w:w w:val="125"/>
        </w:rPr>
        <w:t>;</w:t>
      </w:r>
      <w:r>
        <w:rPr>
          <w:i/>
          <w:spacing w:val="-33"/>
          <w:w w:val="125"/>
        </w:rPr>
        <w:t> </w:t>
      </w:r>
      <w:r>
        <w:rPr>
          <w:i/>
          <w:w w:val="115"/>
        </w:rPr>
        <w:t>l;</w:t>
      </w:r>
      <w:r>
        <w:rPr>
          <w:i/>
          <w:spacing w:val="-27"/>
          <w:w w:val="115"/>
        </w:rPr>
        <w:t> </w:t>
      </w:r>
      <w:r>
        <w:rPr>
          <w:i/>
          <w:w w:val="115"/>
        </w:rPr>
        <w:t>h) vertex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then</w:t>
      </w:r>
      <w:r>
        <w:rPr>
          <w:w w:val="115"/>
        </w:rPr>
        <w:t> </w:t>
      </w:r>
      <w:r>
        <w:rPr>
          <w:spacing w:val="-6"/>
          <w:w w:val="115"/>
          <w:sz w:val="18"/>
        </w:rPr>
        <w:t>2:</w:t>
      </w:r>
      <w:r>
        <w:rPr>
          <w:sz w:val="18"/>
        </w:rPr>
        <w:tab/>
      </w:r>
      <w:r>
        <w:rPr>
          <w:w w:val="115"/>
        </w:rPr>
        <w:t>return that vertex</w:t>
      </w:r>
    </w:p>
    <w:p>
      <w:pPr>
        <w:pStyle w:val="BodyText"/>
        <w:tabs>
          <w:tab w:pos="1385" w:val="left" w:leader="none"/>
        </w:tabs>
        <w:spacing w:line="256" w:lineRule="auto"/>
        <w:ind w:left="915" w:right="4489"/>
      </w:pPr>
      <w:r>
        <w:rPr>
          <w:i/>
          <w:w w:val="110"/>
          <w:sz w:val="18"/>
        </w:rPr>
        <w:t>3: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else if</w:t>
      </w:r>
      <w:r>
        <w:rPr>
          <w:i/>
          <w:spacing w:val="80"/>
          <w:w w:val="110"/>
        </w:rPr>
        <w:t>  </w:t>
      </w:r>
      <w:r>
        <w:rPr>
          <w:i/>
          <w:w w:val="110"/>
        </w:rPr>
        <w:t>is a variable and l = h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6"/>
          <w:w w:val="110"/>
          <w:sz w:val="18"/>
        </w:rPr>
        <w:t>4:</w:t>
      </w:r>
      <w:r>
        <w:rPr>
          <w:sz w:val="18"/>
        </w:rPr>
        <w:tab/>
      </w:r>
      <w:r>
        <w:rPr>
          <w:w w:val="110"/>
        </w:rPr>
        <w:t>return l</w:t>
      </w:r>
    </w:p>
    <w:p>
      <w:pPr>
        <w:pStyle w:val="BodyText"/>
        <w:spacing w:line="256" w:lineRule="auto"/>
        <w:ind w:left="1167" w:right="1315" w:hanging="252"/>
      </w:pPr>
      <w:r>
        <w:rPr>
          <w:i/>
          <w:w w:val="105"/>
          <w:sz w:val="18"/>
        </w:rPr>
        <w:t>5:</w:t>
      </w:r>
      <w:r>
        <w:rPr>
          <w:i/>
          <w:spacing w:val="62"/>
          <w:w w:val="105"/>
          <w:sz w:val="18"/>
        </w:rPr>
        <w:t> </w:t>
      </w:r>
      <w:r>
        <w:rPr>
          <w:i/>
          <w:w w:val="105"/>
        </w:rPr>
        <w:t>else if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is a Boolean connective and either l and h are identical or one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them</w:t>
      </w:r>
      <w:r>
        <w:rPr>
          <w:spacing w:val="40"/>
          <w:w w:val="105"/>
        </w:rPr>
        <w:t> </w:t>
      </w:r>
      <w:r>
        <w:rPr>
          <w:w w:val="105"/>
        </w:rPr>
        <w:t>is a</w:t>
      </w:r>
      <w:r>
        <w:rPr>
          <w:spacing w:val="40"/>
          <w:w w:val="105"/>
        </w:rPr>
        <w:t> </w:t>
      </w:r>
      <w:r>
        <w:rPr>
          <w:w w:val="105"/>
        </w:rPr>
        <w:t>terminal then</w:t>
      </w:r>
    </w:p>
    <w:p>
      <w:pPr>
        <w:pStyle w:val="BodyText"/>
        <w:tabs>
          <w:tab w:pos="1385" w:val="left" w:leader="none"/>
        </w:tabs>
        <w:spacing w:line="256" w:lineRule="auto"/>
        <w:ind w:left="915" w:right="3171"/>
      </w:pPr>
      <w:r>
        <w:rPr>
          <w:i/>
          <w:spacing w:val="-6"/>
          <w:w w:val="115"/>
          <w:sz w:val="18"/>
        </w:rPr>
        <w:t>6:</w:t>
      </w:r>
      <w:r>
        <w:rPr>
          <w:i/>
          <w:sz w:val="18"/>
        </w:rPr>
        <w:tab/>
      </w:r>
      <w:r>
        <w:rPr>
          <w:i/>
          <w:w w:val="115"/>
        </w:rPr>
        <w:t>return either 0, 1, l, h, </w:t>
      </w:r>
      <w:r>
        <w:rPr>
          <w:i/>
          <w:w w:val="115"/>
          <w:sz w:val="20"/>
        </w:rPr>
        <w:t>Mk</w:t>
      </w:r>
      <w:r>
        <w:rPr>
          <w:i/>
          <w:w w:val="115"/>
        </w:rPr>
        <w:t>(:;</w:t>
      </w:r>
      <w:r>
        <w:rPr>
          <w:i/>
          <w:spacing w:val="-24"/>
          <w:w w:val="115"/>
        </w:rPr>
        <w:t> </w:t>
      </w:r>
      <w:r>
        <w:rPr>
          <w:i/>
          <w:w w:val="115"/>
        </w:rPr>
        <w:t>l;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) or </w:t>
      </w:r>
      <w:r>
        <w:rPr>
          <w:i/>
          <w:w w:val="115"/>
          <w:sz w:val="20"/>
        </w:rPr>
        <w:t>Mk</w:t>
      </w:r>
      <w:r>
        <w:rPr>
          <w:i/>
          <w:w w:val="115"/>
        </w:rPr>
        <w:t>(:;</w:t>
      </w:r>
      <w:r>
        <w:rPr>
          <w:i/>
          <w:spacing w:val="-24"/>
          <w:w w:val="115"/>
        </w:rPr>
        <w:t> </w:t>
      </w:r>
      <w:r>
        <w:rPr>
          <w:i/>
          <w:w w:val="115"/>
        </w:rPr>
        <w:t>h;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)</w:t>
      </w:r>
      <w:r>
        <w:rPr>
          <w:w w:val="115"/>
        </w:rPr>
        <w:t> </w:t>
      </w:r>
      <w:r>
        <w:rPr>
          <w:w w:val="115"/>
          <w:sz w:val="18"/>
        </w:rPr>
        <w:t>7:</w:t>
      </w:r>
      <w:r>
        <w:rPr>
          <w:spacing w:val="40"/>
          <w:w w:val="115"/>
          <w:sz w:val="18"/>
        </w:rPr>
        <w:t> </w:t>
      </w:r>
      <w:r>
        <w:rPr>
          <w:w w:val="115"/>
        </w:rPr>
        <w:t>else</w:t>
      </w:r>
    </w:p>
    <w:p>
      <w:pPr>
        <w:pStyle w:val="BodyText"/>
        <w:tabs>
          <w:tab w:pos="1385" w:val="left" w:leader="none"/>
        </w:tabs>
        <w:spacing w:before="1"/>
        <w:ind w:left="915"/>
        <w:rPr>
          <w:i/>
        </w:rPr>
      </w:pPr>
      <w:r>
        <w:rPr>
          <w:i/>
          <w:spacing w:val="-5"/>
          <w:w w:val="115"/>
          <w:sz w:val="18"/>
        </w:rPr>
        <w:t>8:</w:t>
      </w:r>
      <w:r>
        <w:rPr>
          <w:i/>
          <w:sz w:val="18"/>
        </w:rPr>
        <w:tab/>
      </w:r>
      <w:r>
        <w:rPr>
          <w:i/>
          <w:w w:val="115"/>
        </w:rPr>
        <w:t>return</w:t>
      </w:r>
      <w:r>
        <w:rPr>
          <w:i/>
          <w:spacing w:val="3"/>
          <w:w w:val="115"/>
        </w:rPr>
        <w:t> </w:t>
      </w:r>
      <w:r>
        <w:rPr>
          <w:i/>
          <w:w w:val="115"/>
        </w:rPr>
        <w:t>new</w:t>
      </w:r>
      <w:r>
        <w:rPr>
          <w:i/>
          <w:spacing w:val="6"/>
          <w:w w:val="115"/>
        </w:rPr>
        <w:t> </w:t>
      </w:r>
      <w:r>
        <w:rPr>
          <w:i/>
          <w:w w:val="115"/>
        </w:rPr>
        <w:t>vertex</w:t>
      </w:r>
      <w:r>
        <w:rPr>
          <w:i/>
          <w:spacing w:val="8"/>
          <w:w w:val="115"/>
        </w:rPr>
        <w:t> </w:t>
      </w:r>
      <w:r>
        <w:rPr>
          <w:i/>
          <w:w w:val="115"/>
        </w:rPr>
        <w:t>(</w:t>
      </w:r>
      <w:r>
        <w:rPr>
          <w:i/>
          <w:spacing w:val="14"/>
          <w:w w:val="125"/>
        </w:rPr>
        <w:t> </w:t>
      </w:r>
      <w:r>
        <w:rPr>
          <w:i/>
          <w:w w:val="125"/>
        </w:rPr>
        <w:t>;</w:t>
      </w:r>
      <w:r>
        <w:rPr>
          <w:i/>
          <w:spacing w:val="-33"/>
          <w:w w:val="125"/>
        </w:rPr>
        <w:t> </w:t>
      </w:r>
      <w:r>
        <w:rPr>
          <w:i/>
          <w:w w:val="115"/>
        </w:rPr>
        <w:t>l;</w:t>
      </w:r>
      <w:r>
        <w:rPr>
          <w:i/>
          <w:spacing w:val="-27"/>
          <w:w w:val="115"/>
        </w:rPr>
        <w:t> </w:t>
      </w:r>
      <w:r>
        <w:rPr>
          <w:i/>
          <w:spacing w:val="-5"/>
          <w:w w:val="115"/>
        </w:rPr>
        <w:t>h)</w:t>
      </w:r>
    </w:p>
    <w:p>
      <w:pPr>
        <w:pStyle w:val="BodyText"/>
        <w:spacing w:before="18"/>
        <w:rPr>
          <w:i/>
          <w:sz w:val="20"/>
        </w:rPr>
      </w:pPr>
    </w:p>
    <w:p>
      <w:pPr>
        <w:spacing w:before="1"/>
        <w:ind w:left="795" w:right="0" w:firstLine="0"/>
        <w:jc w:val="both"/>
        <w:rPr>
          <w:i/>
          <w:sz w:val="20"/>
        </w:rPr>
      </w:pPr>
      <w:r>
        <w:rPr>
          <w:i/>
          <w:w w:val="125"/>
          <w:sz w:val="18"/>
        </w:rPr>
        <w:t>Algorithm</w:t>
      </w:r>
      <w:r>
        <w:rPr>
          <w:i/>
          <w:spacing w:val="13"/>
          <w:w w:val="125"/>
          <w:sz w:val="18"/>
        </w:rPr>
        <w:t> </w:t>
      </w:r>
      <w:r>
        <w:rPr>
          <w:i/>
          <w:w w:val="115"/>
          <w:sz w:val="18"/>
        </w:rPr>
        <w:t>2.3</w:t>
      </w:r>
      <w:r>
        <w:rPr>
          <w:i/>
          <w:w w:val="115"/>
          <w:sz w:val="20"/>
        </w:rPr>
        <w:t>:</w:t>
      </w:r>
      <w:r>
        <w:rPr>
          <w:i/>
          <w:spacing w:val="30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1"/>
          <w:w w:val="125"/>
          <w:sz w:val="20"/>
        </w:rPr>
        <w:t> </w:t>
      </w:r>
      <w:r>
        <w:rPr>
          <w:i/>
          <w:w w:val="125"/>
          <w:sz w:val="18"/>
        </w:rPr>
        <w:t>Mk</w:t>
      </w:r>
      <w:r>
        <w:rPr>
          <w:i/>
          <w:spacing w:val="7"/>
          <w:w w:val="125"/>
          <w:sz w:val="18"/>
        </w:rPr>
        <w:t> </w:t>
      </w:r>
      <w:r>
        <w:rPr>
          <w:i/>
          <w:w w:val="115"/>
          <w:sz w:val="20"/>
        </w:rPr>
        <w:t>algorithm.</w:t>
      </w:r>
      <w:r>
        <w:rPr>
          <w:i/>
          <w:spacing w:val="39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6"/>
          <w:w w:val="115"/>
          <w:sz w:val="20"/>
        </w:rPr>
        <w:t> </w:t>
      </w:r>
      <w:r>
        <w:rPr>
          <w:i/>
          <w:w w:val="115"/>
          <w:sz w:val="20"/>
        </w:rPr>
        <w:t>algorithm</w:t>
      </w:r>
      <w:r>
        <w:rPr>
          <w:i/>
          <w:spacing w:val="4"/>
          <w:w w:val="115"/>
          <w:sz w:val="20"/>
        </w:rPr>
        <w:t> </w:t>
      </w:r>
      <w:r>
        <w:rPr>
          <w:i/>
          <w:w w:val="115"/>
          <w:sz w:val="20"/>
        </w:rPr>
        <w:t>takes</w:t>
      </w:r>
      <w:r>
        <w:rPr>
          <w:i/>
          <w:spacing w:val="4"/>
          <w:w w:val="115"/>
          <w:sz w:val="20"/>
        </w:rPr>
        <w:t> </w:t>
      </w:r>
      <w:r>
        <w:rPr>
          <w:i/>
          <w:w w:val="115"/>
          <w:sz w:val="20"/>
        </w:rPr>
        <w:t>a</w:t>
      </w:r>
      <w:r>
        <w:rPr>
          <w:i/>
          <w:spacing w:val="6"/>
          <w:w w:val="115"/>
          <w:sz w:val="20"/>
        </w:rPr>
        <w:t> </w:t>
      </w:r>
      <w:r>
        <w:rPr>
          <w:i/>
          <w:w w:val="115"/>
          <w:sz w:val="20"/>
        </w:rPr>
        <w:t>variable</w:t>
      </w:r>
      <w:r>
        <w:rPr>
          <w:i/>
          <w:spacing w:val="4"/>
          <w:w w:val="115"/>
          <w:sz w:val="20"/>
        </w:rPr>
        <w:t> </w:t>
      </w:r>
      <w:r>
        <w:rPr>
          <w:i/>
          <w:w w:val="115"/>
          <w:sz w:val="20"/>
        </w:rPr>
        <w:t>or</w:t>
      </w:r>
      <w:r>
        <w:rPr>
          <w:i/>
          <w:spacing w:val="5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operator</w:t>
      </w:r>
    </w:p>
    <w:p>
      <w:pPr>
        <w:spacing w:line="249" w:lineRule="auto" w:before="7"/>
        <w:ind w:left="795" w:right="1306" w:firstLine="0"/>
        <w:jc w:val="both"/>
        <w:rPr>
          <w:i/>
          <w:sz w:val="20"/>
        </w:rPr>
      </w:pPr>
      <w:r>
        <w:rPr>
          <w:i/>
          <w:spacing w:val="80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two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BEDs l and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h as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arguments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returns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a BED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vertex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with variable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or</w:t>
      </w:r>
      <w:r>
        <w:rPr>
          <w:i/>
          <w:w w:val="110"/>
          <w:sz w:val="20"/>
        </w:rPr>
        <w:t> operator</w:t>
      </w:r>
      <w:r>
        <w:rPr>
          <w:i/>
          <w:spacing w:val="80"/>
          <w:w w:val="110"/>
          <w:sz w:val="20"/>
        </w:rPr>
        <w:t> </w:t>
      </w:r>
      <w:r>
        <w:rPr>
          <w:i/>
          <w:w w:val="110"/>
          <w:sz w:val="20"/>
        </w:rPr>
        <w:t>, </w:t>
      </w:r>
      <w:r>
        <w:rPr>
          <w:i/>
          <w:w w:val="110"/>
          <w:sz w:val="18"/>
        </w:rPr>
        <w:t>low</w:t>
      </w:r>
      <w:r>
        <w:rPr>
          <w:i/>
          <w:w w:val="110"/>
          <w:sz w:val="18"/>
        </w:rPr>
        <w:t> </w:t>
      </w:r>
      <w:r>
        <w:rPr>
          <w:i/>
          <w:w w:val="110"/>
          <w:sz w:val="20"/>
        </w:rPr>
        <w:t>child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l and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18"/>
        </w:rPr>
        <w:t>high</w:t>
      </w:r>
      <w:r>
        <w:rPr>
          <w:i/>
          <w:w w:val="110"/>
          <w:sz w:val="18"/>
        </w:rPr>
        <w:t> </w:t>
      </w:r>
      <w:r>
        <w:rPr>
          <w:i/>
          <w:w w:val="110"/>
          <w:sz w:val="20"/>
        </w:rPr>
        <w:t>child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h.</w:t>
      </w:r>
      <w:r>
        <w:rPr>
          <w:i/>
          <w:w w:val="110"/>
          <w:sz w:val="20"/>
        </w:rPr>
        <w:t> The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two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dots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(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) in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line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6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indicate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dummy second arguments as explained on page 14.</w:t>
      </w:r>
    </w:p>
    <w:p>
      <w:pPr>
        <w:pStyle w:val="BodyText"/>
        <w:spacing w:before="133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De nition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2.2.2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(Ordered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Binary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Decision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Diagrams).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BDD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called</w:t>
      </w:r>
      <w:r>
        <w:rPr>
          <w:spacing w:val="-4"/>
          <w:w w:val="110"/>
        </w:rPr>
        <w:t> </w:t>
      </w:r>
      <w:r>
        <w:rPr>
          <w:w w:val="110"/>
        </w:rPr>
        <w:t>ordered</w:t>
      </w:r>
      <w:r>
        <w:rPr>
          <w:spacing w:val="18"/>
          <w:w w:val="110"/>
        </w:rPr>
        <w:t> </w:t>
      </w:r>
      <w:r>
        <w:rPr>
          <w:w w:val="110"/>
        </w:rPr>
        <w:t>if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all</w:t>
      </w:r>
      <w:r>
        <w:rPr>
          <w:spacing w:val="-6"/>
          <w:w w:val="110"/>
        </w:rPr>
        <w:t> </w:t>
      </w:r>
      <w:r>
        <w:rPr>
          <w:w w:val="110"/>
        </w:rPr>
        <w:t>paths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variables</w:t>
      </w:r>
      <w:r>
        <w:rPr>
          <w:spacing w:val="-6"/>
          <w:w w:val="110"/>
        </w:rPr>
        <w:t> </w:t>
      </w:r>
      <w:r>
        <w:rPr>
          <w:w w:val="110"/>
        </w:rPr>
        <w:t>respect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given</w:t>
      </w:r>
      <w:r>
        <w:rPr>
          <w:spacing w:val="-4"/>
          <w:w w:val="110"/>
        </w:rPr>
        <w:t> </w:t>
      </w:r>
      <w:r>
        <w:rPr>
          <w:w w:val="110"/>
        </w:rPr>
        <w:t>ordering</w:t>
      </w:r>
      <w:r>
        <w:rPr>
          <w:spacing w:val="-6"/>
          <w:w w:val="110"/>
        </w:rPr>
        <w:t> </w:t>
      </w:r>
      <w:r>
        <w:rPr>
          <w:w w:val="110"/>
        </w:rPr>
        <w:t>&lt;.</w:t>
      </w:r>
    </w:p>
    <w:p>
      <w:pPr>
        <w:pStyle w:val="BodyText"/>
        <w:spacing w:line="256" w:lineRule="auto" w:before="136"/>
        <w:ind w:left="795" w:right="1306" w:firstLine="338"/>
        <w:jc w:val="both"/>
      </w:pPr>
      <w:r>
        <w:rPr>
          <w:i/>
          <w:w w:val="105"/>
        </w:rPr>
        <w:t>This</w:t>
      </w:r>
      <w:r>
        <w:rPr>
          <w:i/>
          <w:w w:val="105"/>
        </w:rPr>
        <w:t> restriction</w:t>
      </w:r>
      <w:r>
        <w:rPr>
          <w:i/>
          <w:w w:val="105"/>
        </w:rPr>
        <w:t> is</w:t>
      </w:r>
      <w:r>
        <w:rPr>
          <w:i/>
          <w:w w:val="105"/>
        </w:rPr>
        <w:t> so</w:t>
      </w:r>
      <w:r>
        <w:rPr>
          <w:i/>
          <w:w w:val="105"/>
        </w:rPr>
        <w:t> common</w:t>
      </w:r>
      <w:r>
        <w:rPr>
          <w:i/>
          <w:w w:val="105"/>
        </w:rPr>
        <w:t> that</w:t>
      </w:r>
      <w:r>
        <w:rPr>
          <w:i/>
          <w:w w:val="105"/>
        </w:rPr>
        <w:t> we</w:t>
      </w:r>
      <w:r>
        <w:rPr>
          <w:i/>
          <w:w w:val="105"/>
        </w:rPr>
        <w:t> assume</w:t>
      </w:r>
      <w:r>
        <w:rPr>
          <w:i/>
          <w:w w:val="105"/>
        </w:rPr>
        <w:t> all</w:t>
      </w:r>
      <w:r>
        <w:rPr>
          <w:i/>
          <w:w w:val="105"/>
        </w:rPr>
        <w:t> BDDs</w:t>
      </w:r>
      <w:r>
        <w:rPr>
          <w:i/>
          <w:w w:val="105"/>
        </w:rPr>
        <w:t> are</w:t>
      </w:r>
      <w:r>
        <w:rPr>
          <w:i/>
          <w:w w:val="105"/>
        </w:rPr>
        <w:t> </w:t>
      </w:r>
      <w:r>
        <w:rPr>
          <w:i/>
          <w:w w:val="105"/>
        </w:rPr>
        <w:t>ordered</w:t>
      </w:r>
      <w:r>
        <w:rPr>
          <w:w w:val="105"/>
        </w:rPr>
        <w:t> unless otherwise noted.</w:t>
      </w:r>
    </w:p>
    <w:p>
      <w:pPr>
        <w:pStyle w:val="BodyText"/>
        <w:spacing w:line="256" w:lineRule="auto" w:before="1"/>
        <w:ind w:left="795" w:right="1306" w:firstLine="338"/>
        <w:jc w:val="both"/>
      </w:pPr>
      <w:r>
        <w:rPr>
          <w:i/>
          <w:w w:val="105"/>
        </w:rPr>
        <w:t>It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clear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that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since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BDD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special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case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BED,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latter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has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expressive</w:t>
      </w:r>
      <w:r>
        <w:rPr>
          <w:spacing w:val="40"/>
          <w:w w:val="105"/>
        </w:rPr>
        <w:t> </w:t>
      </w:r>
      <w:r>
        <w:rPr>
          <w:w w:val="105"/>
        </w:rPr>
        <w:t>power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least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former.</w:t>
      </w:r>
      <w:r>
        <w:rPr>
          <w:spacing w:val="80"/>
          <w:w w:val="150"/>
        </w:rPr>
        <w:t> </w:t>
      </w:r>
      <w:r>
        <w:rPr>
          <w:w w:val="105"/>
        </w:rPr>
        <w:t>Any</w:t>
      </w:r>
      <w:r>
        <w:rPr>
          <w:spacing w:val="40"/>
          <w:w w:val="105"/>
        </w:rPr>
        <w:t> </w:t>
      </w:r>
      <w:r>
        <w:rPr>
          <w:w w:val="105"/>
        </w:rPr>
        <w:t>extra</w:t>
      </w:r>
      <w:r>
        <w:rPr>
          <w:spacing w:val="40"/>
          <w:w w:val="105"/>
        </w:rPr>
        <w:t> </w:t>
      </w:r>
      <w:r>
        <w:rPr>
          <w:w w:val="105"/>
        </w:rPr>
        <w:t>power</w:t>
      </w:r>
      <w:r>
        <w:rPr>
          <w:spacing w:val="40"/>
          <w:w w:val="105"/>
        </w:rPr>
        <w:t> </w:t>
      </w:r>
      <w:r>
        <w:rPr>
          <w:w w:val="105"/>
        </w:rPr>
        <w:t>of a</w:t>
      </w:r>
      <w:r>
        <w:rPr>
          <w:spacing w:val="38"/>
          <w:w w:val="105"/>
        </w:rPr>
        <w:t> </w:t>
      </w:r>
      <w:r>
        <w:rPr>
          <w:w w:val="105"/>
        </w:rPr>
        <w:t>BED</w:t>
      </w:r>
      <w:r>
        <w:rPr>
          <w:spacing w:val="40"/>
          <w:w w:val="105"/>
        </w:rPr>
        <w:t> </w:t>
      </w:r>
      <w:r>
        <w:rPr>
          <w:w w:val="105"/>
        </w:rPr>
        <w:t>must</w:t>
      </w:r>
      <w:r>
        <w:rPr>
          <w:spacing w:val="35"/>
          <w:w w:val="105"/>
        </w:rPr>
        <w:t> </w:t>
      </w:r>
      <w:r>
        <w:rPr>
          <w:w w:val="105"/>
        </w:rPr>
        <w:t>stem</w:t>
      </w:r>
      <w:r>
        <w:rPr>
          <w:spacing w:val="38"/>
          <w:w w:val="105"/>
        </w:rPr>
        <w:t> </w:t>
      </w:r>
      <w:r>
        <w:rPr>
          <w:w w:val="105"/>
        </w:rPr>
        <w:t>from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operator</w:t>
      </w:r>
      <w:r>
        <w:rPr>
          <w:spacing w:val="38"/>
          <w:w w:val="105"/>
        </w:rPr>
        <w:t> </w:t>
      </w:r>
      <w:r>
        <w:rPr>
          <w:w w:val="105"/>
        </w:rPr>
        <w:t>vertices.</w:t>
      </w:r>
      <w:r>
        <w:rPr>
          <w:spacing w:val="80"/>
          <w:w w:val="105"/>
        </w:rPr>
        <w:t> </w:t>
      </w:r>
      <w:r>
        <w:rPr>
          <w:w w:val="105"/>
        </w:rPr>
        <w:t>However,</w:t>
      </w:r>
      <w:r>
        <w:rPr>
          <w:spacing w:val="40"/>
          <w:w w:val="105"/>
        </w:rPr>
        <w:t> </w:t>
      </w:r>
      <w:r>
        <w:rPr>
          <w:w w:val="105"/>
        </w:rPr>
        <w:t>Bryant</w:t>
      </w:r>
      <w:r>
        <w:rPr>
          <w:spacing w:val="38"/>
          <w:w w:val="105"/>
        </w:rPr>
        <w:t> </w:t>
      </w:r>
      <w:r>
        <w:rPr>
          <w:w w:val="105"/>
        </w:rPr>
        <w:t>proposed in [Bry86, Bry92] an algorithm, </w:t>
      </w:r>
      <w:r>
        <w:rPr>
          <w:w w:val="120"/>
          <w:sz w:val="20"/>
        </w:rPr>
        <w:t>Apply</w:t>
      </w:r>
      <w:r>
        <w:rPr>
          <w:w w:val="120"/>
        </w:rPr>
        <w:t>, </w:t>
      </w:r>
      <w:r>
        <w:rPr>
          <w:w w:val="105"/>
        </w:rPr>
        <w:t>for connecting BDDs with Boolean connectives.</w:t>
      </w:r>
      <w:r>
        <w:rPr>
          <w:spacing w:val="38"/>
          <w:w w:val="105"/>
        </w:rPr>
        <w:t> </w:t>
      </w:r>
      <w:r>
        <w:rPr>
          <w:w w:val="105"/>
        </w:rPr>
        <w:t>Informally, any operator vertex in a BED corresponds to a </w:t>
      </w:r>
      <w:r>
        <w:rPr>
          <w:w w:val="105"/>
        </w:rPr>
        <w:t>call to </w:t>
      </w:r>
      <w:r>
        <w:rPr>
          <w:w w:val="120"/>
          <w:sz w:val="20"/>
        </w:rPr>
        <w:t>Apply </w:t>
      </w:r>
      <w:r>
        <w:rPr>
          <w:w w:val="105"/>
        </w:rPr>
        <w:t>in a BDD, and thus BEDs do not have any extra expressive power. We summarize this in Observation 2.2.3:</w:t>
      </w:r>
    </w:p>
    <w:p>
      <w:pPr>
        <w:pStyle w:val="BodyText"/>
        <w:spacing w:before="138"/>
        <w:ind w:left="795"/>
        <w:jc w:val="both"/>
        <w:rPr>
          <w:i/>
        </w:rPr>
      </w:pPr>
      <w:r>
        <w:rPr>
          <w:i/>
          <w:w w:val="110"/>
        </w:rPr>
        <w:t>Observation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2.2.3.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BEDs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BDDs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have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same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expressive</w:t>
      </w:r>
      <w:r>
        <w:rPr>
          <w:i/>
          <w:spacing w:val="10"/>
          <w:w w:val="110"/>
        </w:rPr>
        <w:t> </w:t>
      </w:r>
      <w:r>
        <w:rPr>
          <w:i/>
          <w:spacing w:val="-2"/>
          <w:w w:val="110"/>
        </w:rPr>
        <w:t>powers.</w:t>
      </w:r>
    </w:p>
    <w:p>
      <w:pPr>
        <w:pStyle w:val="BodyText"/>
        <w:spacing w:line="256" w:lineRule="auto" w:before="152"/>
        <w:ind w:left="795" w:right="1306" w:firstLine="338"/>
        <w:jc w:val="both"/>
      </w:pPr>
      <w:r>
        <w:rPr>
          <w:i/>
          <w:w w:val="105"/>
        </w:rPr>
        <w:t>We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measure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size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BED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or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BDD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number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vertices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it</w:t>
      </w:r>
      <w:r>
        <w:rPr>
          <w:w w:val="105"/>
        </w:rPr>
        <w:t> has.</w:t>
      </w:r>
      <w:r>
        <w:rPr>
          <w:spacing w:val="40"/>
          <w:w w:val="105"/>
        </w:rPr>
        <w:t> </w:t>
      </w:r>
      <w:r>
        <w:rPr>
          <w:w w:val="105"/>
        </w:rPr>
        <w:t>Bryant</w:t>
      </w:r>
      <w:r>
        <w:rPr>
          <w:spacing w:val="22"/>
          <w:w w:val="105"/>
        </w:rPr>
        <w:t> </w:t>
      </w:r>
      <w:r>
        <w:rPr>
          <w:w w:val="105"/>
        </w:rPr>
        <w:t>[Bry86]</w:t>
      </w:r>
      <w:r>
        <w:rPr>
          <w:spacing w:val="19"/>
          <w:w w:val="105"/>
        </w:rPr>
        <w:t> </w:t>
      </w:r>
      <w:r>
        <w:rPr>
          <w:w w:val="105"/>
        </w:rPr>
        <w:t>has</w:t>
      </w:r>
      <w:r>
        <w:rPr>
          <w:spacing w:val="19"/>
          <w:w w:val="105"/>
        </w:rPr>
        <w:t> </w:t>
      </w:r>
      <w:r>
        <w:rPr>
          <w:w w:val="105"/>
        </w:rPr>
        <w:t>shown</w:t>
      </w:r>
      <w:r>
        <w:rPr>
          <w:spacing w:val="17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there</w:t>
      </w:r>
      <w:r>
        <w:rPr>
          <w:spacing w:val="19"/>
          <w:w w:val="105"/>
        </w:rPr>
        <w:t> </w:t>
      </w:r>
      <w:r>
        <w:rPr>
          <w:w w:val="105"/>
        </w:rPr>
        <w:t>exists</w:t>
      </w:r>
      <w:r>
        <w:rPr>
          <w:spacing w:val="19"/>
          <w:w w:val="105"/>
        </w:rPr>
        <w:t> </w:t>
      </w:r>
      <w:r>
        <w:rPr>
          <w:w w:val="105"/>
        </w:rPr>
        <w:t>no</w:t>
      </w:r>
      <w:r>
        <w:rPr>
          <w:spacing w:val="19"/>
          <w:w w:val="105"/>
        </w:rPr>
        <w:t> </w:t>
      </w:r>
      <w:r>
        <w:rPr>
          <w:w w:val="105"/>
        </w:rPr>
        <w:t>BDD</w:t>
      </w:r>
      <w:r>
        <w:rPr>
          <w:spacing w:val="22"/>
          <w:w w:val="105"/>
        </w:rPr>
        <w:t> </w:t>
      </w:r>
      <w:r>
        <w:rPr>
          <w:w w:val="105"/>
        </w:rPr>
        <w:t>representation</w:t>
      </w:r>
      <w:r>
        <w:rPr>
          <w:spacing w:val="19"/>
          <w:w w:val="105"/>
        </w:rPr>
        <w:t> </w:t>
      </w:r>
      <w:r>
        <w:rPr>
          <w:w w:val="105"/>
        </w:rPr>
        <w:t>of a</w:t>
      </w:r>
      <w:r>
        <w:rPr>
          <w:w w:val="105"/>
        </w:rPr>
        <w:t> multiplier circuit,</w:t>
      </w:r>
      <w:r>
        <w:rPr>
          <w:w w:val="105"/>
        </w:rPr>
        <w:t> such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BDD</w:t>
      </w:r>
      <w:r>
        <w:rPr>
          <w:w w:val="105"/>
        </w:rPr>
        <w:t> size</w:t>
      </w:r>
      <w:r>
        <w:rPr>
          <w:w w:val="105"/>
        </w:rPr>
        <w:t> is</w:t>
      </w:r>
      <w:r>
        <w:rPr>
          <w:w w:val="105"/>
        </w:rPr>
        <w:t> sub-exponential in</w:t>
      </w:r>
      <w:r>
        <w:rPr>
          <w:w w:val="105"/>
        </w:rPr>
        <w:t> the</w:t>
      </w:r>
      <w:r>
        <w:rPr>
          <w:w w:val="105"/>
        </w:rPr>
        <w:t> bit- width of the multiplier.</w:t>
      </w:r>
      <w:r>
        <w:rPr>
          <w:spacing w:val="33"/>
          <w:w w:val="105"/>
        </w:rPr>
        <w:t> </w:t>
      </w:r>
      <w:r>
        <w:rPr>
          <w:w w:val="105"/>
        </w:rPr>
        <w:t>However, we can build multiplier</w:t>
      </w:r>
      <w:r>
        <w:rPr>
          <w:spacing w:val="-2"/>
          <w:w w:val="105"/>
        </w:rPr>
        <w:t> </w:t>
      </w:r>
      <w:r>
        <w:rPr>
          <w:w w:val="105"/>
        </w:rPr>
        <w:t>circuits using only a</w:t>
      </w:r>
      <w:r>
        <w:rPr>
          <w:w w:val="105"/>
        </w:rPr>
        <w:t> quadratic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gates</w:t>
      </w:r>
      <w:r>
        <w:rPr>
          <w:w w:val="105"/>
        </w:rPr>
        <w:t> [CLR90].</w:t>
      </w:r>
      <w:r>
        <w:rPr>
          <w:spacing w:val="40"/>
          <w:w w:val="105"/>
        </w:rPr>
        <w:t> </w:t>
      </w:r>
      <w:r>
        <w:rPr>
          <w:w w:val="105"/>
        </w:rPr>
        <w:t>Mapping</w:t>
      </w:r>
      <w:r>
        <w:rPr>
          <w:w w:val="105"/>
        </w:rPr>
        <w:t> each</w:t>
      </w:r>
      <w:r>
        <w:rPr>
          <w:w w:val="105"/>
        </w:rPr>
        <w:t> gate</w:t>
      </w:r>
      <w:r>
        <w:rPr>
          <w:w w:val="105"/>
        </w:rPr>
        <w:t> to</w:t>
      </w:r>
      <w:r>
        <w:rPr>
          <w:w w:val="105"/>
        </w:rPr>
        <w:t> an</w:t>
      </w:r>
      <w:r>
        <w:rPr>
          <w:w w:val="105"/>
        </w:rPr>
        <w:t> operator vertex,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construct</w:t>
      </w:r>
      <w:r>
        <w:rPr>
          <w:w w:val="105"/>
        </w:rPr>
        <w:t> a</w:t>
      </w:r>
      <w:r>
        <w:rPr>
          <w:w w:val="105"/>
        </w:rPr>
        <w:t> BED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size.</w:t>
      </w:r>
      <w:r>
        <w:rPr>
          <w:spacing w:val="40"/>
          <w:w w:val="105"/>
        </w:rPr>
        <w:t> </w:t>
      </w:r>
      <w:r>
        <w:rPr>
          <w:w w:val="105"/>
        </w:rPr>
        <w:t>Thus,</w:t>
      </w:r>
      <w:r>
        <w:rPr>
          <w:w w:val="105"/>
        </w:rPr>
        <w:t> BEDs</w:t>
      </w:r>
      <w:r>
        <w:rPr>
          <w:w w:val="105"/>
        </w:rPr>
        <w:t> are</w:t>
      </w:r>
      <w:r>
        <w:rPr>
          <w:w w:val="105"/>
        </w:rPr>
        <w:t> more succinct than BDDs.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capture this in Observation 2.2.4:</w:t>
      </w:r>
    </w:p>
    <w:p>
      <w:pPr>
        <w:pStyle w:val="BodyText"/>
        <w:spacing w:before="136"/>
        <w:ind w:left="795"/>
        <w:jc w:val="both"/>
        <w:rPr>
          <w:i/>
        </w:rPr>
      </w:pPr>
      <w:r>
        <w:rPr>
          <w:i/>
          <w:w w:val="110"/>
        </w:rPr>
        <w:t>Observation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2.2.4.</w:t>
      </w:r>
      <w:r>
        <w:rPr>
          <w:i/>
          <w:spacing w:val="46"/>
          <w:w w:val="110"/>
        </w:rPr>
        <w:t> </w:t>
      </w:r>
      <w:r>
        <w:rPr>
          <w:i/>
          <w:w w:val="110"/>
        </w:rPr>
        <w:t>BEDs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are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exponentially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more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succinct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than</w:t>
      </w:r>
      <w:r>
        <w:rPr>
          <w:i/>
          <w:spacing w:val="16"/>
          <w:w w:val="110"/>
        </w:rPr>
        <w:t> </w:t>
      </w:r>
      <w:r>
        <w:rPr>
          <w:i/>
          <w:spacing w:val="-2"/>
          <w:w w:val="110"/>
        </w:rPr>
        <w:t>BDDs.</w:t>
      </w:r>
    </w:p>
    <w:p>
      <w:pPr>
        <w:pStyle w:val="BodyText"/>
        <w:spacing w:line="256" w:lineRule="auto" w:before="152"/>
        <w:ind w:left="795" w:right="1306" w:firstLine="338"/>
        <w:jc w:val="both"/>
      </w:pPr>
      <w:r>
        <w:rPr>
          <w:i/>
          <w:w w:val="105"/>
        </w:rPr>
        <w:t>One of the key properties of BDDs is their canonicity.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Given a variable</w:t>
      </w:r>
      <w:r>
        <w:rPr>
          <w:w w:val="105"/>
        </w:rPr>
        <w:t> ordering,</w:t>
      </w:r>
      <w:r>
        <w:rPr>
          <w:spacing w:val="16"/>
          <w:w w:val="105"/>
        </w:rPr>
        <w:t> </w:t>
      </w:r>
      <w:r>
        <w:rPr>
          <w:w w:val="105"/>
        </w:rPr>
        <w:t>there</w:t>
      </w:r>
      <w:r>
        <w:rPr>
          <w:spacing w:val="19"/>
          <w:w w:val="105"/>
        </w:rPr>
        <w:t> </w:t>
      </w:r>
      <w:r>
        <w:rPr>
          <w:w w:val="105"/>
        </w:rPr>
        <w:t>exists</w:t>
      </w:r>
      <w:r>
        <w:rPr>
          <w:spacing w:val="17"/>
          <w:w w:val="105"/>
        </w:rPr>
        <w:t> </w:t>
      </w:r>
      <w:r>
        <w:rPr>
          <w:w w:val="105"/>
        </w:rPr>
        <w:t>one</w:t>
      </w:r>
      <w:r>
        <w:rPr>
          <w:spacing w:val="17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w w:val="105"/>
        </w:rPr>
        <w:t>only</w:t>
      </w:r>
      <w:r>
        <w:rPr>
          <w:spacing w:val="17"/>
          <w:w w:val="105"/>
        </w:rPr>
        <w:t> </w:t>
      </w:r>
      <w:r>
        <w:rPr>
          <w:w w:val="105"/>
        </w:rPr>
        <w:t>one</w:t>
      </w:r>
      <w:r>
        <w:rPr>
          <w:spacing w:val="16"/>
          <w:w w:val="105"/>
        </w:rPr>
        <w:t> </w:t>
      </w:r>
      <w:r>
        <w:rPr>
          <w:w w:val="105"/>
        </w:rPr>
        <w:t>BDD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16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given</w:t>
      </w:r>
      <w:r>
        <w:rPr>
          <w:spacing w:val="17"/>
          <w:w w:val="105"/>
        </w:rPr>
        <w:t> </w:t>
      </w:r>
      <w:r>
        <w:rPr>
          <w:w w:val="105"/>
        </w:rPr>
        <w:t>Boolean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function.</w:t>
      </w:r>
    </w:p>
    <w:p>
      <w:pPr>
        <w:spacing w:after="0" w:line="256" w:lineRule="auto"/>
        <w:jc w:val="both"/>
        <w:sectPr>
          <w:headerReference w:type="default" r:id="rId45"/>
          <w:headerReference w:type="even" r:id="rId46"/>
          <w:pgSz w:w="12240" w:h="15840"/>
          <w:pgMar w:header="1936" w:footer="0" w:top="2140" w:bottom="280" w:left="1720" w:right="1240"/>
          <w:pgNumType w:start="19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BEDs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do not have this property.</w:t>
      </w:r>
      <w:r>
        <w:rPr>
          <w:i/>
          <w:spacing w:val="32"/>
          <w:w w:val="110"/>
        </w:rPr>
        <w:t> </w:t>
      </w:r>
      <w:r>
        <w:rPr>
          <w:i/>
          <w:w w:val="110"/>
        </w:rPr>
        <w:t>The BEDs for x</w:t>
      </w:r>
      <w:r>
        <w:rPr>
          <w:i/>
          <w:spacing w:val="-16"/>
          <w:w w:val="110"/>
        </w:rPr>
        <w:t> </w:t>
      </w:r>
      <w:r>
        <w:rPr>
          <w:i/>
          <w:w w:val="130"/>
        </w:rPr>
        <w:t>^</w:t>
      </w:r>
      <w:r>
        <w:rPr>
          <w:i/>
          <w:spacing w:val="-17"/>
          <w:w w:val="130"/>
        </w:rPr>
        <w:t> </w:t>
      </w:r>
      <w:r>
        <w:rPr>
          <w:i/>
          <w:w w:val="110"/>
        </w:rPr>
        <w:t>y and y</w:t>
      </w:r>
      <w:r>
        <w:rPr>
          <w:i/>
          <w:spacing w:val="-10"/>
          <w:w w:val="110"/>
        </w:rPr>
        <w:t> </w:t>
      </w:r>
      <w:r>
        <w:rPr>
          <w:i/>
          <w:w w:val="130"/>
        </w:rPr>
        <w:t>^</w:t>
      </w:r>
      <w:r>
        <w:rPr>
          <w:i/>
          <w:spacing w:val="-18"/>
          <w:w w:val="130"/>
        </w:rPr>
        <w:t> </w:t>
      </w:r>
      <w:r>
        <w:rPr>
          <w:i/>
          <w:w w:val="110"/>
        </w:rPr>
        <w:t>x are clearly</w:t>
      </w:r>
      <w:r>
        <w:rPr>
          <w:w w:val="110"/>
        </w:rPr>
        <w:t> semantically equivalent, but they are syntactically di erent.</w:t>
      </w:r>
    </w:p>
    <w:p>
      <w:pPr>
        <w:pStyle w:val="BodyText"/>
        <w:spacing w:before="193"/>
        <w:ind w:left="795"/>
        <w:jc w:val="both"/>
        <w:rPr>
          <w:i/>
        </w:rPr>
      </w:pPr>
      <w:r>
        <w:rPr>
          <w:i/>
          <w:w w:val="110"/>
        </w:rPr>
        <w:t>Observation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2.2.5.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BDDs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are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canonical;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BEDs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are</w:t>
      </w:r>
      <w:r>
        <w:rPr>
          <w:i/>
          <w:spacing w:val="8"/>
          <w:w w:val="110"/>
        </w:rPr>
        <w:t> </w:t>
      </w:r>
      <w:r>
        <w:rPr>
          <w:i/>
          <w:spacing w:val="-4"/>
          <w:w w:val="110"/>
        </w:rPr>
        <w:t>not.</w:t>
      </w:r>
    </w:p>
    <w:p>
      <w:pPr>
        <w:pStyle w:val="BodyText"/>
        <w:spacing w:line="256" w:lineRule="auto" w:before="210"/>
        <w:ind w:left="795" w:right="1306" w:firstLine="338"/>
        <w:jc w:val="both"/>
      </w:pPr>
      <w:r>
        <w:rPr>
          <w:i/>
          <w:w w:val="110"/>
        </w:rPr>
        <w:t>Since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BEDs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are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not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canonical,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syntactical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semantical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equivalence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the</w:t>
      </w:r>
      <w:r>
        <w:rPr>
          <w:w w:val="110"/>
        </w:rPr>
        <w:t> same.</w:t>
      </w:r>
      <w:r>
        <w:rPr>
          <w:spacing w:val="38"/>
          <w:w w:val="110"/>
        </w:rPr>
        <w:t> </w:t>
      </w:r>
      <w:r>
        <w:rPr>
          <w:w w:val="110"/>
        </w:rPr>
        <w:t>There is the</w:t>
      </w:r>
      <w:r>
        <w:rPr>
          <w:w w:val="110"/>
        </w:rPr>
        <w:t> following relation between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notions </w:t>
      </w:r>
      <w:r>
        <w:rPr/>
        <w:t>of</w:t>
      </w:r>
      <w:r>
        <w:rPr>
          <w:spacing w:val="40"/>
        </w:rPr>
        <w:t> </w:t>
      </w:r>
      <w:r>
        <w:rPr/>
        <w:t>equivalence:</w:t>
      </w:r>
      <w:r>
        <w:rPr>
          <w:spacing w:val="40"/>
        </w:rPr>
        <w:t> </w:t>
      </w:r>
      <w:r>
        <w:rPr/>
        <w:t>Syntactical</w:t>
      </w:r>
      <w:r>
        <w:rPr>
          <w:spacing w:val="40"/>
        </w:rPr>
        <w:t> </w:t>
      </w:r>
      <w:r>
        <w:rPr/>
        <w:t>equivalence</w:t>
      </w:r>
      <w:r>
        <w:rPr>
          <w:spacing w:val="40"/>
        </w:rPr>
        <w:t> </w:t>
      </w:r>
      <w:r>
        <w:rPr/>
        <w:t>implies</w:t>
      </w:r>
      <w:r>
        <w:rPr>
          <w:spacing w:val="40"/>
        </w:rPr>
        <w:t> </w:t>
      </w:r>
      <w:r>
        <w:rPr/>
        <w:t>semantical</w:t>
      </w:r>
      <w:r>
        <w:rPr>
          <w:spacing w:val="40"/>
        </w:rPr>
        <w:t> </w:t>
      </w:r>
      <w:r>
        <w:rPr/>
        <w:t>equivalence,</w:t>
      </w:r>
      <w:r>
        <w:rPr>
          <w:spacing w:val="40"/>
        </w:rPr>
        <w:t> </w:t>
      </w:r>
      <w:r>
        <w:rPr/>
        <w:t>but </w:t>
      </w:r>
      <w:r>
        <w:rPr>
          <w:w w:val="110"/>
        </w:rPr>
        <w:t>the reverse is not true.</w:t>
      </w:r>
      <w:r>
        <w:rPr>
          <w:spacing w:val="35"/>
          <w:w w:val="110"/>
        </w:rPr>
        <w:t> </w:t>
      </w:r>
      <w:r>
        <w:rPr>
          <w:w w:val="110"/>
        </w:rPr>
        <w:t>This is of importance in implementations of BEDs and</w:t>
      </w:r>
      <w:r>
        <w:rPr>
          <w:spacing w:val="-14"/>
          <w:w w:val="110"/>
        </w:rPr>
        <w:t> </w:t>
      </w:r>
      <w:r>
        <w:rPr>
          <w:w w:val="110"/>
        </w:rPr>
        <w:t>BDDs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5"/>
          <w:w w:val="110"/>
        </w:rPr>
        <w:t> </w:t>
      </w:r>
      <w:r>
        <w:rPr>
          <w:w w:val="110"/>
        </w:rPr>
        <w:t>syntactical</w:t>
      </w:r>
      <w:r>
        <w:rPr>
          <w:spacing w:val="-13"/>
          <w:w w:val="110"/>
        </w:rPr>
        <w:t> </w:t>
      </w:r>
      <w:r>
        <w:rPr>
          <w:w w:val="110"/>
        </w:rPr>
        <w:t>equivalence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only</w:t>
      </w:r>
      <w:r>
        <w:rPr>
          <w:spacing w:val="-14"/>
          <w:w w:val="110"/>
        </w:rPr>
        <w:t> </w:t>
      </w:r>
      <w:r>
        <w:rPr>
          <w:w w:val="110"/>
        </w:rPr>
        <w:t>available</w:t>
      </w:r>
      <w:r>
        <w:rPr>
          <w:spacing w:val="-15"/>
          <w:w w:val="110"/>
        </w:rPr>
        <w:t> </w:t>
      </w:r>
      <w:r>
        <w:rPr>
          <w:w w:val="110"/>
        </w:rPr>
        <w:t>equivalence.</w:t>
      </w:r>
    </w:p>
    <w:p>
      <w:pPr>
        <w:pStyle w:val="BodyText"/>
        <w:spacing w:line="256" w:lineRule="auto" w:before="5"/>
        <w:ind w:left="795" w:right="1306" w:firstLine="338"/>
        <w:jc w:val="both"/>
      </w:pPr>
      <w:r>
        <w:rPr>
          <w:i/>
          <w:w w:val="105"/>
        </w:rPr>
        <w:t>Solving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satis ability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problem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BDDs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easy.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Because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canon-</w:t>
      </w:r>
      <w:r>
        <w:rPr>
          <w:w w:val="105"/>
        </w:rPr>
        <w:t> icity of BDDs, there is only one</w:t>
      </w:r>
      <w:r>
        <w:rPr>
          <w:spacing w:val="39"/>
          <w:w w:val="105"/>
        </w:rPr>
        <w:t> </w:t>
      </w:r>
      <w:r>
        <w:rPr>
          <w:w w:val="105"/>
        </w:rPr>
        <w:t>representation of an unsatis able function: the terminal vertex 0.</w:t>
      </w:r>
      <w:r>
        <w:rPr>
          <w:spacing w:val="40"/>
          <w:w w:val="105"/>
        </w:rPr>
        <w:t> </w:t>
      </w:r>
      <w:r>
        <w:rPr>
          <w:w w:val="105"/>
        </w:rPr>
        <w:t>All other BDDs represent satis able functions.</w:t>
      </w:r>
      <w:r>
        <w:rPr>
          <w:spacing w:val="40"/>
          <w:w w:val="105"/>
        </w:rPr>
        <w:t> </w:t>
      </w:r>
      <w:r>
        <w:rPr>
          <w:w w:val="105"/>
        </w:rPr>
        <w:t>The satis</w:t>
      </w:r>
      <w:r>
        <w:rPr>
          <w:spacing w:val="13"/>
          <w:w w:val="105"/>
        </w:rPr>
        <w:t> </w:t>
      </w:r>
      <w:r>
        <w:rPr>
          <w:w w:val="105"/>
        </w:rPr>
        <w:t>ability</w:t>
      </w:r>
      <w:r>
        <w:rPr>
          <w:spacing w:val="-3"/>
          <w:w w:val="105"/>
        </w:rPr>
        <w:t> </w:t>
      </w:r>
      <w:r>
        <w:rPr>
          <w:w w:val="105"/>
        </w:rPr>
        <w:t>problem</w:t>
      </w:r>
      <w:r>
        <w:rPr>
          <w:spacing w:val="-3"/>
          <w:w w:val="105"/>
        </w:rPr>
        <w:t> </w:t>
      </w:r>
      <w:r>
        <w:rPr>
          <w:w w:val="105"/>
        </w:rPr>
        <w:t>can</w:t>
      </w:r>
      <w:r>
        <w:rPr>
          <w:spacing w:val="2"/>
          <w:w w:val="105"/>
        </w:rPr>
        <w:t> </w:t>
      </w:r>
      <w:r>
        <w:rPr>
          <w:w w:val="105"/>
        </w:rPr>
        <w:t>be</w:t>
      </w:r>
      <w:r>
        <w:rPr>
          <w:spacing w:val="-1"/>
          <w:w w:val="105"/>
        </w:rPr>
        <w:t> </w:t>
      </w:r>
      <w:r>
        <w:rPr>
          <w:w w:val="105"/>
        </w:rPr>
        <w:t>solved</w:t>
      </w:r>
      <w:r>
        <w:rPr>
          <w:spacing w:val="2"/>
          <w:w w:val="105"/>
        </w:rPr>
        <w:t> </w:t>
      </w:r>
      <w:r>
        <w:rPr>
          <w:w w:val="105"/>
        </w:rPr>
        <w:t>by</w:t>
      </w:r>
      <w:r>
        <w:rPr>
          <w:spacing w:val="1"/>
          <w:w w:val="105"/>
        </w:rPr>
        <w:t> </w:t>
      </w:r>
      <w:r>
        <w:rPr>
          <w:w w:val="105"/>
        </w:rPr>
        <w:t>comparing a</w:t>
      </w:r>
      <w:r>
        <w:rPr>
          <w:spacing w:val="1"/>
          <w:w w:val="105"/>
        </w:rPr>
        <w:t> </w:t>
      </w:r>
      <w:r>
        <w:rPr>
          <w:w w:val="105"/>
        </w:rPr>
        <w:t>given</w:t>
      </w:r>
      <w:r>
        <w:rPr>
          <w:spacing w:val="2"/>
          <w:w w:val="105"/>
        </w:rPr>
        <w:t> </w:t>
      </w:r>
      <w:r>
        <w:rPr>
          <w:w w:val="105"/>
        </w:rPr>
        <w:t>BDD</w:t>
      </w:r>
      <w:r>
        <w:rPr>
          <w:spacing w:val="5"/>
          <w:w w:val="105"/>
        </w:rPr>
        <w:t> </w:t>
      </w:r>
      <w:r>
        <w:rPr>
          <w:w w:val="105"/>
        </w:rPr>
        <w:t>to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2"/>
          <w:w w:val="105"/>
        </w:rPr>
        <w:t> </w:t>
      </w:r>
      <w:r>
        <w:rPr>
          <w:w w:val="105"/>
        </w:rPr>
        <w:t>BDD</w:t>
      </w:r>
      <w:r>
        <w:rPr>
          <w:spacing w:val="5"/>
          <w:w w:val="105"/>
        </w:rPr>
        <w:t> </w:t>
      </w:r>
      <w:r>
        <w:rPr>
          <w:spacing w:val="-10"/>
          <w:w w:val="105"/>
        </w:rPr>
        <w:t>0</w:t>
      </w: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{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constant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time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operation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any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decent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BDD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implementation.</w:t>
      </w:r>
      <w:r>
        <w:rPr>
          <w:i/>
          <w:w w:val="110"/>
        </w:rPr>
        <w:t> Likewise,</w:t>
      </w:r>
      <w:r>
        <w:rPr>
          <w:w w:val="110"/>
        </w:rPr>
        <w:t> solving</w:t>
      </w:r>
      <w:r>
        <w:rPr>
          <w:spacing w:val="-3"/>
          <w:w w:val="110"/>
        </w:rPr>
        <w:t> </w:t>
      </w:r>
      <w:r>
        <w:rPr>
          <w:w w:val="110"/>
        </w:rPr>
        <w:t>the tautology problem</w:t>
      </w:r>
      <w:r>
        <w:rPr>
          <w:spacing w:val="-5"/>
          <w:w w:val="110"/>
        </w:rPr>
        <w:t> </w:t>
      </w:r>
      <w:r>
        <w:rPr>
          <w:w w:val="110"/>
        </w:rPr>
        <w:t>on BDDs is</w:t>
      </w:r>
      <w:r>
        <w:rPr>
          <w:spacing w:val="-3"/>
          <w:w w:val="110"/>
        </w:rPr>
        <w:t> </w:t>
      </w:r>
      <w:r>
        <w:rPr>
          <w:w w:val="110"/>
        </w:rPr>
        <w:t>also a constant time</w:t>
      </w:r>
      <w:r>
        <w:rPr>
          <w:spacing w:val="-1"/>
          <w:w w:val="110"/>
        </w:rPr>
        <w:t> </w:t>
      </w:r>
      <w:r>
        <w:rPr>
          <w:w w:val="110"/>
        </w:rPr>
        <w:t>operation.</w:t>
      </w:r>
    </w:p>
    <w:p>
      <w:pPr>
        <w:pStyle w:val="BodyText"/>
        <w:spacing w:line="256" w:lineRule="auto" w:before="5"/>
        <w:ind w:left="795" w:right="1306" w:firstLine="338"/>
        <w:jc w:val="both"/>
      </w:pPr>
      <w:r>
        <w:rPr>
          <w:i/>
          <w:w w:val="105"/>
        </w:rPr>
        <w:t>In [AH, AH97], Andersen and Hulgaard note that the satis ability </w:t>
      </w:r>
      <w:r>
        <w:rPr>
          <w:i/>
          <w:w w:val="105"/>
        </w:rPr>
        <w:t>prob-</w:t>
      </w:r>
      <w:r>
        <w:rPr>
          <w:w w:val="105"/>
        </w:rPr>
        <w:t> lem for BEDs is NP-complete and the tautology problem is co-NP-complete. They use the close relationship between BEDs and circuits.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25"/>
          <w:w w:val="105"/>
        </w:rPr>
        <w:t> </w:t>
      </w:r>
      <w:r>
        <w:rPr>
          <w:w w:val="105"/>
        </w:rPr>
        <w:t>summarize</w:t>
      </w:r>
      <w:r>
        <w:rPr>
          <w:spacing w:val="40"/>
          <w:w w:val="105"/>
        </w:rPr>
        <w:t> </w:t>
      </w:r>
      <w:r>
        <w:rPr>
          <w:w w:val="105"/>
        </w:rPr>
        <w:t>in Observation 2.2.6:</w:t>
      </w:r>
    </w:p>
    <w:p>
      <w:pPr>
        <w:pStyle w:val="BodyText"/>
        <w:spacing w:line="256" w:lineRule="auto" w:before="192"/>
        <w:ind w:left="795" w:right="1304"/>
        <w:jc w:val="both"/>
      </w:pPr>
      <w:r>
        <w:rPr>
          <w:i/>
          <w:w w:val="105"/>
        </w:rPr>
        <w:t>Observation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2.2.6.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BEDs,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satis ability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problem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NP-complete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tautology</w:t>
      </w:r>
      <w:r>
        <w:rPr>
          <w:spacing w:val="40"/>
          <w:w w:val="105"/>
        </w:rPr>
        <w:t> </w:t>
      </w:r>
      <w:r>
        <w:rPr>
          <w:w w:val="105"/>
        </w:rPr>
        <w:t>problem</w:t>
      </w:r>
      <w:r>
        <w:rPr>
          <w:w w:val="105"/>
        </w:rPr>
        <w:t> is</w:t>
      </w:r>
      <w:r>
        <w:rPr>
          <w:w w:val="105"/>
        </w:rPr>
        <w:t> co-NP-complete.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BDDs,</w:t>
      </w:r>
      <w:r>
        <w:rPr>
          <w:spacing w:val="40"/>
          <w:w w:val="105"/>
        </w:rPr>
        <w:t> </w:t>
      </w:r>
      <w:r>
        <w:rPr>
          <w:w w:val="105"/>
        </w:rPr>
        <w:t>both</w:t>
      </w:r>
      <w:r>
        <w:rPr>
          <w:w w:val="105"/>
        </w:rPr>
        <w:t> </w:t>
      </w:r>
      <w:r>
        <w:rPr>
          <w:w w:val="105"/>
        </w:rPr>
        <w:t>problems are solvable in constant time.</w:t>
      </w:r>
    </w:p>
    <w:p>
      <w:pPr>
        <w:pStyle w:val="BodyText"/>
        <w:spacing w:line="256" w:lineRule="auto" w:before="194"/>
        <w:ind w:left="795" w:right="1306" w:firstLine="338"/>
        <w:jc w:val="both"/>
      </w:pPr>
      <w:r>
        <w:rPr>
          <w:i/>
          <w:w w:val="105"/>
        </w:rPr>
        <w:t>Assuming</w:t>
      </w:r>
      <w:r>
        <w:rPr>
          <w:i/>
          <w:w w:val="105"/>
        </w:rPr>
        <w:t> that</w:t>
      </w:r>
      <w:r>
        <w:rPr>
          <w:i/>
          <w:w w:val="105"/>
        </w:rPr>
        <w:t> it</w:t>
      </w:r>
      <w:r>
        <w:rPr>
          <w:i/>
          <w:w w:val="105"/>
        </w:rPr>
        <w:t> takes</w:t>
      </w:r>
      <w:r>
        <w:rPr>
          <w:i/>
          <w:w w:val="105"/>
        </w:rPr>
        <w:t> constant</w:t>
      </w:r>
      <w:r>
        <w:rPr>
          <w:i/>
          <w:w w:val="105"/>
        </w:rPr>
        <w:t> time</w:t>
      </w:r>
      <w:r>
        <w:rPr>
          <w:i/>
          <w:w w:val="105"/>
        </w:rPr>
        <w:t> to</w:t>
      </w:r>
      <w:r>
        <w:rPr>
          <w:i/>
          <w:w w:val="105"/>
        </w:rPr>
        <w:t> create</w:t>
      </w:r>
      <w:r>
        <w:rPr>
          <w:i/>
          <w:w w:val="105"/>
        </w:rPr>
        <w:t> a</w:t>
      </w:r>
      <w:r>
        <w:rPr>
          <w:i/>
          <w:w w:val="105"/>
        </w:rPr>
        <w:t> new</w:t>
      </w:r>
      <w:r>
        <w:rPr>
          <w:i/>
          <w:w w:val="105"/>
        </w:rPr>
        <w:t> vertex,</w:t>
      </w:r>
      <w:r>
        <w:rPr>
          <w:i/>
          <w:w w:val="105"/>
        </w:rPr>
        <w:t> we</w:t>
      </w:r>
      <w:r>
        <w:rPr>
          <w:i/>
          <w:w w:val="105"/>
        </w:rPr>
        <w:t> can</w:t>
      </w:r>
      <w:r>
        <w:rPr>
          <w:w w:val="105"/>
        </w:rPr>
        <w:t> construct a BED for a formula in time linear in the size of the formula.</w:t>
      </w:r>
      <w:r>
        <w:rPr>
          <w:spacing w:val="36"/>
          <w:w w:val="105"/>
        </w:rPr>
        <w:t> </w:t>
      </w:r>
      <w:r>
        <w:rPr>
          <w:w w:val="105"/>
        </w:rPr>
        <w:t>For BDDs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29"/>
          <w:w w:val="105"/>
        </w:rPr>
        <w:t> </w:t>
      </w:r>
      <w:r>
        <w:rPr>
          <w:w w:val="105"/>
        </w:rPr>
        <w:t>takes</w:t>
      </w:r>
      <w:r>
        <w:rPr>
          <w:spacing w:val="34"/>
          <w:w w:val="105"/>
        </w:rPr>
        <w:t> </w:t>
      </w:r>
      <w:r>
        <w:rPr>
          <w:w w:val="105"/>
        </w:rPr>
        <w:t>much</w:t>
      </w:r>
      <w:r>
        <w:rPr>
          <w:spacing w:val="32"/>
          <w:w w:val="105"/>
        </w:rPr>
        <w:t> </w:t>
      </w:r>
      <w:r>
        <w:rPr>
          <w:w w:val="105"/>
        </w:rPr>
        <w:t>longer.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worst</w:t>
      </w:r>
      <w:r>
        <w:rPr>
          <w:spacing w:val="32"/>
          <w:w w:val="105"/>
        </w:rPr>
        <w:t> </w:t>
      </w:r>
      <w:r>
        <w:rPr>
          <w:w w:val="105"/>
        </w:rPr>
        <w:t>case</w:t>
      </w:r>
      <w:r>
        <w:rPr>
          <w:spacing w:val="34"/>
          <w:w w:val="105"/>
        </w:rPr>
        <w:t> </w:t>
      </w:r>
      <w:r>
        <w:rPr>
          <w:w w:val="105"/>
        </w:rPr>
        <w:t>it</w:t>
      </w:r>
      <w:r>
        <w:rPr>
          <w:spacing w:val="29"/>
          <w:w w:val="105"/>
        </w:rPr>
        <w:t> </w:t>
      </w:r>
      <w:r>
        <w:rPr>
          <w:w w:val="105"/>
        </w:rPr>
        <w:t>takes</w:t>
      </w:r>
      <w:r>
        <w:rPr>
          <w:spacing w:val="36"/>
          <w:w w:val="105"/>
        </w:rPr>
        <w:t> </w:t>
      </w:r>
      <w:r>
        <w:rPr>
          <w:w w:val="105"/>
        </w:rPr>
        <w:t>time</w:t>
      </w:r>
      <w:r>
        <w:rPr>
          <w:spacing w:val="29"/>
          <w:w w:val="105"/>
        </w:rPr>
        <w:t> </w:t>
      </w:r>
      <w:r>
        <w:rPr>
          <w:w w:val="105"/>
        </w:rPr>
        <w:t>exponential in the size of the formula.</w:t>
      </w:r>
    </w:p>
    <w:p>
      <w:pPr>
        <w:pStyle w:val="BodyText"/>
        <w:spacing w:line="256" w:lineRule="auto" w:before="194"/>
        <w:ind w:left="795" w:right="1309"/>
        <w:jc w:val="both"/>
      </w:pPr>
      <w:r>
        <w:rPr>
          <w:i/>
          <w:w w:val="105"/>
        </w:rPr>
        <w:t>Observation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2.2.7.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BED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size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linear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size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formula.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BDD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size</w:t>
      </w:r>
      <w:r>
        <w:rPr>
          <w:w w:val="105"/>
        </w:rPr>
        <w:t> is exponential.</w:t>
      </w:r>
    </w:p>
    <w:p>
      <w:pPr>
        <w:pStyle w:val="BodyText"/>
        <w:spacing w:before="168"/>
        <w:rPr>
          <w:i/>
          <w:sz w:val="20"/>
        </w:rPr>
      </w:pPr>
    </w:p>
    <w:p>
      <w:pPr>
        <w:pStyle w:val="Heading2"/>
        <w:numPr>
          <w:ilvl w:val="1"/>
          <w:numId w:val="4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25" w:id="11"/>
      <w:bookmarkEnd w:id="11"/>
      <w:r>
        <w:rPr>
          <w:i/>
          <w:spacing w:val="-2"/>
          <w:w w:val="135"/>
        </w:rPr>
        <w:t>Algorithms</w:t>
      </w:r>
    </w:p>
    <w:p>
      <w:pPr>
        <w:pStyle w:val="BodyText"/>
        <w:spacing w:before="2"/>
        <w:rPr>
          <w:i/>
          <w:sz w:val="20"/>
        </w:rPr>
      </w:pPr>
    </w:p>
    <w:p>
      <w:pPr>
        <w:pStyle w:val="BodyText"/>
        <w:spacing w:line="256" w:lineRule="auto" w:before="1"/>
        <w:ind w:left="795" w:right="1306"/>
        <w:jc w:val="both"/>
      </w:pPr>
      <w:r>
        <w:rPr>
          <w:i/>
          <w:w w:val="110"/>
        </w:rPr>
        <w:t>One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way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solve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satis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ability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tautology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problems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using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BEDs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is</w:t>
      </w:r>
      <w:r>
        <w:rPr>
          <w:w w:val="110"/>
        </w:rPr>
        <w:t> to</w:t>
      </w:r>
      <w:r>
        <w:rPr>
          <w:spacing w:val="-2"/>
          <w:w w:val="110"/>
        </w:rPr>
        <w:t> </w:t>
      </w:r>
      <w:r>
        <w:rPr>
          <w:w w:val="110"/>
        </w:rPr>
        <w:t>convert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BEDs</w:t>
      </w:r>
      <w:r>
        <w:rPr>
          <w:spacing w:val="-2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BDDs.</w:t>
      </w:r>
      <w:r>
        <w:rPr>
          <w:spacing w:val="20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stated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Observation</w:t>
      </w:r>
      <w:r>
        <w:rPr>
          <w:spacing w:val="-8"/>
          <w:w w:val="110"/>
        </w:rPr>
        <w:t> </w:t>
      </w:r>
      <w:r>
        <w:rPr>
          <w:w w:val="110"/>
        </w:rPr>
        <w:t>2.2.6, for</w:t>
      </w:r>
      <w:r>
        <w:rPr>
          <w:spacing w:val="-4"/>
          <w:w w:val="110"/>
        </w:rPr>
        <w:t> </w:t>
      </w:r>
      <w:r>
        <w:rPr>
          <w:w w:val="110"/>
        </w:rPr>
        <w:t>BDDs both</w:t>
      </w:r>
      <w:r>
        <w:rPr>
          <w:spacing w:val="-16"/>
          <w:w w:val="110"/>
        </w:rPr>
        <w:t> </w:t>
      </w:r>
      <w:r>
        <w:rPr>
          <w:w w:val="110"/>
        </w:rPr>
        <w:t>problems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solvable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constant</w:t>
      </w:r>
      <w:r>
        <w:rPr>
          <w:spacing w:val="-15"/>
          <w:w w:val="110"/>
        </w:rPr>
        <w:t> </w:t>
      </w:r>
      <w:r>
        <w:rPr>
          <w:w w:val="110"/>
        </w:rPr>
        <w:t>time.</w:t>
      </w:r>
      <w:r>
        <w:rPr>
          <w:spacing w:val="4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might</w:t>
      </w:r>
      <w:r>
        <w:rPr>
          <w:spacing w:val="-16"/>
          <w:w w:val="110"/>
        </w:rPr>
        <w:t> </w:t>
      </w:r>
      <w:r>
        <w:rPr>
          <w:w w:val="110"/>
        </w:rPr>
        <w:t>seem</w:t>
      </w:r>
      <w:r>
        <w:rPr>
          <w:spacing w:val="-12"/>
          <w:w w:val="110"/>
        </w:rPr>
        <w:t> </w:t>
      </w:r>
      <w:r>
        <w:rPr>
          <w:w w:val="110"/>
        </w:rPr>
        <w:t>counterintuitive to</w:t>
      </w:r>
      <w:r>
        <w:rPr>
          <w:spacing w:val="40"/>
          <w:w w:val="110"/>
        </w:rPr>
        <w:t> </w:t>
      </w:r>
      <w:r>
        <w:rPr>
          <w:w w:val="110"/>
        </w:rPr>
        <w:t>rst</w:t>
      </w:r>
      <w:r>
        <w:rPr>
          <w:spacing w:val="-16"/>
          <w:w w:val="110"/>
        </w:rPr>
        <w:t> </w:t>
      </w:r>
      <w:r>
        <w:rPr>
          <w:w w:val="110"/>
        </w:rPr>
        <w:t>construct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BED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then</w:t>
      </w:r>
      <w:r>
        <w:rPr>
          <w:spacing w:val="-13"/>
          <w:w w:val="110"/>
        </w:rPr>
        <w:t> </w:t>
      </w:r>
      <w:r>
        <w:rPr>
          <w:w w:val="110"/>
        </w:rPr>
        <w:t>transform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BDD</w:t>
      </w:r>
      <w:r>
        <w:rPr>
          <w:spacing w:val="-12"/>
          <w:w w:val="110"/>
        </w:rPr>
        <w:t> </w:t>
      </w:r>
      <w:r>
        <w:rPr>
          <w:w w:val="110"/>
        </w:rPr>
        <w:t>when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could</w:t>
      </w:r>
      <w:r>
        <w:rPr>
          <w:spacing w:val="-16"/>
          <w:w w:val="110"/>
        </w:rPr>
        <w:t> </w:t>
      </w:r>
      <w:r>
        <w:rPr>
          <w:w w:val="110"/>
        </w:rPr>
        <w:t>have constructed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BDD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begin</w:t>
      </w:r>
      <w:r>
        <w:rPr>
          <w:spacing w:val="-8"/>
          <w:w w:val="110"/>
        </w:rPr>
        <w:t> </w:t>
      </w:r>
      <w:r>
        <w:rPr>
          <w:w w:val="110"/>
        </w:rPr>
        <w:t>with.</w:t>
      </w:r>
      <w:r>
        <w:rPr>
          <w:spacing w:val="17"/>
          <w:w w:val="110"/>
        </w:rPr>
        <w:t> </w:t>
      </w:r>
      <w:r>
        <w:rPr>
          <w:w w:val="110"/>
        </w:rPr>
        <w:t>BDDs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canonical,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might</w:t>
      </w:r>
      <w:r>
        <w:rPr>
          <w:spacing w:val="-6"/>
          <w:w w:val="110"/>
        </w:rPr>
        <w:t> </w:t>
      </w:r>
      <w:r>
        <w:rPr>
          <w:w w:val="110"/>
        </w:rPr>
        <w:t>argue, and</w:t>
      </w:r>
      <w:r>
        <w:rPr>
          <w:spacing w:val="17"/>
          <w:w w:val="110"/>
        </w:rPr>
        <w:t> </w:t>
      </w:r>
      <w:r>
        <w:rPr>
          <w:w w:val="110"/>
        </w:rPr>
        <w:t>thus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end</w:t>
      </w:r>
      <w:r>
        <w:rPr>
          <w:spacing w:val="18"/>
          <w:w w:val="110"/>
        </w:rPr>
        <w:t> </w:t>
      </w:r>
      <w:r>
        <w:rPr>
          <w:w w:val="110"/>
        </w:rPr>
        <w:t>result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same</w:t>
      </w:r>
      <w:r>
        <w:rPr>
          <w:spacing w:val="18"/>
          <w:w w:val="110"/>
        </w:rPr>
        <w:t> </w:t>
      </w:r>
      <w:r>
        <w:rPr>
          <w:w w:val="110"/>
        </w:rPr>
        <w:t>regardless</w:t>
      </w:r>
      <w:r>
        <w:rPr>
          <w:spacing w:val="17"/>
          <w:w w:val="110"/>
        </w:rPr>
        <w:t> </w:t>
      </w:r>
      <w:r>
        <w:rPr>
          <w:w w:val="110"/>
        </w:rPr>
        <w:t>of</w:t>
      </w:r>
      <w:r>
        <w:rPr>
          <w:spacing w:val="18"/>
          <w:w w:val="110"/>
        </w:rPr>
        <w:t> </w:t>
      </w:r>
      <w:r>
        <w:rPr>
          <w:w w:val="110"/>
        </w:rPr>
        <w:t>how</w:t>
      </w:r>
      <w:r>
        <w:rPr>
          <w:spacing w:val="18"/>
          <w:w w:val="110"/>
        </w:rPr>
        <w:t> </w:t>
      </w:r>
      <w:r>
        <w:rPr>
          <w:w w:val="110"/>
        </w:rPr>
        <w:t>we</w:t>
      </w:r>
      <w:r>
        <w:rPr>
          <w:spacing w:val="20"/>
          <w:w w:val="110"/>
        </w:rPr>
        <w:t> </w:t>
      </w:r>
      <w:r>
        <w:rPr>
          <w:w w:val="110"/>
        </w:rPr>
        <w:t>obtain</w:t>
      </w:r>
      <w:r>
        <w:rPr>
          <w:spacing w:val="17"/>
          <w:w w:val="110"/>
        </w:rPr>
        <w:t> </w:t>
      </w:r>
      <w:r>
        <w:rPr>
          <w:w w:val="110"/>
        </w:rPr>
        <w:t>it.</w:t>
      </w:r>
      <w:r>
        <w:rPr>
          <w:spacing w:val="74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solution to this dilemma is in the words end result.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It is often not the size of</w:t>
      </w:r>
      <w:r>
        <w:rPr>
          <w:w w:val="105"/>
        </w:rPr>
        <w:t> the end result which is the limiting factor.</w:t>
      </w:r>
      <w:r>
        <w:rPr>
          <w:spacing w:val="40"/>
          <w:w w:val="105"/>
        </w:rPr>
        <w:t> </w:t>
      </w:r>
      <w:r>
        <w:rPr>
          <w:w w:val="105"/>
        </w:rPr>
        <w:t>It is the size of the intermediate results.</w:t>
      </w:r>
      <w:r>
        <w:rPr>
          <w:w w:val="105"/>
        </w:rPr>
        <w:t> Figure 2.4 shows a typical graph of the memory usage over time </w:t>
      </w:r>
      <w:r>
        <w:rPr>
          <w:w w:val="105"/>
        </w:rPr>
        <w:t>in BDD</w:t>
      </w:r>
      <w:r>
        <w:rPr>
          <w:spacing w:val="28"/>
          <w:w w:val="105"/>
        </w:rPr>
        <w:t> </w:t>
      </w:r>
      <w:r>
        <w:rPr>
          <w:w w:val="105"/>
        </w:rPr>
        <w:t>construction.</w:t>
      </w:r>
      <w:r>
        <w:rPr>
          <w:spacing w:val="55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memory</w:t>
      </w:r>
      <w:r>
        <w:rPr>
          <w:spacing w:val="24"/>
          <w:w w:val="105"/>
        </w:rPr>
        <w:t> </w:t>
      </w:r>
      <w:r>
        <w:rPr>
          <w:w w:val="105"/>
        </w:rPr>
        <w:t>usage</w:t>
      </w:r>
      <w:r>
        <w:rPr>
          <w:spacing w:val="28"/>
          <w:w w:val="105"/>
        </w:rPr>
        <w:t> </w:t>
      </w:r>
      <w:r>
        <w:rPr>
          <w:w w:val="105"/>
        </w:rPr>
        <w:t>increases</w:t>
      </w:r>
      <w:r>
        <w:rPr>
          <w:spacing w:val="24"/>
          <w:w w:val="105"/>
        </w:rPr>
        <w:t> </w:t>
      </w:r>
      <w:r>
        <w:rPr>
          <w:w w:val="105"/>
        </w:rPr>
        <w:t>until</w:t>
      </w:r>
      <w:r>
        <w:rPr>
          <w:spacing w:val="20"/>
          <w:w w:val="105"/>
        </w:rPr>
        <w:t> </w:t>
      </w:r>
      <w:r>
        <w:rPr>
          <w:w w:val="105"/>
        </w:rPr>
        <w:t>it</w:t>
      </w:r>
      <w:r>
        <w:rPr>
          <w:spacing w:val="24"/>
          <w:w w:val="105"/>
        </w:rPr>
        <w:t> </w:t>
      </w:r>
      <w:r>
        <w:rPr>
          <w:w w:val="105"/>
        </w:rPr>
        <w:t>peaks,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then</w:t>
      </w:r>
      <w:r>
        <w:rPr>
          <w:spacing w:val="26"/>
          <w:w w:val="105"/>
        </w:rPr>
        <w:t> </w:t>
      </w:r>
      <w:r>
        <w:rPr>
          <w:spacing w:val="-5"/>
          <w:w w:val="105"/>
        </w:rPr>
        <w:t>it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73"/>
        <w:rPr>
          <w:i/>
          <w:sz w:val="20"/>
        </w:rPr>
      </w:pPr>
    </w:p>
    <w:p>
      <w:pPr>
        <w:spacing w:before="0"/>
        <w:ind w:left="1407" w:right="0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88608">
                <wp:simplePos x="0" y="0"/>
                <wp:positionH relativeFrom="page">
                  <wp:posOffset>1796643</wp:posOffset>
                </wp:positionH>
                <wp:positionV relativeFrom="paragraph">
                  <wp:posOffset>-1930181</wp:posOffset>
                </wp:positionV>
                <wp:extent cx="4064635" cy="4970780"/>
                <wp:effectExtent l="0" t="0" r="0" b="0"/>
                <wp:wrapNone/>
                <wp:docPr id="354" name="Group 35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54" name="Group 354"/>
                      <wpg:cNvGrpSpPr/>
                      <wpg:grpSpPr>
                        <a:xfrm>
                          <a:off x="0" y="0"/>
                          <a:ext cx="4064635" cy="4970780"/>
                          <a:chExt cx="4064635" cy="4970780"/>
                        </a:xfrm>
                      </wpg:grpSpPr>
                      <wps:wsp>
                        <wps:cNvPr id="355" name="Graphic 355"/>
                        <wps:cNvSpPr/>
                        <wps:spPr>
                          <a:xfrm>
                            <a:off x="601116" y="13334"/>
                            <a:ext cx="2944495" cy="157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4495" h="1573530">
                                <a:moveTo>
                                  <a:pt x="0" y="68579"/>
                                </a:moveTo>
                                <a:lnTo>
                                  <a:pt x="0" y="1573149"/>
                                </a:lnTo>
                                <a:lnTo>
                                  <a:pt x="2944367" y="1573149"/>
                                </a:lnTo>
                              </a:path>
                              <a:path w="2944495" h="1573530">
                                <a:moveTo>
                                  <a:pt x="0" y="0"/>
                                </a:moveTo>
                                <a:lnTo>
                                  <a:pt x="0" y="68579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578256" y="13334"/>
                            <a:ext cx="4572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8580">
                                <a:moveTo>
                                  <a:pt x="22860" y="0"/>
                                </a:moveTo>
                                <a:lnTo>
                                  <a:pt x="0" y="68579"/>
                                </a:lnTo>
                                <a:lnTo>
                                  <a:pt x="45719" y="68579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578256" y="13334"/>
                            <a:ext cx="45720" cy="68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68580">
                                <a:moveTo>
                                  <a:pt x="0" y="68579"/>
                                </a:moveTo>
                                <a:lnTo>
                                  <a:pt x="22860" y="0"/>
                                </a:lnTo>
                                <a:lnTo>
                                  <a:pt x="45719" y="68579"/>
                                </a:lnTo>
                                <a:lnTo>
                                  <a:pt x="0" y="68579"/>
                                </a:lnTo>
                                <a:close/>
                              </a:path>
                            </a:pathLst>
                          </a:custGeom>
                          <a:ln w="171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3477285" y="1563624"/>
                            <a:ext cx="6858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45720">
                                <a:moveTo>
                                  <a:pt x="0" y="0"/>
                                </a:moveTo>
                                <a:lnTo>
                                  <a:pt x="0" y="45720"/>
                                </a:lnTo>
                                <a:lnTo>
                                  <a:pt x="68199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9" name="Graphic 359"/>
                        <wps:cNvSpPr/>
                        <wps:spPr>
                          <a:xfrm>
                            <a:off x="3477285" y="1563624"/>
                            <a:ext cx="6858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580" h="45720">
                                <a:moveTo>
                                  <a:pt x="0" y="0"/>
                                </a:moveTo>
                                <a:lnTo>
                                  <a:pt x="68199" y="22860"/>
                                </a:lnTo>
                                <a:lnTo>
                                  <a:pt x="0" y="4572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171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Graphic 360"/>
                        <wps:cNvSpPr/>
                        <wps:spPr>
                          <a:xfrm>
                            <a:off x="601116" y="235838"/>
                            <a:ext cx="2743200" cy="13506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3200" h="1350645">
                                <a:moveTo>
                                  <a:pt x="0" y="1350645"/>
                                </a:moveTo>
                                <a:lnTo>
                                  <a:pt x="762" y="1350645"/>
                                </a:lnTo>
                                <a:lnTo>
                                  <a:pt x="2285" y="1350264"/>
                                </a:lnTo>
                                <a:lnTo>
                                  <a:pt x="4952" y="1349883"/>
                                </a:lnTo>
                                <a:lnTo>
                                  <a:pt x="9525" y="1349121"/>
                                </a:lnTo>
                                <a:lnTo>
                                  <a:pt x="15620" y="1348359"/>
                                </a:lnTo>
                                <a:lnTo>
                                  <a:pt x="23621" y="1346835"/>
                                </a:lnTo>
                                <a:lnTo>
                                  <a:pt x="70103" y="1336929"/>
                                </a:lnTo>
                                <a:lnTo>
                                  <a:pt x="112775" y="1324356"/>
                                </a:lnTo>
                                <a:lnTo>
                                  <a:pt x="155447" y="1307973"/>
                                </a:lnTo>
                                <a:lnTo>
                                  <a:pt x="196214" y="1287018"/>
                                </a:lnTo>
                                <a:lnTo>
                                  <a:pt x="235457" y="1260348"/>
                                </a:lnTo>
                                <a:lnTo>
                                  <a:pt x="275844" y="1226058"/>
                                </a:lnTo>
                                <a:lnTo>
                                  <a:pt x="304800" y="1198245"/>
                                </a:lnTo>
                                <a:lnTo>
                                  <a:pt x="331850" y="1170432"/>
                                </a:lnTo>
                                <a:lnTo>
                                  <a:pt x="341375" y="1160526"/>
                                </a:lnTo>
                                <a:lnTo>
                                  <a:pt x="350900" y="1149858"/>
                                </a:lnTo>
                                <a:lnTo>
                                  <a:pt x="360806" y="1139190"/>
                                </a:lnTo>
                                <a:lnTo>
                                  <a:pt x="381381" y="1116330"/>
                                </a:lnTo>
                                <a:lnTo>
                                  <a:pt x="402716" y="1091946"/>
                                </a:lnTo>
                                <a:lnTo>
                                  <a:pt x="413765" y="1078992"/>
                                </a:lnTo>
                                <a:lnTo>
                                  <a:pt x="425195" y="1065657"/>
                                </a:lnTo>
                                <a:lnTo>
                                  <a:pt x="437006" y="1052322"/>
                                </a:lnTo>
                                <a:lnTo>
                                  <a:pt x="460628" y="1024128"/>
                                </a:lnTo>
                                <a:lnTo>
                                  <a:pt x="472820" y="1009269"/>
                                </a:lnTo>
                                <a:lnTo>
                                  <a:pt x="485394" y="994410"/>
                                </a:lnTo>
                                <a:lnTo>
                                  <a:pt x="497966" y="979170"/>
                                </a:lnTo>
                                <a:lnTo>
                                  <a:pt x="523875" y="947928"/>
                                </a:lnTo>
                                <a:lnTo>
                                  <a:pt x="536828" y="931926"/>
                                </a:lnTo>
                                <a:lnTo>
                                  <a:pt x="550163" y="915543"/>
                                </a:lnTo>
                                <a:lnTo>
                                  <a:pt x="563498" y="899541"/>
                                </a:lnTo>
                                <a:lnTo>
                                  <a:pt x="576833" y="882777"/>
                                </a:lnTo>
                                <a:lnTo>
                                  <a:pt x="590169" y="866394"/>
                                </a:lnTo>
                                <a:lnTo>
                                  <a:pt x="603503" y="849630"/>
                                </a:lnTo>
                                <a:lnTo>
                                  <a:pt x="617219" y="832866"/>
                                </a:lnTo>
                                <a:lnTo>
                                  <a:pt x="643889" y="799338"/>
                                </a:lnTo>
                                <a:lnTo>
                                  <a:pt x="657225" y="782955"/>
                                </a:lnTo>
                                <a:lnTo>
                                  <a:pt x="670559" y="766191"/>
                                </a:lnTo>
                                <a:lnTo>
                                  <a:pt x="683894" y="749808"/>
                                </a:lnTo>
                                <a:lnTo>
                                  <a:pt x="709802" y="717042"/>
                                </a:lnTo>
                                <a:lnTo>
                                  <a:pt x="722757" y="701040"/>
                                </a:lnTo>
                                <a:lnTo>
                                  <a:pt x="735710" y="685419"/>
                                </a:lnTo>
                                <a:lnTo>
                                  <a:pt x="748283" y="669798"/>
                                </a:lnTo>
                                <a:lnTo>
                                  <a:pt x="760476" y="654176"/>
                                </a:lnTo>
                                <a:lnTo>
                                  <a:pt x="772667" y="638937"/>
                                </a:lnTo>
                                <a:lnTo>
                                  <a:pt x="797051" y="609219"/>
                                </a:lnTo>
                                <a:lnTo>
                                  <a:pt x="808863" y="594741"/>
                                </a:lnTo>
                                <a:lnTo>
                                  <a:pt x="843152" y="552450"/>
                                </a:lnTo>
                                <a:lnTo>
                                  <a:pt x="876300" y="512445"/>
                                </a:lnTo>
                                <a:lnTo>
                                  <a:pt x="888873" y="497586"/>
                                </a:lnTo>
                                <a:lnTo>
                                  <a:pt x="901064" y="483108"/>
                                </a:lnTo>
                                <a:lnTo>
                                  <a:pt x="913256" y="468249"/>
                                </a:lnTo>
                                <a:lnTo>
                                  <a:pt x="925449" y="454151"/>
                                </a:lnTo>
                                <a:lnTo>
                                  <a:pt x="938022" y="439674"/>
                                </a:lnTo>
                                <a:lnTo>
                                  <a:pt x="950213" y="425576"/>
                                </a:lnTo>
                                <a:lnTo>
                                  <a:pt x="962405" y="411861"/>
                                </a:lnTo>
                                <a:lnTo>
                                  <a:pt x="974598" y="397764"/>
                                </a:lnTo>
                                <a:lnTo>
                                  <a:pt x="987170" y="384048"/>
                                </a:lnTo>
                                <a:lnTo>
                                  <a:pt x="999363" y="370332"/>
                                </a:lnTo>
                                <a:lnTo>
                                  <a:pt x="1024509" y="342900"/>
                                </a:lnTo>
                                <a:lnTo>
                                  <a:pt x="1037081" y="329565"/>
                                </a:lnTo>
                                <a:lnTo>
                                  <a:pt x="1049654" y="316611"/>
                                </a:lnTo>
                                <a:lnTo>
                                  <a:pt x="1062227" y="303275"/>
                                </a:lnTo>
                                <a:lnTo>
                                  <a:pt x="1074801" y="290322"/>
                                </a:lnTo>
                                <a:lnTo>
                                  <a:pt x="1112519" y="252602"/>
                                </a:lnTo>
                                <a:lnTo>
                                  <a:pt x="1125092" y="240792"/>
                                </a:lnTo>
                                <a:lnTo>
                                  <a:pt x="1137665" y="228600"/>
                                </a:lnTo>
                                <a:lnTo>
                                  <a:pt x="1150239" y="217170"/>
                                </a:lnTo>
                                <a:lnTo>
                                  <a:pt x="1162430" y="205740"/>
                                </a:lnTo>
                                <a:lnTo>
                                  <a:pt x="1186814" y="184403"/>
                                </a:lnTo>
                                <a:lnTo>
                                  <a:pt x="1199006" y="174117"/>
                                </a:lnTo>
                                <a:lnTo>
                                  <a:pt x="1210817" y="163829"/>
                                </a:lnTo>
                                <a:lnTo>
                                  <a:pt x="1222628" y="154304"/>
                                </a:lnTo>
                                <a:lnTo>
                                  <a:pt x="1245489" y="136017"/>
                                </a:lnTo>
                                <a:lnTo>
                                  <a:pt x="1256918" y="127635"/>
                                </a:lnTo>
                                <a:lnTo>
                                  <a:pt x="1267967" y="119252"/>
                                </a:lnTo>
                                <a:lnTo>
                                  <a:pt x="1279016" y="111633"/>
                                </a:lnTo>
                                <a:lnTo>
                                  <a:pt x="1289685" y="104013"/>
                                </a:lnTo>
                                <a:lnTo>
                                  <a:pt x="1300352" y="96774"/>
                                </a:lnTo>
                                <a:lnTo>
                                  <a:pt x="1310639" y="89916"/>
                                </a:lnTo>
                                <a:lnTo>
                                  <a:pt x="1321307" y="83439"/>
                                </a:lnTo>
                                <a:lnTo>
                                  <a:pt x="1331214" y="77343"/>
                                </a:lnTo>
                                <a:lnTo>
                                  <a:pt x="1371600" y="55245"/>
                                </a:lnTo>
                                <a:lnTo>
                                  <a:pt x="1418463" y="34290"/>
                                </a:lnTo>
                                <a:lnTo>
                                  <a:pt x="1455039" y="21717"/>
                                </a:lnTo>
                                <a:lnTo>
                                  <a:pt x="1493139" y="11811"/>
                                </a:lnTo>
                                <a:lnTo>
                                  <a:pt x="1532381" y="4952"/>
                                </a:lnTo>
                                <a:lnTo>
                                  <a:pt x="1559432" y="1904"/>
                                </a:lnTo>
                                <a:lnTo>
                                  <a:pt x="1572767" y="762"/>
                                </a:lnTo>
                                <a:lnTo>
                                  <a:pt x="1586484" y="381"/>
                                </a:lnTo>
                                <a:lnTo>
                                  <a:pt x="1600200" y="0"/>
                                </a:lnTo>
                                <a:lnTo>
                                  <a:pt x="1613915" y="381"/>
                                </a:lnTo>
                                <a:lnTo>
                                  <a:pt x="1627631" y="762"/>
                                </a:lnTo>
                                <a:lnTo>
                                  <a:pt x="1640966" y="1904"/>
                                </a:lnTo>
                                <a:lnTo>
                                  <a:pt x="1654682" y="3048"/>
                                </a:lnTo>
                                <a:lnTo>
                                  <a:pt x="1694306" y="9144"/>
                                </a:lnTo>
                                <a:lnTo>
                                  <a:pt x="1732788" y="17907"/>
                                </a:lnTo>
                                <a:lnTo>
                                  <a:pt x="1769744" y="29718"/>
                                </a:lnTo>
                                <a:lnTo>
                                  <a:pt x="1805559" y="44196"/>
                                </a:lnTo>
                                <a:lnTo>
                                  <a:pt x="1850898" y="66675"/>
                                </a:lnTo>
                                <a:lnTo>
                                  <a:pt x="1861947" y="73151"/>
                                </a:lnTo>
                                <a:lnTo>
                                  <a:pt x="1873377" y="79628"/>
                                </a:lnTo>
                                <a:lnTo>
                                  <a:pt x="1884426" y="86487"/>
                                </a:lnTo>
                                <a:lnTo>
                                  <a:pt x="1896237" y="93725"/>
                                </a:lnTo>
                                <a:lnTo>
                                  <a:pt x="1907666" y="101346"/>
                                </a:lnTo>
                                <a:lnTo>
                                  <a:pt x="1919477" y="108966"/>
                                </a:lnTo>
                                <a:lnTo>
                                  <a:pt x="1931289" y="117348"/>
                                </a:lnTo>
                                <a:lnTo>
                                  <a:pt x="1943480" y="125729"/>
                                </a:lnTo>
                                <a:lnTo>
                                  <a:pt x="1955673" y="134493"/>
                                </a:lnTo>
                                <a:lnTo>
                                  <a:pt x="1967864" y="143637"/>
                                </a:lnTo>
                                <a:lnTo>
                                  <a:pt x="1980438" y="152781"/>
                                </a:lnTo>
                                <a:lnTo>
                                  <a:pt x="2018538" y="182118"/>
                                </a:lnTo>
                                <a:lnTo>
                                  <a:pt x="2070353" y="223266"/>
                                </a:lnTo>
                                <a:lnTo>
                                  <a:pt x="2096262" y="244601"/>
                                </a:lnTo>
                                <a:lnTo>
                                  <a:pt x="2108835" y="254889"/>
                                </a:lnTo>
                                <a:lnTo>
                                  <a:pt x="2121789" y="265557"/>
                                </a:lnTo>
                                <a:lnTo>
                                  <a:pt x="2134362" y="275844"/>
                                </a:lnTo>
                                <a:lnTo>
                                  <a:pt x="2146935" y="286512"/>
                                </a:lnTo>
                                <a:lnTo>
                                  <a:pt x="2159127" y="296418"/>
                                </a:lnTo>
                                <a:lnTo>
                                  <a:pt x="2171318" y="306704"/>
                                </a:lnTo>
                                <a:lnTo>
                                  <a:pt x="2183511" y="316611"/>
                                </a:lnTo>
                                <a:lnTo>
                                  <a:pt x="2195322" y="326517"/>
                                </a:lnTo>
                                <a:lnTo>
                                  <a:pt x="2207132" y="336042"/>
                                </a:lnTo>
                                <a:lnTo>
                                  <a:pt x="2218563" y="345567"/>
                                </a:lnTo>
                                <a:lnTo>
                                  <a:pt x="2230374" y="354711"/>
                                </a:lnTo>
                                <a:lnTo>
                                  <a:pt x="2241423" y="363854"/>
                                </a:lnTo>
                                <a:lnTo>
                                  <a:pt x="2252853" y="372618"/>
                                </a:lnTo>
                                <a:lnTo>
                                  <a:pt x="2286000" y="398145"/>
                                </a:lnTo>
                                <a:lnTo>
                                  <a:pt x="2332863" y="432053"/>
                                </a:lnTo>
                                <a:lnTo>
                                  <a:pt x="2383154" y="465200"/>
                                </a:lnTo>
                                <a:lnTo>
                                  <a:pt x="2425065" y="491109"/>
                                </a:lnTo>
                                <a:lnTo>
                                  <a:pt x="2440304" y="499872"/>
                                </a:lnTo>
                                <a:lnTo>
                                  <a:pt x="2455926" y="509016"/>
                                </a:lnTo>
                                <a:lnTo>
                                  <a:pt x="2472309" y="518541"/>
                                </a:lnTo>
                                <a:lnTo>
                                  <a:pt x="2489454" y="528447"/>
                                </a:lnTo>
                                <a:lnTo>
                                  <a:pt x="2506979" y="538352"/>
                                </a:lnTo>
                                <a:lnTo>
                                  <a:pt x="2525267" y="548259"/>
                                </a:lnTo>
                                <a:lnTo>
                                  <a:pt x="2543937" y="558546"/>
                                </a:lnTo>
                                <a:lnTo>
                                  <a:pt x="2562987" y="569214"/>
                                </a:lnTo>
                                <a:lnTo>
                                  <a:pt x="2601087" y="589788"/>
                                </a:lnTo>
                                <a:lnTo>
                                  <a:pt x="2619755" y="599694"/>
                                </a:lnTo>
                                <a:lnTo>
                                  <a:pt x="2638043" y="609600"/>
                                </a:lnTo>
                                <a:lnTo>
                                  <a:pt x="2655189" y="618744"/>
                                </a:lnTo>
                                <a:lnTo>
                                  <a:pt x="2671572" y="627507"/>
                                </a:lnTo>
                                <a:lnTo>
                                  <a:pt x="2686430" y="635126"/>
                                </a:lnTo>
                                <a:lnTo>
                                  <a:pt x="2699766" y="641985"/>
                                </a:lnTo>
                                <a:lnTo>
                                  <a:pt x="2711195" y="648081"/>
                                </a:lnTo>
                                <a:lnTo>
                                  <a:pt x="2720720" y="653415"/>
                                </a:lnTo>
                                <a:lnTo>
                                  <a:pt x="2728722" y="657225"/>
                                </a:lnTo>
                                <a:lnTo>
                                  <a:pt x="2734437" y="660273"/>
                                </a:lnTo>
                                <a:lnTo>
                                  <a:pt x="2738628" y="662559"/>
                                </a:lnTo>
                                <a:lnTo>
                                  <a:pt x="2741294" y="663701"/>
                                </a:lnTo>
                                <a:lnTo>
                                  <a:pt x="2742438" y="664464"/>
                                </a:lnTo>
                                <a:lnTo>
                                  <a:pt x="2743200" y="664845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0" y="4240428"/>
                            <a:ext cx="4064635" cy="727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64635" h="727075">
                                <a:moveTo>
                                  <a:pt x="3163824" y="0"/>
                                </a:moveTo>
                                <a:lnTo>
                                  <a:pt x="3211068" y="0"/>
                                </a:lnTo>
                              </a:path>
                              <a:path w="4064635" h="727075">
                                <a:moveTo>
                                  <a:pt x="4017264" y="0"/>
                                </a:moveTo>
                                <a:lnTo>
                                  <a:pt x="4064508" y="0"/>
                                </a:lnTo>
                              </a:path>
                              <a:path w="4064635" h="727075">
                                <a:moveTo>
                                  <a:pt x="3764279" y="344424"/>
                                </a:moveTo>
                                <a:lnTo>
                                  <a:pt x="3811524" y="344424"/>
                                </a:lnTo>
                              </a:path>
                              <a:path w="4064635" h="727075">
                                <a:moveTo>
                                  <a:pt x="0" y="516636"/>
                                </a:moveTo>
                                <a:lnTo>
                                  <a:pt x="47243" y="516636"/>
                                </a:lnTo>
                              </a:path>
                              <a:path w="4064635" h="727075">
                                <a:moveTo>
                                  <a:pt x="2836164" y="726948"/>
                                </a:moveTo>
                                <a:lnTo>
                                  <a:pt x="2883408" y="726948"/>
                                </a:lnTo>
                              </a:path>
                              <a:path w="4064635" h="727075">
                                <a:moveTo>
                                  <a:pt x="3692652" y="726948"/>
                                </a:moveTo>
                                <a:lnTo>
                                  <a:pt x="3739896" y="726948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Textbox 362"/>
                        <wps:cNvSpPr txBox="1"/>
                        <wps:spPr>
                          <a:xfrm>
                            <a:off x="723544" y="0"/>
                            <a:ext cx="390525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20"/>
                                  <w:sz w:val="14"/>
                                </w:rPr>
                                <w:t>Memory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63" name="Textbox 363"/>
                        <wps:cNvSpPr txBox="1"/>
                        <wps:spPr>
                          <a:xfrm>
                            <a:off x="3350920" y="1427988"/>
                            <a:ext cx="255904" cy="1155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w w:val="130"/>
                                  <w:sz w:val="14"/>
                                </w:rPr>
                                <w:t>Time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468002pt;margin-top:-151.982758pt;width:320.05pt;height:391.4pt;mso-position-horizontal-relative:page;mso-position-vertical-relative:paragraph;z-index:-22927872" id="docshapegroup169" coordorigin="2829,-3040" coordsize="6401,7828">
                <v:shape style="position:absolute;left:3776;top:-3019;width:4637;height:2478" id="docshape170" coordorigin="3776,-3019" coordsize="4637,2478" path="m3776,-2911l3776,-541,8413,-541m3776,-3019l3776,-2911e" filled="false" stroked="true" strokeweight=".225pt" strokecolor="#000000">
                  <v:path arrowok="t"/>
                  <v:stroke dashstyle="solid"/>
                </v:shape>
                <v:shape style="position:absolute;left:3740;top:-3019;width:72;height:108" id="docshape171" coordorigin="3740,-3019" coordsize="72,108" path="m3776,-3019l3740,-2911,3812,-2911,3776,-3019xe" filled="true" fillcolor="#000000" stroked="false">
                  <v:path arrowok="t"/>
                  <v:fill type="solid"/>
                </v:shape>
                <v:shape style="position:absolute;left:3740;top:-3019;width:72;height:108" id="docshape172" coordorigin="3740,-3019" coordsize="72,108" path="m3740,-2911l3776,-3019,3812,-2911,3740,-2911xe" filled="false" stroked="true" strokeweight="1.35pt" strokecolor="#000000">
                  <v:path arrowok="t"/>
                  <v:stroke dashstyle="solid"/>
                </v:shape>
                <v:shape style="position:absolute;left:8305;top:-578;width:108;height:72" id="docshape173" coordorigin="8305,-577" coordsize="108,72" path="m8305,-577l8305,-505,8413,-541,8305,-577xe" filled="true" fillcolor="#000000" stroked="false">
                  <v:path arrowok="t"/>
                  <v:fill type="solid"/>
                </v:shape>
                <v:shape style="position:absolute;left:8305;top:-578;width:108;height:72" id="docshape174" coordorigin="8305,-577" coordsize="108,72" path="m8305,-577l8413,-541,8305,-505,8305,-577xe" filled="false" stroked="true" strokeweight="1.35pt" strokecolor="#000000">
                  <v:path arrowok="t"/>
                  <v:stroke dashstyle="solid"/>
                </v:shape>
                <v:shape style="position:absolute;left:3776;top:-2669;width:4320;height:2127" id="docshape175" coordorigin="3776,-2668" coordsize="4320,2127" path="m3776,-541l3777,-541,3780,-542,3784,-542,3791,-544,3801,-545,3813,-547,3886,-563,3954,-583,4021,-608,4085,-641,4147,-683,4210,-737,4256,-781,4299,-825,4314,-841,4329,-857,4344,-874,4377,-910,4410,-949,4428,-969,4446,-990,4464,-1011,4501,-1055,4521,-1079,4540,-1102,4560,-1126,4601,-1175,4621,-1201,4642,-1226,4663,-1252,4684,-1278,4705,-1304,4726,-1330,4748,-1357,4790,-1409,4811,-1435,4832,-1462,4853,-1487,4894,-1539,4914,-1564,4935,-1589,4954,-1613,4974,-1638,4993,-1662,5031,-1709,5050,-1732,5104,-1798,5156,-1861,5176,-1885,5195,-1907,5214,-1931,5233,-1953,5253,-1976,5272,-1998,5292,-2020,5311,-2042,5331,-2063,5350,-2085,5389,-2128,5409,-2149,5429,-2170,5449,-2191,5469,-2211,5528,-2270,5548,-2289,5568,-2308,5587,-2326,5607,-2344,5645,-2378,5664,-2394,5683,-2410,5701,-2425,5737,-2454,5755,-2467,5773,-2480,5790,-2492,5807,-2504,5824,-2516,5840,-2527,5857,-2537,5872,-2546,5936,-2581,6010,-2614,6067,-2634,6127,-2650,6189,-2660,6232,-2665,6253,-2667,6274,-2668,6296,-2668,6318,-2668,6339,-2667,6360,-2665,6382,-2663,6444,-2654,6505,-2640,6563,-2621,6619,-2599,6691,-2563,6708,-2553,6726,-2543,6744,-2532,6762,-2521,6780,-2509,6799,-2497,6817,-2483,6837,-2470,6856,-2456,6875,-2442,6895,-2428,6955,-2381,7036,-2317,7077,-2283,7097,-2267,7117,-2250,7137,-2234,7157,-2217,7176,-2201,7195,-2185,7215,-2170,7233,-2154,7252,-2139,7270,-2124,7288,-2110,7306,-2095,7324,-2081,7376,-2041,7450,-1988,7529,-1936,7595,-1895,7619,-1881,7644,-1867,7669,-1852,7696,-1836,7724,-1820,7753,-1805,7782,-1789,7812,-1772,7872,-1739,7902,-1724,7930,-1708,7957,-1694,7983,-1680,8007,-1668,8028,-1657,8046,-1648,8061,-1639,8073,-1633,8082,-1628,8089,-1625,8093,-1623,8095,-1622,8096,-1621e" filled="false" stroked="true" strokeweight=".225pt" strokecolor="#000000">
                  <v:path arrowok="t"/>
                  <v:stroke dashstyle="solid"/>
                </v:shape>
                <v:shape style="position:absolute;left:2829;top:3638;width:6401;height:1145" id="docshape176" coordorigin="2829,3638" coordsize="6401,1145" path="m7812,3638l7886,3638m9156,3638l9230,3638m8757,4181l8832,4181m2829,4452l2904,4452m7296,4783l7370,4783m8645,4783l8719,4783e" filled="false" stroked="true" strokeweight=".48pt" strokecolor="#000000">
                  <v:path arrowok="t"/>
                  <v:stroke dashstyle="solid"/>
                </v:shape>
                <v:shape style="position:absolute;left:3968;top:-3040;width:615;height:182" type="#_x0000_t202" id="docshape177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2"/>
                            <w:w w:val="120"/>
                            <w:sz w:val="14"/>
                          </w:rPr>
                          <w:t>Memory</w:t>
                        </w:r>
                      </w:p>
                    </w:txbxContent>
                  </v:textbox>
                  <w10:wrap type="none"/>
                </v:shape>
                <v:shape style="position:absolute;left:8106;top:-791;width:403;height:182" type="#_x0000_t202" id="docshape178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4"/>
                            <w:w w:val="130"/>
                            <w:sz w:val="14"/>
                          </w:rPr>
                          <w:t>Time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w w:val="110"/>
          <w:sz w:val="18"/>
        </w:rPr>
        <w:t>Figure</w:t>
      </w:r>
      <w:r>
        <w:rPr>
          <w:i/>
          <w:spacing w:val="30"/>
          <w:w w:val="110"/>
          <w:sz w:val="18"/>
        </w:rPr>
        <w:t> </w:t>
      </w:r>
      <w:r>
        <w:rPr>
          <w:i/>
          <w:w w:val="110"/>
          <w:sz w:val="18"/>
        </w:rPr>
        <w:t>2.4</w:t>
      </w:r>
      <w:r>
        <w:rPr>
          <w:i/>
          <w:w w:val="110"/>
          <w:sz w:val="20"/>
        </w:rPr>
        <w:t>:</w:t>
      </w:r>
      <w:r>
        <w:rPr>
          <w:i/>
          <w:spacing w:val="37"/>
          <w:w w:val="110"/>
          <w:sz w:val="20"/>
        </w:rPr>
        <w:t> </w:t>
      </w:r>
      <w:r>
        <w:rPr>
          <w:i/>
          <w:w w:val="110"/>
          <w:sz w:val="20"/>
        </w:rPr>
        <w:t>Typical</w:t>
      </w:r>
      <w:r>
        <w:rPr>
          <w:i/>
          <w:spacing w:val="14"/>
          <w:w w:val="110"/>
          <w:sz w:val="20"/>
        </w:rPr>
        <w:t> </w:t>
      </w:r>
      <w:r>
        <w:rPr>
          <w:i/>
          <w:w w:val="110"/>
          <w:sz w:val="20"/>
        </w:rPr>
        <w:t>memory</w:t>
      </w:r>
      <w:r>
        <w:rPr>
          <w:i/>
          <w:spacing w:val="14"/>
          <w:w w:val="110"/>
          <w:sz w:val="20"/>
        </w:rPr>
        <w:t> </w:t>
      </w:r>
      <w:r>
        <w:rPr>
          <w:i/>
          <w:w w:val="110"/>
          <w:sz w:val="20"/>
        </w:rPr>
        <w:t>usage</w:t>
      </w:r>
      <w:r>
        <w:rPr>
          <w:i/>
          <w:spacing w:val="12"/>
          <w:w w:val="110"/>
          <w:sz w:val="20"/>
        </w:rPr>
        <w:t> </w:t>
      </w:r>
      <w:r>
        <w:rPr>
          <w:i/>
          <w:w w:val="110"/>
          <w:sz w:val="20"/>
        </w:rPr>
        <w:t>over</w:t>
      </w:r>
      <w:r>
        <w:rPr>
          <w:i/>
          <w:spacing w:val="12"/>
          <w:w w:val="110"/>
          <w:sz w:val="20"/>
        </w:rPr>
        <w:t> </w:t>
      </w:r>
      <w:r>
        <w:rPr>
          <w:i/>
          <w:w w:val="110"/>
          <w:sz w:val="20"/>
        </w:rPr>
        <w:t>time</w:t>
      </w:r>
      <w:r>
        <w:rPr>
          <w:i/>
          <w:spacing w:val="17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17"/>
          <w:w w:val="110"/>
          <w:sz w:val="20"/>
        </w:rPr>
        <w:t> </w:t>
      </w:r>
      <w:r>
        <w:rPr>
          <w:i/>
          <w:w w:val="110"/>
          <w:sz w:val="20"/>
        </w:rPr>
        <w:t>BDD</w:t>
      </w:r>
      <w:r>
        <w:rPr>
          <w:i/>
          <w:spacing w:val="17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construction.</w:t>
      </w:r>
    </w:p>
    <w:p>
      <w:pPr>
        <w:pStyle w:val="BodyText"/>
        <w:spacing w:before="14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drops.</w:t>
      </w:r>
      <w:r>
        <w:rPr>
          <w:i/>
          <w:w w:val="110"/>
        </w:rPr>
        <w:t> In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some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cases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it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drops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almost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nothing.</w:t>
      </w:r>
      <w:r>
        <w:rPr>
          <w:i/>
          <w:w w:val="110"/>
        </w:rPr>
        <w:t> Consider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constructing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the</w:t>
      </w:r>
      <w:r>
        <w:rPr>
          <w:w w:val="110"/>
        </w:rPr>
        <w:t> BDD</w:t>
      </w:r>
      <w:r>
        <w:rPr>
          <w:spacing w:val="28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 </w:t>
      </w:r>
      <w:r>
        <w:rPr>
          <w:w w:val="110"/>
        </w:rPr>
        <w:t>=</w:t>
      </w:r>
      <w:r>
        <w:rPr>
          <w:w w:val="170"/>
        </w:rPr>
        <w:t>  $</w:t>
      </w:r>
      <w:r>
        <w:rPr>
          <w:spacing w:val="40"/>
          <w:w w:val="170"/>
        </w:rPr>
        <w:t> </w:t>
      </w:r>
      <w:r>
        <w:rPr>
          <w:w w:val="110"/>
        </w:rPr>
        <w:t>,</w:t>
      </w:r>
      <w:r>
        <w:rPr>
          <w:w w:val="110"/>
        </w:rPr>
        <w:t> where</w:t>
      </w:r>
      <w:r>
        <w:rPr>
          <w:w w:val="110"/>
        </w:rPr>
        <w:t> the</w:t>
      </w:r>
      <w:r>
        <w:rPr>
          <w:w w:val="110"/>
        </w:rPr>
        <w:t> BDD</w:t>
      </w:r>
      <w:r>
        <w:rPr>
          <w:w w:val="110"/>
        </w:rPr>
        <w:t> for</w:t>
      </w:r>
      <w:r>
        <w:rPr>
          <w:spacing w:val="40"/>
          <w:w w:val="110"/>
        </w:rPr>
        <w:t>  </w:t>
      </w:r>
      <w:r>
        <w:rPr>
          <w:w w:val="110"/>
        </w:rPr>
        <w:t>is</w:t>
      </w:r>
      <w:r>
        <w:rPr>
          <w:w w:val="110"/>
        </w:rPr>
        <w:t> large.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size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end</w:t>
      </w:r>
      <w:r>
        <w:rPr>
          <w:spacing w:val="40"/>
          <w:w w:val="110"/>
        </w:rPr>
        <w:t> </w:t>
      </w:r>
      <w:r>
        <w:rPr>
          <w:w w:val="110"/>
        </w:rPr>
        <w:t>result</w:t>
      </w:r>
      <w:r>
        <w:rPr>
          <w:w w:val="110"/>
        </w:rPr>
        <w:t> is only</w:t>
      </w:r>
      <w:r>
        <w:rPr>
          <w:w w:val="110"/>
        </w:rPr>
        <w:t> one</w:t>
      </w:r>
      <w:r>
        <w:rPr>
          <w:w w:val="110"/>
        </w:rPr>
        <w:t> vertex</w:t>
      </w:r>
      <w:r>
        <w:rPr>
          <w:w w:val="110"/>
        </w:rPr>
        <w:t> as</w:t>
      </w:r>
      <w:r>
        <w:rPr>
          <w:spacing w:val="80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a</w:t>
      </w:r>
      <w:r>
        <w:rPr>
          <w:w w:val="110"/>
        </w:rPr>
        <w:t> tautology.</w:t>
      </w:r>
      <w:r>
        <w:rPr>
          <w:w w:val="110"/>
        </w:rPr>
        <w:t> However,</w:t>
      </w:r>
      <w:r>
        <w:rPr>
          <w:w w:val="110"/>
        </w:rPr>
        <w:t> as</w:t>
      </w:r>
      <w:r>
        <w:rPr>
          <w:w w:val="110"/>
        </w:rPr>
        <w:t> an</w:t>
      </w:r>
      <w:r>
        <w:rPr>
          <w:w w:val="110"/>
        </w:rPr>
        <w:t> intermediate step we need to construct the BDD for</w:t>
      </w:r>
      <w:r>
        <w:rPr>
          <w:spacing w:val="80"/>
          <w:w w:val="110"/>
        </w:rPr>
        <w:t> </w:t>
      </w:r>
      <w:r>
        <w:rPr>
          <w:w w:val="110"/>
        </w:rPr>
        <w:t>, which is large.</w:t>
      </w:r>
    </w:p>
    <w:p>
      <w:pPr>
        <w:pStyle w:val="BodyText"/>
        <w:spacing w:line="256" w:lineRule="auto" w:before="63"/>
        <w:ind w:left="795" w:right="1306" w:firstLine="338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intermediate</w:t>
      </w:r>
      <w:r>
        <w:rPr>
          <w:i/>
          <w:w w:val="105"/>
        </w:rPr>
        <w:t> results</w:t>
      </w:r>
      <w:r>
        <w:rPr>
          <w:i/>
          <w:w w:val="105"/>
        </w:rPr>
        <w:t> needed</w:t>
      </w:r>
      <w:r>
        <w:rPr>
          <w:i/>
          <w:w w:val="105"/>
        </w:rPr>
        <w:t> to</w:t>
      </w:r>
      <w:r>
        <w:rPr>
          <w:i/>
          <w:w w:val="105"/>
        </w:rPr>
        <w:t> convert</w:t>
      </w:r>
      <w:r>
        <w:rPr>
          <w:i/>
          <w:w w:val="105"/>
        </w:rPr>
        <w:t> a</w:t>
      </w:r>
      <w:r>
        <w:rPr>
          <w:i/>
          <w:w w:val="105"/>
        </w:rPr>
        <w:t> BED</w:t>
      </w:r>
      <w:r>
        <w:rPr>
          <w:i/>
          <w:w w:val="105"/>
        </w:rPr>
        <w:t> to</w:t>
      </w:r>
      <w:r>
        <w:rPr>
          <w:i/>
          <w:w w:val="105"/>
        </w:rPr>
        <w:t> a</w:t>
      </w:r>
      <w:r>
        <w:rPr>
          <w:i/>
          <w:w w:val="105"/>
        </w:rPr>
        <w:t> BDD</w:t>
      </w:r>
      <w:r>
        <w:rPr>
          <w:i/>
          <w:w w:val="105"/>
        </w:rPr>
        <w:t> are</w:t>
      </w:r>
      <w:r>
        <w:rPr>
          <w:i/>
          <w:w w:val="105"/>
        </w:rPr>
        <w:t> not</w:t>
      </w:r>
      <w:r>
        <w:rPr>
          <w:w w:val="105"/>
        </w:rPr>
        <w:t> necessarily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same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ones</w:t>
      </w:r>
      <w:r>
        <w:rPr>
          <w:spacing w:val="40"/>
          <w:w w:val="105"/>
        </w:rPr>
        <w:t> </w:t>
      </w:r>
      <w:r>
        <w:rPr>
          <w:w w:val="105"/>
        </w:rPr>
        <w:t>needed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construct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BDD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begin with.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some</w:t>
      </w:r>
      <w:r>
        <w:rPr>
          <w:w w:val="105"/>
        </w:rPr>
        <w:t> cases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take</w:t>
      </w:r>
      <w:r>
        <w:rPr>
          <w:w w:val="105"/>
        </w:rPr>
        <w:t> shortcuts</w:t>
      </w:r>
      <w:r>
        <w:rPr>
          <w:w w:val="105"/>
        </w:rPr>
        <w:t> with</w:t>
      </w:r>
      <w:r>
        <w:rPr>
          <w:w w:val="105"/>
        </w:rPr>
        <w:t> BED</w:t>
      </w:r>
      <w:r>
        <w:rPr>
          <w:w w:val="105"/>
        </w:rPr>
        <w:t> to</w:t>
      </w:r>
      <w:r>
        <w:rPr>
          <w:w w:val="105"/>
        </w:rPr>
        <w:t> BDD</w:t>
      </w:r>
      <w:r>
        <w:rPr>
          <w:w w:val="105"/>
        </w:rPr>
        <w:t> conversion which</w:t>
      </w:r>
      <w:r>
        <w:rPr>
          <w:w w:val="105"/>
        </w:rPr>
        <w:t> we</w:t>
      </w:r>
      <w:r>
        <w:rPr>
          <w:w w:val="105"/>
        </w:rPr>
        <w:t> cannot</w:t>
      </w:r>
      <w:r>
        <w:rPr>
          <w:w w:val="105"/>
        </w:rPr>
        <w:t> do</w:t>
      </w:r>
      <w:r>
        <w:rPr>
          <w:w w:val="105"/>
        </w:rPr>
        <w:t> with</w:t>
      </w:r>
      <w:r>
        <w:rPr>
          <w:w w:val="105"/>
        </w:rPr>
        <w:t> standard</w:t>
      </w:r>
      <w:r>
        <w:rPr>
          <w:w w:val="105"/>
        </w:rPr>
        <w:t> BDD</w:t>
      </w:r>
      <w:r>
        <w:rPr>
          <w:w w:val="105"/>
        </w:rPr>
        <w:t> construction.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w w:val="105"/>
        </w:rPr>
        <w:t> shortcuts, although</w:t>
      </w:r>
      <w:r>
        <w:rPr>
          <w:spacing w:val="40"/>
          <w:w w:val="105"/>
        </w:rPr>
        <w:t> </w:t>
      </w:r>
      <w:r>
        <w:rPr>
          <w:w w:val="105"/>
        </w:rPr>
        <w:t>simple,</w:t>
      </w:r>
      <w:r>
        <w:rPr>
          <w:spacing w:val="40"/>
          <w:w w:val="105"/>
        </w:rPr>
        <w:t> </w:t>
      </w:r>
      <w:r>
        <w:rPr>
          <w:w w:val="105"/>
        </w:rPr>
        <w:t>turn</w:t>
      </w:r>
      <w:r>
        <w:rPr>
          <w:spacing w:val="40"/>
          <w:w w:val="105"/>
        </w:rPr>
        <w:t> </w:t>
      </w:r>
      <w:r>
        <w:rPr>
          <w:w w:val="105"/>
        </w:rPr>
        <w:t>out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quite</w:t>
      </w:r>
      <w:r>
        <w:rPr>
          <w:spacing w:val="40"/>
          <w:w w:val="105"/>
        </w:rPr>
        <w:t> </w:t>
      </w:r>
      <w:r>
        <w:rPr>
          <w:w w:val="105"/>
        </w:rPr>
        <w:t>e</w:t>
      </w:r>
      <w:r>
        <w:rPr>
          <w:spacing w:val="40"/>
          <w:w w:val="105"/>
        </w:rPr>
        <w:t> </w:t>
      </w:r>
      <w:r>
        <w:rPr>
          <w:w w:val="105"/>
        </w:rPr>
        <w:t>ective.</w:t>
      </w:r>
    </w:p>
    <w:p>
      <w:pPr>
        <w:pStyle w:val="BodyText"/>
        <w:spacing w:line="256" w:lineRule="auto" w:before="60"/>
        <w:ind w:left="795" w:right="1306" w:firstLine="338"/>
        <w:jc w:val="both"/>
      </w:pPr>
      <w:r>
        <w:rPr>
          <w:i/>
          <w:w w:val="110"/>
        </w:rPr>
        <w:t>Andersen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Hulgaard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present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[AH,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AH97]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two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algorithms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con-</w:t>
      </w:r>
      <w:r>
        <w:rPr>
          <w:w w:val="110"/>
        </w:rPr>
        <w:t> verting</w:t>
      </w:r>
      <w:r>
        <w:rPr>
          <w:w w:val="110"/>
        </w:rPr>
        <w:t> BEDs</w:t>
      </w:r>
      <w:r>
        <w:rPr>
          <w:w w:val="110"/>
        </w:rPr>
        <w:t> to</w:t>
      </w:r>
      <w:r>
        <w:rPr>
          <w:w w:val="110"/>
        </w:rPr>
        <w:t> BDDs.</w:t>
      </w:r>
      <w:r>
        <w:rPr>
          <w:spacing w:val="40"/>
          <w:w w:val="110"/>
        </w:rPr>
        <w:t> </w:t>
      </w:r>
      <w:r>
        <w:rPr>
          <w:w w:val="110"/>
        </w:rPr>
        <w:t>The algorithms are</w:t>
      </w:r>
      <w:r>
        <w:rPr>
          <w:w w:val="110"/>
        </w:rPr>
        <w:t> called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  <w:sz w:val="20"/>
        </w:rPr>
        <w:t> </w:t>
      </w:r>
      <w:r>
        <w:rPr>
          <w:w w:val="110"/>
        </w:rPr>
        <w:t>and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45"/>
          <w:sz w:val="20"/>
        </w:rPr>
        <w:t>All</w:t>
      </w:r>
      <w:r>
        <w:rPr>
          <w:w w:val="145"/>
        </w:rPr>
        <w:t>.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idea</w:t>
      </w:r>
      <w:r>
        <w:rPr>
          <w:spacing w:val="-15"/>
          <w:w w:val="110"/>
        </w:rPr>
        <w:t> </w:t>
      </w:r>
      <w:r>
        <w:rPr>
          <w:w w:val="110"/>
        </w:rPr>
        <w:t>behind</w:t>
      </w:r>
      <w:r>
        <w:rPr>
          <w:spacing w:val="-15"/>
          <w:w w:val="110"/>
        </w:rPr>
        <w:t> </w:t>
      </w:r>
      <w:r>
        <w:rPr>
          <w:w w:val="110"/>
        </w:rPr>
        <w:t>both</w:t>
      </w:r>
      <w:r>
        <w:rPr>
          <w:spacing w:val="-15"/>
          <w:w w:val="110"/>
        </w:rPr>
        <w:t> </w:t>
      </w:r>
      <w:r>
        <w:rPr>
          <w:w w:val="110"/>
        </w:rPr>
        <w:t>algorithms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following: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remove</w:t>
      </w:r>
      <w:r>
        <w:rPr>
          <w:spacing w:val="-15"/>
          <w:w w:val="110"/>
        </w:rPr>
        <w:t> </w:t>
      </w:r>
      <w:r>
        <w:rPr>
          <w:w w:val="110"/>
        </w:rPr>
        <w:t>all</w:t>
      </w:r>
      <w:r>
        <w:rPr>
          <w:spacing w:val="-15"/>
          <w:w w:val="110"/>
        </w:rPr>
        <w:t> </w:t>
      </w:r>
      <w:r>
        <w:rPr>
          <w:w w:val="110"/>
        </w:rPr>
        <w:t>operator vertices from</w:t>
      </w:r>
      <w:r>
        <w:rPr>
          <w:spacing w:val="-1"/>
          <w:w w:val="110"/>
        </w:rPr>
        <w:t> </w:t>
      </w:r>
      <w:r>
        <w:rPr>
          <w:w w:val="110"/>
        </w:rPr>
        <w:t>a BED, we are left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BDD. The</w:t>
      </w:r>
      <w:r>
        <w:rPr>
          <w:spacing w:val="-1"/>
          <w:w w:val="110"/>
        </w:rPr>
        <w:t> </w:t>
      </w:r>
      <w:r>
        <w:rPr>
          <w:w w:val="110"/>
        </w:rPr>
        <w:t>algorithms</w:t>
      </w:r>
      <w:r>
        <w:rPr>
          <w:spacing w:val="-3"/>
          <w:w w:val="110"/>
        </w:rPr>
        <w:t> </w:t>
      </w:r>
      <w:r>
        <w:rPr>
          <w:w w:val="110"/>
          <w:sz w:val="20"/>
        </w:rPr>
        <w:t>Up</w:t>
      </w:r>
      <w:r>
        <w:rPr>
          <w:spacing w:val="22"/>
          <w:w w:val="110"/>
          <w:sz w:val="20"/>
        </w:rPr>
        <w:t> </w:t>
      </w:r>
      <w:r>
        <w:rPr>
          <w:w w:val="110"/>
          <w:sz w:val="20"/>
        </w:rPr>
        <w:t>One </w:t>
      </w:r>
      <w:r>
        <w:rPr>
          <w:w w:val="110"/>
        </w:rPr>
        <w:t>and </w:t>
      </w:r>
      <w:r>
        <w:rPr>
          <w:w w:val="110"/>
          <w:sz w:val="20"/>
        </w:rPr>
        <w:t>Up</w:t>
      </w:r>
      <w:r>
        <w:rPr>
          <w:w w:val="145"/>
          <w:sz w:val="20"/>
        </w:rPr>
        <w:t> All </w:t>
      </w:r>
      <w:r>
        <w:rPr>
          <w:w w:val="110"/>
        </w:rPr>
        <w:t>also ensure that the resulting BDD is ordered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.</w:t>
      </w:r>
    </w:p>
    <w:p>
      <w:pPr>
        <w:spacing w:before="62"/>
        <w:ind w:left="1133" w:right="0" w:firstLine="0"/>
        <w:jc w:val="both"/>
        <w:rPr>
          <w:i/>
          <w:sz w:val="22"/>
        </w:rPr>
      </w:pPr>
      <w:r>
        <w:rPr>
          <w:i/>
          <w:w w:val="115"/>
          <w:sz w:val="22"/>
        </w:rPr>
        <w:t>The</w:t>
      </w:r>
      <w:r>
        <w:rPr>
          <w:i/>
          <w:spacing w:val="7"/>
          <w:w w:val="115"/>
          <w:sz w:val="22"/>
        </w:rPr>
        <w:t> </w:t>
      </w:r>
      <w:r>
        <w:rPr>
          <w:i/>
          <w:w w:val="115"/>
          <w:sz w:val="22"/>
        </w:rPr>
        <w:t>following</w:t>
      </w:r>
      <w:r>
        <w:rPr>
          <w:i/>
          <w:spacing w:val="4"/>
          <w:w w:val="115"/>
          <w:sz w:val="22"/>
        </w:rPr>
        <w:t> </w:t>
      </w:r>
      <w:r>
        <w:rPr>
          <w:i/>
          <w:w w:val="115"/>
          <w:sz w:val="22"/>
        </w:rPr>
        <w:t>equations</w:t>
      </w:r>
      <w:r>
        <w:rPr>
          <w:i/>
          <w:spacing w:val="6"/>
          <w:w w:val="115"/>
          <w:sz w:val="22"/>
        </w:rPr>
        <w:t> </w:t>
      </w:r>
      <w:r>
        <w:rPr>
          <w:i/>
          <w:w w:val="115"/>
          <w:sz w:val="22"/>
        </w:rPr>
        <w:t>form</w:t>
      </w:r>
      <w:r>
        <w:rPr>
          <w:i/>
          <w:spacing w:val="6"/>
          <w:w w:val="115"/>
          <w:sz w:val="22"/>
        </w:rPr>
        <w:t> </w:t>
      </w:r>
      <w:r>
        <w:rPr>
          <w:i/>
          <w:w w:val="115"/>
          <w:sz w:val="22"/>
        </w:rPr>
        <w:t>the</w:t>
      </w:r>
      <w:r>
        <w:rPr>
          <w:i/>
          <w:spacing w:val="7"/>
          <w:w w:val="115"/>
          <w:sz w:val="22"/>
        </w:rPr>
        <w:t> </w:t>
      </w:r>
      <w:r>
        <w:rPr>
          <w:i/>
          <w:w w:val="115"/>
          <w:sz w:val="22"/>
        </w:rPr>
        <w:t>basis</w:t>
      </w:r>
      <w:r>
        <w:rPr>
          <w:i/>
          <w:spacing w:val="4"/>
          <w:w w:val="115"/>
          <w:sz w:val="22"/>
        </w:rPr>
        <w:t> </w:t>
      </w:r>
      <w:r>
        <w:rPr>
          <w:i/>
          <w:w w:val="115"/>
          <w:sz w:val="22"/>
        </w:rPr>
        <w:t>of</w:t>
      </w:r>
      <w:r>
        <w:rPr>
          <w:i/>
          <w:spacing w:val="22"/>
          <w:w w:val="115"/>
          <w:sz w:val="22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13"/>
          <w:w w:val="115"/>
          <w:sz w:val="20"/>
        </w:rPr>
        <w:t> </w:t>
      </w:r>
      <w:r>
        <w:rPr>
          <w:i/>
          <w:w w:val="115"/>
          <w:sz w:val="20"/>
        </w:rPr>
        <w:t>One</w:t>
      </w:r>
      <w:r>
        <w:rPr>
          <w:i/>
          <w:spacing w:val="12"/>
          <w:w w:val="115"/>
          <w:sz w:val="20"/>
        </w:rPr>
        <w:t> </w:t>
      </w:r>
      <w:r>
        <w:rPr>
          <w:i/>
          <w:w w:val="115"/>
          <w:sz w:val="22"/>
        </w:rPr>
        <w:t>and</w:t>
      </w:r>
      <w:r>
        <w:rPr>
          <w:i/>
          <w:spacing w:val="6"/>
          <w:w w:val="115"/>
          <w:sz w:val="22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3"/>
          <w:w w:val="135"/>
          <w:sz w:val="20"/>
        </w:rPr>
        <w:t> </w:t>
      </w:r>
      <w:r>
        <w:rPr>
          <w:i/>
          <w:w w:val="135"/>
          <w:sz w:val="20"/>
        </w:rPr>
        <w:t>All</w:t>
      </w:r>
      <w:r>
        <w:rPr>
          <w:i/>
          <w:w w:val="135"/>
          <w:sz w:val="22"/>
        </w:rPr>
        <w:t>.</w:t>
      </w:r>
      <w:r>
        <w:rPr>
          <w:i/>
          <w:spacing w:val="36"/>
          <w:w w:val="135"/>
          <w:sz w:val="22"/>
        </w:rPr>
        <w:t> </w:t>
      </w:r>
      <w:r>
        <w:rPr>
          <w:i/>
          <w:spacing w:val="-5"/>
          <w:w w:val="115"/>
          <w:sz w:val="22"/>
        </w:rPr>
        <w:t>The</w:t>
      </w:r>
    </w:p>
    <w:p>
      <w:pPr>
        <w:pStyle w:val="BodyText"/>
        <w:spacing w:before="124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9856">
                <wp:simplePos x="0" y="0"/>
                <wp:positionH relativeFrom="page">
                  <wp:posOffset>1596999</wp:posOffset>
                </wp:positionH>
                <wp:positionV relativeFrom="paragraph">
                  <wp:posOffset>240047</wp:posOffset>
                </wp:positionV>
                <wp:extent cx="1823085" cy="1270"/>
                <wp:effectExtent l="0" t="0" r="0" b="0"/>
                <wp:wrapTopAndBottom/>
                <wp:docPr id="364" name="Graphic 3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4" name="Graphic 364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18.901365pt;width:143.550pt;height:.1pt;mso-position-horizontal-relative:page;mso-position-vertical-relative:paragraph;z-index:-15706624;mso-wrap-distance-left:0;mso-wrap-distance-right:0" id="docshape179" coordorigin="2515,378" coordsize="2871,0" path="m2515,378l5385,378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35"/>
        <w:ind w:left="1044" w:right="0" w:firstLine="0"/>
        <w:jc w:val="both"/>
        <w:rPr>
          <w:i/>
          <w:sz w:val="18"/>
        </w:rPr>
      </w:pPr>
      <w:r>
        <w:rPr>
          <w:i/>
          <w:w w:val="110"/>
          <w:sz w:val="18"/>
          <w:vertAlign w:val="superscript"/>
        </w:rPr>
        <w:t>2</w:t>
      </w:r>
      <w:r>
        <w:rPr>
          <w:i/>
          <w:w w:val="110"/>
          <w:sz w:val="18"/>
          <w:vertAlign w:val="baseline"/>
        </w:rPr>
        <w:t>Strictly</w:t>
      </w:r>
      <w:r>
        <w:rPr>
          <w:i/>
          <w:spacing w:val="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speaking,</w:t>
      </w:r>
      <w:r>
        <w:rPr>
          <w:i/>
          <w:spacing w:val="14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the</w:t>
      </w:r>
      <w:r>
        <w:rPr>
          <w:i/>
          <w:spacing w:val="1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original</w:t>
      </w:r>
      <w:r>
        <w:rPr>
          <w:i/>
          <w:spacing w:val="1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BED</w:t>
      </w:r>
      <w:r>
        <w:rPr>
          <w:i/>
          <w:spacing w:val="1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must</w:t>
      </w:r>
      <w:r>
        <w:rPr>
          <w:i/>
          <w:spacing w:val="6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be</w:t>
      </w:r>
      <w:r>
        <w:rPr>
          <w:i/>
          <w:spacing w:val="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ordered</w:t>
      </w:r>
      <w:r>
        <w:rPr>
          <w:i/>
          <w:spacing w:val="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(as</w:t>
      </w:r>
      <w:r>
        <w:rPr>
          <w:i/>
          <w:spacing w:val="1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per</w:t>
      </w:r>
      <w:r>
        <w:rPr>
          <w:i/>
          <w:spacing w:val="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De</w:t>
      </w:r>
      <w:r>
        <w:rPr>
          <w:i/>
          <w:spacing w:val="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nition</w:t>
      </w:r>
      <w:r>
        <w:rPr>
          <w:i/>
          <w:spacing w:val="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2.2.2</w:t>
      </w:r>
      <w:r>
        <w:rPr>
          <w:i/>
          <w:spacing w:val="1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but</w:t>
      </w:r>
      <w:r>
        <w:rPr>
          <w:i/>
          <w:spacing w:val="9"/>
          <w:w w:val="110"/>
          <w:sz w:val="18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with</w:t>
      </w:r>
    </w:p>
    <w:p>
      <w:pPr>
        <w:spacing w:line="254" w:lineRule="auto" w:before="12"/>
        <w:ind w:left="795" w:right="1309" w:firstLine="0"/>
        <w:jc w:val="both"/>
        <w:rPr>
          <w:i/>
          <w:sz w:val="18"/>
        </w:rPr>
      </w:pPr>
      <w:r>
        <w:rPr>
          <w:i/>
          <w:w w:val="110"/>
          <w:sz w:val="18"/>
        </w:rPr>
        <w:t>\BED"</w:t>
      </w:r>
      <w:r>
        <w:rPr>
          <w:i/>
          <w:w w:val="110"/>
          <w:sz w:val="18"/>
        </w:rPr>
        <w:t> instead</w:t>
      </w:r>
      <w:r>
        <w:rPr>
          <w:i/>
          <w:w w:val="110"/>
          <w:sz w:val="18"/>
        </w:rPr>
        <w:t> of</w:t>
      </w:r>
      <w:r>
        <w:rPr>
          <w:i/>
          <w:w w:val="110"/>
          <w:sz w:val="18"/>
        </w:rPr>
        <w:t> \BDD"),</w:t>
      </w:r>
      <w:r>
        <w:rPr>
          <w:i/>
          <w:w w:val="110"/>
          <w:sz w:val="18"/>
        </w:rPr>
        <w:t> but</w:t>
      </w:r>
      <w:r>
        <w:rPr>
          <w:i/>
          <w:w w:val="110"/>
          <w:sz w:val="18"/>
        </w:rPr>
        <w:t> this</w:t>
      </w:r>
      <w:r>
        <w:rPr>
          <w:i/>
          <w:w w:val="110"/>
          <w:sz w:val="18"/>
        </w:rPr>
        <w:t> is</w:t>
      </w:r>
      <w:r>
        <w:rPr>
          <w:i/>
          <w:w w:val="110"/>
          <w:sz w:val="18"/>
        </w:rPr>
        <w:t> not</w:t>
      </w:r>
      <w:r>
        <w:rPr>
          <w:i/>
          <w:w w:val="110"/>
          <w:sz w:val="18"/>
        </w:rPr>
        <w:t> a</w:t>
      </w:r>
      <w:r>
        <w:rPr>
          <w:i/>
          <w:w w:val="110"/>
          <w:sz w:val="18"/>
        </w:rPr>
        <w:t> problem</w:t>
      </w:r>
      <w:r>
        <w:rPr>
          <w:i/>
          <w:w w:val="110"/>
          <w:sz w:val="18"/>
        </w:rPr>
        <w:t> since</w:t>
      </w:r>
      <w:r>
        <w:rPr>
          <w:i/>
          <w:w w:val="110"/>
          <w:sz w:val="18"/>
        </w:rPr>
        <w:t> the</w:t>
      </w:r>
      <w:r>
        <w:rPr>
          <w:i/>
          <w:w w:val="110"/>
          <w:sz w:val="18"/>
        </w:rPr>
        <w:t> BED</w:t>
      </w:r>
      <w:r>
        <w:rPr>
          <w:i/>
          <w:w w:val="110"/>
          <w:sz w:val="18"/>
        </w:rPr>
        <w:t> for</w:t>
      </w:r>
      <w:r>
        <w:rPr>
          <w:i/>
          <w:w w:val="110"/>
          <w:sz w:val="18"/>
        </w:rPr>
        <w:t> any</w:t>
      </w:r>
      <w:r>
        <w:rPr>
          <w:i/>
          <w:w w:val="110"/>
          <w:sz w:val="18"/>
        </w:rPr>
        <w:t> Boolean</w:t>
      </w:r>
      <w:r>
        <w:rPr>
          <w:i/>
          <w:w w:val="110"/>
          <w:sz w:val="18"/>
        </w:rPr>
        <w:t> formula</w:t>
      </w:r>
      <w:r>
        <w:rPr>
          <w:i/>
          <w:w w:val="110"/>
          <w:sz w:val="18"/>
        </w:rPr>
        <w:t> (as</w:t>
      </w:r>
      <w:r>
        <w:rPr>
          <w:i/>
          <w:w w:val="110"/>
          <w:sz w:val="18"/>
        </w:rPr>
        <w:t> de ned</w:t>
      </w:r>
      <w:r>
        <w:rPr>
          <w:i/>
          <w:w w:val="110"/>
          <w:sz w:val="18"/>
        </w:rPr>
        <w:t> in</w:t>
      </w:r>
      <w:r>
        <w:rPr>
          <w:i/>
          <w:w w:val="110"/>
          <w:sz w:val="18"/>
        </w:rPr>
        <w:t> De nition</w:t>
      </w:r>
      <w:r>
        <w:rPr>
          <w:i/>
          <w:w w:val="110"/>
          <w:sz w:val="18"/>
        </w:rPr>
        <w:t> 2.1.8)</w:t>
      </w:r>
      <w:r>
        <w:rPr>
          <w:i/>
          <w:w w:val="110"/>
          <w:sz w:val="18"/>
        </w:rPr>
        <w:t> is</w:t>
      </w:r>
      <w:r>
        <w:rPr>
          <w:i/>
          <w:w w:val="110"/>
          <w:sz w:val="18"/>
        </w:rPr>
        <w:t> always</w:t>
      </w:r>
      <w:r>
        <w:rPr>
          <w:i/>
          <w:w w:val="110"/>
          <w:sz w:val="18"/>
        </w:rPr>
        <w:t> ordered.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If</w:t>
      </w:r>
      <w:r>
        <w:rPr>
          <w:i/>
          <w:w w:val="110"/>
          <w:sz w:val="18"/>
        </w:rPr>
        <w:t> the</w:t>
      </w:r>
      <w:r>
        <w:rPr>
          <w:i/>
          <w:w w:val="110"/>
          <w:sz w:val="18"/>
        </w:rPr>
        <w:t> original</w:t>
      </w:r>
      <w:r>
        <w:rPr>
          <w:i/>
          <w:w w:val="110"/>
          <w:sz w:val="18"/>
        </w:rPr>
        <w:t> BED</w:t>
      </w:r>
      <w:r>
        <w:rPr>
          <w:i/>
          <w:w w:val="110"/>
          <w:sz w:val="18"/>
        </w:rPr>
        <w:t> is</w:t>
      </w:r>
      <w:r>
        <w:rPr>
          <w:i/>
          <w:w w:val="110"/>
          <w:sz w:val="18"/>
        </w:rPr>
        <w:t> </w:t>
      </w:r>
      <w:r>
        <w:rPr>
          <w:i/>
          <w:w w:val="110"/>
          <w:sz w:val="18"/>
        </w:rPr>
        <w:t>not ordered,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it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is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possible</w:t>
      </w:r>
      <w:r>
        <w:rPr>
          <w:i/>
          <w:spacing w:val="16"/>
          <w:w w:val="110"/>
          <w:sz w:val="18"/>
        </w:rPr>
        <w:t> </w:t>
      </w:r>
      <w:r>
        <w:rPr>
          <w:i/>
          <w:w w:val="110"/>
          <w:sz w:val="18"/>
        </w:rPr>
        <w:t>to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patch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the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algorithms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such</w:t>
      </w:r>
      <w:r>
        <w:rPr>
          <w:i/>
          <w:spacing w:val="11"/>
          <w:w w:val="110"/>
          <w:sz w:val="18"/>
        </w:rPr>
        <w:t> </w:t>
      </w:r>
      <w:r>
        <w:rPr>
          <w:i/>
          <w:w w:val="110"/>
          <w:sz w:val="18"/>
        </w:rPr>
        <w:t>that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the</w:t>
      </w:r>
      <w:r>
        <w:rPr>
          <w:i/>
          <w:spacing w:val="31"/>
          <w:w w:val="110"/>
          <w:sz w:val="18"/>
        </w:rPr>
        <w:t>  </w:t>
      </w:r>
      <w:r>
        <w:rPr>
          <w:i/>
          <w:w w:val="110"/>
          <w:sz w:val="18"/>
        </w:rPr>
        <w:t>nal</w:t>
      </w:r>
      <w:r>
        <w:rPr>
          <w:i/>
          <w:spacing w:val="13"/>
          <w:w w:val="110"/>
          <w:sz w:val="18"/>
        </w:rPr>
        <w:t> </w:t>
      </w:r>
      <w:r>
        <w:rPr>
          <w:i/>
          <w:w w:val="110"/>
          <w:sz w:val="18"/>
        </w:rPr>
        <w:t>BDD</w:t>
      </w:r>
      <w:r>
        <w:rPr>
          <w:i/>
          <w:spacing w:val="12"/>
          <w:w w:val="110"/>
          <w:sz w:val="18"/>
        </w:rPr>
        <w:t> </w:t>
      </w:r>
      <w:r>
        <w:rPr>
          <w:i/>
          <w:w w:val="110"/>
          <w:sz w:val="18"/>
        </w:rPr>
        <w:t>is</w:t>
      </w:r>
      <w:r>
        <w:rPr>
          <w:i/>
          <w:spacing w:val="15"/>
          <w:w w:val="110"/>
          <w:sz w:val="18"/>
        </w:rPr>
        <w:t> </w:t>
      </w:r>
      <w:r>
        <w:rPr>
          <w:i/>
          <w:w w:val="110"/>
          <w:sz w:val="18"/>
        </w:rPr>
        <w:t>indeed</w:t>
      </w:r>
      <w:r>
        <w:rPr>
          <w:i/>
          <w:spacing w:val="11"/>
          <w:w w:val="110"/>
          <w:sz w:val="18"/>
        </w:rPr>
        <w:t> </w:t>
      </w:r>
      <w:r>
        <w:rPr>
          <w:i/>
          <w:spacing w:val="-2"/>
          <w:w w:val="110"/>
          <w:sz w:val="18"/>
        </w:rPr>
        <w:t>ordered</w:t>
      </w:r>
    </w:p>
    <w:p>
      <w:pPr>
        <w:spacing w:line="206" w:lineRule="exact" w:before="0"/>
        <w:ind w:left="795" w:right="0" w:firstLine="0"/>
        <w:jc w:val="both"/>
        <w:rPr>
          <w:i/>
          <w:sz w:val="18"/>
        </w:rPr>
      </w:pPr>
      <w:r>
        <w:rPr>
          <w:i/>
          <w:w w:val="105"/>
          <w:sz w:val="18"/>
        </w:rPr>
        <w:t>{</w:t>
      </w:r>
      <w:r>
        <w:rPr>
          <w:i/>
          <w:spacing w:val="9"/>
          <w:w w:val="105"/>
          <w:sz w:val="18"/>
        </w:rPr>
        <w:t> </w:t>
      </w:r>
      <w:r>
        <w:rPr>
          <w:i/>
          <w:w w:val="105"/>
          <w:sz w:val="18"/>
        </w:rPr>
        <w:t>see</w:t>
      </w:r>
      <w:r>
        <w:rPr>
          <w:i/>
          <w:spacing w:val="12"/>
          <w:w w:val="105"/>
          <w:sz w:val="18"/>
        </w:rPr>
        <w:t> </w:t>
      </w:r>
      <w:r>
        <w:rPr>
          <w:i/>
          <w:w w:val="105"/>
          <w:sz w:val="18"/>
        </w:rPr>
        <w:t>[AH]</w:t>
      </w:r>
      <w:r>
        <w:rPr>
          <w:i/>
          <w:spacing w:val="10"/>
          <w:w w:val="105"/>
          <w:sz w:val="18"/>
        </w:rPr>
        <w:t> </w:t>
      </w:r>
      <w:r>
        <w:rPr>
          <w:i/>
          <w:w w:val="105"/>
          <w:sz w:val="18"/>
        </w:rPr>
        <w:t>for</w:t>
      </w:r>
      <w:r>
        <w:rPr>
          <w:i/>
          <w:spacing w:val="10"/>
          <w:w w:val="105"/>
          <w:sz w:val="18"/>
        </w:rPr>
        <w:t> </w:t>
      </w:r>
      <w:r>
        <w:rPr>
          <w:i/>
          <w:spacing w:val="-2"/>
          <w:w w:val="105"/>
          <w:sz w:val="18"/>
        </w:rPr>
        <w:t>details.</w:t>
      </w:r>
    </w:p>
    <w:p>
      <w:pPr>
        <w:spacing w:after="0" w:line="206" w:lineRule="exact"/>
        <w:jc w:val="both"/>
        <w:rPr>
          <w:sz w:val="18"/>
        </w:rPr>
        <w:sectPr>
          <w:headerReference w:type="default" r:id="rId47"/>
          <w:headerReference w:type="even" r:id="rId48"/>
          <w:pgSz w:w="12240" w:h="15840"/>
          <w:pgMar w:header="1936" w:footer="0" w:top="2140" w:bottom="280" w:left="1720" w:right="1240"/>
          <w:pgNumType w:start="21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  <w:w w:val="105"/>
        </w:rPr>
        <w:t>equations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allow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local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modi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cations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Boolean</w:t>
      </w:r>
      <w:r>
        <w:rPr>
          <w:i/>
          <w:spacing w:val="20"/>
          <w:w w:val="105"/>
        </w:rPr>
        <w:t> </w:t>
      </w:r>
      <w:r>
        <w:rPr>
          <w:i/>
          <w:spacing w:val="-2"/>
          <w:w w:val="105"/>
        </w:rPr>
        <w:t>formulae.</w:t>
      </w:r>
    </w:p>
    <w:p>
      <w:pPr>
        <w:pStyle w:val="BodyText"/>
        <w:spacing w:before="25"/>
        <w:rPr>
          <w:i/>
          <w:sz w:val="20"/>
        </w:rPr>
      </w:pPr>
    </w:p>
    <w:p>
      <w:pPr>
        <w:pStyle w:val="BodyText"/>
        <w:tabs>
          <w:tab w:pos="4445" w:val="left" w:leader="none"/>
          <w:tab w:pos="7519" w:val="left" w:leader="none"/>
        </w:tabs>
        <w:spacing w:line="314" w:lineRule="auto" w:before="1"/>
        <w:ind w:left="2734" w:right="1315" w:hanging="1018"/>
      </w:pPr>
      <w:r>
        <w:rPr>
          <w:i/>
          <w:w w:val="115"/>
        </w:rPr>
        <w:t>(x </w:t>
      </w:r>
      <w:r>
        <w:rPr>
          <w:i/>
          <w:w w:val="270"/>
        </w:rPr>
        <w:t>!</w:t>
      </w:r>
      <w:r>
        <w:rPr>
          <w:i/>
          <w:spacing w:val="-69"/>
          <w:w w:val="270"/>
        </w:rPr>
        <w:t> </w:t>
      </w:r>
      <w:r>
        <w:rPr>
          <w:i/>
          <w:w w:val="115"/>
        </w:rPr>
        <w:t>f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;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50"/>
          <w:vertAlign w:val="baseline"/>
        </w:rPr>
        <w:t>f</w:t>
      </w:r>
      <w:r>
        <w:rPr>
          <w:i/>
          <w:w w:val="150"/>
          <w:vertAlign w:val="subscript"/>
        </w:rPr>
        <w:t>2</w:t>
      </w:r>
      <w:r>
        <w:rPr>
          <w:i/>
          <w:w w:val="150"/>
          <w:vertAlign w:val="baseline"/>
        </w:rPr>
        <w:t>)</w:t>
      </w:r>
      <w:r>
        <w:rPr>
          <w:i/>
          <w:spacing w:val="40"/>
          <w:w w:val="150"/>
          <w:vertAlign w:val="baseline"/>
        </w:rPr>
        <w:t>  </w:t>
      </w:r>
      <w:r>
        <w:rPr>
          <w:i/>
          <w:w w:val="115"/>
          <w:vertAlign w:val="baseline"/>
        </w:rPr>
        <w:t>(x </w:t>
      </w:r>
      <w:r>
        <w:rPr>
          <w:i/>
          <w:w w:val="270"/>
          <w:vertAlign w:val="baseline"/>
        </w:rPr>
        <w:t>!</w:t>
      </w:r>
      <w:r>
        <w:rPr>
          <w:i/>
          <w:spacing w:val="-69"/>
          <w:w w:val="270"/>
          <w:vertAlign w:val="baseline"/>
        </w:rPr>
        <w:t> </w:t>
      </w:r>
      <w:r>
        <w:rPr>
          <w:i/>
          <w:w w:val="115"/>
          <w:vertAlign w:val="baseline"/>
        </w:rPr>
        <w:t>g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;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g</w:t>
      </w:r>
      <w:r>
        <w:rPr>
          <w:i/>
          <w:w w:val="115"/>
          <w:vertAlign w:val="subscript"/>
        </w:rPr>
        <w:t>2</w:t>
      </w:r>
      <w:r>
        <w:rPr>
          <w:i/>
          <w:w w:val="115"/>
          <w:vertAlign w:val="baseline"/>
        </w:rPr>
        <w:t>)</w:t>
      </w:r>
      <w:r>
        <w:rPr>
          <w:i/>
          <w:vertAlign w:val="baseline"/>
        </w:rPr>
        <w:tab/>
      </w:r>
      <w:r>
        <w:rPr>
          <w:i/>
          <w:w w:val="115"/>
          <w:vertAlign w:val="baseline"/>
        </w:rPr>
        <w:t>=</w:t>
      </w:r>
      <w:r>
        <w:rPr>
          <w:i/>
          <w:spacing w:val="80"/>
          <w:w w:val="115"/>
          <w:vertAlign w:val="baseline"/>
        </w:rPr>
        <w:t> </w:t>
      </w:r>
      <w:r>
        <w:rPr>
          <w:i/>
          <w:w w:val="115"/>
          <w:vertAlign w:val="baseline"/>
        </w:rPr>
        <w:t>x </w:t>
      </w:r>
      <w:r>
        <w:rPr>
          <w:i/>
          <w:w w:val="270"/>
          <w:vertAlign w:val="baseline"/>
        </w:rPr>
        <w:t>!</w:t>
      </w:r>
      <w:r>
        <w:rPr>
          <w:i/>
          <w:spacing w:val="-65"/>
          <w:w w:val="270"/>
          <w:vertAlign w:val="baseline"/>
        </w:rPr>
        <w:t> </w:t>
      </w:r>
      <w:r>
        <w:rPr>
          <w:i/>
          <w:w w:val="150"/>
          <w:vertAlign w:val="baseline"/>
        </w:rPr>
        <w:t>(f</w:t>
      </w:r>
      <w:r>
        <w:rPr>
          <w:i/>
          <w:w w:val="150"/>
          <w:vertAlign w:val="subscript"/>
        </w:rPr>
        <w:t>1</w:t>
      </w:r>
      <w:r>
        <w:rPr>
          <w:i/>
          <w:spacing w:val="40"/>
          <w:w w:val="150"/>
          <w:vertAlign w:val="baseline"/>
        </w:rPr>
        <w:t>  </w:t>
      </w:r>
      <w:r>
        <w:rPr>
          <w:i/>
          <w:w w:val="115"/>
          <w:vertAlign w:val="baseline"/>
        </w:rPr>
        <w:t>g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);</w:t>
      </w:r>
      <w:r>
        <w:rPr>
          <w:i/>
          <w:spacing w:val="-13"/>
          <w:w w:val="115"/>
          <w:vertAlign w:val="baseline"/>
        </w:rPr>
        <w:t> </w:t>
      </w:r>
      <w:r>
        <w:rPr>
          <w:i/>
          <w:w w:val="150"/>
          <w:vertAlign w:val="baseline"/>
        </w:rPr>
        <w:t>(f</w:t>
      </w:r>
      <w:r>
        <w:rPr>
          <w:i/>
          <w:w w:val="150"/>
          <w:vertAlign w:val="subscript"/>
        </w:rPr>
        <w:t>2</w:t>
      </w:r>
      <w:r>
        <w:rPr>
          <w:i/>
          <w:spacing w:val="40"/>
          <w:w w:val="150"/>
          <w:vertAlign w:val="baseline"/>
        </w:rPr>
        <w:t>  </w:t>
      </w:r>
      <w:r>
        <w:rPr>
          <w:i/>
          <w:w w:val="115"/>
          <w:vertAlign w:val="baseline"/>
        </w:rPr>
        <w:t>g</w:t>
      </w:r>
      <w:r>
        <w:rPr>
          <w:i/>
          <w:w w:val="115"/>
          <w:vertAlign w:val="subscript"/>
        </w:rPr>
        <w:t>2</w:t>
      </w:r>
      <w:r>
        <w:rPr>
          <w:i/>
          <w:w w:val="115"/>
          <w:vertAlign w:val="baseline"/>
        </w:rPr>
        <w:t>)</w:t>
      </w:r>
      <w:r>
        <w:rPr>
          <w:i/>
          <w:vertAlign w:val="baseline"/>
        </w:rPr>
        <w:tab/>
      </w:r>
      <w:r>
        <w:rPr>
          <w:i/>
          <w:spacing w:val="-6"/>
          <w:w w:val="110"/>
          <w:vertAlign w:val="baseline"/>
        </w:rPr>
        <w:t>(2.2)</w:t>
      </w:r>
      <w:r>
        <w:rPr>
          <w:spacing w:val="-6"/>
          <w:w w:val="110"/>
          <w:vertAlign w:val="baseline"/>
        </w:rPr>
        <w:t> </w:t>
      </w:r>
      <w:r>
        <w:rPr>
          <w:w w:val="115"/>
          <w:vertAlign w:val="baseline"/>
        </w:rPr>
        <w:t>(x </w:t>
      </w:r>
      <w:r>
        <w:rPr>
          <w:w w:val="270"/>
          <w:vertAlign w:val="baseline"/>
        </w:rPr>
        <w:t>!</w:t>
      </w:r>
      <w:r>
        <w:rPr>
          <w:spacing w:val="-62"/>
          <w:w w:val="270"/>
          <w:vertAlign w:val="baseline"/>
        </w:rPr>
        <w:t> </w:t>
      </w:r>
      <w:r>
        <w:rPr>
          <w:w w:val="115"/>
          <w:vertAlign w:val="baseline"/>
        </w:rPr>
        <w:t>f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;</w:t>
      </w:r>
      <w:r>
        <w:rPr>
          <w:spacing w:val="-12"/>
          <w:w w:val="115"/>
          <w:vertAlign w:val="baseline"/>
        </w:rPr>
        <w:t> </w:t>
      </w:r>
      <w:r>
        <w:rPr>
          <w:w w:val="150"/>
          <w:vertAlign w:val="baseline"/>
        </w:rPr>
        <w:t>f</w:t>
      </w:r>
      <w:r>
        <w:rPr>
          <w:w w:val="150"/>
          <w:vertAlign w:val="subscript"/>
        </w:rPr>
        <w:t>2</w:t>
      </w:r>
      <w:r>
        <w:rPr>
          <w:w w:val="150"/>
          <w:vertAlign w:val="baseline"/>
        </w:rPr>
        <w:t>)</w:t>
      </w:r>
      <w:r>
        <w:rPr>
          <w:spacing w:val="40"/>
          <w:w w:val="150"/>
          <w:vertAlign w:val="baseline"/>
        </w:rPr>
        <w:t>  </w:t>
      </w:r>
      <w:r>
        <w:rPr>
          <w:w w:val="115"/>
          <w:vertAlign w:val="baseline"/>
        </w:rPr>
        <w:t>g</w:t>
      </w:r>
      <w:r>
        <w:rPr>
          <w:vertAlign w:val="baseline"/>
        </w:rPr>
        <w:tab/>
      </w:r>
      <w:r>
        <w:rPr>
          <w:w w:val="115"/>
          <w:vertAlign w:val="baseline"/>
        </w:rPr>
        <w:t>=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x </w:t>
      </w:r>
      <w:r>
        <w:rPr>
          <w:w w:val="270"/>
          <w:vertAlign w:val="baseline"/>
        </w:rPr>
        <w:t>!</w:t>
      </w:r>
      <w:r>
        <w:rPr>
          <w:spacing w:val="-84"/>
          <w:w w:val="270"/>
          <w:vertAlign w:val="baseline"/>
        </w:rPr>
        <w:t> </w:t>
      </w:r>
      <w:r>
        <w:rPr>
          <w:w w:val="150"/>
          <w:vertAlign w:val="baseline"/>
        </w:rPr>
        <w:t>(f</w:t>
      </w:r>
      <w:r>
        <w:rPr>
          <w:w w:val="150"/>
          <w:vertAlign w:val="subscript"/>
        </w:rPr>
        <w:t>1</w:t>
      </w:r>
      <w:r>
        <w:rPr>
          <w:spacing w:val="40"/>
          <w:w w:val="150"/>
          <w:vertAlign w:val="baseline"/>
        </w:rPr>
        <w:t>  </w:t>
      </w:r>
      <w:r>
        <w:rPr>
          <w:w w:val="115"/>
          <w:vertAlign w:val="baseline"/>
        </w:rPr>
        <w:t>g);</w:t>
      </w:r>
      <w:r>
        <w:rPr>
          <w:spacing w:val="-25"/>
          <w:w w:val="115"/>
          <w:vertAlign w:val="baseline"/>
        </w:rPr>
        <w:t> </w:t>
      </w:r>
      <w:r>
        <w:rPr>
          <w:w w:val="150"/>
          <w:vertAlign w:val="baseline"/>
        </w:rPr>
        <w:t>(f</w:t>
      </w:r>
      <w:r>
        <w:rPr>
          <w:w w:val="150"/>
          <w:vertAlign w:val="subscript"/>
        </w:rPr>
        <w:t>2</w:t>
      </w:r>
      <w:r>
        <w:rPr>
          <w:spacing w:val="40"/>
          <w:w w:val="150"/>
          <w:vertAlign w:val="baseline"/>
        </w:rPr>
        <w:t>  </w:t>
      </w:r>
      <w:r>
        <w:rPr>
          <w:w w:val="115"/>
          <w:vertAlign w:val="baseline"/>
        </w:rPr>
        <w:t>g)</w:t>
      </w:r>
    </w:p>
    <w:p>
      <w:pPr>
        <w:pStyle w:val="BodyText"/>
        <w:spacing w:line="256" w:lineRule="auto" w:before="177"/>
        <w:ind w:left="795" w:right="1306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operator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is</w:t>
      </w:r>
      <w:r>
        <w:rPr>
          <w:i/>
          <w:w w:val="105"/>
        </w:rPr>
        <w:t> any</w:t>
      </w:r>
      <w:r>
        <w:rPr>
          <w:i/>
          <w:w w:val="105"/>
        </w:rPr>
        <w:t> binary</w:t>
      </w:r>
      <w:r>
        <w:rPr>
          <w:i/>
          <w:w w:val="105"/>
        </w:rPr>
        <w:t> Boolean</w:t>
      </w:r>
      <w:r>
        <w:rPr>
          <w:i/>
          <w:w w:val="105"/>
        </w:rPr>
        <w:t> operator.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It</w:t>
      </w:r>
      <w:r>
        <w:rPr>
          <w:i/>
          <w:w w:val="105"/>
        </w:rPr>
        <w:t> is</w:t>
      </w:r>
      <w:r>
        <w:rPr>
          <w:i/>
          <w:w w:val="105"/>
        </w:rPr>
        <w:t> straightforward</w:t>
      </w:r>
      <w:r>
        <w:rPr>
          <w:i/>
          <w:w w:val="105"/>
        </w:rPr>
        <w:t> to</w:t>
      </w:r>
      <w:r>
        <w:rPr>
          <w:w w:val="105"/>
        </w:rPr>
        <w:t> prove the validity of the equations.</w:t>
      </w:r>
      <w:r>
        <w:rPr>
          <w:spacing w:val="40"/>
          <w:w w:val="105"/>
        </w:rPr>
        <w:t> </w:t>
      </w:r>
      <w:r>
        <w:rPr>
          <w:w w:val="105"/>
        </w:rPr>
        <w:t>Split on variable x.</w:t>
      </w:r>
      <w:r>
        <w:rPr>
          <w:spacing w:val="40"/>
          <w:w w:val="105"/>
        </w:rPr>
        <w:t> </w:t>
      </w:r>
      <w:r>
        <w:rPr>
          <w:w w:val="105"/>
        </w:rPr>
        <w:t>If x is 1, all if-then- else operators may be replaced by their \then" argument.</w:t>
      </w:r>
      <w:r>
        <w:rPr>
          <w:spacing w:val="40"/>
          <w:w w:val="105"/>
        </w:rPr>
        <w:t> </w:t>
      </w:r>
      <w:r>
        <w:rPr>
          <w:w w:val="105"/>
        </w:rPr>
        <w:t>The left and right sides of the equations become syntactically equivalent.</w:t>
      </w:r>
      <w:r>
        <w:rPr>
          <w:spacing w:val="40"/>
          <w:w w:val="105"/>
        </w:rPr>
        <w:t> </w:t>
      </w:r>
      <w:r>
        <w:rPr>
          <w:w w:val="105"/>
        </w:rPr>
        <w:t>A similar argument holds</w:t>
      </w:r>
      <w:r>
        <w:rPr>
          <w:spacing w:val="4"/>
          <w:w w:val="105"/>
        </w:rPr>
        <w:t> </w:t>
      </w:r>
      <w:r>
        <w:rPr>
          <w:w w:val="105"/>
        </w:rPr>
        <w:t>for</w:t>
      </w:r>
      <w:r>
        <w:rPr>
          <w:spacing w:val="7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case</w:t>
      </w:r>
      <w:r>
        <w:rPr>
          <w:spacing w:val="10"/>
          <w:w w:val="105"/>
        </w:rPr>
        <w:t> </w:t>
      </w:r>
      <w:r>
        <w:rPr>
          <w:w w:val="105"/>
        </w:rPr>
        <w:t>of</w:t>
      </w:r>
      <w:r>
        <w:rPr>
          <w:spacing w:val="6"/>
          <w:w w:val="105"/>
        </w:rPr>
        <w:t> </w:t>
      </w:r>
      <w:r>
        <w:rPr>
          <w:w w:val="105"/>
        </w:rPr>
        <w:t>x</w:t>
      </w:r>
      <w:r>
        <w:rPr>
          <w:spacing w:val="7"/>
          <w:w w:val="105"/>
        </w:rPr>
        <w:t> </w:t>
      </w:r>
      <w:r>
        <w:rPr>
          <w:w w:val="105"/>
        </w:rPr>
        <w:t>equal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10"/>
          <w:w w:val="105"/>
        </w:rPr>
        <w:t> </w:t>
      </w:r>
      <w:r>
        <w:rPr>
          <w:w w:val="105"/>
        </w:rPr>
        <w:t>0.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5"/>
          <w:w w:val="105"/>
        </w:rPr>
        <w:t> </w:t>
      </w:r>
      <w:r>
        <w:rPr>
          <w:w w:val="105"/>
        </w:rPr>
        <w:t>equations</w:t>
      </w:r>
      <w:r>
        <w:rPr>
          <w:spacing w:val="6"/>
          <w:w w:val="105"/>
        </w:rPr>
        <w:t> </w:t>
      </w:r>
      <w:r>
        <w:rPr>
          <w:w w:val="105"/>
        </w:rPr>
        <w:t>also</w:t>
      </w:r>
      <w:r>
        <w:rPr>
          <w:spacing w:val="7"/>
          <w:w w:val="105"/>
        </w:rPr>
        <w:t> </w:t>
      </w:r>
      <w:r>
        <w:rPr>
          <w:w w:val="105"/>
        </w:rPr>
        <w:t>hold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6"/>
          <w:w w:val="105"/>
        </w:rPr>
        <w:t> </w:t>
      </w:r>
      <w:r>
        <w:rPr>
          <w:w w:val="105"/>
        </w:rPr>
        <w:t>case</w:t>
      </w:r>
      <w:r>
        <w:rPr>
          <w:spacing w:val="12"/>
          <w:w w:val="105"/>
        </w:rPr>
        <w:t> </w:t>
      </w:r>
      <w:r>
        <w:rPr>
          <w:spacing w:val="-2"/>
          <w:w w:val="105"/>
        </w:rPr>
        <w:t>where</w:t>
      </w:r>
    </w:p>
    <w:p>
      <w:pPr>
        <w:pStyle w:val="BodyText"/>
        <w:tabs>
          <w:tab w:pos="7966" w:val="right" w:leader="none"/>
        </w:tabs>
        <w:spacing w:line="256" w:lineRule="auto"/>
        <w:ind w:left="795" w:right="1304"/>
        <w:jc w:val="both"/>
      </w:pPr>
      <w:r>
        <w:rPr>
          <w:i/>
          <w:spacing w:val="80"/>
          <w:w w:val="150"/>
        </w:rPr>
        <w:t> </w:t>
      </w:r>
      <w:r>
        <w:rPr>
          <w:i/>
          <w:w w:val="105"/>
        </w:rPr>
        <w:t>is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an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if-then-else operator,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i.e.,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it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holds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variable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vertices</w:t>
      </w:r>
      <w:r>
        <w:rPr>
          <w:i/>
          <w:spacing w:val="-12"/>
          <w:w w:val="105"/>
        </w:rPr>
        <w:t> </w:t>
      </w:r>
      <w:r>
        <w:rPr>
          <w:i/>
          <w:w w:val="105"/>
        </w:rPr>
        <w:t>[FMK91].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This</w:t>
      </w:r>
      <w:r>
        <w:rPr>
          <w:w w:val="105"/>
        </w:rPr>
        <w:t> </w:t>
      </w:r>
      <w:r>
        <w:rPr/>
        <w:t>is</w:t>
      </w:r>
      <w:r>
        <w:rPr>
          <w:spacing w:val="46"/>
        </w:rPr>
        <w:t> </w:t>
      </w:r>
      <w:r>
        <w:rPr/>
        <w:t>the</w:t>
      </w:r>
      <w:r>
        <w:rPr>
          <w:spacing w:val="49"/>
        </w:rPr>
        <w:t> </w:t>
      </w:r>
      <w:r>
        <w:rPr/>
        <w:t>basis</w:t>
      </w:r>
      <w:r>
        <w:rPr>
          <w:spacing w:val="47"/>
        </w:rPr>
        <w:t> </w:t>
      </w:r>
      <w:r>
        <w:rPr/>
        <w:t>for</w:t>
      </w:r>
      <w:r>
        <w:rPr>
          <w:spacing w:val="49"/>
        </w:rPr>
        <w:t> </w:t>
      </w:r>
      <w:r>
        <w:rPr/>
        <w:t>dynamic</w:t>
      </w:r>
      <w:r>
        <w:rPr>
          <w:spacing w:val="47"/>
        </w:rPr>
        <w:t> </w:t>
      </w:r>
      <w:r>
        <w:rPr/>
        <w:t>variable</w:t>
      </w:r>
      <w:r>
        <w:rPr>
          <w:spacing w:val="45"/>
        </w:rPr>
        <w:t> </w:t>
      </w:r>
      <w:r>
        <w:rPr/>
        <w:t>reordering</w:t>
      </w:r>
      <w:r>
        <w:rPr>
          <w:spacing w:val="46"/>
        </w:rPr>
        <w:t> </w:t>
      </w:r>
      <w:r>
        <w:rPr/>
        <w:t>of</w:t>
      </w:r>
      <w:r>
        <w:rPr>
          <w:spacing w:val="50"/>
        </w:rPr>
        <w:t> </w:t>
      </w:r>
      <w:r>
        <w:rPr/>
        <w:t>BDDs</w:t>
      </w:r>
      <w:r>
        <w:rPr>
          <w:spacing w:val="52"/>
        </w:rPr>
        <w:t> </w:t>
      </w:r>
      <w:r>
        <w:rPr/>
        <w:t>[Rud93].</w:t>
      </w:r>
      <w:r>
        <w:rPr>
          <w:spacing w:val="31"/>
        </w:rPr>
        <w:t>  </w:t>
      </w:r>
      <w:r>
        <w:rPr>
          <w:spacing w:val="-2"/>
        </w:rPr>
        <w:t>Figure</w:t>
      </w:r>
      <w:r>
        <w:rPr>
          <w:sz w:val="2"/>
        </w:rPr>
        <w:tab/>
      </w:r>
      <w:r>
        <w:rPr>
          <w:spacing w:val="-5"/>
        </w:rPr>
        <w:t>2.5</w:t>
      </w:r>
    </w:p>
    <w:p>
      <w:pPr>
        <w:pStyle w:val="BodyText"/>
        <w:spacing w:line="256" w:lineRule="auto" w:before="1"/>
        <w:ind w:left="795" w:right="1306"/>
        <w:jc w:val="both"/>
      </w:pPr>
      <w:r>
        <w:rPr>
          <w:i/>
          <w:w w:val="105"/>
        </w:rPr>
        <w:t>shows the equations as BED transformations.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Notice how the variable x is</w:t>
      </w:r>
      <w:r>
        <w:rPr>
          <w:w w:val="105"/>
        </w:rPr>
        <w:t> pulled one level up.</w:t>
      </w:r>
    </w:p>
    <w:p>
      <w:pPr>
        <w:pStyle w:val="BodyText"/>
        <w:spacing w:before="6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0880">
                <wp:simplePos x="0" y="0"/>
                <wp:positionH relativeFrom="page">
                  <wp:posOffset>2603373</wp:posOffset>
                </wp:positionH>
                <wp:positionV relativeFrom="paragraph">
                  <wp:posOffset>136495</wp:posOffset>
                </wp:positionV>
                <wp:extent cx="916940" cy="772160"/>
                <wp:effectExtent l="0" t="0" r="0" b="0"/>
                <wp:wrapTopAndBottom/>
                <wp:docPr id="365" name="Group 36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65" name="Group 365"/>
                      <wpg:cNvGrpSpPr/>
                      <wpg:grpSpPr>
                        <a:xfrm>
                          <a:off x="0" y="0"/>
                          <a:ext cx="916940" cy="772160"/>
                          <a:chExt cx="916940" cy="772160"/>
                        </a:xfrm>
                      </wpg:grpSpPr>
                      <wps:wsp>
                        <wps:cNvPr id="366" name="Graphic 366"/>
                        <wps:cNvSpPr/>
                        <wps:spPr>
                          <a:xfrm>
                            <a:off x="54787" y="1143"/>
                            <a:ext cx="807720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720" h="624840">
                                <a:moveTo>
                                  <a:pt x="258470" y="494995"/>
                                </a:moveTo>
                                <a:lnTo>
                                  <a:pt x="248309" y="545283"/>
                                </a:lnTo>
                                <a:lnTo>
                                  <a:pt x="220603" y="586363"/>
                                </a:lnTo>
                                <a:lnTo>
                                  <a:pt x="179523" y="614069"/>
                                </a:lnTo>
                                <a:lnTo>
                                  <a:pt x="129235" y="624230"/>
                                </a:lnTo>
                                <a:lnTo>
                                  <a:pt x="78947" y="614069"/>
                                </a:lnTo>
                                <a:lnTo>
                                  <a:pt x="37866" y="586363"/>
                                </a:lnTo>
                                <a:lnTo>
                                  <a:pt x="10161" y="545283"/>
                                </a:lnTo>
                                <a:lnTo>
                                  <a:pt x="0" y="494995"/>
                                </a:lnTo>
                                <a:lnTo>
                                  <a:pt x="10161" y="444707"/>
                                </a:lnTo>
                                <a:lnTo>
                                  <a:pt x="37866" y="403626"/>
                                </a:lnTo>
                                <a:lnTo>
                                  <a:pt x="78947" y="375921"/>
                                </a:lnTo>
                                <a:lnTo>
                                  <a:pt x="129235" y="365759"/>
                                </a:lnTo>
                                <a:lnTo>
                                  <a:pt x="179523" y="375921"/>
                                </a:lnTo>
                                <a:lnTo>
                                  <a:pt x="220603" y="403626"/>
                                </a:lnTo>
                                <a:lnTo>
                                  <a:pt x="248309" y="444707"/>
                                </a:lnTo>
                                <a:lnTo>
                                  <a:pt x="258470" y="494995"/>
                                </a:lnTo>
                                <a:close/>
                              </a:path>
                              <a:path w="807720" h="624840">
                                <a:moveTo>
                                  <a:pt x="532790" y="129235"/>
                                </a:moveTo>
                                <a:lnTo>
                                  <a:pt x="522629" y="179523"/>
                                </a:lnTo>
                                <a:lnTo>
                                  <a:pt x="494923" y="220603"/>
                                </a:lnTo>
                                <a:lnTo>
                                  <a:pt x="453843" y="248309"/>
                                </a:lnTo>
                                <a:lnTo>
                                  <a:pt x="403555" y="258470"/>
                                </a:lnTo>
                                <a:lnTo>
                                  <a:pt x="353267" y="248309"/>
                                </a:lnTo>
                                <a:lnTo>
                                  <a:pt x="312186" y="220603"/>
                                </a:lnTo>
                                <a:lnTo>
                                  <a:pt x="284481" y="179523"/>
                                </a:lnTo>
                                <a:lnTo>
                                  <a:pt x="274319" y="129235"/>
                                </a:lnTo>
                                <a:lnTo>
                                  <a:pt x="284481" y="78947"/>
                                </a:lnTo>
                                <a:lnTo>
                                  <a:pt x="312186" y="37866"/>
                                </a:lnTo>
                                <a:lnTo>
                                  <a:pt x="353267" y="10161"/>
                                </a:lnTo>
                                <a:lnTo>
                                  <a:pt x="403555" y="0"/>
                                </a:lnTo>
                                <a:lnTo>
                                  <a:pt x="453843" y="10161"/>
                                </a:lnTo>
                                <a:lnTo>
                                  <a:pt x="494923" y="37866"/>
                                </a:lnTo>
                                <a:lnTo>
                                  <a:pt x="522629" y="78947"/>
                                </a:lnTo>
                                <a:lnTo>
                                  <a:pt x="532790" y="129235"/>
                                </a:lnTo>
                                <a:close/>
                              </a:path>
                              <a:path w="807720" h="624840">
                                <a:moveTo>
                                  <a:pt x="807110" y="494995"/>
                                </a:moveTo>
                                <a:lnTo>
                                  <a:pt x="796949" y="545283"/>
                                </a:lnTo>
                                <a:lnTo>
                                  <a:pt x="769243" y="586363"/>
                                </a:lnTo>
                                <a:lnTo>
                                  <a:pt x="728163" y="614069"/>
                                </a:lnTo>
                                <a:lnTo>
                                  <a:pt x="677875" y="624230"/>
                                </a:lnTo>
                                <a:lnTo>
                                  <a:pt x="627587" y="614069"/>
                                </a:lnTo>
                                <a:lnTo>
                                  <a:pt x="586506" y="586363"/>
                                </a:lnTo>
                                <a:lnTo>
                                  <a:pt x="558801" y="545283"/>
                                </a:lnTo>
                                <a:lnTo>
                                  <a:pt x="548639" y="494995"/>
                                </a:lnTo>
                                <a:lnTo>
                                  <a:pt x="558801" y="444707"/>
                                </a:lnTo>
                                <a:lnTo>
                                  <a:pt x="586506" y="403626"/>
                                </a:lnTo>
                                <a:lnTo>
                                  <a:pt x="627587" y="375921"/>
                                </a:lnTo>
                                <a:lnTo>
                                  <a:pt x="677875" y="365759"/>
                                </a:lnTo>
                                <a:lnTo>
                                  <a:pt x="728163" y="375921"/>
                                </a:lnTo>
                                <a:lnTo>
                                  <a:pt x="769243" y="403626"/>
                                </a:lnTo>
                                <a:lnTo>
                                  <a:pt x="796949" y="444707"/>
                                </a:lnTo>
                                <a:lnTo>
                                  <a:pt x="807110" y="494995"/>
                                </a:lnTo>
                                <a:close/>
                              </a:path>
                            </a:pathLst>
                          </a:custGeom>
                          <a:ln w="22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7" name="Image 367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0" y="220675"/>
                            <a:ext cx="116585" cy="162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8" name="Image 368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6435"/>
                            <a:ext cx="93725" cy="185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69" name="Image 36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586435"/>
                            <a:ext cx="93725" cy="185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0" name="Image 37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0" y="586435"/>
                            <a:ext cx="93725" cy="185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1" name="Image 37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960" y="586435"/>
                            <a:ext cx="93725" cy="185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72" name="Image 37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59" y="220675"/>
                            <a:ext cx="116586" cy="162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3" name="Textbox 373"/>
                        <wps:cNvSpPr txBox="1"/>
                        <wps:spPr>
                          <a:xfrm>
                            <a:off x="410591" y="62814"/>
                            <a:ext cx="10985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330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4" name="Textbox 374"/>
                        <wps:cNvSpPr txBox="1"/>
                        <wps:spPr>
                          <a:xfrm>
                            <a:off x="148462" y="422478"/>
                            <a:ext cx="86995" cy="118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75" name="Textbox 375"/>
                        <wps:cNvSpPr txBox="1"/>
                        <wps:spPr>
                          <a:xfrm>
                            <a:off x="697102" y="422478"/>
                            <a:ext cx="86995" cy="118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4.990005pt;margin-top:10.747686pt;width:72.2pt;height:60.8pt;mso-position-horizontal-relative:page;mso-position-vertical-relative:paragraph;z-index:-15705600;mso-wrap-distance-left:0;mso-wrap-distance-right:0" id="docshapegroup180" coordorigin="4100,215" coordsize="1444,1216">
                <v:shape style="position:absolute;left:4186;top:216;width:1272;height:984" id="docshape181" coordorigin="4186,217" coordsize="1272,984" path="m4593,996l4577,1075,4533,1140,4469,1184,4390,1200,4310,1184,4246,1140,4202,1075,4186,996,4202,917,4246,852,4310,809,4390,793,4469,809,4533,852,4577,917,4593,996xm5025,420l5009,499,4965,564,4901,608,4822,624,4742,608,4678,564,4634,499,4618,420,4634,341,4678,276,4742,233,4822,217,4901,233,4965,276,5009,341,5025,420xm5457,996l5441,1075,5397,1140,5333,1184,5254,1200,5174,1184,5110,1140,5066,1075,5050,996,5066,917,5110,852,5174,809,5254,793,5333,809,5397,852,5441,917,5457,996xe" filled="false" stroked="true" strokeweight=".18pt" strokecolor="#000000">
                  <v:path arrowok="t"/>
                  <v:stroke dashstyle="solid"/>
                </v:shape>
                <v:shape style="position:absolute;left:4963;top:562;width:184;height:256" type="#_x0000_t75" id="docshape182" stroked="false">
                  <v:imagedata r:id="rId49" o:title=""/>
                </v:shape>
                <v:shape style="position:absolute;left:4099;top:1138;width:148;height:292" type="#_x0000_t75" id="docshape183" stroked="false">
                  <v:imagedata r:id="rId50" o:title=""/>
                </v:shape>
                <v:shape style="position:absolute;left:4531;top:1138;width:148;height:292" type="#_x0000_t75" id="docshape184" stroked="false">
                  <v:imagedata r:id="rId51" o:title=""/>
                </v:shape>
                <v:shape style="position:absolute;left:4963;top:1138;width:148;height:292" type="#_x0000_t75" id="docshape185" stroked="false">
                  <v:imagedata r:id="rId52" o:title=""/>
                </v:shape>
                <v:shape style="position:absolute;left:5395;top:1138;width:148;height:292" type="#_x0000_t75" id="docshape186" stroked="false">
                  <v:imagedata r:id="rId51" o:title=""/>
                </v:shape>
                <v:shape style="position:absolute;left:4495;top:562;width:184;height:256" type="#_x0000_t75" id="docshape187" stroked="false">
                  <v:imagedata r:id="rId53" o:title=""/>
                </v:shape>
                <v:shape style="position:absolute;left:4746;top:313;width:173;height:201" type="#_x0000_t202" id="docshape188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w w:val="330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4333;top:880;width:137;height:187" type="#_x0000_t202" id="docshape189" filled="false" stroked="false">
                  <v:textbox inset="0,0,0,0">
                    <w:txbxContent>
                      <w:p>
                        <w:pPr>
                          <w:spacing w:before="2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14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5197;top:880;width:137;height:187" type="#_x0000_t202" id="docshape190" filled="false" stroked="false">
                  <v:textbox inset="0,0,0,0">
                    <w:txbxContent>
                      <w:p>
                        <w:pPr>
                          <w:spacing w:before="2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14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392">
                <wp:simplePos x="0" y="0"/>
                <wp:positionH relativeFrom="page">
                  <wp:posOffset>3747515</wp:posOffset>
                </wp:positionH>
                <wp:positionV relativeFrom="paragraph">
                  <wp:posOffset>520619</wp:posOffset>
                </wp:positionV>
                <wp:extent cx="267970" cy="41275"/>
                <wp:effectExtent l="0" t="0" r="0" b="0"/>
                <wp:wrapTopAndBottom/>
                <wp:docPr id="376" name="Group 37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76" name="Group 376"/>
                      <wpg:cNvGrpSpPr/>
                      <wpg:grpSpPr>
                        <a:xfrm>
                          <a:off x="0" y="0"/>
                          <a:ext cx="267970" cy="41275"/>
                          <a:chExt cx="267970" cy="41275"/>
                        </a:xfrm>
                      </wpg:grpSpPr>
                      <wps:wsp>
                        <wps:cNvPr id="377" name="Graphic 377"/>
                        <wps:cNvSpPr/>
                        <wps:spPr>
                          <a:xfrm>
                            <a:off x="0" y="18541"/>
                            <a:ext cx="26289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810">
                                <a:moveTo>
                                  <a:pt x="262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810"/>
                                </a:lnTo>
                                <a:lnTo>
                                  <a:pt x="261378" y="3810"/>
                                </a:lnTo>
                                <a:lnTo>
                                  <a:pt x="261378" y="2540"/>
                                </a:lnTo>
                                <a:lnTo>
                                  <a:pt x="262737" y="2540"/>
                                </a:lnTo>
                                <a:lnTo>
                                  <a:pt x="262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199948" y="2286"/>
                            <a:ext cx="6604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36830">
                                <a:moveTo>
                                  <a:pt x="0" y="0"/>
                                </a:moveTo>
                                <a:lnTo>
                                  <a:pt x="10972" y="18287"/>
                                </a:lnTo>
                                <a:lnTo>
                                  <a:pt x="0" y="36575"/>
                                </a:lnTo>
                                <a:lnTo>
                                  <a:pt x="65531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199948" y="2286"/>
                            <a:ext cx="6604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36830">
                                <a:moveTo>
                                  <a:pt x="0" y="0"/>
                                </a:moveTo>
                                <a:lnTo>
                                  <a:pt x="65531" y="18287"/>
                                </a:lnTo>
                                <a:lnTo>
                                  <a:pt x="0" y="36575"/>
                                </a:lnTo>
                                <a:lnTo>
                                  <a:pt x="10972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5.079987pt;margin-top:40.993687pt;width:21.1pt;height:3.25pt;mso-position-horizontal-relative:page;mso-position-vertical-relative:paragraph;z-index:-15705088;mso-wrap-distance-left:0;mso-wrap-distance-right:0" id="docshapegroup191" coordorigin="5902,820" coordsize="422,65">
                <v:shape style="position:absolute;left:5901;top:849;width:414;height:6" id="docshape192" coordorigin="5902,849" coordsize="414,6" path="m6315,849l5902,849,5902,853,5902,855,6313,855,6313,853,6315,853,6315,849xe" filled="true" fillcolor="#000000" stroked="false">
                  <v:path arrowok="t"/>
                  <v:fill type="solid"/>
                </v:shape>
                <v:shape style="position:absolute;left:6216;top:823;width:104;height:58" id="docshape193" coordorigin="6216,823" coordsize="104,58" path="m6216,823l6234,852,6216,881,6320,852,6216,823xe" filled="true" fillcolor="#ffffff" stroked="false">
                  <v:path arrowok="t"/>
                  <v:fill type="solid"/>
                </v:shape>
                <v:shape style="position:absolute;left:6216;top:823;width:104;height:58" id="docshape194" coordorigin="6216,823" coordsize="104,58" path="m6216,823l6320,852,6216,881,6234,852,6216,823xe" filled="false" stroked="true" strokeweight=".36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1904">
                <wp:simplePos x="0" y="0"/>
                <wp:positionH relativeFrom="page">
                  <wp:posOffset>4249292</wp:posOffset>
                </wp:positionH>
                <wp:positionV relativeFrom="paragraph">
                  <wp:posOffset>136495</wp:posOffset>
                </wp:positionV>
                <wp:extent cx="916940" cy="772160"/>
                <wp:effectExtent l="0" t="0" r="0" b="0"/>
                <wp:wrapTopAndBottom/>
                <wp:docPr id="380" name="Group 3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0" name="Group 380"/>
                      <wpg:cNvGrpSpPr/>
                      <wpg:grpSpPr>
                        <a:xfrm>
                          <a:off x="0" y="0"/>
                          <a:ext cx="916940" cy="772160"/>
                          <a:chExt cx="916940" cy="772160"/>
                        </a:xfrm>
                      </wpg:grpSpPr>
                      <wps:wsp>
                        <wps:cNvPr id="381" name="Graphic 381"/>
                        <wps:cNvSpPr/>
                        <wps:spPr>
                          <a:xfrm>
                            <a:off x="54787" y="1143"/>
                            <a:ext cx="807720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720" h="624840">
                                <a:moveTo>
                                  <a:pt x="258470" y="494995"/>
                                </a:moveTo>
                                <a:lnTo>
                                  <a:pt x="248309" y="545283"/>
                                </a:lnTo>
                                <a:lnTo>
                                  <a:pt x="220603" y="586363"/>
                                </a:lnTo>
                                <a:lnTo>
                                  <a:pt x="179523" y="614069"/>
                                </a:lnTo>
                                <a:lnTo>
                                  <a:pt x="129235" y="624230"/>
                                </a:lnTo>
                                <a:lnTo>
                                  <a:pt x="78947" y="614069"/>
                                </a:lnTo>
                                <a:lnTo>
                                  <a:pt x="37866" y="586363"/>
                                </a:lnTo>
                                <a:lnTo>
                                  <a:pt x="10161" y="545283"/>
                                </a:lnTo>
                                <a:lnTo>
                                  <a:pt x="0" y="494995"/>
                                </a:lnTo>
                                <a:lnTo>
                                  <a:pt x="10161" y="444707"/>
                                </a:lnTo>
                                <a:lnTo>
                                  <a:pt x="37866" y="403626"/>
                                </a:lnTo>
                                <a:lnTo>
                                  <a:pt x="78947" y="375921"/>
                                </a:lnTo>
                                <a:lnTo>
                                  <a:pt x="129235" y="365759"/>
                                </a:lnTo>
                                <a:lnTo>
                                  <a:pt x="179523" y="375921"/>
                                </a:lnTo>
                                <a:lnTo>
                                  <a:pt x="220603" y="403626"/>
                                </a:lnTo>
                                <a:lnTo>
                                  <a:pt x="248309" y="444707"/>
                                </a:lnTo>
                                <a:lnTo>
                                  <a:pt x="258470" y="494995"/>
                                </a:lnTo>
                                <a:close/>
                              </a:path>
                              <a:path w="807720" h="624840">
                                <a:moveTo>
                                  <a:pt x="532790" y="129235"/>
                                </a:moveTo>
                                <a:lnTo>
                                  <a:pt x="522629" y="179523"/>
                                </a:lnTo>
                                <a:lnTo>
                                  <a:pt x="494923" y="220603"/>
                                </a:lnTo>
                                <a:lnTo>
                                  <a:pt x="453843" y="248309"/>
                                </a:lnTo>
                                <a:lnTo>
                                  <a:pt x="403555" y="258470"/>
                                </a:lnTo>
                                <a:lnTo>
                                  <a:pt x="353267" y="248309"/>
                                </a:lnTo>
                                <a:lnTo>
                                  <a:pt x="312186" y="220603"/>
                                </a:lnTo>
                                <a:lnTo>
                                  <a:pt x="284481" y="179523"/>
                                </a:lnTo>
                                <a:lnTo>
                                  <a:pt x="274320" y="129235"/>
                                </a:lnTo>
                                <a:lnTo>
                                  <a:pt x="284481" y="78947"/>
                                </a:lnTo>
                                <a:lnTo>
                                  <a:pt x="312186" y="37866"/>
                                </a:lnTo>
                                <a:lnTo>
                                  <a:pt x="353267" y="10161"/>
                                </a:lnTo>
                                <a:lnTo>
                                  <a:pt x="403555" y="0"/>
                                </a:lnTo>
                                <a:lnTo>
                                  <a:pt x="453843" y="10161"/>
                                </a:lnTo>
                                <a:lnTo>
                                  <a:pt x="494923" y="37866"/>
                                </a:lnTo>
                                <a:lnTo>
                                  <a:pt x="522629" y="78947"/>
                                </a:lnTo>
                                <a:lnTo>
                                  <a:pt x="532790" y="129235"/>
                                </a:lnTo>
                                <a:close/>
                              </a:path>
                              <a:path w="807720" h="624840">
                                <a:moveTo>
                                  <a:pt x="807110" y="494995"/>
                                </a:moveTo>
                                <a:lnTo>
                                  <a:pt x="796949" y="545283"/>
                                </a:lnTo>
                                <a:lnTo>
                                  <a:pt x="769243" y="586363"/>
                                </a:lnTo>
                                <a:lnTo>
                                  <a:pt x="728163" y="614069"/>
                                </a:lnTo>
                                <a:lnTo>
                                  <a:pt x="677875" y="624230"/>
                                </a:lnTo>
                                <a:lnTo>
                                  <a:pt x="627587" y="614069"/>
                                </a:lnTo>
                                <a:lnTo>
                                  <a:pt x="586506" y="586363"/>
                                </a:lnTo>
                                <a:lnTo>
                                  <a:pt x="558801" y="545283"/>
                                </a:lnTo>
                                <a:lnTo>
                                  <a:pt x="548639" y="494995"/>
                                </a:lnTo>
                                <a:lnTo>
                                  <a:pt x="558801" y="444707"/>
                                </a:lnTo>
                                <a:lnTo>
                                  <a:pt x="586506" y="403626"/>
                                </a:lnTo>
                                <a:lnTo>
                                  <a:pt x="627587" y="375921"/>
                                </a:lnTo>
                                <a:lnTo>
                                  <a:pt x="677875" y="365759"/>
                                </a:lnTo>
                                <a:lnTo>
                                  <a:pt x="728163" y="375921"/>
                                </a:lnTo>
                                <a:lnTo>
                                  <a:pt x="769243" y="403626"/>
                                </a:lnTo>
                                <a:lnTo>
                                  <a:pt x="796949" y="444707"/>
                                </a:lnTo>
                                <a:lnTo>
                                  <a:pt x="807110" y="494995"/>
                                </a:lnTo>
                                <a:close/>
                              </a:path>
                            </a:pathLst>
                          </a:custGeom>
                          <a:ln w="22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2" name="Image 382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0" y="220675"/>
                            <a:ext cx="116585" cy="162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3" name="Image 383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6435"/>
                            <a:ext cx="93725" cy="185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4" name="Image 38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586435"/>
                            <a:ext cx="93725" cy="185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5" name="Image 385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0" y="586435"/>
                            <a:ext cx="93725" cy="185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6" name="Image 386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960" y="586435"/>
                            <a:ext cx="93725" cy="185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87" name="Image 387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59" y="220675"/>
                            <a:ext cx="116585" cy="162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8" name="Textbox 388"/>
                        <wps:cNvSpPr txBox="1"/>
                        <wps:spPr>
                          <a:xfrm>
                            <a:off x="422783" y="56717"/>
                            <a:ext cx="86995" cy="118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89" name="Textbox 389"/>
                        <wps:cNvSpPr txBox="1"/>
                        <wps:spPr>
                          <a:xfrm>
                            <a:off x="137795" y="428573"/>
                            <a:ext cx="10985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330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390" name="Textbox 390"/>
                        <wps:cNvSpPr txBox="1"/>
                        <wps:spPr>
                          <a:xfrm>
                            <a:off x="686434" y="428573"/>
                            <a:ext cx="10985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330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4.589996pt;margin-top:10.747686pt;width:72.2pt;height:60.8pt;mso-position-horizontal-relative:page;mso-position-vertical-relative:paragraph;z-index:-15704576;mso-wrap-distance-left:0;mso-wrap-distance-right:0" id="docshapegroup195" coordorigin="6692,215" coordsize="1444,1216">
                <v:shape style="position:absolute;left:6778;top:216;width:1272;height:984" id="docshape196" coordorigin="6778,217" coordsize="1272,984" path="m7185,996l7169,1075,7125,1140,7061,1184,6982,1200,6902,1184,6838,1140,6794,1075,6778,996,6794,917,6838,852,6902,809,6982,793,7061,809,7125,852,7169,917,7185,996xm7617,420l7601,499,7557,564,7493,608,7414,624,7334,608,7270,564,7226,499,7210,420,7226,341,7270,276,7334,233,7414,217,7493,233,7557,276,7601,341,7617,420xm8049,996l8033,1075,7989,1140,7925,1184,7846,1200,7766,1184,7702,1140,7658,1075,7642,996,7658,917,7702,852,7766,809,7846,793,7925,809,7989,852,8033,917,8049,996xe" filled="false" stroked="true" strokeweight=".18pt" strokecolor="#000000">
                  <v:path arrowok="t"/>
                  <v:stroke dashstyle="solid"/>
                </v:shape>
                <v:shape style="position:absolute;left:7555;top:562;width:184;height:256" type="#_x0000_t75" id="docshape197" stroked="false">
                  <v:imagedata r:id="rId54" o:title=""/>
                </v:shape>
                <v:shape style="position:absolute;left:6691;top:1138;width:148;height:292" type="#_x0000_t75" id="docshape198" stroked="false">
                  <v:imagedata r:id="rId55" o:title=""/>
                </v:shape>
                <v:shape style="position:absolute;left:7123;top:1138;width:148;height:292" type="#_x0000_t75" id="docshape199" stroked="false">
                  <v:imagedata r:id="rId51" o:title=""/>
                </v:shape>
                <v:shape style="position:absolute;left:7555;top:1138;width:148;height:292" type="#_x0000_t75" id="docshape200" stroked="false">
                  <v:imagedata r:id="rId52" o:title=""/>
                </v:shape>
                <v:shape style="position:absolute;left:7987;top:1138;width:148;height:292" type="#_x0000_t75" id="docshape201" stroked="false">
                  <v:imagedata r:id="rId51" o:title=""/>
                </v:shape>
                <v:shape style="position:absolute;left:7087;top:562;width:184;height:256" type="#_x0000_t75" id="docshape202" stroked="false">
                  <v:imagedata r:id="rId53" o:title=""/>
                </v:shape>
                <v:shape style="position:absolute;left:7357;top:304;width:137;height:187" type="#_x0000_t202" id="docshape203" filled="false" stroked="false">
                  <v:textbox inset="0,0,0,0">
                    <w:txbxContent>
                      <w:p>
                        <w:pPr>
                          <w:spacing w:before="2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14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6908;top:889;width:173;height:201" type="#_x0000_t202" id="docshape204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w w:val="330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7772;top:889;width:173;height:201" type="#_x0000_t202" id="docshape205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w w:val="330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tabs>
          <w:tab w:pos="2885" w:val="left" w:leader="none"/>
          <w:tab w:pos="3749" w:val="left" w:leader="none"/>
          <w:tab w:pos="4937" w:val="left" w:leader="none"/>
          <w:tab w:pos="5477" w:val="left" w:leader="none"/>
          <w:tab w:pos="6341" w:val="left" w:leader="none"/>
        </w:tabs>
        <w:spacing w:before="28"/>
        <w:ind w:left="2345" w:right="0" w:firstLine="0"/>
        <w:jc w:val="left"/>
        <w:rPr>
          <w:i/>
          <w:sz w:val="10"/>
        </w:rPr>
      </w:pPr>
      <w:r>
        <w:rPr>
          <w:i/>
          <w:spacing w:val="-5"/>
          <w:w w:val="160"/>
          <w:sz w:val="14"/>
        </w:rPr>
        <w:t>f</w:t>
      </w:r>
      <w:r>
        <w:rPr>
          <w:i/>
          <w:spacing w:val="-5"/>
          <w:w w:val="160"/>
          <w:position w:val="-1"/>
          <w:sz w:val="10"/>
        </w:rPr>
        <w:t>1</w:t>
      </w:r>
      <w:r>
        <w:rPr>
          <w:i/>
          <w:position w:val="-1"/>
          <w:sz w:val="10"/>
        </w:rPr>
        <w:tab/>
      </w:r>
      <w:r>
        <w:rPr>
          <w:i/>
          <w:w w:val="160"/>
          <w:sz w:val="14"/>
        </w:rPr>
        <w:t>f</w:t>
      </w:r>
      <w:r>
        <w:rPr>
          <w:i/>
          <w:w w:val="160"/>
          <w:position w:val="-1"/>
          <w:sz w:val="10"/>
        </w:rPr>
        <w:t>2</w:t>
      </w:r>
      <w:r>
        <w:rPr>
          <w:i/>
          <w:spacing w:val="32"/>
          <w:w w:val="160"/>
          <w:position w:val="-1"/>
          <w:sz w:val="10"/>
        </w:rPr>
        <w:t>  </w:t>
      </w:r>
      <w:r>
        <w:rPr>
          <w:i/>
          <w:spacing w:val="-5"/>
          <w:w w:val="150"/>
          <w:sz w:val="14"/>
        </w:rPr>
        <w:t>g</w:t>
      </w:r>
      <w:r>
        <w:rPr>
          <w:i/>
          <w:spacing w:val="-5"/>
          <w:w w:val="150"/>
          <w:position w:val="-1"/>
          <w:sz w:val="10"/>
        </w:rPr>
        <w:t>1</w:t>
      </w:r>
      <w:r>
        <w:rPr>
          <w:i/>
          <w:position w:val="-1"/>
          <w:sz w:val="10"/>
        </w:rPr>
        <w:tab/>
      </w:r>
      <w:r>
        <w:rPr>
          <w:i/>
          <w:spacing w:val="-5"/>
          <w:w w:val="150"/>
          <w:sz w:val="14"/>
        </w:rPr>
        <w:t>g</w:t>
      </w:r>
      <w:r>
        <w:rPr>
          <w:i/>
          <w:spacing w:val="-5"/>
          <w:w w:val="150"/>
          <w:position w:val="-1"/>
          <w:sz w:val="10"/>
        </w:rPr>
        <w:t>2</w:t>
      </w:r>
      <w:r>
        <w:rPr>
          <w:i/>
          <w:position w:val="-1"/>
          <w:sz w:val="10"/>
        </w:rPr>
        <w:tab/>
      </w:r>
      <w:r>
        <w:rPr>
          <w:i/>
          <w:spacing w:val="-5"/>
          <w:w w:val="160"/>
          <w:sz w:val="14"/>
        </w:rPr>
        <w:t>f</w:t>
      </w:r>
      <w:r>
        <w:rPr>
          <w:i/>
          <w:spacing w:val="-5"/>
          <w:w w:val="160"/>
          <w:position w:val="-1"/>
          <w:sz w:val="10"/>
        </w:rPr>
        <w:t>1</w:t>
      </w:r>
      <w:r>
        <w:rPr>
          <w:i/>
          <w:position w:val="-1"/>
          <w:sz w:val="10"/>
        </w:rPr>
        <w:tab/>
      </w:r>
      <w:r>
        <w:rPr>
          <w:i/>
          <w:w w:val="150"/>
          <w:sz w:val="14"/>
        </w:rPr>
        <w:t>g</w:t>
      </w:r>
      <w:r>
        <w:rPr>
          <w:i/>
          <w:w w:val="150"/>
          <w:position w:val="-1"/>
          <w:sz w:val="10"/>
        </w:rPr>
        <w:t>1</w:t>
      </w:r>
      <w:r>
        <w:rPr>
          <w:i/>
          <w:spacing w:val="67"/>
          <w:w w:val="160"/>
          <w:position w:val="-1"/>
          <w:sz w:val="10"/>
        </w:rPr>
        <w:t> </w:t>
      </w:r>
      <w:r>
        <w:rPr>
          <w:i/>
          <w:spacing w:val="-5"/>
          <w:w w:val="160"/>
          <w:sz w:val="14"/>
        </w:rPr>
        <w:t>f</w:t>
      </w:r>
      <w:r>
        <w:rPr>
          <w:i/>
          <w:spacing w:val="-5"/>
          <w:w w:val="160"/>
          <w:position w:val="-1"/>
          <w:sz w:val="10"/>
        </w:rPr>
        <w:t>2</w:t>
      </w:r>
      <w:r>
        <w:rPr>
          <w:i/>
          <w:position w:val="-1"/>
          <w:sz w:val="10"/>
        </w:rPr>
        <w:tab/>
      </w:r>
      <w:r>
        <w:rPr>
          <w:i/>
          <w:spacing w:val="-5"/>
          <w:w w:val="150"/>
          <w:sz w:val="14"/>
        </w:rPr>
        <w:t>g</w:t>
      </w:r>
      <w:r>
        <w:rPr>
          <w:i/>
          <w:spacing w:val="-5"/>
          <w:w w:val="150"/>
          <w:position w:val="-1"/>
          <w:sz w:val="10"/>
        </w:rPr>
        <w:t>2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3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2416">
                <wp:simplePos x="0" y="0"/>
                <wp:positionH relativeFrom="page">
                  <wp:posOffset>3747515</wp:posOffset>
                </wp:positionH>
                <wp:positionV relativeFrom="paragraph">
                  <wp:posOffset>227040</wp:posOffset>
                </wp:positionV>
                <wp:extent cx="267970" cy="41275"/>
                <wp:effectExtent l="0" t="0" r="0" b="0"/>
                <wp:wrapTopAndBottom/>
                <wp:docPr id="391" name="Group 3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1" name="Group 391"/>
                      <wpg:cNvGrpSpPr/>
                      <wpg:grpSpPr>
                        <a:xfrm>
                          <a:off x="0" y="0"/>
                          <a:ext cx="267970" cy="41275"/>
                          <a:chExt cx="267970" cy="41275"/>
                        </a:xfrm>
                      </wpg:grpSpPr>
                      <wps:wsp>
                        <wps:cNvPr id="392" name="Graphic 392"/>
                        <wps:cNvSpPr/>
                        <wps:spPr>
                          <a:xfrm>
                            <a:off x="0" y="18541"/>
                            <a:ext cx="26289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3810">
                                <a:moveTo>
                                  <a:pt x="26273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810"/>
                                </a:lnTo>
                                <a:lnTo>
                                  <a:pt x="261378" y="3810"/>
                                </a:lnTo>
                                <a:lnTo>
                                  <a:pt x="261378" y="2540"/>
                                </a:lnTo>
                                <a:lnTo>
                                  <a:pt x="262737" y="2540"/>
                                </a:lnTo>
                                <a:lnTo>
                                  <a:pt x="2627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199948" y="2286"/>
                            <a:ext cx="6604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36830">
                                <a:moveTo>
                                  <a:pt x="0" y="0"/>
                                </a:moveTo>
                                <a:lnTo>
                                  <a:pt x="10972" y="18287"/>
                                </a:lnTo>
                                <a:lnTo>
                                  <a:pt x="0" y="36575"/>
                                </a:lnTo>
                                <a:lnTo>
                                  <a:pt x="65531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199948" y="2286"/>
                            <a:ext cx="66040" cy="36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0" h="36830">
                                <a:moveTo>
                                  <a:pt x="0" y="0"/>
                                </a:moveTo>
                                <a:lnTo>
                                  <a:pt x="65531" y="18287"/>
                                </a:lnTo>
                                <a:lnTo>
                                  <a:pt x="0" y="36575"/>
                                </a:lnTo>
                                <a:lnTo>
                                  <a:pt x="10972" y="18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4572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95.079987pt;margin-top:17.877207pt;width:21.1pt;height:3.25pt;mso-position-horizontal-relative:page;mso-position-vertical-relative:paragraph;z-index:-15704064;mso-wrap-distance-left:0;mso-wrap-distance-right:0" id="docshapegroup206" coordorigin="5902,358" coordsize="422,65">
                <v:shape style="position:absolute;left:5901;top:386;width:414;height:6" id="docshape207" coordorigin="5902,387" coordsize="414,6" path="m6315,387l5902,387,5902,391,5902,393,6313,393,6313,391,6315,391,6315,387xe" filled="true" fillcolor="#000000" stroked="false">
                  <v:path arrowok="t"/>
                  <v:fill type="solid"/>
                </v:shape>
                <v:shape style="position:absolute;left:6216;top:361;width:104;height:58" id="docshape208" coordorigin="6216,361" coordsize="104,58" path="m6216,361l6234,390,6216,419,6320,390,6216,361xe" filled="true" fillcolor="#ffffff" stroked="false">
                  <v:path arrowok="t"/>
                  <v:fill type="solid"/>
                </v:shape>
                <v:shape style="position:absolute;left:6216;top:361;width:104;height:58" id="docshape209" coordorigin="6216,361" coordsize="104,58" path="m6216,361l6320,390,6216,419,6234,390,6216,361xe" filled="false" stroked="true" strokeweight=".36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spacing w:before="0"/>
        <w:ind w:left="0" w:right="2345" w:firstLine="0"/>
        <w:jc w:val="center"/>
        <w:rPr>
          <w:i/>
          <w:sz w:val="14"/>
        </w:rPr>
      </w:pPr>
      <w:r>
        <w:rPr>
          <w:i/>
          <w:spacing w:val="-10"/>
          <w:w w:val="115"/>
          <w:sz w:val="14"/>
        </w:rPr>
        <w:t>g</w:t>
      </w:r>
    </w:p>
    <w:p>
      <w:pPr>
        <w:pStyle w:val="BodyText"/>
        <w:spacing w:before="182"/>
        <w:rPr>
          <w:i/>
          <w:sz w:val="20"/>
        </w:rPr>
      </w:pPr>
    </w:p>
    <w:p>
      <w:pPr>
        <w:tabs>
          <w:tab w:pos="2885" w:val="left" w:leader="none"/>
          <w:tab w:pos="4937" w:val="left" w:leader="none"/>
          <w:tab w:pos="5513" w:val="left" w:leader="none"/>
          <w:tab w:pos="6377" w:val="left" w:leader="none"/>
        </w:tabs>
        <w:spacing w:before="0"/>
        <w:ind w:left="2345" w:right="0" w:firstLine="0"/>
        <w:jc w:val="left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3728">
                <wp:simplePos x="0" y="0"/>
                <wp:positionH relativeFrom="page">
                  <wp:posOffset>4249292</wp:posOffset>
                </wp:positionH>
                <wp:positionV relativeFrom="paragraph">
                  <wp:posOffset>-789106</wp:posOffset>
                </wp:positionV>
                <wp:extent cx="916940" cy="772160"/>
                <wp:effectExtent l="0" t="0" r="0" b="0"/>
                <wp:wrapNone/>
                <wp:docPr id="395" name="Group 3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95" name="Group 395"/>
                      <wpg:cNvGrpSpPr/>
                      <wpg:grpSpPr>
                        <a:xfrm>
                          <a:off x="0" y="0"/>
                          <a:ext cx="916940" cy="772160"/>
                          <a:chExt cx="916940" cy="772160"/>
                        </a:xfrm>
                      </wpg:grpSpPr>
                      <wps:wsp>
                        <wps:cNvPr id="396" name="Graphic 396"/>
                        <wps:cNvSpPr/>
                        <wps:spPr>
                          <a:xfrm>
                            <a:off x="54787" y="1143"/>
                            <a:ext cx="807720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07720" h="624840">
                                <a:moveTo>
                                  <a:pt x="258470" y="494995"/>
                                </a:moveTo>
                                <a:lnTo>
                                  <a:pt x="248309" y="545283"/>
                                </a:lnTo>
                                <a:lnTo>
                                  <a:pt x="220603" y="586363"/>
                                </a:lnTo>
                                <a:lnTo>
                                  <a:pt x="179523" y="614069"/>
                                </a:lnTo>
                                <a:lnTo>
                                  <a:pt x="129235" y="624230"/>
                                </a:lnTo>
                                <a:lnTo>
                                  <a:pt x="78947" y="614069"/>
                                </a:lnTo>
                                <a:lnTo>
                                  <a:pt x="37866" y="586363"/>
                                </a:lnTo>
                                <a:lnTo>
                                  <a:pt x="10161" y="545283"/>
                                </a:lnTo>
                                <a:lnTo>
                                  <a:pt x="0" y="494995"/>
                                </a:lnTo>
                                <a:lnTo>
                                  <a:pt x="10161" y="444707"/>
                                </a:lnTo>
                                <a:lnTo>
                                  <a:pt x="37866" y="403626"/>
                                </a:lnTo>
                                <a:lnTo>
                                  <a:pt x="78947" y="375921"/>
                                </a:lnTo>
                                <a:lnTo>
                                  <a:pt x="129235" y="365760"/>
                                </a:lnTo>
                                <a:lnTo>
                                  <a:pt x="179523" y="375921"/>
                                </a:lnTo>
                                <a:lnTo>
                                  <a:pt x="220603" y="403626"/>
                                </a:lnTo>
                                <a:lnTo>
                                  <a:pt x="248309" y="444707"/>
                                </a:lnTo>
                                <a:lnTo>
                                  <a:pt x="258470" y="494995"/>
                                </a:lnTo>
                                <a:close/>
                              </a:path>
                              <a:path w="807720" h="624840">
                                <a:moveTo>
                                  <a:pt x="532790" y="129235"/>
                                </a:moveTo>
                                <a:lnTo>
                                  <a:pt x="522629" y="179523"/>
                                </a:lnTo>
                                <a:lnTo>
                                  <a:pt x="494923" y="220603"/>
                                </a:lnTo>
                                <a:lnTo>
                                  <a:pt x="453843" y="248309"/>
                                </a:lnTo>
                                <a:lnTo>
                                  <a:pt x="403555" y="258470"/>
                                </a:lnTo>
                                <a:lnTo>
                                  <a:pt x="353267" y="248309"/>
                                </a:lnTo>
                                <a:lnTo>
                                  <a:pt x="312186" y="220603"/>
                                </a:lnTo>
                                <a:lnTo>
                                  <a:pt x="284481" y="179523"/>
                                </a:lnTo>
                                <a:lnTo>
                                  <a:pt x="274320" y="129235"/>
                                </a:lnTo>
                                <a:lnTo>
                                  <a:pt x="284481" y="78947"/>
                                </a:lnTo>
                                <a:lnTo>
                                  <a:pt x="312186" y="37866"/>
                                </a:lnTo>
                                <a:lnTo>
                                  <a:pt x="353267" y="10161"/>
                                </a:lnTo>
                                <a:lnTo>
                                  <a:pt x="403555" y="0"/>
                                </a:lnTo>
                                <a:lnTo>
                                  <a:pt x="453843" y="10161"/>
                                </a:lnTo>
                                <a:lnTo>
                                  <a:pt x="494923" y="37866"/>
                                </a:lnTo>
                                <a:lnTo>
                                  <a:pt x="522629" y="78947"/>
                                </a:lnTo>
                                <a:lnTo>
                                  <a:pt x="532790" y="129235"/>
                                </a:lnTo>
                                <a:close/>
                              </a:path>
                              <a:path w="807720" h="624840">
                                <a:moveTo>
                                  <a:pt x="807110" y="494995"/>
                                </a:moveTo>
                                <a:lnTo>
                                  <a:pt x="796949" y="545283"/>
                                </a:lnTo>
                                <a:lnTo>
                                  <a:pt x="769243" y="586363"/>
                                </a:lnTo>
                                <a:lnTo>
                                  <a:pt x="728163" y="614069"/>
                                </a:lnTo>
                                <a:lnTo>
                                  <a:pt x="677875" y="624230"/>
                                </a:lnTo>
                                <a:lnTo>
                                  <a:pt x="627587" y="614069"/>
                                </a:lnTo>
                                <a:lnTo>
                                  <a:pt x="586506" y="586363"/>
                                </a:lnTo>
                                <a:lnTo>
                                  <a:pt x="558801" y="545283"/>
                                </a:lnTo>
                                <a:lnTo>
                                  <a:pt x="548639" y="494995"/>
                                </a:lnTo>
                                <a:lnTo>
                                  <a:pt x="558801" y="444707"/>
                                </a:lnTo>
                                <a:lnTo>
                                  <a:pt x="586506" y="403626"/>
                                </a:lnTo>
                                <a:lnTo>
                                  <a:pt x="627587" y="375921"/>
                                </a:lnTo>
                                <a:lnTo>
                                  <a:pt x="677875" y="365760"/>
                                </a:lnTo>
                                <a:lnTo>
                                  <a:pt x="728163" y="375921"/>
                                </a:lnTo>
                                <a:lnTo>
                                  <a:pt x="769243" y="403626"/>
                                </a:lnTo>
                                <a:lnTo>
                                  <a:pt x="796949" y="444707"/>
                                </a:lnTo>
                                <a:lnTo>
                                  <a:pt x="807110" y="494995"/>
                                </a:lnTo>
                                <a:close/>
                              </a:path>
                            </a:pathLst>
                          </a:custGeom>
                          <a:ln w="22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97" name="Image 397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0" y="220675"/>
                            <a:ext cx="116585" cy="162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8" name="Image 398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6435"/>
                            <a:ext cx="93725" cy="185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399" name="Image 39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586435"/>
                            <a:ext cx="93725" cy="185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0" name="Image 400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0" y="586435"/>
                            <a:ext cx="93725" cy="185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1" name="Image 401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2960" y="586435"/>
                            <a:ext cx="93725" cy="185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2" name="Image 402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59" y="220675"/>
                            <a:ext cx="116585" cy="1623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3" name="Textbox 403"/>
                        <wps:cNvSpPr txBox="1"/>
                        <wps:spPr>
                          <a:xfrm>
                            <a:off x="422783" y="56717"/>
                            <a:ext cx="86995" cy="118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4" name="Textbox 404"/>
                        <wps:cNvSpPr txBox="1"/>
                        <wps:spPr>
                          <a:xfrm>
                            <a:off x="137795" y="428573"/>
                            <a:ext cx="10985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330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05" name="Textbox 405"/>
                        <wps:cNvSpPr txBox="1"/>
                        <wps:spPr>
                          <a:xfrm>
                            <a:off x="686434" y="428573"/>
                            <a:ext cx="10985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330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34.589996pt;margin-top:-62.134338pt;width:72.2pt;height:60.8pt;mso-position-horizontal-relative:page;mso-position-vertical-relative:paragraph;z-index:15753728" id="docshapegroup210" coordorigin="6692,-1243" coordsize="1444,1216">
                <v:shape style="position:absolute;left:6778;top:-1241;width:1272;height:984" id="docshape211" coordorigin="6778,-1241" coordsize="1272,984" path="m7185,-461l7169,-382,7125,-317,7061,-274,6982,-258,6902,-274,6838,-317,6794,-382,6778,-461,6794,-541,6838,-605,6902,-649,6982,-665,7061,-649,7125,-605,7169,-541,7185,-461xm7617,-1037l7601,-958,7557,-893,7493,-850,7414,-834,7334,-850,7270,-893,7226,-958,7210,-1037,7226,-1117,7270,-1181,7334,-1225,7414,-1241,7493,-1225,7557,-1181,7601,-1117,7617,-1037xm8049,-461l8033,-382,7989,-317,7925,-274,7846,-258,7766,-274,7702,-317,7658,-382,7642,-461,7658,-541,7702,-605,7766,-649,7846,-665,7925,-649,7989,-605,8033,-541,8049,-461xe" filled="false" stroked="true" strokeweight=".18pt" strokecolor="#000000">
                  <v:path arrowok="t"/>
                  <v:stroke dashstyle="solid"/>
                </v:shape>
                <v:shape style="position:absolute;left:7555;top:-896;width:184;height:256" type="#_x0000_t75" id="docshape212" stroked="false">
                  <v:imagedata r:id="rId54" o:title=""/>
                </v:shape>
                <v:shape style="position:absolute;left:6691;top:-320;width:148;height:292" type="#_x0000_t75" id="docshape213" stroked="false">
                  <v:imagedata r:id="rId55" o:title=""/>
                </v:shape>
                <v:shape style="position:absolute;left:7123;top:-320;width:148;height:292" type="#_x0000_t75" id="docshape214" stroked="false">
                  <v:imagedata r:id="rId51" o:title=""/>
                </v:shape>
                <v:shape style="position:absolute;left:7555;top:-320;width:148;height:292" type="#_x0000_t75" id="docshape215" stroked="false">
                  <v:imagedata r:id="rId52" o:title=""/>
                </v:shape>
                <v:shape style="position:absolute;left:7987;top:-320;width:148;height:292" type="#_x0000_t75" id="docshape216" stroked="false">
                  <v:imagedata r:id="rId51" o:title=""/>
                </v:shape>
                <v:shape style="position:absolute;left:7087;top:-896;width:184;height:256" type="#_x0000_t75" id="docshape217" stroked="false">
                  <v:imagedata r:id="rId53" o:title=""/>
                </v:shape>
                <v:shape style="position:absolute;left:7357;top:-1154;width:137;height:187" type="#_x0000_t202" id="docshape218" filled="false" stroked="false">
                  <v:textbox inset="0,0,0,0">
                    <w:txbxContent>
                      <w:p>
                        <w:pPr>
                          <w:spacing w:before="2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14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6908;top:-568;width:173;height:201" type="#_x0000_t202" id="docshape219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w w:val="330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7772;top:-568;width:173;height:201" type="#_x0000_t202" id="docshape220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w w:val="330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2603373</wp:posOffset>
                </wp:positionH>
                <wp:positionV relativeFrom="paragraph">
                  <wp:posOffset>-789106</wp:posOffset>
                </wp:positionV>
                <wp:extent cx="665480" cy="772160"/>
                <wp:effectExtent l="0" t="0" r="0" b="0"/>
                <wp:wrapNone/>
                <wp:docPr id="406" name="Group 40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06" name="Group 406"/>
                      <wpg:cNvGrpSpPr/>
                      <wpg:grpSpPr>
                        <a:xfrm>
                          <a:off x="0" y="0"/>
                          <a:ext cx="665480" cy="772160"/>
                          <a:chExt cx="665480" cy="772160"/>
                        </a:xfrm>
                      </wpg:grpSpPr>
                      <wps:wsp>
                        <wps:cNvPr id="407" name="Graphic 407"/>
                        <wps:cNvSpPr/>
                        <wps:spPr>
                          <a:xfrm>
                            <a:off x="54787" y="1143"/>
                            <a:ext cx="533400" cy="624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0" h="624840">
                                <a:moveTo>
                                  <a:pt x="258470" y="494995"/>
                                </a:moveTo>
                                <a:lnTo>
                                  <a:pt x="248309" y="545283"/>
                                </a:lnTo>
                                <a:lnTo>
                                  <a:pt x="220603" y="586363"/>
                                </a:lnTo>
                                <a:lnTo>
                                  <a:pt x="179523" y="614069"/>
                                </a:lnTo>
                                <a:lnTo>
                                  <a:pt x="129235" y="624230"/>
                                </a:lnTo>
                                <a:lnTo>
                                  <a:pt x="78947" y="614069"/>
                                </a:lnTo>
                                <a:lnTo>
                                  <a:pt x="37866" y="586363"/>
                                </a:lnTo>
                                <a:lnTo>
                                  <a:pt x="10161" y="545283"/>
                                </a:lnTo>
                                <a:lnTo>
                                  <a:pt x="0" y="494995"/>
                                </a:lnTo>
                                <a:lnTo>
                                  <a:pt x="10161" y="444707"/>
                                </a:lnTo>
                                <a:lnTo>
                                  <a:pt x="37866" y="403626"/>
                                </a:lnTo>
                                <a:lnTo>
                                  <a:pt x="78947" y="375921"/>
                                </a:lnTo>
                                <a:lnTo>
                                  <a:pt x="129235" y="365760"/>
                                </a:lnTo>
                                <a:lnTo>
                                  <a:pt x="179523" y="375921"/>
                                </a:lnTo>
                                <a:lnTo>
                                  <a:pt x="220603" y="403626"/>
                                </a:lnTo>
                                <a:lnTo>
                                  <a:pt x="248309" y="444707"/>
                                </a:lnTo>
                                <a:lnTo>
                                  <a:pt x="258470" y="494995"/>
                                </a:lnTo>
                                <a:close/>
                              </a:path>
                              <a:path w="533400" h="624840">
                                <a:moveTo>
                                  <a:pt x="532790" y="129235"/>
                                </a:moveTo>
                                <a:lnTo>
                                  <a:pt x="522629" y="179523"/>
                                </a:lnTo>
                                <a:lnTo>
                                  <a:pt x="494923" y="220603"/>
                                </a:lnTo>
                                <a:lnTo>
                                  <a:pt x="453843" y="248309"/>
                                </a:lnTo>
                                <a:lnTo>
                                  <a:pt x="403555" y="258470"/>
                                </a:lnTo>
                                <a:lnTo>
                                  <a:pt x="353267" y="248309"/>
                                </a:lnTo>
                                <a:lnTo>
                                  <a:pt x="312186" y="220603"/>
                                </a:lnTo>
                                <a:lnTo>
                                  <a:pt x="284481" y="179523"/>
                                </a:lnTo>
                                <a:lnTo>
                                  <a:pt x="274319" y="129235"/>
                                </a:lnTo>
                                <a:lnTo>
                                  <a:pt x="284481" y="78947"/>
                                </a:lnTo>
                                <a:lnTo>
                                  <a:pt x="312186" y="37866"/>
                                </a:lnTo>
                                <a:lnTo>
                                  <a:pt x="353267" y="10161"/>
                                </a:lnTo>
                                <a:lnTo>
                                  <a:pt x="403555" y="0"/>
                                </a:lnTo>
                                <a:lnTo>
                                  <a:pt x="453843" y="10161"/>
                                </a:lnTo>
                                <a:lnTo>
                                  <a:pt x="494923" y="37866"/>
                                </a:lnTo>
                                <a:lnTo>
                                  <a:pt x="522629" y="78947"/>
                                </a:lnTo>
                                <a:lnTo>
                                  <a:pt x="532790" y="129235"/>
                                </a:lnTo>
                                <a:close/>
                              </a:path>
                            </a:pathLst>
                          </a:custGeom>
                          <a:ln w="228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8" name="Image 408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48640" y="220675"/>
                            <a:ext cx="116585" cy="162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09" name="Image 409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4320" y="586435"/>
                            <a:ext cx="93725" cy="18516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0" name="Image 410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459" y="220675"/>
                            <a:ext cx="116586" cy="162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11" name="Image 411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586435"/>
                            <a:ext cx="93725" cy="18516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2" name="Textbox 412"/>
                        <wps:cNvSpPr txBox="1"/>
                        <wps:spPr>
                          <a:xfrm>
                            <a:off x="412114" y="62813"/>
                            <a:ext cx="10985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330"/>
                                  <w:sz w:val="16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413" name="Textbox 413"/>
                        <wps:cNvSpPr txBox="1"/>
                        <wps:spPr>
                          <a:xfrm>
                            <a:off x="148462" y="422477"/>
                            <a:ext cx="86995" cy="118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4.990005pt;margin-top:-62.134338pt;width:52.4pt;height:60.8pt;mso-position-horizontal-relative:page;mso-position-vertical-relative:paragraph;z-index:15754240" id="docshapegroup221" coordorigin="4100,-1243" coordsize="1048,1216">
                <v:shape style="position:absolute;left:4186;top:-1241;width:840;height:984" id="docshape222" coordorigin="4186,-1241" coordsize="840,984" path="m4593,-461l4577,-382,4533,-317,4469,-274,4390,-258,4310,-274,4246,-317,4202,-382,4186,-461,4202,-541,4246,-605,4310,-649,4390,-665,4469,-649,4533,-605,4577,-541,4593,-461xm5025,-1037l5009,-958,4965,-893,4901,-850,4822,-834,4742,-850,4678,-893,4634,-958,4618,-1037,4634,-1117,4678,-1181,4742,-1225,4822,-1241,4901,-1225,4965,-1181,5009,-1117,5025,-1037xe" filled="false" stroked="true" strokeweight=".18pt" strokecolor="#000000">
                  <v:path arrowok="t"/>
                  <v:stroke dashstyle="solid"/>
                </v:shape>
                <v:shape style="position:absolute;left:4963;top:-896;width:184;height:256" type="#_x0000_t75" id="docshape223" stroked="false">
                  <v:imagedata r:id="rId49" o:title=""/>
                </v:shape>
                <v:shape style="position:absolute;left:4531;top:-320;width:148;height:292" type="#_x0000_t75" id="docshape224" stroked="false">
                  <v:imagedata r:id="rId51" o:title=""/>
                </v:shape>
                <v:shape style="position:absolute;left:4495;top:-896;width:184;height:256" type="#_x0000_t75" id="docshape225" stroked="false">
                  <v:imagedata r:id="rId53" o:title=""/>
                </v:shape>
                <v:shape style="position:absolute;left:4099;top:-320;width:148;height:292" type="#_x0000_t75" id="docshape226" stroked="false">
                  <v:imagedata r:id="rId50" o:title=""/>
                </v:shape>
                <v:shape style="position:absolute;left:4748;top:-1144;width:173;height:201" type="#_x0000_t202" id="docshape227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w w:val="330"/>
                            <w:sz w:val="16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4333;top:-578;width:137;height:187" type="#_x0000_t202" id="docshape228" filled="false" stroked="false">
                  <v:textbox inset="0,0,0,0">
                    <w:txbxContent>
                      <w:p>
                        <w:pPr>
                          <w:spacing w:before="2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14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pacing w:val="-5"/>
          <w:w w:val="170"/>
          <w:sz w:val="14"/>
        </w:rPr>
        <w:t>f</w:t>
      </w:r>
      <w:r>
        <w:rPr>
          <w:i/>
          <w:spacing w:val="-5"/>
          <w:w w:val="170"/>
          <w:sz w:val="14"/>
          <w:vertAlign w:val="subscript"/>
        </w:rPr>
        <w:t>1</w:t>
      </w:r>
      <w:r>
        <w:rPr>
          <w:i/>
          <w:sz w:val="14"/>
          <w:vertAlign w:val="baseline"/>
        </w:rPr>
        <w:tab/>
      </w:r>
      <w:r>
        <w:rPr>
          <w:i/>
          <w:spacing w:val="-5"/>
          <w:w w:val="170"/>
          <w:sz w:val="14"/>
          <w:vertAlign w:val="baseline"/>
        </w:rPr>
        <w:t>f</w:t>
      </w:r>
      <w:r>
        <w:rPr>
          <w:i/>
          <w:spacing w:val="-5"/>
          <w:w w:val="170"/>
          <w:sz w:val="14"/>
          <w:vertAlign w:val="subscript"/>
        </w:rPr>
        <w:t>2</w:t>
      </w:r>
      <w:r>
        <w:rPr>
          <w:i/>
          <w:sz w:val="14"/>
          <w:vertAlign w:val="baseline"/>
        </w:rPr>
        <w:tab/>
      </w:r>
      <w:r>
        <w:rPr>
          <w:i/>
          <w:spacing w:val="-5"/>
          <w:w w:val="170"/>
          <w:sz w:val="14"/>
          <w:vertAlign w:val="baseline"/>
        </w:rPr>
        <w:t>f</w:t>
      </w:r>
      <w:r>
        <w:rPr>
          <w:i/>
          <w:spacing w:val="-5"/>
          <w:w w:val="170"/>
          <w:sz w:val="14"/>
          <w:vertAlign w:val="subscript"/>
        </w:rPr>
        <w:t>1</w:t>
      </w:r>
      <w:r>
        <w:rPr>
          <w:i/>
          <w:sz w:val="14"/>
          <w:vertAlign w:val="baseline"/>
        </w:rPr>
        <w:tab/>
      </w:r>
      <w:r>
        <w:rPr>
          <w:i/>
          <w:w w:val="140"/>
          <w:sz w:val="14"/>
          <w:vertAlign w:val="baseline"/>
        </w:rPr>
        <w:t>g</w:t>
      </w:r>
      <w:r>
        <w:rPr>
          <w:i/>
          <w:spacing w:val="17"/>
          <w:w w:val="170"/>
          <w:sz w:val="14"/>
          <w:vertAlign w:val="baseline"/>
        </w:rPr>
        <w:t>  </w:t>
      </w:r>
      <w:r>
        <w:rPr>
          <w:i/>
          <w:spacing w:val="-5"/>
          <w:w w:val="170"/>
          <w:sz w:val="14"/>
          <w:vertAlign w:val="baseline"/>
        </w:rPr>
        <w:t>f</w:t>
      </w:r>
      <w:r>
        <w:rPr>
          <w:i/>
          <w:spacing w:val="-5"/>
          <w:w w:val="170"/>
          <w:sz w:val="14"/>
          <w:vertAlign w:val="subscript"/>
        </w:rPr>
        <w:t>2</w:t>
      </w:r>
      <w:r>
        <w:rPr>
          <w:i/>
          <w:sz w:val="14"/>
          <w:vertAlign w:val="baseline"/>
        </w:rPr>
        <w:tab/>
      </w:r>
      <w:r>
        <w:rPr>
          <w:i/>
          <w:spacing w:val="-10"/>
          <w:w w:val="140"/>
          <w:sz w:val="14"/>
          <w:vertAlign w:val="baseline"/>
        </w:rPr>
        <w:t>g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3"/>
        <w:rPr>
          <w:i/>
          <w:sz w:val="20"/>
        </w:rPr>
      </w:pPr>
    </w:p>
    <w:p>
      <w:pPr>
        <w:spacing w:line="249" w:lineRule="auto" w:before="0"/>
        <w:ind w:left="795" w:right="1306" w:firstLine="0"/>
        <w:jc w:val="both"/>
        <w:rPr>
          <w:i/>
          <w:sz w:val="20"/>
        </w:rPr>
      </w:pPr>
      <w:r>
        <w:rPr>
          <w:i/>
          <w:w w:val="110"/>
          <w:sz w:val="18"/>
        </w:rPr>
        <w:t>Figure</w:t>
      </w:r>
      <w:r>
        <w:rPr>
          <w:i/>
          <w:w w:val="110"/>
          <w:sz w:val="18"/>
        </w:rPr>
        <w:t> 2.5</w:t>
      </w:r>
      <w:r>
        <w:rPr>
          <w:i/>
          <w:w w:val="110"/>
          <w:sz w:val="20"/>
        </w:rPr>
        <w:t>: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w w:val="110"/>
          <w:sz w:val="20"/>
        </w:rPr>
        <w:t> up</w:t>
      </w:r>
      <w:r>
        <w:rPr>
          <w:i/>
          <w:w w:val="110"/>
          <w:sz w:val="20"/>
        </w:rPr>
        <w:t> step</w:t>
      </w:r>
      <w:r>
        <w:rPr>
          <w:i/>
          <w:w w:val="110"/>
          <w:sz w:val="20"/>
        </w:rPr>
        <w:t> from</w:t>
      </w:r>
      <w:r>
        <w:rPr>
          <w:i/>
          <w:w w:val="110"/>
          <w:sz w:val="20"/>
        </w:rPr>
        <w:t> Equation</w:t>
      </w:r>
      <w:r>
        <w:rPr>
          <w:i/>
          <w:w w:val="110"/>
          <w:sz w:val="20"/>
        </w:rPr>
        <w:t> 2.2</w:t>
      </w:r>
      <w:r>
        <w:rPr>
          <w:i/>
          <w:w w:val="110"/>
          <w:sz w:val="20"/>
        </w:rPr>
        <w:t> shown</w:t>
      </w:r>
      <w:r>
        <w:rPr>
          <w:i/>
          <w:w w:val="110"/>
          <w:sz w:val="20"/>
        </w:rPr>
        <w:t> as</w:t>
      </w:r>
      <w:r>
        <w:rPr>
          <w:i/>
          <w:w w:val="110"/>
          <w:sz w:val="20"/>
        </w:rPr>
        <w:t> BED</w:t>
      </w:r>
      <w:r>
        <w:rPr>
          <w:i/>
          <w:w w:val="110"/>
          <w:sz w:val="20"/>
        </w:rPr>
        <w:t> operations.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x</w:t>
      </w:r>
      <w:r>
        <w:rPr>
          <w:i/>
          <w:w w:val="110"/>
          <w:sz w:val="20"/>
        </w:rPr>
        <w:t> is</w:t>
      </w:r>
      <w:r>
        <w:rPr>
          <w:i/>
          <w:w w:val="110"/>
          <w:sz w:val="20"/>
        </w:rPr>
        <w:t> a</w:t>
      </w:r>
      <w:r>
        <w:rPr>
          <w:i/>
          <w:w w:val="110"/>
          <w:sz w:val="20"/>
        </w:rPr>
        <w:t> variable and</w:t>
      </w:r>
      <w:r>
        <w:rPr>
          <w:i/>
          <w:spacing w:val="40"/>
          <w:w w:val="110"/>
          <w:sz w:val="20"/>
        </w:rPr>
        <w:t>  </w:t>
      </w:r>
      <w:r>
        <w:rPr>
          <w:i/>
          <w:w w:val="110"/>
          <w:sz w:val="20"/>
        </w:rPr>
        <w:t>is an operator.</w:t>
      </w:r>
      <w:r>
        <w:rPr>
          <w:i/>
          <w:w w:val="110"/>
          <w:sz w:val="20"/>
        </w:rPr>
        <w:t> The transformations are also valid if we replace</w:t>
      </w:r>
      <w:r>
        <w:rPr>
          <w:i/>
          <w:w w:val="110"/>
          <w:sz w:val="20"/>
        </w:rPr>
        <w:t> with a variable.</w:t>
      </w:r>
    </w:p>
    <w:p>
      <w:pPr>
        <w:pStyle w:val="BodyText"/>
        <w:spacing w:line="256" w:lineRule="auto" w:before="229"/>
        <w:ind w:left="795" w:right="1304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752">
                <wp:simplePos x="0" y="0"/>
                <wp:positionH relativeFrom="page">
                  <wp:posOffset>2011527</wp:posOffset>
                </wp:positionH>
                <wp:positionV relativeFrom="paragraph">
                  <wp:posOffset>273168</wp:posOffset>
                </wp:positionV>
                <wp:extent cx="47625" cy="1270"/>
                <wp:effectExtent l="0" t="0" r="0" b="0"/>
                <wp:wrapNone/>
                <wp:docPr id="414" name="Graphic 4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4" name="Graphic 41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4752" from="158.388pt,21.509344pt" to="162.108pt,21.50934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5264">
                <wp:simplePos x="0" y="0"/>
                <wp:positionH relativeFrom="page">
                  <wp:posOffset>1796643</wp:posOffset>
                </wp:positionH>
                <wp:positionV relativeFrom="paragraph">
                  <wp:posOffset>445380</wp:posOffset>
                </wp:positionV>
                <wp:extent cx="47625" cy="1270"/>
                <wp:effectExtent l="0" t="0" r="0" b="0"/>
                <wp:wrapNone/>
                <wp:docPr id="415" name="Graphic 4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5" name="Graphic 41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5264" from="141.468002pt,35.069344pt" to="145.188002pt,35.06934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  <w:sz w:val="20"/>
        </w:rPr>
        <w:t>Up</w:t>
      </w:r>
      <w:r>
        <w:rPr>
          <w:i/>
          <w:spacing w:val="24"/>
          <w:w w:val="110"/>
          <w:sz w:val="20"/>
        </w:rPr>
        <w:t> </w:t>
      </w:r>
      <w:r>
        <w:rPr>
          <w:i/>
          <w:w w:val="110"/>
          <w:sz w:val="20"/>
        </w:rPr>
        <w:t>One</w:t>
      </w:r>
      <w:r>
        <w:rPr>
          <w:i/>
          <w:spacing w:val="31"/>
          <w:w w:val="110"/>
          <w:sz w:val="20"/>
        </w:rPr>
        <w:t> </w:t>
      </w:r>
      <w:r>
        <w:rPr>
          <w:i/>
          <w:w w:val="110"/>
        </w:rPr>
        <w:t>works</w:t>
      </w:r>
      <w:r>
        <w:rPr>
          <w:i/>
          <w:w w:val="110"/>
        </w:rPr>
        <w:t> by</w:t>
      </w:r>
      <w:r>
        <w:rPr>
          <w:i/>
          <w:w w:val="110"/>
        </w:rPr>
        <w:t> sifting</w:t>
      </w:r>
      <w:r>
        <w:rPr>
          <w:i/>
          <w:w w:val="110"/>
        </w:rPr>
        <w:t> one</w:t>
      </w:r>
      <w:r>
        <w:rPr>
          <w:i/>
          <w:w w:val="110"/>
        </w:rPr>
        <w:t> variable</w:t>
      </w:r>
      <w:r>
        <w:rPr>
          <w:i/>
          <w:w w:val="110"/>
        </w:rPr>
        <w:t> to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the</w:t>
      </w:r>
      <w:r>
        <w:rPr>
          <w:i/>
          <w:w w:val="110"/>
        </w:rPr>
        <w:t> root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of</w:t>
      </w:r>
      <w:r>
        <w:rPr>
          <w:i/>
          <w:w w:val="110"/>
        </w:rPr>
        <w:t> the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BED.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Using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  <w:sz w:val="20"/>
        </w:rPr>
        <w:t> </w:t>
      </w:r>
      <w:r>
        <w:rPr>
          <w:w w:val="110"/>
        </w:rPr>
        <w:t>repeatedly,</w:t>
      </w:r>
      <w:r>
        <w:rPr>
          <w:w w:val="110"/>
        </w:rPr>
        <w:t> we sift all variables to</w:t>
      </w:r>
      <w:r>
        <w:rPr>
          <w:w w:val="110"/>
        </w:rPr>
        <w:t> the top dividing the</w:t>
      </w:r>
      <w:r>
        <w:rPr>
          <w:w w:val="110"/>
        </w:rPr>
        <w:t> BED into three</w:t>
      </w:r>
      <w:r>
        <w:rPr>
          <w:spacing w:val="-7"/>
          <w:w w:val="110"/>
        </w:rPr>
        <w:t> </w:t>
      </w:r>
      <w:r>
        <w:rPr>
          <w:w w:val="110"/>
        </w:rPr>
        <w:t>layers.</w:t>
      </w:r>
      <w:r>
        <w:rPr>
          <w:w w:val="110"/>
        </w:rPr>
        <w:t> The</w:t>
      </w:r>
      <w:r>
        <w:rPr>
          <w:spacing w:val="-9"/>
          <w:w w:val="110"/>
        </w:rPr>
        <w:t> </w:t>
      </w:r>
      <w:r>
        <w:rPr>
          <w:w w:val="110"/>
        </w:rPr>
        <w:t>top</w:t>
      </w:r>
      <w:r>
        <w:rPr>
          <w:spacing w:val="-9"/>
          <w:w w:val="110"/>
        </w:rPr>
        <w:t> </w:t>
      </w:r>
      <w:r>
        <w:rPr>
          <w:w w:val="110"/>
        </w:rPr>
        <w:t>layer</w:t>
      </w:r>
      <w:r>
        <w:rPr>
          <w:spacing w:val="-7"/>
          <w:w w:val="110"/>
        </w:rPr>
        <w:t> </w:t>
      </w:r>
      <w:r>
        <w:rPr>
          <w:w w:val="110"/>
        </w:rPr>
        <w:t>consists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variable</w:t>
      </w:r>
      <w:r>
        <w:rPr>
          <w:spacing w:val="-10"/>
          <w:w w:val="110"/>
        </w:rPr>
        <w:t> </w:t>
      </w:r>
      <w:r>
        <w:rPr>
          <w:w w:val="110"/>
        </w:rPr>
        <w:t>vertices.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middle layer</w:t>
      </w:r>
      <w:r>
        <w:rPr>
          <w:w w:val="110"/>
        </w:rPr>
        <w:t> consists</w:t>
      </w:r>
      <w:r>
        <w:rPr>
          <w:w w:val="110"/>
        </w:rPr>
        <w:t> of</w:t>
      </w:r>
      <w:r>
        <w:rPr>
          <w:w w:val="110"/>
        </w:rPr>
        <w:t> all</w:t>
      </w:r>
      <w:r>
        <w:rPr>
          <w:w w:val="110"/>
        </w:rPr>
        <w:t> the</w:t>
      </w:r>
      <w:r>
        <w:rPr>
          <w:w w:val="110"/>
        </w:rPr>
        <w:t> operator</w:t>
      </w:r>
      <w:r>
        <w:rPr>
          <w:w w:val="110"/>
        </w:rPr>
        <w:t> vertices.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the</w:t>
      </w:r>
      <w:r>
        <w:rPr>
          <w:w w:val="110"/>
        </w:rPr>
        <w:t> bottom</w:t>
      </w:r>
      <w:r>
        <w:rPr>
          <w:w w:val="110"/>
        </w:rPr>
        <w:t> layer</w:t>
      </w:r>
      <w:r>
        <w:rPr>
          <w:w w:val="110"/>
        </w:rPr>
        <w:t> consists of</w:t>
      </w:r>
      <w:r>
        <w:rPr>
          <w:w w:val="110"/>
        </w:rPr>
        <w:t> the</w:t>
      </w:r>
      <w:r>
        <w:rPr>
          <w:w w:val="110"/>
        </w:rPr>
        <w:t> terminals.</w:t>
      </w:r>
      <w:r>
        <w:rPr>
          <w:spacing w:val="40"/>
          <w:w w:val="110"/>
        </w:rPr>
        <w:t> </w:t>
      </w:r>
      <w:r>
        <w:rPr>
          <w:w w:val="110"/>
        </w:rPr>
        <w:t>BEDs,</w:t>
      </w:r>
      <w:r>
        <w:rPr>
          <w:w w:val="110"/>
        </w:rPr>
        <w:t> being</w:t>
      </w:r>
      <w:r>
        <w:rPr>
          <w:w w:val="110"/>
        </w:rPr>
        <w:t> always</w:t>
      </w:r>
      <w:r>
        <w:rPr>
          <w:w w:val="110"/>
        </w:rPr>
        <w:t> reduced</w:t>
      </w:r>
      <w:r>
        <w:rPr>
          <w:w w:val="110"/>
        </w:rPr>
        <w:t> (De</w:t>
      </w:r>
      <w:r>
        <w:rPr>
          <w:spacing w:val="-10"/>
          <w:w w:val="110"/>
        </w:rPr>
        <w:t> </w:t>
      </w:r>
      <w:r>
        <w:rPr>
          <w:w w:val="110"/>
        </w:rPr>
        <w:t>nition</w:t>
      </w:r>
      <w:r>
        <w:rPr>
          <w:w w:val="110"/>
        </w:rPr>
        <w:t> 2.1.3), cannot </w:t>
      </w:r>
      <w:r>
        <w:rPr/>
        <w:t>contain operator vertices with terminal children. Such operator vertices are </w:t>
      </w:r>
      <w:r>
        <w:rPr>
          <w:w w:val="110"/>
        </w:rPr>
        <w:t>replaced</w:t>
      </w:r>
      <w:r>
        <w:rPr>
          <w:spacing w:val="12"/>
          <w:w w:val="110"/>
        </w:rPr>
        <w:t> </w:t>
      </w:r>
      <w:r>
        <w:rPr>
          <w:w w:val="110"/>
        </w:rPr>
        <w:t>with</w:t>
      </w:r>
      <w:r>
        <w:rPr>
          <w:spacing w:val="13"/>
          <w:w w:val="110"/>
        </w:rPr>
        <w:t> </w:t>
      </w:r>
      <w:r>
        <w:rPr>
          <w:w w:val="110"/>
        </w:rPr>
        <w:t>terminals</w:t>
      </w:r>
      <w:r>
        <w:rPr>
          <w:spacing w:val="11"/>
          <w:w w:val="110"/>
        </w:rPr>
        <w:t> </w:t>
      </w:r>
      <w:r>
        <w:rPr>
          <w:w w:val="110"/>
        </w:rPr>
        <w:t>according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truth</w:t>
      </w:r>
      <w:r>
        <w:rPr>
          <w:spacing w:val="10"/>
          <w:w w:val="110"/>
        </w:rPr>
        <w:t> </w:t>
      </w:r>
      <w:r>
        <w:rPr>
          <w:w w:val="110"/>
        </w:rPr>
        <w:t>tables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10"/>
          <w:w w:val="110"/>
        </w:rPr>
        <w:t> </w:t>
      </w:r>
      <w:r>
        <w:rPr>
          <w:w w:val="110"/>
        </w:rPr>
        <w:t>Table</w:t>
      </w:r>
      <w:r>
        <w:rPr>
          <w:spacing w:val="13"/>
          <w:w w:val="110"/>
        </w:rPr>
        <w:t> </w:t>
      </w:r>
      <w:r>
        <w:rPr>
          <w:w w:val="110"/>
        </w:rPr>
        <w:t>2.1.</w:t>
      </w:r>
      <w:r>
        <w:rPr>
          <w:spacing w:val="68"/>
          <w:w w:val="110"/>
        </w:rPr>
        <w:t> </w:t>
      </w:r>
      <w:r>
        <w:rPr>
          <w:spacing w:val="-4"/>
          <w:w w:val="110"/>
        </w:rPr>
        <w:t>Thus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93728">
                <wp:simplePos x="0" y="0"/>
                <wp:positionH relativeFrom="page">
                  <wp:posOffset>5147919</wp:posOffset>
                </wp:positionH>
                <wp:positionV relativeFrom="paragraph">
                  <wp:posOffset>299757</wp:posOffset>
                </wp:positionV>
                <wp:extent cx="47625" cy="1270"/>
                <wp:effectExtent l="0" t="0" r="0" b="0"/>
                <wp:wrapNone/>
                <wp:docPr id="416" name="Graphic 4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6" name="Graphic 41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22752" from="405.347992pt,23.602976pt" to="409.067992pt,23.6029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94240">
                <wp:simplePos x="0" y="0"/>
                <wp:positionH relativeFrom="page">
                  <wp:posOffset>2704947</wp:posOffset>
                </wp:positionH>
                <wp:positionV relativeFrom="paragraph">
                  <wp:posOffset>471969</wp:posOffset>
                </wp:positionV>
                <wp:extent cx="47625" cy="1270"/>
                <wp:effectExtent l="0" t="0" r="0" b="0"/>
                <wp:wrapNone/>
                <wp:docPr id="417" name="Graphic 4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7" name="Graphic 41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22240" from="212.988007pt,37.162975pt" to="216.708007pt,37.16297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the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resulting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BED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has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only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variable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vertices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terminals;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other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words,</w:t>
      </w:r>
      <w:r>
        <w:rPr>
          <w:w w:val="110"/>
        </w:rPr>
        <w:t> it is a BDD. Algorithm 2.6 shows the pseudo-code for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Repeated application</w:t>
      </w:r>
      <w:r>
        <w:rPr>
          <w:w w:val="110"/>
        </w:rPr>
        <w:t> of</w:t>
      </w:r>
      <w:r>
        <w:rPr>
          <w:spacing w:val="40"/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  <w:sz w:val="20"/>
        </w:rPr>
        <w:t> </w:t>
      </w:r>
      <w:r>
        <w:rPr>
          <w:w w:val="110"/>
        </w:rPr>
        <w:t>transforms</w:t>
      </w:r>
      <w:r>
        <w:rPr>
          <w:w w:val="110"/>
        </w:rPr>
        <w:t> a</w:t>
      </w:r>
      <w:r>
        <w:rPr>
          <w:w w:val="110"/>
        </w:rPr>
        <w:t> BED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BDD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top</w:t>
      </w:r>
      <w:r>
        <w:rPr>
          <w:w w:val="110"/>
        </w:rPr>
        <w:t> down. The</w:t>
      </w:r>
      <w:r>
        <w:rPr>
          <w:spacing w:val="-1"/>
          <w:w w:val="110"/>
        </w:rPr>
        <w:t> </w:t>
      </w:r>
      <w:r>
        <w:rPr>
          <w:w w:val="110"/>
        </w:rPr>
        <w:t>table</w:t>
      </w:r>
      <w:r>
        <w:rPr>
          <w:spacing w:val="-1"/>
          <w:w w:val="110"/>
        </w:rPr>
        <w:t> </w:t>
      </w:r>
      <w:r>
        <w:rPr>
          <w:w w:val="110"/>
        </w:rPr>
        <w:t>M is</w:t>
      </w:r>
      <w:r>
        <w:rPr>
          <w:spacing w:val="-3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to memorize</w:t>
      </w:r>
      <w:r>
        <w:rPr>
          <w:spacing w:val="-1"/>
          <w:w w:val="110"/>
        </w:rPr>
        <w:t> </w:t>
      </w:r>
      <w:r>
        <w:rPr>
          <w:w w:val="110"/>
        </w:rPr>
        <w:t>previously</w:t>
      </w:r>
      <w:r>
        <w:rPr>
          <w:spacing w:val="-4"/>
          <w:w w:val="110"/>
        </w:rPr>
        <w:t> </w:t>
      </w:r>
      <w:r>
        <w:rPr>
          <w:w w:val="110"/>
        </w:rPr>
        <w:t>computed</w:t>
      </w:r>
      <w:r>
        <w:rPr>
          <w:spacing w:val="-1"/>
          <w:w w:val="110"/>
        </w:rPr>
        <w:t> </w:t>
      </w:r>
      <w:r>
        <w:rPr>
          <w:w w:val="110"/>
        </w:rPr>
        <w:t>results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ensures a linear expected runtime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.</w:t>
      </w:r>
    </w:p>
    <w:p>
      <w:pPr>
        <w:pStyle w:val="BodyText"/>
        <w:spacing w:line="254" w:lineRule="auto" w:before="175"/>
        <w:ind w:left="795" w:right="13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3180435</wp:posOffset>
                </wp:positionH>
                <wp:positionV relativeFrom="paragraph">
                  <wp:posOffset>238902</wp:posOffset>
                </wp:positionV>
                <wp:extent cx="48895" cy="1270"/>
                <wp:effectExtent l="0" t="0" r="0" b="0"/>
                <wp:wrapNone/>
                <wp:docPr id="418" name="Graphic 4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8" name="Graphic 418"/>
                      <wps:cNvSpPr/>
                      <wps:spPr>
                        <a:xfrm>
                          <a:off x="0" y="0"/>
                          <a:ext cx="488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0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7312" from="250.427994pt,18.811224pt" to="254.267994pt,18.81122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824">
                <wp:simplePos x="0" y="0"/>
                <wp:positionH relativeFrom="page">
                  <wp:posOffset>1796643</wp:posOffset>
                </wp:positionH>
                <wp:positionV relativeFrom="paragraph">
                  <wp:posOffset>409590</wp:posOffset>
                </wp:positionV>
                <wp:extent cx="47625" cy="1270"/>
                <wp:effectExtent l="0" t="0" r="0" b="0"/>
                <wp:wrapNone/>
                <wp:docPr id="419" name="Graphic 4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9" name="Graphic 41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7824" from="141.468002pt,32.251225pt" to="145.188002pt,32.25122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3111855</wp:posOffset>
                </wp:positionH>
                <wp:positionV relativeFrom="paragraph">
                  <wp:posOffset>409590</wp:posOffset>
                </wp:positionV>
                <wp:extent cx="47625" cy="1270"/>
                <wp:effectExtent l="0" t="0" r="0" b="0"/>
                <wp:wrapNone/>
                <wp:docPr id="420" name="Graphic 4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0" name="Graphic 42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58336" from="245.028pt,32.251225pt" to="248.748pt,32.25122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</w:rPr>
        <w:t>Observation</w:t>
      </w:r>
      <w:r>
        <w:rPr>
          <w:i/>
          <w:spacing w:val="34"/>
          <w:w w:val="115"/>
        </w:rPr>
        <w:t> </w:t>
      </w:r>
      <w:r>
        <w:rPr>
          <w:i/>
          <w:w w:val="115"/>
        </w:rPr>
        <w:t>2.3.1</w:t>
      </w:r>
      <w:r>
        <w:rPr>
          <w:i/>
          <w:spacing w:val="35"/>
          <w:w w:val="115"/>
        </w:rPr>
        <w:t> </w:t>
      </w:r>
      <w:r>
        <w:rPr>
          <w:i/>
          <w:w w:val="115"/>
        </w:rPr>
        <w:t>(Up</w:t>
      </w:r>
      <w:r>
        <w:rPr>
          <w:i/>
          <w:w w:val="115"/>
        </w:rPr>
        <w:t> One).</w:t>
      </w:r>
      <w:r>
        <w:rPr>
          <w:i/>
          <w:spacing w:val="34"/>
          <w:w w:val="115"/>
        </w:rPr>
        <w:t> </w:t>
      </w:r>
      <w:r>
        <w:rPr>
          <w:i/>
          <w:w w:val="115"/>
        </w:rPr>
        <w:t>For</w:t>
      </w:r>
      <w:r>
        <w:rPr>
          <w:i/>
          <w:w w:val="115"/>
        </w:rPr>
        <w:t> a</w:t>
      </w:r>
      <w:r>
        <w:rPr>
          <w:i/>
          <w:w w:val="115"/>
        </w:rPr>
        <w:t> variable</w:t>
      </w:r>
      <w:r>
        <w:rPr>
          <w:i/>
          <w:w w:val="115"/>
        </w:rPr>
        <w:t> x</w:t>
      </w:r>
      <w:r>
        <w:rPr>
          <w:i/>
          <w:w w:val="115"/>
        </w:rPr>
        <w:t> and</w:t>
      </w:r>
      <w:r>
        <w:rPr>
          <w:i/>
          <w:w w:val="115"/>
        </w:rPr>
        <w:t> a</w:t>
      </w:r>
      <w:r>
        <w:rPr>
          <w:i/>
          <w:w w:val="115"/>
        </w:rPr>
        <w:t> BED</w:t>
      </w:r>
      <w:r>
        <w:rPr>
          <w:i/>
          <w:w w:val="115"/>
        </w:rPr>
        <w:t> u,</w:t>
      </w:r>
      <w:r>
        <w:rPr>
          <w:i/>
          <w:w w:val="115"/>
        </w:rPr>
        <w:t> let</w:t>
      </w:r>
      <w:r>
        <w:rPr>
          <w:i/>
          <w:w w:val="115"/>
        </w:rPr>
        <w:t> v</w:t>
      </w:r>
      <w:r>
        <w:rPr>
          <w:i/>
          <w:spacing w:val="29"/>
          <w:w w:val="115"/>
        </w:rPr>
        <w:t> </w:t>
      </w:r>
      <w:r>
        <w:rPr>
          <w:i/>
          <w:w w:val="115"/>
        </w:rPr>
        <w:t>=</w:t>
      </w:r>
      <w:r>
        <w:rPr>
          <w:w w:val="115"/>
        </w:rPr>
        <w:t> </w:t>
      </w:r>
      <w:r>
        <w:rPr>
          <w:w w:val="115"/>
          <w:sz w:val="20"/>
        </w:rPr>
        <w:t>Up</w:t>
      </w:r>
      <w:r>
        <w:rPr>
          <w:spacing w:val="32"/>
          <w:w w:val="115"/>
          <w:sz w:val="20"/>
        </w:rPr>
        <w:t> </w:t>
      </w:r>
      <w:r>
        <w:rPr>
          <w:w w:val="115"/>
          <w:sz w:val="20"/>
        </w:rPr>
        <w:t>One</w:t>
      </w:r>
      <w:r>
        <w:rPr>
          <w:w w:val="115"/>
        </w:rPr>
        <w:t>(x;</w:t>
      </w:r>
      <w:r>
        <w:rPr>
          <w:spacing w:val="-26"/>
          <w:w w:val="115"/>
        </w:rPr>
        <w:t> </w:t>
      </w:r>
      <w:r>
        <w:rPr>
          <w:w w:val="115"/>
        </w:rPr>
        <w:t>u).</w:t>
      </w:r>
      <w:r>
        <w:rPr>
          <w:spacing w:val="40"/>
          <w:w w:val="115"/>
        </w:rPr>
        <w:t> </w:t>
      </w:r>
      <w:r>
        <w:rPr>
          <w:w w:val="115"/>
        </w:rPr>
        <w:t>Then </w:t>
      </w:r>
      <w:r>
        <w:rPr>
          <w:w w:val="115"/>
          <w:sz w:val="20"/>
        </w:rPr>
        <w:t>Up</w:t>
      </w:r>
      <w:r>
        <w:rPr>
          <w:w w:val="115"/>
          <w:sz w:val="20"/>
        </w:rPr>
        <w:t> One </w:t>
      </w:r>
      <w:r>
        <w:rPr>
          <w:w w:val="115"/>
        </w:rPr>
        <w:t>has the following properties:</w:t>
      </w:r>
    </w:p>
    <w:p>
      <w:pPr>
        <w:pStyle w:val="BodyText"/>
        <w:spacing w:before="6"/>
        <w:rPr>
          <w:i/>
          <w:sz w:val="20"/>
        </w:rPr>
      </w:pPr>
    </w:p>
    <w:p>
      <w:pPr>
        <w:pStyle w:val="BodyText"/>
        <w:spacing w:before="1"/>
        <w:ind w:left="987"/>
        <w:rPr>
          <w:i/>
        </w:rPr>
      </w:pPr>
      <w:r>
        <w:rPr>
          <w:i/>
          <w:w w:val="130"/>
        </w:rPr>
        <w:t>(i)</w:t>
      </w:r>
      <w:r>
        <w:rPr>
          <w:i/>
          <w:spacing w:val="14"/>
          <w:w w:val="155"/>
        </w:rPr>
        <w:t> </w:t>
      </w:r>
      <w:r>
        <w:rPr>
          <w:i/>
          <w:w w:val="155"/>
        </w:rPr>
        <w:t>f</w:t>
      </w:r>
      <w:r>
        <w:rPr>
          <w:i/>
          <w:spacing w:val="-61"/>
          <w:w w:val="155"/>
        </w:rPr>
        <w:t> </w:t>
      </w:r>
      <w:r>
        <w:rPr>
          <w:i/>
          <w:w w:val="130"/>
          <w:vertAlign w:val="superscript"/>
        </w:rPr>
        <w:t>v</w:t>
      </w:r>
      <w:r>
        <w:rPr>
          <w:i/>
          <w:spacing w:val="-4"/>
          <w:w w:val="130"/>
          <w:vertAlign w:val="baseline"/>
        </w:rPr>
        <w:t> </w:t>
      </w:r>
      <w:r>
        <w:rPr>
          <w:i/>
          <w:w w:val="130"/>
          <w:vertAlign w:val="baseline"/>
        </w:rPr>
        <w:t>=</w:t>
      </w:r>
      <w:r>
        <w:rPr>
          <w:i/>
          <w:spacing w:val="-16"/>
          <w:w w:val="130"/>
          <w:vertAlign w:val="baseline"/>
        </w:rPr>
        <w:t> </w:t>
      </w:r>
      <w:r>
        <w:rPr>
          <w:i/>
          <w:w w:val="155"/>
          <w:vertAlign w:val="baseline"/>
        </w:rPr>
        <w:t>f</w:t>
      </w:r>
      <w:r>
        <w:rPr>
          <w:i/>
          <w:spacing w:val="-61"/>
          <w:w w:val="155"/>
          <w:vertAlign w:val="baseline"/>
        </w:rPr>
        <w:t> </w:t>
      </w:r>
      <w:r>
        <w:rPr>
          <w:i/>
          <w:spacing w:val="-5"/>
          <w:w w:val="130"/>
          <w:vertAlign w:val="superscript"/>
        </w:rPr>
        <w:t>u</w:t>
      </w:r>
      <w:r>
        <w:rPr>
          <w:i/>
          <w:spacing w:val="-5"/>
          <w:w w:val="130"/>
          <w:vertAlign w:val="baseline"/>
        </w:rPr>
        <w:t>.</w:t>
      </w:r>
    </w:p>
    <w:p>
      <w:pPr>
        <w:pStyle w:val="BodyText"/>
        <w:spacing w:before="195"/>
        <w:ind w:left="912"/>
        <w:rPr>
          <w:i/>
        </w:rPr>
      </w:pPr>
      <w:r>
        <w:rPr>
          <w:i/>
          <w:w w:val="120"/>
        </w:rPr>
        <w:t>(ii)</w:t>
      </w:r>
      <w:r>
        <w:rPr>
          <w:i/>
          <w:spacing w:val="53"/>
          <w:w w:val="120"/>
        </w:rPr>
        <w:t> </w:t>
      </w:r>
      <w:r>
        <w:rPr>
          <w:i/>
          <w:w w:val="120"/>
        </w:rPr>
        <w:t>jvj</w:t>
      </w:r>
      <w:r>
        <w:rPr>
          <w:i/>
          <w:spacing w:val="53"/>
          <w:w w:val="120"/>
        </w:rPr>
        <w:t>  </w:t>
      </w:r>
      <w:r>
        <w:rPr>
          <w:i/>
          <w:spacing w:val="12"/>
          <w:w w:val="120"/>
        </w:rPr>
        <w:t>2juj</w:t>
      </w:r>
      <w:r>
        <w:rPr>
          <w:i/>
          <w:spacing w:val="17"/>
          <w:w w:val="120"/>
        </w:rPr>
        <w:t>  </w:t>
      </w:r>
      <w:r>
        <w:rPr>
          <w:i/>
          <w:spacing w:val="-5"/>
          <w:w w:val="120"/>
        </w:rPr>
        <w:t>1.</w:t>
      </w:r>
    </w:p>
    <w:p>
      <w:pPr>
        <w:pStyle w:val="BodyText"/>
        <w:spacing w:before="194"/>
        <w:ind w:left="83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96288">
                <wp:simplePos x="0" y="0"/>
                <wp:positionH relativeFrom="page">
                  <wp:posOffset>3428847</wp:posOffset>
                </wp:positionH>
                <wp:positionV relativeFrom="paragraph">
                  <wp:posOffset>250807</wp:posOffset>
                </wp:positionV>
                <wp:extent cx="47625" cy="1270"/>
                <wp:effectExtent l="0" t="0" r="0" b="0"/>
                <wp:wrapNone/>
                <wp:docPr id="421" name="Graphic 4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1" name="Graphic 42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20192" from="269.988007pt,19.748627pt" to="273.708007pt,19.74862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</w:rPr>
        <w:t>(iii)</w:t>
      </w:r>
      <w:r>
        <w:rPr>
          <w:i/>
          <w:spacing w:val="46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2"/>
          <w:w w:val="115"/>
        </w:rPr>
        <w:t> </w:t>
      </w:r>
      <w:r>
        <w:rPr>
          <w:i/>
          <w:w w:val="115"/>
        </w:rPr>
        <w:t>running</w:t>
      </w:r>
      <w:r>
        <w:rPr>
          <w:i/>
          <w:spacing w:val="1"/>
          <w:w w:val="115"/>
        </w:rPr>
        <w:t> </w:t>
      </w:r>
      <w:r>
        <w:rPr>
          <w:i/>
          <w:w w:val="115"/>
        </w:rPr>
        <w:t>time</w:t>
      </w:r>
      <w:r>
        <w:rPr>
          <w:i/>
          <w:spacing w:val="5"/>
          <w:w w:val="115"/>
        </w:rPr>
        <w:t> </w:t>
      </w:r>
      <w:r>
        <w:rPr>
          <w:i/>
          <w:w w:val="115"/>
        </w:rPr>
        <w:t>of</w:t>
      </w:r>
      <w:r>
        <w:rPr>
          <w:i/>
          <w:spacing w:val="23"/>
          <w:w w:val="115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25"/>
          <w:w w:val="115"/>
          <w:sz w:val="20"/>
        </w:rPr>
        <w:t> </w:t>
      </w:r>
      <w:r>
        <w:rPr>
          <w:i/>
          <w:w w:val="115"/>
          <w:sz w:val="20"/>
        </w:rPr>
        <w:t>One</w:t>
      </w:r>
      <w:r>
        <w:rPr>
          <w:i/>
          <w:spacing w:val="8"/>
          <w:w w:val="115"/>
          <w:sz w:val="20"/>
        </w:rPr>
        <w:t> </w:t>
      </w:r>
      <w:r>
        <w:rPr>
          <w:i/>
          <w:w w:val="115"/>
        </w:rPr>
        <w:t>is</w:t>
      </w:r>
      <w:r>
        <w:rPr>
          <w:i/>
          <w:spacing w:val="5"/>
          <w:w w:val="115"/>
        </w:rPr>
        <w:t> </w:t>
      </w:r>
      <w:r>
        <w:rPr>
          <w:i/>
          <w:spacing w:val="-2"/>
          <w:w w:val="115"/>
        </w:rPr>
        <w:t>O(juj).</w:t>
      </w:r>
    </w:p>
    <w:p>
      <w:pPr>
        <w:pStyle w:val="BodyText"/>
        <w:spacing w:before="21"/>
        <w:rPr>
          <w:i/>
          <w:sz w:val="20"/>
        </w:rPr>
      </w:pPr>
    </w:p>
    <w:p>
      <w:pPr>
        <w:pStyle w:val="BodyText"/>
        <w:spacing w:line="256" w:lineRule="auto"/>
        <w:ind w:left="795" w:right="1304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96800">
                <wp:simplePos x="0" y="0"/>
                <wp:positionH relativeFrom="page">
                  <wp:posOffset>4001871</wp:posOffset>
                </wp:positionH>
                <wp:positionV relativeFrom="paragraph">
                  <wp:posOffset>127643</wp:posOffset>
                </wp:positionV>
                <wp:extent cx="47625" cy="1270"/>
                <wp:effectExtent l="0" t="0" r="0" b="0"/>
                <wp:wrapNone/>
                <wp:docPr id="422" name="Graphic 4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2" name="Graphic 42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19680" from="315.108002pt,10.050676pt" to="318.828002pt,10.0506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97312">
                <wp:simplePos x="0" y="0"/>
                <wp:positionH relativeFrom="page">
                  <wp:posOffset>1796643</wp:posOffset>
                </wp:positionH>
                <wp:positionV relativeFrom="paragraph">
                  <wp:posOffset>987179</wp:posOffset>
                </wp:positionV>
                <wp:extent cx="47625" cy="1270"/>
                <wp:effectExtent l="0" t="0" r="0" b="0"/>
                <wp:wrapNone/>
                <wp:docPr id="423" name="Graphic 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3" name="Graphic 42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19168" from="141.468002pt,77.730675pt" to="145.188002pt,77.73067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97824">
                <wp:simplePos x="0" y="0"/>
                <wp:positionH relativeFrom="page">
                  <wp:posOffset>3386175</wp:posOffset>
                </wp:positionH>
                <wp:positionV relativeFrom="paragraph">
                  <wp:posOffset>1159391</wp:posOffset>
                </wp:positionV>
                <wp:extent cx="47625" cy="1270"/>
                <wp:effectExtent l="0" t="0" r="0" b="0"/>
                <wp:wrapNone/>
                <wp:docPr id="424" name="Graphic 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4" name="Graphic 42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18656" from="266.627991pt,91.29068pt" to="270.347991pt,91.2906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Consider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repeated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application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5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One</w:t>
      </w:r>
      <w:r>
        <w:rPr>
          <w:i/>
          <w:spacing w:val="-11"/>
          <w:w w:val="110"/>
          <w:sz w:val="20"/>
        </w:rPr>
        <w:t> </w:t>
      </w:r>
      <w:r>
        <w:rPr>
          <w:i/>
          <w:w w:val="110"/>
        </w:rPr>
        <w:t>to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variables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x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;</w:t>
      </w:r>
      <w:r>
        <w:rPr>
          <w:i/>
          <w:spacing w:val="-15"/>
          <w:w w:val="110"/>
          <w:vertAlign w:val="baseline"/>
        </w:rPr>
        <w:t> </w:t>
      </w:r>
      <w:r>
        <w:rPr>
          <w:i/>
          <w:spacing w:val="20"/>
          <w:w w:val="110"/>
          <w:vertAlign w:val="baseline"/>
        </w:rPr>
        <w:t>x</w:t>
      </w:r>
      <w:r>
        <w:rPr>
          <w:i/>
          <w:spacing w:val="20"/>
          <w:w w:val="110"/>
          <w:vertAlign w:val="subscript"/>
        </w:rPr>
        <w:t>2</w:t>
      </w:r>
      <w:r>
        <w:rPr>
          <w:i/>
          <w:spacing w:val="20"/>
          <w:w w:val="110"/>
          <w:vertAlign w:val="baseline"/>
        </w:rPr>
        <w:t>;:::</w:t>
      </w:r>
      <w:r>
        <w:rPr>
          <w:i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;</w:t>
      </w:r>
      <w:r>
        <w:rPr>
          <w:i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n</w:t>
      </w:r>
      <w:r>
        <w:rPr>
          <w:i/>
          <w:w w:val="110"/>
          <w:vertAlign w:val="baseline"/>
        </w:rPr>
        <w:t>,</w:t>
      </w:r>
      <w:r>
        <w:rPr>
          <w:w w:val="110"/>
          <w:vertAlign w:val="baseline"/>
        </w:rPr>
        <w:t> where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variable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pulled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root.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way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root,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variable </w:t>
      </w:r>
      <w:r>
        <w:rPr>
          <w:w w:val="115"/>
          <w:vertAlign w:val="baseline"/>
        </w:rPr>
        <w:t>x</w:t>
      </w:r>
      <w:r>
        <w:rPr>
          <w:w w:val="115"/>
          <w:vertAlign w:val="subscript"/>
        </w:rPr>
        <w:t>i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passes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variables</w:t>
      </w:r>
      <w:r>
        <w:rPr>
          <w:w w:val="115"/>
          <w:vertAlign w:val="baseline"/>
        </w:rPr>
        <w:t> </w:t>
      </w:r>
      <w:r>
        <w:rPr>
          <w:spacing w:val="19"/>
          <w:w w:val="110"/>
          <w:vertAlign w:val="baseline"/>
        </w:rPr>
        <w:t>x</w:t>
      </w:r>
      <w:r>
        <w:rPr>
          <w:spacing w:val="19"/>
          <w:w w:val="110"/>
          <w:vertAlign w:val="subscript"/>
        </w:rPr>
        <w:t>1</w:t>
      </w:r>
      <w:r>
        <w:rPr>
          <w:spacing w:val="19"/>
          <w:w w:val="110"/>
          <w:vertAlign w:val="baseline"/>
        </w:rPr>
        <w:t>;:::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;</w:t>
      </w:r>
      <w:r>
        <w:rPr>
          <w:spacing w:val="-15"/>
          <w:w w:val="110"/>
          <w:vertAlign w:val="baseline"/>
        </w:rPr>
        <w:t> </w:t>
      </w:r>
      <w:r>
        <w:rPr>
          <w:w w:val="115"/>
          <w:vertAlign w:val="baseline"/>
        </w:rPr>
        <w:t>x</w:t>
      </w:r>
      <w:r>
        <w:rPr>
          <w:w w:val="115"/>
          <w:vertAlign w:val="subscript"/>
        </w:rPr>
        <w:t>i</w:t>
      </w:r>
      <w:r>
        <w:rPr>
          <w:spacing w:val="40"/>
          <w:w w:val="115"/>
          <w:vertAlign w:val="subscript"/>
        </w:rPr>
        <w:t> 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.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nal</w:t>
      </w:r>
      <w:r>
        <w:rPr>
          <w:w w:val="115"/>
          <w:vertAlign w:val="baseline"/>
        </w:rPr>
        <w:t> result</w:t>
      </w:r>
      <w:r>
        <w:rPr>
          <w:w w:val="115"/>
          <w:vertAlign w:val="baseline"/>
        </w:rPr>
        <w:t> is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BDD</w:t>
      </w:r>
      <w:r>
        <w:rPr>
          <w:w w:val="115"/>
          <w:vertAlign w:val="baseline"/>
        </w:rPr>
        <w:t> with</w:t>
      </w:r>
      <w:r>
        <w:rPr>
          <w:w w:val="115"/>
          <w:vertAlign w:val="baseline"/>
        </w:rPr>
        <w:t> the </w:t>
      </w:r>
      <w:r>
        <w:rPr>
          <w:w w:val="110"/>
          <w:vertAlign w:val="baseline"/>
        </w:rPr>
        <w:t>order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w w:val="110"/>
          <w:vertAlign w:val="subscript"/>
        </w:rPr>
        <w:t>n</w:t>
      </w:r>
      <w:r>
        <w:rPr>
          <w:w w:val="110"/>
          <w:vertAlign w:val="baseline"/>
        </w:rPr>
        <w:t>;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w w:val="110"/>
          <w:vertAlign w:val="subscript"/>
        </w:rPr>
        <w:t>n</w:t>
      </w:r>
      <w:r>
        <w:rPr>
          <w:spacing w:val="38"/>
          <w:w w:val="110"/>
          <w:vertAlign w:val="subscript"/>
        </w:rPr>
        <w:t> </w:t>
      </w:r>
      <w:r>
        <w:rPr>
          <w:spacing w:val="23"/>
          <w:w w:val="110"/>
          <w:vertAlign w:val="subscript"/>
        </w:rPr>
        <w:t>1</w:t>
      </w:r>
      <w:r>
        <w:rPr>
          <w:spacing w:val="23"/>
          <w:w w:val="110"/>
          <w:vertAlign w:val="baseline"/>
        </w:rPr>
        <w:t>;:::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;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.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lot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work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goes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into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pulling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variables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up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past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 variables previously pulled up.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 following \early</w:t>
      </w:r>
      <w:r>
        <w:rPr>
          <w:w w:val="110"/>
          <w:vertAlign w:val="baseline"/>
        </w:rPr>
        <w:t> stop"</w:t>
      </w:r>
      <w:r>
        <w:rPr>
          <w:w w:val="110"/>
          <w:vertAlign w:val="baseline"/>
        </w:rPr>
        <w:t> modi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cation to </w:t>
      </w:r>
      <w:r>
        <w:rPr>
          <w:w w:val="115"/>
          <w:sz w:val="20"/>
          <w:vertAlign w:val="baseline"/>
        </w:rPr>
        <w:t>Up</w:t>
      </w:r>
      <w:r>
        <w:rPr>
          <w:w w:val="115"/>
          <w:sz w:val="20"/>
          <w:vertAlign w:val="baseline"/>
        </w:rPr>
        <w:t> One</w:t>
      </w:r>
      <w:r>
        <w:rPr>
          <w:w w:val="115"/>
          <w:sz w:val="20"/>
          <w:vertAlign w:val="baseline"/>
        </w:rPr>
        <w:t> </w:t>
      </w:r>
      <w:r>
        <w:rPr>
          <w:w w:val="115"/>
          <w:vertAlign w:val="baseline"/>
        </w:rPr>
        <w:t>would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help:</w:t>
      </w:r>
      <w:r>
        <w:rPr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Pull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w w:val="115"/>
          <w:vertAlign w:val="baseline"/>
        </w:rPr>
        <w:t> variable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up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until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it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at</w:t>
      </w:r>
      <w:r>
        <w:rPr>
          <w:w w:val="115"/>
          <w:vertAlign w:val="baseline"/>
        </w:rPr>
        <w:t> the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root</w:t>
      </w:r>
      <w:r>
        <w:rPr>
          <w:w w:val="115"/>
          <w:vertAlign w:val="baseline"/>
        </w:rPr>
        <w:t> of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BED </w:t>
      </w:r>
      <w:r>
        <w:rPr>
          <w:w w:val="110"/>
          <w:vertAlign w:val="baseline"/>
        </w:rPr>
        <w:t>or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just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below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previously</w:t>
      </w:r>
      <w:r>
        <w:rPr>
          <w:spacing w:val="-9"/>
          <w:w w:val="110"/>
          <w:vertAlign w:val="baseline"/>
        </w:rPr>
        <w:t> </w:t>
      </w:r>
      <w:r>
        <w:rPr>
          <w:w w:val="110"/>
          <w:sz w:val="20"/>
          <w:vertAlign w:val="baseline"/>
        </w:rPr>
        <w:t>Up</w:t>
      </w:r>
      <w:r>
        <w:rPr>
          <w:w w:val="110"/>
          <w:sz w:val="20"/>
          <w:vertAlign w:val="baseline"/>
        </w:rPr>
        <w:t> One</w:t>
      </w:r>
      <w:r>
        <w:rPr>
          <w:w w:val="110"/>
          <w:vertAlign w:val="baseline"/>
        </w:rPr>
        <w:t>'ed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variable,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whichever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occurs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rst.</w:t>
      </w:r>
      <w:r>
        <w:rPr>
          <w:w w:val="110"/>
          <w:vertAlign w:val="baseline"/>
        </w:rPr>
        <w:t> This would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result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BDD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order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;</w:t>
      </w:r>
      <w:r>
        <w:rPr>
          <w:spacing w:val="-16"/>
          <w:w w:val="110"/>
          <w:vertAlign w:val="baseline"/>
        </w:rPr>
        <w:t> </w:t>
      </w:r>
      <w:r>
        <w:rPr>
          <w:spacing w:val="20"/>
          <w:w w:val="110"/>
          <w:vertAlign w:val="baseline"/>
        </w:rPr>
        <w:t>x</w:t>
      </w:r>
      <w:r>
        <w:rPr>
          <w:spacing w:val="20"/>
          <w:w w:val="110"/>
          <w:vertAlign w:val="subscript"/>
        </w:rPr>
        <w:t>2</w:t>
      </w:r>
      <w:r>
        <w:rPr>
          <w:spacing w:val="20"/>
          <w:w w:val="110"/>
          <w:vertAlign w:val="baseline"/>
        </w:rPr>
        <w:t>;:::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;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w w:val="110"/>
          <w:vertAlign w:val="subscript"/>
        </w:rPr>
        <w:t>n</w:t>
      </w:r>
      <w:r>
        <w:rPr>
          <w:w w:val="110"/>
          <w:vertAlign w:val="baseline"/>
        </w:rPr>
        <w:t>.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no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time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wasted </w:t>
      </w:r>
      <w:r>
        <w:rPr>
          <w:w w:val="115"/>
          <w:vertAlign w:val="baseline"/>
        </w:rPr>
        <w:t>doing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reordering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at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top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BED.</w:t>
      </w:r>
    </w:p>
    <w:p>
      <w:pPr>
        <w:pStyle w:val="BodyText"/>
        <w:spacing w:line="256" w:lineRule="auto" w:before="2"/>
        <w:ind w:left="795" w:right="1306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98336">
                <wp:simplePos x="0" y="0"/>
                <wp:positionH relativeFrom="page">
                  <wp:posOffset>2226411</wp:posOffset>
                </wp:positionH>
                <wp:positionV relativeFrom="paragraph">
                  <wp:posOffset>129051</wp:posOffset>
                </wp:positionV>
                <wp:extent cx="47625" cy="1270"/>
                <wp:effectExtent l="0" t="0" r="0" b="0"/>
                <wp:wrapNone/>
                <wp:docPr id="425" name="Graphic 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5" name="Graphic 42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18144" from="175.307999pt,10.161522pt" to="179.027999pt,10.16152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98848">
                <wp:simplePos x="0" y="0"/>
                <wp:positionH relativeFrom="page">
                  <wp:posOffset>4433163</wp:posOffset>
                </wp:positionH>
                <wp:positionV relativeFrom="paragraph">
                  <wp:posOffset>473475</wp:posOffset>
                </wp:positionV>
                <wp:extent cx="47625" cy="1270"/>
                <wp:effectExtent l="0" t="0" r="0" b="0"/>
                <wp:wrapNone/>
                <wp:docPr id="426" name="Graphic 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6" name="Graphic 42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17632" from="349.067993pt,37.281521pt" to="352.787993pt,37.28152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99360">
                <wp:simplePos x="0" y="0"/>
                <wp:positionH relativeFrom="page">
                  <wp:posOffset>4594707</wp:posOffset>
                </wp:positionH>
                <wp:positionV relativeFrom="paragraph">
                  <wp:posOffset>645687</wp:posOffset>
                </wp:positionV>
                <wp:extent cx="47625" cy="1270"/>
                <wp:effectExtent l="0" t="0" r="0" b="0"/>
                <wp:wrapNone/>
                <wp:docPr id="427" name="Graphic 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7" name="Graphic 42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17120" from="361.787994pt,50.841522pt" to="365.507994pt,50.84152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399872">
                <wp:simplePos x="0" y="0"/>
                <wp:positionH relativeFrom="page">
                  <wp:posOffset>2026767</wp:posOffset>
                </wp:positionH>
                <wp:positionV relativeFrom="paragraph">
                  <wp:posOffset>988587</wp:posOffset>
                </wp:positionV>
                <wp:extent cx="47625" cy="1270"/>
                <wp:effectExtent l="0" t="0" r="0" b="0"/>
                <wp:wrapNone/>
                <wp:docPr id="428" name="Graphic 4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8" name="Graphic 42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16608" from="159.587997pt,77.841522pt" to="163.307997pt,77.84152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00384">
                <wp:simplePos x="0" y="0"/>
                <wp:positionH relativeFrom="page">
                  <wp:posOffset>3631539</wp:posOffset>
                </wp:positionH>
                <wp:positionV relativeFrom="paragraph">
                  <wp:posOffset>1160799</wp:posOffset>
                </wp:positionV>
                <wp:extent cx="47625" cy="1270"/>
                <wp:effectExtent l="0" t="0" r="0" b="0"/>
                <wp:wrapNone/>
                <wp:docPr id="429" name="Graphic 4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9" name="Graphic 42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16096" from="285.947998pt,91.40152pt" to="289.667998pt,91.4015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00896">
                <wp:simplePos x="0" y="0"/>
                <wp:positionH relativeFrom="page">
                  <wp:posOffset>3114903</wp:posOffset>
                </wp:positionH>
                <wp:positionV relativeFrom="paragraph">
                  <wp:posOffset>1333011</wp:posOffset>
                </wp:positionV>
                <wp:extent cx="47625" cy="1270"/>
                <wp:effectExtent l="0" t="0" r="0" b="0"/>
                <wp:wrapNone/>
                <wp:docPr id="430" name="Graphic 4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0" name="Graphic 43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15584" from="245.268005pt,104.961525pt" to="248.988005pt,104.96152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01408">
                <wp:simplePos x="0" y="0"/>
                <wp:positionH relativeFrom="page">
                  <wp:posOffset>3954627</wp:posOffset>
                </wp:positionH>
                <wp:positionV relativeFrom="paragraph">
                  <wp:posOffset>1333011</wp:posOffset>
                </wp:positionV>
                <wp:extent cx="47625" cy="1270"/>
                <wp:effectExtent l="0" t="0" r="0" b="0"/>
                <wp:wrapNone/>
                <wp:docPr id="431" name="Graphic 4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1" name="Graphic 43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15072" from="311.388pt,104.961525pt" to="315.108pt,104.96152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As</w:t>
      </w:r>
      <w:r>
        <w:rPr>
          <w:i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One</w:t>
      </w:r>
      <w:r>
        <w:rPr>
          <w:i/>
          <w:w w:val="110"/>
          <w:sz w:val="20"/>
        </w:rPr>
        <w:t> </w:t>
      </w:r>
      <w:r>
        <w:rPr>
          <w:i/>
          <w:w w:val="110"/>
        </w:rPr>
        <w:t>pulls a</w:t>
      </w:r>
      <w:r>
        <w:rPr>
          <w:i/>
          <w:w w:val="110"/>
        </w:rPr>
        <w:t> variable</w:t>
      </w:r>
      <w:r>
        <w:rPr>
          <w:i/>
          <w:w w:val="110"/>
        </w:rPr>
        <w:t> x</w:t>
      </w:r>
      <w:r>
        <w:rPr>
          <w:i/>
          <w:w w:val="110"/>
        </w:rPr>
        <w:t> to</w:t>
      </w:r>
      <w:r>
        <w:rPr>
          <w:i/>
          <w:w w:val="110"/>
        </w:rPr>
        <w:t> the</w:t>
      </w:r>
      <w:r>
        <w:rPr>
          <w:i/>
          <w:w w:val="110"/>
        </w:rPr>
        <w:t> root,</w:t>
      </w:r>
      <w:r>
        <w:rPr>
          <w:i/>
          <w:w w:val="110"/>
        </w:rPr>
        <w:t> it</w:t>
      </w:r>
      <w:r>
        <w:rPr>
          <w:i/>
          <w:w w:val="110"/>
        </w:rPr>
        <w:t> creates</w:t>
      </w:r>
      <w:r>
        <w:rPr>
          <w:i/>
          <w:w w:val="110"/>
        </w:rPr>
        <w:t> a</w:t>
      </w:r>
      <w:r>
        <w:rPr>
          <w:i/>
          <w:w w:val="110"/>
        </w:rPr>
        <w:t> lot</w:t>
      </w:r>
      <w:r>
        <w:rPr>
          <w:i/>
          <w:w w:val="110"/>
        </w:rPr>
        <w:t> of</w:t>
      </w:r>
      <w:r>
        <w:rPr>
          <w:i/>
          <w:w w:val="110"/>
        </w:rPr>
        <w:t> interme-</w:t>
      </w:r>
      <w:r>
        <w:rPr>
          <w:w w:val="110"/>
        </w:rPr>
        <w:t> diate</w:t>
      </w:r>
      <w:r>
        <w:rPr>
          <w:w w:val="110"/>
        </w:rPr>
        <w:t> variable</w:t>
      </w:r>
      <w:r>
        <w:rPr>
          <w:spacing w:val="-1"/>
          <w:w w:val="110"/>
        </w:rPr>
        <w:t> </w:t>
      </w:r>
      <w:r>
        <w:rPr>
          <w:w w:val="110"/>
        </w:rPr>
        <w:t>x</w:t>
      </w:r>
      <w:r>
        <w:rPr>
          <w:w w:val="110"/>
        </w:rPr>
        <w:t> vertices.</w:t>
      </w:r>
      <w:r>
        <w:rPr>
          <w:spacing w:val="40"/>
          <w:w w:val="110"/>
        </w:rPr>
        <w:t> </w:t>
      </w:r>
      <w:r>
        <w:rPr>
          <w:w w:val="110"/>
        </w:rPr>
        <w:t>These</w:t>
      </w:r>
      <w:r>
        <w:rPr>
          <w:w w:val="110"/>
        </w:rPr>
        <w:t> vertices</w:t>
      </w:r>
      <w:r>
        <w:rPr>
          <w:w w:val="110"/>
        </w:rPr>
        <w:t> are</w:t>
      </w:r>
      <w:r>
        <w:rPr>
          <w:w w:val="110"/>
        </w:rPr>
        <w:t> only</w:t>
      </w:r>
      <w:r>
        <w:rPr>
          <w:w w:val="110"/>
        </w:rPr>
        <w:t> used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means</w:t>
      </w:r>
      <w:r>
        <w:rPr>
          <w:w w:val="110"/>
        </w:rPr>
        <w:t> to</w:t>
      </w:r>
      <w:r>
        <w:rPr>
          <w:w w:val="110"/>
        </w:rPr>
        <w:t> pass information</w:t>
      </w:r>
      <w:r>
        <w:rPr>
          <w:w w:val="110"/>
        </w:rPr>
        <w:t> between</w:t>
      </w:r>
      <w:r>
        <w:rPr>
          <w:w w:val="110"/>
        </w:rPr>
        <w:t> the</w:t>
      </w:r>
      <w:r>
        <w:rPr>
          <w:w w:val="110"/>
        </w:rPr>
        <w:t> recursive</w:t>
      </w:r>
      <w:r>
        <w:rPr>
          <w:w w:val="110"/>
        </w:rPr>
        <w:t> calls</w:t>
      </w:r>
      <w:r>
        <w:rPr>
          <w:w w:val="110"/>
        </w:rPr>
        <w:t> in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Algorithm</w:t>
      </w:r>
      <w:r>
        <w:rPr>
          <w:w w:val="110"/>
        </w:rPr>
        <w:t> 2.7</w:t>
      </w:r>
      <w:r>
        <w:rPr>
          <w:w w:val="110"/>
        </w:rPr>
        <w:t> shows the</w:t>
      </w:r>
      <w:r>
        <w:rPr>
          <w:w w:val="110"/>
        </w:rPr>
        <w:t> pseudo-code</w:t>
      </w:r>
      <w:r>
        <w:rPr>
          <w:w w:val="110"/>
        </w:rPr>
        <w:t> for</w:t>
      </w:r>
      <w:r>
        <w:rPr>
          <w:w w:val="110"/>
        </w:rPr>
        <w:t> an</w:t>
      </w:r>
      <w:r>
        <w:rPr>
          <w:w w:val="110"/>
        </w:rPr>
        <w:t> optimized</w:t>
      </w:r>
      <w:r>
        <w:rPr>
          <w:w w:val="110"/>
        </w:rPr>
        <w:t> version</w:t>
      </w:r>
      <w:r>
        <w:rPr>
          <w:w w:val="110"/>
        </w:rPr>
        <w:t> of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  <w:sz w:val="20"/>
        </w:rPr>
        <w:t> </w:t>
      </w:r>
      <w:r>
        <w:rPr>
          <w:w w:val="110"/>
        </w:rPr>
        <w:t>where</w:t>
      </w:r>
      <w:r>
        <w:rPr>
          <w:w w:val="110"/>
        </w:rPr>
        <w:t> intermediate vertices</w:t>
      </w:r>
      <w:r>
        <w:rPr>
          <w:spacing w:val="-16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created.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algorithm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somewhat</w:t>
      </w:r>
      <w:r>
        <w:rPr>
          <w:spacing w:val="-14"/>
          <w:w w:val="110"/>
        </w:rPr>
        <w:t> </w:t>
      </w:r>
      <w:r>
        <w:rPr>
          <w:w w:val="110"/>
        </w:rPr>
        <w:t>simpler</w:t>
      </w:r>
      <w:r>
        <w:rPr>
          <w:spacing w:val="-16"/>
          <w:w w:val="110"/>
        </w:rPr>
        <w:t> </w:t>
      </w:r>
      <w:r>
        <w:rPr>
          <w:w w:val="110"/>
        </w:rPr>
        <w:t>than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origi- nal</w:t>
      </w:r>
      <w:r>
        <w:rPr>
          <w:spacing w:val="-8"/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spacing w:val="-4"/>
          <w:w w:val="110"/>
          <w:sz w:val="20"/>
        </w:rPr>
        <w:t> </w:t>
      </w:r>
      <w:r>
        <w:rPr>
          <w:w w:val="110"/>
        </w:rPr>
        <w:t>algorithm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Andersen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Hulgaard</w:t>
      </w:r>
      <w:r>
        <w:rPr>
          <w:spacing w:val="-10"/>
          <w:w w:val="110"/>
        </w:rPr>
        <w:t> </w:t>
      </w:r>
      <w:r>
        <w:rPr>
          <w:w w:val="110"/>
        </w:rPr>
        <w:t>[AH97]</w:t>
      </w:r>
      <w:r>
        <w:rPr>
          <w:spacing w:val="-8"/>
          <w:w w:val="110"/>
        </w:rPr>
        <w:t> </w:t>
      </w:r>
      <w:r>
        <w:rPr>
          <w:w w:val="110"/>
        </w:rPr>
        <w:t>(Algorithm</w:t>
      </w:r>
      <w:r>
        <w:rPr>
          <w:spacing w:val="-10"/>
          <w:w w:val="110"/>
        </w:rPr>
        <w:t> </w:t>
      </w:r>
      <w:r>
        <w:rPr>
          <w:w w:val="110"/>
        </w:rPr>
        <w:t>2.6). Instead of returning</w:t>
      </w:r>
      <w:r>
        <w:rPr>
          <w:spacing w:val="-2"/>
          <w:w w:val="110"/>
        </w:rPr>
        <w:t> </w:t>
      </w:r>
      <w:r>
        <w:rPr>
          <w:w w:val="110"/>
        </w:rPr>
        <w:t>a vertex,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  <w:sz w:val="20"/>
          <w:vertAlign w:val="superscript"/>
        </w:rPr>
        <w:t>0</w:t>
      </w:r>
      <w:r>
        <w:rPr>
          <w:w w:val="110"/>
          <w:sz w:val="20"/>
          <w:vertAlign w:val="baseline"/>
        </w:rPr>
        <w:t> </w:t>
      </w:r>
      <w:r>
        <w:rPr>
          <w:w w:val="110"/>
          <w:vertAlign w:val="baseline"/>
        </w:rPr>
        <w:t>returns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 pair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 vertices.</w:t>
      </w:r>
      <w:r>
        <w:rPr>
          <w:w w:val="110"/>
          <w:vertAlign w:val="baseline"/>
        </w:rPr>
        <w:t> The cor- respondence between </w:t>
      </w:r>
      <w:r>
        <w:rPr>
          <w:w w:val="110"/>
          <w:sz w:val="20"/>
          <w:vertAlign w:val="baseline"/>
        </w:rPr>
        <w:t>Up</w:t>
      </w:r>
      <w:r>
        <w:rPr>
          <w:spacing w:val="40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One </w:t>
      </w:r>
      <w:r>
        <w:rPr>
          <w:w w:val="110"/>
          <w:vertAlign w:val="baseline"/>
        </w:rPr>
        <w:t>and </w:t>
      </w:r>
      <w:r>
        <w:rPr>
          <w:w w:val="110"/>
          <w:sz w:val="20"/>
          <w:vertAlign w:val="baseline"/>
        </w:rPr>
        <w:t>Up</w:t>
      </w:r>
      <w:r>
        <w:rPr>
          <w:spacing w:val="40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One</w:t>
      </w:r>
      <w:r>
        <w:rPr>
          <w:w w:val="110"/>
          <w:sz w:val="20"/>
          <w:vertAlign w:val="superscript"/>
        </w:rPr>
        <w:t>0</w:t>
      </w:r>
      <w:r>
        <w:rPr>
          <w:spacing w:val="40"/>
          <w:w w:val="110"/>
          <w:sz w:val="20"/>
          <w:vertAlign w:val="baseline"/>
        </w:rPr>
        <w:t> </w:t>
      </w:r>
      <w:r>
        <w:rPr>
          <w:w w:val="110"/>
          <w:vertAlign w:val="baseline"/>
        </w:rPr>
        <w:t>is:</w:t>
      </w:r>
    </w:p>
    <w:p>
      <w:pPr>
        <w:pStyle w:val="BodyText"/>
        <w:spacing w:line="256" w:lineRule="auto" w:before="175"/>
        <w:ind w:left="795" w:right="13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480">
                <wp:simplePos x="0" y="0"/>
                <wp:positionH relativeFrom="page">
                  <wp:posOffset>3180435</wp:posOffset>
                </wp:positionH>
                <wp:positionV relativeFrom="paragraph">
                  <wp:posOffset>238591</wp:posOffset>
                </wp:positionV>
                <wp:extent cx="48895" cy="1270"/>
                <wp:effectExtent l="0" t="0" r="0" b="0"/>
                <wp:wrapNone/>
                <wp:docPr id="432" name="Graphic 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2" name="Graphic 432"/>
                      <wps:cNvSpPr/>
                      <wps:spPr>
                        <a:xfrm>
                          <a:off x="0" y="0"/>
                          <a:ext cx="488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0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4480" from="250.427994pt,18.786716pt" to="254.267994pt,18.78671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4992">
                <wp:simplePos x="0" y="0"/>
                <wp:positionH relativeFrom="page">
                  <wp:posOffset>2313279</wp:posOffset>
                </wp:positionH>
                <wp:positionV relativeFrom="paragraph">
                  <wp:posOffset>410803</wp:posOffset>
                </wp:positionV>
                <wp:extent cx="47625" cy="1270"/>
                <wp:effectExtent l="0" t="0" r="0" b="0"/>
                <wp:wrapNone/>
                <wp:docPr id="433" name="Graphic 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3" name="Graphic 43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4992" from="182.147995pt,32.346718pt" to="185.867995pt,32.34671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5504">
                <wp:simplePos x="0" y="0"/>
                <wp:positionH relativeFrom="page">
                  <wp:posOffset>5425287</wp:posOffset>
                </wp:positionH>
                <wp:positionV relativeFrom="paragraph">
                  <wp:posOffset>410803</wp:posOffset>
                </wp:positionV>
                <wp:extent cx="47625" cy="1270"/>
                <wp:effectExtent l="0" t="0" r="0" b="0"/>
                <wp:wrapNone/>
                <wp:docPr id="434" name="Graphic 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4" name="Graphic 43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5504" from="427.187988pt,32.346718pt" to="430.907988pt,32.34671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Observation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2.3.2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(Up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One</w:t>
      </w:r>
      <w:r>
        <w:rPr>
          <w:i/>
          <w:w w:val="110"/>
          <w:vertAlign w:val="superscript"/>
        </w:rPr>
        <w:t>0</w:t>
      </w:r>
      <w:r>
        <w:rPr>
          <w:i/>
          <w:w w:val="110"/>
          <w:vertAlign w:val="baseline"/>
        </w:rPr>
        <w:t>).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Let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be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variable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and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u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be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vertex.</w:t>
      </w:r>
      <w:r>
        <w:rPr>
          <w:w w:val="110"/>
          <w:vertAlign w:val="baseline"/>
        </w:rPr>
        <w:t> Let v = </w:t>
      </w:r>
      <w:r>
        <w:rPr>
          <w:w w:val="110"/>
          <w:sz w:val="20"/>
          <w:vertAlign w:val="baseline"/>
        </w:rPr>
        <w:t>Up</w:t>
      </w:r>
      <w:r>
        <w:rPr>
          <w:spacing w:val="40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One</w:t>
      </w:r>
      <w:r>
        <w:rPr>
          <w:w w:val="110"/>
          <w:vertAlign w:val="baseline"/>
        </w:rPr>
        <w:t>(x;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u) and v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 = </w:t>
      </w:r>
      <w:r>
        <w:rPr>
          <w:w w:val="110"/>
          <w:sz w:val="20"/>
          <w:vertAlign w:val="baseline"/>
        </w:rPr>
        <w:t>Mk</w:t>
      </w:r>
      <w:r>
        <w:rPr>
          <w:w w:val="110"/>
          <w:vertAlign w:val="baseline"/>
        </w:rPr>
        <w:t>(x;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l;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h), where (l;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h) = </w:t>
      </w:r>
      <w:r>
        <w:rPr>
          <w:w w:val="110"/>
          <w:sz w:val="20"/>
          <w:vertAlign w:val="baseline"/>
        </w:rPr>
        <w:t>Up</w:t>
      </w:r>
      <w:r>
        <w:rPr>
          <w:spacing w:val="40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One</w:t>
      </w:r>
      <w:r>
        <w:rPr>
          <w:w w:val="110"/>
          <w:sz w:val="20"/>
          <w:vertAlign w:val="superscript"/>
        </w:rPr>
        <w:t>0</w:t>
      </w:r>
      <w:r>
        <w:rPr>
          <w:w w:val="110"/>
          <w:vertAlign w:val="baseline"/>
        </w:rPr>
        <w:t>(x;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u). Then v and v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 are identical vertices.</w:t>
      </w:r>
    </w:p>
    <w:p>
      <w:pPr>
        <w:pStyle w:val="BodyText"/>
        <w:spacing w:line="256" w:lineRule="auto" w:before="174"/>
        <w:ind w:left="795" w:right="1309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6016">
                <wp:simplePos x="0" y="0"/>
                <wp:positionH relativeFrom="page">
                  <wp:posOffset>5003139</wp:posOffset>
                </wp:positionH>
                <wp:positionV relativeFrom="paragraph">
                  <wp:posOffset>238171</wp:posOffset>
                </wp:positionV>
                <wp:extent cx="47625" cy="1270"/>
                <wp:effectExtent l="0" t="0" r="0" b="0"/>
                <wp:wrapNone/>
                <wp:docPr id="435" name="Graphic 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5" name="Graphic 43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66016" from="393.947998pt,18.753666pt" to="397.667998pt,18.75366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05"/>
        </w:rPr>
        <w:t>For the experimental results we use a version of</w:t>
      </w:r>
      <w:r>
        <w:rPr>
          <w:i/>
          <w:w w:val="105"/>
        </w:rPr>
        <w:t> </w:t>
      </w:r>
      <w:r>
        <w:rPr>
          <w:i/>
          <w:w w:val="105"/>
          <w:sz w:val="20"/>
        </w:rPr>
        <w:t>Up</w:t>
      </w:r>
      <w:r>
        <w:rPr>
          <w:i/>
          <w:w w:val="105"/>
          <w:sz w:val="20"/>
        </w:rPr>
        <w:t> One</w:t>
      </w:r>
      <w:r>
        <w:rPr>
          <w:i/>
          <w:w w:val="105"/>
          <w:sz w:val="20"/>
        </w:rPr>
        <w:t> </w:t>
      </w:r>
      <w:r>
        <w:rPr>
          <w:i/>
          <w:w w:val="105"/>
        </w:rPr>
        <w:t>based on Al-</w:t>
      </w:r>
      <w:r>
        <w:rPr>
          <w:w w:val="105"/>
        </w:rPr>
        <w:t> gorithm</w:t>
      </w:r>
      <w:r>
        <w:rPr>
          <w:spacing w:val="40"/>
          <w:w w:val="105"/>
        </w:rPr>
        <w:t> </w:t>
      </w:r>
      <w:r>
        <w:rPr>
          <w:w w:val="105"/>
        </w:rPr>
        <w:t>2.7</w:t>
      </w:r>
      <w:r>
        <w:rPr>
          <w:spacing w:val="40"/>
          <w:w w:val="105"/>
        </w:rPr>
        <w:t> </w:t>
      </w:r>
      <w:r>
        <w:rPr>
          <w:w w:val="105"/>
        </w:rPr>
        <w:t>modi ed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early</w:t>
      </w:r>
      <w:r>
        <w:rPr>
          <w:spacing w:val="40"/>
          <w:w w:val="105"/>
        </w:rPr>
        <w:t> </w:t>
      </w:r>
      <w:r>
        <w:rPr>
          <w:w w:val="105"/>
        </w:rPr>
        <w:t>stop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repeated</w:t>
      </w:r>
      <w:r>
        <w:rPr>
          <w:spacing w:val="40"/>
          <w:w w:val="105"/>
        </w:rPr>
        <w:t> </w:t>
      </w:r>
      <w:r>
        <w:rPr>
          <w:w w:val="105"/>
        </w:rPr>
        <w:t>applications.</w:t>
      </w:r>
    </w:p>
    <w:p>
      <w:pPr>
        <w:pStyle w:val="BodyText"/>
        <w:spacing w:before="2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4976">
                <wp:simplePos x="0" y="0"/>
                <wp:positionH relativeFrom="page">
                  <wp:posOffset>1596999</wp:posOffset>
                </wp:positionH>
                <wp:positionV relativeFrom="paragraph">
                  <wp:posOffset>74993</wp:posOffset>
                </wp:positionV>
                <wp:extent cx="1823085" cy="1270"/>
                <wp:effectExtent l="0" t="0" r="0" b="0"/>
                <wp:wrapTopAndBottom/>
                <wp:docPr id="436" name="Graphic 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6" name="Graphic 436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5.904964pt;width:143.550pt;height:.1pt;mso-position-horizontal-relative:page;mso-position-vertical-relative:paragraph;z-index:-15701504;mso-wrap-distance-left:0;mso-wrap-distance-right:0" id="docshape229" coordorigin="2515,118" coordsize="2871,0" path="m2515,118l5385,118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4" w:lineRule="auto" w:before="38"/>
        <w:ind w:left="795" w:right="1309" w:firstLine="249"/>
        <w:jc w:val="both"/>
        <w:rPr>
          <w:i/>
          <w:sz w:val="18"/>
        </w:rPr>
      </w:pPr>
      <w:r>
        <w:rPr>
          <w:i/>
          <w:w w:val="110"/>
          <w:sz w:val="18"/>
          <w:vertAlign w:val="superscript"/>
        </w:rPr>
        <w:t>3</w:t>
      </w:r>
      <w:r>
        <w:rPr>
          <w:i/>
          <w:w w:val="110"/>
          <w:sz w:val="18"/>
          <w:vertAlign w:val="baseline"/>
        </w:rPr>
        <w:t>In an implementation we use a cache instead of a table.</w:t>
      </w:r>
      <w:r>
        <w:rPr>
          <w:i/>
          <w:spacing w:val="36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This way we can bound the</w:t>
      </w:r>
      <w:r>
        <w:rPr>
          <w:i/>
          <w:w w:val="110"/>
          <w:sz w:val="18"/>
          <w:vertAlign w:val="baseline"/>
        </w:rPr>
        <w:t> memory used for memorizing previously computed results.</w:t>
      </w:r>
      <w:r>
        <w:rPr>
          <w:i/>
          <w:spacing w:val="4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This comes at the expense of loosing some of the previously computed results.</w:t>
      </w:r>
    </w:p>
    <w:p>
      <w:pPr>
        <w:spacing w:after="0" w:line="254" w:lineRule="auto"/>
        <w:jc w:val="both"/>
        <w:rPr>
          <w:sz w:val="18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2"/>
        <w:rPr>
          <w:i/>
          <w:sz w:val="20"/>
        </w:rPr>
      </w:pPr>
    </w:p>
    <w:p>
      <w:pPr>
        <w:spacing w:before="1"/>
        <w:ind w:left="795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03968">
                <wp:simplePos x="0" y="0"/>
                <wp:positionH relativeFrom="page">
                  <wp:posOffset>2317851</wp:posOffset>
                </wp:positionH>
                <wp:positionV relativeFrom="paragraph">
                  <wp:posOffset>128038</wp:posOffset>
                </wp:positionV>
                <wp:extent cx="47625" cy="1270"/>
                <wp:effectExtent l="0" t="0" r="0" b="0"/>
                <wp:wrapNone/>
                <wp:docPr id="437" name="Graphic 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7" name="Graphic 43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12512" from="182.507996pt,10.081766pt" to="186.227996pt,10.08176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0"/>
          <w:sz w:val="22"/>
        </w:rPr>
        <w:t>Name:</w:t>
      </w:r>
      <w:r>
        <w:rPr>
          <w:i/>
          <w:spacing w:val="50"/>
          <w:w w:val="120"/>
          <w:sz w:val="22"/>
        </w:rPr>
        <w:t> </w:t>
      </w:r>
      <w:r>
        <w:rPr>
          <w:i/>
          <w:w w:val="120"/>
          <w:sz w:val="20"/>
        </w:rPr>
        <w:t>Up</w:t>
      </w:r>
      <w:r>
        <w:rPr>
          <w:i/>
          <w:spacing w:val="36"/>
          <w:w w:val="120"/>
          <w:sz w:val="20"/>
        </w:rPr>
        <w:t> </w:t>
      </w:r>
      <w:r>
        <w:rPr>
          <w:i/>
          <w:w w:val="120"/>
          <w:sz w:val="20"/>
        </w:rPr>
        <w:t>One</w:t>
      </w:r>
      <w:r>
        <w:rPr>
          <w:i/>
          <w:w w:val="120"/>
          <w:sz w:val="22"/>
        </w:rPr>
        <w:t>(x;</w:t>
      </w:r>
      <w:r>
        <w:rPr>
          <w:i/>
          <w:spacing w:val="-26"/>
          <w:w w:val="120"/>
          <w:sz w:val="22"/>
        </w:rPr>
        <w:t> </w:t>
      </w:r>
      <w:r>
        <w:rPr>
          <w:i/>
          <w:spacing w:val="-5"/>
          <w:w w:val="120"/>
          <w:sz w:val="22"/>
        </w:rPr>
        <w:t>u)</w:t>
      </w:r>
    </w:p>
    <w:p>
      <w:pPr>
        <w:pStyle w:val="BodyText"/>
        <w:spacing w:before="18"/>
        <w:ind w:left="795"/>
        <w:rPr>
          <w:i/>
        </w:rPr>
      </w:pPr>
      <w:r>
        <w:rPr>
          <w:i/>
          <w:w w:val="110"/>
        </w:rPr>
        <w:t>Require:</w:t>
      </w:r>
      <w:r>
        <w:rPr>
          <w:i/>
          <w:spacing w:val="4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memorization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table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34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initialized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empty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prior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5"/>
          <w:w w:val="110"/>
        </w:rPr>
        <w:t> </w:t>
      </w:r>
      <w:r>
        <w:rPr>
          <w:i/>
          <w:spacing w:val="-5"/>
          <w:w w:val="110"/>
        </w:rPr>
        <w:t>the</w:t>
      </w:r>
    </w:p>
    <w:p>
      <w:pPr>
        <w:pStyle w:val="BodyText"/>
        <w:spacing w:before="18"/>
        <w:ind w:left="1167"/>
        <w:rPr>
          <w:i/>
        </w:rPr>
      </w:pPr>
      <w:r>
        <w:rPr>
          <w:i/>
          <w:spacing w:val="27"/>
          <w:w w:val="115"/>
        </w:rPr>
        <w:t> </w:t>
      </w:r>
      <w:r>
        <w:rPr>
          <w:i/>
          <w:w w:val="115"/>
        </w:rPr>
        <w:t>rst</w:t>
      </w:r>
      <w:r>
        <w:rPr>
          <w:i/>
          <w:spacing w:val="24"/>
          <w:w w:val="115"/>
        </w:rPr>
        <w:t> </w:t>
      </w:r>
      <w:r>
        <w:rPr>
          <w:i/>
          <w:spacing w:val="-2"/>
          <w:w w:val="115"/>
        </w:rPr>
        <w:t>call.</w:t>
      </w:r>
    </w:p>
    <w:p>
      <w:pPr>
        <w:pStyle w:val="BodyText"/>
        <w:spacing w:before="18"/>
        <w:ind w:left="915"/>
        <w:rPr>
          <w:i/>
        </w:rPr>
      </w:pPr>
      <w:r>
        <w:rPr>
          <w:i/>
          <w:w w:val="110"/>
          <w:sz w:val="18"/>
        </w:rPr>
        <w:t>1:</w:t>
      </w:r>
      <w:r>
        <w:rPr>
          <w:i/>
          <w:spacing w:val="62"/>
          <w:w w:val="150"/>
          <w:sz w:val="18"/>
        </w:rPr>
        <w:t> </w:t>
      </w:r>
      <w:r>
        <w:rPr>
          <w:i/>
          <w:w w:val="110"/>
        </w:rPr>
        <w:t>if</w:t>
      </w:r>
      <w:r>
        <w:rPr>
          <w:i/>
          <w:spacing w:val="52"/>
          <w:w w:val="110"/>
        </w:rPr>
        <w:t> </w:t>
      </w:r>
      <w:r>
        <w:rPr>
          <w:i/>
          <w:w w:val="110"/>
        </w:rPr>
        <w:t>(x;</w:t>
      </w:r>
      <w:r>
        <w:rPr>
          <w:i/>
          <w:spacing w:val="-18"/>
          <w:w w:val="110"/>
        </w:rPr>
        <w:t> </w:t>
      </w:r>
      <w:r>
        <w:rPr>
          <w:i/>
          <w:w w:val="110"/>
        </w:rPr>
        <w:t>u)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then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return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M(x;</w:t>
      </w:r>
      <w:r>
        <w:rPr>
          <w:i/>
          <w:spacing w:val="-18"/>
          <w:w w:val="110"/>
        </w:rPr>
        <w:t> </w:t>
      </w:r>
      <w:r>
        <w:rPr>
          <w:i/>
          <w:spacing w:val="-5"/>
          <w:w w:val="110"/>
        </w:rPr>
        <w:t>u)</w:t>
      </w:r>
    </w:p>
    <w:p>
      <w:pPr>
        <w:pStyle w:val="BodyText"/>
        <w:spacing w:line="256" w:lineRule="auto" w:before="18"/>
        <w:ind w:left="915" w:right="3118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04480">
                <wp:simplePos x="0" y="0"/>
                <wp:positionH relativeFrom="page">
                  <wp:posOffset>2595219</wp:posOffset>
                </wp:positionH>
                <wp:positionV relativeFrom="paragraph">
                  <wp:posOffset>311607</wp:posOffset>
                </wp:positionV>
                <wp:extent cx="47625" cy="1270"/>
                <wp:effectExtent l="0" t="0" r="0" b="0"/>
                <wp:wrapNone/>
                <wp:docPr id="438" name="Graphic 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8" name="Graphic 43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12000" from="204.348007pt,24.536062pt" to="208.068007pt,24.53606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04992">
                <wp:simplePos x="0" y="0"/>
                <wp:positionH relativeFrom="page">
                  <wp:posOffset>3876903</wp:posOffset>
                </wp:positionH>
                <wp:positionV relativeFrom="paragraph">
                  <wp:posOffset>311607</wp:posOffset>
                </wp:positionV>
                <wp:extent cx="47625" cy="1270"/>
                <wp:effectExtent l="0" t="0" r="0" b="0"/>
                <wp:wrapNone/>
                <wp:docPr id="439" name="Graphic 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9" name="Graphic 43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11488" from="305.268005pt,24.536062pt" to="308.988005pt,24.53606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  <w:sz w:val="18"/>
        </w:rPr>
        <w:t>2: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if</w:t>
      </w:r>
      <w:r>
        <w:rPr>
          <w:i/>
          <w:spacing w:val="37"/>
          <w:w w:val="110"/>
        </w:rPr>
        <w:t> </w:t>
      </w:r>
      <w:r>
        <w:rPr>
          <w:i/>
          <w:w w:val="110"/>
        </w:rPr>
        <w:t>u is a terminal or variable x vertex then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return </w:t>
      </w:r>
      <w:r>
        <w:rPr>
          <w:i/>
          <w:w w:val="110"/>
        </w:rPr>
        <w:t>u</w:t>
      </w:r>
      <w:r>
        <w:rPr>
          <w:w w:val="110"/>
        </w:rPr>
        <w:t> </w:t>
      </w:r>
      <w:r>
        <w:rPr>
          <w:w w:val="110"/>
          <w:sz w:val="18"/>
        </w:rPr>
        <w:t>3:</w:t>
      </w:r>
      <w:r>
        <w:rPr>
          <w:spacing w:val="80"/>
          <w:w w:val="110"/>
          <w:sz w:val="18"/>
        </w:rPr>
        <w:t> </w:t>
      </w:r>
      <w:r>
        <w:rPr>
          <w:w w:val="110"/>
        </w:rPr>
        <w:t>(l;</w:t>
      </w:r>
      <w:r>
        <w:rPr>
          <w:spacing w:val="-13"/>
          <w:w w:val="110"/>
        </w:rPr>
        <w:t> </w:t>
      </w:r>
      <w:r>
        <w:rPr>
          <w:w w:val="110"/>
        </w:rPr>
        <w:t>h)</w:t>
      </w:r>
      <w:r>
        <w:rPr>
          <w:spacing w:val="80"/>
          <w:w w:val="150"/>
        </w:rPr>
        <w:t>  </w:t>
      </w:r>
      <w:r>
        <w:rPr>
          <w:w w:val="110"/>
        </w:rPr>
        <w:t>(</w:t>
      </w:r>
      <w:r>
        <w:rPr>
          <w:w w:val="110"/>
          <w:sz w:val="20"/>
        </w:rPr>
        <w:t>Up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w w:val="110"/>
        </w:rPr>
        <w:t>(x;</w:t>
      </w:r>
      <w:r>
        <w:rPr>
          <w:spacing w:val="-13"/>
          <w:w w:val="110"/>
        </w:rPr>
        <w:t> </w:t>
      </w:r>
      <w:r>
        <w:rPr>
          <w:w w:val="110"/>
        </w:rPr>
        <w:t>low</w:t>
      </w:r>
      <w:r>
        <w:rPr>
          <w:spacing w:val="-24"/>
          <w:w w:val="110"/>
        </w:rPr>
        <w:t> </w:t>
      </w:r>
      <w:r>
        <w:rPr>
          <w:w w:val="110"/>
        </w:rPr>
        <w:t>(u));</w:t>
      </w:r>
      <w:r>
        <w:rPr>
          <w:spacing w:val="80"/>
          <w:w w:val="110"/>
        </w:rPr>
        <w:t> </w:t>
      </w:r>
      <w:r>
        <w:rPr>
          <w:w w:val="110"/>
          <w:sz w:val="20"/>
        </w:rPr>
        <w:t>Up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w w:val="110"/>
        </w:rPr>
        <w:t>(x;</w:t>
      </w:r>
      <w:r>
        <w:rPr>
          <w:spacing w:val="-13"/>
          <w:w w:val="110"/>
        </w:rPr>
        <w:t> </w:t>
      </w:r>
      <w:r>
        <w:rPr>
          <w:w w:val="110"/>
        </w:rPr>
        <w:t>high(u)))</w:t>
      </w:r>
    </w:p>
    <w:p>
      <w:pPr>
        <w:pStyle w:val="BodyText"/>
        <w:tabs>
          <w:tab w:pos="1385" w:val="left" w:leader="none"/>
        </w:tabs>
        <w:spacing w:line="254" w:lineRule="auto" w:before="1"/>
        <w:ind w:left="915" w:right="3925"/>
      </w:pPr>
      <w:r>
        <w:rPr>
          <w:i/>
          <w:w w:val="110"/>
          <w:sz w:val="18"/>
        </w:rPr>
        <w:t>4: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if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l and h are both variable x vertices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6"/>
          <w:w w:val="110"/>
          <w:sz w:val="18"/>
        </w:rPr>
        <w:t>5:</w:t>
      </w:r>
      <w:r>
        <w:rPr>
          <w:sz w:val="18"/>
        </w:rPr>
        <w:tab/>
      </w:r>
      <w:r>
        <w:rPr>
          <w:w w:val="110"/>
        </w:rPr>
        <w:t>tmp</w:t>
      </w:r>
      <w:r>
        <w:rPr>
          <w:w w:val="110"/>
          <w:vertAlign w:val="subscript"/>
        </w:rPr>
        <w:t>1</w:t>
      </w:r>
      <w:r>
        <w:rPr>
          <w:spacing w:val="80"/>
          <w:w w:val="110"/>
          <w:vertAlign w:val="baseline"/>
        </w:rPr>
        <w:t>  </w:t>
      </w:r>
      <w:r>
        <w:rPr>
          <w:w w:val="110"/>
          <w:sz w:val="20"/>
          <w:vertAlign w:val="baseline"/>
        </w:rPr>
        <w:t>Mk</w:t>
      </w:r>
      <w:r>
        <w:rPr>
          <w:w w:val="110"/>
          <w:vertAlign w:val="baseline"/>
        </w:rPr>
        <w:t>(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(u);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low</w:t>
      </w:r>
      <w:r>
        <w:rPr>
          <w:spacing w:val="-21"/>
          <w:w w:val="110"/>
          <w:vertAlign w:val="baseline"/>
        </w:rPr>
        <w:t> </w:t>
      </w:r>
      <w:r>
        <w:rPr>
          <w:w w:val="110"/>
          <w:vertAlign w:val="baseline"/>
        </w:rPr>
        <w:t>(l);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low</w:t>
      </w:r>
      <w:r>
        <w:rPr>
          <w:spacing w:val="-28"/>
          <w:w w:val="110"/>
          <w:vertAlign w:val="baseline"/>
        </w:rPr>
        <w:t> </w:t>
      </w:r>
      <w:r>
        <w:rPr>
          <w:w w:val="110"/>
          <w:vertAlign w:val="baseline"/>
        </w:rPr>
        <w:t>(h))</w:t>
      </w:r>
    </w:p>
    <w:p>
      <w:pPr>
        <w:pStyle w:val="BodyText"/>
        <w:tabs>
          <w:tab w:pos="1385" w:val="left" w:leader="none"/>
        </w:tabs>
        <w:spacing w:line="256" w:lineRule="auto" w:before="4"/>
        <w:ind w:left="915" w:right="4599"/>
      </w:pPr>
      <w:r>
        <w:rPr>
          <w:i/>
          <w:spacing w:val="-6"/>
          <w:w w:val="110"/>
          <w:sz w:val="18"/>
        </w:rPr>
        <w:t>6:</w:t>
      </w:r>
      <w:r>
        <w:rPr>
          <w:i/>
          <w:sz w:val="18"/>
        </w:rPr>
        <w:tab/>
      </w:r>
      <w:r>
        <w:rPr>
          <w:i/>
          <w:w w:val="110"/>
        </w:rPr>
        <w:t>tmp</w:t>
      </w:r>
      <w:r>
        <w:rPr>
          <w:i/>
          <w:w w:val="110"/>
          <w:vertAlign w:val="subscript"/>
        </w:rPr>
        <w:t>2</w:t>
      </w:r>
      <w:r>
        <w:rPr>
          <w:i/>
          <w:spacing w:val="80"/>
          <w:w w:val="110"/>
          <w:vertAlign w:val="baseline"/>
        </w:rPr>
        <w:t> 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vertAlign w:val="baseline"/>
        </w:rPr>
        <w:t>(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(u);</w:t>
      </w:r>
      <w:r>
        <w:rPr>
          <w:i/>
          <w:spacing w:val="-25"/>
          <w:w w:val="110"/>
          <w:vertAlign w:val="baseline"/>
        </w:rPr>
        <w:t> </w:t>
      </w:r>
      <w:r>
        <w:rPr>
          <w:i/>
          <w:w w:val="110"/>
          <w:vertAlign w:val="baseline"/>
        </w:rPr>
        <w:t>high</w:t>
      </w:r>
      <w:r>
        <w:rPr>
          <w:i/>
          <w:spacing w:val="-39"/>
          <w:w w:val="110"/>
          <w:vertAlign w:val="baseline"/>
        </w:rPr>
        <w:t> </w:t>
      </w:r>
      <w:r>
        <w:rPr>
          <w:i/>
          <w:w w:val="110"/>
          <w:vertAlign w:val="baseline"/>
        </w:rPr>
        <w:t>(l);</w:t>
      </w:r>
      <w:r>
        <w:rPr>
          <w:i/>
          <w:spacing w:val="-25"/>
          <w:w w:val="110"/>
          <w:vertAlign w:val="baseline"/>
        </w:rPr>
        <w:t> </w:t>
      </w:r>
      <w:r>
        <w:rPr>
          <w:i/>
          <w:w w:val="110"/>
          <w:vertAlign w:val="baseline"/>
        </w:rPr>
        <w:t>high</w:t>
      </w:r>
      <w:r>
        <w:rPr>
          <w:i/>
          <w:spacing w:val="-39"/>
          <w:w w:val="110"/>
          <w:vertAlign w:val="baseline"/>
        </w:rPr>
        <w:t> </w:t>
      </w:r>
      <w:r>
        <w:rPr>
          <w:i/>
          <w:w w:val="110"/>
          <w:vertAlign w:val="baseline"/>
        </w:rPr>
        <w:t>(h))</w:t>
      </w:r>
      <w:r>
        <w:rPr>
          <w:w w:val="110"/>
          <w:vertAlign w:val="baseline"/>
        </w:rPr>
        <w:t> </w:t>
      </w:r>
      <w:r>
        <w:rPr>
          <w:spacing w:val="-6"/>
          <w:w w:val="110"/>
          <w:sz w:val="18"/>
          <w:vertAlign w:val="baseline"/>
        </w:rPr>
        <w:t>7:</w:t>
      </w:r>
      <w:r>
        <w:rPr>
          <w:sz w:val="18"/>
          <w:vertAlign w:val="baseline"/>
        </w:rPr>
        <w:tab/>
      </w:r>
      <w:r>
        <w:rPr>
          <w:w w:val="110"/>
          <w:vertAlign w:val="baseline"/>
        </w:rPr>
        <w:t>r</w:t>
      </w:r>
      <w:r>
        <w:rPr>
          <w:spacing w:val="80"/>
          <w:w w:val="150"/>
          <w:vertAlign w:val="baseline"/>
        </w:rPr>
        <w:t>  </w:t>
      </w:r>
      <w:r>
        <w:rPr>
          <w:w w:val="110"/>
          <w:sz w:val="20"/>
          <w:vertAlign w:val="baseline"/>
        </w:rPr>
        <w:t>Mk</w:t>
      </w:r>
      <w:r>
        <w:rPr>
          <w:w w:val="110"/>
          <w:vertAlign w:val="baseline"/>
        </w:rPr>
        <w:t>(x; tmp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; tmp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)</w:t>
      </w:r>
    </w:p>
    <w:p>
      <w:pPr>
        <w:pStyle w:val="BodyText"/>
        <w:tabs>
          <w:tab w:pos="1385" w:val="left" w:leader="none"/>
        </w:tabs>
        <w:spacing w:line="256" w:lineRule="auto" w:before="1"/>
        <w:ind w:left="915" w:right="4683"/>
      </w:pPr>
      <w:r>
        <w:rPr>
          <w:i/>
          <w:w w:val="110"/>
          <w:sz w:val="18"/>
        </w:rPr>
        <w:t>8: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else if</w:t>
      </w:r>
      <w:r>
        <w:rPr>
          <w:i/>
          <w:spacing w:val="32"/>
          <w:w w:val="110"/>
        </w:rPr>
        <w:t> </w:t>
      </w:r>
      <w:r>
        <w:rPr>
          <w:i/>
          <w:w w:val="110"/>
        </w:rPr>
        <w:t>l is a variable x vertex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6"/>
          <w:w w:val="110"/>
          <w:sz w:val="18"/>
        </w:rPr>
        <w:t>9:</w:t>
      </w:r>
      <w:r>
        <w:rPr>
          <w:sz w:val="18"/>
        </w:rPr>
        <w:tab/>
      </w:r>
      <w:r>
        <w:rPr>
          <w:w w:val="110"/>
        </w:rPr>
        <w:t>tmp</w:t>
      </w:r>
      <w:r>
        <w:rPr>
          <w:w w:val="110"/>
          <w:vertAlign w:val="subscript"/>
        </w:rPr>
        <w:t>1</w:t>
      </w:r>
      <w:r>
        <w:rPr>
          <w:spacing w:val="80"/>
          <w:w w:val="110"/>
          <w:vertAlign w:val="baseline"/>
        </w:rPr>
        <w:t>  </w:t>
      </w:r>
      <w:r>
        <w:rPr>
          <w:w w:val="110"/>
          <w:sz w:val="20"/>
          <w:vertAlign w:val="baseline"/>
        </w:rPr>
        <w:t>Mk</w:t>
      </w:r>
      <w:r>
        <w:rPr>
          <w:w w:val="110"/>
          <w:vertAlign w:val="baseline"/>
        </w:rPr>
        <w:t>(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(u);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low</w:t>
      </w:r>
      <w:r>
        <w:rPr>
          <w:spacing w:val="-19"/>
          <w:w w:val="110"/>
          <w:vertAlign w:val="baseline"/>
        </w:rPr>
        <w:t> </w:t>
      </w:r>
      <w:r>
        <w:rPr>
          <w:w w:val="110"/>
          <w:vertAlign w:val="baseline"/>
        </w:rPr>
        <w:t>(l);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h)</w:t>
      </w:r>
    </w:p>
    <w:p>
      <w:pPr>
        <w:tabs>
          <w:tab w:pos="1385" w:val="left" w:leader="none"/>
        </w:tabs>
        <w:spacing w:line="256" w:lineRule="auto" w:before="1"/>
        <w:ind w:left="821" w:right="5158" w:firstLine="0"/>
        <w:jc w:val="left"/>
        <w:rPr>
          <w:i/>
          <w:sz w:val="22"/>
        </w:rPr>
      </w:pPr>
      <w:r>
        <w:rPr>
          <w:i/>
          <w:spacing w:val="-4"/>
          <w:w w:val="110"/>
          <w:sz w:val="18"/>
        </w:rPr>
        <w:t>10:</w:t>
      </w:r>
      <w:r>
        <w:rPr>
          <w:i/>
          <w:sz w:val="18"/>
        </w:rPr>
        <w:tab/>
      </w:r>
      <w:r>
        <w:rPr>
          <w:i/>
          <w:w w:val="110"/>
          <w:sz w:val="22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sz w:val="22"/>
          <w:vertAlign w:val="baseline"/>
        </w:rPr>
        <w:t>(</w:t>
      </w:r>
      <w:r>
        <w:rPr>
          <w:i/>
          <w:spacing w:val="40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(u);</w:t>
      </w:r>
      <w:r>
        <w:rPr>
          <w:i/>
          <w:spacing w:val="-24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high</w:t>
      </w:r>
      <w:r>
        <w:rPr>
          <w:i/>
          <w:spacing w:val="-40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(l);</w:t>
      </w:r>
      <w:r>
        <w:rPr>
          <w:i/>
          <w:spacing w:val="-24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h)</w:t>
      </w:r>
      <w:r>
        <w:rPr>
          <w:i/>
          <w:w w:val="110"/>
          <w:sz w:val="22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11:</w:t>
      </w:r>
      <w:r>
        <w:rPr>
          <w:i/>
          <w:sz w:val="18"/>
          <w:vertAlign w:val="baseline"/>
        </w:rPr>
        <w:tab/>
      </w:r>
      <w:r>
        <w:rPr>
          <w:i/>
          <w:w w:val="110"/>
          <w:sz w:val="22"/>
          <w:vertAlign w:val="baseline"/>
        </w:rPr>
        <w:t>r</w:t>
      </w:r>
      <w:r>
        <w:rPr>
          <w:i/>
          <w:spacing w:val="80"/>
          <w:w w:val="15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sz w:val="22"/>
          <w:vertAlign w:val="baseline"/>
        </w:rPr>
        <w:t>(x; tmp</w:t>
      </w:r>
      <w:r>
        <w:rPr>
          <w:i/>
          <w:w w:val="110"/>
          <w:sz w:val="22"/>
          <w:vertAlign w:val="subscript"/>
        </w:rPr>
        <w:t>1</w:t>
      </w:r>
      <w:r>
        <w:rPr>
          <w:i/>
          <w:w w:val="110"/>
          <w:sz w:val="22"/>
          <w:vertAlign w:val="baseline"/>
        </w:rPr>
        <w:t>; tmp</w:t>
      </w:r>
      <w:r>
        <w:rPr>
          <w:i/>
          <w:w w:val="110"/>
          <w:sz w:val="22"/>
          <w:vertAlign w:val="subscript"/>
        </w:rPr>
        <w:t>2</w:t>
      </w:r>
      <w:r>
        <w:rPr>
          <w:i/>
          <w:w w:val="110"/>
          <w:sz w:val="22"/>
          <w:vertAlign w:val="baseline"/>
        </w:rPr>
        <w:t>)</w:t>
      </w:r>
    </w:p>
    <w:p>
      <w:pPr>
        <w:pStyle w:val="BodyText"/>
        <w:tabs>
          <w:tab w:pos="1385" w:val="left" w:leader="none"/>
        </w:tabs>
        <w:spacing w:line="256" w:lineRule="auto" w:before="1"/>
        <w:ind w:left="821" w:right="4683"/>
      </w:pPr>
      <w:r>
        <w:rPr>
          <w:i/>
          <w:w w:val="110"/>
          <w:sz w:val="18"/>
        </w:rPr>
        <w:t>12: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else if</w:t>
      </w:r>
      <w:r>
        <w:rPr>
          <w:i/>
          <w:spacing w:val="34"/>
          <w:w w:val="110"/>
        </w:rPr>
        <w:t> </w:t>
      </w:r>
      <w:r>
        <w:rPr>
          <w:i/>
          <w:w w:val="110"/>
        </w:rPr>
        <w:t>h is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a variable x vertex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4"/>
          <w:w w:val="110"/>
          <w:sz w:val="18"/>
        </w:rPr>
        <w:t>13:</w:t>
      </w:r>
      <w:r>
        <w:rPr>
          <w:sz w:val="18"/>
        </w:rPr>
        <w:tab/>
      </w:r>
      <w:r>
        <w:rPr>
          <w:w w:val="110"/>
        </w:rPr>
        <w:t>tmp</w:t>
      </w:r>
      <w:r>
        <w:rPr>
          <w:w w:val="110"/>
          <w:vertAlign w:val="subscript"/>
        </w:rPr>
        <w:t>1</w:t>
      </w:r>
      <w:r>
        <w:rPr>
          <w:spacing w:val="80"/>
          <w:w w:val="110"/>
          <w:vertAlign w:val="baseline"/>
        </w:rPr>
        <w:t>  </w:t>
      </w:r>
      <w:r>
        <w:rPr>
          <w:w w:val="110"/>
          <w:sz w:val="20"/>
          <w:vertAlign w:val="baseline"/>
        </w:rPr>
        <w:t>Mk</w:t>
      </w:r>
      <w:r>
        <w:rPr>
          <w:w w:val="110"/>
          <w:vertAlign w:val="baseline"/>
        </w:rPr>
        <w:t>(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(u);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l;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low</w:t>
      </w:r>
      <w:r>
        <w:rPr>
          <w:spacing w:val="-19"/>
          <w:w w:val="110"/>
          <w:vertAlign w:val="baseline"/>
        </w:rPr>
        <w:t> </w:t>
      </w:r>
      <w:r>
        <w:rPr>
          <w:w w:val="110"/>
          <w:vertAlign w:val="baseline"/>
        </w:rPr>
        <w:t>(h))</w:t>
      </w:r>
    </w:p>
    <w:p>
      <w:pPr>
        <w:tabs>
          <w:tab w:pos="1385" w:val="left" w:leader="none"/>
        </w:tabs>
        <w:spacing w:line="256" w:lineRule="auto" w:before="1"/>
        <w:ind w:left="821" w:right="5158" w:firstLine="0"/>
        <w:jc w:val="left"/>
        <w:rPr>
          <w:i/>
          <w:sz w:val="22"/>
        </w:rPr>
      </w:pPr>
      <w:r>
        <w:rPr>
          <w:i/>
          <w:spacing w:val="-4"/>
          <w:w w:val="110"/>
          <w:sz w:val="18"/>
        </w:rPr>
        <w:t>14:</w:t>
      </w:r>
      <w:r>
        <w:rPr>
          <w:i/>
          <w:sz w:val="18"/>
        </w:rPr>
        <w:tab/>
      </w:r>
      <w:r>
        <w:rPr>
          <w:i/>
          <w:w w:val="110"/>
          <w:sz w:val="22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sz w:val="22"/>
          <w:vertAlign w:val="baseline"/>
        </w:rPr>
        <w:t>(</w:t>
      </w:r>
      <w:r>
        <w:rPr>
          <w:i/>
          <w:spacing w:val="40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(u);</w:t>
      </w:r>
      <w:r>
        <w:rPr>
          <w:i/>
          <w:spacing w:val="-24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l;</w:t>
      </w:r>
      <w:r>
        <w:rPr>
          <w:i/>
          <w:spacing w:val="-24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high</w:t>
      </w:r>
      <w:r>
        <w:rPr>
          <w:i/>
          <w:spacing w:val="-37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(h))</w:t>
      </w:r>
      <w:r>
        <w:rPr>
          <w:i/>
          <w:w w:val="110"/>
          <w:sz w:val="22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15:</w:t>
      </w:r>
      <w:r>
        <w:rPr>
          <w:i/>
          <w:sz w:val="18"/>
          <w:vertAlign w:val="baseline"/>
        </w:rPr>
        <w:tab/>
      </w:r>
      <w:r>
        <w:rPr>
          <w:i/>
          <w:w w:val="110"/>
          <w:sz w:val="22"/>
          <w:vertAlign w:val="baseline"/>
        </w:rPr>
        <w:t>r</w:t>
      </w:r>
      <w:r>
        <w:rPr>
          <w:i/>
          <w:spacing w:val="80"/>
          <w:w w:val="15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sz w:val="22"/>
          <w:vertAlign w:val="baseline"/>
        </w:rPr>
        <w:t>(x; tmp</w:t>
      </w:r>
      <w:r>
        <w:rPr>
          <w:i/>
          <w:w w:val="110"/>
          <w:sz w:val="22"/>
          <w:vertAlign w:val="subscript"/>
        </w:rPr>
        <w:t>1</w:t>
      </w:r>
      <w:r>
        <w:rPr>
          <w:i/>
          <w:w w:val="110"/>
          <w:sz w:val="22"/>
          <w:vertAlign w:val="baseline"/>
        </w:rPr>
        <w:t>; tmp</w:t>
      </w:r>
      <w:r>
        <w:rPr>
          <w:i/>
          <w:w w:val="110"/>
          <w:sz w:val="22"/>
          <w:vertAlign w:val="subscript"/>
        </w:rPr>
        <w:t>2</w:t>
      </w:r>
      <w:r>
        <w:rPr>
          <w:i/>
          <w:w w:val="110"/>
          <w:sz w:val="22"/>
          <w:vertAlign w:val="baseline"/>
        </w:rPr>
        <w:t>)</w:t>
      </w:r>
    </w:p>
    <w:p>
      <w:pPr>
        <w:spacing w:line="252" w:lineRule="exact" w:before="0"/>
        <w:ind w:left="821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16:</w:t>
      </w:r>
      <w:r>
        <w:rPr>
          <w:i/>
          <w:spacing w:val="31"/>
          <w:w w:val="110"/>
          <w:sz w:val="18"/>
        </w:rPr>
        <w:t> </w:t>
      </w:r>
      <w:r>
        <w:rPr>
          <w:i/>
          <w:spacing w:val="-4"/>
          <w:w w:val="110"/>
          <w:sz w:val="22"/>
        </w:rPr>
        <w:t>else</w:t>
      </w:r>
    </w:p>
    <w:p>
      <w:pPr>
        <w:tabs>
          <w:tab w:pos="1385" w:val="left" w:leader="none"/>
        </w:tabs>
        <w:spacing w:before="18"/>
        <w:ind w:left="821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18"/>
        </w:rPr>
        <w:t>17:</w:t>
      </w:r>
      <w:r>
        <w:rPr>
          <w:i/>
          <w:sz w:val="18"/>
        </w:rPr>
        <w:tab/>
      </w:r>
      <w:r>
        <w:rPr>
          <w:i/>
          <w:w w:val="110"/>
          <w:sz w:val="22"/>
        </w:rPr>
        <w:t>r</w:t>
      </w:r>
      <w:r>
        <w:rPr>
          <w:i/>
          <w:spacing w:val="69"/>
          <w:w w:val="110"/>
          <w:sz w:val="22"/>
        </w:rPr>
        <w:t>   </w:t>
      </w:r>
      <w:r>
        <w:rPr>
          <w:i/>
          <w:w w:val="110"/>
          <w:sz w:val="20"/>
        </w:rPr>
        <w:t>Mk</w:t>
      </w:r>
      <w:r>
        <w:rPr>
          <w:i/>
          <w:w w:val="110"/>
          <w:sz w:val="22"/>
        </w:rPr>
        <w:t>(x;</w:t>
      </w:r>
      <w:r>
        <w:rPr>
          <w:i/>
          <w:spacing w:val="-19"/>
          <w:w w:val="110"/>
          <w:sz w:val="22"/>
        </w:rPr>
        <w:t> </w:t>
      </w:r>
      <w:r>
        <w:rPr>
          <w:i/>
          <w:w w:val="110"/>
          <w:sz w:val="22"/>
        </w:rPr>
        <w:t>l;</w:t>
      </w:r>
      <w:r>
        <w:rPr>
          <w:i/>
          <w:spacing w:val="-20"/>
          <w:w w:val="110"/>
          <w:sz w:val="22"/>
        </w:rPr>
        <w:t> </w:t>
      </w:r>
      <w:r>
        <w:rPr>
          <w:i/>
          <w:spacing w:val="-5"/>
          <w:w w:val="110"/>
          <w:sz w:val="22"/>
        </w:rPr>
        <w:t>h)</w:t>
      </w:r>
    </w:p>
    <w:p>
      <w:pPr>
        <w:pStyle w:val="BodyText"/>
        <w:spacing w:line="256" w:lineRule="auto" w:before="19"/>
        <w:ind w:left="821" w:right="6055"/>
      </w:pPr>
      <w:r>
        <w:rPr>
          <w:i/>
          <w:w w:val="110"/>
          <w:sz w:val="18"/>
        </w:rPr>
        <w:t>18:</w:t>
      </w:r>
      <w:r>
        <w:rPr>
          <w:i/>
          <w:spacing w:val="25"/>
          <w:w w:val="110"/>
          <w:sz w:val="18"/>
        </w:rPr>
        <w:t> </w:t>
      </w:r>
      <w:r>
        <w:rPr>
          <w:i/>
          <w:w w:val="110"/>
        </w:rPr>
        <w:t>insert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((x;</w:t>
      </w:r>
      <w:r>
        <w:rPr>
          <w:i/>
          <w:spacing w:val="-25"/>
          <w:w w:val="110"/>
        </w:rPr>
        <w:t> </w:t>
      </w:r>
      <w:r>
        <w:rPr>
          <w:i/>
          <w:w w:val="110"/>
        </w:rPr>
        <w:t>u);</w:t>
      </w:r>
      <w:r>
        <w:rPr>
          <w:i/>
          <w:spacing w:val="-24"/>
          <w:w w:val="110"/>
        </w:rPr>
        <w:t> </w:t>
      </w:r>
      <w:r>
        <w:rPr>
          <w:i/>
          <w:w w:val="110"/>
        </w:rPr>
        <w:t>r) in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M</w:t>
      </w:r>
      <w:r>
        <w:rPr>
          <w:w w:val="110"/>
        </w:rPr>
        <w:t> </w:t>
      </w:r>
      <w:r>
        <w:rPr>
          <w:w w:val="110"/>
          <w:sz w:val="18"/>
        </w:rPr>
        <w:t>19:</w:t>
      </w:r>
      <w:r>
        <w:rPr>
          <w:spacing w:val="40"/>
          <w:w w:val="110"/>
          <w:sz w:val="18"/>
        </w:rPr>
        <w:t> </w:t>
      </w:r>
      <w:r>
        <w:rPr>
          <w:w w:val="110"/>
        </w:rPr>
        <w:t>return r</w:t>
      </w:r>
    </w:p>
    <w:p>
      <w:pPr>
        <w:pStyle w:val="BodyText"/>
        <w:rPr>
          <w:i/>
          <w:sz w:val="20"/>
        </w:rPr>
      </w:pPr>
    </w:p>
    <w:p>
      <w:pPr>
        <w:spacing w:line="249" w:lineRule="auto" w:before="1"/>
        <w:ind w:left="795" w:right="1306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05504">
                <wp:simplePos x="0" y="0"/>
                <wp:positionH relativeFrom="page">
                  <wp:posOffset>3021939</wp:posOffset>
                </wp:positionH>
                <wp:positionV relativeFrom="paragraph">
                  <wp:posOffset>116220</wp:posOffset>
                </wp:positionV>
                <wp:extent cx="43180" cy="1270"/>
                <wp:effectExtent l="0" t="0" r="0" b="0"/>
                <wp:wrapNone/>
                <wp:docPr id="440" name="Graphic 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0" name="Graphic 440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10976" from="237.947998pt,9.151258pt" to="241.307998pt,9.15125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06016">
                <wp:simplePos x="0" y="0"/>
                <wp:positionH relativeFrom="page">
                  <wp:posOffset>4169511</wp:posOffset>
                </wp:positionH>
                <wp:positionV relativeFrom="paragraph">
                  <wp:posOffset>116220</wp:posOffset>
                </wp:positionV>
                <wp:extent cx="43180" cy="1270"/>
                <wp:effectExtent l="0" t="0" r="0" b="0"/>
                <wp:wrapNone/>
                <wp:docPr id="441" name="Graphic 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1" name="Graphic 441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10464" from="328.308014pt,9.151258pt" to="331.668014pt,9.15125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5"/>
          <w:sz w:val="18"/>
        </w:rPr>
        <w:t>Algorithm</w:t>
      </w:r>
      <w:r>
        <w:rPr>
          <w:i/>
          <w:spacing w:val="13"/>
          <w:w w:val="125"/>
          <w:sz w:val="18"/>
        </w:rPr>
        <w:t> </w:t>
      </w:r>
      <w:r>
        <w:rPr>
          <w:i/>
          <w:w w:val="115"/>
          <w:sz w:val="18"/>
        </w:rPr>
        <w:t>2.6</w:t>
      </w:r>
      <w:r>
        <w:rPr>
          <w:i/>
          <w:w w:val="115"/>
          <w:sz w:val="20"/>
        </w:rPr>
        <w:t>:</w:t>
      </w:r>
      <w:r>
        <w:rPr>
          <w:i/>
          <w:spacing w:val="25"/>
          <w:w w:val="115"/>
          <w:sz w:val="20"/>
        </w:rPr>
        <w:t> </w:t>
      </w:r>
      <w:r>
        <w:rPr>
          <w:i/>
          <w:w w:val="115"/>
          <w:sz w:val="20"/>
        </w:rPr>
        <w:t>The </w:t>
      </w:r>
      <w:r>
        <w:rPr>
          <w:i/>
          <w:w w:val="115"/>
          <w:sz w:val="18"/>
        </w:rPr>
        <w:t>Up</w:t>
      </w:r>
      <w:r>
        <w:rPr>
          <w:i/>
          <w:spacing w:val="20"/>
          <w:w w:val="125"/>
          <w:sz w:val="18"/>
        </w:rPr>
        <w:t> </w:t>
      </w:r>
      <w:r>
        <w:rPr>
          <w:i/>
          <w:w w:val="125"/>
          <w:sz w:val="18"/>
        </w:rPr>
        <w:t>One </w:t>
      </w:r>
      <w:r>
        <w:rPr>
          <w:i/>
          <w:w w:val="115"/>
          <w:sz w:val="20"/>
        </w:rPr>
        <w:t>algorithm.</w:t>
      </w:r>
      <w:r>
        <w:rPr>
          <w:i/>
          <w:spacing w:val="25"/>
          <w:w w:val="115"/>
          <w:sz w:val="20"/>
        </w:rPr>
        <w:t> </w:t>
      </w:r>
      <w:r>
        <w:rPr>
          <w:i/>
          <w:w w:val="115"/>
          <w:sz w:val="18"/>
        </w:rPr>
        <w:t>Up</w:t>
      </w:r>
      <w:r>
        <w:rPr>
          <w:i/>
          <w:spacing w:val="20"/>
          <w:w w:val="125"/>
          <w:sz w:val="18"/>
        </w:rPr>
        <w:t> </w:t>
      </w:r>
      <w:r>
        <w:rPr>
          <w:i/>
          <w:w w:val="125"/>
          <w:sz w:val="18"/>
        </w:rPr>
        <w:t>One </w:t>
      </w:r>
      <w:r>
        <w:rPr>
          <w:i/>
          <w:w w:val="115"/>
          <w:sz w:val="20"/>
        </w:rPr>
        <w:t>takes a variable x and a BED</w:t>
      </w:r>
      <w:r>
        <w:rPr>
          <w:i/>
          <w:w w:val="115"/>
          <w:sz w:val="20"/>
        </w:rPr>
        <w:t> u</w:t>
      </w:r>
      <w:r>
        <w:rPr>
          <w:i/>
          <w:w w:val="115"/>
          <w:sz w:val="20"/>
        </w:rPr>
        <w:t> as</w:t>
      </w:r>
      <w:r>
        <w:rPr>
          <w:i/>
          <w:w w:val="115"/>
          <w:sz w:val="20"/>
        </w:rPr>
        <w:t> arguments</w:t>
      </w:r>
      <w:r>
        <w:rPr>
          <w:i/>
          <w:w w:val="115"/>
          <w:sz w:val="20"/>
        </w:rPr>
        <w:t> and</w:t>
      </w:r>
      <w:r>
        <w:rPr>
          <w:i/>
          <w:w w:val="115"/>
          <w:sz w:val="20"/>
        </w:rPr>
        <w:t> returns</w:t>
      </w:r>
      <w:r>
        <w:rPr>
          <w:i/>
          <w:w w:val="115"/>
          <w:sz w:val="20"/>
        </w:rPr>
        <w:t> a</w:t>
      </w:r>
      <w:r>
        <w:rPr>
          <w:i/>
          <w:w w:val="115"/>
          <w:sz w:val="20"/>
        </w:rPr>
        <w:t> BED</w:t>
      </w:r>
      <w:r>
        <w:rPr>
          <w:i/>
          <w:w w:val="115"/>
          <w:sz w:val="20"/>
        </w:rPr>
        <w:t> equivalent</w:t>
      </w:r>
      <w:r>
        <w:rPr>
          <w:i/>
          <w:w w:val="115"/>
          <w:sz w:val="20"/>
        </w:rPr>
        <w:t> to</w:t>
      </w:r>
      <w:r>
        <w:rPr>
          <w:i/>
          <w:w w:val="115"/>
          <w:sz w:val="20"/>
        </w:rPr>
        <w:t> u</w:t>
      </w:r>
      <w:r>
        <w:rPr>
          <w:i/>
          <w:w w:val="115"/>
          <w:sz w:val="20"/>
        </w:rPr>
        <w:t> but</w:t>
      </w:r>
      <w:r>
        <w:rPr>
          <w:i/>
          <w:w w:val="115"/>
          <w:sz w:val="20"/>
        </w:rPr>
        <w:t> with</w:t>
      </w:r>
      <w:r>
        <w:rPr>
          <w:i/>
          <w:w w:val="115"/>
          <w:sz w:val="20"/>
        </w:rPr>
        <w:t> x</w:t>
      </w:r>
      <w:r>
        <w:rPr>
          <w:i/>
          <w:w w:val="115"/>
          <w:sz w:val="20"/>
        </w:rPr>
        <w:t> pulled</w:t>
      </w:r>
      <w:r>
        <w:rPr>
          <w:i/>
          <w:w w:val="115"/>
          <w:sz w:val="20"/>
        </w:rPr>
        <w:t> up</w:t>
      </w:r>
      <w:r>
        <w:rPr>
          <w:i/>
          <w:w w:val="115"/>
          <w:sz w:val="20"/>
        </w:rPr>
        <w:t> to</w:t>
      </w:r>
      <w:r>
        <w:rPr>
          <w:i/>
          <w:w w:val="115"/>
          <w:sz w:val="20"/>
        </w:rPr>
        <w:t> </w:t>
      </w:r>
      <w:r>
        <w:rPr>
          <w:i/>
          <w:w w:val="115"/>
          <w:sz w:val="20"/>
        </w:rPr>
        <w:t>the </w:t>
      </w:r>
      <w:r>
        <w:rPr>
          <w:i/>
          <w:w w:val="110"/>
          <w:sz w:val="20"/>
        </w:rPr>
        <w:t>root.</w:t>
      </w:r>
      <w:r>
        <w:rPr>
          <w:i/>
          <w:spacing w:val="43"/>
          <w:w w:val="110"/>
          <w:sz w:val="20"/>
        </w:rPr>
        <w:t>  </w:t>
      </w:r>
      <w:r>
        <w:rPr>
          <w:i/>
          <w:w w:val="110"/>
          <w:sz w:val="20"/>
        </w:rPr>
        <w:t>(u)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is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\tag"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18"/>
        </w:rPr>
        <w:t>op</w:t>
      </w:r>
      <w:r>
        <w:rPr>
          <w:i/>
          <w:w w:val="110"/>
          <w:sz w:val="20"/>
        </w:rPr>
        <w:t>(u)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operator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vertices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18"/>
        </w:rPr>
        <w:t>var</w:t>
      </w:r>
      <w:r>
        <w:rPr>
          <w:i/>
          <w:spacing w:val="-25"/>
          <w:w w:val="110"/>
          <w:sz w:val="18"/>
        </w:rPr>
        <w:t> </w:t>
      </w:r>
      <w:r>
        <w:rPr>
          <w:i/>
          <w:w w:val="110"/>
          <w:sz w:val="20"/>
        </w:rPr>
        <w:t>(u)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variable</w:t>
      </w:r>
      <w:r>
        <w:rPr>
          <w:i/>
          <w:spacing w:val="1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vertices.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181"/>
        <w:rPr>
          <w:i/>
          <w:sz w:val="20"/>
        </w:rPr>
      </w:pPr>
    </w:p>
    <w:p>
      <w:pPr>
        <w:spacing w:before="0"/>
        <w:ind w:left="795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06528">
                <wp:simplePos x="0" y="0"/>
                <wp:positionH relativeFrom="page">
                  <wp:posOffset>2317851</wp:posOffset>
                </wp:positionH>
                <wp:positionV relativeFrom="paragraph">
                  <wp:posOffset>127799</wp:posOffset>
                </wp:positionV>
                <wp:extent cx="47625" cy="1270"/>
                <wp:effectExtent l="0" t="0" r="0" b="0"/>
                <wp:wrapNone/>
                <wp:docPr id="442" name="Graphic 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2" name="Graphic 44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09952" from="182.507996pt,10.062977pt" to="186.227996pt,10.06297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  <w:sz w:val="22"/>
        </w:rPr>
        <w:t>Name:</w:t>
      </w:r>
      <w:r>
        <w:rPr>
          <w:i/>
          <w:spacing w:val="76"/>
          <w:w w:val="115"/>
          <w:sz w:val="22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58"/>
          <w:w w:val="115"/>
          <w:sz w:val="20"/>
        </w:rPr>
        <w:t> </w:t>
      </w:r>
      <w:r>
        <w:rPr>
          <w:i/>
          <w:w w:val="115"/>
          <w:sz w:val="20"/>
        </w:rPr>
        <w:t>One</w:t>
      </w:r>
      <w:r>
        <w:rPr>
          <w:i/>
          <w:w w:val="115"/>
          <w:sz w:val="20"/>
          <w:vertAlign w:val="superscript"/>
        </w:rPr>
        <w:t>0</w:t>
      </w:r>
      <w:r>
        <w:rPr>
          <w:i/>
          <w:w w:val="115"/>
          <w:sz w:val="22"/>
          <w:vertAlign w:val="baseline"/>
        </w:rPr>
        <w:t>(x;</w:t>
      </w:r>
      <w:r>
        <w:rPr>
          <w:i/>
          <w:spacing w:val="-15"/>
          <w:w w:val="115"/>
          <w:sz w:val="22"/>
          <w:vertAlign w:val="baseline"/>
        </w:rPr>
        <w:t> </w:t>
      </w:r>
      <w:r>
        <w:rPr>
          <w:i/>
          <w:spacing w:val="-5"/>
          <w:w w:val="115"/>
          <w:sz w:val="22"/>
          <w:vertAlign w:val="baseline"/>
        </w:rPr>
        <w:t>u)</w:t>
      </w:r>
    </w:p>
    <w:p>
      <w:pPr>
        <w:pStyle w:val="BodyText"/>
        <w:spacing w:before="18"/>
        <w:ind w:left="795"/>
        <w:rPr>
          <w:i/>
        </w:rPr>
      </w:pPr>
      <w:r>
        <w:rPr>
          <w:i/>
          <w:w w:val="110"/>
        </w:rPr>
        <w:t>Require:</w:t>
      </w:r>
      <w:r>
        <w:rPr>
          <w:i/>
          <w:spacing w:val="4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memorization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table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34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initialized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empty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prior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5"/>
          <w:w w:val="110"/>
        </w:rPr>
        <w:t> </w:t>
      </w:r>
      <w:r>
        <w:rPr>
          <w:i/>
          <w:spacing w:val="-5"/>
          <w:w w:val="110"/>
        </w:rPr>
        <w:t>the</w:t>
      </w:r>
    </w:p>
    <w:p>
      <w:pPr>
        <w:pStyle w:val="BodyText"/>
        <w:spacing w:before="19"/>
        <w:ind w:left="1167"/>
        <w:rPr>
          <w:i/>
        </w:rPr>
      </w:pPr>
      <w:r>
        <w:rPr>
          <w:i/>
          <w:spacing w:val="27"/>
          <w:w w:val="115"/>
        </w:rPr>
        <w:t> </w:t>
      </w:r>
      <w:r>
        <w:rPr>
          <w:i/>
          <w:w w:val="115"/>
        </w:rPr>
        <w:t>rst</w:t>
      </w:r>
      <w:r>
        <w:rPr>
          <w:i/>
          <w:spacing w:val="24"/>
          <w:w w:val="115"/>
        </w:rPr>
        <w:t> </w:t>
      </w:r>
      <w:r>
        <w:rPr>
          <w:i/>
          <w:spacing w:val="-2"/>
          <w:w w:val="115"/>
        </w:rPr>
        <w:t>call.</w:t>
      </w:r>
    </w:p>
    <w:p>
      <w:pPr>
        <w:pStyle w:val="BodyText"/>
        <w:spacing w:before="18"/>
        <w:ind w:left="915"/>
        <w:rPr>
          <w:i/>
        </w:rPr>
      </w:pPr>
      <w:r>
        <w:rPr>
          <w:i/>
          <w:w w:val="110"/>
          <w:sz w:val="18"/>
        </w:rPr>
        <w:t>1:</w:t>
      </w:r>
      <w:r>
        <w:rPr>
          <w:i/>
          <w:spacing w:val="62"/>
          <w:w w:val="150"/>
          <w:sz w:val="18"/>
        </w:rPr>
        <w:t> </w:t>
      </w:r>
      <w:r>
        <w:rPr>
          <w:i/>
          <w:w w:val="110"/>
        </w:rPr>
        <w:t>if</w:t>
      </w:r>
      <w:r>
        <w:rPr>
          <w:i/>
          <w:spacing w:val="52"/>
          <w:w w:val="110"/>
        </w:rPr>
        <w:t> </w:t>
      </w:r>
      <w:r>
        <w:rPr>
          <w:i/>
          <w:w w:val="110"/>
        </w:rPr>
        <w:t>(x;</w:t>
      </w:r>
      <w:r>
        <w:rPr>
          <w:i/>
          <w:spacing w:val="-18"/>
          <w:w w:val="110"/>
        </w:rPr>
        <w:t> </w:t>
      </w:r>
      <w:r>
        <w:rPr>
          <w:i/>
          <w:w w:val="110"/>
        </w:rPr>
        <w:t>u)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then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return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M(x;</w:t>
      </w:r>
      <w:r>
        <w:rPr>
          <w:i/>
          <w:spacing w:val="-18"/>
          <w:w w:val="110"/>
        </w:rPr>
        <w:t> </w:t>
      </w:r>
      <w:r>
        <w:rPr>
          <w:i/>
          <w:spacing w:val="-5"/>
          <w:w w:val="110"/>
        </w:rPr>
        <w:t>u)</w:t>
      </w:r>
    </w:p>
    <w:p>
      <w:pPr>
        <w:pStyle w:val="BodyText"/>
        <w:spacing w:before="18"/>
        <w:ind w:left="915"/>
        <w:rPr>
          <w:i/>
        </w:rPr>
      </w:pPr>
      <w:r>
        <w:rPr>
          <w:i/>
          <w:w w:val="110"/>
          <w:sz w:val="18"/>
        </w:rPr>
        <w:t>2:</w:t>
      </w:r>
      <w:r>
        <w:rPr>
          <w:i/>
          <w:spacing w:val="71"/>
          <w:w w:val="110"/>
          <w:sz w:val="18"/>
        </w:rPr>
        <w:t> </w:t>
      </w:r>
      <w:r>
        <w:rPr>
          <w:i/>
          <w:w w:val="110"/>
        </w:rPr>
        <w:t>if</w:t>
      </w:r>
      <w:r>
        <w:rPr>
          <w:i/>
          <w:spacing w:val="45"/>
          <w:w w:val="110"/>
        </w:rPr>
        <w:t> </w:t>
      </w:r>
      <w:r>
        <w:rPr>
          <w:i/>
          <w:w w:val="110"/>
        </w:rPr>
        <w:t>u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terminal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vertex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then</w:t>
      </w:r>
      <w:r>
        <w:rPr>
          <w:i/>
          <w:spacing w:val="32"/>
          <w:w w:val="110"/>
        </w:rPr>
        <w:t> </w:t>
      </w:r>
      <w:r>
        <w:rPr>
          <w:i/>
          <w:w w:val="110"/>
        </w:rPr>
        <w:t>return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(u;</w:t>
      </w:r>
      <w:r>
        <w:rPr>
          <w:i/>
          <w:spacing w:val="-21"/>
          <w:w w:val="110"/>
        </w:rPr>
        <w:t> </w:t>
      </w:r>
      <w:r>
        <w:rPr>
          <w:i/>
          <w:spacing w:val="-5"/>
          <w:w w:val="110"/>
        </w:rPr>
        <w:t>u)</w:t>
      </w:r>
    </w:p>
    <w:p>
      <w:pPr>
        <w:pStyle w:val="BodyText"/>
        <w:spacing w:line="256" w:lineRule="auto" w:before="18"/>
        <w:ind w:left="915" w:right="26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07040">
                <wp:simplePos x="0" y="0"/>
                <wp:positionH relativeFrom="page">
                  <wp:posOffset>2630271</wp:posOffset>
                </wp:positionH>
                <wp:positionV relativeFrom="paragraph">
                  <wp:posOffset>311510</wp:posOffset>
                </wp:positionV>
                <wp:extent cx="47625" cy="1270"/>
                <wp:effectExtent l="0" t="0" r="0" b="0"/>
                <wp:wrapNone/>
                <wp:docPr id="443" name="Graphic 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3" name="Graphic 44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09440" from="207.108002pt,24.528347pt" to="210.828002pt,24.52834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  <w:sz w:val="18"/>
        </w:rPr>
        <w:t>3: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if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u is a variable x vertex then return (low</w:t>
      </w:r>
      <w:r>
        <w:rPr>
          <w:i/>
          <w:spacing w:val="-35"/>
          <w:w w:val="110"/>
        </w:rPr>
        <w:t> </w:t>
      </w:r>
      <w:r>
        <w:rPr>
          <w:i/>
          <w:w w:val="110"/>
        </w:rPr>
        <w:t>(u);</w:t>
      </w:r>
      <w:r>
        <w:rPr>
          <w:i/>
          <w:spacing w:val="-24"/>
          <w:w w:val="110"/>
        </w:rPr>
        <w:t> </w:t>
      </w:r>
      <w:r>
        <w:rPr>
          <w:i/>
          <w:w w:val="110"/>
        </w:rPr>
        <w:t>high</w:t>
      </w:r>
      <w:r>
        <w:rPr>
          <w:i/>
          <w:spacing w:val="-40"/>
          <w:w w:val="110"/>
        </w:rPr>
        <w:t> </w:t>
      </w:r>
      <w:r>
        <w:rPr>
          <w:i/>
          <w:w w:val="110"/>
        </w:rPr>
        <w:t>(u))</w:t>
      </w:r>
      <w:r>
        <w:rPr>
          <w:w w:val="110"/>
        </w:rPr>
        <w:t> </w:t>
      </w:r>
      <w:r>
        <w:rPr>
          <w:w w:val="110"/>
          <w:sz w:val="18"/>
        </w:rPr>
        <w:t>4:</w:t>
      </w:r>
      <w:r>
        <w:rPr>
          <w:spacing w:val="40"/>
          <w:w w:val="110"/>
          <w:sz w:val="18"/>
        </w:rPr>
        <w:t> </w:t>
      </w:r>
      <w:r>
        <w:rPr>
          <w:w w:val="110"/>
        </w:rPr>
        <w:t>(ll;</w:t>
      </w:r>
      <w:r>
        <w:rPr>
          <w:spacing w:val="-14"/>
          <w:w w:val="110"/>
        </w:rPr>
        <w:t> </w:t>
      </w:r>
      <w:r>
        <w:rPr>
          <w:w w:val="110"/>
        </w:rPr>
        <w:t>lh)</w:t>
      </w:r>
      <w:r>
        <w:rPr>
          <w:spacing w:val="80"/>
          <w:w w:val="110"/>
        </w:rPr>
        <w:t>  </w:t>
      </w:r>
      <w:r>
        <w:rPr>
          <w:w w:val="110"/>
          <w:sz w:val="20"/>
        </w:rPr>
        <w:t>Up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w w:val="110"/>
          <w:sz w:val="20"/>
          <w:vertAlign w:val="superscript"/>
        </w:rPr>
        <w:t>0</w:t>
      </w:r>
      <w:r>
        <w:rPr>
          <w:w w:val="110"/>
          <w:vertAlign w:val="baseline"/>
        </w:rPr>
        <w:t>(x;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low</w:t>
      </w:r>
      <w:r>
        <w:rPr>
          <w:spacing w:val="-24"/>
          <w:w w:val="110"/>
          <w:vertAlign w:val="baseline"/>
        </w:rPr>
        <w:t> </w:t>
      </w:r>
      <w:r>
        <w:rPr>
          <w:w w:val="110"/>
          <w:vertAlign w:val="baseline"/>
        </w:rPr>
        <w:t>(u))</w:t>
      </w:r>
    </w:p>
    <w:p>
      <w:pPr>
        <w:spacing w:before="1"/>
        <w:ind w:left="915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07552">
                <wp:simplePos x="0" y="0"/>
                <wp:positionH relativeFrom="page">
                  <wp:posOffset>2700375</wp:posOffset>
                </wp:positionH>
                <wp:positionV relativeFrom="paragraph">
                  <wp:posOffset>128519</wp:posOffset>
                </wp:positionV>
                <wp:extent cx="47625" cy="1270"/>
                <wp:effectExtent l="0" t="0" r="0" b="0"/>
                <wp:wrapNone/>
                <wp:docPr id="444" name="Graphic 4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4" name="Graphic 44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08928" from="212.628006pt,10.119646pt" to="216.348006pt,10.11964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  <w:sz w:val="18"/>
        </w:rPr>
        <w:t>5:</w:t>
      </w:r>
      <w:r>
        <w:rPr>
          <w:i/>
          <w:spacing w:val="70"/>
          <w:w w:val="110"/>
          <w:sz w:val="18"/>
        </w:rPr>
        <w:t> </w:t>
      </w:r>
      <w:r>
        <w:rPr>
          <w:i/>
          <w:w w:val="110"/>
          <w:sz w:val="22"/>
        </w:rPr>
        <w:t>(hl;</w:t>
      </w:r>
      <w:r>
        <w:rPr>
          <w:i/>
          <w:spacing w:val="-21"/>
          <w:w w:val="110"/>
          <w:sz w:val="22"/>
        </w:rPr>
        <w:t> </w:t>
      </w:r>
      <w:r>
        <w:rPr>
          <w:i/>
          <w:w w:val="110"/>
          <w:sz w:val="22"/>
        </w:rPr>
        <w:t>hh)</w:t>
      </w:r>
      <w:r>
        <w:rPr>
          <w:i/>
          <w:spacing w:val="64"/>
          <w:w w:val="110"/>
          <w:sz w:val="22"/>
        </w:rPr>
        <w:t>   </w:t>
      </w:r>
      <w:r>
        <w:rPr>
          <w:i/>
          <w:w w:val="110"/>
          <w:sz w:val="20"/>
        </w:rPr>
        <w:t>Up</w:t>
      </w:r>
      <w:r>
        <w:rPr>
          <w:i/>
          <w:spacing w:val="39"/>
          <w:w w:val="110"/>
          <w:sz w:val="20"/>
        </w:rPr>
        <w:t> </w:t>
      </w:r>
      <w:r>
        <w:rPr>
          <w:i/>
          <w:w w:val="110"/>
          <w:sz w:val="20"/>
        </w:rPr>
        <w:t>One</w:t>
      </w:r>
      <w:r>
        <w:rPr>
          <w:i/>
          <w:w w:val="110"/>
          <w:sz w:val="20"/>
          <w:vertAlign w:val="superscript"/>
        </w:rPr>
        <w:t>0</w:t>
      </w:r>
      <w:r>
        <w:rPr>
          <w:i/>
          <w:w w:val="110"/>
          <w:sz w:val="22"/>
          <w:vertAlign w:val="baseline"/>
        </w:rPr>
        <w:t>(x;</w:t>
      </w:r>
      <w:r>
        <w:rPr>
          <w:i/>
          <w:spacing w:val="-21"/>
          <w:w w:val="110"/>
          <w:sz w:val="22"/>
          <w:vertAlign w:val="baseline"/>
        </w:rPr>
        <w:t> </w:t>
      </w:r>
      <w:r>
        <w:rPr>
          <w:i/>
          <w:spacing w:val="-2"/>
          <w:w w:val="110"/>
          <w:sz w:val="22"/>
          <w:vertAlign w:val="baseline"/>
        </w:rPr>
        <w:t>high(u))</w:t>
      </w:r>
    </w:p>
    <w:p>
      <w:pPr>
        <w:spacing w:before="18"/>
        <w:ind w:left="915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6:</w:t>
      </w:r>
      <w:r>
        <w:rPr>
          <w:i/>
          <w:spacing w:val="64"/>
          <w:w w:val="110"/>
          <w:sz w:val="18"/>
        </w:rPr>
        <w:t> </w:t>
      </w:r>
      <w:r>
        <w:rPr>
          <w:i/>
          <w:w w:val="110"/>
          <w:sz w:val="22"/>
        </w:rPr>
        <w:t>rl</w:t>
      </w:r>
      <w:r>
        <w:rPr>
          <w:i/>
          <w:spacing w:val="58"/>
          <w:w w:val="110"/>
          <w:sz w:val="22"/>
        </w:rPr>
        <w:t>   </w:t>
      </w:r>
      <w:r>
        <w:rPr>
          <w:i/>
          <w:w w:val="110"/>
          <w:sz w:val="20"/>
        </w:rPr>
        <w:t>Mk</w:t>
      </w:r>
      <w:r>
        <w:rPr>
          <w:i/>
          <w:w w:val="110"/>
          <w:sz w:val="22"/>
        </w:rPr>
        <w:t>(</w:t>
      </w:r>
      <w:r>
        <w:rPr>
          <w:i/>
          <w:spacing w:val="63"/>
          <w:w w:val="150"/>
          <w:sz w:val="22"/>
        </w:rPr>
        <w:t> </w:t>
      </w:r>
      <w:r>
        <w:rPr>
          <w:i/>
          <w:w w:val="110"/>
          <w:sz w:val="22"/>
        </w:rPr>
        <w:t>(u);</w:t>
      </w:r>
      <w:r>
        <w:rPr>
          <w:i/>
          <w:spacing w:val="-23"/>
          <w:w w:val="110"/>
          <w:sz w:val="22"/>
        </w:rPr>
        <w:t> </w:t>
      </w:r>
      <w:r>
        <w:rPr>
          <w:i/>
          <w:w w:val="110"/>
          <w:sz w:val="22"/>
        </w:rPr>
        <w:t>ll;</w:t>
      </w:r>
      <w:r>
        <w:rPr>
          <w:i/>
          <w:spacing w:val="-23"/>
          <w:w w:val="110"/>
          <w:sz w:val="22"/>
        </w:rPr>
        <w:t> </w:t>
      </w:r>
      <w:r>
        <w:rPr>
          <w:i/>
          <w:spacing w:val="-5"/>
          <w:w w:val="110"/>
          <w:sz w:val="22"/>
        </w:rPr>
        <w:t>hl)</w:t>
      </w:r>
    </w:p>
    <w:p>
      <w:pPr>
        <w:spacing w:before="16"/>
        <w:ind w:left="915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7:</w:t>
      </w:r>
      <w:r>
        <w:rPr>
          <w:i/>
          <w:spacing w:val="65"/>
          <w:w w:val="110"/>
          <w:sz w:val="18"/>
        </w:rPr>
        <w:t> </w:t>
      </w:r>
      <w:r>
        <w:rPr>
          <w:i/>
          <w:w w:val="110"/>
          <w:sz w:val="22"/>
        </w:rPr>
        <w:t>rh</w:t>
      </w:r>
      <w:r>
        <w:rPr>
          <w:i/>
          <w:spacing w:val="58"/>
          <w:w w:val="110"/>
          <w:sz w:val="22"/>
        </w:rPr>
        <w:t>   </w:t>
      </w:r>
      <w:r>
        <w:rPr>
          <w:i/>
          <w:w w:val="110"/>
          <w:sz w:val="20"/>
        </w:rPr>
        <w:t>Mk</w:t>
      </w:r>
      <w:r>
        <w:rPr>
          <w:i/>
          <w:w w:val="110"/>
          <w:sz w:val="22"/>
        </w:rPr>
        <w:t>(</w:t>
      </w:r>
      <w:r>
        <w:rPr>
          <w:i/>
          <w:spacing w:val="67"/>
          <w:w w:val="150"/>
          <w:sz w:val="22"/>
        </w:rPr>
        <w:t> </w:t>
      </w:r>
      <w:r>
        <w:rPr>
          <w:i/>
          <w:w w:val="110"/>
          <w:sz w:val="22"/>
        </w:rPr>
        <w:t>(u);</w:t>
      </w:r>
      <w:r>
        <w:rPr>
          <w:i/>
          <w:spacing w:val="-22"/>
          <w:w w:val="110"/>
          <w:sz w:val="22"/>
        </w:rPr>
        <w:t> </w:t>
      </w:r>
      <w:r>
        <w:rPr>
          <w:i/>
          <w:w w:val="110"/>
          <w:sz w:val="22"/>
        </w:rPr>
        <w:t>lh;</w:t>
      </w:r>
      <w:r>
        <w:rPr>
          <w:i/>
          <w:spacing w:val="-22"/>
          <w:w w:val="110"/>
          <w:sz w:val="22"/>
        </w:rPr>
        <w:t> </w:t>
      </w:r>
      <w:r>
        <w:rPr>
          <w:i/>
          <w:spacing w:val="-5"/>
          <w:w w:val="110"/>
          <w:sz w:val="22"/>
        </w:rPr>
        <w:t>hh)</w:t>
      </w:r>
    </w:p>
    <w:p>
      <w:pPr>
        <w:pStyle w:val="BodyText"/>
        <w:spacing w:line="256" w:lineRule="auto" w:before="19"/>
        <w:ind w:left="915" w:right="5530"/>
      </w:pPr>
      <w:r>
        <w:rPr>
          <w:i/>
          <w:w w:val="110"/>
          <w:sz w:val="18"/>
        </w:rPr>
        <w:t>8:</w:t>
      </w:r>
      <w:r>
        <w:rPr>
          <w:i/>
          <w:spacing w:val="25"/>
          <w:w w:val="110"/>
          <w:sz w:val="18"/>
        </w:rPr>
        <w:t> </w:t>
      </w:r>
      <w:r>
        <w:rPr>
          <w:i/>
          <w:w w:val="110"/>
        </w:rPr>
        <w:t>insert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((x;</w:t>
      </w:r>
      <w:r>
        <w:rPr>
          <w:i/>
          <w:spacing w:val="-25"/>
          <w:w w:val="110"/>
        </w:rPr>
        <w:t> </w:t>
      </w:r>
      <w:r>
        <w:rPr>
          <w:i/>
          <w:w w:val="110"/>
        </w:rPr>
        <w:t>u);</w:t>
      </w:r>
      <w:r>
        <w:rPr>
          <w:i/>
          <w:spacing w:val="-24"/>
          <w:w w:val="110"/>
        </w:rPr>
        <w:t> </w:t>
      </w:r>
      <w:r>
        <w:rPr>
          <w:i/>
          <w:w w:val="110"/>
        </w:rPr>
        <w:t>(rl;</w:t>
      </w:r>
      <w:r>
        <w:rPr>
          <w:i/>
          <w:spacing w:val="-25"/>
          <w:w w:val="110"/>
        </w:rPr>
        <w:t> </w:t>
      </w:r>
      <w:r>
        <w:rPr>
          <w:i/>
          <w:w w:val="110"/>
        </w:rPr>
        <w:t>rh)) in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M</w:t>
      </w:r>
      <w:r>
        <w:rPr>
          <w:w w:val="110"/>
        </w:rPr>
        <w:t> </w:t>
      </w:r>
      <w:r>
        <w:rPr>
          <w:w w:val="110"/>
          <w:sz w:val="18"/>
        </w:rPr>
        <w:t>9:</w:t>
      </w:r>
      <w:r>
        <w:rPr>
          <w:spacing w:val="40"/>
          <w:w w:val="110"/>
          <w:sz w:val="18"/>
        </w:rPr>
        <w:t> </w:t>
      </w:r>
      <w:r>
        <w:rPr>
          <w:w w:val="110"/>
        </w:rPr>
        <w:t>return (rl; rh)</w:t>
      </w:r>
    </w:p>
    <w:p>
      <w:pPr>
        <w:pStyle w:val="BodyText"/>
        <w:rPr>
          <w:i/>
          <w:sz w:val="20"/>
        </w:rPr>
      </w:pPr>
    </w:p>
    <w:p>
      <w:pPr>
        <w:spacing w:line="249" w:lineRule="auto" w:before="0"/>
        <w:ind w:left="795" w:right="1304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08064">
                <wp:simplePos x="0" y="0"/>
                <wp:positionH relativeFrom="page">
                  <wp:posOffset>3526383</wp:posOffset>
                </wp:positionH>
                <wp:positionV relativeFrom="paragraph">
                  <wp:posOffset>116143</wp:posOffset>
                </wp:positionV>
                <wp:extent cx="43180" cy="1270"/>
                <wp:effectExtent l="0" t="0" r="0" b="0"/>
                <wp:wrapNone/>
                <wp:docPr id="445" name="Graphic 4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5" name="Graphic 445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08416" from="277.667999pt,9.145144pt" to="281.027999pt,9.14514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5"/>
          <w:sz w:val="18"/>
        </w:rPr>
        <w:t>Algorithm</w:t>
      </w:r>
      <w:r>
        <w:rPr>
          <w:i/>
          <w:spacing w:val="21"/>
          <w:w w:val="125"/>
          <w:sz w:val="18"/>
        </w:rPr>
        <w:t> </w:t>
      </w:r>
      <w:r>
        <w:rPr>
          <w:i/>
          <w:w w:val="110"/>
          <w:sz w:val="18"/>
        </w:rPr>
        <w:t>2.7</w:t>
      </w:r>
      <w:r>
        <w:rPr>
          <w:i/>
          <w:w w:val="110"/>
          <w:sz w:val="20"/>
        </w:rPr>
        <w:t>: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 modi ed </w:t>
      </w:r>
      <w:r>
        <w:rPr>
          <w:i/>
          <w:w w:val="110"/>
          <w:sz w:val="18"/>
        </w:rPr>
        <w:t>Up</w:t>
      </w:r>
      <w:r>
        <w:rPr>
          <w:i/>
          <w:spacing w:val="34"/>
          <w:w w:val="125"/>
          <w:sz w:val="18"/>
        </w:rPr>
        <w:t> </w:t>
      </w:r>
      <w:r>
        <w:rPr>
          <w:i/>
          <w:w w:val="125"/>
          <w:sz w:val="18"/>
        </w:rPr>
        <w:t>One </w:t>
      </w:r>
      <w:r>
        <w:rPr>
          <w:i/>
          <w:w w:val="110"/>
          <w:sz w:val="20"/>
        </w:rPr>
        <w:t>algorithm.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 algorithm pulls a </w:t>
      </w:r>
      <w:r>
        <w:rPr>
          <w:i/>
          <w:w w:val="110"/>
          <w:sz w:val="20"/>
        </w:rPr>
        <w:t>variable</w:t>
      </w:r>
      <w:r>
        <w:rPr>
          <w:i/>
          <w:w w:val="110"/>
          <w:sz w:val="20"/>
        </w:rPr>
        <w:t> to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root</w:t>
      </w:r>
      <w:r>
        <w:rPr>
          <w:i/>
          <w:w w:val="110"/>
          <w:sz w:val="20"/>
        </w:rPr>
        <w:t> just</w:t>
      </w:r>
      <w:r>
        <w:rPr>
          <w:i/>
          <w:w w:val="110"/>
          <w:sz w:val="20"/>
        </w:rPr>
        <w:t> like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previous</w:t>
      </w:r>
      <w:r>
        <w:rPr>
          <w:i/>
          <w:w w:val="110"/>
          <w:sz w:val="20"/>
        </w:rPr>
        <w:t> version</w:t>
      </w:r>
      <w:r>
        <w:rPr>
          <w:i/>
          <w:w w:val="110"/>
          <w:sz w:val="20"/>
        </w:rPr>
        <w:t> (Algorithm</w:t>
      </w:r>
      <w:r>
        <w:rPr>
          <w:i/>
          <w:w w:val="110"/>
          <w:sz w:val="20"/>
        </w:rPr>
        <w:t> 2.6).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However,</w:t>
      </w:r>
      <w:r>
        <w:rPr>
          <w:i/>
          <w:w w:val="110"/>
          <w:sz w:val="20"/>
        </w:rPr>
        <w:t> this</w:t>
      </w:r>
      <w:r>
        <w:rPr>
          <w:i/>
          <w:w w:val="110"/>
          <w:sz w:val="20"/>
        </w:rPr>
        <w:t> version creates fewer intermediate vertices and thus uses less memory.</w:t>
      </w:r>
    </w:p>
    <w:p>
      <w:pPr>
        <w:pStyle w:val="BodyText"/>
        <w:spacing w:before="160"/>
        <w:rPr>
          <w:i/>
          <w:sz w:val="20"/>
        </w:rPr>
      </w:pPr>
    </w:p>
    <w:p>
      <w:pPr>
        <w:pStyle w:val="BodyText"/>
        <w:spacing w:line="256" w:lineRule="auto"/>
        <w:ind w:left="795" w:right="1304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08576">
                <wp:simplePos x="0" y="0"/>
                <wp:positionH relativeFrom="page">
                  <wp:posOffset>2299563</wp:posOffset>
                </wp:positionH>
                <wp:positionV relativeFrom="paragraph">
                  <wp:posOffset>127624</wp:posOffset>
                </wp:positionV>
                <wp:extent cx="47625" cy="1270"/>
                <wp:effectExtent l="0" t="0" r="0" b="0"/>
                <wp:wrapNone/>
                <wp:docPr id="446" name="Graphic 4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6" name="Graphic 44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07904" from="181.067993pt,10.049168pt" to="184.787993pt,10.04916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09088">
                <wp:simplePos x="0" y="0"/>
                <wp:positionH relativeFrom="page">
                  <wp:posOffset>4224375</wp:posOffset>
                </wp:positionH>
                <wp:positionV relativeFrom="paragraph">
                  <wp:posOffset>299836</wp:posOffset>
                </wp:positionV>
                <wp:extent cx="47625" cy="1270"/>
                <wp:effectExtent l="0" t="0" r="0" b="0"/>
                <wp:wrapNone/>
                <wp:docPr id="447" name="Graphic 4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7" name="Graphic 44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07392" from="332.627991pt,23.609167pt" to="336.347991pt,23.60916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09600">
                <wp:simplePos x="0" y="0"/>
                <wp:positionH relativeFrom="page">
                  <wp:posOffset>3942435</wp:posOffset>
                </wp:positionH>
                <wp:positionV relativeFrom="paragraph">
                  <wp:posOffset>472048</wp:posOffset>
                </wp:positionV>
                <wp:extent cx="47625" cy="1270"/>
                <wp:effectExtent l="0" t="0" r="0" b="0"/>
                <wp:wrapNone/>
                <wp:docPr id="448" name="Graphic 4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8" name="Graphic 44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06880" from="310.428009pt,37.169167pt" to="314.148009pt,37.16916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10112">
                <wp:simplePos x="0" y="0"/>
                <wp:positionH relativeFrom="page">
                  <wp:posOffset>1796643</wp:posOffset>
                </wp:positionH>
                <wp:positionV relativeFrom="paragraph">
                  <wp:posOffset>816472</wp:posOffset>
                </wp:positionV>
                <wp:extent cx="47625" cy="1270"/>
                <wp:effectExtent l="0" t="0" r="0" b="0"/>
                <wp:wrapNone/>
                <wp:docPr id="449" name="Graphic 4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9" name="Graphic 44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06368" from="141.468002pt,64.289169pt" to="145.188002pt,64.28916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10624">
                <wp:simplePos x="0" y="0"/>
                <wp:positionH relativeFrom="page">
                  <wp:posOffset>2529687</wp:posOffset>
                </wp:positionH>
                <wp:positionV relativeFrom="paragraph">
                  <wp:posOffset>1160896</wp:posOffset>
                </wp:positionV>
                <wp:extent cx="47625" cy="1270"/>
                <wp:effectExtent l="0" t="0" r="0" b="0"/>
                <wp:wrapNone/>
                <wp:docPr id="450" name="Graphic 4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0" name="Graphic 45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05856" from="199.188004pt,91.409164pt" to="202.908004pt,91.40916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11136">
                <wp:simplePos x="0" y="0"/>
                <wp:positionH relativeFrom="page">
                  <wp:posOffset>3130143</wp:posOffset>
                </wp:positionH>
                <wp:positionV relativeFrom="paragraph">
                  <wp:posOffset>1160896</wp:posOffset>
                </wp:positionV>
                <wp:extent cx="47625" cy="1270"/>
                <wp:effectExtent l="0" t="0" r="0" b="0"/>
                <wp:wrapNone/>
                <wp:docPr id="451" name="Graphic 4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1" name="Graphic 45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05344" from="246.468002pt,91.409164pt" to="250.188002pt,91.40916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The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</w:t>
      </w:r>
      <w:r>
        <w:rPr>
          <w:i/>
          <w:w w:val="145"/>
          <w:sz w:val="20"/>
        </w:rPr>
        <w:t>All</w:t>
      </w:r>
      <w:r>
        <w:rPr>
          <w:i/>
          <w:spacing w:val="-2"/>
          <w:w w:val="145"/>
          <w:sz w:val="20"/>
        </w:rPr>
        <w:t> </w:t>
      </w:r>
      <w:r>
        <w:rPr>
          <w:i/>
          <w:w w:val="110"/>
        </w:rPr>
        <w:t>algorithm works by sifting all variables to the root at the</w:t>
      </w:r>
      <w:r>
        <w:rPr>
          <w:w w:val="110"/>
        </w:rPr>
        <w:t> same</w:t>
      </w:r>
      <w:r>
        <w:rPr>
          <w:w w:val="110"/>
        </w:rPr>
        <w:t> time.</w:t>
      </w:r>
      <w:r>
        <w:rPr>
          <w:spacing w:val="40"/>
          <w:w w:val="110"/>
        </w:rPr>
        <w:t> </w:t>
      </w:r>
      <w:r>
        <w:rPr>
          <w:w w:val="110"/>
        </w:rPr>
        <w:t>Like</w:t>
      </w:r>
      <w:r>
        <w:rPr>
          <w:w w:val="110"/>
        </w:rPr>
        <w:t> for repeated</w:t>
      </w:r>
      <w:r>
        <w:rPr>
          <w:w w:val="110"/>
        </w:rPr>
        <w:t> use of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</w:rPr>
        <w:t>,</w:t>
      </w:r>
      <w:r>
        <w:rPr>
          <w:w w:val="110"/>
        </w:rPr>
        <w:t> this eliminates</w:t>
      </w:r>
      <w:r>
        <w:rPr>
          <w:w w:val="110"/>
        </w:rPr>
        <w:t> operator vertices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result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BDD.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45"/>
          <w:sz w:val="20"/>
        </w:rPr>
        <w:t>All</w:t>
      </w:r>
      <w:r>
        <w:rPr>
          <w:w w:val="145"/>
          <w:sz w:val="20"/>
        </w:rPr>
        <w:t> </w:t>
      </w:r>
      <w:r>
        <w:rPr>
          <w:w w:val="110"/>
        </w:rPr>
        <w:t>is</w:t>
      </w:r>
      <w:r>
        <w:rPr>
          <w:w w:val="110"/>
        </w:rPr>
        <w:t> related</w:t>
      </w:r>
      <w:r>
        <w:rPr>
          <w:w w:val="110"/>
        </w:rPr>
        <w:t> to</w:t>
      </w:r>
      <w:r>
        <w:rPr>
          <w:w w:val="110"/>
        </w:rPr>
        <w:t> Bryant's</w:t>
      </w:r>
      <w:r>
        <w:rPr>
          <w:w w:val="110"/>
        </w:rPr>
        <w:t> </w:t>
      </w:r>
      <w:r>
        <w:rPr>
          <w:w w:val="145"/>
          <w:sz w:val="20"/>
        </w:rPr>
        <w:t>Apply</w:t>
      </w:r>
      <w:r>
        <w:rPr>
          <w:w w:val="145"/>
        </w:rPr>
        <w:t>- </w:t>
      </w:r>
      <w:r>
        <w:rPr>
          <w:w w:val="110"/>
        </w:rPr>
        <w:t>operator</w:t>
      </w:r>
      <w:r>
        <w:rPr>
          <w:w w:val="110"/>
        </w:rPr>
        <w:t> [Bry86,</w:t>
      </w:r>
      <w:r>
        <w:rPr>
          <w:w w:val="110"/>
        </w:rPr>
        <w:t> Bry92]</w:t>
      </w:r>
      <w:r>
        <w:rPr>
          <w:w w:val="110"/>
        </w:rPr>
        <w:t> on</w:t>
      </w:r>
      <w:r>
        <w:rPr>
          <w:w w:val="110"/>
        </w:rPr>
        <w:t> BDDs.</w:t>
      </w:r>
      <w:r>
        <w:rPr>
          <w:spacing w:val="40"/>
          <w:w w:val="110"/>
        </w:rPr>
        <w:t> </w:t>
      </w:r>
      <w:r>
        <w:rPr>
          <w:w w:val="110"/>
        </w:rPr>
        <w:t>Converting</w:t>
      </w:r>
      <w:r>
        <w:rPr>
          <w:w w:val="110"/>
        </w:rPr>
        <w:t> a</w:t>
      </w:r>
      <w:r>
        <w:rPr>
          <w:w w:val="110"/>
        </w:rPr>
        <w:t> BED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BDD </w:t>
      </w:r>
      <w:r>
        <w:rPr>
          <w:w w:val="110"/>
        </w:rPr>
        <w:t>using</w:t>
      </w:r>
      <w:r>
        <w:rPr>
          <w:spacing w:val="40"/>
          <w:w w:val="110"/>
        </w:rPr>
        <w:t> </w:t>
      </w:r>
      <w:r>
        <w:rPr>
          <w:w w:val="110"/>
          <w:sz w:val="20"/>
        </w:rPr>
        <w:t>Up</w:t>
      </w:r>
      <w:r>
        <w:rPr>
          <w:spacing w:val="-6"/>
          <w:w w:val="145"/>
          <w:sz w:val="20"/>
        </w:rPr>
        <w:t> </w:t>
      </w:r>
      <w:r>
        <w:rPr>
          <w:w w:val="145"/>
          <w:sz w:val="20"/>
        </w:rPr>
        <w:t>All</w:t>
      </w:r>
      <w:r>
        <w:rPr>
          <w:spacing w:val="-19"/>
          <w:w w:val="145"/>
          <w:sz w:val="20"/>
        </w:rPr>
        <w:t> </w:t>
      </w:r>
      <w:r>
        <w:rPr>
          <w:w w:val="110"/>
        </w:rPr>
        <w:t>corresponds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calling</w:t>
      </w:r>
      <w:r>
        <w:rPr>
          <w:spacing w:val="-6"/>
          <w:w w:val="110"/>
        </w:rPr>
        <w:t> </w:t>
      </w:r>
      <w:r>
        <w:rPr>
          <w:w w:val="145"/>
          <w:sz w:val="20"/>
        </w:rPr>
        <w:t>Apply</w:t>
      </w:r>
      <w:r>
        <w:rPr>
          <w:spacing w:val="-18"/>
          <w:w w:val="145"/>
          <w:sz w:val="2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each</w:t>
      </w:r>
      <w:r>
        <w:rPr>
          <w:spacing w:val="-4"/>
          <w:w w:val="110"/>
        </w:rPr>
        <w:t> </w:t>
      </w:r>
      <w:r>
        <w:rPr>
          <w:w w:val="110"/>
        </w:rPr>
        <w:t>operator</w:t>
      </w:r>
      <w:r>
        <w:rPr>
          <w:spacing w:val="-6"/>
          <w:w w:val="110"/>
        </w:rPr>
        <w:t> </w:t>
      </w:r>
      <w:r>
        <w:rPr>
          <w:w w:val="110"/>
        </w:rPr>
        <w:t>vertex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BED in a</w:t>
      </w:r>
      <w:r>
        <w:rPr>
          <w:w w:val="110"/>
        </w:rPr>
        <w:t> bottom</w:t>
      </w:r>
      <w:r>
        <w:rPr>
          <w:w w:val="110"/>
        </w:rPr>
        <w:t> up fashion.</w:t>
      </w:r>
      <w:r>
        <w:rPr>
          <w:spacing w:val="37"/>
          <w:w w:val="110"/>
        </w:rPr>
        <w:t> </w:t>
      </w:r>
      <w:r>
        <w:rPr>
          <w:w w:val="110"/>
        </w:rPr>
        <w:t>Algorithms 2.8</w:t>
      </w:r>
      <w:r>
        <w:rPr>
          <w:w w:val="110"/>
        </w:rPr>
        <w:t> and 2.9</w:t>
      </w:r>
      <w:r>
        <w:rPr>
          <w:w w:val="110"/>
        </w:rPr>
        <w:t> show</w:t>
      </w:r>
      <w:r>
        <w:rPr>
          <w:w w:val="110"/>
        </w:rPr>
        <w:t> the</w:t>
      </w:r>
      <w:r>
        <w:rPr>
          <w:w w:val="110"/>
        </w:rPr>
        <w:t> pseudo-code for </w:t>
      </w:r>
      <w:r>
        <w:rPr>
          <w:w w:val="145"/>
          <w:sz w:val="20"/>
        </w:rPr>
        <w:t>Apply </w:t>
      </w:r>
      <w:r>
        <w:rPr>
          <w:w w:val="110"/>
        </w:rPr>
        <w:t>and</w:t>
      </w:r>
      <w:r>
        <w:rPr>
          <w:spacing w:val="28"/>
          <w:w w:val="110"/>
        </w:rPr>
        <w:t> </w:t>
      </w:r>
      <w:r>
        <w:rPr>
          <w:w w:val="110"/>
          <w:sz w:val="20"/>
        </w:rPr>
        <w:t>Up</w:t>
      </w:r>
      <w:r>
        <w:rPr>
          <w:spacing w:val="34"/>
          <w:w w:val="145"/>
          <w:sz w:val="20"/>
        </w:rPr>
        <w:t> </w:t>
      </w:r>
      <w:r>
        <w:rPr>
          <w:w w:val="145"/>
          <w:sz w:val="20"/>
        </w:rPr>
        <w:t>All</w:t>
      </w:r>
      <w:r>
        <w:rPr>
          <w:w w:val="145"/>
        </w:rPr>
        <w:t>.</w:t>
      </w:r>
      <w:r>
        <w:rPr>
          <w:spacing w:val="39"/>
          <w:w w:val="145"/>
        </w:rPr>
        <w:t> </w:t>
      </w:r>
      <w:r>
        <w:rPr>
          <w:w w:val="110"/>
          <w:sz w:val="20"/>
        </w:rPr>
        <w:t>Up</w:t>
      </w:r>
      <w:r>
        <w:rPr>
          <w:spacing w:val="34"/>
          <w:w w:val="145"/>
          <w:sz w:val="20"/>
        </w:rPr>
        <w:t> </w:t>
      </w:r>
      <w:r>
        <w:rPr>
          <w:w w:val="145"/>
          <w:sz w:val="20"/>
        </w:rPr>
        <w:t>All </w:t>
      </w:r>
      <w:r>
        <w:rPr>
          <w:w w:val="110"/>
        </w:rPr>
        <w:t>constructs</w:t>
      </w:r>
      <w:r>
        <w:rPr>
          <w:spacing w:val="31"/>
          <w:w w:val="110"/>
        </w:rPr>
        <w:t> </w:t>
      </w:r>
      <w:r>
        <w:rPr>
          <w:w w:val="110"/>
        </w:rPr>
        <w:t>BDDs</w:t>
      </w:r>
      <w:r>
        <w:rPr>
          <w:spacing w:val="31"/>
          <w:w w:val="110"/>
        </w:rPr>
        <w:t> </w:t>
      </w:r>
      <w:r>
        <w:rPr>
          <w:w w:val="110"/>
        </w:rPr>
        <w:t>in a</w:t>
      </w:r>
      <w:r>
        <w:rPr>
          <w:spacing w:val="31"/>
          <w:w w:val="110"/>
        </w:rPr>
        <w:t> </w:t>
      </w:r>
      <w:r>
        <w:rPr>
          <w:w w:val="110"/>
        </w:rPr>
        <w:t>bottom</w:t>
      </w:r>
      <w:r>
        <w:rPr>
          <w:spacing w:val="31"/>
          <w:w w:val="110"/>
        </w:rPr>
        <w:t> </w:t>
      </w:r>
      <w:r>
        <w:rPr>
          <w:w w:val="110"/>
        </w:rPr>
        <w:t>up way.</w:t>
      </w:r>
    </w:p>
    <w:p>
      <w:pPr>
        <w:pStyle w:val="BodyText"/>
        <w:spacing w:line="256" w:lineRule="auto" w:before="171"/>
        <w:ind w:left="795" w:right="13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208">
                <wp:simplePos x="0" y="0"/>
                <wp:positionH relativeFrom="page">
                  <wp:posOffset>3175863</wp:posOffset>
                </wp:positionH>
                <wp:positionV relativeFrom="paragraph">
                  <wp:posOffset>236584</wp:posOffset>
                </wp:positionV>
                <wp:extent cx="48895" cy="1270"/>
                <wp:effectExtent l="0" t="0" r="0" b="0"/>
                <wp:wrapNone/>
                <wp:docPr id="452" name="Graphic 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2" name="Graphic 452"/>
                      <wps:cNvSpPr/>
                      <wps:spPr>
                        <a:xfrm>
                          <a:off x="0" y="0"/>
                          <a:ext cx="488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0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4208" from="250.067993pt,18.628714pt" to="253.907993pt,18.62871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4720">
                <wp:simplePos x="0" y="0"/>
                <wp:positionH relativeFrom="page">
                  <wp:posOffset>1796643</wp:posOffset>
                </wp:positionH>
                <wp:positionV relativeFrom="paragraph">
                  <wp:posOffset>408796</wp:posOffset>
                </wp:positionV>
                <wp:extent cx="47625" cy="1270"/>
                <wp:effectExtent l="0" t="0" r="0" b="0"/>
                <wp:wrapNone/>
                <wp:docPr id="453" name="Graphic 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3" name="Graphic 45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4720" from="141.468002pt,32.188713pt" to="145.188002pt,32.18871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232">
                <wp:simplePos x="0" y="0"/>
                <wp:positionH relativeFrom="page">
                  <wp:posOffset>2945739</wp:posOffset>
                </wp:positionH>
                <wp:positionV relativeFrom="paragraph">
                  <wp:posOffset>408796</wp:posOffset>
                </wp:positionV>
                <wp:extent cx="47625" cy="1270"/>
                <wp:effectExtent l="0" t="0" r="0" b="0"/>
                <wp:wrapNone/>
                <wp:docPr id="454" name="Graphic 4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4" name="Graphic 45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5232" from="231.947998pt,32.188713pt" to="235.667998pt,32.18871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</w:rPr>
        <w:t>Observation</w:t>
      </w:r>
      <w:r>
        <w:rPr>
          <w:i/>
          <w:spacing w:val="38"/>
          <w:w w:val="115"/>
        </w:rPr>
        <w:t> </w:t>
      </w:r>
      <w:r>
        <w:rPr>
          <w:i/>
          <w:w w:val="115"/>
        </w:rPr>
        <w:t>2.3.3</w:t>
      </w:r>
      <w:r>
        <w:rPr>
          <w:i/>
          <w:spacing w:val="38"/>
          <w:w w:val="115"/>
        </w:rPr>
        <w:t> </w:t>
      </w:r>
      <w:r>
        <w:rPr>
          <w:i/>
          <w:w w:val="115"/>
        </w:rPr>
        <w:t>(Up</w:t>
      </w:r>
      <w:r>
        <w:rPr>
          <w:i/>
          <w:spacing w:val="25"/>
          <w:w w:val="115"/>
        </w:rPr>
        <w:t> </w:t>
      </w:r>
      <w:r>
        <w:rPr>
          <w:i/>
          <w:w w:val="115"/>
        </w:rPr>
        <w:t>All).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Let</w:t>
      </w:r>
      <w:r>
        <w:rPr>
          <w:i/>
          <w:spacing w:val="25"/>
          <w:w w:val="115"/>
        </w:rPr>
        <w:t> </w:t>
      </w:r>
      <w:r>
        <w:rPr>
          <w:i/>
          <w:w w:val="115"/>
        </w:rPr>
        <w:t>u</w:t>
      </w:r>
      <w:r>
        <w:rPr>
          <w:i/>
          <w:spacing w:val="25"/>
          <w:w w:val="115"/>
        </w:rPr>
        <w:t> </w:t>
      </w:r>
      <w:r>
        <w:rPr>
          <w:i/>
          <w:w w:val="115"/>
        </w:rPr>
        <w:t>be</w:t>
      </w:r>
      <w:r>
        <w:rPr>
          <w:i/>
          <w:spacing w:val="25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25"/>
          <w:w w:val="115"/>
        </w:rPr>
        <w:t> </w:t>
      </w:r>
      <w:r>
        <w:rPr>
          <w:i/>
          <w:w w:val="115"/>
        </w:rPr>
        <w:t>vertex</w:t>
      </w:r>
      <w:r>
        <w:rPr>
          <w:i/>
          <w:spacing w:val="27"/>
          <w:w w:val="115"/>
        </w:rPr>
        <w:t> </w:t>
      </w:r>
      <w:r>
        <w:rPr>
          <w:i/>
          <w:w w:val="115"/>
        </w:rPr>
        <w:t>in</w:t>
      </w:r>
      <w:r>
        <w:rPr>
          <w:i/>
          <w:spacing w:val="22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25"/>
          <w:w w:val="115"/>
        </w:rPr>
        <w:t> </w:t>
      </w:r>
      <w:r>
        <w:rPr>
          <w:i/>
          <w:w w:val="115"/>
        </w:rPr>
        <w:t>BED</w:t>
      </w:r>
      <w:r>
        <w:rPr>
          <w:i/>
          <w:spacing w:val="27"/>
          <w:w w:val="115"/>
        </w:rPr>
        <w:t> </w:t>
      </w:r>
      <w:r>
        <w:rPr>
          <w:i/>
          <w:w w:val="115"/>
        </w:rPr>
        <w:t>and</w:t>
      </w:r>
      <w:r>
        <w:rPr>
          <w:i/>
          <w:spacing w:val="22"/>
          <w:w w:val="115"/>
        </w:rPr>
        <w:t> </w:t>
      </w:r>
      <w:r>
        <w:rPr>
          <w:i/>
          <w:w w:val="115"/>
        </w:rPr>
        <w:t>let</w:t>
      </w:r>
      <w:r>
        <w:rPr>
          <w:i/>
          <w:spacing w:val="25"/>
          <w:w w:val="115"/>
        </w:rPr>
        <w:t> </w:t>
      </w:r>
      <w:r>
        <w:rPr>
          <w:i/>
          <w:w w:val="115"/>
        </w:rPr>
        <w:t>v</w:t>
      </w:r>
      <w:r>
        <w:rPr>
          <w:i/>
          <w:spacing w:val="32"/>
          <w:w w:val="115"/>
        </w:rPr>
        <w:t> </w:t>
      </w:r>
      <w:r>
        <w:rPr>
          <w:i/>
          <w:w w:val="115"/>
        </w:rPr>
        <w:t>=</w:t>
      </w:r>
      <w:r>
        <w:rPr>
          <w:w w:val="115"/>
        </w:rPr>
        <w:t> </w:t>
      </w:r>
      <w:r>
        <w:rPr>
          <w:w w:val="115"/>
          <w:sz w:val="20"/>
        </w:rPr>
        <w:t>Up</w:t>
      </w:r>
      <w:r>
        <w:rPr>
          <w:w w:val="145"/>
          <w:sz w:val="20"/>
        </w:rPr>
        <w:t> All</w:t>
      </w:r>
      <w:r>
        <w:rPr>
          <w:w w:val="145"/>
        </w:rPr>
        <w:t>(u).</w:t>
      </w:r>
      <w:r>
        <w:rPr>
          <w:w w:val="145"/>
        </w:rPr>
        <w:t> </w:t>
      </w:r>
      <w:r>
        <w:rPr>
          <w:w w:val="115"/>
        </w:rPr>
        <w:t>Then </w:t>
      </w:r>
      <w:r>
        <w:rPr>
          <w:w w:val="115"/>
          <w:sz w:val="20"/>
        </w:rPr>
        <w:t>Up</w:t>
      </w:r>
      <w:r>
        <w:rPr>
          <w:w w:val="145"/>
          <w:sz w:val="20"/>
        </w:rPr>
        <w:t> All</w:t>
      </w:r>
      <w:r>
        <w:rPr>
          <w:spacing w:val="-5"/>
          <w:w w:val="145"/>
          <w:sz w:val="20"/>
        </w:rPr>
        <w:t> </w:t>
      </w:r>
      <w:r>
        <w:rPr>
          <w:w w:val="115"/>
        </w:rPr>
        <w:t>has the following properties:</w:t>
      </w:r>
    </w:p>
    <w:p>
      <w:pPr>
        <w:pStyle w:val="BodyText"/>
        <w:spacing w:before="227"/>
        <w:ind w:left="987"/>
        <w:rPr>
          <w:i/>
        </w:rPr>
      </w:pPr>
      <w:r>
        <w:rPr>
          <w:i/>
          <w:w w:val="130"/>
        </w:rPr>
        <w:t>(i)</w:t>
      </w:r>
      <w:r>
        <w:rPr>
          <w:i/>
          <w:spacing w:val="14"/>
          <w:w w:val="155"/>
        </w:rPr>
        <w:t> </w:t>
      </w:r>
      <w:r>
        <w:rPr>
          <w:i/>
          <w:w w:val="155"/>
        </w:rPr>
        <w:t>f</w:t>
      </w:r>
      <w:r>
        <w:rPr>
          <w:i/>
          <w:spacing w:val="-61"/>
          <w:w w:val="155"/>
        </w:rPr>
        <w:t> </w:t>
      </w:r>
      <w:r>
        <w:rPr>
          <w:i/>
          <w:w w:val="130"/>
          <w:vertAlign w:val="superscript"/>
        </w:rPr>
        <w:t>v</w:t>
      </w:r>
      <w:r>
        <w:rPr>
          <w:i/>
          <w:spacing w:val="-4"/>
          <w:w w:val="130"/>
          <w:vertAlign w:val="baseline"/>
        </w:rPr>
        <w:t> </w:t>
      </w:r>
      <w:r>
        <w:rPr>
          <w:i/>
          <w:w w:val="130"/>
          <w:vertAlign w:val="baseline"/>
        </w:rPr>
        <w:t>=</w:t>
      </w:r>
      <w:r>
        <w:rPr>
          <w:i/>
          <w:spacing w:val="-16"/>
          <w:w w:val="130"/>
          <w:vertAlign w:val="baseline"/>
        </w:rPr>
        <w:t> </w:t>
      </w:r>
      <w:r>
        <w:rPr>
          <w:i/>
          <w:w w:val="155"/>
          <w:vertAlign w:val="baseline"/>
        </w:rPr>
        <w:t>f</w:t>
      </w:r>
      <w:r>
        <w:rPr>
          <w:i/>
          <w:spacing w:val="-61"/>
          <w:w w:val="155"/>
          <w:vertAlign w:val="baseline"/>
        </w:rPr>
        <w:t> </w:t>
      </w:r>
      <w:r>
        <w:rPr>
          <w:i/>
          <w:spacing w:val="-5"/>
          <w:w w:val="130"/>
          <w:vertAlign w:val="superscript"/>
        </w:rPr>
        <w:t>u</w:t>
      </w:r>
      <w:r>
        <w:rPr>
          <w:i/>
          <w:spacing w:val="-5"/>
          <w:w w:val="130"/>
          <w:vertAlign w:val="baseline"/>
        </w:rPr>
        <w:t>.</w:t>
      </w:r>
    </w:p>
    <w:p>
      <w:pPr>
        <w:pStyle w:val="BodyText"/>
        <w:spacing w:before="193"/>
        <w:ind w:left="912"/>
        <w:rPr>
          <w:i/>
        </w:rPr>
      </w:pPr>
      <w:r>
        <w:rPr>
          <w:i/>
          <w:w w:val="105"/>
        </w:rPr>
        <w:t>(ii)</w:t>
      </w:r>
      <w:r>
        <w:rPr>
          <w:i/>
          <w:spacing w:val="68"/>
          <w:w w:val="105"/>
        </w:rPr>
        <w:t> </w:t>
      </w:r>
      <w:r>
        <w:rPr>
          <w:i/>
          <w:w w:val="105"/>
        </w:rPr>
        <w:t>v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3"/>
          <w:w w:val="105"/>
        </w:rPr>
        <w:t> </w:t>
      </w:r>
      <w:r>
        <w:rPr>
          <w:i/>
          <w:spacing w:val="-4"/>
          <w:w w:val="105"/>
        </w:rPr>
        <w:t>BDD.</w:t>
      </w:r>
    </w:p>
    <w:p>
      <w:pPr>
        <w:pStyle w:val="BodyText"/>
        <w:spacing w:line="256" w:lineRule="auto" w:before="194"/>
        <w:ind w:left="1342" w:right="1268" w:hanging="507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5744">
                <wp:simplePos x="0" y="0"/>
                <wp:positionH relativeFrom="page">
                  <wp:posOffset>5876391</wp:posOffset>
                </wp:positionH>
                <wp:positionV relativeFrom="paragraph">
                  <wp:posOffset>250852</wp:posOffset>
                </wp:positionV>
                <wp:extent cx="47625" cy="1270"/>
                <wp:effectExtent l="0" t="0" r="0" b="0"/>
                <wp:wrapNone/>
                <wp:docPr id="455" name="Graphic 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5" name="Graphic 45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5744" from="462.708008pt,19.752161pt" to="466.428008pt,19.75216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(iii)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If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l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h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are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BDDs, then</w:t>
      </w:r>
      <w:r>
        <w:rPr>
          <w:i/>
          <w:spacing w:val="-9"/>
          <w:w w:val="110"/>
        </w:rPr>
        <w:t> </w:t>
      </w:r>
      <w:r>
        <w:rPr>
          <w:i/>
          <w:w w:val="110"/>
          <w:sz w:val="20"/>
        </w:rPr>
        <w:t>Apply</w:t>
      </w:r>
      <w:r>
        <w:rPr>
          <w:i/>
          <w:w w:val="110"/>
        </w:rPr>
        <w:t>(op;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l;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h)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equivalent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using</w:t>
      </w:r>
      <w:r>
        <w:rPr>
          <w:i/>
          <w:spacing w:val="-15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45"/>
          <w:sz w:val="20"/>
        </w:rPr>
        <w:t> All</w:t>
      </w:r>
      <w:r>
        <w:rPr>
          <w:w w:val="145"/>
          <w:sz w:val="2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  <w:sz w:val="20"/>
        </w:rPr>
        <w:t>Mk</w:t>
      </w:r>
      <w:r>
        <w:rPr>
          <w:w w:val="110"/>
        </w:rPr>
        <w:t>(op;</w:t>
      </w:r>
      <w:r>
        <w:rPr>
          <w:spacing w:val="-16"/>
          <w:w w:val="110"/>
        </w:rPr>
        <w:t> </w:t>
      </w:r>
      <w:r>
        <w:rPr>
          <w:w w:val="110"/>
        </w:rPr>
        <w:t>l;</w:t>
      </w:r>
      <w:r>
        <w:rPr>
          <w:spacing w:val="-15"/>
          <w:w w:val="110"/>
        </w:rPr>
        <w:t> </w:t>
      </w:r>
      <w:r>
        <w:rPr>
          <w:w w:val="110"/>
        </w:rPr>
        <w:t>h),</w:t>
      </w:r>
      <w:r>
        <w:rPr>
          <w:w w:val="110"/>
        </w:rPr>
        <w:t> i.e.,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algorithms</w:t>
      </w:r>
      <w:r>
        <w:rPr>
          <w:w w:val="110"/>
        </w:rPr>
        <w:t> return</w:t>
      </w:r>
      <w:r>
        <w:rPr>
          <w:w w:val="110"/>
        </w:rPr>
        <w:t> identical</w:t>
      </w:r>
      <w:r>
        <w:rPr>
          <w:w w:val="110"/>
        </w:rPr>
        <w:t> BDDs</w:t>
      </w:r>
      <w:r>
        <w:rPr>
          <w:w w:val="110"/>
        </w:rPr>
        <w:t> and they make the same number of recursive calls.</w:t>
      </w:r>
    </w:p>
    <w:p>
      <w:pPr>
        <w:pStyle w:val="BodyText"/>
        <w:spacing w:line="256" w:lineRule="auto" w:before="174"/>
        <w:ind w:left="1342" w:right="1244" w:hanging="46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256">
                <wp:simplePos x="0" y="0"/>
                <wp:positionH relativeFrom="page">
                  <wp:posOffset>4856835</wp:posOffset>
                </wp:positionH>
                <wp:positionV relativeFrom="paragraph">
                  <wp:posOffset>238367</wp:posOffset>
                </wp:positionV>
                <wp:extent cx="47625" cy="1270"/>
                <wp:effectExtent l="0" t="0" r="0" b="0"/>
                <wp:wrapNone/>
                <wp:docPr id="456" name="Graphic 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6" name="Graphic 45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6256" from="382.428009pt,18.769110pt" to="386.148009pt,18.769110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(iv)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If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l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h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are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BDDs,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running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time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40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spacing w:val="38"/>
          <w:w w:val="110"/>
          <w:sz w:val="20"/>
        </w:rPr>
        <w:t> </w:t>
      </w:r>
      <w:r>
        <w:rPr>
          <w:i/>
          <w:w w:val="110"/>
          <w:sz w:val="20"/>
        </w:rPr>
        <w:t>All</w:t>
      </w:r>
      <w:r>
        <w:rPr>
          <w:i/>
          <w:w w:val="110"/>
        </w:rPr>
        <w:t>(</w:t>
      </w:r>
      <w:r>
        <w:rPr>
          <w:i/>
          <w:w w:val="110"/>
          <w:sz w:val="20"/>
        </w:rPr>
        <w:t>Mk</w:t>
      </w:r>
      <w:r>
        <w:rPr>
          <w:i/>
          <w:w w:val="110"/>
        </w:rPr>
        <w:t>(op;</w:t>
      </w:r>
      <w:r>
        <w:rPr>
          <w:i/>
          <w:spacing w:val="-22"/>
          <w:w w:val="110"/>
        </w:rPr>
        <w:t> </w:t>
      </w:r>
      <w:r>
        <w:rPr>
          <w:i/>
          <w:w w:val="110"/>
        </w:rPr>
        <w:t>l;</w:t>
      </w:r>
      <w:r>
        <w:rPr>
          <w:i/>
          <w:spacing w:val="-22"/>
          <w:w w:val="110"/>
        </w:rPr>
        <w:t> </w:t>
      </w:r>
      <w:r>
        <w:rPr>
          <w:i/>
          <w:w w:val="110"/>
        </w:rPr>
        <w:t>h))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is</w:t>
      </w:r>
      <w:r>
        <w:rPr>
          <w:w w:val="110"/>
        </w:rPr>
        <w:t> </w:t>
      </w:r>
      <w:r>
        <w:rPr>
          <w:spacing w:val="-2"/>
          <w:w w:val="110"/>
        </w:rPr>
        <w:t>O(jljjhj).</w:t>
      </w:r>
    </w:p>
    <w:p>
      <w:pPr>
        <w:pStyle w:val="BodyText"/>
        <w:spacing w:line="256" w:lineRule="auto" w:before="229"/>
        <w:ind w:left="795" w:right="1306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6768">
                <wp:simplePos x="0" y="0"/>
                <wp:positionH relativeFrom="page">
                  <wp:posOffset>2011527</wp:posOffset>
                </wp:positionH>
                <wp:positionV relativeFrom="paragraph">
                  <wp:posOffset>273309</wp:posOffset>
                </wp:positionV>
                <wp:extent cx="47625" cy="1270"/>
                <wp:effectExtent l="0" t="0" r="0" b="0"/>
                <wp:wrapNone/>
                <wp:docPr id="457" name="Graphic 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7" name="Graphic 45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6768" from="158.388pt,21.520409pt" to="162.108pt,21.52040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77280">
                <wp:simplePos x="0" y="0"/>
                <wp:positionH relativeFrom="page">
                  <wp:posOffset>4741011</wp:posOffset>
                </wp:positionH>
                <wp:positionV relativeFrom="paragraph">
                  <wp:posOffset>273309</wp:posOffset>
                </wp:positionV>
                <wp:extent cx="47625" cy="1270"/>
                <wp:effectExtent l="0" t="0" r="0" b="0"/>
                <wp:wrapNone/>
                <wp:docPr id="458" name="Graphic 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8" name="Graphic 45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777280" from="373.308014pt,21.520409pt" to="377.028014pt,21.52040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One</w:t>
      </w:r>
      <w:r>
        <w:rPr>
          <w:i/>
          <w:w w:val="110"/>
          <w:sz w:val="20"/>
        </w:rPr>
        <w:t> </w:t>
      </w:r>
      <w:r>
        <w:rPr>
          <w:i/>
          <w:w w:val="110"/>
        </w:rPr>
        <w:t>pulls one variables up to the root.</w:t>
      </w:r>
      <w:r>
        <w:rPr>
          <w:i/>
          <w:spacing w:val="40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</w:t>
      </w:r>
      <w:r>
        <w:rPr>
          <w:i/>
          <w:w w:val="145"/>
          <w:sz w:val="20"/>
        </w:rPr>
        <w:t>All</w:t>
      </w:r>
      <w:r>
        <w:rPr>
          <w:i/>
          <w:w w:val="145"/>
          <w:sz w:val="20"/>
        </w:rPr>
        <w:t> </w:t>
      </w:r>
      <w:r>
        <w:rPr>
          <w:i/>
          <w:w w:val="110"/>
        </w:rPr>
        <w:t>pulls all </w:t>
      </w:r>
      <w:r>
        <w:rPr>
          <w:i/>
          <w:w w:val="110"/>
        </w:rPr>
        <w:t>variables</w:t>
      </w:r>
      <w:r>
        <w:rPr>
          <w:w w:val="110"/>
        </w:rPr>
        <w:t> up.</w:t>
      </w:r>
      <w:r>
        <w:rPr>
          <w:spacing w:val="40"/>
          <w:w w:val="110"/>
        </w:rPr>
        <w:t> </w:t>
      </w:r>
      <w:r>
        <w:rPr>
          <w:w w:val="110"/>
        </w:rPr>
        <w:t>Both</w:t>
      </w:r>
      <w:r>
        <w:rPr>
          <w:w w:val="110"/>
        </w:rPr>
        <w:t> algorithms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seen</w:t>
      </w:r>
      <w:r>
        <w:rPr>
          <w:w w:val="110"/>
        </w:rPr>
        <w:t> as</w:t>
      </w:r>
      <w:r>
        <w:rPr>
          <w:w w:val="110"/>
        </w:rPr>
        <w:t> special</w:t>
      </w:r>
      <w:r>
        <w:rPr>
          <w:w w:val="110"/>
        </w:rPr>
        <w:t> cases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more</w:t>
      </w:r>
      <w:r>
        <w:rPr>
          <w:w w:val="110"/>
        </w:rPr>
        <w:t> general</w:t>
      </w:r>
      <w:r>
        <w:rPr>
          <w:w w:val="110"/>
        </w:rPr>
        <w:t> </w:t>
      </w:r>
      <w:r>
        <w:rPr>
          <w:w w:val="110"/>
          <w:sz w:val="20"/>
        </w:rPr>
        <w:t>Up </w:t>
      </w:r>
      <w:r>
        <w:rPr>
          <w:w w:val="110"/>
        </w:rPr>
        <w:t>algorithm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7"/>
          <w:w w:val="110"/>
        </w:rPr>
        <w:t> </w:t>
      </w:r>
      <w:r>
        <w:rPr>
          <w:w w:val="110"/>
        </w:rPr>
        <w:t>pulls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set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variables</w:t>
      </w:r>
      <w:r>
        <w:rPr>
          <w:spacing w:val="-7"/>
          <w:w w:val="110"/>
        </w:rPr>
        <w:t> </w:t>
      </w:r>
      <w:r>
        <w:rPr>
          <w:w w:val="110"/>
        </w:rPr>
        <w:t>up.</w:t>
      </w:r>
      <w:r>
        <w:rPr>
          <w:spacing w:val="15"/>
          <w:w w:val="110"/>
        </w:rPr>
        <w:t> </w:t>
      </w:r>
      <w:r>
        <w:rPr>
          <w:w w:val="110"/>
          <w:sz w:val="20"/>
        </w:rPr>
        <w:t>Up</w:t>
      </w:r>
      <w:r>
        <w:rPr>
          <w:spacing w:val="2"/>
          <w:w w:val="110"/>
          <w:sz w:val="20"/>
        </w:rPr>
        <w:t> </w:t>
      </w:r>
      <w:r>
        <w:rPr>
          <w:w w:val="110"/>
        </w:rPr>
        <w:t>has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mentioned</w:t>
      </w:r>
      <w:r>
        <w:rPr>
          <w:spacing w:val="-4"/>
          <w:w w:val="110"/>
        </w:rPr>
        <w:t> </w:t>
      </w:r>
      <w:r>
        <w:rPr>
          <w:spacing w:val="-5"/>
          <w:w w:val="110"/>
        </w:rPr>
        <w:t>by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14"/>
        <w:rPr>
          <w:i/>
          <w:sz w:val="20"/>
        </w:rPr>
      </w:pPr>
    </w:p>
    <w:p>
      <w:pPr>
        <w:spacing w:before="0"/>
        <w:ind w:left="795" w:right="0" w:firstLine="0"/>
        <w:jc w:val="both"/>
        <w:rPr>
          <w:i/>
          <w:sz w:val="22"/>
        </w:rPr>
      </w:pPr>
      <w:r>
        <w:rPr>
          <w:i/>
          <w:w w:val="115"/>
          <w:sz w:val="22"/>
        </w:rPr>
        <w:t>Name:</w:t>
      </w:r>
      <w:r>
        <w:rPr>
          <w:i/>
          <w:spacing w:val="61"/>
          <w:w w:val="150"/>
          <w:sz w:val="22"/>
        </w:rPr>
        <w:t> </w:t>
      </w:r>
      <w:r>
        <w:rPr>
          <w:i/>
          <w:w w:val="115"/>
          <w:sz w:val="20"/>
        </w:rPr>
        <w:t>Apply</w:t>
      </w:r>
      <w:r>
        <w:rPr>
          <w:i/>
          <w:w w:val="115"/>
          <w:sz w:val="22"/>
        </w:rPr>
        <w:t>(op;</w:t>
      </w:r>
      <w:r>
        <w:rPr>
          <w:i/>
          <w:spacing w:val="-14"/>
          <w:w w:val="115"/>
          <w:sz w:val="22"/>
        </w:rPr>
        <w:t> </w:t>
      </w:r>
      <w:r>
        <w:rPr>
          <w:i/>
          <w:w w:val="115"/>
          <w:sz w:val="22"/>
        </w:rPr>
        <w:t>l;</w:t>
      </w:r>
      <w:r>
        <w:rPr>
          <w:i/>
          <w:spacing w:val="-14"/>
          <w:w w:val="115"/>
          <w:sz w:val="22"/>
        </w:rPr>
        <w:t> </w:t>
      </w:r>
      <w:r>
        <w:rPr>
          <w:i/>
          <w:spacing w:val="-5"/>
          <w:w w:val="115"/>
          <w:sz w:val="22"/>
        </w:rPr>
        <w:t>h)</w:t>
      </w:r>
    </w:p>
    <w:p>
      <w:pPr>
        <w:pStyle w:val="BodyText"/>
        <w:spacing w:before="18"/>
        <w:ind w:left="795"/>
        <w:jc w:val="both"/>
        <w:rPr>
          <w:i/>
        </w:rPr>
      </w:pPr>
      <w:r>
        <w:rPr>
          <w:i/>
          <w:w w:val="110"/>
        </w:rPr>
        <w:t>Require:</w:t>
      </w:r>
      <w:r>
        <w:rPr>
          <w:i/>
          <w:spacing w:val="4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memorization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table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34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initialized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empty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prior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5"/>
          <w:w w:val="110"/>
        </w:rPr>
        <w:t> </w:t>
      </w:r>
      <w:r>
        <w:rPr>
          <w:i/>
          <w:spacing w:val="-5"/>
          <w:w w:val="110"/>
        </w:rPr>
        <w:t>the</w:t>
      </w:r>
    </w:p>
    <w:p>
      <w:pPr>
        <w:pStyle w:val="BodyText"/>
        <w:spacing w:before="18"/>
        <w:ind w:left="1167"/>
        <w:jc w:val="both"/>
        <w:rPr>
          <w:i/>
        </w:rPr>
      </w:pPr>
      <w:r>
        <w:rPr>
          <w:i/>
          <w:spacing w:val="27"/>
          <w:w w:val="115"/>
        </w:rPr>
        <w:t> </w:t>
      </w:r>
      <w:r>
        <w:rPr>
          <w:i/>
          <w:w w:val="115"/>
        </w:rPr>
        <w:t>rst</w:t>
      </w:r>
      <w:r>
        <w:rPr>
          <w:i/>
          <w:spacing w:val="24"/>
          <w:w w:val="115"/>
        </w:rPr>
        <w:t> </w:t>
      </w:r>
      <w:r>
        <w:rPr>
          <w:i/>
          <w:spacing w:val="-2"/>
          <w:w w:val="115"/>
        </w:rPr>
        <w:t>call.</w:t>
      </w:r>
    </w:p>
    <w:p>
      <w:pPr>
        <w:pStyle w:val="BodyText"/>
        <w:spacing w:line="256" w:lineRule="auto" w:before="18"/>
        <w:ind w:left="915" w:right="4582"/>
        <w:jc w:val="both"/>
      </w:pPr>
      <w:r>
        <w:rPr>
          <w:i/>
          <w:w w:val="110"/>
          <w:sz w:val="18"/>
        </w:rPr>
        <w:t>1: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if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(l;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h)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is in M then</w:t>
      </w:r>
      <w:r>
        <w:rPr>
          <w:i/>
          <w:spacing w:val="32"/>
          <w:w w:val="110"/>
        </w:rPr>
        <w:t> </w:t>
      </w:r>
      <w:r>
        <w:rPr>
          <w:i/>
          <w:w w:val="110"/>
        </w:rPr>
        <w:t>return M(l;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h)</w:t>
      </w:r>
      <w:r>
        <w:rPr>
          <w:w w:val="110"/>
        </w:rPr>
        <w:t> </w:t>
      </w:r>
      <w:r>
        <w:rPr>
          <w:w w:val="110"/>
          <w:sz w:val="18"/>
        </w:rPr>
        <w:t>2:</w:t>
      </w:r>
      <w:r>
        <w:rPr>
          <w:spacing w:val="40"/>
          <w:w w:val="110"/>
          <w:sz w:val="18"/>
        </w:rPr>
        <w:t> </w:t>
      </w:r>
      <w:r>
        <w:rPr>
          <w:w w:val="110"/>
        </w:rPr>
        <w:t>if</w:t>
      </w:r>
      <w:r>
        <w:rPr>
          <w:w w:val="110"/>
        </w:rPr>
        <w:t> l and h are terminal vertices then </w:t>
      </w:r>
      <w:r>
        <w:rPr>
          <w:w w:val="110"/>
          <w:sz w:val="18"/>
        </w:rPr>
        <w:t>3:</w:t>
      </w:r>
      <w:r>
        <w:rPr>
          <w:spacing w:val="80"/>
          <w:w w:val="110"/>
          <w:sz w:val="18"/>
        </w:rPr>
        <w:t>  </w:t>
      </w:r>
      <w:r>
        <w:rPr>
          <w:w w:val="110"/>
        </w:rPr>
        <w:t>r</w:t>
      </w:r>
      <w:r>
        <w:rPr>
          <w:spacing w:val="80"/>
          <w:w w:val="110"/>
        </w:rPr>
        <w:t>  </w:t>
      </w:r>
      <w:r>
        <w:rPr>
          <w:w w:val="110"/>
        </w:rPr>
        <w:t>op(val</w:t>
      </w:r>
      <w:r>
        <w:rPr>
          <w:spacing w:val="-32"/>
          <w:w w:val="110"/>
        </w:rPr>
        <w:t> </w:t>
      </w:r>
      <w:r>
        <w:rPr>
          <w:w w:val="110"/>
        </w:rPr>
        <w:t>(l);</w:t>
      </w:r>
      <w:r>
        <w:rPr>
          <w:spacing w:val="-21"/>
          <w:w w:val="110"/>
        </w:rPr>
        <w:t> </w:t>
      </w:r>
      <w:r>
        <w:rPr>
          <w:w w:val="110"/>
        </w:rPr>
        <w:t>val</w:t>
      </w:r>
      <w:r>
        <w:rPr>
          <w:spacing w:val="-32"/>
          <w:w w:val="110"/>
        </w:rPr>
        <w:t> </w:t>
      </w:r>
      <w:r>
        <w:rPr>
          <w:w w:val="110"/>
        </w:rPr>
        <w:t>(h))</w:t>
      </w:r>
    </w:p>
    <w:p>
      <w:pPr>
        <w:pStyle w:val="BodyText"/>
        <w:spacing w:before="2"/>
        <w:ind w:left="915"/>
        <w:jc w:val="both"/>
        <w:rPr>
          <w:i/>
        </w:rPr>
      </w:pPr>
      <w:r>
        <w:rPr>
          <w:i/>
          <w:w w:val="110"/>
          <w:sz w:val="18"/>
        </w:rPr>
        <w:t>4:</w:t>
      </w:r>
      <w:r>
        <w:rPr>
          <w:i/>
          <w:spacing w:val="57"/>
          <w:w w:val="110"/>
          <w:sz w:val="18"/>
        </w:rPr>
        <w:t> </w:t>
      </w:r>
      <w:r>
        <w:rPr>
          <w:i/>
          <w:w w:val="110"/>
        </w:rPr>
        <w:t>else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if</w:t>
      </w:r>
      <w:r>
        <w:rPr>
          <w:i/>
          <w:spacing w:val="34"/>
          <w:w w:val="110"/>
        </w:rPr>
        <w:t> </w:t>
      </w:r>
      <w:r>
        <w:rPr>
          <w:i/>
          <w:w w:val="110"/>
        </w:rPr>
        <w:t>var</w:t>
      </w:r>
      <w:r>
        <w:rPr>
          <w:i/>
          <w:spacing w:val="-34"/>
          <w:w w:val="110"/>
        </w:rPr>
        <w:t> </w:t>
      </w:r>
      <w:r>
        <w:rPr>
          <w:i/>
          <w:w w:val="110"/>
        </w:rPr>
        <w:t>(l)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=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var</w:t>
      </w:r>
      <w:r>
        <w:rPr>
          <w:i/>
          <w:spacing w:val="-36"/>
          <w:w w:val="110"/>
        </w:rPr>
        <w:t> </w:t>
      </w:r>
      <w:r>
        <w:rPr>
          <w:i/>
          <w:w w:val="110"/>
        </w:rPr>
        <w:t>(h)</w:t>
      </w:r>
      <w:r>
        <w:rPr>
          <w:i/>
          <w:spacing w:val="13"/>
          <w:w w:val="110"/>
        </w:rPr>
        <w:t> </w:t>
      </w:r>
      <w:r>
        <w:rPr>
          <w:i/>
          <w:spacing w:val="-4"/>
          <w:w w:val="110"/>
        </w:rPr>
        <w:t>then</w:t>
      </w:r>
    </w:p>
    <w:p>
      <w:pPr>
        <w:spacing w:before="18"/>
        <w:ind w:left="915" w:right="0" w:firstLine="0"/>
        <w:jc w:val="both"/>
        <w:rPr>
          <w:i/>
          <w:sz w:val="22"/>
        </w:rPr>
      </w:pPr>
      <w:r>
        <w:rPr>
          <w:i/>
          <w:w w:val="110"/>
          <w:sz w:val="18"/>
        </w:rPr>
        <w:t>5:</w:t>
      </w:r>
      <w:r>
        <w:rPr>
          <w:i/>
          <w:spacing w:val="58"/>
          <w:w w:val="110"/>
          <w:sz w:val="18"/>
        </w:rPr>
        <w:t>   </w:t>
      </w:r>
      <w:r>
        <w:rPr>
          <w:i/>
          <w:w w:val="110"/>
          <w:sz w:val="22"/>
        </w:rPr>
        <w:t>tmp</w:t>
      </w:r>
      <w:r>
        <w:rPr>
          <w:i/>
          <w:w w:val="110"/>
          <w:sz w:val="22"/>
          <w:vertAlign w:val="subscript"/>
        </w:rPr>
        <w:t>1</w:t>
      </w:r>
      <w:r>
        <w:rPr>
          <w:i/>
          <w:spacing w:val="55"/>
          <w:w w:val="110"/>
          <w:sz w:val="22"/>
          <w:vertAlign w:val="baseline"/>
        </w:rPr>
        <w:t>   </w:t>
      </w:r>
      <w:r>
        <w:rPr>
          <w:i/>
          <w:w w:val="110"/>
          <w:sz w:val="20"/>
          <w:vertAlign w:val="baseline"/>
        </w:rPr>
        <w:t>Apply</w:t>
      </w:r>
      <w:r>
        <w:rPr>
          <w:i/>
          <w:w w:val="110"/>
          <w:sz w:val="22"/>
          <w:vertAlign w:val="baseline"/>
        </w:rPr>
        <w:t>(op;</w:t>
      </w:r>
      <w:r>
        <w:rPr>
          <w:i/>
          <w:spacing w:val="-24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low</w:t>
      </w:r>
      <w:r>
        <w:rPr>
          <w:i/>
          <w:spacing w:val="-35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(l);</w:t>
      </w:r>
      <w:r>
        <w:rPr>
          <w:i/>
          <w:spacing w:val="-24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low</w:t>
      </w:r>
      <w:r>
        <w:rPr>
          <w:i/>
          <w:spacing w:val="-33"/>
          <w:w w:val="110"/>
          <w:sz w:val="22"/>
          <w:vertAlign w:val="baseline"/>
        </w:rPr>
        <w:t> </w:t>
      </w:r>
      <w:r>
        <w:rPr>
          <w:i/>
          <w:spacing w:val="-4"/>
          <w:w w:val="110"/>
          <w:sz w:val="22"/>
          <w:vertAlign w:val="baseline"/>
        </w:rPr>
        <w:t>(h))</w:t>
      </w:r>
    </w:p>
    <w:p>
      <w:pPr>
        <w:spacing w:line="256" w:lineRule="auto" w:before="16"/>
        <w:ind w:left="915" w:right="4501" w:firstLine="0"/>
        <w:jc w:val="both"/>
        <w:rPr>
          <w:i/>
          <w:sz w:val="22"/>
        </w:rPr>
      </w:pPr>
      <w:r>
        <w:rPr>
          <w:i/>
          <w:w w:val="110"/>
          <w:sz w:val="18"/>
        </w:rPr>
        <w:t>6:</w:t>
      </w:r>
      <w:r>
        <w:rPr>
          <w:i/>
          <w:spacing w:val="80"/>
          <w:w w:val="110"/>
          <w:sz w:val="18"/>
        </w:rPr>
        <w:t>  </w:t>
      </w:r>
      <w:r>
        <w:rPr>
          <w:i/>
          <w:w w:val="110"/>
          <w:sz w:val="22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Apply</w:t>
      </w:r>
      <w:r>
        <w:rPr>
          <w:i/>
          <w:w w:val="110"/>
          <w:sz w:val="22"/>
          <w:vertAlign w:val="baseline"/>
        </w:rPr>
        <w:t>(op;</w:t>
      </w:r>
      <w:r>
        <w:rPr>
          <w:i/>
          <w:spacing w:val="-16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high(l);</w:t>
      </w:r>
      <w:r>
        <w:rPr>
          <w:i/>
          <w:spacing w:val="-15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high</w:t>
      </w:r>
      <w:r>
        <w:rPr>
          <w:i/>
          <w:spacing w:val="-15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(h))</w:t>
      </w:r>
      <w:r>
        <w:rPr>
          <w:i/>
          <w:w w:val="110"/>
          <w:sz w:val="22"/>
          <w:vertAlign w:val="baseline"/>
        </w:rPr>
        <w:t> </w:t>
      </w:r>
      <w:r>
        <w:rPr>
          <w:i/>
          <w:w w:val="110"/>
          <w:sz w:val="18"/>
          <w:vertAlign w:val="baseline"/>
        </w:rPr>
        <w:t>7:</w:t>
      </w:r>
      <w:r>
        <w:rPr>
          <w:i/>
          <w:spacing w:val="80"/>
          <w:w w:val="150"/>
          <w:sz w:val="18"/>
          <w:vertAlign w:val="baseline"/>
        </w:rPr>
        <w:t>  </w:t>
      </w:r>
      <w:r>
        <w:rPr>
          <w:i/>
          <w:w w:val="110"/>
          <w:sz w:val="22"/>
          <w:vertAlign w:val="baseline"/>
        </w:rPr>
        <w:t>r</w:t>
      </w:r>
      <w:r>
        <w:rPr>
          <w:i/>
          <w:spacing w:val="80"/>
          <w:w w:val="15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sz w:val="22"/>
          <w:vertAlign w:val="baseline"/>
        </w:rPr>
        <w:t>(var</w:t>
      </w:r>
      <w:r>
        <w:rPr>
          <w:i/>
          <w:spacing w:val="-27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(l);</w:t>
      </w:r>
      <w:r>
        <w:rPr>
          <w:i/>
          <w:spacing w:val="-14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1</w:t>
      </w:r>
      <w:r>
        <w:rPr>
          <w:i/>
          <w:w w:val="110"/>
          <w:sz w:val="22"/>
          <w:vertAlign w:val="baseline"/>
        </w:rPr>
        <w:t>;</w:t>
      </w:r>
      <w:r>
        <w:rPr>
          <w:i/>
          <w:spacing w:val="-14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w w:val="110"/>
          <w:sz w:val="22"/>
          <w:vertAlign w:val="baseline"/>
        </w:rPr>
        <w:t>)</w:t>
      </w:r>
    </w:p>
    <w:p>
      <w:pPr>
        <w:pStyle w:val="BodyText"/>
        <w:spacing w:before="1"/>
        <w:ind w:left="915"/>
        <w:jc w:val="both"/>
        <w:rPr>
          <w:i/>
        </w:rPr>
      </w:pPr>
      <w:r>
        <w:rPr>
          <w:i/>
          <w:w w:val="110"/>
          <w:sz w:val="18"/>
        </w:rPr>
        <w:t>8:</w:t>
      </w:r>
      <w:r>
        <w:rPr>
          <w:i/>
          <w:spacing w:val="55"/>
          <w:w w:val="110"/>
          <w:sz w:val="18"/>
        </w:rPr>
        <w:t> </w:t>
      </w:r>
      <w:r>
        <w:rPr>
          <w:i/>
          <w:w w:val="110"/>
        </w:rPr>
        <w:t>else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if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var</w:t>
      </w:r>
      <w:r>
        <w:rPr>
          <w:i/>
          <w:spacing w:val="-34"/>
          <w:w w:val="110"/>
        </w:rPr>
        <w:t> </w:t>
      </w:r>
      <w:r>
        <w:rPr>
          <w:i/>
          <w:w w:val="110"/>
        </w:rPr>
        <w:t>(l) &lt;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var</w:t>
      </w:r>
      <w:r>
        <w:rPr>
          <w:i/>
          <w:spacing w:val="-36"/>
          <w:w w:val="110"/>
        </w:rPr>
        <w:t> </w:t>
      </w:r>
      <w:r>
        <w:rPr>
          <w:i/>
          <w:w w:val="110"/>
        </w:rPr>
        <w:t>(h)</w:t>
      </w:r>
      <w:r>
        <w:rPr>
          <w:i/>
          <w:spacing w:val="12"/>
          <w:w w:val="110"/>
        </w:rPr>
        <w:t> </w:t>
      </w:r>
      <w:r>
        <w:rPr>
          <w:i/>
          <w:spacing w:val="-4"/>
          <w:w w:val="110"/>
        </w:rPr>
        <w:t>then</w:t>
      </w:r>
    </w:p>
    <w:p>
      <w:pPr>
        <w:tabs>
          <w:tab w:pos="1385" w:val="left" w:leader="none"/>
        </w:tabs>
        <w:spacing w:line="256" w:lineRule="auto" w:before="18"/>
        <w:ind w:left="821" w:right="5158" w:firstLine="93"/>
        <w:jc w:val="left"/>
        <w:rPr>
          <w:i/>
          <w:sz w:val="22"/>
        </w:rPr>
      </w:pPr>
      <w:r>
        <w:rPr>
          <w:i/>
          <w:spacing w:val="-6"/>
          <w:w w:val="110"/>
          <w:sz w:val="18"/>
        </w:rPr>
        <w:t>9:</w:t>
      </w:r>
      <w:r>
        <w:rPr>
          <w:i/>
          <w:sz w:val="18"/>
        </w:rPr>
        <w:tab/>
      </w:r>
      <w:r>
        <w:rPr>
          <w:i/>
          <w:w w:val="110"/>
          <w:sz w:val="22"/>
        </w:rPr>
        <w:t>tmp</w:t>
      </w:r>
      <w:r>
        <w:rPr>
          <w:i/>
          <w:w w:val="110"/>
          <w:sz w:val="22"/>
          <w:vertAlign w:val="subscript"/>
        </w:rPr>
        <w:t>1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Apply</w:t>
      </w:r>
      <w:r>
        <w:rPr>
          <w:i/>
          <w:w w:val="110"/>
          <w:sz w:val="22"/>
          <w:vertAlign w:val="baseline"/>
        </w:rPr>
        <w:t>(op;</w:t>
      </w:r>
      <w:r>
        <w:rPr>
          <w:i/>
          <w:spacing w:val="-16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low</w:t>
      </w:r>
      <w:r>
        <w:rPr>
          <w:i/>
          <w:spacing w:val="-28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(l);</w:t>
      </w:r>
      <w:r>
        <w:rPr>
          <w:i/>
          <w:spacing w:val="-16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h)</w:t>
      </w:r>
      <w:r>
        <w:rPr>
          <w:i/>
          <w:w w:val="110"/>
          <w:sz w:val="22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10:</w:t>
      </w:r>
      <w:r>
        <w:rPr>
          <w:i/>
          <w:sz w:val="18"/>
          <w:vertAlign w:val="baseline"/>
        </w:rPr>
        <w:tab/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Apply</w:t>
      </w:r>
      <w:r>
        <w:rPr>
          <w:i/>
          <w:w w:val="110"/>
          <w:sz w:val="22"/>
          <w:vertAlign w:val="baseline"/>
        </w:rPr>
        <w:t>(op;</w:t>
      </w:r>
      <w:r>
        <w:rPr>
          <w:i/>
          <w:spacing w:val="-20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high(l);</w:t>
      </w:r>
      <w:r>
        <w:rPr>
          <w:i/>
          <w:spacing w:val="-20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h) </w:t>
      </w:r>
      <w:r>
        <w:rPr>
          <w:i/>
          <w:spacing w:val="-4"/>
          <w:w w:val="110"/>
          <w:sz w:val="18"/>
          <w:vertAlign w:val="baseline"/>
        </w:rPr>
        <w:t>11:</w:t>
      </w:r>
      <w:r>
        <w:rPr>
          <w:i/>
          <w:sz w:val="18"/>
          <w:vertAlign w:val="baseline"/>
        </w:rPr>
        <w:tab/>
      </w:r>
      <w:r>
        <w:rPr>
          <w:i/>
          <w:w w:val="110"/>
          <w:sz w:val="22"/>
          <w:vertAlign w:val="baseline"/>
        </w:rPr>
        <w:t>r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sz w:val="22"/>
          <w:vertAlign w:val="baseline"/>
        </w:rPr>
        <w:t>(var</w:t>
      </w:r>
      <w:r>
        <w:rPr>
          <w:i/>
          <w:spacing w:val="-2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(l);</w:t>
      </w:r>
      <w:r>
        <w:rPr>
          <w:i/>
          <w:spacing w:val="-8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1</w:t>
      </w:r>
      <w:r>
        <w:rPr>
          <w:i/>
          <w:w w:val="110"/>
          <w:sz w:val="22"/>
          <w:vertAlign w:val="baseline"/>
        </w:rPr>
        <w:t>;</w:t>
      </w:r>
      <w:r>
        <w:rPr>
          <w:i/>
          <w:spacing w:val="-8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w w:val="110"/>
          <w:sz w:val="22"/>
          <w:vertAlign w:val="baseline"/>
        </w:rPr>
        <w:t>) </w:t>
      </w:r>
      <w:r>
        <w:rPr>
          <w:i/>
          <w:w w:val="110"/>
          <w:sz w:val="18"/>
          <w:vertAlign w:val="baseline"/>
        </w:rPr>
        <w:t>12:</w:t>
      </w:r>
      <w:r>
        <w:rPr>
          <w:i/>
          <w:spacing w:val="40"/>
          <w:w w:val="110"/>
          <w:sz w:val="18"/>
          <w:vertAlign w:val="baseline"/>
        </w:rPr>
        <w:t> </w:t>
      </w:r>
      <w:r>
        <w:rPr>
          <w:i/>
          <w:w w:val="110"/>
          <w:sz w:val="22"/>
          <w:vertAlign w:val="baseline"/>
        </w:rPr>
        <w:t>else</w:t>
      </w:r>
    </w:p>
    <w:p>
      <w:pPr>
        <w:tabs>
          <w:tab w:pos="1385" w:val="left" w:leader="none"/>
        </w:tabs>
        <w:spacing w:line="256" w:lineRule="auto" w:before="2"/>
        <w:ind w:left="821" w:right="5158" w:firstLine="0"/>
        <w:jc w:val="left"/>
        <w:rPr>
          <w:i/>
          <w:sz w:val="22"/>
        </w:rPr>
      </w:pPr>
      <w:r>
        <w:rPr>
          <w:i/>
          <w:spacing w:val="-4"/>
          <w:w w:val="110"/>
          <w:sz w:val="18"/>
        </w:rPr>
        <w:t>13:</w:t>
      </w:r>
      <w:r>
        <w:rPr>
          <w:i/>
          <w:sz w:val="18"/>
        </w:rPr>
        <w:tab/>
      </w:r>
      <w:r>
        <w:rPr>
          <w:i/>
          <w:w w:val="110"/>
          <w:sz w:val="22"/>
        </w:rPr>
        <w:t>tmp</w:t>
      </w:r>
      <w:r>
        <w:rPr>
          <w:i/>
          <w:w w:val="110"/>
          <w:sz w:val="22"/>
          <w:vertAlign w:val="subscript"/>
        </w:rPr>
        <w:t>1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Apply</w:t>
      </w:r>
      <w:r>
        <w:rPr>
          <w:i/>
          <w:w w:val="110"/>
          <w:sz w:val="22"/>
          <w:vertAlign w:val="baseline"/>
        </w:rPr>
        <w:t>(op;</w:t>
      </w:r>
      <w:r>
        <w:rPr>
          <w:i/>
          <w:spacing w:val="-16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l;</w:t>
      </w:r>
      <w:r>
        <w:rPr>
          <w:i/>
          <w:spacing w:val="-16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low</w:t>
      </w:r>
      <w:r>
        <w:rPr>
          <w:i/>
          <w:spacing w:val="-26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(h))</w:t>
      </w:r>
      <w:r>
        <w:rPr>
          <w:i/>
          <w:w w:val="110"/>
          <w:sz w:val="22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14:</w:t>
      </w:r>
      <w:r>
        <w:rPr>
          <w:i/>
          <w:sz w:val="18"/>
          <w:vertAlign w:val="baseline"/>
        </w:rPr>
        <w:tab/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Apply</w:t>
      </w:r>
      <w:r>
        <w:rPr>
          <w:i/>
          <w:w w:val="110"/>
          <w:sz w:val="22"/>
          <w:vertAlign w:val="baseline"/>
        </w:rPr>
        <w:t>(op;</w:t>
      </w:r>
      <w:r>
        <w:rPr>
          <w:i/>
          <w:spacing w:val="-20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l;</w:t>
      </w:r>
      <w:r>
        <w:rPr>
          <w:i/>
          <w:spacing w:val="-20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high(h)) </w:t>
      </w:r>
      <w:r>
        <w:rPr>
          <w:i/>
          <w:spacing w:val="-4"/>
          <w:w w:val="110"/>
          <w:sz w:val="18"/>
          <w:vertAlign w:val="baseline"/>
        </w:rPr>
        <w:t>15:</w:t>
      </w:r>
      <w:r>
        <w:rPr>
          <w:i/>
          <w:sz w:val="18"/>
          <w:vertAlign w:val="baseline"/>
        </w:rPr>
        <w:tab/>
      </w:r>
      <w:r>
        <w:rPr>
          <w:i/>
          <w:w w:val="110"/>
          <w:sz w:val="22"/>
          <w:vertAlign w:val="baseline"/>
        </w:rPr>
        <w:t>r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sz w:val="22"/>
          <w:vertAlign w:val="baseline"/>
        </w:rPr>
        <w:t>(var</w:t>
      </w:r>
      <w:r>
        <w:rPr>
          <w:i/>
          <w:spacing w:val="-26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(h);</w:t>
      </w:r>
      <w:r>
        <w:rPr>
          <w:i/>
          <w:spacing w:val="-1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1</w:t>
      </w:r>
      <w:r>
        <w:rPr>
          <w:i/>
          <w:w w:val="110"/>
          <w:sz w:val="22"/>
          <w:vertAlign w:val="baseline"/>
        </w:rPr>
        <w:t>;</w:t>
      </w:r>
      <w:r>
        <w:rPr>
          <w:i/>
          <w:spacing w:val="-1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w w:val="110"/>
          <w:sz w:val="22"/>
          <w:vertAlign w:val="baseline"/>
        </w:rPr>
        <w:t>) </w:t>
      </w:r>
      <w:r>
        <w:rPr>
          <w:i/>
          <w:w w:val="110"/>
          <w:sz w:val="18"/>
          <w:vertAlign w:val="baseline"/>
        </w:rPr>
        <w:t>16:</w:t>
      </w:r>
      <w:r>
        <w:rPr>
          <w:i/>
          <w:spacing w:val="40"/>
          <w:w w:val="110"/>
          <w:sz w:val="18"/>
          <w:vertAlign w:val="baseline"/>
        </w:rPr>
        <w:t> </w:t>
      </w:r>
      <w:r>
        <w:rPr>
          <w:i/>
          <w:w w:val="110"/>
          <w:sz w:val="22"/>
          <w:vertAlign w:val="baseline"/>
        </w:rPr>
        <w:t>insert ((l;</w:t>
      </w:r>
      <w:r>
        <w:rPr>
          <w:i/>
          <w:spacing w:val="-16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h);</w:t>
      </w:r>
      <w:r>
        <w:rPr>
          <w:i/>
          <w:spacing w:val="-16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r) in M</w:t>
      </w:r>
    </w:p>
    <w:p>
      <w:pPr>
        <w:spacing w:line="253" w:lineRule="exact" w:before="0"/>
        <w:ind w:left="821" w:right="0" w:firstLine="0"/>
        <w:jc w:val="left"/>
        <w:rPr>
          <w:i/>
          <w:sz w:val="22"/>
        </w:rPr>
      </w:pPr>
      <w:r>
        <w:rPr>
          <w:i/>
          <w:w w:val="115"/>
          <w:sz w:val="18"/>
        </w:rPr>
        <w:t>17:</w:t>
      </w:r>
      <w:r>
        <w:rPr>
          <w:i/>
          <w:spacing w:val="70"/>
          <w:w w:val="115"/>
          <w:sz w:val="18"/>
        </w:rPr>
        <w:t> </w:t>
      </w:r>
      <w:r>
        <w:rPr>
          <w:i/>
          <w:w w:val="115"/>
          <w:sz w:val="22"/>
        </w:rPr>
        <w:t>return</w:t>
      </w:r>
      <w:r>
        <w:rPr>
          <w:i/>
          <w:spacing w:val="16"/>
          <w:w w:val="115"/>
          <w:sz w:val="22"/>
        </w:rPr>
        <w:t> </w:t>
      </w:r>
      <w:r>
        <w:rPr>
          <w:i/>
          <w:spacing w:val="-12"/>
          <w:w w:val="115"/>
          <w:sz w:val="22"/>
        </w:rPr>
        <w:t>r</w:t>
      </w:r>
    </w:p>
    <w:p>
      <w:pPr>
        <w:pStyle w:val="BodyText"/>
        <w:spacing w:before="18"/>
        <w:rPr>
          <w:i/>
          <w:sz w:val="20"/>
        </w:rPr>
      </w:pPr>
    </w:p>
    <w:p>
      <w:pPr>
        <w:spacing w:line="249" w:lineRule="auto" w:before="0"/>
        <w:ind w:left="795" w:right="1309" w:firstLine="0"/>
        <w:jc w:val="both"/>
        <w:rPr>
          <w:i/>
          <w:sz w:val="20"/>
        </w:rPr>
      </w:pPr>
      <w:r>
        <w:rPr>
          <w:i/>
          <w:w w:val="125"/>
          <w:sz w:val="18"/>
        </w:rPr>
        <w:t>Algorithm</w:t>
      </w:r>
      <w:r>
        <w:rPr>
          <w:i/>
          <w:spacing w:val="-1"/>
          <w:w w:val="125"/>
          <w:sz w:val="18"/>
        </w:rPr>
        <w:t> </w:t>
      </w:r>
      <w:r>
        <w:rPr>
          <w:i/>
          <w:w w:val="110"/>
          <w:sz w:val="18"/>
        </w:rPr>
        <w:t>2.8</w:t>
      </w:r>
      <w:r>
        <w:rPr>
          <w:i/>
          <w:w w:val="110"/>
          <w:sz w:val="20"/>
        </w:rPr>
        <w:t>:</w:t>
      </w:r>
      <w:r>
        <w:rPr>
          <w:i/>
          <w:spacing w:val="31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3"/>
          <w:w w:val="110"/>
          <w:sz w:val="20"/>
        </w:rPr>
        <w:t> </w:t>
      </w:r>
      <w:r>
        <w:rPr>
          <w:i/>
          <w:w w:val="125"/>
          <w:sz w:val="18"/>
        </w:rPr>
        <w:t>Apply </w:t>
      </w:r>
      <w:r>
        <w:rPr>
          <w:i/>
          <w:w w:val="110"/>
          <w:sz w:val="20"/>
        </w:rPr>
        <w:t>algorithm.</w:t>
      </w:r>
      <w:r>
        <w:rPr>
          <w:i/>
          <w:spacing w:val="37"/>
          <w:w w:val="110"/>
          <w:sz w:val="20"/>
        </w:rPr>
        <w:t> </w:t>
      </w:r>
      <w:r>
        <w:rPr>
          <w:i/>
          <w:w w:val="110"/>
          <w:sz w:val="20"/>
        </w:rPr>
        <w:t>It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assumes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l and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h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BDDs.</w:t>
      </w:r>
      <w:r>
        <w:rPr>
          <w:i/>
          <w:spacing w:val="39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imposed</w:t>
      </w:r>
      <w:r>
        <w:rPr>
          <w:i/>
          <w:w w:val="110"/>
          <w:sz w:val="20"/>
        </w:rPr>
        <w:t> total</w:t>
      </w:r>
      <w:r>
        <w:rPr>
          <w:i/>
          <w:w w:val="110"/>
          <w:sz w:val="20"/>
        </w:rPr>
        <w:t> order</w:t>
      </w:r>
      <w:r>
        <w:rPr>
          <w:i/>
          <w:w w:val="110"/>
          <w:sz w:val="20"/>
        </w:rPr>
        <w:t> on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variable</w:t>
      </w:r>
      <w:r>
        <w:rPr>
          <w:i/>
          <w:w w:val="110"/>
          <w:sz w:val="20"/>
        </w:rPr>
        <w:t> vertices is</w:t>
      </w:r>
      <w:r>
        <w:rPr>
          <w:i/>
          <w:w w:val="110"/>
          <w:sz w:val="20"/>
        </w:rPr>
        <w:t> denoted</w:t>
      </w:r>
      <w:r>
        <w:rPr>
          <w:i/>
          <w:w w:val="110"/>
          <w:sz w:val="20"/>
        </w:rPr>
        <w:t> &lt;.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code</w:t>
      </w:r>
      <w:r>
        <w:rPr>
          <w:i/>
          <w:w w:val="110"/>
          <w:sz w:val="20"/>
        </w:rPr>
        <w:t> it</w:t>
      </w:r>
      <w:r>
        <w:rPr>
          <w:i/>
          <w:w w:val="110"/>
          <w:sz w:val="20"/>
        </w:rPr>
        <w:t> is</w:t>
      </w:r>
      <w:r>
        <w:rPr>
          <w:i/>
          <w:w w:val="110"/>
          <w:sz w:val="20"/>
        </w:rPr>
        <w:t> assumed</w:t>
      </w:r>
      <w:r>
        <w:rPr>
          <w:i/>
          <w:w w:val="110"/>
          <w:sz w:val="20"/>
        </w:rPr>
        <w:t> that terminal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vertices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included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at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end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this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order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when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comparing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18"/>
        </w:rPr>
        <w:t>var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20"/>
        </w:rPr>
        <w:t>(l)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and </w:t>
      </w:r>
      <w:r>
        <w:rPr>
          <w:i/>
          <w:w w:val="110"/>
          <w:sz w:val="18"/>
        </w:rPr>
        <w:t>var</w:t>
      </w:r>
      <w:r>
        <w:rPr>
          <w:i/>
          <w:spacing w:val="-26"/>
          <w:w w:val="110"/>
          <w:sz w:val="18"/>
        </w:rPr>
        <w:t> </w:t>
      </w:r>
      <w:r>
        <w:rPr>
          <w:i/>
          <w:w w:val="110"/>
          <w:sz w:val="20"/>
        </w:rPr>
        <w:t>(h).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41"/>
        <w:rPr>
          <w:i/>
          <w:sz w:val="20"/>
        </w:rPr>
      </w:pPr>
    </w:p>
    <w:p>
      <w:pPr>
        <w:spacing w:before="0"/>
        <w:ind w:left="795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15232">
                <wp:simplePos x="0" y="0"/>
                <wp:positionH relativeFrom="page">
                  <wp:posOffset>2317851</wp:posOffset>
                </wp:positionH>
                <wp:positionV relativeFrom="paragraph">
                  <wp:posOffset>127899</wp:posOffset>
                </wp:positionV>
                <wp:extent cx="47625" cy="1270"/>
                <wp:effectExtent l="0" t="0" r="0" b="0"/>
                <wp:wrapNone/>
                <wp:docPr id="459" name="Graphic 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9" name="Graphic 45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01248" from="182.507996pt,10.070789pt" to="186.227996pt,10.07078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5"/>
          <w:sz w:val="22"/>
        </w:rPr>
        <w:t>Name:</w:t>
      </w:r>
      <w:r>
        <w:rPr>
          <w:i/>
          <w:spacing w:val="19"/>
          <w:w w:val="125"/>
          <w:sz w:val="22"/>
        </w:rPr>
        <w:t> </w:t>
      </w:r>
      <w:r>
        <w:rPr>
          <w:i/>
          <w:w w:val="125"/>
          <w:sz w:val="20"/>
        </w:rPr>
        <w:t>Up</w:t>
      </w:r>
      <w:r>
        <w:rPr>
          <w:i/>
          <w:spacing w:val="9"/>
          <w:w w:val="125"/>
          <w:sz w:val="20"/>
        </w:rPr>
        <w:t> </w:t>
      </w:r>
      <w:r>
        <w:rPr>
          <w:i/>
          <w:spacing w:val="-2"/>
          <w:w w:val="125"/>
          <w:sz w:val="20"/>
        </w:rPr>
        <w:t>All</w:t>
      </w:r>
      <w:r>
        <w:rPr>
          <w:i/>
          <w:spacing w:val="-2"/>
          <w:w w:val="125"/>
          <w:sz w:val="22"/>
        </w:rPr>
        <w:t>(u)</w:t>
      </w:r>
    </w:p>
    <w:p>
      <w:pPr>
        <w:pStyle w:val="BodyText"/>
        <w:spacing w:before="19"/>
        <w:ind w:left="795"/>
        <w:rPr>
          <w:i/>
        </w:rPr>
      </w:pPr>
      <w:r>
        <w:rPr>
          <w:i/>
          <w:w w:val="110"/>
        </w:rPr>
        <w:t>Require:</w:t>
      </w:r>
      <w:r>
        <w:rPr>
          <w:i/>
          <w:spacing w:val="4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memorization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table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34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initialized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empty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prior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5"/>
          <w:w w:val="110"/>
        </w:rPr>
        <w:t> </w:t>
      </w:r>
      <w:r>
        <w:rPr>
          <w:i/>
          <w:spacing w:val="-5"/>
          <w:w w:val="110"/>
        </w:rPr>
        <w:t>the</w:t>
      </w:r>
    </w:p>
    <w:p>
      <w:pPr>
        <w:pStyle w:val="BodyText"/>
        <w:spacing w:before="18"/>
        <w:ind w:left="1167"/>
        <w:rPr>
          <w:i/>
        </w:rPr>
      </w:pPr>
      <w:r>
        <w:rPr>
          <w:i/>
          <w:spacing w:val="27"/>
          <w:w w:val="115"/>
        </w:rPr>
        <w:t> </w:t>
      </w:r>
      <w:r>
        <w:rPr>
          <w:i/>
          <w:w w:val="115"/>
        </w:rPr>
        <w:t>rst</w:t>
      </w:r>
      <w:r>
        <w:rPr>
          <w:i/>
          <w:spacing w:val="24"/>
          <w:w w:val="115"/>
        </w:rPr>
        <w:t> </w:t>
      </w:r>
      <w:r>
        <w:rPr>
          <w:i/>
          <w:spacing w:val="-2"/>
          <w:w w:val="115"/>
        </w:rPr>
        <w:t>call.</w:t>
      </w:r>
    </w:p>
    <w:p>
      <w:pPr>
        <w:pStyle w:val="BodyText"/>
        <w:spacing w:before="18"/>
        <w:ind w:left="915"/>
        <w:rPr>
          <w:i/>
        </w:rPr>
      </w:pPr>
      <w:r>
        <w:rPr>
          <w:i/>
          <w:w w:val="115"/>
          <w:sz w:val="18"/>
        </w:rPr>
        <w:t>1:</w:t>
      </w:r>
      <w:r>
        <w:rPr>
          <w:i/>
          <w:spacing w:val="64"/>
          <w:w w:val="115"/>
          <w:sz w:val="18"/>
        </w:rPr>
        <w:t> </w:t>
      </w:r>
      <w:r>
        <w:rPr>
          <w:i/>
          <w:w w:val="115"/>
        </w:rPr>
        <w:t>if</w:t>
      </w:r>
      <w:r>
        <w:rPr>
          <w:i/>
          <w:spacing w:val="39"/>
          <w:w w:val="115"/>
        </w:rPr>
        <w:t> </w:t>
      </w:r>
      <w:r>
        <w:rPr>
          <w:i/>
          <w:w w:val="115"/>
        </w:rPr>
        <w:t>u</w:t>
      </w:r>
      <w:r>
        <w:rPr>
          <w:i/>
          <w:spacing w:val="12"/>
          <w:w w:val="115"/>
        </w:rPr>
        <w:t> </w:t>
      </w:r>
      <w:r>
        <w:rPr>
          <w:i/>
          <w:w w:val="115"/>
        </w:rPr>
        <w:t>is</w:t>
      </w:r>
      <w:r>
        <w:rPr>
          <w:i/>
          <w:spacing w:val="13"/>
          <w:w w:val="115"/>
        </w:rPr>
        <w:t> </w:t>
      </w:r>
      <w:r>
        <w:rPr>
          <w:i/>
          <w:w w:val="115"/>
        </w:rPr>
        <w:t>in</w:t>
      </w:r>
      <w:r>
        <w:rPr>
          <w:i/>
          <w:spacing w:val="10"/>
          <w:w w:val="115"/>
        </w:rPr>
        <w:t> </w:t>
      </w:r>
      <w:r>
        <w:rPr>
          <w:i/>
          <w:w w:val="115"/>
        </w:rPr>
        <w:t>M</w:t>
      </w:r>
      <w:r>
        <w:rPr>
          <w:i/>
          <w:spacing w:val="15"/>
          <w:w w:val="115"/>
        </w:rPr>
        <w:t> </w:t>
      </w:r>
      <w:r>
        <w:rPr>
          <w:i/>
          <w:w w:val="115"/>
        </w:rPr>
        <w:t>then</w:t>
      </w:r>
      <w:r>
        <w:rPr>
          <w:i/>
          <w:spacing w:val="23"/>
          <w:w w:val="115"/>
        </w:rPr>
        <w:t> </w:t>
      </w:r>
      <w:r>
        <w:rPr>
          <w:i/>
          <w:w w:val="115"/>
        </w:rPr>
        <w:t>return</w:t>
      </w:r>
      <w:r>
        <w:rPr>
          <w:i/>
          <w:spacing w:val="13"/>
          <w:w w:val="115"/>
        </w:rPr>
        <w:t> </w:t>
      </w:r>
      <w:r>
        <w:rPr>
          <w:i/>
          <w:spacing w:val="-4"/>
          <w:w w:val="115"/>
        </w:rPr>
        <w:t>M(u)</w:t>
      </w:r>
    </w:p>
    <w:p>
      <w:pPr>
        <w:pStyle w:val="BodyText"/>
        <w:spacing w:before="18"/>
        <w:ind w:left="915"/>
        <w:rPr>
          <w:i/>
        </w:rPr>
      </w:pPr>
      <w:r>
        <w:rPr>
          <w:i/>
          <w:w w:val="115"/>
          <w:sz w:val="18"/>
        </w:rPr>
        <w:t>2:</w:t>
      </w:r>
      <w:r>
        <w:rPr>
          <w:i/>
          <w:spacing w:val="50"/>
          <w:w w:val="115"/>
          <w:sz w:val="18"/>
        </w:rPr>
        <w:t> </w:t>
      </w:r>
      <w:r>
        <w:rPr>
          <w:i/>
          <w:w w:val="115"/>
        </w:rPr>
        <w:t>if</w:t>
      </w:r>
      <w:r>
        <w:rPr>
          <w:i/>
          <w:spacing w:val="26"/>
          <w:w w:val="115"/>
        </w:rPr>
        <w:t> </w:t>
      </w:r>
      <w:r>
        <w:rPr>
          <w:i/>
          <w:w w:val="115"/>
        </w:rPr>
        <w:t>u</w:t>
      </w:r>
      <w:r>
        <w:rPr>
          <w:i/>
          <w:spacing w:val="4"/>
          <w:w w:val="115"/>
        </w:rPr>
        <w:t> </w:t>
      </w:r>
      <w:r>
        <w:rPr>
          <w:i/>
          <w:w w:val="115"/>
        </w:rPr>
        <w:t>is</w:t>
      </w:r>
      <w:r>
        <w:rPr>
          <w:i/>
          <w:spacing w:val="3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6"/>
          <w:w w:val="115"/>
        </w:rPr>
        <w:t> </w:t>
      </w:r>
      <w:r>
        <w:rPr>
          <w:i/>
          <w:w w:val="115"/>
        </w:rPr>
        <w:t>terminal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vertex</w:t>
      </w:r>
      <w:r>
        <w:rPr>
          <w:i/>
          <w:spacing w:val="7"/>
          <w:w w:val="115"/>
        </w:rPr>
        <w:t> </w:t>
      </w:r>
      <w:r>
        <w:rPr>
          <w:i/>
          <w:w w:val="115"/>
        </w:rPr>
        <w:t>then</w:t>
      </w:r>
      <w:r>
        <w:rPr>
          <w:i/>
          <w:spacing w:val="15"/>
          <w:w w:val="115"/>
        </w:rPr>
        <w:t> </w:t>
      </w:r>
      <w:r>
        <w:rPr>
          <w:i/>
          <w:w w:val="115"/>
        </w:rPr>
        <w:t>return</w:t>
      </w:r>
      <w:r>
        <w:rPr>
          <w:i/>
          <w:spacing w:val="4"/>
          <w:w w:val="115"/>
        </w:rPr>
        <w:t> </w:t>
      </w:r>
      <w:r>
        <w:rPr>
          <w:i/>
          <w:spacing w:val="-10"/>
          <w:w w:val="115"/>
        </w:rPr>
        <w:t>u</w:t>
      </w:r>
    </w:p>
    <w:p>
      <w:pPr>
        <w:spacing w:line="254" w:lineRule="auto" w:before="18"/>
        <w:ind w:left="915" w:right="3778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15744">
                <wp:simplePos x="0" y="0"/>
                <wp:positionH relativeFrom="page">
                  <wp:posOffset>2595219</wp:posOffset>
                </wp:positionH>
                <wp:positionV relativeFrom="paragraph">
                  <wp:posOffset>139397</wp:posOffset>
                </wp:positionV>
                <wp:extent cx="47625" cy="1270"/>
                <wp:effectExtent l="0" t="0" r="0" b="0"/>
                <wp:wrapNone/>
                <wp:docPr id="460" name="Graphic 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0" name="Graphic 46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00736" from="204.348007pt,10.97616pt" to="208.068007pt,10.9761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16256">
                <wp:simplePos x="0" y="0"/>
                <wp:positionH relativeFrom="page">
                  <wp:posOffset>3710787</wp:posOffset>
                </wp:positionH>
                <wp:positionV relativeFrom="paragraph">
                  <wp:posOffset>139397</wp:posOffset>
                </wp:positionV>
                <wp:extent cx="47625" cy="1270"/>
                <wp:effectExtent l="0" t="0" r="0" b="0"/>
                <wp:wrapNone/>
                <wp:docPr id="461" name="Graphic 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1" name="Graphic 46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900224" from="292.187988pt,10.97616pt" to="295.907988pt,10.9761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  <w:sz w:val="18"/>
        </w:rPr>
        <w:t>3: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  <w:sz w:val="22"/>
        </w:rPr>
        <w:t>(l;</w:t>
      </w:r>
      <w:r>
        <w:rPr>
          <w:i/>
          <w:spacing w:val="-24"/>
          <w:w w:val="115"/>
          <w:sz w:val="22"/>
        </w:rPr>
        <w:t> </w:t>
      </w:r>
      <w:r>
        <w:rPr>
          <w:i/>
          <w:w w:val="115"/>
          <w:sz w:val="22"/>
        </w:rPr>
        <w:t>h)</w:t>
      </w:r>
      <w:r>
        <w:rPr>
          <w:i/>
          <w:spacing w:val="80"/>
          <w:w w:val="115"/>
          <w:sz w:val="22"/>
        </w:rPr>
        <w:t>  </w:t>
      </w:r>
      <w:r>
        <w:rPr>
          <w:i/>
          <w:w w:val="115"/>
          <w:sz w:val="22"/>
        </w:rPr>
        <w:t>(</w:t>
      </w:r>
      <w:r>
        <w:rPr>
          <w:i/>
          <w:w w:val="115"/>
          <w:sz w:val="20"/>
        </w:rPr>
        <w:t>Up</w:t>
      </w:r>
      <w:r>
        <w:rPr>
          <w:i/>
          <w:spacing w:val="37"/>
          <w:w w:val="115"/>
          <w:sz w:val="20"/>
        </w:rPr>
        <w:t> </w:t>
      </w:r>
      <w:r>
        <w:rPr>
          <w:i/>
          <w:w w:val="115"/>
          <w:sz w:val="20"/>
        </w:rPr>
        <w:t>All</w:t>
      </w:r>
      <w:r>
        <w:rPr>
          <w:i/>
          <w:w w:val="115"/>
          <w:sz w:val="22"/>
        </w:rPr>
        <w:t>(low</w:t>
      </w:r>
      <w:r>
        <w:rPr>
          <w:i/>
          <w:spacing w:val="-35"/>
          <w:w w:val="115"/>
          <w:sz w:val="22"/>
        </w:rPr>
        <w:t> </w:t>
      </w:r>
      <w:r>
        <w:rPr>
          <w:i/>
          <w:w w:val="115"/>
          <w:sz w:val="22"/>
        </w:rPr>
        <w:t>(u));</w:t>
      </w:r>
      <w:r>
        <w:rPr>
          <w:i/>
          <w:spacing w:val="40"/>
          <w:w w:val="115"/>
          <w:sz w:val="22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37"/>
          <w:w w:val="115"/>
          <w:sz w:val="20"/>
        </w:rPr>
        <w:t> </w:t>
      </w:r>
      <w:r>
        <w:rPr>
          <w:i/>
          <w:w w:val="115"/>
          <w:sz w:val="20"/>
        </w:rPr>
        <w:t>All</w:t>
      </w:r>
      <w:r>
        <w:rPr>
          <w:i/>
          <w:w w:val="115"/>
          <w:sz w:val="22"/>
        </w:rPr>
        <w:t>(high(u)))</w:t>
      </w:r>
      <w:r>
        <w:rPr>
          <w:i/>
          <w:w w:val="115"/>
          <w:sz w:val="22"/>
        </w:rPr>
        <w:t> </w:t>
      </w:r>
      <w:r>
        <w:rPr>
          <w:i/>
          <w:w w:val="115"/>
          <w:sz w:val="18"/>
        </w:rPr>
        <w:t>4: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  <w:sz w:val="22"/>
        </w:rPr>
        <w:t>if</w:t>
      </w:r>
      <w:r>
        <w:rPr>
          <w:i/>
          <w:w w:val="115"/>
          <w:sz w:val="22"/>
        </w:rPr>
        <w:t> l and h are terminal vertices then</w:t>
      </w:r>
    </w:p>
    <w:p>
      <w:pPr>
        <w:tabs>
          <w:tab w:pos="1385" w:val="left" w:leader="none"/>
        </w:tabs>
        <w:spacing w:before="4"/>
        <w:ind w:left="915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18"/>
        </w:rPr>
        <w:t>5:</w:t>
      </w:r>
      <w:r>
        <w:rPr>
          <w:i/>
          <w:sz w:val="18"/>
        </w:rPr>
        <w:tab/>
      </w:r>
      <w:r>
        <w:rPr>
          <w:i/>
          <w:w w:val="110"/>
          <w:sz w:val="22"/>
        </w:rPr>
        <w:t>r</w:t>
      </w:r>
      <w:r>
        <w:rPr>
          <w:i/>
          <w:spacing w:val="63"/>
          <w:w w:val="110"/>
          <w:sz w:val="22"/>
        </w:rPr>
        <w:t>   </w:t>
      </w:r>
      <w:r>
        <w:rPr>
          <w:i/>
          <w:w w:val="110"/>
          <w:sz w:val="20"/>
        </w:rPr>
        <w:t>Mk</w:t>
      </w:r>
      <w:r>
        <w:rPr>
          <w:i/>
          <w:w w:val="110"/>
          <w:sz w:val="22"/>
        </w:rPr>
        <w:t>(</w:t>
      </w:r>
      <w:r>
        <w:rPr>
          <w:i/>
          <w:spacing w:val="70"/>
          <w:w w:val="150"/>
          <w:sz w:val="22"/>
        </w:rPr>
        <w:t> </w:t>
      </w:r>
      <w:r>
        <w:rPr>
          <w:i/>
          <w:w w:val="110"/>
          <w:sz w:val="22"/>
        </w:rPr>
        <w:t>(u);</w:t>
      </w:r>
      <w:r>
        <w:rPr>
          <w:i/>
          <w:spacing w:val="-21"/>
          <w:w w:val="110"/>
          <w:sz w:val="22"/>
        </w:rPr>
        <w:t> </w:t>
      </w:r>
      <w:r>
        <w:rPr>
          <w:i/>
          <w:w w:val="110"/>
          <w:sz w:val="22"/>
        </w:rPr>
        <w:t>l;</w:t>
      </w:r>
      <w:r>
        <w:rPr>
          <w:i/>
          <w:spacing w:val="-22"/>
          <w:w w:val="110"/>
          <w:sz w:val="22"/>
        </w:rPr>
        <w:t> </w:t>
      </w:r>
      <w:r>
        <w:rPr>
          <w:i/>
          <w:spacing w:val="-5"/>
          <w:w w:val="110"/>
          <w:sz w:val="22"/>
        </w:rPr>
        <w:t>h)</w:t>
      </w:r>
    </w:p>
    <w:p>
      <w:pPr>
        <w:pStyle w:val="BodyText"/>
        <w:tabs>
          <w:tab w:pos="1385" w:val="left" w:leader="none"/>
        </w:tabs>
        <w:spacing w:line="256" w:lineRule="auto" w:before="18"/>
        <w:ind w:left="915" w:right="4683"/>
      </w:pPr>
      <w:r>
        <w:rPr>
          <w:i/>
          <w:w w:val="110"/>
          <w:sz w:val="18"/>
        </w:rPr>
        <w:t>6: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else if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u is a variable x vertex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6"/>
          <w:w w:val="110"/>
          <w:sz w:val="18"/>
        </w:rPr>
        <w:t>7:</w:t>
      </w:r>
      <w:r>
        <w:rPr>
          <w:sz w:val="18"/>
        </w:rPr>
        <w:tab/>
      </w:r>
      <w:r>
        <w:rPr>
          <w:w w:val="110"/>
        </w:rPr>
        <w:t>r</w:t>
      </w:r>
      <w:r>
        <w:rPr>
          <w:spacing w:val="80"/>
          <w:w w:val="110"/>
        </w:rPr>
        <w:t>  </w:t>
      </w:r>
      <w:r>
        <w:rPr>
          <w:w w:val="110"/>
          <w:sz w:val="20"/>
        </w:rPr>
        <w:t>Mk</w:t>
      </w:r>
      <w:r>
        <w:rPr>
          <w:w w:val="110"/>
        </w:rPr>
        <w:t>(x;</w:t>
      </w:r>
      <w:r>
        <w:rPr>
          <w:spacing w:val="-6"/>
          <w:w w:val="110"/>
        </w:rPr>
        <w:t> </w:t>
      </w:r>
      <w:r>
        <w:rPr>
          <w:w w:val="110"/>
        </w:rPr>
        <w:t>l;</w:t>
      </w:r>
      <w:r>
        <w:rPr>
          <w:spacing w:val="-6"/>
          <w:w w:val="110"/>
        </w:rPr>
        <w:t> </w:t>
      </w:r>
      <w:r>
        <w:rPr>
          <w:w w:val="110"/>
        </w:rPr>
        <w:t>h)</w:t>
      </w:r>
    </w:p>
    <w:p>
      <w:pPr>
        <w:pStyle w:val="BodyText"/>
        <w:spacing w:before="1"/>
        <w:ind w:left="915"/>
        <w:rPr>
          <w:i/>
        </w:rPr>
      </w:pPr>
      <w:r>
        <w:rPr>
          <w:i/>
          <w:w w:val="110"/>
          <w:sz w:val="18"/>
        </w:rPr>
        <w:t>8:</w:t>
      </w:r>
      <w:r>
        <w:rPr>
          <w:i/>
          <w:spacing w:val="57"/>
          <w:w w:val="110"/>
          <w:sz w:val="18"/>
        </w:rPr>
        <w:t> </w:t>
      </w:r>
      <w:r>
        <w:rPr>
          <w:i/>
          <w:w w:val="110"/>
        </w:rPr>
        <w:t>else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if</w:t>
      </w:r>
      <w:r>
        <w:rPr>
          <w:i/>
          <w:spacing w:val="34"/>
          <w:w w:val="110"/>
        </w:rPr>
        <w:t> </w:t>
      </w:r>
      <w:r>
        <w:rPr>
          <w:i/>
          <w:w w:val="110"/>
        </w:rPr>
        <w:t>var</w:t>
      </w:r>
      <w:r>
        <w:rPr>
          <w:i/>
          <w:spacing w:val="-34"/>
          <w:w w:val="110"/>
        </w:rPr>
        <w:t> </w:t>
      </w:r>
      <w:r>
        <w:rPr>
          <w:i/>
          <w:w w:val="110"/>
        </w:rPr>
        <w:t>(l)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=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var</w:t>
      </w:r>
      <w:r>
        <w:rPr>
          <w:i/>
          <w:spacing w:val="-36"/>
          <w:w w:val="110"/>
        </w:rPr>
        <w:t> </w:t>
      </w:r>
      <w:r>
        <w:rPr>
          <w:i/>
          <w:w w:val="110"/>
        </w:rPr>
        <w:t>(h)</w:t>
      </w:r>
      <w:r>
        <w:rPr>
          <w:i/>
          <w:spacing w:val="13"/>
          <w:w w:val="110"/>
        </w:rPr>
        <w:t> </w:t>
      </w:r>
      <w:r>
        <w:rPr>
          <w:i/>
          <w:spacing w:val="-4"/>
          <w:w w:val="110"/>
        </w:rPr>
        <w:t>then</w:t>
      </w:r>
    </w:p>
    <w:p>
      <w:pPr>
        <w:tabs>
          <w:tab w:pos="1385" w:val="left" w:leader="none"/>
        </w:tabs>
        <w:spacing w:before="19"/>
        <w:ind w:left="915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16768">
                <wp:simplePos x="0" y="0"/>
                <wp:positionH relativeFrom="page">
                  <wp:posOffset>2688183</wp:posOffset>
                </wp:positionH>
                <wp:positionV relativeFrom="paragraph">
                  <wp:posOffset>139495</wp:posOffset>
                </wp:positionV>
                <wp:extent cx="47625" cy="1270"/>
                <wp:effectExtent l="0" t="0" r="0" b="0"/>
                <wp:wrapNone/>
                <wp:docPr id="462" name="Graphic 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2" name="Graphic 46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99712" from="211.667999pt,10.983885pt" to="215.387999pt,10.98388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w w:val="110"/>
          <w:sz w:val="18"/>
        </w:rPr>
        <w:t>9:</w:t>
      </w:r>
      <w:r>
        <w:rPr>
          <w:i/>
          <w:sz w:val="18"/>
        </w:rPr>
        <w:tab/>
      </w:r>
      <w:r>
        <w:rPr>
          <w:i/>
          <w:w w:val="110"/>
          <w:sz w:val="22"/>
        </w:rPr>
        <w:t>tmp</w:t>
      </w:r>
      <w:r>
        <w:rPr>
          <w:i/>
          <w:w w:val="110"/>
          <w:sz w:val="22"/>
          <w:vertAlign w:val="subscript"/>
        </w:rPr>
        <w:t>1</w:t>
      </w:r>
      <w:r>
        <w:rPr>
          <w:i/>
          <w:spacing w:val="61"/>
          <w:w w:val="110"/>
          <w:sz w:val="22"/>
          <w:vertAlign w:val="baseline"/>
        </w:rPr>
        <w:t>   </w:t>
      </w:r>
      <w:r>
        <w:rPr>
          <w:i/>
          <w:w w:val="110"/>
          <w:sz w:val="20"/>
          <w:vertAlign w:val="baseline"/>
        </w:rPr>
        <w:t>Up</w:t>
      </w:r>
      <w:r>
        <w:rPr>
          <w:i/>
          <w:spacing w:val="27"/>
          <w:w w:val="130"/>
          <w:sz w:val="20"/>
          <w:vertAlign w:val="baseline"/>
        </w:rPr>
        <w:t> </w:t>
      </w:r>
      <w:r>
        <w:rPr>
          <w:i/>
          <w:w w:val="130"/>
          <w:sz w:val="20"/>
          <w:vertAlign w:val="baseline"/>
        </w:rPr>
        <w:t>All</w:t>
      </w:r>
      <w:r>
        <w:rPr>
          <w:i/>
          <w:w w:val="130"/>
          <w:sz w:val="22"/>
          <w:vertAlign w:val="baseline"/>
        </w:rPr>
        <w:t>(</w:t>
      </w:r>
      <w:r>
        <w:rPr>
          <w:i/>
          <w:w w:val="130"/>
          <w:sz w:val="20"/>
          <w:vertAlign w:val="baseline"/>
        </w:rPr>
        <w:t>Mk</w:t>
      </w:r>
      <w:r>
        <w:rPr>
          <w:i/>
          <w:w w:val="130"/>
          <w:sz w:val="22"/>
          <w:vertAlign w:val="baseline"/>
        </w:rPr>
        <w:t>(</w:t>
      </w:r>
      <w:r>
        <w:rPr>
          <w:i/>
          <w:spacing w:val="75"/>
          <w:w w:val="13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(u);</w:t>
      </w:r>
      <w:r>
        <w:rPr>
          <w:i/>
          <w:spacing w:val="-22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low</w:t>
      </w:r>
      <w:r>
        <w:rPr>
          <w:i/>
          <w:spacing w:val="-28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(l);</w:t>
      </w:r>
      <w:r>
        <w:rPr>
          <w:i/>
          <w:spacing w:val="-2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low</w:t>
      </w:r>
      <w:r>
        <w:rPr>
          <w:i/>
          <w:spacing w:val="-31"/>
          <w:w w:val="110"/>
          <w:sz w:val="22"/>
          <w:vertAlign w:val="baseline"/>
        </w:rPr>
        <w:t> </w:t>
      </w:r>
      <w:r>
        <w:rPr>
          <w:i/>
          <w:spacing w:val="-2"/>
          <w:w w:val="110"/>
          <w:sz w:val="22"/>
          <w:vertAlign w:val="baseline"/>
        </w:rPr>
        <w:t>(h)))</w:t>
      </w:r>
    </w:p>
    <w:p>
      <w:pPr>
        <w:tabs>
          <w:tab w:pos="1385" w:val="left" w:leader="none"/>
        </w:tabs>
        <w:spacing w:line="256" w:lineRule="auto" w:before="18"/>
        <w:ind w:left="821" w:right="3694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17280">
                <wp:simplePos x="0" y="0"/>
                <wp:positionH relativeFrom="page">
                  <wp:posOffset>2688183</wp:posOffset>
                </wp:positionH>
                <wp:positionV relativeFrom="paragraph">
                  <wp:posOffset>139000</wp:posOffset>
                </wp:positionV>
                <wp:extent cx="47625" cy="1270"/>
                <wp:effectExtent l="0" t="0" r="0" b="0"/>
                <wp:wrapNone/>
                <wp:docPr id="463" name="Graphic 4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3" name="Graphic 46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99200" from="211.667999pt,10.944959pt" to="215.387999pt,10.94495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4"/>
          <w:w w:val="115"/>
          <w:sz w:val="18"/>
        </w:rPr>
        <w:t>10:</w:t>
      </w:r>
      <w:r>
        <w:rPr>
          <w:i/>
          <w:sz w:val="18"/>
        </w:rPr>
        <w:tab/>
      </w:r>
      <w:r>
        <w:rPr>
          <w:i/>
          <w:w w:val="115"/>
          <w:sz w:val="22"/>
        </w:rPr>
        <w:t>tmp</w:t>
      </w:r>
      <w:r>
        <w:rPr>
          <w:i/>
          <w:w w:val="115"/>
          <w:sz w:val="22"/>
          <w:vertAlign w:val="subscript"/>
        </w:rPr>
        <w:t>2</w:t>
      </w:r>
      <w:r>
        <w:rPr>
          <w:i/>
          <w:spacing w:val="80"/>
          <w:w w:val="115"/>
          <w:sz w:val="22"/>
          <w:vertAlign w:val="baseline"/>
        </w:rPr>
        <w:t>  </w:t>
      </w:r>
      <w:r>
        <w:rPr>
          <w:i/>
          <w:w w:val="115"/>
          <w:sz w:val="20"/>
          <w:vertAlign w:val="baseline"/>
        </w:rPr>
        <w:t>Up</w:t>
      </w:r>
      <w:r>
        <w:rPr>
          <w:i/>
          <w:w w:val="125"/>
          <w:sz w:val="20"/>
          <w:vertAlign w:val="baseline"/>
        </w:rPr>
        <w:t> All</w:t>
      </w:r>
      <w:r>
        <w:rPr>
          <w:i/>
          <w:w w:val="125"/>
          <w:sz w:val="22"/>
          <w:vertAlign w:val="baseline"/>
        </w:rPr>
        <w:t>(</w:t>
      </w:r>
      <w:r>
        <w:rPr>
          <w:i/>
          <w:w w:val="125"/>
          <w:sz w:val="20"/>
          <w:vertAlign w:val="baseline"/>
        </w:rPr>
        <w:t>Mk</w:t>
      </w:r>
      <w:r>
        <w:rPr>
          <w:i/>
          <w:w w:val="125"/>
          <w:sz w:val="22"/>
          <w:vertAlign w:val="baseline"/>
        </w:rPr>
        <w:t>(</w:t>
      </w:r>
      <w:r>
        <w:rPr>
          <w:i/>
          <w:spacing w:val="40"/>
          <w:w w:val="12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(u);</w:t>
      </w:r>
      <w:r>
        <w:rPr>
          <w:i/>
          <w:spacing w:val="-28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high</w:t>
      </w:r>
      <w:r>
        <w:rPr>
          <w:i/>
          <w:spacing w:val="-39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(l);</w:t>
      </w:r>
      <w:r>
        <w:rPr>
          <w:i/>
          <w:spacing w:val="-27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high(h)))</w:t>
      </w:r>
      <w:r>
        <w:rPr>
          <w:i/>
          <w:w w:val="115"/>
          <w:sz w:val="22"/>
          <w:vertAlign w:val="baseline"/>
        </w:rPr>
        <w:t> </w:t>
      </w:r>
      <w:r>
        <w:rPr>
          <w:i/>
          <w:spacing w:val="-4"/>
          <w:w w:val="115"/>
          <w:sz w:val="18"/>
          <w:vertAlign w:val="baseline"/>
        </w:rPr>
        <w:t>11:</w:t>
      </w:r>
      <w:r>
        <w:rPr>
          <w:i/>
          <w:sz w:val="18"/>
          <w:vertAlign w:val="baseline"/>
        </w:rPr>
        <w:tab/>
      </w:r>
      <w:r>
        <w:rPr>
          <w:i/>
          <w:w w:val="115"/>
          <w:sz w:val="22"/>
          <w:vertAlign w:val="baseline"/>
        </w:rPr>
        <w:t>r</w:t>
      </w:r>
      <w:r>
        <w:rPr>
          <w:i/>
          <w:spacing w:val="80"/>
          <w:w w:val="115"/>
          <w:sz w:val="22"/>
          <w:vertAlign w:val="baseline"/>
        </w:rPr>
        <w:t>  </w:t>
      </w:r>
      <w:r>
        <w:rPr>
          <w:i/>
          <w:w w:val="115"/>
          <w:sz w:val="20"/>
          <w:vertAlign w:val="baseline"/>
        </w:rPr>
        <w:t>Mk</w:t>
      </w:r>
      <w:r>
        <w:rPr>
          <w:i/>
          <w:w w:val="115"/>
          <w:sz w:val="22"/>
          <w:vertAlign w:val="baseline"/>
        </w:rPr>
        <w:t>(var</w:t>
      </w:r>
      <w:r>
        <w:rPr>
          <w:i/>
          <w:spacing w:val="-28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(l);</w:t>
      </w:r>
      <w:r>
        <w:rPr>
          <w:i/>
          <w:spacing w:val="-14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tmp</w:t>
      </w:r>
      <w:r>
        <w:rPr>
          <w:i/>
          <w:w w:val="115"/>
          <w:sz w:val="22"/>
          <w:vertAlign w:val="subscript"/>
        </w:rPr>
        <w:t>1</w:t>
      </w:r>
      <w:r>
        <w:rPr>
          <w:i/>
          <w:w w:val="115"/>
          <w:sz w:val="22"/>
          <w:vertAlign w:val="baseline"/>
        </w:rPr>
        <w:t>;</w:t>
      </w:r>
      <w:r>
        <w:rPr>
          <w:i/>
          <w:spacing w:val="-14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tmp</w:t>
      </w:r>
      <w:r>
        <w:rPr>
          <w:i/>
          <w:w w:val="115"/>
          <w:sz w:val="22"/>
          <w:vertAlign w:val="subscript"/>
        </w:rPr>
        <w:t>2</w:t>
      </w:r>
      <w:r>
        <w:rPr>
          <w:i/>
          <w:w w:val="115"/>
          <w:sz w:val="22"/>
          <w:vertAlign w:val="baseline"/>
        </w:rPr>
        <w:t>)</w:t>
      </w:r>
    </w:p>
    <w:p>
      <w:pPr>
        <w:pStyle w:val="BodyText"/>
        <w:spacing w:before="1"/>
        <w:ind w:left="821"/>
        <w:rPr>
          <w:i/>
        </w:rPr>
      </w:pPr>
      <w:r>
        <w:rPr>
          <w:i/>
          <w:w w:val="110"/>
          <w:sz w:val="18"/>
        </w:rPr>
        <w:t>12:</w:t>
      </w:r>
      <w:r>
        <w:rPr>
          <w:i/>
          <w:spacing w:val="56"/>
          <w:w w:val="110"/>
          <w:sz w:val="18"/>
        </w:rPr>
        <w:t> </w:t>
      </w:r>
      <w:r>
        <w:rPr>
          <w:i/>
          <w:w w:val="110"/>
        </w:rPr>
        <w:t>else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if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var</w:t>
      </w:r>
      <w:r>
        <w:rPr>
          <w:i/>
          <w:spacing w:val="-35"/>
          <w:w w:val="110"/>
        </w:rPr>
        <w:t> </w:t>
      </w:r>
      <w:r>
        <w:rPr>
          <w:i/>
          <w:w w:val="110"/>
        </w:rPr>
        <w:t>(l)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&lt;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var</w:t>
      </w:r>
      <w:r>
        <w:rPr>
          <w:i/>
          <w:spacing w:val="-37"/>
          <w:w w:val="110"/>
        </w:rPr>
        <w:t> </w:t>
      </w:r>
      <w:r>
        <w:rPr>
          <w:i/>
          <w:w w:val="110"/>
        </w:rPr>
        <w:t>(h)</w:t>
      </w:r>
      <w:r>
        <w:rPr>
          <w:i/>
          <w:spacing w:val="11"/>
          <w:w w:val="110"/>
        </w:rPr>
        <w:t> </w:t>
      </w:r>
      <w:r>
        <w:rPr>
          <w:i/>
          <w:spacing w:val="-4"/>
          <w:w w:val="110"/>
        </w:rPr>
        <w:t>then</w:t>
      </w:r>
    </w:p>
    <w:p>
      <w:pPr>
        <w:tabs>
          <w:tab w:pos="1385" w:val="left" w:leader="none"/>
        </w:tabs>
        <w:spacing w:before="18"/>
        <w:ind w:left="821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17792">
                <wp:simplePos x="0" y="0"/>
                <wp:positionH relativeFrom="page">
                  <wp:posOffset>2688183</wp:posOffset>
                </wp:positionH>
                <wp:positionV relativeFrom="paragraph">
                  <wp:posOffset>139158</wp:posOffset>
                </wp:positionV>
                <wp:extent cx="47625" cy="1270"/>
                <wp:effectExtent l="0" t="0" r="0" b="0"/>
                <wp:wrapNone/>
                <wp:docPr id="464" name="Graphic 4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4" name="Graphic 46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98688" from="211.667999pt,10.957332pt" to="215.387999pt,10.95733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w w:val="115"/>
          <w:sz w:val="18"/>
        </w:rPr>
        <w:t>13:</w:t>
      </w:r>
      <w:r>
        <w:rPr>
          <w:i/>
          <w:sz w:val="18"/>
        </w:rPr>
        <w:tab/>
      </w:r>
      <w:r>
        <w:rPr>
          <w:i/>
          <w:w w:val="115"/>
          <w:sz w:val="22"/>
        </w:rPr>
        <w:t>tmp</w:t>
      </w:r>
      <w:r>
        <w:rPr>
          <w:i/>
          <w:w w:val="115"/>
          <w:sz w:val="22"/>
          <w:vertAlign w:val="subscript"/>
        </w:rPr>
        <w:t>1</w:t>
      </w:r>
      <w:r>
        <w:rPr>
          <w:i/>
          <w:spacing w:val="52"/>
          <w:w w:val="115"/>
          <w:sz w:val="22"/>
          <w:vertAlign w:val="baseline"/>
        </w:rPr>
        <w:t>   </w:t>
      </w:r>
      <w:r>
        <w:rPr>
          <w:i/>
          <w:w w:val="115"/>
          <w:sz w:val="20"/>
          <w:vertAlign w:val="baseline"/>
        </w:rPr>
        <w:t>Up</w:t>
      </w:r>
      <w:r>
        <w:rPr>
          <w:i/>
          <w:spacing w:val="23"/>
          <w:w w:val="130"/>
          <w:sz w:val="20"/>
          <w:vertAlign w:val="baseline"/>
        </w:rPr>
        <w:t> </w:t>
      </w:r>
      <w:r>
        <w:rPr>
          <w:i/>
          <w:w w:val="130"/>
          <w:sz w:val="20"/>
          <w:vertAlign w:val="baseline"/>
        </w:rPr>
        <w:t>All</w:t>
      </w:r>
      <w:r>
        <w:rPr>
          <w:i/>
          <w:w w:val="130"/>
          <w:sz w:val="22"/>
          <w:vertAlign w:val="baseline"/>
        </w:rPr>
        <w:t>(</w:t>
      </w:r>
      <w:r>
        <w:rPr>
          <w:i/>
          <w:w w:val="130"/>
          <w:sz w:val="20"/>
          <w:vertAlign w:val="baseline"/>
        </w:rPr>
        <w:t>Mk</w:t>
      </w:r>
      <w:r>
        <w:rPr>
          <w:i/>
          <w:w w:val="130"/>
          <w:sz w:val="22"/>
          <w:vertAlign w:val="baseline"/>
        </w:rPr>
        <w:t>(</w:t>
      </w:r>
      <w:r>
        <w:rPr>
          <w:i/>
          <w:spacing w:val="68"/>
          <w:w w:val="130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(u);</w:t>
      </w:r>
      <w:r>
        <w:rPr>
          <w:i/>
          <w:spacing w:val="-28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low</w:t>
      </w:r>
      <w:r>
        <w:rPr>
          <w:i/>
          <w:spacing w:val="-32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(l);</w:t>
      </w:r>
      <w:r>
        <w:rPr>
          <w:i/>
          <w:spacing w:val="-27"/>
          <w:w w:val="115"/>
          <w:sz w:val="22"/>
          <w:vertAlign w:val="baseline"/>
        </w:rPr>
        <w:t> </w:t>
      </w:r>
      <w:r>
        <w:rPr>
          <w:i/>
          <w:spacing w:val="-5"/>
          <w:w w:val="115"/>
          <w:sz w:val="22"/>
          <w:vertAlign w:val="baseline"/>
        </w:rPr>
        <w:t>h))</w:t>
      </w:r>
    </w:p>
    <w:p>
      <w:pPr>
        <w:tabs>
          <w:tab w:pos="1385" w:val="left" w:leader="none"/>
        </w:tabs>
        <w:spacing w:line="254" w:lineRule="auto" w:before="18"/>
        <w:ind w:left="821" w:right="4273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18304">
                <wp:simplePos x="0" y="0"/>
                <wp:positionH relativeFrom="page">
                  <wp:posOffset>2688183</wp:posOffset>
                </wp:positionH>
                <wp:positionV relativeFrom="paragraph">
                  <wp:posOffset>139298</wp:posOffset>
                </wp:positionV>
                <wp:extent cx="47625" cy="1270"/>
                <wp:effectExtent l="0" t="0" r="0" b="0"/>
                <wp:wrapNone/>
                <wp:docPr id="465" name="Graphic 4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5" name="Graphic 46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98176" from="211.667999pt,10.968407pt" to="215.387999pt,10.96840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4"/>
          <w:w w:val="115"/>
          <w:sz w:val="18"/>
        </w:rPr>
        <w:t>14:</w:t>
      </w:r>
      <w:r>
        <w:rPr>
          <w:i/>
          <w:sz w:val="18"/>
        </w:rPr>
        <w:tab/>
      </w:r>
      <w:r>
        <w:rPr>
          <w:i/>
          <w:w w:val="115"/>
          <w:sz w:val="22"/>
        </w:rPr>
        <w:t>tmp</w:t>
      </w:r>
      <w:r>
        <w:rPr>
          <w:i/>
          <w:w w:val="115"/>
          <w:sz w:val="22"/>
          <w:vertAlign w:val="subscript"/>
        </w:rPr>
        <w:t>2</w:t>
      </w:r>
      <w:r>
        <w:rPr>
          <w:i/>
          <w:spacing w:val="80"/>
          <w:w w:val="115"/>
          <w:sz w:val="22"/>
          <w:vertAlign w:val="baseline"/>
        </w:rPr>
        <w:t>  </w:t>
      </w:r>
      <w:r>
        <w:rPr>
          <w:i/>
          <w:w w:val="115"/>
          <w:sz w:val="20"/>
          <w:vertAlign w:val="baseline"/>
        </w:rPr>
        <w:t>Up</w:t>
      </w:r>
      <w:r>
        <w:rPr>
          <w:i/>
          <w:w w:val="130"/>
          <w:sz w:val="20"/>
          <w:vertAlign w:val="baseline"/>
        </w:rPr>
        <w:t> All</w:t>
      </w:r>
      <w:r>
        <w:rPr>
          <w:i/>
          <w:w w:val="130"/>
          <w:sz w:val="22"/>
          <w:vertAlign w:val="baseline"/>
        </w:rPr>
        <w:t>(</w:t>
      </w:r>
      <w:r>
        <w:rPr>
          <w:i/>
          <w:w w:val="130"/>
          <w:sz w:val="20"/>
          <w:vertAlign w:val="baseline"/>
        </w:rPr>
        <w:t>Mk</w:t>
      </w:r>
      <w:r>
        <w:rPr>
          <w:i/>
          <w:w w:val="130"/>
          <w:sz w:val="22"/>
          <w:vertAlign w:val="baseline"/>
        </w:rPr>
        <w:t>(</w:t>
      </w:r>
      <w:r>
        <w:rPr>
          <w:i/>
          <w:spacing w:val="40"/>
          <w:w w:val="130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(u);</w:t>
      </w:r>
      <w:r>
        <w:rPr>
          <w:i/>
          <w:spacing w:val="-28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high</w:t>
      </w:r>
      <w:r>
        <w:rPr>
          <w:i/>
          <w:spacing w:val="-39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(l);</w:t>
      </w:r>
      <w:r>
        <w:rPr>
          <w:i/>
          <w:spacing w:val="-27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h))</w:t>
      </w:r>
      <w:r>
        <w:rPr>
          <w:i/>
          <w:w w:val="115"/>
          <w:sz w:val="22"/>
          <w:vertAlign w:val="baseline"/>
        </w:rPr>
        <w:t> </w:t>
      </w:r>
      <w:r>
        <w:rPr>
          <w:i/>
          <w:spacing w:val="-4"/>
          <w:w w:val="115"/>
          <w:sz w:val="18"/>
          <w:vertAlign w:val="baseline"/>
        </w:rPr>
        <w:t>15:</w:t>
      </w:r>
      <w:r>
        <w:rPr>
          <w:i/>
          <w:sz w:val="18"/>
          <w:vertAlign w:val="baseline"/>
        </w:rPr>
        <w:tab/>
      </w:r>
      <w:r>
        <w:rPr>
          <w:i/>
          <w:w w:val="115"/>
          <w:sz w:val="22"/>
          <w:vertAlign w:val="baseline"/>
        </w:rPr>
        <w:t>r</w:t>
      </w:r>
      <w:r>
        <w:rPr>
          <w:i/>
          <w:spacing w:val="80"/>
          <w:w w:val="115"/>
          <w:sz w:val="22"/>
          <w:vertAlign w:val="baseline"/>
        </w:rPr>
        <w:t>  </w:t>
      </w:r>
      <w:r>
        <w:rPr>
          <w:i/>
          <w:w w:val="115"/>
          <w:sz w:val="20"/>
          <w:vertAlign w:val="baseline"/>
        </w:rPr>
        <w:t>Mk</w:t>
      </w:r>
      <w:r>
        <w:rPr>
          <w:i/>
          <w:w w:val="115"/>
          <w:sz w:val="22"/>
          <w:vertAlign w:val="baseline"/>
        </w:rPr>
        <w:t>(var</w:t>
      </w:r>
      <w:r>
        <w:rPr>
          <w:i/>
          <w:spacing w:val="-28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(l);</w:t>
      </w:r>
      <w:r>
        <w:rPr>
          <w:i/>
          <w:spacing w:val="-14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tmp</w:t>
      </w:r>
      <w:r>
        <w:rPr>
          <w:i/>
          <w:w w:val="115"/>
          <w:sz w:val="22"/>
          <w:vertAlign w:val="subscript"/>
        </w:rPr>
        <w:t>1</w:t>
      </w:r>
      <w:r>
        <w:rPr>
          <w:i/>
          <w:w w:val="115"/>
          <w:sz w:val="22"/>
          <w:vertAlign w:val="baseline"/>
        </w:rPr>
        <w:t>;</w:t>
      </w:r>
      <w:r>
        <w:rPr>
          <w:i/>
          <w:spacing w:val="-14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tmp</w:t>
      </w:r>
      <w:r>
        <w:rPr>
          <w:i/>
          <w:w w:val="115"/>
          <w:sz w:val="22"/>
          <w:vertAlign w:val="subscript"/>
        </w:rPr>
        <w:t>2</w:t>
      </w:r>
      <w:r>
        <w:rPr>
          <w:i/>
          <w:w w:val="115"/>
          <w:sz w:val="22"/>
          <w:vertAlign w:val="baseline"/>
        </w:rPr>
        <w:t>)</w:t>
      </w:r>
    </w:p>
    <w:p>
      <w:pPr>
        <w:spacing w:before="4"/>
        <w:ind w:left="821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16:</w:t>
      </w:r>
      <w:r>
        <w:rPr>
          <w:i/>
          <w:spacing w:val="31"/>
          <w:w w:val="110"/>
          <w:sz w:val="18"/>
        </w:rPr>
        <w:t> </w:t>
      </w:r>
      <w:r>
        <w:rPr>
          <w:i/>
          <w:spacing w:val="-4"/>
          <w:w w:val="110"/>
          <w:sz w:val="22"/>
        </w:rPr>
        <w:t>else</w:t>
      </w:r>
    </w:p>
    <w:p>
      <w:pPr>
        <w:tabs>
          <w:tab w:pos="1385" w:val="left" w:leader="none"/>
        </w:tabs>
        <w:spacing w:before="18"/>
        <w:ind w:left="821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18816">
                <wp:simplePos x="0" y="0"/>
                <wp:positionH relativeFrom="page">
                  <wp:posOffset>2688183</wp:posOffset>
                </wp:positionH>
                <wp:positionV relativeFrom="paragraph">
                  <wp:posOffset>139239</wp:posOffset>
                </wp:positionV>
                <wp:extent cx="47625" cy="1270"/>
                <wp:effectExtent l="0" t="0" r="0" b="0"/>
                <wp:wrapNone/>
                <wp:docPr id="466" name="Graphic 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6" name="Graphic 46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97664" from="211.667999pt,10.963758pt" to="215.387999pt,10.96375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w w:val="115"/>
          <w:sz w:val="18"/>
        </w:rPr>
        <w:t>17:</w:t>
      </w:r>
      <w:r>
        <w:rPr>
          <w:i/>
          <w:sz w:val="18"/>
        </w:rPr>
        <w:tab/>
      </w:r>
      <w:r>
        <w:rPr>
          <w:i/>
          <w:w w:val="115"/>
          <w:sz w:val="22"/>
        </w:rPr>
        <w:t>tmp</w:t>
      </w:r>
      <w:r>
        <w:rPr>
          <w:i/>
          <w:w w:val="115"/>
          <w:sz w:val="22"/>
          <w:vertAlign w:val="subscript"/>
        </w:rPr>
        <w:t>1</w:t>
      </w:r>
      <w:r>
        <w:rPr>
          <w:i/>
          <w:spacing w:val="52"/>
          <w:w w:val="115"/>
          <w:sz w:val="22"/>
          <w:vertAlign w:val="baseline"/>
        </w:rPr>
        <w:t>   </w:t>
      </w:r>
      <w:r>
        <w:rPr>
          <w:i/>
          <w:w w:val="115"/>
          <w:sz w:val="20"/>
          <w:vertAlign w:val="baseline"/>
        </w:rPr>
        <w:t>Up</w:t>
      </w:r>
      <w:r>
        <w:rPr>
          <w:i/>
          <w:spacing w:val="24"/>
          <w:w w:val="130"/>
          <w:sz w:val="20"/>
          <w:vertAlign w:val="baseline"/>
        </w:rPr>
        <w:t> </w:t>
      </w:r>
      <w:r>
        <w:rPr>
          <w:i/>
          <w:w w:val="130"/>
          <w:sz w:val="20"/>
          <w:vertAlign w:val="baseline"/>
        </w:rPr>
        <w:t>All</w:t>
      </w:r>
      <w:r>
        <w:rPr>
          <w:i/>
          <w:w w:val="130"/>
          <w:sz w:val="22"/>
          <w:vertAlign w:val="baseline"/>
        </w:rPr>
        <w:t>(</w:t>
      </w:r>
      <w:r>
        <w:rPr>
          <w:i/>
          <w:w w:val="130"/>
          <w:sz w:val="20"/>
          <w:vertAlign w:val="baseline"/>
        </w:rPr>
        <w:t>Mk</w:t>
      </w:r>
      <w:r>
        <w:rPr>
          <w:i/>
          <w:w w:val="130"/>
          <w:sz w:val="22"/>
          <w:vertAlign w:val="baseline"/>
        </w:rPr>
        <w:t>(</w:t>
      </w:r>
      <w:r>
        <w:rPr>
          <w:i/>
          <w:spacing w:val="68"/>
          <w:w w:val="130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(u);</w:t>
      </w:r>
      <w:r>
        <w:rPr>
          <w:i/>
          <w:spacing w:val="-27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l;</w:t>
      </w:r>
      <w:r>
        <w:rPr>
          <w:i/>
          <w:spacing w:val="-27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low</w:t>
      </w:r>
      <w:r>
        <w:rPr>
          <w:i/>
          <w:spacing w:val="-32"/>
          <w:w w:val="115"/>
          <w:sz w:val="22"/>
          <w:vertAlign w:val="baseline"/>
        </w:rPr>
        <w:t> </w:t>
      </w:r>
      <w:r>
        <w:rPr>
          <w:i/>
          <w:spacing w:val="-2"/>
          <w:w w:val="115"/>
          <w:sz w:val="22"/>
          <w:vertAlign w:val="baseline"/>
        </w:rPr>
        <w:t>(h)))</w:t>
      </w:r>
    </w:p>
    <w:p>
      <w:pPr>
        <w:tabs>
          <w:tab w:pos="1385" w:val="left" w:leader="none"/>
        </w:tabs>
        <w:spacing w:line="256" w:lineRule="auto" w:before="18"/>
        <w:ind w:left="821" w:right="4273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19328">
                <wp:simplePos x="0" y="0"/>
                <wp:positionH relativeFrom="page">
                  <wp:posOffset>2688183</wp:posOffset>
                </wp:positionH>
                <wp:positionV relativeFrom="paragraph">
                  <wp:posOffset>139380</wp:posOffset>
                </wp:positionV>
                <wp:extent cx="47625" cy="1270"/>
                <wp:effectExtent l="0" t="0" r="0" b="0"/>
                <wp:wrapNone/>
                <wp:docPr id="467" name="Graphic 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7" name="Graphic 46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97152" from="211.667999pt,10.974833pt" to="215.387999pt,10.97483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4"/>
          <w:w w:val="110"/>
          <w:sz w:val="18"/>
        </w:rPr>
        <w:t>18:</w:t>
      </w:r>
      <w:r>
        <w:rPr>
          <w:i/>
          <w:sz w:val="18"/>
        </w:rPr>
        <w:tab/>
      </w:r>
      <w:r>
        <w:rPr>
          <w:i/>
          <w:w w:val="110"/>
          <w:sz w:val="22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Up</w:t>
      </w:r>
      <w:r>
        <w:rPr>
          <w:i/>
          <w:w w:val="130"/>
          <w:sz w:val="20"/>
          <w:vertAlign w:val="baseline"/>
        </w:rPr>
        <w:t> All</w:t>
      </w:r>
      <w:r>
        <w:rPr>
          <w:i/>
          <w:w w:val="130"/>
          <w:sz w:val="22"/>
          <w:vertAlign w:val="baseline"/>
        </w:rPr>
        <w:t>(</w:t>
      </w:r>
      <w:r>
        <w:rPr>
          <w:i/>
          <w:w w:val="130"/>
          <w:sz w:val="20"/>
          <w:vertAlign w:val="baseline"/>
        </w:rPr>
        <w:t>Mk</w:t>
      </w:r>
      <w:r>
        <w:rPr>
          <w:i/>
          <w:w w:val="130"/>
          <w:sz w:val="22"/>
          <w:vertAlign w:val="baseline"/>
        </w:rPr>
        <w:t>(</w:t>
      </w:r>
      <w:r>
        <w:rPr>
          <w:i/>
          <w:spacing w:val="40"/>
          <w:w w:val="13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(u);</w:t>
      </w:r>
      <w:r>
        <w:rPr>
          <w:i/>
          <w:spacing w:val="-21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l;</w:t>
      </w:r>
      <w:r>
        <w:rPr>
          <w:i/>
          <w:spacing w:val="-21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high</w:t>
      </w:r>
      <w:r>
        <w:rPr>
          <w:i/>
          <w:spacing w:val="-35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(h)))</w:t>
      </w:r>
      <w:r>
        <w:rPr>
          <w:i/>
          <w:w w:val="110"/>
          <w:sz w:val="22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19:</w:t>
      </w:r>
      <w:r>
        <w:rPr>
          <w:i/>
          <w:sz w:val="18"/>
          <w:vertAlign w:val="baseline"/>
        </w:rPr>
        <w:tab/>
      </w:r>
      <w:r>
        <w:rPr>
          <w:i/>
          <w:w w:val="110"/>
          <w:sz w:val="22"/>
          <w:vertAlign w:val="baseline"/>
        </w:rPr>
        <w:t>r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sz w:val="22"/>
          <w:vertAlign w:val="baseline"/>
        </w:rPr>
        <w:t>(var</w:t>
      </w:r>
      <w:r>
        <w:rPr>
          <w:i/>
          <w:spacing w:val="-19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(h);</w:t>
      </w:r>
      <w:r>
        <w:rPr>
          <w:i/>
          <w:spacing w:val="-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1</w:t>
      </w:r>
      <w:r>
        <w:rPr>
          <w:i/>
          <w:w w:val="110"/>
          <w:sz w:val="22"/>
          <w:vertAlign w:val="baseline"/>
        </w:rPr>
        <w:t>;</w:t>
      </w:r>
      <w:r>
        <w:rPr>
          <w:i/>
          <w:spacing w:val="-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w w:val="110"/>
          <w:sz w:val="22"/>
          <w:vertAlign w:val="baseline"/>
        </w:rPr>
        <w:t>)</w:t>
      </w:r>
    </w:p>
    <w:p>
      <w:pPr>
        <w:spacing w:line="256" w:lineRule="auto" w:before="1"/>
        <w:ind w:left="821" w:right="6291" w:firstLine="0"/>
        <w:jc w:val="left"/>
        <w:rPr>
          <w:i/>
          <w:sz w:val="22"/>
        </w:rPr>
      </w:pPr>
      <w:r>
        <w:rPr>
          <w:i/>
          <w:w w:val="110"/>
          <w:sz w:val="18"/>
        </w:rPr>
        <w:t>20:</w:t>
      </w:r>
      <w:r>
        <w:rPr>
          <w:i/>
          <w:spacing w:val="27"/>
          <w:w w:val="110"/>
          <w:sz w:val="18"/>
        </w:rPr>
        <w:t> </w:t>
      </w:r>
      <w:r>
        <w:rPr>
          <w:i/>
          <w:w w:val="110"/>
          <w:sz w:val="22"/>
        </w:rPr>
        <w:t>insert</w:t>
      </w:r>
      <w:r>
        <w:rPr>
          <w:i/>
          <w:spacing w:val="-8"/>
          <w:w w:val="110"/>
          <w:sz w:val="22"/>
        </w:rPr>
        <w:t> </w:t>
      </w:r>
      <w:r>
        <w:rPr>
          <w:i/>
          <w:w w:val="110"/>
          <w:sz w:val="22"/>
        </w:rPr>
        <w:t>(u;</w:t>
      </w:r>
      <w:r>
        <w:rPr>
          <w:i/>
          <w:spacing w:val="-25"/>
          <w:w w:val="110"/>
          <w:sz w:val="22"/>
        </w:rPr>
        <w:t> </w:t>
      </w:r>
      <w:r>
        <w:rPr>
          <w:i/>
          <w:w w:val="110"/>
          <w:sz w:val="22"/>
        </w:rPr>
        <w:t>r)</w:t>
      </w:r>
      <w:r>
        <w:rPr>
          <w:i/>
          <w:spacing w:val="-4"/>
          <w:w w:val="110"/>
          <w:sz w:val="22"/>
        </w:rPr>
        <w:t> </w:t>
      </w:r>
      <w:r>
        <w:rPr>
          <w:i/>
          <w:w w:val="110"/>
          <w:sz w:val="22"/>
        </w:rPr>
        <w:t>in</w:t>
      </w:r>
      <w:r>
        <w:rPr>
          <w:i/>
          <w:spacing w:val="-8"/>
          <w:w w:val="110"/>
          <w:sz w:val="22"/>
        </w:rPr>
        <w:t> </w:t>
      </w:r>
      <w:r>
        <w:rPr>
          <w:i/>
          <w:w w:val="110"/>
          <w:sz w:val="22"/>
        </w:rPr>
        <w:t>M</w:t>
      </w:r>
      <w:r>
        <w:rPr>
          <w:i/>
          <w:w w:val="110"/>
          <w:sz w:val="22"/>
        </w:rPr>
        <w:t> </w:t>
      </w:r>
      <w:r>
        <w:rPr>
          <w:i/>
          <w:w w:val="110"/>
          <w:sz w:val="18"/>
        </w:rPr>
        <w:t>21: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22"/>
        </w:rPr>
        <w:t>return r</w:t>
      </w:r>
    </w:p>
    <w:p>
      <w:pPr>
        <w:pStyle w:val="BodyText"/>
        <w:spacing w:before="1"/>
        <w:rPr>
          <w:i/>
          <w:sz w:val="20"/>
        </w:rPr>
      </w:pPr>
    </w:p>
    <w:p>
      <w:pPr>
        <w:spacing w:line="247" w:lineRule="auto" w:before="0"/>
        <w:ind w:left="795" w:right="1244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19840">
                <wp:simplePos x="0" y="0"/>
                <wp:positionH relativeFrom="page">
                  <wp:posOffset>2991459</wp:posOffset>
                </wp:positionH>
                <wp:positionV relativeFrom="paragraph">
                  <wp:posOffset>116057</wp:posOffset>
                </wp:positionV>
                <wp:extent cx="43180" cy="1270"/>
                <wp:effectExtent l="0" t="0" r="0" b="0"/>
                <wp:wrapNone/>
                <wp:docPr id="468" name="Graphic 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8" name="Graphic 468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96640" from="235.548004pt,9.138407pt" to="238.908004pt,9.13840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30"/>
          <w:sz w:val="18"/>
        </w:rPr>
        <w:t>Algorithm</w:t>
      </w:r>
      <w:r>
        <w:rPr>
          <w:i/>
          <w:spacing w:val="-9"/>
          <w:w w:val="130"/>
          <w:sz w:val="18"/>
        </w:rPr>
        <w:t> </w:t>
      </w:r>
      <w:r>
        <w:rPr>
          <w:i/>
          <w:w w:val="115"/>
          <w:sz w:val="18"/>
        </w:rPr>
        <w:t>2.9</w:t>
      </w:r>
      <w:r>
        <w:rPr>
          <w:i/>
          <w:w w:val="115"/>
          <w:sz w:val="20"/>
        </w:rPr>
        <w:t>:</w:t>
      </w:r>
      <w:r>
        <w:rPr>
          <w:i/>
          <w:spacing w:val="21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18"/>
        </w:rPr>
        <w:t>Up</w:t>
      </w:r>
      <w:r>
        <w:rPr>
          <w:i/>
          <w:w w:val="150"/>
          <w:sz w:val="18"/>
        </w:rPr>
        <w:t> All</w:t>
      </w:r>
      <w:r>
        <w:rPr>
          <w:i/>
          <w:spacing w:val="-23"/>
          <w:w w:val="150"/>
          <w:sz w:val="18"/>
        </w:rPr>
        <w:t> </w:t>
      </w:r>
      <w:r>
        <w:rPr>
          <w:i/>
          <w:w w:val="115"/>
          <w:sz w:val="20"/>
        </w:rPr>
        <w:t>algorithm.</w:t>
      </w:r>
      <w:r>
        <w:rPr>
          <w:i/>
          <w:spacing w:val="22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total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order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&lt;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is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de ned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as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for</w:t>
      </w:r>
      <w:r>
        <w:rPr>
          <w:i/>
          <w:spacing w:val="-10"/>
          <w:w w:val="115"/>
          <w:sz w:val="20"/>
        </w:rPr>
        <w:t> </w:t>
      </w:r>
      <w:r>
        <w:rPr>
          <w:i/>
          <w:w w:val="130"/>
          <w:sz w:val="18"/>
        </w:rPr>
        <w:t>Apply</w:t>
      </w:r>
      <w:r>
        <w:rPr>
          <w:i/>
          <w:w w:val="130"/>
          <w:sz w:val="18"/>
        </w:rPr>
        <w:t> </w:t>
      </w:r>
      <w:r>
        <w:rPr>
          <w:i/>
          <w:w w:val="115"/>
          <w:sz w:val="20"/>
        </w:rPr>
        <w:t>(see Algorithm 2.8).</w:t>
      </w:r>
    </w:p>
    <w:p>
      <w:pPr>
        <w:spacing w:after="0" w:line="247" w:lineRule="auto"/>
        <w:jc w:val="left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20352">
                <wp:simplePos x="0" y="0"/>
                <wp:positionH relativeFrom="page">
                  <wp:posOffset>4998567</wp:posOffset>
                </wp:positionH>
                <wp:positionV relativeFrom="paragraph">
                  <wp:posOffset>299757</wp:posOffset>
                </wp:positionV>
                <wp:extent cx="47625" cy="1270"/>
                <wp:effectExtent l="0" t="0" r="0" b="0"/>
                <wp:wrapNone/>
                <wp:docPr id="469" name="Graphic 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9" name="Graphic 46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96128" from="393.588013pt,23.602976pt" to="397.308013pt,23.6029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20864">
                <wp:simplePos x="0" y="0"/>
                <wp:positionH relativeFrom="page">
                  <wp:posOffset>5813907</wp:posOffset>
                </wp:positionH>
                <wp:positionV relativeFrom="paragraph">
                  <wp:posOffset>299757</wp:posOffset>
                </wp:positionV>
                <wp:extent cx="47625" cy="1270"/>
                <wp:effectExtent l="0" t="0" r="0" b="0"/>
                <wp:wrapNone/>
                <wp:docPr id="470" name="Graphic 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0" name="Graphic 47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95616" from="457.787994pt,23.602976pt" to="461.507994pt,23.6029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Andersen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Hulgaard.</w:t>
      </w:r>
      <w:r>
        <w:rPr>
          <w:i/>
          <w:w w:val="110"/>
        </w:rPr>
        <w:t> Algorithm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2.10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shows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pseudo-code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12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10"/>
        </w:rPr>
        <w:t>.</w:t>
      </w:r>
      <w:r>
        <w:rPr>
          <w:i/>
          <w:w w:val="110"/>
        </w:rPr>
        <w:t> </w:t>
      </w:r>
      <w:r>
        <w:rPr>
          <w:i/>
          <w:w w:val="110"/>
        </w:rPr>
        <w:t>In</w:t>
      </w:r>
      <w:r>
        <w:rPr>
          <w:w w:val="110"/>
        </w:rPr>
        <w:t> this</w:t>
      </w:r>
      <w:r>
        <w:rPr>
          <w:spacing w:val="-8"/>
          <w:w w:val="110"/>
        </w:rPr>
        <w:t> </w:t>
      </w:r>
      <w:r>
        <w:rPr>
          <w:w w:val="110"/>
        </w:rPr>
        <w:t>dissertation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do</w:t>
      </w:r>
      <w:r>
        <w:rPr>
          <w:spacing w:val="-7"/>
          <w:w w:val="110"/>
        </w:rPr>
        <w:t> </w:t>
      </w:r>
      <w:r>
        <w:rPr>
          <w:w w:val="110"/>
        </w:rPr>
        <w:t>not</w:t>
      </w:r>
      <w:r>
        <w:rPr>
          <w:spacing w:val="-3"/>
          <w:w w:val="110"/>
        </w:rPr>
        <w:t> </w:t>
      </w:r>
      <w:r>
        <w:rPr>
          <w:w w:val="110"/>
        </w:rPr>
        <w:t>use</w:t>
      </w:r>
      <w:r>
        <w:rPr>
          <w:spacing w:val="-8"/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</w:rPr>
        <w:t>, but</w:t>
      </w:r>
      <w:r>
        <w:rPr>
          <w:spacing w:val="-8"/>
          <w:w w:val="110"/>
        </w:rPr>
        <w:t> </w:t>
      </w:r>
      <w:r>
        <w:rPr>
          <w:w w:val="110"/>
        </w:rPr>
        <w:t>rather</w:t>
      </w:r>
      <w:r>
        <w:rPr>
          <w:spacing w:val="-6"/>
          <w:w w:val="110"/>
        </w:rPr>
        <w:t> </w:t>
      </w:r>
      <w:r>
        <w:rPr>
          <w:w w:val="110"/>
        </w:rPr>
        <w:t>stick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  <w:sz w:val="20"/>
        </w:rPr>
        <w:t>Up</w:t>
      </w:r>
      <w:r>
        <w:rPr>
          <w:spacing w:val="36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spacing w:val="-2"/>
          <w:w w:val="110"/>
          <w:sz w:val="2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  <w:sz w:val="20"/>
        </w:rPr>
        <w:t>Up</w:t>
      </w:r>
      <w:r>
        <w:rPr>
          <w:spacing w:val="23"/>
          <w:w w:val="135"/>
          <w:sz w:val="20"/>
        </w:rPr>
        <w:t> </w:t>
      </w:r>
      <w:r>
        <w:rPr>
          <w:spacing w:val="-4"/>
          <w:w w:val="135"/>
          <w:sz w:val="20"/>
        </w:rPr>
        <w:t>All</w:t>
      </w:r>
      <w:r>
        <w:rPr>
          <w:spacing w:val="-4"/>
          <w:w w:val="135"/>
        </w:rPr>
        <w:t>.</w:t>
      </w:r>
    </w:p>
    <w:p>
      <w:pPr>
        <w:pStyle w:val="BodyText"/>
        <w:spacing w:before="141"/>
        <w:rPr>
          <w:i/>
          <w:sz w:val="20"/>
        </w:rPr>
      </w:pPr>
    </w:p>
    <w:p>
      <w:pPr>
        <w:pStyle w:val="Heading2"/>
        <w:numPr>
          <w:ilvl w:val="1"/>
          <w:numId w:val="4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24" w:id="12"/>
      <w:r>
        <w:rPr>
          <w:i/>
          <w:w w:val="135"/>
        </w:rPr>
        <w:t>Related</w:t>
      </w:r>
      <w:r>
        <w:rPr>
          <w:i/>
          <w:spacing w:val="30"/>
          <w:w w:val="135"/>
        </w:rPr>
        <w:t> </w:t>
      </w:r>
      <w:bookmarkEnd w:id="12"/>
      <w:r>
        <w:rPr>
          <w:i/>
          <w:spacing w:val="-4"/>
          <w:w w:val="135"/>
        </w:rPr>
        <w:t>Work</w:t>
      </w:r>
    </w:p>
    <w:p>
      <w:pPr>
        <w:pStyle w:val="BodyText"/>
        <w:spacing w:line="256" w:lineRule="auto" w:before="226"/>
        <w:ind w:left="795" w:right="1309"/>
        <w:jc w:val="both"/>
      </w:pPr>
      <w:r>
        <w:rPr>
          <w:i/>
          <w:w w:val="105"/>
        </w:rPr>
        <w:t>BDDs were introduced by Akers in 1978 [Ake78], but it was not until 1986</w:t>
      </w:r>
      <w:r>
        <w:rPr>
          <w:w w:val="105"/>
        </w:rPr>
        <w:t> they became</w:t>
      </w:r>
      <w:r>
        <w:rPr>
          <w:w w:val="105"/>
        </w:rPr>
        <w:t> widely used.</w:t>
      </w:r>
      <w:r>
        <w:rPr>
          <w:spacing w:val="40"/>
          <w:w w:val="105"/>
        </w:rPr>
        <w:t> </w:t>
      </w:r>
      <w:r>
        <w:rPr>
          <w:w w:val="105"/>
        </w:rPr>
        <w:t>This is due to</w:t>
      </w:r>
      <w:r>
        <w:rPr>
          <w:w w:val="105"/>
        </w:rPr>
        <w:t> Bryant</w:t>
      </w:r>
      <w:r>
        <w:rPr>
          <w:w w:val="105"/>
        </w:rPr>
        <w:t> [Bry86] who made BDDs canonical by imposing an ordering of the variables and presenting </w:t>
      </w:r>
      <w:r>
        <w:rPr>
          <w:w w:val="105"/>
        </w:rPr>
        <w:t>eÆcient algorithms</w:t>
      </w:r>
      <w:r>
        <w:rPr>
          <w:w w:val="105"/>
        </w:rPr>
        <w:t> for</w:t>
      </w:r>
      <w:r>
        <w:rPr>
          <w:w w:val="105"/>
        </w:rPr>
        <w:t> BDD</w:t>
      </w:r>
      <w:r>
        <w:rPr>
          <w:w w:val="105"/>
        </w:rPr>
        <w:t> manipulations.</w:t>
      </w:r>
      <w:r>
        <w:rPr>
          <w:spacing w:val="40"/>
          <w:w w:val="105"/>
        </w:rPr>
        <w:t> </w:t>
      </w:r>
      <w:r>
        <w:rPr>
          <w:w w:val="105"/>
        </w:rPr>
        <w:t>Since</w:t>
      </w:r>
      <w:r>
        <w:rPr>
          <w:w w:val="105"/>
        </w:rPr>
        <w:t> then,</w:t>
      </w:r>
      <w:r>
        <w:rPr>
          <w:w w:val="105"/>
        </w:rPr>
        <w:t> lots</w:t>
      </w:r>
      <w:r>
        <w:rPr>
          <w:w w:val="105"/>
        </w:rPr>
        <w:t> of</w:t>
      </w:r>
      <w:r>
        <w:rPr>
          <w:w w:val="105"/>
        </w:rPr>
        <w:t> variations</w:t>
      </w:r>
      <w:r>
        <w:rPr>
          <w:w w:val="105"/>
        </w:rPr>
        <w:t> have emerged.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his</w:t>
      </w:r>
      <w:r>
        <w:rPr>
          <w:w w:val="105"/>
        </w:rPr>
        <w:t> paper</w:t>
      </w:r>
      <w:r>
        <w:rPr>
          <w:w w:val="105"/>
        </w:rPr>
        <w:t> [Bry95],</w:t>
      </w:r>
      <w:r>
        <w:rPr>
          <w:w w:val="105"/>
        </w:rPr>
        <w:t> Bryant</w:t>
      </w:r>
      <w:r>
        <w:rPr>
          <w:w w:val="105"/>
        </w:rPr>
        <w:t> gives</w:t>
      </w:r>
      <w:r>
        <w:rPr>
          <w:w w:val="105"/>
        </w:rPr>
        <w:t> an</w:t>
      </w:r>
      <w:r>
        <w:rPr>
          <w:w w:val="105"/>
        </w:rPr>
        <w:t> overview</w:t>
      </w:r>
      <w:r>
        <w:rPr>
          <w:w w:val="105"/>
        </w:rPr>
        <w:t> of</w:t>
      </w:r>
      <w:r>
        <w:rPr>
          <w:w w:val="105"/>
        </w:rPr>
        <w:t> some</w:t>
      </w:r>
      <w:r>
        <w:rPr>
          <w:w w:val="105"/>
        </w:rPr>
        <w:t> of</w:t>
      </w:r>
      <w:r>
        <w:rPr>
          <w:w w:val="105"/>
        </w:rPr>
        <w:t> the decision</w:t>
      </w:r>
      <w:r>
        <w:rPr>
          <w:spacing w:val="34"/>
          <w:w w:val="105"/>
        </w:rPr>
        <w:t> </w:t>
      </w:r>
      <w:r>
        <w:rPr>
          <w:w w:val="105"/>
        </w:rPr>
        <w:t>diagrams</w:t>
      </w:r>
      <w:r>
        <w:rPr>
          <w:spacing w:val="36"/>
          <w:w w:val="105"/>
        </w:rPr>
        <w:t> </w:t>
      </w:r>
      <w:r>
        <w:rPr>
          <w:w w:val="105"/>
        </w:rPr>
        <w:t>used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formal</w:t>
      </w:r>
      <w:r>
        <w:rPr>
          <w:spacing w:val="34"/>
          <w:w w:val="105"/>
        </w:rPr>
        <w:t> </w:t>
      </w:r>
      <w:r>
        <w:rPr>
          <w:w w:val="105"/>
        </w:rPr>
        <w:t>veri cation.</w:t>
      </w:r>
      <w:r>
        <w:rPr>
          <w:spacing w:val="80"/>
          <w:w w:val="105"/>
        </w:rPr>
        <w:t> </w:t>
      </w:r>
      <w:r>
        <w:rPr>
          <w:w w:val="105"/>
        </w:rPr>
        <w:t>Becker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Drechsler</w:t>
      </w:r>
      <w:r>
        <w:rPr>
          <w:spacing w:val="38"/>
          <w:w w:val="105"/>
        </w:rPr>
        <w:t> </w:t>
      </w:r>
      <w:r>
        <w:rPr>
          <w:w w:val="105"/>
        </w:rPr>
        <w:t>give in [BD97] an overview for decision diagrams in synthesis.</w:t>
      </w:r>
    </w:p>
    <w:p>
      <w:pPr>
        <w:pStyle w:val="BodyText"/>
        <w:spacing w:line="256" w:lineRule="auto" w:before="1"/>
        <w:ind w:left="795" w:right="1306" w:firstLine="338"/>
        <w:jc w:val="both"/>
      </w:pPr>
      <w:r>
        <w:rPr>
          <w:i/>
          <w:w w:val="105"/>
        </w:rPr>
        <w:t>The family of decision diagrams is large.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Each decision diagram has </w:t>
      </w:r>
      <w:r>
        <w:rPr>
          <w:i/>
          <w:w w:val="105"/>
        </w:rPr>
        <w:t>its</w:t>
      </w:r>
      <w:r>
        <w:rPr>
          <w:w w:val="105"/>
        </w:rPr>
        <w:t> own</w:t>
      </w:r>
      <w:r>
        <w:rPr>
          <w:spacing w:val="-14"/>
          <w:w w:val="105"/>
        </w:rPr>
        <w:t> </w:t>
      </w:r>
      <w:r>
        <w:rPr>
          <w:w w:val="105"/>
        </w:rPr>
        <w:t>features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5"/>
          <w:w w:val="105"/>
        </w:rPr>
        <w:t> </w:t>
      </w:r>
      <w:r>
        <w:rPr>
          <w:w w:val="105"/>
        </w:rPr>
        <w:t>advantages.</w:t>
      </w:r>
      <w:r>
        <w:rPr>
          <w:spacing w:val="26"/>
          <w:w w:val="105"/>
        </w:rPr>
        <w:t> </w:t>
      </w:r>
      <w:r>
        <w:rPr>
          <w:w w:val="105"/>
        </w:rPr>
        <w:t>Here</w:t>
      </w:r>
      <w:r>
        <w:rPr>
          <w:spacing w:val="-13"/>
          <w:w w:val="105"/>
        </w:rPr>
        <w:t> </w:t>
      </w:r>
      <w:r>
        <w:rPr>
          <w:w w:val="105"/>
        </w:rPr>
        <w:t>we</w:t>
      </w:r>
      <w:r>
        <w:rPr>
          <w:spacing w:val="-13"/>
          <w:w w:val="105"/>
        </w:rPr>
        <w:t> </w:t>
      </w:r>
      <w:r>
        <w:rPr>
          <w:w w:val="105"/>
        </w:rPr>
        <w:t>discuss</w:t>
      </w:r>
      <w:r>
        <w:rPr>
          <w:spacing w:val="-15"/>
          <w:w w:val="105"/>
        </w:rPr>
        <w:t> </w:t>
      </w:r>
      <w:r>
        <w:rPr>
          <w:w w:val="105"/>
        </w:rPr>
        <w:t>some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3"/>
          <w:w w:val="105"/>
        </w:rPr>
        <w:t> </w:t>
      </w:r>
      <w:r>
        <w:rPr>
          <w:w w:val="105"/>
        </w:rPr>
        <w:t>the</w:t>
      </w:r>
      <w:r>
        <w:rPr>
          <w:spacing w:val="-13"/>
          <w:w w:val="105"/>
        </w:rPr>
        <w:t> </w:t>
      </w:r>
      <w:r>
        <w:rPr>
          <w:w w:val="105"/>
        </w:rPr>
        <w:t>decision</w:t>
      </w:r>
      <w:r>
        <w:rPr>
          <w:spacing w:val="-15"/>
          <w:w w:val="105"/>
        </w:rPr>
        <w:t> </w:t>
      </w:r>
      <w:r>
        <w:rPr>
          <w:w w:val="105"/>
        </w:rPr>
        <w:t>diagrams. First</w:t>
      </w:r>
      <w:r>
        <w:rPr>
          <w:w w:val="105"/>
        </w:rPr>
        <w:t> we</w:t>
      </w:r>
      <w:r>
        <w:rPr>
          <w:w w:val="105"/>
        </w:rPr>
        <w:t> discuss</w:t>
      </w:r>
      <w:r>
        <w:rPr>
          <w:w w:val="105"/>
        </w:rPr>
        <w:t> the</w:t>
      </w:r>
      <w:r>
        <w:rPr>
          <w:w w:val="105"/>
        </w:rPr>
        <w:t> di erent</w:t>
      </w:r>
      <w:r>
        <w:rPr>
          <w:w w:val="105"/>
        </w:rPr>
        <w:t> features.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w w:val="105"/>
        </w:rPr>
        <w:t> we</w:t>
      </w:r>
      <w:r>
        <w:rPr>
          <w:w w:val="105"/>
        </w:rPr>
        <w:t> give</w:t>
      </w:r>
      <w:r>
        <w:rPr>
          <w:w w:val="105"/>
        </w:rPr>
        <w:t> an</w:t>
      </w:r>
      <w:r>
        <w:rPr>
          <w:w w:val="105"/>
        </w:rPr>
        <w:t> overview</w:t>
      </w:r>
      <w:r>
        <w:rPr>
          <w:w w:val="105"/>
        </w:rPr>
        <w:t> of</w:t>
      </w:r>
      <w:r>
        <w:rPr>
          <w:w w:val="105"/>
        </w:rPr>
        <w:t> the decision diagrams.</w:t>
      </w:r>
    </w:p>
    <w:p>
      <w:pPr>
        <w:pStyle w:val="BodyText"/>
        <w:spacing w:line="256" w:lineRule="auto" w:before="2"/>
        <w:ind w:left="795" w:right="1309" w:firstLine="338"/>
        <w:jc w:val="both"/>
      </w:pPr>
      <w:r>
        <w:rPr>
          <w:i/>
          <w:w w:val="110"/>
        </w:rPr>
        <w:t>The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syntax</w:t>
      </w:r>
      <w:r>
        <w:rPr>
          <w:i/>
          <w:w w:val="110"/>
        </w:rPr>
        <w:t> of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all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decision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diagrams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are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directed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acyclic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graphs.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Each</w:t>
      </w:r>
      <w:r>
        <w:rPr>
          <w:w w:val="110"/>
        </w:rPr>
        <w:t> vertex represents a function </w:t>
      </w:r>
      <w:r>
        <w:rPr>
          <w:w w:val="145"/>
        </w:rPr>
        <w:t>f</w:t>
      </w:r>
      <w:r>
        <w:rPr>
          <w:w w:val="145"/>
        </w:rPr>
        <w:t> </w:t>
      </w:r>
      <w:r>
        <w:rPr>
          <w:w w:val="110"/>
        </w:rPr>
        <w:t>over a set of n variables.</w:t>
      </w:r>
      <w:r>
        <w:rPr>
          <w:spacing w:val="27"/>
          <w:w w:val="110"/>
        </w:rPr>
        <w:t> </w:t>
      </w:r>
      <w:r>
        <w:rPr>
          <w:w w:val="110"/>
        </w:rPr>
        <w:t>The domain is D</w:t>
      </w:r>
      <w:r>
        <w:rPr>
          <w:w w:val="110"/>
          <w:vertAlign w:val="superscript"/>
        </w:rPr>
        <w:t>n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range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R:</w:t>
      </w:r>
      <w:r>
        <w:rPr>
          <w:w w:val="145"/>
          <w:vertAlign w:val="baseline"/>
        </w:rPr>
        <w:t> f</w:t>
      </w:r>
      <w:r>
        <w:rPr>
          <w:w w:val="145"/>
          <w:vertAlign w:val="baseline"/>
        </w:rPr>
        <w:t> </w:t>
      </w:r>
      <w:r>
        <w:rPr>
          <w:w w:val="110"/>
          <w:vertAlign w:val="baseline"/>
        </w:rPr>
        <w:t>:</w:t>
      </w:r>
      <w:r>
        <w:rPr>
          <w:w w:val="110"/>
          <w:vertAlign w:val="baseline"/>
        </w:rPr>
        <w:t> D</w:t>
      </w:r>
      <w:r>
        <w:rPr>
          <w:w w:val="110"/>
          <w:vertAlign w:val="superscript"/>
        </w:rPr>
        <w:t>n</w:t>
      </w:r>
      <w:r>
        <w:rPr>
          <w:w w:val="110"/>
          <w:vertAlign w:val="baseline"/>
        </w:rPr>
        <w:t> 7!</w:t>
      </w:r>
      <w:r>
        <w:rPr>
          <w:w w:val="110"/>
          <w:vertAlign w:val="baseline"/>
        </w:rPr>
        <w:t> R.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Many</w:t>
      </w:r>
      <w:r>
        <w:rPr>
          <w:w w:val="110"/>
          <w:vertAlign w:val="baseline"/>
        </w:rPr>
        <w:t> decision</w:t>
      </w:r>
      <w:r>
        <w:rPr>
          <w:w w:val="110"/>
          <w:vertAlign w:val="baseline"/>
        </w:rPr>
        <w:t> diagrams,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example BDDs, have D = R = </w:t>
      </w:r>
      <w:r>
        <w:rPr>
          <w:w w:val="110"/>
          <w:sz w:val="15"/>
          <w:vertAlign w:val="baseline"/>
        </w:rPr>
        <w:t>B</w:t>
      </w:r>
      <w:r>
        <w:rPr>
          <w:spacing w:val="-1"/>
          <w:w w:val="110"/>
          <w:sz w:val="15"/>
          <w:vertAlign w:val="baseline"/>
        </w:rPr>
        <w:t> </w:t>
      </w:r>
      <w:r>
        <w:rPr>
          <w:w w:val="110"/>
          <w:vertAlign w:val="baseline"/>
        </w:rPr>
        <w:t>.</w:t>
      </w:r>
    </w:p>
    <w:p>
      <w:pPr>
        <w:pStyle w:val="BodyText"/>
        <w:spacing w:line="256" w:lineRule="auto" w:before="2"/>
        <w:ind w:left="795" w:right="1304" w:firstLine="338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graph vertices</w:t>
      </w:r>
      <w:r>
        <w:rPr>
          <w:i/>
          <w:w w:val="105"/>
        </w:rPr>
        <w:t> are</w:t>
      </w:r>
      <w:r>
        <w:rPr>
          <w:i/>
          <w:w w:val="105"/>
        </w:rPr>
        <w:t> labeled.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All decision diagrams have</w:t>
      </w:r>
      <w:r>
        <w:rPr>
          <w:i/>
          <w:w w:val="105"/>
        </w:rPr>
        <w:t> vertices</w:t>
      </w:r>
      <w:r>
        <w:rPr>
          <w:i/>
          <w:w w:val="105"/>
        </w:rPr>
        <w:t> la-</w:t>
      </w:r>
      <w:r>
        <w:rPr>
          <w:w w:val="105"/>
        </w:rPr>
        <w:t> beled with variables.</w:t>
      </w:r>
      <w:r>
        <w:rPr>
          <w:spacing w:val="40"/>
          <w:w w:val="105"/>
        </w:rPr>
        <w:t> </w:t>
      </w:r>
      <w:r>
        <w:rPr>
          <w:w w:val="105"/>
        </w:rPr>
        <w:t>For decision diagrams with D = </w:t>
      </w:r>
      <w:r>
        <w:rPr>
          <w:w w:val="105"/>
          <w:sz w:val="15"/>
        </w:rPr>
        <w:t>B</w:t>
      </w:r>
      <w:r>
        <w:rPr>
          <w:spacing w:val="-10"/>
          <w:w w:val="105"/>
          <w:sz w:val="15"/>
        </w:rPr>
        <w:t> </w:t>
      </w:r>
      <w:r>
        <w:rPr>
          <w:w w:val="105"/>
        </w:rPr>
        <w:t>,</w:t>
      </w:r>
      <w:r>
        <w:rPr>
          <w:w w:val="105"/>
        </w:rPr>
        <w:t> a variable vertex typically has two extra attributes:</w:t>
      </w:r>
      <w:r>
        <w:rPr>
          <w:w w:val="105"/>
        </w:rPr>
        <w:t> a low and a high child.</w:t>
      </w:r>
      <w:r>
        <w:rPr>
          <w:w w:val="105"/>
        </w:rPr>
        <w:t> There are three main types of semantics (or decompositions) for variable vertices:</w:t>
      </w:r>
      <w:r>
        <w:rPr>
          <w:spacing w:val="40"/>
          <w:w w:val="105"/>
        </w:rPr>
        <w:t> </w:t>
      </w:r>
      <w:r>
        <w:rPr>
          <w:w w:val="105"/>
        </w:rPr>
        <w:t>Shannon (S), positive Davio (pD), and negative Davio (nD). Assume the range R and domain</w:t>
      </w:r>
      <w:r>
        <w:rPr>
          <w:spacing w:val="30"/>
          <w:w w:val="105"/>
        </w:rPr>
        <w:t> </w:t>
      </w:r>
      <w:r>
        <w:rPr>
          <w:w w:val="105"/>
        </w:rPr>
        <w:t>D</w:t>
      </w:r>
      <w:r>
        <w:rPr>
          <w:spacing w:val="38"/>
          <w:w w:val="105"/>
        </w:rPr>
        <w:t> </w:t>
      </w:r>
      <w:r>
        <w:rPr>
          <w:w w:val="105"/>
        </w:rPr>
        <w:t>are</w:t>
      </w:r>
      <w:r>
        <w:rPr>
          <w:spacing w:val="30"/>
          <w:w w:val="105"/>
        </w:rPr>
        <w:t> </w:t>
      </w:r>
      <w:r>
        <w:rPr>
          <w:w w:val="105"/>
        </w:rPr>
        <w:t>both</w:t>
      </w:r>
      <w:r>
        <w:rPr>
          <w:spacing w:val="30"/>
          <w:w w:val="105"/>
        </w:rPr>
        <w:t> </w:t>
      </w:r>
      <w:r>
        <w:rPr>
          <w:w w:val="105"/>
          <w:sz w:val="15"/>
        </w:rPr>
        <w:t>B 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Consider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32"/>
          <w:w w:val="105"/>
        </w:rPr>
        <w:t> </w:t>
      </w:r>
      <w:r>
        <w:rPr>
          <w:w w:val="105"/>
        </w:rPr>
        <w:t>variable</w:t>
      </w:r>
      <w:r>
        <w:rPr>
          <w:spacing w:val="26"/>
          <w:w w:val="105"/>
        </w:rPr>
        <w:t> </w:t>
      </w:r>
      <w:r>
        <w:rPr>
          <w:w w:val="105"/>
        </w:rPr>
        <w:t>vertex</w:t>
      </w:r>
      <w:r>
        <w:rPr>
          <w:spacing w:val="32"/>
          <w:w w:val="105"/>
        </w:rPr>
        <w:t> </w:t>
      </w:r>
      <w:r>
        <w:rPr>
          <w:w w:val="105"/>
        </w:rPr>
        <w:t>v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26"/>
          <w:w w:val="105"/>
        </w:rPr>
        <w:t> </w:t>
      </w:r>
      <w:r>
        <w:rPr>
          <w:w w:val="105"/>
        </w:rPr>
        <w:t>variable</w:t>
      </w:r>
      <w:r>
        <w:rPr>
          <w:spacing w:val="26"/>
          <w:w w:val="105"/>
        </w:rPr>
        <w:t> </w:t>
      </w:r>
      <w:r>
        <w:rPr>
          <w:w w:val="105"/>
        </w:rPr>
        <w:t>x:</w:t>
      </w:r>
    </w:p>
    <w:p>
      <w:pPr>
        <w:pStyle w:val="BodyText"/>
        <w:spacing w:before="171"/>
        <w:ind w:left="1364"/>
        <w:jc w:val="both"/>
        <w:rPr>
          <w:i/>
        </w:rPr>
      </w:pPr>
      <w:r>
        <w:rPr>
          <w:i/>
          <w:w w:val="145"/>
        </w:rPr>
        <w:t>f</w:t>
      </w:r>
      <w:r>
        <w:rPr>
          <w:i/>
          <w:spacing w:val="33"/>
          <w:w w:val="145"/>
        </w:rPr>
        <w:t>  </w:t>
      </w:r>
      <w:r>
        <w:rPr>
          <w:i/>
          <w:w w:val="130"/>
        </w:rPr>
        <w:t>=</w:t>
      </w:r>
      <w:r>
        <w:rPr>
          <w:i/>
          <w:spacing w:val="8"/>
          <w:w w:val="145"/>
        </w:rPr>
        <w:t>  </w:t>
      </w:r>
      <w:r>
        <w:rPr>
          <w:i/>
          <w:w w:val="145"/>
        </w:rPr>
        <w:t>(:x</w:t>
      </w:r>
      <w:r>
        <w:rPr>
          <w:i/>
          <w:spacing w:val="-32"/>
          <w:w w:val="145"/>
        </w:rPr>
        <w:t> </w:t>
      </w:r>
      <w:r>
        <w:rPr>
          <w:i/>
          <w:w w:val="145"/>
        </w:rPr>
        <w:t>^</w:t>
      </w:r>
      <w:r>
        <w:rPr>
          <w:i/>
          <w:spacing w:val="-32"/>
          <w:w w:val="145"/>
        </w:rPr>
        <w:t> </w:t>
      </w:r>
      <w:r>
        <w:rPr>
          <w:i/>
          <w:w w:val="145"/>
        </w:rPr>
        <w:t>f</w:t>
      </w:r>
      <w:r>
        <w:rPr>
          <w:i/>
          <w:spacing w:val="-56"/>
          <w:w w:val="145"/>
        </w:rPr>
        <w:t> </w:t>
      </w:r>
      <w:r>
        <w:rPr>
          <w:i/>
          <w:w w:val="145"/>
          <w:vertAlign w:val="superscript"/>
        </w:rPr>
        <w:t>low(v)</w:t>
      </w:r>
      <w:r>
        <w:rPr>
          <w:i/>
          <w:w w:val="145"/>
          <w:vertAlign w:val="baseline"/>
        </w:rPr>
        <w:t>)</w:t>
      </w:r>
      <w:r>
        <w:rPr>
          <w:i/>
          <w:spacing w:val="-29"/>
          <w:w w:val="145"/>
          <w:vertAlign w:val="baseline"/>
        </w:rPr>
        <w:t> </w:t>
      </w:r>
      <w:r>
        <w:rPr>
          <w:i/>
          <w:w w:val="145"/>
          <w:vertAlign w:val="baseline"/>
        </w:rPr>
        <w:t>_</w:t>
      </w:r>
      <w:r>
        <w:rPr>
          <w:i/>
          <w:spacing w:val="-35"/>
          <w:w w:val="145"/>
          <w:vertAlign w:val="baseline"/>
        </w:rPr>
        <w:t> </w:t>
      </w:r>
      <w:r>
        <w:rPr>
          <w:i/>
          <w:w w:val="130"/>
          <w:vertAlign w:val="baseline"/>
        </w:rPr>
        <w:t>(x</w:t>
      </w:r>
      <w:r>
        <w:rPr>
          <w:i/>
          <w:spacing w:val="-22"/>
          <w:w w:val="130"/>
          <w:vertAlign w:val="baseline"/>
        </w:rPr>
        <w:t> </w:t>
      </w:r>
      <w:r>
        <w:rPr>
          <w:i/>
          <w:w w:val="145"/>
          <w:vertAlign w:val="baseline"/>
        </w:rPr>
        <w:t>^</w:t>
      </w:r>
      <w:r>
        <w:rPr>
          <w:i/>
          <w:spacing w:val="-31"/>
          <w:w w:val="145"/>
          <w:vertAlign w:val="baseline"/>
        </w:rPr>
        <w:t> </w:t>
      </w:r>
      <w:r>
        <w:rPr>
          <w:i/>
          <w:w w:val="145"/>
          <w:vertAlign w:val="baseline"/>
        </w:rPr>
        <w:t>f</w:t>
      </w:r>
      <w:r>
        <w:rPr>
          <w:i/>
          <w:spacing w:val="-56"/>
          <w:w w:val="145"/>
          <w:vertAlign w:val="baseline"/>
        </w:rPr>
        <w:t> </w:t>
      </w:r>
      <w:r>
        <w:rPr>
          <w:i/>
          <w:w w:val="145"/>
          <w:vertAlign w:val="superscript"/>
        </w:rPr>
        <w:t>high(v)</w:t>
      </w:r>
      <w:r>
        <w:rPr>
          <w:i/>
          <w:w w:val="145"/>
          <w:vertAlign w:val="baseline"/>
        </w:rPr>
        <w:t>)</w:t>
      </w:r>
      <w:r>
        <w:rPr>
          <w:i/>
          <w:spacing w:val="42"/>
          <w:w w:val="145"/>
          <w:vertAlign w:val="baseline"/>
        </w:rPr>
        <w:t>   </w:t>
      </w:r>
      <w:r>
        <w:rPr>
          <w:i/>
          <w:w w:val="130"/>
          <w:vertAlign w:val="baseline"/>
        </w:rPr>
        <w:t>Shannon</w:t>
      </w:r>
      <w:r>
        <w:rPr>
          <w:i/>
          <w:spacing w:val="-6"/>
          <w:w w:val="130"/>
          <w:vertAlign w:val="baseline"/>
        </w:rPr>
        <w:t> </w:t>
      </w:r>
      <w:r>
        <w:rPr>
          <w:i/>
          <w:spacing w:val="-5"/>
          <w:w w:val="130"/>
          <w:vertAlign w:val="baseline"/>
        </w:rPr>
        <w:t>(S)</w:t>
      </w:r>
    </w:p>
    <w:p>
      <w:pPr>
        <w:pStyle w:val="BodyText"/>
        <w:tabs>
          <w:tab w:pos="2580" w:val="left" w:leader="none"/>
          <w:tab w:pos="5340" w:val="left" w:leader="none"/>
        </w:tabs>
        <w:spacing w:line="312" w:lineRule="auto" w:before="79"/>
        <w:ind w:left="1364" w:right="1879"/>
        <w:jc w:val="both"/>
      </w:pPr>
      <w:r>
        <w:rPr>
          <w:i/>
          <w:w w:val="145"/>
        </w:rPr>
        <w:t>f</w:t>
      </w:r>
      <w:r>
        <w:rPr>
          <w:i/>
          <w:spacing w:val="40"/>
          <w:w w:val="145"/>
        </w:rPr>
        <w:t>  </w:t>
      </w:r>
      <w:r>
        <w:rPr>
          <w:i/>
          <w:w w:val="125"/>
        </w:rPr>
        <w:t>=</w:t>
      </w:r>
      <w:r>
        <w:rPr>
          <w:i/>
        </w:rPr>
        <w:tab/>
      </w:r>
      <w:r>
        <w:rPr>
          <w:i/>
          <w:w w:val="145"/>
        </w:rPr>
        <w:t>f</w:t>
      </w:r>
      <w:r>
        <w:rPr>
          <w:i/>
          <w:spacing w:val="-35"/>
          <w:w w:val="145"/>
        </w:rPr>
        <w:t> </w:t>
      </w:r>
      <w:r>
        <w:rPr>
          <w:i/>
          <w:w w:val="135"/>
          <w:vertAlign w:val="superscript"/>
        </w:rPr>
        <w:t>low(v)</w:t>
      </w:r>
      <w:r>
        <w:rPr>
          <w:i/>
          <w:spacing w:val="40"/>
          <w:w w:val="135"/>
          <w:vertAlign w:val="baseline"/>
        </w:rPr>
        <w:t>  </w:t>
      </w:r>
      <w:r>
        <w:rPr>
          <w:i/>
          <w:w w:val="135"/>
          <w:vertAlign w:val="baseline"/>
        </w:rPr>
        <w:t>(x ^ </w:t>
      </w:r>
      <w:r>
        <w:rPr>
          <w:i/>
          <w:w w:val="145"/>
          <w:vertAlign w:val="baseline"/>
        </w:rPr>
        <w:t>f</w:t>
      </w:r>
      <w:r>
        <w:rPr>
          <w:i/>
          <w:spacing w:val="-35"/>
          <w:w w:val="145"/>
          <w:vertAlign w:val="baseline"/>
        </w:rPr>
        <w:t> </w:t>
      </w:r>
      <w:r>
        <w:rPr>
          <w:i/>
          <w:w w:val="135"/>
          <w:vertAlign w:val="superscript"/>
        </w:rPr>
        <w:t>high(v)</w:t>
      </w:r>
      <w:r>
        <w:rPr>
          <w:i/>
          <w:w w:val="135"/>
          <w:vertAlign w:val="baseline"/>
        </w:rPr>
        <w:t>)</w:t>
      </w:r>
      <w:r>
        <w:rPr>
          <w:i/>
          <w:vertAlign w:val="baseline"/>
        </w:rPr>
        <w:tab/>
      </w:r>
      <w:r>
        <w:rPr>
          <w:i/>
          <w:w w:val="115"/>
          <w:vertAlign w:val="baseline"/>
        </w:rPr>
        <w:t>positive Davio (pD)</w:t>
      </w:r>
      <w:r>
        <w:rPr>
          <w:w w:val="115"/>
          <w:vertAlign w:val="baseline"/>
        </w:rPr>
        <w:t> </w:t>
      </w:r>
      <w:r>
        <w:rPr>
          <w:w w:val="145"/>
          <w:vertAlign w:val="baseline"/>
        </w:rPr>
        <w:t>f</w:t>
      </w:r>
      <w:r>
        <w:rPr>
          <w:spacing w:val="62"/>
          <w:w w:val="145"/>
          <w:vertAlign w:val="baseline"/>
        </w:rPr>
        <w:t>  </w:t>
      </w:r>
      <w:r>
        <w:rPr>
          <w:w w:val="125"/>
          <w:vertAlign w:val="baseline"/>
        </w:rPr>
        <w:t>=</w:t>
      </w:r>
      <w:r>
        <w:rPr>
          <w:spacing w:val="56"/>
          <w:w w:val="145"/>
          <w:vertAlign w:val="baseline"/>
        </w:rPr>
        <w:t>    </w:t>
      </w:r>
      <w:r>
        <w:rPr>
          <w:w w:val="145"/>
          <w:vertAlign w:val="baseline"/>
        </w:rPr>
        <w:t>f</w:t>
      </w:r>
      <w:r>
        <w:rPr>
          <w:spacing w:val="-56"/>
          <w:w w:val="145"/>
          <w:vertAlign w:val="baseline"/>
        </w:rPr>
        <w:t> </w:t>
      </w:r>
      <w:r>
        <w:rPr>
          <w:w w:val="135"/>
          <w:vertAlign w:val="superscript"/>
        </w:rPr>
        <w:t>low(v)</w:t>
      </w:r>
      <w:r>
        <w:rPr>
          <w:spacing w:val="57"/>
          <w:w w:val="135"/>
          <w:vertAlign w:val="baseline"/>
        </w:rPr>
        <w:t>  </w:t>
      </w:r>
      <w:r>
        <w:rPr>
          <w:w w:val="135"/>
          <w:vertAlign w:val="baseline"/>
        </w:rPr>
        <w:t>(:x</w:t>
      </w:r>
      <w:r>
        <w:rPr>
          <w:spacing w:val="-23"/>
          <w:w w:val="135"/>
          <w:vertAlign w:val="baseline"/>
        </w:rPr>
        <w:t> </w:t>
      </w:r>
      <w:r>
        <w:rPr>
          <w:w w:val="135"/>
          <w:vertAlign w:val="baseline"/>
        </w:rPr>
        <w:t>^</w:t>
      </w:r>
      <w:r>
        <w:rPr>
          <w:spacing w:val="-29"/>
          <w:w w:val="135"/>
          <w:vertAlign w:val="baseline"/>
        </w:rPr>
        <w:t> </w:t>
      </w:r>
      <w:r>
        <w:rPr>
          <w:w w:val="145"/>
          <w:vertAlign w:val="baseline"/>
        </w:rPr>
        <w:t>f</w:t>
      </w:r>
      <w:r>
        <w:rPr>
          <w:spacing w:val="-56"/>
          <w:w w:val="145"/>
          <w:vertAlign w:val="baseline"/>
        </w:rPr>
        <w:t> </w:t>
      </w:r>
      <w:r>
        <w:rPr>
          <w:w w:val="135"/>
          <w:vertAlign w:val="superscript"/>
        </w:rPr>
        <w:t>high(v)</w:t>
      </w:r>
      <w:r>
        <w:rPr>
          <w:w w:val="135"/>
          <w:vertAlign w:val="baseline"/>
        </w:rPr>
        <w:t>)</w:t>
      </w:r>
      <w:r>
        <w:rPr>
          <w:spacing w:val="61"/>
          <w:w w:val="135"/>
          <w:vertAlign w:val="baseline"/>
        </w:rPr>
        <w:t>    </w:t>
      </w:r>
      <w:r>
        <w:rPr>
          <w:w w:val="125"/>
          <w:vertAlign w:val="baseline"/>
        </w:rPr>
        <w:t>negative</w:t>
      </w:r>
      <w:r>
        <w:rPr>
          <w:spacing w:val="5"/>
          <w:w w:val="125"/>
          <w:vertAlign w:val="baseline"/>
        </w:rPr>
        <w:t> </w:t>
      </w:r>
      <w:r>
        <w:rPr>
          <w:w w:val="125"/>
          <w:vertAlign w:val="baseline"/>
        </w:rPr>
        <w:t>Davio</w:t>
      </w:r>
      <w:r>
        <w:rPr>
          <w:spacing w:val="3"/>
          <w:w w:val="125"/>
          <w:vertAlign w:val="baseline"/>
        </w:rPr>
        <w:t> </w:t>
      </w:r>
      <w:r>
        <w:rPr>
          <w:spacing w:val="-14"/>
          <w:w w:val="125"/>
          <w:vertAlign w:val="baseline"/>
        </w:rPr>
        <w:t>(nD)</w:t>
      </w:r>
    </w:p>
    <w:p>
      <w:pPr>
        <w:pStyle w:val="BodyText"/>
        <w:spacing w:line="256" w:lineRule="auto" w:before="112"/>
        <w:ind w:left="795" w:right="1304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negative</w:t>
      </w:r>
      <w:r>
        <w:rPr>
          <w:i/>
          <w:w w:val="105"/>
        </w:rPr>
        <w:t> Davio</w:t>
      </w:r>
      <w:r>
        <w:rPr>
          <w:i/>
          <w:w w:val="105"/>
        </w:rPr>
        <w:t> decomposition</w:t>
      </w:r>
      <w:r>
        <w:rPr>
          <w:i/>
          <w:w w:val="105"/>
        </w:rPr>
        <w:t> is</w:t>
      </w:r>
      <w:r>
        <w:rPr>
          <w:i/>
          <w:w w:val="105"/>
        </w:rPr>
        <w:t> also</w:t>
      </w:r>
      <w:r>
        <w:rPr>
          <w:i/>
          <w:w w:val="105"/>
        </w:rPr>
        <w:t> referred</w:t>
      </w:r>
      <w:r>
        <w:rPr>
          <w:i/>
          <w:w w:val="105"/>
        </w:rPr>
        <w:t> to</w:t>
      </w:r>
      <w:r>
        <w:rPr>
          <w:i/>
          <w:w w:val="105"/>
        </w:rPr>
        <w:t> as</w:t>
      </w:r>
      <w:r>
        <w:rPr>
          <w:i/>
          <w:w w:val="105"/>
        </w:rPr>
        <w:t> the</w:t>
      </w:r>
      <w:r>
        <w:rPr>
          <w:i/>
          <w:w w:val="105"/>
        </w:rPr>
        <w:t> Reed-Muller</w:t>
      </w:r>
      <w:r>
        <w:rPr>
          <w:w w:val="105"/>
        </w:rPr>
        <w:t> decomposition.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decomposition</w:t>
      </w:r>
      <w:r>
        <w:rPr>
          <w:w w:val="105"/>
        </w:rPr>
        <w:t> is</w:t>
      </w:r>
      <w:r>
        <w:rPr>
          <w:spacing w:val="40"/>
          <w:w w:val="105"/>
        </w:rPr>
        <w:t> </w:t>
      </w:r>
      <w:r>
        <w:rPr>
          <w:w w:val="105"/>
        </w:rPr>
        <w:t>xed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variable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decision diagram.</w:t>
      </w:r>
      <w:r>
        <w:rPr>
          <w:spacing w:val="38"/>
          <w:w w:val="105"/>
        </w:rPr>
        <w:t> </w:t>
      </w:r>
      <w:r>
        <w:rPr>
          <w:w w:val="105"/>
        </w:rPr>
        <w:t>However, it is</w:t>
      </w:r>
      <w:r>
        <w:rPr>
          <w:spacing w:val="-1"/>
          <w:w w:val="105"/>
        </w:rPr>
        <w:t> </w:t>
      </w:r>
      <w:r>
        <w:rPr>
          <w:w w:val="105"/>
        </w:rPr>
        <w:t>possible</w:t>
      </w:r>
      <w:r>
        <w:rPr>
          <w:spacing w:val="-1"/>
          <w:w w:val="105"/>
        </w:rPr>
        <w:t> </w:t>
      </w:r>
      <w:r>
        <w:rPr>
          <w:w w:val="105"/>
        </w:rPr>
        <w:t>to use two or more di erent decompositions within one decision diagram.</w:t>
      </w:r>
      <w:r>
        <w:rPr>
          <w:spacing w:val="40"/>
          <w:w w:val="105"/>
        </w:rPr>
        <w:t> </w:t>
      </w:r>
      <w:r>
        <w:rPr>
          <w:w w:val="105"/>
        </w:rPr>
        <w:t>The three composition types can be general- ized to functions with non-Boolean ranges, see for example [DBR97a].</w:t>
      </w:r>
      <w:r>
        <w:rPr>
          <w:w w:val="105"/>
        </w:rPr>
        <w:t> </w:t>
      </w:r>
      <w:r>
        <w:rPr>
          <w:w w:val="105"/>
        </w:rPr>
        <w:t>The moment decomposition used in BMDs and</w:t>
      </w:r>
      <w:r>
        <w:rPr>
          <w:spacing w:val="80"/>
          <w:w w:val="105"/>
        </w:rPr>
        <w:t> </w:t>
      </w:r>
      <w:r>
        <w:rPr>
          <w:w w:val="105"/>
        </w:rPr>
        <w:t>BMDs is a generalized negative Davio decomposition [BC95].</w:t>
      </w:r>
    </w:p>
    <w:p>
      <w:pPr>
        <w:pStyle w:val="BodyText"/>
        <w:spacing w:line="256" w:lineRule="auto" w:before="1"/>
        <w:ind w:left="795" w:right="1311" w:firstLine="338"/>
        <w:jc w:val="both"/>
      </w:pPr>
      <w:r>
        <w:rPr>
          <w:i/>
          <w:w w:val="105"/>
        </w:rPr>
        <w:t>Depending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on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decision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diagram,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certain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variable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vertices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are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removed</w:t>
      </w:r>
      <w:r>
        <w:rPr>
          <w:w w:val="105"/>
        </w:rPr>
        <w:t> to</w:t>
      </w:r>
      <w:r>
        <w:rPr>
          <w:spacing w:val="38"/>
          <w:w w:val="105"/>
        </w:rPr>
        <w:t> </w:t>
      </w:r>
      <w:r>
        <w:rPr>
          <w:w w:val="105"/>
        </w:rPr>
        <w:t>make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representation</w:t>
      </w:r>
      <w:r>
        <w:rPr>
          <w:spacing w:val="38"/>
          <w:w w:val="105"/>
        </w:rPr>
        <w:t> </w:t>
      </w:r>
      <w:r>
        <w:rPr>
          <w:w w:val="105"/>
        </w:rPr>
        <w:t>reduced in</w:t>
      </w:r>
      <w:r>
        <w:rPr>
          <w:spacing w:val="35"/>
          <w:w w:val="105"/>
        </w:rPr>
        <w:t> </w:t>
      </w:r>
      <w:r>
        <w:rPr>
          <w:w w:val="105"/>
        </w:rPr>
        <w:t>size.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main reductions are: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1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15"/>
        </w:rPr>
        <w:t>Name:</w:t>
      </w:r>
      <w:r>
        <w:rPr>
          <w:i/>
          <w:spacing w:val="64"/>
          <w:w w:val="115"/>
        </w:rPr>
        <w:t> </w:t>
      </w:r>
      <w:r>
        <w:rPr>
          <w:i/>
          <w:w w:val="115"/>
          <w:sz w:val="20"/>
        </w:rPr>
        <w:t>Up</w:t>
      </w:r>
      <w:r>
        <w:rPr>
          <w:i/>
          <w:w w:val="115"/>
        </w:rPr>
        <w:t>(s;</w:t>
      </w:r>
      <w:r>
        <w:rPr>
          <w:i/>
          <w:spacing w:val="-19"/>
          <w:w w:val="115"/>
        </w:rPr>
        <w:t> </w:t>
      </w:r>
      <w:r>
        <w:rPr>
          <w:i/>
          <w:spacing w:val="-5"/>
          <w:w w:val="115"/>
        </w:rPr>
        <w:t>u)</w:t>
      </w:r>
    </w:p>
    <w:p>
      <w:pPr>
        <w:pStyle w:val="BodyText"/>
        <w:spacing w:before="18"/>
        <w:ind w:left="795"/>
        <w:rPr>
          <w:i/>
        </w:rPr>
      </w:pPr>
      <w:r>
        <w:rPr>
          <w:i/>
          <w:w w:val="110"/>
        </w:rPr>
        <w:t>Require:</w:t>
      </w:r>
      <w:r>
        <w:rPr>
          <w:i/>
          <w:spacing w:val="4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memorization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table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34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initialized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empty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prior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5"/>
          <w:w w:val="110"/>
        </w:rPr>
        <w:t> </w:t>
      </w:r>
      <w:r>
        <w:rPr>
          <w:i/>
          <w:spacing w:val="-5"/>
          <w:w w:val="110"/>
        </w:rPr>
        <w:t>the</w:t>
      </w:r>
    </w:p>
    <w:p>
      <w:pPr>
        <w:pStyle w:val="BodyText"/>
        <w:spacing w:before="16"/>
        <w:ind w:left="1167"/>
        <w:rPr>
          <w:i/>
        </w:rPr>
      </w:pPr>
      <w:r>
        <w:rPr>
          <w:i/>
          <w:spacing w:val="27"/>
          <w:w w:val="115"/>
        </w:rPr>
        <w:t> </w:t>
      </w:r>
      <w:r>
        <w:rPr>
          <w:i/>
          <w:w w:val="115"/>
        </w:rPr>
        <w:t>rst</w:t>
      </w:r>
      <w:r>
        <w:rPr>
          <w:i/>
          <w:spacing w:val="24"/>
          <w:w w:val="115"/>
        </w:rPr>
        <w:t> </w:t>
      </w:r>
      <w:r>
        <w:rPr>
          <w:i/>
          <w:spacing w:val="-2"/>
          <w:w w:val="115"/>
        </w:rPr>
        <w:t>call.</w:t>
      </w:r>
    </w:p>
    <w:p>
      <w:pPr>
        <w:pStyle w:val="BodyText"/>
        <w:spacing w:before="18"/>
        <w:ind w:left="915"/>
        <w:rPr>
          <w:i/>
        </w:rPr>
      </w:pPr>
      <w:r>
        <w:rPr>
          <w:i/>
          <w:w w:val="110"/>
          <w:sz w:val="18"/>
        </w:rPr>
        <w:t>1:</w:t>
      </w:r>
      <w:r>
        <w:rPr>
          <w:i/>
          <w:spacing w:val="77"/>
          <w:w w:val="110"/>
          <w:sz w:val="18"/>
        </w:rPr>
        <w:t> </w:t>
      </w:r>
      <w:r>
        <w:rPr>
          <w:i/>
          <w:w w:val="110"/>
        </w:rPr>
        <w:t>if</w:t>
      </w:r>
      <w:r>
        <w:rPr>
          <w:i/>
          <w:spacing w:val="50"/>
          <w:w w:val="110"/>
        </w:rPr>
        <w:t> </w:t>
      </w:r>
      <w:r>
        <w:rPr>
          <w:i/>
          <w:w w:val="110"/>
        </w:rPr>
        <w:t>(s;</w:t>
      </w:r>
      <w:r>
        <w:rPr>
          <w:i/>
          <w:spacing w:val="-19"/>
          <w:w w:val="110"/>
        </w:rPr>
        <w:t> </w:t>
      </w:r>
      <w:r>
        <w:rPr>
          <w:i/>
          <w:w w:val="110"/>
        </w:rPr>
        <w:t>u)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then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return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M(s;</w:t>
      </w:r>
      <w:r>
        <w:rPr>
          <w:i/>
          <w:spacing w:val="-19"/>
          <w:w w:val="110"/>
        </w:rPr>
        <w:t> </w:t>
      </w:r>
      <w:r>
        <w:rPr>
          <w:i/>
          <w:spacing w:val="-5"/>
          <w:w w:val="110"/>
        </w:rPr>
        <w:t>u)</w:t>
      </w:r>
    </w:p>
    <w:p>
      <w:pPr>
        <w:pStyle w:val="BodyText"/>
        <w:spacing w:line="256" w:lineRule="auto" w:before="18"/>
        <w:ind w:left="915" w:right="4273"/>
      </w:pPr>
      <w:r>
        <w:rPr>
          <w:i/>
          <w:w w:val="105"/>
          <w:sz w:val="18"/>
        </w:rPr>
        <w:t>2:</w:t>
      </w:r>
      <w:r>
        <w:rPr>
          <w:i/>
          <w:spacing w:val="80"/>
          <w:w w:val="105"/>
          <w:sz w:val="18"/>
        </w:rPr>
        <w:t> </w:t>
      </w:r>
      <w:r>
        <w:rPr>
          <w:i/>
          <w:w w:val="105"/>
        </w:rPr>
        <w:t>if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u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terminal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vertex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return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u</w:t>
      </w:r>
      <w:r>
        <w:rPr>
          <w:w w:val="105"/>
        </w:rPr>
        <w:t> </w:t>
      </w:r>
      <w:r>
        <w:rPr>
          <w:w w:val="105"/>
          <w:sz w:val="18"/>
        </w:rPr>
        <w:t>3:</w:t>
      </w:r>
      <w:r>
        <w:rPr>
          <w:spacing w:val="73"/>
          <w:w w:val="105"/>
          <w:sz w:val="18"/>
        </w:rPr>
        <w:t> </w:t>
      </w:r>
      <w:r>
        <w:rPr>
          <w:w w:val="105"/>
        </w:rPr>
        <w:t>(l;</w:t>
      </w:r>
      <w:r>
        <w:rPr>
          <w:spacing w:val="-18"/>
          <w:w w:val="105"/>
        </w:rPr>
        <w:t> </w:t>
      </w:r>
      <w:r>
        <w:rPr>
          <w:w w:val="105"/>
        </w:rPr>
        <w:t>h)</w:t>
      </w:r>
      <w:r>
        <w:rPr>
          <w:spacing w:val="67"/>
          <w:w w:val="105"/>
        </w:rPr>
        <w:t>   </w:t>
      </w:r>
      <w:r>
        <w:rPr>
          <w:w w:val="105"/>
        </w:rPr>
        <w:t>(</w:t>
      </w:r>
      <w:r>
        <w:rPr>
          <w:w w:val="105"/>
          <w:sz w:val="20"/>
        </w:rPr>
        <w:t>Up</w:t>
      </w:r>
      <w:r>
        <w:rPr>
          <w:w w:val="105"/>
        </w:rPr>
        <w:t>(s;</w:t>
      </w:r>
      <w:r>
        <w:rPr>
          <w:spacing w:val="-17"/>
          <w:w w:val="105"/>
        </w:rPr>
        <w:t> </w:t>
      </w:r>
      <w:r>
        <w:rPr>
          <w:w w:val="105"/>
        </w:rPr>
        <w:t>low</w:t>
      </w:r>
      <w:r>
        <w:rPr>
          <w:spacing w:val="-30"/>
          <w:w w:val="105"/>
        </w:rPr>
        <w:t> </w:t>
      </w:r>
      <w:r>
        <w:rPr>
          <w:w w:val="105"/>
        </w:rPr>
        <w:t>(u));</w:t>
      </w:r>
      <w:r>
        <w:rPr>
          <w:spacing w:val="65"/>
          <w:w w:val="105"/>
        </w:rPr>
        <w:t> </w:t>
      </w:r>
      <w:r>
        <w:rPr>
          <w:w w:val="105"/>
          <w:sz w:val="20"/>
        </w:rPr>
        <w:t>Up</w:t>
      </w:r>
      <w:r>
        <w:rPr>
          <w:w w:val="105"/>
        </w:rPr>
        <w:t>(s;</w:t>
      </w:r>
      <w:r>
        <w:rPr>
          <w:spacing w:val="-18"/>
          <w:w w:val="105"/>
        </w:rPr>
        <w:t> </w:t>
      </w:r>
      <w:r>
        <w:rPr>
          <w:spacing w:val="-2"/>
          <w:w w:val="105"/>
        </w:rPr>
        <w:t>high(u)))</w:t>
      </w:r>
    </w:p>
    <w:p>
      <w:pPr>
        <w:pStyle w:val="BodyText"/>
        <w:tabs>
          <w:tab w:pos="1385" w:val="left" w:leader="none"/>
        </w:tabs>
        <w:spacing w:line="256" w:lineRule="auto" w:before="1"/>
        <w:ind w:left="915" w:right="4076"/>
      </w:pPr>
      <w:r>
        <w:rPr>
          <w:i/>
          <w:w w:val="110"/>
          <w:sz w:val="18"/>
        </w:rPr>
        <w:t>4: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if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l and h are both terminal vertices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6"/>
          <w:w w:val="110"/>
          <w:sz w:val="18"/>
        </w:rPr>
        <w:t>5:</w:t>
      </w:r>
      <w:r>
        <w:rPr>
          <w:sz w:val="18"/>
        </w:rPr>
        <w:tab/>
      </w:r>
      <w:r>
        <w:rPr>
          <w:w w:val="110"/>
        </w:rPr>
        <w:t>r</w:t>
      </w:r>
      <w:r>
        <w:rPr>
          <w:spacing w:val="80"/>
          <w:w w:val="110"/>
        </w:rPr>
        <w:t>  </w:t>
      </w:r>
      <w:r>
        <w:rPr>
          <w:w w:val="110"/>
          <w:sz w:val="20"/>
        </w:rPr>
        <w:t>Mk</w:t>
      </w:r>
      <w:r>
        <w:rPr>
          <w:w w:val="110"/>
        </w:rPr>
        <w:t>(</w:t>
      </w:r>
      <w:r>
        <w:rPr>
          <w:spacing w:val="80"/>
          <w:w w:val="110"/>
        </w:rPr>
        <w:t> </w:t>
      </w:r>
      <w:r>
        <w:rPr>
          <w:w w:val="110"/>
        </w:rPr>
        <w:t>(u);</w:t>
      </w:r>
      <w:r>
        <w:rPr>
          <w:spacing w:val="-11"/>
          <w:w w:val="110"/>
        </w:rPr>
        <w:t> </w:t>
      </w:r>
      <w:r>
        <w:rPr>
          <w:w w:val="110"/>
        </w:rPr>
        <w:t>l;</w:t>
      </w:r>
      <w:r>
        <w:rPr>
          <w:spacing w:val="-11"/>
          <w:w w:val="110"/>
        </w:rPr>
        <w:t> </w:t>
      </w:r>
      <w:r>
        <w:rPr>
          <w:w w:val="110"/>
        </w:rPr>
        <w:t>h)</w:t>
      </w:r>
    </w:p>
    <w:p>
      <w:pPr>
        <w:pStyle w:val="BodyText"/>
        <w:tabs>
          <w:tab w:pos="1385" w:val="left" w:leader="none"/>
        </w:tabs>
        <w:spacing w:line="256" w:lineRule="auto" w:before="1"/>
        <w:ind w:left="915" w:right="3778"/>
      </w:pPr>
      <w:r>
        <w:rPr>
          <w:i/>
          <w:w w:val="110"/>
          <w:sz w:val="18"/>
        </w:rPr>
        <w:t>6: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</w:rPr>
        <w:t>else if</w:t>
      </w:r>
      <w:r>
        <w:rPr>
          <w:i/>
          <w:spacing w:val="25"/>
          <w:w w:val="115"/>
        </w:rPr>
        <w:t> </w:t>
      </w:r>
      <w:r>
        <w:rPr>
          <w:i/>
          <w:w w:val="115"/>
        </w:rPr>
        <w:t>vl and (:vu or var</w:t>
      </w:r>
      <w:r>
        <w:rPr>
          <w:i/>
          <w:spacing w:val="-40"/>
          <w:w w:val="115"/>
        </w:rPr>
        <w:t> </w:t>
      </w:r>
      <w:r>
        <w:rPr>
          <w:i/>
          <w:w w:val="115"/>
        </w:rPr>
        <w:t>(l)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&lt;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var</w:t>
      </w:r>
      <w:r>
        <w:rPr>
          <w:i/>
          <w:spacing w:val="-40"/>
          <w:w w:val="115"/>
        </w:rPr>
        <w:t> </w:t>
      </w:r>
      <w:r>
        <w:rPr>
          <w:i/>
          <w:w w:val="115"/>
        </w:rPr>
        <w:t>(u)) </w:t>
      </w:r>
      <w:r>
        <w:rPr>
          <w:i/>
          <w:w w:val="115"/>
        </w:rPr>
        <w:t>then</w:t>
      </w:r>
      <w:r>
        <w:rPr>
          <w:w w:val="115"/>
        </w:rPr>
        <w:t> </w:t>
      </w:r>
      <w:r>
        <w:rPr>
          <w:spacing w:val="-6"/>
          <w:w w:val="110"/>
          <w:sz w:val="18"/>
        </w:rPr>
        <w:t>7:</w:t>
      </w:r>
      <w:r>
        <w:rPr>
          <w:sz w:val="18"/>
        </w:rPr>
        <w:tab/>
      </w:r>
      <w:r>
        <w:rPr>
          <w:w w:val="115"/>
        </w:rPr>
        <w:t>if</w:t>
      </w:r>
      <w:r>
        <w:rPr>
          <w:spacing w:val="40"/>
          <w:w w:val="115"/>
        </w:rPr>
        <w:t> </w:t>
      </w:r>
      <w:r>
        <w:rPr>
          <w:w w:val="115"/>
        </w:rPr>
        <w:t>vh and var</w:t>
      </w:r>
      <w:r>
        <w:rPr>
          <w:spacing w:val="-33"/>
          <w:w w:val="115"/>
        </w:rPr>
        <w:t> </w:t>
      </w:r>
      <w:r>
        <w:rPr>
          <w:w w:val="115"/>
        </w:rPr>
        <w:t>(l) = var</w:t>
      </w:r>
      <w:r>
        <w:rPr>
          <w:spacing w:val="-33"/>
          <w:w w:val="115"/>
        </w:rPr>
        <w:t> </w:t>
      </w:r>
      <w:r>
        <w:rPr>
          <w:w w:val="115"/>
        </w:rPr>
        <w:t>(h) then</w:t>
      </w:r>
    </w:p>
    <w:p>
      <w:pPr>
        <w:pStyle w:val="BodyText"/>
        <w:tabs>
          <w:tab w:pos="1603" w:val="left" w:leader="none"/>
        </w:tabs>
        <w:spacing w:before="1"/>
        <w:ind w:left="915"/>
        <w:rPr>
          <w:i/>
        </w:rPr>
      </w:pPr>
      <w:r>
        <w:rPr>
          <w:i/>
          <w:spacing w:val="-5"/>
          <w:w w:val="110"/>
          <w:sz w:val="18"/>
        </w:rPr>
        <w:t>8:</w:t>
      </w:r>
      <w:r>
        <w:rPr>
          <w:i/>
          <w:sz w:val="18"/>
        </w:rPr>
        <w:tab/>
      </w:r>
      <w:r>
        <w:rPr>
          <w:i/>
          <w:w w:val="110"/>
        </w:rPr>
        <w:t>tmp</w:t>
      </w:r>
      <w:r>
        <w:rPr>
          <w:i/>
          <w:w w:val="110"/>
          <w:vertAlign w:val="subscript"/>
        </w:rPr>
        <w:t>1</w:t>
      </w:r>
      <w:r>
        <w:rPr>
          <w:i/>
          <w:spacing w:val="57"/>
          <w:w w:val="110"/>
          <w:vertAlign w:val="baseline"/>
        </w:rPr>
        <w:t>   </w:t>
      </w:r>
      <w:r>
        <w:rPr>
          <w:i/>
          <w:w w:val="110"/>
          <w:sz w:val="20"/>
          <w:vertAlign w:val="baseline"/>
        </w:rPr>
        <w:t>Up</w:t>
      </w:r>
      <w:r>
        <w:rPr>
          <w:i/>
          <w:w w:val="110"/>
          <w:vertAlign w:val="baseline"/>
        </w:rPr>
        <w:t>(s;</w:t>
      </w:r>
      <w:r>
        <w:rPr>
          <w:i/>
          <w:spacing w:val="-24"/>
          <w:w w:val="110"/>
          <w:vertAlign w:val="baseline"/>
        </w:rPr>
        <w:t>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vertAlign w:val="baseline"/>
        </w:rPr>
        <w:t>(</w:t>
      </w:r>
      <w:r>
        <w:rPr>
          <w:i/>
          <w:spacing w:val="59"/>
          <w:w w:val="150"/>
          <w:vertAlign w:val="baseline"/>
        </w:rPr>
        <w:t> </w:t>
      </w:r>
      <w:r>
        <w:rPr>
          <w:i/>
          <w:w w:val="110"/>
          <w:vertAlign w:val="baseline"/>
        </w:rPr>
        <w:t>(u);</w:t>
      </w:r>
      <w:r>
        <w:rPr>
          <w:i/>
          <w:spacing w:val="-23"/>
          <w:w w:val="110"/>
          <w:vertAlign w:val="baseline"/>
        </w:rPr>
        <w:t> </w:t>
      </w:r>
      <w:r>
        <w:rPr>
          <w:i/>
          <w:w w:val="110"/>
          <w:vertAlign w:val="baseline"/>
        </w:rPr>
        <w:t>low</w:t>
      </w:r>
      <w:r>
        <w:rPr>
          <w:i/>
          <w:spacing w:val="-29"/>
          <w:w w:val="110"/>
          <w:vertAlign w:val="baseline"/>
        </w:rPr>
        <w:t> </w:t>
      </w:r>
      <w:r>
        <w:rPr>
          <w:i/>
          <w:w w:val="110"/>
          <w:vertAlign w:val="baseline"/>
        </w:rPr>
        <w:t>(l);</w:t>
      </w:r>
      <w:r>
        <w:rPr>
          <w:i/>
          <w:spacing w:val="-24"/>
          <w:w w:val="110"/>
          <w:vertAlign w:val="baseline"/>
        </w:rPr>
        <w:t> </w:t>
      </w:r>
      <w:r>
        <w:rPr>
          <w:i/>
          <w:w w:val="110"/>
          <w:vertAlign w:val="baseline"/>
        </w:rPr>
        <w:t>low</w:t>
      </w:r>
      <w:r>
        <w:rPr>
          <w:i/>
          <w:spacing w:val="-34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(h)))</w:t>
      </w:r>
    </w:p>
    <w:p>
      <w:pPr>
        <w:pStyle w:val="BodyText"/>
        <w:tabs>
          <w:tab w:pos="1603" w:val="left" w:leader="none"/>
        </w:tabs>
        <w:spacing w:line="256" w:lineRule="auto" w:before="19"/>
        <w:ind w:left="821" w:right="3694" w:firstLine="93"/>
      </w:pPr>
      <w:r>
        <w:rPr>
          <w:i/>
          <w:spacing w:val="-6"/>
          <w:w w:val="110"/>
          <w:sz w:val="18"/>
        </w:rPr>
        <w:t>9:</w:t>
      </w:r>
      <w:r>
        <w:rPr>
          <w:i/>
          <w:sz w:val="18"/>
        </w:rPr>
        <w:tab/>
      </w:r>
      <w:r>
        <w:rPr>
          <w:i/>
          <w:w w:val="110"/>
        </w:rPr>
        <w:t>tmp</w:t>
      </w:r>
      <w:r>
        <w:rPr>
          <w:i/>
          <w:w w:val="110"/>
          <w:vertAlign w:val="subscript"/>
        </w:rPr>
        <w:t>2</w:t>
      </w:r>
      <w:r>
        <w:rPr>
          <w:i/>
          <w:spacing w:val="80"/>
          <w:w w:val="110"/>
          <w:vertAlign w:val="baseline"/>
        </w:rPr>
        <w:t>  </w:t>
      </w:r>
      <w:r>
        <w:rPr>
          <w:i/>
          <w:w w:val="110"/>
          <w:sz w:val="20"/>
          <w:vertAlign w:val="baseline"/>
        </w:rPr>
        <w:t>Up</w:t>
      </w:r>
      <w:r>
        <w:rPr>
          <w:i/>
          <w:w w:val="110"/>
          <w:vertAlign w:val="baseline"/>
        </w:rPr>
        <w:t>(s;</w:t>
      </w:r>
      <w:r>
        <w:rPr>
          <w:i/>
          <w:spacing w:val="-25"/>
          <w:w w:val="110"/>
          <w:vertAlign w:val="baseline"/>
        </w:rPr>
        <w:t>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vertAlign w:val="baseline"/>
        </w:rPr>
        <w:t>(</w:t>
      </w:r>
      <w:r>
        <w:rPr>
          <w:i/>
          <w:spacing w:val="80"/>
          <w:w w:val="110"/>
          <w:vertAlign w:val="baseline"/>
        </w:rPr>
        <w:t> </w:t>
      </w:r>
      <w:r>
        <w:rPr>
          <w:i/>
          <w:w w:val="110"/>
          <w:vertAlign w:val="baseline"/>
        </w:rPr>
        <w:t>(u);</w:t>
      </w:r>
      <w:r>
        <w:rPr>
          <w:i/>
          <w:spacing w:val="-25"/>
          <w:w w:val="110"/>
          <w:vertAlign w:val="baseline"/>
        </w:rPr>
        <w:t> </w:t>
      </w:r>
      <w:r>
        <w:rPr>
          <w:i/>
          <w:w w:val="110"/>
          <w:vertAlign w:val="baseline"/>
        </w:rPr>
        <w:t>high</w:t>
      </w:r>
      <w:r>
        <w:rPr>
          <w:i/>
          <w:spacing w:val="-39"/>
          <w:w w:val="110"/>
          <w:vertAlign w:val="baseline"/>
        </w:rPr>
        <w:t> </w:t>
      </w:r>
      <w:r>
        <w:rPr>
          <w:i/>
          <w:w w:val="110"/>
          <w:vertAlign w:val="baseline"/>
        </w:rPr>
        <w:t>(l);</w:t>
      </w:r>
      <w:r>
        <w:rPr>
          <w:i/>
          <w:spacing w:val="-25"/>
          <w:w w:val="110"/>
          <w:vertAlign w:val="baseline"/>
        </w:rPr>
        <w:t> </w:t>
      </w:r>
      <w:r>
        <w:rPr>
          <w:i/>
          <w:w w:val="110"/>
          <w:vertAlign w:val="baseline"/>
        </w:rPr>
        <w:t>high</w:t>
      </w:r>
      <w:r>
        <w:rPr>
          <w:i/>
          <w:spacing w:val="-39"/>
          <w:w w:val="110"/>
          <w:vertAlign w:val="baseline"/>
        </w:rPr>
        <w:t> </w:t>
      </w:r>
      <w:r>
        <w:rPr>
          <w:i/>
          <w:w w:val="110"/>
          <w:vertAlign w:val="baseline"/>
        </w:rPr>
        <w:t>(h)))</w:t>
      </w:r>
      <w:r>
        <w:rPr>
          <w:w w:val="110"/>
          <w:vertAlign w:val="baseline"/>
        </w:rPr>
        <w:t> </w:t>
      </w:r>
      <w:r>
        <w:rPr>
          <w:spacing w:val="-4"/>
          <w:w w:val="110"/>
          <w:sz w:val="18"/>
          <w:vertAlign w:val="baseline"/>
        </w:rPr>
        <w:t>10:</w:t>
      </w:r>
      <w:r>
        <w:rPr>
          <w:sz w:val="18"/>
          <w:vertAlign w:val="baseline"/>
        </w:rPr>
        <w:tab/>
      </w:r>
      <w:r>
        <w:rPr>
          <w:w w:val="110"/>
          <w:vertAlign w:val="baseline"/>
        </w:rPr>
        <w:t>r</w:t>
      </w:r>
      <w:r>
        <w:rPr>
          <w:spacing w:val="80"/>
          <w:w w:val="110"/>
          <w:vertAlign w:val="baseline"/>
        </w:rPr>
        <w:t>  </w:t>
      </w:r>
      <w:r>
        <w:rPr>
          <w:w w:val="110"/>
          <w:sz w:val="20"/>
          <w:vertAlign w:val="baseline"/>
        </w:rPr>
        <w:t>Mk</w:t>
      </w:r>
      <w:r>
        <w:rPr>
          <w:w w:val="110"/>
          <w:vertAlign w:val="baseline"/>
        </w:rPr>
        <w:t>(var</w:t>
      </w:r>
      <w:r>
        <w:rPr>
          <w:spacing w:val="-20"/>
          <w:w w:val="110"/>
          <w:vertAlign w:val="baseline"/>
        </w:rPr>
        <w:t> </w:t>
      </w:r>
      <w:r>
        <w:rPr>
          <w:w w:val="110"/>
          <w:vertAlign w:val="baseline"/>
        </w:rPr>
        <w:t>(l);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tmp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;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tmp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)</w:t>
      </w:r>
    </w:p>
    <w:p>
      <w:pPr>
        <w:pStyle w:val="BodyText"/>
        <w:tabs>
          <w:tab w:pos="1385" w:val="left" w:leader="none"/>
          <w:tab w:pos="1603" w:val="left" w:leader="none"/>
        </w:tabs>
        <w:spacing w:line="256" w:lineRule="auto"/>
        <w:ind w:left="821" w:right="4345"/>
      </w:pPr>
      <w:r>
        <w:rPr>
          <w:i/>
          <w:spacing w:val="-4"/>
          <w:w w:val="110"/>
          <w:sz w:val="18"/>
        </w:rPr>
        <w:t>11:</w:t>
      </w:r>
      <w:r>
        <w:rPr>
          <w:i/>
          <w:sz w:val="18"/>
        </w:rPr>
        <w:tab/>
      </w:r>
      <w:r>
        <w:rPr>
          <w:i/>
          <w:w w:val="110"/>
        </w:rPr>
        <w:t>else if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vh and var</w:t>
      </w:r>
      <w:r>
        <w:rPr>
          <w:i/>
          <w:spacing w:val="-30"/>
          <w:w w:val="110"/>
        </w:rPr>
        <w:t> </w:t>
      </w:r>
      <w:r>
        <w:rPr>
          <w:i/>
          <w:w w:val="110"/>
        </w:rPr>
        <w:t>(h) &lt; var</w:t>
      </w:r>
      <w:r>
        <w:rPr>
          <w:i/>
          <w:spacing w:val="-32"/>
          <w:w w:val="110"/>
        </w:rPr>
        <w:t> </w:t>
      </w:r>
      <w:r>
        <w:rPr>
          <w:i/>
          <w:w w:val="110"/>
        </w:rPr>
        <w:t>(l) then</w:t>
      </w:r>
      <w:r>
        <w:rPr>
          <w:w w:val="110"/>
        </w:rPr>
        <w:t> </w:t>
      </w:r>
      <w:r>
        <w:rPr>
          <w:spacing w:val="-5"/>
          <w:w w:val="110"/>
          <w:sz w:val="18"/>
        </w:rPr>
        <w:t>12:</w:t>
      </w:r>
      <w:r>
        <w:rPr>
          <w:sz w:val="18"/>
        </w:rPr>
        <w:tab/>
        <w:tab/>
      </w:r>
      <w:r>
        <w:rPr>
          <w:w w:val="110"/>
        </w:rPr>
        <w:t>tmp</w:t>
      </w:r>
      <w:r>
        <w:rPr>
          <w:w w:val="110"/>
          <w:vertAlign w:val="subscript"/>
        </w:rPr>
        <w:t>1</w:t>
      </w:r>
      <w:r>
        <w:rPr>
          <w:spacing w:val="63"/>
          <w:w w:val="110"/>
          <w:vertAlign w:val="baseline"/>
        </w:rPr>
        <w:t>   </w:t>
      </w:r>
      <w:r>
        <w:rPr>
          <w:w w:val="110"/>
          <w:sz w:val="20"/>
          <w:vertAlign w:val="baseline"/>
        </w:rPr>
        <w:t>Up</w:t>
      </w:r>
      <w:r>
        <w:rPr>
          <w:w w:val="110"/>
          <w:vertAlign w:val="baseline"/>
        </w:rPr>
        <w:t>(s;</w:t>
      </w:r>
      <w:r>
        <w:rPr>
          <w:spacing w:val="-20"/>
          <w:w w:val="110"/>
          <w:vertAlign w:val="baseline"/>
        </w:rPr>
        <w:t> </w:t>
      </w:r>
      <w:r>
        <w:rPr>
          <w:w w:val="110"/>
          <w:sz w:val="20"/>
          <w:vertAlign w:val="baseline"/>
        </w:rPr>
        <w:t>Mk</w:t>
      </w:r>
      <w:r>
        <w:rPr>
          <w:w w:val="110"/>
          <w:vertAlign w:val="baseline"/>
        </w:rPr>
        <w:t>(</w:t>
      </w:r>
      <w:r>
        <w:rPr>
          <w:spacing w:val="67"/>
          <w:w w:val="150"/>
          <w:vertAlign w:val="baseline"/>
        </w:rPr>
        <w:t> </w:t>
      </w:r>
      <w:r>
        <w:rPr>
          <w:w w:val="110"/>
          <w:vertAlign w:val="baseline"/>
        </w:rPr>
        <w:t>(u);</w:t>
      </w:r>
      <w:r>
        <w:rPr>
          <w:spacing w:val="-21"/>
          <w:w w:val="110"/>
          <w:vertAlign w:val="baseline"/>
        </w:rPr>
        <w:t> </w:t>
      </w:r>
      <w:r>
        <w:rPr>
          <w:w w:val="110"/>
          <w:vertAlign w:val="baseline"/>
        </w:rPr>
        <w:t>l;</w:t>
      </w:r>
      <w:r>
        <w:rPr>
          <w:spacing w:val="-22"/>
          <w:w w:val="110"/>
          <w:vertAlign w:val="baseline"/>
        </w:rPr>
        <w:t> </w:t>
      </w:r>
      <w:r>
        <w:rPr>
          <w:w w:val="110"/>
          <w:vertAlign w:val="baseline"/>
        </w:rPr>
        <w:t>low</w:t>
      </w:r>
      <w:r>
        <w:rPr>
          <w:spacing w:val="-2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(h)))</w:t>
      </w:r>
    </w:p>
    <w:p>
      <w:pPr>
        <w:tabs>
          <w:tab w:pos="1603" w:val="left" w:leader="none"/>
        </w:tabs>
        <w:spacing w:line="256" w:lineRule="auto" w:before="0"/>
        <w:ind w:left="821" w:right="4273" w:firstLine="0"/>
        <w:jc w:val="left"/>
        <w:rPr>
          <w:i/>
          <w:sz w:val="22"/>
        </w:rPr>
      </w:pPr>
      <w:r>
        <w:rPr>
          <w:i/>
          <w:spacing w:val="-4"/>
          <w:w w:val="110"/>
          <w:sz w:val="18"/>
        </w:rPr>
        <w:t>13:</w:t>
      </w:r>
      <w:r>
        <w:rPr>
          <w:i/>
          <w:sz w:val="18"/>
        </w:rPr>
        <w:tab/>
      </w:r>
      <w:r>
        <w:rPr>
          <w:i/>
          <w:w w:val="110"/>
          <w:sz w:val="22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Up</w:t>
      </w:r>
      <w:r>
        <w:rPr>
          <w:i/>
          <w:w w:val="110"/>
          <w:sz w:val="22"/>
          <w:vertAlign w:val="baseline"/>
        </w:rPr>
        <w:t>(s;</w:t>
      </w:r>
      <w:r>
        <w:rPr>
          <w:i/>
          <w:spacing w:val="-23"/>
          <w:w w:val="110"/>
          <w:sz w:val="22"/>
          <w:vertAlign w:val="baseline"/>
        </w:rPr>
        <w:t>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sz w:val="22"/>
          <w:vertAlign w:val="baseline"/>
        </w:rPr>
        <w:t>(</w:t>
      </w:r>
      <w:r>
        <w:rPr>
          <w:i/>
          <w:spacing w:val="80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(u);</w:t>
      </w:r>
      <w:r>
        <w:rPr>
          <w:i/>
          <w:spacing w:val="-2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l;</w:t>
      </w:r>
      <w:r>
        <w:rPr>
          <w:i/>
          <w:spacing w:val="-2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high</w:t>
      </w:r>
      <w:r>
        <w:rPr>
          <w:i/>
          <w:spacing w:val="-35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(h)))</w:t>
      </w:r>
      <w:r>
        <w:rPr>
          <w:i/>
          <w:w w:val="110"/>
          <w:sz w:val="22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14:</w:t>
      </w:r>
      <w:r>
        <w:rPr>
          <w:i/>
          <w:sz w:val="18"/>
          <w:vertAlign w:val="baseline"/>
        </w:rPr>
        <w:tab/>
      </w:r>
      <w:r>
        <w:rPr>
          <w:i/>
          <w:w w:val="110"/>
          <w:sz w:val="22"/>
          <w:vertAlign w:val="baseline"/>
        </w:rPr>
        <w:t>r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sz w:val="22"/>
          <w:vertAlign w:val="baseline"/>
        </w:rPr>
        <w:t>(var</w:t>
      </w:r>
      <w:r>
        <w:rPr>
          <w:i/>
          <w:spacing w:val="-19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(h);</w:t>
      </w:r>
      <w:r>
        <w:rPr>
          <w:i/>
          <w:spacing w:val="-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1</w:t>
      </w:r>
      <w:r>
        <w:rPr>
          <w:i/>
          <w:w w:val="110"/>
          <w:sz w:val="22"/>
          <w:vertAlign w:val="baseline"/>
        </w:rPr>
        <w:t>;</w:t>
      </w:r>
      <w:r>
        <w:rPr>
          <w:i/>
          <w:spacing w:val="-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w w:val="110"/>
          <w:sz w:val="22"/>
          <w:vertAlign w:val="baseline"/>
        </w:rPr>
        <w:t>)</w:t>
      </w:r>
    </w:p>
    <w:p>
      <w:pPr>
        <w:tabs>
          <w:tab w:pos="1385" w:val="left" w:leader="none"/>
        </w:tabs>
        <w:spacing w:before="0"/>
        <w:ind w:left="821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18"/>
        </w:rPr>
        <w:t>15:</w:t>
      </w:r>
      <w:r>
        <w:rPr>
          <w:i/>
          <w:sz w:val="18"/>
        </w:rPr>
        <w:tab/>
      </w:r>
      <w:r>
        <w:rPr>
          <w:i/>
          <w:spacing w:val="-4"/>
          <w:w w:val="110"/>
          <w:sz w:val="22"/>
        </w:rPr>
        <w:t>else</w:t>
      </w:r>
    </w:p>
    <w:p>
      <w:pPr>
        <w:tabs>
          <w:tab w:pos="1603" w:val="left" w:leader="none"/>
        </w:tabs>
        <w:spacing w:before="18"/>
        <w:ind w:left="821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18"/>
        </w:rPr>
        <w:t>16:</w:t>
      </w:r>
      <w:r>
        <w:rPr>
          <w:i/>
          <w:sz w:val="18"/>
        </w:rPr>
        <w:tab/>
      </w:r>
      <w:r>
        <w:rPr>
          <w:i/>
          <w:w w:val="110"/>
          <w:sz w:val="22"/>
        </w:rPr>
        <w:t>tmp</w:t>
      </w:r>
      <w:r>
        <w:rPr>
          <w:i/>
          <w:w w:val="110"/>
          <w:sz w:val="22"/>
          <w:vertAlign w:val="subscript"/>
        </w:rPr>
        <w:t>1</w:t>
      </w:r>
      <w:r>
        <w:rPr>
          <w:i/>
          <w:spacing w:val="64"/>
          <w:w w:val="110"/>
          <w:sz w:val="22"/>
          <w:vertAlign w:val="baseline"/>
        </w:rPr>
        <w:t>   </w:t>
      </w:r>
      <w:r>
        <w:rPr>
          <w:i/>
          <w:w w:val="110"/>
          <w:sz w:val="20"/>
          <w:vertAlign w:val="baseline"/>
        </w:rPr>
        <w:t>Up</w:t>
      </w:r>
      <w:r>
        <w:rPr>
          <w:i/>
          <w:w w:val="110"/>
          <w:sz w:val="22"/>
          <w:vertAlign w:val="baseline"/>
        </w:rPr>
        <w:t>(s;</w:t>
      </w:r>
      <w:r>
        <w:rPr>
          <w:i/>
          <w:spacing w:val="-19"/>
          <w:w w:val="110"/>
          <w:sz w:val="22"/>
          <w:vertAlign w:val="baseline"/>
        </w:rPr>
        <w:t>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sz w:val="22"/>
          <w:vertAlign w:val="baseline"/>
        </w:rPr>
        <w:t>(</w:t>
      </w:r>
      <w:r>
        <w:rPr>
          <w:i/>
          <w:spacing w:val="68"/>
          <w:w w:val="15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(u);</w:t>
      </w:r>
      <w:r>
        <w:rPr>
          <w:i/>
          <w:spacing w:val="-21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low</w:t>
      </w:r>
      <w:r>
        <w:rPr>
          <w:i/>
          <w:spacing w:val="-27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(l);</w:t>
      </w:r>
      <w:r>
        <w:rPr>
          <w:i/>
          <w:spacing w:val="-22"/>
          <w:w w:val="110"/>
          <w:sz w:val="22"/>
          <w:vertAlign w:val="baseline"/>
        </w:rPr>
        <w:t> </w:t>
      </w:r>
      <w:r>
        <w:rPr>
          <w:i/>
          <w:spacing w:val="-5"/>
          <w:w w:val="110"/>
          <w:sz w:val="22"/>
          <w:vertAlign w:val="baseline"/>
        </w:rPr>
        <w:t>h))</w:t>
      </w:r>
    </w:p>
    <w:p>
      <w:pPr>
        <w:tabs>
          <w:tab w:pos="1603" w:val="left" w:leader="none"/>
        </w:tabs>
        <w:spacing w:line="256" w:lineRule="auto" w:before="19"/>
        <w:ind w:left="821" w:right="4273" w:firstLine="0"/>
        <w:jc w:val="left"/>
        <w:rPr>
          <w:i/>
          <w:sz w:val="22"/>
        </w:rPr>
      </w:pPr>
      <w:r>
        <w:rPr>
          <w:i/>
          <w:spacing w:val="-4"/>
          <w:w w:val="110"/>
          <w:sz w:val="18"/>
        </w:rPr>
        <w:t>17:</w:t>
      </w:r>
      <w:r>
        <w:rPr>
          <w:i/>
          <w:sz w:val="18"/>
        </w:rPr>
        <w:tab/>
      </w:r>
      <w:r>
        <w:rPr>
          <w:i/>
          <w:w w:val="110"/>
          <w:sz w:val="22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Up</w:t>
      </w:r>
      <w:r>
        <w:rPr>
          <w:i/>
          <w:w w:val="110"/>
          <w:sz w:val="22"/>
          <w:vertAlign w:val="baseline"/>
        </w:rPr>
        <w:t>(s;</w:t>
      </w:r>
      <w:r>
        <w:rPr>
          <w:i/>
          <w:spacing w:val="-23"/>
          <w:w w:val="110"/>
          <w:sz w:val="22"/>
          <w:vertAlign w:val="baseline"/>
        </w:rPr>
        <w:t>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sz w:val="22"/>
          <w:vertAlign w:val="baseline"/>
        </w:rPr>
        <w:t>(</w:t>
      </w:r>
      <w:r>
        <w:rPr>
          <w:i/>
          <w:spacing w:val="80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(u);</w:t>
      </w:r>
      <w:r>
        <w:rPr>
          <w:i/>
          <w:spacing w:val="-2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high</w:t>
      </w:r>
      <w:r>
        <w:rPr>
          <w:i/>
          <w:spacing w:val="-39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(l);</w:t>
      </w:r>
      <w:r>
        <w:rPr>
          <w:i/>
          <w:spacing w:val="-2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h))</w:t>
      </w:r>
      <w:r>
        <w:rPr>
          <w:i/>
          <w:w w:val="110"/>
          <w:sz w:val="22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18:</w:t>
      </w:r>
      <w:r>
        <w:rPr>
          <w:i/>
          <w:sz w:val="18"/>
          <w:vertAlign w:val="baseline"/>
        </w:rPr>
        <w:tab/>
      </w:r>
      <w:r>
        <w:rPr>
          <w:i/>
          <w:w w:val="110"/>
          <w:sz w:val="22"/>
          <w:vertAlign w:val="baseline"/>
        </w:rPr>
        <w:t>r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sz w:val="22"/>
          <w:vertAlign w:val="baseline"/>
        </w:rPr>
        <w:t>(var</w:t>
      </w:r>
      <w:r>
        <w:rPr>
          <w:i/>
          <w:spacing w:val="-20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(l);</w:t>
      </w:r>
      <w:r>
        <w:rPr>
          <w:i/>
          <w:spacing w:val="-4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1</w:t>
      </w:r>
      <w:r>
        <w:rPr>
          <w:i/>
          <w:w w:val="110"/>
          <w:sz w:val="22"/>
          <w:vertAlign w:val="baseline"/>
        </w:rPr>
        <w:t>;</w:t>
      </w:r>
      <w:r>
        <w:rPr>
          <w:i/>
          <w:spacing w:val="-4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w w:val="110"/>
          <w:sz w:val="22"/>
          <w:vertAlign w:val="baseline"/>
        </w:rPr>
        <w:t>)</w:t>
      </w:r>
    </w:p>
    <w:p>
      <w:pPr>
        <w:pStyle w:val="BodyText"/>
        <w:tabs>
          <w:tab w:pos="1385" w:val="left" w:leader="none"/>
        </w:tabs>
        <w:spacing w:line="256" w:lineRule="auto" w:before="1"/>
        <w:ind w:left="821" w:right="3694"/>
      </w:pPr>
      <w:r>
        <w:rPr>
          <w:i/>
          <w:w w:val="110"/>
          <w:sz w:val="18"/>
        </w:rPr>
        <w:t>19: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</w:rPr>
        <w:t>else if</w:t>
      </w:r>
      <w:r>
        <w:rPr>
          <w:i/>
          <w:spacing w:val="24"/>
          <w:w w:val="115"/>
        </w:rPr>
        <w:t> </w:t>
      </w:r>
      <w:r>
        <w:rPr>
          <w:i/>
          <w:w w:val="115"/>
        </w:rPr>
        <w:t>vh and (:vu or var</w:t>
      </w:r>
      <w:r>
        <w:rPr>
          <w:i/>
          <w:spacing w:val="-38"/>
          <w:w w:val="115"/>
        </w:rPr>
        <w:t> </w:t>
      </w:r>
      <w:r>
        <w:rPr>
          <w:i/>
          <w:w w:val="115"/>
        </w:rPr>
        <w:t>(h)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&lt;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var</w:t>
      </w:r>
      <w:r>
        <w:rPr>
          <w:i/>
          <w:spacing w:val="-40"/>
          <w:w w:val="115"/>
        </w:rPr>
        <w:t> </w:t>
      </w:r>
      <w:r>
        <w:rPr>
          <w:i/>
          <w:w w:val="115"/>
        </w:rPr>
        <w:t>(u)) </w:t>
      </w:r>
      <w:r>
        <w:rPr>
          <w:i/>
          <w:w w:val="115"/>
        </w:rPr>
        <w:t>then</w:t>
      </w:r>
      <w:r>
        <w:rPr>
          <w:w w:val="115"/>
        </w:rPr>
        <w:t> </w:t>
      </w:r>
      <w:r>
        <w:rPr>
          <w:spacing w:val="-4"/>
          <w:w w:val="110"/>
          <w:sz w:val="18"/>
        </w:rPr>
        <w:t>20:</w:t>
      </w:r>
      <w:r>
        <w:rPr>
          <w:sz w:val="18"/>
        </w:rPr>
        <w:tab/>
      </w:r>
      <w:r>
        <w:rPr>
          <w:w w:val="115"/>
        </w:rPr>
        <w:t>tmp</w:t>
      </w:r>
      <w:r>
        <w:rPr>
          <w:w w:val="115"/>
          <w:vertAlign w:val="subscript"/>
        </w:rPr>
        <w:t>1</w:t>
      </w:r>
      <w:r>
        <w:rPr>
          <w:spacing w:val="80"/>
          <w:w w:val="115"/>
          <w:vertAlign w:val="baseline"/>
        </w:rPr>
        <w:t>  </w:t>
      </w:r>
      <w:r>
        <w:rPr>
          <w:w w:val="115"/>
          <w:sz w:val="20"/>
          <w:vertAlign w:val="baseline"/>
        </w:rPr>
        <w:t>Up</w:t>
      </w:r>
      <w:r>
        <w:rPr>
          <w:w w:val="115"/>
          <w:vertAlign w:val="baseline"/>
        </w:rPr>
        <w:t>(s;</w:t>
      </w:r>
      <w:r>
        <w:rPr>
          <w:spacing w:val="-20"/>
          <w:w w:val="115"/>
          <w:vertAlign w:val="baseline"/>
        </w:rPr>
        <w:t> </w:t>
      </w:r>
      <w:r>
        <w:rPr>
          <w:w w:val="115"/>
          <w:sz w:val="20"/>
          <w:vertAlign w:val="baseline"/>
        </w:rPr>
        <w:t>Mk</w:t>
      </w:r>
      <w:r>
        <w:rPr>
          <w:w w:val="115"/>
          <w:vertAlign w:val="baseline"/>
        </w:rPr>
        <w:t>(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(u);</w:t>
      </w:r>
      <w:r>
        <w:rPr>
          <w:spacing w:val="-20"/>
          <w:w w:val="115"/>
          <w:vertAlign w:val="baseline"/>
        </w:rPr>
        <w:t> </w:t>
      </w:r>
      <w:r>
        <w:rPr>
          <w:w w:val="115"/>
          <w:vertAlign w:val="baseline"/>
        </w:rPr>
        <w:t>l;</w:t>
      </w:r>
      <w:r>
        <w:rPr>
          <w:spacing w:val="-20"/>
          <w:w w:val="115"/>
          <w:vertAlign w:val="baseline"/>
        </w:rPr>
        <w:t> </w:t>
      </w:r>
      <w:r>
        <w:rPr>
          <w:w w:val="110"/>
          <w:vertAlign w:val="baseline"/>
        </w:rPr>
        <w:t>low</w:t>
      </w:r>
      <w:r>
        <w:rPr>
          <w:spacing w:val="-23"/>
          <w:w w:val="110"/>
          <w:vertAlign w:val="baseline"/>
        </w:rPr>
        <w:t> </w:t>
      </w:r>
      <w:r>
        <w:rPr>
          <w:w w:val="115"/>
          <w:vertAlign w:val="baseline"/>
        </w:rPr>
        <w:t>(h)))</w:t>
      </w:r>
    </w:p>
    <w:p>
      <w:pPr>
        <w:tabs>
          <w:tab w:pos="1385" w:val="left" w:leader="none"/>
        </w:tabs>
        <w:spacing w:line="254" w:lineRule="auto" w:before="1"/>
        <w:ind w:left="821" w:right="4489" w:firstLine="0"/>
        <w:jc w:val="left"/>
        <w:rPr>
          <w:i/>
          <w:sz w:val="22"/>
        </w:rPr>
      </w:pPr>
      <w:r>
        <w:rPr>
          <w:i/>
          <w:spacing w:val="-4"/>
          <w:w w:val="110"/>
          <w:sz w:val="18"/>
        </w:rPr>
        <w:t>21:</w:t>
      </w:r>
      <w:r>
        <w:rPr>
          <w:i/>
          <w:sz w:val="18"/>
        </w:rPr>
        <w:tab/>
      </w:r>
      <w:r>
        <w:rPr>
          <w:i/>
          <w:w w:val="110"/>
          <w:sz w:val="22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Up</w:t>
      </w:r>
      <w:r>
        <w:rPr>
          <w:i/>
          <w:w w:val="110"/>
          <w:sz w:val="22"/>
          <w:vertAlign w:val="baseline"/>
        </w:rPr>
        <w:t>(s;</w:t>
      </w:r>
      <w:r>
        <w:rPr>
          <w:i/>
          <w:spacing w:val="-23"/>
          <w:w w:val="110"/>
          <w:sz w:val="22"/>
          <w:vertAlign w:val="baseline"/>
        </w:rPr>
        <w:t>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sz w:val="22"/>
          <w:vertAlign w:val="baseline"/>
        </w:rPr>
        <w:t>(</w:t>
      </w:r>
      <w:r>
        <w:rPr>
          <w:i/>
          <w:spacing w:val="80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(u);</w:t>
      </w:r>
      <w:r>
        <w:rPr>
          <w:i/>
          <w:spacing w:val="-2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l;</w:t>
      </w:r>
      <w:r>
        <w:rPr>
          <w:i/>
          <w:spacing w:val="-2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high</w:t>
      </w:r>
      <w:r>
        <w:rPr>
          <w:i/>
          <w:spacing w:val="-36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(h)))</w:t>
      </w:r>
      <w:r>
        <w:rPr>
          <w:i/>
          <w:w w:val="110"/>
          <w:sz w:val="22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22:</w:t>
      </w:r>
      <w:r>
        <w:rPr>
          <w:i/>
          <w:sz w:val="18"/>
          <w:vertAlign w:val="baseline"/>
        </w:rPr>
        <w:tab/>
      </w:r>
      <w:r>
        <w:rPr>
          <w:i/>
          <w:w w:val="110"/>
          <w:sz w:val="22"/>
          <w:vertAlign w:val="baseline"/>
        </w:rPr>
        <w:t>r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sz w:val="22"/>
          <w:vertAlign w:val="baseline"/>
        </w:rPr>
        <w:t>(var</w:t>
      </w:r>
      <w:r>
        <w:rPr>
          <w:i/>
          <w:spacing w:val="-19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(h);</w:t>
      </w:r>
      <w:r>
        <w:rPr>
          <w:i/>
          <w:spacing w:val="-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1</w:t>
      </w:r>
      <w:r>
        <w:rPr>
          <w:i/>
          <w:w w:val="110"/>
          <w:sz w:val="22"/>
          <w:vertAlign w:val="baseline"/>
        </w:rPr>
        <w:t>;</w:t>
      </w:r>
      <w:r>
        <w:rPr>
          <w:i/>
          <w:spacing w:val="-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w w:val="110"/>
          <w:sz w:val="22"/>
          <w:vertAlign w:val="baseline"/>
        </w:rPr>
        <w:t>)</w:t>
      </w:r>
    </w:p>
    <w:p>
      <w:pPr>
        <w:spacing w:before="3"/>
        <w:ind w:left="821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23:</w:t>
      </w:r>
      <w:r>
        <w:rPr>
          <w:i/>
          <w:spacing w:val="31"/>
          <w:w w:val="110"/>
          <w:sz w:val="18"/>
        </w:rPr>
        <w:t> </w:t>
      </w:r>
      <w:r>
        <w:rPr>
          <w:i/>
          <w:spacing w:val="-4"/>
          <w:w w:val="110"/>
          <w:sz w:val="22"/>
        </w:rPr>
        <w:t>else</w:t>
      </w:r>
    </w:p>
    <w:p>
      <w:pPr>
        <w:tabs>
          <w:tab w:pos="1385" w:val="left" w:leader="none"/>
        </w:tabs>
        <w:spacing w:before="19"/>
        <w:ind w:left="821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18"/>
        </w:rPr>
        <w:t>24:</w:t>
      </w:r>
      <w:r>
        <w:rPr>
          <w:i/>
          <w:sz w:val="18"/>
        </w:rPr>
        <w:tab/>
      </w:r>
      <w:r>
        <w:rPr>
          <w:i/>
          <w:w w:val="110"/>
          <w:sz w:val="22"/>
        </w:rPr>
        <w:t>r</w:t>
      </w:r>
      <w:r>
        <w:rPr>
          <w:i/>
          <w:spacing w:val="63"/>
          <w:w w:val="110"/>
          <w:sz w:val="22"/>
        </w:rPr>
        <w:t>   </w:t>
      </w:r>
      <w:r>
        <w:rPr>
          <w:i/>
          <w:w w:val="110"/>
          <w:sz w:val="20"/>
        </w:rPr>
        <w:t>Mk</w:t>
      </w:r>
      <w:r>
        <w:rPr>
          <w:i/>
          <w:w w:val="110"/>
          <w:sz w:val="22"/>
        </w:rPr>
        <w:t>(</w:t>
      </w:r>
      <w:r>
        <w:rPr>
          <w:i/>
          <w:spacing w:val="70"/>
          <w:w w:val="150"/>
          <w:sz w:val="22"/>
        </w:rPr>
        <w:t> </w:t>
      </w:r>
      <w:r>
        <w:rPr>
          <w:i/>
          <w:w w:val="110"/>
          <w:sz w:val="22"/>
        </w:rPr>
        <w:t>(u);</w:t>
      </w:r>
      <w:r>
        <w:rPr>
          <w:i/>
          <w:spacing w:val="-21"/>
          <w:w w:val="110"/>
          <w:sz w:val="22"/>
        </w:rPr>
        <w:t> </w:t>
      </w:r>
      <w:r>
        <w:rPr>
          <w:i/>
          <w:w w:val="110"/>
          <w:sz w:val="22"/>
        </w:rPr>
        <w:t>l;</w:t>
      </w:r>
      <w:r>
        <w:rPr>
          <w:i/>
          <w:spacing w:val="-22"/>
          <w:w w:val="110"/>
          <w:sz w:val="22"/>
        </w:rPr>
        <w:t> </w:t>
      </w:r>
      <w:r>
        <w:rPr>
          <w:i/>
          <w:spacing w:val="-5"/>
          <w:w w:val="110"/>
          <w:sz w:val="22"/>
        </w:rPr>
        <w:t>h)</w:t>
      </w:r>
    </w:p>
    <w:p>
      <w:pPr>
        <w:pStyle w:val="BodyText"/>
        <w:spacing w:line="256" w:lineRule="auto" w:before="18"/>
        <w:ind w:left="821" w:right="6055"/>
      </w:pPr>
      <w:r>
        <w:rPr>
          <w:i/>
          <w:w w:val="110"/>
          <w:sz w:val="18"/>
        </w:rPr>
        <w:t>25:</w:t>
      </w:r>
      <w:r>
        <w:rPr>
          <w:i/>
          <w:spacing w:val="23"/>
          <w:w w:val="110"/>
          <w:sz w:val="18"/>
        </w:rPr>
        <w:t> </w:t>
      </w:r>
      <w:r>
        <w:rPr>
          <w:i/>
          <w:w w:val="110"/>
        </w:rPr>
        <w:t>insert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((s;</w:t>
      </w:r>
      <w:r>
        <w:rPr>
          <w:i/>
          <w:spacing w:val="-25"/>
          <w:w w:val="110"/>
        </w:rPr>
        <w:t> </w:t>
      </w:r>
      <w:r>
        <w:rPr>
          <w:i/>
          <w:w w:val="110"/>
        </w:rPr>
        <w:t>u);</w:t>
      </w:r>
      <w:r>
        <w:rPr>
          <w:i/>
          <w:spacing w:val="-24"/>
          <w:w w:val="110"/>
        </w:rPr>
        <w:t> </w:t>
      </w:r>
      <w:r>
        <w:rPr>
          <w:i/>
          <w:w w:val="110"/>
        </w:rPr>
        <w:t>r)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M</w:t>
      </w:r>
      <w:r>
        <w:rPr>
          <w:w w:val="110"/>
        </w:rPr>
        <w:t> </w:t>
      </w:r>
      <w:r>
        <w:rPr>
          <w:w w:val="110"/>
          <w:sz w:val="18"/>
        </w:rPr>
        <w:t>26:</w:t>
      </w:r>
      <w:r>
        <w:rPr>
          <w:spacing w:val="40"/>
          <w:w w:val="110"/>
          <w:sz w:val="18"/>
        </w:rPr>
        <w:t> </w:t>
      </w:r>
      <w:r>
        <w:rPr>
          <w:w w:val="110"/>
        </w:rPr>
        <w:t>return r</w:t>
      </w:r>
    </w:p>
    <w:p>
      <w:pPr>
        <w:pStyle w:val="BodyText"/>
        <w:spacing w:before="1"/>
        <w:rPr>
          <w:i/>
          <w:sz w:val="20"/>
        </w:rPr>
      </w:pPr>
    </w:p>
    <w:p>
      <w:pPr>
        <w:spacing w:line="249" w:lineRule="auto" w:before="0"/>
        <w:ind w:left="795" w:right="1306" w:firstLine="0"/>
        <w:jc w:val="both"/>
        <w:rPr>
          <w:i/>
          <w:sz w:val="20"/>
        </w:rPr>
      </w:pPr>
      <w:r>
        <w:rPr>
          <w:i/>
          <w:w w:val="125"/>
          <w:sz w:val="18"/>
        </w:rPr>
        <w:t>Algorithm</w:t>
      </w:r>
      <w:r>
        <w:rPr>
          <w:i/>
          <w:spacing w:val="36"/>
          <w:w w:val="125"/>
          <w:sz w:val="18"/>
        </w:rPr>
        <w:t> </w:t>
      </w:r>
      <w:r>
        <w:rPr>
          <w:i/>
          <w:w w:val="110"/>
          <w:sz w:val="18"/>
        </w:rPr>
        <w:t>2.10</w:t>
      </w:r>
      <w:r>
        <w:rPr>
          <w:i/>
          <w:w w:val="110"/>
          <w:sz w:val="20"/>
        </w:rPr>
        <w:t>:</w:t>
      </w:r>
      <w:r>
        <w:rPr>
          <w:i/>
          <w:spacing w:val="63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26"/>
          <w:w w:val="110"/>
          <w:sz w:val="20"/>
        </w:rPr>
        <w:t> </w:t>
      </w:r>
      <w:r>
        <w:rPr>
          <w:i/>
          <w:w w:val="110"/>
          <w:sz w:val="18"/>
        </w:rPr>
        <w:t>Up</w:t>
      </w:r>
      <w:r>
        <w:rPr>
          <w:i/>
          <w:spacing w:val="35"/>
          <w:w w:val="110"/>
          <w:sz w:val="18"/>
        </w:rPr>
        <w:t> </w:t>
      </w:r>
      <w:r>
        <w:rPr>
          <w:i/>
          <w:w w:val="110"/>
          <w:sz w:val="20"/>
        </w:rPr>
        <w:t>algorithm.</w:t>
      </w:r>
      <w:r>
        <w:rPr>
          <w:i/>
          <w:spacing w:val="76"/>
          <w:w w:val="110"/>
          <w:sz w:val="20"/>
        </w:rPr>
        <w:t> </w:t>
      </w:r>
      <w:r>
        <w:rPr>
          <w:i/>
          <w:w w:val="110"/>
          <w:sz w:val="20"/>
        </w:rPr>
        <w:t>It</w:t>
      </w:r>
      <w:r>
        <w:rPr>
          <w:i/>
          <w:spacing w:val="29"/>
          <w:w w:val="110"/>
          <w:sz w:val="20"/>
        </w:rPr>
        <w:t> </w:t>
      </w:r>
      <w:r>
        <w:rPr>
          <w:i/>
          <w:w w:val="110"/>
          <w:sz w:val="20"/>
        </w:rPr>
        <w:t>pulls</w:t>
      </w:r>
      <w:r>
        <w:rPr>
          <w:i/>
          <w:spacing w:val="29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26"/>
          <w:w w:val="110"/>
          <w:sz w:val="20"/>
        </w:rPr>
        <w:t> </w:t>
      </w:r>
      <w:r>
        <w:rPr>
          <w:i/>
          <w:w w:val="110"/>
          <w:sz w:val="20"/>
        </w:rPr>
        <w:t>set</w:t>
      </w:r>
      <w:r>
        <w:rPr>
          <w:i/>
          <w:spacing w:val="29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29"/>
          <w:w w:val="110"/>
          <w:sz w:val="20"/>
        </w:rPr>
        <w:t> </w:t>
      </w:r>
      <w:r>
        <w:rPr>
          <w:i/>
          <w:w w:val="110"/>
          <w:sz w:val="20"/>
        </w:rPr>
        <w:t>variables</w:t>
      </w:r>
      <w:r>
        <w:rPr>
          <w:i/>
          <w:spacing w:val="24"/>
          <w:w w:val="110"/>
          <w:sz w:val="20"/>
        </w:rPr>
        <w:t> </w:t>
      </w:r>
      <w:r>
        <w:rPr>
          <w:i/>
          <w:w w:val="110"/>
          <w:sz w:val="20"/>
        </w:rPr>
        <w:t>s</w:t>
      </w:r>
      <w:r>
        <w:rPr>
          <w:i/>
          <w:spacing w:val="29"/>
          <w:w w:val="110"/>
          <w:sz w:val="20"/>
        </w:rPr>
        <w:t> </w:t>
      </w:r>
      <w:r>
        <w:rPr>
          <w:i/>
          <w:w w:val="110"/>
          <w:sz w:val="20"/>
        </w:rPr>
        <w:t>to</w:t>
      </w:r>
      <w:r>
        <w:rPr>
          <w:i/>
          <w:spacing w:val="26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29"/>
          <w:w w:val="110"/>
          <w:sz w:val="20"/>
        </w:rPr>
        <w:t> </w:t>
      </w:r>
      <w:r>
        <w:rPr>
          <w:i/>
          <w:w w:val="110"/>
          <w:sz w:val="20"/>
        </w:rPr>
        <w:t>root</w:t>
      </w:r>
      <w:r>
        <w:rPr>
          <w:i/>
          <w:spacing w:val="26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w w:val="110"/>
          <w:sz w:val="20"/>
        </w:rPr>
        <w:t> a</w:t>
      </w:r>
      <w:r>
        <w:rPr>
          <w:i/>
          <w:w w:val="110"/>
          <w:sz w:val="20"/>
        </w:rPr>
        <w:t> BED</w:t>
      </w:r>
      <w:r>
        <w:rPr>
          <w:i/>
          <w:w w:val="110"/>
          <w:sz w:val="20"/>
        </w:rPr>
        <w:t> u.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w w:val="110"/>
          <w:sz w:val="20"/>
        </w:rPr>
        <w:t> total</w:t>
      </w:r>
      <w:r>
        <w:rPr>
          <w:i/>
          <w:w w:val="110"/>
          <w:sz w:val="20"/>
        </w:rPr>
        <w:t> order</w:t>
      </w:r>
      <w:r>
        <w:rPr>
          <w:i/>
          <w:w w:val="110"/>
          <w:sz w:val="20"/>
        </w:rPr>
        <w:t> &lt;</w:t>
      </w:r>
      <w:r>
        <w:rPr>
          <w:i/>
          <w:w w:val="110"/>
          <w:sz w:val="20"/>
        </w:rPr>
        <w:t> is</w:t>
      </w:r>
      <w:r>
        <w:rPr>
          <w:i/>
          <w:w w:val="110"/>
          <w:sz w:val="20"/>
        </w:rPr>
        <w:t> de ned</w:t>
      </w:r>
      <w:r>
        <w:rPr>
          <w:i/>
          <w:w w:val="110"/>
          <w:sz w:val="20"/>
        </w:rPr>
        <w:t> as</w:t>
      </w:r>
      <w:r>
        <w:rPr>
          <w:i/>
          <w:w w:val="110"/>
          <w:sz w:val="20"/>
        </w:rPr>
        <w:t> for</w:t>
      </w:r>
      <w:r>
        <w:rPr>
          <w:i/>
          <w:w w:val="110"/>
          <w:sz w:val="20"/>
        </w:rPr>
        <w:t> </w:t>
      </w:r>
      <w:r>
        <w:rPr>
          <w:i/>
          <w:w w:val="125"/>
          <w:sz w:val="18"/>
        </w:rPr>
        <w:t>Apply</w:t>
      </w:r>
      <w:r>
        <w:rPr>
          <w:i/>
          <w:w w:val="125"/>
          <w:sz w:val="18"/>
        </w:rPr>
        <w:t> </w:t>
      </w:r>
      <w:r>
        <w:rPr>
          <w:i/>
          <w:w w:val="110"/>
          <w:sz w:val="20"/>
        </w:rPr>
        <w:t>(see</w:t>
      </w:r>
      <w:r>
        <w:rPr>
          <w:i/>
          <w:w w:val="110"/>
          <w:sz w:val="20"/>
        </w:rPr>
        <w:t> Algorithm</w:t>
      </w:r>
      <w:r>
        <w:rPr>
          <w:i/>
          <w:w w:val="110"/>
          <w:sz w:val="20"/>
        </w:rPr>
        <w:t> 2.8).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For readability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we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use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abbreviation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vl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7"/>
          <w:w w:val="110"/>
          <w:sz w:val="20"/>
        </w:rPr>
        <w:t> </w:t>
      </w:r>
      <w:r>
        <w:rPr>
          <w:i/>
          <w:w w:val="125"/>
          <w:sz w:val="20"/>
        </w:rPr>
        <w:t>\l</w:t>
      </w:r>
      <w:r>
        <w:rPr>
          <w:i/>
          <w:spacing w:val="-11"/>
          <w:w w:val="125"/>
          <w:sz w:val="20"/>
        </w:rPr>
        <w:t> </w:t>
      </w:r>
      <w:r>
        <w:rPr>
          <w:i/>
          <w:w w:val="110"/>
          <w:sz w:val="20"/>
        </w:rPr>
        <w:t>is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variable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vertex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18"/>
        </w:rPr>
        <w:t>var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20"/>
        </w:rPr>
        <w:t>(l)</w:t>
      </w:r>
      <w:r>
        <w:rPr>
          <w:i/>
          <w:spacing w:val="-7"/>
          <w:w w:val="110"/>
          <w:sz w:val="20"/>
        </w:rPr>
        <w:t> </w:t>
      </w:r>
      <w:r>
        <w:rPr>
          <w:i/>
          <w:w w:val="125"/>
          <w:sz w:val="20"/>
        </w:rPr>
        <w:t>2</w:t>
      </w:r>
      <w:r>
        <w:rPr>
          <w:i/>
          <w:spacing w:val="-15"/>
          <w:w w:val="125"/>
          <w:sz w:val="20"/>
        </w:rPr>
        <w:t> </w:t>
      </w:r>
      <w:r>
        <w:rPr>
          <w:i/>
          <w:w w:val="110"/>
          <w:sz w:val="20"/>
        </w:rPr>
        <w:t>s".</w:t>
      </w:r>
      <w:r>
        <w:rPr>
          <w:i/>
          <w:spacing w:val="18"/>
          <w:w w:val="110"/>
          <w:sz w:val="20"/>
        </w:rPr>
        <w:t> </w:t>
      </w:r>
      <w:r>
        <w:rPr>
          <w:i/>
          <w:w w:val="110"/>
          <w:sz w:val="20"/>
        </w:rPr>
        <w:t>The terms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vh and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vu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de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ned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in a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similar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way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with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h and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u,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respectively,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instead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of </w:t>
      </w:r>
      <w:r>
        <w:rPr>
          <w:i/>
          <w:spacing w:val="-6"/>
          <w:w w:val="110"/>
          <w:sz w:val="20"/>
        </w:rPr>
        <w:t>l.</w:t>
      </w:r>
    </w:p>
    <w:p>
      <w:pPr>
        <w:spacing w:after="0" w:line="249" w:lineRule="auto"/>
        <w:jc w:val="both"/>
        <w:rPr>
          <w:sz w:val="20"/>
        </w:rPr>
        <w:sectPr>
          <w:headerReference w:type="default" r:id="rId56"/>
          <w:headerReference w:type="even" r:id="rId57"/>
          <w:pgSz w:w="12240" w:h="15840"/>
          <w:pgMar w:header="1936" w:footer="0" w:top="2140" w:bottom="280" w:left="1720" w:right="1240"/>
          <w:pgNumType w:start="29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1342" w:right="1306" w:hanging="548"/>
        <w:jc w:val="both"/>
      </w:pPr>
      <w:r>
        <w:rPr>
          <w:i/>
          <w:w w:val="110"/>
        </w:rPr>
        <w:t>Identical</w:t>
      </w:r>
      <w:r>
        <w:rPr>
          <w:i/>
          <w:w w:val="110"/>
        </w:rPr>
        <w:t> (I) :</w:t>
      </w:r>
      <w:r>
        <w:rPr>
          <w:i/>
          <w:w w:val="110"/>
        </w:rPr>
        <w:t> If</w:t>
      </w:r>
      <w:r>
        <w:rPr>
          <w:i/>
          <w:w w:val="110"/>
        </w:rPr>
        <w:t> two</w:t>
      </w:r>
      <w:r>
        <w:rPr>
          <w:i/>
          <w:w w:val="110"/>
        </w:rPr>
        <w:t> variable</w:t>
      </w:r>
      <w:r>
        <w:rPr>
          <w:i/>
          <w:w w:val="110"/>
        </w:rPr>
        <w:t> vertices</w:t>
      </w:r>
      <w:r>
        <w:rPr>
          <w:i/>
          <w:w w:val="110"/>
        </w:rPr>
        <w:t> have</w:t>
      </w:r>
      <w:r>
        <w:rPr>
          <w:i/>
          <w:w w:val="110"/>
        </w:rPr>
        <w:t> identical</w:t>
      </w:r>
      <w:r>
        <w:rPr>
          <w:i/>
          <w:w w:val="110"/>
        </w:rPr>
        <w:t> attributes</w:t>
      </w:r>
      <w:r>
        <w:rPr>
          <w:i/>
          <w:w w:val="110"/>
        </w:rPr>
        <w:t> (variable</w:t>
      </w:r>
      <w:r>
        <w:rPr>
          <w:w w:val="110"/>
        </w:rPr>
        <w:t> and</w:t>
      </w:r>
      <w:r>
        <w:rPr>
          <w:w w:val="110"/>
        </w:rPr>
        <w:t> low</w:t>
      </w:r>
      <w:r>
        <w:rPr>
          <w:w w:val="110"/>
        </w:rPr>
        <w:t> and</w:t>
      </w:r>
      <w:r>
        <w:rPr>
          <w:w w:val="110"/>
        </w:rPr>
        <w:t> high</w:t>
      </w:r>
      <w:r>
        <w:rPr>
          <w:w w:val="110"/>
        </w:rPr>
        <w:t> children),</w:t>
      </w:r>
      <w:r>
        <w:rPr>
          <w:w w:val="110"/>
        </w:rPr>
        <w:t> remove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them</w:t>
      </w:r>
      <w:r>
        <w:rPr>
          <w:w w:val="110"/>
        </w:rPr>
        <w:t> and</w:t>
      </w:r>
      <w:r>
        <w:rPr>
          <w:w w:val="110"/>
        </w:rPr>
        <w:t> redirect</w:t>
      </w:r>
      <w:r>
        <w:rPr>
          <w:w w:val="110"/>
        </w:rPr>
        <w:t> all</w:t>
      </w:r>
      <w:r>
        <w:rPr>
          <w:w w:val="110"/>
        </w:rPr>
        <w:t> in- coming edges to the other one.</w:t>
      </w:r>
    </w:p>
    <w:p>
      <w:pPr>
        <w:pStyle w:val="BodyText"/>
        <w:spacing w:line="256" w:lineRule="auto" w:before="212"/>
        <w:ind w:left="1342" w:right="1309" w:hanging="548"/>
        <w:jc w:val="both"/>
      </w:pPr>
      <w:r>
        <w:rPr>
          <w:i/>
          <w:w w:val="105"/>
        </w:rPr>
        <w:t>Same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(S)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If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variable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vertex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has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identical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low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high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children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it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can</w:t>
      </w:r>
      <w:r>
        <w:rPr>
          <w:w w:val="105"/>
        </w:rPr>
        <w:t> be removed.</w:t>
      </w:r>
      <w:r>
        <w:rPr>
          <w:spacing w:val="40"/>
          <w:w w:val="105"/>
        </w:rPr>
        <w:t> </w:t>
      </w:r>
      <w:r>
        <w:rPr>
          <w:w w:val="105"/>
        </w:rPr>
        <w:t>Incoming edges are redirected to the common child.</w:t>
      </w:r>
    </w:p>
    <w:p>
      <w:pPr>
        <w:pStyle w:val="BodyText"/>
        <w:spacing w:line="256" w:lineRule="auto" w:before="215"/>
        <w:ind w:left="1342" w:right="1311" w:hanging="548"/>
        <w:jc w:val="both"/>
      </w:pPr>
      <w:r>
        <w:rPr>
          <w:i/>
          <w:w w:val="105"/>
        </w:rPr>
        <w:t>Zero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(Z)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If a vertex has high child 0, it can be removed.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Incoming edges</w:t>
      </w:r>
      <w:r>
        <w:rPr>
          <w:w w:val="105"/>
        </w:rPr>
        <w:t> are redirected to the low child.</w:t>
      </w:r>
    </w:p>
    <w:p>
      <w:pPr>
        <w:pStyle w:val="BodyText"/>
        <w:spacing w:line="256" w:lineRule="auto" w:before="212"/>
        <w:ind w:left="795" w:right="1304" w:firstLine="338"/>
        <w:jc w:val="both"/>
      </w:pPr>
      <w:r>
        <w:rPr>
          <w:i/>
          <w:w w:val="105"/>
        </w:rPr>
        <w:t>DDDs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[MLAH99,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ML98]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LDDs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[Gra00]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both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extend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concept</w:t>
      </w:r>
      <w:r>
        <w:rPr>
          <w:w w:val="105"/>
        </w:rPr>
        <w:t> of</w:t>
      </w:r>
      <w:r>
        <w:rPr>
          <w:w w:val="105"/>
        </w:rPr>
        <w:t> variable</w:t>
      </w:r>
      <w:r>
        <w:rPr>
          <w:w w:val="105"/>
        </w:rPr>
        <w:t> vertices.</w:t>
      </w:r>
      <w:r>
        <w:rPr>
          <w:spacing w:val="40"/>
          <w:w w:val="105"/>
        </w:rPr>
        <w:t> </w:t>
      </w:r>
      <w:r>
        <w:rPr>
          <w:w w:val="105"/>
        </w:rPr>
        <w:t>DDD</w:t>
      </w:r>
      <w:r>
        <w:rPr>
          <w:w w:val="105"/>
        </w:rPr>
        <w:t> vertices</w:t>
      </w:r>
      <w:r>
        <w:rPr>
          <w:w w:val="105"/>
        </w:rPr>
        <w:t> contain</w:t>
      </w:r>
      <w:r>
        <w:rPr>
          <w:w w:val="105"/>
        </w:rPr>
        <w:t> a</w:t>
      </w:r>
      <w:r>
        <w:rPr>
          <w:w w:val="105"/>
        </w:rPr>
        <w:t> di erence</w:t>
      </w:r>
      <w:r>
        <w:rPr>
          <w:w w:val="105"/>
        </w:rPr>
        <w:t> between</w:t>
      </w:r>
      <w:r>
        <w:rPr>
          <w:w w:val="105"/>
        </w:rPr>
        <w:t> two</w:t>
      </w:r>
      <w:r>
        <w:rPr>
          <w:w w:val="105"/>
        </w:rPr>
        <w:t> real variables.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di erence</w:t>
      </w:r>
      <w:r>
        <w:rPr>
          <w:w w:val="105"/>
        </w:rPr>
        <w:t> is</w:t>
      </w:r>
      <w:r>
        <w:rPr>
          <w:w w:val="105"/>
        </w:rPr>
        <w:t> compared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constant.</w:t>
      </w:r>
      <w:r>
        <w:rPr>
          <w:spacing w:val="40"/>
          <w:w w:val="105"/>
        </w:rPr>
        <w:t> </w:t>
      </w:r>
      <w:r>
        <w:rPr>
          <w:w w:val="105"/>
        </w:rPr>
        <w:t>LDDs</w:t>
      </w:r>
      <w:r>
        <w:rPr>
          <w:w w:val="105"/>
        </w:rPr>
        <w:t> have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linear combination of a number of real variables in the vertices.</w:t>
      </w:r>
      <w:r>
        <w:rPr>
          <w:spacing w:val="36"/>
          <w:w w:val="105"/>
        </w:rPr>
        <w:t> </w:t>
      </w:r>
      <w:r>
        <w:rPr>
          <w:w w:val="105"/>
        </w:rPr>
        <w:t>The linear combi- nation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also</w:t>
      </w:r>
      <w:r>
        <w:rPr>
          <w:spacing w:val="-1"/>
          <w:w w:val="105"/>
        </w:rPr>
        <w:t> </w:t>
      </w:r>
      <w:r>
        <w:rPr>
          <w:w w:val="105"/>
        </w:rPr>
        <w:t>compared</w:t>
      </w:r>
      <w:r>
        <w:rPr>
          <w:spacing w:val="-1"/>
          <w:w w:val="105"/>
        </w:rPr>
        <w:t> </w:t>
      </w:r>
      <w:r>
        <w:rPr>
          <w:w w:val="105"/>
        </w:rPr>
        <w:t>to a</w:t>
      </w:r>
      <w:r>
        <w:rPr>
          <w:spacing w:val="-1"/>
          <w:w w:val="105"/>
        </w:rPr>
        <w:t> </w:t>
      </w:r>
      <w:r>
        <w:rPr>
          <w:w w:val="105"/>
        </w:rPr>
        <w:t>constant.</w:t>
      </w:r>
      <w:r>
        <w:rPr>
          <w:spacing w:val="35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w w:val="105"/>
        </w:rPr>
        <w:t>both</w:t>
      </w:r>
      <w:r>
        <w:rPr>
          <w:spacing w:val="-1"/>
          <w:w w:val="105"/>
        </w:rPr>
        <w:t> </w:t>
      </w:r>
      <w:r>
        <w:rPr>
          <w:w w:val="105"/>
        </w:rPr>
        <w:t>diagrams,</w:t>
      </w:r>
      <w:r>
        <w:rPr>
          <w:spacing w:val="-1"/>
          <w:w w:val="105"/>
        </w:rPr>
        <w:t> </w:t>
      </w:r>
      <w:r>
        <w:rPr>
          <w:w w:val="105"/>
        </w:rPr>
        <w:t>if</w:t>
      </w:r>
      <w:r>
        <w:rPr>
          <w:spacing w:val="-4"/>
          <w:w w:val="105"/>
        </w:rPr>
        <w:t> </w:t>
      </w:r>
      <w:r>
        <w:rPr>
          <w:w w:val="105"/>
        </w:rPr>
        <w:t>a comparison</w:t>
      </w:r>
      <w:r>
        <w:rPr>
          <w:spacing w:val="-4"/>
          <w:w w:val="105"/>
        </w:rPr>
        <w:t> </w:t>
      </w:r>
      <w:r>
        <w:rPr>
          <w:w w:val="105"/>
        </w:rPr>
        <w:t>is true</w:t>
      </w:r>
      <w:r>
        <w:rPr>
          <w:spacing w:val="29"/>
          <w:w w:val="105"/>
        </w:rPr>
        <w:t> </w:t>
      </w:r>
      <w:r>
        <w:rPr>
          <w:w w:val="105"/>
        </w:rPr>
        <w:t>(false),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function</w:t>
      </w:r>
      <w:r>
        <w:rPr>
          <w:spacing w:val="27"/>
          <w:w w:val="105"/>
        </w:rPr>
        <w:t> </w:t>
      </w:r>
      <w:r>
        <w:rPr>
          <w:w w:val="105"/>
        </w:rPr>
        <w:t>represented</w:t>
      </w:r>
      <w:r>
        <w:rPr>
          <w:spacing w:val="29"/>
          <w:w w:val="105"/>
        </w:rPr>
        <w:t> </w:t>
      </w:r>
      <w:r>
        <w:rPr>
          <w:w w:val="105"/>
        </w:rPr>
        <w:t>by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vertex</w:t>
      </w:r>
      <w:r>
        <w:rPr>
          <w:spacing w:val="32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equal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function of the high (low) child.</w:t>
      </w:r>
    </w:p>
    <w:p>
      <w:pPr>
        <w:pStyle w:val="BodyText"/>
        <w:spacing w:line="256" w:lineRule="auto" w:before="11"/>
        <w:ind w:left="795" w:right="1306" w:firstLine="338"/>
        <w:jc w:val="both"/>
      </w:pPr>
      <w:r>
        <w:rPr>
          <w:i/>
          <w:w w:val="105"/>
        </w:rPr>
        <w:t>Some decision</w:t>
      </w:r>
      <w:r>
        <w:rPr>
          <w:i/>
          <w:w w:val="105"/>
        </w:rPr>
        <w:t> diagrams</w:t>
      </w:r>
      <w:r>
        <w:rPr>
          <w:i/>
          <w:w w:val="105"/>
        </w:rPr>
        <w:t> have</w:t>
      </w:r>
      <w:r>
        <w:rPr>
          <w:i/>
          <w:w w:val="105"/>
        </w:rPr>
        <w:t> vertices</w:t>
      </w:r>
      <w:r>
        <w:rPr>
          <w:i/>
          <w:w w:val="105"/>
        </w:rPr>
        <w:t> labeled</w:t>
      </w:r>
      <w:r>
        <w:rPr>
          <w:i/>
          <w:w w:val="105"/>
        </w:rPr>
        <w:t> with</w:t>
      </w:r>
      <w:r>
        <w:rPr>
          <w:i/>
          <w:w w:val="105"/>
        </w:rPr>
        <w:t> operators</w:t>
      </w:r>
      <w:r>
        <w:rPr>
          <w:i/>
          <w:w w:val="105"/>
          <w:vertAlign w:val="superscript"/>
        </w:rPr>
        <w:t>4</w:t>
      </w:r>
      <w:r>
        <w:rPr>
          <w:i/>
          <w:w w:val="105"/>
          <w:vertAlign w:val="baseline"/>
        </w:rPr>
        <w:t>.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Such</w:t>
      </w:r>
      <w:r>
        <w:rPr>
          <w:w w:val="105"/>
          <w:vertAlign w:val="baseline"/>
        </w:rPr>
        <w:t> vertices</w:t>
      </w:r>
      <w:r>
        <w:rPr>
          <w:w w:val="105"/>
          <w:vertAlign w:val="baseline"/>
        </w:rPr>
        <w:t> typically</w:t>
      </w:r>
      <w:r>
        <w:rPr>
          <w:w w:val="105"/>
          <w:vertAlign w:val="baseline"/>
        </w:rPr>
        <w:t> have</w:t>
      </w:r>
      <w:r>
        <w:rPr>
          <w:w w:val="105"/>
          <w:vertAlign w:val="baseline"/>
        </w:rPr>
        <w:t> two</w:t>
      </w:r>
      <w:r>
        <w:rPr>
          <w:w w:val="105"/>
          <w:vertAlign w:val="baseline"/>
        </w:rPr>
        <w:t> children: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low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high.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semantic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 vertex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function</w:t>
      </w:r>
      <w:r>
        <w:rPr>
          <w:w w:val="105"/>
          <w:vertAlign w:val="baseline"/>
        </w:rPr>
        <w:t> obtained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applying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operator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functions represented by the two children.</w:t>
      </w:r>
    </w:p>
    <w:p>
      <w:pPr>
        <w:pStyle w:val="BodyText"/>
        <w:spacing w:line="256" w:lineRule="auto" w:before="9"/>
        <w:ind w:left="795" w:right="1306" w:firstLine="338"/>
        <w:jc w:val="both"/>
      </w:pPr>
      <w:r>
        <w:rPr>
          <w:i/>
          <w:w w:val="105"/>
        </w:rPr>
        <w:t>Edges in decision diagrams are always directed.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Sometimes edges carry</w:t>
      </w:r>
      <w:r>
        <w:rPr>
          <w:w w:val="105"/>
        </w:rPr>
        <w:t> attributes.</w:t>
      </w:r>
      <w:r>
        <w:rPr>
          <w:spacing w:val="40"/>
          <w:w w:val="105"/>
        </w:rPr>
        <w:t> </w:t>
      </w:r>
      <w:r>
        <w:rPr>
          <w:w w:val="105"/>
        </w:rPr>
        <w:t>A typical attribute is a negation mark.</w:t>
      </w:r>
      <w:r>
        <w:rPr>
          <w:spacing w:val="40"/>
          <w:w w:val="105"/>
        </w:rPr>
        <w:t> </w:t>
      </w:r>
      <w:r>
        <w:rPr>
          <w:w w:val="105"/>
        </w:rPr>
        <w:t>A negation mark </w:t>
      </w:r>
      <w:r>
        <w:rPr>
          <w:w w:val="105"/>
        </w:rPr>
        <w:t>means 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function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vertex</w:t>
      </w:r>
      <w:r>
        <w:rPr>
          <w:spacing w:val="40"/>
          <w:w w:val="105"/>
        </w:rPr>
        <w:t> </w:t>
      </w:r>
      <w:r>
        <w:rPr>
          <w:w w:val="105"/>
        </w:rPr>
        <w:t>pointed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edge</w:t>
      </w:r>
      <w:r>
        <w:rPr>
          <w:spacing w:val="40"/>
          <w:w w:val="105"/>
        </w:rPr>
        <w:t> </w:t>
      </w:r>
      <w:r>
        <w:rPr>
          <w:w w:val="105"/>
        </w:rPr>
        <w:t>should be</w:t>
      </w:r>
      <w:r>
        <w:rPr>
          <w:w w:val="105"/>
        </w:rPr>
        <w:t> negated. Most</w:t>
      </w:r>
      <w:r>
        <w:rPr>
          <w:spacing w:val="-3"/>
          <w:w w:val="105"/>
        </w:rPr>
        <w:t> </w:t>
      </w:r>
      <w:r>
        <w:rPr>
          <w:w w:val="105"/>
        </w:rPr>
        <w:t>decision</w:t>
      </w:r>
      <w:r>
        <w:rPr>
          <w:spacing w:val="-10"/>
          <w:w w:val="105"/>
        </w:rPr>
        <w:t> </w:t>
      </w:r>
      <w:r>
        <w:rPr>
          <w:w w:val="105"/>
        </w:rPr>
        <w:t>diagrams</w:t>
      </w:r>
      <w:r>
        <w:rPr>
          <w:spacing w:val="-10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5"/>
          <w:w w:val="105"/>
        </w:rPr>
        <w:t> </w:t>
      </w:r>
      <w:r>
        <w:rPr>
          <w:w w:val="105"/>
        </w:rPr>
        <w:t>negations</w:t>
      </w:r>
      <w:r>
        <w:rPr>
          <w:spacing w:val="-5"/>
          <w:w w:val="105"/>
        </w:rPr>
        <w:t> </w:t>
      </w:r>
      <w:r>
        <w:rPr>
          <w:w w:val="105"/>
        </w:rPr>
        <w:t>on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edges, and</w:t>
      </w:r>
      <w:r>
        <w:rPr>
          <w:spacing w:val="-10"/>
          <w:w w:val="105"/>
        </w:rPr>
        <w:t> </w:t>
      </w: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do</w:t>
      </w:r>
      <w:r>
        <w:rPr>
          <w:spacing w:val="-5"/>
          <w:w w:val="105"/>
        </w:rPr>
        <w:t> </w:t>
      </w:r>
      <w:r>
        <w:rPr>
          <w:w w:val="105"/>
        </w:rPr>
        <w:t>not</w:t>
      </w:r>
      <w:r>
        <w:rPr>
          <w:spacing w:val="-8"/>
          <w:w w:val="105"/>
        </w:rPr>
        <w:t> </w:t>
      </w:r>
      <w:r>
        <w:rPr>
          <w:w w:val="105"/>
        </w:rPr>
        <w:t>men- tion it explicitly.</w:t>
      </w:r>
      <w:r>
        <w:rPr>
          <w:w w:val="105"/>
        </w:rPr>
        <w:t> Other possible</w:t>
      </w:r>
      <w:r>
        <w:rPr>
          <w:spacing w:val="-5"/>
          <w:w w:val="105"/>
        </w:rPr>
        <w:t> </w:t>
      </w:r>
      <w:r>
        <w:rPr>
          <w:w w:val="105"/>
        </w:rPr>
        <w:t>edge attributes are weights (</w:t>
      </w:r>
      <w:r>
        <w:rPr>
          <w:spacing w:val="40"/>
          <w:w w:val="105"/>
        </w:rPr>
        <w:t> </w:t>
      </w:r>
      <w:r>
        <w:rPr>
          <w:w w:val="105"/>
        </w:rPr>
        <w:t>BMDs [BC95] and</w:t>
      </w:r>
      <w:r>
        <w:rPr>
          <w:w w:val="105"/>
        </w:rPr>
        <w:t> EVBDD</w:t>
      </w:r>
      <w:r>
        <w:rPr>
          <w:w w:val="105"/>
        </w:rPr>
        <w:t> [VPL96,</w:t>
      </w:r>
      <w:r>
        <w:rPr>
          <w:w w:val="105"/>
        </w:rPr>
        <w:t> LPV94])</w:t>
      </w:r>
      <w:r>
        <w:rPr>
          <w:w w:val="105"/>
        </w:rPr>
        <w:t> and existential</w:t>
      </w:r>
      <w:r>
        <w:rPr>
          <w:w w:val="105"/>
        </w:rPr>
        <w:t> and universal</w:t>
      </w:r>
      <w:r>
        <w:rPr>
          <w:w w:val="105"/>
        </w:rPr>
        <w:t> quanti ers (XBDDs [JPHS91]).</w:t>
      </w:r>
    </w:p>
    <w:p>
      <w:pPr>
        <w:pStyle w:val="BodyText"/>
        <w:spacing w:line="256" w:lineRule="auto" w:before="11"/>
        <w:ind w:left="795" w:right="1309" w:firstLine="338"/>
        <w:jc w:val="both"/>
      </w:pPr>
      <w:r>
        <w:rPr>
          <w:i/>
          <w:w w:val="105"/>
        </w:rPr>
        <w:t>Many</w:t>
      </w:r>
      <w:r>
        <w:rPr>
          <w:i/>
          <w:w w:val="105"/>
        </w:rPr>
        <w:t> decision</w:t>
      </w:r>
      <w:r>
        <w:rPr>
          <w:i/>
          <w:w w:val="105"/>
        </w:rPr>
        <w:t> diagrams</w:t>
      </w:r>
      <w:r>
        <w:rPr>
          <w:i/>
          <w:w w:val="105"/>
        </w:rPr>
        <w:t> restrict</w:t>
      </w:r>
      <w:r>
        <w:rPr>
          <w:i/>
          <w:w w:val="105"/>
        </w:rPr>
        <w:t> how</w:t>
      </w:r>
      <w:r>
        <w:rPr>
          <w:i/>
          <w:w w:val="105"/>
        </w:rPr>
        <w:t> variables</w:t>
      </w:r>
      <w:r>
        <w:rPr>
          <w:i/>
          <w:w w:val="105"/>
        </w:rPr>
        <w:t> may</w:t>
      </w:r>
      <w:r>
        <w:rPr>
          <w:i/>
          <w:w w:val="105"/>
        </w:rPr>
        <w:t> occur.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Typical</w:t>
      </w:r>
      <w:r>
        <w:rPr>
          <w:i/>
          <w:w w:val="105"/>
        </w:rPr>
        <w:t> </w:t>
      </w:r>
      <w:r>
        <w:rPr>
          <w:i/>
          <w:w w:val="105"/>
        </w:rPr>
        <w:t>re-</w:t>
      </w:r>
      <w:r>
        <w:rPr>
          <w:w w:val="105"/>
        </w:rPr>
        <w:t> strictions are:</w:t>
      </w:r>
    </w:p>
    <w:p>
      <w:pPr>
        <w:pStyle w:val="BodyText"/>
        <w:spacing w:before="212"/>
        <w:ind w:left="795"/>
        <w:rPr>
          <w:i/>
        </w:rPr>
      </w:pPr>
      <w:r>
        <w:rPr>
          <w:i/>
          <w:w w:val="105"/>
        </w:rPr>
        <w:t>Order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54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variables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must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obey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global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ordering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along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all</w:t>
      </w:r>
      <w:r>
        <w:rPr>
          <w:i/>
          <w:spacing w:val="14"/>
          <w:w w:val="105"/>
        </w:rPr>
        <w:t> </w:t>
      </w:r>
      <w:r>
        <w:rPr>
          <w:i/>
          <w:spacing w:val="-2"/>
          <w:w w:val="105"/>
        </w:rPr>
        <w:t>paths.</w:t>
      </w:r>
    </w:p>
    <w:p>
      <w:pPr>
        <w:pStyle w:val="BodyText"/>
        <w:spacing w:before="2"/>
        <w:rPr>
          <w:i/>
          <w:sz w:val="20"/>
        </w:rPr>
      </w:pPr>
    </w:p>
    <w:p>
      <w:pPr>
        <w:pStyle w:val="BodyText"/>
        <w:spacing w:line="256" w:lineRule="auto"/>
        <w:ind w:left="1342" w:right="1306" w:hanging="548"/>
        <w:jc w:val="both"/>
      </w:pPr>
      <w:r>
        <w:rPr>
          <w:i/>
          <w:w w:val="110"/>
        </w:rPr>
        <w:t>Free</w:t>
      </w:r>
      <w:r>
        <w:rPr>
          <w:i/>
          <w:w w:val="110"/>
        </w:rPr>
        <w:t> :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variable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must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obey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an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ordering,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but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ordering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may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be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di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er-</w:t>
      </w:r>
      <w:r>
        <w:rPr>
          <w:w w:val="110"/>
        </w:rPr>
        <w:t> ent along di erent paths.</w:t>
      </w:r>
    </w:p>
    <w:p>
      <w:pPr>
        <w:pStyle w:val="BodyText"/>
        <w:spacing w:line="256" w:lineRule="auto" w:before="212"/>
        <w:ind w:left="1342" w:right="1309" w:hanging="548"/>
        <w:jc w:val="both"/>
      </w:pPr>
      <w:r>
        <w:rPr>
          <w:i/>
          <w:w w:val="110"/>
        </w:rPr>
        <w:t>Index</w:t>
      </w:r>
      <w:r>
        <w:rPr>
          <w:i/>
          <w:w w:val="110"/>
        </w:rPr>
        <w:t> :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paths are segmented into \indexes".</w:t>
      </w:r>
      <w:r>
        <w:rPr>
          <w:i/>
          <w:spacing w:val="29"/>
          <w:w w:val="110"/>
        </w:rPr>
        <w:t> </w:t>
      </w:r>
      <w:r>
        <w:rPr>
          <w:i/>
          <w:w w:val="110"/>
        </w:rPr>
        <w:t>The variables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must </w:t>
      </w:r>
      <w:r>
        <w:rPr>
          <w:i/>
          <w:w w:val="110"/>
        </w:rPr>
        <w:t>obey</w:t>
      </w:r>
      <w:r>
        <w:rPr>
          <w:w w:val="110"/>
        </w:rPr>
        <w:t> a global ordering within each segment.</w:t>
      </w:r>
    </w:p>
    <w:p>
      <w:pPr>
        <w:pStyle w:val="BodyText"/>
        <w:spacing w:before="4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3136">
                <wp:simplePos x="0" y="0"/>
                <wp:positionH relativeFrom="page">
                  <wp:posOffset>1596999</wp:posOffset>
                </wp:positionH>
                <wp:positionV relativeFrom="paragraph">
                  <wp:posOffset>98173</wp:posOffset>
                </wp:positionV>
                <wp:extent cx="1823085" cy="1270"/>
                <wp:effectExtent l="0" t="0" r="0" b="0"/>
                <wp:wrapTopAndBottom/>
                <wp:docPr id="475" name="Graphic 4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75" name="Graphic 475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7.730159pt;width:143.550pt;height:.1pt;mso-position-horizontal-relative:page;mso-position-vertical-relative:paragraph;z-index:-15673344;mso-wrap-distance-left:0;mso-wrap-distance-right:0" id="docshape234" coordorigin="2515,155" coordsize="2871,0" path="m2515,155l5385,155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4" w:lineRule="auto" w:before="38"/>
        <w:ind w:left="795" w:right="1306" w:firstLine="249"/>
        <w:jc w:val="both"/>
        <w:rPr>
          <w:i/>
          <w:sz w:val="18"/>
        </w:rPr>
      </w:pPr>
      <w:r>
        <w:rPr>
          <w:i/>
          <w:w w:val="110"/>
          <w:sz w:val="18"/>
          <w:vertAlign w:val="superscript"/>
        </w:rPr>
        <w:t>4</w:t>
      </w:r>
      <w:r>
        <w:rPr>
          <w:i/>
          <w:w w:val="110"/>
          <w:sz w:val="18"/>
          <w:vertAlign w:val="baseline"/>
        </w:rPr>
        <w:t>Strictly</w:t>
      </w:r>
      <w:r>
        <w:rPr>
          <w:i/>
          <w:w w:val="110"/>
          <w:sz w:val="18"/>
          <w:vertAlign w:val="baseline"/>
        </w:rPr>
        <w:t> speaking,</w:t>
      </w:r>
      <w:r>
        <w:rPr>
          <w:i/>
          <w:w w:val="110"/>
          <w:sz w:val="18"/>
          <w:vertAlign w:val="baseline"/>
        </w:rPr>
        <w:t> such</w:t>
      </w:r>
      <w:r>
        <w:rPr>
          <w:i/>
          <w:w w:val="110"/>
          <w:sz w:val="18"/>
          <w:vertAlign w:val="baseline"/>
        </w:rPr>
        <w:t> data</w:t>
      </w:r>
      <w:r>
        <w:rPr>
          <w:i/>
          <w:w w:val="110"/>
          <w:sz w:val="18"/>
          <w:vertAlign w:val="baseline"/>
        </w:rPr>
        <w:t> structures</w:t>
      </w:r>
      <w:r>
        <w:rPr>
          <w:i/>
          <w:w w:val="110"/>
          <w:sz w:val="18"/>
          <w:vertAlign w:val="baseline"/>
        </w:rPr>
        <w:t> are</w:t>
      </w:r>
      <w:r>
        <w:rPr>
          <w:i/>
          <w:w w:val="110"/>
          <w:sz w:val="18"/>
          <w:vertAlign w:val="baseline"/>
        </w:rPr>
        <w:t> not</w:t>
      </w:r>
      <w:r>
        <w:rPr>
          <w:i/>
          <w:w w:val="110"/>
          <w:sz w:val="18"/>
          <w:vertAlign w:val="baseline"/>
        </w:rPr>
        <w:t> decision</w:t>
      </w:r>
      <w:r>
        <w:rPr>
          <w:i/>
          <w:w w:val="110"/>
          <w:sz w:val="18"/>
          <w:vertAlign w:val="baseline"/>
        </w:rPr>
        <w:t> diagrams.</w:t>
      </w:r>
      <w:r>
        <w:rPr>
          <w:i/>
          <w:spacing w:val="4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However,</w:t>
      </w:r>
      <w:r>
        <w:rPr>
          <w:i/>
          <w:w w:val="110"/>
          <w:sz w:val="18"/>
          <w:vertAlign w:val="baseline"/>
        </w:rPr>
        <w:t> they</w:t>
      </w:r>
      <w:r>
        <w:rPr>
          <w:i/>
          <w:w w:val="110"/>
          <w:sz w:val="18"/>
          <w:vertAlign w:val="baseline"/>
        </w:rPr>
        <w:t> share</w:t>
      </w:r>
      <w:r>
        <w:rPr>
          <w:i/>
          <w:w w:val="110"/>
          <w:sz w:val="18"/>
          <w:vertAlign w:val="baseline"/>
        </w:rPr>
        <w:t> many</w:t>
      </w:r>
      <w:r>
        <w:rPr>
          <w:i/>
          <w:w w:val="110"/>
          <w:sz w:val="18"/>
          <w:vertAlign w:val="baseline"/>
        </w:rPr>
        <w:t> common</w:t>
      </w:r>
      <w:r>
        <w:rPr>
          <w:i/>
          <w:w w:val="110"/>
          <w:sz w:val="18"/>
          <w:vertAlign w:val="baseline"/>
        </w:rPr>
        <w:t> traits</w:t>
      </w:r>
      <w:r>
        <w:rPr>
          <w:i/>
          <w:w w:val="110"/>
          <w:sz w:val="18"/>
          <w:vertAlign w:val="baseline"/>
        </w:rPr>
        <w:t> with</w:t>
      </w:r>
      <w:r>
        <w:rPr>
          <w:i/>
          <w:w w:val="110"/>
          <w:sz w:val="18"/>
          <w:vertAlign w:val="baseline"/>
        </w:rPr>
        <w:t> decision</w:t>
      </w:r>
      <w:r>
        <w:rPr>
          <w:i/>
          <w:w w:val="110"/>
          <w:sz w:val="18"/>
          <w:vertAlign w:val="baseline"/>
        </w:rPr>
        <w:t> diagrams</w:t>
      </w:r>
      <w:r>
        <w:rPr>
          <w:i/>
          <w:w w:val="110"/>
          <w:sz w:val="18"/>
          <w:vertAlign w:val="baseline"/>
        </w:rPr>
        <w:t> and</w:t>
      </w:r>
      <w:r>
        <w:rPr>
          <w:i/>
          <w:w w:val="110"/>
          <w:sz w:val="18"/>
          <w:vertAlign w:val="baseline"/>
        </w:rPr>
        <w:t> therefore</w:t>
      </w:r>
      <w:r>
        <w:rPr>
          <w:i/>
          <w:w w:val="110"/>
          <w:sz w:val="18"/>
          <w:vertAlign w:val="baseline"/>
        </w:rPr>
        <w:t> we</w:t>
      </w:r>
      <w:r>
        <w:rPr>
          <w:i/>
          <w:w w:val="110"/>
          <w:sz w:val="18"/>
          <w:vertAlign w:val="baseline"/>
        </w:rPr>
        <w:t> choose</w:t>
      </w:r>
      <w:r>
        <w:rPr>
          <w:i/>
          <w:w w:val="110"/>
          <w:sz w:val="18"/>
          <w:vertAlign w:val="baseline"/>
        </w:rPr>
        <w:t> to</w:t>
      </w:r>
      <w:r>
        <w:rPr>
          <w:i/>
          <w:w w:val="110"/>
          <w:sz w:val="18"/>
          <w:vertAlign w:val="baseline"/>
        </w:rPr>
        <w:t> use</w:t>
      </w:r>
      <w:r>
        <w:rPr>
          <w:i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the</w:t>
      </w:r>
      <w:r>
        <w:rPr>
          <w:i/>
          <w:spacing w:val="4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term decision diagrams for these structures as well.</w:t>
      </w:r>
    </w:p>
    <w:p>
      <w:pPr>
        <w:spacing w:after="0" w:line="254" w:lineRule="auto"/>
        <w:jc w:val="both"/>
        <w:rPr>
          <w:sz w:val="18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2" w:firstLine="338"/>
        <w:jc w:val="both"/>
      </w:pPr>
      <w:r>
        <w:rPr>
          <w:i/>
          <w:w w:val="105"/>
        </w:rPr>
        <w:t>A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typical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operator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decision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diagrams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compare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two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them.</w:t>
      </w:r>
      <w:r>
        <w:rPr>
          <w:w w:val="105"/>
        </w:rPr>
        <w:t> It is straightforward to determine whether they are syntactically identical. However,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often</w:t>
      </w:r>
      <w:r>
        <w:rPr>
          <w:spacing w:val="40"/>
          <w:w w:val="105"/>
        </w:rPr>
        <w:t> </w:t>
      </w:r>
      <w:r>
        <w:rPr>
          <w:w w:val="105"/>
        </w:rPr>
        <w:t>want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know</w:t>
      </w:r>
      <w:r>
        <w:rPr>
          <w:spacing w:val="40"/>
          <w:w w:val="105"/>
        </w:rPr>
        <w:t> </w:t>
      </w:r>
      <w:r>
        <w:rPr>
          <w:w w:val="105"/>
        </w:rPr>
        <w:t>if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semantically</w:t>
      </w:r>
      <w:r>
        <w:rPr>
          <w:spacing w:val="40"/>
          <w:w w:val="105"/>
        </w:rPr>
        <w:t> </w:t>
      </w:r>
      <w:r>
        <w:rPr>
          <w:w w:val="105"/>
        </w:rPr>
        <w:t>identical,</w:t>
      </w:r>
      <w:r>
        <w:rPr>
          <w:spacing w:val="40"/>
          <w:w w:val="105"/>
        </w:rPr>
        <w:t> </w:t>
      </w:r>
      <w:r>
        <w:rPr>
          <w:w w:val="105"/>
        </w:rPr>
        <w:t>i.e., we</w:t>
      </w:r>
      <w:r>
        <w:rPr>
          <w:w w:val="105"/>
        </w:rPr>
        <w:t> want</w:t>
      </w:r>
      <w:r>
        <w:rPr>
          <w:w w:val="105"/>
        </w:rPr>
        <w:t> to</w:t>
      </w:r>
      <w:r>
        <w:rPr>
          <w:w w:val="105"/>
        </w:rPr>
        <w:t> know</w:t>
      </w:r>
      <w:r>
        <w:rPr>
          <w:w w:val="105"/>
        </w:rPr>
        <w:t> if</w:t>
      </w:r>
      <w:r>
        <w:rPr>
          <w:w w:val="105"/>
        </w:rPr>
        <w:t> they</w:t>
      </w:r>
      <w:r>
        <w:rPr>
          <w:w w:val="105"/>
        </w:rPr>
        <w:t> represent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functions.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call</w:t>
      </w:r>
      <w:r>
        <w:rPr>
          <w:w w:val="105"/>
        </w:rPr>
        <w:t> a</w:t>
      </w:r>
      <w:r>
        <w:rPr>
          <w:w w:val="105"/>
        </w:rPr>
        <w:t> decision diagram canonical if it has the property that syntactical equivalence </w:t>
      </w:r>
      <w:r>
        <w:rPr>
          <w:w w:val="105"/>
        </w:rPr>
        <w:t>implies</w:t>
      </w:r>
      <w:r>
        <w:rPr>
          <w:w w:val="105"/>
        </w:rPr>
        <w:t> semantical equivalence.</w:t>
      </w:r>
    </w:p>
    <w:p>
      <w:pPr>
        <w:pStyle w:val="BodyText"/>
        <w:spacing w:line="256" w:lineRule="auto" w:before="27"/>
        <w:ind w:left="795" w:right="1306" w:firstLine="338"/>
        <w:jc w:val="both"/>
      </w:pPr>
      <w:r>
        <w:rPr>
          <w:i/>
          <w:w w:val="105"/>
        </w:rPr>
        <w:t>Tables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2.2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2.3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give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an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overview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di erent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decision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diagrams.</w:t>
      </w:r>
      <w:r>
        <w:rPr>
          <w:w w:val="105"/>
        </w:rPr>
        <w:t> It is not a complete list.</w:t>
      </w:r>
      <w:r>
        <w:rPr>
          <w:spacing w:val="40"/>
          <w:w w:val="105"/>
        </w:rPr>
        <w:t> </w:t>
      </w:r>
      <w:r>
        <w:rPr>
          <w:w w:val="105"/>
        </w:rPr>
        <w:t>In the literature, BDDs are often called OBDDs to stress that they are ordered.</w:t>
      </w:r>
      <w:r>
        <w:rPr>
          <w:w w:val="105"/>
        </w:rPr>
        <w:t> We have opted to call them BDDs.</w:t>
      </w:r>
      <w:r>
        <w:rPr>
          <w:spacing w:val="40"/>
          <w:w w:val="105"/>
        </w:rPr>
        <w:t> </w:t>
      </w:r>
      <w:r>
        <w:rPr>
          <w:w w:val="105"/>
        </w:rPr>
        <w:t>However, there exists a non-ordered BDD data structure.</w:t>
      </w:r>
      <w:r>
        <w:rPr>
          <w:spacing w:val="40"/>
          <w:w w:val="105"/>
        </w:rPr>
        <w:t> </w:t>
      </w:r>
      <w:r>
        <w:rPr>
          <w:w w:val="105"/>
        </w:rPr>
        <w:t>We shall call it GBDD for general</w:t>
      </w:r>
      <w:r>
        <w:rPr>
          <w:spacing w:val="17"/>
          <w:w w:val="105"/>
        </w:rPr>
        <w:t> </w:t>
      </w:r>
      <w:r>
        <w:rPr>
          <w:w w:val="105"/>
        </w:rPr>
        <w:t>BDD.</w:t>
      </w:r>
      <w:r>
        <w:rPr>
          <w:spacing w:val="19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8"/>
          <w:w w:val="105"/>
        </w:rPr>
        <w:t> </w:t>
      </w:r>
      <w:r>
        <w:rPr>
          <w:w w:val="105"/>
        </w:rPr>
        <w:t>literature,</w:t>
      </w:r>
      <w:r>
        <w:rPr>
          <w:spacing w:val="12"/>
          <w:w w:val="105"/>
        </w:rPr>
        <w:t> </w:t>
      </w:r>
      <w:r>
        <w:rPr>
          <w:w w:val="105"/>
        </w:rPr>
        <w:t>GBDDs</w:t>
      </w:r>
      <w:r>
        <w:rPr>
          <w:spacing w:val="19"/>
          <w:w w:val="105"/>
        </w:rPr>
        <w:t> </w:t>
      </w:r>
      <w:r>
        <w:rPr>
          <w:w w:val="105"/>
        </w:rPr>
        <w:t>are</w:t>
      </w:r>
      <w:r>
        <w:rPr>
          <w:spacing w:val="17"/>
          <w:w w:val="105"/>
        </w:rPr>
        <w:t> </w:t>
      </w:r>
      <w:r>
        <w:rPr>
          <w:w w:val="105"/>
        </w:rPr>
        <w:t>sometimes</w:t>
      </w:r>
      <w:r>
        <w:rPr>
          <w:spacing w:val="16"/>
          <w:w w:val="105"/>
        </w:rPr>
        <w:t> </w:t>
      </w:r>
      <w:r>
        <w:rPr>
          <w:w w:val="105"/>
        </w:rPr>
        <w:t>refered</w:t>
      </w:r>
      <w:r>
        <w:rPr>
          <w:spacing w:val="15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as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BDDs.</w:t>
      </w:r>
    </w:p>
    <w:p>
      <w:pPr>
        <w:pStyle w:val="BodyText"/>
        <w:spacing w:before="38"/>
        <w:rPr>
          <w:i/>
          <w:sz w:val="20"/>
        </w:rPr>
      </w:pPr>
    </w:p>
    <w:tbl>
      <w:tblPr>
        <w:tblW w:w="0" w:type="auto"/>
        <w:jc w:val="left"/>
        <w:tblInd w:w="9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5"/>
        <w:gridCol w:w="1020"/>
        <w:gridCol w:w="1034"/>
        <w:gridCol w:w="866"/>
        <w:gridCol w:w="1044"/>
        <w:gridCol w:w="929"/>
        <w:gridCol w:w="1037"/>
      </w:tblGrid>
      <w:tr>
        <w:trPr>
          <w:trHeight w:val="218" w:hRule="atLeast"/>
        </w:trPr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Name</w:t>
            </w:r>
          </w:p>
        </w:tc>
        <w:tc>
          <w:tcPr>
            <w:tcW w:w="1020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34" w:right="35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Functions</w:t>
            </w:r>
          </w:p>
        </w:tc>
        <w:tc>
          <w:tcPr>
            <w:tcW w:w="103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0" w:right="11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Decomp.</w:t>
            </w:r>
          </w:p>
        </w:tc>
        <w:tc>
          <w:tcPr>
            <w:tcW w:w="86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12" w:right="12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Reduct.</w:t>
            </w:r>
          </w:p>
        </w:tc>
        <w:tc>
          <w:tcPr>
            <w:tcW w:w="1044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Operators</w:t>
            </w:r>
          </w:p>
        </w:tc>
        <w:tc>
          <w:tcPr>
            <w:tcW w:w="92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5" w:lineRule="exact"/>
              <w:ind w:left="4" w:right="4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Restrict.</w:t>
            </w:r>
          </w:p>
        </w:tc>
        <w:tc>
          <w:tcPr>
            <w:tcW w:w="103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5" w:lineRule="exact"/>
              <w:ind w:right="3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Canonical</w:t>
            </w:r>
          </w:p>
        </w:tc>
      </w:tr>
      <w:tr>
        <w:trPr>
          <w:trHeight w:val="273" w:hRule="atLeast"/>
        </w:trPr>
        <w:tc>
          <w:tcPr>
            <w:tcW w:w="95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1" w:lineRule="exact" w:before="52"/>
              <w:ind w:left="120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BDD</w:t>
            </w:r>
          </w:p>
        </w:tc>
        <w:tc>
          <w:tcPr>
            <w:tcW w:w="102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 w:before="47"/>
              <w:ind w:left="20" w:right="55"/>
              <w:jc w:val="center"/>
              <w:rPr>
                <w:i/>
                <w:sz w:val="12"/>
              </w:rPr>
            </w:pPr>
            <w:r>
              <w:rPr>
                <w:i/>
                <w:w w:val="130"/>
                <w:sz w:val="12"/>
              </w:rPr>
              <w:t>B</w:t>
            </w:r>
            <w:r>
              <w:rPr>
                <w:i/>
                <w:spacing w:val="-18"/>
                <w:w w:val="130"/>
                <w:sz w:val="12"/>
              </w:rPr>
              <w:t> </w:t>
            </w:r>
            <w:r>
              <w:rPr>
                <w:i/>
                <w:w w:val="145"/>
                <w:position w:val="7"/>
                <w:sz w:val="11"/>
              </w:rPr>
              <w:t>n</w:t>
            </w:r>
            <w:r>
              <w:rPr>
                <w:i/>
                <w:spacing w:val="29"/>
                <w:w w:val="145"/>
                <w:position w:val="7"/>
                <w:sz w:val="11"/>
              </w:rPr>
              <w:t> </w:t>
            </w:r>
            <w:r>
              <w:rPr>
                <w:i/>
                <w:w w:val="130"/>
                <w:sz w:val="18"/>
              </w:rPr>
              <w:t>7!</w:t>
            </w:r>
            <w:r>
              <w:rPr>
                <w:i/>
                <w:spacing w:val="-13"/>
                <w:w w:val="130"/>
                <w:sz w:val="18"/>
              </w:rPr>
              <w:t> </w:t>
            </w:r>
            <w:r>
              <w:rPr>
                <w:i/>
                <w:spacing w:val="-10"/>
                <w:w w:val="130"/>
                <w:sz w:val="12"/>
              </w:rPr>
              <w:t>B</w:t>
            </w:r>
          </w:p>
        </w:tc>
        <w:tc>
          <w:tcPr>
            <w:tcW w:w="103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61"/>
              <w:ind w:right="11"/>
              <w:jc w:val="center"/>
              <w:rPr>
                <w:i/>
                <w:sz w:val="17"/>
              </w:rPr>
            </w:pPr>
            <w:r>
              <w:rPr>
                <w:i/>
                <w:spacing w:val="-10"/>
                <w:w w:val="130"/>
                <w:sz w:val="17"/>
              </w:rPr>
              <w:t>S</w:t>
            </w:r>
          </w:p>
        </w:tc>
        <w:tc>
          <w:tcPr>
            <w:tcW w:w="866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61"/>
              <w:ind w:left="2"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4"/>
                <w:w w:val="115"/>
                <w:sz w:val="17"/>
              </w:rPr>
              <w:t> </w:t>
            </w:r>
            <w:r>
              <w:rPr>
                <w:i/>
                <w:spacing w:val="-10"/>
                <w:w w:val="125"/>
                <w:sz w:val="17"/>
              </w:rPr>
              <w:t>S</w:t>
            </w:r>
          </w:p>
        </w:tc>
        <w:tc>
          <w:tcPr>
            <w:tcW w:w="104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1" w:lineRule="exact" w:before="52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  <w:tc>
          <w:tcPr>
            <w:tcW w:w="92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1" w:lineRule="exact" w:before="52"/>
              <w:ind w:left="4" w:right="2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order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01" w:lineRule="exact" w:before="52"/>
              <w:ind w:left="3" w:right="3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yes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FBDD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0" w:right="55"/>
              <w:jc w:val="center"/>
              <w:rPr>
                <w:i/>
                <w:sz w:val="12"/>
              </w:rPr>
            </w:pPr>
            <w:r>
              <w:rPr>
                <w:i/>
                <w:w w:val="130"/>
                <w:sz w:val="12"/>
              </w:rPr>
              <w:t>B</w:t>
            </w:r>
            <w:r>
              <w:rPr>
                <w:i/>
                <w:spacing w:val="-18"/>
                <w:w w:val="130"/>
                <w:sz w:val="12"/>
              </w:rPr>
              <w:t> </w:t>
            </w:r>
            <w:r>
              <w:rPr>
                <w:i/>
                <w:w w:val="145"/>
                <w:position w:val="8"/>
                <w:sz w:val="11"/>
              </w:rPr>
              <w:t>n</w:t>
            </w:r>
            <w:r>
              <w:rPr>
                <w:i/>
                <w:spacing w:val="29"/>
                <w:w w:val="145"/>
                <w:position w:val="8"/>
                <w:sz w:val="11"/>
              </w:rPr>
              <w:t> </w:t>
            </w:r>
            <w:r>
              <w:rPr>
                <w:i/>
                <w:w w:val="130"/>
                <w:sz w:val="18"/>
              </w:rPr>
              <w:t>7!</w:t>
            </w:r>
            <w:r>
              <w:rPr>
                <w:i/>
                <w:spacing w:val="-13"/>
                <w:w w:val="130"/>
                <w:sz w:val="18"/>
              </w:rPr>
              <w:t> </w:t>
            </w:r>
            <w:r>
              <w:rPr>
                <w:i/>
                <w:spacing w:val="-10"/>
                <w:w w:val="130"/>
                <w:sz w:val="12"/>
              </w:rPr>
              <w:t>B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 w:before="9"/>
              <w:ind w:right="11"/>
              <w:jc w:val="center"/>
              <w:rPr>
                <w:i/>
                <w:sz w:val="17"/>
              </w:rPr>
            </w:pPr>
            <w:r>
              <w:rPr>
                <w:i/>
                <w:spacing w:val="-10"/>
                <w:w w:val="130"/>
                <w:sz w:val="17"/>
              </w:rPr>
              <w:t>S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 w:before="9"/>
              <w:ind w:left="2"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4"/>
                <w:w w:val="115"/>
                <w:sz w:val="17"/>
              </w:rPr>
              <w:t> </w:t>
            </w:r>
            <w:r>
              <w:rPr>
                <w:i/>
                <w:spacing w:val="-10"/>
                <w:w w:val="125"/>
                <w:sz w:val="17"/>
              </w:rPr>
              <w:t>S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4" w:right="4"/>
              <w:jc w:val="center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free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0" w:lineRule="exact"/>
              <w:ind w:right="3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GBDD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0" w:right="55"/>
              <w:jc w:val="center"/>
              <w:rPr>
                <w:i/>
                <w:sz w:val="12"/>
              </w:rPr>
            </w:pPr>
            <w:r>
              <w:rPr>
                <w:i/>
                <w:w w:val="130"/>
                <w:sz w:val="12"/>
              </w:rPr>
              <w:t>B</w:t>
            </w:r>
            <w:r>
              <w:rPr>
                <w:i/>
                <w:spacing w:val="-18"/>
                <w:w w:val="130"/>
                <w:sz w:val="12"/>
              </w:rPr>
              <w:t> </w:t>
            </w:r>
            <w:r>
              <w:rPr>
                <w:i/>
                <w:w w:val="145"/>
                <w:position w:val="8"/>
                <w:sz w:val="11"/>
              </w:rPr>
              <w:t>n</w:t>
            </w:r>
            <w:r>
              <w:rPr>
                <w:i/>
                <w:spacing w:val="29"/>
                <w:w w:val="145"/>
                <w:position w:val="8"/>
                <w:sz w:val="11"/>
              </w:rPr>
              <w:t> </w:t>
            </w:r>
            <w:r>
              <w:rPr>
                <w:i/>
                <w:w w:val="130"/>
                <w:sz w:val="18"/>
              </w:rPr>
              <w:t>7!</w:t>
            </w:r>
            <w:r>
              <w:rPr>
                <w:i/>
                <w:spacing w:val="-13"/>
                <w:w w:val="130"/>
                <w:sz w:val="18"/>
              </w:rPr>
              <w:t> </w:t>
            </w:r>
            <w:r>
              <w:rPr>
                <w:i/>
                <w:spacing w:val="-10"/>
                <w:w w:val="130"/>
                <w:sz w:val="12"/>
              </w:rPr>
              <w:t>B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8"/>
              <w:ind w:right="11"/>
              <w:jc w:val="center"/>
              <w:rPr>
                <w:i/>
                <w:sz w:val="17"/>
              </w:rPr>
            </w:pPr>
            <w:r>
              <w:rPr>
                <w:i/>
                <w:spacing w:val="-10"/>
                <w:w w:val="130"/>
                <w:sz w:val="17"/>
              </w:rPr>
              <w:t>S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8"/>
              <w:ind w:left="2"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4"/>
                <w:w w:val="115"/>
                <w:sz w:val="17"/>
              </w:rPr>
              <w:t> </w:t>
            </w:r>
            <w:r>
              <w:rPr>
                <w:i/>
                <w:spacing w:val="-10"/>
                <w:w w:val="125"/>
                <w:sz w:val="17"/>
              </w:rPr>
              <w:t>S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4" w:right="4"/>
              <w:jc w:val="center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none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0" w:lineRule="exact"/>
              <w:ind w:right="3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</w:tr>
      <w:tr>
        <w:trPr>
          <w:trHeight w:val="218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IBDD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20" w:right="55"/>
              <w:jc w:val="center"/>
              <w:rPr>
                <w:i/>
                <w:sz w:val="12"/>
              </w:rPr>
            </w:pPr>
            <w:r>
              <w:rPr>
                <w:i/>
                <w:w w:val="130"/>
                <w:sz w:val="12"/>
              </w:rPr>
              <w:t>B</w:t>
            </w:r>
            <w:r>
              <w:rPr>
                <w:i/>
                <w:spacing w:val="-18"/>
                <w:w w:val="130"/>
                <w:sz w:val="12"/>
              </w:rPr>
              <w:t> </w:t>
            </w:r>
            <w:r>
              <w:rPr>
                <w:i/>
                <w:w w:val="145"/>
                <w:position w:val="7"/>
                <w:sz w:val="11"/>
              </w:rPr>
              <w:t>n</w:t>
            </w:r>
            <w:r>
              <w:rPr>
                <w:i/>
                <w:spacing w:val="29"/>
                <w:w w:val="145"/>
                <w:position w:val="7"/>
                <w:sz w:val="11"/>
              </w:rPr>
              <w:t> </w:t>
            </w:r>
            <w:r>
              <w:rPr>
                <w:i/>
                <w:w w:val="130"/>
                <w:sz w:val="18"/>
              </w:rPr>
              <w:t>7!</w:t>
            </w:r>
            <w:r>
              <w:rPr>
                <w:i/>
                <w:spacing w:val="-13"/>
                <w:w w:val="130"/>
                <w:sz w:val="18"/>
              </w:rPr>
              <w:t> </w:t>
            </w:r>
            <w:r>
              <w:rPr>
                <w:i/>
                <w:spacing w:val="-10"/>
                <w:w w:val="130"/>
                <w:sz w:val="12"/>
              </w:rPr>
              <w:t>B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7"/>
              <w:ind w:right="11"/>
              <w:jc w:val="center"/>
              <w:rPr>
                <w:i/>
                <w:sz w:val="17"/>
              </w:rPr>
            </w:pPr>
            <w:r>
              <w:rPr>
                <w:i/>
                <w:spacing w:val="-10"/>
                <w:w w:val="130"/>
                <w:sz w:val="17"/>
              </w:rPr>
              <w:t>S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7"/>
              <w:ind w:left="2"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4"/>
                <w:w w:val="115"/>
                <w:sz w:val="17"/>
              </w:rPr>
              <w:t> </w:t>
            </w:r>
            <w:r>
              <w:rPr>
                <w:i/>
                <w:spacing w:val="-10"/>
                <w:w w:val="125"/>
                <w:sz w:val="17"/>
              </w:rPr>
              <w:t>S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4"/>
              <w:jc w:val="center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index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8" w:lineRule="exact"/>
              <w:ind w:right="3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FDD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0" w:right="55"/>
              <w:jc w:val="center"/>
              <w:rPr>
                <w:i/>
                <w:sz w:val="12"/>
              </w:rPr>
            </w:pPr>
            <w:r>
              <w:rPr>
                <w:i/>
                <w:w w:val="130"/>
                <w:sz w:val="12"/>
              </w:rPr>
              <w:t>B</w:t>
            </w:r>
            <w:r>
              <w:rPr>
                <w:i/>
                <w:spacing w:val="-18"/>
                <w:w w:val="130"/>
                <w:sz w:val="12"/>
              </w:rPr>
              <w:t> </w:t>
            </w:r>
            <w:r>
              <w:rPr>
                <w:i/>
                <w:w w:val="145"/>
                <w:position w:val="8"/>
                <w:sz w:val="11"/>
              </w:rPr>
              <w:t>n</w:t>
            </w:r>
            <w:r>
              <w:rPr>
                <w:i/>
                <w:spacing w:val="29"/>
                <w:w w:val="145"/>
                <w:position w:val="8"/>
                <w:sz w:val="11"/>
              </w:rPr>
              <w:t> </w:t>
            </w:r>
            <w:r>
              <w:rPr>
                <w:i/>
                <w:w w:val="130"/>
                <w:sz w:val="18"/>
              </w:rPr>
              <w:t>7!</w:t>
            </w:r>
            <w:r>
              <w:rPr>
                <w:i/>
                <w:spacing w:val="-13"/>
                <w:w w:val="130"/>
                <w:sz w:val="18"/>
              </w:rPr>
              <w:t> </w:t>
            </w:r>
            <w:r>
              <w:rPr>
                <w:i/>
                <w:spacing w:val="-10"/>
                <w:w w:val="130"/>
                <w:sz w:val="12"/>
              </w:rPr>
              <w:t>B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 w:before="9"/>
              <w:ind w:left="5" w:right="11"/>
              <w:jc w:val="center"/>
              <w:rPr>
                <w:i/>
                <w:sz w:val="17"/>
              </w:rPr>
            </w:pPr>
            <w:r>
              <w:rPr>
                <w:i/>
                <w:spacing w:val="-5"/>
                <w:w w:val="125"/>
                <w:sz w:val="17"/>
              </w:rPr>
              <w:t>nD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 w:before="9"/>
              <w:ind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4"/>
                <w:w w:val="115"/>
                <w:sz w:val="17"/>
              </w:rPr>
              <w:t> </w:t>
            </w:r>
            <w:r>
              <w:rPr>
                <w:i/>
                <w:spacing w:val="-10"/>
                <w:w w:val="125"/>
                <w:sz w:val="17"/>
              </w:rPr>
              <w:t>Z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4" w:right="2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order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0" w:lineRule="exact"/>
              <w:ind w:left="3" w:right="3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yes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OKFDD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0" w:right="55"/>
              <w:jc w:val="center"/>
              <w:rPr>
                <w:i/>
                <w:sz w:val="12"/>
              </w:rPr>
            </w:pPr>
            <w:r>
              <w:rPr>
                <w:i/>
                <w:w w:val="130"/>
                <w:sz w:val="12"/>
              </w:rPr>
              <w:t>B</w:t>
            </w:r>
            <w:r>
              <w:rPr>
                <w:i/>
                <w:spacing w:val="-18"/>
                <w:w w:val="130"/>
                <w:sz w:val="12"/>
              </w:rPr>
              <w:t> </w:t>
            </w:r>
            <w:r>
              <w:rPr>
                <w:i/>
                <w:w w:val="145"/>
                <w:position w:val="8"/>
                <w:sz w:val="11"/>
              </w:rPr>
              <w:t>n</w:t>
            </w:r>
            <w:r>
              <w:rPr>
                <w:i/>
                <w:spacing w:val="29"/>
                <w:w w:val="145"/>
                <w:position w:val="8"/>
                <w:sz w:val="11"/>
              </w:rPr>
              <w:t> </w:t>
            </w:r>
            <w:r>
              <w:rPr>
                <w:i/>
                <w:w w:val="130"/>
                <w:sz w:val="18"/>
              </w:rPr>
              <w:t>7!</w:t>
            </w:r>
            <w:r>
              <w:rPr>
                <w:i/>
                <w:spacing w:val="-13"/>
                <w:w w:val="130"/>
                <w:sz w:val="18"/>
              </w:rPr>
              <w:t> </w:t>
            </w:r>
            <w:r>
              <w:rPr>
                <w:i/>
                <w:spacing w:val="-10"/>
                <w:w w:val="130"/>
                <w:sz w:val="12"/>
              </w:rPr>
              <w:t>B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8"/>
              <w:ind w:left="8" w:right="11"/>
              <w:jc w:val="center"/>
              <w:rPr>
                <w:i/>
                <w:sz w:val="17"/>
              </w:rPr>
            </w:pPr>
            <w:r>
              <w:rPr>
                <w:i/>
                <w:w w:val="110"/>
                <w:sz w:val="17"/>
              </w:rPr>
              <w:t>S;</w:t>
            </w:r>
            <w:r>
              <w:rPr>
                <w:i/>
                <w:spacing w:val="-10"/>
                <w:w w:val="110"/>
                <w:sz w:val="17"/>
              </w:rPr>
              <w:t> </w:t>
            </w:r>
            <w:r>
              <w:rPr>
                <w:i/>
                <w:w w:val="110"/>
                <w:sz w:val="17"/>
              </w:rPr>
              <w:t>pD;</w:t>
            </w:r>
            <w:r>
              <w:rPr>
                <w:i/>
                <w:spacing w:val="-9"/>
                <w:w w:val="110"/>
                <w:sz w:val="17"/>
              </w:rPr>
              <w:t> </w:t>
            </w:r>
            <w:r>
              <w:rPr>
                <w:i/>
                <w:spacing w:val="-5"/>
                <w:w w:val="110"/>
                <w:sz w:val="17"/>
              </w:rPr>
              <w:t>nD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8"/>
              <w:ind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14"/>
                <w:w w:val="115"/>
                <w:sz w:val="17"/>
              </w:rPr>
              <w:t> </w:t>
            </w:r>
            <w:r>
              <w:rPr>
                <w:i/>
                <w:w w:val="115"/>
                <w:sz w:val="17"/>
              </w:rPr>
              <w:t>S;</w:t>
            </w:r>
            <w:r>
              <w:rPr>
                <w:i/>
                <w:spacing w:val="-10"/>
                <w:w w:val="115"/>
                <w:sz w:val="17"/>
              </w:rPr>
              <w:t> Z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4" w:right="2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order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0" w:lineRule="exact"/>
              <w:ind w:left="3" w:right="3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yes</w:t>
            </w:r>
          </w:p>
        </w:tc>
      </w:tr>
      <w:tr>
        <w:trPr>
          <w:trHeight w:val="218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4"/>
                <w:w w:val="115"/>
                <w:sz w:val="18"/>
              </w:rPr>
              <w:t>XBDD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20" w:right="55"/>
              <w:jc w:val="center"/>
              <w:rPr>
                <w:i/>
                <w:sz w:val="12"/>
              </w:rPr>
            </w:pPr>
            <w:r>
              <w:rPr>
                <w:i/>
                <w:w w:val="130"/>
                <w:sz w:val="12"/>
              </w:rPr>
              <w:t>B</w:t>
            </w:r>
            <w:r>
              <w:rPr>
                <w:i/>
                <w:spacing w:val="-18"/>
                <w:w w:val="130"/>
                <w:sz w:val="12"/>
              </w:rPr>
              <w:t> </w:t>
            </w:r>
            <w:r>
              <w:rPr>
                <w:i/>
                <w:w w:val="145"/>
                <w:position w:val="7"/>
                <w:sz w:val="11"/>
              </w:rPr>
              <w:t>n</w:t>
            </w:r>
            <w:r>
              <w:rPr>
                <w:i/>
                <w:spacing w:val="29"/>
                <w:w w:val="145"/>
                <w:position w:val="7"/>
                <w:sz w:val="11"/>
              </w:rPr>
              <w:t> </w:t>
            </w:r>
            <w:r>
              <w:rPr>
                <w:i/>
                <w:w w:val="130"/>
                <w:sz w:val="18"/>
              </w:rPr>
              <w:t>7!</w:t>
            </w:r>
            <w:r>
              <w:rPr>
                <w:i/>
                <w:spacing w:val="-13"/>
                <w:w w:val="130"/>
                <w:sz w:val="18"/>
              </w:rPr>
              <w:t> </w:t>
            </w:r>
            <w:r>
              <w:rPr>
                <w:i/>
                <w:spacing w:val="-10"/>
                <w:w w:val="130"/>
                <w:sz w:val="12"/>
              </w:rPr>
              <w:t>B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7"/>
              <w:ind w:right="11"/>
              <w:jc w:val="center"/>
              <w:rPr>
                <w:i/>
                <w:sz w:val="17"/>
              </w:rPr>
            </w:pPr>
            <w:r>
              <w:rPr>
                <w:i/>
                <w:spacing w:val="-10"/>
                <w:w w:val="130"/>
                <w:sz w:val="17"/>
              </w:rPr>
              <w:t>S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7"/>
              <w:ind w:left="2"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4"/>
                <w:w w:val="115"/>
                <w:sz w:val="17"/>
              </w:rPr>
              <w:t> </w:t>
            </w:r>
            <w:r>
              <w:rPr>
                <w:i/>
                <w:spacing w:val="-10"/>
                <w:w w:val="125"/>
                <w:sz w:val="17"/>
              </w:rPr>
              <w:t>S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on</w:t>
            </w:r>
            <w:r>
              <w:rPr>
                <w:i/>
                <w:spacing w:val="18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edges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4" w:right="2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order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8" w:lineRule="exact"/>
              <w:ind w:left="2" w:right="3"/>
              <w:jc w:val="center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semi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ZBDD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0" w:right="55"/>
              <w:jc w:val="center"/>
              <w:rPr>
                <w:i/>
                <w:sz w:val="12"/>
              </w:rPr>
            </w:pPr>
            <w:r>
              <w:rPr>
                <w:i/>
                <w:w w:val="130"/>
                <w:sz w:val="12"/>
              </w:rPr>
              <w:t>B</w:t>
            </w:r>
            <w:r>
              <w:rPr>
                <w:i/>
                <w:spacing w:val="-18"/>
                <w:w w:val="130"/>
                <w:sz w:val="12"/>
              </w:rPr>
              <w:t> </w:t>
            </w:r>
            <w:r>
              <w:rPr>
                <w:i/>
                <w:w w:val="145"/>
                <w:position w:val="8"/>
                <w:sz w:val="11"/>
              </w:rPr>
              <w:t>n</w:t>
            </w:r>
            <w:r>
              <w:rPr>
                <w:i/>
                <w:spacing w:val="29"/>
                <w:w w:val="145"/>
                <w:position w:val="8"/>
                <w:sz w:val="11"/>
              </w:rPr>
              <w:t> </w:t>
            </w:r>
            <w:r>
              <w:rPr>
                <w:i/>
                <w:w w:val="130"/>
                <w:sz w:val="18"/>
              </w:rPr>
              <w:t>7!</w:t>
            </w:r>
            <w:r>
              <w:rPr>
                <w:i/>
                <w:spacing w:val="-13"/>
                <w:w w:val="130"/>
                <w:sz w:val="18"/>
              </w:rPr>
              <w:t> </w:t>
            </w:r>
            <w:r>
              <w:rPr>
                <w:i/>
                <w:spacing w:val="-10"/>
                <w:w w:val="130"/>
                <w:sz w:val="12"/>
              </w:rPr>
              <w:t>B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 w:before="9"/>
              <w:ind w:right="11"/>
              <w:jc w:val="center"/>
              <w:rPr>
                <w:i/>
                <w:sz w:val="17"/>
              </w:rPr>
            </w:pPr>
            <w:r>
              <w:rPr>
                <w:i/>
                <w:spacing w:val="-10"/>
                <w:w w:val="130"/>
                <w:sz w:val="17"/>
              </w:rPr>
              <w:t>S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 w:before="9"/>
              <w:ind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4"/>
                <w:w w:val="115"/>
                <w:sz w:val="17"/>
              </w:rPr>
              <w:t> </w:t>
            </w:r>
            <w:r>
              <w:rPr>
                <w:i/>
                <w:spacing w:val="-10"/>
                <w:w w:val="125"/>
                <w:sz w:val="17"/>
              </w:rPr>
              <w:t>Z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4" w:right="2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order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0" w:lineRule="exact"/>
              <w:ind w:left="3" w:right="3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yes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4"/>
                <w:w w:val="115"/>
                <w:sz w:val="18"/>
              </w:rPr>
              <w:t>MTBDD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55" w:right="35"/>
              <w:jc w:val="center"/>
              <w:rPr>
                <w:i/>
                <w:sz w:val="12"/>
              </w:rPr>
            </w:pPr>
            <w:r>
              <w:rPr>
                <w:i/>
                <w:w w:val="135"/>
                <w:sz w:val="12"/>
              </w:rPr>
              <w:t>B</w:t>
            </w:r>
            <w:r>
              <w:rPr>
                <w:i/>
                <w:spacing w:val="-20"/>
                <w:w w:val="135"/>
                <w:sz w:val="12"/>
              </w:rPr>
              <w:t> </w:t>
            </w:r>
            <w:r>
              <w:rPr>
                <w:i/>
                <w:w w:val="155"/>
                <w:position w:val="8"/>
                <w:sz w:val="11"/>
              </w:rPr>
              <w:t>n</w:t>
            </w:r>
            <w:r>
              <w:rPr>
                <w:i/>
                <w:spacing w:val="10"/>
                <w:w w:val="155"/>
                <w:position w:val="8"/>
                <w:sz w:val="11"/>
              </w:rPr>
              <w:t> </w:t>
            </w:r>
            <w:r>
              <w:rPr>
                <w:i/>
                <w:w w:val="135"/>
                <w:sz w:val="18"/>
              </w:rPr>
              <w:t>7!</w:t>
            </w:r>
            <w:r>
              <w:rPr>
                <w:i/>
                <w:spacing w:val="-15"/>
                <w:w w:val="135"/>
                <w:sz w:val="18"/>
              </w:rPr>
              <w:t> </w:t>
            </w:r>
            <w:r>
              <w:rPr>
                <w:i/>
                <w:spacing w:val="-10"/>
                <w:w w:val="190"/>
                <w:sz w:val="12"/>
              </w:rPr>
              <w:t>Z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8"/>
              <w:ind w:right="11"/>
              <w:jc w:val="center"/>
              <w:rPr>
                <w:i/>
                <w:sz w:val="17"/>
              </w:rPr>
            </w:pPr>
            <w:r>
              <w:rPr>
                <w:i/>
                <w:spacing w:val="-10"/>
                <w:w w:val="130"/>
                <w:sz w:val="17"/>
              </w:rPr>
              <w:t>S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8"/>
              <w:ind w:left="2"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4"/>
                <w:w w:val="115"/>
                <w:sz w:val="17"/>
              </w:rPr>
              <w:t> </w:t>
            </w:r>
            <w:r>
              <w:rPr>
                <w:i/>
                <w:spacing w:val="-10"/>
                <w:w w:val="125"/>
                <w:sz w:val="17"/>
              </w:rPr>
              <w:t>S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4" w:right="2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order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0" w:lineRule="exact"/>
              <w:ind w:left="3" w:right="3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yes</w:t>
            </w:r>
          </w:p>
        </w:tc>
      </w:tr>
      <w:tr>
        <w:trPr>
          <w:trHeight w:val="218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BMD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55" w:right="35"/>
              <w:jc w:val="center"/>
              <w:rPr>
                <w:i/>
                <w:sz w:val="12"/>
              </w:rPr>
            </w:pPr>
            <w:r>
              <w:rPr>
                <w:i/>
                <w:w w:val="135"/>
                <w:sz w:val="12"/>
              </w:rPr>
              <w:t>B</w:t>
            </w:r>
            <w:r>
              <w:rPr>
                <w:i/>
                <w:spacing w:val="-20"/>
                <w:w w:val="135"/>
                <w:sz w:val="12"/>
              </w:rPr>
              <w:t> </w:t>
            </w:r>
            <w:r>
              <w:rPr>
                <w:i/>
                <w:w w:val="155"/>
                <w:position w:val="7"/>
                <w:sz w:val="11"/>
              </w:rPr>
              <w:t>n</w:t>
            </w:r>
            <w:r>
              <w:rPr>
                <w:i/>
                <w:spacing w:val="10"/>
                <w:w w:val="155"/>
                <w:position w:val="7"/>
                <w:sz w:val="11"/>
              </w:rPr>
              <w:t> </w:t>
            </w:r>
            <w:r>
              <w:rPr>
                <w:i/>
                <w:w w:val="135"/>
                <w:sz w:val="18"/>
              </w:rPr>
              <w:t>7!</w:t>
            </w:r>
            <w:r>
              <w:rPr>
                <w:i/>
                <w:spacing w:val="-15"/>
                <w:w w:val="135"/>
                <w:sz w:val="18"/>
              </w:rPr>
              <w:t> </w:t>
            </w:r>
            <w:r>
              <w:rPr>
                <w:i/>
                <w:spacing w:val="-10"/>
                <w:w w:val="190"/>
                <w:sz w:val="12"/>
              </w:rPr>
              <w:t>Z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7"/>
              <w:ind w:left="5" w:right="11"/>
              <w:jc w:val="center"/>
              <w:rPr>
                <w:i/>
                <w:sz w:val="17"/>
              </w:rPr>
            </w:pPr>
            <w:r>
              <w:rPr>
                <w:i/>
                <w:spacing w:val="-5"/>
                <w:w w:val="125"/>
                <w:sz w:val="17"/>
              </w:rPr>
              <w:t>nD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7"/>
              <w:ind w:left="2"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4"/>
                <w:w w:val="115"/>
                <w:sz w:val="17"/>
              </w:rPr>
              <w:t> </w:t>
            </w:r>
            <w:r>
              <w:rPr>
                <w:i/>
                <w:spacing w:val="-10"/>
                <w:w w:val="125"/>
                <w:sz w:val="17"/>
              </w:rPr>
              <w:t>S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4" w:right="2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order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8" w:lineRule="exact"/>
              <w:ind w:left="3" w:right="3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yes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41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BMD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55" w:right="35"/>
              <w:jc w:val="center"/>
              <w:rPr>
                <w:i/>
                <w:sz w:val="12"/>
              </w:rPr>
            </w:pPr>
            <w:r>
              <w:rPr>
                <w:i/>
                <w:w w:val="135"/>
                <w:sz w:val="12"/>
              </w:rPr>
              <w:t>B</w:t>
            </w:r>
            <w:r>
              <w:rPr>
                <w:i/>
                <w:spacing w:val="-20"/>
                <w:w w:val="135"/>
                <w:sz w:val="12"/>
              </w:rPr>
              <w:t> </w:t>
            </w:r>
            <w:r>
              <w:rPr>
                <w:i/>
                <w:w w:val="155"/>
                <w:position w:val="8"/>
                <w:sz w:val="11"/>
              </w:rPr>
              <w:t>n</w:t>
            </w:r>
            <w:r>
              <w:rPr>
                <w:i/>
                <w:spacing w:val="10"/>
                <w:w w:val="155"/>
                <w:position w:val="8"/>
                <w:sz w:val="11"/>
              </w:rPr>
              <w:t> </w:t>
            </w:r>
            <w:r>
              <w:rPr>
                <w:i/>
                <w:w w:val="135"/>
                <w:sz w:val="18"/>
              </w:rPr>
              <w:t>7!</w:t>
            </w:r>
            <w:r>
              <w:rPr>
                <w:i/>
                <w:spacing w:val="-15"/>
                <w:w w:val="135"/>
                <w:sz w:val="18"/>
              </w:rPr>
              <w:t> </w:t>
            </w:r>
            <w:r>
              <w:rPr>
                <w:i/>
                <w:spacing w:val="-10"/>
                <w:w w:val="190"/>
                <w:sz w:val="12"/>
              </w:rPr>
              <w:t>Z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 w:before="9"/>
              <w:ind w:left="5" w:right="11"/>
              <w:jc w:val="center"/>
              <w:rPr>
                <w:i/>
                <w:sz w:val="17"/>
              </w:rPr>
            </w:pPr>
            <w:r>
              <w:rPr>
                <w:i/>
                <w:spacing w:val="-5"/>
                <w:w w:val="125"/>
                <w:sz w:val="17"/>
              </w:rPr>
              <w:t>nD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 w:before="9"/>
              <w:ind w:left="2"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4"/>
                <w:w w:val="115"/>
                <w:sz w:val="17"/>
              </w:rPr>
              <w:t> </w:t>
            </w:r>
            <w:r>
              <w:rPr>
                <w:i/>
                <w:spacing w:val="-10"/>
                <w:w w:val="125"/>
                <w:sz w:val="17"/>
              </w:rPr>
              <w:t>S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4" w:right="2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order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0" w:lineRule="exact"/>
              <w:ind w:left="3" w:right="3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yes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20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K</w:t>
            </w:r>
            <w:r>
              <w:rPr>
                <w:i/>
                <w:spacing w:val="43"/>
                <w:w w:val="115"/>
                <w:sz w:val="18"/>
              </w:rPr>
              <w:t> </w:t>
            </w:r>
            <w:r>
              <w:rPr>
                <w:i/>
                <w:spacing w:val="-5"/>
                <w:w w:val="115"/>
                <w:sz w:val="18"/>
              </w:rPr>
              <w:t>BMD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55" w:right="35"/>
              <w:jc w:val="center"/>
              <w:rPr>
                <w:i/>
                <w:sz w:val="12"/>
              </w:rPr>
            </w:pPr>
            <w:r>
              <w:rPr>
                <w:i/>
                <w:w w:val="135"/>
                <w:sz w:val="12"/>
              </w:rPr>
              <w:t>B</w:t>
            </w:r>
            <w:r>
              <w:rPr>
                <w:i/>
                <w:spacing w:val="-20"/>
                <w:w w:val="135"/>
                <w:sz w:val="12"/>
              </w:rPr>
              <w:t> </w:t>
            </w:r>
            <w:r>
              <w:rPr>
                <w:i/>
                <w:w w:val="155"/>
                <w:position w:val="8"/>
                <w:sz w:val="11"/>
              </w:rPr>
              <w:t>n</w:t>
            </w:r>
            <w:r>
              <w:rPr>
                <w:i/>
                <w:spacing w:val="10"/>
                <w:w w:val="155"/>
                <w:position w:val="8"/>
                <w:sz w:val="11"/>
              </w:rPr>
              <w:t> </w:t>
            </w:r>
            <w:r>
              <w:rPr>
                <w:i/>
                <w:w w:val="135"/>
                <w:sz w:val="18"/>
              </w:rPr>
              <w:t>7!</w:t>
            </w:r>
            <w:r>
              <w:rPr>
                <w:i/>
                <w:spacing w:val="-15"/>
                <w:w w:val="135"/>
                <w:sz w:val="18"/>
              </w:rPr>
              <w:t> </w:t>
            </w:r>
            <w:r>
              <w:rPr>
                <w:i/>
                <w:spacing w:val="-10"/>
                <w:w w:val="190"/>
                <w:sz w:val="12"/>
              </w:rPr>
              <w:t>Z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8"/>
              <w:ind w:left="8" w:right="11"/>
              <w:jc w:val="center"/>
              <w:rPr>
                <w:i/>
                <w:sz w:val="17"/>
              </w:rPr>
            </w:pPr>
            <w:r>
              <w:rPr>
                <w:i/>
                <w:w w:val="110"/>
                <w:sz w:val="17"/>
              </w:rPr>
              <w:t>S;</w:t>
            </w:r>
            <w:r>
              <w:rPr>
                <w:i/>
                <w:spacing w:val="-10"/>
                <w:w w:val="110"/>
                <w:sz w:val="17"/>
              </w:rPr>
              <w:t> </w:t>
            </w:r>
            <w:r>
              <w:rPr>
                <w:i/>
                <w:w w:val="110"/>
                <w:sz w:val="17"/>
              </w:rPr>
              <w:t>pD;</w:t>
            </w:r>
            <w:r>
              <w:rPr>
                <w:i/>
                <w:spacing w:val="-9"/>
                <w:w w:val="110"/>
                <w:sz w:val="17"/>
              </w:rPr>
              <w:t> </w:t>
            </w:r>
            <w:r>
              <w:rPr>
                <w:i/>
                <w:spacing w:val="-5"/>
                <w:w w:val="110"/>
                <w:sz w:val="17"/>
              </w:rPr>
              <w:t>nD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8"/>
              <w:ind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14"/>
                <w:w w:val="115"/>
                <w:sz w:val="17"/>
              </w:rPr>
              <w:t> </w:t>
            </w:r>
            <w:r>
              <w:rPr>
                <w:i/>
                <w:w w:val="115"/>
                <w:sz w:val="17"/>
              </w:rPr>
              <w:t>S;</w:t>
            </w:r>
            <w:r>
              <w:rPr>
                <w:i/>
                <w:spacing w:val="-10"/>
                <w:w w:val="115"/>
                <w:sz w:val="17"/>
              </w:rPr>
              <w:t> Z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4" w:right="2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order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0" w:lineRule="exact"/>
              <w:ind w:left="3" w:right="3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yes</w:t>
            </w:r>
          </w:p>
        </w:tc>
      </w:tr>
      <w:tr>
        <w:trPr>
          <w:trHeight w:val="218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EVBDD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55" w:right="35"/>
              <w:jc w:val="center"/>
              <w:rPr>
                <w:i/>
                <w:sz w:val="12"/>
              </w:rPr>
            </w:pPr>
            <w:r>
              <w:rPr>
                <w:i/>
                <w:w w:val="135"/>
                <w:sz w:val="12"/>
              </w:rPr>
              <w:t>B</w:t>
            </w:r>
            <w:r>
              <w:rPr>
                <w:i/>
                <w:spacing w:val="-20"/>
                <w:w w:val="135"/>
                <w:sz w:val="12"/>
              </w:rPr>
              <w:t> </w:t>
            </w:r>
            <w:r>
              <w:rPr>
                <w:i/>
                <w:w w:val="155"/>
                <w:position w:val="7"/>
                <w:sz w:val="11"/>
              </w:rPr>
              <w:t>n</w:t>
            </w:r>
            <w:r>
              <w:rPr>
                <w:i/>
                <w:spacing w:val="10"/>
                <w:w w:val="155"/>
                <w:position w:val="7"/>
                <w:sz w:val="11"/>
              </w:rPr>
              <w:t> </w:t>
            </w:r>
            <w:r>
              <w:rPr>
                <w:i/>
                <w:w w:val="135"/>
                <w:sz w:val="18"/>
              </w:rPr>
              <w:t>7!</w:t>
            </w:r>
            <w:r>
              <w:rPr>
                <w:i/>
                <w:spacing w:val="-15"/>
                <w:w w:val="135"/>
                <w:sz w:val="18"/>
              </w:rPr>
              <w:t> </w:t>
            </w:r>
            <w:r>
              <w:rPr>
                <w:i/>
                <w:spacing w:val="-10"/>
                <w:w w:val="190"/>
                <w:sz w:val="12"/>
              </w:rPr>
              <w:t>Z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7"/>
              <w:ind w:right="11"/>
              <w:jc w:val="center"/>
              <w:rPr>
                <w:i/>
                <w:sz w:val="17"/>
              </w:rPr>
            </w:pPr>
            <w:r>
              <w:rPr>
                <w:i/>
                <w:spacing w:val="-10"/>
                <w:w w:val="130"/>
                <w:sz w:val="17"/>
              </w:rPr>
              <w:t>S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7"/>
              <w:ind w:left="2"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4"/>
                <w:w w:val="115"/>
                <w:sz w:val="17"/>
              </w:rPr>
              <w:t> </w:t>
            </w:r>
            <w:r>
              <w:rPr>
                <w:i/>
                <w:spacing w:val="-10"/>
                <w:w w:val="125"/>
                <w:sz w:val="17"/>
              </w:rPr>
              <w:t>S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4" w:right="2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order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8" w:lineRule="exact"/>
              <w:ind w:left="3" w:right="3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yes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HDD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55" w:right="35"/>
              <w:jc w:val="center"/>
              <w:rPr>
                <w:i/>
                <w:sz w:val="12"/>
              </w:rPr>
            </w:pPr>
            <w:r>
              <w:rPr>
                <w:i/>
                <w:w w:val="135"/>
                <w:sz w:val="12"/>
              </w:rPr>
              <w:t>B</w:t>
            </w:r>
            <w:r>
              <w:rPr>
                <w:i/>
                <w:spacing w:val="-20"/>
                <w:w w:val="135"/>
                <w:sz w:val="12"/>
              </w:rPr>
              <w:t> </w:t>
            </w:r>
            <w:r>
              <w:rPr>
                <w:i/>
                <w:w w:val="155"/>
                <w:position w:val="8"/>
                <w:sz w:val="11"/>
              </w:rPr>
              <w:t>n</w:t>
            </w:r>
            <w:r>
              <w:rPr>
                <w:i/>
                <w:spacing w:val="10"/>
                <w:w w:val="155"/>
                <w:position w:val="8"/>
                <w:sz w:val="11"/>
              </w:rPr>
              <w:t> </w:t>
            </w:r>
            <w:r>
              <w:rPr>
                <w:i/>
                <w:w w:val="135"/>
                <w:sz w:val="18"/>
              </w:rPr>
              <w:t>7!</w:t>
            </w:r>
            <w:r>
              <w:rPr>
                <w:i/>
                <w:spacing w:val="-15"/>
                <w:w w:val="135"/>
                <w:sz w:val="18"/>
              </w:rPr>
              <w:t> </w:t>
            </w:r>
            <w:r>
              <w:rPr>
                <w:i/>
                <w:spacing w:val="-10"/>
                <w:w w:val="190"/>
                <w:sz w:val="12"/>
              </w:rPr>
              <w:t>Z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0" w:right="11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multiple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 w:before="9"/>
              <w:ind w:left="2"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4"/>
                <w:w w:val="115"/>
                <w:sz w:val="17"/>
              </w:rPr>
              <w:t> </w:t>
            </w:r>
            <w:r>
              <w:rPr>
                <w:i/>
                <w:spacing w:val="-10"/>
                <w:w w:val="125"/>
                <w:sz w:val="17"/>
              </w:rPr>
              <w:t>S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4" w:right="2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order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0" w:lineRule="exact"/>
              <w:ind w:left="3" w:right="3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yes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FBD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0" w:right="55"/>
              <w:jc w:val="center"/>
              <w:rPr>
                <w:i/>
                <w:sz w:val="12"/>
              </w:rPr>
            </w:pPr>
            <w:r>
              <w:rPr>
                <w:i/>
                <w:w w:val="130"/>
                <w:sz w:val="12"/>
              </w:rPr>
              <w:t>B</w:t>
            </w:r>
            <w:r>
              <w:rPr>
                <w:i/>
                <w:spacing w:val="-18"/>
                <w:w w:val="130"/>
                <w:sz w:val="12"/>
              </w:rPr>
              <w:t> </w:t>
            </w:r>
            <w:r>
              <w:rPr>
                <w:i/>
                <w:w w:val="145"/>
                <w:position w:val="8"/>
                <w:sz w:val="11"/>
              </w:rPr>
              <w:t>n</w:t>
            </w:r>
            <w:r>
              <w:rPr>
                <w:i/>
                <w:spacing w:val="29"/>
                <w:w w:val="145"/>
                <w:position w:val="8"/>
                <w:sz w:val="11"/>
              </w:rPr>
              <w:t> </w:t>
            </w:r>
            <w:r>
              <w:rPr>
                <w:i/>
                <w:w w:val="130"/>
                <w:sz w:val="18"/>
              </w:rPr>
              <w:t>7!</w:t>
            </w:r>
            <w:r>
              <w:rPr>
                <w:i/>
                <w:spacing w:val="-13"/>
                <w:w w:val="130"/>
                <w:sz w:val="18"/>
              </w:rPr>
              <w:t> </w:t>
            </w:r>
            <w:r>
              <w:rPr>
                <w:i/>
                <w:spacing w:val="-10"/>
                <w:w w:val="130"/>
                <w:sz w:val="12"/>
              </w:rPr>
              <w:t>B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8"/>
              <w:ind w:right="11"/>
              <w:jc w:val="center"/>
              <w:rPr>
                <w:i/>
                <w:sz w:val="17"/>
              </w:rPr>
            </w:pPr>
            <w:r>
              <w:rPr>
                <w:i/>
                <w:spacing w:val="-10"/>
                <w:w w:val="130"/>
                <w:sz w:val="17"/>
              </w:rPr>
              <w:t>S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8"/>
              <w:ind w:left="2"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4"/>
                <w:w w:val="115"/>
                <w:sz w:val="17"/>
              </w:rPr>
              <w:t> </w:t>
            </w:r>
            <w:r>
              <w:rPr>
                <w:i/>
                <w:spacing w:val="-10"/>
                <w:w w:val="125"/>
                <w:sz w:val="17"/>
              </w:rPr>
              <w:t>S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^</w:t>
            </w:r>
            <w:r>
              <w:rPr>
                <w:i/>
                <w:spacing w:val="-5"/>
                <w:w w:val="125"/>
                <w:sz w:val="17"/>
              </w:rPr>
              <w:t>;</w:t>
            </w:r>
            <w:r>
              <w:rPr>
                <w:i/>
                <w:spacing w:val="-5"/>
                <w:w w:val="125"/>
                <w:sz w:val="18"/>
              </w:rPr>
              <w:t> 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4" w:right="4"/>
              <w:jc w:val="center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free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0" w:lineRule="exact"/>
              <w:ind w:right="3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</w:tr>
      <w:tr>
        <w:trPr>
          <w:trHeight w:val="218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BED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20" w:right="55"/>
              <w:jc w:val="center"/>
              <w:rPr>
                <w:i/>
                <w:sz w:val="12"/>
              </w:rPr>
            </w:pPr>
            <w:r>
              <w:rPr>
                <w:i/>
                <w:w w:val="130"/>
                <w:sz w:val="12"/>
              </w:rPr>
              <w:t>B</w:t>
            </w:r>
            <w:r>
              <w:rPr>
                <w:i/>
                <w:spacing w:val="-18"/>
                <w:w w:val="130"/>
                <w:sz w:val="12"/>
              </w:rPr>
              <w:t> </w:t>
            </w:r>
            <w:r>
              <w:rPr>
                <w:i/>
                <w:w w:val="145"/>
                <w:position w:val="7"/>
                <w:sz w:val="11"/>
              </w:rPr>
              <w:t>n</w:t>
            </w:r>
            <w:r>
              <w:rPr>
                <w:i/>
                <w:spacing w:val="29"/>
                <w:w w:val="145"/>
                <w:position w:val="7"/>
                <w:sz w:val="11"/>
              </w:rPr>
              <w:t> </w:t>
            </w:r>
            <w:r>
              <w:rPr>
                <w:i/>
                <w:w w:val="130"/>
                <w:sz w:val="18"/>
              </w:rPr>
              <w:t>7!</w:t>
            </w:r>
            <w:r>
              <w:rPr>
                <w:i/>
                <w:spacing w:val="-13"/>
                <w:w w:val="130"/>
                <w:sz w:val="18"/>
              </w:rPr>
              <w:t> </w:t>
            </w:r>
            <w:r>
              <w:rPr>
                <w:i/>
                <w:spacing w:val="-10"/>
                <w:w w:val="130"/>
                <w:sz w:val="12"/>
              </w:rPr>
              <w:t>B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7"/>
              <w:ind w:right="11"/>
              <w:jc w:val="center"/>
              <w:rPr>
                <w:i/>
                <w:sz w:val="17"/>
              </w:rPr>
            </w:pPr>
            <w:r>
              <w:rPr>
                <w:i/>
                <w:spacing w:val="-10"/>
                <w:w w:val="130"/>
                <w:sz w:val="17"/>
              </w:rPr>
              <w:t>S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 w:before="7"/>
              <w:ind w:left="2"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4"/>
                <w:w w:val="115"/>
                <w:sz w:val="17"/>
              </w:rPr>
              <w:t> </w:t>
            </w:r>
            <w:r>
              <w:rPr>
                <w:i/>
                <w:spacing w:val="-10"/>
                <w:w w:val="125"/>
                <w:sz w:val="17"/>
              </w:rPr>
              <w:t>S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yes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8" w:lineRule="exact"/>
              <w:ind w:left="4" w:right="4"/>
              <w:jc w:val="center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none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8" w:lineRule="exact"/>
              <w:ind w:right="3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DDD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0" w:right="55"/>
              <w:jc w:val="center"/>
              <w:rPr>
                <w:i/>
                <w:sz w:val="12"/>
              </w:rPr>
            </w:pPr>
            <w:r>
              <w:rPr>
                <w:i/>
                <w:w w:val="145"/>
                <w:sz w:val="12"/>
              </w:rPr>
              <w:t>R</w:t>
            </w:r>
            <w:r>
              <w:rPr>
                <w:i/>
                <w:w w:val="145"/>
                <w:position w:val="8"/>
                <w:sz w:val="11"/>
              </w:rPr>
              <w:t>n</w:t>
            </w:r>
            <w:r>
              <w:rPr>
                <w:i/>
                <w:spacing w:val="34"/>
                <w:w w:val="145"/>
                <w:position w:val="8"/>
                <w:sz w:val="11"/>
              </w:rPr>
              <w:t> </w:t>
            </w:r>
            <w:r>
              <w:rPr>
                <w:i/>
                <w:w w:val="135"/>
                <w:sz w:val="18"/>
              </w:rPr>
              <w:t>7!</w:t>
            </w:r>
            <w:r>
              <w:rPr>
                <w:i/>
                <w:spacing w:val="-7"/>
                <w:w w:val="135"/>
                <w:sz w:val="18"/>
              </w:rPr>
              <w:t> </w:t>
            </w:r>
            <w:r>
              <w:rPr>
                <w:i/>
                <w:spacing w:val="-10"/>
                <w:w w:val="135"/>
                <w:sz w:val="12"/>
              </w:rPr>
              <w:t>B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 w:before="9"/>
              <w:ind w:right="11"/>
              <w:jc w:val="center"/>
              <w:rPr>
                <w:i/>
                <w:sz w:val="17"/>
              </w:rPr>
            </w:pPr>
            <w:r>
              <w:rPr>
                <w:i/>
                <w:spacing w:val="-10"/>
                <w:w w:val="130"/>
                <w:sz w:val="17"/>
              </w:rPr>
              <w:t>S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 w:before="9"/>
              <w:ind w:left="2"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4"/>
                <w:w w:val="115"/>
                <w:sz w:val="17"/>
              </w:rPr>
              <w:t> </w:t>
            </w:r>
            <w:r>
              <w:rPr>
                <w:i/>
                <w:spacing w:val="-10"/>
                <w:w w:val="125"/>
                <w:sz w:val="17"/>
              </w:rPr>
              <w:t>S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0" w:lineRule="exact"/>
              <w:ind w:left="4" w:right="2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order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0" w:lineRule="exact"/>
              <w:ind w:left="2" w:right="3"/>
              <w:jc w:val="center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semi</w:t>
            </w:r>
          </w:p>
        </w:tc>
      </w:tr>
      <w:tr>
        <w:trPr>
          <w:trHeight w:val="231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LDD</w:t>
            </w:r>
          </w:p>
        </w:tc>
        <w:tc>
          <w:tcPr>
            <w:tcW w:w="1020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20" w:right="55"/>
              <w:jc w:val="center"/>
              <w:rPr>
                <w:i/>
                <w:sz w:val="12"/>
              </w:rPr>
            </w:pPr>
            <w:r>
              <w:rPr>
                <w:i/>
                <w:w w:val="145"/>
                <w:sz w:val="12"/>
              </w:rPr>
              <w:t>R</w:t>
            </w:r>
            <w:r>
              <w:rPr>
                <w:i/>
                <w:w w:val="145"/>
                <w:position w:val="8"/>
                <w:sz w:val="11"/>
              </w:rPr>
              <w:t>n</w:t>
            </w:r>
            <w:r>
              <w:rPr>
                <w:i/>
                <w:spacing w:val="34"/>
                <w:w w:val="145"/>
                <w:position w:val="8"/>
                <w:sz w:val="11"/>
              </w:rPr>
              <w:t> </w:t>
            </w:r>
            <w:r>
              <w:rPr>
                <w:i/>
                <w:w w:val="135"/>
                <w:sz w:val="18"/>
              </w:rPr>
              <w:t>7!</w:t>
            </w:r>
            <w:r>
              <w:rPr>
                <w:i/>
                <w:spacing w:val="-7"/>
                <w:w w:val="135"/>
                <w:sz w:val="18"/>
              </w:rPr>
              <w:t> </w:t>
            </w:r>
            <w:r>
              <w:rPr>
                <w:i/>
                <w:spacing w:val="-10"/>
                <w:w w:val="135"/>
                <w:sz w:val="12"/>
              </w:rPr>
              <w:t>B</w:t>
            </w:r>
          </w:p>
        </w:tc>
        <w:tc>
          <w:tcPr>
            <w:tcW w:w="103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right="11"/>
              <w:jc w:val="center"/>
              <w:rPr>
                <w:i/>
                <w:sz w:val="17"/>
              </w:rPr>
            </w:pPr>
            <w:r>
              <w:rPr>
                <w:i/>
                <w:spacing w:val="-10"/>
                <w:w w:val="130"/>
                <w:sz w:val="17"/>
              </w:rPr>
              <w:t>S</w:t>
            </w:r>
          </w:p>
        </w:tc>
        <w:tc>
          <w:tcPr>
            <w:tcW w:w="866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8"/>
              <w:ind w:left="2" w:right="12"/>
              <w:jc w:val="center"/>
              <w:rPr>
                <w:i/>
                <w:sz w:val="17"/>
              </w:rPr>
            </w:pPr>
            <w:r>
              <w:rPr>
                <w:i/>
                <w:w w:val="115"/>
                <w:sz w:val="17"/>
              </w:rPr>
              <w:t>I;</w:t>
            </w:r>
            <w:r>
              <w:rPr>
                <w:i/>
                <w:spacing w:val="-4"/>
                <w:w w:val="115"/>
                <w:sz w:val="17"/>
              </w:rPr>
              <w:t> </w:t>
            </w:r>
            <w:r>
              <w:rPr>
                <w:i/>
                <w:spacing w:val="-10"/>
                <w:w w:val="125"/>
                <w:sz w:val="17"/>
              </w:rPr>
              <w:t>S</w:t>
            </w:r>
          </w:p>
        </w:tc>
        <w:tc>
          <w:tcPr>
            <w:tcW w:w="1044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2" w:right="2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no</w:t>
            </w:r>
          </w:p>
        </w:tc>
        <w:tc>
          <w:tcPr>
            <w:tcW w:w="92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6" w:lineRule="exact"/>
              <w:ind w:left="4" w:right="2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order</w:t>
            </w:r>
          </w:p>
        </w:tc>
        <w:tc>
          <w:tcPr>
            <w:tcW w:w="1037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6" w:lineRule="exact"/>
              <w:ind w:left="2" w:right="3"/>
              <w:jc w:val="center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semi</w:t>
            </w:r>
          </w:p>
        </w:tc>
      </w:tr>
    </w:tbl>
    <w:p>
      <w:pPr>
        <w:spacing w:line="249" w:lineRule="auto" w:before="180"/>
        <w:ind w:left="795" w:right="1306" w:firstLine="0"/>
        <w:jc w:val="both"/>
        <w:rPr>
          <w:i/>
          <w:sz w:val="20"/>
        </w:rPr>
      </w:pPr>
      <w:r>
        <w:rPr>
          <w:i/>
          <w:w w:val="115"/>
          <w:sz w:val="18"/>
        </w:rPr>
        <w:t>Table</w:t>
      </w:r>
      <w:r>
        <w:rPr>
          <w:i/>
          <w:w w:val="115"/>
          <w:sz w:val="18"/>
        </w:rPr>
        <w:t> 2.2</w:t>
      </w:r>
      <w:r>
        <w:rPr>
          <w:i/>
          <w:w w:val="115"/>
          <w:sz w:val="20"/>
        </w:rPr>
        <w:t>:</w:t>
      </w:r>
      <w:r>
        <w:rPr>
          <w:i/>
          <w:w w:val="115"/>
          <w:sz w:val="20"/>
        </w:rPr>
        <w:t> Overview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decision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diagrams.</w:t>
      </w:r>
      <w:r>
        <w:rPr>
          <w:i/>
          <w:spacing w:val="26"/>
          <w:w w:val="115"/>
          <w:sz w:val="20"/>
        </w:rPr>
        <w:t> </w:t>
      </w:r>
      <w:r>
        <w:rPr>
          <w:i/>
          <w:w w:val="115"/>
          <w:sz w:val="20"/>
        </w:rPr>
        <w:t>MTBDDs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are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also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called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ADDs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for</w:t>
      </w:r>
      <w:r>
        <w:rPr>
          <w:i/>
          <w:w w:val="115"/>
          <w:sz w:val="20"/>
        </w:rPr>
        <w:t> Algebraic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Decision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Diagrams.</w:t>
      </w:r>
      <w:r>
        <w:rPr>
          <w:i/>
          <w:spacing w:val="80"/>
          <w:w w:val="115"/>
          <w:sz w:val="20"/>
        </w:rPr>
        <w:t> </w:t>
      </w:r>
      <w:r>
        <w:rPr>
          <w:i/>
          <w:w w:val="115"/>
          <w:sz w:val="20"/>
        </w:rPr>
        <w:t>BMDs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EVBDDs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both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have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weights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on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the </w:t>
      </w:r>
      <w:r>
        <w:rPr>
          <w:i/>
          <w:spacing w:val="-2"/>
          <w:w w:val="115"/>
          <w:sz w:val="20"/>
        </w:rPr>
        <w:t>edges.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81"/>
        <w:rPr>
          <w:i/>
          <w:sz w:val="20"/>
        </w:rPr>
      </w:pPr>
    </w:p>
    <w:p>
      <w:pPr>
        <w:pStyle w:val="BodyText"/>
        <w:spacing w:line="256" w:lineRule="auto"/>
        <w:ind w:left="795" w:right="1304" w:firstLine="338"/>
        <w:jc w:val="both"/>
      </w:pPr>
      <w:r>
        <w:rPr>
          <w:i/>
          <w:w w:val="110"/>
        </w:rPr>
        <w:t>In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1996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1997,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Hett,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Drechsler,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Becker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presented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new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method</w:t>
      </w:r>
      <w:r>
        <w:rPr>
          <w:w w:val="110"/>
        </w:rPr>
        <w:t> for</w:t>
      </w:r>
      <w:r>
        <w:rPr>
          <w:spacing w:val="-3"/>
          <w:w w:val="110"/>
        </w:rPr>
        <w:t> </w:t>
      </w:r>
      <w:r>
        <w:rPr>
          <w:w w:val="110"/>
        </w:rPr>
        <w:t>BDD</w:t>
      </w:r>
      <w:r>
        <w:rPr>
          <w:spacing w:val="-1"/>
          <w:w w:val="110"/>
        </w:rPr>
        <w:t> </w:t>
      </w:r>
      <w:r>
        <w:rPr>
          <w:w w:val="110"/>
        </w:rPr>
        <w:t>construction</w:t>
      </w:r>
      <w:r>
        <w:rPr>
          <w:spacing w:val="-5"/>
          <w:w w:val="110"/>
        </w:rPr>
        <w:t> </w:t>
      </w:r>
      <w:r>
        <w:rPr>
          <w:w w:val="110"/>
        </w:rPr>
        <w:t>[HDB96,</w:t>
      </w:r>
      <w:r>
        <w:rPr>
          <w:spacing w:val="-3"/>
          <w:w w:val="110"/>
        </w:rPr>
        <w:t> </w:t>
      </w:r>
      <w:r>
        <w:rPr>
          <w:w w:val="110"/>
        </w:rPr>
        <w:t>HDB97].</w:t>
      </w:r>
      <w:r>
        <w:rPr>
          <w:spacing w:val="30"/>
          <w:w w:val="110"/>
        </w:rPr>
        <w:t> </w:t>
      </w:r>
      <w:r>
        <w:rPr>
          <w:w w:val="110"/>
        </w:rPr>
        <w:t>They</w:t>
      </w:r>
      <w:r>
        <w:rPr>
          <w:spacing w:val="-3"/>
          <w:w w:val="110"/>
        </w:rPr>
        <w:t> </w:t>
      </w:r>
      <w:r>
        <w:rPr>
          <w:w w:val="110"/>
        </w:rPr>
        <w:t>called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MORE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Multi- operand</w:t>
      </w:r>
      <w:r>
        <w:rPr>
          <w:spacing w:val="-16"/>
          <w:w w:val="110"/>
        </w:rPr>
        <w:t> </w:t>
      </w:r>
      <w:r>
        <w:rPr>
          <w:w w:val="110"/>
        </w:rPr>
        <w:t>synthesis</w:t>
      </w:r>
      <w:r>
        <w:rPr>
          <w:spacing w:val="-15"/>
          <w:w w:val="110"/>
        </w:rPr>
        <w:t> </w:t>
      </w:r>
      <w:r>
        <w:rPr>
          <w:w w:val="110"/>
        </w:rPr>
        <w:t>OR-operations</w:t>
      </w:r>
      <w:r>
        <w:rPr>
          <w:spacing w:val="-15"/>
          <w:w w:val="110"/>
        </w:rPr>
        <w:t> </w:t>
      </w:r>
      <w:r>
        <w:rPr>
          <w:w w:val="110"/>
        </w:rPr>
        <w:t>based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Existential</w:t>
      </w:r>
      <w:r>
        <w:rPr>
          <w:spacing w:val="-15"/>
          <w:w w:val="110"/>
        </w:rPr>
        <w:t> </w:t>
      </w:r>
      <w:r>
        <w:rPr>
          <w:w w:val="110"/>
        </w:rPr>
        <w:t>quanti</w:t>
      </w:r>
      <w:r>
        <w:rPr>
          <w:spacing w:val="-15"/>
          <w:w w:val="110"/>
        </w:rPr>
        <w:t> </w:t>
      </w:r>
      <w:r>
        <w:rPr>
          <w:w w:val="110"/>
        </w:rPr>
        <w:t>cation.</w:t>
      </w:r>
      <w:r>
        <w:rPr>
          <w:spacing w:val="-6"/>
          <w:w w:val="110"/>
        </w:rPr>
        <w:t> </w:t>
      </w:r>
      <w:r>
        <w:rPr>
          <w:w w:val="110"/>
        </w:rPr>
        <w:t>Their idea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introduce</w:t>
      </w:r>
      <w:r>
        <w:rPr>
          <w:spacing w:val="-15"/>
          <w:w w:val="110"/>
        </w:rPr>
        <w:t> </w:t>
      </w:r>
      <w:r>
        <w:rPr>
          <w:w w:val="110"/>
        </w:rPr>
        <w:t>extra</w:t>
      </w:r>
      <w:r>
        <w:rPr>
          <w:spacing w:val="-15"/>
          <w:w w:val="110"/>
        </w:rPr>
        <w:t> </w:t>
      </w:r>
      <w:r>
        <w:rPr>
          <w:w w:val="110"/>
        </w:rPr>
        <w:t>variables,</w:t>
      </w:r>
      <w:r>
        <w:rPr>
          <w:spacing w:val="-15"/>
          <w:w w:val="110"/>
        </w:rPr>
        <w:t> </w:t>
      </w:r>
      <w:r>
        <w:rPr>
          <w:w w:val="110"/>
        </w:rPr>
        <w:t>so</w:t>
      </w:r>
      <w:r>
        <w:rPr>
          <w:spacing w:val="-15"/>
          <w:w w:val="110"/>
        </w:rPr>
        <w:t> </w:t>
      </w:r>
      <w:r>
        <w:rPr>
          <w:w w:val="110"/>
        </w:rPr>
        <w:t>called</w:t>
      </w:r>
      <w:r>
        <w:rPr>
          <w:spacing w:val="-15"/>
          <w:w w:val="110"/>
        </w:rPr>
        <w:t> </w:t>
      </w:r>
      <w:r>
        <w:rPr>
          <w:w w:val="110"/>
        </w:rPr>
        <w:t>coding</w:t>
      </w:r>
      <w:r>
        <w:rPr>
          <w:spacing w:val="-16"/>
          <w:w w:val="110"/>
        </w:rPr>
        <w:t> </w:t>
      </w:r>
      <w:r>
        <w:rPr>
          <w:w w:val="110"/>
        </w:rPr>
        <w:t>variables,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BDD. </w:t>
      </w:r>
      <w:r>
        <w:rPr/>
        <w:t>The coding variables are</w:t>
      </w:r>
      <w:r>
        <w:rPr>
          <w:spacing w:val="40"/>
        </w:rPr>
        <w:t> </w:t>
      </w:r>
      <w:r>
        <w:rPr/>
        <w:t>implicitly existentially quanti</w:t>
      </w:r>
      <w:r>
        <w:rPr>
          <w:spacing w:val="40"/>
        </w:rPr>
        <w:t> </w:t>
      </w:r>
      <w:r>
        <w:rPr/>
        <w:t>ed.</w:t>
      </w:r>
      <w:r>
        <w:rPr>
          <w:spacing w:val="40"/>
        </w:rPr>
        <w:t> </w:t>
      </w:r>
      <w:r>
        <w:rPr/>
        <w:t>Vertices</w:t>
      </w:r>
      <w:r>
        <w:rPr>
          <w:spacing w:val="40"/>
        </w:rPr>
        <w:t> </w:t>
      </w:r>
      <w:r>
        <w:rPr/>
        <w:t>contain- </w:t>
      </w:r>
      <w:r>
        <w:rPr>
          <w:w w:val="115"/>
        </w:rPr>
        <w:t>ing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w w:val="115"/>
        </w:rPr>
        <w:t>coding</w:t>
      </w:r>
      <w:r>
        <w:rPr>
          <w:spacing w:val="-16"/>
          <w:w w:val="115"/>
        </w:rPr>
        <w:t> </w:t>
      </w:r>
      <w:r>
        <w:rPr>
          <w:w w:val="115"/>
        </w:rPr>
        <w:t>variable</w:t>
      </w:r>
      <w:r>
        <w:rPr>
          <w:spacing w:val="-16"/>
          <w:w w:val="115"/>
        </w:rPr>
        <w:t> </w:t>
      </w:r>
      <w:r>
        <w:rPr>
          <w:w w:val="115"/>
        </w:rPr>
        <w:t>are</w:t>
      </w:r>
      <w:r>
        <w:rPr>
          <w:spacing w:val="-16"/>
          <w:w w:val="115"/>
        </w:rPr>
        <w:t> </w:t>
      </w:r>
      <w:r>
        <w:rPr>
          <w:w w:val="115"/>
        </w:rPr>
        <w:t>in</w:t>
      </w:r>
      <w:r>
        <w:rPr>
          <w:spacing w:val="-15"/>
          <w:w w:val="115"/>
        </w:rPr>
        <w:t> </w:t>
      </w:r>
      <w:r>
        <w:rPr>
          <w:w w:val="115"/>
        </w:rPr>
        <w:t>e</w:t>
      </w:r>
      <w:r>
        <w:rPr>
          <w:spacing w:val="-16"/>
          <w:w w:val="115"/>
        </w:rPr>
        <w:t> </w:t>
      </w:r>
      <w:r>
        <w:rPr>
          <w:w w:val="115"/>
        </w:rPr>
        <w:t>ect</w:t>
      </w:r>
      <w:r>
        <w:rPr>
          <w:spacing w:val="-16"/>
          <w:w w:val="115"/>
        </w:rPr>
        <w:t> </w:t>
      </w:r>
      <w:r>
        <w:rPr>
          <w:w w:val="115"/>
        </w:rPr>
        <w:t>OR-vertices</w:t>
      </w:r>
      <w:r>
        <w:rPr>
          <w:spacing w:val="-16"/>
          <w:w w:val="115"/>
        </w:rPr>
        <w:t> </w:t>
      </w:r>
      <w:r>
        <w:rPr>
          <w:w w:val="115"/>
        </w:rPr>
        <w:t>since</w:t>
      </w:r>
      <w:r>
        <w:rPr>
          <w:spacing w:val="-16"/>
          <w:w w:val="115"/>
        </w:rPr>
        <w:t> </w:t>
      </w:r>
      <w:r>
        <w:rPr>
          <w:w w:val="115"/>
        </w:rPr>
        <w:t>(9s</w:t>
      </w:r>
      <w:r>
        <w:rPr>
          <w:spacing w:val="-15"/>
          <w:w w:val="115"/>
        </w:rPr>
        <w:t> </w:t>
      </w:r>
      <w:r>
        <w:rPr>
          <w:w w:val="105"/>
        </w:rPr>
        <w:t>:</w:t>
      </w:r>
      <w:r>
        <w:rPr>
          <w:spacing w:val="-15"/>
          <w:w w:val="105"/>
        </w:rPr>
        <w:t> </w:t>
      </w:r>
      <w:r>
        <w:rPr>
          <w:w w:val="115"/>
        </w:rPr>
        <w:t>s</w:t>
      </w:r>
      <w:r>
        <w:rPr>
          <w:spacing w:val="-16"/>
          <w:w w:val="115"/>
        </w:rPr>
        <w:t> </w:t>
      </w:r>
      <w:r>
        <w:rPr>
          <w:w w:val="125"/>
        </w:rPr>
        <w:t>!</w:t>
      </w:r>
      <w:r>
        <w:rPr>
          <w:spacing w:val="-17"/>
          <w:w w:val="125"/>
        </w:rPr>
        <w:t> </w:t>
      </w:r>
      <w:r>
        <w:rPr>
          <w:w w:val="115"/>
        </w:rPr>
        <w:t>f;</w:t>
      </w:r>
      <w:r>
        <w:rPr>
          <w:spacing w:val="-16"/>
          <w:w w:val="115"/>
        </w:rPr>
        <w:t> </w:t>
      </w:r>
      <w:r>
        <w:rPr>
          <w:w w:val="115"/>
        </w:rPr>
        <w:t>g)</w:t>
      </w:r>
      <w:r>
        <w:rPr>
          <w:spacing w:val="-15"/>
          <w:w w:val="115"/>
        </w:rPr>
        <w:t> </w:t>
      </w:r>
      <w:r>
        <w:rPr>
          <w:w w:val="125"/>
        </w:rPr>
        <w:t>$</w:t>
      </w:r>
      <w:r>
        <w:rPr>
          <w:spacing w:val="-18"/>
          <w:w w:val="125"/>
        </w:rPr>
        <w:t> </w:t>
      </w:r>
      <w:r>
        <w:rPr>
          <w:w w:val="125"/>
        </w:rPr>
        <w:t>(f</w:t>
      </w:r>
      <w:r>
        <w:rPr>
          <w:spacing w:val="-17"/>
          <w:w w:val="125"/>
        </w:rPr>
        <w:t> </w:t>
      </w:r>
      <w:r>
        <w:rPr>
          <w:w w:val="115"/>
        </w:rPr>
        <w:t>_</w:t>
      </w:r>
      <w:r>
        <w:rPr>
          <w:spacing w:val="-16"/>
          <w:w w:val="115"/>
        </w:rPr>
        <w:t> </w:t>
      </w:r>
      <w:r>
        <w:rPr>
          <w:w w:val="115"/>
        </w:rPr>
        <w:t>g) assuming</w:t>
      </w:r>
      <w:r>
        <w:rPr>
          <w:spacing w:val="1"/>
          <w:w w:val="115"/>
        </w:rPr>
        <w:t> </w:t>
      </w:r>
      <w:r>
        <w:rPr>
          <w:w w:val="115"/>
        </w:rPr>
        <w:t>that</w:t>
      </w:r>
      <w:r>
        <w:rPr>
          <w:spacing w:val="-18"/>
          <w:w w:val="155"/>
        </w:rPr>
        <w:t> </w:t>
      </w:r>
      <w:r>
        <w:rPr>
          <w:w w:val="155"/>
        </w:rPr>
        <w:t>f</w:t>
      </w:r>
      <w:r>
        <w:rPr>
          <w:spacing w:val="-2"/>
          <w:w w:val="155"/>
        </w:rPr>
        <w:t> </w:t>
      </w:r>
      <w:r>
        <w:rPr>
          <w:w w:val="115"/>
        </w:rPr>
        <w:t>and</w:t>
      </w:r>
      <w:r>
        <w:rPr>
          <w:spacing w:val="2"/>
          <w:w w:val="115"/>
        </w:rPr>
        <w:t> </w:t>
      </w:r>
      <w:r>
        <w:rPr>
          <w:w w:val="115"/>
        </w:rPr>
        <w:t>g</w:t>
      </w:r>
      <w:r>
        <w:rPr>
          <w:spacing w:val="10"/>
          <w:w w:val="115"/>
        </w:rPr>
        <w:t> </w:t>
      </w:r>
      <w:r>
        <w:rPr>
          <w:w w:val="115"/>
        </w:rPr>
        <w:t>do</w:t>
      </w:r>
      <w:r>
        <w:rPr>
          <w:spacing w:val="4"/>
          <w:w w:val="115"/>
        </w:rPr>
        <w:t> </w:t>
      </w:r>
      <w:r>
        <w:rPr>
          <w:w w:val="115"/>
        </w:rPr>
        <w:t>not</w:t>
      </w:r>
      <w:r>
        <w:rPr>
          <w:spacing w:val="5"/>
          <w:w w:val="115"/>
        </w:rPr>
        <w:t> </w:t>
      </w:r>
      <w:r>
        <w:rPr>
          <w:w w:val="115"/>
        </w:rPr>
        <w:t>depend</w:t>
      </w:r>
      <w:r>
        <w:rPr>
          <w:w w:val="115"/>
        </w:rPr>
        <w:t> on</w:t>
      </w:r>
      <w:r>
        <w:rPr>
          <w:spacing w:val="2"/>
          <w:w w:val="115"/>
        </w:rPr>
        <w:t> </w:t>
      </w:r>
      <w:r>
        <w:rPr>
          <w:w w:val="115"/>
        </w:rPr>
        <w:t>s.</w:t>
      </w:r>
      <w:r>
        <w:rPr>
          <w:spacing w:val="48"/>
          <w:w w:val="115"/>
        </w:rPr>
        <w:t> </w:t>
      </w:r>
      <w:r>
        <w:rPr>
          <w:w w:val="115"/>
        </w:rPr>
        <w:t>MORE</w:t>
      </w:r>
      <w:r>
        <w:rPr>
          <w:spacing w:val="4"/>
          <w:w w:val="115"/>
        </w:rPr>
        <w:t> </w:t>
      </w:r>
      <w:r>
        <w:rPr>
          <w:w w:val="115"/>
        </w:rPr>
        <w:t>constructs</w:t>
      </w:r>
      <w:r>
        <w:rPr>
          <w:spacing w:val="4"/>
          <w:w w:val="115"/>
        </w:rPr>
        <w:t> </w:t>
      </w:r>
      <w:r>
        <w:rPr>
          <w:w w:val="115"/>
        </w:rPr>
        <w:t>the</w:t>
      </w:r>
      <w:r>
        <w:rPr>
          <w:spacing w:val="4"/>
          <w:w w:val="115"/>
        </w:rPr>
        <w:t> </w:t>
      </w:r>
      <w:r>
        <w:rPr>
          <w:spacing w:val="-5"/>
          <w:w w:val="115"/>
        </w:rPr>
        <w:t>BDD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11" w:after="1"/>
        <w:rPr>
          <w:i/>
          <w:sz w:val="20"/>
        </w:rPr>
      </w:pPr>
    </w:p>
    <w:tbl>
      <w:tblPr>
        <w:tblW w:w="0" w:type="auto"/>
        <w:jc w:val="left"/>
        <w:tblInd w:w="10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55"/>
        <w:gridCol w:w="3209"/>
        <w:gridCol w:w="2535"/>
      </w:tblGrid>
      <w:tr>
        <w:trPr>
          <w:trHeight w:val="218" w:hRule="atLeast"/>
        </w:trPr>
        <w:tc>
          <w:tcPr>
            <w:tcW w:w="95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Name</w:t>
            </w:r>
          </w:p>
        </w:tc>
        <w:tc>
          <w:tcPr>
            <w:tcW w:w="3209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left="113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Full </w:t>
            </w:r>
            <w:r>
              <w:rPr>
                <w:i/>
                <w:spacing w:val="-4"/>
                <w:w w:val="110"/>
                <w:sz w:val="18"/>
              </w:rPr>
              <w:t>Name</w:t>
            </w:r>
          </w:p>
        </w:tc>
        <w:tc>
          <w:tcPr>
            <w:tcW w:w="253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192" w:lineRule="exact"/>
              <w:ind w:right="5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References</w:t>
            </w:r>
          </w:p>
        </w:tc>
      </w:tr>
      <w:tr>
        <w:trPr>
          <w:trHeight w:val="286" w:hRule="atLeast"/>
        </w:trPr>
        <w:tc>
          <w:tcPr>
            <w:tcW w:w="95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20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BDD</w:t>
            </w:r>
          </w:p>
        </w:tc>
        <w:tc>
          <w:tcPr>
            <w:tcW w:w="3209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left="113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(Ordered)</w:t>
            </w:r>
            <w:r>
              <w:rPr>
                <w:i/>
                <w:spacing w:val="-1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Binary Decision</w:t>
            </w:r>
            <w:r>
              <w:rPr>
                <w:i/>
                <w:spacing w:val="2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Diagrams</w:t>
            </w:r>
          </w:p>
        </w:tc>
        <w:tc>
          <w:tcPr>
            <w:tcW w:w="253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5"/>
              <w:jc w:val="center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[Bry86,</w:t>
            </w:r>
            <w:r>
              <w:rPr>
                <w:i/>
                <w:spacing w:val="14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Bry92]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FBDD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Free</w:t>
            </w:r>
            <w:r>
              <w:rPr>
                <w:i/>
                <w:spacing w:val="-3"/>
                <w:w w:val="105"/>
                <w:sz w:val="18"/>
              </w:rPr>
              <w:t> </w:t>
            </w:r>
            <w:r>
              <w:rPr>
                <w:i/>
                <w:spacing w:val="-4"/>
                <w:w w:val="105"/>
                <w:sz w:val="18"/>
              </w:rPr>
              <w:t>BDDs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right="5"/>
              <w:jc w:val="center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[GM94,</w:t>
            </w:r>
            <w:r>
              <w:rPr>
                <w:i/>
                <w:spacing w:val="6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SW95]</w:t>
            </w:r>
          </w:p>
        </w:tc>
      </w:tr>
      <w:tr>
        <w:trPr>
          <w:trHeight w:val="207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GBDD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113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General</w:t>
            </w:r>
            <w:r>
              <w:rPr>
                <w:i/>
                <w:spacing w:val="14"/>
                <w:w w:val="110"/>
                <w:sz w:val="18"/>
              </w:rPr>
              <w:t> </w:t>
            </w:r>
            <w:r>
              <w:rPr>
                <w:i/>
                <w:spacing w:val="-4"/>
                <w:w w:val="110"/>
                <w:sz w:val="18"/>
              </w:rPr>
              <w:t>BDDs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88" w:lineRule="exact"/>
              <w:ind w:left="2" w:right="5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[AGD91]</w:t>
            </w:r>
          </w:p>
        </w:tc>
      </w:tr>
      <w:tr>
        <w:trPr>
          <w:trHeight w:val="230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IBDD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3" w:lineRule="exact"/>
              <w:ind w:left="113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Indexed</w:t>
            </w:r>
            <w:r>
              <w:rPr>
                <w:i/>
                <w:spacing w:val="18"/>
                <w:w w:val="110"/>
                <w:sz w:val="18"/>
              </w:rPr>
              <w:t> </w:t>
            </w:r>
            <w:r>
              <w:rPr>
                <w:i/>
                <w:spacing w:val="-4"/>
                <w:w w:val="110"/>
                <w:sz w:val="18"/>
              </w:rPr>
              <w:t>BDDs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3" w:lineRule="exact"/>
              <w:ind w:right="5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[JBA</w:t>
            </w:r>
            <w:r>
              <w:rPr>
                <w:i/>
                <w:spacing w:val="-2"/>
                <w:w w:val="110"/>
                <w:sz w:val="18"/>
                <w:vertAlign w:val="superscript"/>
              </w:rPr>
              <w:t>+</w:t>
            </w:r>
            <w:r>
              <w:rPr>
                <w:i/>
                <w:spacing w:val="-2"/>
                <w:w w:val="110"/>
                <w:sz w:val="18"/>
                <w:vertAlign w:val="baseline"/>
              </w:rPr>
              <w:t>97]</w:t>
            </w:r>
          </w:p>
        </w:tc>
      </w:tr>
      <w:tr>
        <w:trPr>
          <w:trHeight w:val="207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FDD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113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Functional</w:t>
            </w:r>
            <w:r>
              <w:rPr>
                <w:i/>
                <w:spacing w:val="22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Decision</w:t>
            </w:r>
            <w:r>
              <w:rPr>
                <w:i/>
                <w:spacing w:val="26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Diagrams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88" w:lineRule="exact"/>
              <w:ind w:left="2" w:right="5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[KSR92]</w:t>
            </w:r>
          </w:p>
        </w:tc>
      </w:tr>
      <w:tr>
        <w:trPr>
          <w:trHeight w:val="230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5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OKFDD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/>
              <w:ind w:left="113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Ordered</w:t>
            </w:r>
            <w:r>
              <w:rPr>
                <w:i/>
                <w:spacing w:val="25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Kronecker</w:t>
            </w:r>
            <w:r>
              <w:rPr>
                <w:i/>
                <w:spacing w:val="25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FDD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5" w:lineRule="exact"/>
              <w:ind w:left="2" w:right="5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[DST</w:t>
            </w:r>
            <w:r>
              <w:rPr>
                <w:i/>
                <w:spacing w:val="-2"/>
                <w:w w:val="105"/>
                <w:sz w:val="18"/>
                <w:vertAlign w:val="superscript"/>
              </w:rPr>
              <w:t>+</w:t>
            </w:r>
            <w:r>
              <w:rPr>
                <w:i/>
                <w:spacing w:val="-2"/>
                <w:w w:val="105"/>
                <w:sz w:val="18"/>
                <w:vertAlign w:val="baseline"/>
              </w:rPr>
              <w:t>94]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4"/>
                <w:w w:val="115"/>
                <w:sz w:val="18"/>
              </w:rPr>
              <w:t>XBDD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Extended</w:t>
            </w:r>
            <w:r>
              <w:rPr>
                <w:i/>
                <w:spacing w:val="37"/>
                <w:w w:val="110"/>
                <w:sz w:val="18"/>
              </w:rPr>
              <w:t> </w:t>
            </w:r>
            <w:r>
              <w:rPr>
                <w:i/>
                <w:spacing w:val="-4"/>
                <w:w w:val="110"/>
                <w:sz w:val="18"/>
              </w:rPr>
              <w:t>BDDs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right="5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[JPHS91]</w:t>
            </w:r>
          </w:p>
        </w:tc>
      </w:tr>
      <w:tr>
        <w:trPr>
          <w:trHeight w:val="207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ZBDD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88" w:lineRule="exact"/>
              <w:ind w:left="113"/>
              <w:rPr>
                <w:i/>
                <w:sz w:val="18"/>
              </w:rPr>
            </w:pPr>
            <w:r>
              <w:rPr>
                <w:i/>
                <w:spacing w:val="2"/>
                <w:sz w:val="18"/>
              </w:rPr>
              <w:t>Zero-suppressed</w:t>
            </w:r>
            <w:r>
              <w:rPr>
                <w:i/>
                <w:spacing w:val="69"/>
                <w:sz w:val="18"/>
              </w:rPr>
              <w:t> </w:t>
            </w:r>
            <w:r>
              <w:rPr>
                <w:i/>
                <w:spacing w:val="-4"/>
                <w:sz w:val="18"/>
              </w:rPr>
              <w:t>BDDs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88" w:lineRule="exact"/>
              <w:ind w:left="2" w:right="5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[Min93,</w:t>
            </w:r>
            <w:r>
              <w:rPr>
                <w:i/>
                <w:spacing w:val="35"/>
                <w:sz w:val="18"/>
              </w:rPr>
              <w:t> </w:t>
            </w:r>
            <w:r>
              <w:rPr>
                <w:i/>
                <w:spacing w:val="-2"/>
                <w:sz w:val="18"/>
              </w:rPr>
              <w:t>Min96]</w:t>
            </w:r>
          </w:p>
        </w:tc>
      </w:tr>
      <w:tr>
        <w:trPr>
          <w:trHeight w:val="230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05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4"/>
                <w:w w:val="115"/>
                <w:sz w:val="18"/>
              </w:rPr>
              <w:t>MTBDD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05" w:lineRule="exact"/>
              <w:ind w:left="113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Multi-terminal</w:t>
            </w:r>
            <w:r>
              <w:rPr>
                <w:i/>
                <w:spacing w:val="23"/>
                <w:w w:val="110"/>
                <w:sz w:val="18"/>
              </w:rPr>
              <w:t> </w:t>
            </w:r>
            <w:r>
              <w:rPr>
                <w:i/>
                <w:spacing w:val="-4"/>
                <w:w w:val="110"/>
                <w:sz w:val="18"/>
              </w:rPr>
              <w:t>BDDs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05" w:lineRule="exact"/>
              <w:ind w:left="2" w:right="5"/>
              <w:jc w:val="center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[CMZ</w:t>
            </w:r>
            <w:r>
              <w:rPr>
                <w:i/>
                <w:w w:val="110"/>
                <w:sz w:val="18"/>
                <w:vertAlign w:val="superscript"/>
              </w:rPr>
              <w:t>+</w:t>
            </w:r>
            <w:r>
              <w:rPr>
                <w:i/>
                <w:w w:val="110"/>
                <w:sz w:val="18"/>
                <w:vertAlign w:val="baseline"/>
              </w:rPr>
              <w:t>93,</w:t>
            </w:r>
            <w:r>
              <w:rPr>
                <w:i/>
                <w:spacing w:val="11"/>
                <w:w w:val="110"/>
                <w:sz w:val="18"/>
                <w:vertAlign w:val="baseline"/>
              </w:rPr>
              <w:t> </w:t>
            </w:r>
            <w:r>
              <w:rPr>
                <w:i/>
                <w:spacing w:val="-2"/>
                <w:w w:val="110"/>
                <w:sz w:val="18"/>
                <w:vertAlign w:val="baseline"/>
              </w:rPr>
              <w:t>BFG</w:t>
            </w:r>
            <w:r>
              <w:rPr>
                <w:i/>
                <w:spacing w:val="-2"/>
                <w:w w:val="110"/>
                <w:sz w:val="18"/>
                <w:vertAlign w:val="superscript"/>
              </w:rPr>
              <w:t>+</w:t>
            </w:r>
            <w:r>
              <w:rPr>
                <w:i/>
                <w:spacing w:val="-2"/>
                <w:w w:val="110"/>
                <w:sz w:val="18"/>
                <w:vertAlign w:val="baseline"/>
              </w:rPr>
              <w:t>93]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BMD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Binary</w:t>
            </w:r>
            <w:r>
              <w:rPr>
                <w:i/>
                <w:spacing w:val="22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Moment</w:t>
            </w:r>
            <w:r>
              <w:rPr>
                <w:i/>
                <w:spacing w:val="20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Diagrams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right="5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[BC95]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41"/>
                <w:w w:val="110"/>
                <w:sz w:val="18"/>
              </w:rPr>
              <w:t> </w:t>
            </w:r>
            <w:r>
              <w:rPr>
                <w:i/>
                <w:spacing w:val="-5"/>
                <w:w w:val="110"/>
                <w:sz w:val="18"/>
              </w:rPr>
              <w:t>BMD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Multiplicative</w:t>
            </w:r>
            <w:r>
              <w:rPr>
                <w:i/>
                <w:spacing w:val="21"/>
                <w:w w:val="110"/>
                <w:sz w:val="18"/>
              </w:rPr>
              <w:t> </w:t>
            </w:r>
            <w:r>
              <w:rPr>
                <w:i/>
                <w:spacing w:val="-4"/>
                <w:w w:val="110"/>
                <w:sz w:val="18"/>
              </w:rPr>
              <w:t>BMDs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right="5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[BC95]</w:t>
            </w:r>
          </w:p>
        </w:tc>
      </w:tr>
      <w:tr>
        <w:trPr>
          <w:trHeight w:val="218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rPr>
                <w:i/>
                <w:sz w:val="18"/>
              </w:rPr>
            </w:pPr>
            <w:r>
              <w:rPr>
                <w:i/>
                <w:w w:val="115"/>
                <w:sz w:val="18"/>
              </w:rPr>
              <w:t>K</w:t>
            </w:r>
            <w:r>
              <w:rPr>
                <w:i/>
                <w:spacing w:val="43"/>
                <w:w w:val="115"/>
                <w:sz w:val="18"/>
              </w:rPr>
              <w:t> </w:t>
            </w:r>
            <w:r>
              <w:rPr>
                <w:i/>
                <w:spacing w:val="-5"/>
                <w:w w:val="115"/>
                <w:sz w:val="18"/>
              </w:rPr>
              <w:t>BMD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Kronecker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Multiplicative</w:t>
            </w:r>
            <w:r>
              <w:rPr>
                <w:i/>
                <w:spacing w:val="7"/>
                <w:w w:val="110"/>
                <w:sz w:val="18"/>
              </w:rPr>
              <w:t> </w:t>
            </w:r>
            <w:r>
              <w:rPr>
                <w:i/>
                <w:spacing w:val="-4"/>
                <w:w w:val="110"/>
                <w:sz w:val="18"/>
              </w:rPr>
              <w:t>BMDs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2" w:right="5"/>
              <w:jc w:val="center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[DBR95,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DBR97a,</w:t>
            </w:r>
            <w:r>
              <w:rPr>
                <w:i/>
                <w:spacing w:val="1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DBR97b]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2"/>
                <w:w w:val="115"/>
                <w:sz w:val="18"/>
              </w:rPr>
              <w:t>EVBDD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Edge-valued</w:t>
            </w:r>
            <w:r>
              <w:rPr>
                <w:i/>
                <w:spacing w:val="10"/>
                <w:w w:val="110"/>
                <w:sz w:val="18"/>
              </w:rPr>
              <w:t> </w:t>
            </w:r>
            <w:r>
              <w:rPr>
                <w:i/>
                <w:spacing w:val="-4"/>
                <w:w w:val="110"/>
                <w:sz w:val="18"/>
              </w:rPr>
              <w:t>BDDs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2" w:right="5"/>
              <w:jc w:val="center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[VPL96,</w:t>
            </w:r>
            <w:r>
              <w:rPr>
                <w:i/>
                <w:spacing w:val="29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LPV94]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HDD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Hybrid</w:t>
            </w:r>
            <w:r>
              <w:rPr>
                <w:i/>
                <w:spacing w:val="27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Decision</w:t>
            </w:r>
            <w:r>
              <w:rPr>
                <w:i/>
                <w:spacing w:val="31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Diagrams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left="2" w:right="5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[CFZ95]</w:t>
            </w:r>
          </w:p>
        </w:tc>
      </w:tr>
      <w:tr>
        <w:trPr>
          <w:trHeight w:val="218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FBD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Free</w:t>
            </w:r>
            <w:r>
              <w:rPr>
                <w:i/>
                <w:spacing w:val="9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Boolean</w:t>
            </w:r>
            <w:r>
              <w:rPr>
                <w:i/>
                <w:spacing w:val="13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Diagrams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right="5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[SDG95]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BED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Boolean</w:t>
            </w:r>
            <w:r>
              <w:rPr>
                <w:i/>
                <w:spacing w:val="37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Expression</w:t>
            </w:r>
            <w:r>
              <w:rPr>
                <w:i/>
                <w:spacing w:val="31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Diagrams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2" w:right="5"/>
              <w:jc w:val="center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[AH97,</w:t>
            </w:r>
            <w:r>
              <w:rPr>
                <w:i/>
                <w:spacing w:val="9"/>
                <w:w w:val="105"/>
                <w:sz w:val="18"/>
              </w:rPr>
              <w:t> </w:t>
            </w:r>
            <w:r>
              <w:rPr>
                <w:i/>
                <w:spacing w:val="-5"/>
                <w:w w:val="105"/>
                <w:sz w:val="18"/>
              </w:rPr>
              <w:t>AH]</w:t>
            </w:r>
          </w:p>
        </w:tc>
      </w:tr>
      <w:tr>
        <w:trPr>
          <w:trHeight w:val="219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DDD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4" w:lineRule="exact"/>
              <w:ind w:left="113"/>
              <w:rPr>
                <w:i/>
                <w:sz w:val="18"/>
              </w:rPr>
            </w:pPr>
            <w:r>
              <w:rPr>
                <w:i/>
                <w:w w:val="110"/>
                <w:sz w:val="18"/>
              </w:rPr>
              <w:t>Di</w:t>
            </w:r>
            <w:r>
              <w:rPr>
                <w:i/>
                <w:spacing w:val="-3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erence</w:t>
            </w:r>
            <w:r>
              <w:rPr>
                <w:i/>
                <w:spacing w:val="9"/>
                <w:w w:val="110"/>
                <w:sz w:val="18"/>
              </w:rPr>
              <w:t> </w:t>
            </w:r>
            <w:r>
              <w:rPr>
                <w:i/>
                <w:w w:val="110"/>
                <w:sz w:val="18"/>
              </w:rPr>
              <w:t>Decision</w:t>
            </w:r>
            <w:r>
              <w:rPr>
                <w:i/>
                <w:spacing w:val="10"/>
                <w:w w:val="110"/>
                <w:sz w:val="18"/>
              </w:rPr>
              <w:t> </w:t>
            </w:r>
            <w:r>
              <w:rPr>
                <w:i/>
                <w:spacing w:val="-2"/>
                <w:w w:val="110"/>
                <w:sz w:val="18"/>
              </w:rPr>
              <w:t>Diagrams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4" w:lineRule="exact"/>
              <w:ind w:right="5"/>
              <w:jc w:val="center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[MLAH99,</w:t>
            </w:r>
            <w:r>
              <w:rPr>
                <w:i/>
                <w:spacing w:val="34"/>
                <w:w w:val="105"/>
                <w:sz w:val="18"/>
              </w:rPr>
              <w:t> </w:t>
            </w:r>
            <w:r>
              <w:rPr>
                <w:i/>
                <w:spacing w:val="-4"/>
                <w:w w:val="105"/>
                <w:sz w:val="18"/>
              </w:rPr>
              <w:t>ML98]</w:t>
            </w:r>
          </w:p>
        </w:tc>
      </w:tr>
      <w:tr>
        <w:trPr>
          <w:trHeight w:val="218" w:hRule="atLeast"/>
        </w:trPr>
        <w:tc>
          <w:tcPr>
            <w:tcW w:w="95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20"/>
              <w:rPr>
                <w:i/>
                <w:sz w:val="18"/>
              </w:rPr>
            </w:pPr>
            <w:r>
              <w:rPr>
                <w:i/>
                <w:spacing w:val="-5"/>
                <w:w w:val="110"/>
                <w:sz w:val="18"/>
              </w:rPr>
              <w:t>LDD</w:t>
            </w:r>
          </w:p>
        </w:tc>
        <w:tc>
          <w:tcPr>
            <w:tcW w:w="3209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3" w:lineRule="exact"/>
              <w:ind w:left="113"/>
              <w:rPr>
                <w:i/>
                <w:sz w:val="18"/>
              </w:rPr>
            </w:pPr>
            <w:r>
              <w:rPr>
                <w:i/>
                <w:w w:val="105"/>
                <w:sz w:val="18"/>
              </w:rPr>
              <w:t>Linear</w:t>
            </w:r>
            <w:r>
              <w:rPr>
                <w:i/>
                <w:spacing w:val="17"/>
                <w:w w:val="105"/>
                <w:sz w:val="18"/>
              </w:rPr>
              <w:t> </w:t>
            </w:r>
            <w:r>
              <w:rPr>
                <w:i/>
                <w:w w:val="105"/>
                <w:sz w:val="18"/>
              </w:rPr>
              <w:t>Decision</w:t>
            </w:r>
            <w:r>
              <w:rPr>
                <w:i/>
                <w:spacing w:val="19"/>
                <w:w w:val="105"/>
                <w:sz w:val="18"/>
              </w:rPr>
              <w:t> </w:t>
            </w:r>
            <w:r>
              <w:rPr>
                <w:i/>
                <w:spacing w:val="-2"/>
                <w:w w:val="105"/>
                <w:sz w:val="18"/>
              </w:rPr>
              <w:t>Diagrams</w:t>
            </w:r>
          </w:p>
        </w:tc>
        <w:tc>
          <w:tcPr>
            <w:tcW w:w="253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193" w:lineRule="exact"/>
              <w:ind w:left="2" w:right="5"/>
              <w:jc w:val="center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[Gra00]</w:t>
            </w:r>
          </w:p>
        </w:tc>
      </w:tr>
    </w:tbl>
    <w:p>
      <w:pPr>
        <w:spacing w:before="180"/>
        <w:ind w:left="2439" w:right="0" w:firstLine="0"/>
        <w:jc w:val="left"/>
        <w:rPr>
          <w:i/>
          <w:sz w:val="20"/>
        </w:rPr>
      </w:pPr>
      <w:r>
        <w:rPr>
          <w:i/>
          <w:w w:val="115"/>
          <w:sz w:val="18"/>
        </w:rPr>
        <w:t>Table</w:t>
      </w:r>
      <w:r>
        <w:rPr>
          <w:i/>
          <w:spacing w:val="4"/>
          <w:w w:val="115"/>
          <w:sz w:val="18"/>
        </w:rPr>
        <w:t> </w:t>
      </w:r>
      <w:r>
        <w:rPr>
          <w:i/>
          <w:w w:val="115"/>
          <w:sz w:val="18"/>
        </w:rPr>
        <w:t>2.3</w:t>
      </w:r>
      <w:r>
        <w:rPr>
          <w:i/>
          <w:w w:val="115"/>
          <w:sz w:val="20"/>
        </w:rPr>
        <w:t>:</w:t>
      </w:r>
      <w:r>
        <w:rPr>
          <w:i/>
          <w:spacing w:val="7"/>
          <w:w w:val="115"/>
          <w:sz w:val="20"/>
        </w:rPr>
        <w:t> </w:t>
      </w:r>
      <w:r>
        <w:rPr>
          <w:i/>
          <w:w w:val="115"/>
          <w:sz w:val="20"/>
        </w:rPr>
        <w:t>References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decision</w:t>
      </w:r>
      <w:r>
        <w:rPr>
          <w:i/>
          <w:spacing w:val="-10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diagrams.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8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by</w:t>
      </w:r>
      <w:r>
        <w:rPr>
          <w:i/>
          <w:w w:val="105"/>
        </w:rPr>
        <w:t> moved</w:t>
      </w:r>
      <w:r>
        <w:rPr>
          <w:i/>
          <w:w w:val="105"/>
        </w:rPr>
        <w:t> coding</w:t>
      </w:r>
      <w:r>
        <w:rPr>
          <w:i/>
          <w:w w:val="105"/>
        </w:rPr>
        <w:t> variables</w:t>
      </w:r>
      <w:r>
        <w:rPr>
          <w:i/>
          <w:w w:val="105"/>
        </w:rPr>
        <w:t> toward</w:t>
      </w:r>
      <w:r>
        <w:rPr>
          <w:i/>
          <w:w w:val="105"/>
        </w:rPr>
        <w:t> the</w:t>
      </w:r>
      <w:r>
        <w:rPr>
          <w:i/>
          <w:w w:val="105"/>
        </w:rPr>
        <w:t> terminals</w:t>
      </w:r>
      <w:r>
        <w:rPr>
          <w:i/>
          <w:w w:val="105"/>
        </w:rPr>
        <w:t> using</w:t>
      </w:r>
      <w:r>
        <w:rPr>
          <w:i/>
          <w:w w:val="105"/>
        </w:rPr>
        <w:t> the</w:t>
      </w:r>
      <w:r>
        <w:rPr>
          <w:i/>
          <w:w w:val="105"/>
        </w:rPr>
        <w:t> level</w:t>
      </w:r>
      <w:r>
        <w:rPr>
          <w:i/>
          <w:w w:val="105"/>
        </w:rPr>
        <w:t> exchange</w:t>
      </w:r>
      <w:r>
        <w:rPr>
          <w:w w:val="105"/>
        </w:rPr>
        <w:t> operation [FMK91]</w:t>
      </w:r>
      <w:r>
        <w:rPr>
          <w:w w:val="105"/>
        </w:rPr>
        <w:t> which is similar to</w:t>
      </w:r>
      <w:r>
        <w:rPr>
          <w:w w:val="105"/>
        </w:rPr>
        <w:t> Equation 2.2,</w:t>
      </w:r>
      <w:r>
        <w:rPr>
          <w:w w:val="105"/>
        </w:rPr>
        <w:t> but for variables </w:t>
      </w:r>
      <w:r>
        <w:rPr>
          <w:w w:val="105"/>
        </w:rPr>
        <w:t>and not operators.</w:t>
      </w:r>
      <w:r>
        <w:rPr>
          <w:spacing w:val="40"/>
          <w:w w:val="105"/>
        </w:rPr>
        <w:t> </w:t>
      </w:r>
      <w:r>
        <w:rPr>
          <w:w w:val="105"/>
        </w:rPr>
        <w:t>Furthermore they use negation marks on the edges.</w:t>
      </w:r>
      <w:r>
        <w:rPr>
          <w:spacing w:val="40"/>
          <w:w w:val="105"/>
        </w:rPr>
        <w:t> </w:t>
      </w:r>
      <w:r>
        <w:rPr>
          <w:w w:val="105"/>
        </w:rPr>
        <w:t>MORE can</w:t>
      </w:r>
      <w:r>
        <w:rPr>
          <w:w w:val="105"/>
        </w:rPr>
        <w:t> be</w:t>
      </w:r>
      <w:r>
        <w:rPr>
          <w:w w:val="105"/>
        </w:rPr>
        <w:t> extended</w:t>
      </w:r>
      <w:r>
        <w:rPr>
          <w:w w:val="105"/>
        </w:rPr>
        <w:t> to</w:t>
      </w:r>
      <w:r>
        <w:rPr>
          <w:w w:val="105"/>
        </w:rPr>
        <w:t> all</w:t>
      </w:r>
      <w:r>
        <w:rPr>
          <w:w w:val="105"/>
        </w:rPr>
        <w:t> binary</w:t>
      </w:r>
      <w:r>
        <w:rPr>
          <w:w w:val="105"/>
        </w:rPr>
        <w:t> Boolean</w:t>
      </w:r>
      <w:r>
        <w:rPr>
          <w:w w:val="105"/>
        </w:rPr>
        <w:t> connectives</w:t>
      </w:r>
      <w:r>
        <w:rPr>
          <w:w w:val="105"/>
        </w:rPr>
        <w:t> since</w:t>
      </w:r>
      <w:r>
        <w:rPr>
          <w:w w:val="105"/>
        </w:rPr>
        <w:t> disjunction</w:t>
      </w:r>
      <w:r>
        <w:rPr>
          <w:w w:val="105"/>
        </w:rPr>
        <w:t> and negation are functionally complete.</w:t>
      </w:r>
      <w:r>
        <w:rPr>
          <w:spacing w:val="40"/>
          <w:w w:val="105"/>
        </w:rPr>
        <w:t> </w:t>
      </w:r>
      <w:r>
        <w:rPr>
          <w:w w:val="105"/>
        </w:rPr>
        <w:t>MORE can be seen as a</w:t>
      </w:r>
      <w:r>
        <w:rPr>
          <w:spacing w:val="40"/>
          <w:w w:val="105"/>
        </w:rPr>
        <w:t> </w:t>
      </w:r>
      <w:r>
        <w:rPr>
          <w:w w:val="105"/>
        </w:rPr>
        <w:t>rst step in the direction of BEDs.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74"/>
        <w:rPr>
          <w:i/>
          <w:sz w:val="20"/>
        </w:rPr>
      </w:pPr>
    </w:p>
    <w:p>
      <w:pPr>
        <w:tabs>
          <w:tab w:pos="2611" w:val="left" w:leader="none"/>
        </w:tabs>
        <w:spacing w:before="0"/>
        <w:ind w:left="795" w:right="0" w:firstLine="0"/>
        <w:jc w:val="both"/>
        <w:rPr>
          <w:i/>
          <w:sz w:val="37"/>
        </w:rPr>
      </w:pPr>
      <w:r>
        <w:rPr>
          <w:i/>
          <w:spacing w:val="-2"/>
          <w:w w:val="135"/>
          <w:sz w:val="37"/>
        </w:rPr>
        <w:t>Chapter</w:t>
      </w:r>
      <w:r>
        <w:rPr>
          <w:i/>
          <w:sz w:val="2"/>
        </w:rPr>
        <w:tab/>
      </w:r>
      <w:r>
        <w:rPr>
          <w:i/>
          <w:spacing w:val="-10"/>
          <w:w w:val="135"/>
          <w:sz w:val="37"/>
        </w:rPr>
        <w:t>3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37"/>
        <w:rPr>
          <w:i/>
          <w:sz w:val="20"/>
        </w:rPr>
      </w:pPr>
    </w:p>
    <w:p>
      <w:pPr>
        <w:pStyle w:val="Heading1"/>
        <w:spacing w:line="278" w:lineRule="auto"/>
        <w:ind w:right="1362"/>
        <w:jc w:val="both"/>
      </w:pPr>
      <w:r>
        <w:rPr>
          <w:i/>
          <w:w w:val="130"/>
        </w:rPr>
        <w:t>Equivalence</w:t>
      </w:r>
      <w:r>
        <w:rPr>
          <w:i/>
          <w:w w:val="130"/>
        </w:rPr>
        <w:t> Checking</w:t>
      </w:r>
      <w:r>
        <w:rPr>
          <w:i/>
          <w:w w:val="130"/>
        </w:rPr>
        <w:t> of</w:t>
      </w:r>
      <w:r>
        <w:rPr>
          <w:i/>
          <w:w w:val="130"/>
        </w:rPr>
        <w:t> </w:t>
      </w:r>
      <w:r>
        <w:rPr>
          <w:i/>
          <w:w w:val="130"/>
        </w:rPr>
        <w:t>Flat</w:t>
      </w:r>
      <w:r>
        <w:rPr>
          <w:w w:val="130"/>
        </w:rPr>
        <w:t> Combinational</w:t>
      </w:r>
      <w:r>
        <w:rPr>
          <w:w w:val="130"/>
        </w:rPr>
        <w:t> Circuits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1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  <w:spacing w:val="-2"/>
          <w:w w:val="110"/>
        </w:rPr>
        <w:t>In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this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chapter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we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discuss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how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to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use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BED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data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structure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in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equivalence</w:t>
      </w:r>
      <w:r>
        <w:rPr>
          <w:spacing w:val="-2"/>
          <w:w w:val="110"/>
        </w:rPr>
        <w:t> </w:t>
      </w:r>
      <w:r>
        <w:rPr>
          <w:w w:val="110"/>
        </w:rPr>
        <w:t>checking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combinational</w:t>
      </w:r>
      <w:r>
        <w:rPr>
          <w:spacing w:val="-15"/>
          <w:w w:val="110"/>
        </w:rPr>
        <w:t> </w:t>
      </w:r>
      <w:r>
        <w:rPr>
          <w:w w:val="110"/>
        </w:rPr>
        <w:t>circuits.</w:t>
      </w:r>
      <w:r>
        <w:rPr>
          <w:spacing w:val="-3"/>
          <w:w w:val="110"/>
        </w:rPr>
        <w:t> </w:t>
      </w:r>
      <w:r>
        <w:rPr>
          <w:w w:val="110"/>
        </w:rPr>
        <w:t>First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de</w:t>
      </w:r>
      <w:r>
        <w:rPr>
          <w:spacing w:val="-11"/>
          <w:w w:val="110"/>
        </w:rPr>
        <w:t> </w:t>
      </w:r>
      <w:r>
        <w:rPr>
          <w:w w:val="110"/>
        </w:rPr>
        <w:t>ne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problem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show how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convert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tautology</w:t>
      </w:r>
      <w:r>
        <w:rPr>
          <w:spacing w:val="-15"/>
          <w:w w:val="110"/>
        </w:rPr>
        <w:t> </w:t>
      </w:r>
      <w:r>
        <w:rPr>
          <w:w w:val="110"/>
        </w:rPr>
        <w:t>problem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BEDs.</w:t>
      </w:r>
      <w:r>
        <w:rPr>
          <w:spacing w:val="-3"/>
          <w:w w:val="110"/>
        </w:rPr>
        <w:t> </w:t>
      </w:r>
      <w:r>
        <w:rPr>
          <w:w w:val="110"/>
        </w:rPr>
        <w:t>Then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discuss</w:t>
      </w:r>
      <w:r>
        <w:rPr>
          <w:spacing w:val="-15"/>
          <w:w w:val="110"/>
        </w:rPr>
        <w:t> </w:t>
      </w:r>
      <w:r>
        <w:rPr>
          <w:w w:val="110"/>
        </w:rPr>
        <w:t>di</w:t>
      </w:r>
      <w:r>
        <w:rPr>
          <w:spacing w:val="-8"/>
          <w:w w:val="110"/>
        </w:rPr>
        <w:t> </w:t>
      </w:r>
      <w:r>
        <w:rPr>
          <w:w w:val="110"/>
        </w:rPr>
        <w:t>er- ent</w:t>
      </w:r>
      <w:r>
        <w:rPr>
          <w:spacing w:val="-16"/>
          <w:w w:val="110"/>
        </w:rPr>
        <w:t> </w:t>
      </w:r>
      <w:r>
        <w:rPr>
          <w:w w:val="110"/>
        </w:rPr>
        <w:t>methods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solving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tautology</w:t>
      </w:r>
      <w:r>
        <w:rPr>
          <w:spacing w:val="-15"/>
          <w:w w:val="110"/>
        </w:rPr>
        <w:t> </w:t>
      </w:r>
      <w:r>
        <w:rPr>
          <w:w w:val="110"/>
        </w:rPr>
        <w:t>problem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BEDs</w:t>
      </w:r>
      <w:r>
        <w:rPr>
          <w:spacing w:val="-16"/>
          <w:w w:val="110"/>
        </w:rPr>
        <w:t> </w:t>
      </w:r>
      <w:r>
        <w:rPr>
          <w:w w:val="110"/>
        </w:rPr>
        <w:t>including</w:t>
      </w:r>
      <w:r>
        <w:rPr>
          <w:spacing w:val="-15"/>
          <w:w w:val="110"/>
        </w:rPr>
        <w:t> </w:t>
      </w:r>
      <w:r>
        <w:rPr>
          <w:w w:val="110"/>
        </w:rPr>
        <w:t>heuristics and</w:t>
      </w:r>
      <w:r>
        <w:rPr>
          <w:spacing w:val="-12"/>
          <w:w w:val="110"/>
        </w:rPr>
        <w:t> </w:t>
      </w:r>
      <w:r>
        <w:rPr>
          <w:w w:val="110"/>
        </w:rPr>
        <w:t>tuning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algorithms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data</w:t>
      </w:r>
      <w:r>
        <w:rPr>
          <w:spacing w:val="-10"/>
          <w:w w:val="110"/>
        </w:rPr>
        <w:t> </w:t>
      </w:r>
      <w:r>
        <w:rPr>
          <w:w w:val="110"/>
        </w:rPr>
        <w:t>structure.</w:t>
      </w:r>
      <w:r>
        <w:rPr>
          <w:w w:val="110"/>
        </w:rPr>
        <w:t> Finally,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survey</w:t>
      </w:r>
      <w:r>
        <w:rPr>
          <w:spacing w:val="-13"/>
          <w:w w:val="110"/>
        </w:rPr>
        <w:t> </w:t>
      </w:r>
      <w:r>
        <w:rPr>
          <w:w w:val="110"/>
        </w:rPr>
        <w:t>related work.</w:t>
      </w:r>
      <w:r>
        <w:rPr>
          <w:spacing w:val="24"/>
          <w:w w:val="110"/>
        </w:rPr>
        <w:t> </w:t>
      </w:r>
      <w:r>
        <w:rPr>
          <w:w w:val="110"/>
        </w:rPr>
        <w:t>Part of this</w:t>
      </w:r>
      <w:r>
        <w:rPr>
          <w:spacing w:val="-1"/>
          <w:w w:val="110"/>
        </w:rPr>
        <w:t> </w:t>
      </w:r>
      <w:r>
        <w:rPr>
          <w:w w:val="110"/>
        </w:rPr>
        <w:t>chapter is</w:t>
      </w:r>
      <w:r>
        <w:rPr>
          <w:spacing w:val="-1"/>
          <w:w w:val="110"/>
        </w:rPr>
        <w:t> </w:t>
      </w:r>
      <w:r>
        <w:rPr>
          <w:w w:val="110"/>
        </w:rPr>
        <w:t>based on the papers</w:t>
      </w:r>
      <w:r>
        <w:rPr>
          <w:spacing w:val="-1"/>
          <w:w w:val="110"/>
        </w:rPr>
        <w:t> </w:t>
      </w:r>
      <w:r>
        <w:rPr>
          <w:w w:val="110"/>
        </w:rPr>
        <w:t>[HWA97, HWA99].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7"/>
        <w:rPr>
          <w:i/>
          <w:sz w:val="20"/>
        </w:rPr>
      </w:pPr>
    </w:p>
    <w:p>
      <w:pPr>
        <w:pStyle w:val="Heading2"/>
        <w:numPr>
          <w:ilvl w:val="1"/>
          <w:numId w:val="5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23" w:id="13"/>
      <w:bookmarkEnd w:id="13"/>
      <w:r>
        <w:rPr>
          <w:i/>
          <w:spacing w:val="-2"/>
          <w:w w:val="135"/>
        </w:rPr>
        <w:t>Introduction</w:t>
      </w:r>
    </w:p>
    <w:p>
      <w:pPr>
        <w:pStyle w:val="BodyText"/>
        <w:spacing w:before="190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  <w:w w:val="105"/>
        </w:rPr>
        <w:t>Designing complex combinational circuits is a multi-step process.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Typically</w:t>
      </w:r>
      <w:r>
        <w:rPr>
          <w:w w:val="105"/>
        </w:rPr>
        <w:t> the</w:t>
      </w:r>
      <w:r>
        <w:rPr>
          <w:w w:val="105"/>
        </w:rPr>
        <w:t> designer</w:t>
      </w:r>
      <w:r>
        <w:rPr>
          <w:w w:val="105"/>
        </w:rPr>
        <w:t> starts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high-level</w:t>
      </w:r>
      <w:r>
        <w:rPr>
          <w:w w:val="105"/>
        </w:rPr>
        <w:t> description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circuit</w:t>
      </w:r>
      <w:r>
        <w:rPr>
          <w:w w:val="105"/>
        </w:rPr>
        <w:t> working</w:t>
      </w:r>
      <w:r>
        <w:rPr>
          <w:w w:val="105"/>
        </w:rPr>
        <w:t> his way</w:t>
      </w:r>
      <w:r>
        <w:rPr>
          <w:spacing w:val="35"/>
          <w:w w:val="105"/>
        </w:rPr>
        <w:t> </w:t>
      </w:r>
      <w:r>
        <w:rPr>
          <w:w w:val="105"/>
        </w:rPr>
        <w:t>toward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low</w:t>
      </w:r>
      <w:r>
        <w:rPr>
          <w:spacing w:val="30"/>
          <w:w w:val="105"/>
        </w:rPr>
        <w:t> </w:t>
      </w:r>
      <w:r>
        <w:rPr>
          <w:w w:val="105"/>
        </w:rPr>
        <w:t>level</w:t>
      </w:r>
      <w:r>
        <w:rPr>
          <w:spacing w:val="30"/>
          <w:w w:val="105"/>
        </w:rPr>
        <w:t> </w:t>
      </w:r>
      <w:r>
        <w:rPr>
          <w:w w:val="105"/>
        </w:rPr>
        <w:t>description.</w:t>
      </w:r>
      <w:r>
        <w:rPr>
          <w:spacing w:val="62"/>
          <w:w w:val="150"/>
        </w:rPr>
        <w:t> </w:t>
      </w:r>
      <w:r>
        <w:rPr>
          <w:w w:val="105"/>
        </w:rPr>
        <w:t>Each</w:t>
      </w:r>
      <w:r>
        <w:rPr>
          <w:spacing w:val="33"/>
          <w:w w:val="105"/>
        </w:rPr>
        <w:t> </w:t>
      </w:r>
      <w:r>
        <w:rPr>
          <w:w w:val="105"/>
        </w:rPr>
        <w:t>step</w:t>
      </w:r>
      <w:r>
        <w:rPr>
          <w:spacing w:val="31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re</w:t>
      </w:r>
      <w:r>
        <w:rPr>
          <w:spacing w:val="5"/>
          <w:w w:val="105"/>
        </w:rPr>
        <w:t> </w:t>
      </w:r>
      <w:r>
        <w:rPr>
          <w:w w:val="105"/>
        </w:rPr>
        <w:t>nement</w:t>
      </w:r>
      <w:r>
        <w:rPr>
          <w:spacing w:val="30"/>
          <w:w w:val="105"/>
        </w:rPr>
        <w:t> </w:t>
      </w:r>
      <w:r>
        <w:rPr>
          <w:w w:val="105"/>
        </w:rPr>
        <w:t>or</w:t>
      </w:r>
      <w:r>
        <w:rPr>
          <w:spacing w:val="33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spacing w:val="-4"/>
          <w:w w:val="105"/>
        </w:rPr>
        <w:t>modi-</w:t>
      </w:r>
    </w:p>
    <w:p>
      <w:pPr>
        <w:pStyle w:val="BodyText"/>
        <w:spacing w:line="256" w:lineRule="auto" w:before="1"/>
        <w:ind w:left="795" w:right="1304"/>
        <w:jc w:val="both"/>
      </w:pPr>
      <w:r>
        <w:rPr>
          <w:i/>
          <w:w w:val="105"/>
        </w:rPr>
        <w:t> cation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previous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one.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re nements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modi cations</w:t>
      </w:r>
      <w:r>
        <w:rPr>
          <w:i/>
          <w:w w:val="105"/>
        </w:rPr>
        <w:t> are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done</w:t>
      </w:r>
      <w:r>
        <w:rPr>
          <w:w w:val="105"/>
        </w:rPr>
        <w:t> either manually by the designer or by a computer program.</w:t>
      </w:r>
      <w:r>
        <w:rPr>
          <w:spacing w:val="40"/>
          <w:w w:val="105"/>
        </w:rPr>
        <w:t> </w:t>
      </w:r>
      <w:r>
        <w:rPr>
          <w:w w:val="105"/>
        </w:rPr>
        <w:t>To ensure that</w:t>
      </w:r>
      <w:r>
        <w:rPr>
          <w:spacing w:val="40"/>
          <w:w w:val="105"/>
        </w:rPr>
        <w:t> </w:t>
      </w:r>
      <w:r>
        <w:rPr>
          <w:w w:val="105"/>
        </w:rPr>
        <w:t>no</w:t>
      </w:r>
      <w:r>
        <w:rPr>
          <w:w w:val="105"/>
        </w:rPr>
        <w:t> errors</w:t>
      </w:r>
      <w:r>
        <w:rPr>
          <w:w w:val="105"/>
        </w:rPr>
        <w:t> are</w:t>
      </w:r>
      <w:r>
        <w:rPr>
          <w:w w:val="105"/>
        </w:rPr>
        <w:t> introduced,</w:t>
      </w:r>
      <w:r>
        <w:rPr>
          <w:w w:val="105"/>
        </w:rPr>
        <w:t> each</w:t>
      </w:r>
      <w:r>
        <w:rPr>
          <w:w w:val="105"/>
        </w:rPr>
        <w:t> version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circuit</w:t>
      </w:r>
      <w:r>
        <w:rPr>
          <w:w w:val="105"/>
        </w:rPr>
        <w:t> is</w:t>
      </w:r>
      <w:r>
        <w:rPr>
          <w:w w:val="105"/>
        </w:rPr>
        <w:t> compared</w:t>
      </w:r>
      <w:r>
        <w:rPr>
          <w:w w:val="105"/>
        </w:rPr>
        <w:t> with</w:t>
      </w:r>
      <w:r>
        <w:rPr>
          <w:w w:val="105"/>
        </w:rPr>
        <w:t> the previous version.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is called the equivalence checking problem because it is the problem of proving that the two versions of the circuit are functionally </w:t>
      </w:r>
      <w:r>
        <w:rPr>
          <w:spacing w:val="-2"/>
          <w:w w:val="105"/>
        </w:rPr>
        <w:t>equivalent.</w:t>
      </w:r>
    </w:p>
    <w:p>
      <w:pPr>
        <w:pStyle w:val="BodyText"/>
        <w:spacing w:line="256" w:lineRule="auto" w:before="102"/>
        <w:ind w:left="795" w:right="1306" w:firstLine="338"/>
        <w:jc w:val="both"/>
      </w:pPr>
      <w:r>
        <w:rPr>
          <w:i/>
          <w:w w:val="105"/>
        </w:rPr>
        <w:t>The functionality of a combinational circuit can be described in propo-</w:t>
      </w:r>
      <w:r>
        <w:rPr>
          <w:w w:val="105"/>
        </w:rPr>
        <w:t> sitional</w:t>
      </w:r>
      <w:r>
        <w:rPr>
          <w:spacing w:val="-9"/>
          <w:w w:val="105"/>
        </w:rPr>
        <w:t> </w:t>
      </w:r>
      <w:r>
        <w:rPr>
          <w:w w:val="105"/>
        </w:rPr>
        <w:t>logic.</w:t>
      </w:r>
      <w:r>
        <w:rPr>
          <w:spacing w:val="18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gate-level</w:t>
      </w:r>
      <w:r>
        <w:rPr>
          <w:spacing w:val="-3"/>
          <w:w w:val="105"/>
        </w:rPr>
        <w:t> </w:t>
      </w:r>
      <w:r>
        <w:rPr>
          <w:w w:val="105"/>
        </w:rPr>
        <w:t>circuits,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following</w:t>
      </w:r>
      <w:r>
        <w:rPr>
          <w:spacing w:val="-9"/>
          <w:w w:val="105"/>
        </w:rPr>
        <w:t> </w:t>
      </w:r>
      <w:r>
        <w:rPr>
          <w:w w:val="105"/>
        </w:rPr>
        <w:t>correspondences</w:t>
      </w:r>
      <w:r>
        <w:rPr>
          <w:spacing w:val="-7"/>
          <w:w w:val="105"/>
        </w:rPr>
        <w:t> </w:t>
      </w:r>
      <w:r>
        <w:rPr>
          <w:spacing w:val="-2"/>
          <w:w w:val="105"/>
        </w:rPr>
        <w:t>apply:</w:t>
      </w:r>
    </w:p>
    <w:p>
      <w:pPr>
        <w:pStyle w:val="BodyText"/>
        <w:spacing w:before="97"/>
        <w:rPr>
          <w:i/>
          <w:sz w:val="20"/>
        </w:rPr>
      </w:pPr>
    </w:p>
    <w:p>
      <w:pPr>
        <w:pStyle w:val="BodyText"/>
        <w:ind w:left="2443" w:right="2959"/>
        <w:jc w:val="center"/>
        <w:rPr>
          <w:i/>
        </w:rPr>
      </w:pPr>
      <w:r>
        <w:rPr>
          <w:i/>
          <w:spacing w:val="-5"/>
        </w:rPr>
        <w:t>33</w:t>
      </w:r>
    </w:p>
    <w:p>
      <w:pPr>
        <w:spacing w:after="0"/>
        <w:jc w:val="center"/>
        <w:sectPr>
          <w:headerReference w:type="default" r:id="rId58"/>
          <w:pgSz w:w="12240" w:h="15840"/>
          <w:pgMar w:header="0" w:footer="0" w:top="182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0"/>
        </w:rPr>
      </w:pPr>
    </w:p>
    <w:tbl>
      <w:tblPr>
        <w:tblW w:w="0" w:type="auto"/>
        <w:jc w:val="left"/>
        <w:tblInd w:w="1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69"/>
        <w:gridCol w:w="410"/>
        <w:gridCol w:w="1321"/>
      </w:tblGrid>
      <w:tr>
        <w:trPr>
          <w:trHeight w:val="242" w:hRule="atLeast"/>
        </w:trPr>
        <w:tc>
          <w:tcPr>
            <w:tcW w:w="96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1" w:lineRule="exact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circuit</w:t>
            </w:r>
          </w:p>
        </w:tc>
        <w:tc>
          <w:tcPr>
            <w:tcW w:w="4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16"/>
              </w:rPr>
            </w:pPr>
          </w:p>
        </w:tc>
        <w:tc>
          <w:tcPr>
            <w:tcW w:w="132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1" w:lineRule="exact"/>
              <w:ind w:left="118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logic</w:t>
            </w:r>
          </w:p>
        </w:tc>
      </w:tr>
      <w:tr>
        <w:trPr>
          <w:trHeight w:val="268" w:hRule="atLeast"/>
        </w:trPr>
        <w:tc>
          <w:tcPr>
            <w:tcW w:w="969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w w:val="110"/>
                <w:sz w:val="22"/>
              </w:rPr>
              <w:t>inputs</w:t>
            </w:r>
          </w:p>
        </w:tc>
        <w:tc>
          <w:tcPr>
            <w:tcW w:w="410" w:type="dxa"/>
            <w:tcBorders>
              <w:top w:val="single" w:sz="4" w:space="0" w:color="000000"/>
            </w:tcBorders>
          </w:tcPr>
          <w:p>
            <w:pPr>
              <w:pStyle w:val="TableParagraph"/>
              <w:jc w:val="center"/>
              <w:rPr>
                <w:i/>
                <w:sz w:val="22"/>
              </w:rPr>
            </w:pPr>
            <w:r>
              <w:rPr>
                <w:i/>
                <w:w w:val="309"/>
                <w:sz w:val="22"/>
              </w:rPr>
              <w:t> </w:t>
            </w:r>
          </w:p>
        </w:tc>
        <w:tc>
          <w:tcPr>
            <w:tcW w:w="1321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118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variables</w:t>
            </w:r>
          </w:p>
        </w:tc>
      </w:tr>
      <w:tr>
        <w:trPr>
          <w:trHeight w:val="271" w:hRule="atLeast"/>
        </w:trPr>
        <w:tc>
          <w:tcPr>
            <w:tcW w:w="969" w:type="dxa"/>
          </w:tcPr>
          <w:p>
            <w:pPr>
              <w:pStyle w:val="TableParagraph"/>
              <w:spacing w:line="240" w:lineRule="exact"/>
              <w:ind w:left="120"/>
              <w:rPr>
                <w:i/>
                <w:sz w:val="22"/>
              </w:rPr>
            </w:pPr>
            <w:r>
              <w:rPr>
                <w:i/>
                <w:spacing w:val="-4"/>
                <w:w w:val="105"/>
                <w:sz w:val="22"/>
              </w:rPr>
              <w:t>gates</w:t>
            </w:r>
          </w:p>
        </w:tc>
        <w:tc>
          <w:tcPr>
            <w:tcW w:w="410" w:type="dxa"/>
          </w:tcPr>
          <w:p>
            <w:pPr>
              <w:pStyle w:val="TableParagraph"/>
              <w:spacing w:line="240" w:lineRule="exact"/>
              <w:jc w:val="center"/>
              <w:rPr>
                <w:i/>
                <w:sz w:val="22"/>
              </w:rPr>
            </w:pPr>
            <w:r>
              <w:rPr>
                <w:i/>
                <w:w w:val="309"/>
                <w:sz w:val="22"/>
              </w:rPr>
              <w:t> </w:t>
            </w:r>
          </w:p>
        </w:tc>
        <w:tc>
          <w:tcPr>
            <w:tcW w:w="1321" w:type="dxa"/>
          </w:tcPr>
          <w:p>
            <w:pPr>
              <w:pStyle w:val="TableParagraph"/>
              <w:spacing w:line="240" w:lineRule="exact"/>
              <w:ind w:left="118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connectives</w:t>
            </w:r>
          </w:p>
        </w:tc>
      </w:tr>
      <w:tr>
        <w:trPr>
          <w:trHeight w:val="247" w:hRule="atLeast"/>
        </w:trPr>
        <w:tc>
          <w:tcPr>
            <w:tcW w:w="969" w:type="dxa"/>
          </w:tcPr>
          <w:p>
            <w:pPr>
              <w:pStyle w:val="TableParagraph"/>
              <w:spacing w:line="227" w:lineRule="exact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w w:val="110"/>
                <w:sz w:val="22"/>
              </w:rPr>
              <w:t>outputs</w:t>
            </w:r>
          </w:p>
        </w:tc>
        <w:tc>
          <w:tcPr>
            <w:tcW w:w="410" w:type="dxa"/>
          </w:tcPr>
          <w:p>
            <w:pPr>
              <w:pStyle w:val="TableParagraph"/>
              <w:spacing w:line="227" w:lineRule="exact"/>
              <w:jc w:val="center"/>
              <w:rPr>
                <w:i/>
                <w:sz w:val="22"/>
              </w:rPr>
            </w:pPr>
            <w:r>
              <w:rPr>
                <w:i/>
                <w:w w:val="309"/>
                <w:sz w:val="22"/>
              </w:rPr>
              <w:t> </w:t>
            </w:r>
          </w:p>
        </w:tc>
        <w:tc>
          <w:tcPr>
            <w:tcW w:w="1321" w:type="dxa"/>
          </w:tcPr>
          <w:p>
            <w:pPr>
              <w:pStyle w:val="TableParagraph"/>
              <w:spacing w:line="227" w:lineRule="exact"/>
              <w:ind w:left="118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formulae</w:t>
            </w:r>
          </w:p>
        </w:tc>
      </w:tr>
    </w:tbl>
    <w:p>
      <w:pPr>
        <w:pStyle w:val="BodyText"/>
        <w:spacing w:line="256" w:lineRule="auto" w:before="211"/>
        <w:ind w:left="795" w:right="1304" w:firstLine="338"/>
        <w:jc w:val="both"/>
      </w:pPr>
      <w:r>
        <w:rPr>
          <w:i/>
          <w:w w:val="105"/>
        </w:rPr>
        <w:t>We only consider combinational circuits without cycles.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 cycle poten-</w:t>
      </w:r>
      <w:r>
        <w:rPr>
          <w:w w:val="105"/>
        </w:rPr>
        <w:t> tially</w:t>
      </w:r>
      <w:r>
        <w:rPr>
          <w:w w:val="105"/>
        </w:rPr>
        <w:t> introduces</w:t>
      </w:r>
      <w:r>
        <w:rPr>
          <w:w w:val="105"/>
        </w:rPr>
        <w:t> a</w:t>
      </w:r>
      <w:r>
        <w:rPr>
          <w:w w:val="105"/>
        </w:rPr>
        <w:t> memory</w:t>
      </w:r>
      <w:r>
        <w:rPr>
          <w:w w:val="105"/>
        </w:rPr>
        <w:t> element</w:t>
      </w:r>
      <w:r>
        <w:rPr>
          <w:w w:val="105"/>
        </w:rPr>
        <w:t> into</w:t>
      </w:r>
      <w:r>
        <w:rPr>
          <w:w w:val="105"/>
        </w:rPr>
        <w:t> the</w:t>
      </w:r>
      <w:r>
        <w:rPr>
          <w:w w:val="105"/>
        </w:rPr>
        <w:t> circuit.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outputs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circuit are</w:t>
      </w:r>
      <w:r>
        <w:rPr>
          <w:w w:val="105"/>
        </w:rPr>
        <w:t> thus</w:t>
      </w:r>
      <w:r>
        <w:rPr>
          <w:w w:val="105"/>
        </w:rPr>
        <w:t> no</w:t>
      </w:r>
      <w:r>
        <w:rPr>
          <w:w w:val="105"/>
        </w:rPr>
        <w:t> longer</w:t>
      </w:r>
      <w:r>
        <w:rPr>
          <w:w w:val="105"/>
        </w:rPr>
        <w:t> only</w:t>
      </w:r>
      <w:r>
        <w:rPr>
          <w:w w:val="105"/>
        </w:rPr>
        <w:t> functions of</w:t>
      </w:r>
      <w:r>
        <w:rPr>
          <w:w w:val="105"/>
        </w:rPr>
        <w:t> the</w:t>
      </w:r>
      <w:r>
        <w:rPr>
          <w:w w:val="105"/>
        </w:rPr>
        <w:t> inputs.</w:t>
      </w:r>
      <w:r>
        <w:rPr>
          <w:spacing w:val="40"/>
          <w:w w:val="105"/>
        </w:rPr>
        <w:t> </w:t>
      </w:r>
      <w:r>
        <w:rPr>
          <w:w w:val="105"/>
        </w:rPr>
        <w:t>Now</w:t>
      </w:r>
      <w:r>
        <w:rPr>
          <w:w w:val="105"/>
        </w:rPr>
        <w:t> they</w:t>
      </w:r>
      <w:r>
        <w:rPr>
          <w:w w:val="105"/>
        </w:rPr>
        <w:t> are</w:t>
      </w:r>
      <w:r>
        <w:rPr>
          <w:w w:val="105"/>
        </w:rPr>
        <w:t> also functions of the previous inputs.</w:t>
      </w:r>
      <w:r>
        <w:rPr>
          <w:spacing w:val="40"/>
          <w:w w:val="105"/>
        </w:rPr>
        <w:t> </w:t>
      </w:r>
      <w:r>
        <w:rPr>
          <w:w w:val="105"/>
        </w:rPr>
        <w:t>Consider, for example, the circuit in Fig- ure 3.1.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circuit</w:t>
      </w:r>
      <w:r>
        <w:rPr>
          <w:spacing w:val="-3"/>
          <w:w w:val="105"/>
        </w:rPr>
        <w:t> </w:t>
      </w:r>
      <w:r>
        <w:rPr>
          <w:w w:val="105"/>
        </w:rPr>
        <w:t>has a cycle which</w:t>
      </w:r>
      <w:r>
        <w:rPr>
          <w:spacing w:val="-3"/>
          <w:w w:val="105"/>
        </w:rPr>
        <w:t> </w:t>
      </w:r>
      <w:r>
        <w:rPr>
          <w:w w:val="105"/>
        </w:rPr>
        <w:t>acts like a memory element.</w:t>
      </w:r>
      <w:r>
        <w:rPr>
          <w:spacing w:val="40"/>
          <w:w w:val="105"/>
        </w:rPr>
        <w:t> </w:t>
      </w:r>
      <w:r>
        <w:rPr>
          <w:w w:val="105"/>
        </w:rPr>
        <w:t>Assuming that</w:t>
      </w:r>
      <w:r>
        <w:rPr>
          <w:w w:val="105"/>
        </w:rPr>
        <w:t> everything</w:t>
      </w:r>
      <w:r>
        <w:rPr>
          <w:w w:val="105"/>
        </w:rPr>
        <w:t> is</w:t>
      </w:r>
      <w:r>
        <w:rPr>
          <w:w w:val="105"/>
        </w:rPr>
        <w:t> 0</w:t>
      </w:r>
      <w:r>
        <w:rPr>
          <w:w w:val="105"/>
        </w:rPr>
        <w:t> to</w:t>
      </w:r>
      <w:r>
        <w:rPr>
          <w:w w:val="105"/>
        </w:rPr>
        <w:t> begin</w:t>
      </w:r>
      <w:r>
        <w:rPr>
          <w:w w:val="105"/>
        </w:rPr>
        <w:t> with,</w:t>
      </w:r>
      <w:r>
        <w:rPr>
          <w:w w:val="105"/>
        </w:rPr>
        <w:t> the</w:t>
      </w:r>
      <w:r>
        <w:rPr>
          <w:w w:val="105"/>
        </w:rPr>
        <w:t> input sequence</w:t>
      </w:r>
      <w:r>
        <w:rPr>
          <w:w w:val="105"/>
        </w:rPr>
        <w:t> h00;</w:t>
      </w:r>
      <w:r>
        <w:rPr>
          <w:spacing w:val="-15"/>
          <w:w w:val="105"/>
        </w:rPr>
        <w:t> </w:t>
      </w:r>
      <w:r>
        <w:rPr>
          <w:w w:val="105"/>
        </w:rPr>
        <w:t>01;</w:t>
      </w:r>
      <w:r>
        <w:rPr>
          <w:spacing w:val="-14"/>
          <w:w w:val="105"/>
        </w:rPr>
        <w:t> </w:t>
      </w:r>
      <w:r>
        <w:rPr>
          <w:w w:val="105"/>
        </w:rPr>
        <w:t>10;</w:t>
      </w:r>
      <w:r>
        <w:rPr>
          <w:spacing w:val="-15"/>
          <w:w w:val="105"/>
        </w:rPr>
        <w:t> </w:t>
      </w:r>
      <w:r>
        <w:rPr>
          <w:w w:val="105"/>
        </w:rPr>
        <w:t>11i</w:t>
      </w:r>
      <w:r>
        <w:rPr>
          <w:w w:val="105"/>
        </w:rPr>
        <w:t> pro- </w:t>
      </w:r>
      <w:r>
        <w:rPr/>
        <w:t>duces the output sequence h1;</w:t>
      </w:r>
      <w:r>
        <w:rPr>
          <w:spacing w:val="-11"/>
        </w:rPr>
        <w:t> </w:t>
      </w:r>
      <w:r>
        <w:rPr/>
        <w:t>1;</w:t>
      </w:r>
      <w:r>
        <w:rPr>
          <w:spacing w:val="-11"/>
        </w:rPr>
        <w:t> </w:t>
      </w:r>
      <w:r>
        <w:rPr/>
        <w:t>0;</w:t>
      </w:r>
      <w:r>
        <w:rPr>
          <w:spacing w:val="-11"/>
        </w:rPr>
        <w:t> </w:t>
      </w:r>
      <w:r>
        <w:rPr/>
        <w:t>0i</w:t>
      </w:r>
      <w:r>
        <w:rPr>
          <w:spacing w:val="24"/>
        </w:rPr>
        <w:t> </w:t>
      </w:r>
      <w:r>
        <w:rPr/>
        <w:t>while the input sequence h00;</w:t>
      </w:r>
      <w:r>
        <w:rPr>
          <w:spacing w:val="-11"/>
        </w:rPr>
        <w:t> </w:t>
      </w:r>
      <w:r>
        <w:rPr/>
        <w:t>10;</w:t>
      </w:r>
      <w:r>
        <w:rPr>
          <w:spacing w:val="-11"/>
        </w:rPr>
        <w:t> </w:t>
      </w:r>
      <w:r>
        <w:rPr/>
        <w:t>01;</w:t>
      </w:r>
      <w:r>
        <w:rPr>
          <w:spacing w:val="-11"/>
        </w:rPr>
        <w:t> </w:t>
      </w:r>
      <w:r>
        <w:rPr/>
        <w:t>11i </w:t>
      </w:r>
      <w:r>
        <w:rPr>
          <w:w w:val="105"/>
        </w:rPr>
        <w:t>produces the output sequence h1;</w:t>
      </w:r>
      <w:r>
        <w:rPr>
          <w:spacing w:val="-15"/>
          <w:w w:val="105"/>
        </w:rPr>
        <w:t> </w:t>
      </w:r>
      <w:r>
        <w:rPr>
          <w:w w:val="105"/>
        </w:rPr>
        <w:t>0;</w:t>
      </w:r>
      <w:r>
        <w:rPr>
          <w:spacing w:val="-14"/>
          <w:w w:val="105"/>
        </w:rPr>
        <w:t> </w:t>
      </w:r>
      <w:r>
        <w:rPr>
          <w:w w:val="105"/>
        </w:rPr>
        <w:t>1;</w:t>
      </w:r>
      <w:r>
        <w:rPr>
          <w:spacing w:val="-15"/>
          <w:w w:val="105"/>
        </w:rPr>
        <w:t> </w:t>
      </w:r>
      <w:r>
        <w:rPr>
          <w:w w:val="105"/>
        </w:rPr>
        <w:t>1i.</w:t>
      </w:r>
      <w:r>
        <w:rPr>
          <w:spacing w:val="40"/>
          <w:w w:val="105"/>
        </w:rPr>
        <w:t> </w:t>
      </w:r>
      <w:r>
        <w:rPr>
          <w:w w:val="105"/>
        </w:rPr>
        <w:t>In the two</w:t>
      </w:r>
      <w:r>
        <w:rPr>
          <w:w w:val="105"/>
        </w:rPr>
        <w:t> cases,</w:t>
      </w:r>
      <w:r>
        <w:rPr>
          <w:w w:val="105"/>
        </w:rPr>
        <w:t> the outputs for input 11</w:t>
      </w:r>
      <w:r>
        <w:rPr>
          <w:spacing w:val="37"/>
          <w:w w:val="105"/>
        </w:rPr>
        <w:t> </w:t>
      </w:r>
      <w:r>
        <w:rPr>
          <w:w w:val="105"/>
        </w:rPr>
        <w:t>di er.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37"/>
          <w:w w:val="105"/>
        </w:rPr>
        <w:t> </w:t>
      </w:r>
      <w:r>
        <w:rPr>
          <w:w w:val="105"/>
        </w:rPr>
        <w:t>disallowing cycles,</w:t>
      </w:r>
      <w:r>
        <w:rPr>
          <w:spacing w:val="37"/>
          <w:w w:val="105"/>
        </w:rPr>
        <w:t> </w:t>
      </w:r>
      <w:r>
        <w:rPr>
          <w:w w:val="105"/>
        </w:rPr>
        <w:t>we avoid</w:t>
      </w:r>
      <w:r>
        <w:rPr>
          <w:spacing w:val="37"/>
          <w:w w:val="105"/>
        </w:rPr>
        <w:t> </w:t>
      </w:r>
      <w:r>
        <w:rPr>
          <w:w w:val="105"/>
        </w:rPr>
        <w:t>such behavior.</w:t>
      </w:r>
    </w:p>
    <w:p>
      <w:pPr>
        <w:pStyle w:val="BodyText"/>
        <w:spacing w:before="26"/>
        <w:rPr>
          <w:i/>
          <w:sz w:val="20"/>
        </w:rPr>
      </w:pPr>
    </w:p>
    <w:p>
      <w:pPr>
        <w:spacing w:line="205" w:lineRule="exact" w:before="0"/>
        <w:ind w:left="0" w:right="2693" w:firstLine="0"/>
        <w:jc w:val="center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448">
                <wp:simplePos x="0" y="0"/>
                <wp:positionH relativeFrom="page">
                  <wp:posOffset>3374231</wp:posOffset>
                </wp:positionH>
                <wp:positionV relativeFrom="paragraph">
                  <wp:posOffset>-34173</wp:posOffset>
                </wp:positionV>
                <wp:extent cx="1144905" cy="1374775"/>
                <wp:effectExtent l="0" t="0" r="0" b="0"/>
                <wp:wrapNone/>
                <wp:docPr id="480" name="Group 48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80" name="Group 480"/>
                      <wpg:cNvGrpSpPr/>
                      <wpg:grpSpPr>
                        <a:xfrm>
                          <a:off x="0" y="0"/>
                          <a:ext cx="1144905" cy="1374775"/>
                          <a:chExt cx="1144905" cy="1374775"/>
                        </a:xfrm>
                      </wpg:grpSpPr>
                      <wps:wsp>
                        <wps:cNvPr id="481" name="Graphic 481"/>
                        <wps:cNvSpPr/>
                        <wps:spPr>
                          <a:xfrm>
                            <a:off x="458628" y="1428"/>
                            <a:ext cx="2286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1371600">
                                <a:moveTo>
                                  <a:pt x="0" y="0"/>
                                </a:moveTo>
                                <a:lnTo>
                                  <a:pt x="46052" y="4647"/>
                                </a:lnTo>
                                <a:lnTo>
                                  <a:pt x="88953" y="17973"/>
                                </a:lnTo>
                                <a:lnTo>
                                  <a:pt x="127783" y="39058"/>
                                </a:lnTo>
                                <a:lnTo>
                                  <a:pt x="161620" y="66979"/>
                                </a:lnTo>
                                <a:lnTo>
                                  <a:pt x="189541" y="100816"/>
                                </a:lnTo>
                                <a:lnTo>
                                  <a:pt x="210626" y="139646"/>
                                </a:lnTo>
                                <a:lnTo>
                                  <a:pt x="223952" y="182547"/>
                                </a:lnTo>
                                <a:lnTo>
                                  <a:pt x="228600" y="228600"/>
                                </a:lnTo>
                                <a:lnTo>
                                  <a:pt x="223952" y="274652"/>
                                </a:lnTo>
                                <a:lnTo>
                                  <a:pt x="210626" y="317553"/>
                                </a:lnTo>
                                <a:lnTo>
                                  <a:pt x="189541" y="356383"/>
                                </a:lnTo>
                                <a:lnTo>
                                  <a:pt x="161620" y="390220"/>
                                </a:lnTo>
                                <a:lnTo>
                                  <a:pt x="127783" y="418141"/>
                                </a:lnTo>
                                <a:lnTo>
                                  <a:pt x="88953" y="439226"/>
                                </a:lnTo>
                                <a:lnTo>
                                  <a:pt x="46052" y="452552"/>
                                </a:lnTo>
                                <a:lnTo>
                                  <a:pt x="0" y="457200"/>
                                </a:lnTo>
                              </a:path>
                              <a:path w="228600" h="1371600">
                                <a:moveTo>
                                  <a:pt x="0" y="914400"/>
                                </a:moveTo>
                                <a:lnTo>
                                  <a:pt x="46052" y="919047"/>
                                </a:lnTo>
                                <a:lnTo>
                                  <a:pt x="88953" y="932373"/>
                                </a:lnTo>
                                <a:lnTo>
                                  <a:pt x="127783" y="953458"/>
                                </a:lnTo>
                                <a:lnTo>
                                  <a:pt x="161620" y="981379"/>
                                </a:lnTo>
                                <a:lnTo>
                                  <a:pt x="189541" y="1015216"/>
                                </a:lnTo>
                                <a:lnTo>
                                  <a:pt x="210626" y="1054046"/>
                                </a:lnTo>
                                <a:lnTo>
                                  <a:pt x="223952" y="1096947"/>
                                </a:lnTo>
                                <a:lnTo>
                                  <a:pt x="228600" y="1143000"/>
                                </a:lnTo>
                                <a:lnTo>
                                  <a:pt x="223952" y="1189052"/>
                                </a:lnTo>
                                <a:lnTo>
                                  <a:pt x="210626" y="1231953"/>
                                </a:lnTo>
                                <a:lnTo>
                                  <a:pt x="189541" y="1270783"/>
                                </a:lnTo>
                                <a:lnTo>
                                  <a:pt x="161620" y="1304620"/>
                                </a:lnTo>
                                <a:lnTo>
                                  <a:pt x="127783" y="1332541"/>
                                </a:lnTo>
                                <a:lnTo>
                                  <a:pt x="88953" y="1353626"/>
                                </a:lnTo>
                                <a:lnTo>
                                  <a:pt x="46052" y="1366952"/>
                                </a:lnTo>
                                <a:lnTo>
                                  <a:pt x="0" y="13716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2" name="Image 482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562" y="171957"/>
                            <a:ext cx="117157" cy="1171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483" name="Image 483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6562" y="1086358"/>
                            <a:ext cx="117157" cy="1171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84" name="Graphic 484"/>
                        <wps:cNvSpPr/>
                        <wps:spPr>
                          <a:xfrm>
                            <a:off x="1428" y="1428"/>
                            <a:ext cx="1143000" cy="1371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0" h="1371600">
                                <a:moveTo>
                                  <a:pt x="228600" y="0"/>
                                </a:moveTo>
                                <a:lnTo>
                                  <a:pt x="457200" y="0"/>
                                </a:lnTo>
                              </a:path>
                              <a:path w="1143000" h="1371600">
                                <a:moveTo>
                                  <a:pt x="228600" y="457200"/>
                                </a:moveTo>
                                <a:lnTo>
                                  <a:pt x="457200" y="457200"/>
                                </a:lnTo>
                              </a:path>
                              <a:path w="1143000" h="1371600">
                                <a:moveTo>
                                  <a:pt x="228600" y="0"/>
                                </a:moveTo>
                                <a:lnTo>
                                  <a:pt x="228600" y="457200"/>
                                </a:lnTo>
                              </a:path>
                              <a:path w="1143000" h="1371600">
                                <a:moveTo>
                                  <a:pt x="457200" y="914400"/>
                                </a:moveTo>
                                <a:lnTo>
                                  <a:pt x="228600" y="914400"/>
                                </a:lnTo>
                                <a:lnTo>
                                  <a:pt x="228600" y="1371600"/>
                                </a:lnTo>
                                <a:lnTo>
                                  <a:pt x="457200" y="1371600"/>
                                </a:lnTo>
                              </a:path>
                              <a:path w="1143000" h="1371600">
                                <a:moveTo>
                                  <a:pt x="228600" y="114300"/>
                                </a:moveTo>
                                <a:lnTo>
                                  <a:pt x="0" y="114300"/>
                                </a:lnTo>
                              </a:path>
                              <a:path w="1143000" h="1371600">
                                <a:moveTo>
                                  <a:pt x="228600" y="342900"/>
                                </a:moveTo>
                                <a:lnTo>
                                  <a:pt x="0" y="342900"/>
                                </a:lnTo>
                                <a:lnTo>
                                  <a:pt x="0" y="571500"/>
                                </a:lnTo>
                                <a:lnTo>
                                  <a:pt x="914400" y="800100"/>
                                </a:lnTo>
                                <a:lnTo>
                                  <a:pt x="914400" y="1143000"/>
                                </a:lnTo>
                                <a:lnTo>
                                  <a:pt x="800100" y="1143000"/>
                                </a:lnTo>
                              </a:path>
                              <a:path w="1143000" h="1371600">
                                <a:moveTo>
                                  <a:pt x="228600" y="1028700"/>
                                </a:moveTo>
                                <a:lnTo>
                                  <a:pt x="0" y="1028700"/>
                                </a:lnTo>
                                <a:lnTo>
                                  <a:pt x="0" y="800100"/>
                                </a:lnTo>
                                <a:lnTo>
                                  <a:pt x="914400" y="571500"/>
                                </a:lnTo>
                                <a:lnTo>
                                  <a:pt x="914400" y="228600"/>
                                </a:lnTo>
                                <a:lnTo>
                                  <a:pt x="800100" y="228600"/>
                                </a:lnTo>
                              </a:path>
                              <a:path w="1143000" h="1371600">
                                <a:moveTo>
                                  <a:pt x="228600" y="1257300"/>
                                </a:moveTo>
                                <a:lnTo>
                                  <a:pt x="0" y="1257300"/>
                                </a:lnTo>
                              </a:path>
                              <a:path w="1143000" h="1371600">
                                <a:moveTo>
                                  <a:pt x="914400" y="228600"/>
                                </a:moveTo>
                                <a:lnTo>
                                  <a:pt x="1143000" y="2286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65.6875pt;margin-top:-2.690799pt;width:90.15pt;height:108.25pt;mso-position-horizontal-relative:page;mso-position-vertical-relative:paragraph;z-index:15784448" id="docshapegroup239" coordorigin="5314,-54" coordsize="1803,2165">
                <v:shape style="position:absolute;left:6036;top:-52;width:360;height:2160" id="docshape240" coordorigin="6036,-52" coordsize="360,2160" path="m6036,-52l6109,-44,6176,-23,6237,10,6291,54,6334,107,6368,168,6389,236,6396,308,6389,381,6368,449,6334,510,6291,563,6237,607,6176,640,6109,661,6036,668m6036,1388l6109,1396,6176,1417,6237,1450,6291,1494,6334,1547,6368,1608,6389,1676,6396,1748,6389,1821,6368,1889,6334,1950,6291,2003,6237,2047,6176,2080,6109,2101,6036,2108e" filled="false" stroked="true" strokeweight=".225pt" strokecolor="#000000">
                  <v:path arrowok="t"/>
                  <v:stroke dashstyle="solid"/>
                </v:shape>
                <v:shape style="position:absolute;left:6394;top:216;width:185;height:185" type="#_x0000_t75" id="docshape241" stroked="false">
                  <v:imagedata r:id="rId61" o:title=""/>
                </v:shape>
                <v:shape style="position:absolute;left:6394;top:1656;width:185;height:185" type="#_x0000_t75" id="docshape242" stroked="false">
                  <v:imagedata r:id="rId61" o:title=""/>
                </v:shape>
                <v:shape style="position:absolute;left:5316;top:-52;width:1800;height:2160" id="docshape243" coordorigin="5316,-52" coordsize="1800,2160" path="m5676,-52l6036,-52m5676,668l6036,668m5676,-52l5676,668m6036,1388l5676,1388,5676,2108,6036,2108m5676,128l5316,128m5676,488l5316,488,5316,848,6756,1208,6756,1748,6576,1748m5676,1568l5316,1568,5316,1208,6756,848,6756,308,6576,308m5676,1928l5316,1928m6756,308l7116,308e" filled="false" stroked="true" strokeweight=".225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i/>
          <w:spacing w:val="-10"/>
          <w:w w:val="125"/>
          <w:sz w:val="20"/>
        </w:rPr>
        <w:t>x</w:t>
      </w:r>
    </w:p>
    <w:p>
      <w:pPr>
        <w:spacing w:line="205" w:lineRule="exact" w:before="0"/>
        <w:ind w:left="1874" w:right="0" w:firstLine="0"/>
        <w:jc w:val="center"/>
        <w:rPr>
          <w:i/>
          <w:sz w:val="20"/>
        </w:rPr>
      </w:pPr>
      <w:r>
        <w:rPr>
          <w:i/>
          <w:spacing w:val="-10"/>
          <w:w w:val="120"/>
          <w:sz w:val="20"/>
        </w:rPr>
        <w:t>z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0"/>
        </w:rPr>
      </w:pPr>
    </w:p>
    <w:p>
      <w:pPr>
        <w:spacing w:before="1"/>
        <w:ind w:left="0" w:right="2707" w:firstLine="0"/>
        <w:jc w:val="center"/>
        <w:rPr>
          <w:i/>
          <w:sz w:val="20"/>
        </w:rPr>
      </w:pPr>
      <w:r>
        <w:rPr>
          <w:i/>
          <w:spacing w:val="-10"/>
          <w:w w:val="110"/>
          <w:sz w:val="20"/>
        </w:rPr>
        <w:t>y</w:t>
      </w:r>
    </w:p>
    <w:p>
      <w:pPr>
        <w:pStyle w:val="BodyText"/>
        <w:spacing w:before="120"/>
        <w:rPr>
          <w:i/>
          <w:sz w:val="20"/>
        </w:rPr>
      </w:pPr>
    </w:p>
    <w:p>
      <w:pPr>
        <w:spacing w:line="249" w:lineRule="auto" w:before="0"/>
        <w:ind w:left="795" w:right="1244" w:firstLine="0"/>
        <w:jc w:val="left"/>
        <w:rPr>
          <w:i/>
          <w:sz w:val="20"/>
        </w:rPr>
      </w:pPr>
      <w:r>
        <w:rPr>
          <w:i/>
          <w:w w:val="110"/>
          <w:sz w:val="18"/>
        </w:rPr>
        <w:t>Figure 3.1</w:t>
      </w:r>
      <w:r>
        <w:rPr>
          <w:i/>
          <w:w w:val="110"/>
          <w:sz w:val="20"/>
        </w:rPr>
        <w:t>:</w:t>
      </w:r>
      <w:r>
        <w:rPr>
          <w:i/>
          <w:spacing w:val="27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circuit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with two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NAND gates.</w:t>
      </w:r>
      <w:r>
        <w:rPr>
          <w:i/>
          <w:spacing w:val="29"/>
          <w:w w:val="110"/>
          <w:sz w:val="20"/>
        </w:rPr>
        <w:t> </w:t>
      </w:r>
      <w:r>
        <w:rPr>
          <w:i/>
          <w:w w:val="110"/>
          <w:sz w:val="20"/>
        </w:rPr>
        <w:t>There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is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hidden memory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element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w w:val="110"/>
          <w:sz w:val="20"/>
        </w:rPr>
        <w:t> the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circuit.</w:t>
      </w:r>
      <w:r>
        <w:rPr>
          <w:i/>
          <w:spacing w:val="27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output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value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z</w:t>
      </w:r>
      <w:r>
        <w:rPr>
          <w:i/>
          <w:spacing w:val="13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input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xy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=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11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depends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on</w:t>
      </w:r>
      <w:r>
        <w:rPr>
          <w:i/>
          <w:spacing w:val="8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previous</w:t>
      </w:r>
      <w:r>
        <w:rPr>
          <w:i/>
          <w:spacing w:val="3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inputs.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0"/>
        <w:rPr>
          <w:i/>
          <w:sz w:val="20"/>
        </w:rPr>
      </w:pPr>
    </w:p>
    <w:p>
      <w:pPr>
        <w:pStyle w:val="BodyText"/>
        <w:spacing w:line="256" w:lineRule="auto"/>
        <w:ind w:left="795" w:right="1244" w:firstLine="338"/>
      </w:pPr>
      <w:r>
        <w:rPr>
          <w:i/>
          <w:w w:val="105"/>
        </w:rPr>
        <w:t>A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circuit is described by the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formulae for its outputs.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example, the</w:t>
      </w:r>
      <w:r>
        <w:rPr>
          <w:w w:val="105"/>
        </w:rPr>
        <w:t> output formulae for the two combinational circuits in Figure 1.1 are:</w:t>
      </w:r>
    </w:p>
    <w:p>
      <w:pPr>
        <w:pStyle w:val="BodyText"/>
        <w:tabs>
          <w:tab w:pos="3015" w:val="left" w:leader="none"/>
        </w:tabs>
        <w:spacing w:before="196"/>
        <w:ind w:left="2722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4960">
                <wp:simplePos x="0" y="0"/>
                <wp:positionH relativeFrom="page">
                  <wp:posOffset>2753868</wp:posOffset>
                </wp:positionH>
                <wp:positionV relativeFrom="paragraph">
                  <wp:posOffset>151203</wp:posOffset>
                </wp:positionV>
                <wp:extent cx="67310" cy="139065"/>
                <wp:effectExtent l="0" t="0" r="0" b="0"/>
                <wp:wrapNone/>
                <wp:docPr id="485" name="Textbox 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5" name="Textbox 485"/>
                      <wps:cNvSpPr txBox="1"/>
                      <wps:spPr>
                        <a:xfrm>
                          <a:off x="0" y="0"/>
                          <a:ext cx="6731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1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spacing w:val="-14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840042pt;margin-top:11.905773pt;width:5.3pt;height:10.95pt;mso-position-horizontal-relative:page;mso-position-vertical-relative:paragraph;z-index:15784960" type="#_x0000_t202" id="docshape244" filled="false" stroked="false">
                <v:textbox inset="0,0,0,0">
                  <w:txbxContent>
                    <w:p>
                      <w:pPr>
                        <w:pStyle w:val="BodyText"/>
                        <w:spacing w:line="211" w:lineRule="exact"/>
                        <w:rPr>
                          <w:i/>
                        </w:rPr>
                      </w:pPr>
                      <w:r>
                        <w:rPr>
                          <w:i/>
                          <w:spacing w:val="-14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24448">
                <wp:simplePos x="0" y="0"/>
                <wp:positionH relativeFrom="page">
                  <wp:posOffset>3534156</wp:posOffset>
                </wp:positionH>
                <wp:positionV relativeFrom="paragraph">
                  <wp:posOffset>38427</wp:posOffset>
                </wp:positionV>
                <wp:extent cx="1329055" cy="512445"/>
                <wp:effectExtent l="0" t="0" r="0" b="0"/>
                <wp:wrapNone/>
                <wp:docPr id="486" name="Textbox 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6" name="Textbox 486"/>
                      <wps:cNvSpPr txBox="1"/>
                      <wps:spPr>
                        <a:xfrm>
                          <a:off x="0" y="0"/>
                          <a:ext cx="132905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991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8.28006pt;margin-top:3.025774pt;width:104.65pt;height:40.35pt;mso-position-horizontal-relative:page;mso-position-vertical-relative:paragraph;z-index:-22892032" type="#_x0000_t202" id="docshape245" filled="false" stroked="false">
                <v:textbox inset="0,0,0,0">
                  <w:txbxContent>
                    <w:p>
                      <w:pPr>
                        <w:tabs>
                          <w:tab w:pos="1991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25472">
                <wp:simplePos x="0" y="0"/>
                <wp:positionH relativeFrom="page">
                  <wp:posOffset>2820924</wp:posOffset>
                </wp:positionH>
                <wp:positionV relativeFrom="paragraph">
                  <wp:posOffset>212163</wp:posOffset>
                </wp:positionV>
                <wp:extent cx="53340" cy="102235"/>
                <wp:effectExtent l="0" t="0" r="0" b="0"/>
                <wp:wrapNone/>
                <wp:docPr id="487" name="Textbox 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7" name="Textbox 487"/>
                      <wps:cNvSpPr txBox="1"/>
                      <wps:spPr>
                        <a:xfrm>
                          <a:off x="0" y="0"/>
                          <a:ext cx="5334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120041pt;margin-top:16.705797pt;width:4.2pt;height:8.0500pt;mso-position-horizontal-relative:page;mso-position-vertical-relative:paragraph;z-index:-22891008" type="#_x0000_t202" id="docshape246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vertAlign w:val="superscript"/>
        </w:rPr>
        <w:t>0</w:t>
      </w:r>
      <w:r>
        <w:rPr>
          <w:i/>
          <w:vertAlign w:val="baseline"/>
        </w:rPr>
        <w:tab/>
      </w:r>
      <w:r>
        <w:rPr>
          <w:i/>
          <w:w w:val="125"/>
          <w:vertAlign w:val="baseline"/>
        </w:rPr>
        <w:t>=</w:t>
      </w:r>
      <w:r>
        <w:rPr>
          <w:i/>
          <w:spacing w:val="31"/>
          <w:w w:val="125"/>
          <w:vertAlign w:val="baseline"/>
        </w:rPr>
        <w:t>  </w:t>
      </w:r>
      <w:r>
        <w:rPr>
          <w:i/>
          <w:w w:val="125"/>
          <w:vertAlign w:val="baseline"/>
        </w:rPr>
        <w:t>i</w:t>
      </w:r>
      <w:r>
        <w:rPr>
          <w:i/>
          <w:w w:val="125"/>
          <w:vertAlign w:val="subscript"/>
        </w:rPr>
        <w:t>1</w:t>
      </w:r>
      <w:r>
        <w:rPr>
          <w:i/>
          <w:spacing w:val="12"/>
          <w:w w:val="135"/>
          <w:vertAlign w:val="baseline"/>
        </w:rPr>
        <w:t> </w:t>
      </w:r>
      <w:r>
        <w:rPr>
          <w:i/>
          <w:spacing w:val="-128"/>
          <w:w w:val="135"/>
          <w:vertAlign w:val="baseline"/>
        </w:rPr>
        <w:t>^</w:t>
      </w:r>
      <w:r>
        <w:rPr>
          <w:i/>
          <w:spacing w:val="76"/>
          <w:w w:val="135"/>
          <w:position w:val="3"/>
          <w:vertAlign w:val="baseline"/>
        </w:rPr>
        <w:t>  </w:t>
      </w:r>
      <w:r>
        <w:rPr>
          <w:i/>
          <w:w w:val="125"/>
          <w:vertAlign w:val="baseline"/>
        </w:rPr>
        <w:t>(i</w:t>
      </w:r>
      <w:r>
        <w:rPr>
          <w:i/>
          <w:w w:val="125"/>
          <w:vertAlign w:val="subscript"/>
        </w:rPr>
        <w:t>2</w:t>
      </w:r>
      <w:r>
        <w:rPr>
          <w:i/>
          <w:spacing w:val="12"/>
          <w:w w:val="135"/>
          <w:vertAlign w:val="baseline"/>
        </w:rPr>
        <w:t> </w:t>
      </w:r>
      <w:r>
        <w:rPr>
          <w:i/>
          <w:spacing w:val="-128"/>
          <w:w w:val="135"/>
          <w:vertAlign w:val="baseline"/>
        </w:rPr>
        <w:t>^</w:t>
      </w:r>
      <w:r>
        <w:rPr>
          <w:i/>
          <w:spacing w:val="25"/>
          <w:w w:val="135"/>
          <w:position w:val="3"/>
          <w:vertAlign w:val="baseline"/>
        </w:rPr>
        <w:t>  </w:t>
      </w:r>
      <w:r>
        <w:rPr>
          <w:i/>
          <w:w w:val="125"/>
          <w:vertAlign w:val="baseline"/>
        </w:rPr>
        <w:t>i</w:t>
      </w:r>
      <w:r>
        <w:rPr>
          <w:i/>
          <w:w w:val="125"/>
          <w:vertAlign w:val="subscript"/>
        </w:rPr>
        <w:t>3</w:t>
      </w:r>
      <w:r>
        <w:rPr>
          <w:i/>
          <w:w w:val="125"/>
          <w:vertAlign w:val="baseline"/>
        </w:rPr>
        <w:t>)</w:t>
      </w:r>
      <w:r>
        <w:rPr>
          <w:i/>
          <w:spacing w:val="2"/>
          <w:w w:val="135"/>
          <w:vertAlign w:val="baseline"/>
        </w:rPr>
        <w:t> </w:t>
      </w:r>
      <w:r>
        <w:rPr>
          <w:i/>
          <w:spacing w:val="-130"/>
          <w:w w:val="135"/>
          <w:vertAlign w:val="baseline"/>
        </w:rPr>
        <w:t>^</w:t>
      </w:r>
      <w:r>
        <w:rPr>
          <w:i/>
          <w:spacing w:val="25"/>
          <w:w w:val="135"/>
          <w:position w:val="3"/>
          <w:vertAlign w:val="baseline"/>
        </w:rPr>
        <w:t>  </w:t>
      </w:r>
      <w:r>
        <w:rPr>
          <w:i/>
          <w:w w:val="125"/>
          <w:vertAlign w:val="baseline"/>
        </w:rPr>
        <w:t>(i</w:t>
      </w:r>
      <w:r>
        <w:rPr>
          <w:i/>
          <w:w w:val="125"/>
          <w:vertAlign w:val="subscript"/>
        </w:rPr>
        <w:t>3</w:t>
      </w:r>
      <w:r>
        <w:rPr>
          <w:i/>
          <w:spacing w:val="14"/>
          <w:w w:val="135"/>
          <w:vertAlign w:val="baseline"/>
        </w:rPr>
        <w:t> </w:t>
      </w:r>
      <w:r>
        <w:rPr>
          <w:i/>
          <w:spacing w:val="-130"/>
          <w:w w:val="135"/>
          <w:vertAlign w:val="baseline"/>
        </w:rPr>
        <w:t>^</w:t>
      </w:r>
      <w:r>
        <w:rPr>
          <w:i/>
          <w:spacing w:val="27"/>
          <w:w w:val="135"/>
          <w:position w:val="3"/>
          <w:vertAlign w:val="baseline"/>
        </w:rPr>
        <w:t>  </w:t>
      </w:r>
      <w:r>
        <w:rPr>
          <w:i/>
          <w:spacing w:val="-5"/>
          <w:w w:val="125"/>
          <w:vertAlign w:val="baseline"/>
        </w:rPr>
        <w:t>i</w:t>
      </w:r>
      <w:r>
        <w:rPr>
          <w:i/>
          <w:spacing w:val="-5"/>
          <w:w w:val="125"/>
          <w:vertAlign w:val="subscript"/>
        </w:rPr>
        <w:t>4</w:t>
      </w:r>
      <w:r>
        <w:rPr>
          <w:i/>
          <w:spacing w:val="-5"/>
          <w:w w:val="125"/>
          <w:vertAlign w:val="baseline"/>
        </w:rPr>
        <w:t>)</w:t>
      </w:r>
    </w:p>
    <w:p>
      <w:pPr>
        <w:pStyle w:val="BodyText"/>
        <w:tabs>
          <w:tab w:pos="3015" w:val="left" w:leader="none"/>
        </w:tabs>
        <w:spacing w:before="75"/>
        <w:ind w:left="2722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472">
                <wp:simplePos x="0" y="0"/>
                <wp:positionH relativeFrom="page">
                  <wp:posOffset>2753868</wp:posOffset>
                </wp:positionH>
                <wp:positionV relativeFrom="paragraph">
                  <wp:posOffset>74889</wp:posOffset>
                </wp:positionV>
                <wp:extent cx="67310" cy="139065"/>
                <wp:effectExtent l="0" t="0" r="0" b="0"/>
                <wp:wrapNone/>
                <wp:docPr id="488" name="Textbox 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8" name="Textbox 488"/>
                      <wps:cNvSpPr txBox="1"/>
                      <wps:spPr>
                        <a:xfrm>
                          <a:off x="0" y="0"/>
                          <a:ext cx="6731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1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spacing w:val="-14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840057pt;margin-top:5.896848pt;width:5.3pt;height:10.95pt;mso-position-horizontal-relative:page;mso-position-vertical-relative:paragraph;z-index:15785472" type="#_x0000_t202" id="docshape247" filled="false" stroked="false">
                <v:textbox inset="0,0,0,0">
                  <w:txbxContent>
                    <w:p>
                      <w:pPr>
                        <w:pStyle w:val="BodyText"/>
                        <w:spacing w:line="211" w:lineRule="exact"/>
                        <w:rPr>
                          <w:i/>
                        </w:rPr>
                      </w:pPr>
                      <w:r>
                        <w:rPr>
                          <w:i/>
                          <w:spacing w:val="-14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24960">
                <wp:simplePos x="0" y="0"/>
                <wp:positionH relativeFrom="page">
                  <wp:posOffset>3288793</wp:posOffset>
                </wp:positionH>
                <wp:positionV relativeFrom="paragraph">
                  <wp:posOffset>173949</wp:posOffset>
                </wp:positionV>
                <wp:extent cx="1713230" cy="512445"/>
                <wp:effectExtent l="0" t="0" r="0" b="0"/>
                <wp:wrapNone/>
                <wp:docPr id="489" name="Textbox 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9" name="Textbox 489"/>
                      <wps:cNvSpPr txBox="1"/>
                      <wps:spPr>
                        <a:xfrm>
                          <a:off x="0" y="0"/>
                          <a:ext cx="1713230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386" w:val="left" w:leader="none"/>
                                <w:tab w:pos="1240" w:val="left" w:leader="none"/>
                                <w:tab w:pos="1821" w:val="left" w:leader="none"/>
                                <w:tab w:pos="2380" w:val="left" w:leader="none"/>
                              </w:tabs>
                              <w:spacing w:before="222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position w:val="21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3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3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4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position w:val="21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8.960083pt;margin-top:13.696836pt;width:134.9pt;height:40.35pt;mso-position-horizontal-relative:page;mso-position-vertical-relative:paragraph;z-index:-22891520" type="#_x0000_t202" id="docshape248" filled="false" stroked="false">
                <v:textbox inset="0,0,0,0">
                  <w:txbxContent>
                    <w:p>
                      <w:pPr>
                        <w:tabs>
                          <w:tab w:pos="386" w:val="left" w:leader="none"/>
                          <w:tab w:pos="1240" w:val="left" w:leader="none"/>
                          <w:tab w:pos="1821" w:val="left" w:leader="none"/>
                          <w:tab w:pos="2380" w:val="left" w:leader="none"/>
                        </w:tabs>
                        <w:spacing w:before="222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1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position w:val="21"/>
                          <w:sz w:val="80"/>
                        </w:rPr>
                        <w:t> </w:t>
                      </w:r>
                      <w:r>
                        <w:rPr>
                          <w:i/>
                          <w:w w:val="105"/>
                          <w:sz w:val="16"/>
                        </w:rPr>
                        <w:t>2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3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3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4</w:t>
                      </w:r>
                      <w:r>
                        <w:rPr>
                          <w:i/>
                          <w:spacing w:val="-10"/>
                          <w:w w:val="105"/>
                          <w:position w:val="21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25984">
                <wp:simplePos x="0" y="0"/>
                <wp:positionH relativeFrom="page">
                  <wp:posOffset>2820924</wp:posOffset>
                </wp:positionH>
                <wp:positionV relativeFrom="paragraph">
                  <wp:posOffset>137373</wp:posOffset>
                </wp:positionV>
                <wp:extent cx="53340" cy="102235"/>
                <wp:effectExtent l="0" t="0" r="0" b="0"/>
                <wp:wrapNone/>
                <wp:docPr id="490" name="Textbox 4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0" name="Textbox 490"/>
                      <wps:cNvSpPr txBox="1"/>
                      <wps:spPr>
                        <a:xfrm>
                          <a:off x="0" y="0"/>
                          <a:ext cx="5334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120056pt;margin-top:10.816848pt;width:4.2pt;height:8.0500pt;mso-position-horizontal-relative:page;mso-position-vertical-relative:paragraph;z-index:-22890496" type="#_x0000_t202" id="docshape249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95"/>
          <w:vertAlign w:val="superscript"/>
        </w:rPr>
        <w:t>0</w:t>
      </w:r>
      <w:r>
        <w:rPr>
          <w:i/>
          <w:vertAlign w:val="baseline"/>
        </w:rPr>
        <w:tab/>
      </w:r>
      <w:r>
        <w:rPr>
          <w:i/>
          <w:w w:val="115"/>
          <w:vertAlign w:val="baseline"/>
        </w:rPr>
        <w:t>=</w:t>
      </w:r>
      <w:r>
        <w:rPr>
          <w:i/>
          <w:spacing w:val="41"/>
          <w:w w:val="115"/>
          <w:vertAlign w:val="baseline"/>
        </w:rPr>
        <w:t>  </w:t>
      </w:r>
      <w:r>
        <w:rPr>
          <w:i/>
          <w:w w:val="115"/>
          <w:vertAlign w:val="baseline"/>
        </w:rPr>
        <w:t>i</w:t>
      </w:r>
      <w:r>
        <w:rPr>
          <w:i/>
          <w:w w:val="115"/>
          <w:vertAlign w:val="subscript"/>
        </w:rPr>
        <w:t>3</w:t>
      </w:r>
      <w:r>
        <w:rPr>
          <w:i/>
          <w:spacing w:val="14"/>
          <w:w w:val="135"/>
          <w:vertAlign w:val="baseline"/>
        </w:rPr>
        <w:t> </w:t>
      </w:r>
      <w:r>
        <w:rPr>
          <w:i/>
          <w:spacing w:val="-128"/>
          <w:w w:val="135"/>
          <w:vertAlign w:val="baseline"/>
        </w:rPr>
        <w:t>^</w:t>
      </w:r>
      <w:r>
        <w:rPr>
          <w:i/>
          <w:spacing w:val="29"/>
          <w:w w:val="135"/>
          <w:position w:val="3"/>
          <w:vertAlign w:val="baseline"/>
        </w:rPr>
        <w:t>  </w:t>
      </w:r>
      <w:r>
        <w:rPr>
          <w:i/>
          <w:spacing w:val="-5"/>
          <w:w w:val="115"/>
          <w:vertAlign w:val="baseline"/>
        </w:rPr>
        <w:t>i</w:t>
      </w:r>
      <w:r>
        <w:rPr>
          <w:i/>
          <w:spacing w:val="-5"/>
          <w:w w:val="115"/>
          <w:vertAlign w:val="subscript"/>
        </w:rPr>
        <w:t>4</w:t>
      </w:r>
    </w:p>
    <w:p>
      <w:pPr>
        <w:pStyle w:val="BodyText"/>
        <w:tabs>
          <w:tab w:pos="3015" w:val="left" w:leader="none"/>
          <w:tab w:pos="3982" w:val="left" w:leader="none"/>
          <w:tab w:pos="4359" w:val="left" w:leader="none"/>
          <w:tab w:pos="5496" w:val="left" w:leader="none"/>
        </w:tabs>
        <w:spacing w:before="79"/>
        <w:ind w:left="271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5984">
                <wp:simplePos x="0" y="0"/>
                <wp:positionH relativeFrom="page">
                  <wp:posOffset>2749297</wp:posOffset>
                </wp:positionH>
                <wp:positionV relativeFrom="paragraph">
                  <wp:posOffset>76935</wp:posOffset>
                </wp:positionV>
                <wp:extent cx="67310" cy="139065"/>
                <wp:effectExtent l="0" t="0" r="0" b="0"/>
                <wp:wrapNone/>
                <wp:docPr id="491" name="Textbox 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1" name="Textbox 491"/>
                      <wps:cNvSpPr txBox="1"/>
                      <wps:spPr>
                        <a:xfrm>
                          <a:off x="0" y="0"/>
                          <a:ext cx="6731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1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spacing w:val="-14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480087pt;margin-top:6.057922pt;width:5.3pt;height:10.95pt;mso-position-horizontal-relative:page;mso-position-vertical-relative:paragraph;z-index:15785984" type="#_x0000_t202" id="docshape250" filled="false" stroked="false">
                <v:textbox inset="0,0,0,0">
                  <w:txbxContent>
                    <w:p>
                      <w:pPr>
                        <w:pStyle w:val="BodyText"/>
                        <w:spacing w:line="211" w:lineRule="exact"/>
                        <w:rPr>
                          <w:i/>
                        </w:rPr>
                      </w:pPr>
                      <w:r>
                        <w:rPr>
                          <w:i/>
                          <w:spacing w:val="-14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26496">
                <wp:simplePos x="0" y="0"/>
                <wp:positionH relativeFrom="page">
                  <wp:posOffset>2816353</wp:posOffset>
                </wp:positionH>
                <wp:positionV relativeFrom="paragraph">
                  <wp:posOffset>139419</wp:posOffset>
                </wp:positionV>
                <wp:extent cx="53340" cy="102235"/>
                <wp:effectExtent l="0" t="0" r="0" b="0"/>
                <wp:wrapNone/>
                <wp:docPr id="492" name="Textbox 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2" name="Textbox 492"/>
                      <wps:cNvSpPr txBox="1"/>
                      <wps:spPr>
                        <a:xfrm>
                          <a:off x="0" y="0"/>
                          <a:ext cx="5334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760086pt;margin-top:10.97791pt;width:4.2pt;height:8.0500pt;mso-position-horizontal-relative:page;mso-position-vertical-relative:paragraph;z-index:-22889984" type="#_x0000_t202" id="docshape251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65"/>
          <w:vertAlign w:val="superscript"/>
        </w:rPr>
        <w:t>00</w:t>
      </w:r>
      <w:r>
        <w:rPr>
          <w:i/>
          <w:vertAlign w:val="baseline"/>
        </w:rPr>
        <w:tab/>
      </w:r>
      <w:r>
        <w:rPr>
          <w:i/>
          <w:w w:val="114"/>
          <w:vertAlign w:val="baseline"/>
        </w:rPr>
        <w:t>=</w:t>
      </w:r>
      <w:r>
        <w:rPr>
          <w:i/>
          <w:vertAlign w:val="baseline"/>
        </w:rPr>
        <w:t>   </w:t>
      </w:r>
      <w:r>
        <w:rPr>
          <w:i/>
          <w:spacing w:val="-21"/>
          <w:vertAlign w:val="baseline"/>
        </w:rPr>
        <w:t> </w:t>
      </w:r>
      <w:r>
        <w:rPr>
          <w:i/>
          <w:w w:val="121"/>
          <w:vertAlign w:val="baseline"/>
        </w:rPr>
        <w:t>i</w:t>
      </w:r>
      <w:r>
        <w:rPr>
          <w:i/>
          <w:vertAlign w:val="baseline"/>
        </w:rPr>
        <w:t>  </w:t>
      </w:r>
      <w:r>
        <w:rPr>
          <w:i/>
          <w:spacing w:val="3"/>
          <w:vertAlign w:val="baseline"/>
        </w:rPr>
        <w:t> </w:t>
      </w:r>
      <w:r>
        <w:rPr>
          <w:i/>
          <w:spacing w:val="-128"/>
          <w:w w:val="157"/>
          <w:vertAlign w:val="baseline"/>
        </w:rPr>
        <w:t>^</w:t>
      </w:r>
      <w:r>
        <w:rPr>
          <w:i/>
          <w:w w:val="196"/>
          <w:position w:val="3"/>
          <w:vertAlign w:val="baseline"/>
        </w:rPr>
        <w:t> </w:t>
      </w:r>
      <w:r>
        <w:rPr>
          <w:i/>
          <w:position w:val="3"/>
          <w:vertAlign w:val="baseline"/>
        </w:rPr>
        <w:tab/>
      </w:r>
      <w:r>
        <w:rPr>
          <w:i/>
          <w:w w:val="114"/>
          <w:vertAlign w:val="baseline"/>
        </w:rPr>
        <w:t>(</w:t>
      </w:r>
      <w:r>
        <w:rPr>
          <w:i/>
          <w:w w:val="121"/>
          <w:vertAlign w:val="baseline"/>
        </w:rPr>
        <w:t>i</w:t>
      </w:r>
      <w:r>
        <w:rPr>
          <w:i/>
          <w:vertAlign w:val="baseline"/>
        </w:rPr>
        <w:tab/>
      </w:r>
      <w:r>
        <w:rPr>
          <w:i/>
          <w:w w:val="157"/>
          <w:vertAlign w:val="baseline"/>
        </w:rPr>
        <w:t>^</w:t>
      </w:r>
      <w:r>
        <w:rPr>
          <w:i/>
          <w:vertAlign w:val="baseline"/>
        </w:rPr>
        <w:t> </w:t>
      </w:r>
      <w:r>
        <w:rPr>
          <w:i/>
          <w:spacing w:val="10"/>
          <w:vertAlign w:val="baseline"/>
        </w:rPr>
        <w:t> </w:t>
      </w:r>
      <w:r>
        <w:rPr>
          <w:i/>
          <w:w w:val="121"/>
          <w:vertAlign w:val="baseline"/>
        </w:rPr>
        <w:t>i</w:t>
      </w:r>
      <w:r>
        <w:rPr>
          <w:i/>
          <w:vertAlign w:val="baseline"/>
        </w:rPr>
        <w:t> </w:t>
      </w:r>
      <w:r>
        <w:rPr>
          <w:i/>
          <w:spacing w:val="-17"/>
          <w:vertAlign w:val="baseline"/>
        </w:rPr>
        <w:t> </w:t>
      </w:r>
      <w:r>
        <w:rPr>
          <w:i/>
          <w:w w:val="114"/>
          <w:vertAlign w:val="baseline"/>
        </w:rPr>
        <w:t>)</w:t>
      </w:r>
      <w:r>
        <w:rPr>
          <w:i/>
          <w:spacing w:val="-5"/>
          <w:vertAlign w:val="baseline"/>
        </w:rPr>
        <w:t> </w:t>
      </w:r>
      <w:r>
        <w:rPr>
          <w:i/>
          <w:w w:val="133"/>
          <w:vertAlign w:val="baseline"/>
        </w:rPr>
        <w:t>_</w:t>
      </w:r>
      <w:r>
        <w:rPr>
          <w:i/>
          <w:spacing w:val="-7"/>
          <w:vertAlign w:val="baseline"/>
        </w:rPr>
        <w:t> </w:t>
      </w:r>
      <w:r>
        <w:rPr>
          <w:i/>
          <w:w w:val="114"/>
          <w:vertAlign w:val="baseline"/>
        </w:rPr>
        <w:t>(</w:t>
      </w:r>
      <w:r>
        <w:rPr>
          <w:i/>
          <w:w w:val="121"/>
          <w:vertAlign w:val="baseline"/>
        </w:rPr>
        <w:t>i</w:t>
      </w:r>
      <w:r>
        <w:rPr>
          <w:i/>
          <w:vertAlign w:val="baseline"/>
        </w:rPr>
        <w:tab/>
      </w:r>
      <w:r>
        <w:rPr>
          <w:i/>
          <w:w w:val="157"/>
          <w:vertAlign w:val="baseline"/>
        </w:rPr>
        <w:t>^</w:t>
      </w:r>
      <w:r>
        <w:rPr>
          <w:i/>
          <w:vertAlign w:val="baseline"/>
        </w:rPr>
        <w:t> </w:t>
      </w:r>
      <w:r>
        <w:rPr>
          <w:i/>
          <w:spacing w:val="12"/>
          <w:vertAlign w:val="baseline"/>
        </w:rPr>
        <w:t> </w:t>
      </w:r>
      <w:r>
        <w:rPr>
          <w:i/>
          <w:w w:val="121"/>
          <w:vertAlign w:val="baseline"/>
        </w:rPr>
        <w:t>i</w:t>
      </w:r>
      <w:r>
        <w:rPr>
          <w:i/>
          <w:vertAlign w:val="baseline"/>
        </w:rPr>
        <w:t> </w:t>
      </w:r>
      <w:r>
        <w:rPr>
          <w:i/>
          <w:spacing w:val="-17"/>
          <w:vertAlign w:val="baseline"/>
        </w:rPr>
        <w:t> </w:t>
      </w:r>
      <w:r>
        <w:rPr>
          <w:i/>
          <w:w w:val="114"/>
          <w:vertAlign w:val="baseline"/>
        </w:rPr>
        <w:t>)</w:t>
      </w:r>
    </w:p>
    <w:p>
      <w:pPr>
        <w:pStyle w:val="BodyText"/>
        <w:tabs>
          <w:tab w:pos="3015" w:val="left" w:leader="none"/>
        </w:tabs>
        <w:spacing w:before="44"/>
        <w:ind w:left="271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86496">
                <wp:simplePos x="0" y="0"/>
                <wp:positionH relativeFrom="page">
                  <wp:posOffset>2749296</wp:posOffset>
                </wp:positionH>
                <wp:positionV relativeFrom="paragraph">
                  <wp:posOffset>76441</wp:posOffset>
                </wp:positionV>
                <wp:extent cx="67310" cy="139065"/>
                <wp:effectExtent l="0" t="0" r="0" b="0"/>
                <wp:wrapNone/>
                <wp:docPr id="493" name="Textbox 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3" name="Textbox 493"/>
                      <wps:cNvSpPr txBox="1"/>
                      <wps:spPr>
                        <a:xfrm>
                          <a:off x="0" y="0"/>
                          <a:ext cx="6731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1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spacing w:val="-14"/>
                              </w:rPr>
                              <w:t>o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6.480057pt;margin-top:6.018984pt;width:5.3pt;height:10.95pt;mso-position-horizontal-relative:page;mso-position-vertical-relative:paragraph;z-index:15786496" type="#_x0000_t202" id="docshape252" filled="false" stroked="false">
                <v:textbox inset="0,0,0,0">
                  <w:txbxContent>
                    <w:p>
                      <w:pPr>
                        <w:pStyle w:val="BodyText"/>
                        <w:spacing w:line="211" w:lineRule="exact"/>
                        <w:rPr>
                          <w:i/>
                        </w:rPr>
                      </w:pPr>
                      <w:r>
                        <w:rPr>
                          <w:i/>
                          <w:spacing w:val="-14"/>
                        </w:rPr>
                        <w:t>o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27008">
                <wp:simplePos x="0" y="0"/>
                <wp:positionH relativeFrom="page">
                  <wp:posOffset>2816352</wp:posOffset>
                </wp:positionH>
                <wp:positionV relativeFrom="paragraph">
                  <wp:posOffset>138925</wp:posOffset>
                </wp:positionV>
                <wp:extent cx="53340" cy="102235"/>
                <wp:effectExtent l="0" t="0" r="0" b="0"/>
                <wp:wrapNone/>
                <wp:docPr id="494" name="Textbox 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4" name="Textbox 494"/>
                      <wps:cNvSpPr txBox="1"/>
                      <wps:spPr>
                        <a:xfrm>
                          <a:off x="0" y="0"/>
                          <a:ext cx="5334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760056pt;margin-top:10.938984pt;width:4.2pt;height:8.0500pt;mso-position-horizontal-relative:page;mso-position-vertical-relative:paragraph;z-index:-22889472" type="#_x0000_t202" id="docshape253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90"/>
          <w:position w:val="9"/>
          <w:sz w:val="16"/>
        </w:rPr>
        <w:t>00</w:t>
      </w:r>
      <w:r>
        <w:rPr>
          <w:i/>
          <w:position w:val="9"/>
          <w:sz w:val="16"/>
        </w:rPr>
        <w:tab/>
      </w:r>
      <w:r>
        <w:rPr>
          <w:i/>
          <w:w w:val="125"/>
        </w:rPr>
        <w:t>=</w:t>
      </w:r>
      <w:r>
        <w:rPr>
          <w:i/>
          <w:spacing w:val="37"/>
          <w:w w:val="150"/>
          <w:position w:val="18"/>
          <w:sz w:val="80"/>
        </w:rPr>
        <w:t> </w:t>
      </w:r>
      <w:r>
        <w:rPr>
          <w:i/>
          <w:w w:val="125"/>
        </w:rPr>
        <w:t>(i</w:t>
      </w:r>
      <w:r>
        <w:rPr>
          <w:i/>
          <w:w w:val="125"/>
          <w:vertAlign w:val="subscript"/>
        </w:rPr>
        <w:t>2</w:t>
      </w:r>
      <w:r>
        <w:rPr>
          <w:i/>
          <w:spacing w:val="61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47"/>
          <w:w w:val="135"/>
          <w:vertAlign w:val="baseline"/>
        </w:rPr>
        <w:t> </w:t>
      </w:r>
      <w:r>
        <w:rPr>
          <w:i/>
          <w:w w:val="125"/>
          <w:vertAlign w:val="baseline"/>
        </w:rPr>
        <w:t>i</w:t>
      </w:r>
      <w:r>
        <w:rPr>
          <w:i/>
          <w:w w:val="125"/>
          <w:vertAlign w:val="subscript"/>
        </w:rPr>
        <w:t>3</w:t>
      </w:r>
      <w:r>
        <w:rPr>
          <w:i/>
          <w:w w:val="125"/>
          <w:vertAlign w:val="baseline"/>
        </w:rPr>
        <w:t>)</w:t>
      </w:r>
      <w:r>
        <w:rPr>
          <w:i/>
          <w:spacing w:val="-19"/>
          <w:w w:val="125"/>
          <w:vertAlign w:val="baseline"/>
        </w:rPr>
        <w:t> </w:t>
      </w:r>
      <w:r>
        <w:rPr>
          <w:i/>
          <w:w w:val="125"/>
          <w:vertAlign w:val="baseline"/>
        </w:rPr>
        <w:t>_</w:t>
      </w:r>
      <w:r>
        <w:rPr>
          <w:i/>
          <w:spacing w:val="-20"/>
          <w:w w:val="125"/>
          <w:vertAlign w:val="baseline"/>
        </w:rPr>
        <w:t> </w:t>
      </w:r>
      <w:r>
        <w:rPr>
          <w:i/>
          <w:w w:val="125"/>
          <w:vertAlign w:val="baseline"/>
        </w:rPr>
        <w:t>(i</w:t>
      </w:r>
      <w:r>
        <w:rPr>
          <w:i/>
          <w:w w:val="125"/>
          <w:vertAlign w:val="subscript"/>
        </w:rPr>
        <w:t>3</w:t>
      </w:r>
      <w:r>
        <w:rPr>
          <w:i/>
          <w:spacing w:val="59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49"/>
          <w:w w:val="135"/>
          <w:vertAlign w:val="baseline"/>
        </w:rPr>
        <w:t> </w:t>
      </w:r>
      <w:r>
        <w:rPr>
          <w:i/>
          <w:w w:val="125"/>
          <w:vertAlign w:val="baseline"/>
        </w:rPr>
        <w:t>i</w:t>
      </w:r>
      <w:r>
        <w:rPr>
          <w:i/>
          <w:w w:val="125"/>
          <w:vertAlign w:val="subscript"/>
        </w:rPr>
        <w:t>4</w:t>
      </w:r>
      <w:r>
        <w:rPr>
          <w:i/>
          <w:w w:val="125"/>
          <w:vertAlign w:val="baseline"/>
        </w:rPr>
        <w:t>)</w:t>
      </w:r>
      <w:r>
        <w:rPr>
          <w:i/>
          <w:spacing w:val="-39"/>
          <w:w w:val="125"/>
          <w:position w:val="18"/>
          <w:sz w:val="80"/>
          <w:vertAlign w:val="baseline"/>
        </w:rPr>
        <w:t> </w:t>
      </w:r>
      <w:r>
        <w:rPr>
          <w:i/>
          <w:spacing w:val="-130"/>
          <w:w w:val="135"/>
          <w:vertAlign w:val="baseline"/>
        </w:rPr>
        <w:t>^</w:t>
      </w:r>
      <w:r>
        <w:rPr>
          <w:i/>
          <w:spacing w:val="27"/>
          <w:w w:val="135"/>
          <w:position w:val="3"/>
          <w:vertAlign w:val="baseline"/>
        </w:rPr>
        <w:t>  </w:t>
      </w:r>
      <w:r>
        <w:rPr>
          <w:i/>
          <w:spacing w:val="-5"/>
          <w:w w:val="125"/>
          <w:vertAlign w:val="baseline"/>
        </w:rPr>
        <w:t>i</w:t>
      </w:r>
      <w:r>
        <w:rPr>
          <w:i/>
          <w:spacing w:val="-5"/>
          <w:w w:val="125"/>
          <w:vertAlign w:val="subscript"/>
        </w:rPr>
        <w:t>4</w:t>
      </w:r>
    </w:p>
    <w:p>
      <w:pPr>
        <w:pStyle w:val="BodyText"/>
        <w:spacing w:line="256" w:lineRule="auto" w:before="213"/>
        <w:ind w:left="795" w:right="1299"/>
        <w:jc w:val="both"/>
      </w:pPr>
      <w:r>
        <w:rPr>
          <w:i/>
          <w:w w:val="105"/>
        </w:rPr>
        <w:t>Combinational circuits described on other levels of abstraction can also </w:t>
      </w:r>
      <w:r>
        <w:rPr>
          <w:i/>
          <w:w w:val="105"/>
        </w:rPr>
        <w:t>be</w:t>
      </w:r>
      <w:r>
        <w:rPr>
          <w:w w:val="105"/>
        </w:rPr>
        <w:t> transformed</w:t>
      </w:r>
      <w:r>
        <w:rPr>
          <w:w w:val="105"/>
        </w:rPr>
        <w:t> to</w:t>
      </w:r>
      <w:r>
        <w:rPr>
          <w:w w:val="105"/>
        </w:rPr>
        <w:t> formulae</w:t>
      </w:r>
      <w:r>
        <w:rPr>
          <w:w w:val="105"/>
        </w:rPr>
        <w:t> in</w:t>
      </w:r>
      <w:r>
        <w:rPr>
          <w:w w:val="105"/>
        </w:rPr>
        <w:t> propositional logic.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just</w:t>
      </w:r>
      <w:r>
        <w:rPr>
          <w:w w:val="105"/>
        </w:rPr>
        <w:t> seen,</w:t>
      </w:r>
      <w:r>
        <w:rPr>
          <w:w w:val="105"/>
        </w:rPr>
        <w:t> the transformation</w:t>
      </w:r>
      <w:r>
        <w:rPr>
          <w:w w:val="105"/>
        </w:rPr>
        <w:t> from</w:t>
      </w:r>
      <w:r>
        <w:rPr>
          <w:w w:val="105"/>
        </w:rPr>
        <w:t> gate-level</w:t>
      </w:r>
      <w:r>
        <w:rPr>
          <w:w w:val="105"/>
        </w:rPr>
        <w:t> circuit</w:t>
      </w:r>
      <w:r>
        <w:rPr>
          <w:w w:val="105"/>
        </w:rPr>
        <w:t> descriptions</w:t>
      </w:r>
      <w:r>
        <w:rPr>
          <w:w w:val="105"/>
        </w:rPr>
        <w:t> to</w:t>
      </w:r>
      <w:r>
        <w:rPr>
          <w:w w:val="105"/>
        </w:rPr>
        <w:t> Boolean</w:t>
      </w:r>
      <w:r>
        <w:rPr>
          <w:w w:val="105"/>
        </w:rPr>
        <w:t> formulae</w:t>
      </w:r>
      <w:r>
        <w:rPr>
          <w:w w:val="105"/>
        </w:rPr>
        <w:t> is straightforward.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w w:val="105"/>
        </w:rPr>
        <w:t> transformations</w:t>
      </w:r>
      <w:r>
        <w:rPr>
          <w:w w:val="105"/>
        </w:rPr>
        <w:t> from</w:t>
      </w:r>
      <w:r>
        <w:rPr>
          <w:w w:val="105"/>
        </w:rPr>
        <w:t> other</w:t>
      </w:r>
      <w:r>
        <w:rPr>
          <w:w w:val="105"/>
        </w:rPr>
        <w:t> description</w:t>
      </w:r>
      <w:r>
        <w:rPr>
          <w:w w:val="105"/>
        </w:rPr>
        <w:t> levels, e.g.,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transistor level,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Boolean</w:t>
      </w:r>
      <w:r>
        <w:rPr>
          <w:spacing w:val="35"/>
          <w:w w:val="105"/>
        </w:rPr>
        <w:t> </w:t>
      </w:r>
      <w:r>
        <w:rPr>
          <w:w w:val="105"/>
        </w:rPr>
        <w:t>formulae</w:t>
      </w:r>
      <w:r>
        <w:rPr>
          <w:spacing w:val="32"/>
          <w:w w:val="105"/>
        </w:rPr>
        <w:t> </w:t>
      </w:r>
      <w:r>
        <w:rPr>
          <w:w w:val="105"/>
        </w:rPr>
        <w:t>may</w:t>
      </w:r>
      <w:r>
        <w:rPr>
          <w:spacing w:val="35"/>
          <w:w w:val="105"/>
        </w:rPr>
        <w:t> </w:t>
      </w:r>
      <w:r>
        <w:rPr>
          <w:w w:val="105"/>
        </w:rPr>
        <w:t>be a</w:t>
      </w:r>
      <w:r>
        <w:rPr>
          <w:spacing w:val="35"/>
          <w:w w:val="105"/>
        </w:rPr>
        <w:t> </w:t>
      </w:r>
      <w:r>
        <w:rPr>
          <w:w w:val="105"/>
        </w:rPr>
        <w:t>diÆcult problem.</w:t>
      </w:r>
    </w:p>
    <w:p>
      <w:pPr>
        <w:spacing w:after="0" w:line="256" w:lineRule="auto"/>
        <w:jc w:val="both"/>
        <w:sectPr>
          <w:headerReference w:type="even" r:id="rId59"/>
          <w:headerReference w:type="default" r:id="rId60"/>
          <w:pgSz w:w="12240" w:h="15840"/>
          <w:pgMar w:header="1936" w:footer="0" w:top="2140" w:bottom="280" w:left="1720" w:right="1240"/>
          <w:pgNumType w:start="34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9" w:firstLine="338"/>
        <w:jc w:val="both"/>
      </w:pPr>
      <w:r>
        <w:rPr>
          <w:i/>
          <w:w w:val="105"/>
        </w:rPr>
        <w:t>It</w:t>
      </w:r>
      <w:r>
        <w:rPr>
          <w:i/>
          <w:w w:val="105"/>
        </w:rPr>
        <w:t> is worth</w:t>
      </w:r>
      <w:r>
        <w:rPr>
          <w:i/>
          <w:w w:val="105"/>
        </w:rPr>
        <w:t> noting that</w:t>
      </w:r>
      <w:r>
        <w:rPr>
          <w:i/>
          <w:w w:val="105"/>
        </w:rPr>
        <w:t> we</w:t>
      </w:r>
      <w:r>
        <w:rPr>
          <w:i/>
          <w:w w:val="105"/>
        </w:rPr>
        <w:t> actually transform descriptions</w:t>
      </w:r>
      <w:r>
        <w:rPr>
          <w:i/>
          <w:w w:val="105"/>
        </w:rPr>
        <w:t> of </w:t>
      </w:r>
      <w:r>
        <w:rPr>
          <w:i/>
          <w:w w:val="105"/>
        </w:rPr>
        <w:t>hardware</w:t>
      </w:r>
      <w:r>
        <w:rPr>
          <w:w w:val="105"/>
        </w:rPr>
        <w:t> circuits into propositional logic.</w:t>
      </w:r>
      <w:r>
        <w:rPr>
          <w:spacing w:val="40"/>
          <w:w w:val="105"/>
        </w:rPr>
        <w:t> </w:t>
      </w:r>
      <w:r>
        <w:rPr>
          <w:w w:val="105"/>
        </w:rPr>
        <w:t>This has some implications:</w:t>
      </w:r>
    </w:p>
    <w:p>
      <w:pPr>
        <w:pStyle w:val="BodyText"/>
        <w:spacing w:before="23"/>
        <w:rPr>
          <w:i/>
          <w:sz w:val="20"/>
        </w:rPr>
      </w:pPr>
    </w:p>
    <w:p>
      <w:pPr>
        <w:pStyle w:val="BodyText"/>
        <w:spacing w:line="256" w:lineRule="auto"/>
        <w:ind w:left="1342" w:right="1306" w:hanging="219"/>
        <w:jc w:val="both"/>
      </w:pPr>
      <w:r>
        <w:rPr>
          <w:i/>
          <w:spacing w:val="80"/>
          <w:w w:val="150"/>
        </w:rPr>
        <w:t> </w:t>
      </w:r>
      <w:r>
        <w:rPr>
          <w:i/>
          <w:w w:val="105"/>
        </w:rPr>
        <w:t>The propositional logic formulae only capture the functional </w:t>
      </w:r>
      <w:r>
        <w:rPr>
          <w:i/>
          <w:w w:val="105"/>
        </w:rPr>
        <w:t>behavior</w:t>
      </w:r>
      <w:r>
        <w:rPr>
          <w:w w:val="105"/>
        </w:rPr>
        <w:t> of the circuit mentioned in the description.</w:t>
      </w:r>
      <w:r>
        <w:rPr>
          <w:w w:val="105"/>
        </w:rPr>
        <w:t> For example, glitches and hazards are often not modeled.</w:t>
      </w:r>
    </w:p>
    <w:p>
      <w:pPr>
        <w:pStyle w:val="BodyText"/>
        <w:spacing w:before="23"/>
        <w:rPr>
          <w:i/>
          <w:sz w:val="20"/>
        </w:rPr>
      </w:pPr>
    </w:p>
    <w:p>
      <w:pPr>
        <w:pStyle w:val="BodyText"/>
        <w:spacing w:line="256" w:lineRule="auto"/>
        <w:ind w:left="1342" w:right="1306" w:hanging="219"/>
        <w:jc w:val="both"/>
      </w:pPr>
      <w:r>
        <w:rPr>
          <w:i/>
          <w:spacing w:val="80"/>
          <w:w w:val="150"/>
        </w:rPr>
        <w:t> </w:t>
      </w:r>
      <w:r>
        <w:rPr>
          <w:i/>
          <w:w w:val="105"/>
        </w:rPr>
        <w:t>Errors introduced at a later stage (for example, defect components </w:t>
      </w:r>
      <w:r>
        <w:rPr>
          <w:i/>
          <w:w w:val="105"/>
        </w:rPr>
        <w:t>in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nal hardware)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taking</w:t>
      </w:r>
      <w:r>
        <w:rPr>
          <w:spacing w:val="40"/>
          <w:w w:val="105"/>
        </w:rPr>
        <w:t> </w:t>
      </w:r>
      <w:r>
        <w:rPr>
          <w:w w:val="105"/>
        </w:rPr>
        <w:t>into</w:t>
      </w:r>
      <w:r>
        <w:rPr>
          <w:spacing w:val="40"/>
          <w:w w:val="105"/>
        </w:rPr>
        <w:t> </w:t>
      </w:r>
      <w:r>
        <w:rPr>
          <w:w w:val="105"/>
        </w:rPr>
        <w:t>account.</w:t>
      </w:r>
    </w:p>
    <w:p>
      <w:pPr>
        <w:pStyle w:val="BodyText"/>
        <w:spacing w:before="23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</w:rPr>
        <w:t>For simplicity we say that we are comparing two circuits when in fact we are</w:t>
      </w:r>
      <w:r>
        <w:rPr/>
        <w:t> </w:t>
      </w:r>
      <w:r>
        <w:rPr>
          <w:w w:val="110"/>
        </w:rPr>
        <w:t>comparing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propositional</w:t>
      </w:r>
      <w:r>
        <w:rPr>
          <w:spacing w:val="-15"/>
          <w:w w:val="110"/>
        </w:rPr>
        <w:t> </w:t>
      </w:r>
      <w:r>
        <w:rPr>
          <w:w w:val="110"/>
        </w:rPr>
        <w:t>logic</w:t>
      </w:r>
      <w:r>
        <w:rPr>
          <w:spacing w:val="-15"/>
          <w:w w:val="110"/>
        </w:rPr>
        <w:t> </w:t>
      </w:r>
      <w:r>
        <w:rPr>
          <w:w w:val="110"/>
        </w:rPr>
        <w:t>formulae</w:t>
      </w:r>
      <w:r>
        <w:rPr>
          <w:spacing w:val="-15"/>
          <w:w w:val="110"/>
        </w:rPr>
        <w:t> </w:t>
      </w:r>
      <w:r>
        <w:rPr>
          <w:w w:val="110"/>
        </w:rPr>
        <w:t>obtained</w:t>
      </w:r>
      <w:r>
        <w:rPr>
          <w:spacing w:val="-15"/>
          <w:w w:val="110"/>
        </w:rPr>
        <w:t> </w:t>
      </w:r>
      <w:r>
        <w:rPr>
          <w:w w:val="110"/>
        </w:rPr>
        <w:t>from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descriptions of</w:t>
      </w:r>
      <w:r>
        <w:rPr>
          <w:spacing w:val="-2"/>
          <w:w w:val="110"/>
        </w:rPr>
        <w:t> </w:t>
      </w:r>
      <w:r>
        <w:rPr>
          <w:w w:val="110"/>
        </w:rPr>
        <w:t>two</w:t>
      </w:r>
      <w:r>
        <w:rPr>
          <w:w w:val="110"/>
        </w:rPr>
        <w:t> circuits.</w:t>
      </w:r>
      <w:r>
        <w:rPr>
          <w:spacing w:val="32"/>
          <w:w w:val="110"/>
        </w:rPr>
        <w:t> </w:t>
      </w:r>
      <w:r>
        <w:rPr>
          <w:w w:val="110"/>
        </w:rPr>
        <w:t>Since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always</w:t>
      </w:r>
      <w:r>
        <w:rPr>
          <w:spacing w:val="-2"/>
          <w:w w:val="110"/>
        </w:rPr>
        <w:t> </w:t>
      </w:r>
      <w:r>
        <w:rPr>
          <w:w w:val="110"/>
        </w:rPr>
        <w:t>deal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descriptions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circuits,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can never</w:t>
      </w:r>
      <w:r>
        <w:rPr>
          <w:w w:val="110"/>
        </w:rPr>
        <w:t> skip a</w:t>
      </w:r>
      <w:r>
        <w:rPr>
          <w:w w:val="110"/>
        </w:rPr>
        <w:t> test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nal hardware</w:t>
      </w:r>
      <w:r>
        <w:rPr>
          <w:w w:val="110"/>
        </w:rPr>
        <w:t> circuits.</w:t>
      </w:r>
      <w:r>
        <w:rPr>
          <w:spacing w:val="40"/>
          <w:w w:val="110"/>
        </w:rPr>
        <w:t> </w:t>
      </w:r>
      <w:r>
        <w:rPr>
          <w:w w:val="110"/>
        </w:rPr>
        <w:t>Formal</w:t>
      </w:r>
      <w:r>
        <w:rPr>
          <w:w w:val="110"/>
        </w:rPr>
        <w:t> veri</w:t>
      </w:r>
      <w:r>
        <w:rPr>
          <w:spacing w:val="-11"/>
          <w:w w:val="110"/>
        </w:rPr>
        <w:t> </w:t>
      </w:r>
      <w:r>
        <w:rPr>
          <w:w w:val="110"/>
        </w:rPr>
        <w:t>cation proves 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design</w:t>
      </w:r>
      <w:r>
        <w:rPr>
          <w:spacing w:val="-8"/>
          <w:w w:val="110"/>
        </w:rPr>
        <w:t> </w:t>
      </w:r>
      <w:r>
        <w:rPr>
          <w:w w:val="110"/>
        </w:rPr>
        <w:t>works,</w:t>
      </w:r>
      <w:r>
        <w:rPr>
          <w:spacing w:val="-6"/>
          <w:w w:val="110"/>
        </w:rPr>
        <w:t> </w:t>
      </w:r>
      <w:r>
        <w:rPr>
          <w:w w:val="110"/>
        </w:rPr>
        <w:t>but</w:t>
      </w:r>
      <w:r>
        <w:rPr>
          <w:spacing w:val="-6"/>
          <w:w w:val="110"/>
        </w:rPr>
        <w:t> </w:t>
      </w:r>
      <w:r>
        <w:rPr>
          <w:w w:val="110"/>
        </w:rPr>
        <w:t>testing</w:t>
      </w:r>
      <w:r>
        <w:rPr>
          <w:spacing w:val="-6"/>
          <w:w w:val="110"/>
        </w:rPr>
        <w:t> </w:t>
      </w:r>
      <w:r>
        <w:rPr>
          <w:w w:val="110"/>
        </w:rPr>
        <w:t>examines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physical</w:t>
      </w:r>
      <w:r>
        <w:rPr>
          <w:spacing w:val="-8"/>
          <w:w w:val="110"/>
        </w:rPr>
        <w:t> </w:t>
      </w:r>
      <w:r>
        <w:rPr>
          <w:w w:val="110"/>
        </w:rPr>
        <w:t>implementation</w:t>
      </w:r>
      <w:r>
        <w:rPr>
          <w:spacing w:val="-8"/>
          <w:w w:val="110"/>
        </w:rPr>
        <w:t> </w:t>
      </w:r>
      <w:r>
        <w:rPr>
          <w:w w:val="110"/>
        </w:rPr>
        <w:t>of the design.</w:t>
      </w:r>
      <w:r>
        <w:rPr>
          <w:spacing w:val="34"/>
          <w:w w:val="110"/>
        </w:rPr>
        <w:t> </w:t>
      </w:r>
      <w:r>
        <w:rPr>
          <w:w w:val="110"/>
        </w:rPr>
        <w:t>Formal veri</w:t>
      </w:r>
      <w:r>
        <w:rPr>
          <w:spacing w:val="-1"/>
          <w:w w:val="110"/>
        </w:rPr>
        <w:t> </w:t>
      </w:r>
      <w:r>
        <w:rPr>
          <w:w w:val="110"/>
        </w:rPr>
        <w:t>cation and testing complement each other.</w:t>
      </w:r>
    </w:p>
    <w:p>
      <w:pPr>
        <w:pStyle w:val="BodyText"/>
        <w:spacing w:line="256" w:lineRule="auto" w:before="20"/>
        <w:ind w:left="795" w:right="1306" w:firstLine="338"/>
        <w:jc w:val="both"/>
      </w:pPr>
      <w:r>
        <w:rPr>
          <w:i/>
          <w:w w:val="110"/>
        </w:rPr>
        <w:t>We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consider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two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circuits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equivalent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if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they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have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pairwise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identical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out-</w:t>
      </w:r>
      <w:r>
        <w:rPr>
          <w:w w:val="110"/>
        </w:rPr>
        <w:t> puts</w:t>
      </w:r>
      <w:r>
        <w:rPr>
          <w:spacing w:val="-10"/>
          <w:w w:val="110"/>
        </w:rPr>
        <w:t> </w:t>
      </w:r>
      <w:r>
        <w:rPr>
          <w:w w:val="110"/>
        </w:rPr>
        <w:t>given</w:t>
      </w:r>
      <w:r>
        <w:rPr>
          <w:spacing w:val="-8"/>
          <w:w w:val="110"/>
        </w:rPr>
        <w:t> </w:t>
      </w:r>
      <w:r>
        <w:rPr>
          <w:w w:val="110"/>
        </w:rPr>
        <w:t>pairwise</w:t>
      </w:r>
      <w:r>
        <w:rPr>
          <w:spacing w:val="-13"/>
          <w:w w:val="110"/>
        </w:rPr>
        <w:t> </w:t>
      </w:r>
      <w:r>
        <w:rPr>
          <w:w w:val="110"/>
        </w:rPr>
        <w:t>identical</w:t>
      </w:r>
      <w:r>
        <w:rPr>
          <w:spacing w:val="-10"/>
          <w:w w:val="110"/>
        </w:rPr>
        <w:t> </w:t>
      </w:r>
      <w:r>
        <w:rPr>
          <w:w w:val="110"/>
        </w:rPr>
        <w:t>inputs.</w:t>
      </w:r>
      <w:r>
        <w:rPr>
          <w:spacing w:val="11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an</w:t>
      </w:r>
      <w:r>
        <w:rPr>
          <w:spacing w:val="-10"/>
          <w:w w:val="110"/>
        </w:rPr>
        <w:t> </w:t>
      </w:r>
      <w:r>
        <w:rPr>
          <w:w w:val="110"/>
        </w:rPr>
        <w:t>industrial</w:t>
      </w:r>
      <w:r>
        <w:rPr>
          <w:spacing w:val="-16"/>
          <w:w w:val="110"/>
        </w:rPr>
        <w:t> </w:t>
      </w:r>
      <w:r>
        <w:rPr>
          <w:w w:val="110"/>
        </w:rPr>
        <w:t>setting,</w:t>
      </w:r>
      <w:r>
        <w:rPr>
          <w:spacing w:val="-5"/>
          <w:w w:val="110"/>
        </w:rPr>
        <w:t> </w:t>
      </w:r>
      <w:r>
        <w:rPr>
          <w:w w:val="110"/>
        </w:rPr>
        <w:t>this</w:t>
      </w:r>
      <w:r>
        <w:rPr>
          <w:spacing w:val="-12"/>
          <w:w w:val="110"/>
        </w:rPr>
        <w:t> </w:t>
      </w:r>
      <w:r>
        <w:rPr>
          <w:w w:val="110"/>
        </w:rPr>
        <w:t>might</w:t>
      </w:r>
      <w:r>
        <w:rPr>
          <w:spacing w:val="-8"/>
          <w:w w:val="110"/>
        </w:rPr>
        <w:t> </w:t>
      </w:r>
      <w:r>
        <w:rPr>
          <w:w w:val="110"/>
        </w:rPr>
        <w:t>not be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case.</w:t>
      </w:r>
      <w:r>
        <w:rPr>
          <w:spacing w:val="23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example,</w:t>
      </w:r>
      <w:r>
        <w:rPr>
          <w:spacing w:val="-3"/>
          <w:w w:val="110"/>
        </w:rPr>
        <w:t> </w:t>
      </w:r>
      <w:r>
        <w:rPr>
          <w:w w:val="110"/>
        </w:rPr>
        <w:t>when</w:t>
      </w:r>
      <w:r>
        <w:rPr>
          <w:spacing w:val="-7"/>
          <w:w w:val="110"/>
        </w:rPr>
        <w:t> </w:t>
      </w:r>
      <w:r>
        <w:rPr>
          <w:w w:val="110"/>
        </w:rPr>
        <w:t>optimizing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power</w:t>
      </w:r>
      <w:r>
        <w:rPr>
          <w:spacing w:val="-5"/>
          <w:w w:val="110"/>
        </w:rPr>
        <w:t> </w:t>
      </w:r>
      <w:r>
        <w:rPr>
          <w:w w:val="110"/>
        </w:rPr>
        <w:t>consumption,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7"/>
          <w:w w:val="110"/>
        </w:rPr>
        <w:t> </w:t>
      </w:r>
      <w:r>
        <w:rPr>
          <w:w w:val="110"/>
        </w:rPr>
        <w:t>may be</w:t>
      </w:r>
      <w:r>
        <w:rPr>
          <w:w w:val="110"/>
        </w:rPr>
        <w:t> advantageous</w:t>
      </w:r>
      <w:r>
        <w:rPr>
          <w:w w:val="110"/>
        </w:rPr>
        <w:t> to</w:t>
      </w:r>
      <w:r>
        <w:rPr>
          <w:w w:val="110"/>
        </w:rPr>
        <w:t> duplicate</w:t>
      </w:r>
      <w:r>
        <w:rPr>
          <w:w w:val="110"/>
        </w:rPr>
        <w:t> an</w:t>
      </w:r>
      <w:r>
        <w:rPr>
          <w:w w:val="110"/>
        </w:rPr>
        <w:t> input.</w:t>
      </w:r>
      <w:r>
        <w:rPr>
          <w:spacing w:val="40"/>
          <w:w w:val="110"/>
        </w:rPr>
        <w:t> </w:t>
      </w:r>
      <w:r>
        <w:rPr>
          <w:w w:val="110"/>
        </w:rPr>
        <w:t>Or</w:t>
      </w:r>
      <w:r>
        <w:rPr>
          <w:w w:val="110"/>
        </w:rPr>
        <w:t> when</w:t>
      </w:r>
      <w:r>
        <w:rPr>
          <w:w w:val="110"/>
        </w:rPr>
        <w:t> mapping</w:t>
      </w:r>
      <w:r>
        <w:rPr>
          <w:w w:val="110"/>
        </w:rPr>
        <w:t> a</w:t>
      </w:r>
      <w:r>
        <w:rPr>
          <w:w w:val="110"/>
        </w:rPr>
        <w:t> circuit</w:t>
      </w:r>
      <w:r>
        <w:rPr>
          <w:w w:val="110"/>
        </w:rPr>
        <w:t> to</w:t>
      </w:r>
      <w:r>
        <w:rPr>
          <w:w w:val="110"/>
        </w:rPr>
        <w:t> a component</w:t>
      </w:r>
      <w:r>
        <w:rPr>
          <w:spacing w:val="-11"/>
          <w:w w:val="110"/>
        </w:rPr>
        <w:t> </w:t>
      </w:r>
      <w:r>
        <w:rPr>
          <w:w w:val="110"/>
        </w:rPr>
        <w:t>library,</w:t>
      </w:r>
      <w:r>
        <w:rPr>
          <w:spacing w:val="-15"/>
          <w:w w:val="110"/>
        </w:rPr>
        <w:t> </w:t>
      </w:r>
      <w:r>
        <w:rPr>
          <w:w w:val="110"/>
        </w:rPr>
        <w:t>only</w:t>
      </w:r>
      <w:r>
        <w:rPr>
          <w:spacing w:val="-15"/>
          <w:w w:val="110"/>
        </w:rPr>
        <w:t> </w:t>
      </w:r>
      <w:r>
        <w:rPr>
          <w:w w:val="110"/>
        </w:rPr>
        <w:t>parts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3"/>
          <w:w w:val="110"/>
        </w:rPr>
        <w:t> </w:t>
      </w:r>
      <w:r>
        <w:rPr>
          <w:w w:val="110"/>
        </w:rPr>
        <w:t>components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used.</w:t>
      </w:r>
      <w:r>
        <w:rPr>
          <w:w w:val="110"/>
        </w:rPr>
        <w:t> In</w:t>
      </w:r>
      <w:r>
        <w:rPr>
          <w:spacing w:val="-15"/>
          <w:w w:val="110"/>
        </w:rPr>
        <w:t> </w:t>
      </w:r>
      <w:r>
        <w:rPr>
          <w:w w:val="110"/>
        </w:rPr>
        <w:t>both</w:t>
      </w:r>
      <w:r>
        <w:rPr>
          <w:spacing w:val="-13"/>
          <w:w w:val="110"/>
        </w:rPr>
        <w:t> </w:t>
      </w:r>
      <w:r>
        <w:rPr>
          <w:w w:val="110"/>
        </w:rPr>
        <w:t>cases, there</w:t>
      </w:r>
      <w:r>
        <w:rPr>
          <w:w w:val="110"/>
        </w:rPr>
        <w:t> are</w:t>
      </w:r>
      <w:r>
        <w:rPr>
          <w:w w:val="110"/>
        </w:rPr>
        <w:t> more</w:t>
      </w:r>
      <w:r>
        <w:rPr>
          <w:w w:val="110"/>
        </w:rPr>
        <w:t> inputs</w:t>
      </w:r>
      <w:r>
        <w:rPr>
          <w:w w:val="110"/>
        </w:rPr>
        <w:t> and/or</w:t>
      </w:r>
      <w:r>
        <w:rPr>
          <w:w w:val="110"/>
        </w:rPr>
        <w:t> outputs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resulting</w:t>
      </w:r>
      <w:r>
        <w:rPr>
          <w:w w:val="110"/>
        </w:rPr>
        <w:t> circuit</w:t>
      </w:r>
      <w:r>
        <w:rPr>
          <w:w w:val="110"/>
        </w:rPr>
        <w:t> than</w:t>
      </w:r>
      <w:r>
        <w:rPr>
          <w:w w:val="110"/>
        </w:rPr>
        <w:t> in</w:t>
      </w:r>
      <w:r>
        <w:rPr>
          <w:w w:val="110"/>
        </w:rPr>
        <w:t> the </w:t>
      </w:r>
      <w:r>
        <w:rPr>
          <w:spacing w:val="-2"/>
          <w:w w:val="110"/>
        </w:rPr>
        <w:t>original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one.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Equivalence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checking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two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such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circuits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done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65"/>
          <w:w w:val="150"/>
        </w:rPr>
        <w:t> </w:t>
      </w:r>
      <w:r>
        <w:rPr>
          <w:spacing w:val="-5"/>
          <w:w w:val="110"/>
        </w:rPr>
        <w:t>rst</w:t>
      </w:r>
    </w:p>
    <w:p>
      <w:pPr>
        <w:pStyle w:val="BodyText"/>
        <w:spacing w:line="256" w:lineRule="auto" w:before="4"/>
        <w:ind w:left="795" w:right="1304"/>
        <w:jc w:val="both"/>
      </w:pPr>
      <w:r>
        <w:rPr>
          <w:i/>
          <w:w w:val="105"/>
        </w:rPr>
        <w:t> nding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possible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mapping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between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inputs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between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outputs,</w:t>
      </w:r>
      <w:r>
        <w:rPr>
          <w:w w:val="105"/>
        </w:rPr>
        <w:t> and</w:t>
      </w:r>
      <w:r>
        <w:rPr>
          <w:w w:val="105"/>
        </w:rPr>
        <w:t> then proving the</w:t>
      </w:r>
      <w:r>
        <w:rPr>
          <w:w w:val="105"/>
        </w:rPr>
        <w:t> equivalence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two</w:t>
      </w:r>
      <w:r>
        <w:rPr>
          <w:w w:val="105"/>
        </w:rPr>
        <w:t> new circuits under this mapping.</w:t>
      </w:r>
      <w:r>
        <w:rPr>
          <w:spacing w:val="40"/>
          <w:w w:val="105"/>
        </w:rPr>
        <w:t> </w:t>
      </w:r>
      <w:r>
        <w:rPr>
          <w:w w:val="105"/>
        </w:rPr>
        <w:t>Typically this is done iteratively.</w:t>
      </w:r>
      <w:r>
        <w:rPr>
          <w:spacing w:val="40"/>
          <w:w w:val="105"/>
        </w:rPr>
        <w:t> </w:t>
      </w:r>
      <w:r>
        <w:rPr>
          <w:w w:val="105"/>
        </w:rPr>
        <w:t>However, for the purpose of this dissertation, we</w:t>
      </w:r>
      <w:r>
        <w:rPr>
          <w:w w:val="105"/>
        </w:rPr>
        <w:t> shall only consider proving that</w:t>
      </w:r>
      <w:r>
        <w:rPr>
          <w:w w:val="105"/>
        </w:rPr>
        <w:t> the circuits have</w:t>
      </w:r>
      <w:r>
        <w:rPr>
          <w:w w:val="105"/>
        </w:rPr>
        <w:t> </w:t>
      </w:r>
      <w:r>
        <w:rPr>
          <w:w w:val="105"/>
        </w:rPr>
        <w:t>pairwise identical outputs given pairwise identical inputs.</w:t>
      </w:r>
    </w:p>
    <w:p>
      <w:pPr>
        <w:pStyle w:val="BodyText"/>
        <w:spacing w:line="256" w:lineRule="auto" w:before="19"/>
        <w:ind w:left="795" w:right="1306" w:firstLine="338"/>
        <w:jc w:val="both"/>
      </w:pPr>
      <w:r>
        <w:rPr>
          <w:i/>
          <w:w w:val="110"/>
        </w:rPr>
        <w:t>Consider</w:t>
      </w:r>
      <w:r>
        <w:rPr>
          <w:i/>
          <w:w w:val="110"/>
        </w:rPr>
        <w:t> a</w:t>
      </w:r>
      <w:r>
        <w:rPr>
          <w:i/>
          <w:w w:val="110"/>
        </w:rPr>
        <w:t> pair</w:t>
      </w:r>
      <w:r>
        <w:rPr>
          <w:i/>
          <w:w w:val="110"/>
        </w:rPr>
        <w:t> of</w:t>
      </w:r>
      <w:r>
        <w:rPr>
          <w:i/>
          <w:w w:val="110"/>
        </w:rPr>
        <w:t> outputs;</w:t>
      </w:r>
      <w:r>
        <w:rPr>
          <w:i/>
          <w:w w:val="110"/>
        </w:rPr>
        <w:t> one</w:t>
      </w:r>
      <w:r>
        <w:rPr>
          <w:i/>
          <w:w w:val="110"/>
        </w:rPr>
        <w:t> from</w:t>
      </w:r>
      <w:r>
        <w:rPr>
          <w:i/>
          <w:w w:val="110"/>
        </w:rPr>
        <w:t> each</w:t>
      </w:r>
      <w:r>
        <w:rPr>
          <w:i/>
          <w:w w:val="110"/>
        </w:rPr>
        <w:t> of</w:t>
      </w:r>
      <w:r>
        <w:rPr>
          <w:i/>
          <w:w w:val="110"/>
        </w:rPr>
        <w:t> the</w:t>
      </w:r>
      <w:r>
        <w:rPr>
          <w:i/>
          <w:w w:val="110"/>
        </w:rPr>
        <w:t> two</w:t>
      </w:r>
      <w:r>
        <w:rPr>
          <w:i/>
          <w:w w:val="110"/>
        </w:rPr>
        <w:t> circuits.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Let</w:t>
      </w:r>
      <w:r>
        <w:rPr>
          <w:i/>
          <w:w w:val="110"/>
        </w:rPr>
        <w:t> </w:t>
      </w:r>
      <w:r>
        <w:rPr>
          <w:i/>
          <w:w w:val="170"/>
        </w:rPr>
        <w:t>f</w:t>
      </w:r>
      <w:r>
        <w:rPr>
          <w:w w:val="17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g</w:t>
      </w:r>
      <w:r>
        <w:rPr>
          <w:w w:val="110"/>
        </w:rPr>
        <w:t> be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logic</w:t>
      </w:r>
      <w:r>
        <w:rPr>
          <w:spacing w:val="-4"/>
          <w:w w:val="110"/>
        </w:rPr>
        <w:t> </w:t>
      </w:r>
      <w:r>
        <w:rPr>
          <w:w w:val="110"/>
        </w:rPr>
        <w:t>formulae</w:t>
      </w:r>
      <w:r>
        <w:rPr>
          <w:spacing w:val="-4"/>
          <w:w w:val="110"/>
        </w:rPr>
        <w:t> </w:t>
      </w:r>
      <w:r>
        <w:rPr>
          <w:w w:val="110"/>
        </w:rPr>
        <w:t>representing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2"/>
          <w:w w:val="110"/>
        </w:rPr>
        <w:t> </w:t>
      </w:r>
      <w:r>
        <w:rPr>
          <w:w w:val="110"/>
        </w:rPr>
        <w:t>outputs,</w:t>
      </w:r>
      <w:r>
        <w:rPr>
          <w:spacing w:val="-2"/>
          <w:w w:val="110"/>
        </w:rPr>
        <w:t> </w:t>
      </w:r>
      <w:r>
        <w:rPr>
          <w:w w:val="110"/>
        </w:rPr>
        <w:t>where</w:t>
      </w:r>
      <w:r>
        <w:rPr>
          <w:spacing w:val="-4"/>
          <w:w w:val="110"/>
        </w:rPr>
        <w:t> </w:t>
      </w:r>
      <w:r>
        <w:rPr>
          <w:w w:val="170"/>
        </w:rPr>
        <w:t>f</w:t>
      </w:r>
      <w:r>
        <w:rPr>
          <w:spacing w:val="-19"/>
          <w:w w:val="17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g</w:t>
      </w:r>
      <w:r>
        <w:rPr>
          <w:w w:val="110"/>
        </w:rPr>
        <w:t> are formulae</w:t>
      </w:r>
      <w:r>
        <w:rPr>
          <w:spacing w:val="-13"/>
          <w:w w:val="110"/>
        </w:rPr>
        <w:t> </w:t>
      </w:r>
      <w:r>
        <w:rPr>
          <w:w w:val="110"/>
        </w:rPr>
        <w:t>over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same</w:t>
      </w:r>
      <w:r>
        <w:rPr>
          <w:spacing w:val="-13"/>
          <w:w w:val="110"/>
        </w:rPr>
        <w:t> </w:t>
      </w:r>
      <w:r>
        <w:rPr>
          <w:w w:val="110"/>
        </w:rPr>
        <w:t>variables.</w:t>
      </w:r>
      <w:r>
        <w:rPr>
          <w:w w:val="110"/>
        </w:rPr>
        <w:t> The</w:t>
      </w:r>
      <w:r>
        <w:rPr>
          <w:spacing w:val="-14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outputs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equivalent</w:t>
      </w:r>
      <w:r>
        <w:rPr>
          <w:spacing w:val="-14"/>
          <w:w w:val="110"/>
        </w:rPr>
        <w:t> </w:t>
      </w:r>
      <w:r>
        <w:rPr>
          <w:w w:val="110"/>
        </w:rPr>
        <w:t>if,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all variable</w:t>
      </w:r>
      <w:r>
        <w:rPr>
          <w:spacing w:val="-4"/>
          <w:w w:val="110"/>
        </w:rPr>
        <w:t> </w:t>
      </w:r>
      <w:r>
        <w:rPr>
          <w:w w:val="110"/>
        </w:rPr>
        <w:t>assignments,</w:t>
      </w:r>
      <w:r>
        <w:rPr>
          <w:spacing w:val="-1"/>
          <w:w w:val="110"/>
        </w:rPr>
        <w:t> </w:t>
      </w:r>
      <w:r>
        <w:rPr>
          <w:w w:val="170"/>
        </w:rPr>
        <w:t>f</w:t>
      </w:r>
      <w:r>
        <w:rPr>
          <w:spacing w:val="-20"/>
          <w:w w:val="17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g</w:t>
      </w:r>
      <w:r>
        <w:rPr>
          <w:w w:val="110"/>
        </w:rPr>
        <w:t> evaluate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same</w:t>
      </w:r>
      <w:r>
        <w:rPr>
          <w:spacing w:val="-1"/>
          <w:w w:val="110"/>
        </w:rPr>
        <w:t> </w:t>
      </w:r>
      <w:r>
        <w:rPr>
          <w:w w:val="110"/>
        </w:rPr>
        <w:t>value.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other</w:t>
      </w:r>
      <w:r>
        <w:rPr>
          <w:spacing w:val="-3"/>
          <w:w w:val="110"/>
        </w:rPr>
        <w:t> </w:t>
      </w:r>
      <w:r>
        <w:rPr>
          <w:w w:val="110"/>
        </w:rPr>
        <w:t>words, we need to solve the tautology problem for </w:t>
      </w:r>
      <w:r>
        <w:rPr>
          <w:w w:val="170"/>
        </w:rPr>
        <w:t>f</w:t>
      </w:r>
      <w:r>
        <w:rPr>
          <w:spacing w:val="-4"/>
          <w:w w:val="170"/>
        </w:rPr>
        <w:t> </w:t>
      </w:r>
      <w:r>
        <w:rPr>
          <w:w w:val="170"/>
        </w:rPr>
        <w:t>$</w:t>
      </w:r>
      <w:r>
        <w:rPr>
          <w:spacing w:val="-30"/>
          <w:w w:val="170"/>
        </w:rPr>
        <w:t> </w:t>
      </w:r>
      <w:r>
        <w:rPr>
          <w:w w:val="110"/>
        </w:rPr>
        <w:t>g.</w:t>
      </w:r>
    </w:p>
    <w:p>
      <w:pPr>
        <w:pStyle w:val="BodyText"/>
        <w:spacing w:line="256" w:lineRule="auto" w:before="20"/>
        <w:ind w:left="795" w:right="1306" w:firstLine="338"/>
        <w:jc w:val="both"/>
      </w:pPr>
      <w:r>
        <w:rPr>
          <w:i/>
          <w:w w:val="110"/>
        </w:rPr>
        <w:t>The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functionality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the two circuits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may not be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100% speci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ed.</w:t>
      </w:r>
      <w:r>
        <w:rPr>
          <w:i/>
          <w:w w:val="110"/>
        </w:rPr>
        <w:t> Or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the</w:t>
      </w:r>
      <w:r>
        <w:rPr>
          <w:w w:val="110"/>
        </w:rPr>
        <w:t> two</w:t>
      </w:r>
      <w:r>
        <w:rPr>
          <w:w w:val="110"/>
        </w:rPr>
        <w:t> circuits may</w:t>
      </w:r>
      <w:r>
        <w:rPr>
          <w:w w:val="110"/>
        </w:rPr>
        <w:t> be at di</w:t>
      </w:r>
      <w:r>
        <w:rPr>
          <w:spacing w:val="-10"/>
          <w:w w:val="110"/>
        </w:rPr>
        <w:t> </w:t>
      </w:r>
      <w:r>
        <w:rPr>
          <w:w w:val="110"/>
        </w:rPr>
        <w:t>erent levels of abstraction.</w:t>
      </w:r>
      <w:r>
        <w:rPr>
          <w:spacing w:val="38"/>
          <w:w w:val="110"/>
        </w:rPr>
        <w:t> </w:t>
      </w:r>
      <w:r>
        <w:rPr>
          <w:w w:val="110"/>
        </w:rPr>
        <w:t>To take</w:t>
      </w:r>
      <w:r>
        <w:rPr>
          <w:w w:val="110"/>
        </w:rPr>
        <w:t> care</w:t>
      </w:r>
      <w:r>
        <w:rPr>
          <w:w w:val="110"/>
        </w:rPr>
        <w:t> of such </w:t>
      </w:r>
      <w:r>
        <w:rPr>
          <w:spacing w:val="-2"/>
          <w:w w:val="110"/>
        </w:rPr>
        <w:t>situations,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it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convenient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specify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set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variable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assignments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called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care-set.</w:t>
      </w:r>
      <w:r>
        <w:rPr>
          <w:spacing w:val="68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care-set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variable</w:t>
      </w:r>
      <w:r>
        <w:rPr>
          <w:w w:val="110"/>
        </w:rPr>
        <w:t> assignments</w:t>
      </w:r>
      <w:r>
        <w:rPr>
          <w:w w:val="110"/>
        </w:rPr>
        <w:t> for</w:t>
      </w:r>
      <w:r>
        <w:rPr>
          <w:w w:val="110"/>
        </w:rPr>
        <w:t> which</w:t>
      </w:r>
      <w:r>
        <w:rPr>
          <w:w w:val="110"/>
        </w:rPr>
        <w:t> </w:t>
      </w:r>
      <w:r>
        <w:rPr>
          <w:w w:val="155"/>
        </w:rPr>
        <w:t>f</w:t>
      </w:r>
      <w:r>
        <w:rPr>
          <w:w w:val="155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g</w:t>
      </w:r>
      <w:r>
        <w:rPr>
          <w:w w:val="110"/>
        </w:rPr>
        <w:t> should</w:t>
      </w:r>
      <w:r>
        <w:rPr>
          <w:w w:val="110"/>
        </w:rPr>
        <w:t> evaluate</w:t>
      </w:r>
      <w:r>
        <w:rPr>
          <w:w w:val="110"/>
        </w:rPr>
        <w:t> alike.</w:t>
      </w:r>
      <w:r>
        <w:rPr>
          <w:spacing w:val="40"/>
          <w:w w:val="110"/>
        </w:rPr>
        <w:t> </w:t>
      </w:r>
      <w:r>
        <w:rPr>
          <w:w w:val="110"/>
        </w:rPr>
        <w:t>Outside</w:t>
      </w:r>
      <w:r>
        <w:rPr>
          <w:w w:val="110"/>
        </w:rPr>
        <w:t> the</w:t>
      </w:r>
      <w:r>
        <w:rPr>
          <w:w w:val="110"/>
        </w:rPr>
        <w:t> care-set,</w:t>
      </w:r>
      <w:r>
        <w:rPr>
          <w:w w:val="110"/>
        </w:rPr>
        <w:t> </w:t>
      </w:r>
      <w:r>
        <w:rPr>
          <w:w w:val="155"/>
        </w:rPr>
        <w:t>f</w:t>
      </w:r>
      <w:r>
        <w:rPr>
          <w:w w:val="155"/>
        </w:rPr>
        <w:t> </w:t>
      </w:r>
      <w:r>
        <w:rPr>
          <w:w w:val="110"/>
        </w:rPr>
        <w:t>and</w:t>
      </w:r>
      <w:r>
        <w:rPr>
          <w:w w:val="110"/>
        </w:rPr>
        <w:t> g</w:t>
      </w:r>
      <w:r>
        <w:rPr>
          <w:w w:val="110"/>
        </w:rPr>
        <w:t> may</w:t>
      </w:r>
      <w:r>
        <w:rPr>
          <w:w w:val="110"/>
        </w:rPr>
        <w:t> take</w:t>
      </w:r>
      <w:r>
        <w:rPr>
          <w:w w:val="110"/>
        </w:rPr>
        <w:t> di</w:t>
      </w:r>
      <w:r>
        <w:rPr>
          <w:spacing w:val="-7"/>
          <w:w w:val="110"/>
        </w:rPr>
        <w:t> </w:t>
      </w:r>
      <w:r>
        <w:rPr>
          <w:w w:val="110"/>
        </w:rPr>
        <w:t>erent values.</w:t>
      </w:r>
      <w:r>
        <w:rPr>
          <w:spacing w:val="40"/>
          <w:w w:val="110"/>
        </w:rPr>
        <w:t> </w:t>
      </w:r>
      <w:r>
        <w:rPr>
          <w:w w:val="110"/>
        </w:rPr>
        <w:t>Let</w:t>
      </w:r>
      <w:r>
        <w:rPr>
          <w:w w:val="110"/>
        </w:rPr>
        <w:t> c</w:t>
      </w:r>
      <w:r>
        <w:rPr>
          <w:w w:val="110"/>
        </w:rPr>
        <w:t> be</w:t>
      </w:r>
      <w:r>
        <w:rPr>
          <w:w w:val="110"/>
        </w:rPr>
        <w:t> the</w:t>
      </w:r>
      <w:r>
        <w:rPr>
          <w:w w:val="110"/>
        </w:rPr>
        <w:t> characteristic</w:t>
      </w:r>
      <w:r>
        <w:rPr>
          <w:w w:val="110"/>
        </w:rPr>
        <w:t> function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care-set.</w:t>
      </w:r>
      <w:r>
        <w:rPr>
          <w:spacing w:val="40"/>
          <w:w w:val="110"/>
        </w:rPr>
        <w:t> </w:t>
      </w:r>
      <w:r>
        <w:rPr>
          <w:w w:val="110"/>
        </w:rPr>
        <w:t>Then</w:t>
      </w:r>
      <w:r>
        <w:rPr>
          <w:w w:val="110"/>
        </w:rPr>
        <w:t> </w:t>
      </w:r>
      <w:r>
        <w:rPr>
          <w:w w:val="110"/>
        </w:rPr>
        <w:t>this problem can be cast as the tautology problem for c </w:t>
      </w:r>
      <w:r>
        <w:rPr>
          <w:w w:val="270"/>
        </w:rPr>
        <w:t>!</w:t>
      </w:r>
      <w:r>
        <w:rPr>
          <w:spacing w:val="-87"/>
          <w:w w:val="270"/>
        </w:rPr>
        <w:t> </w:t>
      </w:r>
      <w:r>
        <w:rPr>
          <w:w w:val="155"/>
        </w:rPr>
        <w:t>(f</w:t>
      </w:r>
      <w:r>
        <w:rPr>
          <w:w w:val="155"/>
        </w:rPr>
        <w:t> </w:t>
      </w:r>
      <w:r>
        <w:rPr>
          <w:w w:val="175"/>
        </w:rPr>
        <w:t>$</w:t>
      </w:r>
      <w:r>
        <w:rPr>
          <w:spacing w:val="-35"/>
          <w:w w:val="175"/>
        </w:rPr>
        <w:t> </w:t>
      </w:r>
      <w:r>
        <w:rPr>
          <w:w w:val="110"/>
        </w:rPr>
        <w:t>g).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299" w:firstLine="338"/>
        <w:jc w:val="both"/>
      </w:pPr>
      <w:r>
        <w:rPr>
          <w:i/>
          <w:w w:val="105"/>
        </w:rPr>
        <w:t>We</w:t>
      </w:r>
      <w:r>
        <w:rPr>
          <w:i/>
          <w:w w:val="105"/>
        </w:rPr>
        <w:t> deal with the case</w:t>
      </w:r>
      <w:r>
        <w:rPr>
          <w:i/>
          <w:w w:val="105"/>
        </w:rPr>
        <w:t> where c</w:t>
      </w:r>
      <w:r>
        <w:rPr>
          <w:i/>
          <w:w w:val="105"/>
        </w:rPr>
        <w:t> is 1,</w:t>
      </w:r>
      <w:r>
        <w:rPr>
          <w:i/>
          <w:w w:val="105"/>
        </w:rPr>
        <w:t> that</w:t>
      </w:r>
      <w:r>
        <w:rPr>
          <w:i/>
          <w:w w:val="105"/>
        </w:rPr>
        <w:t> is,</w:t>
      </w:r>
      <w:r>
        <w:rPr>
          <w:i/>
          <w:w w:val="105"/>
        </w:rPr>
        <w:t> we</w:t>
      </w:r>
      <w:r>
        <w:rPr>
          <w:i/>
          <w:w w:val="105"/>
        </w:rPr>
        <w:t> consider </w:t>
      </w:r>
      <w:r>
        <w:rPr>
          <w:i/>
          <w:w w:val="145"/>
        </w:rPr>
        <w:t>f</w:t>
      </w:r>
      <w:r>
        <w:rPr>
          <w:i/>
          <w:w w:val="145"/>
        </w:rPr>
        <w:t> </w:t>
      </w:r>
      <w:r>
        <w:rPr>
          <w:i/>
          <w:w w:val="105"/>
        </w:rPr>
        <w:t>and g</w:t>
      </w:r>
      <w:r>
        <w:rPr>
          <w:i/>
          <w:w w:val="105"/>
        </w:rPr>
        <w:t> to</w:t>
      </w:r>
      <w:r>
        <w:rPr>
          <w:i/>
          <w:w w:val="105"/>
        </w:rPr>
        <w:t> be</w:t>
      </w:r>
      <w:r>
        <w:rPr>
          <w:w w:val="105"/>
        </w:rPr>
        <w:t> equal only if they are equal for all variable assignments.</w:t>
      </w:r>
    </w:p>
    <w:p>
      <w:pPr>
        <w:pStyle w:val="BodyText"/>
        <w:spacing w:line="256" w:lineRule="auto" w:before="15"/>
        <w:ind w:left="795" w:right="1309" w:firstLine="338"/>
        <w:jc w:val="both"/>
      </w:pPr>
      <w:r>
        <w:rPr>
          <w:i/>
          <w:w w:val="105"/>
        </w:rPr>
        <w:t>The equivalence checking problem also occurs as a subproblem of </w:t>
      </w:r>
      <w:r>
        <w:rPr>
          <w:i/>
          <w:w w:val="105"/>
        </w:rPr>
        <w:t>other</w:t>
      </w:r>
      <w:r>
        <w:rPr>
          <w:w w:val="105"/>
        </w:rPr>
        <w:t> veri cation</w:t>
      </w:r>
      <w:r>
        <w:rPr>
          <w:w w:val="105"/>
        </w:rPr>
        <w:t> problems.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example,</w:t>
      </w:r>
      <w:r>
        <w:rPr>
          <w:w w:val="105"/>
        </w:rPr>
        <w:t> when</w:t>
      </w:r>
      <w:r>
        <w:rPr>
          <w:w w:val="105"/>
        </w:rPr>
        <w:t> verifying</w:t>
      </w:r>
      <w:r>
        <w:rPr>
          <w:w w:val="105"/>
        </w:rPr>
        <w:t> arithmetic</w:t>
      </w:r>
      <w:r>
        <w:rPr>
          <w:w w:val="105"/>
        </w:rPr>
        <w:t> circuits</w:t>
      </w:r>
      <w:r>
        <w:rPr>
          <w:w w:val="105"/>
        </w:rPr>
        <w:t> by checking that they satisfy a given recurrence equation [Fuj96] or when ver- ifying</w:t>
      </w:r>
      <w:r>
        <w:rPr>
          <w:w w:val="105"/>
        </w:rPr>
        <w:t> the</w:t>
      </w:r>
      <w:r>
        <w:rPr>
          <w:w w:val="105"/>
        </w:rPr>
        <w:t> equivalence</w:t>
      </w:r>
      <w:r>
        <w:rPr>
          <w:w w:val="105"/>
        </w:rPr>
        <w:t> of</w:t>
      </w:r>
      <w:r>
        <w:rPr>
          <w:w w:val="105"/>
        </w:rPr>
        <w:t> two state</w:t>
      </w:r>
      <w:r>
        <w:rPr>
          <w:w w:val="105"/>
        </w:rPr>
        <w:t> machines</w:t>
      </w:r>
      <w:r>
        <w:rPr>
          <w:w w:val="105"/>
        </w:rPr>
        <w:t> without</w:t>
      </w:r>
      <w:r>
        <w:rPr>
          <w:w w:val="105"/>
        </w:rPr>
        <w:t> performing</w:t>
      </w:r>
      <w:r>
        <w:rPr>
          <w:w w:val="105"/>
        </w:rPr>
        <w:t> a</w:t>
      </w:r>
      <w:r>
        <w:rPr>
          <w:w w:val="105"/>
        </w:rPr>
        <w:t> state traversal [vE98].</w:t>
      </w:r>
    </w:p>
    <w:p>
      <w:pPr>
        <w:pStyle w:val="BodyText"/>
        <w:spacing w:line="256" w:lineRule="auto" w:before="15"/>
        <w:ind w:left="795" w:right="1306" w:firstLine="338"/>
        <w:jc w:val="both"/>
      </w:pPr>
      <w:r>
        <w:rPr>
          <w:i/>
        </w:rPr>
        <w:t>The equivalence checking problem can be solved using BDDs.</w:t>
      </w:r>
      <w:r>
        <w:rPr>
          <w:i/>
          <w:spacing w:val="40"/>
        </w:rPr>
        <w:t> </w:t>
      </w:r>
      <w:r>
        <w:rPr>
          <w:i/>
        </w:rPr>
        <w:t>However,</w:t>
      </w:r>
      <w:r>
        <w:rPr/>
        <w:t> </w:t>
      </w:r>
      <w:r>
        <w:rPr>
          <w:w w:val="110"/>
        </w:rPr>
        <w:t>consider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case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comparing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6"/>
          <w:w w:val="110"/>
        </w:rPr>
        <w:t> </w:t>
      </w:r>
      <w:r>
        <w:rPr>
          <w:w w:val="110"/>
        </w:rPr>
        <w:t>identical</w:t>
      </w:r>
      <w:r>
        <w:rPr>
          <w:spacing w:val="-9"/>
          <w:w w:val="110"/>
        </w:rPr>
        <w:t> </w:t>
      </w:r>
      <w:r>
        <w:rPr>
          <w:w w:val="110"/>
        </w:rPr>
        <w:t>circuits.</w:t>
      </w:r>
      <w:r>
        <w:rPr>
          <w:spacing w:val="21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corresponds</w:t>
      </w:r>
      <w:r>
        <w:rPr>
          <w:spacing w:val="-11"/>
          <w:w w:val="110"/>
        </w:rPr>
        <w:t> </w:t>
      </w:r>
      <w:r>
        <w:rPr>
          <w:w w:val="110"/>
        </w:rPr>
        <w:t>to </w:t>
      </w:r>
      <w:r>
        <w:rPr>
          <w:w w:val="115"/>
        </w:rPr>
        <w:t>constructing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BDD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function</w:t>
      </w:r>
      <w:r>
        <w:rPr>
          <w:w w:val="115"/>
        </w:rPr>
        <w:t> </w:t>
      </w:r>
      <w:r>
        <w:rPr>
          <w:w w:val="170"/>
        </w:rPr>
        <w:t>f</w:t>
      </w:r>
      <w:r>
        <w:rPr>
          <w:spacing w:val="-9"/>
          <w:w w:val="170"/>
        </w:rPr>
        <w:t> </w:t>
      </w:r>
      <w:r>
        <w:rPr>
          <w:w w:val="170"/>
        </w:rPr>
        <w:t>$</w:t>
      </w:r>
      <w:r>
        <w:rPr>
          <w:spacing w:val="-24"/>
          <w:w w:val="170"/>
        </w:rPr>
        <w:t> </w:t>
      </w:r>
      <w:r>
        <w:rPr>
          <w:w w:val="170"/>
        </w:rPr>
        <w:t>f</w:t>
      </w:r>
      <w:r>
        <w:rPr>
          <w:spacing w:val="-23"/>
          <w:w w:val="170"/>
        </w:rPr>
        <w:t> </w:t>
      </w:r>
      <w:r>
        <w:rPr>
          <w:w w:val="115"/>
        </w:rPr>
        <w:t>.</w:t>
      </w:r>
      <w:r>
        <w:rPr>
          <w:spacing w:val="40"/>
          <w:w w:val="115"/>
        </w:rPr>
        <w:t> </w:t>
      </w:r>
      <w:r>
        <w:rPr>
          <w:w w:val="115"/>
        </w:rPr>
        <w:t>To</w:t>
      </w:r>
      <w:r>
        <w:rPr>
          <w:w w:val="115"/>
        </w:rPr>
        <w:t> do</w:t>
      </w:r>
      <w:r>
        <w:rPr>
          <w:w w:val="115"/>
        </w:rPr>
        <w:t> this</w:t>
      </w:r>
      <w:r>
        <w:rPr>
          <w:w w:val="115"/>
        </w:rPr>
        <w:t> we</w:t>
      </w:r>
      <w:r>
        <w:rPr>
          <w:w w:val="115"/>
        </w:rPr>
        <w:t> would</w:t>
      </w:r>
      <w:r>
        <w:rPr>
          <w:spacing w:val="40"/>
          <w:w w:val="115"/>
        </w:rPr>
        <w:t> </w:t>
      </w:r>
      <w:r>
        <w:rPr>
          <w:w w:val="115"/>
        </w:rPr>
        <w:t>rst construct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BDDs</w:t>
      </w:r>
      <w:r>
        <w:rPr>
          <w:spacing w:val="-16"/>
          <w:w w:val="115"/>
        </w:rPr>
        <w:t> </w:t>
      </w:r>
      <w:r>
        <w:rPr>
          <w:w w:val="115"/>
        </w:rPr>
        <w:t>for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two</w:t>
      </w:r>
      <w:r>
        <w:rPr>
          <w:spacing w:val="-15"/>
          <w:w w:val="115"/>
        </w:rPr>
        <w:t> </w:t>
      </w:r>
      <w:r>
        <w:rPr>
          <w:w w:val="170"/>
        </w:rPr>
        <w:t>f</w:t>
      </w:r>
      <w:r>
        <w:rPr>
          <w:spacing w:val="-24"/>
          <w:w w:val="170"/>
        </w:rPr>
        <w:t> </w:t>
      </w:r>
      <w:r>
        <w:rPr>
          <w:w w:val="115"/>
        </w:rPr>
        <w:t>-functions.</w:t>
      </w:r>
      <w:r>
        <w:rPr>
          <w:spacing w:val="7"/>
          <w:w w:val="115"/>
        </w:rPr>
        <w:t> </w:t>
      </w:r>
      <w:r>
        <w:rPr>
          <w:w w:val="115"/>
        </w:rPr>
        <w:t>Then</w:t>
      </w:r>
      <w:r>
        <w:rPr>
          <w:spacing w:val="-12"/>
          <w:w w:val="115"/>
        </w:rPr>
        <w:t> </w:t>
      </w:r>
      <w:r>
        <w:rPr>
          <w:w w:val="115"/>
        </w:rPr>
        <w:t>we</w:t>
      </w:r>
      <w:r>
        <w:rPr>
          <w:spacing w:val="-10"/>
          <w:w w:val="115"/>
        </w:rPr>
        <w:t> </w:t>
      </w:r>
      <w:r>
        <w:rPr>
          <w:w w:val="115"/>
        </w:rPr>
        <w:t>would</w:t>
      </w:r>
      <w:r>
        <w:rPr>
          <w:spacing w:val="-12"/>
          <w:w w:val="115"/>
        </w:rPr>
        <w:t> </w:t>
      </w:r>
      <w:r>
        <w:rPr>
          <w:w w:val="115"/>
        </w:rPr>
        <w:t>realize</w:t>
      </w:r>
      <w:r>
        <w:rPr>
          <w:spacing w:val="-12"/>
          <w:w w:val="115"/>
        </w:rPr>
        <w:t> </w:t>
      </w:r>
      <w:r>
        <w:rPr>
          <w:w w:val="115"/>
        </w:rPr>
        <w:t>that they</w:t>
      </w:r>
      <w:r>
        <w:rPr>
          <w:spacing w:val="-16"/>
          <w:w w:val="115"/>
        </w:rPr>
        <w:t> </w:t>
      </w:r>
      <w:r>
        <w:rPr>
          <w:w w:val="115"/>
        </w:rPr>
        <w:t>are</w:t>
      </w:r>
      <w:r>
        <w:rPr>
          <w:spacing w:val="-16"/>
          <w:w w:val="115"/>
        </w:rPr>
        <w:t> </w:t>
      </w:r>
      <w:r>
        <w:rPr>
          <w:w w:val="115"/>
        </w:rPr>
        <w:t>identical.</w:t>
      </w:r>
      <w:r>
        <w:rPr>
          <w:spacing w:val="-16"/>
          <w:w w:val="115"/>
        </w:rPr>
        <w:t> </w:t>
      </w:r>
      <w:r>
        <w:rPr>
          <w:w w:val="115"/>
        </w:rPr>
        <w:t>If</w:t>
      </w:r>
      <w:r>
        <w:rPr>
          <w:spacing w:val="-16"/>
          <w:w w:val="115"/>
        </w:rPr>
        <w:t> </w:t>
      </w:r>
      <w:r>
        <w:rPr>
          <w:w w:val="170"/>
        </w:rPr>
        <w:t>f</w:t>
      </w:r>
      <w:r>
        <w:rPr>
          <w:spacing w:val="-23"/>
          <w:w w:val="170"/>
        </w:rPr>
        <w:t> </w:t>
      </w:r>
      <w:r>
        <w:rPr>
          <w:w w:val="115"/>
        </w:rPr>
        <w:t>has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w w:val="115"/>
        </w:rPr>
        <w:t>large</w:t>
      </w:r>
      <w:r>
        <w:rPr>
          <w:spacing w:val="-16"/>
          <w:w w:val="115"/>
        </w:rPr>
        <w:t> </w:t>
      </w:r>
      <w:r>
        <w:rPr>
          <w:w w:val="115"/>
        </w:rPr>
        <w:t>BDD</w:t>
      </w:r>
      <w:r>
        <w:rPr>
          <w:spacing w:val="-15"/>
          <w:w w:val="115"/>
        </w:rPr>
        <w:t> </w:t>
      </w:r>
      <w:r>
        <w:rPr>
          <w:w w:val="115"/>
        </w:rPr>
        <w:t>representation,</w:t>
      </w:r>
      <w:r>
        <w:rPr>
          <w:spacing w:val="-16"/>
          <w:w w:val="115"/>
        </w:rPr>
        <w:t> </w:t>
      </w:r>
      <w:r>
        <w:rPr>
          <w:w w:val="115"/>
        </w:rPr>
        <w:t>this</w:t>
      </w:r>
      <w:r>
        <w:rPr>
          <w:spacing w:val="-16"/>
          <w:w w:val="115"/>
        </w:rPr>
        <w:t> </w:t>
      </w:r>
      <w:r>
        <w:rPr>
          <w:w w:val="115"/>
        </w:rPr>
        <w:t>method</w:t>
      </w:r>
      <w:r>
        <w:rPr>
          <w:spacing w:val="-16"/>
          <w:w w:val="115"/>
        </w:rPr>
        <w:t> </w:t>
      </w:r>
      <w:r>
        <w:rPr>
          <w:w w:val="115"/>
        </w:rPr>
        <w:t>may </w:t>
      </w:r>
      <w:r>
        <w:rPr>
          <w:spacing w:val="-2"/>
          <w:w w:val="115"/>
        </w:rPr>
        <w:t>not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be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feasible.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Using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BEDs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instead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BDDs,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we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can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construct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the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BED </w:t>
      </w:r>
      <w:r>
        <w:rPr>
          <w:w w:val="115"/>
        </w:rPr>
        <w:t>for</w:t>
      </w:r>
      <w:r>
        <w:rPr>
          <w:spacing w:val="-16"/>
          <w:w w:val="115"/>
        </w:rPr>
        <w:t> </w:t>
      </w:r>
      <w:r>
        <w:rPr>
          <w:w w:val="170"/>
        </w:rPr>
        <w:t>f</w:t>
      </w:r>
      <w:r>
        <w:rPr>
          <w:spacing w:val="-24"/>
          <w:w w:val="170"/>
        </w:rPr>
        <w:t> </w:t>
      </w:r>
      <w:r>
        <w:rPr>
          <w:w w:val="170"/>
        </w:rPr>
        <w:t>$</w:t>
      </w:r>
      <w:r>
        <w:rPr>
          <w:spacing w:val="-23"/>
          <w:w w:val="170"/>
        </w:rPr>
        <w:t> </w:t>
      </w:r>
      <w:r>
        <w:rPr>
          <w:w w:val="170"/>
        </w:rPr>
        <w:t>f</w:t>
      </w:r>
      <w:r>
        <w:rPr>
          <w:spacing w:val="-23"/>
          <w:w w:val="170"/>
        </w:rPr>
        <w:t> </w:t>
      </w:r>
      <w:r>
        <w:rPr>
          <w:w w:val="115"/>
        </w:rPr>
        <w:t>.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BED</w:t>
      </w:r>
      <w:r>
        <w:rPr>
          <w:spacing w:val="-3"/>
          <w:w w:val="115"/>
        </w:rPr>
        <w:t> </w:t>
      </w:r>
      <w:r>
        <w:rPr>
          <w:w w:val="115"/>
        </w:rPr>
        <w:t>for</w:t>
      </w:r>
      <w:r>
        <w:rPr>
          <w:spacing w:val="-3"/>
          <w:w w:val="115"/>
        </w:rPr>
        <w:t> </w:t>
      </w:r>
      <w:r>
        <w:rPr>
          <w:w w:val="170"/>
        </w:rPr>
        <w:t>f</w:t>
      </w:r>
      <w:r>
        <w:rPr>
          <w:spacing w:val="-20"/>
          <w:w w:val="170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size</w:t>
      </w:r>
      <w:r>
        <w:rPr>
          <w:spacing w:val="-4"/>
          <w:w w:val="115"/>
        </w:rPr>
        <w:t> </w:t>
      </w:r>
      <w:r>
        <w:rPr>
          <w:w w:val="115"/>
        </w:rPr>
        <w:t>linear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circuit</w:t>
      </w:r>
      <w:r>
        <w:rPr>
          <w:spacing w:val="-7"/>
          <w:w w:val="115"/>
        </w:rPr>
        <w:t> </w:t>
      </w:r>
      <w:r>
        <w:rPr>
          <w:w w:val="115"/>
        </w:rPr>
        <w:t>description,</w:t>
      </w:r>
      <w:r>
        <w:rPr>
          <w:spacing w:val="-4"/>
          <w:w w:val="115"/>
        </w:rPr>
        <w:t> </w:t>
      </w:r>
      <w:r>
        <w:rPr>
          <w:w w:val="115"/>
        </w:rPr>
        <w:t>i.e., we</w:t>
      </w:r>
      <w:r>
        <w:rPr>
          <w:w w:val="115"/>
        </w:rPr>
        <w:t> can</w:t>
      </w:r>
      <w:r>
        <w:rPr>
          <w:w w:val="115"/>
        </w:rPr>
        <w:t> construct</w:t>
      </w:r>
      <w:r>
        <w:rPr>
          <w:w w:val="115"/>
        </w:rPr>
        <w:t> the</w:t>
      </w:r>
      <w:r>
        <w:rPr>
          <w:spacing w:val="-2"/>
          <w:w w:val="115"/>
        </w:rPr>
        <w:t> </w:t>
      </w:r>
      <w:r>
        <w:rPr>
          <w:w w:val="115"/>
        </w:rPr>
        <w:t>BED</w:t>
      </w:r>
      <w:r>
        <w:rPr>
          <w:w w:val="115"/>
        </w:rPr>
        <w:t> for</w:t>
      </w:r>
      <w:r>
        <w:rPr>
          <w:spacing w:val="-2"/>
          <w:w w:val="115"/>
        </w:rPr>
        <w:t> </w:t>
      </w:r>
      <w:r>
        <w:rPr>
          <w:w w:val="170"/>
        </w:rPr>
        <w:t>f</w:t>
      </w:r>
      <w:r>
        <w:rPr>
          <w:spacing w:val="-16"/>
          <w:w w:val="170"/>
        </w:rPr>
        <w:t> </w:t>
      </w:r>
      <w:r>
        <w:rPr>
          <w:w w:val="115"/>
        </w:rPr>
        <w:t>without</w:t>
      </w:r>
      <w:r>
        <w:rPr>
          <w:spacing w:val="-2"/>
          <w:w w:val="115"/>
        </w:rPr>
        <w:t> </w:t>
      </w:r>
      <w:r>
        <w:rPr>
          <w:w w:val="115"/>
        </w:rPr>
        <w:t>using</w:t>
      </w:r>
      <w:r>
        <w:rPr>
          <w:spacing w:val="-5"/>
          <w:w w:val="115"/>
        </w:rPr>
        <w:t> </w:t>
      </w:r>
      <w:r>
        <w:rPr>
          <w:w w:val="115"/>
        </w:rPr>
        <w:t>much</w:t>
      </w:r>
      <w:r>
        <w:rPr>
          <w:w w:val="115"/>
        </w:rPr>
        <w:t> memory.</w:t>
      </w:r>
      <w:r>
        <w:rPr>
          <w:spacing w:val="40"/>
          <w:w w:val="115"/>
        </w:rPr>
        <w:t> </w:t>
      </w:r>
      <w:r>
        <w:rPr>
          <w:w w:val="115"/>
        </w:rPr>
        <w:t>It</w:t>
      </w:r>
      <w:r>
        <w:rPr>
          <w:w w:val="115"/>
        </w:rPr>
        <w:t> is</w:t>
      </w:r>
      <w:r>
        <w:rPr>
          <w:spacing w:val="-3"/>
          <w:w w:val="115"/>
        </w:rPr>
        <w:t> </w:t>
      </w:r>
      <w:r>
        <w:rPr>
          <w:w w:val="115"/>
        </w:rPr>
        <w:t>now trivial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w w:val="115"/>
        </w:rPr>
        <w:t> realize</w:t>
      </w:r>
      <w:r>
        <w:rPr>
          <w:w w:val="115"/>
        </w:rPr>
        <w:t> that</w:t>
      </w:r>
      <w:r>
        <w:rPr>
          <w:w w:val="115"/>
        </w:rPr>
        <w:t> </w:t>
      </w:r>
      <w:r>
        <w:rPr>
          <w:w w:val="170"/>
        </w:rPr>
        <w:t>f</w:t>
      </w:r>
      <w:r>
        <w:rPr>
          <w:spacing w:val="-10"/>
          <w:w w:val="170"/>
        </w:rPr>
        <w:t> </w:t>
      </w:r>
      <w:r>
        <w:rPr>
          <w:w w:val="170"/>
        </w:rPr>
        <w:t>$</w:t>
      </w:r>
      <w:r>
        <w:rPr>
          <w:spacing w:val="-24"/>
          <w:w w:val="170"/>
        </w:rPr>
        <w:t> </w:t>
      </w:r>
      <w:r>
        <w:rPr>
          <w:w w:val="170"/>
        </w:rPr>
        <w:t>f</w:t>
      </w:r>
      <w:r>
        <w:rPr>
          <w:spacing w:val="-7"/>
          <w:w w:val="170"/>
        </w:rPr>
        <w:t> </w:t>
      </w:r>
      <w:r>
        <w:rPr>
          <w:w w:val="115"/>
        </w:rPr>
        <w:t>is a</w:t>
      </w:r>
      <w:r>
        <w:rPr>
          <w:w w:val="115"/>
        </w:rPr>
        <w:t> tautology</w:t>
      </w:r>
      <w:r>
        <w:rPr>
          <w:w w:val="115"/>
        </w:rPr>
        <w:t> and</w:t>
      </w:r>
      <w:r>
        <w:rPr>
          <w:w w:val="115"/>
        </w:rPr>
        <w:t> convert</w:t>
      </w:r>
      <w:r>
        <w:rPr>
          <w:w w:val="115"/>
        </w:rPr>
        <w:t> </w:t>
      </w:r>
      <w:r>
        <w:rPr>
          <w:w w:val="170"/>
        </w:rPr>
        <w:t>f</w:t>
      </w:r>
      <w:r>
        <w:rPr>
          <w:spacing w:val="-12"/>
          <w:w w:val="170"/>
        </w:rPr>
        <w:t> </w:t>
      </w:r>
      <w:r>
        <w:rPr>
          <w:w w:val="170"/>
        </w:rPr>
        <w:t>$</w:t>
      </w:r>
      <w:r>
        <w:rPr>
          <w:spacing w:val="-24"/>
          <w:w w:val="170"/>
        </w:rPr>
        <w:t> </w:t>
      </w:r>
      <w:r>
        <w:rPr>
          <w:w w:val="170"/>
        </w:rPr>
        <w:t>f</w:t>
      </w:r>
      <w:r>
        <w:rPr>
          <w:spacing w:val="-7"/>
          <w:w w:val="170"/>
        </w:rPr>
        <w:t> </w:t>
      </w:r>
      <w:r>
        <w:rPr>
          <w:w w:val="115"/>
        </w:rPr>
        <w:t>to</w:t>
      </w:r>
      <w:r>
        <w:rPr>
          <w:w w:val="115"/>
        </w:rPr>
        <w:t> a</w:t>
      </w:r>
      <w:r>
        <w:rPr>
          <w:w w:val="115"/>
        </w:rPr>
        <w:t> BDD </w:t>
      </w:r>
      <w:r>
        <w:rPr>
          <w:spacing w:val="-2"/>
          <w:w w:val="115"/>
        </w:rPr>
        <w:t>without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converting</w:t>
      </w:r>
      <w:r>
        <w:rPr>
          <w:spacing w:val="-14"/>
          <w:w w:val="115"/>
        </w:rPr>
        <w:t> </w:t>
      </w:r>
      <w:r>
        <w:rPr>
          <w:spacing w:val="-2"/>
          <w:w w:val="170"/>
        </w:rPr>
        <w:t>f</w:t>
      </w:r>
      <w:r>
        <w:rPr>
          <w:spacing w:val="-21"/>
          <w:w w:val="170"/>
        </w:rPr>
        <w:t> </w:t>
      </w:r>
      <w:r>
        <w:rPr>
          <w:spacing w:val="-2"/>
          <w:w w:val="115"/>
        </w:rPr>
        <w:t>to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BDD</w:t>
      </w:r>
      <w:r>
        <w:rPr>
          <w:spacing w:val="24"/>
          <w:w w:val="115"/>
        </w:rPr>
        <w:t> </w:t>
      </w:r>
      <w:r>
        <w:rPr>
          <w:spacing w:val="-2"/>
          <w:w w:val="115"/>
        </w:rPr>
        <w:t>rst.</w:t>
      </w:r>
      <w:r>
        <w:rPr>
          <w:spacing w:val="8"/>
          <w:w w:val="115"/>
        </w:rPr>
        <w:t> </w:t>
      </w:r>
      <w:r>
        <w:rPr>
          <w:spacing w:val="-2"/>
          <w:w w:val="115"/>
        </w:rPr>
        <w:t>The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following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section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describes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ways </w:t>
      </w:r>
      <w:r>
        <w:rPr>
          <w:w w:val="110"/>
        </w:rPr>
        <w:t>of simplifying</w:t>
      </w:r>
      <w:r>
        <w:rPr>
          <w:spacing w:val="-3"/>
          <w:w w:val="110"/>
        </w:rPr>
        <w:t> </w:t>
      </w:r>
      <w:r>
        <w:rPr>
          <w:w w:val="110"/>
        </w:rPr>
        <w:t>BEDs based on similar observations.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20"/>
        </w:rPr>
      </w:pPr>
    </w:p>
    <w:p>
      <w:pPr>
        <w:pStyle w:val="Heading2"/>
        <w:numPr>
          <w:ilvl w:val="1"/>
          <w:numId w:val="5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22" w:id="14"/>
      <w:r>
        <w:rPr>
          <w:i/>
          <w:w w:val="140"/>
        </w:rPr>
        <w:t>Simpli</w:t>
      </w:r>
      <w:r>
        <w:rPr>
          <w:i/>
          <w:spacing w:val="-15"/>
          <w:w w:val="140"/>
        </w:rPr>
        <w:t> </w:t>
      </w:r>
      <w:bookmarkEnd w:id="14"/>
      <w:r>
        <w:rPr>
          <w:i/>
          <w:spacing w:val="-2"/>
          <w:w w:val="140"/>
        </w:rPr>
        <w:t>cations</w:t>
      </w:r>
    </w:p>
    <w:p>
      <w:pPr>
        <w:pStyle w:val="BodyText"/>
        <w:spacing w:before="24"/>
        <w:rPr>
          <w:i/>
          <w:sz w:val="20"/>
        </w:rPr>
      </w:pPr>
    </w:p>
    <w:p>
      <w:pPr>
        <w:pStyle w:val="BodyText"/>
        <w:spacing w:line="256" w:lineRule="auto" w:before="1"/>
        <w:ind w:left="795" w:right="1306"/>
        <w:jc w:val="both"/>
      </w:pPr>
      <w:r>
        <w:rPr>
          <w:i/>
          <w:w w:val="105"/>
        </w:rPr>
        <w:t>We measure the size of a BED as the number of vertices it has.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Almost all</w:t>
      </w:r>
      <w:r>
        <w:rPr>
          <w:w w:val="105"/>
        </w:rPr>
        <w:t> BED algorithms have runtimes depending on the size of the involved BEDs. By</w:t>
      </w:r>
      <w:r>
        <w:rPr>
          <w:w w:val="105"/>
        </w:rPr>
        <w:t> keeping the BED</w:t>
      </w:r>
      <w:r>
        <w:rPr>
          <w:w w:val="105"/>
        </w:rPr>
        <w:t> size down,</w:t>
      </w:r>
      <w:r>
        <w:rPr>
          <w:w w:val="105"/>
        </w:rPr>
        <w:t> we get</w:t>
      </w:r>
      <w:r>
        <w:rPr>
          <w:w w:val="105"/>
        </w:rPr>
        <w:t> faster algorithms and less memory </w:t>
      </w:r>
      <w:r>
        <w:rPr>
          <w:spacing w:val="-2"/>
          <w:w w:val="105"/>
        </w:rPr>
        <w:t>usage.</w:t>
      </w:r>
    </w:p>
    <w:p>
      <w:pPr>
        <w:pStyle w:val="BodyText"/>
        <w:spacing w:line="256" w:lineRule="auto" w:before="14"/>
        <w:ind w:left="795" w:right="1304" w:firstLine="338"/>
        <w:jc w:val="both"/>
      </w:pPr>
      <w:r>
        <w:rPr>
          <w:i/>
          <w:w w:val="105"/>
        </w:rPr>
        <w:t>We want each BED to have a small number of vertices.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We can obtain</w:t>
      </w:r>
      <w:r>
        <w:rPr>
          <w:w w:val="105"/>
        </w:rPr>
        <w:t> this</w:t>
      </w:r>
      <w:r>
        <w:rPr>
          <w:w w:val="105"/>
        </w:rPr>
        <w:t> if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vertices</w:t>
      </w:r>
      <w:r>
        <w:rPr>
          <w:spacing w:val="40"/>
          <w:w w:val="105"/>
        </w:rPr>
        <w:t> </w:t>
      </w:r>
      <w:r>
        <w:rPr>
          <w:w w:val="105"/>
        </w:rPr>
        <w:t>within</w:t>
      </w:r>
      <w:r>
        <w:rPr>
          <w:w w:val="105"/>
        </w:rPr>
        <w:t> a</w:t>
      </w:r>
      <w:r>
        <w:rPr>
          <w:spacing w:val="40"/>
          <w:w w:val="105"/>
        </w:rPr>
        <w:t> </w:t>
      </w:r>
      <w:r>
        <w:rPr>
          <w:w w:val="105"/>
        </w:rPr>
        <w:t>BED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w w:val="105"/>
        </w:rPr>
        <w:t> often,</w:t>
      </w:r>
      <w:r>
        <w:rPr>
          <w:spacing w:val="40"/>
          <w:w w:val="105"/>
        </w:rPr>
        <w:t> </w:t>
      </w:r>
      <w:r>
        <w:rPr>
          <w:w w:val="105"/>
        </w:rPr>
        <w:t>i.e.,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multiple edges leading to them, or by rewriting the BED to a smaller, but equivalent BED. At the same time we want the combined size (total number of di erent vertices)</w:t>
      </w:r>
      <w:r>
        <w:rPr>
          <w:spacing w:val="21"/>
          <w:w w:val="105"/>
        </w:rPr>
        <w:t> </w:t>
      </w:r>
      <w:r>
        <w:rPr>
          <w:w w:val="105"/>
        </w:rPr>
        <w:t>of all the BEDs to</w:t>
      </w:r>
      <w:r>
        <w:rPr>
          <w:spacing w:val="21"/>
          <w:w w:val="105"/>
        </w:rPr>
        <w:t> </w:t>
      </w:r>
      <w:r>
        <w:rPr>
          <w:w w:val="105"/>
        </w:rPr>
        <w:t>be small.</w:t>
      </w:r>
      <w:r>
        <w:rPr>
          <w:spacing w:val="40"/>
          <w:w w:val="105"/>
        </w:rPr>
        <w:t> </w:t>
      </w:r>
      <w:r>
        <w:rPr>
          <w:w w:val="105"/>
        </w:rPr>
        <w:t>In the following sections we describe</w:t>
      </w:r>
      <w:r>
        <w:rPr>
          <w:spacing w:val="40"/>
          <w:w w:val="105"/>
        </w:rPr>
        <w:t> </w:t>
      </w:r>
      <w:r>
        <w:rPr>
          <w:w w:val="105"/>
        </w:rPr>
        <w:t>di erent ways of simplifying BEDs.</w:t>
      </w:r>
    </w:p>
    <w:p>
      <w:pPr>
        <w:pStyle w:val="BodyText"/>
        <w:spacing w:before="169"/>
        <w:rPr>
          <w:i/>
          <w:sz w:val="20"/>
        </w:rPr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2"/>
        </w:rPr>
      </w:pPr>
      <w:r>
        <w:rPr>
          <w:i/>
          <w:w w:val="130"/>
          <w:sz w:val="22"/>
        </w:rPr>
        <w:t>Operator</w:t>
      </w:r>
      <w:r>
        <w:rPr>
          <w:i/>
          <w:spacing w:val="18"/>
          <w:w w:val="135"/>
          <w:sz w:val="22"/>
        </w:rPr>
        <w:t> </w:t>
      </w:r>
      <w:r>
        <w:rPr>
          <w:i/>
          <w:spacing w:val="-4"/>
          <w:w w:val="135"/>
          <w:sz w:val="22"/>
        </w:rPr>
        <w:t>Sets</w:t>
      </w:r>
    </w:p>
    <w:p>
      <w:pPr>
        <w:pStyle w:val="BodyText"/>
        <w:spacing w:line="256" w:lineRule="auto" w:before="188"/>
        <w:ind w:left="795" w:right="1306"/>
        <w:jc w:val="both"/>
      </w:pPr>
      <w:r>
        <w:rPr>
          <w:i/>
        </w:rPr>
        <w:t>Recall</w:t>
      </w:r>
      <w:r>
        <w:rPr>
          <w:i/>
          <w:spacing w:val="20"/>
        </w:rPr>
        <w:t> </w:t>
      </w:r>
      <w:r>
        <w:rPr>
          <w:i/>
        </w:rPr>
        <w:t>from</w:t>
      </w:r>
      <w:r>
        <w:rPr>
          <w:i/>
          <w:spacing w:val="20"/>
        </w:rPr>
        <w:t> </w:t>
      </w:r>
      <w:r>
        <w:rPr>
          <w:i/>
        </w:rPr>
        <w:t>Section</w:t>
      </w:r>
      <w:r>
        <w:rPr>
          <w:i/>
          <w:spacing w:val="20"/>
        </w:rPr>
        <w:t> </w:t>
      </w:r>
      <w:r>
        <w:rPr>
          <w:i/>
        </w:rPr>
        <w:t>1.2</w:t>
      </w:r>
      <w:r>
        <w:rPr>
          <w:i/>
          <w:spacing w:val="23"/>
        </w:rPr>
        <w:t> </w:t>
      </w:r>
      <w:r>
        <w:rPr>
          <w:i/>
        </w:rPr>
        <w:t>that</w:t>
      </w:r>
      <w:r>
        <w:rPr>
          <w:i/>
          <w:spacing w:val="23"/>
        </w:rPr>
        <w:t> </w:t>
      </w:r>
      <w:r>
        <w:rPr>
          <w:i/>
        </w:rPr>
        <w:t>not</w:t>
      </w:r>
      <w:r>
        <w:rPr>
          <w:i/>
          <w:spacing w:val="20"/>
        </w:rPr>
        <w:t> </w:t>
      </w:r>
      <w:r>
        <w:rPr>
          <w:i/>
        </w:rPr>
        <w:t>all 16</w:t>
      </w:r>
      <w:r>
        <w:rPr>
          <w:i/>
          <w:spacing w:val="23"/>
        </w:rPr>
        <w:t> </w:t>
      </w:r>
      <w:r>
        <w:rPr>
          <w:i/>
        </w:rPr>
        <w:t>binary Boolean</w:t>
      </w:r>
      <w:r>
        <w:rPr>
          <w:i/>
          <w:spacing w:val="23"/>
        </w:rPr>
        <w:t> </w:t>
      </w:r>
      <w:r>
        <w:rPr>
          <w:i/>
        </w:rPr>
        <w:t>connectives</w:t>
      </w:r>
      <w:r>
        <w:rPr>
          <w:i/>
          <w:spacing w:val="23"/>
        </w:rPr>
        <w:t> </w:t>
      </w:r>
      <w:r>
        <w:rPr>
          <w:i/>
        </w:rPr>
        <w:t>are</w:t>
      </w:r>
      <w:r>
        <w:rPr>
          <w:i/>
          <w:spacing w:val="20"/>
        </w:rPr>
        <w:t> </w:t>
      </w:r>
      <w:r>
        <w:rPr>
          <w:i/>
        </w:rPr>
        <w:t>needed</w:t>
      </w:r>
      <w:r>
        <w:rPr/>
        <w:t> in propositional logic.</w:t>
      </w:r>
      <w:r>
        <w:rPr>
          <w:spacing w:val="40"/>
        </w:rPr>
        <w:t> </w:t>
      </w:r>
      <w:r>
        <w:rPr/>
        <w:t>Only a</w:t>
      </w:r>
      <w:r>
        <w:rPr>
          <w:spacing w:val="30"/>
        </w:rPr>
        <w:t> </w:t>
      </w:r>
      <w:r>
        <w:rPr/>
        <w:t>small number of</w:t>
      </w:r>
      <w:r>
        <w:rPr>
          <w:spacing w:val="30"/>
        </w:rPr>
        <w:t> </w:t>
      </w:r>
      <w:r>
        <w:rPr/>
        <w:t>them</w:t>
      </w:r>
      <w:r>
        <w:rPr>
          <w:spacing w:val="26"/>
        </w:rPr>
        <w:t> </w:t>
      </w:r>
      <w:r>
        <w:rPr/>
        <w:t>are</w:t>
      </w:r>
      <w:r>
        <w:rPr>
          <w:spacing w:val="26"/>
        </w:rPr>
        <w:t> </w:t>
      </w:r>
      <w:r>
        <w:rPr/>
        <w:t>necessary</w:t>
      </w:r>
      <w:r>
        <w:rPr>
          <w:spacing w:val="30"/>
        </w:rPr>
        <w:t> </w:t>
      </w:r>
      <w:r>
        <w:rPr/>
        <w:t>to</w:t>
      </w:r>
      <w:r>
        <w:rPr>
          <w:spacing w:val="26"/>
        </w:rPr>
        <w:t> </w:t>
      </w:r>
      <w:r>
        <w:rPr/>
        <w:t>express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others.</w:t>
      </w:r>
      <w:r>
        <w:rPr>
          <w:spacing w:val="29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set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connectives</w:t>
      </w:r>
      <w:r>
        <w:rPr>
          <w:w w:val="110"/>
        </w:rPr>
        <w:t> able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express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other</w:t>
      </w:r>
      <w:r>
        <w:rPr>
          <w:spacing w:val="-1"/>
          <w:w w:val="110"/>
        </w:rPr>
        <w:t> </w:t>
      </w:r>
      <w:r>
        <w:rPr>
          <w:w w:val="110"/>
        </w:rPr>
        <w:t>connectives</w:t>
      </w:r>
      <w:r>
        <w:rPr>
          <w:spacing w:val="-1"/>
          <w:w w:val="110"/>
        </w:rPr>
        <w:t> </w:t>
      </w:r>
      <w:r>
        <w:rPr>
          <w:w w:val="110"/>
        </w:rPr>
        <w:t>is </w:t>
      </w:r>
      <w:r>
        <w:rPr>
          <w:w w:val="115"/>
        </w:rPr>
        <w:t>called</w:t>
      </w:r>
      <w:r>
        <w:rPr>
          <w:spacing w:val="-16"/>
          <w:w w:val="115"/>
        </w:rPr>
        <w:t> </w:t>
      </w:r>
      <w:r>
        <w:rPr>
          <w:w w:val="115"/>
        </w:rPr>
        <w:t>functionally</w:t>
      </w:r>
      <w:r>
        <w:rPr>
          <w:spacing w:val="-16"/>
          <w:w w:val="115"/>
        </w:rPr>
        <w:t> </w:t>
      </w:r>
      <w:r>
        <w:rPr>
          <w:w w:val="115"/>
        </w:rPr>
        <w:t>complete.</w:t>
      </w:r>
      <w:r>
        <w:rPr>
          <w:spacing w:val="-16"/>
          <w:w w:val="115"/>
        </w:rPr>
        <w:t> </w:t>
      </w:r>
      <w:r>
        <w:rPr>
          <w:w w:val="115"/>
        </w:rPr>
        <w:t>For</w:t>
      </w:r>
      <w:r>
        <w:rPr>
          <w:spacing w:val="-16"/>
          <w:w w:val="115"/>
        </w:rPr>
        <w:t> </w:t>
      </w:r>
      <w:r>
        <w:rPr>
          <w:w w:val="115"/>
        </w:rPr>
        <w:t>example,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sets</w:t>
      </w:r>
      <w:r>
        <w:rPr>
          <w:spacing w:val="-6"/>
          <w:w w:val="115"/>
        </w:rPr>
        <w:t> </w:t>
      </w:r>
      <w:r>
        <w:rPr>
          <w:w w:val="115"/>
        </w:rPr>
        <w:t>f^;</w:t>
      </w:r>
      <w:r>
        <w:rPr>
          <w:spacing w:val="-16"/>
          <w:w w:val="115"/>
        </w:rPr>
        <w:t> </w:t>
      </w:r>
      <w:r>
        <w:rPr>
          <w:w w:val="115"/>
        </w:rPr>
        <w:t>_;</w:t>
      </w:r>
      <w:r>
        <w:rPr>
          <w:spacing w:val="-16"/>
          <w:w w:val="115"/>
        </w:rPr>
        <w:t> </w:t>
      </w:r>
      <w:r>
        <w:rPr>
          <w:w w:val="115"/>
        </w:rPr>
        <w:t>:g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7"/>
          <w:w w:val="115"/>
        </w:rPr>
        <w:t> </w:t>
      </w:r>
      <w:r>
        <w:rPr>
          <w:w w:val="144"/>
        </w:rPr>
        <w:t>f</w:t>
      </w:r>
      <w:r>
        <w:rPr>
          <w:spacing w:val="-128"/>
          <w:w w:val="125"/>
        </w:rPr>
        <w:t>^</w:t>
      </w:r>
      <w:r>
        <w:rPr>
          <w:spacing w:val="45"/>
          <w:w w:val="134"/>
          <w:position w:val="3"/>
        </w:rPr>
        <w:t> </w:t>
      </w:r>
      <w:r>
        <w:rPr>
          <w:w w:val="115"/>
        </w:rPr>
        <w:t>g</w:t>
      </w:r>
      <w:r>
        <w:rPr>
          <w:spacing w:val="-4"/>
          <w:w w:val="115"/>
        </w:rPr>
        <w:t> </w:t>
      </w:r>
      <w:r>
        <w:rPr>
          <w:w w:val="115"/>
        </w:rPr>
        <w:t>are both functionally complete.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same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idea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can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applied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operator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vertices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BEDs.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Instead</w:t>
      </w:r>
      <w:r>
        <w:rPr>
          <w:w w:val="105"/>
        </w:rPr>
        <w:t> of allowing all binary Boolean connectives as op</w:t>
      </w:r>
      <w:r>
        <w:rPr>
          <w:w w:val="105"/>
        </w:rPr>
        <w:t> attributes, we can restrict ourselves to any functionally complete set.</w:t>
      </w:r>
      <w:r>
        <w:rPr>
          <w:spacing w:val="40"/>
          <w:w w:val="105"/>
        </w:rPr>
        <w:t> </w:t>
      </w:r>
      <w:r>
        <w:rPr>
          <w:w w:val="105"/>
        </w:rPr>
        <w:t>The remaining operators can be obtained using multiple ones from the set.</w:t>
      </w:r>
      <w:r>
        <w:rPr>
          <w:spacing w:val="40"/>
          <w:w w:val="105"/>
        </w:rPr>
        <w:t> </w:t>
      </w:r>
      <w:r>
        <w:rPr>
          <w:w w:val="105"/>
        </w:rPr>
        <w:t>Should we use a small or a large set of operators?</w:t>
      </w:r>
    </w:p>
    <w:p>
      <w:pPr>
        <w:pStyle w:val="BodyText"/>
        <w:spacing w:line="256" w:lineRule="auto" w:before="127"/>
        <w:ind w:left="1342" w:right="1306" w:hanging="219"/>
        <w:jc w:val="both"/>
      </w:pPr>
      <w:r>
        <w:rPr>
          <w:i/>
          <w:spacing w:val="80"/>
          <w:w w:val="105"/>
        </w:rPr>
        <w:t> </w:t>
      </w:r>
      <w:r>
        <w:rPr>
          <w:i/>
          <w:w w:val="105"/>
        </w:rPr>
        <w:t>With</w:t>
      </w:r>
      <w:r>
        <w:rPr>
          <w:i/>
          <w:w w:val="105"/>
        </w:rPr>
        <w:t> fewer</w:t>
      </w:r>
      <w:r>
        <w:rPr>
          <w:i/>
          <w:w w:val="105"/>
        </w:rPr>
        <w:t> di erent</w:t>
      </w:r>
      <w:r>
        <w:rPr>
          <w:i/>
          <w:w w:val="105"/>
        </w:rPr>
        <w:t> connectives,</w:t>
      </w:r>
      <w:r>
        <w:rPr>
          <w:i/>
          <w:w w:val="105"/>
        </w:rPr>
        <w:t> the</w:t>
      </w:r>
      <w:r>
        <w:rPr>
          <w:i/>
          <w:w w:val="105"/>
        </w:rPr>
        <w:t> chance</w:t>
      </w:r>
      <w:r>
        <w:rPr>
          <w:i/>
          <w:w w:val="105"/>
        </w:rPr>
        <w:t> of</w:t>
      </w:r>
      <w:r>
        <w:rPr>
          <w:i/>
          <w:w w:val="105"/>
        </w:rPr>
        <w:t> reuse</w:t>
      </w:r>
      <w:r>
        <w:rPr>
          <w:i/>
          <w:w w:val="105"/>
        </w:rPr>
        <w:t> of</w:t>
      </w:r>
      <w:r>
        <w:rPr>
          <w:i/>
          <w:w w:val="105"/>
        </w:rPr>
        <w:t> vertices</w:t>
      </w:r>
      <w:r>
        <w:rPr>
          <w:i/>
          <w:w w:val="105"/>
        </w:rPr>
        <w:t> is</w:t>
      </w:r>
      <w:r>
        <w:rPr>
          <w:w w:val="105"/>
        </w:rPr>
        <w:t> greater thus reducing the BED size.</w:t>
      </w:r>
    </w:p>
    <w:p>
      <w:pPr>
        <w:pStyle w:val="BodyText"/>
        <w:spacing w:line="256" w:lineRule="auto" w:before="160"/>
        <w:ind w:left="1342" w:right="1309" w:hanging="219"/>
        <w:jc w:val="both"/>
      </w:pPr>
      <w:r>
        <w:rPr>
          <w:i/>
          <w:spacing w:val="80"/>
          <w:w w:val="105"/>
        </w:rPr>
        <w:t> </w:t>
      </w:r>
      <w:r>
        <w:rPr>
          <w:i/>
          <w:w w:val="105"/>
        </w:rPr>
        <w:t>With only a</w:t>
      </w:r>
      <w:r>
        <w:rPr>
          <w:i/>
          <w:w w:val="105"/>
        </w:rPr>
        <w:t> few di erent connectives</w:t>
      </w:r>
      <w:r>
        <w:rPr>
          <w:i/>
          <w:w w:val="105"/>
        </w:rPr>
        <w:t> available, some</w:t>
      </w:r>
      <w:r>
        <w:rPr>
          <w:i/>
          <w:w w:val="105"/>
        </w:rPr>
        <w:t> connectives</w:t>
      </w:r>
      <w:r>
        <w:rPr>
          <w:i/>
          <w:w w:val="105"/>
        </w:rPr>
        <w:t> </w:t>
      </w:r>
      <w:r>
        <w:rPr>
          <w:i/>
          <w:w w:val="105"/>
        </w:rPr>
        <w:t>re-</w:t>
      </w:r>
      <w:r>
        <w:rPr>
          <w:w w:val="105"/>
        </w:rPr>
        <w:t> quire more</w:t>
      </w:r>
      <w:r>
        <w:rPr>
          <w:spacing w:val="36"/>
          <w:w w:val="105"/>
        </w:rPr>
        <w:t> </w:t>
      </w:r>
      <w:r>
        <w:rPr>
          <w:w w:val="105"/>
        </w:rPr>
        <w:t>than</w:t>
      </w:r>
      <w:r>
        <w:rPr>
          <w:spacing w:val="36"/>
          <w:w w:val="105"/>
        </w:rPr>
        <w:t> </w:t>
      </w:r>
      <w:r>
        <w:rPr>
          <w:w w:val="105"/>
        </w:rPr>
        <w:t>one</w:t>
      </w:r>
      <w:r>
        <w:rPr>
          <w:spacing w:val="39"/>
          <w:w w:val="105"/>
        </w:rPr>
        <w:t> </w:t>
      </w:r>
      <w:r>
        <w:rPr>
          <w:w w:val="105"/>
        </w:rPr>
        <w:t>operator</w:t>
      </w:r>
      <w:r>
        <w:rPr>
          <w:spacing w:val="39"/>
          <w:w w:val="105"/>
        </w:rPr>
        <w:t> </w:t>
      </w:r>
      <w:r>
        <w:rPr>
          <w:w w:val="105"/>
        </w:rPr>
        <w:t>vertex</w:t>
      </w:r>
      <w:r>
        <w:rPr>
          <w:spacing w:val="39"/>
          <w:w w:val="105"/>
        </w:rPr>
        <w:t> </w:t>
      </w:r>
      <w:r>
        <w:rPr>
          <w:w w:val="105"/>
        </w:rPr>
        <w:t>thus</w:t>
      </w:r>
      <w:r>
        <w:rPr>
          <w:spacing w:val="36"/>
          <w:w w:val="105"/>
        </w:rPr>
        <w:t> </w:t>
      </w:r>
      <w:r>
        <w:rPr>
          <w:w w:val="105"/>
        </w:rPr>
        <w:t>increasing the</w:t>
      </w:r>
      <w:r>
        <w:rPr>
          <w:spacing w:val="39"/>
          <w:w w:val="105"/>
        </w:rPr>
        <w:t> </w:t>
      </w:r>
      <w:r>
        <w:rPr>
          <w:w w:val="105"/>
        </w:rPr>
        <w:t>BED</w:t>
      </w:r>
      <w:r>
        <w:rPr>
          <w:spacing w:val="39"/>
          <w:w w:val="105"/>
        </w:rPr>
        <w:t> </w:t>
      </w:r>
      <w:r>
        <w:rPr>
          <w:w w:val="105"/>
        </w:rPr>
        <w:t>size.</w:t>
      </w:r>
    </w:p>
    <w:p>
      <w:pPr>
        <w:pStyle w:val="BodyText"/>
        <w:spacing w:line="256" w:lineRule="auto" w:before="128"/>
        <w:ind w:left="795" w:right="1309"/>
        <w:jc w:val="both"/>
      </w:pPr>
      <w:r>
        <w:rPr>
          <w:i/>
          <w:w w:val="105"/>
        </w:rPr>
        <w:t>It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is not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clear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what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set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choose.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 following argumentation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leads to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a</w:t>
      </w:r>
      <w:r>
        <w:rPr>
          <w:w w:val="105"/>
        </w:rPr>
        <w:t> set which works well in practice.</w:t>
      </w:r>
    </w:p>
    <w:p>
      <w:pPr>
        <w:pStyle w:val="BodyText"/>
        <w:spacing w:line="256" w:lineRule="auto" w:before="1"/>
        <w:ind w:left="795" w:right="1304" w:firstLine="338"/>
        <w:jc w:val="both"/>
      </w:pPr>
      <w:r>
        <w:rPr>
          <w:i/>
          <w:w w:val="105"/>
        </w:rPr>
        <w:t>Of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16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binary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Boolean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connectives,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ve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can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easily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eliminated:</w:t>
      </w:r>
      <w:r>
        <w:rPr>
          <w:w w:val="105"/>
        </w:rPr>
        <w:t> K0,</w:t>
      </w:r>
      <w:r>
        <w:rPr>
          <w:w w:val="105"/>
        </w:rPr>
        <w:t> K1,</w:t>
      </w:r>
      <w:r>
        <w:rPr>
          <w:spacing w:val="80"/>
          <w:w w:val="105"/>
        </w:rPr>
        <w:t> 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</w:t>
      </w:r>
      <w:r>
        <w:rPr>
          <w:w w:val="105"/>
          <w:vertAlign w:val="baseline"/>
        </w:rPr>
        <w:t> and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They</w:t>
      </w:r>
      <w:r>
        <w:rPr>
          <w:w w:val="105"/>
          <w:vertAlign w:val="baseline"/>
        </w:rPr>
        <w:t> can</w:t>
      </w:r>
      <w:r>
        <w:rPr>
          <w:w w:val="105"/>
          <w:vertAlign w:val="baseline"/>
        </w:rPr>
        <w:t> be</w:t>
      </w:r>
      <w:r>
        <w:rPr>
          <w:w w:val="105"/>
          <w:vertAlign w:val="baseline"/>
        </w:rPr>
        <w:t> replaced</w:t>
      </w:r>
      <w:r>
        <w:rPr>
          <w:w w:val="105"/>
          <w:vertAlign w:val="baseline"/>
        </w:rPr>
        <w:t> by</w:t>
      </w:r>
      <w:r>
        <w:rPr>
          <w:w w:val="105"/>
          <w:vertAlign w:val="baseline"/>
        </w:rPr>
        <w:t> terminals,</w:t>
      </w:r>
      <w:r>
        <w:rPr>
          <w:w w:val="105"/>
          <w:vertAlign w:val="baseline"/>
        </w:rPr>
        <w:t> left</w:t>
      </w:r>
      <w:r>
        <w:rPr>
          <w:w w:val="105"/>
          <w:vertAlign w:val="baseline"/>
        </w:rPr>
        <w:t> or</w:t>
      </w:r>
      <w:r>
        <w:rPr>
          <w:w w:val="105"/>
          <w:vertAlign w:val="baseline"/>
        </w:rPr>
        <w:t> right </w:t>
      </w:r>
      <w:r>
        <w:rPr>
          <w:vertAlign w:val="baseline"/>
        </w:rPr>
        <w:t>argument,</w:t>
      </w:r>
      <w:r>
        <w:rPr>
          <w:spacing w:val="39"/>
          <w:vertAlign w:val="baseline"/>
        </w:rPr>
        <w:t> </w:t>
      </w:r>
      <w:r>
        <w:rPr>
          <w:vertAlign w:val="baseline"/>
        </w:rPr>
        <w:t>or</w:t>
      </w:r>
      <w:r>
        <w:rPr>
          <w:spacing w:val="35"/>
          <w:vertAlign w:val="baseline"/>
        </w:rPr>
        <w:t> </w:t>
      </w:r>
      <w:r>
        <w:rPr>
          <w:vertAlign w:val="baseline"/>
        </w:rPr>
        <w:t>negation.</w:t>
      </w:r>
      <w:r>
        <w:rPr>
          <w:spacing w:val="76"/>
          <w:vertAlign w:val="baseline"/>
        </w:rPr>
        <w:t> </w:t>
      </w:r>
      <w:r>
        <w:rPr>
          <w:vertAlign w:val="baseline"/>
        </w:rPr>
        <w:t>The</w:t>
      </w:r>
      <w:r>
        <w:rPr>
          <w:spacing w:val="32"/>
          <w:vertAlign w:val="baseline"/>
        </w:rPr>
        <w:t> </w:t>
      </w:r>
      <w:r>
        <w:rPr>
          <w:vertAlign w:val="baseline"/>
        </w:rPr>
        <w:t>remaining</w:t>
      </w:r>
      <w:r>
        <w:rPr>
          <w:spacing w:val="29"/>
          <w:vertAlign w:val="baseline"/>
        </w:rPr>
        <w:t> </w:t>
      </w:r>
      <w:r>
        <w:rPr>
          <w:vertAlign w:val="baseline"/>
        </w:rPr>
        <w:t>11</w:t>
      </w:r>
      <w:r>
        <w:rPr>
          <w:spacing w:val="35"/>
          <w:vertAlign w:val="baseline"/>
        </w:rPr>
        <w:t> </w:t>
      </w:r>
      <w:r>
        <w:rPr>
          <w:vertAlign w:val="baseline"/>
        </w:rPr>
        <w:t>connectives</w:t>
      </w:r>
      <w:r>
        <w:rPr>
          <w:spacing w:val="35"/>
          <w:vertAlign w:val="baseline"/>
        </w:rPr>
        <w:t> </w:t>
      </w:r>
      <w:r>
        <w:rPr>
          <w:vertAlign w:val="baseline"/>
        </w:rPr>
        <w:t>fall</w:t>
      </w:r>
      <w:r>
        <w:rPr>
          <w:spacing w:val="30"/>
          <w:vertAlign w:val="baseline"/>
        </w:rPr>
        <w:t> </w:t>
      </w:r>
      <w:r>
        <w:rPr>
          <w:vertAlign w:val="baseline"/>
        </w:rPr>
        <w:t>in</w:t>
      </w:r>
      <w:r>
        <w:rPr>
          <w:spacing w:val="32"/>
          <w:vertAlign w:val="baseline"/>
        </w:rPr>
        <w:t> </w:t>
      </w:r>
      <w:r>
        <w:rPr>
          <w:vertAlign w:val="baseline"/>
        </w:rPr>
        <w:t>four</w:t>
      </w:r>
      <w:r>
        <w:rPr>
          <w:spacing w:val="29"/>
          <w:vertAlign w:val="baseline"/>
        </w:rPr>
        <w:t> </w:t>
      </w:r>
      <w:r>
        <w:rPr>
          <w:spacing w:val="-2"/>
          <w:vertAlign w:val="baseline"/>
        </w:rPr>
        <w:t>categories:</w:t>
      </w:r>
    </w:p>
    <w:p>
      <w:pPr>
        <w:pStyle w:val="BodyText"/>
        <w:spacing w:before="201"/>
        <w:ind w:left="1253"/>
        <w:jc w:val="both"/>
        <w:rPr>
          <w:i/>
        </w:rPr>
      </w:pPr>
      <w:r>
        <w:rPr>
          <w:i/>
          <w:w w:val="110"/>
        </w:rPr>
        <w:t>Negation</w:t>
      </w:r>
      <w:r>
        <w:rPr>
          <w:i/>
          <w:spacing w:val="45"/>
          <w:w w:val="110"/>
        </w:rPr>
        <w:t>  </w:t>
      </w:r>
      <w:r>
        <w:rPr>
          <w:i/>
          <w:w w:val="110"/>
        </w:rPr>
        <w:t>:</w:t>
      </w:r>
      <w:r>
        <w:rPr>
          <w:i/>
          <w:spacing w:val="35"/>
          <w:w w:val="125"/>
        </w:rPr>
        <w:t>  </w:t>
      </w:r>
      <w:r>
        <w:rPr>
          <w:i/>
          <w:spacing w:val="-5"/>
          <w:w w:val="125"/>
        </w:rPr>
        <w:t>f:g</w:t>
      </w:r>
    </w:p>
    <w:p>
      <w:pPr>
        <w:pStyle w:val="BodyText"/>
        <w:spacing w:line="256" w:lineRule="auto" w:before="18"/>
        <w:ind w:left="1253" w:right="5391"/>
        <w:jc w:val="both"/>
      </w:pPr>
      <w:r>
        <w:rPr>
          <w:i/>
          <w:w w:val="115"/>
        </w:rPr>
        <w:t>Positive</w:t>
      </w:r>
      <w:r>
        <w:rPr>
          <w:i/>
          <w:spacing w:val="80"/>
          <w:w w:val="150"/>
        </w:rPr>
        <w:t> </w:t>
      </w:r>
      <w:r>
        <w:rPr>
          <w:i/>
          <w:w w:val="110"/>
        </w:rPr>
        <w:t>: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f_;</w:t>
      </w:r>
      <w:r>
        <w:rPr>
          <w:i/>
          <w:spacing w:val="-16"/>
          <w:w w:val="115"/>
        </w:rPr>
        <w:t> </w:t>
      </w:r>
      <w:r>
        <w:rPr>
          <w:i/>
          <w:w w:val="160"/>
        </w:rPr>
        <w:t>!;</w:t>
      </w:r>
      <w:r>
        <w:rPr>
          <w:i/>
          <w:spacing w:val="40"/>
          <w:w w:val="160"/>
        </w:rPr>
        <w:t> </w:t>
      </w:r>
      <w:r>
        <w:rPr>
          <w:i/>
          <w:w w:val="110"/>
        </w:rPr>
        <w:t>;</w:t>
      </w:r>
      <w:r>
        <w:rPr>
          <w:i/>
          <w:spacing w:val="-16"/>
          <w:w w:val="110"/>
        </w:rPr>
        <w:t> </w:t>
      </w:r>
      <w:r>
        <w:rPr>
          <w:i/>
          <w:spacing w:val="-125"/>
          <w:w w:val="160"/>
        </w:rPr>
        <w:t>^</w:t>
      </w:r>
      <w:r>
        <w:rPr>
          <w:i/>
          <w:spacing w:val="7"/>
          <w:w w:val="160"/>
          <w:position w:val="3"/>
        </w:rPr>
        <w:t>  </w:t>
      </w:r>
      <w:r>
        <w:rPr>
          <w:i/>
          <w:w w:val="115"/>
        </w:rPr>
        <w:t>g</w:t>
      </w:r>
      <w:r>
        <w:rPr>
          <w:w w:val="115"/>
        </w:rPr>
        <w:t> Negative</w:t>
      </w:r>
      <w:r>
        <w:rPr>
          <w:spacing w:val="79"/>
          <w:w w:val="115"/>
        </w:rPr>
        <w:t> </w:t>
      </w:r>
      <w:r>
        <w:rPr>
          <w:w w:val="110"/>
        </w:rPr>
        <w:t>:</w:t>
      </w:r>
      <w:r>
        <w:rPr>
          <w:spacing w:val="40"/>
          <w:w w:val="159"/>
        </w:rPr>
        <w:t> </w:t>
      </w:r>
      <w:r>
        <w:rPr>
          <w:w w:val="181"/>
        </w:rPr>
        <w:t>f</w:t>
      </w:r>
      <w:r>
        <w:rPr>
          <w:spacing w:val="-128"/>
          <w:w w:val="138"/>
        </w:rPr>
        <w:t>_</w:t>
      </w:r>
      <w:r>
        <w:rPr>
          <w:spacing w:val="42"/>
          <w:w w:val="159"/>
          <w:position w:val="3"/>
        </w:rPr>
        <w:t> </w:t>
      </w:r>
      <w:r>
        <w:rPr>
          <w:w w:val="110"/>
        </w:rPr>
        <w:t>;</w:t>
      </w:r>
      <w:r>
        <w:rPr>
          <w:spacing w:val="-15"/>
          <w:w w:val="110"/>
        </w:rPr>
        <w:t> </w:t>
      </w:r>
      <w:r>
        <w:rPr>
          <w:w w:val="115"/>
        </w:rPr>
        <w:t>6!;</w:t>
      </w:r>
      <w:r>
        <w:rPr>
          <w:spacing w:val="-16"/>
          <w:w w:val="115"/>
        </w:rPr>
        <w:t> </w:t>
      </w:r>
      <w:r>
        <w:rPr>
          <w:w w:val="115"/>
        </w:rPr>
        <w:t>6</w:t>
      </w:r>
      <w:r>
        <w:rPr>
          <w:spacing w:val="-4"/>
          <w:w w:val="115"/>
        </w:rPr>
        <w:t> </w:t>
      </w:r>
      <w:r>
        <w:rPr>
          <w:w w:val="110"/>
        </w:rPr>
        <w:t>;</w:t>
      </w:r>
      <w:r>
        <w:rPr>
          <w:spacing w:val="-16"/>
          <w:w w:val="110"/>
        </w:rPr>
        <w:t> </w:t>
      </w:r>
      <w:r>
        <w:rPr>
          <w:w w:val="115"/>
        </w:rPr>
        <w:t>^g Neutral</w:t>
      </w:r>
      <w:r>
        <w:rPr>
          <w:spacing w:val="80"/>
          <w:w w:val="115"/>
        </w:rPr>
        <w:t>  </w:t>
      </w:r>
      <w:r>
        <w:rPr>
          <w:w w:val="110"/>
        </w:rPr>
        <w:t>:</w:t>
      </w:r>
      <w:r>
        <w:rPr>
          <w:spacing w:val="80"/>
          <w:w w:val="160"/>
        </w:rPr>
        <w:t> </w:t>
      </w:r>
      <w:r>
        <w:rPr>
          <w:w w:val="160"/>
        </w:rPr>
        <w:t>f$;</w:t>
      </w:r>
      <w:r>
        <w:rPr>
          <w:w w:val="160"/>
        </w:rPr>
        <w:t> g</w:t>
      </w:r>
    </w:p>
    <w:p>
      <w:pPr>
        <w:pStyle w:val="BodyText"/>
        <w:spacing w:line="256" w:lineRule="auto" w:before="200"/>
        <w:ind w:left="795" w:right="1306"/>
        <w:jc w:val="both"/>
      </w:pPr>
      <w:r>
        <w:rPr>
          <w:i/>
          <w:w w:val="105"/>
        </w:rPr>
        <w:t>The positive connectives have three out of four 1s in their truth tables.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w w:val="105"/>
        </w:rPr>
        <w:t> negative connectives have three out of four 0s.</w:t>
      </w:r>
      <w:r>
        <w:rPr>
          <w:spacing w:val="37"/>
          <w:w w:val="105"/>
        </w:rPr>
        <w:t> </w:t>
      </w:r>
      <w:r>
        <w:rPr>
          <w:w w:val="105"/>
        </w:rPr>
        <w:t>The neutral connectives have two 1s and two 0s.</w:t>
      </w: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05"/>
        </w:rPr>
        <w:t>Each</w:t>
      </w:r>
      <w:r>
        <w:rPr>
          <w:i/>
          <w:w w:val="105"/>
        </w:rPr>
        <w:t> positive connective</w:t>
      </w:r>
      <w:r>
        <w:rPr>
          <w:i/>
          <w:w w:val="105"/>
        </w:rPr>
        <w:t> has</w:t>
      </w:r>
      <w:r>
        <w:rPr>
          <w:i/>
          <w:w w:val="105"/>
        </w:rPr>
        <w:t> a</w:t>
      </w:r>
      <w:r>
        <w:rPr>
          <w:i/>
          <w:w w:val="105"/>
        </w:rPr>
        <w:t> corresponding negative</w:t>
      </w:r>
      <w:r>
        <w:rPr>
          <w:i/>
          <w:w w:val="105"/>
        </w:rPr>
        <w:t> connective</w:t>
      </w:r>
      <w:r>
        <w:rPr>
          <w:i/>
          <w:w w:val="105"/>
        </w:rPr>
        <w:t> such</w:t>
      </w:r>
      <w:r>
        <w:rPr>
          <w:w w:val="105"/>
        </w:rPr>
        <w:t> that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8"/>
          <w:w w:val="105"/>
        </w:rPr>
        <w:t> </w:t>
      </w:r>
      <w:r>
        <w:rPr>
          <w:w w:val="105"/>
        </w:rPr>
        <w:t>truth table</w:t>
      </w:r>
      <w:r>
        <w:rPr>
          <w:spacing w:val="28"/>
          <w:w w:val="105"/>
        </w:rPr>
        <w:t> </w:t>
      </w:r>
      <w:r>
        <w:rPr>
          <w:w w:val="105"/>
        </w:rPr>
        <w:t>for</w:t>
      </w:r>
      <w:r>
        <w:rPr>
          <w:spacing w:val="26"/>
          <w:w w:val="105"/>
        </w:rPr>
        <w:t> </w:t>
      </w:r>
      <w:r>
        <w:rPr>
          <w:w w:val="105"/>
        </w:rPr>
        <w:t>one</w:t>
      </w:r>
      <w:r>
        <w:rPr>
          <w:spacing w:val="28"/>
          <w:w w:val="105"/>
        </w:rPr>
        <w:t> </w:t>
      </w:r>
      <w:r>
        <w:rPr>
          <w:w w:val="105"/>
        </w:rPr>
        <w:t>connective</w:t>
      </w:r>
      <w:r>
        <w:rPr>
          <w:spacing w:val="28"/>
          <w:w w:val="105"/>
        </w:rPr>
        <w:t> </w:t>
      </w:r>
      <w:r>
        <w:rPr>
          <w:w w:val="105"/>
        </w:rPr>
        <w:t>is the</w:t>
      </w:r>
      <w:r>
        <w:rPr>
          <w:spacing w:val="28"/>
          <w:w w:val="105"/>
        </w:rPr>
        <w:t> </w:t>
      </w:r>
      <w:r>
        <w:rPr>
          <w:w w:val="105"/>
        </w:rPr>
        <w:t>negated</w:t>
      </w:r>
      <w:r>
        <w:rPr>
          <w:spacing w:val="28"/>
          <w:w w:val="105"/>
        </w:rPr>
        <w:t> </w:t>
      </w:r>
      <w:r>
        <w:rPr>
          <w:w w:val="105"/>
        </w:rPr>
        <w:t>of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truth</w:t>
      </w:r>
      <w:r>
        <w:rPr>
          <w:spacing w:val="26"/>
          <w:w w:val="105"/>
        </w:rPr>
        <w:t> </w:t>
      </w:r>
      <w:r>
        <w:rPr>
          <w:w w:val="105"/>
        </w:rPr>
        <w:t>table</w:t>
      </w:r>
      <w:r>
        <w:rPr>
          <w:spacing w:val="26"/>
          <w:w w:val="105"/>
        </w:rPr>
        <w:t> </w:t>
      </w:r>
      <w:r>
        <w:rPr>
          <w:w w:val="105"/>
        </w:rPr>
        <w:t>for the</w:t>
      </w:r>
      <w:r>
        <w:rPr>
          <w:w w:val="105"/>
        </w:rPr>
        <w:t> other</w:t>
      </w:r>
      <w:r>
        <w:rPr>
          <w:w w:val="105"/>
        </w:rPr>
        <w:t> one.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same</w:t>
      </w:r>
      <w:r>
        <w:rPr>
          <w:w w:val="105"/>
        </w:rPr>
        <w:t> is</w:t>
      </w:r>
      <w:r>
        <w:rPr>
          <w:w w:val="105"/>
        </w:rPr>
        <w:t> true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two</w:t>
      </w:r>
      <w:r>
        <w:rPr>
          <w:w w:val="105"/>
        </w:rPr>
        <w:t> neutral</w:t>
      </w:r>
      <w:r>
        <w:rPr>
          <w:w w:val="105"/>
        </w:rPr>
        <w:t> connectives.</w:t>
      </w:r>
      <w:r>
        <w:rPr>
          <w:spacing w:val="40"/>
          <w:w w:val="105"/>
        </w:rPr>
        <w:t> </w:t>
      </w:r>
      <w:r>
        <w:rPr>
          <w:w w:val="105"/>
        </w:rPr>
        <w:t>Let</w:t>
      </w:r>
      <w:r>
        <w:rPr>
          <w:w w:val="105"/>
        </w:rPr>
        <w:t> </w:t>
      </w:r>
      <w:r>
        <w:rPr>
          <w:w w:val="105"/>
        </w:rPr>
        <w:t>us consider the set of negation, the positive connectives, and one of the neutral </w:t>
      </w:r>
      <w:r>
        <w:rPr>
          <w:spacing w:val="-4"/>
          <w:w w:val="105"/>
        </w:rPr>
        <w:t>ones:</w:t>
      </w:r>
    </w:p>
    <w:p>
      <w:pPr>
        <w:pStyle w:val="BodyText"/>
        <w:tabs>
          <w:tab w:pos="4082" w:val="left" w:leader="none"/>
        </w:tabs>
        <w:spacing w:before="2"/>
        <w:ind w:right="1314"/>
        <w:jc w:val="right"/>
        <w:rPr>
          <w:i/>
        </w:rPr>
      </w:pPr>
      <w:r>
        <w:rPr>
          <w:i/>
          <w:w w:val="135"/>
        </w:rPr>
        <w:t>f:;</w:t>
      </w:r>
      <w:r>
        <w:rPr>
          <w:i/>
          <w:spacing w:val="-34"/>
          <w:w w:val="135"/>
        </w:rPr>
        <w:t> </w:t>
      </w:r>
      <w:r>
        <w:rPr>
          <w:i/>
          <w:w w:val="110"/>
        </w:rPr>
        <w:t>_;</w:t>
      </w:r>
      <w:r>
        <w:rPr>
          <w:i/>
          <w:spacing w:val="-20"/>
          <w:w w:val="110"/>
        </w:rPr>
        <w:t> </w:t>
      </w:r>
      <w:r>
        <w:rPr>
          <w:i/>
          <w:w w:val="170"/>
        </w:rPr>
        <w:t>!;</w:t>
      </w:r>
      <w:r>
        <w:rPr>
          <w:i/>
          <w:spacing w:val="49"/>
          <w:w w:val="170"/>
        </w:rPr>
        <w:t>  </w:t>
      </w:r>
      <w:r>
        <w:rPr>
          <w:i/>
          <w:w w:val="110"/>
        </w:rPr>
        <w:t>;</w:t>
      </w:r>
      <w:r>
        <w:rPr>
          <w:i/>
          <w:spacing w:val="-20"/>
          <w:w w:val="110"/>
        </w:rPr>
        <w:t> </w:t>
      </w:r>
      <w:r>
        <w:rPr>
          <w:i/>
          <w:spacing w:val="-128"/>
          <w:w w:val="135"/>
        </w:rPr>
        <w:t>^</w:t>
      </w:r>
      <w:r>
        <w:rPr>
          <w:i/>
          <w:spacing w:val="69"/>
          <w:w w:val="135"/>
          <w:position w:val="3"/>
        </w:rPr>
        <w:t> </w:t>
      </w:r>
      <w:r>
        <w:rPr>
          <w:i/>
          <w:w w:val="110"/>
        </w:rPr>
        <w:t>;</w:t>
      </w:r>
      <w:r>
        <w:rPr>
          <w:i/>
          <w:spacing w:val="-20"/>
          <w:w w:val="110"/>
        </w:rPr>
        <w:t> </w:t>
      </w:r>
      <w:r>
        <w:rPr>
          <w:i/>
          <w:w w:val="135"/>
        </w:rPr>
        <w:t>$g</w:t>
      </w:r>
      <w:r>
        <w:rPr>
          <w:i/>
          <w:spacing w:val="-34"/>
          <w:w w:val="135"/>
        </w:rPr>
        <w:t> </w:t>
      </w:r>
      <w:r>
        <w:rPr>
          <w:i/>
          <w:spacing w:val="-10"/>
          <w:w w:val="110"/>
        </w:rPr>
        <w:t>:</w:t>
      </w:r>
      <w:r>
        <w:rPr>
          <w:i/>
        </w:rPr>
        <w:tab/>
      </w:r>
      <w:r>
        <w:rPr>
          <w:i/>
          <w:spacing w:val="-4"/>
          <w:w w:val="110"/>
        </w:rPr>
        <w:t>(3.1)</w:t>
      </w:r>
    </w:p>
    <w:p>
      <w:pPr>
        <w:pStyle w:val="BodyText"/>
        <w:spacing w:before="117"/>
        <w:ind w:right="1311"/>
        <w:jc w:val="right"/>
        <w:rPr>
          <w:i/>
        </w:rPr>
      </w:pPr>
      <w:r>
        <w:rPr>
          <w:i/>
          <w:w w:val="105"/>
        </w:rPr>
        <w:t>Each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remaining connectives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can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be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expressed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using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at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most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one</w:t>
      </w:r>
      <w:r>
        <w:rPr>
          <w:i/>
          <w:spacing w:val="7"/>
          <w:w w:val="105"/>
        </w:rPr>
        <w:t> </w:t>
      </w:r>
      <w:r>
        <w:rPr>
          <w:i/>
          <w:spacing w:val="-2"/>
          <w:w w:val="105"/>
        </w:rPr>
        <w:t>extra</w:t>
      </w:r>
    </w:p>
    <w:p>
      <w:pPr>
        <w:spacing w:after="0"/>
        <w:jc w:val="right"/>
        <w:sectPr>
          <w:headerReference w:type="default" r:id="rId62"/>
          <w:headerReference w:type="even" r:id="rId63"/>
          <w:pgSz w:w="12240" w:h="15840"/>
          <w:pgMar w:header="1936" w:footer="0" w:top="2140" w:bottom="280" w:left="1720" w:right="1240"/>
          <w:pgNumType w:start="37"/>
        </w:sectPr>
      </w:pPr>
    </w:p>
    <w:p>
      <w:pPr>
        <w:pStyle w:val="BodyText"/>
        <w:spacing w:before="18"/>
        <w:ind w:left="795"/>
        <w:rPr>
          <w:i/>
        </w:rPr>
      </w:pPr>
      <w:r>
        <w:rPr>
          <w:i/>
          <w:w w:val="105"/>
        </w:rPr>
        <w:t>negation.</w:t>
      </w:r>
      <w:r>
        <w:rPr>
          <w:i/>
        </w:rPr>
        <w:t>  </w:t>
      </w:r>
      <w:r>
        <w:rPr>
          <w:i/>
          <w:spacing w:val="10"/>
        </w:rPr>
        <w:t> </w:t>
      </w:r>
      <w:r>
        <w:rPr>
          <w:i/>
          <w:spacing w:val="-20"/>
          <w:w w:val="105"/>
        </w:rPr>
        <w:t>F</w:t>
      </w:r>
      <w:r>
        <w:rPr>
          <w:i/>
          <w:w w:val="99"/>
        </w:rPr>
        <w:t>or</w:t>
      </w:r>
      <w:r>
        <w:rPr>
          <w:i/>
        </w:rPr>
        <w:t> </w:t>
      </w:r>
      <w:r>
        <w:rPr>
          <w:i/>
          <w:spacing w:val="-10"/>
        </w:rPr>
        <w:t> </w:t>
      </w:r>
      <w:r>
        <w:rPr>
          <w:i/>
          <w:w w:val="106"/>
        </w:rPr>
        <w:t>example,</w:t>
      </w:r>
      <w:r>
        <w:rPr>
          <w:i/>
        </w:rPr>
        <w:t> </w:t>
      </w:r>
      <w:r>
        <w:rPr>
          <w:i/>
          <w:spacing w:val="-7"/>
        </w:rPr>
        <w:t> </w:t>
      </w:r>
      <w:r>
        <w:rPr>
          <w:i/>
          <w:w w:val="104"/>
        </w:rPr>
        <w:t>a</w:t>
      </w:r>
      <w:r>
        <w:rPr>
          <w:i/>
          <w:spacing w:val="12"/>
        </w:rPr>
        <w:t> </w:t>
      </w:r>
      <w:r>
        <w:rPr>
          <w:i/>
          <w:w w:val="157"/>
        </w:rPr>
        <w:t>^</w:t>
      </w:r>
      <w:r>
        <w:rPr>
          <w:i/>
          <w:spacing w:val="7"/>
        </w:rPr>
        <w:t> </w:t>
      </w:r>
      <w:r>
        <w:rPr>
          <w:i/>
          <w:w w:val="85"/>
        </w:rPr>
        <w:t>b</w:t>
      </w:r>
      <w:r>
        <w:rPr>
          <w:i/>
        </w:rPr>
        <w:t> </w:t>
      </w:r>
      <w:r>
        <w:rPr>
          <w:i/>
          <w:spacing w:val="-12"/>
        </w:rPr>
        <w:t> </w:t>
      </w:r>
      <w:r>
        <w:rPr>
          <w:i/>
          <w:w w:val="102"/>
        </w:rPr>
        <w:t>can</w:t>
      </w:r>
      <w:r>
        <w:rPr>
          <w:i/>
        </w:rPr>
        <w:t> </w:t>
      </w:r>
      <w:r>
        <w:rPr>
          <w:i/>
          <w:spacing w:val="-12"/>
        </w:rPr>
        <w:t> </w:t>
      </w:r>
      <w:r>
        <w:rPr>
          <w:i/>
          <w:spacing w:val="7"/>
          <w:w w:val="105"/>
        </w:rPr>
        <w:t>b</w:t>
      </w:r>
      <w:r>
        <w:rPr>
          <w:i/>
          <w:w w:val="105"/>
        </w:rPr>
        <w:t>e</w:t>
      </w:r>
      <w:r>
        <w:rPr>
          <w:i/>
        </w:rPr>
        <w:t> </w:t>
      </w:r>
      <w:r>
        <w:rPr>
          <w:i/>
          <w:spacing w:val="-12"/>
        </w:rPr>
        <w:t> </w:t>
      </w:r>
      <w:r>
        <w:rPr>
          <w:i/>
          <w:w w:val="104"/>
        </w:rPr>
        <w:t>expressed</w:t>
      </w:r>
      <w:r>
        <w:rPr>
          <w:i/>
        </w:rPr>
        <w:t> </w:t>
      </w:r>
      <w:r>
        <w:rPr>
          <w:i/>
          <w:spacing w:val="-14"/>
        </w:rPr>
        <w:t> </w:t>
      </w:r>
      <w:r>
        <w:rPr>
          <w:i/>
          <w:w w:val="99"/>
        </w:rPr>
        <w:t>as</w:t>
      </w:r>
      <w:r>
        <w:rPr>
          <w:i/>
        </w:rPr>
        <w:t> </w:t>
      </w:r>
      <w:r>
        <w:rPr>
          <w:i/>
          <w:spacing w:val="-12"/>
        </w:rPr>
        <w:t> </w:t>
      </w:r>
      <w:r>
        <w:rPr>
          <w:i/>
          <w:w w:val="199"/>
        </w:rPr>
        <w:t>:</w:t>
      </w:r>
      <w:r>
        <w:rPr>
          <w:i/>
          <w:w w:val="114"/>
        </w:rPr>
        <w:t>(</w:t>
      </w:r>
      <w:r>
        <w:rPr>
          <w:i/>
          <w:w w:val="104"/>
        </w:rPr>
        <w:t>a</w:t>
      </w:r>
      <w:r>
        <w:rPr>
          <w:i/>
        </w:rPr>
        <w:t> </w:t>
      </w:r>
      <w:r>
        <w:rPr>
          <w:i/>
          <w:spacing w:val="-12"/>
        </w:rPr>
        <w:t> </w:t>
      </w:r>
      <w:r>
        <w:rPr>
          <w:i/>
          <w:spacing w:val="-128"/>
          <w:w w:val="157"/>
        </w:rPr>
        <w:t>^</w:t>
      </w:r>
      <w:r>
        <w:rPr>
          <w:i/>
          <w:w w:val="196"/>
          <w:position w:val="3"/>
        </w:rPr>
        <w:t> </w:t>
      </w:r>
    </w:p>
    <w:p>
      <w:pPr>
        <w:pStyle w:val="BodyText"/>
        <w:spacing w:before="18"/>
        <w:ind w:left="77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b).</w:t>
      </w:r>
      <w:r>
        <w:rPr>
          <w:i/>
          <w:spacing w:val="19"/>
          <w:w w:val="110"/>
        </w:rPr>
        <w:t>  </w:t>
      </w:r>
      <w:r>
        <w:rPr>
          <w:i/>
          <w:w w:val="110"/>
        </w:rPr>
        <w:t>This</w:t>
      </w:r>
      <w:r>
        <w:rPr>
          <w:i/>
          <w:spacing w:val="32"/>
          <w:w w:val="110"/>
        </w:rPr>
        <w:t> </w:t>
      </w:r>
      <w:r>
        <w:rPr>
          <w:i/>
          <w:w w:val="110"/>
        </w:rPr>
        <w:t>set</w:t>
      </w:r>
      <w:r>
        <w:rPr>
          <w:i/>
          <w:spacing w:val="34"/>
          <w:w w:val="110"/>
        </w:rPr>
        <w:t> </w:t>
      </w:r>
      <w:r>
        <w:rPr>
          <w:i/>
          <w:spacing w:val="-5"/>
          <w:w w:val="110"/>
        </w:rPr>
        <w:t>is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  <w:cols w:num="2" w:equalWidth="0">
            <w:col w:w="6404" w:space="40"/>
            <w:col w:w="2836"/>
          </w:cols>
        </w:sectPr>
      </w:pPr>
    </w:p>
    <w:p>
      <w:pPr>
        <w:pStyle w:val="BodyText"/>
        <w:spacing w:line="256" w:lineRule="auto" w:before="18"/>
        <w:ind w:left="795" w:right="1306"/>
        <w:jc w:val="both"/>
      </w:pPr>
      <w:r>
        <w:rPr>
          <w:i/>
          <w:w w:val="105"/>
        </w:rPr>
        <w:t>small</w:t>
      </w:r>
      <w:r>
        <w:rPr>
          <w:i/>
          <w:w w:val="105"/>
        </w:rPr>
        <w:t> enough</w:t>
      </w:r>
      <w:r>
        <w:rPr>
          <w:i/>
          <w:w w:val="105"/>
        </w:rPr>
        <w:t> to</w:t>
      </w:r>
      <w:r>
        <w:rPr>
          <w:i/>
          <w:w w:val="105"/>
        </w:rPr>
        <w:t> allow</w:t>
      </w:r>
      <w:r>
        <w:rPr>
          <w:i/>
          <w:w w:val="105"/>
        </w:rPr>
        <w:t> sharing</w:t>
      </w:r>
      <w:r>
        <w:rPr>
          <w:i/>
          <w:w w:val="105"/>
        </w:rPr>
        <w:t> and</w:t>
      </w:r>
      <w:r>
        <w:rPr>
          <w:i/>
          <w:w w:val="105"/>
        </w:rPr>
        <w:t> large</w:t>
      </w:r>
      <w:r>
        <w:rPr>
          <w:i/>
          <w:w w:val="105"/>
        </w:rPr>
        <w:t> enough</w:t>
      </w:r>
      <w:r>
        <w:rPr>
          <w:i/>
          <w:w w:val="105"/>
        </w:rPr>
        <w:t> not</w:t>
      </w:r>
      <w:r>
        <w:rPr>
          <w:i/>
          <w:w w:val="105"/>
        </w:rPr>
        <w:t> to</w:t>
      </w:r>
      <w:r>
        <w:rPr>
          <w:i/>
          <w:w w:val="105"/>
        </w:rPr>
        <w:t> increase</w:t>
      </w:r>
      <w:r>
        <w:rPr>
          <w:i/>
          <w:w w:val="105"/>
        </w:rPr>
        <w:t> the</w:t>
      </w:r>
      <w:r>
        <w:rPr>
          <w:i/>
          <w:w w:val="105"/>
        </w:rPr>
        <w:t> BED</w:t>
      </w:r>
      <w:r>
        <w:rPr>
          <w:spacing w:val="40"/>
          <w:w w:val="105"/>
        </w:rPr>
        <w:t> </w:t>
      </w:r>
      <w:r>
        <w:rPr>
          <w:w w:val="105"/>
        </w:rPr>
        <w:t>size by adding too many extra operator vertices.</w:t>
      </w:r>
      <w:r>
        <w:rPr>
          <w:spacing w:val="40"/>
          <w:w w:val="105"/>
        </w:rPr>
        <w:t> </w:t>
      </w:r>
      <w:r>
        <w:rPr>
          <w:w w:val="105"/>
        </w:rPr>
        <w:t>The set also has other nice properties which we discuss in the next section.</w:t>
      </w:r>
    </w:p>
    <w:p>
      <w:pPr>
        <w:pStyle w:val="BodyText"/>
        <w:spacing w:before="74"/>
        <w:rPr>
          <w:i/>
          <w:sz w:val="20"/>
        </w:rPr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2"/>
        </w:rPr>
      </w:pPr>
      <w:r>
        <w:rPr>
          <w:i/>
          <w:spacing w:val="-2"/>
          <w:w w:val="135"/>
          <w:sz w:val="22"/>
        </w:rPr>
        <w:t>Rewriting</w:t>
      </w:r>
    </w:p>
    <w:p>
      <w:pPr>
        <w:pStyle w:val="BodyText"/>
        <w:spacing w:line="256" w:lineRule="auto" w:before="158"/>
        <w:ind w:left="795" w:right="1309"/>
        <w:jc w:val="both"/>
      </w:pPr>
      <w:r>
        <w:rPr>
          <w:i/>
          <w:w w:val="105"/>
        </w:rPr>
        <w:t>Keeping the BEDs reduced, as mentioned in De nition 2.1.3,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already </w:t>
      </w:r>
      <w:r>
        <w:rPr>
          <w:i/>
          <w:w w:val="105"/>
        </w:rPr>
        <w:t>gives</w:t>
      </w:r>
      <w:r>
        <w:rPr>
          <w:spacing w:val="40"/>
          <w:w w:val="105"/>
        </w:rPr>
        <w:t> </w:t>
      </w:r>
      <w:r>
        <w:rPr>
          <w:w w:val="105"/>
        </w:rPr>
        <w:t>us</w:t>
      </w:r>
      <w:r>
        <w:rPr>
          <w:spacing w:val="31"/>
          <w:w w:val="105"/>
        </w:rPr>
        <w:t> </w:t>
      </w:r>
      <w:r>
        <w:rPr>
          <w:w w:val="105"/>
        </w:rPr>
        <w:t>size</w:t>
      </w:r>
      <w:r>
        <w:rPr>
          <w:spacing w:val="34"/>
          <w:w w:val="105"/>
        </w:rPr>
        <w:t> </w:t>
      </w:r>
      <w:r>
        <w:rPr>
          <w:w w:val="105"/>
        </w:rPr>
        <w:t>reductions</w:t>
      </w:r>
      <w:r>
        <w:rPr>
          <w:spacing w:val="32"/>
          <w:w w:val="105"/>
        </w:rPr>
        <w:t> </w:t>
      </w:r>
      <w:r>
        <w:rPr>
          <w:w w:val="105"/>
        </w:rPr>
        <w:t>due</w:t>
      </w:r>
      <w:r>
        <w:rPr>
          <w:spacing w:val="32"/>
          <w:w w:val="105"/>
        </w:rPr>
        <w:t> </w:t>
      </w:r>
      <w:r>
        <w:rPr>
          <w:w w:val="105"/>
        </w:rPr>
        <w:t>to,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example,</w:t>
      </w:r>
      <w:r>
        <w:rPr>
          <w:spacing w:val="39"/>
          <w:w w:val="105"/>
        </w:rPr>
        <w:t> </w:t>
      </w:r>
      <w:r>
        <w:rPr>
          <w:w w:val="105"/>
        </w:rPr>
        <w:t>constant</w:t>
      </w:r>
      <w:r>
        <w:rPr>
          <w:spacing w:val="36"/>
          <w:w w:val="105"/>
        </w:rPr>
        <w:t> </w:t>
      </w:r>
      <w:r>
        <w:rPr>
          <w:w w:val="105"/>
        </w:rPr>
        <w:t>propagation.</w:t>
      </w:r>
      <w:r>
        <w:rPr>
          <w:spacing w:val="62"/>
          <w:w w:val="150"/>
        </w:rPr>
        <w:t> </w:t>
      </w:r>
      <w:r>
        <w:rPr>
          <w:w w:val="105"/>
        </w:rPr>
        <w:t>But</w:t>
      </w:r>
      <w:r>
        <w:rPr>
          <w:spacing w:val="32"/>
          <w:w w:val="105"/>
        </w:rPr>
        <w:t> </w:t>
      </w:r>
      <w:r>
        <w:rPr>
          <w:w w:val="105"/>
        </w:rPr>
        <w:t>we</w:t>
      </w:r>
      <w:r>
        <w:rPr>
          <w:spacing w:val="36"/>
          <w:w w:val="105"/>
        </w:rPr>
        <w:t> </w:t>
      </w:r>
      <w:r>
        <w:rPr>
          <w:spacing w:val="-5"/>
          <w:w w:val="105"/>
        </w:rPr>
        <w:t>can</w:t>
      </w:r>
    </w:p>
    <w:p>
      <w:pPr>
        <w:spacing w:after="0" w:line="256" w:lineRule="auto"/>
        <w:jc w:val="both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reduce the size of the BEDs even more.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This can be achieved by </w:t>
      </w:r>
      <w:r>
        <w:rPr>
          <w:i/>
          <w:w w:val="105"/>
        </w:rPr>
        <w:t>increasing</w:t>
      </w:r>
      <w:r>
        <w:rPr>
          <w:w w:val="105"/>
        </w:rPr>
        <w:t> the sharing of vertices and by removing local redundancies.</w:t>
      </w:r>
    </w:p>
    <w:p>
      <w:pPr>
        <w:pStyle w:val="BodyText"/>
        <w:spacing w:line="256" w:lineRule="auto" w:before="1"/>
        <w:ind w:left="795" w:right="1304" w:firstLine="338"/>
        <w:jc w:val="both"/>
      </w:pPr>
      <w:r>
        <w:rPr>
          <w:i/>
          <w:w w:val="110"/>
        </w:rPr>
        <w:t>The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BEDs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15"/>
          <w:w w:val="110"/>
        </w:rPr>
        <w:t> </w:t>
      </w:r>
      <w:r>
        <w:rPr>
          <w:i/>
          <w:w w:val="145"/>
        </w:rPr>
        <w:t>f</w:t>
      </w:r>
      <w:r>
        <w:rPr>
          <w:i/>
          <w:spacing w:val="-20"/>
          <w:w w:val="145"/>
        </w:rPr>
        <w:t> </w:t>
      </w:r>
      <w:r>
        <w:rPr>
          <w:i/>
          <w:spacing w:val="10"/>
          <w:w w:val="110"/>
        </w:rPr>
        <w:t>_g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g</w:t>
      </w:r>
      <w:r>
        <w:rPr>
          <w:i/>
          <w:spacing w:val="-15"/>
          <w:w w:val="110"/>
        </w:rPr>
        <w:t> </w:t>
      </w:r>
      <w:r>
        <w:rPr>
          <w:i/>
          <w:spacing w:val="10"/>
          <w:w w:val="145"/>
        </w:rPr>
        <w:t>_f</w:t>
      </w:r>
      <w:r>
        <w:rPr>
          <w:i/>
          <w:spacing w:val="-12"/>
          <w:w w:val="145"/>
        </w:rPr>
        <w:t> </w:t>
      </w:r>
      <w:r>
        <w:rPr>
          <w:i/>
          <w:w w:val="110"/>
        </w:rPr>
        <w:t>are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syntactically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di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erent,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but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semantically</w:t>
      </w:r>
      <w:r>
        <w:rPr>
          <w:w w:val="110"/>
        </w:rPr>
        <w:t> </w:t>
      </w:r>
      <w:r>
        <w:rPr>
          <w:spacing w:val="-2"/>
          <w:w w:val="110"/>
        </w:rPr>
        <w:t>equivalent.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increase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sharing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always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choosing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one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over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other. </w:t>
      </w:r>
      <w:r>
        <w:rPr>
          <w:w w:val="110"/>
        </w:rPr>
        <w:t>In</w:t>
      </w:r>
      <w:r>
        <w:rPr>
          <w:w w:val="110"/>
        </w:rPr>
        <w:t> general,</w:t>
      </w:r>
      <w:r>
        <w:rPr>
          <w:w w:val="110"/>
        </w:rPr>
        <w:t> we</w:t>
      </w:r>
      <w:r>
        <w:rPr>
          <w:spacing w:val="40"/>
          <w:w w:val="145"/>
        </w:rPr>
        <w:t> </w:t>
      </w:r>
      <w:r>
        <w:rPr>
          <w:w w:val="145"/>
        </w:rPr>
        <w:t>x</w:t>
      </w:r>
      <w:r>
        <w:rPr>
          <w:spacing w:val="-9"/>
          <w:w w:val="145"/>
        </w:rPr>
        <w:t> </w:t>
      </w:r>
      <w:r>
        <w:rPr>
          <w:w w:val="110"/>
        </w:rPr>
        <w:t>an</w:t>
      </w:r>
      <w:r>
        <w:rPr>
          <w:w w:val="110"/>
        </w:rPr>
        <w:t> ordering</w:t>
      </w:r>
      <w:r>
        <w:rPr>
          <w:w w:val="110"/>
        </w:rPr>
        <w:t> &lt;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vertices</w:t>
      </w:r>
      <w:r>
        <w:rPr>
          <w:w w:val="110"/>
        </w:rPr>
        <w:t> and</w:t>
      </w:r>
      <w:r>
        <w:rPr>
          <w:w w:val="110"/>
        </w:rPr>
        <w:t> only</w:t>
      </w:r>
      <w:r>
        <w:rPr>
          <w:w w:val="110"/>
        </w:rPr>
        <w:t> create</w:t>
      </w:r>
      <w:r>
        <w:rPr>
          <w:w w:val="110"/>
        </w:rPr>
        <w:t> operator vertices</w:t>
      </w:r>
      <w:r>
        <w:rPr>
          <w:w w:val="110"/>
        </w:rPr>
        <w:t> with</w:t>
      </w:r>
      <w:r>
        <w:rPr>
          <w:w w:val="110"/>
        </w:rPr>
        <w:t> low</w:t>
      </w:r>
      <w:r>
        <w:rPr>
          <w:w w:val="110"/>
        </w:rPr>
        <w:t> &lt;</w:t>
      </w:r>
      <w:r>
        <w:rPr>
          <w:w w:val="110"/>
        </w:rPr>
        <w:t> high.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set</w:t>
      </w:r>
      <w:r>
        <w:rPr>
          <w:w w:val="110"/>
        </w:rPr>
        <w:t> (3:1)</w:t>
      </w:r>
      <w:r>
        <w:rPr>
          <w:w w:val="110"/>
        </w:rPr>
        <w:t> is</w:t>
      </w:r>
      <w:r>
        <w:rPr>
          <w:w w:val="110"/>
        </w:rPr>
        <w:t> closed</w:t>
      </w:r>
      <w:r>
        <w:rPr>
          <w:w w:val="110"/>
        </w:rPr>
        <w:t> under</w:t>
      </w:r>
      <w:r>
        <w:rPr>
          <w:w w:val="110"/>
        </w:rPr>
        <w:t> symmetry.</w:t>
      </w:r>
      <w:r>
        <w:rPr>
          <w:spacing w:val="40"/>
          <w:w w:val="110"/>
        </w:rPr>
        <w:t> </w:t>
      </w:r>
      <w:r>
        <w:rPr>
          <w:w w:val="110"/>
        </w:rPr>
        <w:t>This means</w:t>
      </w:r>
      <w:r>
        <w:rPr>
          <w:w w:val="110"/>
        </w:rPr>
        <w:t> that</w:t>
      </w:r>
      <w:r>
        <w:rPr>
          <w:w w:val="110"/>
        </w:rPr>
        <w:t> if</w:t>
      </w:r>
      <w:r>
        <w:rPr>
          <w:w w:val="110"/>
        </w:rPr>
        <w:t> op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op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operators</w:t>
      </w:r>
      <w:r>
        <w:rPr>
          <w:w w:val="110"/>
          <w:vertAlign w:val="baseline"/>
        </w:rPr>
        <w:t> such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</w:t>
      </w:r>
      <w:r>
        <w:rPr>
          <w:w w:val="145"/>
          <w:vertAlign w:val="baseline"/>
        </w:rPr>
        <w:t>f</w:t>
      </w:r>
      <w:r>
        <w:rPr>
          <w:w w:val="145"/>
          <w:vertAlign w:val="baseline"/>
        </w:rPr>
        <w:t> </w:t>
      </w:r>
      <w:r>
        <w:rPr>
          <w:w w:val="110"/>
          <w:vertAlign w:val="baseline"/>
        </w:rPr>
        <w:t>op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g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semantically equivalent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g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op</w:t>
      </w:r>
      <w:r>
        <w:rPr>
          <w:w w:val="110"/>
          <w:vertAlign w:val="subscript"/>
        </w:rPr>
        <w:t>2</w:t>
      </w:r>
      <w:r>
        <w:rPr>
          <w:spacing w:val="-3"/>
          <w:w w:val="110"/>
          <w:vertAlign w:val="baseline"/>
        </w:rPr>
        <w:t> </w:t>
      </w:r>
      <w:r>
        <w:rPr>
          <w:w w:val="145"/>
          <w:vertAlign w:val="baseline"/>
        </w:rPr>
        <w:t>f</w:t>
      </w:r>
      <w:r>
        <w:rPr>
          <w:spacing w:val="-20"/>
          <w:w w:val="145"/>
          <w:vertAlign w:val="baseline"/>
        </w:rPr>
        <w:t> </w:t>
      </w:r>
      <w:r>
        <w:rPr>
          <w:w w:val="110"/>
          <w:vertAlign w:val="baseline"/>
        </w:rPr>
        <w:t>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either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both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operators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none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them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 set (3:1).</w:t>
      </w:r>
    </w:p>
    <w:p>
      <w:pPr>
        <w:pStyle w:val="BodyText"/>
        <w:spacing w:line="256" w:lineRule="auto" w:before="1"/>
        <w:ind w:left="795" w:right="1306" w:firstLine="338"/>
        <w:jc w:val="both"/>
      </w:pPr>
      <w:r>
        <w:rPr>
          <w:i/>
          <w:w w:val="110"/>
        </w:rPr>
        <w:t>The</w:t>
      </w:r>
      <w:r>
        <w:rPr>
          <w:i/>
          <w:w w:val="110"/>
        </w:rPr>
        <w:t> price we</w:t>
      </w:r>
      <w:r>
        <w:rPr>
          <w:i/>
          <w:w w:val="110"/>
        </w:rPr>
        <w:t> pay</w:t>
      </w:r>
      <w:r>
        <w:rPr>
          <w:i/>
          <w:w w:val="110"/>
        </w:rPr>
        <w:t> for</w:t>
      </w:r>
      <w:r>
        <w:rPr>
          <w:i/>
          <w:w w:val="110"/>
        </w:rPr>
        <w:t> using the</w:t>
      </w:r>
      <w:r>
        <w:rPr>
          <w:i/>
          <w:w w:val="110"/>
        </w:rPr>
        <w:t> set</w:t>
      </w:r>
      <w:r>
        <w:rPr>
          <w:i/>
          <w:w w:val="110"/>
        </w:rPr>
        <w:t> (3:1)</w:t>
      </w:r>
      <w:r>
        <w:rPr>
          <w:i/>
          <w:w w:val="110"/>
        </w:rPr>
        <w:t> is</w:t>
      </w:r>
      <w:r>
        <w:rPr>
          <w:i/>
          <w:w w:val="110"/>
        </w:rPr>
        <w:t> at</w:t>
      </w:r>
      <w:r>
        <w:rPr>
          <w:i/>
          <w:w w:val="110"/>
        </w:rPr>
        <w:t> most</w:t>
      </w:r>
      <w:r>
        <w:rPr>
          <w:i/>
          <w:w w:val="110"/>
        </w:rPr>
        <w:t> one</w:t>
      </w:r>
      <w:r>
        <w:rPr>
          <w:i/>
          <w:w w:val="110"/>
        </w:rPr>
        <w:t> extra</w:t>
      </w:r>
      <w:r>
        <w:rPr>
          <w:i/>
          <w:w w:val="110"/>
        </w:rPr>
        <w:t> negation</w:t>
      </w:r>
      <w:r>
        <w:rPr>
          <w:w w:val="110"/>
        </w:rPr>
        <w:t> vertex per connective outside the set.</w:t>
      </w:r>
      <w:r>
        <w:rPr>
          <w:spacing w:val="33"/>
          <w:w w:val="110"/>
        </w:rPr>
        <w:t> </w:t>
      </w:r>
      <w:r>
        <w:rPr>
          <w:w w:val="110"/>
        </w:rPr>
        <w:t>But we can eliminate many of these extra</w:t>
      </w:r>
      <w:r>
        <w:rPr>
          <w:w w:val="110"/>
        </w:rPr>
        <w:t> negation</w:t>
      </w:r>
      <w:r>
        <w:rPr>
          <w:w w:val="110"/>
        </w:rPr>
        <w:t> vertices.</w:t>
      </w:r>
      <w:r>
        <w:rPr>
          <w:spacing w:val="40"/>
          <w:w w:val="110"/>
        </w:rPr>
        <w:t> </w:t>
      </w:r>
      <w:r>
        <w:rPr>
          <w:w w:val="110"/>
        </w:rPr>
        <w:t>All</w:t>
      </w:r>
      <w:r>
        <w:rPr>
          <w:w w:val="110"/>
        </w:rPr>
        <w:t> negations</w:t>
      </w:r>
      <w:r>
        <w:rPr>
          <w:w w:val="110"/>
        </w:rPr>
        <w:t> below</w:t>
      </w:r>
      <w:r>
        <w:rPr>
          <w:w w:val="110"/>
        </w:rPr>
        <w:t> binary</w:t>
      </w:r>
      <w:r>
        <w:rPr>
          <w:w w:val="110"/>
        </w:rPr>
        <w:t> operators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re- moved</w:t>
      </w:r>
      <w:r>
        <w:rPr>
          <w:spacing w:val="-6"/>
          <w:w w:val="110"/>
        </w:rPr>
        <w:t> </w:t>
      </w:r>
      <w:r>
        <w:rPr>
          <w:w w:val="110"/>
        </w:rPr>
        <w:t>since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each</w:t>
      </w:r>
      <w:r>
        <w:rPr>
          <w:spacing w:val="-6"/>
          <w:w w:val="110"/>
        </w:rPr>
        <w:t> </w:t>
      </w:r>
      <w:r>
        <w:rPr>
          <w:w w:val="110"/>
        </w:rPr>
        <w:t>binary</w:t>
      </w:r>
      <w:r>
        <w:rPr>
          <w:spacing w:val="-11"/>
          <w:w w:val="110"/>
        </w:rPr>
        <w:t> </w:t>
      </w:r>
      <w:r>
        <w:rPr>
          <w:w w:val="110"/>
        </w:rPr>
        <w:t>operator</w:t>
      </w:r>
      <w:r>
        <w:rPr>
          <w:spacing w:val="-6"/>
          <w:w w:val="110"/>
        </w:rPr>
        <w:t> </w:t>
      </w:r>
      <w:r>
        <w:rPr>
          <w:w w:val="110"/>
        </w:rPr>
        <w:t>op</w:t>
      </w:r>
      <w:r>
        <w:rPr>
          <w:w w:val="110"/>
        </w:rPr>
        <w:t> there</w:t>
      </w:r>
      <w:r>
        <w:rPr>
          <w:spacing w:val="-7"/>
          <w:w w:val="110"/>
        </w:rPr>
        <w:t> </w:t>
      </w:r>
      <w:r>
        <w:rPr>
          <w:w w:val="110"/>
        </w:rPr>
        <w:t>exists</w:t>
      </w:r>
      <w:r>
        <w:rPr>
          <w:spacing w:val="-7"/>
          <w:w w:val="110"/>
        </w:rPr>
        <w:t> </w:t>
      </w:r>
      <w:r>
        <w:rPr>
          <w:w w:val="110"/>
        </w:rPr>
        <w:t>another</w:t>
      </w:r>
      <w:r>
        <w:rPr>
          <w:spacing w:val="-7"/>
          <w:w w:val="110"/>
        </w:rPr>
        <w:t> </w:t>
      </w:r>
      <w:r>
        <w:rPr>
          <w:w w:val="110"/>
        </w:rPr>
        <w:t>operator</w:t>
      </w:r>
      <w:r>
        <w:rPr>
          <w:spacing w:val="-7"/>
          <w:w w:val="110"/>
        </w:rPr>
        <w:t> </w:t>
      </w:r>
      <w:r>
        <w:rPr>
          <w:w w:val="110"/>
        </w:rPr>
        <w:t>op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 such that </w:t>
      </w:r>
      <w:r>
        <w:rPr>
          <w:w w:val="170"/>
          <w:vertAlign w:val="baseline"/>
        </w:rPr>
        <w:t>f</w:t>
      </w:r>
      <w:r>
        <w:rPr>
          <w:spacing w:val="-14"/>
          <w:w w:val="170"/>
          <w:vertAlign w:val="baseline"/>
        </w:rPr>
        <w:t> </w:t>
      </w:r>
      <w:r>
        <w:rPr>
          <w:w w:val="110"/>
          <w:vertAlign w:val="baseline"/>
        </w:rPr>
        <w:t>op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 g</w:t>
      </w:r>
      <w:r>
        <w:rPr>
          <w:w w:val="110"/>
          <w:vertAlign w:val="baseline"/>
        </w:rPr>
        <w:t> is equivalent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to </w:t>
      </w:r>
      <w:r>
        <w:rPr>
          <w:w w:val="170"/>
          <w:vertAlign w:val="baseline"/>
        </w:rPr>
        <w:t>:f</w:t>
      </w:r>
      <w:r>
        <w:rPr>
          <w:spacing w:val="-15"/>
          <w:w w:val="170"/>
          <w:vertAlign w:val="baseline"/>
        </w:rPr>
        <w:t> </w:t>
      </w:r>
      <w:r>
        <w:rPr>
          <w:w w:val="110"/>
          <w:vertAlign w:val="baseline"/>
        </w:rPr>
        <w:t>op</w:t>
      </w:r>
      <w:r>
        <w:rPr>
          <w:w w:val="110"/>
          <w:vertAlign w:val="baseline"/>
        </w:rPr>
        <w:t> g.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In this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way we only need nega- tion</w:t>
      </w:r>
      <w:r>
        <w:rPr>
          <w:w w:val="110"/>
          <w:vertAlign w:val="baseline"/>
        </w:rPr>
        <w:t> at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root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BED</w:t>
      </w:r>
      <w:r>
        <w:rPr>
          <w:w w:val="110"/>
          <w:vertAlign w:val="baseline"/>
        </w:rPr>
        <w:t> or</w:t>
      </w:r>
      <w:r>
        <w:rPr>
          <w:w w:val="110"/>
          <w:vertAlign w:val="baseline"/>
        </w:rPr>
        <w:t> just</w:t>
      </w:r>
      <w:r>
        <w:rPr>
          <w:w w:val="110"/>
          <w:vertAlign w:val="baseline"/>
        </w:rPr>
        <w:t> below</w:t>
      </w:r>
      <w:r>
        <w:rPr>
          <w:w w:val="110"/>
          <w:vertAlign w:val="baseline"/>
        </w:rPr>
        <w:t> variable</w:t>
      </w:r>
      <w:r>
        <w:rPr>
          <w:w w:val="110"/>
          <w:vertAlign w:val="baseline"/>
        </w:rPr>
        <w:t> vertices.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Since</w:t>
      </w:r>
      <w:r>
        <w:rPr>
          <w:w w:val="110"/>
          <w:vertAlign w:val="baseline"/>
        </w:rPr>
        <w:t> negation vertices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only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needed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there,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skip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them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replace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them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one of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remaining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binary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Boolean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operators.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example,</w:t>
      </w:r>
      <w:r>
        <w:rPr>
          <w:spacing w:val="-4"/>
          <w:w w:val="110"/>
          <w:vertAlign w:val="baseline"/>
        </w:rPr>
        <w:t> </w:t>
      </w:r>
      <w:r>
        <w:rPr>
          <w:w w:val="170"/>
          <w:vertAlign w:val="baseline"/>
        </w:rPr>
        <w:t>:(f</w:t>
      </w:r>
      <w:r>
        <w:rPr>
          <w:spacing w:val="-24"/>
          <w:w w:val="170"/>
          <w:vertAlign w:val="baseline"/>
        </w:rPr>
        <w:t> </w:t>
      </w:r>
      <w:r>
        <w:rPr>
          <w:w w:val="170"/>
          <w:vertAlign w:val="baseline"/>
        </w:rPr>
        <w:t>$</w:t>
      </w:r>
      <w:r>
        <w:rPr>
          <w:spacing w:val="-23"/>
          <w:w w:val="170"/>
          <w:vertAlign w:val="baseline"/>
        </w:rPr>
        <w:t> </w:t>
      </w:r>
      <w:r>
        <w:rPr>
          <w:w w:val="110"/>
          <w:vertAlign w:val="baseline"/>
        </w:rPr>
        <w:t>g)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would be written </w:t>
      </w:r>
      <w:r>
        <w:rPr>
          <w:w w:val="170"/>
          <w:vertAlign w:val="baseline"/>
        </w:rPr>
        <w:t>f</w:t>
      </w:r>
      <w:r>
        <w:rPr>
          <w:spacing w:val="40"/>
          <w:w w:val="170"/>
          <w:vertAlign w:val="baseline"/>
        </w:rPr>
        <w:t>  </w:t>
      </w:r>
      <w:r>
        <w:rPr>
          <w:w w:val="110"/>
          <w:vertAlign w:val="baseline"/>
        </w:rPr>
        <w:t>g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even though the</w:t>
      </w:r>
      <w:r>
        <w:rPr>
          <w:spacing w:val="80"/>
          <w:w w:val="110"/>
          <w:vertAlign w:val="baseline"/>
        </w:rPr>
        <w:t>  </w:t>
      </w:r>
      <w:r>
        <w:rPr>
          <w:w w:val="110"/>
          <w:vertAlign w:val="baseline"/>
        </w:rPr>
        <w:t>operator is not part of the set (3:1).</w:t>
      </w:r>
    </w:p>
    <w:p>
      <w:pPr>
        <w:pStyle w:val="BodyText"/>
        <w:spacing w:line="256" w:lineRule="auto" w:before="2"/>
        <w:ind w:left="795" w:right="1306" w:firstLine="338"/>
        <w:jc w:val="both"/>
      </w:pPr>
      <w:r>
        <w:rPr>
          <w:i/>
          <w:spacing w:val="-2"/>
          <w:w w:val="115"/>
        </w:rPr>
        <w:t>We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can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15"/>
        </w:rPr>
        <w:t>exploit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15"/>
        </w:rPr>
        <w:t>equivalences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15"/>
        </w:rPr>
        <w:t>like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15"/>
        </w:rPr>
        <w:t>the</w:t>
      </w:r>
      <w:r>
        <w:rPr>
          <w:i/>
          <w:spacing w:val="-10"/>
          <w:w w:val="115"/>
        </w:rPr>
        <w:t> </w:t>
      </w:r>
      <w:r>
        <w:rPr>
          <w:i/>
          <w:spacing w:val="-2"/>
          <w:w w:val="115"/>
        </w:rPr>
        <w:t>absorption</w:t>
      </w:r>
      <w:r>
        <w:rPr>
          <w:i/>
          <w:spacing w:val="-13"/>
          <w:w w:val="115"/>
        </w:rPr>
        <w:t> </w:t>
      </w:r>
      <w:r>
        <w:rPr>
          <w:i/>
          <w:spacing w:val="-2"/>
          <w:w w:val="115"/>
        </w:rPr>
        <w:t>laws,</w:t>
      </w:r>
      <w:r>
        <w:rPr>
          <w:i/>
          <w:spacing w:val="-9"/>
          <w:w w:val="115"/>
        </w:rPr>
        <w:t> </w:t>
      </w:r>
      <w:r>
        <w:rPr>
          <w:i/>
          <w:spacing w:val="-2"/>
          <w:w w:val="115"/>
        </w:rPr>
        <w:t>for</w:t>
      </w:r>
      <w:r>
        <w:rPr>
          <w:i/>
          <w:spacing w:val="-10"/>
          <w:w w:val="115"/>
        </w:rPr>
        <w:t> </w:t>
      </w:r>
      <w:r>
        <w:rPr>
          <w:i/>
          <w:spacing w:val="-2"/>
          <w:w w:val="115"/>
        </w:rPr>
        <w:t>example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30"/>
        </w:rPr>
        <w:t>f</w:t>
      </w:r>
      <w:r>
        <w:rPr>
          <w:i/>
          <w:spacing w:val="-16"/>
          <w:w w:val="130"/>
        </w:rPr>
        <w:t> </w:t>
      </w:r>
      <w:r>
        <w:rPr>
          <w:i/>
          <w:spacing w:val="-2"/>
          <w:w w:val="130"/>
        </w:rPr>
        <w:t>_</w:t>
      </w:r>
      <w:r>
        <w:rPr>
          <w:spacing w:val="-2"/>
          <w:w w:val="130"/>
        </w:rPr>
        <w:t> </w:t>
      </w:r>
      <w:r>
        <w:rPr>
          <w:w w:val="115"/>
        </w:rPr>
        <w:t>(f</w:t>
      </w:r>
      <w:r>
        <w:rPr>
          <w:spacing w:val="-16"/>
          <w:w w:val="115"/>
        </w:rPr>
        <w:t> </w:t>
      </w:r>
      <w:r>
        <w:rPr>
          <w:w w:val="115"/>
        </w:rPr>
        <w:t>^</w:t>
      </w:r>
      <w:r>
        <w:rPr>
          <w:spacing w:val="-16"/>
          <w:w w:val="115"/>
        </w:rPr>
        <w:t> </w:t>
      </w:r>
      <w:r>
        <w:rPr>
          <w:w w:val="115"/>
        </w:rPr>
        <w:t>g)</w:t>
      </w:r>
      <w:r>
        <w:rPr>
          <w:spacing w:val="-16"/>
          <w:w w:val="115"/>
        </w:rPr>
        <w:t> </w:t>
      </w:r>
      <w:r>
        <w:rPr>
          <w:w w:val="115"/>
        </w:rPr>
        <w:t>=</w:t>
      </w:r>
      <w:r>
        <w:rPr>
          <w:spacing w:val="-16"/>
          <w:w w:val="115"/>
        </w:rPr>
        <w:t> </w:t>
      </w:r>
      <w:r>
        <w:rPr>
          <w:w w:val="115"/>
        </w:rPr>
        <w:t>f</w:t>
      </w:r>
      <w:r>
        <w:rPr>
          <w:spacing w:val="-16"/>
          <w:w w:val="115"/>
        </w:rPr>
        <w:t> </w:t>
      </w:r>
      <w:r>
        <w:rPr>
          <w:w w:val="115"/>
        </w:rPr>
        <w:t>,</w:t>
      </w:r>
      <w:r>
        <w:rPr>
          <w:spacing w:val="-15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distributive</w:t>
      </w:r>
      <w:r>
        <w:rPr>
          <w:spacing w:val="-16"/>
          <w:w w:val="115"/>
        </w:rPr>
        <w:t> </w:t>
      </w:r>
      <w:r>
        <w:rPr>
          <w:w w:val="115"/>
        </w:rPr>
        <w:t>laws,</w:t>
      </w:r>
      <w:r>
        <w:rPr>
          <w:spacing w:val="-16"/>
          <w:w w:val="115"/>
        </w:rPr>
        <w:t> </w:t>
      </w:r>
      <w:r>
        <w:rPr>
          <w:w w:val="115"/>
        </w:rPr>
        <w:t>for</w:t>
      </w:r>
      <w:r>
        <w:rPr>
          <w:spacing w:val="-16"/>
          <w:w w:val="115"/>
        </w:rPr>
        <w:t> </w:t>
      </w:r>
      <w:r>
        <w:rPr>
          <w:w w:val="115"/>
        </w:rPr>
        <w:t>example</w:t>
      </w:r>
      <w:r>
        <w:rPr>
          <w:spacing w:val="-15"/>
          <w:w w:val="115"/>
        </w:rPr>
        <w:t> </w:t>
      </w:r>
      <w:r>
        <w:rPr>
          <w:w w:val="115"/>
        </w:rPr>
        <w:t>(f</w:t>
      </w:r>
      <w:r>
        <w:rPr>
          <w:spacing w:val="-12"/>
          <w:w w:val="115"/>
        </w:rPr>
        <w:t> </w:t>
      </w:r>
      <w:r>
        <w:rPr>
          <w:w w:val="115"/>
        </w:rPr>
        <w:t>^</w:t>
      </w:r>
      <w:r>
        <w:rPr>
          <w:spacing w:val="-16"/>
          <w:w w:val="115"/>
        </w:rPr>
        <w:t> </w:t>
      </w:r>
      <w:r>
        <w:rPr>
          <w:w w:val="115"/>
        </w:rPr>
        <w:t>g)</w:t>
      </w:r>
      <w:r>
        <w:rPr>
          <w:spacing w:val="-16"/>
          <w:w w:val="115"/>
        </w:rPr>
        <w:t> </w:t>
      </w:r>
      <w:r>
        <w:rPr>
          <w:w w:val="115"/>
        </w:rPr>
        <w:t>_</w:t>
      </w:r>
      <w:r>
        <w:rPr>
          <w:spacing w:val="-16"/>
          <w:w w:val="115"/>
        </w:rPr>
        <w:t> </w:t>
      </w:r>
      <w:r>
        <w:rPr>
          <w:w w:val="115"/>
        </w:rPr>
        <w:t>(f</w:t>
      </w:r>
      <w:r>
        <w:rPr>
          <w:spacing w:val="-10"/>
          <w:w w:val="115"/>
        </w:rPr>
        <w:t> </w:t>
      </w:r>
      <w:r>
        <w:rPr>
          <w:w w:val="115"/>
        </w:rPr>
        <w:t>^</w:t>
      </w:r>
      <w:r>
        <w:rPr>
          <w:spacing w:val="-16"/>
          <w:w w:val="115"/>
        </w:rPr>
        <w:t> </w:t>
      </w:r>
      <w:r>
        <w:rPr>
          <w:w w:val="115"/>
        </w:rPr>
        <w:t>h)</w:t>
      </w:r>
      <w:r>
        <w:rPr>
          <w:spacing w:val="-5"/>
          <w:w w:val="115"/>
        </w:rPr>
        <w:t> </w:t>
      </w:r>
      <w:r>
        <w:rPr>
          <w:w w:val="115"/>
        </w:rPr>
        <w:t>= f</w:t>
      </w:r>
      <w:r>
        <w:rPr>
          <w:spacing w:val="-10"/>
          <w:w w:val="115"/>
        </w:rPr>
        <w:t> </w:t>
      </w:r>
      <w:r>
        <w:rPr>
          <w:w w:val="115"/>
        </w:rPr>
        <w:t>^</w:t>
      </w:r>
      <w:r>
        <w:rPr>
          <w:spacing w:val="-16"/>
          <w:w w:val="115"/>
        </w:rPr>
        <w:t> </w:t>
      </w:r>
      <w:r>
        <w:rPr>
          <w:w w:val="115"/>
        </w:rPr>
        <w:t>(g</w:t>
      </w:r>
      <w:r>
        <w:rPr>
          <w:spacing w:val="-16"/>
          <w:w w:val="115"/>
        </w:rPr>
        <w:t> </w:t>
      </w:r>
      <w:r>
        <w:rPr>
          <w:w w:val="115"/>
        </w:rPr>
        <w:t>_</w:t>
      </w:r>
      <w:r>
        <w:rPr>
          <w:spacing w:val="-16"/>
          <w:w w:val="115"/>
        </w:rPr>
        <w:t> </w:t>
      </w:r>
      <w:r>
        <w:rPr>
          <w:w w:val="115"/>
        </w:rPr>
        <w:t>h), to</w:t>
      </w:r>
      <w:r>
        <w:rPr>
          <w:spacing w:val="-4"/>
          <w:w w:val="115"/>
        </w:rPr>
        <w:t> </w:t>
      </w:r>
      <w:r>
        <w:rPr>
          <w:w w:val="115"/>
        </w:rPr>
        <w:t>reduce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size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BEDs.</w:t>
      </w:r>
      <w:r>
        <w:rPr>
          <w:spacing w:val="39"/>
          <w:w w:val="115"/>
        </w:rPr>
        <w:t> </w:t>
      </w:r>
      <w:r>
        <w:rPr>
          <w:w w:val="115"/>
        </w:rPr>
        <w:t>In</w:t>
      </w:r>
      <w:r>
        <w:rPr>
          <w:spacing w:val="-7"/>
          <w:w w:val="115"/>
        </w:rPr>
        <w:t> </w:t>
      </w:r>
      <w:r>
        <w:rPr>
          <w:w w:val="115"/>
        </w:rPr>
        <w:t>both</w:t>
      </w:r>
      <w:r>
        <w:rPr>
          <w:spacing w:val="-6"/>
          <w:w w:val="115"/>
        </w:rPr>
        <w:t> </w:t>
      </w:r>
      <w:r>
        <w:rPr>
          <w:w w:val="115"/>
        </w:rPr>
        <w:t>cases</w:t>
      </w:r>
      <w:r>
        <w:rPr>
          <w:spacing w:val="-4"/>
          <w:w w:val="115"/>
        </w:rPr>
        <w:t> </w:t>
      </w:r>
      <w:r>
        <w:rPr>
          <w:w w:val="115"/>
        </w:rPr>
        <w:t>we</w:t>
      </w:r>
      <w:r>
        <w:rPr>
          <w:spacing w:val="-4"/>
          <w:w w:val="115"/>
        </w:rPr>
        <w:t> </w:t>
      </w:r>
      <w:r>
        <w:rPr>
          <w:w w:val="115"/>
        </w:rPr>
        <w:t>eliminate</w:t>
      </w:r>
      <w:r>
        <w:rPr>
          <w:spacing w:val="-7"/>
          <w:w w:val="115"/>
        </w:rPr>
        <w:t> </w:t>
      </w:r>
      <w:r>
        <w:rPr>
          <w:w w:val="115"/>
        </w:rPr>
        <w:t>one</w:t>
      </w:r>
      <w:r>
        <w:rPr>
          <w:spacing w:val="-4"/>
          <w:w w:val="115"/>
        </w:rPr>
        <w:t> </w:t>
      </w:r>
      <w:r>
        <w:rPr>
          <w:w w:val="115"/>
        </w:rPr>
        <w:t>or</w:t>
      </w:r>
      <w:r>
        <w:rPr>
          <w:spacing w:val="-6"/>
          <w:w w:val="115"/>
        </w:rPr>
        <w:t> </w:t>
      </w:r>
      <w:r>
        <w:rPr>
          <w:w w:val="115"/>
        </w:rPr>
        <w:t>more </w:t>
      </w:r>
      <w:r>
        <w:rPr>
          <w:spacing w:val="-2"/>
          <w:w w:val="115"/>
        </w:rPr>
        <w:t>connectives.</w:t>
      </w:r>
    </w:p>
    <w:p>
      <w:pPr>
        <w:pStyle w:val="BodyText"/>
        <w:spacing w:line="256" w:lineRule="auto" w:before="2"/>
        <w:ind w:left="795" w:right="1304" w:firstLine="338"/>
        <w:jc w:val="both"/>
      </w:pPr>
      <w:r>
        <w:rPr>
          <w:i/>
          <w:w w:val="105"/>
        </w:rPr>
        <w:t>Figure</w:t>
      </w:r>
      <w:r>
        <w:rPr>
          <w:i/>
          <w:w w:val="105"/>
        </w:rPr>
        <w:t> 3.2</w:t>
      </w:r>
      <w:r>
        <w:rPr>
          <w:i/>
          <w:w w:val="105"/>
        </w:rPr>
        <w:t> shows</w:t>
      </w:r>
      <w:r>
        <w:rPr>
          <w:i/>
          <w:w w:val="105"/>
        </w:rPr>
        <w:t> the</w:t>
      </w:r>
      <w:r>
        <w:rPr>
          <w:i/>
          <w:w w:val="105"/>
        </w:rPr>
        <w:t> rewriting</w:t>
      </w:r>
      <w:r>
        <w:rPr>
          <w:i/>
          <w:w w:val="105"/>
        </w:rPr>
        <w:t> rules for</w:t>
      </w:r>
      <w:r>
        <w:rPr>
          <w:i/>
          <w:w w:val="105"/>
        </w:rPr>
        <w:t> the</w:t>
      </w:r>
      <w:r>
        <w:rPr>
          <w:i/>
          <w:w w:val="105"/>
        </w:rPr>
        <w:t> BEDs.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w w:val="105"/>
        </w:rPr>
        <w:t> rules</w:t>
      </w:r>
      <w:r>
        <w:rPr>
          <w:i/>
          <w:w w:val="105"/>
        </w:rPr>
        <w:t> are</w:t>
      </w:r>
      <w:r>
        <w:rPr>
          <w:i/>
          <w:w w:val="105"/>
        </w:rPr>
        <w:t> pre-</w:t>
      </w:r>
      <w:r>
        <w:rPr>
          <w:w w:val="105"/>
        </w:rPr>
        <w:t> sented as a</w:t>
      </w:r>
      <w:r>
        <w:rPr>
          <w:spacing w:val="40"/>
          <w:w w:val="105"/>
        </w:rPr>
        <w:t> </w:t>
      </w:r>
      <w:r>
        <w:rPr>
          <w:w w:val="105"/>
        </w:rPr>
        <w:t>lter and a transformation.</w:t>
      </w:r>
      <w:r>
        <w:rPr>
          <w:spacing w:val="40"/>
          <w:w w:val="105"/>
        </w:rPr>
        <w:t> </w:t>
      </w:r>
      <w:r>
        <w:rPr>
          <w:w w:val="105"/>
        </w:rPr>
        <w:t>Every time we create a new operator vertex,</w:t>
      </w:r>
      <w:r>
        <w:rPr>
          <w:spacing w:val="31"/>
          <w:w w:val="105"/>
        </w:rPr>
        <w:t> </w:t>
      </w:r>
      <w:r>
        <w:rPr>
          <w:w w:val="105"/>
        </w:rPr>
        <w:t>we</w:t>
      </w:r>
      <w:r>
        <w:rPr>
          <w:spacing w:val="25"/>
          <w:w w:val="105"/>
        </w:rPr>
        <w:t> </w:t>
      </w:r>
      <w:r>
        <w:rPr>
          <w:w w:val="105"/>
        </w:rPr>
        <w:t>match</w:t>
      </w:r>
      <w:r>
        <w:rPr>
          <w:spacing w:val="29"/>
          <w:w w:val="105"/>
        </w:rPr>
        <w:t> </w:t>
      </w:r>
      <w:r>
        <w:rPr>
          <w:w w:val="105"/>
        </w:rPr>
        <w:t>it</w:t>
      </w:r>
      <w:r>
        <w:rPr>
          <w:spacing w:val="25"/>
          <w:w w:val="105"/>
        </w:rPr>
        <w:t> </w:t>
      </w:r>
      <w:r>
        <w:rPr>
          <w:w w:val="105"/>
        </w:rPr>
        <w:t>against</w:t>
      </w:r>
      <w:r>
        <w:rPr>
          <w:spacing w:val="25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lters.</w:t>
      </w:r>
      <w:r>
        <w:rPr>
          <w:spacing w:val="40"/>
          <w:w w:val="105"/>
        </w:rPr>
        <w:t> </w:t>
      </w:r>
      <w:r>
        <w:rPr>
          <w:w w:val="105"/>
        </w:rPr>
        <w:t>In case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a</w:t>
      </w:r>
      <w:r>
        <w:rPr>
          <w:spacing w:val="25"/>
          <w:w w:val="105"/>
        </w:rPr>
        <w:t> </w:t>
      </w:r>
      <w:r>
        <w:rPr>
          <w:w w:val="105"/>
        </w:rPr>
        <w:t>match,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correspond- ing</w:t>
      </w:r>
      <w:r>
        <w:rPr>
          <w:spacing w:val="-2"/>
          <w:w w:val="105"/>
        </w:rPr>
        <w:t> </w:t>
      </w:r>
      <w:r>
        <w:rPr>
          <w:w w:val="105"/>
        </w:rPr>
        <w:t>transformation</w:t>
      </w:r>
      <w:r>
        <w:rPr>
          <w:spacing w:val="-2"/>
          <w:w w:val="105"/>
        </w:rPr>
        <w:t> </w:t>
      </w:r>
      <w:r>
        <w:rPr>
          <w:w w:val="105"/>
        </w:rPr>
        <w:t>gives an equivalent, but</w:t>
      </w:r>
      <w:r>
        <w:rPr>
          <w:spacing w:val="-2"/>
          <w:w w:val="105"/>
        </w:rPr>
        <w:t> </w:t>
      </w:r>
      <w:r>
        <w:rPr>
          <w:w w:val="105"/>
        </w:rPr>
        <w:t>locally</w:t>
      </w:r>
      <w:r>
        <w:rPr>
          <w:spacing w:val="-4"/>
          <w:w w:val="105"/>
        </w:rPr>
        <w:t> </w:t>
      </w:r>
      <w:r>
        <w:rPr>
          <w:w w:val="105"/>
        </w:rPr>
        <w:t>smaller, BED. Since</w:t>
      </w:r>
      <w:r>
        <w:rPr>
          <w:spacing w:val="-2"/>
          <w:w w:val="105"/>
        </w:rPr>
        <w:t> </w:t>
      </w:r>
      <w:r>
        <w:rPr>
          <w:w w:val="105"/>
        </w:rPr>
        <w:t>there are</w:t>
      </w:r>
      <w:r>
        <w:rPr>
          <w:spacing w:val="31"/>
          <w:w w:val="105"/>
        </w:rPr>
        <w:t> </w:t>
      </w:r>
      <w:r>
        <w:rPr>
          <w:w w:val="105"/>
        </w:rPr>
        <w:t>only</w:t>
      </w:r>
      <w:r>
        <w:rPr>
          <w:spacing w:val="26"/>
          <w:w w:val="105"/>
        </w:rPr>
        <w:t> </w:t>
      </w:r>
      <w:r>
        <w:rPr>
          <w:w w:val="105"/>
        </w:rPr>
        <w:t>16</w:t>
      </w:r>
      <w:r>
        <w:rPr>
          <w:w w:val="105"/>
          <w:vertAlign w:val="superscript"/>
        </w:rPr>
        <w:t>3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4096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combinations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three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operators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(and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even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less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if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we do not allow all 16 di erent operators) it is feasible to tabulate all </w:t>
      </w:r>
      <w:r>
        <w:rPr>
          <w:w w:val="105"/>
          <w:vertAlign w:val="baseline"/>
        </w:rPr>
        <w:t>possible rewriting rules.</w:t>
      </w:r>
    </w:p>
    <w:p>
      <w:pPr>
        <w:pStyle w:val="BodyText"/>
        <w:spacing w:line="256" w:lineRule="auto" w:before="1"/>
        <w:ind w:left="795" w:right="1306" w:firstLine="338"/>
        <w:jc w:val="both"/>
      </w:pPr>
      <w:r>
        <w:rPr>
          <w:i/>
          <w:w w:val="110"/>
        </w:rPr>
        <w:t>To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incorporate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rewriting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rules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BEDs,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just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have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alter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2"/>
          <w:w w:val="110"/>
        </w:rPr>
        <w:t> </w:t>
      </w:r>
      <w:r>
        <w:rPr>
          <w:i/>
          <w:w w:val="110"/>
          <w:sz w:val="20"/>
        </w:rPr>
        <w:t>Mk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</w:rPr>
        <w:t>al-</w:t>
      </w:r>
      <w:r>
        <w:rPr>
          <w:w w:val="110"/>
        </w:rPr>
        <w:t> gorithm</w:t>
      </w:r>
      <w:r>
        <w:rPr>
          <w:spacing w:val="-12"/>
          <w:w w:val="110"/>
        </w:rPr>
        <w:t> </w:t>
      </w:r>
      <w:r>
        <w:rPr>
          <w:w w:val="110"/>
        </w:rPr>
        <w:t>slightly.</w:t>
      </w:r>
      <w:r>
        <w:rPr>
          <w:w w:val="110"/>
        </w:rPr>
        <w:t> Algorithm</w:t>
      </w:r>
      <w:r>
        <w:rPr>
          <w:spacing w:val="-14"/>
          <w:w w:val="110"/>
        </w:rPr>
        <w:t> </w:t>
      </w:r>
      <w:r>
        <w:rPr>
          <w:w w:val="110"/>
        </w:rPr>
        <w:t>3.3</w:t>
      </w:r>
      <w:r>
        <w:rPr>
          <w:spacing w:val="-8"/>
          <w:w w:val="110"/>
        </w:rPr>
        <w:t> </w:t>
      </w:r>
      <w:r>
        <w:rPr>
          <w:w w:val="110"/>
        </w:rPr>
        <w:t>shows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pseudo-code.</w:t>
      </w:r>
      <w:r>
        <w:rPr>
          <w:w w:val="110"/>
        </w:rPr>
        <w:t> The</w:t>
      </w:r>
      <w:r>
        <w:rPr>
          <w:spacing w:val="-12"/>
          <w:w w:val="110"/>
        </w:rPr>
        <w:t> </w:t>
      </w:r>
      <w:r>
        <w:rPr>
          <w:w w:val="110"/>
        </w:rPr>
        <w:t>only</w:t>
      </w:r>
      <w:r>
        <w:rPr>
          <w:spacing w:val="-12"/>
          <w:w w:val="110"/>
        </w:rPr>
        <w:t> </w:t>
      </w:r>
      <w:r>
        <w:rPr>
          <w:w w:val="110"/>
        </w:rPr>
        <w:t>di</w:t>
      </w:r>
      <w:r>
        <w:rPr>
          <w:spacing w:val="-16"/>
          <w:w w:val="110"/>
        </w:rPr>
        <w:t> </w:t>
      </w:r>
      <w:r>
        <w:rPr>
          <w:w w:val="110"/>
        </w:rPr>
        <w:t>erence between</w:t>
      </w:r>
      <w:r>
        <w:rPr>
          <w:spacing w:val="18"/>
          <w:w w:val="110"/>
        </w:rPr>
        <w:t> </w:t>
      </w:r>
      <w:r>
        <w:rPr>
          <w:w w:val="110"/>
        </w:rPr>
        <w:t>this</w:t>
      </w:r>
      <w:r>
        <w:rPr>
          <w:spacing w:val="14"/>
          <w:w w:val="110"/>
        </w:rPr>
        <w:t> </w:t>
      </w:r>
      <w:r>
        <w:rPr>
          <w:w w:val="110"/>
        </w:rPr>
        <w:t>version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30"/>
          <w:w w:val="110"/>
        </w:rPr>
        <w:t> </w:t>
      </w:r>
      <w:r>
        <w:rPr>
          <w:w w:val="110"/>
          <w:sz w:val="20"/>
        </w:rPr>
        <w:t>Mk</w:t>
      </w:r>
      <w:r>
        <w:rPr>
          <w:spacing w:val="22"/>
          <w:w w:val="110"/>
          <w:sz w:val="20"/>
        </w:rPr>
        <w:t> </w:t>
      </w:r>
      <w:r>
        <w:rPr>
          <w:w w:val="110"/>
        </w:rPr>
        <w:t>and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one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Algorithm</w:t>
      </w:r>
      <w:r>
        <w:rPr>
          <w:spacing w:val="15"/>
          <w:w w:val="110"/>
        </w:rPr>
        <w:t> </w:t>
      </w:r>
      <w:r>
        <w:rPr>
          <w:w w:val="110"/>
        </w:rPr>
        <w:t>2.3</w:t>
      </w:r>
      <w:r>
        <w:rPr>
          <w:spacing w:val="18"/>
          <w:w w:val="110"/>
        </w:rPr>
        <w:t> </w:t>
      </w:r>
      <w:r>
        <w:rPr>
          <w:w w:val="110"/>
        </w:rPr>
        <w:t>are</w:t>
      </w:r>
      <w:r>
        <w:rPr>
          <w:spacing w:val="16"/>
          <w:w w:val="110"/>
        </w:rPr>
        <w:t> </w:t>
      </w:r>
      <w:r>
        <w:rPr>
          <w:w w:val="110"/>
        </w:rPr>
        <w:t>lines</w:t>
      </w:r>
      <w:r>
        <w:rPr>
          <w:spacing w:val="13"/>
          <w:w w:val="110"/>
        </w:rPr>
        <w:t> </w:t>
      </w:r>
      <w:r>
        <w:rPr>
          <w:w w:val="110"/>
        </w:rPr>
        <w:t>5</w:t>
      </w:r>
      <w:r>
        <w:rPr>
          <w:spacing w:val="18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56" w:lineRule="auto" w:before="2"/>
        <w:ind w:left="816" w:right="1306"/>
        <w:jc w:val="right"/>
      </w:pPr>
      <w:r>
        <w:rPr>
          <w:i/>
          <w:w w:val="110"/>
        </w:rPr>
        <w:t>6 where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we apply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rewriting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rules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by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table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lookup.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functionality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of</w:t>
      </w:r>
      <w:r>
        <w:rPr>
          <w:w w:val="110"/>
        </w:rPr>
        <w:t> the</w:t>
      </w:r>
      <w:r>
        <w:rPr>
          <w:spacing w:val="-2"/>
          <w:w w:val="110"/>
        </w:rPr>
        <w:t> </w:t>
      </w:r>
      <w:r>
        <w:rPr>
          <w:w w:val="110"/>
        </w:rPr>
        <w:t>lines</w:t>
      </w:r>
      <w:r>
        <w:rPr>
          <w:spacing w:val="-6"/>
          <w:w w:val="110"/>
        </w:rPr>
        <w:t> </w:t>
      </w:r>
      <w:r>
        <w:rPr>
          <w:w w:val="110"/>
        </w:rPr>
        <w:t>5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6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old</w:t>
      </w:r>
      <w:r>
        <w:rPr>
          <w:spacing w:val="-4"/>
          <w:w w:val="110"/>
        </w:rPr>
        <w:t> </w:t>
      </w:r>
      <w:r>
        <w:rPr>
          <w:w w:val="110"/>
          <w:sz w:val="20"/>
        </w:rPr>
        <w:t>Mk </w:t>
      </w:r>
      <w:r>
        <w:rPr>
          <w:w w:val="110"/>
        </w:rPr>
        <w:t>algorithm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covered by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rewriting</w:t>
      </w:r>
      <w:r>
        <w:rPr>
          <w:spacing w:val="-8"/>
          <w:w w:val="110"/>
        </w:rPr>
        <w:t> </w:t>
      </w:r>
      <w:r>
        <w:rPr>
          <w:w w:val="110"/>
        </w:rPr>
        <w:t>rules. With every set of rewriting</w:t>
      </w:r>
      <w:r>
        <w:rPr>
          <w:spacing w:val="-1"/>
          <w:w w:val="110"/>
        </w:rPr>
        <w:t> </w:t>
      </w:r>
      <w:r>
        <w:rPr>
          <w:w w:val="110"/>
        </w:rPr>
        <w:t>rules, one needs to worry about termination.</w:t>
      </w:r>
    </w:p>
    <w:p>
      <w:pPr>
        <w:pStyle w:val="BodyText"/>
        <w:spacing w:line="256" w:lineRule="auto" w:before="1"/>
        <w:ind w:left="795" w:right="1306"/>
        <w:jc w:val="both"/>
      </w:pPr>
      <w:r>
        <w:rPr>
          <w:i/>
          <w:w w:val="105"/>
        </w:rPr>
        <w:t>We</w:t>
      </w:r>
      <w:r>
        <w:rPr>
          <w:i/>
          <w:w w:val="105"/>
        </w:rPr>
        <w:t> apply</w:t>
      </w:r>
      <w:r>
        <w:rPr>
          <w:i/>
          <w:w w:val="105"/>
        </w:rPr>
        <w:t> our</w:t>
      </w:r>
      <w:r>
        <w:rPr>
          <w:i/>
          <w:w w:val="105"/>
        </w:rPr>
        <w:t> rules</w:t>
      </w:r>
      <w:r>
        <w:rPr>
          <w:i/>
          <w:w w:val="105"/>
        </w:rPr>
        <w:t> recursively.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Rule</w:t>
      </w:r>
      <w:r>
        <w:rPr>
          <w:i/>
          <w:w w:val="105"/>
        </w:rPr>
        <w:t> (1)</w:t>
      </w:r>
      <w:r>
        <w:rPr>
          <w:i/>
          <w:w w:val="105"/>
        </w:rPr>
        <w:t> normalizes</w:t>
      </w:r>
      <w:r>
        <w:rPr>
          <w:i/>
          <w:w w:val="105"/>
        </w:rPr>
        <w:t> an</w:t>
      </w:r>
      <w:r>
        <w:rPr>
          <w:i/>
          <w:w w:val="105"/>
        </w:rPr>
        <w:t> operator</w:t>
      </w:r>
      <w:r>
        <w:rPr>
          <w:i/>
          <w:w w:val="105"/>
        </w:rPr>
        <w:t> vertex.</w:t>
      </w:r>
      <w:r>
        <w:rPr>
          <w:spacing w:val="40"/>
          <w:w w:val="105"/>
        </w:rPr>
        <w:t> </w:t>
      </w:r>
      <w:r>
        <w:rPr>
          <w:w w:val="105"/>
        </w:rPr>
        <w:t>Since the set of connectives we use is closed under symmetry, this does not introduce extra</w:t>
      </w:r>
      <w:r>
        <w:rPr>
          <w:w w:val="105"/>
        </w:rPr>
        <w:t> vertices.</w:t>
      </w:r>
      <w:r>
        <w:rPr>
          <w:spacing w:val="40"/>
          <w:w w:val="105"/>
        </w:rPr>
        <w:t> </w:t>
      </w:r>
      <w:r>
        <w:rPr>
          <w:w w:val="105"/>
        </w:rPr>
        <w:t>Rule (3)</w:t>
      </w:r>
      <w:r>
        <w:rPr>
          <w:w w:val="105"/>
        </w:rPr>
        <w:t> and (4)</w:t>
      </w:r>
      <w:r>
        <w:rPr>
          <w:w w:val="105"/>
        </w:rPr>
        <w:t> may</w:t>
      </w:r>
      <w:r>
        <w:rPr>
          <w:w w:val="105"/>
        </w:rPr>
        <w:t> replace an operator with a negation.</w:t>
      </w:r>
      <w:r>
        <w:rPr>
          <w:spacing w:val="39"/>
          <w:w w:val="105"/>
        </w:rPr>
        <w:t> </w:t>
      </w:r>
      <w:r>
        <w:rPr>
          <w:w w:val="105"/>
        </w:rPr>
        <w:t>In all other cases the rewriting rules locally reduce the number of connectives</w:t>
      </w:r>
      <w:r>
        <w:rPr>
          <w:spacing w:val="34"/>
          <w:w w:val="105"/>
        </w:rPr>
        <w:t> </w:t>
      </w:r>
      <w:r>
        <w:rPr>
          <w:w w:val="105"/>
        </w:rPr>
        <w:t>(and</w:t>
      </w:r>
      <w:r>
        <w:rPr>
          <w:spacing w:val="30"/>
          <w:w w:val="105"/>
        </w:rPr>
        <w:t> </w:t>
      </w:r>
      <w:r>
        <w:rPr>
          <w:w w:val="105"/>
        </w:rPr>
        <w:t>thus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2"/>
          <w:w w:val="105"/>
        </w:rPr>
        <w:t> </w:t>
      </w:r>
      <w:r>
        <w:rPr>
          <w:w w:val="105"/>
        </w:rPr>
        <w:t>number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operator</w:t>
      </w:r>
      <w:r>
        <w:rPr>
          <w:spacing w:val="32"/>
          <w:w w:val="105"/>
        </w:rPr>
        <w:t> </w:t>
      </w:r>
      <w:r>
        <w:rPr>
          <w:w w:val="105"/>
        </w:rPr>
        <w:t>vertices)</w:t>
      </w:r>
      <w:r>
        <w:rPr>
          <w:spacing w:val="31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BED.</w:t>
      </w:r>
      <w:r>
        <w:rPr>
          <w:spacing w:val="35"/>
          <w:w w:val="105"/>
        </w:rPr>
        <w:t> </w:t>
      </w:r>
      <w:r>
        <w:rPr>
          <w:spacing w:val="-4"/>
          <w:w w:val="105"/>
        </w:rPr>
        <w:t>Thus,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33"/>
        <w:rPr>
          <w:i/>
          <w:sz w:val="20"/>
        </w:rPr>
      </w:pPr>
    </w:p>
    <w:p>
      <w:pPr>
        <w:pStyle w:val="BodyText"/>
        <w:tabs>
          <w:tab w:pos="4054" w:val="left" w:leader="none"/>
          <w:tab w:pos="4512" w:val="left" w:leader="none"/>
        </w:tabs>
        <w:ind w:left="967"/>
        <w:rPr>
          <w:i/>
        </w:rPr>
      </w:pPr>
      <w:r>
        <w:rPr>
          <w:i/>
          <w:spacing w:val="-2"/>
          <w:w w:val="120"/>
        </w:rPr>
        <w:t>Filter</w:t>
      </w:r>
      <w:r>
        <w:rPr>
          <w:i/>
        </w:rPr>
        <w:tab/>
      </w:r>
      <w:r>
        <w:rPr>
          <w:i/>
          <w:spacing w:val="-10"/>
          <w:w w:val="270"/>
        </w:rPr>
        <w:t>)</w:t>
      </w:r>
      <w:r>
        <w:rPr>
          <w:i/>
        </w:rPr>
        <w:tab/>
      </w:r>
      <w:r>
        <w:rPr>
          <w:i/>
          <w:spacing w:val="-2"/>
          <w:w w:val="120"/>
        </w:rPr>
        <w:t>Transformation</w:t>
      </w:r>
    </w:p>
    <w:p>
      <w:pPr>
        <w:pStyle w:val="BodyText"/>
        <w:spacing w:before="6"/>
        <w:rPr>
          <w:i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49280">
                <wp:simplePos x="0" y="0"/>
                <wp:positionH relativeFrom="page">
                  <wp:posOffset>1632051</wp:posOffset>
                </wp:positionH>
                <wp:positionV relativeFrom="paragraph">
                  <wp:posOffset>55624</wp:posOffset>
                </wp:positionV>
                <wp:extent cx="4488180" cy="1270"/>
                <wp:effectExtent l="0" t="0" r="0" b="0"/>
                <wp:wrapTopAndBottom/>
                <wp:docPr id="499" name="Graphic 4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9" name="Graphic 499"/>
                      <wps:cNvSpPr/>
                      <wps:spPr>
                        <a:xfrm>
                          <a:off x="0" y="0"/>
                          <a:ext cx="4488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88180" h="0">
                              <a:moveTo>
                                <a:pt x="0" y="0"/>
                              </a:moveTo>
                              <a:lnTo>
                                <a:pt x="448818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8.507996pt;margin-top:4.37991pt;width:353.4pt;height:.1pt;mso-position-horizontal-relative:page;mso-position-vertical-relative:paragraph;z-index:-15667200;mso-wrap-distance-left:0;mso-wrap-distance-right:0" id="docshape258" coordorigin="2570,88" coordsize="7068,0" path="m2570,88l9638,88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pStyle w:val="BodyText"/>
        <w:tabs>
          <w:tab w:pos="4054" w:val="left" w:leader="none"/>
          <w:tab w:pos="4512" w:val="left" w:leader="none"/>
        </w:tabs>
        <w:spacing w:before="56"/>
        <w:ind w:left="968"/>
        <w:rPr>
          <w:i/>
        </w:rPr>
      </w:pPr>
      <w:r>
        <w:rPr>
          <w:i/>
          <w:w w:val="115"/>
        </w:rPr>
        <w:t>(1)</w:t>
      </w:r>
      <w:r>
        <w:rPr>
          <w:i/>
          <w:spacing w:val="-8"/>
          <w:w w:val="115"/>
        </w:rPr>
        <w:t> </w:t>
      </w:r>
      <w:r>
        <w:rPr>
          <w:i/>
          <w:spacing w:val="-2"/>
          <w:w w:val="115"/>
        </w:rPr>
        <w:t>normalization</w:t>
      </w:r>
      <w:r>
        <w:rPr>
          <w:i/>
        </w:rPr>
        <w:tab/>
      </w:r>
      <w:r>
        <w:rPr>
          <w:i/>
          <w:spacing w:val="-10"/>
          <w:w w:val="265"/>
        </w:rPr>
        <w:t>)</w:t>
      </w:r>
      <w:r>
        <w:rPr>
          <w:i/>
        </w:rPr>
        <w:tab/>
      </w:r>
      <w:r>
        <w:rPr>
          <w:i/>
          <w:w w:val="110"/>
        </w:rPr>
        <w:t>g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op</w:t>
      </w:r>
      <w:r>
        <w:rPr>
          <w:i/>
          <w:w w:val="110"/>
          <w:vertAlign w:val="subscript"/>
        </w:rPr>
        <w:t>2</w:t>
      </w:r>
      <w:r>
        <w:rPr>
          <w:i/>
          <w:spacing w:val="1"/>
          <w:w w:val="110"/>
          <w:vertAlign w:val="baseline"/>
        </w:rPr>
        <w:t> </w:t>
      </w:r>
      <w:r>
        <w:rPr>
          <w:i/>
          <w:spacing w:val="-10"/>
          <w:w w:val="110"/>
          <w:vertAlign w:val="baseline"/>
        </w:rPr>
        <w:t>f</w:t>
      </w:r>
    </w:p>
    <w:p>
      <w:pPr>
        <w:pStyle w:val="BodyText"/>
        <w:tabs>
          <w:tab w:pos="4512" w:val="left" w:leader="none"/>
        </w:tabs>
        <w:spacing w:before="18"/>
        <w:ind w:left="1320"/>
        <w:rPr>
          <w:i/>
        </w:rPr>
      </w:pPr>
      <w:r>
        <w:rPr>
          <w:i/>
          <w:w w:val="145"/>
        </w:rPr>
        <w:t>f</w:t>
      </w:r>
      <w:r>
        <w:rPr>
          <w:i/>
          <w:spacing w:val="5"/>
          <w:w w:val="145"/>
        </w:rPr>
        <w:t> </w:t>
      </w:r>
      <w:r>
        <w:rPr>
          <w:i/>
          <w:w w:val="115"/>
        </w:rPr>
        <w:t>op</w:t>
      </w:r>
      <w:r>
        <w:rPr>
          <w:i/>
          <w:w w:val="115"/>
          <w:vertAlign w:val="subscript"/>
        </w:rPr>
        <w:t>1</w:t>
      </w:r>
      <w:r>
        <w:rPr>
          <w:i/>
          <w:spacing w:val="14"/>
          <w:w w:val="115"/>
          <w:vertAlign w:val="baseline"/>
        </w:rPr>
        <w:t> </w:t>
      </w:r>
      <w:r>
        <w:rPr>
          <w:i/>
          <w:spacing w:val="-10"/>
          <w:w w:val="115"/>
          <w:vertAlign w:val="baseline"/>
        </w:rPr>
        <w:t>g</w:t>
      </w:r>
      <w:r>
        <w:rPr>
          <w:i/>
          <w:vertAlign w:val="baseline"/>
        </w:rPr>
        <w:tab/>
      </w:r>
      <w:r>
        <w:rPr>
          <w:i/>
          <w:w w:val="115"/>
          <w:vertAlign w:val="baseline"/>
        </w:rPr>
        <w:t>where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spacing w:val="12"/>
          <w:w w:val="115"/>
          <w:vertAlign w:val="baseline"/>
        </w:rPr>
        <w:t>g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&lt;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45"/>
          <w:vertAlign w:val="baseline"/>
        </w:rPr>
        <w:t>f</w:t>
      </w:r>
      <w:r>
        <w:rPr>
          <w:i/>
          <w:spacing w:val="-10"/>
          <w:w w:val="145"/>
          <w:vertAlign w:val="baseline"/>
        </w:rPr>
        <w:t> </w:t>
      </w:r>
      <w:r>
        <w:rPr>
          <w:i/>
          <w:w w:val="115"/>
          <w:vertAlign w:val="baseline"/>
        </w:rPr>
        <w:t>in</w:t>
      </w:r>
      <w:r>
        <w:rPr>
          <w:i/>
          <w:spacing w:val="-11"/>
          <w:w w:val="115"/>
          <w:vertAlign w:val="baseline"/>
        </w:rPr>
        <w:t> </w:t>
      </w:r>
      <w:r>
        <w:rPr>
          <w:i/>
          <w:w w:val="115"/>
          <w:vertAlign w:val="baseline"/>
        </w:rPr>
        <w:t>the</w:t>
      </w:r>
      <w:r>
        <w:rPr>
          <w:i/>
          <w:spacing w:val="-8"/>
          <w:w w:val="115"/>
          <w:vertAlign w:val="baseline"/>
        </w:rPr>
        <w:t> </w:t>
      </w:r>
      <w:r>
        <w:rPr>
          <w:i/>
          <w:w w:val="115"/>
          <w:vertAlign w:val="baseline"/>
        </w:rPr>
        <w:t>vertex</w:t>
      </w:r>
      <w:r>
        <w:rPr>
          <w:i/>
          <w:spacing w:val="-7"/>
          <w:w w:val="115"/>
          <w:vertAlign w:val="baseline"/>
        </w:rPr>
        <w:t> </w:t>
      </w:r>
      <w:r>
        <w:rPr>
          <w:i/>
          <w:spacing w:val="-2"/>
          <w:w w:val="115"/>
          <w:vertAlign w:val="baseline"/>
        </w:rPr>
        <w:t>order</w:t>
      </w:r>
    </w:p>
    <w:p>
      <w:pPr>
        <w:pStyle w:val="BodyText"/>
        <w:spacing w:before="59"/>
        <w:rPr>
          <w:i/>
          <w:sz w:val="20"/>
        </w:rPr>
      </w:pPr>
    </w:p>
    <w:p>
      <w:pPr>
        <w:pStyle w:val="BodyText"/>
        <w:tabs>
          <w:tab w:pos="4054" w:val="left" w:leader="none"/>
          <w:tab w:pos="4512" w:val="left" w:leader="none"/>
        </w:tabs>
        <w:ind w:left="967"/>
        <w:rPr>
          <w:i/>
        </w:rPr>
      </w:pPr>
      <w:r>
        <w:rPr>
          <w:i/>
          <w:w w:val="110"/>
        </w:rPr>
        <w:t>(2)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negation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absorption</w:t>
      </w:r>
      <w:r>
        <w:rPr>
          <w:i/>
        </w:rPr>
        <w:tab/>
      </w:r>
      <w:r>
        <w:rPr>
          <w:i/>
          <w:spacing w:val="-10"/>
          <w:w w:val="265"/>
        </w:rPr>
        <w:t>)</w:t>
      </w:r>
      <w:r>
        <w:rPr>
          <w:i/>
        </w:rPr>
        <w:tab/>
      </w:r>
      <w:r>
        <w:rPr>
          <w:i/>
          <w:w w:val="155"/>
        </w:rPr>
        <w:t>f</w:t>
      </w:r>
      <w:r>
        <w:rPr>
          <w:i/>
          <w:spacing w:val="-4"/>
          <w:w w:val="155"/>
        </w:rPr>
        <w:t> </w:t>
      </w:r>
      <w:r>
        <w:rPr>
          <w:i/>
          <w:w w:val="115"/>
        </w:rPr>
        <w:t>op</w:t>
      </w:r>
      <w:r>
        <w:rPr>
          <w:i/>
          <w:w w:val="115"/>
          <w:vertAlign w:val="subscript"/>
        </w:rPr>
        <w:t>2</w:t>
      </w:r>
      <w:r>
        <w:rPr>
          <w:i/>
          <w:spacing w:val="11"/>
          <w:w w:val="115"/>
          <w:vertAlign w:val="baseline"/>
        </w:rPr>
        <w:t> </w:t>
      </w:r>
      <w:r>
        <w:rPr>
          <w:i/>
          <w:spacing w:val="-10"/>
          <w:w w:val="115"/>
          <w:vertAlign w:val="baseline"/>
        </w:rPr>
        <w:t>g</w:t>
      </w:r>
    </w:p>
    <w:p>
      <w:pPr>
        <w:pStyle w:val="BodyText"/>
        <w:tabs>
          <w:tab w:pos="4512" w:val="left" w:leader="none"/>
        </w:tabs>
        <w:spacing w:before="19"/>
        <w:ind w:left="1320"/>
        <w:rPr>
          <w:i/>
        </w:rPr>
      </w:pPr>
      <w:r>
        <w:rPr>
          <w:i/>
          <w:w w:val="160"/>
        </w:rPr>
        <w:t>:f</w:t>
      </w:r>
      <w:r>
        <w:rPr>
          <w:i/>
          <w:spacing w:val="7"/>
          <w:w w:val="160"/>
        </w:rPr>
        <w:t> </w:t>
      </w:r>
      <w:r>
        <w:rPr>
          <w:i/>
          <w:w w:val="115"/>
        </w:rPr>
        <w:t>op</w:t>
      </w:r>
      <w:r>
        <w:rPr>
          <w:i/>
          <w:w w:val="115"/>
          <w:vertAlign w:val="subscript"/>
        </w:rPr>
        <w:t>1</w:t>
      </w:r>
      <w:r>
        <w:rPr>
          <w:i/>
          <w:spacing w:val="23"/>
          <w:w w:val="115"/>
          <w:vertAlign w:val="baseline"/>
        </w:rPr>
        <w:t> </w:t>
      </w:r>
      <w:r>
        <w:rPr>
          <w:i/>
          <w:spacing w:val="-10"/>
          <w:w w:val="115"/>
          <w:vertAlign w:val="baseline"/>
        </w:rPr>
        <w:t>g</w:t>
      </w:r>
      <w:r>
        <w:rPr>
          <w:i/>
          <w:vertAlign w:val="baseline"/>
        </w:rPr>
        <w:tab/>
      </w:r>
      <w:r>
        <w:rPr>
          <w:i/>
          <w:w w:val="110"/>
          <w:vertAlign w:val="baseline"/>
        </w:rPr>
        <w:t>where</w:t>
      </w:r>
      <w:r>
        <w:rPr>
          <w:i/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op</w:t>
      </w:r>
      <w:r>
        <w:rPr>
          <w:i/>
          <w:w w:val="110"/>
          <w:vertAlign w:val="subscript"/>
        </w:rPr>
        <w:t>2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is</w:t>
      </w:r>
      <w:r>
        <w:rPr>
          <w:i/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found</w:t>
      </w:r>
      <w:r>
        <w:rPr>
          <w:i/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using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identities</w:t>
      </w:r>
    </w:p>
    <w:p>
      <w:pPr>
        <w:pStyle w:val="BodyText"/>
        <w:spacing w:before="59"/>
        <w:rPr>
          <w:i/>
          <w:sz w:val="20"/>
        </w:rPr>
      </w:pPr>
    </w:p>
    <w:p>
      <w:pPr>
        <w:pStyle w:val="BodyText"/>
        <w:tabs>
          <w:tab w:pos="4054" w:val="left" w:leader="none"/>
          <w:tab w:pos="4512" w:val="left" w:leader="none"/>
        </w:tabs>
        <w:ind w:left="967"/>
        <w:rPr>
          <w:i/>
        </w:rPr>
      </w:pPr>
      <w:r>
        <w:rPr>
          <w:i/>
          <w:w w:val="110"/>
        </w:rPr>
        <w:t>(3)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constant </w:t>
      </w:r>
      <w:r>
        <w:rPr>
          <w:i/>
          <w:spacing w:val="-2"/>
          <w:w w:val="110"/>
        </w:rPr>
        <w:t>propagation</w:t>
      </w:r>
      <w:r>
        <w:rPr>
          <w:i/>
        </w:rPr>
        <w:tab/>
      </w:r>
      <w:r>
        <w:rPr>
          <w:i/>
          <w:spacing w:val="-10"/>
          <w:w w:val="270"/>
        </w:rPr>
        <w:t>)</w:t>
      </w:r>
      <w:r>
        <w:rPr>
          <w:i/>
        </w:rPr>
        <w:tab/>
      </w:r>
      <w:r>
        <w:rPr>
          <w:i/>
          <w:w w:val="105"/>
        </w:rPr>
        <w:t>0;</w:t>
      </w:r>
      <w:r>
        <w:rPr>
          <w:i/>
          <w:spacing w:val="-17"/>
          <w:w w:val="105"/>
        </w:rPr>
        <w:t> </w:t>
      </w:r>
      <w:r>
        <w:rPr>
          <w:i/>
          <w:w w:val="105"/>
        </w:rPr>
        <w:t>1;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f;</w:t>
      </w:r>
      <w:r>
        <w:rPr>
          <w:i/>
          <w:spacing w:val="-15"/>
          <w:w w:val="105"/>
        </w:rPr>
        <w:t> </w:t>
      </w:r>
      <w:r>
        <w:rPr>
          <w:i/>
          <w:spacing w:val="-5"/>
          <w:w w:val="105"/>
        </w:rPr>
        <w:t>:f</w:t>
      </w:r>
    </w:p>
    <w:p>
      <w:pPr>
        <w:pStyle w:val="BodyText"/>
        <w:tabs>
          <w:tab w:pos="4512" w:val="left" w:leader="none"/>
        </w:tabs>
        <w:spacing w:before="18"/>
        <w:ind w:left="1320"/>
        <w:rPr>
          <w:i/>
        </w:rPr>
      </w:pPr>
      <w:r>
        <w:rPr>
          <w:i/>
          <w:w w:val="145"/>
        </w:rPr>
        <w:t>f</w:t>
      </w:r>
      <w:r>
        <w:rPr>
          <w:i/>
          <w:spacing w:val="13"/>
          <w:w w:val="145"/>
        </w:rPr>
        <w:t> </w:t>
      </w:r>
      <w:r>
        <w:rPr>
          <w:i/>
          <w:w w:val="110"/>
        </w:rPr>
        <w:t>op</w:t>
      </w:r>
      <w:r>
        <w:rPr>
          <w:i/>
          <w:w w:val="110"/>
          <w:vertAlign w:val="subscript"/>
        </w:rPr>
        <w:t>1</w:t>
      </w:r>
      <w:r>
        <w:rPr>
          <w:i/>
          <w:spacing w:val="23"/>
          <w:w w:val="110"/>
          <w:vertAlign w:val="baseline"/>
        </w:rPr>
        <w:t> </w:t>
      </w:r>
      <w:r>
        <w:rPr>
          <w:i/>
          <w:spacing w:val="-10"/>
          <w:w w:val="110"/>
          <w:vertAlign w:val="baseline"/>
        </w:rPr>
        <w:t>T</w:t>
      </w:r>
      <w:r>
        <w:rPr>
          <w:i/>
          <w:vertAlign w:val="baseline"/>
        </w:rPr>
        <w:tab/>
      </w:r>
      <w:r>
        <w:rPr>
          <w:i/>
          <w:w w:val="110"/>
          <w:vertAlign w:val="baseline"/>
        </w:rPr>
        <w:t>depending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on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op</w:t>
      </w:r>
      <w:r>
        <w:rPr>
          <w:i/>
          <w:w w:val="110"/>
          <w:vertAlign w:val="subscript"/>
        </w:rPr>
        <w:t>1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and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terminal</w:t>
      </w:r>
      <w:r>
        <w:rPr>
          <w:i/>
          <w:spacing w:val="-10"/>
          <w:w w:val="110"/>
          <w:vertAlign w:val="baseline"/>
        </w:rPr>
        <w:t> T</w:t>
      </w:r>
    </w:p>
    <w:p>
      <w:pPr>
        <w:pStyle w:val="BodyText"/>
        <w:spacing w:before="59"/>
        <w:rPr>
          <w:i/>
          <w:sz w:val="20"/>
        </w:rPr>
      </w:pPr>
    </w:p>
    <w:p>
      <w:pPr>
        <w:pStyle w:val="BodyText"/>
        <w:tabs>
          <w:tab w:pos="4054" w:val="left" w:leader="none"/>
          <w:tab w:pos="4512" w:val="left" w:leader="none"/>
        </w:tabs>
        <w:spacing w:before="1"/>
        <w:ind w:left="967"/>
        <w:rPr>
          <w:i/>
        </w:rPr>
      </w:pPr>
      <w:r>
        <w:rPr>
          <w:i/>
          <w:w w:val="110"/>
        </w:rPr>
        <w:t>(4)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repeated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children</w:t>
      </w:r>
      <w:r>
        <w:rPr>
          <w:i/>
        </w:rPr>
        <w:tab/>
      </w:r>
      <w:r>
        <w:rPr>
          <w:i/>
          <w:spacing w:val="-10"/>
          <w:w w:val="265"/>
        </w:rPr>
        <w:t>)</w:t>
      </w:r>
      <w:r>
        <w:rPr>
          <w:i/>
        </w:rPr>
        <w:tab/>
      </w:r>
      <w:r>
        <w:rPr>
          <w:i/>
          <w:w w:val="105"/>
        </w:rPr>
        <w:t>0;</w:t>
      </w:r>
      <w:r>
        <w:rPr>
          <w:i/>
          <w:spacing w:val="-17"/>
          <w:w w:val="105"/>
        </w:rPr>
        <w:t> </w:t>
      </w:r>
      <w:r>
        <w:rPr>
          <w:i/>
          <w:w w:val="105"/>
        </w:rPr>
        <w:t>1;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f;</w:t>
      </w:r>
      <w:r>
        <w:rPr>
          <w:i/>
          <w:spacing w:val="-15"/>
          <w:w w:val="105"/>
        </w:rPr>
        <w:t> </w:t>
      </w:r>
      <w:r>
        <w:rPr>
          <w:i/>
          <w:spacing w:val="-5"/>
          <w:w w:val="105"/>
        </w:rPr>
        <w:t>:f</w:t>
      </w:r>
    </w:p>
    <w:p>
      <w:pPr>
        <w:pStyle w:val="BodyText"/>
        <w:tabs>
          <w:tab w:pos="4512" w:val="left" w:leader="none"/>
        </w:tabs>
        <w:spacing w:before="15"/>
        <w:ind w:left="1320"/>
        <w:rPr>
          <w:i/>
        </w:rPr>
      </w:pPr>
      <w:r>
        <w:rPr>
          <w:i/>
          <w:w w:val="145"/>
        </w:rPr>
        <w:t>f</w:t>
      </w:r>
      <w:r>
        <w:rPr>
          <w:i/>
          <w:spacing w:val="-3"/>
          <w:w w:val="145"/>
        </w:rPr>
        <w:t> </w:t>
      </w:r>
      <w:r>
        <w:rPr>
          <w:i/>
          <w:w w:val="120"/>
        </w:rPr>
        <w:t>op</w:t>
      </w:r>
      <w:r>
        <w:rPr>
          <w:i/>
          <w:w w:val="120"/>
          <w:vertAlign w:val="subscript"/>
        </w:rPr>
        <w:t>1</w:t>
      </w:r>
      <w:r>
        <w:rPr>
          <w:i/>
          <w:spacing w:val="-9"/>
          <w:w w:val="145"/>
          <w:vertAlign w:val="baseline"/>
        </w:rPr>
        <w:t> </w:t>
      </w:r>
      <w:r>
        <w:rPr>
          <w:i/>
          <w:spacing w:val="-10"/>
          <w:w w:val="145"/>
          <w:vertAlign w:val="baseline"/>
        </w:rPr>
        <w:t>f</w:t>
      </w:r>
      <w:r>
        <w:rPr>
          <w:i/>
          <w:vertAlign w:val="baseline"/>
        </w:rPr>
        <w:tab/>
      </w:r>
      <w:r>
        <w:rPr>
          <w:i/>
          <w:w w:val="105"/>
          <w:vertAlign w:val="baseline"/>
        </w:rPr>
        <w:t>depending</w:t>
      </w:r>
      <w:r>
        <w:rPr>
          <w:i/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on</w:t>
      </w:r>
      <w:r>
        <w:rPr>
          <w:i/>
          <w:spacing w:val="21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op</w:t>
      </w:r>
      <w:r>
        <w:rPr>
          <w:i/>
          <w:spacing w:val="-5"/>
          <w:w w:val="105"/>
          <w:vertAlign w:val="subscript"/>
        </w:rPr>
        <w:t>1</w:t>
      </w:r>
    </w:p>
    <w:p>
      <w:pPr>
        <w:pStyle w:val="BodyText"/>
        <w:spacing w:before="60"/>
        <w:rPr>
          <w:i/>
          <w:sz w:val="20"/>
        </w:rPr>
      </w:pPr>
    </w:p>
    <w:p>
      <w:pPr>
        <w:pStyle w:val="BodyText"/>
        <w:tabs>
          <w:tab w:pos="4054" w:val="left" w:leader="none"/>
          <w:tab w:pos="4512" w:val="left" w:leader="none"/>
        </w:tabs>
        <w:spacing w:line="256" w:lineRule="auto"/>
        <w:ind w:left="1320" w:right="4076" w:hanging="353"/>
      </w:pPr>
      <w:r>
        <w:rPr>
          <w:i/>
          <w:w w:val="115"/>
        </w:rPr>
        <w:t>(5) absorption</w:t>
      </w:r>
      <w:r>
        <w:rPr>
          <w:i/>
        </w:rPr>
        <w:tab/>
      </w:r>
      <w:r>
        <w:rPr>
          <w:i/>
          <w:spacing w:val="-12"/>
          <w:w w:val="270"/>
        </w:rPr>
        <w:t>)</w:t>
      </w:r>
      <w:r>
        <w:rPr>
          <w:i/>
        </w:rPr>
        <w:tab/>
      </w:r>
      <w:r>
        <w:rPr>
          <w:i/>
          <w:w w:val="155"/>
        </w:rPr>
        <w:t>f</w:t>
      </w:r>
      <w:r>
        <w:rPr>
          <w:i/>
          <w:spacing w:val="-22"/>
          <w:w w:val="155"/>
        </w:rPr>
        <w:t> </w:t>
      </w:r>
      <w:r>
        <w:rPr>
          <w:i/>
          <w:w w:val="115"/>
        </w:rPr>
        <w:t>op</w:t>
      </w:r>
      <w:r>
        <w:rPr>
          <w:i/>
          <w:w w:val="115"/>
          <w:vertAlign w:val="subscript"/>
        </w:rPr>
        <w:t>3</w:t>
      </w:r>
      <w:r>
        <w:rPr>
          <w:i/>
          <w:spacing w:val="-8"/>
          <w:w w:val="115"/>
          <w:vertAlign w:val="baseline"/>
        </w:rPr>
        <w:t> </w:t>
      </w:r>
      <w:r>
        <w:rPr>
          <w:i/>
          <w:w w:val="115"/>
          <w:vertAlign w:val="baseline"/>
        </w:rPr>
        <w:t>g</w:t>
      </w:r>
      <w:r>
        <w:rPr>
          <w:w w:val="115"/>
          <w:vertAlign w:val="baseline"/>
        </w:rPr>
        <w:t> </w:t>
      </w:r>
      <w:r>
        <w:rPr>
          <w:w w:val="155"/>
          <w:vertAlign w:val="baseline"/>
        </w:rPr>
        <w:t>f</w:t>
      </w:r>
      <w:r>
        <w:rPr>
          <w:w w:val="155"/>
          <w:vertAlign w:val="baseline"/>
        </w:rPr>
        <w:t> </w:t>
      </w:r>
      <w:r>
        <w:rPr>
          <w:w w:val="115"/>
          <w:vertAlign w:val="baseline"/>
        </w:rPr>
        <w:t>op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 ( </w:t>
      </w:r>
      <w:r>
        <w:rPr>
          <w:w w:val="155"/>
          <w:vertAlign w:val="baseline"/>
        </w:rPr>
        <w:t>f</w:t>
      </w:r>
      <w:r>
        <w:rPr>
          <w:w w:val="155"/>
          <w:vertAlign w:val="baseline"/>
        </w:rPr>
        <w:t> </w:t>
      </w:r>
      <w:r>
        <w:rPr>
          <w:w w:val="115"/>
          <w:vertAlign w:val="baseline"/>
        </w:rPr>
        <w:t>op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 g )</w:t>
      </w:r>
    </w:p>
    <w:p>
      <w:pPr>
        <w:pStyle w:val="BodyText"/>
        <w:spacing w:before="42"/>
        <w:rPr>
          <w:i/>
          <w:sz w:val="20"/>
        </w:rPr>
      </w:pPr>
    </w:p>
    <w:p>
      <w:pPr>
        <w:pStyle w:val="BodyText"/>
        <w:tabs>
          <w:tab w:pos="4054" w:val="left" w:leader="none"/>
          <w:tab w:pos="4512" w:val="left" w:leader="none"/>
        </w:tabs>
        <w:spacing w:line="256" w:lineRule="auto"/>
        <w:ind w:left="1320" w:right="4076" w:hanging="353"/>
      </w:pPr>
      <w:r>
        <w:rPr>
          <w:i/>
          <w:w w:val="115"/>
        </w:rPr>
        <w:t>(6) distributivity 1</w:t>
      </w:r>
      <w:r>
        <w:rPr>
          <w:i/>
        </w:rPr>
        <w:tab/>
      </w:r>
      <w:r>
        <w:rPr>
          <w:i/>
          <w:spacing w:val="-12"/>
          <w:w w:val="270"/>
        </w:rPr>
        <w:t>)</w:t>
      </w:r>
      <w:r>
        <w:rPr>
          <w:i/>
        </w:rPr>
        <w:tab/>
      </w:r>
      <w:r>
        <w:rPr>
          <w:i/>
          <w:w w:val="155"/>
        </w:rPr>
        <w:t>f</w:t>
      </w:r>
      <w:r>
        <w:rPr>
          <w:i/>
          <w:spacing w:val="-22"/>
          <w:w w:val="155"/>
        </w:rPr>
        <w:t> </w:t>
      </w:r>
      <w:r>
        <w:rPr>
          <w:i/>
          <w:w w:val="115"/>
        </w:rPr>
        <w:t>op</w:t>
      </w:r>
      <w:r>
        <w:rPr>
          <w:i/>
          <w:w w:val="115"/>
          <w:vertAlign w:val="subscript"/>
        </w:rPr>
        <w:t>4</w:t>
      </w:r>
      <w:r>
        <w:rPr>
          <w:i/>
          <w:spacing w:val="-8"/>
          <w:w w:val="115"/>
          <w:vertAlign w:val="baseline"/>
        </w:rPr>
        <w:t> </w:t>
      </w:r>
      <w:r>
        <w:rPr>
          <w:i/>
          <w:w w:val="115"/>
          <w:vertAlign w:val="baseline"/>
        </w:rPr>
        <w:t>g</w:t>
      </w:r>
      <w:r>
        <w:rPr>
          <w:w w:val="115"/>
          <w:vertAlign w:val="baseline"/>
        </w:rPr>
        <w:t> ( </w:t>
      </w:r>
      <w:r>
        <w:rPr>
          <w:w w:val="155"/>
          <w:vertAlign w:val="baseline"/>
        </w:rPr>
        <w:t>f</w:t>
      </w:r>
      <w:r>
        <w:rPr>
          <w:w w:val="155"/>
          <w:vertAlign w:val="baseline"/>
        </w:rPr>
        <w:t> </w:t>
      </w:r>
      <w:r>
        <w:rPr>
          <w:w w:val="115"/>
          <w:vertAlign w:val="baseline"/>
        </w:rPr>
        <w:t>op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 g ) op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 ( </w:t>
      </w:r>
      <w:r>
        <w:rPr>
          <w:w w:val="155"/>
          <w:vertAlign w:val="baseline"/>
        </w:rPr>
        <w:t>f</w:t>
      </w:r>
      <w:r>
        <w:rPr>
          <w:w w:val="155"/>
          <w:vertAlign w:val="baseline"/>
        </w:rPr>
        <w:t> </w:t>
      </w:r>
      <w:r>
        <w:rPr>
          <w:w w:val="115"/>
          <w:vertAlign w:val="baseline"/>
        </w:rPr>
        <w:t>op</w:t>
      </w:r>
      <w:r>
        <w:rPr>
          <w:w w:val="115"/>
          <w:vertAlign w:val="subscript"/>
        </w:rPr>
        <w:t>3</w:t>
      </w:r>
      <w:r>
        <w:rPr>
          <w:w w:val="115"/>
          <w:vertAlign w:val="baseline"/>
        </w:rPr>
        <w:t> g )</w:t>
      </w:r>
    </w:p>
    <w:p>
      <w:pPr>
        <w:pStyle w:val="BodyText"/>
        <w:spacing w:before="42"/>
        <w:rPr>
          <w:i/>
          <w:sz w:val="20"/>
        </w:rPr>
      </w:pPr>
    </w:p>
    <w:p>
      <w:pPr>
        <w:pStyle w:val="BodyText"/>
        <w:tabs>
          <w:tab w:pos="4054" w:val="left" w:leader="none"/>
          <w:tab w:pos="4512" w:val="left" w:leader="none"/>
        </w:tabs>
        <w:spacing w:line="256" w:lineRule="auto"/>
        <w:ind w:left="1320" w:right="3171" w:hanging="353"/>
      </w:pPr>
      <w:r>
        <w:rPr>
          <w:i/>
          <w:w w:val="115"/>
        </w:rPr>
        <w:t>(7) distributivity 2</w:t>
      </w:r>
      <w:r>
        <w:rPr>
          <w:i/>
        </w:rPr>
        <w:tab/>
      </w:r>
      <w:r>
        <w:rPr>
          <w:i/>
          <w:spacing w:val="-12"/>
          <w:w w:val="270"/>
        </w:rPr>
        <w:t>)</w:t>
      </w:r>
      <w:r>
        <w:rPr>
          <w:i/>
        </w:rPr>
        <w:tab/>
      </w:r>
      <w:r>
        <w:rPr>
          <w:i/>
          <w:w w:val="115"/>
        </w:rPr>
        <w:t>(</w:t>
      </w:r>
      <w:r>
        <w:rPr>
          <w:i/>
          <w:spacing w:val="-9"/>
          <w:w w:val="115"/>
        </w:rPr>
        <w:t> </w:t>
      </w:r>
      <w:r>
        <w:rPr>
          <w:i/>
          <w:w w:val="155"/>
        </w:rPr>
        <w:t>f</w:t>
      </w:r>
      <w:r>
        <w:rPr>
          <w:i/>
          <w:spacing w:val="-12"/>
          <w:w w:val="155"/>
        </w:rPr>
        <w:t> </w:t>
      </w:r>
      <w:r>
        <w:rPr>
          <w:i/>
          <w:w w:val="115"/>
        </w:rPr>
        <w:t>op</w:t>
      </w:r>
      <w:r>
        <w:rPr>
          <w:i/>
          <w:w w:val="115"/>
          <w:vertAlign w:val="subscript"/>
        </w:rPr>
        <w:t>5</w:t>
      </w:r>
      <w:r>
        <w:rPr>
          <w:i/>
          <w:w w:val="115"/>
          <w:vertAlign w:val="baseline"/>
        </w:rPr>
        <w:t> g</w:t>
      </w:r>
      <w:r>
        <w:rPr>
          <w:i/>
          <w:spacing w:val="-3"/>
          <w:w w:val="115"/>
          <w:vertAlign w:val="baseline"/>
        </w:rPr>
        <w:t> </w:t>
      </w:r>
      <w:r>
        <w:rPr>
          <w:i/>
          <w:w w:val="115"/>
          <w:vertAlign w:val="baseline"/>
        </w:rPr>
        <w:t>)</w:t>
      </w:r>
      <w:r>
        <w:rPr>
          <w:i/>
          <w:spacing w:val="-7"/>
          <w:w w:val="115"/>
          <w:vertAlign w:val="baseline"/>
        </w:rPr>
        <w:t> </w:t>
      </w:r>
      <w:r>
        <w:rPr>
          <w:i/>
          <w:w w:val="115"/>
          <w:vertAlign w:val="baseline"/>
        </w:rPr>
        <w:t>op</w:t>
      </w:r>
      <w:r>
        <w:rPr>
          <w:i/>
          <w:w w:val="115"/>
          <w:vertAlign w:val="subscript"/>
        </w:rPr>
        <w:t>4</w:t>
      </w:r>
      <w:r>
        <w:rPr>
          <w:i/>
          <w:w w:val="115"/>
          <w:vertAlign w:val="baseline"/>
        </w:rPr>
        <w:t> </w:t>
      </w:r>
      <w:r>
        <w:rPr>
          <w:i/>
          <w:w w:val="115"/>
          <w:vertAlign w:val="baseline"/>
        </w:rPr>
        <w:t>h</w:t>
      </w:r>
      <w:r>
        <w:rPr>
          <w:w w:val="115"/>
          <w:vertAlign w:val="baseline"/>
        </w:rPr>
        <w:t> ( </w:t>
      </w:r>
      <w:r>
        <w:rPr>
          <w:w w:val="155"/>
          <w:vertAlign w:val="baseline"/>
        </w:rPr>
        <w:t>f</w:t>
      </w:r>
      <w:r>
        <w:rPr>
          <w:w w:val="155"/>
          <w:vertAlign w:val="baseline"/>
        </w:rPr>
        <w:t> </w:t>
      </w:r>
      <w:r>
        <w:rPr>
          <w:w w:val="115"/>
          <w:vertAlign w:val="baseline"/>
        </w:rPr>
        <w:t>op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 g ) op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 ( h op</w:t>
      </w:r>
      <w:r>
        <w:rPr>
          <w:w w:val="115"/>
          <w:vertAlign w:val="subscript"/>
        </w:rPr>
        <w:t>3</w:t>
      </w:r>
      <w:r>
        <w:rPr>
          <w:w w:val="115"/>
          <w:vertAlign w:val="baseline"/>
        </w:rPr>
        <w:t> </w:t>
      </w:r>
      <w:r>
        <w:rPr>
          <w:w w:val="155"/>
          <w:vertAlign w:val="baseline"/>
        </w:rPr>
        <w:t>f</w:t>
      </w:r>
      <w:r>
        <w:rPr>
          <w:w w:val="155"/>
          <w:vertAlign w:val="baseline"/>
        </w:rPr>
        <w:t> </w:t>
      </w:r>
      <w:r>
        <w:rPr>
          <w:w w:val="115"/>
          <w:vertAlign w:val="baseline"/>
        </w:rPr>
        <w:t>)</w:t>
      </w:r>
      <w:r>
        <w:rPr>
          <w:vertAlign w:val="baseline"/>
        </w:rPr>
        <w:tab/>
        <w:tab/>
      </w:r>
      <w:r>
        <w:rPr>
          <w:w w:val="115"/>
          <w:vertAlign w:val="baseline"/>
        </w:rPr>
        <w:t>if possible</w:t>
      </w:r>
    </w:p>
    <w:p>
      <w:pPr>
        <w:pStyle w:val="BodyText"/>
        <w:spacing w:before="40"/>
        <w:rPr>
          <w:i/>
          <w:sz w:val="20"/>
        </w:rPr>
      </w:pPr>
    </w:p>
    <w:p>
      <w:pPr>
        <w:pStyle w:val="BodyText"/>
        <w:tabs>
          <w:tab w:pos="4054" w:val="left" w:leader="none"/>
          <w:tab w:pos="4512" w:val="left" w:leader="none"/>
        </w:tabs>
        <w:spacing w:line="256" w:lineRule="auto"/>
        <w:ind w:left="1320" w:right="3171" w:hanging="353"/>
      </w:pPr>
      <w:r>
        <w:rPr>
          <w:i/>
          <w:w w:val="115"/>
        </w:rPr>
        <w:t>(8) distributivity 3</w:t>
      </w:r>
      <w:r>
        <w:rPr>
          <w:i/>
        </w:rPr>
        <w:tab/>
      </w:r>
      <w:r>
        <w:rPr>
          <w:i/>
          <w:spacing w:val="-12"/>
          <w:w w:val="270"/>
        </w:rPr>
        <w:t>)</w:t>
      </w:r>
      <w:r>
        <w:rPr>
          <w:i/>
        </w:rPr>
        <w:tab/>
      </w:r>
      <w:r>
        <w:rPr>
          <w:i/>
          <w:w w:val="155"/>
        </w:rPr>
        <w:t>f</w:t>
      </w:r>
      <w:r>
        <w:rPr>
          <w:i/>
          <w:spacing w:val="-15"/>
          <w:w w:val="155"/>
        </w:rPr>
        <w:t> </w:t>
      </w:r>
      <w:r>
        <w:rPr>
          <w:i/>
          <w:w w:val="115"/>
        </w:rPr>
        <w:t>op</w:t>
      </w:r>
      <w:r>
        <w:rPr>
          <w:i/>
          <w:w w:val="115"/>
          <w:vertAlign w:val="subscript"/>
        </w:rPr>
        <w:t>4</w:t>
      </w:r>
      <w:r>
        <w:rPr>
          <w:i/>
          <w:w w:val="115"/>
          <w:vertAlign w:val="baseline"/>
        </w:rPr>
        <w:t> (</w:t>
      </w:r>
      <w:r>
        <w:rPr>
          <w:i/>
          <w:spacing w:val="-7"/>
          <w:w w:val="115"/>
          <w:vertAlign w:val="baseline"/>
        </w:rPr>
        <w:t> </w:t>
      </w:r>
      <w:r>
        <w:rPr>
          <w:i/>
          <w:w w:val="115"/>
          <w:vertAlign w:val="baseline"/>
        </w:rPr>
        <w:t>g</w:t>
      </w:r>
      <w:r>
        <w:rPr>
          <w:i/>
          <w:spacing w:val="-3"/>
          <w:w w:val="115"/>
          <w:vertAlign w:val="baseline"/>
        </w:rPr>
        <w:t> </w:t>
      </w:r>
      <w:r>
        <w:rPr>
          <w:i/>
          <w:w w:val="115"/>
          <w:vertAlign w:val="baseline"/>
        </w:rPr>
        <w:t>op</w:t>
      </w:r>
      <w:r>
        <w:rPr>
          <w:i/>
          <w:w w:val="115"/>
          <w:vertAlign w:val="subscript"/>
        </w:rPr>
        <w:t>5</w:t>
      </w:r>
      <w:r>
        <w:rPr>
          <w:i/>
          <w:w w:val="115"/>
          <w:vertAlign w:val="baseline"/>
        </w:rPr>
        <w:t> h</w:t>
      </w:r>
      <w:r>
        <w:rPr>
          <w:i/>
          <w:spacing w:val="-7"/>
          <w:w w:val="115"/>
          <w:vertAlign w:val="baseline"/>
        </w:rPr>
        <w:t> </w:t>
      </w:r>
      <w:r>
        <w:rPr>
          <w:i/>
          <w:w w:val="115"/>
          <w:vertAlign w:val="baseline"/>
        </w:rPr>
        <w:t>)</w:t>
      </w:r>
      <w:r>
        <w:rPr>
          <w:w w:val="115"/>
          <w:vertAlign w:val="baseline"/>
        </w:rPr>
        <w:t> ( </w:t>
      </w:r>
      <w:r>
        <w:rPr>
          <w:w w:val="155"/>
          <w:vertAlign w:val="baseline"/>
        </w:rPr>
        <w:t>f</w:t>
      </w:r>
      <w:r>
        <w:rPr>
          <w:w w:val="155"/>
          <w:vertAlign w:val="baseline"/>
        </w:rPr>
        <w:t> </w:t>
      </w:r>
      <w:r>
        <w:rPr>
          <w:w w:val="115"/>
          <w:vertAlign w:val="baseline"/>
        </w:rPr>
        <w:t>op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 g ) op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 ( h op</w:t>
      </w:r>
      <w:r>
        <w:rPr>
          <w:w w:val="115"/>
          <w:vertAlign w:val="subscript"/>
        </w:rPr>
        <w:t>3</w:t>
      </w:r>
      <w:r>
        <w:rPr>
          <w:w w:val="115"/>
          <w:vertAlign w:val="baseline"/>
        </w:rPr>
        <w:t> </w:t>
      </w:r>
      <w:r>
        <w:rPr>
          <w:w w:val="155"/>
          <w:vertAlign w:val="baseline"/>
        </w:rPr>
        <w:t>f</w:t>
      </w:r>
      <w:r>
        <w:rPr>
          <w:w w:val="155"/>
          <w:vertAlign w:val="baseline"/>
        </w:rPr>
        <w:t> </w:t>
      </w:r>
      <w:r>
        <w:rPr>
          <w:w w:val="115"/>
          <w:vertAlign w:val="baseline"/>
        </w:rPr>
        <w:t>)</w:t>
      </w:r>
      <w:r>
        <w:rPr>
          <w:vertAlign w:val="baseline"/>
        </w:rPr>
        <w:tab/>
        <w:tab/>
      </w:r>
      <w:r>
        <w:rPr>
          <w:w w:val="115"/>
          <w:vertAlign w:val="baseline"/>
        </w:rPr>
        <w:t>if possible</w:t>
      </w:r>
    </w:p>
    <w:p>
      <w:pPr>
        <w:spacing w:line="249" w:lineRule="auto" w:before="188"/>
        <w:ind w:left="795" w:right="1306" w:firstLine="0"/>
        <w:jc w:val="both"/>
        <w:rPr>
          <w:i/>
          <w:sz w:val="20"/>
        </w:rPr>
      </w:pPr>
      <w:r>
        <w:rPr>
          <w:i/>
          <w:w w:val="110"/>
          <w:sz w:val="18"/>
        </w:rPr>
        <w:t>Figure 3.2</w:t>
      </w:r>
      <w:r>
        <w:rPr>
          <w:i/>
          <w:w w:val="110"/>
          <w:sz w:val="20"/>
        </w:rPr>
        <w:t>: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Rewrite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rules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BEDs.</w:t>
      </w:r>
      <w:r>
        <w:rPr>
          <w:i/>
          <w:spacing w:val="24"/>
          <w:w w:val="110"/>
          <w:sz w:val="20"/>
        </w:rPr>
        <w:t> </w:t>
      </w:r>
      <w:r>
        <w:rPr>
          <w:i/>
          <w:w w:val="110"/>
          <w:sz w:val="20"/>
        </w:rPr>
        <w:t>Most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rules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have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one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or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more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symmetric</w:t>
      </w:r>
      <w:r>
        <w:rPr>
          <w:i/>
          <w:w w:val="110"/>
          <w:sz w:val="20"/>
        </w:rPr>
        <w:t> cases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which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not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shown.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example,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rule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(3),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f</w:t>
      </w:r>
      <w:r>
        <w:rPr>
          <w:i/>
          <w:w w:val="110"/>
          <w:sz w:val="20"/>
        </w:rPr>
        <w:t> and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T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may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be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swapped,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and </w:t>
      </w:r>
      <w:r>
        <w:rPr>
          <w:i/>
          <w:w w:val="115"/>
          <w:sz w:val="20"/>
        </w:rPr>
        <w:t>in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(7)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(8)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three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arguments</w:t>
      </w:r>
      <w:r>
        <w:rPr>
          <w:i/>
          <w:spacing w:val="-8"/>
          <w:w w:val="115"/>
          <w:sz w:val="20"/>
        </w:rPr>
        <w:t> </w:t>
      </w:r>
      <w:r>
        <w:rPr>
          <w:i/>
          <w:w w:val="150"/>
          <w:sz w:val="20"/>
        </w:rPr>
        <w:t>f</w:t>
      </w:r>
      <w:r>
        <w:rPr>
          <w:i/>
          <w:spacing w:val="-19"/>
          <w:w w:val="150"/>
          <w:sz w:val="20"/>
        </w:rPr>
        <w:t> </w:t>
      </w:r>
      <w:r>
        <w:rPr>
          <w:i/>
          <w:w w:val="115"/>
          <w:sz w:val="20"/>
        </w:rPr>
        <w:t>,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g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h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may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be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swapped.</w:t>
      </w:r>
      <w:r>
        <w:rPr>
          <w:i/>
          <w:spacing w:val="20"/>
          <w:w w:val="115"/>
          <w:sz w:val="20"/>
        </w:rPr>
        <w:t> </w:t>
      </w:r>
      <w:r>
        <w:rPr>
          <w:i/>
          <w:w w:val="115"/>
          <w:sz w:val="20"/>
        </w:rPr>
        <w:t>T</w:t>
      </w:r>
      <w:r>
        <w:rPr>
          <w:i/>
          <w:spacing w:val="12"/>
          <w:w w:val="115"/>
          <w:sz w:val="20"/>
        </w:rPr>
        <w:t> </w:t>
      </w:r>
      <w:r>
        <w:rPr>
          <w:i/>
          <w:w w:val="115"/>
          <w:sz w:val="20"/>
        </w:rPr>
        <w:t>is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a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terminal. </w:t>
      </w:r>
      <w:r>
        <w:rPr>
          <w:i/>
          <w:w w:val="110"/>
          <w:sz w:val="20"/>
        </w:rPr>
        <w:t>The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\if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possible"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rule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(7)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(8)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indicates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that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rewriting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is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not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possible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for </w:t>
      </w:r>
      <w:r>
        <w:rPr>
          <w:i/>
          <w:w w:val="115"/>
          <w:sz w:val="20"/>
        </w:rPr>
        <w:t>all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combinations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op</w:t>
      </w:r>
      <w:r>
        <w:rPr>
          <w:i/>
          <w:w w:val="115"/>
          <w:sz w:val="20"/>
          <w:vertAlign w:val="subscript"/>
        </w:rPr>
        <w:t>1</w:t>
      </w:r>
      <w:r>
        <w:rPr>
          <w:i/>
          <w:w w:val="115"/>
          <w:sz w:val="20"/>
          <w:vertAlign w:val="baseline"/>
        </w:rPr>
        <w:t>,</w:t>
      </w:r>
      <w:r>
        <w:rPr>
          <w:i/>
          <w:spacing w:val="-3"/>
          <w:w w:val="115"/>
          <w:sz w:val="20"/>
          <w:vertAlign w:val="baseline"/>
        </w:rPr>
        <w:t> </w:t>
      </w:r>
      <w:r>
        <w:rPr>
          <w:i/>
          <w:w w:val="115"/>
          <w:sz w:val="20"/>
          <w:vertAlign w:val="baseline"/>
        </w:rPr>
        <w:t>op</w:t>
      </w:r>
      <w:r>
        <w:rPr>
          <w:i/>
          <w:w w:val="115"/>
          <w:sz w:val="20"/>
          <w:vertAlign w:val="subscript"/>
        </w:rPr>
        <w:t>2</w:t>
      </w:r>
      <w:r>
        <w:rPr>
          <w:i/>
          <w:w w:val="115"/>
          <w:sz w:val="20"/>
          <w:vertAlign w:val="baseline"/>
        </w:rPr>
        <w:t> and</w:t>
      </w:r>
      <w:r>
        <w:rPr>
          <w:i/>
          <w:spacing w:val="-6"/>
          <w:w w:val="115"/>
          <w:sz w:val="20"/>
          <w:vertAlign w:val="baseline"/>
        </w:rPr>
        <w:t> </w:t>
      </w:r>
      <w:r>
        <w:rPr>
          <w:i/>
          <w:w w:val="115"/>
          <w:sz w:val="20"/>
          <w:vertAlign w:val="baseline"/>
        </w:rPr>
        <w:t>op</w:t>
      </w:r>
      <w:r>
        <w:rPr>
          <w:i/>
          <w:w w:val="115"/>
          <w:sz w:val="20"/>
          <w:vertAlign w:val="subscript"/>
        </w:rPr>
        <w:t>3</w:t>
      </w:r>
      <w:r>
        <w:rPr>
          <w:i/>
          <w:w w:val="115"/>
          <w:sz w:val="20"/>
          <w:vertAlign w:val="baseline"/>
        </w:rPr>
        <w:t>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171"/>
        <w:rPr>
          <w:i/>
          <w:sz w:val="20"/>
        </w:rPr>
      </w:pPr>
    </w:p>
    <w:p>
      <w:pPr>
        <w:pStyle w:val="BodyText"/>
        <w:spacing w:before="1"/>
        <w:ind w:left="795"/>
        <w:rPr>
          <w:i/>
        </w:rPr>
      </w:pPr>
      <w:r>
        <w:rPr>
          <w:i/>
          <w:w w:val="120"/>
        </w:rPr>
        <w:t>Name:</w:t>
      </w:r>
      <w:r>
        <w:rPr>
          <w:i/>
          <w:spacing w:val="54"/>
          <w:w w:val="120"/>
        </w:rPr>
        <w:t> </w:t>
      </w:r>
      <w:r>
        <w:rPr>
          <w:i/>
          <w:w w:val="120"/>
          <w:sz w:val="20"/>
        </w:rPr>
        <w:t>Mk</w:t>
      </w:r>
      <w:r>
        <w:rPr>
          <w:i/>
          <w:w w:val="120"/>
        </w:rPr>
        <w:t>(</w:t>
      </w:r>
      <w:r>
        <w:rPr>
          <w:i/>
          <w:spacing w:val="29"/>
          <w:w w:val="125"/>
        </w:rPr>
        <w:t> </w:t>
      </w:r>
      <w:r>
        <w:rPr>
          <w:i/>
          <w:w w:val="125"/>
        </w:rPr>
        <w:t>;</w:t>
      </w:r>
      <w:r>
        <w:rPr>
          <w:i/>
          <w:spacing w:val="-27"/>
          <w:w w:val="125"/>
        </w:rPr>
        <w:t> </w:t>
      </w:r>
      <w:r>
        <w:rPr>
          <w:i/>
          <w:w w:val="120"/>
        </w:rPr>
        <w:t>l;</w:t>
      </w:r>
      <w:r>
        <w:rPr>
          <w:i/>
          <w:spacing w:val="-25"/>
          <w:w w:val="120"/>
        </w:rPr>
        <w:t> </w:t>
      </w:r>
      <w:r>
        <w:rPr>
          <w:i/>
          <w:spacing w:val="-5"/>
          <w:w w:val="120"/>
        </w:rPr>
        <w:t>h)</w:t>
      </w:r>
    </w:p>
    <w:p>
      <w:pPr>
        <w:pStyle w:val="BodyText"/>
        <w:tabs>
          <w:tab w:pos="1385" w:val="left" w:leader="none"/>
        </w:tabs>
        <w:spacing w:line="256" w:lineRule="auto" w:before="18"/>
        <w:ind w:left="915" w:right="4599"/>
      </w:pPr>
      <w:r>
        <w:rPr>
          <w:i/>
          <w:w w:val="115"/>
          <w:sz w:val="18"/>
        </w:rPr>
        <w:t>1:</w:t>
      </w:r>
      <w:r>
        <w:rPr>
          <w:i/>
          <w:spacing w:val="26"/>
          <w:w w:val="115"/>
          <w:sz w:val="18"/>
        </w:rPr>
        <w:t> </w:t>
      </w:r>
      <w:r>
        <w:rPr>
          <w:i/>
          <w:w w:val="115"/>
        </w:rPr>
        <w:t>if</w:t>
      </w:r>
      <w:r>
        <w:rPr>
          <w:i/>
          <w:spacing w:val="16"/>
          <w:w w:val="115"/>
        </w:rPr>
        <w:t> </w:t>
      </w:r>
      <w:r>
        <w:rPr>
          <w:i/>
          <w:w w:val="115"/>
        </w:rPr>
        <w:t>there</w:t>
      </w:r>
      <w:r>
        <w:rPr>
          <w:i/>
          <w:spacing w:val="-2"/>
          <w:w w:val="115"/>
        </w:rPr>
        <w:t> </w:t>
      </w:r>
      <w:r>
        <w:rPr>
          <w:i/>
          <w:w w:val="115"/>
        </w:rPr>
        <w:t>exists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( </w:t>
      </w:r>
      <w:r>
        <w:rPr>
          <w:i/>
          <w:w w:val="125"/>
        </w:rPr>
        <w:t>;</w:t>
      </w:r>
      <w:r>
        <w:rPr>
          <w:i/>
          <w:spacing w:val="-33"/>
          <w:w w:val="125"/>
        </w:rPr>
        <w:t> </w:t>
      </w:r>
      <w:r>
        <w:rPr>
          <w:i/>
          <w:w w:val="115"/>
        </w:rPr>
        <w:t>l;</w:t>
      </w:r>
      <w:r>
        <w:rPr>
          <w:i/>
          <w:spacing w:val="-27"/>
          <w:w w:val="115"/>
        </w:rPr>
        <w:t> </w:t>
      </w:r>
      <w:r>
        <w:rPr>
          <w:i/>
          <w:w w:val="115"/>
        </w:rPr>
        <w:t>h) vertex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then</w:t>
      </w:r>
      <w:r>
        <w:rPr>
          <w:w w:val="115"/>
        </w:rPr>
        <w:t> </w:t>
      </w:r>
      <w:r>
        <w:rPr>
          <w:spacing w:val="-6"/>
          <w:w w:val="115"/>
          <w:sz w:val="18"/>
        </w:rPr>
        <w:t>2:</w:t>
      </w:r>
      <w:r>
        <w:rPr>
          <w:sz w:val="18"/>
        </w:rPr>
        <w:tab/>
      </w:r>
      <w:r>
        <w:rPr>
          <w:w w:val="115"/>
        </w:rPr>
        <w:t>return that vertex</w:t>
      </w:r>
    </w:p>
    <w:p>
      <w:pPr>
        <w:pStyle w:val="BodyText"/>
        <w:tabs>
          <w:tab w:pos="1385" w:val="left" w:leader="none"/>
        </w:tabs>
        <w:spacing w:line="256" w:lineRule="auto"/>
        <w:ind w:left="915" w:right="4489"/>
      </w:pPr>
      <w:r>
        <w:rPr>
          <w:i/>
          <w:w w:val="110"/>
          <w:sz w:val="18"/>
        </w:rPr>
        <w:t>3: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else if</w:t>
      </w:r>
      <w:r>
        <w:rPr>
          <w:i/>
          <w:spacing w:val="80"/>
          <w:w w:val="110"/>
        </w:rPr>
        <w:t>  </w:t>
      </w:r>
      <w:r>
        <w:rPr>
          <w:i/>
          <w:w w:val="110"/>
        </w:rPr>
        <w:t>is a variable and l = h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6"/>
          <w:w w:val="110"/>
          <w:sz w:val="18"/>
        </w:rPr>
        <w:t>4:</w:t>
      </w:r>
      <w:r>
        <w:rPr>
          <w:sz w:val="18"/>
        </w:rPr>
        <w:tab/>
      </w:r>
      <w:r>
        <w:rPr>
          <w:w w:val="110"/>
        </w:rPr>
        <w:t>return l</w:t>
      </w:r>
    </w:p>
    <w:p>
      <w:pPr>
        <w:pStyle w:val="BodyText"/>
        <w:tabs>
          <w:tab w:pos="1385" w:val="left" w:leader="none"/>
        </w:tabs>
        <w:spacing w:line="256" w:lineRule="auto"/>
        <w:ind w:left="915" w:right="2442"/>
      </w:pPr>
      <w:r>
        <w:rPr>
          <w:i/>
          <w:w w:val="115"/>
          <w:sz w:val="18"/>
        </w:rPr>
        <w:t>5:</w:t>
      </w:r>
      <w:r>
        <w:rPr>
          <w:i/>
          <w:spacing w:val="19"/>
          <w:w w:val="115"/>
          <w:sz w:val="18"/>
        </w:rPr>
        <w:t> </w:t>
      </w:r>
      <w:r>
        <w:rPr>
          <w:i/>
          <w:w w:val="115"/>
        </w:rPr>
        <w:t>else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if</w:t>
      </w:r>
      <w:r>
        <w:rPr>
          <w:i/>
          <w:spacing w:val="57"/>
          <w:w w:val="115"/>
        </w:rPr>
        <w:t>  </w:t>
      </w:r>
      <w:r>
        <w:rPr>
          <w:i/>
          <w:w w:val="115"/>
        </w:rPr>
        <w:t>is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operator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and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( </w:t>
      </w:r>
      <w:r>
        <w:rPr>
          <w:i/>
          <w:w w:val="125"/>
        </w:rPr>
        <w:t>;</w:t>
      </w:r>
      <w:r>
        <w:rPr>
          <w:i/>
          <w:spacing w:val="-33"/>
          <w:w w:val="125"/>
        </w:rPr>
        <w:t> </w:t>
      </w:r>
      <w:r>
        <w:rPr>
          <w:i/>
          <w:w w:val="115"/>
        </w:rPr>
        <w:t>l;</w:t>
      </w:r>
      <w:r>
        <w:rPr>
          <w:i/>
          <w:spacing w:val="-27"/>
          <w:w w:val="115"/>
        </w:rPr>
        <w:t> </w:t>
      </w:r>
      <w:r>
        <w:rPr>
          <w:i/>
          <w:w w:val="115"/>
        </w:rPr>
        <w:t>h)</w:t>
      </w:r>
      <w:r>
        <w:rPr>
          <w:i/>
          <w:spacing w:val="-2"/>
          <w:w w:val="115"/>
        </w:rPr>
        <w:t> </w:t>
      </w:r>
      <w:r>
        <w:rPr>
          <w:i/>
          <w:w w:val="115"/>
        </w:rPr>
        <w:t>is</w:t>
      </w:r>
      <w:r>
        <w:rPr>
          <w:i/>
          <w:spacing w:val="-10"/>
          <w:w w:val="115"/>
        </w:rPr>
        <w:t> </w:t>
      </w:r>
      <w:r>
        <w:rPr>
          <w:i/>
          <w:w w:val="115"/>
        </w:rPr>
        <w:t>in</w:t>
      </w:r>
      <w:r>
        <w:rPr>
          <w:i/>
          <w:spacing w:val="-10"/>
          <w:w w:val="115"/>
        </w:rPr>
        <w:t> </w:t>
      </w:r>
      <w:r>
        <w:rPr>
          <w:i/>
          <w:w w:val="115"/>
        </w:rPr>
        <w:t>rewriting</w:t>
      </w:r>
      <w:r>
        <w:rPr>
          <w:i/>
          <w:spacing w:val="-10"/>
          <w:w w:val="115"/>
        </w:rPr>
        <w:t> </w:t>
      </w:r>
      <w:r>
        <w:rPr>
          <w:i/>
          <w:w w:val="115"/>
        </w:rPr>
        <w:t>table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then</w:t>
      </w:r>
      <w:r>
        <w:rPr>
          <w:w w:val="115"/>
        </w:rPr>
        <w:t> </w:t>
      </w:r>
      <w:r>
        <w:rPr>
          <w:spacing w:val="-6"/>
          <w:w w:val="115"/>
          <w:sz w:val="18"/>
        </w:rPr>
        <w:t>6:</w:t>
      </w:r>
      <w:r>
        <w:rPr>
          <w:sz w:val="18"/>
        </w:rPr>
        <w:tab/>
      </w:r>
      <w:r>
        <w:rPr>
          <w:w w:val="115"/>
        </w:rPr>
        <w:t>return </w:t>
      </w:r>
      <w:r>
        <w:rPr>
          <w:w w:val="115"/>
          <w:sz w:val="20"/>
        </w:rPr>
        <w:t>Mk</w:t>
      </w:r>
      <w:r>
        <w:rPr>
          <w:w w:val="115"/>
        </w:rPr>
        <w:t>(lookup(</w:t>
      </w:r>
      <w:r>
        <w:rPr>
          <w:w w:val="125"/>
        </w:rPr>
        <w:t> ;</w:t>
      </w:r>
      <w:r>
        <w:rPr>
          <w:spacing w:val="-4"/>
          <w:w w:val="125"/>
        </w:rPr>
        <w:t> </w:t>
      </w:r>
      <w:r>
        <w:rPr>
          <w:w w:val="115"/>
        </w:rPr>
        <w:t>l; h))</w:t>
      </w:r>
    </w:p>
    <w:p>
      <w:pPr>
        <w:spacing w:before="0"/>
        <w:ind w:left="915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7:</w:t>
      </w:r>
      <w:r>
        <w:rPr>
          <w:i/>
          <w:spacing w:val="36"/>
          <w:w w:val="110"/>
          <w:sz w:val="18"/>
        </w:rPr>
        <w:t> </w:t>
      </w:r>
      <w:r>
        <w:rPr>
          <w:i/>
          <w:spacing w:val="-4"/>
          <w:w w:val="110"/>
          <w:sz w:val="22"/>
        </w:rPr>
        <w:t>else</w:t>
      </w:r>
    </w:p>
    <w:p>
      <w:pPr>
        <w:pStyle w:val="BodyText"/>
        <w:tabs>
          <w:tab w:pos="1385" w:val="left" w:leader="none"/>
        </w:tabs>
        <w:spacing w:before="19"/>
        <w:ind w:left="915"/>
        <w:rPr>
          <w:i/>
        </w:rPr>
      </w:pPr>
      <w:r>
        <w:rPr>
          <w:i/>
          <w:spacing w:val="-5"/>
          <w:w w:val="115"/>
          <w:sz w:val="18"/>
        </w:rPr>
        <w:t>8:</w:t>
      </w:r>
      <w:r>
        <w:rPr>
          <w:i/>
          <w:sz w:val="18"/>
        </w:rPr>
        <w:tab/>
      </w:r>
      <w:r>
        <w:rPr>
          <w:i/>
          <w:w w:val="115"/>
        </w:rPr>
        <w:t>return</w:t>
      </w:r>
      <w:r>
        <w:rPr>
          <w:i/>
          <w:spacing w:val="3"/>
          <w:w w:val="115"/>
        </w:rPr>
        <w:t> </w:t>
      </w:r>
      <w:r>
        <w:rPr>
          <w:i/>
          <w:w w:val="115"/>
        </w:rPr>
        <w:t>new</w:t>
      </w:r>
      <w:r>
        <w:rPr>
          <w:i/>
          <w:spacing w:val="6"/>
          <w:w w:val="115"/>
        </w:rPr>
        <w:t> </w:t>
      </w:r>
      <w:r>
        <w:rPr>
          <w:i/>
          <w:w w:val="115"/>
        </w:rPr>
        <w:t>vertex</w:t>
      </w:r>
      <w:r>
        <w:rPr>
          <w:i/>
          <w:spacing w:val="8"/>
          <w:w w:val="115"/>
        </w:rPr>
        <w:t> </w:t>
      </w:r>
      <w:r>
        <w:rPr>
          <w:i/>
          <w:w w:val="115"/>
        </w:rPr>
        <w:t>(</w:t>
      </w:r>
      <w:r>
        <w:rPr>
          <w:i/>
          <w:spacing w:val="14"/>
          <w:w w:val="125"/>
        </w:rPr>
        <w:t> </w:t>
      </w:r>
      <w:r>
        <w:rPr>
          <w:i/>
          <w:w w:val="125"/>
        </w:rPr>
        <w:t>;</w:t>
      </w:r>
      <w:r>
        <w:rPr>
          <w:i/>
          <w:spacing w:val="-33"/>
          <w:w w:val="125"/>
        </w:rPr>
        <w:t> </w:t>
      </w:r>
      <w:r>
        <w:rPr>
          <w:i/>
          <w:w w:val="115"/>
        </w:rPr>
        <w:t>l;</w:t>
      </w:r>
      <w:r>
        <w:rPr>
          <w:i/>
          <w:spacing w:val="-27"/>
          <w:w w:val="115"/>
        </w:rPr>
        <w:t> </w:t>
      </w:r>
      <w:r>
        <w:rPr>
          <w:i/>
          <w:spacing w:val="-5"/>
          <w:w w:val="115"/>
        </w:rPr>
        <w:t>h)</w:t>
      </w:r>
    </w:p>
    <w:p>
      <w:pPr>
        <w:pStyle w:val="BodyText"/>
        <w:spacing w:before="18"/>
        <w:rPr>
          <w:i/>
          <w:sz w:val="20"/>
        </w:rPr>
      </w:pPr>
    </w:p>
    <w:p>
      <w:pPr>
        <w:spacing w:line="249" w:lineRule="auto" w:before="0"/>
        <w:ind w:left="795" w:right="1306" w:firstLine="0"/>
        <w:jc w:val="both"/>
        <w:rPr>
          <w:i/>
          <w:sz w:val="20"/>
        </w:rPr>
      </w:pPr>
      <w:r>
        <w:rPr>
          <w:i/>
          <w:w w:val="120"/>
          <w:sz w:val="18"/>
        </w:rPr>
        <w:t>Algorithm</w:t>
      </w:r>
      <w:r>
        <w:rPr>
          <w:i/>
          <w:w w:val="120"/>
          <w:sz w:val="18"/>
        </w:rPr>
        <w:t> </w:t>
      </w:r>
      <w:r>
        <w:rPr>
          <w:i/>
          <w:w w:val="110"/>
          <w:sz w:val="18"/>
        </w:rPr>
        <w:t>3.3</w:t>
      </w:r>
      <w:r>
        <w:rPr>
          <w:i/>
          <w:w w:val="110"/>
          <w:sz w:val="20"/>
        </w:rPr>
        <w:t>:</w:t>
      </w:r>
      <w:r>
        <w:rPr>
          <w:i/>
          <w:w w:val="110"/>
          <w:sz w:val="20"/>
        </w:rPr>
        <w:t> The modi ed </w:t>
      </w:r>
      <w:r>
        <w:rPr>
          <w:i/>
          <w:w w:val="120"/>
          <w:sz w:val="18"/>
        </w:rPr>
        <w:t>Mk </w:t>
      </w:r>
      <w:r>
        <w:rPr>
          <w:i/>
          <w:w w:val="110"/>
          <w:sz w:val="20"/>
        </w:rPr>
        <w:t>algorithm which includes rewriting rules.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algorithm</w:t>
      </w:r>
      <w:r>
        <w:rPr>
          <w:i/>
          <w:spacing w:val="31"/>
          <w:w w:val="110"/>
          <w:sz w:val="20"/>
        </w:rPr>
        <w:t> </w:t>
      </w:r>
      <w:r>
        <w:rPr>
          <w:i/>
          <w:w w:val="110"/>
          <w:sz w:val="20"/>
        </w:rPr>
        <w:t>works</w:t>
      </w:r>
      <w:r>
        <w:rPr>
          <w:i/>
          <w:spacing w:val="28"/>
          <w:w w:val="110"/>
          <w:sz w:val="20"/>
        </w:rPr>
        <w:t> </w:t>
      </w:r>
      <w:r>
        <w:rPr>
          <w:i/>
          <w:w w:val="110"/>
          <w:sz w:val="20"/>
        </w:rPr>
        <w:t>just</w:t>
      </w:r>
      <w:r>
        <w:rPr>
          <w:i/>
          <w:spacing w:val="33"/>
          <w:w w:val="110"/>
          <w:sz w:val="20"/>
        </w:rPr>
        <w:t> </w:t>
      </w:r>
      <w:r>
        <w:rPr>
          <w:i/>
          <w:w w:val="110"/>
          <w:sz w:val="20"/>
        </w:rPr>
        <w:t>like</w:t>
      </w:r>
      <w:r>
        <w:rPr>
          <w:i/>
          <w:spacing w:val="31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33"/>
          <w:w w:val="110"/>
          <w:sz w:val="20"/>
        </w:rPr>
        <w:t> </w:t>
      </w:r>
      <w:r>
        <w:rPr>
          <w:i/>
          <w:w w:val="110"/>
          <w:sz w:val="20"/>
        </w:rPr>
        <w:t>old</w:t>
      </w:r>
      <w:r>
        <w:rPr>
          <w:i/>
          <w:spacing w:val="26"/>
          <w:w w:val="120"/>
          <w:sz w:val="20"/>
        </w:rPr>
        <w:t> </w:t>
      </w:r>
      <w:r>
        <w:rPr>
          <w:i/>
          <w:w w:val="120"/>
          <w:sz w:val="18"/>
        </w:rPr>
        <w:t>Mk</w:t>
      </w:r>
      <w:r>
        <w:rPr>
          <w:i/>
          <w:spacing w:val="34"/>
          <w:w w:val="120"/>
          <w:sz w:val="18"/>
        </w:rPr>
        <w:t> </w:t>
      </w:r>
      <w:r>
        <w:rPr>
          <w:i/>
          <w:w w:val="110"/>
          <w:sz w:val="20"/>
        </w:rPr>
        <w:t>algorithm;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see</w:t>
      </w:r>
      <w:r>
        <w:rPr>
          <w:i/>
          <w:spacing w:val="31"/>
          <w:w w:val="110"/>
          <w:sz w:val="20"/>
        </w:rPr>
        <w:t> </w:t>
      </w:r>
      <w:r>
        <w:rPr>
          <w:i/>
          <w:w w:val="110"/>
          <w:sz w:val="20"/>
        </w:rPr>
        <w:t>Algorithm</w:t>
      </w:r>
      <w:r>
        <w:rPr>
          <w:i/>
          <w:spacing w:val="31"/>
          <w:w w:val="110"/>
          <w:sz w:val="20"/>
        </w:rPr>
        <w:t> </w:t>
      </w:r>
      <w:r>
        <w:rPr>
          <w:i/>
          <w:w w:val="110"/>
          <w:sz w:val="20"/>
        </w:rPr>
        <w:t>2.3.</w:t>
      </w:r>
      <w:r>
        <w:rPr>
          <w:i/>
          <w:spacing w:val="8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33"/>
          <w:w w:val="110"/>
          <w:sz w:val="20"/>
        </w:rPr>
        <w:t> </w:t>
      </w:r>
      <w:r>
        <w:rPr>
          <w:i/>
          <w:w w:val="110"/>
          <w:sz w:val="20"/>
        </w:rPr>
        <w:t>only di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erence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is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that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before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creating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new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operator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vertices,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18"/>
        </w:rPr>
        <w:t>Mk</w:t>
      </w:r>
      <w:r>
        <w:rPr>
          <w:i/>
          <w:spacing w:val="-13"/>
          <w:w w:val="110"/>
          <w:sz w:val="18"/>
        </w:rPr>
        <w:t> </w:t>
      </w:r>
      <w:r>
        <w:rPr>
          <w:i/>
          <w:w w:val="110"/>
          <w:sz w:val="20"/>
        </w:rPr>
        <w:t>now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looks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rewriting table to</w:t>
      </w:r>
      <w:r>
        <w:rPr>
          <w:i/>
          <w:spacing w:val="80"/>
          <w:w w:val="110"/>
          <w:sz w:val="20"/>
        </w:rPr>
        <w:t> </w:t>
      </w:r>
      <w:r>
        <w:rPr>
          <w:i/>
          <w:w w:val="110"/>
          <w:sz w:val="20"/>
        </w:rPr>
        <w:t>nd a smaller representation.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94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05"/>
        </w:rPr>
        <w:t>rewriting</w:t>
      </w:r>
      <w:r>
        <w:rPr>
          <w:i/>
          <w:spacing w:val="11"/>
          <w:w w:val="105"/>
        </w:rPr>
        <w:t> </w:t>
      </w:r>
      <w:r>
        <w:rPr>
          <w:i/>
          <w:spacing w:val="-2"/>
          <w:w w:val="105"/>
        </w:rPr>
        <w:t>terminates.</w:t>
      </w:r>
    </w:p>
    <w:p>
      <w:pPr>
        <w:pStyle w:val="BodyText"/>
        <w:spacing w:line="256" w:lineRule="auto" w:before="145"/>
        <w:ind w:left="795" w:right="1306" w:firstLine="338"/>
        <w:jc w:val="both"/>
      </w:pPr>
      <w:r>
        <w:rPr>
          <w:i/>
          <w:w w:val="105"/>
        </w:rPr>
        <w:t>However,</w:t>
      </w:r>
      <w:r>
        <w:rPr>
          <w:i/>
          <w:w w:val="105"/>
        </w:rPr>
        <w:t> the</w:t>
      </w:r>
      <w:r>
        <w:rPr>
          <w:i/>
          <w:w w:val="105"/>
        </w:rPr>
        <w:t> rewriting</w:t>
      </w:r>
      <w:r>
        <w:rPr>
          <w:i/>
          <w:w w:val="105"/>
        </w:rPr>
        <w:t> rules</w:t>
      </w:r>
      <w:r>
        <w:rPr>
          <w:i/>
          <w:w w:val="105"/>
        </w:rPr>
        <w:t> only</w:t>
      </w:r>
      <w:r>
        <w:rPr>
          <w:i/>
          <w:w w:val="105"/>
        </w:rPr>
        <w:t> reduce</w:t>
      </w:r>
      <w:r>
        <w:rPr>
          <w:i/>
          <w:w w:val="105"/>
        </w:rPr>
        <w:t> the</w:t>
      </w:r>
      <w:r>
        <w:rPr>
          <w:i/>
          <w:w w:val="105"/>
        </w:rPr>
        <w:t> BED size</w:t>
      </w:r>
      <w:r>
        <w:rPr>
          <w:i/>
          <w:w w:val="105"/>
        </w:rPr>
        <w:t> locally.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w w:val="105"/>
        </w:rPr>
        <w:t> vertices discarded by the rewriting rules may be in use elsewhere in this or other BEDs.</w:t>
      </w:r>
      <w:r>
        <w:rPr>
          <w:spacing w:val="40"/>
          <w:w w:val="105"/>
        </w:rPr>
        <w:t> </w:t>
      </w:r>
      <w:r>
        <w:rPr>
          <w:w w:val="105"/>
        </w:rPr>
        <w:t>Thus</w:t>
      </w:r>
      <w:r>
        <w:rPr>
          <w:spacing w:val="-1"/>
          <w:w w:val="105"/>
        </w:rPr>
        <w:t> </w:t>
      </w:r>
      <w:r>
        <w:rPr>
          <w:w w:val="105"/>
        </w:rPr>
        <w:t>the total number</w:t>
      </w:r>
      <w:r>
        <w:rPr>
          <w:spacing w:val="-1"/>
          <w:w w:val="105"/>
        </w:rPr>
        <w:t> </w:t>
      </w:r>
      <w:r>
        <w:rPr>
          <w:w w:val="105"/>
        </w:rPr>
        <w:t>of vertices may not go down.</w:t>
      </w:r>
      <w:r>
        <w:rPr>
          <w:spacing w:val="40"/>
          <w:w w:val="105"/>
        </w:rPr>
        <w:t> </w:t>
      </w:r>
      <w:r>
        <w:rPr>
          <w:w w:val="105"/>
        </w:rPr>
        <w:t>In fact, the total number</w:t>
      </w:r>
      <w:r>
        <w:rPr>
          <w:spacing w:val="-4"/>
          <w:w w:val="105"/>
        </w:rPr>
        <w:t> </w:t>
      </w:r>
      <w:r>
        <w:rPr>
          <w:w w:val="105"/>
        </w:rPr>
        <w:t>of vertices may increase.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increase arises</w:t>
      </w:r>
      <w:r>
        <w:rPr>
          <w:spacing w:val="-1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lost</w:t>
      </w:r>
      <w:r>
        <w:rPr>
          <w:spacing w:val="-1"/>
          <w:w w:val="105"/>
        </w:rPr>
        <w:t> </w:t>
      </w:r>
      <w:r>
        <w:rPr>
          <w:w w:val="105"/>
        </w:rPr>
        <w:t>sharing. Figure 3.4 gives an example where the use of rewrite rule (8) increases the total</w:t>
      </w:r>
      <w:r>
        <w:rPr>
          <w:spacing w:val="12"/>
          <w:w w:val="105"/>
        </w:rPr>
        <w:t> </w:t>
      </w:r>
      <w:r>
        <w:rPr>
          <w:w w:val="105"/>
        </w:rPr>
        <w:t>number</w:t>
      </w:r>
      <w:r>
        <w:rPr>
          <w:spacing w:val="9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w w:val="105"/>
        </w:rPr>
        <w:t>vertices.</w:t>
      </w:r>
      <w:r>
        <w:rPr>
          <w:spacing w:val="48"/>
          <w:w w:val="105"/>
        </w:rPr>
        <w:t> </w:t>
      </w:r>
      <w:r>
        <w:rPr>
          <w:w w:val="105"/>
        </w:rPr>
        <w:t>Let</w:t>
      </w:r>
      <w:r>
        <w:rPr>
          <w:spacing w:val="21"/>
          <w:w w:val="115"/>
        </w:rPr>
        <w:t>  </w:t>
      </w:r>
      <w:r>
        <w:rPr>
          <w:w w:val="115"/>
        </w:rPr>
        <w:t>u</w:t>
      </w:r>
      <w:r>
        <w:rPr>
          <w:spacing w:val="6"/>
          <w:w w:val="115"/>
        </w:rPr>
        <w:t> </w:t>
      </w:r>
      <w:r>
        <w:rPr>
          <w:w w:val="105"/>
        </w:rPr>
        <w:t>be</w:t>
      </w:r>
      <w:r>
        <w:rPr>
          <w:spacing w:val="11"/>
          <w:w w:val="105"/>
        </w:rPr>
        <w:t> </w:t>
      </w:r>
      <w:r>
        <w:rPr>
          <w:w w:val="105"/>
        </w:rPr>
        <w:t>an</w:t>
      </w:r>
      <w:r>
        <w:rPr>
          <w:spacing w:val="11"/>
          <w:w w:val="105"/>
        </w:rPr>
        <w:t> </w:t>
      </w:r>
      <w:r>
        <w:rPr>
          <w:w w:val="105"/>
        </w:rPr>
        <w:t>expanded</w:t>
      </w:r>
      <w:r>
        <w:rPr>
          <w:spacing w:val="8"/>
          <w:w w:val="105"/>
        </w:rPr>
        <w:t> </w:t>
      </w:r>
      <w:r>
        <w:rPr>
          <w:w w:val="105"/>
        </w:rPr>
        <w:t>graph</w:t>
      </w:r>
      <w:r>
        <w:rPr>
          <w:spacing w:val="9"/>
          <w:w w:val="105"/>
        </w:rPr>
        <w:t> </w:t>
      </w:r>
      <w:r>
        <w:rPr>
          <w:w w:val="105"/>
        </w:rPr>
        <w:t>for</w:t>
      </w:r>
      <w:r>
        <w:rPr>
          <w:spacing w:val="11"/>
          <w:w w:val="105"/>
        </w:rPr>
        <w:t> </w:t>
      </w:r>
      <w:r>
        <w:rPr>
          <w:w w:val="105"/>
        </w:rPr>
        <w:t>BED</w:t>
      </w:r>
      <w:r>
        <w:rPr>
          <w:spacing w:val="13"/>
          <w:w w:val="105"/>
        </w:rPr>
        <w:t> </w:t>
      </w:r>
      <w:r>
        <w:rPr>
          <w:w w:val="105"/>
        </w:rPr>
        <w:t>u</w:t>
      </w:r>
      <w:r>
        <w:rPr>
          <w:spacing w:val="11"/>
          <w:w w:val="105"/>
        </w:rPr>
        <w:t> </w:t>
      </w:r>
      <w:r>
        <w:rPr>
          <w:w w:val="105"/>
        </w:rPr>
        <w:t>such</w:t>
      </w:r>
      <w:r>
        <w:rPr>
          <w:spacing w:val="8"/>
          <w:w w:val="105"/>
        </w:rPr>
        <w:t> </w:t>
      </w:r>
      <w:r>
        <w:rPr>
          <w:spacing w:val="-4"/>
          <w:w w:val="105"/>
        </w:rPr>
        <w:t>that</w:t>
      </w:r>
    </w:p>
    <w:p>
      <w:pPr>
        <w:pStyle w:val="BodyText"/>
        <w:spacing w:line="256" w:lineRule="auto" w:before="1"/>
        <w:ind w:left="795" w:right="1306"/>
        <w:jc w:val="both"/>
      </w:pPr>
      <w:r>
        <w:rPr>
          <w:i/>
          <w:spacing w:val="35"/>
          <w:w w:val="115"/>
        </w:rPr>
        <w:t> </w:t>
      </w:r>
      <w:r>
        <w:rPr>
          <w:i/>
          <w:w w:val="115"/>
        </w:rPr>
        <w:t>u </w:t>
      </w:r>
      <w:r>
        <w:rPr>
          <w:i/>
          <w:w w:val="105"/>
        </w:rPr>
        <w:t>is identical to u except that shared vertices are duplicated so no vertex</w:t>
      </w:r>
      <w:r>
        <w:rPr>
          <w:spacing w:val="40"/>
          <w:w w:val="105"/>
        </w:rPr>
        <w:t> </w:t>
      </w:r>
      <w:r>
        <w:rPr>
          <w:w w:val="105"/>
        </w:rPr>
        <w:t>has in-degree larger</w:t>
      </w:r>
      <w:r>
        <w:rPr>
          <w:spacing w:val="-1"/>
          <w:w w:val="105"/>
        </w:rPr>
        <w:t> </w:t>
      </w:r>
      <w:r>
        <w:rPr>
          <w:w w:val="105"/>
        </w:rPr>
        <w:t>than one.</w:t>
      </w:r>
      <w:r>
        <w:rPr>
          <w:w w:val="105"/>
        </w:rPr>
        <w:t> Think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80"/>
          <w:w w:val="150"/>
        </w:rPr>
        <w:t> </w:t>
      </w:r>
      <w:r>
        <w:rPr>
          <w:w w:val="105"/>
        </w:rPr>
        <w:t>as an operator which</w:t>
      </w:r>
      <w:r>
        <w:rPr>
          <w:spacing w:val="-3"/>
          <w:w w:val="105"/>
        </w:rPr>
        <w:t> </w:t>
      </w:r>
      <w:r>
        <w:rPr>
          <w:w w:val="105"/>
        </w:rPr>
        <w:t>turns</w:t>
      </w:r>
      <w:r>
        <w:rPr>
          <w:spacing w:val="-1"/>
          <w:w w:val="105"/>
        </w:rPr>
        <w:t> </w:t>
      </w:r>
      <w:r>
        <w:rPr>
          <w:w w:val="105"/>
        </w:rPr>
        <w:t>a DAG into a</w:t>
      </w:r>
      <w:r>
        <w:rPr>
          <w:w w:val="105"/>
        </w:rPr>
        <w:t> tree.</w:t>
      </w:r>
      <w:r>
        <w:rPr>
          <w:spacing w:val="40"/>
          <w:w w:val="105"/>
        </w:rPr>
        <w:t> </w:t>
      </w:r>
      <w:r>
        <w:rPr>
          <w:w w:val="105"/>
        </w:rPr>
        <w:t>Consider a</w:t>
      </w:r>
      <w:r>
        <w:rPr>
          <w:w w:val="105"/>
        </w:rPr>
        <w:t> BED before (u)</w:t>
      </w:r>
      <w:r>
        <w:rPr>
          <w:w w:val="105"/>
        </w:rPr>
        <w:t> and after (u</w:t>
      </w:r>
      <w:r>
        <w:rPr>
          <w:w w:val="105"/>
          <w:vertAlign w:val="superscript"/>
        </w:rPr>
        <w:t>0</w:t>
      </w:r>
      <w:r>
        <w:rPr>
          <w:w w:val="105"/>
          <w:vertAlign w:val="baseline"/>
        </w:rPr>
        <w:t>) the</w:t>
      </w:r>
      <w:r>
        <w:rPr>
          <w:w w:val="105"/>
          <w:vertAlign w:val="baseline"/>
        </w:rPr>
        <w:t> application of</w:t>
      </w:r>
      <w:r>
        <w:rPr>
          <w:w w:val="105"/>
          <w:vertAlign w:val="baseline"/>
        </w:rPr>
        <w:t> a rewriting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rule.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size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u</w:t>
      </w:r>
      <w:r>
        <w:rPr>
          <w:w w:val="105"/>
          <w:vertAlign w:val="superscript"/>
        </w:rPr>
        <w:t>0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less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than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u,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where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size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measured in number of vertices.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only exceptions are rule (1) and part of rules (3) and (4) where the size is unchanged.</w:t>
      </w:r>
    </w:p>
    <w:p>
      <w:pPr>
        <w:pStyle w:val="BodyText"/>
        <w:spacing w:line="256" w:lineRule="auto" w:before="130"/>
        <w:ind w:left="795" w:right="1306" w:firstLine="338"/>
        <w:jc w:val="both"/>
      </w:pPr>
      <w:r>
        <w:rPr>
          <w:i/>
          <w:w w:val="105"/>
        </w:rPr>
        <w:t>We</w:t>
      </w:r>
      <w:r>
        <w:rPr>
          <w:i/>
          <w:w w:val="105"/>
        </w:rPr>
        <w:t> state,</w:t>
      </w:r>
      <w:r>
        <w:rPr>
          <w:i/>
          <w:w w:val="105"/>
        </w:rPr>
        <w:t> without a formal proof, that our rewriting system makes the</w:t>
      </w:r>
      <w:r>
        <w:rPr>
          <w:w w:val="105"/>
        </w:rPr>
        <w:t> BED</w:t>
      </w:r>
      <w:r>
        <w:rPr>
          <w:spacing w:val="24"/>
          <w:w w:val="105"/>
        </w:rPr>
        <w:t> </w:t>
      </w:r>
      <w:r>
        <w:rPr>
          <w:w w:val="105"/>
        </w:rPr>
        <w:t>simpler</w:t>
      </w:r>
      <w:r>
        <w:rPr>
          <w:spacing w:val="13"/>
          <w:w w:val="105"/>
        </w:rPr>
        <w:t> </w:t>
      </w:r>
      <w:r>
        <w:rPr>
          <w:w w:val="105"/>
        </w:rPr>
        <w:t>by</w:t>
      </w:r>
      <w:r>
        <w:rPr>
          <w:spacing w:val="19"/>
          <w:w w:val="105"/>
        </w:rPr>
        <w:t> </w:t>
      </w:r>
      <w:r>
        <w:rPr>
          <w:w w:val="105"/>
        </w:rPr>
        <w:t>either</w:t>
      </w:r>
      <w:r>
        <w:rPr>
          <w:spacing w:val="21"/>
          <w:w w:val="105"/>
        </w:rPr>
        <w:t> </w:t>
      </w:r>
      <w:r>
        <w:rPr>
          <w:w w:val="105"/>
        </w:rPr>
        <w:t>decreasing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BED</w:t>
      </w:r>
      <w:r>
        <w:rPr>
          <w:spacing w:val="21"/>
          <w:w w:val="105"/>
        </w:rPr>
        <w:t> </w:t>
      </w:r>
      <w:r>
        <w:rPr>
          <w:w w:val="105"/>
        </w:rPr>
        <w:t>sizes</w:t>
      </w:r>
      <w:r>
        <w:rPr>
          <w:spacing w:val="21"/>
          <w:w w:val="105"/>
        </w:rPr>
        <w:t> </w:t>
      </w:r>
      <w:r>
        <w:rPr>
          <w:w w:val="105"/>
        </w:rPr>
        <w:t>(in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 </w:t>
      </w:r>
      <w:r>
        <w:rPr>
          <w:w w:val="105"/>
        </w:rPr>
        <w:t>sense),</w:t>
      </w:r>
      <w:r>
        <w:rPr>
          <w:spacing w:val="21"/>
          <w:w w:val="105"/>
        </w:rPr>
        <w:t> </w:t>
      </w:r>
      <w:r>
        <w:rPr>
          <w:w w:val="105"/>
        </w:rPr>
        <w:t>reducing a binary operator to negation, or normalizing an operator.</w:t>
      </w:r>
    </w:p>
    <w:p>
      <w:pPr>
        <w:pStyle w:val="BodyText"/>
        <w:spacing w:line="256" w:lineRule="auto" w:before="129"/>
        <w:ind w:left="795" w:right="1306" w:firstLine="338"/>
        <w:jc w:val="both"/>
      </w:pPr>
      <w:r>
        <w:rPr>
          <w:i/>
          <w:w w:val="105"/>
        </w:rPr>
        <w:t>One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could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go a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step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further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extend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rewriting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rules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to even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greater</w:t>
      </w:r>
      <w:r>
        <w:rPr>
          <w:w w:val="105"/>
        </w:rPr>
        <w:t> depth.</w:t>
      </w:r>
      <w:r>
        <w:rPr>
          <w:w w:val="105"/>
        </w:rPr>
        <w:t> This poses the question of which rewriting rules to include?</w:t>
      </w:r>
      <w:r>
        <w:rPr>
          <w:w w:val="105"/>
        </w:rPr>
        <w:t> With a greater</w:t>
      </w:r>
      <w:r>
        <w:rPr>
          <w:spacing w:val="-3"/>
          <w:w w:val="105"/>
        </w:rPr>
        <w:t> </w:t>
      </w:r>
      <w:r>
        <w:rPr>
          <w:w w:val="105"/>
        </w:rPr>
        <w:t>depth</w:t>
      </w:r>
      <w:r>
        <w:rPr>
          <w:spacing w:val="-8"/>
          <w:w w:val="105"/>
        </w:rPr>
        <w:t> </w:t>
      </w:r>
      <w:r>
        <w:rPr>
          <w:w w:val="105"/>
        </w:rPr>
        <w:t>it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no</w:t>
      </w:r>
      <w:r>
        <w:rPr>
          <w:spacing w:val="-6"/>
          <w:w w:val="105"/>
        </w:rPr>
        <w:t> </w:t>
      </w:r>
      <w:r>
        <w:rPr>
          <w:w w:val="105"/>
        </w:rPr>
        <w:t>longer</w:t>
      </w:r>
      <w:r>
        <w:rPr>
          <w:spacing w:val="-8"/>
          <w:w w:val="105"/>
        </w:rPr>
        <w:t> </w:t>
      </w:r>
      <w:r>
        <w:rPr>
          <w:w w:val="105"/>
        </w:rPr>
        <w:t>feasible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tabulate</w:t>
      </w:r>
      <w:r>
        <w:rPr>
          <w:spacing w:val="-6"/>
          <w:w w:val="105"/>
        </w:rPr>
        <w:t> </w:t>
      </w:r>
      <w:r>
        <w:rPr>
          <w:w w:val="105"/>
        </w:rPr>
        <w:t>all</w:t>
      </w:r>
      <w:r>
        <w:rPr>
          <w:spacing w:val="-8"/>
          <w:w w:val="105"/>
        </w:rPr>
        <w:t> </w:t>
      </w:r>
      <w:r>
        <w:rPr>
          <w:w w:val="105"/>
        </w:rPr>
        <w:t>possibilities.</w:t>
      </w:r>
      <w:r>
        <w:rPr>
          <w:spacing w:val="21"/>
          <w:w w:val="105"/>
        </w:rPr>
        <w:t> </w:t>
      </w:r>
      <w:r>
        <w:rPr>
          <w:w w:val="105"/>
        </w:rPr>
        <w:t>There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also no</w:t>
      </w:r>
      <w:r>
        <w:rPr>
          <w:spacing w:val="-5"/>
          <w:w w:val="105"/>
        </w:rPr>
        <w:t> </w:t>
      </w:r>
      <w:r>
        <w:rPr>
          <w:w w:val="105"/>
        </w:rPr>
        <w:t>need</w:t>
      </w:r>
      <w:r>
        <w:rPr>
          <w:spacing w:val="-8"/>
          <w:w w:val="105"/>
        </w:rPr>
        <w:t> </w:t>
      </w:r>
      <w:r>
        <w:rPr>
          <w:w w:val="105"/>
        </w:rPr>
        <w:t>to</w:t>
      </w:r>
      <w:r>
        <w:rPr>
          <w:spacing w:val="-5"/>
          <w:w w:val="105"/>
        </w:rPr>
        <w:t> </w:t>
      </w:r>
      <w:r>
        <w:rPr>
          <w:w w:val="105"/>
        </w:rPr>
        <w:t>include</w:t>
      </w:r>
      <w:r>
        <w:rPr>
          <w:spacing w:val="-12"/>
          <w:w w:val="105"/>
        </w:rPr>
        <w:t> </w:t>
      </w:r>
      <w:r>
        <w:rPr>
          <w:w w:val="105"/>
        </w:rPr>
        <w:t>rules</w:t>
      </w:r>
      <w:r>
        <w:rPr>
          <w:spacing w:val="-10"/>
          <w:w w:val="105"/>
        </w:rPr>
        <w:t> </w:t>
      </w:r>
      <w:r>
        <w:rPr>
          <w:w w:val="105"/>
        </w:rPr>
        <w:t>which</w:t>
      </w:r>
      <w:r>
        <w:rPr>
          <w:spacing w:val="-10"/>
          <w:w w:val="105"/>
        </w:rPr>
        <w:t> </w:t>
      </w:r>
      <w:r>
        <w:rPr>
          <w:w w:val="105"/>
        </w:rPr>
        <w:t>are</w:t>
      </w:r>
      <w:r>
        <w:rPr>
          <w:spacing w:val="-5"/>
          <w:w w:val="105"/>
        </w:rPr>
        <w:t> </w:t>
      </w:r>
      <w:r>
        <w:rPr>
          <w:w w:val="105"/>
        </w:rPr>
        <w:t>combinations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8"/>
          <w:w w:val="105"/>
        </w:rPr>
        <w:t> </w:t>
      </w:r>
      <w:r>
        <w:rPr>
          <w:w w:val="105"/>
        </w:rPr>
        <w:t>number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simpler</w:t>
      </w:r>
      <w:r>
        <w:rPr>
          <w:spacing w:val="-12"/>
          <w:w w:val="105"/>
        </w:rPr>
        <w:t> </w:t>
      </w:r>
      <w:r>
        <w:rPr>
          <w:w w:val="105"/>
        </w:rPr>
        <w:t>rules. Another question is how do we match a BED against the rules?</w:t>
      </w:r>
      <w:r>
        <w:rPr>
          <w:spacing w:val="40"/>
          <w:w w:val="105"/>
        </w:rPr>
        <w:t> </w:t>
      </w:r>
      <w:r>
        <w:rPr>
          <w:w w:val="105"/>
        </w:rPr>
        <w:t>Ho mann</w:t>
      </w:r>
      <w:r>
        <w:rPr>
          <w:spacing w:val="40"/>
          <w:w w:val="105"/>
        </w:rPr>
        <w:t> </w:t>
      </w:r>
      <w:r>
        <w:rPr>
          <w:w w:val="105"/>
        </w:rPr>
        <w:t>and O'Donnell [HO82] show di erent methods for pattern matching in trees. Similar techniques</w:t>
      </w:r>
      <w:r>
        <w:rPr>
          <w:spacing w:val="40"/>
          <w:w w:val="105"/>
        </w:rPr>
        <w:t> </w:t>
      </w:r>
      <w:r>
        <w:rPr>
          <w:w w:val="105"/>
        </w:rPr>
        <w:t>must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developed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BED</w:t>
      </w:r>
      <w:r>
        <w:rPr>
          <w:spacing w:val="40"/>
          <w:w w:val="105"/>
        </w:rPr>
        <w:t> </w:t>
      </w:r>
      <w:r>
        <w:rPr>
          <w:w w:val="105"/>
        </w:rPr>
        <w:t>structure.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12"/>
        <w:rPr>
          <w:i/>
          <w:sz w:val="20"/>
        </w:rPr>
      </w:pPr>
    </w:p>
    <w:p>
      <w:pPr>
        <w:pStyle w:val="BodyText"/>
        <w:ind w:left="4696"/>
        <w:rPr>
          <w:i w:val="0"/>
          <w:sz w:val="20"/>
        </w:rPr>
      </w:pPr>
      <w:r>
        <w:rPr>
          <w:i w:val="0"/>
          <w:sz w:val="20"/>
        </w:rPr>
        <mc:AlternateContent>
          <mc:Choice Requires="wps">
            <w:drawing>
              <wp:inline distT="0" distB="0" distL="0" distR="0">
                <wp:extent cx="1751330" cy="1616710"/>
                <wp:effectExtent l="9525" t="0" r="1269" b="2540"/>
                <wp:docPr id="500" name="Group 50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00" name="Group 500"/>
                      <wpg:cNvGrpSpPr/>
                      <wpg:grpSpPr>
                        <a:xfrm>
                          <a:off x="0" y="0"/>
                          <a:ext cx="1751330" cy="1616710"/>
                          <a:chExt cx="1751330" cy="1616710"/>
                        </a:xfrm>
                      </wpg:grpSpPr>
                      <wps:wsp>
                        <wps:cNvPr id="501" name="Graphic 501"/>
                        <wps:cNvSpPr/>
                        <wps:spPr>
                          <a:xfrm>
                            <a:off x="171748" y="459212"/>
                            <a:ext cx="1574165" cy="697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4165" h="697865">
                                <a:moveTo>
                                  <a:pt x="475868" y="576618"/>
                                </a:moveTo>
                                <a:lnTo>
                                  <a:pt x="443369" y="515589"/>
                                </a:lnTo>
                                <a:lnTo>
                                  <a:pt x="406155" y="491110"/>
                                </a:lnTo>
                                <a:lnTo>
                                  <a:pt x="357996" y="472194"/>
                                </a:lnTo>
                                <a:lnTo>
                                  <a:pt x="301164" y="459998"/>
                                </a:lnTo>
                                <a:lnTo>
                                  <a:pt x="237934" y="455675"/>
                                </a:lnTo>
                                <a:lnTo>
                                  <a:pt x="174704" y="459998"/>
                                </a:lnTo>
                                <a:lnTo>
                                  <a:pt x="117872" y="472194"/>
                                </a:lnTo>
                                <a:lnTo>
                                  <a:pt x="69713" y="491110"/>
                                </a:lnTo>
                                <a:lnTo>
                                  <a:pt x="32499" y="515589"/>
                                </a:lnTo>
                                <a:lnTo>
                                  <a:pt x="0" y="576618"/>
                                </a:lnTo>
                                <a:lnTo>
                                  <a:pt x="8503" y="608754"/>
                                </a:lnTo>
                                <a:lnTo>
                                  <a:pt x="69713" y="662120"/>
                                </a:lnTo>
                                <a:lnTo>
                                  <a:pt x="117872" y="681038"/>
                                </a:lnTo>
                                <a:lnTo>
                                  <a:pt x="174704" y="693237"/>
                                </a:lnTo>
                                <a:lnTo>
                                  <a:pt x="237934" y="697560"/>
                                </a:lnTo>
                                <a:lnTo>
                                  <a:pt x="301164" y="693237"/>
                                </a:lnTo>
                                <a:lnTo>
                                  <a:pt x="357996" y="681038"/>
                                </a:lnTo>
                                <a:lnTo>
                                  <a:pt x="406155" y="662120"/>
                                </a:lnTo>
                                <a:lnTo>
                                  <a:pt x="443369" y="637640"/>
                                </a:lnTo>
                                <a:lnTo>
                                  <a:pt x="475868" y="576618"/>
                                </a:lnTo>
                                <a:close/>
                              </a:path>
                              <a:path w="1574165" h="697865">
                                <a:moveTo>
                                  <a:pt x="1025271" y="576618"/>
                                </a:moveTo>
                                <a:lnTo>
                                  <a:pt x="992771" y="515589"/>
                                </a:lnTo>
                                <a:lnTo>
                                  <a:pt x="955557" y="491110"/>
                                </a:lnTo>
                                <a:lnTo>
                                  <a:pt x="907398" y="472194"/>
                                </a:lnTo>
                                <a:lnTo>
                                  <a:pt x="850566" y="459998"/>
                                </a:lnTo>
                                <a:lnTo>
                                  <a:pt x="787336" y="455675"/>
                                </a:lnTo>
                                <a:lnTo>
                                  <a:pt x="724106" y="459998"/>
                                </a:lnTo>
                                <a:lnTo>
                                  <a:pt x="667274" y="472194"/>
                                </a:lnTo>
                                <a:lnTo>
                                  <a:pt x="619115" y="491110"/>
                                </a:lnTo>
                                <a:lnTo>
                                  <a:pt x="581901" y="515589"/>
                                </a:lnTo>
                                <a:lnTo>
                                  <a:pt x="549401" y="576618"/>
                                </a:lnTo>
                                <a:lnTo>
                                  <a:pt x="557905" y="608754"/>
                                </a:lnTo>
                                <a:lnTo>
                                  <a:pt x="619115" y="662120"/>
                                </a:lnTo>
                                <a:lnTo>
                                  <a:pt x="667274" y="681038"/>
                                </a:lnTo>
                                <a:lnTo>
                                  <a:pt x="724106" y="693237"/>
                                </a:lnTo>
                                <a:lnTo>
                                  <a:pt x="787336" y="697560"/>
                                </a:lnTo>
                                <a:lnTo>
                                  <a:pt x="850566" y="693237"/>
                                </a:lnTo>
                                <a:lnTo>
                                  <a:pt x="907398" y="681038"/>
                                </a:lnTo>
                                <a:lnTo>
                                  <a:pt x="955557" y="662120"/>
                                </a:lnTo>
                                <a:lnTo>
                                  <a:pt x="992771" y="637640"/>
                                </a:lnTo>
                                <a:lnTo>
                                  <a:pt x="1025271" y="576618"/>
                                </a:lnTo>
                                <a:close/>
                              </a:path>
                              <a:path w="1574165" h="697865">
                                <a:moveTo>
                                  <a:pt x="475868" y="120942"/>
                                </a:moveTo>
                                <a:lnTo>
                                  <a:pt x="443369" y="59913"/>
                                </a:lnTo>
                                <a:lnTo>
                                  <a:pt x="406155" y="35434"/>
                                </a:lnTo>
                                <a:lnTo>
                                  <a:pt x="357996" y="16518"/>
                                </a:lnTo>
                                <a:lnTo>
                                  <a:pt x="301164" y="4322"/>
                                </a:lnTo>
                                <a:lnTo>
                                  <a:pt x="237934" y="0"/>
                                </a:lnTo>
                                <a:lnTo>
                                  <a:pt x="174704" y="4322"/>
                                </a:lnTo>
                                <a:lnTo>
                                  <a:pt x="117872" y="16518"/>
                                </a:lnTo>
                                <a:lnTo>
                                  <a:pt x="69713" y="35434"/>
                                </a:lnTo>
                                <a:lnTo>
                                  <a:pt x="32499" y="59913"/>
                                </a:lnTo>
                                <a:lnTo>
                                  <a:pt x="0" y="120942"/>
                                </a:lnTo>
                                <a:lnTo>
                                  <a:pt x="8503" y="153078"/>
                                </a:lnTo>
                                <a:lnTo>
                                  <a:pt x="69713" y="206444"/>
                                </a:lnTo>
                                <a:lnTo>
                                  <a:pt x="117872" y="225362"/>
                                </a:lnTo>
                                <a:lnTo>
                                  <a:pt x="174704" y="237561"/>
                                </a:lnTo>
                                <a:lnTo>
                                  <a:pt x="237934" y="241884"/>
                                </a:lnTo>
                                <a:lnTo>
                                  <a:pt x="301164" y="237561"/>
                                </a:lnTo>
                                <a:lnTo>
                                  <a:pt x="357996" y="225362"/>
                                </a:lnTo>
                                <a:lnTo>
                                  <a:pt x="406155" y="206444"/>
                                </a:lnTo>
                                <a:lnTo>
                                  <a:pt x="443369" y="181964"/>
                                </a:lnTo>
                                <a:lnTo>
                                  <a:pt x="475868" y="120942"/>
                                </a:lnTo>
                                <a:close/>
                              </a:path>
                              <a:path w="1574165" h="697865">
                                <a:moveTo>
                                  <a:pt x="1573911" y="576618"/>
                                </a:moveTo>
                                <a:lnTo>
                                  <a:pt x="1541411" y="515589"/>
                                </a:lnTo>
                                <a:lnTo>
                                  <a:pt x="1504197" y="491110"/>
                                </a:lnTo>
                                <a:lnTo>
                                  <a:pt x="1456038" y="472194"/>
                                </a:lnTo>
                                <a:lnTo>
                                  <a:pt x="1399206" y="459998"/>
                                </a:lnTo>
                                <a:lnTo>
                                  <a:pt x="1335976" y="455675"/>
                                </a:lnTo>
                                <a:lnTo>
                                  <a:pt x="1272746" y="459998"/>
                                </a:lnTo>
                                <a:lnTo>
                                  <a:pt x="1215914" y="472194"/>
                                </a:lnTo>
                                <a:lnTo>
                                  <a:pt x="1167755" y="491110"/>
                                </a:lnTo>
                                <a:lnTo>
                                  <a:pt x="1130541" y="515589"/>
                                </a:lnTo>
                                <a:lnTo>
                                  <a:pt x="1098041" y="576618"/>
                                </a:lnTo>
                                <a:lnTo>
                                  <a:pt x="1106545" y="608754"/>
                                </a:lnTo>
                                <a:lnTo>
                                  <a:pt x="1167755" y="662120"/>
                                </a:lnTo>
                                <a:lnTo>
                                  <a:pt x="1215914" y="681038"/>
                                </a:lnTo>
                                <a:lnTo>
                                  <a:pt x="1272746" y="693237"/>
                                </a:lnTo>
                                <a:lnTo>
                                  <a:pt x="1335976" y="697560"/>
                                </a:lnTo>
                                <a:lnTo>
                                  <a:pt x="1399206" y="693237"/>
                                </a:lnTo>
                                <a:lnTo>
                                  <a:pt x="1456038" y="681038"/>
                                </a:lnTo>
                                <a:lnTo>
                                  <a:pt x="1504197" y="662120"/>
                                </a:lnTo>
                                <a:lnTo>
                                  <a:pt x="1541411" y="637640"/>
                                </a:lnTo>
                                <a:lnTo>
                                  <a:pt x="1573911" y="576618"/>
                                </a:lnTo>
                                <a:close/>
                              </a:path>
                              <a:path w="1574165" h="697865">
                                <a:moveTo>
                                  <a:pt x="1025271" y="120942"/>
                                </a:moveTo>
                                <a:lnTo>
                                  <a:pt x="992771" y="59913"/>
                                </a:lnTo>
                                <a:lnTo>
                                  <a:pt x="955557" y="35434"/>
                                </a:lnTo>
                                <a:lnTo>
                                  <a:pt x="907398" y="16518"/>
                                </a:lnTo>
                                <a:lnTo>
                                  <a:pt x="850566" y="4322"/>
                                </a:lnTo>
                                <a:lnTo>
                                  <a:pt x="787336" y="0"/>
                                </a:lnTo>
                                <a:lnTo>
                                  <a:pt x="724106" y="4322"/>
                                </a:lnTo>
                                <a:lnTo>
                                  <a:pt x="667274" y="16518"/>
                                </a:lnTo>
                                <a:lnTo>
                                  <a:pt x="619115" y="35434"/>
                                </a:lnTo>
                                <a:lnTo>
                                  <a:pt x="581901" y="59913"/>
                                </a:lnTo>
                                <a:lnTo>
                                  <a:pt x="549401" y="120942"/>
                                </a:lnTo>
                                <a:lnTo>
                                  <a:pt x="557905" y="153078"/>
                                </a:lnTo>
                                <a:lnTo>
                                  <a:pt x="619115" y="206444"/>
                                </a:lnTo>
                                <a:lnTo>
                                  <a:pt x="667274" y="225362"/>
                                </a:lnTo>
                                <a:lnTo>
                                  <a:pt x="724106" y="237561"/>
                                </a:lnTo>
                                <a:lnTo>
                                  <a:pt x="787336" y="241884"/>
                                </a:lnTo>
                                <a:lnTo>
                                  <a:pt x="850566" y="237561"/>
                                </a:lnTo>
                                <a:lnTo>
                                  <a:pt x="907398" y="225362"/>
                                </a:lnTo>
                                <a:lnTo>
                                  <a:pt x="955557" y="206444"/>
                                </a:lnTo>
                                <a:lnTo>
                                  <a:pt x="992771" y="181964"/>
                                </a:lnTo>
                                <a:lnTo>
                                  <a:pt x="1025271" y="120942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549700" y="5060"/>
                            <a:ext cx="1196340" cy="6965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6340" h="696595">
                                <a:moveTo>
                                  <a:pt x="1195959" y="575094"/>
                                </a:moveTo>
                                <a:lnTo>
                                  <a:pt x="1163459" y="514065"/>
                                </a:lnTo>
                                <a:lnTo>
                                  <a:pt x="1126245" y="489586"/>
                                </a:lnTo>
                                <a:lnTo>
                                  <a:pt x="1078086" y="470670"/>
                                </a:lnTo>
                                <a:lnTo>
                                  <a:pt x="1021254" y="458474"/>
                                </a:lnTo>
                                <a:lnTo>
                                  <a:pt x="958024" y="454151"/>
                                </a:lnTo>
                                <a:lnTo>
                                  <a:pt x="894794" y="458474"/>
                                </a:lnTo>
                                <a:lnTo>
                                  <a:pt x="837962" y="470670"/>
                                </a:lnTo>
                                <a:lnTo>
                                  <a:pt x="789803" y="489586"/>
                                </a:lnTo>
                                <a:lnTo>
                                  <a:pt x="752589" y="514065"/>
                                </a:lnTo>
                                <a:lnTo>
                                  <a:pt x="720089" y="575094"/>
                                </a:lnTo>
                                <a:lnTo>
                                  <a:pt x="728593" y="607230"/>
                                </a:lnTo>
                                <a:lnTo>
                                  <a:pt x="789803" y="660596"/>
                                </a:lnTo>
                                <a:lnTo>
                                  <a:pt x="837962" y="679514"/>
                                </a:lnTo>
                                <a:lnTo>
                                  <a:pt x="894794" y="691713"/>
                                </a:lnTo>
                                <a:lnTo>
                                  <a:pt x="958024" y="696036"/>
                                </a:lnTo>
                                <a:lnTo>
                                  <a:pt x="1021254" y="691713"/>
                                </a:lnTo>
                                <a:lnTo>
                                  <a:pt x="1078086" y="679514"/>
                                </a:lnTo>
                                <a:lnTo>
                                  <a:pt x="1126245" y="660596"/>
                                </a:lnTo>
                                <a:lnTo>
                                  <a:pt x="1163459" y="636116"/>
                                </a:lnTo>
                                <a:lnTo>
                                  <a:pt x="1195959" y="575094"/>
                                </a:lnTo>
                                <a:close/>
                              </a:path>
                              <a:path w="1196340" h="696595">
                                <a:moveTo>
                                  <a:pt x="475869" y="120942"/>
                                </a:moveTo>
                                <a:lnTo>
                                  <a:pt x="443369" y="59913"/>
                                </a:lnTo>
                                <a:lnTo>
                                  <a:pt x="406155" y="35434"/>
                                </a:lnTo>
                                <a:lnTo>
                                  <a:pt x="357996" y="16518"/>
                                </a:lnTo>
                                <a:lnTo>
                                  <a:pt x="301164" y="4322"/>
                                </a:lnTo>
                                <a:lnTo>
                                  <a:pt x="237934" y="0"/>
                                </a:lnTo>
                                <a:lnTo>
                                  <a:pt x="174704" y="4322"/>
                                </a:lnTo>
                                <a:lnTo>
                                  <a:pt x="117872" y="16518"/>
                                </a:lnTo>
                                <a:lnTo>
                                  <a:pt x="69713" y="35434"/>
                                </a:lnTo>
                                <a:lnTo>
                                  <a:pt x="32499" y="59913"/>
                                </a:lnTo>
                                <a:lnTo>
                                  <a:pt x="0" y="120942"/>
                                </a:lnTo>
                                <a:lnTo>
                                  <a:pt x="8503" y="153078"/>
                                </a:lnTo>
                                <a:lnTo>
                                  <a:pt x="69713" y="206444"/>
                                </a:lnTo>
                                <a:lnTo>
                                  <a:pt x="117872" y="225362"/>
                                </a:lnTo>
                                <a:lnTo>
                                  <a:pt x="174704" y="237561"/>
                                </a:lnTo>
                                <a:lnTo>
                                  <a:pt x="237934" y="241884"/>
                                </a:lnTo>
                                <a:lnTo>
                                  <a:pt x="301164" y="237561"/>
                                </a:lnTo>
                                <a:lnTo>
                                  <a:pt x="357996" y="225362"/>
                                </a:lnTo>
                                <a:lnTo>
                                  <a:pt x="406155" y="206444"/>
                                </a:lnTo>
                                <a:lnTo>
                                  <a:pt x="443369" y="181964"/>
                                </a:lnTo>
                                <a:lnTo>
                                  <a:pt x="475869" y="120942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3" name="Image 503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76923" y="1149248"/>
                            <a:ext cx="134016" cy="211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4" name="Graphic 504"/>
                        <wps:cNvSpPr/>
                        <wps:spPr>
                          <a:xfrm>
                            <a:off x="963034" y="1335284"/>
                            <a:ext cx="5715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45720">
                                <a:moveTo>
                                  <a:pt x="20408" y="0"/>
                                </a:moveTo>
                                <a:lnTo>
                                  <a:pt x="28956" y="28181"/>
                                </a:lnTo>
                                <a:lnTo>
                                  <a:pt x="0" y="33489"/>
                                </a:lnTo>
                                <a:lnTo>
                                  <a:pt x="57086" y="45326"/>
                                </a:lnTo>
                                <a:lnTo>
                                  <a:pt x="20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581132" y="1126585"/>
                            <a:ext cx="411480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1480" h="237490">
                                <a:moveTo>
                                  <a:pt x="0" y="0"/>
                                </a:moveTo>
                                <a:lnTo>
                                  <a:pt x="44927" y="23944"/>
                                </a:lnTo>
                                <a:lnTo>
                                  <a:pt x="92311" y="49540"/>
                                </a:lnTo>
                                <a:lnTo>
                                  <a:pt x="151128" y="82219"/>
                                </a:lnTo>
                                <a:lnTo>
                                  <a:pt x="184619" y="101104"/>
                                </a:lnTo>
                                <a:lnTo>
                                  <a:pt x="217978" y="120218"/>
                                </a:lnTo>
                                <a:lnTo>
                                  <a:pt x="252069" y="140119"/>
                                </a:lnTo>
                                <a:lnTo>
                                  <a:pt x="315075" y="178173"/>
                                </a:lnTo>
                                <a:lnTo>
                                  <a:pt x="345997" y="197220"/>
                                </a:lnTo>
                                <a:lnTo>
                                  <a:pt x="377786" y="216712"/>
                                </a:lnTo>
                                <a:lnTo>
                                  <a:pt x="391864" y="225296"/>
                                </a:lnTo>
                                <a:lnTo>
                                  <a:pt x="402242" y="231625"/>
                                </a:lnTo>
                                <a:lnTo>
                                  <a:pt x="408660" y="235540"/>
                                </a:lnTo>
                                <a:lnTo>
                                  <a:pt x="410857" y="23688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6" name="Image 506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019" y="1149248"/>
                            <a:ext cx="126028" cy="2147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07" name="Image 507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5778" y="1149248"/>
                            <a:ext cx="133496" cy="21189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08" name="Graphic 508"/>
                        <wps:cNvSpPr/>
                        <wps:spPr>
                          <a:xfrm>
                            <a:off x="390455" y="851935"/>
                            <a:ext cx="393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55244">
                                <a:moveTo>
                                  <a:pt x="39217" y="0"/>
                                </a:moveTo>
                                <a:lnTo>
                                  <a:pt x="19608" y="21958"/>
                                </a:lnTo>
                                <a:lnTo>
                                  <a:pt x="0" y="0"/>
                                </a:lnTo>
                                <a:lnTo>
                                  <a:pt x="19608" y="54914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410063" y="706253"/>
                            <a:ext cx="127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764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6274"/>
                                </a:lnTo>
                                <a:lnTo>
                                  <a:pt x="0" y="16764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766006" y="883545"/>
                            <a:ext cx="5334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2705">
                                <a:moveTo>
                                  <a:pt x="27241" y="0"/>
                                </a:moveTo>
                                <a:lnTo>
                                  <a:pt x="29425" y="29375"/>
                                </a:lnTo>
                                <a:lnTo>
                                  <a:pt x="0" y="28219"/>
                                </a:lnTo>
                                <a:lnTo>
                                  <a:pt x="53124" y="52247"/>
                                </a:lnTo>
                                <a:lnTo>
                                  <a:pt x="272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535768" y="685590"/>
                            <a:ext cx="259715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715" h="227329">
                                <a:moveTo>
                                  <a:pt x="0" y="0"/>
                                </a:moveTo>
                                <a:lnTo>
                                  <a:pt x="44324" y="39298"/>
                                </a:lnTo>
                                <a:lnTo>
                                  <a:pt x="95151" y="80854"/>
                                </a:lnTo>
                                <a:lnTo>
                                  <a:pt x="117543" y="97736"/>
                                </a:lnTo>
                                <a:lnTo>
                                  <a:pt x="139808" y="114764"/>
                                </a:lnTo>
                                <a:lnTo>
                                  <a:pt x="162001" y="133057"/>
                                </a:lnTo>
                                <a:lnTo>
                                  <a:pt x="180899" y="150241"/>
                                </a:lnTo>
                                <a:lnTo>
                                  <a:pt x="198748" y="167584"/>
                                </a:lnTo>
                                <a:lnTo>
                                  <a:pt x="216368" y="185176"/>
                                </a:lnTo>
                                <a:lnTo>
                                  <a:pt x="234581" y="203111"/>
                                </a:lnTo>
                                <a:lnTo>
                                  <a:pt x="245605" y="213751"/>
                                </a:lnTo>
                                <a:lnTo>
                                  <a:pt x="253438" y="221310"/>
                                </a:lnTo>
                                <a:lnTo>
                                  <a:pt x="258113" y="225821"/>
                                </a:lnTo>
                                <a:lnTo>
                                  <a:pt x="259664" y="227317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904678" y="1321022"/>
                            <a:ext cx="5778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43815">
                                <a:moveTo>
                                  <a:pt x="38506" y="0"/>
                                </a:moveTo>
                                <a:lnTo>
                                  <a:pt x="0" y="43789"/>
                                </a:lnTo>
                                <a:lnTo>
                                  <a:pt x="57530" y="34302"/>
                                </a:lnTo>
                                <a:lnTo>
                                  <a:pt x="28803" y="27800"/>
                                </a:lnTo>
                                <a:lnTo>
                                  <a:pt x="385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933481" y="1126585"/>
                            <a:ext cx="404495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4495" h="222250">
                                <a:moveTo>
                                  <a:pt x="403872" y="0"/>
                                </a:moveTo>
                                <a:lnTo>
                                  <a:pt x="362076" y="21041"/>
                                </a:lnTo>
                                <a:lnTo>
                                  <a:pt x="318113" y="43773"/>
                                </a:lnTo>
                                <a:lnTo>
                                  <a:pt x="261304" y="75113"/>
                                </a:lnTo>
                                <a:lnTo>
                                  <a:pt x="228120" y="94254"/>
                                </a:lnTo>
                                <a:lnTo>
                                  <a:pt x="195007" y="113522"/>
                                </a:lnTo>
                                <a:lnTo>
                                  <a:pt x="160870" y="133057"/>
                                </a:lnTo>
                                <a:lnTo>
                                  <a:pt x="128928" y="150929"/>
                                </a:lnTo>
                                <a:lnTo>
                                  <a:pt x="97745" y="168198"/>
                                </a:lnTo>
                                <a:lnTo>
                                  <a:pt x="66534" y="185410"/>
                                </a:lnTo>
                                <a:lnTo>
                                  <a:pt x="34505" y="203111"/>
                                </a:lnTo>
                                <a:lnTo>
                                  <a:pt x="19893" y="211210"/>
                                </a:lnTo>
                                <a:lnTo>
                                  <a:pt x="9056" y="217217"/>
                                </a:lnTo>
                                <a:lnTo>
                                  <a:pt x="2317" y="220952"/>
                                </a:lnTo>
                                <a:lnTo>
                                  <a:pt x="0" y="222237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14" name="Image 51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4875" y="1149248"/>
                            <a:ext cx="126028" cy="214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5" name="Graphic 515"/>
                        <wps:cNvSpPr/>
                        <wps:spPr>
                          <a:xfrm>
                            <a:off x="550754" y="883596"/>
                            <a:ext cx="5334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2705">
                                <a:moveTo>
                                  <a:pt x="25653" y="0"/>
                                </a:moveTo>
                                <a:lnTo>
                                  <a:pt x="0" y="52362"/>
                                </a:lnTo>
                                <a:lnTo>
                                  <a:pt x="53022" y="28105"/>
                                </a:lnTo>
                                <a:lnTo>
                                  <a:pt x="23609" y="29375"/>
                                </a:lnTo>
                                <a:lnTo>
                                  <a:pt x="25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574363" y="685590"/>
                            <a:ext cx="259079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227965">
                                <a:moveTo>
                                  <a:pt x="258838" y="0"/>
                                </a:moveTo>
                                <a:lnTo>
                                  <a:pt x="214987" y="39374"/>
                                </a:lnTo>
                                <a:lnTo>
                                  <a:pt x="164208" y="80890"/>
                                </a:lnTo>
                                <a:lnTo>
                                  <a:pt x="141625" y="97736"/>
                                </a:lnTo>
                                <a:lnTo>
                                  <a:pt x="119169" y="114729"/>
                                </a:lnTo>
                                <a:lnTo>
                                  <a:pt x="96837" y="133057"/>
                                </a:lnTo>
                                <a:lnTo>
                                  <a:pt x="78075" y="150206"/>
                                </a:lnTo>
                                <a:lnTo>
                                  <a:pt x="60396" y="167555"/>
                                </a:lnTo>
                                <a:lnTo>
                                  <a:pt x="42957" y="185169"/>
                                </a:lnTo>
                                <a:lnTo>
                                  <a:pt x="24917" y="203111"/>
                                </a:lnTo>
                                <a:lnTo>
                                  <a:pt x="13962" y="213782"/>
                                </a:lnTo>
                                <a:lnTo>
                                  <a:pt x="6181" y="221360"/>
                                </a:lnTo>
                                <a:lnTo>
                                  <a:pt x="1539" y="225881"/>
                                </a:lnTo>
                                <a:lnTo>
                                  <a:pt x="0" y="22738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1314710" y="883596"/>
                            <a:ext cx="5334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2705">
                                <a:moveTo>
                                  <a:pt x="27368" y="0"/>
                                </a:moveTo>
                                <a:lnTo>
                                  <a:pt x="29413" y="29375"/>
                                </a:lnTo>
                                <a:lnTo>
                                  <a:pt x="0" y="28092"/>
                                </a:lnTo>
                                <a:lnTo>
                                  <a:pt x="53009" y="52362"/>
                                </a:lnTo>
                                <a:lnTo>
                                  <a:pt x="273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1085284" y="685590"/>
                            <a:ext cx="259079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227965">
                                <a:moveTo>
                                  <a:pt x="0" y="0"/>
                                </a:moveTo>
                                <a:lnTo>
                                  <a:pt x="43851" y="39374"/>
                                </a:lnTo>
                                <a:lnTo>
                                  <a:pt x="94630" y="80890"/>
                                </a:lnTo>
                                <a:lnTo>
                                  <a:pt x="117213" y="97736"/>
                                </a:lnTo>
                                <a:lnTo>
                                  <a:pt x="139669" y="114729"/>
                                </a:lnTo>
                                <a:lnTo>
                                  <a:pt x="162001" y="133057"/>
                                </a:lnTo>
                                <a:lnTo>
                                  <a:pt x="180770" y="150206"/>
                                </a:lnTo>
                                <a:lnTo>
                                  <a:pt x="198451" y="167555"/>
                                </a:lnTo>
                                <a:lnTo>
                                  <a:pt x="215888" y="185169"/>
                                </a:lnTo>
                                <a:lnTo>
                                  <a:pt x="233921" y="203111"/>
                                </a:lnTo>
                                <a:lnTo>
                                  <a:pt x="244876" y="213782"/>
                                </a:lnTo>
                                <a:lnTo>
                                  <a:pt x="252656" y="221360"/>
                                </a:lnTo>
                                <a:lnTo>
                                  <a:pt x="257299" y="225881"/>
                                </a:lnTo>
                                <a:lnTo>
                                  <a:pt x="258838" y="22738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1099610" y="883596"/>
                            <a:ext cx="53340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3340" h="52705">
                                <a:moveTo>
                                  <a:pt x="25653" y="0"/>
                                </a:moveTo>
                                <a:lnTo>
                                  <a:pt x="0" y="52362"/>
                                </a:lnTo>
                                <a:lnTo>
                                  <a:pt x="53022" y="28105"/>
                                </a:lnTo>
                                <a:lnTo>
                                  <a:pt x="23609" y="29375"/>
                                </a:lnTo>
                                <a:lnTo>
                                  <a:pt x="256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123219" y="685590"/>
                            <a:ext cx="259079" cy="2279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9079" h="227965">
                                <a:moveTo>
                                  <a:pt x="258838" y="0"/>
                                </a:moveTo>
                                <a:lnTo>
                                  <a:pt x="214987" y="39374"/>
                                </a:lnTo>
                                <a:lnTo>
                                  <a:pt x="164208" y="80890"/>
                                </a:lnTo>
                                <a:lnTo>
                                  <a:pt x="141625" y="97736"/>
                                </a:lnTo>
                                <a:lnTo>
                                  <a:pt x="119169" y="114729"/>
                                </a:lnTo>
                                <a:lnTo>
                                  <a:pt x="96837" y="133057"/>
                                </a:lnTo>
                                <a:lnTo>
                                  <a:pt x="78075" y="150206"/>
                                </a:lnTo>
                                <a:lnTo>
                                  <a:pt x="60396" y="167555"/>
                                </a:lnTo>
                                <a:lnTo>
                                  <a:pt x="42957" y="185169"/>
                                </a:lnTo>
                                <a:lnTo>
                                  <a:pt x="24917" y="203111"/>
                                </a:lnTo>
                                <a:lnTo>
                                  <a:pt x="13962" y="213782"/>
                                </a:lnTo>
                                <a:lnTo>
                                  <a:pt x="6181" y="221360"/>
                                </a:lnTo>
                                <a:lnTo>
                                  <a:pt x="1539" y="225881"/>
                                </a:lnTo>
                                <a:lnTo>
                                  <a:pt x="0" y="22738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488166" y="851935"/>
                            <a:ext cx="393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55244">
                                <a:moveTo>
                                  <a:pt x="39217" y="0"/>
                                </a:moveTo>
                                <a:lnTo>
                                  <a:pt x="19608" y="21958"/>
                                </a:lnTo>
                                <a:lnTo>
                                  <a:pt x="0" y="0"/>
                                </a:lnTo>
                                <a:lnTo>
                                  <a:pt x="19608" y="54914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1507775" y="706253"/>
                            <a:ext cx="127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6764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66274"/>
                                </a:lnTo>
                                <a:lnTo>
                                  <a:pt x="0" y="16764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234384" y="877436"/>
                            <a:ext cx="5651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8260">
                                <a:moveTo>
                                  <a:pt x="22771" y="0"/>
                                </a:moveTo>
                                <a:lnTo>
                                  <a:pt x="29273" y="28714"/>
                                </a:lnTo>
                                <a:lnTo>
                                  <a:pt x="0" y="31940"/>
                                </a:lnTo>
                                <a:lnTo>
                                  <a:pt x="56108" y="47840"/>
                                </a:lnTo>
                                <a:lnTo>
                                  <a:pt x="2277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5060" y="202253"/>
                            <a:ext cx="585470" cy="704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5470" h="704215">
                                <a:moveTo>
                                  <a:pt x="585139" y="0"/>
                                </a:moveTo>
                                <a:lnTo>
                                  <a:pt x="271716" y="74464"/>
                                </a:lnTo>
                                <a:lnTo>
                                  <a:pt x="106289" y="135039"/>
                                </a:lnTo>
                                <a:lnTo>
                                  <a:pt x="34003" y="213901"/>
                                </a:lnTo>
                                <a:lnTo>
                                  <a:pt x="0" y="343230"/>
                                </a:lnTo>
                                <a:lnTo>
                                  <a:pt x="27348" y="464692"/>
                                </a:lnTo>
                                <a:lnTo>
                                  <a:pt x="117692" y="581437"/>
                                </a:lnTo>
                                <a:lnTo>
                                  <a:pt x="213839" y="669245"/>
                                </a:lnTo>
                                <a:lnTo>
                                  <a:pt x="258597" y="703897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1294999" y="440086"/>
                            <a:ext cx="5715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46355">
                                <a:moveTo>
                                  <a:pt x="21310" y="0"/>
                                </a:moveTo>
                                <a:lnTo>
                                  <a:pt x="29095" y="28409"/>
                                </a:lnTo>
                                <a:lnTo>
                                  <a:pt x="0" y="32931"/>
                                </a:lnTo>
                                <a:lnTo>
                                  <a:pt x="56756" y="46304"/>
                                </a:lnTo>
                                <a:lnTo>
                                  <a:pt x="213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940771" y="223424"/>
                            <a:ext cx="383540" cy="2451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3540" h="245110">
                                <a:moveTo>
                                  <a:pt x="0" y="0"/>
                                </a:moveTo>
                                <a:lnTo>
                                  <a:pt x="41981" y="23487"/>
                                </a:lnTo>
                                <a:lnTo>
                                  <a:pt x="85944" y="49077"/>
                                </a:lnTo>
                                <a:lnTo>
                                  <a:pt x="142749" y="85500"/>
                                </a:lnTo>
                                <a:lnTo>
                                  <a:pt x="175875" y="108196"/>
                                </a:lnTo>
                                <a:lnTo>
                                  <a:pt x="208868" y="131098"/>
                                </a:lnTo>
                                <a:lnTo>
                                  <a:pt x="243001" y="154228"/>
                                </a:lnTo>
                                <a:lnTo>
                                  <a:pt x="270308" y="172130"/>
                                </a:lnTo>
                                <a:lnTo>
                                  <a:pt x="297014" y="189393"/>
                                </a:lnTo>
                                <a:lnTo>
                                  <a:pt x="323769" y="206587"/>
                                </a:lnTo>
                                <a:lnTo>
                                  <a:pt x="351218" y="224282"/>
                                </a:lnTo>
                                <a:lnTo>
                                  <a:pt x="364936" y="233161"/>
                                </a:lnTo>
                                <a:lnTo>
                                  <a:pt x="375005" y="239682"/>
                                </a:lnTo>
                                <a:lnTo>
                                  <a:pt x="381207" y="243700"/>
                                </a:lnTo>
                                <a:lnTo>
                                  <a:pt x="383324" y="245071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Textbox 527"/>
                        <wps:cNvSpPr txBox="1"/>
                        <wps:spPr>
                          <a:xfrm>
                            <a:off x="705592" y="29483"/>
                            <a:ext cx="15875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15"/>
                                  <w:sz w:val="22"/>
                                </w:rPr>
                                <w:t>u</w:t>
                              </w:r>
                              <w:r>
                                <w:rPr>
                                  <w:i/>
                                  <w:spacing w:val="-5"/>
                                  <w:w w:val="115"/>
                                  <w:sz w:val="22"/>
                                  <w:vertAlign w:val="subscript"/>
                                </w:rPr>
                                <w:t>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8" name="Textbox 528"/>
                        <wps:cNvSpPr txBox="1"/>
                        <wps:spPr>
                          <a:xfrm>
                            <a:off x="327640" y="483635"/>
                            <a:ext cx="15875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15"/>
                                  <w:sz w:val="22"/>
                                </w:rPr>
                                <w:t>u</w:t>
                              </w:r>
                              <w:r>
                                <w:rPr>
                                  <w:i/>
                                  <w:spacing w:val="-5"/>
                                  <w:w w:val="115"/>
                                  <w:sz w:val="22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29" name="Textbox 529"/>
                        <wps:cNvSpPr txBox="1"/>
                        <wps:spPr>
                          <a:xfrm>
                            <a:off x="876280" y="483635"/>
                            <a:ext cx="15875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15"/>
                                  <w:sz w:val="22"/>
                                </w:rPr>
                                <w:t>u</w:t>
                              </w:r>
                              <w:r>
                                <w:rPr>
                                  <w:i/>
                                  <w:spacing w:val="-5"/>
                                  <w:w w:val="115"/>
                                  <w:sz w:val="22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0" name="Textbox 530"/>
                        <wps:cNvSpPr txBox="1"/>
                        <wps:spPr>
                          <a:xfrm>
                            <a:off x="1424920" y="483635"/>
                            <a:ext cx="15875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15"/>
                                  <w:sz w:val="22"/>
                                </w:rPr>
                                <w:t>u</w:t>
                              </w:r>
                              <w:r>
                                <w:rPr>
                                  <w:i/>
                                  <w:spacing w:val="-5"/>
                                  <w:w w:val="115"/>
                                  <w:sz w:val="22"/>
                                  <w:vertAlign w:val="subscript"/>
                                </w:rPr>
                                <w:t>5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1" name="Textbox 531"/>
                        <wps:cNvSpPr txBox="1"/>
                        <wps:spPr>
                          <a:xfrm>
                            <a:off x="361168" y="949979"/>
                            <a:ext cx="9906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2" name="Textbox 532"/>
                        <wps:cNvSpPr txBox="1"/>
                        <wps:spPr>
                          <a:xfrm>
                            <a:off x="915904" y="968267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3" name="Textbox 533"/>
                        <wps:cNvSpPr txBox="1"/>
                        <wps:spPr>
                          <a:xfrm>
                            <a:off x="1464544" y="949979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4" name="Textbox 534"/>
                        <wps:cNvSpPr txBox="1"/>
                        <wps:spPr>
                          <a:xfrm>
                            <a:off x="991203" y="1357947"/>
                            <a:ext cx="476250" cy="254000"/>
                          </a:xfrm>
                          <a:prstGeom prst="rect">
                            <a:avLst/>
                          </a:pr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6"/>
                                <w:ind w:left="0" w:right="1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35" name="Textbox 535"/>
                        <wps:cNvSpPr txBox="1"/>
                        <wps:spPr>
                          <a:xfrm>
                            <a:off x="442347" y="1369536"/>
                            <a:ext cx="476250" cy="241935"/>
                          </a:xfrm>
                          <a:prstGeom prst="rect">
                            <a:avLst/>
                          </a:pr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48"/>
                                <w:ind w:left="1" w:right="1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7.9pt;height:127.3pt;mso-position-horizontal-relative:char;mso-position-vertical-relative:line" id="docshapegroup259" coordorigin="0,0" coordsize="2758,2546">
                <v:shape style="position:absolute;left:270;top:723;width:2479;height:1099" id="docshape260" coordorigin="270,723" coordsize="2479,1099" path="m1020,1631l1006,1581,969,1535,910,1497,834,1467,745,1448,645,1441,546,1448,456,1467,380,1497,322,1535,284,1581,270,1631,284,1682,322,1727,380,1766,456,1796,546,1815,645,1822,745,1815,834,1796,910,1766,969,1727,1006,1682,1020,1631xm1885,1631l1872,1581,1834,1535,1775,1497,1699,1467,1610,1448,1510,1441,1411,1448,1321,1467,1245,1497,1187,1535,1149,1581,1136,1631,1149,1682,1187,1727,1245,1766,1321,1796,1411,1815,1510,1822,1610,1815,1699,1796,1775,1766,1834,1727,1872,1682,1885,1631xm1020,914l1006,863,969,818,910,779,834,749,745,730,645,723,546,730,456,749,380,779,322,818,284,863,270,914,284,964,322,1010,380,1048,456,1078,546,1097,645,1104,745,1097,834,1078,910,1048,969,1010,1006,964,1020,914xm2749,1631l2736,1581,2698,1535,2639,1497,2563,1467,2474,1448,2374,1441,2275,1448,2185,1467,2109,1497,2051,1535,2013,1581,2000,1631,2013,1682,2051,1727,2109,1766,2185,1796,2275,1815,2374,1822,2474,1815,2563,1796,2639,1766,2698,1727,2736,1682,2749,1631xm1885,914l1872,863,1834,818,1775,779,1699,749,1610,730,1510,723,1411,730,1321,749,1245,779,1187,818,1149,863,1136,914,1149,964,1187,1010,1245,1048,1321,1078,1411,1097,1510,1104,1610,1097,1699,1078,1775,1048,1834,1010,1872,964,1885,914xe" filled="false" stroked="true" strokeweight=".797pt" strokecolor="#000000">
                  <v:path arrowok="t"/>
                  <v:stroke dashstyle="solid"/>
                </v:shape>
                <v:shape style="position:absolute;left:865;top:7;width:1884;height:1097" id="docshape261" coordorigin="866,8" coordsize="1884,1097" path="m2749,914l2736,863,2698,818,2639,779,2563,749,2474,730,2374,723,2275,730,2185,749,2109,779,2051,818,2013,863,2000,914,2013,964,2051,1010,2109,1048,2185,1078,2275,1097,2374,1104,2474,1097,2563,1078,2639,1048,2698,1010,2736,964,2749,914xm1615,198l1602,148,1564,102,1505,64,1429,34,1340,15,1240,8,1141,15,1051,34,975,64,917,102,879,148,866,198,879,249,917,295,975,333,1051,363,1141,382,1240,389,1340,382,1429,363,1505,333,1564,295,1602,249,1615,198xe" filled="false" stroked="true" strokeweight=".797pt" strokecolor="#000000">
                  <v:path arrowok="t"/>
                  <v:stroke dashstyle="shortdash"/>
                </v:shape>
                <v:shape style="position:absolute;left:751;top:1809;width:212;height:334" type="#_x0000_t75" id="docshape262" stroked="false">
                  <v:imagedata r:id="rId64" o:title=""/>
                </v:shape>
                <v:shape style="position:absolute;left:1516;top:2102;width:90;height:72" id="docshape263" coordorigin="1517,2103" coordsize="90,72" path="m1549,2103l1562,2147,1517,2156,1606,2174,1549,2103xe" filled="true" fillcolor="#000000" stroked="false">
                  <v:path arrowok="t"/>
                  <v:fill type="solid"/>
                </v:shape>
                <v:shape style="position:absolute;left:915;top:1774;width:648;height:374" id="docshape264" coordorigin="915,1774" coordsize="648,374" path="m915,1774l986,1812,1061,1852,1153,1904,1206,1933,1258,1963,1312,1995,1411,2055,1460,2085,1510,2115,1532,2129,1549,2139,1559,2145,1562,2147e" filled="false" stroked="true" strokeweight=".797pt" strokecolor="#000000">
                  <v:path arrowok="t"/>
                  <v:stroke dashstyle="solid"/>
                </v:shape>
                <v:shape style="position:absolute;left:1206;top:1809;width:199;height:339" type="#_x0000_t75" id="docshape265" stroked="false">
                  <v:imagedata r:id="rId65" o:title=""/>
                </v:shape>
                <v:shape style="position:absolute;left:1615;top:1809;width:211;height:334" type="#_x0000_t75" id="docshape266" stroked="false">
                  <v:imagedata r:id="rId66" o:title=""/>
                </v:shape>
                <v:shape style="position:absolute;left:614;top:1341;width:62;height:87" id="docshape267" coordorigin="615,1342" coordsize="62,87" path="m677,1342l646,1376,615,1342,646,1428,677,1342xe" filled="true" fillcolor="#000000" stroked="false">
                  <v:path arrowok="t"/>
                  <v:fill type="solid"/>
                </v:shape>
                <v:shape style="position:absolute;left:645;top:1112;width:2;height:264" id="docshape268" coordorigin="646,1112" coordsize="0,264" path="m646,1112l646,1112,646,1374,646,1376e" filled="false" stroked="true" strokeweight=".797pt" strokecolor="#000000">
                  <v:path arrowok="t"/>
                  <v:stroke dashstyle="dot"/>
                </v:shape>
                <v:shape style="position:absolute;left:1206;top:1391;width:84;height:83" id="docshape269" coordorigin="1206,1391" coordsize="84,83" path="m1249,1391l1253,1438,1206,1436,1290,1474,1249,1391xe" filled="true" fillcolor="#000000" stroked="false">
                  <v:path arrowok="t"/>
                  <v:fill type="solid"/>
                </v:shape>
                <v:shape style="position:absolute;left:843;top:1079;width:409;height:358" id="docshape270" coordorigin="844,1080" coordsize="409,358" path="m844,1080l914,1142,994,1207,1029,1234,1064,1260,1099,1289,1129,1316,1157,1344,1184,1371,1213,1400,1231,1416,1243,1428,1250,1435,1253,1438e" filled="false" stroked="true" strokeweight=".797pt" strokecolor="#000000">
                  <v:path arrowok="t"/>
                  <v:stroke dashstyle="solid"/>
                </v:shape>
                <v:shape style="position:absolute;left:1424;top:2080;width:91;height:69" id="docshape271" coordorigin="1425,2080" coordsize="91,69" path="m1485,2080l1425,2149,1515,2134,1470,2124,1485,2080xe" filled="true" fillcolor="#000000" stroked="false">
                  <v:path arrowok="t"/>
                  <v:fill type="solid"/>
                </v:shape>
                <v:shape style="position:absolute;left:1470;top:1774;width:637;height:350" id="docshape272" coordorigin="1470,1774" coordsize="637,350" path="m2106,1774l2040,1807,1971,1843,1882,1892,1829,1923,1777,1953,1723,1984,1673,2012,1624,2039,1575,2066,1524,2094,1501,2107,1484,2116,1474,2122,1470,2124e" filled="false" stroked="true" strokeweight=".797pt" strokecolor="#000000">
                  <v:path arrowok="t"/>
                  <v:stroke dashstyle="dot"/>
                </v:shape>
                <v:shape style="position:absolute;left:2070;top:1809;width:199;height:339" type="#_x0000_t75" id="docshape273" stroked="false">
                  <v:imagedata r:id="rId67" o:title=""/>
                </v:shape>
                <v:shape style="position:absolute;left:867;top:1391;width:84;height:83" id="docshape274" coordorigin="867,1391" coordsize="84,83" path="m908,1391l867,1474,951,1436,905,1438,908,1391xe" filled="true" fillcolor="#000000" stroked="false">
                  <v:path arrowok="t"/>
                  <v:fill type="solid"/>
                </v:shape>
                <v:shape style="position:absolute;left:904;top:1079;width:408;height:359" id="docshape275" coordorigin="905,1080" coordsize="408,359" path="m1312,1080l1243,1142,1163,1207,1128,1234,1092,1260,1057,1289,1027,1316,1000,1344,972,1371,944,1400,926,1416,914,1428,907,1435,905,1438e" filled="false" stroked="true" strokeweight=".797pt" strokecolor="#000000">
                  <v:path arrowok="t"/>
                  <v:stroke dashstyle="solid"/>
                </v:shape>
                <v:shape style="position:absolute;left:2070;top:1391;width:84;height:83" id="docshape276" coordorigin="2070,1391" coordsize="84,83" path="m2114,1391l2117,1438,2070,1436,2154,1474,2114,1391xe" filled="true" fillcolor="#000000" stroked="false">
                  <v:path arrowok="t"/>
                  <v:fill type="solid"/>
                </v:shape>
                <v:shape style="position:absolute;left:1709;top:1079;width:408;height:359" id="docshape277" coordorigin="1709,1080" coordsize="408,359" path="m1709,1080l1778,1142,1858,1207,1894,1234,1929,1260,1964,1289,1994,1316,2022,1344,2049,1371,2077,1400,2095,1416,2107,1428,2114,1435,2117,1438e" filled="false" stroked="true" strokeweight=".797pt" strokecolor="#000000">
                  <v:path arrowok="t"/>
                  <v:stroke dashstyle="dot"/>
                </v:shape>
                <v:shape style="position:absolute;left:1731;top:1391;width:84;height:83" id="docshape278" coordorigin="1732,1391" coordsize="84,83" path="m1772,1391l1732,1474,1815,1436,1769,1438,1772,1391xe" filled="true" fillcolor="#000000" stroked="false">
                  <v:path arrowok="t"/>
                  <v:fill type="solid"/>
                </v:shape>
                <v:shape style="position:absolute;left:1768;top:1079;width:408;height:359" id="docshape279" coordorigin="1769,1080" coordsize="408,359" path="m2176,1080l2107,1142,2027,1207,1992,1234,1957,1260,1921,1289,1892,1316,1864,1344,1836,1371,1808,1400,1791,1416,1779,1428,1771,1435,1769,1438e" filled="false" stroked="true" strokeweight=".797pt" strokecolor="#000000">
                  <v:path arrowok="t"/>
                  <v:stroke dashstyle="dot"/>
                </v:shape>
                <v:shape style="position:absolute;left:2343;top:1341;width:62;height:87" id="docshape280" coordorigin="2344,1342" coordsize="62,87" path="m2405,1342l2374,1376,2344,1342,2374,1428,2405,1342xe" filled="true" fillcolor="#000000" stroked="false">
                  <v:path arrowok="t"/>
                  <v:fill type="solid"/>
                </v:shape>
                <v:shape style="position:absolute;left:2374;top:1112;width:2;height:264" id="docshape281" coordorigin="2374,1112" coordsize="0,264" path="m2374,1112l2374,1112,2374,1374,2374,1376e" filled="false" stroked="true" strokeweight=".797pt" strokecolor="#000000">
                  <v:path arrowok="t"/>
                  <v:stroke dashstyle="solid"/>
                </v:shape>
                <v:shape style="position:absolute;left:369;top:1381;width:89;height:76" id="docshape282" coordorigin="369,1382" coordsize="89,76" path="m405,1382l415,1427,369,1432,457,1457,405,1382xe" filled="true" fillcolor="#000000" stroked="false">
                  <v:path arrowok="t"/>
                  <v:fill type="solid"/>
                </v:shape>
                <v:shape style="position:absolute;left:7;top:318;width:922;height:1109" id="docshape283" coordorigin="8,319" coordsize="922,1109" path="m929,319l436,436,175,531,62,655,8,859,51,1050,193,1234,345,1372,415,1427e" filled="false" stroked="true" strokeweight=".797pt" strokecolor="#000000">
                  <v:path arrowok="t"/>
                  <v:stroke dashstyle="dot"/>
                </v:shape>
                <v:shape style="position:absolute;left:2039;top:693;width:90;height:73" id="docshape284" coordorigin="2039,693" coordsize="90,73" path="m2073,693l2085,738,2039,745,2129,766,2073,693xe" filled="true" fillcolor="#000000" stroked="false">
                  <v:path arrowok="t"/>
                  <v:fill type="solid"/>
                </v:shape>
                <v:shape style="position:absolute;left:1481;top:351;width:604;height:386" id="docshape285" coordorigin="1482,352" coordsize="604,386" path="m1482,352l1548,389,1617,429,1706,486,1758,522,1810,558,1864,595,1907,623,1949,650,1991,677,2035,705,2056,719,2072,729,2082,736,2085,738e" filled="false" stroked="true" strokeweight=".797pt" strokecolor="#000000">
                  <v:path arrowok="t"/>
                  <v:stroke dashstyle="solid"/>
                </v:shape>
                <v:shape style="position:absolute;left:1111;top:46;width:250;height:278" type="#_x0000_t202" id="docshape286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15"/>
                            <w:sz w:val="22"/>
                          </w:rPr>
                          <w:t>u</w:t>
                        </w:r>
                        <w:r>
                          <w:rPr>
                            <w:i/>
                            <w:spacing w:val="-5"/>
                            <w:w w:val="115"/>
                            <w:sz w:val="22"/>
                            <w:vertAlign w:val="subscript"/>
                          </w:rPr>
                          <w:t>4</w:t>
                        </w:r>
                      </w:p>
                    </w:txbxContent>
                  </v:textbox>
                  <w10:wrap type="none"/>
                </v:shape>
                <v:shape style="position:absolute;left:515;top:761;width:250;height:278" type="#_x0000_t202" id="docshape287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15"/>
                            <w:sz w:val="22"/>
                          </w:rPr>
                          <w:t>u</w:t>
                        </w:r>
                        <w:r>
                          <w:rPr>
                            <w:i/>
                            <w:spacing w:val="-5"/>
                            <w:w w:val="115"/>
                            <w:sz w:val="22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1379;top:761;width:250;height:278" type="#_x0000_t202" id="docshape288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15"/>
                            <w:sz w:val="22"/>
                          </w:rPr>
                          <w:t>u</w:t>
                        </w:r>
                        <w:r>
                          <w:rPr>
                            <w:i/>
                            <w:spacing w:val="-5"/>
                            <w:w w:val="115"/>
                            <w:sz w:val="22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2243;top:761;width:250;height:278" type="#_x0000_t202" id="docshape289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15"/>
                            <w:sz w:val="22"/>
                          </w:rPr>
                          <w:t>u</w:t>
                        </w:r>
                        <w:r>
                          <w:rPr>
                            <w:i/>
                            <w:spacing w:val="-5"/>
                            <w:w w:val="115"/>
                            <w:sz w:val="22"/>
                            <w:vertAlign w:val="subscript"/>
                          </w:rPr>
                          <w:t>5</w:t>
                        </w:r>
                      </w:p>
                    </w:txbxContent>
                  </v:textbox>
                  <w10:wrap type="none"/>
                </v:shape>
                <v:shape style="position:absolute;left:568;top:1496;width:156;height:259" type="#_x0000_t202" id="docshape290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1442;top:1524;width:135;height:259" type="#_x0000_t202" id="docshape291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2306;top:1496;width:135;height:259" type="#_x0000_t202" id="docshape292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1560;top:2138;width:750;height:400" type="#_x0000_t202" id="docshape293" filled="false" stroked="true" strokeweight=".797pt" strokecolor="#000000">
                  <v:textbox inset="0,0,0,0">
                    <w:txbxContent>
                      <w:p>
                        <w:pPr>
                          <w:spacing w:before="66"/>
                          <w:ind w:left="0" w:right="1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696;top:2156;width:750;height:381" type="#_x0000_t202" id="docshape294" filled="false" stroked="true" strokeweight=".797pt" strokecolor="#000000">
                  <v:textbox inset="0,0,0,0">
                    <w:txbxContent>
                      <w:p>
                        <w:pPr>
                          <w:spacing w:before="48"/>
                          <w:ind w:left="1" w:right="1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i w:val="0"/>
          <w:sz w:val="20"/>
        </w:rPr>
      </w:r>
    </w:p>
    <w:p>
      <w:pPr>
        <w:spacing w:line="249" w:lineRule="auto" w:before="147"/>
        <w:ind w:left="795" w:right="1309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28544">
                <wp:simplePos x="0" y="0"/>
                <wp:positionH relativeFrom="page">
                  <wp:posOffset>1796643</wp:posOffset>
                </wp:positionH>
                <wp:positionV relativeFrom="paragraph">
                  <wp:posOffset>-1631334</wp:posOffset>
                </wp:positionV>
                <wp:extent cx="4032885" cy="6850380"/>
                <wp:effectExtent l="0" t="0" r="0" b="0"/>
                <wp:wrapNone/>
                <wp:docPr id="536" name="Group 53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36" name="Group 536"/>
                      <wpg:cNvGrpSpPr/>
                      <wpg:grpSpPr>
                        <a:xfrm>
                          <a:off x="0" y="0"/>
                          <a:ext cx="4032885" cy="6850380"/>
                          <a:chExt cx="4032885" cy="6850380"/>
                        </a:xfrm>
                      </wpg:grpSpPr>
                      <wps:wsp>
                        <wps:cNvPr id="537" name="Graphic 537"/>
                        <wps:cNvSpPr/>
                        <wps:spPr>
                          <a:xfrm>
                            <a:off x="215607" y="459212"/>
                            <a:ext cx="1573530" cy="6978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73530" h="697865">
                                <a:moveTo>
                                  <a:pt x="1024509" y="576618"/>
                                </a:moveTo>
                                <a:lnTo>
                                  <a:pt x="992009" y="515589"/>
                                </a:lnTo>
                                <a:lnTo>
                                  <a:pt x="954795" y="491110"/>
                                </a:lnTo>
                                <a:lnTo>
                                  <a:pt x="906636" y="472194"/>
                                </a:lnTo>
                                <a:lnTo>
                                  <a:pt x="849804" y="459998"/>
                                </a:lnTo>
                                <a:lnTo>
                                  <a:pt x="786574" y="455675"/>
                                </a:lnTo>
                                <a:lnTo>
                                  <a:pt x="723344" y="459998"/>
                                </a:lnTo>
                                <a:lnTo>
                                  <a:pt x="666512" y="472194"/>
                                </a:lnTo>
                                <a:lnTo>
                                  <a:pt x="618353" y="491110"/>
                                </a:lnTo>
                                <a:lnTo>
                                  <a:pt x="581139" y="515589"/>
                                </a:lnTo>
                                <a:lnTo>
                                  <a:pt x="548640" y="576618"/>
                                </a:lnTo>
                                <a:lnTo>
                                  <a:pt x="557143" y="608754"/>
                                </a:lnTo>
                                <a:lnTo>
                                  <a:pt x="618353" y="662120"/>
                                </a:lnTo>
                                <a:lnTo>
                                  <a:pt x="666512" y="681038"/>
                                </a:lnTo>
                                <a:lnTo>
                                  <a:pt x="723344" y="693237"/>
                                </a:lnTo>
                                <a:lnTo>
                                  <a:pt x="786574" y="697560"/>
                                </a:lnTo>
                                <a:lnTo>
                                  <a:pt x="849804" y="693237"/>
                                </a:lnTo>
                                <a:lnTo>
                                  <a:pt x="906636" y="681038"/>
                                </a:lnTo>
                                <a:lnTo>
                                  <a:pt x="954795" y="662120"/>
                                </a:lnTo>
                                <a:lnTo>
                                  <a:pt x="992009" y="637640"/>
                                </a:lnTo>
                                <a:lnTo>
                                  <a:pt x="1024509" y="576618"/>
                                </a:lnTo>
                                <a:close/>
                              </a:path>
                              <a:path w="1573530" h="697865">
                                <a:moveTo>
                                  <a:pt x="475869" y="576618"/>
                                </a:moveTo>
                                <a:lnTo>
                                  <a:pt x="443369" y="515589"/>
                                </a:lnTo>
                                <a:lnTo>
                                  <a:pt x="406155" y="491110"/>
                                </a:lnTo>
                                <a:lnTo>
                                  <a:pt x="357996" y="472194"/>
                                </a:lnTo>
                                <a:lnTo>
                                  <a:pt x="301164" y="459998"/>
                                </a:lnTo>
                                <a:lnTo>
                                  <a:pt x="237934" y="455675"/>
                                </a:lnTo>
                                <a:lnTo>
                                  <a:pt x="174704" y="459998"/>
                                </a:lnTo>
                                <a:lnTo>
                                  <a:pt x="117872" y="472194"/>
                                </a:lnTo>
                                <a:lnTo>
                                  <a:pt x="69713" y="491110"/>
                                </a:lnTo>
                                <a:lnTo>
                                  <a:pt x="32499" y="515589"/>
                                </a:lnTo>
                                <a:lnTo>
                                  <a:pt x="0" y="576618"/>
                                </a:lnTo>
                                <a:lnTo>
                                  <a:pt x="8503" y="608754"/>
                                </a:lnTo>
                                <a:lnTo>
                                  <a:pt x="69713" y="662120"/>
                                </a:lnTo>
                                <a:lnTo>
                                  <a:pt x="117872" y="681038"/>
                                </a:lnTo>
                                <a:lnTo>
                                  <a:pt x="174704" y="693237"/>
                                </a:lnTo>
                                <a:lnTo>
                                  <a:pt x="237934" y="697560"/>
                                </a:lnTo>
                                <a:lnTo>
                                  <a:pt x="301164" y="693237"/>
                                </a:lnTo>
                                <a:lnTo>
                                  <a:pt x="357996" y="681038"/>
                                </a:lnTo>
                                <a:lnTo>
                                  <a:pt x="406155" y="662120"/>
                                </a:lnTo>
                                <a:lnTo>
                                  <a:pt x="443369" y="637640"/>
                                </a:lnTo>
                                <a:lnTo>
                                  <a:pt x="475869" y="576618"/>
                                </a:lnTo>
                                <a:close/>
                              </a:path>
                              <a:path w="1573530" h="697865">
                                <a:moveTo>
                                  <a:pt x="745617" y="120942"/>
                                </a:moveTo>
                                <a:lnTo>
                                  <a:pt x="713117" y="59913"/>
                                </a:lnTo>
                                <a:lnTo>
                                  <a:pt x="675903" y="35434"/>
                                </a:lnTo>
                                <a:lnTo>
                                  <a:pt x="627744" y="16518"/>
                                </a:lnTo>
                                <a:lnTo>
                                  <a:pt x="570912" y="4322"/>
                                </a:lnTo>
                                <a:lnTo>
                                  <a:pt x="507682" y="0"/>
                                </a:lnTo>
                                <a:lnTo>
                                  <a:pt x="444452" y="4322"/>
                                </a:lnTo>
                                <a:lnTo>
                                  <a:pt x="387620" y="16518"/>
                                </a:lnTo>
                                <a:lnTo>
                                  <a:pt x="339461" y="35434"/>
                                </a:lnTo>
                                <a:lnTo>
                                  <a:pt x="302247" y="59913"/>
                                </a:lnTo>
                                <a:lnTo>
                                  <a:pt x="269748" y="120942"/>
                                </a:lnTo>
                                <a:lnTo>
                                  <a:pt x="278251" y="153078"/>
                                </a:lnTo>
                                <a:lnTo>
                                  <a:pt x="339461" y="206444"/>
                                </a:lnTo>
                                <a:lnTo>
                                  <a:pt x="387620" y="225362"/>
                                </a:lnTo>
                                <a:lnTo>
                                  <a:pt x="444452" y="237561"/>
                                </a:lnTo>
                                <a:lnTo>
                                  <a:pt x="507682" y="241884"/>
                                </a:lnTo>
                                <a:lnTo>
                                  <a:pt x="570912" y="237561"/>
                                </a:lnTo>
                                <a:lnTo>
                                  <a:pt x="627744" y="225362"/>
                                </a:lnTo>
                                <a:lnTo>
                                  <a:pt x="675903" y="206444"/>
                                </a:lnTo>
                                <a:lnTo>
                                  <a:pt x="713117" y="181964"/>
                                </a:lnTo>
                                <a:lnTo>
                                  <a:pt x="745617" y="120942"/>
                                </a:lnTo>
                                <a:close/>
                              </a:path>
                              <a:path w="1573530" h="697865">
                                <a:moveTo>
                                  <a:pt x="1573149" y="576618"/>
                                </a:moveTo>
                                <a:lnTo>
                                  <a:pt x="1540649" y="515589"/>
                                </a:lnTo>
                                <a:lnTo>
                                  <a:pt x="1503435" y="491110"/>
                                </a:lnTo>
                                <a:lnTo>
                                  <a:pt x="1455276" y="472194"/>
                                </a:lnTo>
                                <a:lnTo>
                                  <a:pt x="1398444" y="459998"/>
                                </a:lnTo>
                                <a:lnTo>
                                  <a:pt x="1335214" y="455675"/>
                                </a:lnTo>
                                <a:lnTo>
                                  <a:pt x="1271984" y="459998"/>
                                </a:lnTo>
                                <a:lnTo>
                                  <a:pt x="1215152" y="472194"/>
                                </a:lnTo>
                                <a:lnTo>
                                  <a:pt x="1166993" y="491110"/>
                                </a:lnTo>
                                <a:lnTo>
                                  <a:pt x="1129779" y="515589"/>
                                </a:lnTo>
                                <a:lnTo>
                                  <a:pt x="1097280" y="576618"/>
                                </a:lnTo>
                                <a:lnTo>
                                  <a:pt x="1105783" y="608754"/>
                                </a:lnTo>
                                <a:lnTo>
                                  <a:pt x="1166993" y="662120"/>
                                </a:lnTo>
                                <a:lnTo>
                                  <a:pt x="1215152" y="681038"/>
                                </a:lnTo>
                                <a:lnTo>
                                  <a:pt x="1271984" y="693237"/>
                                </a:lnTo>
                                <a:lnTo>
                                  <a:pt x="1335214" y="697560"/>
                                </a:lnTo>
                                <a:lnTo>
                                  <a:pt x="1398444" y="693237"/>
                                </a:lnTo>
                                <a:lnTo>
                                  <a:pt x="1455276" y="681038"/>
                                </a:lnTo>
                                <a:lnTo>
                                  <a:pt x="1503435" y="662120"/>
                                </a:lnTo>
                                <a:lnTo>
                                  <a:pt x="1540649" y="637640"/>
                                </a:lnTo>
                                <a:lnTo>
                                  <a:pt x="1573149" y="576618"/>
                                </a:lnTo>
                                <a:close/>
                              </a:path>
                              <a:path w="1573530" h="697865">
                                <a:moveTo>
                                  <a:pt x="1295019" y="120942"/>
                                </a:moveTo>
                                <a:lnTo>
                                  <a:pt x="1262519" y="59913"/>
                                </a:lnTo>
                                <a:lnTo>
                                  <a:pt x="1225305" y="35434"/>
                                </a:lnTo>
                                <a:lnTo>
                                  <a:pt x="1177146" y="16518"/>
                                </a:lnTo>
                                <a:lnTo>
                                  <a:pt x="1120314" y="4322"/>
                                </a:lnTo>
                                <a:lnTo>
                                  <a:pt x="1057084" y="0"/>
                                </a:lnTo>
                                <a:lnTo>
                                  <a:pt x="993854" y="4322"/>
                                </a:lnTo>
                                <a:lnTo>
                                  <a:pt x="937022" y="16518"/>
                                </a:lnTo>
                                <a:lnTo>
                                  <a:pt x="888863" y="35434"/>
                                </a:lnTo>
                                <a:lnTo>
                                  <a:pt x="851649" y="59913"/>
                                </a:lnTo>
                                <a:lnTo>
                                  <a:pt x="819150" y="120942"/>
                                </a:lnTo>
                                <a:lnTo>
                                  <a:pt x="827653" y="153078"/>
                                </a:lnTo>
                                <a:lnTo>
                                  <a:pt x="888863" y="206444"/>
                                </a:lnTo>
                                <a:lnTo>
                                  <a:pt x="937022" y="225362"/>
                                </a:lnTo>
                                <a:lnTo>
                                  <a:pt x="993854" y="237561"/>
                                </a:lnTo>
                                <a:lnTo>
                                  <a:pt x="1057084" y="241884"/>
                                </a:lnTo>
                                <a:lnTo>
                                  <a:pt x="1120314" y="237561"/>
                                </a:lnTo>
                                <a:lnTo>
                                  <a:pt x="1177146" y="225362"/>
                                </a:lnTo>
                                <a:lnTo>
                                  <a:pt x="1225305" y="206444"/>
                                </a:lnTo>
                                <a:lnTo>
                                  <a:pt x="1262519" y="181964"/>
                                </a:lnTo>
                                <a:lnTo>
                                  <a:pt x="1295019" y="120942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755103" y="5060"/>
                            <a:ext cx="476250" cy="241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0" h="241935">
                                <a:moveTo>
                                  <a:pt x="475869" y="120942"/>
                                </a:moveTo>
                                <a:lnTo>
                                  <a:pt x="443369" y="59913"/>
                                </a:lnTo>
                                <a:lnTo>
                                  <a:pt x="406155" y="35434"/>
                                </a:lnTo>
                                <a:lnTo>
                                  <a:pt x="357996" y="16518"/>
                                </a:lnTo>
                                <a:lnTo>
                                  <a:pt x="301164" y="4322"/>
                                </a:lnTo>
                                <a:lnTo>
                                  <a:pt x="237934" y="0"/>
                                </a:lnTo>
                                <a:lnTo>
                                  <a:pt x="174704" y="4322"/>
                                </a:lnTo>
                                <a:lnTo>
                                  <a:pt x="117872" y="16518"/>
                                </a:lnTo>
                                <a:lnTo>
                                  <a:pt x="69713" y="35434"/>
                                </a:lnTo>
                                <a:lnTo>
                                  <a:pt x="32499" y="59913"/>
                                </a:lnTo>
                                <a:lnTo>
                                  <a:pt x="0" y="120942"/>
                                </a:lnTo>
                                <a:lnTo>
                                  <a:pt x="8503" y="153078"/>
                                </a:lnTo>
                                <a:lnTo>
                                  <a:pt x="69713" y="206444"/>
                                </a:lnTo>
                                <a:lnTo>
                                  <a:pt x="117872" y="225362"/>
                                </a:lnTo>
                                <a:lnTo>
                                  <a:pt x="174704" y="237561"/>
                                </a:lnTo>
                                <a:lnTo>
                                  <a:pt x="237934" y="241884"/>
                                </a:lnTo>
                                <a:lnTo>
                                  <a:pt x="301164" y="237561"/>
                                </a:lnTo>
                                <a:lnTo>
                                  <a:pt x="357996" y="225362"/>
                                </a:lnTo>
                                <a:lnTo>
                                  <a:pt x="406155" y="206444"/>
                                </a:lnTo>
                                <a:lnTo>
                                  <a:pt x="443369" y="181964"/>
                                </a:lnTo>
                                <a:lnTo>
                                  <a:pt x="475869" y="120942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39" name="Image 539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9421" y="1149248"/>
                            <a:ext cx="126028" cy="214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0" name="Graphic 540"/>
                        <wps:cNvSpPr/>
                        <wps:spPr>
                          <a:xfrm>
                            <a:off x="1154480" y="1305223"/>
                            <a:ext cx="4826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8260" h="56515">
                                <a:moveTo>
                                  <a:pt x="31686" y="0"/>
                                </a:moveTo>
                                <a:lnTo>
                                  <a:pt x="28790" y="29298"/>
                                </a:lnTo>
                                <a:lnTo>
                                  <a:pt x="0" y="23101"/>
                                </a:lnTo>
                                <a:lnTo>
                                  <a:pt x="48196" y="55918"/>
                                </a:lnTo>
                                <a:lnTo>
                                  <a:pt x="316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074242" y="1154309"/>
                            <a:ext cx="109220" cy="1803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9220" h="180340">
                                <a:moveTo>
                                  <a:pt x="0" y="0"/>
                                </a:moveTo>
                                <a:lnTo>
                                  <a:pt x="21759" y="38903"/>
                                </a:lnTo>
                                <a:lnTo>
                                  <a:pt x="40393" y="77614"/>
                                </a:lnTo>
                                <a:lnTo>
                                  <a:pt x="46915" y="91515"/>
                                </a:lnTo>
                                <a:lnTo>
                                  <a:pt x="54444" y="105333"/>
                                </a:lnTo>
                                <a:lnTo>
                                  <a:pt x="62822" y="118149"/>
                                </a:lnTo>
                                <a:lnTo>
                                  <a:pt x="71686" y="130162"/>
                                </a:lnTo>
                                <a:lnTo>
                                  <a:pt x="80839" y="141984"/>
                                </a:lnTo>
                                <a:lnTo>
                                  <a:pt x="90081" y="154228"/>
                                </a:lnTo>
                                <a:lnTo>
                                  <a:pt x="98624" y="165945"/>
                                </a:lnTo>
                                <a:lnTo>
                                  <a:pt x="104517" y="174026"/>
                                </a:lnTo>
                                <a:lnTo>
                                  <a:pt x="107929" y="178705"/>
                                </a:lnTo>
                                <a:lnTo>
                                  <a:pt x="109029" y="180213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20325" y="1149248"/>
                            <a:ext cx="134016" cy="21166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3" name="Graphic 543"/>
                        <wps:cNvSpPr/>
                        <wps:spPr>
                          <a:xfrm>
                            <a:off x="1006436" y="1335284"/>
                            <a:ext cx="5715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45720">
                                <a:moveTo>
                                  <a:pt x="20408" y="0"/>
                                </a:moveTo>
                                <a:lnTo>
                                  <a:pt x="28956" y="28181"/>
                                </a:lnTo>
                                <a:lnTo>
                                  <a:pt x="0" y="33489"/>
                                </a:lnTo>
                                <a:lnTo>
                                  <a:pt x="57086" y="45326"/>
                                </a:lnTo>
                                <a:lnTo>
                                  <a:pt x="2040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4" name="Graphic 544"/>
                        <wps:cNvSpPr/>
                        <wps:spPr>
                          <a:xfrm>
                            <a:off x="624547" y="1126585"/>
                            <a:ext cx="410845" cy="2374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0845" h="237490">
                                <a:moveTo>
                                  <a:pt x="0" y="0"/>
                                </a:moveTo>
                                <a:lnTo>
                                  <a:pt x="44920" y="23944"/>
                                </a:lnTo>
                                <a:lnTo>
                                  <a:pt x="92299" y="49540"/>
                                </a:lnTo>
                                <a:lnTo>
                                  <a:pt x="151115" y="82219"/>
                                </a:lnTo>
                                <a:lnTo>
                                  <a:pt x="184607" y="101104"/>
                                </a:lnTo>
                                <a:lnTo>
                                  <a:pt x="217965" y="120218"/>
                                </a:lnTo>
                                <a:lnTo>
                                  <a:pt x="252056" y="140119"/>
                                </a:lnTo>
                                <a:lnTo>
                                  <a:pt x="315063" y="178173"/>
                                </a:lnTo>
                                <a:lnTo>
                                  <a:pt x="345984" y="197220"/>
                                </a:lnTo>
                                <a:lnTo>
                                  <a:pt x="377774" y="216712"/>
                                </a:lnTo>
                                <a:lnTo>
                                  <a:pt x="391851" y="225296"/>
                                </a:lnTo>
                                <a:lnTo>
                                  <a:pt x="402229" y="231625"/>
                                </a:lnTo>
                                <a:lnTo>
                                  <a:pt x="408647" y="235540"/>
                                </a:lnTo>
                                <a:lnTo>
                                  <a:pt x="410844" y="236880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5" name="Image 545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90543" y="694639"/>
                            <a:ext cx="122662" cy="222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6" name="Image 546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34746" y="694639"/>
                            <a:ext cx="122066" cy="2225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47" name="Graphic 547"/>
                        <wps:cNvSpPr/>
                        <wps:spPr>
                          <a:xfrm>
                            <a:off x="948080" y="1321022"/>
                            <a:ext cx="57785" cy="43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43815">
                                <a:moveTo>
                                  <a:pt x="38506" y="0"/>
                                </a:moveTo>
                                <a:lnTo>
                                  <a:pt x="0" y="43789"/>
                                </a:lnTo>
                                <a:lnTo>
                                  <a:pt x="57531" y="34302"/>
                                </a:lnTo>
                                <a:lnTo>
                                  <a:pt x="28816" y="27800"/>
                                </a:lnTo>
                                <a:lnTo>
                                  <a:pt x="385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8" name="Graphic 548"/>
                        <wps:cNvSpPr/>
                        <wps:spPr>
                          <a:xfrm>
                            <a:off x="976896" y="1126585"/>
                            <a:ext cx="403860" cy="222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860" h="222250">
                                <a:moveTo>
                                  <a:pt x="403859" y="0"/>
                                </a:moveTo>
                                <a:lnTo>
                                  <a:pt x="362071" y="21041"/>
                                </a:lnTo>
                                <a:lnTo>
                                  <a:pt x="318108" y="43773"/>
                                </a:lnTo>
                                <a:lnTo>
                                  <a:pt x="261292" y="75113"/>
                                </a:lnTo>
                                <a:lnTo>
                                  <a:pt x="228107" y="94254"/>
                                </a:lnTo>
                                <a:lnTo>
                                  <a:pt x="194995" y="113522"/>
                                </a:lnTo>
                                <a:lnTo>
                                  <a:pt x="160858" y="133057"/>
                                </a:lnTo>
                                <a:lnTo>
                                  <a:pt x="128915" y="150929"/>
                                </a:lnTo>
                                <a:lnTo>
                                  <a:pt x="97732" y="168198"/>
                                </a:lnTo>
                                <a:lnTo>
                                  <a:pt x="66521" y="185410"/>
                                </a:lnTo>
                                <a:lnTo>
                                  <a:pt x="34493" y="203111"/>
                                </a:lnTo>
                                <a:lnTo>
                                  <a:pt x="19888" y="211210"/>
                                </a:lnTo>
                                <a:lnTo>
                                  <a:pt x="9055" y="217217"/>
                                </a:lnTo>
                                <a:lnTo>
                                  <a:pt x="2317" y="220952"/>
                                </a:lnTo>
                                <a:lnTo>
                                  <a:pt x="0" y="222237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9" name="Image 549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8277" y="1149248"/>
                            <a:ext cx="126028" cy="21477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0" name="Image 550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83017" y="694639"/>
                            <a:ext cx="122650" cy="222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1" name="Image 551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9399" y="694639"/>
                            <a:ext cx="122662" cy="222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2" name="Image 552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3732" y="239534"/>
                            <a:ext cx="122650" cy="22239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53" name="Image 553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113" y="239534"/>
                            <a:ext cx="122078" cy="22256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54" name="Graphic 554"/>
                        <wps:cNvSpPr/>
                        <wps:spPr>
                          <a:xfrm>
                            <a:off x="0" y="5470823"/>
                            <a:ext cx="4032885" cy="1203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32885" h="1203960">
                                <a:moveTo>
                                  <a:pt x="3985259" y="0"/>
                                </a:moveTo>
                                <a:lnTo>
                                  <a:pt x="4032504" y="0"/>
                                </a:lnTo>
                              </a:path>
                              <a:path w="4032885" h="1203960">
                                <a:moveTo>
                                  <a:pt x="0" y="344424"/>
                                </a:moveTo>
                                <a:lnTo>
                                  <a:pt x="47243" y="344424"/>
                                </a:lnTo>
                              </a:path>
                              <a:path w="4032885" h="1203960">
                                <a:moveTo>
                                  <a:pt x="1987295" y="861060"/>
                                </a:moveTo>
                                <a:lnTo>
                                  <a:pt x="2034540" y="861060"/>
                                </a:lnTo>
                              </a:path>
                              <a:path w="4032885" h="1203960">
                                <a:moveTo>
                                  <a:pt x="225552" y="1203960"/>
                                </a:moveTo>
                                <a:lnTo>
                                  <a:pt x="272796" y="120396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1173480" y="6846995"/>
                            <a:ext cx="47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0">
                                <a:moveTo>
                                  <a:pt x="0" y="0"/>
                                </a:moveTo>
                                <a:lnTo>
                                  <a:pt x="47243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Textbox 556"/>
                        <wps:cNvSpPr txBox="1"/>
                        <wps:spPr>
                          <a:xfrm>
                            <a:off x="910996" y="29483"/>
                            <a:ext cx="15875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15"/>
                                  <w:sz w:val="22"/>
                                </w:rPr>
                                <w:t>u</w:t>
                              </w:r>
                              <w:r>
                                <w:rPr>
                                  <w:i/>
                                  <w:spacing w:val="-5"/>
                                  <w:w w:val="115"/>
                                  <w:sz w:val="22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7" name="Textbox 557"/>
                        <wps:cNvSpPr txBox="1"/>
                        <wps:spPr>
                          <a:xfrm>
                            <a:off x="641248" y="483635"/>
                            <a:ext cx="15875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15"/>
                                  <w:sz w:val="22"/>
                                </w:rPr>
                                <w:t>u</w:t>
                              </w:r>
                              <w:r>
                                <w:rPr>
                                  <w:i/>
                                  <w:spacing w:val="-5"/>
                                  <w:w w:val="115"/>
                                  <w:sz w:val="22"/>
                                  <w:vertAlign w:val="subscript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8" name="Textbox 558"/>
                        <wps:cNvSpPr txBox="1"/>
                        <wps:spPr>
                          <a:xfrm>
                            <a:off x="1189888" y="483635"/>
                            <a:ext cx="15875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15"/>
                                  <w:sz w:val="22"/>
                                </w:rPr>
                                <w:t>u</w:t>
                              </w:r>
                              <w:r>
                                <w:rPr>
                                  <w:i/>
                                  <w:spacing w:val="-5"/>
                                  <w:w w:val="115"/>
                                  <w:sz w:val="22"/>
                                  <w:vertAlign w:val="subscript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59" name="Textbox 559"/>
                        <wps:cNvSpPr txBox="1"/>
                        <wps:spPr>
                          <a:xfrm>
                            <a:off x="411124" y="968267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95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0" name="Textbox 560"/>
                        <wps:cNvSpPr txBox="1"/>
                        <wps:spPr>
                          <a:xfrm>
                            <a:off x="952144" y="949979"/>
                            <a:ext cx="9906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1" name="Textbox 561"/>
                        <wps:cNvSpPr txBox="1"/>
                        <wps:spPr>
                          <a:xfrm>
                            <a:off x="1508404" y="949979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2" name="Textbox 562"/>
                        <wps:cNvSpPr txBox="1"/>
                        <wps:spPr>
                          <a:xfrm>
                            <a:off x="1034605" y="1339910"/>
                            <a:ext cx="476250" cy="271780"/>
                          </a:xfrm>
                          <a:prstGeom prst="rect">
                            <a:avLst/>
                          </a:pr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95"/>
                                <w:ind w:left="0" w:right="1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63" name="Textbox 563"/>
                        <wps:cNvSpPr txBox="1"/>
                        <wps:spPr>
                          <a:xfrm>
                            <a:off x="485749" y="1369536"/>
                            <a:ext cx="476250" cy="241935"/>
                          </a:xfrm>
                          <a:prstGeom prst="rect">
                            <a:avLst/>
                          </a:pr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48"/>
                                <w:ind w:left="0" w:right="1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41.468002pt;margin-top:-128.451508pt;width:317.55pt;height:539.4pt;mso-position-horizontal-relative:page;mso-position-vertical-relative:paragraph;z-index:-22887936" id="docshapegroup295" coordorigin="2829,-2569" coordsize="6351,10788">
                <v:shape style="position:absolute;left:3168;top:-1846;width:2478;height:1099" id="docshape296" coordorigin="3169,-1846" coordsize="2478,1099" path="m4782,-938l4769,-988,4731,-1034,4673,-1072,4597,-1102,4507,-1121,4408,-1128,4308,-1121,4219,-1102,4143,-1072,4084,-1034,4046,-988,4033,-938,4046,-887,4084,-842,4143,-803,4219,-773,4308,-754,4408,-747,4507,-754,4597,-773,4673,-803,4731,-842,4769,-887,4782,-938xm3918,-938l3905,-988,3867,-1034,3809,-1072,3733,-1102,3643,-1121,3544,-1128,3444,-1121,3355,-1102,3279,-1072,3220,-1034,3182,-988,3169,-938,3182,-887,3220,-842,3279,-803,3355,-773,3444,-754,3544,-747,3643,-754,3733,-773,3809,-803,3867,-842,3905,-887,3918,-938xm4343,-1655l4330,-1706,4292,-1752,4233,-1790,4157,-1820,4068,-1839,3968,-1846,3869,-1839,3779,-1820,3703,-1790,3645,-1752,3607,-1706,3594,-1655,3607,-1605,3645,-1559,3703,-1521,3779,-1491,3869,-1472,3968,-1465,4068,-1472,4157,-1491,4233,-1521,4292,-1559,4330,-1605,4343,-1655xm5646,-938l5633,-988,5595,-1034,5537,-1072,5461,-1102,5371,-1121,5272,-1128,5172,-1121,5083,-1102,5007,-1072,4948,-1034,4910,-988,4897,-938,4910,-887,4948,-842,5007,-803,5083,-773,5172,-754,5272,-747,5371,-754,5461,-773,5537,-803,5595,-842,5633,-887,5646,-938xm5208,-1655l5195,-1706,5157,-1752,5099,-1790,5023,-1820,4933,-1839,4834,-1846,4734,-1839,4645,-1820,4569,-1790,4510,-1752,4472,-1706,4459,-1655,4472,-1605,4510,-1559,4569,-1521,4645,-1491,4734,-1472,4834,-1465,4933,-1472,5023,-1491,5099,-1521,5157,-1559,5195,-1605,5208,-1655xe" filled="false" stroked="true" strokeweight=".797pt" strokecolor="#000000">
                  <v:path arrowok="t"/>
                  <v:stroke dashstyle="solid"/>
                </v:shape>
                <v:shape style="position:absolute;left:4018;top:-2562;width:750;height:381" id="docshape297" coordorigin="4019,-2561" coordsize="750,381" path="m4768,-2371l4717,-2467,4658,-2505,4582,-2535,4493,-2554,4393,-2561,4294,-2554,4204,-2535,4128,-2505,4070,-2467,4019,-2371,4032,-2320,4128,-2236,4204,-2206,4294,-2187,4393,-2180,4493,-2187,4582,-2206,4658,-2236,4717,-2275,4768,-2371xe" filled="false" stroked="true" strokeweight=".797pt" strokecolor="#000000">
                  <v:path arrowok="t"/>
                  <v:stroke dashstyle="shortdash"/>
                </v:shape>
                <v:shape style="position:absolute;left:4104;top:-760;width:199;height:339" type="#_x0000_t75" id="docshape298" stroked="false">
                  <v:imagedata r:id="rId65" o:title=""/>
                </v:shape>
                <v:shape style="position:absolute;left:4647;top:-514;width:76;height:89" id="docshape299" coordorigin="4647,-514" coordsize="76,89" path="m4697,-514l4693,-467,4647,-477,4723,-426,4697,-514xe" filled="true" fillcolor="#000000" stroked="false">
                  <v:path arrowok="t"/>
                  <v:fill type="solid"/>
                </v:shape>
                <v:shape style="position:absolute;left:4521;top:-752;width:172;height:284" id="docshape300" coordorigin="4521,-751" coordsize="172,284" path="m4521,-751l4555,-690,4585,-629,4595,-607,4607,-585,4620,-565,4634,-546,4648,-528,4663,-508,4676,-490,4686,-477,4691,-470,4693,-467e" filled="false" stroked="true" strokeweight=".797pt" strokecolor="#000000">
                  <v:path arrowok="t"/>
                  <v:stroke dashstyle="solid"/>
                </v:shape>
                <v:shape style="position:absolute;left:3648;top:-760;width:212;height:334" type="#_x0000_t75" id="docshape301" stroked="false">
                  <v:imagedata r:id="rId64" o:title=""/>
                </v:shape>
                <v:shape style="position:absolute;left:4414;top:-467;width:90;height:72" id="docshape302" coordorigin="4414,-466" coordsize="90,72" path="m4446,-466l4460,-422,4414,-413,4504,-395,4446,-466xe" filled="true" fillcolor="#000000" stroked="false">
                  <v:path arrowok="t"/>
                  <v:fill type="solid"/>
                </v:shape>
                <v:shape style="position:absolute;left:3812;top:-795;width:647;height:374" id="docshape303" coordorigin="3813,-795" coordsize="647,374" path="m3813,-795l3884,-757,3958,-717,4051,-665,4104,-636,4156,-606,4210,-574,4309,-514,4358,-484,4408,-454,4430,-440,4446,-430,4456,-424,4460,-422e" filled="false" stroked="true" strokeweight=".797pt" strokecolor="#000000">
                  <v:path arrowok="t"/>
                  <v:stroke dashstyle="solid"/>
                </v:shape>
                <v:shape style="position:absolute;left:4074;top:-1476;width:194;height:351" type="#_x0000_t75" id="docshape304" stroked="false">
                  <v:imagedata r:id="rId68" o:title=""/>
                </v:shape>
                <v:shape style="position:absolute;left:3671;top:-1476;width:193;height:351" type="#_x0000_t75" id="docshape305" stroked="false">
                  <v:imagedata r:id="rId69" o:title=""/>
                </v:shape>
                <v:shape style="position:absolute;left:4322;top:-489;width:91;height:69" id="docshape306" coordorigin="4322,-489" coordsize="91,69" path="m4383,-489l4322,-420,4413,-435,4368,-445,4383,-489xe" filled="true" fillcolor="#000000" stroked="false">
                  <v:path arrowok="t"/>
                  <v:fill type="solid"/>
                </v:shape>
                <v:shape style="position:absolute;left:4367;top:-795;width:636;height:350" id="docshape307" coordorigin="4368,-795" coordsize="636,350" path="m5004,-795l4938,-762,4869,-726,4779,-677,4727,-646,4675,-616,4621,-585,4571,-557,4522,-530,4473,-503,4422,-475,4399,-462,4382,-453,4371,-447,4368,-445e" filled="false" stroked="true" strokeweight=".797pt" strokecolor="#000000">
                  <v:path arrowok="t"/>
                  <v:stroke dashstyle="dot"/>
                </v:shape>
                <v:shape style="position:absolute;left:4968;top:-760;width:199;height:339" type="#_x0000_t75" id="docshape308" stroked="false">
                  <v:imagedata r:id="rId70" o:title=""/>
                </v:shape>
                <v:shape style="position:absolute;left:4534;top:-1476;width:194;height:351" type="#_x0000_t75" id="docshape309" stroked="false">
                  <v:imagedata r:id="rId71" o:title=""/>
                </v:shape>
                <v:shape style="position:absolute;left:4938;top:-1476;width:194;height:351" type="#_x0000_t75" id="docshape310" stroked="false">
                  <v:imagedata r:id="rId72" o:title=""/>
                </v:shape>
                <v:shape style="position:absolute;left:4095;top:-2192;width:194;height:351" type="#_x0000_t75" id="docshape311" stroked="false">
                  <v:imagedata r:id="rId73" o:title=""/>
                </v:shape>
                <v:shape style="position:absolute;left:4498;top:-2192;width:193;height:351" type="#_x0000_t75" id="docshape312" stroked="false">
                  <v:imagedata r:id="rId74" o:title=""/>
                </v:shape>
                <v:shape style="position:absolute;left:2829;top:6046;width:6351;height:1896" id="docshape313" coordorigin="2829,6046" coordsize="6351,1896" path="m9105,6046l9180,6046m2829,6589l2904,6589m5959,7402l6033,7402m3185,7942l3259,7942e" filled="false" stroked="true" strokeweight=".48pt" strokecolor="#000000">
                  <v:path arrowok="t"/>
                  <v:stroke dashstyle="solid"/>
                </v:shape>
                <v:line style="position:absolute" from="4677,8214" to="4752,8214" stroked="true" strokeweight=".48pt" strokecolor="#000000">
                  <v:stroke dashstyle="solid"/>
                </v:line>
                <v:shape style="position:absolute;left:4264;top:-2523;width:250;height:278" type="#_x0000_t202" id="docshape314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15"/>
                            <w:sz w:val="22"/>
                          </w:rPr>
                          <w:t>u</w:t>
                        </w:r>
                        <w:r>
                          <w:rPr>
                            <w:i/>
                            <w:spacing w:val="-5"/>
                            <w:w w:val="115"/>
                            <w:sz w:val="22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839;top:-1808;width:250;height:278" type="#_x0000_t202" id="docshape315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15"/>
                            <w:sz w:val="22"/>
                          </w:rPr>
                          <w:t>u</w:t>
                        </w:r>
                        <w:r>
                          <w:rPr>
                            <w:i/>
                            <w:spacing w:val="-5"/>
                            <w:w w:val="115"/>
                            <w:sz w:val="22"/>
                            <w:vertAlign w:val="subscript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4703;top:-1808;width:250;height:278" type="#_x0000_t202" id="docshape316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15"/>
                            <w:sz w:val="22"/>
                          </w:rPr>
                          <w:t>u</w:t>
                        </w:r>
                        <w:r>
                          <w:rPr>
                            <w:i/>
                            <w:spacing w:val="-5"/>
                            <w:w w:val="115"/>
                            <w:sz w:val="22"/>
                            <w:vertAlign w:val="subscript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3476;top:-1045;width:135;height:259" type="#_x0000_t202" id="docshape317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95"/>
                            <w:sz w:val="2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4328;top:-1073;width:156;height:259" type="#_x0000_t202" id="docshape318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5204;top:-1073;width:135;height:259" type="#_x0000_t202" id="docshape319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4458;top:-459;width:750;height:428" type="#_x0000_t202" id="docshape320" filled="false" stroked="true" strokeweight=".797pt" strokecolor="#000000">
                  <v:textbox inset="0,0,0,0">
                    <w:txbxContent>
                      <w:p>
                        <w:pPr>
                          <w:spacing w:before="95"/>
                          <w:ind w:left="0" w:right="1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594;top:-413;width:750;height:381" type="#_x0000_t202" id="docshape321" filled="false" stroked="true" strokeweight=".797pt" strokecolor="#000000">
                  <v:textbox inset="0,0,0,0">
                    <w:txbxContent>
                      <w:p>
                        <w:pPr>
                          <w:spacing w:before="48"/>
                          <w:ind w:left="0" w:right="1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w w:val="110"/>
          <w:sz w:val="18"/>
        </w:rPr>
        <w:t>Figure 3.4</w:t>
      </w:r>
      <w:r>
        <w:rPr>
          <w:i/>
          <w:w w:val="110"/>
          <w:sz w:val="20"/>
        </w:rPr>
        <w:t>:</w:t>
      </w:r>
      <w:r>
        <w:rPr>
          <w:i/>
          <w:w w:val="110"/>
          <w:sz w:val="20"/>
        </w:rPr>
        <w:t> Lost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sharing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of vertices.</w:t>
      </w:r>
      <w:r>
        <w:rPr>
          <w:i/>
          <w:w w:val="110"/>
          <w:sz w:val="20"/>
        </w:rPr>
        <w:t> The u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vertices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operator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vertices.</w:t>
      </w:r>
      <w:r>
        <w:rPr>
          <w:i/>
          <w:w w:val="110"/>
          <w:sz w:val="20"/>
        </w:rPr>
        <w:t> </w:t>
      </w:r>
      <w:r>
        <w:rPr>
          <w:i/>
          <w:w w:val="110"/>
          <w:sz w:val="20"/>
        </w:rPr>
        <w:t>Assume</w:t>
      </w:r>
      <w:r>
        <w:rPr>
          <w:i/>
          <w:w w:val="110"/>
          <w:sz w:val="20"/>
        </w:rPr>
        <w:t> vertices u</w:t>
      </w:r>
      <w:r>
        <w:rPr>
          <w:i/>
          <w:w w:val="110"/>
          <w:sz w:val="20"/>
          <w:vertAlign w:val="subscript"/>
        </w:rPr>
        <w:t>2</w:t>
      </w:r>
      <w:r>
        <w:rPr>
          <w:i/>
          <w:w w:val="110"/>
          <w:sz w:val="20"/>
          <w:vertAlign w:val="baseline"/>
        </w:rPr>
        <w:t> and u</w:t>
      </w:r>
      <w:r>
        <w:rPr>
          <w:i/>
          <w:w w:val="110"/>
          <w:sz w:val="20"/>
          <w:vertAlign w:val="subscript"/>
        </w:rPr>
        <w:t>3</w:t>
      </w:r>
      <w:r>
        <w:rPr>
          <w:i/>
          <w:w w:val="110"/>
          <w:sz w:val="20"/>
          <w:vertAlign w:val="baseline"/>
        </w:rPr>
        <w:t> are shared with another BED. If we create vertex u</w:t>
      </w:r>
      <w:r>
        <w:rPr>
          <w:i/>
          <w:w w:val="110"/>
          <w:sz w:val="20"/>
          <w:vertAlign w:val="subscript"/>
        </w:rPr>
        <w:t>1</w:t>
      </w:r>
      <w:r>
        <w:rPr>
          <w:i/>
          <w:w w:val="110"/>
          <w:sz w:val="20"/>
          <w:vertAlign w:val="baseline"/>
        </w:rPr>
        <w:t>, the BED matches</w:t>
      </w:r>
      <w:r>
        <w:rPr>
          <w:i/>
          <w:spacing w:val="-14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rewrite</w:t>
      </w:r>
      <w:r>
        <w:rPr>
          <w:i/>
          <w:spacing w:val="-14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rule</w:t>
      </w:r>
      <w:r>
        <w:rPr>
          <w:i/>
          <w:spacing w:val="-14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(8).</w:t>
      </w:r>
      <w:r>
        <w:rPr>
          <w:i/>
          <w:spacing w:val="7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The</w:t>
      </w:r>
      <w:r>
        <w:rPr>
          <w:i/>
          <w:spacing w:val="-13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resulting</w:t>
      </w:r>
      <w:r>
        <w:rPr>
          <w:i/>
          <w:spacing w:val="-13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BED</w:t>
      </w:r>
      <w:r>
        <w:rPr>
          <w:i/>
          <w:spacing w:val="-13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contains</w:t>
      </w:r>
      <w:r>
        <w:rPr>
          <w:i/>
          <w:spacing w:val="-14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two</w:t>
      </w:r>
      <w:r>
        <w:rPr>
          <w:i/>
          <w:spacing w:val="-13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new</w:t>
      </w:r>
      <w:r>
        <w:rPr>
          <w:i/>
          <w:spacing w:val="-13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operator</w:t>
      </w:r>
      <w:r>
        <w:rPr>
          <w:i/>
          <w:spacing w:val="-14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vertices</w:t>
      </w:r>
      <w:r>
        <w:rPr>
          <w:i/>
          <w:spacing w:val="-14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u</w:t>
      </w:r>
      <w:r>
        <w:rPr>
          <w:i/>
          <w:w w:val="110"/>
          <w:sz w:val="20"/>
          <w:vertAlign w:val="subscript"/>
        </w:rPr>
        <w:t>4</w:t>
      </w:r>
      <w:r>
        <w:rPr>
          <w:i/>
          <w:w w:val="110"/>
          <w:sz w:val="20"/>
          <w:vertAlign w:val="baseline"/>
        </w:rPr>
        <w:t> and u</w:t>
      </w:r>
      <w:r>
        <w:rPr>
          <w:i/>
          <w:w w:val="110"/>
          <w:sz w:val="20"/>
          <w:vertAlign w:val="subscript"/>
        </w:rPr>
        <w:t>5</w:t>
      </w:r>
      <w:r>
        <w:rPr>
          <w:i/>
          <w:w w:val="110"/>
          <w:sz w:val="20"/>
          <w:vertAlign w:val="baseline"/>
        </w:rPr>
        <w:t> instead of u</w:t>
      </w:r>
      <w:r>
        <w:rPr>
          <w:i/>
          <w:w w:val="110"/>
          <w:sz w:val="20"/>
          <w:vertAlign w:val="subscript"/>
        </w:rPr>
        <w:t>1</w:t>
      </w:r>
      <w:r>
        <w:rPr>
          <w:i/>
          <w:w w:val="110"/>
          <w:sz w:val="20"/>
          <w:vertAlign w:val="baseline"/>
        </w:rPr>
        <w:t>,</w:t>
      </w:r>
      <w:r>
        <w:rPr>
          <w:i/>
          <w:w w:val="110"/>
          <w:sz w:val="20"/>
          <w:vertAlign w:val="baseline"/>
        </w:rPr>
        <w:t> u</w:t>
      </w:r>
      <w:r>
        <w:rPr>
          <w:i/>
          <w:w w:val="110"/>
          <w:sz w:val="20"/>
          <w:vertAlign w:val="subscript"/>
        </w:rPr>
        <w:t>2</w:t>
      </w:r>
      <w:r>
        <w:rPr>
          <w:i/>
          <w:w w:val="110"/>
          <w:sz w:val="20"/>
          <w:vertAlign w:val="baseline"/>
        </w:rPr>
        <w:t> and u</w:t>
      </w:r>
      <w:r>
        <w:rPr>
          <w:i/>
          <w:w w:val="110"/>
          <w:sz w:val="20"/>
          <w:vertAlign w:val="subscript"/>
        </w:rPr>
        <w:t>3</w:t>
      </w:r>
      <w:r>
        <w:rPr>
          <w:i/>
          <w:w w:val="110"/>
          <w:sz w:val="20"/>
          <w:vertAlign w:val="baseline"/>
        </w:rPr>
        <w:t>.</w:t>
      </w:r>
      <w:r>
        <w:rPr>
          <w:i/>
          <w:spacing w:val="40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But since u</w:t>
      </w:r>
      <w:r>
        <w:rPr>
          <w:i/>
          <w:w w:val="110"/>
          <w:sz w:val="20"/>
          <w:vertAlign w:val="subscript"/>
        </w:rPr>
        <w:t>2</w:t>
      </w:r>
      <w:r>
        <w:rPr>
          <w:i/>
          <w:w w:val="110"/>
          <w:sz w:val="20"/>
          <w:vertAlign w:val="baseline"/>
        </w:rPr>
        <w:t> and u</w:t>
      </w:r>
      <w:r>
        <w:rPr>
          <w:i/>
          <w:w w:val="110"/>
          <w:sz w:val="20"/>
          <w:vertAlign w:val="subscript"/>
        </w:rPr>
        <w:t>3</w:t>
      </w:r>
      <w:r>
        <w:rPr>
          <w:i/>
          <w:w w:val="110"/>
          <w:sz w:val="20"/>
          <w:vertAlign w:val="baseline"/>
        </w:rPr>
        <w:t> are shared, they cannot be </w:t>
      </w:r>
      <w:r>
        <w:rPr>
          <w:i/>
          <w:spacing w:val="-2"/>
          <w:w w:val="110"/>
          <w:sz w:val="20"/>
          <w:vertAlign w:val="baseline"/>
        </w:rPr>
        <w:t>removed.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19"/>
        <w:rPr>
          <w:i/>
          <w:sz w:val="20"/>
        </w:rPr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2"/>
        </w:rPr>
      </w:pPr>
      <w:r>
        <w:rPr>
          <w:i/>
          <w:w w:val="135"/>
          <w:sz w:val="22"/>
        </w:rPr>
        <w:t>Other</w:t>
      </w:r>
      <w:r>
        <w:rPr>
          <w:i/>
          <w:spacing w:val="23"/>
          <w:w w:val="135"/>
          <w:sz w:val="22"/>
        </w:rPr>
        <w:t> </w:t>
      </w:r>
      <w:r>
        <w:rPr>
          <w:i/>
          <w:w w:val="135"/>
          <w:sz w:val="22"/>
        </w:rPr>
        <w:t>Simpli</w:t>
      </w:r>
      <w:r>
        <w:rPr>
          <w:i/>
          <w:spacing w:val="11"/>
          <w:w w:val="135"/>
          <w:sz w:val="22"/>
        </w:rPr>
        <w:t> </w:t>
      </w:r>
      <w:r>
        <w:rPr>
          <w:i/>
          <w:w w:val="135"/>
          <w:sz w:val="22"/>
        </w:rPr>
        <w:t>cation</w:t>
      </w:r>
      <w:r>
        <w:rPr>
          <w:i/>
          <w:spacing w:val="16"/>
          <w:w w:val="135"/>
          <w:sz w:val="22"/>
        </w:rPr>
        <w:t> </w:t>
      </w:r>
      <w:r>
        <w:rPr>
          <w:i/>
          <w:spacing w:val="-2"/>
          <w:w w:val="135"/>
          <w:sz w:val="22"/>
        </w:rPr>
        <w:t>Methods</w:t>
      </w:r>
    </w:p>
    <w:p>
      <w:pPr>
        <w:pStyle w:val="BodyText"/>
        <w:spacing w:before="9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05"/>
        </w:rPr>
        <w:t>In the previous sections we have described two simpli cation methods (op-</w:t>
      </w:r>
      <w:r>
        <w:rPr>
          <w:w w:val="105"/>
        </w:rPr>
        <w:t> erator set restriction and rewriting).</w:t>
      </w:r>
      <w:r>
        <w:rPr>
          <w:spacing w:val="40"/>
          <w:w w:val="105"/>
        </w:rPr>
        <w:t> </w:t>
      </w:r>
      <w:r>
        <w:rPr>
          <w:w w:val="105"/>
        </w:rPr>
        <w:t>But there are other methods </w:t>
      </w:r>
      <w:r>
        <w:rPr>
          <w:w w:val="105"/>
        </w:rPr>
        <w:t>available. Here we just mention a few of them.</w:t>
      </w:r>
    </w:p>
    <w:p>
      <w:pPr>
        <w:pStyle w:val="BodyText"/>
        <w:spacing w:line="256" w:lineRule="auto" w:before="40"/>
        <w:ind w:left="795" w:right="1299" w:firstLine="338"/>
        <w:jc w:val="both"/>
      </w:pPr>
      <w:r>
        <w:rPr>
          <w:i/>
          <w:w w:val="115"/>
        </w:rPr>
        <w:t>The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rst</w:t>
      </w:r>
      <w:r>
        <w:rPr>
          <w:i/>
          <w:w w:val="115"/>
        </w:rPr>
        <w:t> method</w:t>
      </w:r>
      <w:r>
        <w:rPr>
          <w:i/>
          <w:w w:val="115"/>
        </w:rPr>
        <w:t> is</w:t>
      </w:r>
      <w:r>
        <w:rPr>
          <w:i/>
          <w:w w:val="115"/>
        </w:rPr>
        <w:t> balancing.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Consider</w:t>
      </w:r>
      <w:r>
        <w:rPr>
          <w:i/>
          <w:w w:val="115"/>
        </w:rPr>
        <w:t> the</w:t>
      </w:r>
      <w:r>
        <w:rPr>
          <w:i/>
          <w:w w:val="115"/>
        </w:rPr>
        <w:t> deep</w:t>
      </w:r>
      <w:r>
        <w:rPr>
          <w:i/>
          <w:w w:val="115"/>
        </w:rPr>
        <w:t> and</w:t>
      </w:r>
      <w:r>
        <w:rPr>
          <w:i/>
          <w:w w:val="115"/>
        </w:rPr>
        <w:t> thin</w:t>
      </w:r>
      <w:r>
        <w:rPr>
          <w:i/>
          <w:w w:val="115"/>
        </w:rPr>
        <w:t> BED</w:t>
      </w:r>
      <w:r>
        <w:rPr>
          <w:i/>
          <w:w w:val="115"/>
        </w:rPr>
        <w:t> for</w:t>
      </w:r>
      <w:r>
        <w:rPr>
          <w:spacing w:val="40"/>
          <w:w w:val="115"/>
        </w:rPr>
        <w:t> </w:t>
      </w:r>
      <w:r>
        <w:rPr>
          <w:w w:val="115"/>
        </w:rPr>
        <w:t>a</w:t>
      </w:r>
      <w:r>
        <w:rPr>
          <w:spacing w:val="-11"/>
          <w:w w:val="115"/>
        </w:rPr>
        <w:t> </w:t>
      </w:r>
      <w:r>
        <w:rPr>
          <w:w w:val="115"/>
        </w:rPr>
        <w:t>_</w:t>
      </w:r>
      <w:r>
        <w:rPr>
          <w:spacing w:val="-15"/>
          <w:w w:val="115"/>
        </w:rPr>
        <w:t> </w:t>
      </w:r>
      <w:r>
        <w:rPr>
          <w:w w:val="115"/>
        </w:rPr>
        <w:t>(b</w:t>
      </w:r>
      <w:r>
        <w:rPr>
          <w:spacing w:val="-11"/>
          <w:w w:val="115"/>
        </w:rPr>
        <w:t> </w:t>
      </w:r>
      <w:r>
        <w:rPr>
          <w:w w:val="115"/>
        </w:rPr>
        <w:t>_</w:t>
      </w:r>
      <w:r>
        <w:rPr>
          <w:spacing w:val="-15"/>
          <w:w w:val="115"/>
        </w:rPr>
        <w:t> </w:t>
      </w:r>
      <w:r>
        <w:rPr>
          <w:w w:val="115"/>
        </w:rPr>
        <w:t>(c</w:t>
      </w:r>
      <w:r>
        <w:rPr>
          <w:spacing w:val="-11"/>
          <w:w w:val="115"/>
        </w:rPr>
        <w:t> </w:t>
      </w:r>
      <w:r>
        <w:rPr>
          <w:w w:val="115"/>
        </w:rPr>
        <w:t>_</w:t>
      </w:r>
      <w:r>
        <w:rPr>
          <w:spacing w:val="-13"/>
          <w:w w:val="115"/>
        </w:rPr>
        <w:t> </w:t>
      </w:r>
      <w:r>
        <w:rPr>
          <w:w w:val="115"/>
        </w:rPr>
        <w:t>a)).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rewriting</w:t>
      </w:r>
      <w:r>
        <w:rPr>
          <w:w w:val="115"/>
        </w:rPr>
        <w:t> rules</w:t>
      </w:r>
      <w:r>
        <w:rPr>
          <w:w w:val="115"/>
        </w:rPr>
        <w:t> do</w:t>
      </w:r>
      <w:r>
        <w:rPr>
          <w:w w:val="115"/>
        </w:rPr>
        <w:t> not</w:t>
      </w:r>
      <w:r>
        <w:rPr>
          <w:w w:val="115"/>
        </w:rPr>
        <w:t> work</w:t>
      </w:r>
      <w:r>
        <w:rPr>
          <w:w w:val="115"/>
        </w:rPr>
        <w:t> well</w:t>
      </w:r>
      <w:r>
        <w:rPr>
          <w:w w:val="115"/>
        </w:rPr>
        <w:t> for</w:t>
      </w:r>
      <w:r>
        <w:rPr>
          <w:w w:val="115"/>
        </w:rPr>
        <w:t> such</w:t>
      </w:r>
      <w:r>
        <w:rPr>
          <w:w w:val="115"/>
        </w:rPr>
        <w:t> BEDs. Had</w:t>
      </w:r>
      <w:r>
        <w:rPr>
          <w:spacing w:val="-13"/>
          <w:w w:val="115"/>
        </w:rPr>
        <w:t> </w:t>
      </w:r>
      <w:r>
        <w:rPr>
          <w:w w:val="115"/>
        </w:rPr>
        <w:t>we</w:t>
      </w:r>
      <w:r>
        <w:rPr>
          <w:w w:val="115"/>
        </w:rPr>
        <w:t> placed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parentheses</w:t>
      </w:r>
      <w:r>
        <w:rPr>
          <w:spacing w:val="-1"/>
          <w:w w:val="115"/>
        </w:rPr>
        <w:t> </w:t>
      </w:r>
      <w:r>
        <w:rPr>
          <w:w w:val="115"/>
        </w:rPr>
        <w:t>di</w:t>
      </w:r>
      <w:r>
        <w:rPr>
          <w:spacing w:val="-16"/>
          <w:w w:val="115"/>
        </w:rPr>
        <w:t> </w:t>
      </w:r>
      <w:r>
        <w:rPr>
          <w:w w:val="115"/>
        </w:rPr>
        <w:t>erently,</w:t>
      </w:r>
      <w:r>
        <w:rPr>
          <w:w w:val="115"/>
        </w:rPr>
        <w:t> the</w:t>
      </w:r>
      <w:r>
        <w:rPr>
          <w:spacing w:val="-1"/>
          <w:w w:val="115"/>
        </w:rPr>
        <w:t> </w:t>
      </w:r>
      <w:r>
        <w:rPr>
          <w:w w:val="115"/>
        </w:rPr>
        <w:t>rewriting</w:t>
      </w:r>
      <w:r>
        <w:rPr>
          <w:spacing w:val="-4"/>
          <w:w w:val="115"/>
        </w:rPr>
        <w:t> </w:t>
      </w:r>
      <w:r>
        <w:rPr>
          <w:w w:val="115"/>
        </w:rPr>
        <w:t>rules</w:t>
      </w:r>
      <w:r>
        <w:rPr>
          <w:spacing w:val="-2"/>
          <w:w w:val="115"/>
        </w:rPr>
        <w:t> </w:t>
      </w:r>
      <w:r>
        <w:rPr>
          <w:w w:val="115"/>
        </w:rPr>
        <w:t>would</w:t>
      </w:r>
      <w:r>
        <w:rPr>
          <w:spacing w:val="-2"/>
          <w:w w:val="115"/>
        </w:rPr>
        <w:t> </w:t>
      </w:r>
      <w:r>
        <w:rPr>
          <w:w w:val="115"/>
        </w:rPr>
        <w:t>be more</w:t>
      </w:r>
      <w:r>
        <w:rPr>
          <w:spacing w:val="13"/>
          <w:w w:val="115"/>
        </w:rPr>
        <w:t> </w:t>
      </w:r>
      <w:r>
        <w:rPr>
          <w:w w:val="115"/>
        </w:rPr>
        <w:t>e</w:t>
      </w:r>
      <w:r>
        <w:rPr>
          <w:spacing w:val="-12"/>
          <w:w w:val="115"/>
        </w:rPr>
        <w:t> </w:t>
      </w:r>
      <w:r>
        <w:rPr>
          <w:w w:val="115"/>
        </w:rPr>
        <w:t>ective:</w:t>
      </w:r>
      <w:r>
        <w:rPr>
          <w:spacing w:val="40"/>
          <w:w w:val="115"/>
        </w:rPr>
        <w:t> </w:t>
      </w:r>
      <w:r>
        <w:rPr>
          <w:w w:val="115"/>
        </w:rPr>
        <w:t>(a</w:t>
      </w:r>
      <w:r>
        <w:rPr>
          <w:spacing w:val="-13"/>
          <w:w w:val="115"/>
        </w:rPr>
        <w:t> </w:t>
      </w:r>
      <w:r>
        <w:rPr>
          <w:w w:val="115"/>
        </w:rPr>
        <w:t>_</w:t>
      </w:r>
      <w:r>
        <w:rPr>
          <w:spacing w:val="-15"/>
          <w:w w:val="115"/>
        </w:rPr>
        <w:t> </w:t>
      </w:r>
      <w:r>
        <w:rPr>
          <w:w w:val="115"/>
        </w:rPr>
        <w:t>b)</w:t>
      </w:r>
      <w:r>
        <w:rPr>
          <w:spacing w:val="-13"/>
          <w:w w:val="115"/>
        </w:rPr>
        <w:t> </w:t>
      </w:r>
      <w:r>
        <w:rPr>
          <w:w w:val="115"/>
        </w:rPr>
        <w:t>_</w:t>
      </w:r>
      <w:r>
        <w:rPr>
          <w:spacing w:val="-13"/>
          <w:w w:val="115"/>
        </w:rPr>
        <w:t> </w:t>
      </w:r>
      <w:r>
        <w:rPr>
          <w:w w:val="115"/>
        </w:rPr>
        <w:t>(c</w:t>
      </w:r>
      <w:r>
        <w:rPr>
          <w:spacing w:val="-13"/>
          <w:w w:val="115"/>
        </w:rPr>
        <w:t> </w:t>
      </w:r>
      <w:r>
        <w:rPr>
          <w:w w:val="115"/>
        </w:rPr>
        <w:t>_</w:t>
      </w:r>
      <w:r>
        <w:rPr>
          <w:spacing w:val="-13"/>
          <w:w w:val="115"/>
        </w:rPr>
        <w:t> </w:t>
      </w:r>
      <w:r>
        <w:rPr>
          <w:w w:val="115"/>
        </w:rPr>
        <w:t>a)</w:t>
      </w:r>
      <w:r>
        <w:rPr>
          <w:spacing w:val="12"/>
          <w:w w:val="115"/>
        </w:rPr>
        <w:t> </w:t>
      </w:r>
      <w:r>
        <w:rPr>
          <w:w w:val="115"/>
        </w:rPr>
        <w:t>transforms</w:t>
      </w:r>
      <w:r>
        <w:rPr>
          <w:spacing w:val="12"/>
          <w:w w:val="115"/>
        </w:rPr>
        <w:t> </w:t>
      </w:r>
      <w:r>
        <w:rPr>
          <w:w w:val="115"/>
        </w:rPr>
        <w:t>to</w:t>
      </w:r>
      <w:r>
        <w:rPr>
          <w:spacing w:val="13"/>
          <w:w w:val="115"/>
        </w:rPr>
        <w:t> </w:t>
      </w:r>
      <w:r>
        <w:rPr>
          <w:w w:val="115"/>
        </w:rPr>
        <w:t>(a</w:t>
      </w:r>
      <w:r>
        <w:rPr>
          <w:spacing w:val="-13"/>
          <w:w w:val="115"/>
        </w:rPr>
        <w:t> </w:t>
      </w:r>
      <w:r>
        <w:rPr>
          <w:w w:val="115"/>
        </w:rPr>
        <w:t>_</w:t>
      </w:r>
      <w:r>
        <w:rPr>
          <w:spacing w:val="-15"/>
          <w:w w:val="115"/>
        </w:rPr>
        <w:t> </w:t>
      </w:r>
      <w:r>
        <w:rPr>
          <w:w w:val="115"/>
        </w:rPr>
        <w:t>b)</w:t>
      </w:r>
      <w:r>
        <w:rPr>
          <w:spacing w:val="-13"/>
          <w:w w:val="115"/>
        </w:rPr>
        <w:t> </w:t>
      </w:r>
      <w:r>
        <w:rPr>
          <w:w w:val="115"/>
        </w:rPr>
        <w:t>_</w:t>
      </w:r>
      <w:r>
        <w:rPr>
          <w:spacing w:val="-13"/>
          <w:w w:val="115"/>
        </w:rPr>
        <w:t> </w:t>
      </w:r>
      <w:r>
        <w:rPr>
          <w:w w:val="115"/>
        </w:rPr>
        <w:t>c</w:t>
      </w:r>
      <w:r>
        <w:rPr>
          <w:spacing w:val="12"/>
          <w:w w:val="115"/>
        </w:rPr>
        <w:t> </w:t>
      </w:r>
      <w:r>
        <w:rPr>
          <w:w w:val="115"/>
        </w:rPr>
        <w:t>and</w:t>
      </w:r>
      <w:r>
        <w:rPr>
          <w:spacing w:val="12"/>
          <w:w w:val="115"/>
        </w:rPr>
        <w:t> </w:t>
      </w:r>
      <w:r>
        <w:rPr>
          <w:w w:val="115"/>
        </w:rPr>
        <w:t>thus</w:t>
      </w:r>
      <w:r>
        <w:rPr>
          <w:spacing w:val="12"/>
          <w:w w:val="115"/>
        </w:rPr>
        <w:t> </w:t>
      </w:r>
      <w:r>
        <w:rPr>
          <w:w w:val="115"/>
        </w:rPr>
        <w:t>saves a</w:t>
      </w:r>
      <w:r>
        <w:rPr>
          <w:spacing w:val="-16"/>
          <w:w w:val="115"/>
        </w:rPr>
        <w:t> </w:t>
      </w:r>
      <w:r>
        <w:rPr>
          <w:w w:val="115"/>
        </w:rPr>
        <w:t>vertex.</w:t>
      </w:r>
      <w:r>
        <w:rPr>
          <w:spacing w:val="12"/>
          <w:w w:val="115"/>
        </w:rPr>
        <w:t> </w:t>
      </w:r>
      <w:r>
        <w:rPr>
          <w:w w:val="115"/>
        </w:rPr>
        <w:t>Figure</w:t>
      </w:r>
      <w:r>
        <w:rPr>
          <w:spacing w:val="-16"/>
          <w:w w:val="115"/>
        </w:rPr>
        <w:t> </w:t>
      </w:r>
      <w:r>
        <w:rPr>
          <w:w w:val="115"/>
        </w:rPr>
        <w:t>3.5</w:t>
      </w:r>
      <w:r>
        <w:rPr>
          <w:spacing w:val="-15"/>
          <w:w w:val="115"/>
        </w:rPr>
        <w:t> </w:t>
      </w:r>
      <w:r>
        <w:rPr>
          <w:w w:val="115"/>
        </w:rPr>
        <w:t>shows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three</w:t>
      </w:r>
      <w:r>
        <w:rPr>
          <w:spacing w:val="-15"/>
          <w:w w:val="115"/>
        </w:rPr>
        <w:t> </w:t>
      </w:r>
      <w:r>
        <w:rPr>
          <w:w w:val="115"/>
        </w:rPr>
        <w:t>BEDs.</w:t>
      </w:r>
      <w:r>
        <w:rPr>
          <w:spacing w:val="15"/>
          <w:w w:val="115"/>
        </w:rPr>
        <w:t> </w:t>
      </w:r>
      <w:r>
        <w:rPr>
          <w:w w:val="115"/>
        </w:rPr>
        <w:t>Balancing</w:t>
      </w:r>
      <w:r>
        <w:rPr>
          <w:spacing w:val="-16"/>
          <w:w w:val="115"/>
        </w:rPr>
        <w:t> </w:t>
      </w:r>
      <w:r>
        <w:rPr>
          <w:w w:val="115"/>
        </w:rPr>
        <w:t>can</w:t>
      </w:r>
      <w:r>
        <w:rPr>
          <w:spacing w:val="-15"/>
          <w:w w:val="115"/>
        </w:rPr>
        <w:t> </w:t>
      </w:r>
      <w:r>
        <w:rPr>
          <w:w w:val="115"/>
        </w:rPr>
        <w:t>be</w:t>
      </w:r>
      <w:r>
        <w:rPr>
          <w:spacing w:val="-16"/>
          <w:w w:val="115"/>
        </w:rPr>
        <w:t> </w:t>
      </w:r>
      <w:r>
        <w:rPr>
          <w:w w:val="115"/>
        </w:rPr>
        <w:t>applied</w:t>
      </w:r>
      <w:r>
        <w:rPr>
          <w:spacing w:val="-16"/>
          <w:w w:val="115"/>
        </w:rPr>
        <w:t> </w:t>
      </w:r>
      <w:r>
        <w:rPr>
          <w:w w:val="115"/>
        </w:rPr>
        <w:t>to BEDs</w:t>
      </w:r>
      <w:r>
        <w:rPr>
          <w:w w:val="115"/>
        </w:rPr>
        <w:t> with</w:t>
      </w:r>
      <w:r>
        <w:rPr>
          <w:w w:val="115"/>
        </w:rPr>
        <w:t> other</w:t>
      </w:r>
      <w:r>
        <w:rPr>
          <w:w w:val="115"/>
        </w:rPr>
        <w:t> operators</w:t>
      </w:r>
      <w:r>
        <w:rPr>
          <w:w w:val="115"/>
        </w:rPr>
        <w:t> and</w:t>
      </w:r>
      <w:r>
        <w:rPr>
          <w:w w:val="115"/>
        </w:rPr>
        <w:t> to</w:t>
      </w:r>
      <w:r>
        <w:rPr>
          <w:w w:val="115"/>
        </w:rPr>
        <w:t> BEDs</w:t>
      </w:r>
      <w:r>
        <w:rPr>
          <w:w w:val="115"/>
        </w:rPr>
        <w:t> with</w:t>
      </w:r>
      <w:r>
        <w:rPr>
          <w:w w:val="115"/>
        </w:rPr>
        <w:t> mixed</w:t>
      </w:r>
      <w:r>
        <w:rPr>
          <w:w w:val="115"/>
        </w:rPr>
        <w:t> operators.</w:t>
      </w:r>
      <w:r>
        <w:rPr>
          <w:spacing w:val="40"/>
          <w:w w:val="115"/>
        </w:rPr>
        <w:t> </w:t>
      </w:r>
      <w:r>
        <w:rPr>
          <w:w w:val="115"/>
        </w:rPr>
        <w:t>In</w:t>
      </w:r>
      <w:r>
        <w:rPr>
          <w:w w:val="115"/>
        </w:rPr>
        <w:t> one example</w:t>
      </w:r>
      <w:r>
        <w:rPr>
          <w:spacing w:val="-16"/>
          <w:w w:val="115"/>
        </w:rPr>
        <w:t> </w:t>
      </w:r>
      <w:r>
        <w:rPr>
          <w:w w:val="115"/>
        </w:rPr>
        <w:t>(</w:t>
      </w:r>
      <w:r>
        <w:rPr>
          <w:w w:val="115"/>
          <w:sz w:val="20"/>
        </w:rPr>
        <w:t>barrel6.dimacs</w:t>
      </w:r>
      <w:r>
        <w:rPr>
          <w:spacing w:val="-14"/>
          <w:w w:val="115"/>
          <w:sz w:val="20"/>
        </w:rPr>
        <w:t> </w:t>
      </w:r>
      <w:r>
        <w:rPr>
          <w:w w:val="115"/>
        </w:rPr>
        <w:t>converted</w:t>
      </w:r>
      <w:r>
        <w:rPr>
          <w:spacing w:val="-12"/>
          <w:w w:val="115"/>
        </w:rPr>
        <w:t> </w:t>
      </w:r>
      <w:r>
        <w:rPr>
          <w:w w:val="115"/>
        </w:rPr>
        <w:t>to</w:t>
      </w:r>
      <w:r>
        <w:rPr>
          <w:spacing w:val="-15"/>
          <w:w w:val="115"/>
        </w:rPr>
        <w:t> </w:t>
      </w:r>
      <w:r>
        <w:rPr>
          <w:w w:val="115"/>
        </w:rPr>
        <w:t>BED</w:t>
      </w:r>
      <w:r>
        <w:rPr>
          <w:spacing w:val="-15"/>
          <w:w w:val="115"/>
        </w:rPr>
        <w:t> </w:t>
      </w:r>
      <w:r>
        <w:rPr>
          <w:w w:val="115"/>
        </w:rPr>
        <w:t>format)</w:t>
      </w:r>
      <w:r>
        <w:rPr>
          <w:spacing w:val="-15"/>
          <w:w w:val="115"/>
        </w:rPr>
        <w:t> </w:t>
      </w:r>
      <w:r>
        <w:rPr>
          <w:w w:val="115"/>
        </w:rPr>
        <w:t>from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BMC</w:t>
      </w:r>
      <w:r>
        <w:rPr>
          <w:spacing w:val="-15"/>
          <w:w w:val="115"/>
        </w:rPr>
        <w:t> </w:t>
      </w:r>
      <w:r>
        <w:rPr>
          <w:w w:val="115"/>
        </w:rPr>
        <w:t>distri- </w:t>
      </w:r>
      <w:r>
        <w:rPr>
          <w:w w:val="110"/>
        </w:rPr>
        <w:t>bution</w:t>
      </w:r>
      <w:r>
        <w:rPr>
          <w:spacing w:val="-2"/>
          <w:w w:val="110"/>
        </w:rPr>
        <w:t> </w:t>
      </w:r>
      <w:r>
        <w:rPr>
          <w:w w:val="110"/>
        </w:rPr>
        <w:t>[BCCZ99,</w:t>
      </w:r>
      <w:r>
        <w:rPr>
          <w:w w:val="110"/>
        </w:rPr>
        <w:t> BCC</w:t>
      </w:r>
      <w:r>
        <w:rPr>
          <w:w w:val="110"/>
          <w:vertAlign w:val="superscript"/>
        </w:rPr>
        <w:t>+</w:t>
      </w:r>
      <w:r>
        <w:rPr>
          <w:w w:val="110"/>
          <w:vertAlign w:val="baseline"/>
        </w:rPr>
        <w:t>99,</w:t>
      </w:r>
      <w:r>
        <w:rPr>
          <w:w w:val="110"/>
          <w:vertAlign w:val="baseline"/>
        </w:rPr>
        <w:t> BCRZ99],</w:t>
      </w:r>
      <w:r>
        <w:rPr>
          <w:w w:val="110"/>
          <w:vertAlign w:val="baseline"/>
        </w:rPr>
        <w:t> balancing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reduced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longest</w:t>
      </w:r>
      <w:r>
        <w:rPr>
          <w:w w:val="110"/>
          <w:vertAlign w:val="baseline"/>
        </w:rPr>
        <w:t> path </w:t>
      </w:r>
      <w:r>
        <w:rPr>
          <w:w w:val="115"/>
          <w:vertAlign w:val="baseline"/>
        </w:rPr>
        <w:t>from 8933 to 21.</w:t>
      </w:r>
    </w:p>
    <w:p>
      <w:pPr>
        <w:pStyle w:val="BodyText"/>
        <w:spacing w:line="256" w:lineRule="auto" w:before="43"/>
        <w:ind w:left="795" w:right="1304" w:firstLine="338"/>
        <w:jc w:val="both"/>
      </w:pPr>
      <w:r>
        <w:rPr>
          <w:i/>
          <w:w w:val="110"/>
        </w:rPr>
        <w:t>A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second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simpli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method,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based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on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greedy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strategy, is</w:t>
      </w:r>
      <w:r>
        <w:rPr>
          <w:i/>
          <w:spacing w:val="-5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spacing w:val="24"/>
          <w:w w:val="110"/>
          <w:sz w:val="20"/>
        </w:rPr>
        <w:t> </w:t>
      </w:r>
      <w:r>
        <w:rPr>
          <w:i/>
          <w:w w:val="110"/>
          <w:sz w:val="20"/>
        </w:rPr>
        <w:t>One</w:t>
      </w:r>
      <w:r>
        <w:rPr>
          <w:i/>
          <w:w w:val="110"/>
        </w:rPr>
        <w:t>-</w:t>
      </w:r>
      <w:r>
        <w:rPr>
          <w:w w:val="110"/>
        </w:rPr>
        <w:t> minimizing.</w:t>
      </w:r>
      <w:r>
        <w:rPr>
          <w:spacing w:val="40"/>
          <w:w w:val="110"/>
        </w:rPr>
        <w:t> </w:t>
      </w:r>
      <w:r>
        <w:rPr>
          <w:w w:val="110"/>
        </w:rPr>
        <w:t>Each</w:t>
      </w:r>
      <w:r>
        <w:rPr>
          <w:w w:val="110"/>
        </w:rPr>
        <w:t> variable</w:t>
      </w:r>
      <w:r>
        <w:rPr>
          <w:w w:val="110"/>
        </w:rPr>
        <w:t> is</w:t>
      </w:r>
      <w:r>
        <w:rPr>
          <w:w w:val="110"/>
        </w:rPr>
        <w:t> in</w:t>
      </w:r>
      <w:r>
        <w:rPr>
          <w:w w:val="110"/>
        </w:rPr>
        <w:t> turn</w:t>
      </w:r>
      <w:r>
        <w:rPr>
          <w:w w:val="110"/>
        </w:rPr>
        <w:t> pulled to</w:t>
      </w:r>
      <w:r>
        <w:rPr>
          <w:w w:val="110"/>
        </w:rPr>
        <w:t> the</w:t>
      </w:r>
      <w:r>
        <w:rPr>
          <w:w w:val="110"/>
        </w:rPr>
        <w:t> root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BED</w:t>
      </w:r>
      <w:r>
        <w:rPr>
          <w:w w:val="110"/>
        </w:rPr>
        <w:t> </w:t>
      </w:r>
      <w:r>
        <w:rPr>
          <w:w w:val="110"/>
        </w:rPr>
        <w:t>using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spacing w:val="30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w w:val="110"/>
        </w:rPr>
        <w:t>.</w:t>
      </w:r>
      <w:r>
        <w:rPr>
          <w:spacing w:val="30"/>
          <w:w w:val="110"/>
        </w:rPr>
        <w:t> </w:t>
      </w:r>
      <w:r>
        <w:rPr>
          <w:w w:val="110"/>
        </w:rPr>
        <w:t>If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shrinks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size, then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new</w:t>
      </w:r>
      <w:r>
        <w:rPr>
          <w:spacing w:val="-4"/>
          <w:w w:val="110"/>
        </w:rPr>
        <w:t> </w:t>
      </w:r>
      <w:r>
        <w:rPr>
          <w:w w:val="110"/>
        </w:rPr>
        <w:t>BED is</w:t>
      </w:r>
      <w:r>
        <w:rPr>
          <w:spacing w:val="-4"/>
          <w:w w:val="110"/>
        </w:rPr>
        <w:t> </w:t>
      </w:r>
      <w:r>
        <w:rPr>
          <w:w w:val="110"/>
        </w:rPr>
        <w:t>kept, otherwise it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discarded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2"/>
          <w:w w:val="110"/>
        </w:rPr>
        <w:t> </w:t>
      </w:r>
      <w:r>
        <w:rPr>
          <w:w w:val="110"/>
        </w:rPr>
        <w:t>continue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old</w:t>
      </w:r>
      <w:r>
        <w:rPr>
          <w:spacing w:val="-4"/>
          <w:w w:val="110"/>
        </w:rPr>
        <w:t> </w:t>
      </w:r>
      <w:r>
        <w:rPr>
          <w:w w:val="110"/>
        </w:rPr>
        <w:t>BED.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process</w:t>
      </w:r>
      <w:r>
        <w:rPr>
          <w:spacing w:val="-4"/>
          <w:w w:val="110"/>
        </w:rPr>
        <w:t> </w:t>
      </w:r>
      <w:r>
        <w:rPr>
          <w:w w:val="110"/>
        </w:rPr>
        <w:t>continues until</w:t>
      </w:r>
      <w:r>
        <w:rPr>
          <w:spacing w:val="-8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variable</w:t>
      </w:r>
      <w:r>
        <w:rPr>
          <w:spacing w:val="-8"/>
          <w:w w:val="110"/>
        </w:rPr>
        <w:t> </w:t>
      </w:r>
      <w:r>
        <w:rPr>
          <w:w w:val="110"/>
        </w:rPr>
        <w:t>shrinks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BED</w:t>
      </w:r>
      <w:r>
        <w:rPr>
          <w:spacing w:val="-4"/>
          <w:w w:val="110"/>
        </w:rPr>
        <w:t> </w:t>
      </w:r>
      <w:r>
        <w:rPr>
          <w:w w:val="110"/>
        </w:rPr>
        <w:t>further.</w:t>
      </w:r>
      <w:r>
        <w:rPr>
          <w:w w:val="110"/>
        </w:rPr>
        <w:t> The</w:t>
      </w:r>
      <w:r>
        <w:rPr>
          <w:spacing w:val="-7"/>
          <w:w w:val="110"/>
        </w:rPr>
        <w:t> </w:t>
      </w:r>
      <w:r>
        <w:rPr>
          <w:w w:val="110"/>
        </w:rPr>
        <w:t>result</w:t>
      </w:r>
      <w:r>
        <w:rPr>
          <w:spacing w:val="-8"/>
          <w:w w:val="110"/>
        </w:rPr>
        <w:t> </w:t>
      </w:r>
      <w:r>
        <w:rPr>
          <w:w w:val="110"/>
        </w:rPr>
        <w:t>depends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order</w:t>
      </w:r>
      <w:r>
        <w:rPr>
          <w:w w:val="110"/>
        </w:rPr>
        <w:t> in</w:t>
      </w:r>
      <w:r>
        <w:rPr>
          <w:spacing w:val="-6"/>
          <w:w w:val="110"/>
        </w:rPr>
        <w:t> </w:t>
      </w:r>
      <w:r>
        <w:rPr>
          <w:w w:val="110"/>
        </w:rPr>
        <w:t>which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variables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tried.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</w:rPr>
        <w:t>-minimizing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generalized</w:t>
      </w:r>
      <w:r>
        <w:rPr>
          <w:spacing w:val="-3"/>
          <w:w w:val="110"/>
        </w:rPr>
        <w:t> </w:t>
      </w:r>
      <w:r>
        <w:rPr>
          <w:w w:val="110"/>
        </w:rPr>
        <w:t>to n</w:t>
      </w:r>
      <w:r>
        <w:rPr>
          <w:spacing w:val="-9"/>
          <w:w w:val="110"/>
        </w:rPr>
        <w:t> </w:t>
      </w:r>
      <w:r>
        <w:rPr>
          <w:w w:val="110"/>
        </w:rPr>
        <w:t>variables</w:t>
      </w:r>
      <w:r>
        <w:rPr>
          <w:spacing w:val="-13"/>
          <w:w w:val="110"/>
        </w:rPr>
        <w:t> </w:t>
      </w:r>
      <w:r>
        <w:rPr>
          <w:w w:val="110"/>
        </w:rPr>
        <w:t>instead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just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variable.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general</w:t>
      </w:r>
      <w:r>
        <w:rPr>
          <w:spacing w:val="-8"/>
          <w:w w:val="110"/>
        </w:rPr>
        <w:t> </w:t>
      </w:r>
      <w:r>
        <w:rPr>
          <w:w w:val="110"/>
        </w:rPr>
        <w:t>version,</w:t>
      </w:r>
      <w:r>
        <w:rPr>
          <w:spacing w:val="-9"/>
          <w:w w:val="110"/>
        </w:rPr>
        <w:t> </w:t>
      </w:r>
      <w:r>
        <w:rPr>
          <w:w w:val="110"/>
        </w:rPr>
        <w:t>n</w:t>
      </w:r>
      <w:r>
        <w:rPr>
          <w:spacing w:val="-11"/>
          <w:w w:val="110"/>
        </w:rPr>
        <w:t> </w:t>
      </w:r>
      <w:r>
        <w:rPr>
          <w:w w:val="110"/>
        </w:rPr>
        <w:t>variables are</w:t>
      </w:r>
      <w:r>
        <w:rPr>
          <w:spacing w:val="-2"/>
          <w:w w:val="110"/>
        </w:rPr>
        <w:t> </w:t>
      </w:r>
      <w:r>
        <w:rPr>
          <w:w w:val="110"/>
          <w:sz w:val="20"/>
        </w:rPr>
        <w:t>Up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w w:val="110"/>
        </w:rPr>
        <w:t>'ed,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result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kept</w:t>
      </w:r>
      <w:r>
        <w:rPr>
          <w:spacing w:val="-2"/>
          <w:w w:val="110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smaller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original</w:t>
      </w:r>
      <w:r>
        <w:rPr>
          <w:spacing w:val="-8"/>
          <w:w w:val="110"/>
        </w:rPr>
        <w:t> </w:t>
      </w:r>
      <w:r>
        <w:rPr>
          <w:w w:val="110"/>
        </w:rPr>
        <w:t>BED. We</w:t>
      </w:r>
      <w:r>
        <w:rPr>
          <w:spacing w:val="34"/>
          <w:w w:val="110"/>
        </w:rPr>
        <w:t> </w:t>
      </w:r>
      <w:r>
        <w:rPr>
          <w:w w:val="110"/>
        </w:rPr>
        <w:t>continue</w:t>
      </w:r>
      <w:r>
        <w:rPr>
          <w:spacing w:val="29"/>
          <w:w w:val="110"/>
        </w:rPr>
        <w:t> </w:t>
      </w:r>
      <w:r>
        <w:rPr>
          <w:w w:val="110"/>
        </w:rPr>
        <w:t>until</w:t>
      </w:r>
      <w:r>
        <w:rPr>
          <w:spacing w:val="26"/>
          <w:w w:val="110"/>
        </w:rPr>
        <w:t> </w:t>
      </w:r>
      <w:r>
        <w:rPr>
          <w:w w:val="110"/>
          <w:sz w:val="20"/>
        </w:rPr>
        <w:t>Up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spacing w:val="33"/>
          <w:w w:val="110"/>
          <w:sz w:val="20"/>
        </w:rPr>
        <w:t> </w:t>
      </w:r>
      <w:r>
        <w:rPr>
          <w:w w:val="110"/>
        </w:rPr>
        <w:t>of</w:t>
      </w:r>
      <w:r>
        <w:rPr>
          <w:spacing w:val="32"/>
          <w:w w:val="110"/>
        </w:rPr>
        <w:t> </w:t>
      </w:r>
      <w:r>
        <w:rPr>
          <w:w w:val="110"/>
        </w:rPr>
        <w:t>no</w:t>
      </w:r>
      <w:r>
        <w:rPr>
          <w:spacing w:val="28"/>
          <w:w w:val="110"/>
        </w:rPr>
        <w:t> </w:t>
      </w:r>
      <w:r>
        <w:rPr>
          <w:w w:val="110"/>
        </w:rPr>
        <w:t>combination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29"/>
          <w:w w:val="110"/>
        </w:rPr>
        <w:t> </w:t>
      </w:r>
      <w:r>
        <w:rPr>
          <w:w w:val="110"/>
        </w:rPr>
        <w:t>n</w:t>
      </w:r>
      <w:r>
        <w:rPr>
          <w:spacing w:val="30"/>
          <w:w w:val="110"/>
        </w:rPr>
        <w:t> </w:t>
      </w:r>
      <w:r>
        <w:rPr>
          <w:w w:val="110"/>
        </w:rPr>
        <w:t>variables</w:t>
      </w:r>
      <w:r>
        <w:rPr>
          <w:spacing w:val="26"/>
          <w:w w:val="110"/>
        </w:rPr>
        <w:t> </w:t>
      </w:r>
      <w:r>
        <w:rPr>
          <w:w w:val="110"/>
        </w:rPr>
        <w:t>shrinks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13" w:after="1"/>
        <w:rPr>
          <w:i/>
          <w:sz w:val="20"/>
        </w:rPr>
      </w:pPr>
    </w:p>
    <w:p>
      <w:pPr>
        <w:tabs>
          <w:tab w:pos="3363" w:val="left" w:leader="none"/>
          <w:tab w:pos="5703" w:val="left" w:leader="none"/>
        </w:tabs>
        <w:spacing w:line="240" w:lineRule="auto"/>
        <w:ind w:left="1025" w:right="0" w:firstLine="0"/>
        <w:jc w:val="left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319530" cy="1482090"/>
                <wp:effectExtent l="9525" t="0" r="4444" b="3809"/>
                <wp:docPr id="564" name="Group 5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4" name="Group 564"/>
                      <wpg:cNvGrpSpPr/>
                      <wpg:grpSpPr>
                        <a:xfrm>
                          <a:off x="0" y="0"/>
                          <a:ext cx="1319530" cy="1482090"/>
                          <a:chExt cx="1319530" cy="1482090"/>
                        </a:xfrm>
                      </wpg:grpSpPr>
                      <wps:wsp>
                        <wps:cNvPr id="565" name="Graphic 565"/>
                        <wps:cNvSpPr/>
                        <wps:spPr>
                          <a:xfrm>
                            <a:off x="5060" y="5060"/>
                            <a:ext cx="1309370" cy="1470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9370" h="1470025">
                                <a:moveTo>
                                  <a:pt x="682371" y="1384820"/>
                                </a:moveTo>
                                <a:lnTo>
                                  <a:pt x="682371" y="1299883"/>
                                </a:lnTo>
                                <a:lnTo>
                                  <a:pt x="1077239" y="1299883"/>
                                </a:lnTo>
                                <a:lnTo>
                                  <a:pt x="1077239" y="1469758"/>
                                </a:lnTo>
                                <a:lnTo>
                                  <a:pt x="682371" y="1469758"/>
                                </a:lnTo>
                                <a:lnTo>
                                  <a:pt x="682371" y="1384820"/>
                                </a:lnTo>
                                <a:close/>
                              </a:path>
                              <a:path w="1309370" h="1470025">
                                <a:moveTo>
                                  <a:pt x="394868" y="1059535"/>
                                </a:moveTo>
                                <a:lnTo>
                                  <a:pt x="356761" y="1009381"/>
                                </a:lnTo>
                                <a:lnTo>
                                  <a:pt x="314015" y="990992"/>
                                </a:lnTo>
                                <a:lnTo>
                                  <a:pt x="259820" y="978930"/>
                                </a:lnTo>
                                <a:lnTo>
                                  <a:pt x="197434" y="974598"/>
                                </a:lnTo>
                                <a:lnTo>
                                  <a:pt x="135048" y="978930"/>
                                </a:lnTo>
                                <a:lnTo>
                                  <a:pt x="80853" y="990992"/>
                                </a:lnTo>
                                <a:lnTo>
                                  <a:pt x="38107" y="1009381"/>
                                </a:lnTo>
                                <a:lnTo>
                                  <a:pt x="10069" y="1032696"/>
                                </a:lnTo>
                                <a:lnTo>
                                  <a:pt x="0" y="1059535"/>
                                </a:lnTo>
                                <a:lnTo>
                                  <a:pt x="10069" y="1086374"/>
                                </a:lnTo>
                                <a:lnTo>
                                  <a:pt x="38107" y="1109689"/>
                                </a:lnTo>
                                <a:lnTo>
                                  <a:pt x="80853" y="1128079"/>
                                </a:lnTo>
                                <a:lnTo>
                                  <a:pt x="135048" y="1140140"/>
                                </a:lnTo>
                                <a:lnTo>
                                  <a:pt x="197434" y="1144473"/>
                                </a:lnTo>
                                <a:lnTo>
                                  <a:pt x="259820" y="1140140"/>
                                </a:lnTo>
                                <a:lnTo>
                                  <a:pt x="314015" y="1128079"/>
                                </a:lnTo>
                                <a:lnTo>
                                  <a:pt x="356761" y="1109689"/>
                                </a:lnTo>
                                <a:lnTo>
                                  <a:pt x="384798" y="1086374"/>
                                </a:lnTo>
                                <a:lnTo>
                                  <a:pt x="394868" y="1059535"/>
                                </a:lnTo>
                                <a:close/>
                              </a:path>
                              <a:path w="1309370" h="1470025">
                                <a:moveTo>
                                  <a:pt x="1309268" y="1059535"/>
                                </a:moveTo>
                                <a:lnTo>
                                  <a:pt x="1271161" y="1009381"/>
                                </a:lnTo>
                                <a:lnTo>
                                  <a:pt x="1228415" y="990992"/>
                                </a:lnTo>
                                <a:lnTo>
                                  <a:pt x="1174220" y="978930"/>
                                </a:lnTo>
                                <a:lnTo>
                                  <a:pt x="1111834" y="974598"/>
                                </a:lnTo>
                                <a:lnTo>
                                  <a:pt x="1049448" y="978930"/>
                                </a:lnTo>
                                <a:lnTo>
                                  <a:pt x="995253" y="990992"/>
                                </a:lnTo>
                                <a:lnTo>
                                  <a:pt x="952507" y="1009381"/>
                                </a:lnTo>
                                <a:lnTo>
                                  <a:pt x="924469" y="1032696"/>
                                </a:lnTo>
                                <a:lnTo>
                                  <a:pt x="914400" y="1059535"/>
                                </a:lnTo>
                                <a:lnTo>
                                  <a:pt x="924469" y="1086374"/>
                                </a:lnTo>
                                <a:lnTo>
                                  <a:pt x="952507" y="1109689"/>
                                </a:lnTo>
                                <a:lnTo>
                                  <a:pt x="995253" y="1128079"/>
                                </a:lnTo>
                                <a:lnTo>
                                  <a:pt x="1049448" y="1140140"/>
                                </a:lnTo>
                                <a:lnTo>
                                  <a:pt x="1111834" y="1144473"/>
                                </a:lnTo>
                                <a:lnTo>
                                  <a:pt x="1174220" y="1140140"/>
                                </a:lnTo>
                                <a:lnTo>
                                  <a:pt x="1228415" y="1128079"/>
                                </a:lnTo>
                                <a:lnTo>
                                  <a:pt x="1271161" y="1109689"/>
                                </a:lnTo>
                                <a:lnTo>
                                  <a:pt x="1299198" y="1086374"/>
                                </a:lnTo>
                                <a:lnTo>
                                  <a:pt x="1309268" y="1059535"/>
                                </a:lnTo>
                                <a:close/>
                              </a:path>
                              <a:path w="1309370" h="1470025">
                                <a:moveTo>
                                  <a:pt x="852068" y="1059535"/>
                                </a:moveTo>
                                <a:lnTo>
                                  <a:pt x="813961" y="1009381"/>
                                </a:lnTo>
                                <a:lnTo>
                                  <a:pt x="771215" y="990992"/>
                                </a:lnTo>
                                <a:lnTo>
                                  <a:pt x="717020" y="978930"/>
                                </a:lnTo>
                                <a:lnTo>
                                  <a:pt x="654634" y="974598"/>
                                </a:lnTo>
                                <a:lnTo>
                                  <a:pt x="592248" y="978930"/>
                                </a:lnTo>
                                <a:lnTo>
                                  <a:pt x="538053" y="990992"/>
                                </a:lnTo>
                                <a:lnTo>
                                  <a:pt x="495307" y="1009381"/>
                                </a:lnTo>
                                <a:lnTo>
                                  <a:pt x="467269" y="1032696"/>
                                </a:lnTo>
                                <a:lnTo>
                                  <a:pt x="457200" y="1059535"/>
                                </a:lnTo>
                                <a:lnTo>
                                  <a:pt x="467269" y="1086374"/>
                                </a:lnTo>
                                <a:lnTo>
                                  <a:pt x="495307" y="1109689"/>
                                </a:lnTo>
                                <a:lnTo>
                                  <a:pt x="538053" y="1128079"/>
                                </a:lnTo>
                                <a:lnTo>
                                  <a:pt x="592248" y="1140140"/>
                                </a:lnTo>
                                <a:lnTo>
                                  <a:pt x="654634" y="1144473"/>
                                </a:lnTo>
                                <a:lnTo>
                                  <a:pt x="717020" y="1140140"/>
                                </a:lnTo>
                                <a:lnTo>
                                  <a:pt x="771215" y="1128079"/>
                                </a:lnTo>
                                <a:lnTo>
                                  <a:pt x="813961" y="1109689"/>
                                </a:lnTo>
                                <a:lnTo>
                                  <a:pt x="841998" y="1086374"/>
                                </a:lnTo>
                                <a:lnTo>
                                  <a:pt x="852068" y="1059535"/>
                                </a:lnTo>
                                <a:close/>
                              </a:path>
                              <a:path w="1309370" h="1470025">
                                <a:moveTo>
                                  <a:pt x="807872" y="734923"/>
                                </a:moveTo>
                                <a:lnTo>
                                  <a:pt x="769765" y="684769"/>
                                </a:lnTo>
                                <a:lnTo>
                                  <a:pt x="727019" y="666380"/>
                                </a:lnTo>
                                <a:lnTo>
                                  <a:pt x="672824" y="654318"/>
                                </a:lnTo>
                                <a:lnTo>
                                  <a:pt x="610438" y="649985"/>
                                </a:lnTo>
                                <a:lnTo>
                                  <a:pt x="548052" y="654318"/>
                                </a:lnTo>
                                <a:lnTo>
                                  <a:pt x="493857" y="666380"/>
                                </a:lnTo>
                                <a:lnTo>
                                  <a:pt x="451111" y="684769"/>
                                </a:lnTo>
                                <a:lnTo>
                                  <a:pt x="423073" y="708084"/>
                                </a:lnTo>
                                <a:lnTo>
                                  <a:pt x="413004" y="734923"/>
                                </a:lnTo>
                                <a:lnTo>
                                  <a:pt x="423073" y="761762"/>
                                </a:lnTo>
                                <a:lnTo>
                                  <a:pt x="451111" y="785077"/>
                                </a:lnTo>
                                <a:lnTo>
                                  <a:pt x="493857" y="803467"/>
                                </a:lnTo>
                                <a:lnTo>
                                  <a:pt x="548052" y="815528"/>
                                </a:lnTo>
                                <a:lnTo>
                                  <a:pt x="610438" y="819861"/>
                                </a:lnTo>
                                <a:lnTo>
                                  <a:pt x="672824" y="815528"/>
                                </a:lnTo>
                                <a:lnTo>
                                  <a:pt x="727019" y="803467"/>
                                </a:lnTo>
                                <a:lnTo>
                                  <a:pt x="769765" y="785077"/>
                                </a:lnTo>
                                <a:lnTo>
                                  <a:pt x="797802" y="761762"/>
                                </a:lnTo>
                                <a:lnTo>
                                  <a:pt x="807872" y="734923"/>
                                </a:lnTo>
                                <a:close/>
                              </a:path>
                              <a:path w="1309370" h="1470025">
                                <a:moveTo>
                                  <a:pt x="807872" y="409549"/>
                                </a:moveTo>
                                <a:lnTo>
                                  <a:pt x="769765" y="359395"/>
                                </a:lnTo>
                                <a:lnTo>
                                  <a:pt x="727019" y="341006"/>
                                </a:lnTo>
                                <a:lnTo>
                                  <a:pt x="672824" y="328944"/>
                                </a:lnTo>
                                <a:lnTo>
                                  <a:pt x="610438" y="324611"/>
                                </a:lnTo>
                                <a:lnTo>
                                  <a:pt x="548052" y="328944"/>
                                </a:lnTo>
                                <a:lnTo>
                                  <a:pt x="493857" y="341006"/>
                                </a:lnTo>
                                <a:lnTo>
                                  <a:pt x="451111" y="359395"/>
                                </a:lnTo>
                                <a:lnTo>
                                  <a:pt x="423073" y="382710"/>
                                </a:lnTo>
                                <a:lnTo>
                                  <a:pt x="413004" y="409549"/>
                                </a:lnTo>
                                <a:lnTo>
                                  <a:pt x="423073" y="436388"/>
                                </a:lnTo>
                                <a:lnTo>
                                  <a:pt x="451111" y="459703"/>
                                </a:lnTo>
                                <a:lnTo>
                                  <a:pt x="493857" y="478093"/>
                                </a:lnTo>
                                <a:lnTo>
                                  <a:pt x="548052" y="490154"/>
                                </a:lnTo>
                                <a:lnTo>
                                  <a:pt x="610438" y="494487"/>
                                </a:lnTo>
                                <a:lnTo>
                                  <a:pt x="672824" y="490154"/>
                                </a:lnTo>
                                <a:lnTo>
                                  <a:pt x="727019" y="478093"/>
                                </a:lnTo>
                                <a:lnTo>
                                  <a:pt x="769765" y="459703"/>
                                </a:lnTo>
                                <a:lnTo>
                                  <a:pt x="797802" y="436388"/>
                                </a:lnTo>
                                <a:lnTo>
                                  <a:pt x="807872" y="409549"/>
                                </a:lnTo>
                                <a:close/>
                              </a:path>
                              <a:path w="1309370" h="1470025">
                                <a:moveTo>
                                  <a:pt x="641756" y="84937"/>
                                </a:moveTo>
                                <a:lnTo>
                                  <a:pt x="603649" y="34783"/>
                                </a:lnTo>
                                <a:lnTo>
                                  <a:pt x="560903" y="16394"/>
                                </a:lnTo>
                                <a:lnTo>
                                  <a:pt x="506708" y="4332"/>
                                </a:lnTo>
                                <a:lnTo>
                                  <a:pt x="444322" y="0"/>
                                </a:lnTo>
                                <a:lnTo>
                                  <a:pt x="381936" y="4332"/>
                                </a:lnTo>
                                <a:lnTo>
                                  <a:pt x="327741" y="16394"/>
                                </a:lnTo>
                                <a:lnTo>
                                  <a:pt x="284995" y="34783"/>
                                </a:lnTo>
                                <a:lnTo>
                                  <a:pt x="256957" y="58098"/>
                                </a:lnTo>
                                <a:lnTo>
                                  <a:pt x="246887" y="84937"/>
                                </a:lnTo>
                                <a:lnTo>
                                  <a:pt x="256957" y="111776"/>
                                </a:lnTo>
                                <a:lnTo>
                                  <a:pt x="284995" y="135091"/>
                                </a:lnTo>
                                <a:lnTo>
                                  <a:pt x="327741" y="153481"/>
                                </a:lnTo>
                                <a:lnTo>
                                  <a:pt x="381936" y="165542"/>
                                </a:lnTo>
                                <a:lnTo>
                                  <a:pt x="444322" y="169875"/>
                                </a:lnTo>
                                <a:lnTo>
                                  <a:pt x="506708" y="165542"/>
                                </a:lnTo>
                                <a:lnTo>
                                  <a:pt x="560903" y="153481"/>
                                </a:lnTo>
                                <a:lnTo>
                                  <a:pt x="603649" y="135091"/>
                                </a:lnTo>
                                <a:lnTo>
                                  <a:pt x="631686" y="111776"/>
                                </a:lnTo>
                                <a:lnTo>
                                  <a:pt x="641756" y="84937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652938" y="1268596"/>
                            <a:ext cx="577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43180">
                                <a:moveTo>
                                  <a:pt x="18161" y="0"/>
                                </a:moveTo>
                                <a:lnTo>
                                  <a:pt x="28549" y="27558"/>
                                </a:lnTo>
                                <a:lnTo>
                                  <a:pt x="0" y="34772"/>
                                </a:lnTo>
                                <a:lnTo>
                                  <a:pt x="57746" y="42811"/>
                                </a:lnTo>
                                <a:lnTo>
                                  <a:pt x="18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344862" y="1129963"/>
                            <a:ext cx="33718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85" h="166370">
                                <a:moveTo>
                                  <a:pt x="0" y="0"/>
                                </a:moveTo>
                                <a:lnTo>
                                  <a:pt x="37416" y="17091"/>
                                </a:lnTo>
                                <a:lnTo>
                                  <a:pt x="76906" y="35375"/>
                                </a:lnTo>
                                <a:lnTo>
                                  <a:pt x="125906" y="58715"/>
                                </a:lnTo>
                                <a:lnTo>
                                  <a:pt x="181607" y="85853"/>
                                </a:lnTo>
                                <a:lnTo>
                                  <a:pt x="236705" y="113734"/>
                                </a:lnTo>
                                <a:lnTo>
                                  <a:pt x="288323" y="140868"/>
                                </a:lnTo>
                                <a:lnTo>
                                  <a:pt x="314820" y="154800"/>
                                </a:lnTo>
                                <a:lnTo>
                                  <a:pt x="332422" y="163995"/>
                                </a:lnTo>
                                <a:lnTo>
                                  <a:pt x="336626" y="166192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68" name="Image 568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175" y="1144701"/>
                            <a:ext cx="112528" cy="1526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69" name="Image 569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6316" y="1144701"/>
                            <a:ext cx="105860" cy="154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0" name="Graphic 570"/>
                        <wps:cNvSpPr/>
                        <wps:spPr>
                          <a:xfrm>
                            <a:off x="614483" y="1258830"/>
                            <a:ext cx="58419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1910">
                                <a:moveTo>
                                  <a:pt x="41173" y="0"/>
                                </a:moveTo>
                                <a:lnTo>
                                  <a:pt x="0" y="41287"/>
                                </a:lnTo>
                                <a:lnTo>
                                  <a:pt x="58013" y="35432"/>
                                </a:lnTo>
                                <a:lnTo>
                                  <a:pt x="29756" y="27152"/>
                                </a:lnTo>
                                <a:lnTo>
                                  <a:pt x="41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644239" y="1129963"/>
                            <a:ext cx="33083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835" h="156210">
                                <a:moveTo>
                                  <a:pt x="330809" y="0"/>
                                </a:moveTo>
                                <a:lnTo>
                                  <a:pt x="275035" y="24179"/>
                                </a:lnTo>
                                <a:lnTo>
                                  <a:pt x="212041" y="53632"/>
                                </a:lnTo>
                                <a:lnTo>
                                  <a:pt x="156757" y="81088"/>
                                </a:lnTo>
                                <a:lnTo>
                                  <a:pt x="128308" y="95046"/>
                                </a:lnTo>
                                <a:lnTo>
                                  <a:pt x="101677" y="107814"/>
                                </a:lnTo>
                                <a:lnTo>
                                  <a:pt x="75691" y="120146"/>
                                </a:lnTo>
                                <a:lnTo>
                                  <a:pt x="49687" y="132438"/>
                                </a:lnTo>
                                <a:lnTo>
                                  <a:pt x="22999" y="145084"/>
                                </a:lnTo>
                                <a:lnTo>
                                  <a:pt x="11722" y="150442"/>
                                </a:lnTo>
                                <a:lnTo>
                                  <a:pt x="4670" y="153795"/>
                                </a:lnTo>
                                <a:lnTo>
                                  <a:pt x="1032" y="155527"/>
                                </a:lnTo>
                                <a:lnTo>
                                  <a:pt x="0" y="156019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72" name="Image 572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4552" y="1144701"/>
                            <a:ext cx="112096" cy="152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3" name="Image 573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938" y="1144701"/>
                            <a:ext cx="105860" cy="154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74" name="Image 574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5136" y="814946"/>
                            <a:ext cx="217049" cy="17418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75" name="Graphic 575"/>
                        <wps:cNvSpPr/>
                        <wps:spPr>
                          <a:xfrm>
                            <a:off x="616007" y="914749"/>
                            <a:ext cx="3873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58419">
                                <a:moveTo>
                                  <a:pt x="38341" y="0"/>
                                </a:moveTo>
                                <a:lnTo>
                                  <a:pt x="23825" y="25615"/>
                                </a:lnTo>
                                <a:lnTo>
                                  <a:pt x="0" y="8293"/>
                                </a:lnTo>
                                <a:lnTo>
                                  <a:pt x="30784" y="57810"/>
                                </a:lnTo>
                                <a:lnTo>
                                  <a:pt x="383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629448" y="829722"/>
                            <a:ext cx="1143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" h="114935">
                                <a:moveTo>
                                  <a:pt x="541" y="0"/>
                                </a:moveTo>
                                <a:lnTo>
                                  <a:pt x="541" y="11616"/>
                                </a:lnTo>
                                <a:lnTo>
                                  <a:pt x="541" y="18638"/>
                                </a:lnTo>
                                <a:lnTo>
                                  <a:pt x="541" y="23901"/>
                                </a:lnTo>
                                <a:lnTo>
                                  <a:pt x="541" y="30238"/>
                                </a:lnTo>
                                <a:lnTo>
                                  <a:pt x="360" y="39096"/>
                                </a:lnTo>
                                <a:lnTo>
                                  <a:pt x="60" y="47729"/>
                                </a:lnTo>
                                <a:lnTo>
                                  <a:pt x="0" y="56349"/>
                                </a:lnTo>
                                <a:lnTo>
                                  <a:pt x="541" y="65163"/>
                                </a:lnTo>
                                <a:lnTo>
                                  <a:pt x="1905" y="74096"/>
                                </a:lnTo>
                                <a:lnTo>
                                  <a:pt x="3828" y="82702"/>
                                </a:lnTo>
                                <a:lnTo>
                                  <a:pt x="5997" y="91270"/>
                                </a:lnTo>
                                <a:lnTo>
                                  <a:pt x="8097" y="100088"/>
                                </a:lnTo>
                                <a:lnTo>
                                  <a:pt x="11285" y="114833"/>
                                </a:lnTo>
                                <a:lnTo>
                                  <a:pt x="10383" y="110642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1021454" y="917784"/>
                            <a:ext cx="45085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57785">
                                <a:moveTo>
                                  <a:pt x="33807" y="0"/>
                                </a:moveTo>
                                <a:lnTo>
                                  <a:pt x="28041" y="28879"/>
                                </a:lnTo>
                                <a:lnTo>
                                  <a:pt x="0" y="19888"/>
                                </a:lnTo>
                                <a:lnTo>
                                  <a:pt x="44742" y="57276"/>
                                </a:lnTo>
                                <a:lnTo>
                                  <a:pt x="33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705046" y="494925"/>
                            <a:ext cx="346075" cy="45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075" h="454025">
                                <a:moveTo>
                                  <a:pt x="0" y="0"/>
                                </a:moveTo>
                                <a:lnTo>
                                  <a:pt x="41194" y="43419"/>
                                </a:lnTo>
                                <a:lnTo>
                                  <a:pt x="94279" y="95762"/>
                                </a:lnTo>
                                <a:lnTo>
                                  <a:pt x="123672" y="123563"/>
                                </a:lnTo>
                                <a:lnTo>
                                  <a:pt x="157137" y="154800"/>
                                </a:lnTo>
                                <a:lnTo>
                                  <a:pt x="177607" y="183450"/>
                                </a:lnTo>
                                <a:lnTo>
                                  <a:pt x="209511" y="230035"/>
                                </a:lnTo>
                                <a:lnTo>
                                  <a:pt x="247635" y="289602"/>
                                </a:lnTo>
                                <a:lnTo>
                                  <a:pt x="284568" y="349923"/>
                                </a:lnTo>
                                <a:lnTo>
                                  <a:pt x="311196" y="394823"/>
                                </a:lnTo>
                                <a:lnTo>
                                  <a:pt x="324150" y="417085"/>
                                </a:lnTo>
                                <a:lnTo>
                                  <a:pt x="337489" y="439915"/>
                                </a:lnTo>
                                <a:lnTo>
                                  <a:pt x="345655" y="453796"/>
                                </a:lnTo>
                                <a:lnTo>
                                  <a:pt x="344449" y="451738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595255" y="593007"/>
                            <a:ext cx="393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55244">
                                <a:moveTo>
                                  <a:pt x="39217" y="0"/>
                                </a:moveTo>
                                <a:lnTo>
                                  <a:pt x="19608" y="21971"/>
                                </a:lnTo>
                                <a:lnTo>
                                  <a:pt x="0" y="0"/>
                                </a:lnTo>
                                <a:lnTo>
                                  <a:pt x="19608" y="54914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614864" y="505009"/>
                            <a:ext cx="1270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493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630"/>
                                </a:lnTo>
                                <a:lnTo>
                                  <a:pt x="0" y="109969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208400" y="924642"/>
                            <a:ext cx="3873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58419">
                                <a:moveTo>
                                  <a:pt x="0" y="0"/>
                                </a:moveTo>
                                <a:lnTo>
                                  <a:pt x="6629" y="57924"/>
                                </a:lnTo>
                                <a:lnTo>
                                  <a:pt x="38201" y="8902"/>
                                </a:lnTo>
                                <a:lnTo>
                                  <a:pt x="14109" y="2584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21557" y="179927"/>
                            <a:ext cx="191135" cy="774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1135" h="774700">
                                <a:moveTo>
                                  <a:pt x="190804" y="0"/>
                                </a:moveTo>
                                <a:lnTo>
                                  <a:pt x="179323" y="39697"/>
                                </a:lnTo>
                                <a:lnTo>
                                  <a:pt x="163901" y="77444"/>
                                </a:lnTo>
                                <a:lnTo>
                                  <a:pt x="157992" y="90914"/>
                                </a:lnTo>
                                <a:lnTo>
                                  <a:pt x="153009" y="105117"/>
                                </a:lnTo>
                                <a:lnTo>
                                  <a:pt x="150722" y="115114"/>
                                </a:lnTo>
                                <a:lnTo>
                                  <a:pt x="149250" y="125029"/>
                                </a:lnTo>
                                <a:lnTo>
                                  <a:pt x="147901" y="134980"/>
                                </a:lnTo>
                                <a:lnTo>
                                  <a:pt x="145986" y="145084"/>
                                </a:lnTo>
                                <a:lnTo>
                                  <a:pt x="133652" y="189682"/>
                                </a:lnTo>
                                <a:lnTo>
                                  <a:pt x="119649" y="232586"/>
                                </a:lnTo>
                                <a:lnTo>
                                  <a:pt x="105585" y="275477"/>
                                </a:lnTo>
                                <a:lnTo>
                                  <a:pt x="93065" y="320039"/>
                                </a:lnTo>
                                <a:lnTo>
                                  <a:pt x="82496" y="367269"/>
                                </a:lnTo>
                                <a:lnTo>
                                  <a:pt x="73616" y="413719"/>
                                </a:lnTo>
                                <a:lnTo>
                                  <a:pt x="65709" y="459809"/>
                                </a:lnTo>
                                <a:lnTo>
                                  <a:pt x="58061" y="505959"/>
                                </a:lnTo>
                                <a:lnTo>
                                  <a:pt x="49956" y="552587"/>
                                </a:lnTo>
                                <a:lnTo>
                                  <a:pt x="40678" y="600113"/>
                                </a:lnTo>
                                <a:lnTo>
                                  <a:pt x="31757" y="640718"/>
                                </a:lnTo>
                                <a:lnTo>
                                  <a:pt x="22510" y="680138"/>
                                </a:lnTo>
                                <a:lnTo>
                                  <a:pt x="13035" y="719506"/>
                                </a:lnTo>
                                <a:lnTo>
                                  <a:pt x="3428" y="759955"/>
                                </a:lnTo>
                                <a:lnTo>
                                  <a:pt x="0" y="774687"/>
                                </a:lnTo>
                                <a:lnTo>
                                  <a:pt x="952" y="770559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83" name="Image 583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9927" y="174866"/>
                            <a:ext cx="75241" cy="1517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4" name="Textbox 584"/>
                        <wps:cNvSpPr txBox="1"/>
                        <wps:spPr>
                          <a:xfrm>
                            <a:off x="389439" y="8718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35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5" name="Textbox 585"/>
                        <wps:cNvSpPr txBox="1"/>
                        <wps:spPr>
                          <a:xfrm>
                            <a:off x="555555" y="333330"/>
                            <a:ext cx="118745" cy="492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35"/>
                                  <w:sz w:val="22"/>
                                </w:rPr>
                                <w:t>_</w:t>
                              </w:r>
                            </w:p>
                            <w:p>
                              <w:pPr>
                                <w:spacing w:line="240" w:lineRule="auto" w:before="28"/>
                                <w:rPr>
                                  <w:i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35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6" name="Textbox 586"/>
                        <wps:cNvSpPr txBox="1"/>
                        <wps:spPr>
                          <a:xfrm>
                            <a:off x="151695" y="977982"/>
                            <a:ext cx="9906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7" name="Textbox 587"/>
                        <wps:cNvSpPr txBox="1"/>
                        <wps:spPr>
                          <a:xfrm>
                            <a:off x="614991" y="977982"/>
                            <a:ext cx="8699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8" name="Textbox 588"/>
                        <wps:cNvSpPr txBox="1"/>
                        <wps:spPr>
                          <a:xfrm>
                            <a:off x="1073715" y="996270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89" name="Textbox 589"/>
                        <wps:cNvSpPr txBox="1"/>
                        <wps:spPr>
                          <a:xfrm>
                            <a:off x="837495" y="1317834"/>
                            <a:ext cx="9461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590" name="Textbox 590"/>
                        <wps:cNvSpPr txBox="1"/>
                        <wps:spPr>
                          <a:xfrm>
                            <a:off x="230054" y="1304944"/>
                            <a:ext cx="394970" cy="170180"/>
                          </a:xfrm>
                          <a:prstGeom prst="rect">
                            <a:avLst/>
                          </a:pr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3" w:lineRule="exact" w:before="0"/>
                                <w:ind w:left="1" w:right="1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3.9pt;height:116.7pt;mso-position-horizontal-relative:char;mso-position-vertical-relative:line" id="docshapegroup322" coordorigin="0,0" coordsize="2078,2334">
                <v:shape style="position:absolute;left:7;top:7;width:2062;height:2315" id="docshape323" coordorigin="8,8" coordsize="2062,2315" path="m1083,2189l1083,2055,1704,2055,1704,2323,1083,2323,1083,2189xm630,1677l614,1634,570,1598,502,1569,417,1550,319,1543,221,1550,135,1569,68,1598,24,1634,8,1677,24,1719,68,1756,135,1784,221,1803,319,1810,417,1803,502,1784,570,1756,614,1719,630,1677xm2070,1677l2054,1634,2010,1598,1942,1569,1857,1550,1759,1543,1661,1550,1575,1569,1508,1598,1464,1634,1448,1677,1464,1719,1508,1756,1575,1784,1661,1803,1759,1810,1857,1803,1942,1784,2010,1756,2054,1719,2070,1677xm1350,1677l1334,1634,1290,1598,1222,1569,1137,1550,1039,1543,941,1550,855,1569,788,1598,744,1634,728,1677,744,1719,788,1756,855,1784,941,1803,1039,1810,1137,1803,1222,1784,1290,1756,1334,1719,1350,1677xm1280,1165l1264,1123,1220,1086,1153,1057,1068,1038,969,1032,871,1038,786,1057,718,1086,674,1123,658,1165,674,1208,718,1244,786,1273,871,1292,969,1299,1068,1292,1153,1273,1220,1244,1264,1208,1280,1165xm1280,653l1264,611,1220,574,1153,545,1068,526,969,519,871,526,786,545,718,574,674,611,658,653,674,695,718,732,786,761,871,780,969,787,1068,780,1153,761,1220,732,1264,695,1280,653xm1019,142l1003,99,959,63,891,34,806,15,708,8,609,15,524,34,457,63,413,99,397,142,413,184,457,221,524,250,609,269,708,275,806,269,891,250,959,221,1003,184,1019,142xe" filled="false" stroked="true" strokeweight=".797pt" strokecolor="#000000">
                  <v:path arrowok="t"/>
                  <v:stroke dashstyle="solid"/>
                </v:shape>
                <v:shape style="position:absolute;left:1028;top:1997;width:91;height:68" id="docshape324" coordorigin="1028,1998" coordsize="91,68" path="m1057,1998l1073,2041,1028,2053,1119,2065,1057,1998xe" filled="true" fillcolor="#000000" stroked="false">
                  <v:path arrowok="t"/>
                  <v:fill type="solid"/>
                </v:shape>
                <v:shape style="position:absolute;left:543;top:1779;width:531;height:262" id="docshape325" coordorigin="543,1779" coordsize="531,262" path="m543,1779l602,1806,664,1835,741,1872,829,1915,916,1959,997,2001,1039,2023,1067,2038,1073,2041e" filled="false" stroked="true" strokeweight=".797pt" strokecolor="#000000">
                  <v:path arrowok="t"/>
                  <v:stroke dashstyle="dot"/>
                </v:shape>
                <v:shape style="position:absolute;left:405;top:1802;width:178;height:241" type="#_x0000_t75" id="docshape326" stroked="false">
                  <v:imagedata r:id="rId75" o:title=""/>
                </v:shape>
                <v:shape style="position:absolute;left:1506;top:1802;width:167;height:244" type="#_x0000_t75" id="docshape327" stroked="false">
                  <v:imagedata r:id="rId76" o:title=""/>
                </v:shape>
                <v:shape style="position:absolute;left:967;top:1982;width:92;height:66" id="docshape328" coordorigin="968,1982" coordsize="92,66" path="m1033,1982l968,2047,1059,2038,1015,2025,1033,1982xe" filled="true" fillcolor="#000000" stroked="false">
                  <v:path arrowok="t"/>
                  <v:fill type="solid"/>
                </v:shape>
                <v:shape style="position:absolute;left:1014;top:1779;width:521;height:246" id="docshape329" coordorigin="1015,1779" coordsize="521,246" path="m1536,1779l1448,1818,1348,1864,1261,1907,1217,1929,1175,1949,1134,1969,1093,1988,1051,2008,1033,2016,1022,2022,1016,2024,1015,2025e" filled="false" stroked="true" strokeweight=".797pt" strokecolor="#000000">
                  <v:path arrowok="t"/>
                  <v:stroke dashstyle="solid"/>
                </v:shape>
                <v:shape style="position:absolute;left:1125;top:1802;width:177;height:241" type="#_x0000_t75" id="docshape330" stroked="false">
                  <v:imagedata r:id="rId77" o:title=""/>
                </v:shape>
                <v:shape style="position:absolute;left:785;top:1802;width:167;height:244" type="#_x0000_t75" id="docshape331" stroked="false">
                  <v:imagedata r:id="rId78" o:title=""/>
                </v:shape>
                <v:shape style="position:absolute;left:480;top:1283;width:342;height:275" type="#_x0000_t75" id="docshape332" stroked="false">
                  <v:imagedata r:id="rId79" o:title=""/>
                </v:shape>
                <v:shape style="position:absolute;left:970;top:1440;width:61;height:92" id="docshape333" coordorigin="970,1441" coordsize="61,92" path="m1030,1441l1008,1481,970,1454,1019,1532,1030,1441xe" filled="true" fillcolor="#000000" stroked="false">
                  <v:path arrowok="t"/>
                  <v:fill type="solid"/>
                </v:shape>
                <v:shape style="position:absolute;left:991;top:1306;width:18;height:181" id="docshape334" coordorigin="991,1307" coordsize="18,181" path="m992,1307l992,1325,992,1336,992,1344,992,1354,992,1368,991,1382,991,1395,992,1409,994,1423,997,1437,1001,1450,1004,1464,1009,1487,1008,1481e" filled="false" stroked="true" strokeweight=".797pt" strokecolor="#000000">
                  <v:path arrowok="t"/>
                  <v:stroke dashstyle="dot"/>
                </v:shape>
                <v:shape style="position:absolute;left:1608;top:1445;width:71;height:91" id="docshape335" coordorigin="1609,1445" coordsize="71,91" path="m1662,1445l1653,1491,1609,1477,1679,1536,1662,1445xe" filled="true" fillcolor="#000000" stroked="false">
                  <v:path arrowok="t"/>
                  <v:fill type="solid"/>
                </v:shape>
                <v:shape style="position:absolute;left:1110;top:779;width:545;height:715" id="docshape336" coordorigin="1110,779" coordsize="545,715" path="m1110,779l1175,848,1259,930,1305,974,1358,1023,1390,1068,1440,1142,1500,1235,1558,1330,1600,1401,1621,1436,1642,1472,1655,1494,1653,1491e" filled="false" stroked="true" strokeweight=".797pt" strokecolor="#000000">
                  <v:path arrowok="t"/>
                  <v:stroke dashstyle="dot"/>
                </v:shape>
                <v:shape style="position:absolute;left:937;top:933;width:62;height:87" id="docshape337" coordorigin="937,934" coordsize="62,87" path="m999,934l968,968,937,934,968,1020,999,934xe" filled="true" fillcolor="#000000" stroked="false">
                  <v:path arrowok="t"/>
                  <v:fill type="solid"/>
                </v:shape>
                <v:shape style="position:absolute;left:968;top:795;width:2;height:181" id="docshape338" coordorigin="968,795" coordsize="0,181" path="m968,795l968,795,968,976,968,968e" filled="false" stroked="true" strokeweight=".797pt" strokecolor="#000000">
                  <v:path arrowok="t"/>
                  <v:stroke dashstyle="solid"/>
                </v:shape>
                <v:shape style="position:absolute;left:328;top:1456;width:61;height:92" id="docshape339" coordorigin="328,1456" coordsize="61,92" path="m328,1456l339,1547,388,1470,350,1497,328,1456xe" filled="true" fillcolor="#000000" stroked="false">
                  <v:path arrowok="t"/>
                  <v:fill type="solid"/>
                </v:shape>
                <v:shape style="position:absolute;left:348;top:283;width:301;height:1220" id="docshape340" coordorigin="349,283" coordsize="301,1220" path="m649,283l631,346,607,405,598,427,590,449,586,465,584,480,582,496,579,512,559,582,537,650,515,717,495,787,479,862,465,935,452,1007,440,1080,428,1154,413,1228,399,1292,384,1354,369,1416,354,1480,349,1503,350,1497e" filled="false" stroked="true" strokeweight=".797pt" strokecolor="#000000">
                  <v:path arrowok="t"/>
                  <v:stroke dashstyle="dot"/>
                </v:shape>
                <v:shape style="position:absolute;left:771;top:275;width:119;height:239" type="#_x0000_t75" id="docshape341" stroked="false">
                  <v:imagedata r:id="rId80" o:title=""/>
                </v:shape>
                <v:shape style="position:absolute;left:613;top:13;width:187;height:264" type="#_x0000_t202" id="docshape342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35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874;top:524;width:187;height:775" type="#_x0000_t202" id="docshape343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35"/>
                            <w:sz w:val="22"/>
                          </w:rPr>
                          <w:t>_</w:t>
                        </w:r>
                      </w:p>
                      <w:p>
                        <w:pPr>
                          <w:spacing w:line="240" w:lineRule="auto" w:before="28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35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238;top:1540;width:156;height:259" type="#_x0000_t202" id="docshape344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968;top:1540;width:137;height:259" type="#_x0000_t202" id="docshape345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1690;top:1568;width:135;height:259" type="#_x0000_t202" id="docshape346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318;top:2075;width:149;height:259" type="#_x0000_t202" id="docshape347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362;top:2055;width:622;height:268" type="#_x0000_t202" id="docshape348" filled="false" stroked="true" strokeweight=".797pt" strokecolor="#000000">
                  <v:textbox inset="0,0,0,0">
                    <w:txbxContent>
                      <w:p>
                        <w:pPr>
                          <w:spacing w:line="243" w:lineRule="exact" w:before="0"/>
                          <w:ind w:left="1" w:right="1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26"/>
          <w:sz w:val="20"/>
        </w:rPr>
        <mc:AlternateContent>
          <mc:Choice Requires="wps">
            <w:drawing>
              <wp:inline distT="0" distB="0" distL="0" distR="0">
                <wp:extent cx="1319530" cy="1155700"/>
                <wp:effectExtent l="9525" t="0" r="4444" b="6350"/>
                <wp:docPr id="591" name="Group 59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91" name="Group 591"/>
                      <wpg:cNvGrpSpPr/>
                      <wpg:grpSpPr>
                        <a:xfrm>
                          <a:off x="0" y="0"/>
                          <a:ext cx="1319530" cy="1155700"/>
                          <a:chExt cx="1319530" cy="1155700"/>
                        </a:xfrm>
                      </wpg:grpSpPr>
                      <wps:wsp>
                        <wps:cNvPr id="592" name="Graphic 592"/>
                        <wps:cNvSpPr/>
                        <wps:spPr>
                          <a:xfrm>
                            <a:off x="5060" y="5060"/>
                            <a:ext cx="1309370" cy="820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9370" h="820419">
                                <a:moveTo>
                                  <a:pt x="852068" y="734923"/>
                                </a:moveTo>
                                <a:lnTo>
                                  <a:pt x="813961" y="684769"/>
                                </a:lnTo>
                                <a:lnTo>
                                  <a:pt x="771215" y="666380"/>
                                </a:lnTo>
                                <a:lnTo>
                                  <a:pt x="717020" y="654318"/>
                                </a:lnTo>
                                <a:lnTo>
                                  <a:pt x="654634" y="649986"/>
                                </a:lnTo>
                                <a:lnTo>
                                  <a:pt x="592248" y="654318"/>
                                </a:lnTo>
                                <a:lnTo>
                                  <a:pt x="538053" y="666380"/>
                                </a:lnTo>
                                <a:lnTo>
                                  <a:pt x="495307" y="684769"/>
                                </a:lnTo>
                                <a:lnTo>
                                  <a:pt x="467269" y="708084"/>
                                </a:lnTo>
                                <a:lnTo>
                                  <a:pt x="457200" y="734923"/>
                                </a:lnTo>
                                <a:lnTo>
                                  <a:pt x="467269" y="761762"/>
                                </a:lnTo>
                                <a:lnTo>
                                  <a:pt x="495307" y="785077"/>
                                </a:lnTo>
                                <a:lnTo>
                                  <a:pt x="538053" y="803467"/>
                                </a:lnTo>
                                <a:lnTo>
                                  <a:pt x="592248" y="815528"/>
                                </a:lnTo>
                                <a:lnTo>
                                  <a:pt x="654634" y="819861"/>
                                </a:lnTo>
                                <a:lnTo>
                                  <a:pt x="717020" y="815528"/>
                                </a:lnTo>
                                <a:lnTo>
                                  <a:pt x="771215" y="803467"/>
                                </a:lnTo>
                                <a:lnTo>
                                  <a:pt x="813961" y="785077"/>
                                </a:lnTo>
                                <a:lnTo>
                                  <a:pt x="841998" y="761762"/>
                                </a:lnTo>
                                <a:lnTo>
                                  <a:pt x="852068" y="734923"/>
                                </a:lnTo>
                                <a:close/>
                              </a:path>
                              <a:path w="1309370" h="820419">
                                <a:moveTo>
                                  <a:pt x="394868" y="734923"/>
                                </a:moveTo>
                                <a:lnTo>
                                  <a:pt x="356761" y="684769"/>
                                </a:lnTo>
                                <a:lnTo>
                                  <a:pt x="314015" y="666380"/>
                                </a:lnTo>
                                <a:lnTo>
                                  <a:pt x="259820" y="654318"/>
                                </a:lnTo>
                                <a:lnTo>
                                  <a:pt x="197434" y="649986"/>
                                </a:lnTo>
                                <a:lnTo>
                                  <a:pt x="135048" y="654318"/>
                                </a:lnTo>
                                <a:lnTo>
                                  <a:pt x="80853" y="666380"/>
                                </a:lnTo>
                                <a:lnTo>
                                  <a:pt x="38107" y="684769"/>
                                </a:lnTo>
                                <a:lnTo>
                                  <a:pt x="10069" y="708084"/>
                                </a:lnTo>
                                <a:lnTo>
                                  <a:pt x="0" y="734923"/>
                                </a:lnTo>
                                <a:lnTo>
                                  <a:pt x="10069" y="761762"/>
                                </a:lnTo>
                                <a:lnTo>
                                  <a:pt x="38107" y="785077"/>
                                </a:lnTo>
                                <a:lnTo>
                                  <a:pt x="80853" y="803467"/>
                                </a:lnTo>
                                <a:lnTo>
                                  <a:pt x="135048" y="815528"/>
                                </a:lnTo>
                                <a:lnTo>
                                  <a:pt x="197434" y="819861"/>
                                </a:lnTo>
                                <a:lnTo>
                                  <a:pt x="259820" y="815528"/>
                                </a:lnTo>
                                <a:lnTo>
                                  <a:pt x="314015" y="803467"/>
                                </a:lnTo>
                                <a:lnTo>
                                  <a:pt x="356761" y="785077"/>
                                </a:lnTo>
                                <a:lnTo>
                                  <a:pt x="384798" y="761762"/>
                                </a:lnTo>
                                <a:lnTo>
                                  <a:pt x="394868" y="734923"/>
                                </a:lnTo>
                                <a:close/>
                              </a:path>
                              <a:path w="1309370" h="820419">
                                <a:moveTo>
                                  <a:pt x="620420" y="410311"/>
                                </a:moveTo>
                                <a:lnTo>
                                  <a:pt x="582313" y="360157"/>
                                </a:lnTo>
                                <a:lnTo>
                                  <a:pt x="539567" y="341768"/>
                                </a:lnTo>
                                <a:lnTo>
                                  <a:pt x="485372" y="329706"/>
                                </a:lnTo>
                                <a:lnTo>
                                  <a:pt x="422986" y="325374"/>
                                </a:lnTo>
                                <a:lnTo>
                                  <a:pt x="360600" y="329706"/>
                                </a:lnTo>
                                <a:lnTo>
                                  <a:pt x="306405" y="341768"/>
                                </a:lnTo>
                                <a:lnTo>
                                  <a:pt x="263659" y="360157"/>
                                </a:lnTo>
                                <a:lnTo>
                                  <a:pt x="235621" y="383472"/>
                                </a:lnTo>
                                <a:lnTo>
                                  <a:pt x="225551" y="410311"/>
                                </a:lnTo>
                                <a:lnTo>
                                  <a:pt x="235621" y="437150"/>
                                </a:lnTo>
                                <a:lnTo>
                                  <a:pt x="263659" y="460465"/>
                                </a:lnTo>
                                <a:lnTo>
                                  <a:pt x="306405" y="478855"/>
                                </a:lnTo>
                                <a:lnTo>
                                  <a:pt x="360600" y="490916"/>
                                </a:lnTo>
                                <a:lnTo>
                                  <a:pt x="422986" y="495249"/>
                                </a:lnTo>
                                <a:lnTo>
                                  <a:pt x="485372" y="490916"/>
                                </a:lnTo>
                                <a:lnTo>
                                  <a:pt x="539567" y="478855"/>
                                </a:lnTo>
                                <a:lnTo>
                                  <a:pt x="582313" y="460465"/>
                                </a:lnTo>
                                <a:lnTo>
                                  <a:pt x="610350" y="437150"/>
                                </a:lnTo>
                                <a:lnTo>
                                  <a:pt x="620420" y="410311"/>
                                </a:lnTo>
                                <a:close/>
                              </a:path>
                              <a:path w="1309370" h="820419">
                                <a:moveTo>
                                  <a:pt x="1309268" y="734923"/>
                                </a:moveTo>
                                <a:lnTo>
                                  <a:pt x="1271161" y="684769"/>
                                </a:lnTo>
                                <a:lnTo>
                                  <a:pt x="1228415" y="666380"/>
                                </a:lnTo>
                                <a:lnTo>
                                  <a:pt x="1174220" y="654318"/>
                                </a:lnTo>
                                <a:lnTo>
                                  <a:pt x="1111834" y="649986"/>
                                </a:lnTo>
                                <a:lnTo>
                                  <a:pt x="1049448" y="654318"/>
                                </a:lnTo>
                                <a:lnTo>
                                  <a:pt x="995253" y="666380"/>
                                </a:lnTo>
                                <a:lnTo>
                                  <a:pt x="952507" y="684769"/>
                                </a:lnTo>
                                <a:lnTo>
                                  <a:pt x="924469" y="708084"/>
                                </a:lnTo>
                                <a:lnTo>
                                  <a:pt x="914400" y="734923"/>
                                </a:lnTo>
                                <a:lnTo>
                                  <a:pt x="924469" y="761762"/>
                                </a:lnTo>
                                <a:lnTo>
                                  <a:pt x="952507" y="785077"/>
                                </a:lnTo>
                                <a:lnTo>
                                  <a:pt x="995253" y="803467"/>
                                </a:lnTo>
                                <a:lnTo>
                                  <a:pt x="1049448" y="815528"/>
                                </a:lnTo>
                                <a:lnTo>
                                  <a:pt x="1111834" y="819861"/>
                                </a:lnTo>
                                <a:lnTo>
                                  <a:pt x="1174220" y="815528"/>
                                </a:lnTo>
                                <a:lnTo>
                                  <a:pt x="1228415" y="803467"/>
                                </a:lnTo>
                                <a:lnTo>
                                  <a:pt x="1271161" y="785077"/>
                                </a:lnTo>
                                <a:lnTo>
                                  <a:pt x="1299198" y="761762"/>
                                </a:lnTo>
                                <a:lnTo>
                                  <a:pt x="1309268" y="734923"/>
                                </a:lnTo>
                                <a:close/>
                              </a:path>
                              <a:path w="1309370" h="820419">
                                <a:moveTo>
                                  <a:pt x="1077620" y="410311"/>
                                </a:moveTo>
                                <a:lnTo>
                                  <a:pt x="1039513" y="360157"/>
                                </a:lnTo>
                                <a:lnTo>
                                  <a:pt x="996767" y="341768"/>
                                </a:lnTo>
                                <a:lnTo>
                                  <a:pt x="942572" y="329706"/>
                                </a:lnTo>
                                <a:lnTo>
                                  <a:pt x="880186" y="325374"/>
                                </a:lnTo>
                                <a:lnTo>
                                  <a:pt x="817800" y="329706"/>
                                </a:lnTo>
                                <a:lnTo>
                                  <a:pt x="763605" y="341768"/>
                                </a:lnTo>
                                <a:lnTo>
                                  <a:pt x="720859" y="360157"/>
                                </a:lnTo>
                                <a:lnTo>
                                  <a:pt x="692821" y="383472"/>
                                </a:lnTo>
                                <a:lnTo>
                                  <a:pt x="682751" y="410311"/>
                                </a:lnTo>
                                <a:lnTo>
                                  <a:pt x="692821" y="437150"/>
                                </a:lnTo>
                                <a:lnTo>
                                  <a:pt x="720859" y="460465"/>
                                </a:lnTo>
                                <a:lnTo>
                                  <a:pt x="763605" y="478855"/>
                                </a:lnTo>
                                <a:lnTo>
                                  <a:pt x="817800" y="490916"/>
                                </a:lnTo>
                                <a:lnTo>
                                  <a:pt x="880186" y="495249"/>
                                </a:lnTo>
                                <a:lnTo>
                                  <a:pt x="942572" y="490916"/>
                                </a:lnTo>
                                <a:lnTo>
                                  <a:pt x="996767" y="478855"/>
                                </a:lnTo>
                                <a:lnTo>
                                  <a:pt x="1039513" y="460465"/>
                                </a:lnTo>
                                <a:lnTo>
                                  <a:pt x="1067550" y="437150"/>
                                </a:lnTo>
                                <a:lnTo>
                                  <a:pt x="1077620" y="410311"/>
                                </a:lnTo>
                                <a:close/>
                              </a:path>
                              <a:path w="1309370" h="820419">
                                <a:moveTo>
                                  <a:pt x="844448" y="84937"/>
                                </a:moveTo>
                                <a:lnTo>
                                  <a:pt x="806341" y="34783"/>
                                </a:lnTo>
                                <a:lnTo>
                                  <a:pt x="763595" y="16394"/>
                                </a:lnTo>
                                <a:lnTo>
                                  <a:pt x="709400" y="4332"/>
                                </a:lnTo>
                                <a:lnTo>
                                  <a:pt x="647014" y="0"/>
                                </a:lnTo>
                                <a:lnTo>
                                  <a:pt x="584628" y="4332"/>
                                </a:lnTo>
                                <a:lnTo>
                                  <a:pt x="530433" y="16394"/>
                                </a:lnTo>
                                <a:lnTo>
                                  <a:pt x="487687" y="34783"/>
                                </a:lnTo>
                                <a:lnTo>
                                  <a:pt x="459649" y="58098"/>
                                </a:lnTo>
                                <a:lnTo>
                                  <a:pt x="449579" y="84937"/>
                                </a:lnTo>
                                <a:lnTo>
                                  <a:pt x="459649" y="111776"/>
                                </a:lnTo>
                                <a:lnTo>
                                  <a:pt x="487687" y="135091"/>
                                </a:lnTo>
                                <a:lnTo>
                                  <a:pt x="530433" y="153481"/>
                                </a:lnTo>
                                <a:lnTo>
                                  <a:pt x="584628" y="165542"/>
                                </a:lnTo>
                                <a:lnTo>
                                  <a:pt x="647014" y="169875"/>
                                </a:lnTo>
                                <a:lnTo>
                                  <a:pt x="709400" y="165542"/>
                                </a:lnTo>
                                <a:lnTo>
                                  <a:pt x="763595" y="153481"/>
                                </a:lnTo>
                                <a:lnTo>
                                  <a:pt x="806341" y="135091"/>
                                </a:lnTo>
                                <a:lnTo>
                                  <a:pt x="834378" y="111776"/>
                                </a:lnTo>
                                <a:lnTo>
                                  <a:pt x="844448" y="84937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3" name="Image 593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938" y="820089"/>
                            <a:ext cx="105860" cy="1548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4" name="Graphic 594"/>
                        <wps:cNvSpPr/>
                        <wps:spPr>
                          <a:xfrm>
                            <a:off x="776128" y="918356"/>
                            <a:ext cx="50800" cy="54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800" h="54610">
                                <a:moveTo>
                                  <a:pt x="29883" y="0"/>
                                </a:moveTo>
                                <a:lnTo>
                                  <a:pt x="29171" y="29438"/>
                                </a:lnTo>
                                <a:lnTo>
                                  <a:pt x="0" y="25412"/>
                                </a:lnTo>
                                <a:lnTo>
                                  <a:pt x="50520" y="54533"/>
                                </a:lnTo>
                                <a:lnTo>
                                  <a:pt x="2988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719613" y="825150"/>
                            <a:ext cx="86360" cy="12318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123189">
                                <a:moveTo>
                                  <a:pt x="0" y="0"/>
                                </a:moveTo>
                                <a:lnTo>
                                  <a:pt x="22694" y="35280"/>
                                </a:lnTo>
                                <a:lnTo>
                                  <a:pt x="33702" y="55483"/>
                                </a:lnTo>
                                <a:lnTo>
                                  <a:pt x="39150" y="65430"/>
                                </a:lnTo>
                                <a:lnTo>
                                  <a:pt x="45377" y="75247"/>
                                </a:lnTo>
                                <a:lnTo>
                                  <a:pt x="52395" y="84474"/>
                                </a:lnTo>
                                <a:lnTo>
                                  <a:pt x="59775" y="93046"/>
                                </a:lnTo>
                                <a:lnTo>
                                  <a:pt x="67379" y="101447"/>
                                </a:lnTo>
                                <a:lnTo>
                                  <a:pt x="75069" y="110159"/>
                                </a:lnTo>
                                <a:lnTo>
                                  <a:pt x="86093" y="123139"/>
                                </a:lnTo>
                                <a:lnTo>
                                  <a:pt x="85686" y="122643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6" name="Image 596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175" y="820089"/>
                            <a:ext cx="112528" cy="152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7" name="Graphic 597"/>
                        <wps:cNvSpPr/>
                        <wps:spPr>
                          <a:xfrm>
                            <a:off x="652938" y="943984"/>
                            <a:ext cx="577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43180">
                                <a:moveTo>
                                  <a:pt x="18160" y="0"/>
                                </a:moveTo>
                                <a:lnTo>
                                  <a:pt x="28549" y="27559"/>
                                </a:lnTo>
                                <a:lnTo>
                                  <a:pt x="0" y="34772"/>
                                </a:lnTo>
                                <a:lnTo>
                                  <a:pt x="57746" y="42811"/>
                                </a:lnTo>
                                <a:lnTo>
                                  <a:pt x="18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344862" y="805351"/>
                            <a:ext cx="33718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85" h="166370">
                                <a:moveTo>
                                  <a:pt x="0" y="0"/>
                                </a:moveTo>
                                <a:lnTo>
                                  <a:pt x="37416" y="17091"/>
                                </a:lnTo>
                                <a:lnTo>
                                  <a:pt x="76906" y="35375"/>
                                </a:lnTo>
                                <a:lnTo>
                                  <a:pt x="125906" y="58715"/>
                                </a:lnTo>
                                <a:lnTo>
                                  <a:pt x="181607" y="85853"/>
                                </a:lnTo>
                                <a:lnTo>
                                  <a:pt x="236705" y="113734"/>
                                </a:lnTo>
                                <a:lnTo>
                                  <a:pt x="288323" y="140868"/>
                                </a:lnTo>
                                <a:lnTo>
                                  <a:pt x="314820" y="154800"/>
                                </a:lnTo>
                                <a:lnTo>
                                  <a:pt x="332422" y="163995"/>
                                </a:lnTo>
                                <a:lnTo>
                                  <a:pt x="336626" y="166192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99" name="Image 599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358" y="495376"/>
                            <a:ext cx="103054" cy="160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0" name="Image 600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033" y="495376"/>
                            <a:ext cx="102571" cy="160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1" name="Graphic 601"/>
                        <wps:cNvSpPr/>
                        <wps:spPr>
                          <a:xfrm>
                            <a:off x="614483" y="934218"/>
                            <a:ext cx="58419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1910">
                                <a:moveTo>
                                  <a:pt x="41173" y="0"/>
                                </a:moveTo>
                                <a:lnTo>
                                  <a:pt x="0" y="41287"/>
                                </a:lnTo>
                                <a:lnTo>
                                  <a:pt x="58013" y="35433"/>
                                </a:lnTo>
                                <a:lnTo>
                                  <a:pt x="29756" y="27152"/>
                                </a:lnTo>
                                <a:lnTo>
                                  <a:pt x="41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644239" y="805351"/>
                            <a:ext cx="33083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835" h="156210">
                                <a:moveTo>
                                  <a:pt x="330809" y="0"/>
                                </a:moveTo>
                                <a:lnTo>
                                  <a:pt x="275035" y="24179"/>
                                </a:lnTo>
                                <a:lnTo>
                                  <a:pt x="212041" y="53632"/>
                                </a:lnTo>
                                <a:lnTo>
                                  <a:pt x="156757" y="81088"/>
                                </a:lnTo>
                                <a:lnTo>
                                  <a:pt x="128308" y="95046"/>
                                </a:lnTo>
                                <a:lnTo>
                                  <a:pt x="101677" y="107814"/>
                                </a:lnTo>
                                <a:lnTo>
                                  <a:pt x="75691" y="120146"/>
                                </a:lnTo>
                                <a:lnTo>
                                  <a:pt x="49687" y="132438"/>
                                </a:lnTo>
                                <a:lnTo>
                                  <a:pt x="22999" y="145084"/>
                                </a:lnTo>
                                <a:lnTo>
                                  <a:pt x="11722" y="150442"/>
                                </a:lnTo>
                                <a:lnTo>
                                  <a:pt x="4670" y="153795"/>
                                </a:lnTo>
                                <a:lnTo>
                                  <a:pt x="1032" y="155527"/>
                                </a:lnTo>
                                <a:lnTo>
                                  <a:pt x="0" y="156019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3" name="Image 60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6316" y="820089"/>
                            <a:ext cx="105860" cy="154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4" name="Image 604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6928" y="495376"/>
                            <a:ext cx="103054" cy="160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5" name="Image 605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9736" y="495376"/>
                            <a:ext cx="103066" cy="160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6" name="Image 606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4188" y="170294"/>
                            <a:ext cx="103054" cy="1603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07" name="Image 607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06996" y="170294"/>
                            <a:ext cx="102571" cy="1604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08" name="Textbox 608"/>
                        <wps:cNvSpPr txBox="1"/>
                        <wps:spPr>
                          <a:xfrm>
                            <a:off x="593655" y="8718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35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09" name="Textbox 609"/>
                        <wps:cNvSpPr txBox="1"/>
                        <wps:spPr>
                          <a:xfrm>
                            <a:off x="369627" y="334854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35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0" name="Textbox 610"/>
                        <wps:cNvSpPr txBox="1"/>
                        <wps:spPr>
                          <a:xfrm>
                            <a:off x="826827" y="334854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35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1" name="Textbox 611"/>
                        <wps:cNvSpPr txBox="1"/>
                        <wps:spPr>
                          <a:xfrm>
                            <a:off x="160839" y="671658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2" name="Textbox 612"/>
                        <wps:cNvSpPr txBox="1"/>
                        <wps:spPr>
                          <a:xfrm>
                            <a:off x="610419" y="653370"/>
                            <a:ext cx="9906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3" name="Textbox 613"/>
                        <wps:cNvSpPr txBox="1"/>
                        <wps:spPr>
                          <a:xfrm>
                            <a:off x="1075239" y="653370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4" name="Textbox 614"/>
                        <wps:cNvSpPr txBox="1"/>
                        <wps:spPr>
                          <a:xfrm>
                            <a:off x="687431" y="951874"/>
                            <a:ext cx="394970" cy="198755"/>
                          </a:xfrm>
                          <a:prstGeom prst="rect">
                            <a:avLst/>
                          </a:pr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35"/>
                                <w:ind w:left="0" w:right="1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15" name="Textbox 615"/>
                        <wps:cNvSpPr txBox="1"/>
                        <wps:spPr>
                          <a:xfrm>
                            <a:off x="230054" y="980332"/>
                            <a:ext cx="394970" cy="170180"/>
                          </a:xfrm>
                          <a:prstGeom prst="rect">
                            <a:avLst/>
                          </a:pr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3" w:lineRule="exact" w:before="0"/>
                                <w:ind w:left="1" w:right="1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3.9pt;height:91pt;mso-position-horizontal-relative:char;mso-position-vertical-relative:line" id="docshapegroup349" coordorigin="0,0" coordsize="2078,1820">
                <v:shape style="position:absolute;left:7;top:7;width:2062;height:1292" id="docshape350" coordorigin="8,8" coordsize="2062,1292" path="m1350,1165l1334,1123,1290,1086,1222,1057,1137,1038,1039,1032,941,1038,855,1057,788,1086,744,1123,728,1165,744,1208,788,1244,855,1273,941,1292,1039,1299,1137,1292,1222,1273,1290,1244,1334,1208,1350,1165xm630,1165l614,1123,570,1086,502,1057,417,1038,319,1032,221,1038,135,1057,68,1086,24,1123,8,1165,24,1208,68,1244,135,1273,221,1292,319,1299,417,1292,502,1273,570,1244,614,1208,630,1165xm985,654l969,612,925,575,858,546,772,527,674,520,576,527,490,546,423,575,379,612,363,654,379,696,423,733,490,762,576,781,674,788,772,781,858,762,925,733,969,696,985,654xm2070,1165l2054,1123,2010,1086,1942,1057,1857,1038,1759,1032,1661,1038,1575,1057,1508,1086,1464,1123,1448,1165,1464,1208,1508,1244,1575,1273,1661,1292,1759,1299,1857,1292,1942,1273,2010,1244,2054,1208,2070,1165xm1705,654l1689,612,1645,575,1578,546,1492,527,1394,520,1296,527,1210,546,1143,575,1099,612,1083,654,1099,696,1143,733,1210,762,1296,781,1394,788,1492,781,1578,762,1645,733,1689,696,1705,654xm1338,142l1322,99,1278,63,1210,34,1125,15,1027,8,929,15,843,34,776,63,732,99,716,142,732,184,776,221,843,250,929,269,1027,275,1125,269,1210,250,1278,221,1322,184,1338,142xe" filled="false" stroked="true" strokeweight=".797pt" strokecolor="#000000">
                  <v:path arrowok="t"/>
                  <v:stroke dashstyle="solid"/>
                </v:shape>
                <v:shape style="position:absolute;left:785;top:1291;width:167;height:244" type="#_x0000_t75" id="docshape351" stroked="false">
                  <v:imagedata r:id="rId81" o:title=""/>
                </v:shape>
                <v:shape style="position:absolute;left:1222;top:1446;width:80;height:86" id="docshape352" coordorigin="1222,1446" coordsize="80,86" path="m1269,1446l1268,1493,1222,1486,1302,1532,1269,1446xe" filled="true" fillcolor="#000000" stroked="false">
                  <v:path arrowok="t"/>
                  <v:fill type="solid"/>
                </v:shape>
                <v:shape style="position:absolute;left:1133;top:1299;width:136;height:194" id="docshape353" coordorigin="1133,1299" coordsize="136,194" path="m1133,1299l1169,1355,1186,1387,1195,1402,1205,1418,1216,1432,1227,1446,1239,1459,1251,1473,1269,1493,1268,1493e" filled="false" stroked="true" strokeweight=".797pt" strokecolor="#000000">
                  <v:path arrowok="t"/>
                  <v:stroke dashstyle="solid"/>
                </v:shape>
                <v:shape style="position:absolute;left:405;top:1291;width:178;height:241" type="#_x0000_t75" id="docshape354" stroked="false">
                  <v:imagedata r:id="rId82" o:title=""/>
                </v:shape>
                <v:shape style="position:absolute;left:1028;top:1486;width:91;height:68" id="docshape355" coordorigin="1028,1487" coordsize="91,68" path="m1057,1487l1073,1530,1028,1541,1119,1554,1057,1487xe" filled="true" fillcolor="#000000" stroked="false">
                  <v:path arrowok="t"/>
                  <v:fill type="solid"/>
                </v:shape>
                <v:shape style="position:absolute;left:543;top:1268;width:531;height:262" id="docshape356" coordorigin="543,1268" coordsize="531,262" path="m543,1268l602,1295,664,1324,741,1361,829,1403,916,1447,997,1490,1039,1512,1067,1527,1073,1530e" filled="false" stroked="true" strokeweight=".797pt" strokecolor="#000000">
                  <v:path arrowok="t"/>
                  <v:stroke dashstyle="solid"/>
                </v:shape>
                <v:shape style="position:absolute;left:759;top:780;width:163;height:253" type="#_x0000_t75" id="docshape357" stroked="false">
                  <v:imagedata r:id="rId83" o:title=""/>
                </v:shape>
                <v:shape style="position:absolute;left:425;top:780;width:162;height:253" type="#_x0000_t75" id="docshape358" stroked="false">
                  <v:imagedata r:id="rId84" o:title=""/>
                </v:shape>
                <v:shape style="position:absolute;left:967;top:1471;width:92;height:66" id="docshape359" coordorigin="968,1471" coordsize="92,66" path="m1033,1471l968,1536,1059,1527,1015,1514,1033,1471xe" filled="true" fillcolor="#000000" stroked="false">
                  <v:path arrowok="t"/>
                  <v:fill type="solid"/>
                </v:shape>
                <v:shape style="position:absolute;left:1014;top:1268;width:521;height:246" id="docshape360" coordorigin="1015,1268" coordsize="521,246" path="m1536,1268l1448,1306,1348,1353,1261,1396,1217,1418,1175,1438,1134,1457,1093,1477,1051,1497,1033,1505,1022,1510,1016,1513,1015,1514e" filled="false" stroked="true" strokeweight=".797pt" strokecolor="#000000">
                  <v:path arrowok="t"/>
                  <v:stroke dashstyle="dot"/>
                </v:shape>
                <v:shape style="position:absolute;left:1506;top:1291;width:167;height:244" type="#_x0000_t75" id="docshape361" stroked="false">
                  <v:imagedata r:id="rId85" o:title=""/>
                </v:shape>
                <v:shape style="position:absolute;left:1144;top:780;width:163;height:253" type="#_x0000_t75" id="docshape362" stroked="false">
                  <v:imagedata r:id="rId86" o:title=""/>
                </v:shape>
                <v:shape style="position:absolute;left:1479;top:780;width:163;height:253" type="#_x0000_t75" id="docshape363" stroked="false">
                  <v:imagedata r:id="rId87" o:title=""/>
                </v:shape>
                <v:shape style="position:absolute;left:778;top:268;width:163;height:253" type="#_x0000_t75" id="docshape364" stroked="false">
                  <v:imagedata r:id="rId88" o:title=""/>
                </v:shape>
                <v:shape style="position:absolute;left:1113;top:268;width:162;height:253" type="#_x0000_t75" id="docshape365" stroked="false">
                  <v:imagedata r:id="rId89" o:title=""/>
                </v:shape>
                <v:shape style="position:absolute;left:934;top:13;width:187;height:264" type="#_x0000_t202" id="docshape366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35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582;top:527;width:187;height:264" type="#_x0000_t202" id="docshape367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35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1302;top:527;width:187;height:264" type="#_x0000_t202" id="docshape368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35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253;top:1057;width:135;height:259" type="#_x0000_t202" id="docshape369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961;top:1028;width:156;height:259" type="#_x0000_t202" id="docshape370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1693;top:1028;width:135;height:259" type="#_x0000_t202" id="docshape371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1082;top:1499;width:622;height:313" type="#_x0000_t202" id="docshape372" filled="false" stroked="true" strokeweight=".797pt" strokecolor="#000000">
                  <v:textbox inset="0,0,0,0">
                    <w:txbxContent>
                      <w:p>
                        <w:pPr>
                          <w:spacing w:before="35"/>
                          <w:ind w:left="0" w:right="1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362;top:1543;width:622;height:268" type="#_x0000_t202" id="docshape373" filled="false" stroked="true" strokeweight=".797pt" strokecolor="#000000">
                  <v:textbox inset="0,0,0,0">
                    <w:txbxContent>
                      <w:p>
                        <w:pPr>
                          <w:spacing w:line="243" w:lineRule="exact" w:before="0"/>
                          <w:ind w:left="1" w:right="1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position w:val="26"/>
          <w:sz w:val="20"/>
        </w:rPr>
      </w:r>
      <w:r>
        <w:rPr>
          <w:position w:val="26"/>
          <w:sz w:val="20"/>
        </w:rPr>
        <w:tab/>
      </w:r>
      <w:r>
        <w:rPr>
          <w:position w:val="26"/>
          <w:sz w:val="20"/>
        </w:rPr>
        <mc:AlternateContent>
          <mc:Choice Requires="wps">
            <w:drawing>
              <wp:inline distT="0" distB="0" distL="0" distR="0">
                <wp:extent cx="1319530" cy="1157605"/>
                <wp:effectExtent l="9525" t="0" r="4444" b="4444"/>
                <wp:docPr id="616" name="Group 6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16" name="Group 616"/>
                      <wpg:cNvGrpSpPr/>
                      <wpg:grpSpPr>
                        <a:xfrm>
                          <a:off x="0" y="0"/>
                          <a:ext cx="1319530" cy="1157605"/>
                          <a:chExt cx="1319530" cy="1157605"/>
                        </a:xfrm>
                      </wpg:grpSpPr>
                      <wps:wsp>
                        <wps:cNvPr id="617" name="Graphic 617"/>
                        <wps:cNvSpPr/>
                        <wps:spPr>
                          <a:xfrm>
                            <a:off x="5060" y="5060"/>
                            <a:ext cx="1309370" cy="1145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9370" h="1145540">
                                <a:moveTo>
                                  <a:pt x="682370" y="1060208"/>
                                </a:moveTo>
                                <a:lnTo>
                                  <a:pt x="682370" y="975271"/>
                                </a:lnTo>
                                <a:lnTo>
                                  <a:pt x="1077239" y="975271"/>
                                </a:lnTo>
                                <a:lnTo>
                                  <a:pt x="1077239" y="1145146"/>
                                </a:lnTo>
                                <a:lnTo>
                                  <a:pt x="682370" y="1145146"/>
                                </a:lnTo>
                                <a:lnTo>
                                  <a:pt x="682370" y="1060208"/>
                                </a:lnTo>
                                <a:close/>
                              </a:path>
                              <a:path w="1309370" h="1145540">
                                <a:moveTo>
                                  <a:pt x="394868" y="734923"/>
                                </a:moveTo>
                                <a:lnTo>
                                  <a:pt x="356761" y="684769"/>
                                </a:lnTo>
                                <a:lnTo>
                                  <a:pt x="314015" y="666380"/>
                                </a:lnTo>
                                <a:lnTo>
                                  <a:pt x="259820" y="654318"/>
                                </a:lnTo>
                                <a:lnTo>
                                  <a:pt x="197434" y="649986"/>
                                </a:lnTo>
                                <a:lnTo>
                                  <a:pt x="135048" y="654318"/>
                                </a:lnTo>
                                <a:lnTo>
                                  <a:pt x="80853" y="666380"/>
                                </a:lnTo>
                                <a:lnTo>
                                  <a:pt x="38107" y="684769"/>
                                </a:lnTo>
                                <a:lnTo>
                                  <a:pt x="10069" y="708084"/>
                                </a:lnTo>
                                <a:lnTo>
                                  <a:pt x="0" y="734923"/>
                                </a:lnTo>
                                <a:lnTo>
                                  <a:pt x="10069" y="761762"/>
                                </a:lnTo>
                                <a:lnTo>
                                  <a:pt x="38107" y="785077"/>
                                </a:lnTo>
                                <a:lnTo>
                                  <a:pt x="80853" y="803467"/>
                                </a:lnTo>
                                <a:lnTo>
                                  <a:pt x="135048" y="815528"/>
                                </a:lnTo>
                                <a:lnTo>
                                  <a:pt x="197434" y="819861"/>
                                </a:lnTo>
                                <a:lnTo>
                                  <a:pt x="259820" y="815528"/>
                                </a:lnTo>
                                <a:lnTo>
                                  <a:pt x="314015" y="803467"/>
                                </a:lnTo>
                                <a:lnTo>
                                  <a:pt x="356761" y="785077"/>
                                </a:lnTo>
                                <a:lnTo>
                                  <a:pt x="384798" y="761762"/>
                                </a:lnTo>
                                <a:lnTo>
                                  <a:pt x="394868" y="734923"/>
                                </a:lnTo>
                                <a:close/>
                              </a:path>
                              <a:path w="1309370" h="1145540">
                                <a:moveTo>
                                  <a:pt x="1309268" y="734923"/>
                                </a:moveTo>
                                <a:lnTo>
                                  <a:pt x="1271161" y="684769"/>
                                </a:lnTo>
                                <a:lnTo>
                                  <a:pt x="1228415" y="666380"/>
                                </a:lnTo>
                                <a:lnTo>
                                  <a:pt x="1174220" y="654318"/>
                                </a:lnTo>
                                <a:lnTo>
                                  <a:pt x="1111834" y="649986"/>
                                </a:lnTo>
                                <a:lnTo>
                                  <a:pt x="1049448" y="654318"/>
                                </a:lnTo>
                                <a:lnTo>
                                  <a:pt x="995253" y="666380"/>
                                </a:lnTo>
                                <a:lnTo>
                                  <a:pt x="952507" y="684769"/>
                                </a:lnTo>
                                <a:lnTo>
                                  <a:pt x="924469" y="708084"/>
                                </a:lnTo>
                                <a:lnTo>
                                  <a:pt x="914400" y="734923"/>
                                </a:lnTo>
                                <a:lnTo>
                                  <a:pt x="924469" y="761762"/>
                                </a:lnTo>
                                <a:lnTo>
                                  <a:pt x="952507" y="785077"/>
                                </a:lnTo>
                                <a:lnTo>
                                  <a:pt x="995253" y="803467"/>
                                </a:lnTo>
                                <a:lnTo>
                                  <a:pt x="1049448" y="815528"/>
                                </a:lnTo>
                                <a:lnTo>
                                  <a:pt x="1111834" y="819861"/>
                                </a:lnTo>
                                <a:lnTo>
                                  <a:pt x="1174220" y="815528"/>
                                </a:lnTo>
                                <a:lnTo>
                                  <a:pt x="1228415" y="803467"/>
                                </a:lnTo>
                                <a:lnTo>
                                  <a:pt x="1271161" y="785077"/>
                                </a:lnTo>
                                <a:lnTo>
                                  <a:pt x="1299198" y="761762"/>
                                </a:lnTo>
                                <a:lnTo>
                                  <a:pt x="1309268" y="734923"/>
                                </a:lnTo>
                                <a:close/>
                              </a:path>
                              <a:path w="1309370" h="1145540">
                                <a:moveTo>
                                  <a:pt x="852068" y="734923"/>
                                </a:moveTo>
                                <a:lnTo>
                                  <a:pt x="813961" y="684769"/>
                                </a:lnTo>
                                <a:lnTo>
                                  <a:pt x="771215" y="666380"/>
                                </a:lnTo>
                                <a:lnTo>
                                  <a:pt x="717020" y="654318"/>
                                </a:lnTo>
                                <a:lnTo>
                                  <a:pt x="654634" y="649986"/>
                                </a:lnTo>
                                <a:lnTo>
                                  <a:pt x="592248" y="654318"/>
                                </a:lnTo>
                                <a:lnTo>
                                  <a:pt x="538053" y="666380"/>
                                </a:lnTo>
                                <a:lnTo>
                                  <a:pt x="495307" y="684769"/>
                                </a:lnTo>
                                <a:lnTo>
                                  <a:pt x="467269" y="708084"/>
                                </a:lnTo>
                                <a:lnTo>
                                  <a:pt x="457200" y="734923"/>
                                </a:lnTo>
                                <a:lnTo>
                                  <a:pt x="467269" y="761762"/>
                                </a:lnTo>
                                <a:lnTo>
                                  <a:pt x="495307" y="785077"/>
                                </a:lnTo>
                                <a:lnTo>
                                  <a:pt x="538053" y="803467"/>
                                </a:lnTo>
                                <a:lnTo>
                                  <a:pt x="592248" y="815528"/>
                                </a:lnTo>
                                <a:lnTo>
                                  <a:pt x="654634" y="819861"/>
                                </a:lnTo>
                                <a:lnTo>
                                  <a:pt x="717020" y="815528"/>
                                </a:lnTo>
                                <a:lnTo>
                                  <a:pt x="771215" y="803467"/>
                                </a:lnTo>
                                <a:lnTo>
                                  <a:pt x="813961" y="785077"/>
                                </a:lnTo>
                                <a:lnTo>
                                  <a:pt x="841998" y="761762"/>
                                </a:lnTo>
                                <a:lnTo>
                                  <a:pt x="852068" y="734923"/>
                                </a:lnTo>
                                <a:close/>
                              </a:path>
                              <a:path w="1309370" h="1145540">
                                <a:moveTo>
                                  <a:pt x="852068" y="410311"/>
                                </a:moveTo>
                                <a:lnTo>
                                  <a:pt x="813961" y="360157"/>
                                </a:lnTo>
                                <a:lnTo>
                                  <a:pt x="771215" y="341768"/>
                                </a:lnTo>
                                <a:lnTo>
                                  <a:pt x="717020" y="329706"/>
                                </a:lnTo>
                                <a:lnTo>
                                  <a:pt x="654634" y="325374"/>
                                </a:lnTo>
                                <a:lnTo>
                                  <a:pt x="592248" y="329706"/>
                                </a:lnTo>
                                <a:lnTo>
                                  <a:pt x="538053" y="341768"/>
                                </a:lnTo>
                                <a:lnTo>
                                  <a:pt x="495307" y="360157"/>
                                </a:lnTo>
                                <a:lnTo>
                                  <a:pt x="467269" y="383472"/>
                                </a:lnTo>
                                <a:lnTo>
                                  <a:pt x="457200" y="410311"/>
                                </a:lnTo>
                                <a:lnTo>
                                  <a:pt x="467269" y="437150"/>
                                </a:lnTo>
                                <a:lnTo>
                                  <a:pt x="495307" y="460465"/>
                                </a:lnTo>
                                <a:lnTo>
                                  <a:pt x="538053" y="478855"/>
                                </a:lnTo>
                                <a:lnTo>
                                  <a:pt x="592248" y="490916"/>
                                </a:lnTo>
                                <a:lnTo>
                                  <a:pt x="654634" y="495249"/>
                                </a:lnTo>
                                <a:lnTo>
                                  <a:pt x="717020" y="490916"/>
                                </a:lnTo>
                                <a:lnTo>
                                  <a:pt x="771215" y="478855"/>
                                </a:lnTo>
                                <a:lnTo>
                                  <a:pt x="813961" y="460465"/>
                                </a:lnTo>
                                <a:lnTo>
                                  <a:pt x="841998" y="437150"/>
                                </a:lnTo>
                                <a:lnTo>
                                  <a:pt x="852068" y="410311"/>
                                </a:lnTo>
                                <a:close/>
                              </a:path>
                              <a:path w="1309370" h="1145540">
                                <a:moveTo>
                                  <a:pt x="664616" y="84937"/>
                                </a:moveTo>
                                <a:lnTo>
                                  <a:pt x="626509" y="34783"/>
                                </a:lnTo>
                                <a:lnTo>
                                  <a:pt x="583763" y="16394"/>
                                </a:lnTo>
                                <a:lnTo>
                                  <a:pt x="529568" y="4332"/>
                                </a:lnTo>
                                <a:lnTo>
                                  <a:pt x="467182" y="0"/>
                                </a:lnTo>
                                <a:lnTo>
                                  <a:pt x="404796" y="4332"/>
                                </a:lnTo>
                                <a:lnTo>
                                  <a:pt x="350601" y="16394"/>
                                </a:lnTo>
                                <a:lnTo>
                                  <a:pt x="307855" y="34783"/>
                                </a:lnTo>
                                <a:lnTo>
                                  <a:pt x="279817" y="58098"/>
                                </a:lnTo>
                                <a:lnTo>
                                  <a:pt x="269748" y="84937"/>
                                </a:lnTo>
                                <a:lnTo>
                                  <a:pt x="279817" y="111776"/>
                                </a:lnTo>
                                <a:lnTo>
                                  <a:pt x="307855" y="135091"/>
                                </a:lnTo>
                                <a:lnTo>
                                  <a:pt x="350601" y="153481"/>
                                </a:lnTo>
                                <a:lnTo>
                                  <a:pt x="404796" y="165542"/>
                                </a:lnTo>
                                <a:lnTo>
                                  <a:pt x="467182" y="169875"/>
                                </a:lnTo>
                                <a:lnTo>
                                  <a:pt x="529568" y="165542"/>
                                </a:lnTo>
                                <a:lnTo>
                                  <a:pt x="583763" y="153481"/>
                                </a:lnTo>
                                <a:lnTo>
                                  <a:pt x="626509" y="135091"/>
                                </a:lnTo>
                                <a:lnTo>
                                  <a:pt x="654546" y="111776"/>
                                </a:lnTo>
                                <a:lnTo>
                                  <a:pt x="664616" y="84937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18" name="Image 618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175" y="820089"/>
                            <a:ext cx="112528" cy="1526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9" name="Graphic 619"/>
                        <wps:cNvSpPr/>
                        <wps:spPr>
                          <a:xfrm>
                            <a:off x="652938" y="943984"/>
                            <a:ext cx="57785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785" h="43180">
                                <a:moveTo>
                                  <a:pt x="18160" y="0"/>
                                </a:moveTo>
                                <a:lnTo>
                                  <a:pt x="28549" y="27559"/>
                                </a:lnTo>
                                <a:lnTo>
                                  <a:pt x="0" y="34772"/>
                                </a:lnTo>
                                <a:lnTo>
                                  <a:pt x="57746" y="42811"/>
                                </a:lnTo>
                                <a:lnTo>
                                  <a:pt x="18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344862" y="805351"/>
                            <a:ext cx="33718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7185" h="166370">
                                <a:moveTo>
                                  <a:pt x="0" y="0"/>
                                </a:moveTo>
                                <a:lnTo>
                                  <a:pt x="37416" y="17091"/>
                                </a:lnTo>
                                <a:lnTo>
                                  <a:pt x="76906" y="35375"/>
                                </a:lnTo>
                                <a:lnTo>
                                  <a:pt x="125906" y="58715"/>
                                </a:lnTo>
                                <a:lnTo>
                                  <a:pt x="181607" y="85853"/>
                                </a:lnTo>
                                <a:lnTo>
                                  <a:pt x="236705" y="113734"/>
                                </a:lnTo>
                                <a:lnTo>
                                  <a:pt x="288323" y="140868"/>
                                </a:lnTo>
                                <a:lnTo>
                                  <a:pt x="314820" y="154800"/>
                                </a:lnTo>
                                <a:lnTo>
                                  <a:pt x="332422" y="163995"/>
                                </a:lnTo>
                                <a:lnTo>
                                  <a:pt x="336626" y="166192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614483" y="934218"/>
                            <a:ext cx="58419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1910">
                                <a:moveTo>
                                  <a:pt x="41173" y="0"/>
                                </a:moveTo>
                                <a:lnTo>
                                  <a:pt x="0" y="41287"/>
                                </a:lnTo>
                                <a:lnTo>
                                  <a:pt x="58013" y="35433"/>
                                </a:lnTo>
                                <a:lnTo>
                                  <a:pt x="29756" y="27152"/>
                                </a:lnTo>
                                <a:lnTo>
                                  <a:pt x="411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644239" y="805351"/>
                            <a:ext cx="33083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0835" h="156210">
                                <a:moveTo>
                                  <a:pt x="330809" y="0"/>
                                </a:moveTo>
                                <a:lnTo>
                                  <a:pt x="275035" y="24179"/>
                                </a:lnTo>
                                <a:lnTo>
                                  <a:pt x="212041" y="53632"/>
                                </a:lnTo>
                                <a:lnTo>
                                  <a:pt x="156757" y="81088"/>
                                </a:lnTo>
                                <a:lnTo>
                                  <a:pt x="128308" y="95046"/>
                                </a:lnTo>
                                <a:lnTo>
                                  <a:pt x="101677" y="107814"/>
                                </a:lnTo>
                                <a:lnTo>
                                  <a:pt x="75691" y="120146"/>
                                </a:lnTo>
                                <a:lnTo>
                                  <a:pt x="49687" y="132438"/>
                                </a:lnTo>
                                <a:lnTo>
                                  <a:pt x="22999" y="145084"/>
                                </a:lnTo>
                                <a:lnTo>
                                  <a:pt x="11722" y="150442"/>
                                </a:lnTo>
                                <a:lnTo>
                                  <a:pt x="4670" y="153795"/>
                                </a:lnTo>
                                <a:lnTo>
                                  <a:pt x="1032" y="155527"/>
                                </a:lnTo>
                                <a:lnTo>
                                  <a:pt x="0" y="156019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3" name="Image 623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6316" y="820089"/>
                            <a:ext cx="105860" cy="154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4" name="Image 624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938" y="820089"/>
                            <a:ext cx="105860" cy="15487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5" name="Image 625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4552" y="820089"/>
                            <a:ext cx="112096" cy="1528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626" name="Image 626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9929" y="485292"/>
                            <a:ext cx="240430" cy="18390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27" name="Graphic 627"/>
                        <wps:cNvSpPr/>
                        <wps:spPr>
                          <a:xfrm>
                            <a:off x="640073" y="593477"/>
                            <a:ext cx="393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55244">
                                <a:moveTo>
                                  <a:pt x="39217" y="0"/>
                                </a:moveTo>
                                <a:lnTo>
                                  <a:pt x="19608" y="21970"/>
                                </a:lnTo>
                                <a:lnTo>
                                  <a:pt x="0" y="0"/>
                                </a:lnTo>
                                <a:lnTo>
                                  <a:pt x="19608" y="54914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659682" y="505110"/>
                            <a:ext cx="1270" cy="115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5570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4985"/>
                                </a:lnTo>
                                <a:lnTo>
                                  <a:pt x="0" y="110337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237864" y="593693"/>
                            <a:ext cx="3873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58419">
                                <a:moveTo>
                                  <a:pt x="2336" y="0"/>
                                </a:moveTo>
                                <a:lnTo>
                                  <a:pt x="0" y="58254"/>
                                </a:lnTo>
                                <a:lnTo>
                                  <a:pt x="38722" y="14655"/>
                                </a:lnTo>
                                <a:lnTo>
                                  <a:pt x="12319" y="27698"/>
                                </a:lnTo>
                                <a:lnTo>
                                  <a:pt x="23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248875" y="180397"/>
                            <a:ext cx="186690" cy="444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6690" h="444500">
                                <a:moveTo>
                                  <a:pt x="186169" y="0"/>
                                </a:moveTo>
                                <a:lnTo>
                                  <a:pt x="168944" y="42242"/>
                                </a:lnTo>
                                <a:lnTo>
                                  <a:pt x="150514" y="86850"/>
                                </a:lnTo>
                                <a:lnTo>
                                  <a:pt x="120004" y="158006"/>
                                </a:lnTo>
                                <a:lnTo>
                                  <a:pt x="99388" y="204795"/>
                                </a:lnTo>
                                <a:lnTo>
                                  <a:pt x="78827" y="251605"/>
                                </a:lnTo>
                                <a:lnTo>
                                  <a:pt x="58191" y="299872"/>
                                </a:lnTo>
                                <a:lnTo>
                                  <a:pt x="44667" y="332689"/>
                                </a:lnTo>
                                <a:lnTo>
                                  <a:pt x="31773" y="364761"/>
                                </a:lnTo>
                                <a:lnTo>
                                  <a:pt x="18991" y="396879"/>
                                </a:lnTo>
                                <a:lnTo>
                                  <a:pt x="5803" y="429831"/>
                                </a:lnTo>
                                <a:lnTo>
                                  <a:pt x="0" y="444233"/>
                                </a:lnTo>
                                <a:lnTo>
                                  <a:pt x="1308" y="440994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1" name="Image 631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620" y="175336"/>
                            <a:ext cx="90227" cy="1496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2" name="Textbox 632"/>
                        <wps:cNvSpPr txBox="1"/>
                        <wps:spPr>
                          <a:xfrm>
                            <a:off x="413823" y="8718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35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3" name="Textbox 633"/>
                        <wps:cNvSpPr txBox="1"/>
                        <wps:spPr>
                          <a:xfrm>
                            <a:off x="601275" y="334854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35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4" name="Textbox 634"/>
                        <wps:cNvSpPr txBox="1"/>
                        <wps:spPr>
                          <a:xfrm>
                            <a:off x="159315" y="653370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5" name="Textbox 635"/>
                        <wps:cNvSpPr txBox="1"/>
                        <wps:spPr>
                          <a:xfrm>
                            <a:off x="616515" y="671658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6" name="Textbox 636"/>
                        <wps:cNvSpPr txBox="1"/>
                        <wps:spPr>
                          <a:xfrm>
                            <a:off x="1067619" y="653370"/>
                            <a:ext cx="9906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7" name="Textbox 637"/>
                        <wps:cNvSpPr txBox="1"/>
                        <wps:spPr>
                          <a:xfrm>
                            <a:off x="837495" y="993222"/>
                            <a:ext cx="9461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638" name="Textbox 638"/>
                        <wps:cNvSpPr txBox="1"/>
                        <wps:spPr>
                          <a:xfrm>
                            <a:off x="230054" y="980332"/>
                            <a:ext cx="394970" cy="170180"/>
                          </a:xfrm>
                          <a:prstGeom prst="rect">
                            <a:avLst/>
                          </a:pr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3" w:lineRule="exact" w:before="0"/>
                                <w:ind w:left="1" w:right="1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3.9pt;height:91.15pt;mso-position-horizontal-relative:char;mso-position-vertical-relative:line" id="docshapegroup374" coordorigin="0,0" coordsize="2078,1823">
                <v:shape style="position:absolute;left:7;top:7;width:2062;height:1804" id="docshape375" coordorigin="8,8" coordsize="2062,1804" path="m1083,1678l1083,1544,1704,1544,1704,1811,1083,1811,1083,1678xm630,1165l614,1123,570,1086,502,1057,417,1038,319,1032,221,1038,135,1057,68,1086,24,1123,8,1165,24,1208,68,1244,135,1273,221,1292,319,1299,417,1292,502,1273,570,1244,614,1208,630,1165xm2070,1165l2054,1123,2010,1086,1942,1057,1857,1038,1759,1032,1661,1038,1575,1057,1508,1086,1464,1123,1448,1165,1464,1208,1508,1244,1575,1273,1661,1292,1759,1299,1857,1292,1942,1273,2010,1244,2054,1208,2070,1165xm1350,1165l1334,1123,1290,1086,1222,1057,1137,1038,1039,1032,941,1038,855,1057,788,1086,744,1123,728,1165,744,1208,788,1244,855,1273,941,1292,1039,1299,1137,1292,1222,1273,1290,1244,1334,1208,1350,1165xm1350,654l1334,612,1290,575,1222,546,1137,527,1039,520,941,527,855,546,788,575,744,612,728,654,744,696,788,733,855,762,941,781,1039,788,1137,781,1222,762,1290,733,1334,696,1350,654xm1055,142l1039,99,995,63,927,34,842,15,744,8,645,15,560,34,493,63,449,99,433,142,449,184,493,221,560,250,645,269,744,275,842,269,927,250,995,221,1039,184,1055,142xe" filled="false" stroked="true" strokeweight=".797pt" strokecolor="#000000">
                  <v:path arrowok="t"/>
                  <v:stroke dashstyle="solid"/>
                </v:shape>
                <v:shape style="position:absolute;left:405;top:1291;width:178;height:241" type="#_x0000_t75" id="docshape376" stroked="false">
                  <v:imagedata r:id="rId82" o:title=""/>
                </v:shape>
                <v:shape style="position:absolute;left:1028;top:1486;width:91;height:68" id="docshape377" coordorigin="1028,1487" coordsize="91,68" path="m1057,1487l1073,1530,1028,1541,1119,1554,1057,1487xe" filled="true" fillcolor="#000000" stroked="false">
                  <v:path arrowok="t"/>
                  <v:fill type="solid"/>
                </v:shape>
                <v:shape style="position:absolute;left:543;top:1268;width:531;height:262" id="docshape378" coordorigin="543,1268" coordsize="531,262" path="m543,1268l602,1295,664,1324,741,1361,829,1403,916,1447,997,1490,1039,1512,1067,1527,1073,1530e" filled="false" stroked="true" strokeweight=".797pt" strokecolor="#000000">
                  <v:path arrowok="t"/>
                  <v:stroke dashstyle="solid"/>
                </v:shape>
                <v:shape style="position:absolute;left:967;top:1471;width:92;height:66" id="docshape379" coordorigin="968,1471" coordsize="92,66" path="m1033,1471l968,1536,1059,1527,1015,1514,1033,1471xe" filled="true" fillcolor="#000000" stroked="false">
                  <v:path arrowok="t"/>
                  <v:fill type="solid"/>
                </v:shape>
                <v:shape style="position:absolute;left:1014;top:1268;width:521;height:246" id="docshape380" coordorigin="1015,1268" coordsize="521,246" path="m1536,1268l1448,1306,1348,1353,1261,1396,1217,1418,1175,1438,1134,1457,1093,1477,1051,1497,1033,1505,1022,1510,1016,1513,1015,1514e" filled="false" stroked="true" strokeweight=".797pt" strokecolor="#000000">
                  <v:path arrowok="t"/>
                  <v:stroke dashstyle="dot"/>
                </v:shape>
                <v:shape style="position:absolute;left:1506;top:1291;width:167;height:244" type="#_x0000_t75" id="docshape381" stroked="false">
                  <v:imagedata r:id="rId85" o:title=""/>
                </v:shape>
                <v:shape style="position:absolute;left:785;top:1291;width:167;height:244" type="#_x0000_t75" id="docshape382" stroked="false">
                  <v:imagedata r:id="rId90" o:title=""/>
                </v:shape>
                <v:shape style="position:absolute;left:1125;top:1291;width:177;height:241" type="#_x0000_t75" id="docshape383" stroked="false">
                  <v:imagedata r:id="rId91" o:title=""/>
                </v:shape>
                <v:shape style="position:absolute;left:1196;top:764;width:379;height:290" type="#_x0000_t75" id="docshape384" stroked="false">
                  <v:imagedata r:id="rId92" o:title=""/>
                </v:shape>
                <v:shape style="position:absolute;left:1008;top:934;width:62;height:87" id="docshape385" coordorigin="1008,935" coordsize="62,87" path="m1070,935l1039,969,1008,935,1039,1021,1070,935xe" filled="true" fillcolor="#000000" stroked="false">
                  <v:path arrowok="t"/>
                  <v:fill type="solid"/>
                </v:shape>
                <v:shape style="position:absolute;left:1038;top:795;width:2;height:182" id="docshape386" coordorigin="1039,795" coordsize="0,182" path="m1039,795l1039,795,1039,977,1039,969e" filled="false" stroked="true" strokeweight=".797pt" strokecolor="#000000">
                  <v:path arrowok="t"/>
                  <v:stroke dashstyle="solid"/>
                </v:shape>
                <v:shape style="position:absolute;left:374;top:934;width:61;height:92" id="docshape387" coordorigin="375,935" coordsize="61,92" path="m378,935l375,1027,436,958,394,979,378,935xe" filled="true" fillcolor="#000000" stroked="false">
                  <v:path arrowok="t"/>
                  <v:fill type="solid"/>
                </v:shape>
                <v:shape style="position:absolute;left:391;top:284;width:294;height:700" id="docshape388" coordorigin="392,284" coordsize="294,700" path="m685,284l658,351,629,421,581,533,548,607,516,680,484,756,462,808,442,859,422,909,401,961,392,984,394,979e" filled="false" stroked="true" strokeweight=".797pt" strokecolor="#000000">
                  <v:path arrowok="t"/>
                  <v:stroke dashstyle="solid"/>
                </v:shape>
                <v:shape style="position:absolute;left:818;top:276;width:143;height:236" type="#_x0000_t75" id="docshape389" stroked="false">
                  <v:imagedata r:id="rId93" o:title=""/>
                </v:shape>
                <v:shape style="position:absolute;left:651;top:13;width:187;height:264" type="#_x0000_t202" id="docshape390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35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946;top:527;width:187;height:264" type="#_x0000_t202" id="docshape391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35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250;top:1028;width:135;height:259" type="#_x0000_t202" id="docshape392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970;top:1057;width:135;height:259" type="#_x0000_t202" id="docshape393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681;top:1028;width:156;height:259" type="#_x0000_t202" id="docshape394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1318;top:1564;width:149;height:259" type="#_x0000_t202" id="docshape395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62;top:1543;width:622;height:268" type="#_x0000_t202" id="docshape396" filled="false" stroked="true" strokeweight=".797pt" strokecolor="#000000">
                  <v:textbox inset="0,0,0,0">
                    <w:txbxContent>
                      <w:p>
                        <w:pPr>
                          <w:spacing w:line="243" w:lineRule="exact" w:before="0"/>
                          <w:ind w:left="1" w:right="1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position w:val="26"/>
          <w:sz w:val="20"/>
        </w:rPr>
      </w:r>
    </w:p>
    <w:p>
      <w:pPr>
        <w:spacing w:line="249" w:lineRule="auto" w:before="142"/>
        <w:ind w:left="795" w:right="1309" w:firstLine="0"/>
        <w:jc w:val="both"/>
        <w:rPr>
          <w:i/>
          <w:sz w:val="20"/>
        </w:rPr>
      </w:pPr>
      <w:r>
        <w:rPr>
          <w:i/>
          <w:w w:val="110"/>
          <w:sz w:val="18"/>
        </w:rPr>
        <w:t>Figure</w:t>
      </w:r>
      <w:r>
        <w:rPr>
          <w:i/>
          <w:spacing w:val="-11"/>
          <w:w w:val="110"/>
          <w:sz w:val="18"/>
        </w:rPr>
        <w:t> </w:t>
      </w:r>
      <w:r>
        <w:rPr>
          <w:i/>
          <w:w w:val="110"/>
          <w:sz w:val="18"/>
        </w:rPr>
        <w:t>3.5</w:t>
      </w:r>
      <w:r>
        <w:rPr>
          <w:i/>
          <w:w w:val="110"/>
          <w:sz w:val="20"/>
        </w:rPr>
        <w:t>:</w:t>
      </w:r>
      <w:r>
        <w:rPr>
          <w:i/>
          <w:spacing w:val="17"/>
          <w:w w:val="110"/>
          <w:sz w:val="20"/>
        </w:rPr>
        <w:t> </w:t>
      </w:r>
      <w:r>
        <w:rPr>
          <w:i/>
          <w:w w:val="110"/>
          <w:sz w:val="20"/>
        </w:rPr>
        <w:t>Balancing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BEDs.</w:t>
      </w:r>
      <w:r>
        <w:rPr>
          <w:i/>
          <w:spacing w:val="20"/>
          <w:w w:val="110"/>
          <w:sz w:val="20"/>
        </w:rPr>
        <w:t> </w:t>
      </w:r>
      <w:r>
        <w:rPr>
          <w:i/>
          <w:w w:val="110"/>
          <w:sz w:val="20"/>
        </w:rPr>
        <w:t>All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three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BEDs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represent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same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Boolean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function.</w:t>
      </w:r>
      <w:r>
        <w:rPr>
          <w:i/>
          <w:w w:val="110"/>
          <w:sz w:val="20"/>
        </w:rPr>
        <w:t> The rewriting rules are not able to do anything with the leftmost BED as it is too deep.</w:t>
      </w:r>
      <w:r>
        <w:rPr>
          <w:i/>
          <w:w w:val="110"/>
          <w:sz w:val="20"/>
        </w:rPr>
        <w:t> In the middle BED, the operators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placed as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to minimize the depth.</w:t>
      </w:r>
      <w:r>
        <w:rPr>
          <w:i/>
          <w:w w:val="110"/>
          <w:sz w:val="20"/>
        </w:rPr>
        <w:t> The rewriting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rules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now recognize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the shared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a vertex.</w:t>
      </w:r>
      <w:r>
        <w:rPr>
          <w:i/>
          <w:spacing w:val="24"/>
          <w:w w:val="110"/>
          <w:sz w:val="20"/>
        </w:rPr>
        <w:t> </w:t>
      </w:r>
      <w:r>
        <w:rPr>
          <w:i/>
          <w:w w:val="110"/>
          <w:sz w:val="20"/>
        </w:rPr>
        <w:t>The rightmost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BED shows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the result of applying the rewriting rules.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83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  <w:w w:val="105"/>
        </w:rPr>
        <w:t>BED further.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However, for complexity reasons n equal to 1 or 2 is the limit</w:t>
      </w:r>
      <w:r>
        <w:rPr>
          <w:spacing w:val="40"/>
          <w:w w:val="105"/>
        </w:rPr>
        <w:t> </w:t>
      </w:r>
      <w:r>
        <w:rPr>
          <w:w w:val="105"/>
        </w:rPr>
        <w:t>in practice.</w:t>
      </w:r>
    </w:p>
    <w:p>
      <w:pPr>
        <w:pStyle w:val="BodyText"/>
        <w:spacing w:line="256" w:lineRule="auto" w:before="6"/>
        <w:ind w:left="795" w:right="1304" w:firstLine="338"/>
        <w:jc w:val="both"/>
      </w:pPr>
      <w:r>
        <w:rPr>
          <w:i/>
        </w:rPr>
        <w:t>A third method is the use of St</w:t>
      </w:r>
      <w:r>
        <w:rPr>
          <w:i/>
          <w:spacing w:val="-13"/>
        </w:rPr>
        <w:t> </w:t>
      </w:r>
      <w:r>
        <w:rPr>
          <w:i/>
        </w:rPr>
        <w:t>almarck's method.</w:t>
      </w:r>
      <w:r>
        <w:rPr>
          <w:i/>
          <w:spacing w:val="40"/>
        </w:rPr>
        <w:t> </w:t>
      </w:r>
      <w:r>
        <w:rPr>
          <w:i/>
        </w:rPr>
        <w:t>We discuss St</w:t>
      </w:r>
      <w:r>
        <w:rPr>
          <w:i/>
          <w:spacing w:val="-13"/>
        </w:rPr>
        <w:t> </w:t>
      </w:r>
      <w:r>
        <w:rPr>
          <w:i/>
        </w:rPr>
        <w:t>almarck's</w:t>
      </w:r>
      <w:r>
        <w:rPr/>
        <w:t> </w:t>
      </w:r>
      <w:r>
        <w:rPr>
          <w:spacing w:val="-2"/>
          <w:w w:val="110"/>
        </w:rPr>
        <w:t>method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detail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later,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but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here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it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suÆces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say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algorithm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works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on </w:t>
      </w:r>
      <w:r>
        <w:rPr>
          <w:w w:val="110"/>
        </w:rPr>
        <w:t>Boolean</w:t>
      </w:r>
      <w:r>
        <w:rPr>
          <w:spacing w:val="-14"/>
          <w:w w:val="110"/>
        </w:rPr>
        <w:t> </w:t>
      </w:r>
      <w:r>
        <w:rPr>
          <w:w w:val="110"/>
        </w:rPr>
        <w:t>formulae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4"/>
          <w:w w:val="110"/>
        </w:rPr>
        <w:t> </w:t>
      </w:r>
      <w:r>
        <w:rPr>
          <w:w w:val="110"/>
        </w:rPr>
        <w:t>extracting</w:t>
      </w:r>
      <w:r>
        <w:rPr>
          <w:spacing w:val="-14"/>
          <w:w w:val="110"/>
        </w:rPr>
        <w:t> </w:t>
      </w:r>
      <w:r>
        <w:rPr>
          <w:w w:val="110"/>
        </w:rPr>
        <w:t>knowledge</w:t>
      </w:r>
      <w:r>
        <w:rPr>
          <w:spacing w:val="-15"/>
          <w:w w:val="110"/>
        </w:rPr>
        <w:t> </w:t>
      </w:r>
      <w:r>
        <w:rPr>
          <w:w w:val="110"/>
        </w:rPr>
        <w:t>from</w:t>
      </w:r>
      <w:r>
        <w:rPr>
          <w:spacing w:val="-14"/>
          <w:w w:val="110"/>
        </w:rPr>
        <w:t> </w:t>
      </w:r>
      <w:r>
        <w:rPr>
          <w:w w:val="110"/>
        </w:rPr>
        <w:t>them</w:t>
      </w:r>
      <w:r>
        <w:rPr>
          <w:spacing w:val="-15"/>
          <w:w w:val="110"/>
        </w:rPr>
        <w:t> </w:t>
      </w:r>
      <w:r>
        <w:rPr>
          <w:w w:val="110"/>
        </w:rPr>
        <w:t>under</w:t>
      </w:r>
      <w:r>
        <w:rPr>
          <w:spacing w:val="-16"/>
          <w:w w:val="110"/>
        </w:rPr>
        <w:t> </w:t>
      </w:r>
      <w:r>
        <w:rPr>
          <w:w w:val="110"/>
        </w:rPr>
        <w:t>some</w:t>
      </w:r>
      <w:r>
        <w:rPr>
          <w:spacing w:val="-13"/>
          <w:w w:val="110"/>
        </w:rPr>
        <w:t> </w:t>
      </w:r>
      <w:r>
        <w:rPr>
          <w:w w:val="110"/>
        </w:rPr>
        <w:t>assump- tion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extracting</w:t>
      </w:r>
      <w:r>
        <w:rPr>
          <w:w w:val="110"/>
        </w:rPr>
        <w:t> knowledge</w:t>
      </w:r>
      <w:r>
        <w:rPr>
          <w:w w:val="110"/>
        </w:rPr>
        <w:t> under</w:t>
      </w:r>
      <w:r>
        <w:rPr>
          <w:w w:val="110"/>
        </w:rPr>
        <w:t> the</w:t>
      </w:r>
      <w:r>
        <w:rPr>
          <w:w w:val="110"/>
        </w:rPr>
        <w:t> negated</w:t>
      </w:r>
      <w:r>
        <w:rPr>
          <w:w w:val="110"/>
        </w:rPr>
        <w:t> assumption.</w:t>
      </w:r>
      <w:r>
        <w:rPr>
          <w:spacing w:val="40"/>
          <w:w w:val="110"/>
        </w:rPr>
        <w:t> </w:t>
      </w:r>
      <w:r>
        <w:rPr>
          <w:w w:val="110"/>
        </w:rPr>
        <w:t>The intersection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knowledge</w:t>
      </w:r>
      <w:r>
        <w:rPr>
          <w:spacing w:val="-14"/>
          <w:w w:val="110"/>
        </w:rPr>
        <w:t> </w:t>
      </w:r>
      <w:r>
        <w:rPr>
          <w:w w:val="110"/>
        </w:rPr>
        <w:t>sets</w:t>
      </w:r>
      <w:r>
        <w:rPr>
          <w:spacing w:val="-12"/>
          <w:w w:val="110"/>
        </w:rPr>
        <w:t> </w:t>
      </w:r>
      <w:r>
        <w:rPr>
          <w:w w:val="110"/>
        </w:rPr>
        <w:t>can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inferred</w:t>
      </w:r>
      <w:r>
        <w:rPr>
          <w:spacing w:val="-16"/>
          <w:w w:val="110"/>
        </w:rPr>
        <w:t> </w:t>
      </w:r>
      <w:r>
        <w:rPr>
          <w:w w:val="110"/>
        </w:rPr>
        <w:t>without</w:t>
      </w:r>
      <w:r>
        <w:rPr>
          <w:spacing w:val="-13"/>
          <w:w w:val="110"/>
        </w:rPr>
        <w:t> </w:t>
      </w:r>
      <w:r>
        <w:rPr>
          <w:w w:val="110"/>
        </w:rPr>
        <w:t>any</w:t>
      </w:r>
      <w:r>
        <w:rPr>
          <w:spacing w:val="-12"/>
          <w:w w:val="110"/>
        </w:rPr>
        <w:t> </w:t>
      </w:r>
      <w:r>
        <w:rPr>
          <w:w w:val="110"/>
        </w:rPr>
        <w:t>assump- tions.</w:t>
      </w:r>
      <w:r>
        <w:rPr>
          <w:spacing w:val="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BED</w:t>
      </w:r>
      <w:r>
        <w:rPr>
          <w:spacing w:val="-15"/>
          <w:w w:val="110"/>
        </w:rPr>
        <w:t> </w:t>
      </w:r>
      <w:r>
        <w:rPr>
          <w:w w:val="110"/>
        </w:rPr>
        <w:t>terms,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knowledge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extract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form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equivalence between</w:t>
      </w:r>
      <w:r>
        <w:rPr>
          <w:w w:val="110"/>
        </w:rPr>
        <w:t> vertices,</w:t>
      </w:r>
      <w:r>
        <w:rPr>
          <w:w w:val="110"/>
        </w:rPr>
        <w:t> and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use</w:t>
      </w:r>
      <w:r>
        <w:rPr>
          <w:w w:val="110"/>
        </w:rPr>
        <w:t> it</w:t>
      </w:r>
      <w:r>
        <w:rPr>
          <w:w w:val="110"/>
        </w:rPr>
        <w:t> to</w:t>
      </w:r>
      <w:r>
        <w:rPr>
          <w:w w:val="110"/>
        </w:rPr>
        <w:t> replace</w:t>
      </w:r>
      <w:r>
        <w:rPr>
          <w:w w:val="110"/>
        </w:rPr>
        <w:t> large</w:t>
      </w:r>
      <w:r>
        <w:rPr>
          <w:w w:val="110"/>
        </w:rPr>
        <w:t> sub-BEDs</w:t>
      </w:r>
      <w:r>
        <w:rPr>
          <w:w w:val="110"/>
        </w:rPr>
        <w:t> with</w:t>
      </w:r>
      <w:r>
        <w:rPr>
          <w:spacing w:val="-1"/>
          <w:w w:val="110"/>
        </w:rPr>
        <w:t> </w:t>
      </w:r>
      <w:r>
        <w:rPr>
          <w:w w:val="110"/>
        </w:rPr>
        <w:t>small but</w:t>
      </w:r>
      <w:r>
        <w:rPr>
          <w:spacing w:val="-16"/>
          <w:w w:val="110"/>
        </w:rPr>
        <w:t> </w:t>
      </w:r>
      <w:r>
        <w:rPr>
          <w:w w:val="110"/>
        </w:rPr>
        <w:t>equivalent</w:t>
      </w:r>
      <w:r>
        <w:rPr>
          <w:spacing w:val="-15"/>
          <w:w w:val="110"/>
        </w:rPr>
        <w:t> </w:t>
      </w:r>
      <w:r>
        <w:rPr>
          <w:w w:val="110"/>
        </w:rPr>
        <w:t>sub-BEDs.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power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St</w:t>
      </w:r>
      <w:r>
        <w:rPr>
          <w:spacing w:val="-16"/>
          <w:w w:val="110"/>
        </w:rPr>
        <w:t> </w:t>
      </w:r>
      <w:r>
        <w:rPr>
          <w:w w:val="110"/>
        </w:rPr>
        <w:t>almarck's</w:t>
      </w:r>
      <w:r>
        <w:rPr>
          <w:spacing w:val="-9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divided</w:t>
      </w:r>
      <w:r>
        <w:rPr>
          <w:spacing w:val="-15"/>
          <w:w w:val="110"/>
        </w:rPr>
        <w:t> </w:t>
      </w:r>
      <w:r>
        <w:rPr>
          <w:w w:val="110"/>
        </w:rPr>
        <w:t>into </w:t>
      </w:r>
      <w:r>
        <w:rPr/>
        <w:t>saturation levels, where a higher level indicates that more knowledge can be </w:t>
      </w:r>
      <w:r>
        <w:rPr>
          <w:w w:val="110"/>
        </w:rPr>
        <w:t>extracted</w:t>
      </w:r>
      <w:r>
        <w:rPr>
          <w:w w:val="110"/>
        </w:rPr>
        <w:t> but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cost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higher</w:t>
      </w:r>
      <w:r>
        <w:rPr>
          <w:w w:val="110"/>
        </w:rPr>
        <w:t> complexity.</w:t>
      </w:r>
      <w:r>
        <w:rPr>
          <w:spacing w:val="40"/>
          <w:w w:val="110"/>
        </w:rPr>
        <w:t> </w:t>
      </w:r>
      <w:r>
        <w:rPr>
          <w:w w:val="110"/>
        </w:rPr>
        <w:t>Bjesse</w:t>
      </w:r>
      <w:r>
        <w:rPr>
          <w:w w:val="110"/>
        </w:rPr>
        <w:t> [Bje99]</w:t>
      </w:r>
      <w:r>
        <w:rPr>
          <w:w w:val="110"/>
        </w:rPr>
        <w:t> proposed this</w:t>
      </w:r>
      <w:r>
        <w:rPr>
          <w:spacing w:val="-16"/>
          <w:w w:val="110"/>
        </w:rPr>
        <w:t> </w:t>
      </w:r>
      <w:r>
        <w:rPr>
          <w:w w:val="110"/>
        </w:rPr>
        <w:t>minimization</w:t>
      </w:r>
      <w:r>
        <w:rPr>
          <w:spacing w:val="-8"/>
          <w:w w:val="110"/>
        </w:rPr>
        <w:t> </w:t>
      </w:r>
      <w:r>
        <w:rPr>
          <w:w w:val="110"/>
        </w:rPr>
        <w:t>idea</w:t>
      </w:r>
      <w:r>
        <w:rPr>
          <w:w w:val="110"/>
        </w:rPr>
        <w:t> for</w:t>
      </w:r>
      <w:r>
        <w:rPr>
          <w:w w:val="110"/>
        </w:rPr>
        <w:t> formulae.</w:t>
      </w:r>
      <w:r>
        <w:rPr>
          <w:spacing w:val="40"/>
          <w:w w:val="110"/>
        </w:rPr>
        <w:t> </w:t>
      </w:r>
      <w:r>
        <w:rPr>
          <w:w w:val="110"/>
        </w:rPr>
        <w:t>However,</w:t>
      </w:r>
      <w:r>
        <w:rPr>
          <w:w w:val="110"/>
        </w:rPr>
        <w:t> St</w:t>
      </w:r>
      <w:r>
        <w:rPr>
          <w:spacing w:val="-16"/>
          <w:w w:val="110"/>
        </w:rPr>
        <w:t> </w:t>
      </w:r>
      <w:r>
        <w:rPr>
          <w:w w:val="110"/>
        </w:rPr>
        <w:t>almarck's</w:t>
      </w:r>
      <w:r>
        <w:rPr>
          <w:w w:val="110"/>
        </w:rPr>
        <w:t> method</w:t>
      </w:r>
      <w:r>
        <w:rPr>
          <w:w w:val="110"/>
        </w:rPr>
        <w:t> is</w:t>
      </w:r>
      <w:r>
        <w:rPr>
          <w:w w:val="110"/>
        </w:rPr>
        <w:t> not able to simplify</w:t>
      </w:r>
      <w:r>
        <w:rPr>
          <w:spacing w:val="-1"/>
          <w:w w:val="110"/>
        </w:rPr>
        <w:t> </w:t>
      </w:r>
      <w:r>
        <w:rPr>
          <w:w w:val="110"/>
        </w:rPr>
        <w:t>BEDs by much.</w:t>
      </w:r>
      <w:r>
        <w:rPr>
          <w:spacing w:val="39"/>
          <w:w w:val="110"/>
        </w:rPr>
        <w:t> </w:t>
      </w:r>
      <w:r>
        <w:rPr>
          <w:w w:val="110"/>
        </w:rPr>
        <w:t>The low saturation levels mainly identify identical</w:t>
      </w:r>
      <w:r>
        <w:rPr>
          <w:spacing w:val="-5"/>
          <w:w w:val="110"/>
        </w:rPr>
        <w:t> </w:t>
      </w:r>
      <w:r>
        <w:rPr>
          <w:w w:val="110"/>
        </w:rPr>
        <w:t>sub-formulae</w:t>
      </w:r>
      <w:r>
        <w:rPr>
          <w:spacing w:val="-5"/>
          <w:w w:val="110"/>
        </w:rPr>
        <w:t> </w:t>
      </w:r>
      <w:r>
        <w:rPr>
          <w:w w:val="110"/>
        </w:rPr>
        <w:t>{</w:t>
      </w:r>
      <w:r>
        <w:rPr>
          <w:spacing w:val="-4"/>
          <w:w w:val="110"/>
        </w:rPr>
        <w:t> </w:t>
      </w:r>
      <w:r>
        <w:rPr>
          <w:w w:val="110"/>
        </w:rPr>
        <w:t>something</w:t>
      </w:r>
      <w:r>
        <w:rPr>
          <w:spacing w:val="-5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BEDs</w:t>
      </w:r>
      <w:r>
        <w:rPr>
          <w:spacing w:val="-4"/>
          <w:w w:val="110"/>
        </w:rPr>
        <w:t> </w:t>
      </w:r>
      <w:r>
        <w:rPr>
          <w:w w:val="110"/>
        </w:rPr>
        <w:t>handle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sharing.</w:t>
      </w:r>
      <w:r>
        <w:rPr>
          <w:spacing w:val="24"/>
          <w:w w:val="110"/>
        </w:rPr>
        <w:t> </w:t>
      </w:r>
      <w:r>
        <w:rPr>
          <w:w w:val="110"/>
        </w:rPr>
        <w:t>The higher saturation levels have too high a complexity to be of interest.</w:t>
      </w:r>
    </w:p>
    <w:p>
      <w:pPr>
        <w:pStyle w:val="BodyText"/>
        <w:spacing w:line="256" w:lineRule="auto" w:before="7"/>
        <w:ind w:left="795" w:right="1306" w:firstLine="338"/>
        <w:jc w:val="both"/>
      </w:pPr>
      <w:r>
        <w:rPr>
          <w:i/>
          <w:w w:val="115"/>
        </w:rPr>
        <w:t>Pruning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is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fourth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simpli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cation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method.</w:t>
      </w:r>
      <w:r>
        <w:rPr>
          <w:i/>
          <w:spacing w:val="33"/>
          <w:w w:val="115"/>
        </w:rPr>
        <w:t> </w:t>
      </w:r>
      <w:r>
        <w:rPr>
          <w:i/>
          <w:w w:val="115"/>
        </w:rPr>
        <w:t>It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exploits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uneven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dis-</w:t>
      </w:r>
      <w:r>
        <w:rPr>
          <w:w w:val="115"/>
        </w:rPr>
        <w:t> tribution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0s</w:t>
      </w:r>
      <w:r>
        <w:rPr>
          <w:spacing w:val="-4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1s</w:t>
      </w:r>
      <w:r>
        <w:rPr>
          <w:spacing w:val="-4"/>
          <w:w w:val="115"/>
        </w:rPr>
        <w:t> </w:t>
      </w:r>
      <w:r>
        <w:rPr>
          <w:w w:val="115"/>
        </w:rPr>
        <w:t>in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positive</w:t>
      </w:r>
      <w:r>
        <w:rPr>
          <w:spacing w:val="-5"/>
          <w:w w:val="115"/>
        </w:rPr>
        <w:t> </w:t>
      </w:r>
      <w:r>
        <w:rPr>
          <w:w w:val="115"/>
        </w:rPr>
        <w:t>and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negative</w:t>
      </w:r>
      <w:r>
        <w:rPr>
          <w:spacing w:val="-2"/>
          <w:w w:val="115"/>
        </w:rPr>
        <w:t> </w:t>
      </w:r>
      <w:r>
        <w:rPr>
          <w:w w:val="115"/>
        </w:rPr>
        <w:t>connectives.</w:t>
      </w:r>
      <w:r>
        <w:rPr>
          <w:spacing w:val="40"/>
          <w:w w:val="115"/>
        </w:rPr>
        <w:t> </w:t>
      </w:r>
      <w:r>
        <w:rPr>
          <w:w w:val="115"/>
        </w:rPr>
        <w:t>For </w:t>
      </w:r>
      <w:r>
        <w:rPr>
          <w:w w:val="110"/>
        </w:rPr>
        <w:t>example,</w:t>
      </w:r>
      <w:r>
        <w:rPr>
          <w:spacing w:val="-4"/>
          <w:w w:val="110"/>
        </w:rPr>
        <w:t> </w:t>
      </w:r>
      <w:r>
        <w:rPr>
          <w:w w:val="110"/>
        </w:rPr>
        <w:t>consider</w:t>
      </w:r>
      <w:r>
        <w:rPr>
          <w:spacing w:val="-3"/>
          <w:w w:val="110"/>
        </w:rPr>
        <w:t> </w:t>
      </w:r>
      <w:r>
        <w:rPr>
          <w:w w:val="110"/>
        </w:rPr>
        <w:t>the formula f</w:t>
      </w:r>
      <w:r>
        <w:rPr>
          <w:spacing w:val="-3"/>
          <w:w w:val="110"/>
        </w:rPr>
        <w:t> </w:t>
      </w:r>
      <w:r>
        <w:rPr>
          <w:w w:val="110"/>
        </w:rPr>
        <w:t>_</w:t>
      </w:r>
      <w:r>
        <w:rPr>
          <w:spacing w:val="-16"/>
          <w:w w:val="110"/>
        </w:rPr>
        <w:t> </w:t>
      </w:r>
      <w:r>
        <w:rPr>
          <w:w w:val="110"/>
        </w:rPr>
        <w:t>g.</w:t>
      </w:r>
      <w:r>
        <w:rPr>
          <w:spacing w:val="24"/>
          <w:w w:val="110"/>
        </w:rPr>
        <w:t> </w:t>
      </w:r>
      <w:r>
        <w:rPr>
          <w:w w:val="110"/>
        </w:rPr>
        <w:t>If </w:t>
      </w:r>
      <w:r>
        <w:rPr/>
        <w:t>g </w:t>
      </w:r>
      <w:r>
        <w:rPr>
          <w:w w:val="110"/>
        </w:rPr>
        <w:t>is true, then the whole formula is true</w:t>
      </w:r>
      <w:r>
        <w:rPr>
          <w:spacing w:val="-16"/>
          <w:w w:val="110"/>
        </w:rPr>
        <w:t> </w:t>
      </w:r>
      <w:r>
        <w:rPr>
          <w:w w:val="110"/>
        </w:rPr>
        <w:t>independently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f</w:t>
      </w:r>
      <w:r>
        <w:rPr>
          <w:spacing w:val="-15"/>
          <w:w w:val="110"/>
        </w:rPr>
        <w:t> </w:t>
      </w:r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However,</w:t>
      </w:r>
      <w:r>
        <w:rPr>
          <w:spacing w:val="-4"/>
          <w:w w:val="110"/>
        </w:rPr>
        <w:t> </w:t>
      </w:r>
      <w:r>
        <w:rPr>
          <w:w w:val="110"/>
        </w:rPr>
        <w:t>if</w:t>
      </w:r>
      <w:r>
        <w:rPr>
          <w:spacing w:val="-14"/>
          <w:w w:val="110"/>
        </w:rPr>
        <w:t> </w:t>
      </w:r>
      <w:r>
        <w:rPr/>
        <w:t>g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false,</w:t>
      </w:r>
      <w:r>
        <w:rPr>
          <w:spacing w:val="-11"/>
          <w:w w:val="110"/>
        </w:rPr>
        <w:t> </w:t>
      </w:r>
      <w:r>
        <w:rPr>
          <w:w w:val="110"/>
        </w:rPr>
        <w:t>then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value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formula </w:t>
      </w:r>
      <w:r>
        <w:rPr>
          <w:spacing w:val="-2"/>
          <w:w w:val="115"/>
        </w:rPr>
        <w:t>depends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on</w:t>
      </w:r>
      <w:r>
        <w:rPr>
          <w:spacing w:val="-14"/>
          <w:w w:val="115"/>
        </w:rPr>
        <w:t> </w:t>
      </w:r>
      <w:r>
        <w:rPr>
          <w:spacing w:val="-2"/>
          <w:w w:val="145"/>
        </w:rPr>
        <w:t>f</w:t>
      </w:r>
      <w:r>
        <w:rPr>
          <w:spacing w:val="-18"/>
          <w:w w:val="145"/>
        </w:rPr>
        <w:t> </w:t>
      </w:r>
      <w:r>
        <w:rPr>
          <w:spacing w:val="-2"/>
          <w:w w:val="115"/>
        </w:rPr>
        <w:t>.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Since</w:t>
      </w:r>
      <w:r>
        <w:rPr>
          <w:spacing w:val="-14"/>
          <w:w w:val="115"/>
        </w:rPr>
        <w:t> </w:t>
      </w:r>
      <w:r>
        <w:rPr>
          <w:spacing w:val="-2"/>
          <w:w w:val="145"/>
        </w:rPr>
        <w:t>f</w:t>
      </w:r>
      <w:r>
        <w:rPr>
          <w:spacing w:val="-18"/>
          <w:w w:val="145"/>
        </w:rPr>
        <w:t> </w:t>
      </w:r>
      <w:r>
        <w:rPr>
          <w:spacing w:val="-2"/>
          <w:w w:val="115"/>
        </w:rPr>
        <w:t>only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matters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when</w:t>
      </w:r>
      <w:r>
        <w:rPr>
          <w:spacing w:val="-13"/>
          <w:w w:val="115"/>
        </w:rPr>
        <w:t> </w:t>
      </w:r>
      <w:r>
        <w:rPr>
          <w:spacing w:val="-2"/>
        </w:rPr>
        <w:t>g</w:t>
      </w:r>
      <w:r>
        <w:rPr>
          <w:spacing w:val="-2"/>
          <w:w w:val="115"/>
        </w:rPr>
        <w:t> is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false,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we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can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use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this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fact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to </w:t>
      </w:r>
      <w:r>
        <w:rPr>
          <w:w w:val="110"/>
        </w:rPr>
        <w:t>simplify</w:t>
      </w:r>
      <w:r>
        <w:rPr>
          <w:spacing w:val="-16"/>
          <w:w w:val="110"/>
        </w:rPr>
        <w:t> </w:t>
      </w:r>
      <w:r>
        <w:rPr>
          <w:w w:val="110"/>
        </w:rPr>
        <w:t>f</w:t>
      </w:r>
      <w:r>
        <w:rPr>
          <w:spacing w:val="-15"/>
          <w:w w:val="110"/>
        </w:rPr>
        <w:t> </w:t>
      </w:r>
      <w:r>
        <w:rPr>
          <w:w w:val="110"/>
        </w:rPr>
        <w:t>.</w:t>
      </w:r>
      <w:r>
        <w:rPr>
          <w:spacing w:val="-15"/>
          <w:w w:val="110"/>
        </w:rPr>
        <w:t> </w:t>
      </w: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/>
        <w:t>g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formula</w:t>
      </w:r>
      <w:r>
        <w:rPr>
          <w:spacing w:val="-13"/>
          <w:w w:val="110"/>
        </w:rPr>
        <w:t> </w:t>
      </w:r>
      <w:r>
        <w:rPr>
          <w:w w:val="110"/>
        </w:rPr>
        <w:t>x,</w:t>
      </w:r>
      <w:r>
        <w:rPr>
          <w:spacing w:val="-9"/>
          <w:w w:val="110"/>
        </w:rPr>
        <w:t> </w:t>
      </w:r>
      <w:r>
        <w:rPr>
          <w:w w:val="110"/>
        </w:rPr>
        <w:t>where</w:t>
      </w:r>
      <w:r>
        <w:rPr>
          <w:spacing w:val="-13"/>
          <w:w w:val="110"/>
        </w:rPr>
        <w:t> </w:t>
      </w:r>
      <w:r>
        <w:rPr>
          <w:w w:val="110"/>
        </w:rPr>
        <w:t>x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variable,</w:t>
      </w:r>
      <w:r>
        <w:rPr>
          <w:spacing w:val="-11"/>
          <w:w w:val="110"/>
        </w:rPr>
        <w:t> </w:t>
      </w:r>
      <w:r>
        <w:rPr>
          <w:w w:val="110"/>
        </w:rPr>
        <w:t>then</w:t>
      </w:r>
      <w:r>
        <w:rPr>
          <w:spacing w:val="-11"/>
          <w:w w:val="110"/>
        </w:rPr>
        <w:t> </w:t>
      </w:r>
      <w:r>
        <w:rPr>
          <w:w w:val="110"/>
        </w:rPr>
        <w:t>f</w:t>
      </w:r>
      <w:r>
        <w:rPr>
          <w:spacing w:val="-16"/>
          <w:w w:val="110"/>
        </w:rPr>
        <w:t> </w:t>
      </w:r>
      <w:r>
        <w:rPr>
          <w:w w:val="110"/>
        </w:rPr>
        <w:t>_x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equivalent to</w:t>
      </w:r>
      <w:r>
        <w:rPr>
          <w:spacing w:val="-16"/>
          <w:w w:val="110"/>
        </w:rPr>
        <w:t> </w:t>
      </w:r>
      <w:r>
        <w:rPr>
          <w:w w:val="110"/>
        </w:rPr>
        <w:t>f</w:t>
      </w:r>
      <w:r>
        <w:rPr>
          <w:spacing w:val="-15"/>
          <w:w w:val="110"/>
        </w:rPr>
        <w:t> </w:t>
      </w:r>
      <w:r>
        <w:rPr/>
        <w:t>[0=x]</w:t>
      </w:r>
      <w:r>
        <w:rPr>
          <w:spacing w:val="-13"/>
        </w:rPr>
        <w:t> </w:t>
      </w:r>
      <w:r>
        <w:rPr>
          <w:w w:val="110"/>
        </w:rPr>
        <w:t>_x,</w:t>
      </w:r>
      <w:r>
        <w:rPr>
          <w:spacing w:val="-16"/>
          <w:w w:val="110"/>
        </w:rPr>
        <w:t> </w:t>
      </w:r>
      <w:r>
        <w:rPr>
          <w:w w:val="110"/>
        </w:rPr>
        <w:t>where</w:t>
      </w:r>
      <w:r>
        <w:rPr>
          <w:spacing w:val="-15"/>
          <w:w w:val="110"/>
        </w:rPr>
        <w:t> </w:t>
      </w:r>
      <w:r>
        <w:rPr>
          <w:w w:val="110"/>
        </w:rPr>
        <w:t>f</w:t>
      </w:r>
      <w:r>
        <w:rPr>
          <w:spacing w:val="-15"/>
          <w:w w:val="110"/>
        </w:rPr>
        <w:t> </w:t>
      </w:r>
      <w:r>
        <w:rPr/>
        <w:t>[0=x]</w:t>
      </w:r>
      <w:r>
        <w:rPr>
          <w:spacing w:val="-14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substitution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0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x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f</w:t>
      </w:r>
      <w:r>
        <w:rPr>
          <w:spacing w:val="-16"/>
          <w:w w:val="110"/>
        </w:rPr>
        <w:t> </w:t>
      </w:r>
      <w:r>
        <w:rPr>
          <w:w w:val="110"/>
        </w:rPr>
        <w:t>.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general</w:t>
      </w:r>
      <w:r>
        <w:rPr>
          <w:spacing w:val="-8"/>
          <w:w w:val="110"/>
        </w:rPr>
        <w:t> </w:t>
      </w:r>
      <w:r>
        <w:rPr>
          <w:w w:val="110"/>
        </w:rPr>
        <w:t>f</w:t>
      </w:r>
      <w:r>
        <w:rPr>
          <w:spacing w:val="-16"/>
          <w:w w:val="110"/>
        </w:rPr>
        <w:t> </w:t>
      </w:r>
      <w:r>
        <w:rPr>
          <w:spacing w:val="9"/>
          <w:w w:val="110"/>
        </w:rPr>
        <w:t>_g</w:t>
      </w:r>
      <w:r>
        <w:rPr>
          <w:spacing w:val="2"/>
          <w:w w:val="110"/>
        </w:rPr>
        <w:t> </w:t>
      </w:r>
      <w:r>
        <w:rPr>
          <w:w w:val="110"/>
        </w:rPr>
        <w:t>is equivalent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f</w:t>
      </w:r>
      <w:r>
        <w:rPr>
          <w:spacing w:val="-37"/>
          <w:w w:val="110"/>
        </w:rPr>
        <w:t> </w:t>
      </w:r>
      <w:r>
        <w:rPr/>
        <w:t>[0=g]</w:t>
      </w:r>
      <w:r>
        <w:rPr>
          <w:spacing w:val="-14"/>
        </w:rPr>
        <w:t> </w:t>
      </w:r>
      <w:r>
        <w:rPr>
          <w:w w:val="110"/>
        </w:rPr>
        <w:t>_</w:t>
      </w:r>
      <w:r>
        <w:rPr>
          <w:spacing w:val="-20"/>
          <w:w w:val="110"/>
        </w:rPr>
        <w:t> </w:t>
      </w:r>
      <w:r>
        <w:rPr>
          <w:w w:val="110"/>
        </w:rPr>
        <w:t>g, where</w:t>
      </w:r>
      <w:r>
        <w:rPr>
          <w:spacing w:val="-2"/>
          <w:w w:val="110"/>
        </w:rPr>
        <w:t> </w:t>
      </w:r>
      <w:r>
        <w:rPr>
          <w:w w:val="110"/>
        </w:rPr>
        <w:t>f</w:t>
      </w:r>
      <w:r>
        <w:rPr>
          <w:spacing w:val="-36"/>
          <w:w w:val="110"/>
        </w:rPr>
        <w:t> </w:t>
      </w:r>
      <w:r>
        <w:rPr/>
        <w:t>[0=g]</w:t>
      </w:r>
      <w:r>
        <w:rPr>
          <w:w w:val="110"/>
        </w:rPr>
        <w:t> is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simpli</w:t>
      </w:r>
      <w:r>
        <w:rPr>
          <w:spacing w:val="-8"/>
          <w:w w:val="110"/>
        </w:rPr>
        <w:t> </w:t>
      </w:r>
      <w:r>
        <w:rPr>
          <w:w w:val="110"/>
        </w:rPr>
        <w:t>cation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f</w:t>
      </w:r>
      <w:r>
        <w:rPr>
          <w:spacing w:val="16"/>
          <w:w w:val="110"/>
        </w:rPr>
        <w:t> </w:t>
      </w:r>
      <w:r>
        <w:rPr>
          <w:w w:val="110"/>
        </w:rPr>
        <w:t>given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1"/>
          <w:w w:val="110"/>
        </w:rPr>
        <w:t> </w:t>
      </w:r>
      <w:r>
        <w:rPr/>
        <w:t>g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is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</w:rPr>
        <w:t>0.</w:t>
      </w:r>
      <w:r>
        <w:rPr>
          <w:i/>
          <w:spacing w:val="40"/>
        </w:rPr>
        <w:t> </w:t>
      </w:r>
      <w:r>
        <w:rPr>
          <w:i/>
        </w:rPr>
        <w:t>Coudert, Berthet and Madre [CBM89] presented a method for doing such</w:t>
      </w:r>
      <w:r>
        <w:rPr/>
        <w:t> </w:t>
      </w:r>
      <w:r>
        <w:rPr>
          <w:w w:val="110"/>
        </w:rPr>
        <w:t>simpli</w:t>
      </w:r>
      <w:r>
        <w:rPr>
          <w:spacing w:val="-16"/>
          <w:w w:val="110"/>
        </w:rPr>
        <w:t> </w:t>
      </w:r>
      <w:r>
        <w:rPr>
          <w:w w:val="110"/>
        </w:rPr>
        <w:t>cations.</w:t>
      </w:r>
      <w:r>
        <w:rPr>
          <w:spacing w:val="-10"/>
          <w:w w:val="110"/>
        </w:rPr>
        <w:t> </w:t>
      </w:r>
      <w:r>
        <w:rPr>
          <w:w w:val="110"/>
        </w:rPr>
        <w:t>Their</w:t>
      </w:r>
      <w:r>
        <w:rPr>
          <w:spacing w:val="-4"/>
          <w:w w:val="110"/>
        </w:rPr>
        <w:t> </w:t>
      </w:r>
      <w:r>
        <w:rPr>
          <w:w w:val="110"/>
        </w:rPr>
        <w:t>method</w:t>
      </w:r>
      <w:r>
        <w:rPr>
          <w:spacing w:val="-1"/>
          <w:w w:val="110"/>
        </w:rPr>
        <w:t> </w:t>
      </w:r>
      <w:r>
        <w:rPr>
          <w:w w:val="110"/>
        </w:rPr>
        <w:t>simpli</w:t>
      </w:r>
      <w:r>
        <w:rPr>
          <w:spacing w:val="-5"/>
          <w:w w:val="110"/>
        </w:rPr>
        <w:t> </w:t>
      </w:r>
      <w:r>
        <w:rPr>
          <w:w w:val="110"/>
        </w:rPr>
        <w:t>es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formula</w:t>
      </w:r>
      <w:r>
        <w:rPr>
          <w:spacing w:val="-1"/>
          <w:w w:val="110"/>
        </w:rPr>
        <w:t> </w:t>
      </w:r>
      <w:r>
        <w:rPr>
          <w:w w:val="145"/>
        </w:rPr>
        <w:t>f</w:t>
      </w:r>
      <w:r>
        <w:rPr>
          <w:spacing w:val="-1"/>
          <w:w w:val="145"/>
        </w:rPr>
        <w:t> </w:t>
      </w:r>
      <w:r>
        <w:rPr>
          <w:w w:val="110"/>
        </w:rPr>
        <w:t>to a</w:t>
      </w:r>
      <w:r>
        <w:rPr>
          <w:spacing w:val="-1"/>
          <w:w w:val="110"/>
        </w:rPr>
        <w:t> </w:t>
      </w:r>
      <w:r>
        <w:rPr>
          <w:w w:val="110"/>
        </w:rPr>
        <w:t>smaller</w:t>
      </w:r>
      <w:r>
        <w:rPr>
          <w:spacing w:val="-3"/>
          <w:w w:val="110"/>
        </w:rPr>
        <w:t> </w:t>
      </w:r>
      <w:r>
        <w:rPr>
          <w:w w:val="110"/>
        </w:rPr>
        <w:t>formula</w:t>
      </w:r>
      <w:r>
        <w:rPr>
          <w:spacing w:val="-1"/>
          <w:w w:val="110"/>
        </w:rPr>
        <w:t> </w:t>
      </w:r>
      <w:r>
        <w:rPr>
          <w:w w:val="145"/>
        </w:rPr>
        <w:t>f</w:t>
      </w:r>
      <w:r>
        <w:rPr>
          <w:spacing w:val="-20"/>
          <w:w w:val="145"/>
        </w:rPr>
        <w:t> </w:t>
      </w:r>
      <w:r>
        <w:rPr>
          <w:vertAlign w:val="superscript"/>
        </w:rPr>
        <w:t>0</w:t>
      </w:r>
      <w:r>
        <w:rPr>
          <w:vertAlign w:val="baseline"/>
        </w:rPr>
        <w:t> </w:t>
      </w:r>
      <w:r>
        <w:rPr>
          <w:spacing w:val="-2"/>
          <w:w w:val="110"/>
          <w:vertAlign w:val="baseline"/>
        </w:rPr>
        <w:t>such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that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w w:val="145"/>
          <w:vertAlign w:val="baseline"/>
        </w:rPr>
        <w:t>f</w:t>
      </w:r>
      <w:r>
        <w:rPr>
          <w:spacing w:val="-18"/>
          <w:w w:val="145"/>
          <w:vertAlign w:val="baseline"/>
        </w:rPr>
        <w:t> </w:t>
      </w:r>
      <w:r>
        <w:rPr>
          <w:spacing w:val="-2"/>
          <w:w w:val="110"/>
          <w:vertAlign w:val="baseline"/>
        </w:rPr>
        <w:t>and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w w:val="145"/>
          <w:vertAlign w:val="baseline"/>
        </w:rPr>
        <w:t>f</w:t>
      </w:r>
      <w:r>
        <w:rPr>
          <w:spacing w:val="-18"/>
          <w:w w:val="145"/>
          <w:vertAlign w:val="baseline"/>
        </w:rPr>
        <w:t> </w:t>
      </w:r>
      <w:r>
        <w:rPr>
          <w:spacing w:val="-2"/>
          <w:vertAlign w:val="superscript"/>
        </w:rPr>
        <w:t>0</w:t>
      </w:r>
      <w:r>
        <w:rPr>
          <w:spacing w:val="-11"/>
          <w:vertAlign w:val="baseline"/>
        </w:rPr>
        <w:t> </w:t>
      </w:r>
      <w:r>
        <w:rPr>
          <w:spacing w:val="-2"/>
          <w:w w:val="110"/>
          <w:vertAlign w:val="baseline"/>
        </w:rPr>
        <w:t>are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equivalent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for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variable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assignments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in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</w:t>
      </w:r>
      <w:r>
        <w:rPr>
          <w:spacing w:val="-1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care-set.</w:t>
      </w:r>
      <w:r>
        <w:rPr>
          <w:spacing w:val="1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</w:t>
      </w:r>
      <w:r>
        <w:rPr>
          <w:spacing w:val="-2"/>
          <w:w w:val="110"/>
          <w:vertAlign w:val="baseline"/>
        </w:rPr>
        <w:t>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method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easily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applied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BEDs.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However,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nature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metho</w:t>
      </w:r>
      <w:r>
        <w:rPr>
          <w:w w:val="110"/>
          <w:vertAlign w:val="baseline"/>
        </w:rPr>
        <w:t>d</w:t>
      </w:r>
      <w:r>
        <w:rPr>
          <w:w w:val="110"/>
          <w:vertAlign w:val="baseline"/>
        </w:rPr>
        <w:t> is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such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BDDs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formulae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implicitly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constructed.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Since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we try to avoid BDD construction for intermediate results, this method is not interesting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us.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idea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pruning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still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very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interesting.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Chapter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5 we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use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special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version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pruning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key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ingredient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model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checking.</w:t>
      </w:r>
    </w:p>
    <w:p>
      <w:pPr>
        <w:pStyle w:val="BodyText"/>
        <w:spacing w:before="189"/>
        <w:rPr>
          <w:i/>
          <w:sz w:val="20"/>
        </w:rPr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0" w:after="0"/>
        <w:ind w:left="1618" w:right="0" w:hanging="823"/>
        <w:jc w:val="both"/>
        <w:rPr>
          <w:i/>
          <w:sz w:val="22"/>
        </w:rPr>
      </w:pPr>
      <w:r>
        <w:rPr>
          <w:i/>
          <w:w w:val="135"/>
          <w:sz w:val="22"/>
        </w:rPr>
        <w:t>Experimental</w:t>
      </w:r>
      <w:r>
        <w:rPr>
          <w:i/>
          <w:spacing w:val="4"/>
          <w:w w:val="135"/>
          <w:sz w:val="22"/>
        </w:rPr>
        <w:t> </w:t>
      </w:r>
      <w:r>
        <w:rPr>
          <w:i/>
          <w:w w:val="135"/>
          <w:sz w:val="22"/>
        </w:rPr>
        <w:t>Results</w:t>
      </w:r>
      <w:r>
        <w:rPr>
          <w:i/>
          <w:spacing w:val="8"/>
          <w:w w:val="135"/>
          <w:sz w:val="22"/>
        </w:rPr>
        <w:t> </w:t>
      </w:r>
      <w:r>
        <w:rPr>
          <w:i/>
          <w:w w:val="135"/>
          <w:sz w:val="22"/>
        </w:rPr>
        <w:t>for</w:t>
      </w:r>
      <w:r>
        <w:rPr>
          <w:i/>
          <w:spacing w:val="8"/>
          <w:w w:val="135"/>
          <w:sz w:val="22"/>
        </w:rPr>
        <w:t> </w:t>
      </w:r>
      <w:r>
        <w:rPr>
          <w:i/>
          <w:w w:val="135"/>
          <w:sz w:val="22"/>
        </w:rPr>
        <w:t>Simpli</w:t>
      </w:r>
      <w:r>
        <w:rPr>
          <w:i/>
          <w:spacing w:val="-3"/>
          <w:w w:val="135"/>
          <w:sz w:val="22"/>
        </w:rPr>
        <w:t> </w:t>
      </w:r>
      <w:r>
        <w:rPr>
          <w:i/>
          <w:spacing w:val="-2"/>
          <w:w w:val="135"/>
          <w:sz w:val="22"/>
        </w:rPr>
        <w:t>cations</w:t>
      </w:r>
    </w:p>
    <w:p>
      <w:pPr>
        <w:pStyle w:val="BodyText"/>
        <w:spacing w:line="256" w:lineRule="auto" w:before="196"/>
        <w:ind w:left="795" w:right="1306"/>
        <w:jc w:val="both"/>
      </w:pPr>
      <w:r>
        <w:rPr>
          <w:i/>
          <w:w w:val="105"/>
        </w:rPr>
        <w:t>In</w:t>
      </w:r>
      <w:r>
        <w:rPr>
          <w:i/>
          <w:w w:val="105"/>
        </w:rPr>
        <w:t> this</w:t>
      </w:r>
      <w:r>
        <w:rPr>
          <w:i/>
          <w:w w:val="105"/>
        </w:rPr>
        <w:t> section</w:t>
      </w:r>
      <w:r>
        <w:rPr>
          <w:i/>
          <w:w w:val="105"/>
        </w:rPr>
        <w:t> we</w:t>
      </w:r>
      <w:r>
        <w:rPr>
          <w:i/>
          <w:w w:val="105"/>
        </w:rPr>
        <w:t> give some</w:t>
      </w:r>
      <w:r>
        <w:rPr>
          <w:i/>
          <w:w w:val="105"/>
        </w:rPr>
        <w:t> experimental</w:t>
      </w:r>
      <w:r>
        <w:rPr>
          <w:i/>
          <w:w w:val="105"/>
        </w:rPr>
        <w:t> results</w:t>
      </w:r>
      <w:r>
        <w:rPr>
          <w:i/>
          <w:w w:val="105"/>
        </w:rPr>
        <w:t> showing</w:t>
      </w:r>
      <w:r>
        <w:rPr>
          <w:i/>
          <w:w w:val="105"/>
        </w:rPr>
        <w:t> the</w:t>
      </w:r>
      <w:r>
        <w:rPr>
          <w:i/>
          <w:w w:val="105"/>
        </w:rPr>
        <w:t> e ects</w:t>
      </w:r>
      <w:r>
        <w:rPr>
          <w:i/>
          <w:w w:val="105"/>
        </w:rPr>
        <w:t> of</w:t>
      </w:r>
      <w:r>
        <w:rPr>
          <w:w w:val="105"/>
        </w:rPr>
        <w:t> operator</w:t>
      </w:r>
      <w:r>
        <w:rPr>
          <w:w w:val="105"/>
        </w:rPr>
        <w:t> and</w:t>
      </w:r>
      <w:r>
        <w:rPr>
          <w:w w:val="105"/>
        </w:rPr>
        <w:t> rewriting</w:t>
      </w:r>
      <w:r>
        <w:rPr>
          <w:w w:val="105"/>
        </w:rPr>
        <w:t> simpli cations.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w w:val="105"/>
        </w:rPr>
        <w:t> test</w:t>
      </w:r>
      <w:r>
        <w:rPr>
          <w:w w:val="105"/>
        </w:rPr>
        <w:t> examples</w:t>
      </w:r>
      <w:r>
        <w:rPr>
          <w:w w:val="105"/>
        </w:rPr>
        <w:t> we</w:t>
      </w:r>
      <w:r>
        <w:rPr>
          <w:w w:val="105"/>
        </w:rPr>
        <w:t> use</w:t>
      </w:r>
      <w:r>
        <w:rPr>
          <w:w w:val="105"/>
        </w:rPr>
        <w:t> a</w:t>
      </w:r>
      <w:r>
        <w:rPr>
          <w:w w:val="105"/>
        </w:rPr>
        <w:t> set</w:t>
      </w:r>
      <w:r>
        <w:rPr>
          <w:w w:val="105"/>
        </w:rPr>
        <w:t> of combinational</w:t>
      </w:r>
      <w:r>
        <w:rPr>
          <w:w w:val="105"/>
        </w:rPr>
        <w:t> circuits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ISCAS'85</w:t>
      </w:r>
      <w:r>
        <w:rPr>
          <w:w w:val="105"/>
        </w:rPr>
        <w:t> benchmark</w:t>
      </w:r>
      <w:r>
        <w:rPr>
          <w:w w:val="105"/>
        </w:rPr>
        <w:t> suite</w:t>
      </w:r>
      <w:r>
        <w:rPr>
          <w:w w:val="105"/>
        </w:rPr>
        <w:t> [BF85].</w:t>
      </w:r>
      <w:r>
        <w:rPr>
          <w:spacing w:val="40"/>
          <w:w w:val="105"/>
        </w:rPr>
        <w:t> </w:t>
      </w:r>
      <w:r>
        <w:rPr>
          <w:w w:val="105"/>
        </w:rPr>
        <w:t>The combinational</w:t>
      </w:r>
      <w:r>
        <w:rPr>
          <w:spacing w:val="-2"/>
          <w:w w:val="105"/>
        </w:rPr>
        <w:t> </w:t>
      </w:r>
      <w:r>
        <w:rPr>
          <w:w w:val="105"/>
        </w:rPr>
        <w:t>circuits</w:t>
      </w:r>
      <w:r>
        <w:rPr>
          <w:spacing w:val="-5"/>
          <w:w w:val="105"/>
        </w:rPr>
        <w:t> </w:t>
      </w:r>
      <w:r>
        <w:rPr>
          <w:w w:val="105"/>
        </w:rPr>
        <w:t>are present in</w:t>
      </w:r>
      <w:r>
        <w:rPr>
          <w:spacing w:val="-2"/>
          <w:w w:val="105"/>
        </w:rPr>
        <w:t> </w:t>
      </w:r>
      <w:r>
        <w:rPr>
          <w:w w:val="105"/>
        </w:rPr>
        <w:t>two versions:</w:t>
      </w:r>
      <w:r>
        <w:rPr>
          <w:spacing w:val="29"/>
          <w:w w:val="105"/>
        </w:rPr>
        <w:t> </w:t>
      </w:r>
      <w:r>
        <w:rPr>
          <w:w w:val="105"/>
        </w:rPr>
        <w:t>one with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one without redundancies removed.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verify that</w:t>
      </w:r>
      <w:r>
        <w:rPr>
          <w:w w:val="105"/>
        </w:rPr>
        <w:t> each</w:t>
      </w:r>
      <w:r>
        <w:rPr>
          <w:w w:val="105"/>
        </w:rPr>
        <w:t> pair</w:t>
      </w:r>
      <w:r>
        <w:rPr>
          <w:w w:val="105"/>
        </w:rPr>
        <w:t> of</w:t>
      </w:r>
      <w:r>
        <w:rPr>
          <w:w w:val="105"/>
        </w:rPr>
        <w:t> circuits has</w:t>
      </w:r>
      <w:r>
        <w:rPr>
          <w:w w:val="105"/>
        </w:rPr>
        <w:t> equivalent outputs given identical inputs.</w:t>
      </w:r>
    </w:p>
    <w:p>
      <w:pPr>
        <w:pStyle w:val="BodyText"/>
        <w:spacing w:line="259" w:lineRule="auto" w:before="20"/>
        <w:ind w:left="795" w:right="1303" w:firstLine="338"/>
        <w:jc w:val="right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31104">
                <wp:simplePos x="0" y="0"/>
                <wp:positionH relativeFrom="page">
                  <wp:posOffset>2296515</wp:posOffset>
                </wp:positionH>
                <wp:positionV relativeFrom="paragraph">
                  <wp:posOffset>484684</wp:posOffset>
                </wp:positionV>
                <wp:extent cx="47625" cy="1270"/>
                <wp:effectExtent l="0" t="0" r="0" b="0"/>
                <wp:wrapNone/>
                <wp:docPr id="639" name="Graphic 6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39" name="Graphic 63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85376" from="180.828003pt,38.164120pt" to="184.548003pt,38.164120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31616">
                <wp:simplePos x="0" y="0"/>
                <wp:positionH relativeFrom="page">
                  <wp:posOffset>3159099</wp:posOffset>
                </wp:positionH>
                <wp:positionV relativeFrom="paragraph">
                  <wp:posOffset>484684</wp:posOffset>
                </wp:positionV>
                <wp:extent cx="47625" cy="1270"/>
                <wp:effectExtent l="0" t="0" r="0" b="0"/>
                <wp:wrapNone/>
                <wp:docPr id="640" name="Graphic 6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0" name="Graphic 64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84864" from="248.748001pt,38.164120pt" to="252.468001pt,38.164120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32128">
                <wp:simplePos x="0" y="0"/>
                <wp:positionH relativeFrom="page">
                  <wp:posOffset>5827623</wp:posOffset>
                </wp:positionH>
                <wp:positionV relativeFrom="paragraph">
                  <wp:posOffset>1184200</wp:posOffset>
                </wp:positionV>
                <wp:extent cx="47625" cy="1270"/>
                <wp:effectExtent l="0" t="0" r="0" b="0"/>
                <wp:wrapNone/>
                <wp:docPr id="641" name="Graphic 6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1" name="Graphic 64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84352" from="458.868011pt,93.244118pt" to="462.588011pt,93.24411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For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these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experiments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use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Pentium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III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450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MHz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computer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running</w:t>
      </w:r>
      <w:r>
        <w:rPr>
          <w:w w:val="110"/>
        </w:rPr>
        <w:t> Linux.</w:t>
      </w:r>
      <w:r>
        <w:rPr>
          <w:spacing w:val="28"/>
          <w:w w:val="110"/>
        </w:rPr>
        <w:t> </w:t>
      </w:r>
      <w:r>
        <w:rPr>
          <w:w w:val="110"/>
        </w:rPr>
        <w:t>We report</w:t>
      </w:r>
      <w:r>
        <w:rPr>
          <w:spacing w:val="-1"/>
          <w:w w:val="110"/>
        </w:rPr>
        <w:t> </w:t>
      </w:r>
      <w:r>
        <w:rPr>
          <w:w w:val="110"/>
        </w:rPr>
        <w:t>the runtime</w:t>
      </w:r>
      <w:r>
        <w:rPr>
          <w:spacing w:val="-1"/>
          <w:w w:val="110"/>
        </w:rPr>
        <w:t> </w:t>
      </w:r>
      <w:r>
        <w:rPr>
          <w:w w:val="110"/>
        </w:rPr>
        <w:t>in seconds and the number</w:t>
      </w:r>
      <w:r>
        <w:rPr>
          <w:spacing w:val="-1"/>
          <w:w w:val="110"/>
        </w:rPr>
        <w:t> </w:t>
      </w:r>
      <w:r>
        <w:rPr>
          <w:w w:val="110"/>
        </w:rPr>
        <w:t>of vertices used. We</w:t>
      </w:r>
      <w:r>
        <w:rPr>
          <w:spacing w:val="40"/>
          <w:w w:val="110"/>
        </w:rPr>
        <w:t> </w:t>
      </w:r>
      <w:r>
        <w:rPr>
          <w:w w:val="110"/>
        </w:rPr>
        <w:t>use</w:t>
      </w:r>
      <w:r>
        <w:rPr>
          <w:spacing w:val="35"/>
          <w:w w:val="110"/>
        </w:rPr>
        <w:t> </w:t>
      </w:r>
      <w:r>
        <w:rPr>
          <w:w w:val="110"/>
          <w:sz w:val="20"/>
        </w:rPr>
        <w:t>Up</w:t>
      </w:r>
      <w:r>
        <w:rPr>
          <w:spacing w:val="38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spacing w:val="40"/>
          <w:w w:val="110"/>
          <w:sz w:val="20"/>
        </w:rPr>
        <w:t> </w:t>
      </w:r>
      <w:r>
        <w:rPr>
          <w:w w:val="110"/>
        </w:rPr>
        <w:t>and</w:t>
      </w:r>
      <w:r>
        <w:rPr>
          <w:spacing w:val="35"/>
          <w:w w:val="110"/>
        </w:rPr>
        <w:t> </w:t>
      </w:r>
      <w:r>
        <w:rPr>
          <w:w w:val="110"/>
          <w:sz w:val="20"/>
        </w:rPr>
        <w:t>Up</w:t>
      </w:r>
      <w:r>
        <w:rPr>
          <w:spacing w:val="21"/>
          <w:w w:val="145"/>
          <w:sz w:val="20"/>
        </w:rPr>
        <w:t> </w:t>
      </w:r>
      <w:r>
        <w:rPr>
          <w:w w:val="145"/>
          <w:sz w:val="20"/>
        </w:rPr>
        <w:t>All</w:t>
      </w:r>
      <w:r>
        <w:rPr>
          <w:spacing w:val="21"/>
          <w:w w:val="145"/>
          <w:sz w:val="2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convert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BEDs</w:t>
      </w:r>
      <w:r>
        <w:rPr>
          <w:spacing w:val="38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BDDs.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input variables</w:t>
      </w:r>
      <w:r>
        <w:rPr>
          <w:spacing w:val="-16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ordered</w:t>
      </w:r>
      <w:r>
        <w:rPr>
          <w:spacing w:val="-14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they</w:t>
      </w:r>
      <w:r>
        <w:rPr>
          <w:spacing w:val="-13"/>
          <w:w w:val="110"/>
        </w:rPr>
        <w:t> </w:t>
      </w:r>
      <w:r>
        <w:rPr>
          <w:w w:val="110"/>
        </w:rPr>
        <w:t>appear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original</w:t>
      </w:r>
      <w:r>
        <w:rPr>
          <w:spacing w:val="-15"/>
          <w:w w:val="110"/>
        </w:rPr>
        <w:t> </w:t>
      </w:r>
      <w:r>
        <w:rPr>
          <w:w w:val="110"/>
        </w:rPr>
        <w:t>netlists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circuits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. First, we run the BED package with no simpli cations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(except to ensure that</w:t>
      </w:r>
      <w:r>
        <w:rPr>
          <w:w w:val="110"/>
          <w:vertAlign w:val="baseline"/>
        </w:rPr>
        <w:t> all BEDs are reduced as per De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nition 2.1.3),</w:t>
      </w:r>
      <w:r>
        <w:rPr>
          <w:w w:val="110"/>
          <w:vertAlign w:val="baseline"/>
        </w:rPr>
        <w:t> i.e.,</w:t>
      </w:r>
      <w:r>
        <w:rPr>
          <w:w w:val="110"/>
          <w:vertAlign w:val="baseline"/>
        </w:rPr>
        <w:t> we use the full set of operators and no rewriting rules.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The results are in Table 3.1.</w:t>
      </w:r>
      <w:r>
        <w:rPr>
          <w:spacing w:val="34"/>
          <w:w w:val="110"/>
          <w:vertAlign w:val="baseline"/>
        </w:rPr>
        <w:t> </w:t>
      </w:r>
      <w:r>
        <w:rPr>
          <w:w w:val="110"/>
          <w:sz w:val="20"/>
          <w:vertAlign w:val="baseline"/>
        </w:rPr>
        <w:t>Up</w:t>
      </w:r>
      <w:r>
        <w:rPr>
          <w:spacing w:val="17"/>
          <w:w w:val="110"/>
          <w:sz w:val="20"/>
          <w:vertAlign w:val="baseline"/>
        </w:rPr>
        <w:t> </w:t>
      </w:r>
      <w:r>
        <w:rPr>
          <w:w w:val="110"/>
          <w:sz w:val="20"/>
          <w:vertAlign w:val="baseline"/>
        </w:rPr>
        <w:t>One </w:t>
      </w:r>
      <w:r>
        <w:rPr>
          <w:w w:val="110"/>
          <w:vertAlign w:val="baseline"/>
        </w:rPr>
        <w:t>is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able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handle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circuits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within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3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million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vertices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7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memory</w:t>
      </w:r>
    </w:p>
    <w:p>
      <w:pPr>
        <w:pStyle w:val="BodyText"/>
        <w:ind w:left="795"/>
        <w:jc w:val="both"/>
        <w:rPr>
          <w:i/>
        </w:rPr>
      </w:pPr>
      <w:r>
        <w:rPr>
          <w:i/>
          <w:w w:val="105"/>
        </w:rPr>
        <w:t>(almost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64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MB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0"/>
          <w:w w:val="105"/>
        </w:rPr>
        <w:t> </w:t>
      </w:r>
      <w:r>
        <w:rPr>
          <w:i/>
          <w:spacing w:val="-2"/>
          <w:w w:val="105"/>
        </w:rPr>
        <w:t>memory).</w:t>
      </w:r>
    </w:p>
    <w:p>
      <w:pPr>
        <w:pStyle w:val="BodyText"/>
        <w:spacing w:line="256" w:lineRule="auto" w:before="35"/>
        <w:ind w:left="795" w:right="1302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32640">
                <wp:simplePos x="0" y="0"/>
                <wp:positionH relativeFrom="page">
                  <wp:posOffset>3215487</wp:posOffset>
                </wp:positionH>
                <wp:positionV relativeFrom="paragraph">
                  <wp:posOffset>494645</wp:posOffset>
                </wp:positionV>
                <wp:extent cx="47625" cy="1270"/>
                <wp:effectExtent l="0" t="0" r="0" b="0"/>
                <wp:wrapNone/>
                <wp:docPr id="642" name="Graphic 6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2" name="Graphic 64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83840" from="253.188004pt,38.948475pt" to="256.908004pt,38.94847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33152">
                <wp:simplePos x="0" y="0"/>
                <wp:positionH relativeFrom="page">
                  <wp:posOffset>2081631</wp:posOffset>
                </wp:positionH>
                <wp:positionV relativeFrom="paragraph">
                  <wp:posOffset>666857</wp:posOffset>
                </wp:positionV>
                <wp:extent cx="47625" cy="1270"/>
                <wp:effectExtent l="0" t="0" r="0" b="0"/>
                <wp:wrapNone/>
                <wp:docPr id="643" name="Graphic 6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3" name="Graphic 64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83328" from="163.908005pt,52.508476pt" to="167.628005pt,52.5084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33664">
                <wp:simplePos x="0" y="0"/>
                <wp:positionH relativeFrom="page">
                  <wp:posOffset>5650839</wp:posOffset>
                </wp:positionH>
                <wp:positionV relativeFrom="paragraph">
                  <wp:posOffset>1183493</wp:posOffset>
                </wp:positionV>
                <wp:extent cx="47625" cy="1270"/>
                <wp:effectExtent l="0" t="0" r="0" b="0"/>
                <wp:wrapNone/>
                <wp:docPr id="644" name="Graphic 6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4" name="Graphic 64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82816" from="444.947998pt,93.188477pt" to="448.667998pt,93.18847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34176">
                <wp:simplePos x="0" y="0"/>
                <wp:positionH relativeFrom="page">
                  <wp:posOffset>1796643</wp:posOffset>
                </wp:positionH>
                <wp:positionV relativeFrom="paragraph">
                  <wp:posOffset>1355705</wp:posOffset>
                </wp:positionV>
                <wp:extent cx="47625" cy="1270"/>
                <wp:effectExtent l="0" t="0" r="0" b="0"/>
                <wp:wrapNone/>
                <wp:docPr id="645" name="Graphic 6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5" name="Graphic 64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82304" from="141.468002pt,106.748474pt" to="145.188002pt,106.74847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Second, we run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same examples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again, but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this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time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we let the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BED</w:t>
      </w:r>
      <w:r>
        <w:rPr>
          <w:w w:val="110"/>
        </w:rPr>
        <w:t> </w:t>
      </w:r>
      <w:r>
        <w:rPr/>
        <w:t>package use all rewriting rules and the restricted set of operators.</w:t>
      </w:r>
      <w:r>
        <w:rPr>
          <w:spacing w:val="40"/>
        </w:rPr>
        <w:t> </w:t>
      </w:r>
      <w:r>
        <w:rPr/>
        <w:t>The results </w:t>
      </w:r>
      <w:r>
        <w:rPr>
          <w:w w:val="110"/>
        </w:rPr>
        <w:t>are</w:t>
      </w:r>
      <w:r>
        <w:rPr>
          <w:w w:val="110"/>
        </w:rPr>
        <w:t> in</w:t>
      </w:r>
      <w:r>
        <w:rPr>
          <w:w w:val="110"/>
        </w:rPr>
        <w:t> Table</w:t>
      </w:r>
      <w:r>
        <w:rPr>
          <w:w w:val="110"/>
        </w:rPr>
        <w:t> 3.2.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  <w:sz w:val="20"/>
        </w:rPr>
        <w:t> </w:t>
      </w:r>
      <w:r>
        <w:rPr>
          <w:w w:val="110"/>
        </w:rPr>
        <w:t>algorithm</w:t>
      </w:r>
      <w:r>
        <w:rPr>
          <w:w w:val="110"/>
        </w:rPr>
        <w:t> now</w:t>
      </w:r>
      <w:r>
        <w:rPr>
          <w:w w:val="110"/>
        </w:rPr>
        <w:t> completes</w:t>
      </w:r>
      <w:r>
        <w:rPr>
          <w:w w:val="110"/>
        </w:rPr>
        <w:t> the</w:t>
      </w:r>
      <w:r>
        <w:rPr>
          <w:w w:val="110"/>
        </w:rPr>
        <w:t> veri</w:t>
      </w:r>
      <w:r>
        <w:rPr>
          <w:spacing w:val="-3"/>
          <w:w w:val="110"/>
        </w:rPr>
        <w:t> </w:t>
      </w:r>
      <w:r>
        <w:rPr>
          <w:w w:val="110"/>
        </w:rPr>
        <w:t>cation. The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45"/>
          <w:sz w:val="20"/>
        </w:rPr>
        <w:t>All</w:t>
      </w:r>
      <w:r>
        <w:rPr>
          <w:spacing w:val="-3"/>
          <w:w w:val="145"/>
          <w:sz w:val="20"/>
        </w:rPr>
        <w:t> </w:t>
      </w:r>
      <w:r>
        <w:rPr>
          <w:w w:val="110"/>
        </w:rPr>
        <w:t>algorithm is both faster and uses signi</w:t>
      </w:r>
      <w:r>
        <w:rPr>
          <w:spacing w:val="-2"/>
          <w:w w:val="110"/>
        </w:rPr>
        <w:t> </w:t>
      </w:r>
      <w:r>
        <w:rPr>
          <w:w w:val="110"/>
        </w:rPr>
        <w:t>cantly less memory </w:t>
      </w:r>
      <w:r>
        <w:rPr>
          <w:w w:val="110"/>
        </w:rPr>
        <w:t>in four out of</w:t>
      </w:r>
      <w:r>
        <w:rPr>
          <w:spacing w:val="40"/>
          <w:w w:val="110"/>
        </w:rPr>
        <w:t> </w:t>
      </w:r>
      <w:r>
        <w:rPr>
          <w:w w:val="110"/>
        </w:rPr>
        <w:t>ve cases.</w:t>
      </w:r>
      <w:r>
        <w:rPr>
          <w:spacing w:val="38"/>
          <w:w w:val="110"/>
        </w:rPr>
        <w:t> </w:t>
      </w:r>
      <w:r>
        <w:rPr>
          <w:w w:val="110"/>
        </w:rPr>
        <w:t>In the last case</w:t>
      </w:r>
      <w:r>
        <w:rPr>
          <w:w w:val="110"/>
        </w:rPr>
        <w:t> rewriting</w:t>
      </w:r>
      <w:r>
        <w:rPr>
          <w:spacing w:val="-1"/>
          <w:w w:val="110"/>
        </w:rPr>
        <w:t> </w:t>
      </w:r>
      <w:r>
        <w:rPr>
          <w:w w:val="110"/>
        </w:rPr>
        <w:t>rules and the operator set does</w:t>
      </w:r>
      <w:r>
        <w:rPr>
          <w:spacing w:val="-9"/>
          <w:w w:val="110"/>
        </w:rPr>
        <w:t> </w:t>
      </w:r>
      <w:r>
        <w:rPr>
          <w:w w:val="110"/>
        </w:rPr>
        <w:t>slightly</w:t>
      </w:r>
      <w:r>
        <w:rPr>
          <w:spacing w:val="-14"/>
          <w:w w:val="110"/>
        </w:rPr>
        <w:t> </w:t>
      </w:r>
      <w:r>
        <w:rPr>
          <w:w w:val="110"/>
        </w:rPr>
        <w:t>worse.</w:t>
      </w:r>
      <w:r>
        <w:rPr>
          <w:spacing w:val="19"/>
          <w:w w:val="110"/>
        </w:rPr>
        <w:t> </w:t>
      </w:r>
      <w:r>
        <w:rPr>
          <w:w w:val="110"/>
        </w:rPr>
        <w:t>Note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case</w:t>
      </w:r>
      <w:r>
        <w:rPr>
          <w:spacing w:val="-9"/>
          <w:w w:val="110"/>
        </w:rPr>
        <w:t> </w:t>
      </w:r>
      <w:r>
        <w:rPr>
          <w:w w:val="110"/>
        </w:rPr>
        <w:t>of </w:t>
      </w:r>
      <w:r>
        <w:rPr>
          <w:w w:val="110"/>
          <w:sz w:val="20"/>
        </w:rPr>
        <w:t>c499</w:t>
      </w:r>
      <w:r>
        <w:rPr>
          <w:spacing w:val="-7"/>
          <w:w w:val="110"/>
          <w:sz w:val="20"/>
        </w:rPr>
        <w:t> </w:t>
      </w:r>
      <w:r>
        <w:rPr>
          <w:w w:val="110"/>
        </w:rPr>
        <w:t>versus</w:t>
      </w:r>
      <w:r>
        <w:rPr>
          <w:spacing w:val="-9"/>
          <w:w w:val="110"/>
        </w:rPr>
        <w:t> </w:t>
      </w:r>
      <w:r>
        <w:rPr>
          <w:w w:val="110"/>
          <w:sz w:val="20"/>
        </w:rPr>
        <w:t>c1355</w:t>
      </w:r>
      <w:r>
        <w:rPr>
          <w:w w:val="110"/>
        </w:rPr>
        <w:t>.</w:t>
      </w:r>
      <w:r>
        <w:rPr>
          <w:w w:val="110"/>
        </w:rPr>
        <w:t> The</w:t>
      </w:r>
      <w:r>
        <w:rPr>
          <w:spacing w:val="-12"/>
          <w:w w:val="110"/>
        </w:rPr>
        <w:t> </w:t>
      </w:r>
      <w:r>
        <w:rPr>
          <w:w w:val="110"/>
        </w:rPr>
        <w:t>simpli</w:t>
      </w:r>
      <w:r>
        <w:rPr>
          <w:spacing w:val="-9"/>
          <w:w w:val="110"/>
        </w:rPr>
        <w:t> </w:t>
      </w:r>
      <w:r>
        <w:rPr>
          <w:w w:val="110"/>
        </w:rPr>
        <w:t>cations alone</w:t>
      </w:r>
      <w:r>
        <w:rPr>
          <w:w w:val="110"/>
        </w:rPr>
        <w:t> are</w:t>
      </w:r>
      <w:r>
        <w:rPr>
          <w:w w:val="110"/>
        </w:rPr>
        <w:t> enough</w:t>
      </w:r>
      <w:r>
        <w:rPr>
          <w:w w:val="110"/>
        </w:rPr>
        <w:t> to</w:t>
      </w:r>
      <w:r>
        <w:rPr>
          <w:w w:val="110"/>
        </w:rPr>
        <w:t> verify</w:t>
      </w:r>
      <w:r>
        <w:rPr>
          <w:w w:val="110"/>
        </w:rPr>
        <w:t> the two</w:t>
      </w:r>
      <w:r>
        <w:rPr>
          <w:w w:val="110"/>
        </w:rPr>
        <w:t> circuits without the</w:t>
      </w:r>
      <w:r>
        <w:rPr>
          <w:w w:val="110"/>
        </w:rPr>
        <w:t> use of</w:t>
      </w:r>
      <w:r>
        <w:rPr>
          <w:spacing w:val="30"/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  <w:sz w:val="20"/>
        </w:rPr>
        <w:t> </w:t>
      </w:r>
      <w:r>
        <w:rPr>
          <w:w w:val="110"/>
        </w:rPr>
        <w:t>or </w:t>
      </w:r>
      <w:r>
        <w:rPr>
          <w:w w:val="110"/>
          <w:sz w:val="20"/>
        </w:rPr>
        <w:t>Up</w:t>
      </w:r>
      <w:r>
        <w:rPr>
          <w:w w:val="145"/>
          <w:sz w:val="20"/>
        </w:rPr>
        <w:t> All</w:t>
      </w:r>
      <w:r>
        <w:rPr>
          <w:w w:val="145"/>
        </w:rPr>
        <w:t>.</w:t>
      </w:r>
    </w:p>
    <w:p>
      <w:pPr>
        <w:pStyle w:val="BodyText"/>
        <w:spacing w:line="256" w:lineRule="auto" w:before="21"/>
        <w:ind w:left="795" w:right="1302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34688">
                <wp:simplePos x="0" y="0"/>
                <wp:positionH relativeFrom="page">
                  <wp:posOffset>3726027</wp:posOffset>
                </wp:positionH>
                <wp:positionV relativeFrom="paragraph">
                  <wp:posOffset>313482</wp:posOffset>
                </wp:positionV>
                <wp:extent cx="47625" cy="1270"/>
                <wp:effectExtent l="0" t="0" r="0" b="0"/>
                <wp:wrapNone/>
                <wp:docPr id="646" name="Graphic 6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6" name="Graphic 64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81792" from="293.388pt,24.68367pt" to="297.108pt,24.6836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35200">
                <wp:simplePos x="0" y="0"/>
                <wp:positionH relativeFrom="page">
                  <wp:posOffset>4640427</wp:posOffset>
                </wp:positionH>
                <wp:positionV relativeFrom="paragraph">
                  <wp:posOffset>313482</wp:posOffset>
                </wp:positionV>
                <wp:extent cx="47625" cy="1270"/>
                <wp:effectExtent l="0" t="0" r="0" b="0"/>
                <wp:wrapNone/>
                <wp:docPr id="647" name="Graphic 6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7" name="Graphic 64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81280" from="365.388pt,24.68367pt" to="369.108pt,24.6836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Based on</w:t>
      </w:r>
      <w:r>
        <w:rPr>
          <w:i/>
          <w:w w:val="110"/>
        </w:rPr>
        <w:t> these experiments</w:t>
      </w:r>
      <w:r>
        <w:rPr>
          <w:i/>
          <w:w w:val="110"/>
        </w:rPr>
        <w:t> we conclude</w:t>
      </w:r>
      <w:r>
        <w:rPr>
          <w:i/>
          <w:w w:val="110"/>
        </w:rPr>
        <w:t> that</w:t>
      </w:r>
      <w:r>
        <w:rPr>
          <w:i/>
          <w:w w:val="110"/>
        </w:rPr>
        <w:t> the simpli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cations</w:t>
      </w:r>
      <w:r>
        <w:rPr>
          <w:i/>
          <w:w w:val="110"/>
        </w:rPr>
        <w:t> are</w:t>
      </w:r>
      <w:r>
        <w:rPr>
          <w:w w:val="110"/>
        </w:rPr>
        <w:t> critical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30"/>
          <w:sz w:val="20"/>
        </w:rPr>
        <w:t>All</w:t>
      </w:r>
      <w:r>
        <w:rPr>
          <w:w w:val="130"/>
        </w:rPr>
        <w:t>,</w:t>
      </w:r>
      <w:r>
        <w:rPr>
          <w:w w:val="130"/>
        </w:rPr>
        <w:t> </w:t>
      </w:r>
      <w:r>
        <w:rPr>
          <w:w w:val="110"/>
        </w:rPr>
        <w:t>the</w:t>
      </w:r>
      <w:r>
        <w:rPr>
          <w:w w:val="110"/>
        </w:rPr>
        <w:t> simpli </w:t>
      </w:r>
      <w:r>
        <w:rPr>
          <w:w w:val="110"/>
        </w:rPr>
        <w:t>cations generally work well and give an improvement in</w:t>
      </w:r>
      <w:r>
        <w:rPr>
          <w:spacing w:val="-1"/>
          <w:w w:val="110"/>
        </w:rPr>
        <w:t> </w:t>
      </w:r>
      <w:r>
        <w:rPr>
          <w:w w:val="110"/>
        </w:rPr>
        <w:t>speed and memory.</w:t>
      </w:r>
    </w:p>
    <w:p>
      <w:pPr>
        <w:pStyle w:val="BodyText"/>
        <w:spacing w:before="10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52352">
                <wp:simplePos x="0" y="0"/>
                <wp:positionH relativeFrom="page">
                  <wp:posOffset>1596999</wp:posOffset>
                </wp:positionH>
                <wp:positionV relativeFrom="paragraph">
                  <wp:posOffset>124340</wp:posOffset>
                </wp:positionV>
                <wp:extent cx="1823085" cy="1270"/>
                <wp:effectExtent l="0" t="0" r="0" b="0"/>
                <wp:wrapTopAndBottom/>
                <wp:docPr id="648" name="Graphic 6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48" name="Graphic 648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9.790618pt;width:143.550pt;height:.1pt;mso-position-horizontal-relative:page;mso-position-vertical-relative:paragraph;z-index:-15664128;mso-wrap-distance-left:0;mso-wrap-distance-right:0" id="docshape397" coordorigin="2515,196" coordsize="2871,0" path="m2515,196l5385,196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4" w:lineRule="auto" w:before="35"/>
        <w:ind w:left="795" w:right="1244" w:firstLine="249"/>
        <w:jc w:val="left"/>
        <w:rPr>
          <w:i/>
          <w:sz w:val="18"/>
        </w:rPr>
      </w:pPr>
      <w:r>
        <w:rPr>
          <w:i/>
          <w:w w:val="110"/>
          <w:sz w:val="18"/>
          <w:vertAlign w:val="superscript"/>
        </w:rPr>
        <w:t>1</w:t>
      </w:r>
      <w:r>
        <w:rPr>
          <w:i/>
          <w:w w:val="110"/>
          <w:sz w:val="18"/>
          <w:vertAlign w:val="baseline"/>
        </w:rPr>
        <w:t>While this is not an optimal ordering, it is enough in these experiments.</w:t>
      </w:r>
      <w:r>
        <w:rPr>
          <w:i/>
          <w:spacing w:val="28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Later in this</w:t>
      </w:r>
      <w:r>
        <w:rPr>
          <w:i/>
          <w:w w:val="110"/>
          <w:sz w:val="18"/>
          <w:vertAlign w:val="baseline"/>
        </w:rPr>
        <w:t> chapter we address the variable ordering question.</w:t>
      </w:r>
    </w:p>
    <w:p>
      <w:pPr>
        <w:spacing w:after="0" w:line="254" w:lineRule="auto"/>
        <w:jc w:val="left"/>
        <w:rPr>
          <w:sz w:val="18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3"/>
        <w:rPr>
          <w:i/>
          <w:sz w:val="20"/>
        </w:rPr>
      </w:pPr>
    </w:p>
    <w:tbl>
      <w:tblPr>
        <w:tblW w:w="0" w:type="auto"/>
        <w:jc w:val="left"/>
        <w:tblInd w:w="16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7"/>
        <w:gridCol w:w="1675"/>
        <w:gridCol w:w="971"/>
        <w:gridCol w:w="1045"/>
      </w:tblGrid>
      <w:tr>
        <w:trPr>
          <w:trHeight w:val="539" w:hRule="atLeast"/>
        </w:trPr>
        <w:tc>
          <w:tcPr>
            <w:tcW w:w="174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Circuit</w:t>
            </w:r>
          </w:p>
        </w:tc>
        <w:tc>
          <w:tcPr>
            <w:tcW w:w="1675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3"/>
              <w:jc w:val="center"/>
              <w:rPr>
                <w:i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435712">
                      <wp:simplePos x="0" y="0"/>
                      <wp:positionH relativeFrom="column">
                        <wp:posOffset>469391</wp:posOffset>
                      </wp:positionH>
                      <wp:positionV relativeFrom="paragraph">
                        <wp:posOffset>113892</wp:posOffset>
                      </wp:positionV>
                      <wp:extent cx="47625" cy="6350"/>
                      <wp:effectExtent l="0" t="0" r="0" b="0"/>
                      <wp:wrapNone/>
                      <wp:docPr id="649" name="Group 64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49" name="Group 649"/>
                            <wpg:cNvGrpSpPr/>
                            <wpg:grpSpPr>
                              <a:xfrm>
                                <a:off x="0" y="0"/>
                                <a:ext cx="47625" cy="6350"/>
                                <a:chExt cx="47625" cy="6350"/>
                              </a:xfrm>
                            </wpg:grpSpPr>
                            <wps:wsp>
                              <wps:cNvPr id="650" name="Graphic 650"/>
                              <wps:cNvSpPr/>
                              <wps:spPr>
                                <a:xfrm>
                                  <a:off x="0" y="3047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36.959999pt;margin-top:8.967930pt;width:3.75pt;height:.5pt;mso-position-horizontal-relative:column;mso-position-vertical-relative:paragraph;z-index:-22880768" id="docshapegroup398" coordorigin="739,179" coordsize="75,10">
                      <v:line style="position:absolute" from="739,184" to="814,184" stroked="true" strokeweight=".4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w w:val="130"/>
                <w:sz w:val="20"/>
              </w:rPr>
              <w:t>Up</w:t>
            </w:r>
            <w:r>
              <w:rPr>
                <w:i/>
                <w:spacing w:val="1"/>
                <w:w w:val="130"/>
                <w:sz w:val="20"/>
              </w:rPr>
              <w:t> </w:t>
            </w:r>
            <w:r>
              <w:rPr>
                <w:i/>
                <w:spacing w:val="-5"/>
                <w:w w:val="130"/>
                <w:sz w:val="20"/>
              </w:rPr>
              <w:t>One</w:t>
            </w:r>
          </w:p>
          <w:p>
            <w:pPr>
              <w:pStyle w:val="TableParagraph"/>
              <w:tabs>
                <w:tab w:pos="1064" w:val="left" w:leader="none"/>
              </w:tabs>
              <w:spacing w:line="240" w:lineRule="auto" w:before="23"/>
              <w:ind w:left="3"/>
              <w:jc w:val="center"/>
              <w:rPr>
                <w:i/>
                <w:sz w:val="22"/>
              </w:rPr>
            </w:pPr>
            <w:r>
              <w:rPr>
                <w:i/>
                <w:spacing w:val="-2"/>
                <w:w w:val="110"/>
                <w:sz w:val="22"/>
              </w:rPr>
              <w:t>Runtime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4"/>
                <w:w w:val="110"/>
                <w:sz w:val="22"/>
              </w:rPr>
              <w:t>Size</w:t>
            </w:r>
          </w:p>
        </w:tc>
        <w:tc>
          <w:tcPr>
            <w:tcW w:w="97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610"/>
              <w:rPr>
                <w:i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436224">
                      <wp:simplePos x="0" y="0"/>
                      <wp:positionH relativeFrom="column">
                        <wp:posOffset>589787</wp:posOffset>
                      </wp:positionH>
                      <wp:positionV relativeFrom="paragraph">
                        <wp:posOffset>113892</wp:posOffset>
                      </wp:positionV>
                      <wp:extent cx="47625" cy="6350"/>
                      <wp:effectExtent l="0" t="0" r="0" b="0"/>
                      <wp:wrapNone/>
                      <wp:docPr id="651" name="Group 65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1" name="Group 651"/>
                            <wpg:cNvGrpSpPr/>
                            <wpg:grpSpPr>
                              <a:xfrm>
                                <a:off x="0" y="0"/>
                                <a:ext cx="47625" cy="6350"/>
                                <a:chExt cx="47625" cy="6350"/>
                              </a:xfrm>
                            </wpg:grpSpPr>
                            <wps:wsp>
                              <wps:cNvPr id="652" name="Graphic 652"/>
                              <wps:cNvSpPr/>
                              <wps:spPr>
                                <a:xfrm>
                                  <a:off x="0" y="3047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6.439999pt;margin-top:8.967930pt;width:3.75pt;height:.5pt;mso-position-horizontal-relative:column;mso-position-vertical-relative:paragraph;z-index:-22880256" id="docshapegroup399" coordorigin="929,179" coordsize="75,10">
                      <v:line style="position:absolute" from="929,184" to="1003,184" stroked="true" strokeweight=".4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spacing w:val="-5"/>
                <w:w w:val="120"/>
                <w:sz w:val="20"/>
              </w:rPr>
              <w:t>Up</w:t>
            </w:r>
          </w:p>
          <w:p>
            <w:pPr>
              <w:pStyle w:val="TableParagraph"/>
              <w:spacing w:line="240" w:lineRule="auto" w:before="23"/>
              <w:ind w:left="115"/>
              <w:rPr>
                <w:i/>
                <w:sz w:val="22"/>
              </w:rPr>
            </w:pPr>
            <w:r>
              <w:rPr>
                <w:i/>
                <w:spacing w:val="-2"/>
                <w:w w:val="115"/>
                <w:sz w:val="22"/>
              </w:rPr>
              <w:t>Runtime</w:t>
            </w:r>
          </w:p>
        </w:tc>
        <w:tc>
          <w:tcPr>
            <w:tcW w:w="10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28"/>
              <w:rPr>
                <w:i/>
                <w:sz w:val="20"/>
              </w:rPr>
            </w:pPr>
            <w:r>
              <w:rPr>
                <w:i/>
                <w:spacing w:val="-5"/>
                <w:w w:val="170"/>
                <w:sz w:val="20"/>
              </w:rPr>
              <w:t>All</w:t>
            </w:r>
          </w:p>
          <w:p>
            <w:pPr>
              <w:pStyle w:val="TableParagraph"/>
              <w:spacing w:line="240" w:lineRule="auto" w:before="23"/>
              <w:ind w:left="548"/>
              <w:rPr>
                <w:i/>
                <w:sz w:val="22"/>
              </w:rPr>
            </w:pPr>
            <w:r>
              <w:rPr>
                <w:i/>
                <w:spacing w:val="-4"/>
                <w:w w:val="105"/>
                <w:sz w:val="22"/>
              </w:rPr>
              <w:t>Size</w:t>
            </w:r>
          </w:p>
        </w:tc>
      </w:tr>
      <w:tr>
        <w:trPr>
          <w:trHeight w:val="342" w:hRule="atLeast"/>
        </w:trPr>
        <w:tc>
          <w:tcPr>
            <w:tcW w:w="174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c432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1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c432nr</w:t>
            </w:r>
          </w:p>
        </w:tc>
        <w:tc>
          <w:tcPr>
            <w:tcW w:w="1675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614" w:val="left" w:leader="none"/>
              </w:tabs>
              <w:spacing w:line="240" w:lineRule="auto" w:before="55"/>
              <w:ind w:right="112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7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2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0.1</w:t>
            </w:r>
          </w:p>
        </w:tc>
        <w:tc>
          <w:tcPr>
            <w:tcW w:w="10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24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12,722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c499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1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c499nr</w:t>
            </w:r>
          </w:p>
        </w:tc>
        <w:tc>
          <w:tcPr>
            <w:tcW w:w="167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614" w:val="left" w:leader="none"/>
              </w:tabs>
              <w:ind w:right="112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71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2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2.0</w:t>
            </w:r>
          </w:p>
        </w:tc>
        <w:tc>
          <w:tcPr>
            <w:tcW w:w="1045" w:type="dxa"/>
          </w:tcPr>
          <w:p>
            <w:pPr>
              <w:pStyle w:val="TableParagraph"/>
              <w:ind w:right="124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80,913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c499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4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c1355</w:t>
            </w:r>
          </w:p>
        </w:tc>
        <w:tc>
          <w:tcPr>
            <w:tcW w:w="167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614" w:val="left" w:leader="none"/>
              </w:tabs>
              <w:ind w:right="112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71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2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3.4</w:t>
            </w:r>
          </w:p>
        </w:tc>
        <w:tc>
          <w:tcPr>
            <w:tcW w:w="1045" w:type="dxa"/>
          </w:tcPr>
          <w:p>
            <w:pPr>
              <w:pStyle w:val="TableParagraph"/>
              <w:ind w:right="124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191,882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c1355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c1355nr</w:t>
            </w:r>
          </w:p>
        </w:tc>
        <w:tc>
          <w:tcPr>
            <w:tcW w:w="167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614" w:val="left" w:leader="none"/>
              </w:tabs>
              <w:ind w:right="112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71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2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4.4</w:t>
            </w:r>
          </w:p>
        </w:tc>
        <w:tc>
          <w:tcPr>
            <w:tcW w:w="1045" w:type="dxa"/>
          </w:tcPr>
          <w:p>
            <w:pPr>
              <w:pStyle w:val="TableParagraph"/>
              <w:ind w:right="124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205,600</w:t>
            </w:r>
          </w:p>
        </w:tc>
      </w:tr>
      <w:tr>
        <w:trPr>
          <w:trHeight w:val="269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c1908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c1908nr</w:t>
            </w:r>
          </w:p>
        </w:tc>
        <w:tc>
          <w:tcPr>
            <w:tcW w:w="1675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tabs>
                <w:tab w:pos="614" w:val="left" w:leader="none"/>
              </w:tabs>
              <w:ind w:right="112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71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2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1.7</w:t>
            </w:r>
          </w:p>
        </w:tc>
        <w:tc>
          <w:tcPr>
            <w:tcW w:w="1045" w:type="dxa"/>
          </w:tcPr>
          <w:p>
            <w:pPr>
              <w:pStyle w:val="TableParagraph"/>
              <w:ind w:right="124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209,660</w:t>
            </w:r>
          </w:p>
        </w:tc>
      </w:tr>
    </w:tbl>
    <w:p>
      <w:pPr>
        <w:spacing w:line="249" w:lineRule="auto" w:before="173"/>
        <w:ind w:left="795" w:right="1306" w:firstLine="0"/>
        <w:jc w:val="both"/>
        <w:rPr>
          <w:i/>
          <w:sz w:val="20"/>
        </w:rPr>
      </w:pPr>
      <w:r>
        <w:rPr>
          <w:i/>
          <w:spacing w:val="-2"/>
          <w:w w:val="115"/>
          <w:sz w:val="18"/>
        </w:rPr>
        <w:t>Table 3.1</w:t>
      </w:r>
      <w:r>
        <w:rPr>
          <w:i/>
          <w:spacing w:val="-2"/>
          <w:w w:val="115"/>
          <w:sz w:val="20"/>
        </w:rPr>
        <w:t>:</w:t>
      </w:r>
      <w:r>
        <w:rPr>
          <w:i/>
          <w:spacing w:val="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Results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for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some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of</w:t>
      </w:r>
      <w:r>
        <w:rPr>
          <w:i/>
          <w:spacing w:val="-11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the</w:t>
      </w:r>
      <w:r>
        <w:rPr>
          <w:i/>
          <w:spacing w:val="-9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ISCAS'85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circuits</w:t>
      </w:r>
      <w:r>
        <w:rPr>
          <w:i/>
          <w:spacing w:val="-11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without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simpli</w:t>
      </w:r>
      <w:r>
        <w:rPr>
          <w:i/>
          <w:spacing w:val="-9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cations.</w:t>
      </w:r>
      <w:r>
        <w:rPr>
          <w:i/>
          <w:spacing w:val="16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Run-</w:t>
      </w:r>
      <w:r>
        <w:rPr>
          <w:i/>
          <w:spacing w:val="-2"/>
          <w:w w:val="115"/>
          <w:sz w:val="20"/>
        </w:rPr>
        <w:t> </w:t>
      </w:r>
      <w:r>
        <w:rPr>
          <w:i/>
          <w:w w:val="110"/>
          <w:sz w:val="20"/>
        </w:rPr>
        <w:t>times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seconds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sizes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number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vertices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verifying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circuits.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No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rewriting </w:t>
      </w:r>
      <w:r>
        <w:rPr>
          <w:i/>
          <w:w w:val="115"/>
          <w:sz w:val="20"/>
        </w:rPr>
        <w:t>rules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are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used.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full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set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operators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are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used.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A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dash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indicates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that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com- putation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required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more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than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3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million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vertices.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84"/>
        <w:rPr>
          <w:i/>
          <w:sz w:val="20"/>
        </w:rPr>
      </w:pPr>
    </w:p>
    <w:tbl>
      <w:tblPr>
        <w:tblW w:w="0" w:type="auto"/>
        <w:jc w:val="left"/>
        <w:tblInd w:w="14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7"/>
        <w:gridCol w:w="1022"/>
        <w:gridCol w:w="1161"/>
        <w:gridCol w:w="972"/>
        <w:gridCol w:w="1044"/>
      </w:tblGrid>
      <w:tr>
        <w:trPr>
          <w:trHeight w:val="539" w:hRule="atLeast"/>
        </w:trPr>
        <w:tc>
          <w:tcPr>
            <w:tcW w:w="174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Circuit</w:t>
            </w:r>
          </w:p>
        </w:tc>
        <w:tc>
          <w:tcPr>
            <w:tcW w:w="102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674"/>
              <w:rPr>
                <w:i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436736">
                      <wp:simplePos x="0" y="0"/>
                      <wp:positionH relativeFrom="column">
                        <wp:posOffset>630936</wp:posOffset>
                      </wp:positionH>
                      <wp:positionV relativeFrom="paragraph">
                        <wp:posOffset>113892</wp:posOffset>
                      </wp:positionV>
                      <wp:extent cx="47625" cy="6350"/>
                      <wp:effectExtent l="0" t="0" r="0" b="0"/>
                      <wp:wrapNone/>
                      <wp:docPr id="653" name="Group 65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3" name="Group 653"/>
                            <wpg:cNvGrpSpPr/>
                            <wpg:grpSpPr>
                              <a:xfrm>
                                <a:off x="0" y="0"/>
                                <a:ext cx="47625" cy="6350"/>
                                <a:chExt cx="47625" cy="6350"/>
                              </a:xfrm>
                            </wpg:grpSpPr>
                            <wps:wsp>
                              <wps:cNvPr id="654" name="Graphic 654"/>
                              <wps:cNvSpPr/>
                              <wps:spPr>
                                <a:xfrm>
                                  <a:off x="0" y="3047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9.68pt;margin-top:8.967945pt;width:3.75pt;height:.5pt;mso-position-horizontal-relative:column;mso-position-vertical-relative:paragraph;z-index:-22879744" id="docshapegroup400" coordorigin="994,179" coordsize="75,10">
                      <v:line style="position:absolute" from="994,184" to="1068,184" stroked="true" strokeweight=".4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spacing w:val="-5"/>
                <w:w w:val="120"/>
                <w:sz w:val="20"/>
              </w:rPr>
              <w:t>Up</w:t>
            </w:r>
          </w:p>
          <w:p>
            <w:pPr>
              <w:pStyle w:val="TableParagraph"/>
              <w:spacing w:line="240" w:lineRule="auto" w:before="23"/>
              <w:ind w:left="115"/>
              <w:rPr>
                <w:i/>
                <w:sz w:val="22"/>
              </w:rPr>
            </w:pPr>
            <w:r>
              <w:rPr>
                <w:i/>
                <w:spacing w:val="-2"/>
                <w:w w:val="115"/>
                <w:sz w:val="22"/>
              </w:rPr>
              <w:t>Runtime</w:t>
            </w:r>
          </w:p>
        </w:tc>
        <w:tc>
          <w:tcPr>
            <w:tcW w:w="1161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44"/>
              <w:rPr>
                <w:i/>
                <w:sz w:val="20"/>
              </w:rPr>
            </w:pPr>
            <w:r>
              <w:rPr>
                <w:i/>
                <w:spacing w:val="-5"/>
                <w:w w:val="130"/>
                <w:sz w:val="20"/>
              </w:rPr>
              <w:t>One</w:t>
            </w:r>
          </w:p>
          <w:p>
            <w:pPr>
              <w:pStyle w:val="TableParagraph"/>
              <w:spacing w:line="240" w:lineRule="auto" w:before="23"/>
              <w:ind w:left="668"/>
              <w:rPr>
                <w:i/>
                <w:sz w:val="22"/>
              </w:rPr>
            </w:pPr>
            <w:r>
              <w:rPr>
                <w:i/>
                <w:spacing w:val="-4"/>
                <w:w w:val="105"/>
                <w:sz w:val="22"/>
              </w:rPr>
              <w:t>Size</w:t>
            </w:r>
          </w:p>
        </w:tc>
        <w:tc>
          <w:tcPr>
            <w:tcW w:w="97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610"/>
              <w:rPr>
                <w:i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437248">
                      <wp:simplePos x="0" y="0"/>
                      <wp:positionH relativeFrom="column">
                        <wp:posOffset>589787</wp:posOffset>
                      </wp:positionH>
                      <wp:positionV relativeFrom="paragraph">
                        <wp:posOffset>113892</wp:posOffset>
                      </wp:positionV>
                      <wp:extent cx="47625" cy="6350"/>
                      <wp:effectExtent l="0" t="0" r="0" b="0"/>
                      <wp:wrapNone/>
                      <wp:docPr id="655" name="Group 655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655" name="Group 655"/>
                            <wpg:cNvGrpSpPr/>
                            <wpg:grpSpPr>
                              <a:xfrm>
                                <a:off x="0" y="0"/>
                                <a:ext cx="47625" cy="6350"/>
                                <a:chExt cx="47625" cy="6350"/>
                              </a:xfrm>
                            </wpg:grpSpPr>
                            <wps:wsp>
                              <wps:cNvPr id="656" name="Graphic 656"/>
                              <wps:cNvSpPr/>
                              <wps:spPr>
                                <a:xfrm>
                                  <a:off x="0" y="3047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6.439999pt;margin-top:8.967945pt;width:3.75pt;height:.5pt;mso-position-horizontal-relative:column;mso-position-vertical-relative:paragraph;z-index:-22879232" id="docshapegroup401" coordorigin="929,179" coordsize="75,10">
                      <v:line style="position:absolute" from="929,184" to="1003,184" stroked="true" strokeweight=".4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spacing w:val="-5"/>
                <w:w w:val="120"/>
                <w:sz w:val="20"/>
              </w:rPr>
              <w:t>Up</w:t>
            </w:r>
          </w:p>
          <w:p>
            <w:pPr>
              <w:pStyle w:val="TableParagraph"/>
              <w:spacing w:line="240" w:lineRule="auto" w:before="23"/>
              <w:ind w:left="116"/>
              <w:rPr>
                <w:i/>
                <w:sz w:val="22"/>
              </w:rPr>
            </w:pPr>
            <w:r>
              <w:rPr>
                <w:i/>
                <w:spacing w:val="-2"/>
                <w:w w:val="115"/>
                <w:sz w:val="22"/>
              </w:rPr>
              <w:t>Runtime</w:t>
            </w:r>
          </w:p>
        </w:tc>
        <w:tc>
          <w:tcPr>
            <w:tcW w:w="10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30"/>
              <w:rPr>
                <w:i/>
                <w:sz w:val="20"/>
              </w:rPr>
            </w:pPr>
            <w:r>
              <w:rPr>
                <w:i/>
                <w:spacing w:val="-5"/>
                <w:w w:val="170"/>
                <w:sz w:val="20"/>
              </w:rPr>
              <w:t>All</w:t>
            </w:r>
          </w:p>
          <w:p>
            <w:pPr>
              <w:pStyle w:val="TableParagraph"/>
              <w:spacing w:line="240" w:lineRule="auto" w:before="23"/>
              <w:ind w:left="548"/>
              <w:rPr>
                <w:i/>
                <w:sz w:val="22"/>
              </w:rPr>
            </w:pPr>
            <w:r>
              <w:rPr>
                <w:i/>
                <w:spacing w:val="-4"/>
                <w:w w:val="105"/>
                <w:sz w:val="22"/>
              </w:rPr>
              <w:t>Size</w:t>
            </w:r>
          </w:p>
        </w:tc>
      </w:tr>
      <w:tr>
        <w:trPr>
          <w:trHeight w:val="342" w:hRule="atLeast"/>
        </w:trPr>
        <w:tc>
          <w:tcPr>
            <w:tcW w:w="174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c432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1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c432nr</w:t>
            </w:r>
          </w:p>
        </w:tc>
        <w:tc>
          <w:tcPr>
            <w:tcW w:w="102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8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0.4</w:t>
            </w:r>
          </w:p>
        </w:tc>
        <w:tc>
          <w:tcPr>
            <w:tcW w:w="1161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6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88,421</w:t>
            </w:r>
          </w:p>
        </w:tc>
        <w:tc>
          <w:tcPr>
            <w:tcW w:w="97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3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0.1</w:t>
            </w:r>
          </w:p>
        </w:tc>
        <w:tc>
          <w:tcPr>
            <w:tcW w:w="10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11,808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c499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1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c499nr</w:t>
            </w:r>
          </w:p>
        </w:tc>
        <w:tc>
          <w:tcPr>
            <w:tcW w:w="102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8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2.3</w:t>
            </w:r>
          </w:p>
        </w:tc>
        <w:tc>
          <w:tcPr>
            <w:tcW w:w="1161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580,136</w:t>
            </w:r>
          </w:p>
        </w:tc>
        <w:tc>
          <w:tcPr>
            <w:tcW w:w="97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3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0.3</w:t>
            </w:r>
          </w:p>
        </w:tc>
        <w:tc>
          <w:tcPr>
            <w:tcW w:w="1044" w:type="dxa"/>
          </w:tcPr>
          <w:p>
            <w:pPr>
              <w:pStyle w:val="TableParagraph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14,596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c499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4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c1355</w:t>
            </w:r>
          </w:p>
        </w:tc>
        <w:tc>
          <w:tcPr>
            <w:tcW w:w="102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8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0.1</w:t>
            </w:r>
          </w:p>
        </w:tc>
        <w:tc>
          <w:tcPr>
            <w:tcW w:w="1161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701</w:t>
            </w:r>
          </w:p>
        </w:tc>
        <w:tc>
          <w:tcPr>
            <w:tcW w:w="97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3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0.1</w:t>
            </w:r>
          </w:p>
        </w:tc>
        <w:tc>
          <w:tcPr>
            <w:tcW w:w="1044" w:type="dxa"/>
          </w:tcPr>
          <w:p>
            <w:pPr>
              <w:pStyle w:val="TableParagraph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701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c1355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c1355nr</w:t>
            </w:r>
          </w:p>
        </w:tc>
        <w:tc>
          <w:tcPr>
            <w:tcW w:w="102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8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2.7</w:t>
            </w:r>
          </w:p>
        </w:tc>
        <w:tc>
          <w:tcPr>
            <w:tcW w:w="1161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580,544</w:t>
            </w:r>
          </w:p>
        </w:tc>
        <w:tc>
          <w:tcPr>
            <w:tcW w:w="97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3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0.3</w:t>
            </w:r>
          </w:p>
        </w:tc>
        <w:tc>
          <w:tcPr>
            <w:tcW w:w="1044" w:type="dxa"/>
          </w:tcPr>
          <w:p>
            <w:pPr>
              <w:pStyle w:val="TableParagraph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15,004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c1908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c1908nr</w:t>
            </w:r>
          </w:p>
        </w:tc>
        <w:tc>
          <w:tcPr>
            <w:tcW w:w="1022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69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1,826</w:t>
            </w:r>
          </w:p>
        </w:tc>
        <w:tc>
          <w:tcPr>
            <w:tcW w:w="1161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1,255,665</w:t>
            </w:r>
          </w:p>
        </w:tc>
        <w:tc>
          <w:tcPr>
            <w:tcW w:w="97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3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1.9</w:t>
            </w:r>
          </w:p>
        </w:tc>
        <w:tc>
          <w:tcPr>
            <w:tcW w:w="1044" w:type="dxa"/>
          </w:tcPr>
          <w:p>
            <w:pPr>
              <w:pStyle w:val="TableParagraph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256,541</w:t>
            </w:r>
          </w:p>
        </w:tc>
      </w:tr>
    </w:tbl>
    <w:p>
      <w:pPr>
        <w:spacing w:line="249" w:lineRule="auto" w:before="173"/>
        <w:ind w:left="795" w:right="1306" w:firstLine="0"/>
        <w:jc w:val="both"/>
        <w:rPr>
          <w:i/>
          <w:sz w:val="20"/>
        </w:rPr>
      </w:pPr>
      <w:r>
        <w:rPr>
          <w:i/>
          <w:w w:val="115"/>
          <w:sz w:val="18"/>
        </w:rPr>
        <w:t>Table</w:t>
      </w:r>
      <w:r>
        <w:rPr>
          <w:i/>
          <w:w w:val="115"/>
          <w:sz w:val="18"/>
        </w:rPr>
        <w:t> 3.2</w:t>
      </w:r>
      <w:r>
        <w:rPr>
          <w:i/>
          <w:w w:val="115"/>
          <w:sz w:val="20"/>
        </w:rPr>
        <w:t>:</w:t>
      </w:r>
      <w:r>
        <w:rPr>
          <w:i/>
          <w:w w:val="115"/>
          <w:sz w:val="20"/>
        </w:rPr>
        <w:t> Results</w:t>
      </w:r>
      <w:r>
        <w:rPr>
          <w:i/>
          <w:w w:val="115"/>
          <w:sz w:val="20"/>
        </w:rPr>
        <w:t> for some</w:t>
      </w:r>
      <w:r>
        <w:rPr>
          <w:i/>
          <w:w w:val="115"/>
          <w:sz w:val="20"/>
        </w:rPr>
        <w:t> of</w:t>
      </w:r>
      <w:r>
        <w:rPr>
          <w:i/>
          <w:w w:val="115"/>
          <w:sz w:val="20"/>
        </w:rPr>
        <w:t> the</w:t>
      </w:r>
      <w:r>
        <w:rPr>
          <w:i/>
          <w:w w:val="115"/>
          <w:sz w:val="20"/>
        </w:rPr>
        <w:t> ISCAS'85 circuits</w:t>
      </w:r>
      <w:r>
        <w:rPr>
          <w:i/>
          <w:w w:val="115"/>
          <w:sz w:val="20"/>
        </w:rPr>
        <w:t> with</w:t>
      </w:r>
      <w:r>
        <w:rPr>
          <w:i/>
          <w:w w:val="115"/>
          <w:sz w:val="20"/>
        </w:rPr>
        <w:t> simpli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cations.</w:t>
      </w:r>
      <w:r>
        <w:rPr>
          <w:i/>
          <w:spacing w:val="36"/>
          <w:w w:val="115"/>
          <w:sz w:val="20"/>
        </w:rPr>
        <w:t> </w:t>
      </w:r>
      <w:r>
        <w:rPr>
          <w:i/>
          <w:w w:val="115"/>
          <w:sz w:val="20"/>
        </w:rPr>
        <w:t>Run-</w:t>
      </w:r>
      <w:r>
        <w:rPr>
          <w:i/>
          <w:w w:val="115"/>
          <w:sz w:val="20"/>
        </w:rPr>
        <w:t> </w:t>
      </w:r>
      <w:r>
        <w:rPr>
          <w:i/>
          <w:w w:val="110"/>
          <w:sz w:val="20"/>
        </w:rPr>
        <w:t>times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seconds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sizes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number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vertices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verifying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circuits.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All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rewriting </w:t>
      </w:r>
      <w:r>
        <w:rPr>
          <w:i/>
          <w:w w:val="115"/>
          <w:sz w:val="20"/>
        </w:rPr>
        <w:t>rules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are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used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operators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are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restricted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set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(3.1).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2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37760">
                <wp:simplePos x="0" y="0"/>
                <wp:positionH relativeFrom="page">
                  <wp:posOffset>5563971</wp:posOffset>
                </wp:positionH>
                <wp:positionV relativeFrom="paragraph">
                  <wp:posOffset>127545</wp:posOffset>
                </wp:positionV>
                <wp:extent cx="47625" cy="1270"/>
                <wp:effectExtent l="0" t="0" r="0" b="0"/>
                <wp:wrapNone/>
                <wp:docPr id="661" name="Graphic 6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1" name="Graphic 66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78720" from="438.108002pt,10.042976pt" to="441.828002pt,10.0429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38272">
                <wp:simplePos x="0" y="0"/>
                <wp:positionH relativeFrom="page">
                  <wp:posOffset>1796643</wp:posOffset>
                </wp:positionH>
                <wp:positionV relativeFrom="paragraph">
                  <wp:posOffset>299757</wp:posOffset>
                </wp:positionV>
                <wp:extent cx="47625" cy="1270"/>
                <wp:effectExtent l="0" t="0" r="0" b="0"/>
                <wp:wrapNone/>
                <wp:docPr id="662" name="Graphic 6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2" name="Graphic 66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78208" from="141.468002pt,23.602976pt" to="145.188002pt,23.6029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38784">
                <wp:simplePos x="0" y="0"/>
                <wp:positionH relativeFrom="page">
                  <wp:posOffset>1796643</wp:posOffset>
                </wp:positionH>
                <wp:positionV relativeFrom="paragraph">
                  <wp:posOffset>814869</wp:posOffset>
                </wp:positionV>
                <wp:extent cx="47625" cy="1270"/>
                <wp:effectExtent l="0" t="0" r="0" b="0"/>
                <wp:wrapNone/>
                <wp:docPr id="663" name="Graphic 6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3" name="Graphic 66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77696" from="141.468002pt,64.162979pt" to="145.188002pt,64.16297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39296">
                <wp:simplePos x="0" y="0"/>
                <wp:positionH relativeFrom="page">
                  <wp:posOffset>4466691</wp:posOffset>
                </wp:positionH>
                <wp:positionV relativeFrom="paragraph">
                  <wp:posOffset>814869</wp:posOffset>
                </wp:positionV>
                <wp:extent cx="47625" cy="1270"/>
                <wp:effectExtent l="0" t="0" r="0" b="0"/>
                <wp:wrapNone/>
                <wp:docPr id="664" name="Graphic 6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4" name="Graphic 66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77184" from="351.708008pt,64.162979pt" to="355.428008pt,64.16297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39808">
                <wp:simplePos x="0" y="0"/>
                <wp:positionH relativeFrom="page">
                  <wp:posOffset>2104491</wp:posOffset>
                </wp:positionH>
                <wp:positionV relativeFrom="paragraph">
                  <wp:posOffset>987081</wp:posOffset>
                </wp:positionV>
                <wp:extent cx="47625" cy="1270"/>
                <wp:effectExtent l="0" t="0" r="0" b="0"/>
                <wp:wrapNone/>
                <wp:docPr id="665" name="Graphic 6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5" name="Graphic 66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76672" from="165.707993pt,77.722977pt" to="169.427993pt,77.72297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40320">
                <wp:simplePos x="0" y="0"/>
                <wp:positionH relativeFrom="page">
                  <wp:posOffset>5827623</wp:posOffset>
                </wp:positionH>
                <wp:positionV relativeFrom="paragraph">
                  <wp:posOffset>987081</wp:posOffset>
                </wp:positionV>
                <wp:extent cx="47625" cy="1270"/>
                <wp:effectExtent l="0" t="0" r="0" b="0"/>
                <wp:wrapNone/>
                <wp:docPr id="666" name="Graphic 6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6" name="Graphic 66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76160" from="458.868011pt,77.722977pt" to="462.588011pt,77.72297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40832">
                <wp:simplePos x="0" y="0"/>
                <wp:positionH relativeFrom="page">
                  <wp:posOffset>4161891</wp:posOffset>
                </wp:positionH>
                <wp:positionV relativeFrom="paragraph">
                  <wp:posOffset>1503717</wp:posOffset>
                </wp:positionV>
                <wp:extent cx="47625" cy="1270"/>
                <wp:effectExtent l="0" t="0" r="0" b="0"/>
                <wp:wrapNone/>
                <wp:docPr id="667" name="Graphic 6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7" name="Graphic 66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75648" from="327.708008pt,118.402977pt" to="331.428008pt,118.40297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To explain why the simpli cations have di erent e ects on </w:t>
      </w:r>
      <w:r>
        <w:rPr>
          <w:i/>
          <w:w w:val="110"/>
          <w:sz w:val="20"/>
        </w:rPr>
        <w:t>Up</w:t>
      </w:r>
      <w:r>
        <w:rPr>
          <w:i/>
          <w:spacing w:val="39"/>
          <w:w w:val="110"/>
          <w:sz w:val="20"/>
        </w:rPr>
        <w:t> </w:t>
      </w:r>
      <w:r>
        <w:rPr>
          <w:i/>
          <w:w w:val="110"/>
          <w:sz w:val="20"/>
        </w:rPr>
        <w:t>One </w:t>
      </w:r>
      <w:r>
        <w:rPr>
          <w:i/>
          <w:w w:val="110"/>
        </w:rPr>
        <w:t>and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45"/>
          <w:sz w:val="20"/>
        </w:rPr>
        <w:t>All</w:t>
      </w:r>
      <w:r>
        <w:rPr>
          <w:w w:val="145"/>
        </w:rPr>
        <w:t>,</w:t>
      </w:r>
      <w:r>
        <w:rPr>
          <w:spacing w:val="-3"/>
          <w:w w:val="145"/>
        </w:rPr>
        <w:t> </w:t>
      </w:r>
      <w:r>
        <w:rPr>
          <w:w w:val="110"/>
        </w:rPr>
        <w:t>we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look</w:t>
      </w:r>
      <w:r>
        <w:rPr>
          <w:w w:val="110"/>
        </w:rPr>
        <w:t> more</w:t>
      </w:r>
      <w:r>
        <w:rPr>
          <w:w w:val="110"/>
        </w:rPr>
        <w:t> closely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algorithms.</w:t>
      </w:r>
      <w:r>
        <w:rPr>
          <w:spacing w:val="40"/>
          <w:w w:val="110"/>
        </w:rPr>
        <w:t> </w:t>
      </w:r>
      <w:r>
        <w:rPr>
          <w:w w:val="110"/>
        </w:rPr>
        <w:t>During</w:t>
      </w:r>
      <w:r>
        <w:rPr>
          <w:w w:val="110"/>
        </w:rPr>
        <w:t> the</w:t>
      </w:r>
      <w:r>
        <w:rPr>
          <w:w w:val="110"/>
        </w:rPr>
        <w:t> ini- tial</w:t>
      </w:r>
      <w:r>
        <w:rPr>
          <w:w w:val="110"/>
        </w:rPr>
        <w:t> BED</w:t>
      </w:r>
      <w:r>
        <w:rPr>
          <w:w w:val="110"/>
        </w:rPr>
        <w:t> construction</w:t>
      </w:r>
      <w:r>
        <w:rPr>
          <w:w w:val="110"/>
        </w:rPr>
        <w:t> the</w:t>
      </w:r>
      <w:r>
        <w:rPr>
          <w:w w:val="110"/>
        </w:rPr>
        <w:t> rewriting</w:t>
      </w:r>
      <w:r>
        <w:rPr>
          <w:w w:val="110"/>
        </w:rPr>
        <w:t> rules</w:t>
      </w:r>
      <w:r>
        <w:rPr>
          <w:w w:val="110"/>
        </w:rPr>
        <w:t> are</w:t>
      </w:r>
      <w:r>
        <w:rPr>
          <w:w w:val="110"/>
        </w:rPr>
        <w:t> applied.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w w:val="110"/>
        </w:rPr>
        <w:t> reduces</w:t>
      </w:r>
      <w:r>
        <w:rPr>
          <w:w w:val="110"/>
        </w:rPr>
        <w:t> the initial</w:t>
      </w:r>
      <w:r>
        <w:rPr>
          <w:w w:val="110"/>
        </w:rPr>
        <w:t> size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BED</w:t>
      </w:r>
      <w:r>
        <w:rPr>
          <w:w w:val="110"/>
        </w:rPr>
        <w:t> before</w:t>
      </w:r>
      <w:r>
        <w:rPr>
          <w:w w:val="110"/>
        </w:rPr>
        <w:t> we</w:t>
      </w:r>
      <w:r>
        <w:rPr>
          <w:w w:val="110"/>
        </w:rPr>
        <w:t> apply</w:t>
      </w:r>
      <w:r>
        <w:rPr>
          <w:w w:val="110"/>
        </w:rPr>
        <w:t> either</w:t>
      </w:r>
      <w:r>
        <w:rPr>
          <w:w w:val="110"/>
        </w:rPr>
        <w:t> algorithm.</w:t>
      </w:r>
      <w:r>
        <w:rPr>
          <w:spacing w:val="40"/>
          <w:w w:val="110"/>
        </w:rPr>
        <w:t> </w:t>
      </w:r>
      <w:r>
        <w:rPr>
          <w:w w:val="110"/>
        </w:rPr>
        <w:t>However, only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  <w:sz w:val="20"/>
        </w:rPr>
        <w:t> </w:t>
      </w:r>
      <w:r>
        <w:rPr>
          <w:w w:val="110"/>
        </w:rPr>
        <w:t>constructs new operator vertices.</w:t>
      </w:r>
      <w:r>
        <w:rPr>
          <w:spacing w:val="40"/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45"/>
          <w:sz w:val="20"/>
        </w:rPr>
        <w:t>All</w:t>
      </w:r>
      <w:r>
        <w:rPr>
          <w:w w:val="145"/>
          <w:sz w:val="20"/>
        </w:rPr>
        <w:t> </w:t>
      </w:r>
      <w:r>
        <w:rPr>
          <w:w w:val="110"/>
        </w:rPr>
        <w:t>does not.</w:t>
      </w:r>
      <w:r>
        <w:rPr>
          <w:spacing w:val="40"/>
          <w:w w:val="110"/>
        </w:rPr>
        <w:t> </w:t>
      </w:r>
      <w:r>
        <w:rPr>
          <w:w w:val="110"/>
        </w:rPr>
        <w:t>This means that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45"/>
          <w:sz w:val="20"/>
        </w:rPr>
        <w:t>All</w:t>
      </w:r>
      <w:r>
        <w:rPr>
          <w:w w:val="145"/>
          <w:sz w:val="20"/>
        </w:rPr>
        <w:t> </w:t>
      </w:r>
      <w:r>
        <w:rPr>
          <w:w w:val="110"/>
        </w:rPr>
        <w:t>is unable to</w:t>
      </w:r>
      <w:r>
        <w:rPr>
          <w:w w:val="110"/>
        </w:rPr>
        <w:t> take</w:t>
      </w:r>
      <w:r>
        <w:rPr>
          <w:w w:val="110"/>
        </w:rPr>
        <w:t> advantage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rewriting rules.</w:t>
      </w:r>
      <w:r>
        <w:rPr>
          <w:spacing w:val="40"/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One </w:t>
      </w:r>
      <w:r>
        <w:rPr/>
        <w:t>constructs</w:t>
      </w:r>
      <w:r>
        <w:rPr>
          <w:spacing w:val="35"/>
        </w:rPr>
        <w:t> </w:t>
      </w:r>
      <w:r>
        <w:rPr/>
        <w:t>both</w:t>
      </w:r>
      <w:r>
        <w:rPr>
          <w:spacing w:val="32"/>
        </w:rPr>
        <w:t> </w:t>
      </w:r>
      <w:r>
        <w:rPr/>
        <w:t>variable and operator</w:t>
      </w:r>
      <w:r>
        <w:rPr>
          <w:spacing w:val="35"/>
        </w:rPr>
        <w:t> </w:t>
      </w:r>
      <w:r>
        <w:rPr/>
        <w:t>vertices</w:t>
      </w:r>
      <w:r>
        <w:rPr>
          <w:spacing w:val="35"/>
        </w:rPr>
        <w:t> </w:t>
      </w:r>
      <w:r>
        <w:rPr/>
        <w:t>and</w:t>
      </w:r>
      <w:r>
        <w:rPr>
          <w:spacing w:val="32"/>
        </w:rPr>
        <w:t> </w:t>
      </w:r>
      <w:r>
        <w:rPr/>
        <w:t>we</w:t>
      </w:r>
      <w:r>
        <w:rPr>
          <w:spacing w:val="35"/>
        </w:rPr>
        <w:t> </w:t>
      </w:r>
      <w:r>
        <w:rPr/>
        <w:t>are</w:t>
      </w:r>
      <w:r>
        <w:rPr>
          <w:spacing w:val="32"/>
        </w:rPr>
        <w:t> </w:t>
      </w:r>
      <w:r>
        <w:rPr/>
        <w:t>thus</w:t>
      </w:r>
      <w:r>
        <w:rPr>
          <w:spacing w:val="32"/>
        </w:rPr>
        <w:t> </w:t>
      </w:r>
      <w:r>
        <w:rPr/>
        <w:t>able</w:t>
      </w:r>
      <w:r>
        <w:rPr>
          <w:spacing w:val="32"/>
        </w:rPr>
        <w:t> </w:t>
      </w:r>
      <w:r>
        <w:rPr/>
        <w:t>to</w:t>
      </w:r>
      <w:r>
        <w:rPr>
          <w:spacing w:val="35"/>
        </w:rPr>
        <w:t> </w:t>
      </w:r>
      <w:r>
        <w:rPr/>
        <w:t>apply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rewriting</w:t>
      </w:r>
      <w:r>
        <w:rPr>
          <w:spacing w:val="-5"/>
          <w:w w:val="110"/>
        </w:rPr>
        <w:t> </w:t>
      </w:r>
      <w:r>
        <w:rPr>
          <w:w w:val="110"/>
        </w:rPr>
        <w:t>rules</w:t>
      </w:r>
      <w:r>
        <w:rPr>
          <w:spacing w:val="-4"/>
          <w:w w:val="110"/>
        </w:rPr>
        <w:t> </w:t>
      </w:r>
      <w:r>
        <w:rPr>
          <w:w w:val="110"/>
        </w:rPr>
        <w:t>during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BED to</w:t>
      </w:r>
      <w:r>
        <w:rPr>
          <w:spacing w:val="-1"/>
          <w:w w:val="110"/>
        </w:rPr>
        <w:t> </w:t>
      </w:r>
      <w:r>
        <w:rPr>
          <w:w w:val="110"/>
        </w:rPr>
        <w:t>BDD conversion.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improvement we</w:t>
      </w:r>
      <w:r>
        <w:rPr>
          <w:w w:val="110"/>
        </w:rPr>
        <w:t> see</w:t>
      </w:r>
      <w:r>
        <w:rPr>
          <w:w w:val="110"/>
        </w:rPr>
        <w:t> in Table 3.2</w:t>
      </w:r>
      <w:r>
        <w:rPr>
          <w:w w:val="110"/>
        </w:rPr>
        <w:t> over</w:t>
      </w:r>
      <w:r>
        <w:rPr>
          <w:w w:val="110"/>
        </w:rPr>
        <w:t> Table 3.1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45"/>
          <w:sz w:val="20"/>
        </w:rPr>
        <w:t>All</w:t>
      </w:r>
      <w:r>
        <w:rPr>
          <w:spacing w:val="-7"/>
          <w:w w:val="145"/>
          <w:sz w:val="20"/>
        </w:rPr>
        <w:t> </w:t>
      </w:r>
      <w:r>
        <w:rPr>
          <w:w w:val="110"/>
        </w:rPr>
        <w:t>is because</w:t>
      </w:r>
      <w:r>
        <w:rPr>
          <w:w w:val="110"/>
        </w:rPr>
        <w:t> of simpli</w:t>
      </w:r>
      <w:r>
        <w:rPr>
          <w:spacing w:val="-9"/>
          <w:w w:val="110"/>
        </w:rPr>
        <w:t> </w:t>
      </w:r>
      <w:r>
        <w:rPr>
          <w:w w:val="110"/>
        </w:rPr>
        <w:t>cation of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initial</w:t>
      </w:r>
      <w:r>
        <w:rPr>
          <w:spacing w:val="-15"/>
          <w:w w:val="110"/>
        </w:rPr>
        <w:t> </w:t>
      </w:r>
      <w:r>
        <w:rPr>
          <w:w w:val="110"/>
        </w:rPr>
        <w:t>BED.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leads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an</w:t>
      </w:r>
      <w:r>
        <w:rPr>
          <w:spacing w:val="-15"/>
          <w:w w:val="110"/>
        </w:rPr>
        <w:t> </w:t>
      </w:r>
      <w:r>
        <w:rPr>
          <w:w w:val="110"/>
        </w:rPr>
        <w:t>interesting</w:t>
      </w:r>
      <w:r>
        <w:rPr>
          <w:spacing w:val="-16"/>
          <w:w w:val="110"/>
        </w:rPr>
        <w:t> </w:t>
      </w:r>
      <w:r>
        <w:rPr>
          <w:w w:val="110"/>
        </w:rPr>
        <w:t>use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BEDs: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preprocess- </w:t>
      </w:r>
      <w:r>
        <w:rPr/>
        <w:t>ing tool for Boolean formulae used before applying standard techniques like </w:t>
      </w:r>
      <w:r>
        <w:rPr>
          <w:spacing w:val="-2"/>
          <w:w w:val="110"/>
        </w:rPr>
        <w:t>BDDs.</w:t>
      </w:r>
    </w:p>
    <w:p>
      <w:pPr>
        <w:pStyle w:val="BodyText"/>
        <w:spacing w:line="256" w:lineRule="auto" w:before="20"/>
        <w:ind w:left="795" w:right="1304" w:firstLine="338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ISCAS'85</w:t>
      </w:r>
      <w:r>
        <w:rPr>
          <w:i/>
          <w:w w:val="105"/>
        </w:rPr>
        <w:t> suite</w:t>
      </w:r>
      <w:r>
        <w:rPr>
          <w:i/>
          <w:w w:val="105"/>
        </w:rPr>
        <w:t> also</w:t>
      </w:r>
      <w:r>
        <w:rPr>
          <w:i/>
          <w:w w:val="105"/>
        </w:rPr>
        <w:t> contains</w:t>
      </w:r>
      <w:r>
        <w:rPr>
          <w:i/>
          <w:w w:val="105"/>
        </w:rPr>
        <w:t> two</w:t>
      </w:r>
      <w:r>
        <w:rPr>
          <w:i/>
          <w:w w:val="105"/>
        </w:rPr>
        <w:t> 16-bit</w:t>
      </w:r>
      <w:r>
        <w:rPr>
          <w:i/>
          <w:w w:val="105"/>
        </w:rPr>
        <w:t> multipliers,</w:t>
      </w:r>
      <w:r>
        <w:rPr>
          <w:i/>
          <w:w w:val="105"/>
        </w:rPr>
        <w:t> </w:t>
      </w:r>
      <w:r>
        <w:rPr>
          <w:i/>
          <w:w w:val="105"/>
          <w:sz w:val="20"/>
        </w:rPr>
        <w:t>c6288</w:t>
      </w:r>
      <w:r>
        <w:rPr>
          <w:i/>
          <w:w w:val="105"/>
          <w:sz w:val="20"/>
        </w:rPr>
        <w:t> </w:t>
      </w:r>
      <w:r>
        <w:rPr>
          <w:i/>
          <w:w w:val="105"/>
        </w:rPr>
        <w:t>and</w:t>
      </w:r>
      <w:r>
        <w:rPr>
          <w:w w:val="105"/>
        </w:rPr>
        <w:t> </w:t>
      </w:r>
      <w:r>
        <w:rPr>
          <w:w w:val="105"/>
          <w:sz w:val="20"/>
        </w:rPr>
        <w:t>c6288nr</w:t>
      </w:r>
      <w:r>
        <w:rPr>
          <w:w w:val="105"/>
        </w:rPr>
        <w:t>.</w:t>
      </w:r>
      <w:r>
        <w:rPr>
          <w:spacing w:val="40"/>
          <w:w w:val="105"/>
        </w:rPr>
        <w:t>  </w:t>
      </w:r>
      <w:r>
        <w:rPr>
          <w:w w:val="105"/>
        </w:rPr>
        <w:t>Figure</w:t>
      </w:r>
      <w:r>
        <w:rPr>
          <w:spacing w:val="62"/>
          <w:w w:val="105"/>
        </w:rPr>
        <w:t> </w:t>
      </w:r>
      <w:r>
        <w:rPr>
          <w:w w:val="105"/>
        </w:rPr>
        <w:t>3.6</w:t>
      </w:r>
      <w:r>
        <w:rPr>
          <w:spacing w:val="68"/>
          <w:w w:val="105"/>
        </w:rPr>
        <w:t> </w:t>
      </w:r>
      <w:r>
        <w:rPr>
          <w:w w:val="105"/>
        </w:rPr>
        <w:t>shows</w:t>
      </w:r>
      <w:r>
        <w:rPr>
          <w:spacing w:val="62"/>
          <w:w w:val="105"/>
        </w:rPr>
        <w:t> </w:t>
      </w:r>
      <w:r>
        <w:rPr>
          <w:w w:val="105"/>
        </w:rPr>
        <w:t>the</w:t>
      </w:r>
      <w:r>
        <w:rPr>
          <w:spacing w:val="64"/>
          <w:w w:val="105"/>
        </w:rPr>
        <w:t> </w:t>
      </w:r>
      <w:r>
        <w:rPr>
          <w:w w:val="105"/>
        </w:rPr>
        <w:t>BED</w:t>
      </w:r>
      <w:r>
        <w:rPr>
          <w:spacing w:val="64"/>
          <w:w w:val="105"/>
        </w:rPr>
        <w:t> </w:t>
      </w:r>
      <w:r>
        <w:rPr>
          <w:w w:val="105"/>
        </w:rPr>
        <w:t>for</w:t>
      </w:r>
      <w:r>
        <w:rPr>
          <w:spacing w:val="62"/>
          <w:w w:val="105"/>
        </w:rPr>
        <w:t> </w:t>
      </w:r>
      <w:r>
        <w:rPr>
          <w:w w:val="105"/>
        </w:rPr>
        <w:t>verifying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68"/>
          <w:w w:val="105"/>
        </w:rPr>
        <w:t> </w:t>
      </w:r>
      <w:r>
        <w:rPr>
          <w:w w:val="105"/>
        </w:rPr>
        <w:t>the</w:t>
      </w:r>
      <w:r>
        <w:rPr>
          <w:spacing w:val="62"/>
          <w:w w:val="105"/>
        </w:rPr>
        <w:t> </w:t>
      </w:r>
      <w:r>
        <w:rPr>
          <w:w w:val="105"/>
        </w:rPr>
        <w:t>17th</w:t>
      </w:r>
      <w:r>
        <w:rPr>
          <w:spacing w:val="64"/>
          <w:w w:val="105"/>
        </w:rPr>
        <w:t> </w:t>
      </w:r>
      <w:r>
        <w:rPr>
          <w:w w:val="105"/>
        </w:rPr>
        <w:t>output of</w:t>
      </w:r>
      <w:r>
        <w:rPr>
          <w:w w:val="105"/>
        </w:rPr>
        <w:t> the</w:t>
      </w:r>
      <w:r>
        <w:rPr>
          <w:w w:val="105"/>
        </w:rPr>
        <w:t> two</w:t>
      </w:r>
      <w:r>
        <w:rPr>
          <w:w w:val="105"/>
        </w:rPr>
        <w:t> multipliers</w:t>
      </w:r>
      <w:r>
        <w:rPr>
          <w:w w:val="105"/>
        </w:rPr>
        <w:t> are</w:t>
      </w:r>
      <w:r>
        <w:rPr>
          <w:w w:val="105"/>
        </w:rPr>
        <w:t> equivalent.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have</w:t>
      </w:r>
      <w:r>
        <w:rPr>
          <w:w w:val="105"/>
        </w:rPr>
        <w:t> not</w:t>
      </w:r>
      <w:r>
        <w:rPr>
          <w:w w:val="105"/>
        </w:rPr>
        <w:t> applied</w:t>
      </w:r>
      <w:r>
        <w:rPr>
          <w:w w:val="105"/>
        </w:rPr>
        <w:t> any</w:t>
      </w:r>
      <w:r>
        <w:rPr>
          <w:w w:val="105"/>
        </w:rPr>
        <w:t> rewriting rules.</w:t>
      </w:r>
      <w:r>
        <w:rPr>
          <w:spacing w:val="40"/>
          <w:w w:val="105"/>
        </w:rPr>
        <w:t> </w:t>
      </w:r>
      <w:r>
        <w:rPr>
          <w:w w:val="105"/>
        </w:rPr>
        <w:t>The red vertices are from </w:t>
      </w:r>
      <w:r>
        <w:rPr>
          <w:w w:val="105"/>
          <w:sz w:val="20"/>
        </w:rPr>
        <w:t>c6288 </w:t>
      </w:r>
      <w:r>
        <w:rPr>
          <w:w w:val="105"/>
        </w:rPr>
        <w:t>and the blue ones are from </w:t>
      </w:r>
      <w:r>
        <w:rPr>
          <w:w w:val="105"/>
          <w:sz w:val="20"/>
        </w:rPr>
        <w:t>c6288nr</w:t>
      </w:r>
      <w:r>
        <w:rPr>
          <w:w w:val="105"/>
        </w:rPr>
        <w:t>. The purple</w:t>
      </w:r>
      <w:r>
        <w:rPr>
          <w:spacing w:val="-2"/>
          <w:w w:val="105"/>
        </w:rPr>
        <w:t> </w:t>
      </w:r>
      <w:r>
        <w:rPr>
          <w:w w:val="105"/>
        </w:rPr>
        <w:t>vertices are shared between the two multipliers.</w:t>
      </w:r>
      <w:r>
        <w:rPr>
          <w:spacing w:val="32"/>
          <w:w w:val="105"/>
        </w:rPr>
        <w:t> </w:t>
      </w:r>
      <w:r>
        <w:rPr>
          <w:w w:val="105"/>
        </w:rPr>
        <w:t>The single black vertex</w:t>
      </w:r>
      <w:r>
        <w:rPr>
          <w:spacing w:val="45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top</w:t>
      </w:r>
      <w:r>
        <w:rPr>
          <w:spacing w:val="43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biimplication</w:t>
      </w:r>
      <w:r>
        <w:rPr>
          <w:spacing w:val="32"/>
          <w:w w:val="105"/>
        </w:rPr>
        <w:t> </w:t>
      </w:r>
      <w:r>
        <w:rPr>
          <w:w w:val="105"/>
        </w:rPr>
        <w:t>between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41"/>
          <w:w w:val="105"/>
        </w:rPr>
        <w:t> </w:t>
      </w:r>
      <w:r>
        <w:rPr>
          <w:w w:val="105"/>
        </w:rPr>
        <w:t>two</w:t>
      </w:r>
      <w:r>
        <w:rPr>
          <w:spacing w:val="45"/>
          <w:w w:val="105"/>
        </w:rPr>
        <w:t> </w:t>
      </w:r>
      <w:r>
        <w:rPr>
          <w:w w:val="105"/>
        </w:rPr>
        <w:t>output</w:t>
      </w:r>
      <w:r>
        <w:rPr>
          <w:spacing w:val="41"/>
          <w:w w:val="105"/>
        </w:rPr>
        <w:t> </w:t>
      </w:r>
      <w:r>
        <w:rPr>
          <w:w w:val="105"/>
        </w:rPr>
        <w:t>functions.</w:t>
      </w:r>
      <w:r>
        <w:rPr>
          <w:spacing w:val="72"/>
          <w:w w:val="150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56" w:lineRule="auto" w:before="1"/>
        <w:ind w:left="795" w:right="1306"/>
        <w:jc w:val="both"/>
      </w:pPr>
      <w:r>
        <w:rPr>
          <w:i/>
          <w:w w:val="105"/>
        </w:rPr>
        <w:t> gure shows that there is not much sharing between the two multipliers as</w:t>
      </w:r>
      <w:r>
        <w:rPr>
          <w:w w:val="105"/>
        </w:rPr>
        <w:t> most vertices are either red or blue.</w:t>
      </w:r>
      <w:r>
        <w:rPr>
          <w:w w:val="105"/>
        </w:rPr>
        <w:t> Figure 3.7 shows the same picture, </w:t>
      </w:r>
      <w:r>
        <w:rPr>
          <w:w w:val="105"/>
        </w:rPr>
        <w:t>but this time with the rewriting rules turned on.</w:t>
      </w:r>
      <w:r>
        <w:rPr>
          <w:spacing w:val="40"/>
          <w:w w:val="105"/>
        </w:rPr>
        <w:t> </w:t>
      </w:r>
      <w:r>
        <w:rPr>
          <w:w w:val="105"/>
        </w:rPr>
        <w:t>The result is a mere 11 vertices compared to 2448 vertices before.</w:t>
      </w:r>
      <w:r>
        <w:rPr>
          <w:spacing w:val="39"/>
          <w:w w:val="105"/>
        </w:rPr>
        <w:t> </w:t>
      </w:r>
      <w:r>
        <w:rPr>
          <w:w w:val="105"/>
        </w:rPr>
        <w:t>The rewriting rules have eliminated most of the vertices.</w:t>
      </w:r>
    </w:p>
    <w:p>
      <w:pPr>
        <w:pStyle w:val="BodyText"/>
        <w:spacing w:line="256" w:lineRule="auto" w:before="19"/>
        <w:ind w:left="795" w:right="1304" w:firstLine="338"/>
        <w:jc w:val="both"/>
      </w:pPr>
      <w:r>
        <w:rPr>
          <w:i/>
          <w:w w:val="105"/>
        </w:rPr>
        <w:t>In</w:t>
      </w:r>
      <w:r>
        <w:rPr>
          <w:i/>
          <w:w w:val="105"/>
        </w:rPr>
        <w:t> the</w:t>
      </w:r>
      <w:r>
        <w:rPr>
          <w:i/>
          <w:w w:val="105"/>
        </w:rPr>
        <w:t> rest</w:t>
      </w:r>
      <w:r>
        <w:rPr>
          <w:i/>
          <w:w w:val="105"/>
        </w:rPr>
        <w:t> of</w:t>
      </w:r>
      <w:r>
        <w:rPr>
          <w:i/>
          <w:w w:val="105"/>
        </w:rPr>
        <w:t> this</w:t>
      </w:r>
      <w:r>
        <w:rPr>
          <w:i/>
          <w:w w:val="105"/>
        </w:rPr>
        <w:t> dissertation,</w:t>
      </w:r>
      <w:r>
        <w:rPr>
          <w:i/>
          <w:w w:val="105"/>
        </w:rPr>
        <w:t> all</w:t>
      </w:r>
      <w:r>
        <w:rPr>
          <w:i/>
          <w:w w:val="105"/>
        </w:rPr>
        <w:t> experimental</w:t>
      </w:r>
      <w:r>
        <w:rPr>
          <w:i/>
          <w:w w:val="105"/>
        </w:rPr>
        <w:t> results</w:t>
      </w:r>
      <w:r>
        <w:rPr>
          <w:i/>
          <w:w w:val="105"/>
        </w:rPr>
        <w:t> are</w:t>
      </w:r>
      <w:r>
        <w:rPr>
          <w:i/>
          <w:w w:val="105"/>
        </w:rPr>
        <w:t> </w:t>
      </w:r>
      <w:r>
        <w:rPr>
          <w:i/>
          <w:w w:val="105"/>
        </w:rPr>
        <w:t>performed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w w:val="105"/>
        </w:rPr>
        <w:t> the</w:t>
      </w:r>
      <w:r>
        <w:rPr>
          <w:w w:val="105"/>
        </w:rPr>
        <w:t> rewriting</w:t>
      </w:r>
      <w:r>
        <w:rPr>
          <w:w w:val="105"/>
        </w:rPr>
        <w:t> rules</w:t>
      </w:r>
      <w:r>
        <w:rPr>
          <w:w w:val="105"/>
        </w:rPr>
        <w:t> in</w:t>
      </w:r>
      <w:r>
        <w:rPr>
          <w:w w:val="105"/>
        </w:rPr>
        <w:t> Figure</w:t>
      </w:r>
      <w:r>
        <w:rPr>
          <w:w w:val="105"/>
        </w:rPr>
        <w:t> 3.2</w:t>
      </w:r>
      <w:r>
        <w:rPr>
          <w:w w:val="105"/>
        </w:rPr>
        <w:t> and</w:t>
      </w:r>
      <w:r>
        <w:rPr>
          <w:w w:val="105"/>
        </w:rPr>
        <w:t> BEDs</w:t>
      </w:r>
      <w:r>
        <w:rPr>
          <w:w w:val="105"/>
        </w:rPr>
        <w:t> restricted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set</w:t>
      </w:r>
      <w:r>
        <w:rPr>
          <w:w w:val="105"/>
        </w:rPr>
        <w:t> of operators in (3.1).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6"/>
        <w:rPr>
          <w:i/>
          <w:sz w:val="20"/>
        </w:rPr>
      </w:pPr>
    </w:p>
    <w:p>
      <w:pPr>
        <w:pStyle w:val="Heading2"/>
        <w:numPr>
          <w:ilvl w:val="1"/>
          <w:numId w:val="5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21" w:id="15"/>
      <w:r>
        <w:rPr>
          <w:i/>
          <w:w w:val="130"/>
        </w:rPr>
        <w:t>Variable</w:t>
      </w:r>
      <w:r>
        <w:rPr>
          <w:i/>
          <w:spacing w:val="4"/>
          <w:w w:val="130"/>
        </w:rPr>
        <w:t> </w:t>
      </w:r>
      <w:bookmarkEnd w:id="15"/>
      <w:r>
        <w:rPr>
          <w:i/>
          <w:spacing w:val="-2"/>
          <w:w w:val="130"/>
        </w:rPr>
        <w:t>Ordering</w:t>
      </w:r>
    </w:p>
    <w:p>
      <w:pPr>
        <w:pStyle w:val="BodyText"/>
        <w:spacing w:before="29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41344">
                <wp:simplePos x="0" y="0"/>
                <wp:positionH relativeFrom="page">
                  <wp:posOffset>2852775</wp:posOffset>
                </wp:positionH>
                <wp:positionV relativeFrom="paragraph">
                  <wp:posOffset>127686</wp:posOffset>
                </wp:positionV>
                <wp:extent cx="47625" cy="1270"/>
                <wp:effectExtent l="0" t="0" r="0" b="0"/>
                <wp:wrapNone/>
                <wp:docPr id="668" name="Graphic 6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8" name="Graphic 66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75136" from="224.628006pt,10.054061pt" to="228.348006pt,10.05406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41856">
                <wp:simplePos x="0" y="0"/>
                <wp:positionH relativeFrom="page">
                  <wp:posOffset>3697071</wp:posOffset>
                </wp:positionH>
                <wp:positionV relativeFrom="paragraph">
                  <wp:posOffset>127686</wp:posOffset>
                </wp:positionV>
                <wp:extent cx="47625" cy="1270"/>
                <wp:effectExtent l="0" t="0" r="0" b="0"/>
                <wp:wrapNone/>
                <wp:docPr id="669" name="Graphic 6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9" name="Graphic 66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74624" from="291.108002pt,10.054061pt" to="294.828002pt,10.05406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The eÆciency of</w:t>
      </w:r>
      <w:r>
        <w:rPr>
          <w:i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One </w:t>
      </w:r>
      <w:r>
        <w:rPr>
          <w:i/>
          <w:w w:val="110"/>
        </w:rPr>
        <w:t>and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</w:t>
      </w:r>
      <w:r>
        <w:rPr>
          <w:i/>
          <w:w w:val="145"/>
          <w:sz w:val="20"/>
        </w:rPr>
        <w:t>All</w:t>
      </w:r>
      <w:r>
        <w:rPr>
          <w:i/>
          <w:spacing w:val="-1"/>
          <w:w w:val="145"/>
          <w:sz w:val="20"/>
        </w:rPr>
        <w:t> </w:t>
      </w:r>
      <w:r>
        <w:rPr>
          <w:i/>
          <w:w w:val="110"/>
        </w:rPr>
        <w:t>depends on the variable order.</w:t>
      </w:r>
      <w:r>
        <w:rPr>
          <w:i/>
          <w:w w:val="110"/>
        </w:rPr>
        <w:t> Al-</w:t>
      </w:r>
      <w:r>
        <w:rPr>
          <w:w w:val="110"/>
        </w:rPr>
        <w:t> though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initial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nal</w:t>
      </w:r>
      <w:r>
        <w:rPr>
          <w:spacing w:val="-12"/>
          <w:w w:val="110"/>
        </w:rPr>
        <w:t> </w:t>
      </w:r>
      <w:r>
        <w:rPr>
          <w:w w:val="110"/>
        </w:rPr>
        <w:t>size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BEDs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independent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variable order,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intermediate</w:t>
      </w:r>
      <w:r>
        <w:rPr>
          <w:spacing w:val="-13"/>
          <w:w w:val="110"/>
        </w:rPr>
        <w:t> </w:t>
      </w:r>
      <w:r>
        <w:rPr>
          <w:w w:val="110"/>
        </w:rPr>
        <w:t>BEDs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3"/>
          <w:w w:val="110"/>
        </w:rPr>
        <w:t> </w:t>
      </w:r>
      <w:r>
        <w:rPr>
          <w:w w:val="110"/>
        </w:rPr>
        <w:t>grow</w:t>
      </w:r>
      <w:r>
        <w:rPr>
          <w:spacing w:val="-11"/>
          <w:w w:val="110"/>
        </w:rPr>
        <w:t> </w:t>
      </w:r>
      <w:r>
        <w:rPr>
          <w:w w:val="110"/>
        </w:rPr>
        <w:t>exponentially.</w:t>
      </w:r>
      <w:r>
        <w:rPr>
          <w:w w:val="110"/>
        </w:rPr>
        <w:t> The</w:t>
      </w:r>
      <w:r>
        <w:rPr>
          <w:spacing w:val="-13"/>
          <w:w w:val="110"/>
        </w:rPr>
        <w:t> </w:t>
      </w:r>
      <w:r>
        <w:rPr>
          <w:w w:val="110"/>
        </w:rPr>
        <w:t>initial</w:t>
      </w:r>
      <w:r>
        <w:rPr>
          <w:spacing w:val="-16"/>
          <w:w w:val="110"/>
        </w:rPr>
        <w:t> </w:t>
      </w:r>
      <w:r>
        <w:rPr>
          <w:w w:val="110"/>
        </w:rPr>
        <w:t>BED</w:t>
      </w:r>
      <w:r>
        <w:rPr>
          <w:spacing w:val="-10"/>
          <w:w w:val="110"/>
        </w:rPr>
        <w:t> </w:t>
      </w:r>
      <w:r>
        <w:rPr>
          <w:w w:val="110"/>
        </w:rPr>
        <w:t>for a</w:t>
      </w:r>
      <w:r>
        <w:rPr>
          <w:w w:val="110"/>
        </w:rPr>
        <w:t> circuit</w:t>
      </w:r>
      <w:r>
        <w:rPr>
          <w:w w:val="110"/>
        </w:rPr>
        <w:t> has</w:t>
      </w:r>
      <w:r>
        <w:rPr>
          <w:w w:val="110"/>
        </w:rPr>
        <w:t> only</w:t>
      </w:r>
      <w:r>
        <w:rPr>
          <w:w w:val="110"/>
        </w:rPr>
        <w:t> variable</w:t>
      </w:r>
      <w:r>
        <w:rPr>
          <w:w w:val="110"/>
        </w:rPr>
        <w:t> vertices</w:t>
      </w:r>
      <w:r>
        <w:rPr>
          <w:w w:val="110"/>
        </w:rPr>
        <w:t> with</w:t>
      </w:r>
      <w:r>
        <w:rPr>
          <w:w w:val="110"/>
        </w:rPr>
        <w:t> terminal</w:t>
      </w:r>
      <w:r>
        <w:rPr>
          <w:w w:val="110"/>
        </w:rPr>
        <w:t> children,</w:t>
      </w:r>
      <w:r>
        <w:rPr>
          <w:w w:val="110"/>
        </w:rPr>
        <w:t> and</w:t>
      </w:r>
      <w:r>
        <w:rPr>
          <w:w w:val="110"/>
        </w:rPr>
        <w:t> thus</w:t>
      </w:r>
      <w:r>
        <w:rPr>
          <w:w w:val="110"/>
        </w:rPr>
        <w:t> it</w:t>
      </w:r>
      <w:r>
        <w:rPr>
          <w:w w:val="110"/>
        </w:rPr>
        <w:t> re- spects</w:t>
      </w:r>
      <w:r>
        <w:rPr>
          <w:w w:val="110"/>
        </w:rPr>
        <w:t> all</w:t>
      </w:r>
      <w:r>
        <w:rPr>
          <w:w w:val="110"/>
        </w:rPr>
        <w:t> possible orderings.</w:t>
      </w:r>
      <w:r>
        <w:rPr>
          <w:spacing w:val="40"/>
          <w:w w:val="110"/>
        </w:rPr>
        <w:t> </w:t>
      </w:r>
      <w:r>
        <w:rPr>
          <w:w w:val="110"/>
        </w:rPr>
        <w:t>If</w:t>
      </w:r>
      <w:r>
        <w:rPr>
          <w:w w:val="110"/>
        </w:rPr>
        <w:t> the</w:t>
      </w:r>
      <w:r>
        <w:rPr>
          <w:w w:val="110"/>
        </w:rPr>
        <w:t> veri</w:t>
      </w:r>
      <w:r>
        <w:rPr>
          <w:spacing w:val="-13"/>
          <w:w w:val="110"/>
        </w:rPr>
        <w:t> </w:t>
      </w:r>
      <w:r>
        <w:rPr>
          <w:w w:val="110"/>
        </w:rPr>
        <w:t>cation</w:t>
      </w:r>
      <w:r>
        <w:rPr>
          <w:w w:val="110"/>
        </w:rPr>
        <w:t> succeeds,</w:t>
      </w:r>
      <w:r>
        <w:rPr>
          <w:w w:val="110"/>
        </w:rPr>
        <w:t> the</w:t>
      </w:r>
      <w:r>
        <w:rPr>
          <w:w w:val="110"/>
        </w:rPr>
        <w:t> result</w:t>
      </w:r>
      <w:r>
        <w:rPr>
          <w:w w:val="110"/>
        </w:rPr>
        <w:t> is</w:t>
      </w:r>
      <w:r>
        <w:rPr>
          <w:w w:val="110"/>
        </w:rPr>
        <w:t> the BED 1, which is independent of all variables.</w:t>
      </w:r>
    </w:p>
    <w:p>
      <w:pPr>
        <w:pStyle w:val="BodyText"/>
        <w:spacing w:line="256" w:lineRule="auto" w:before="20"/>
        <w:ind w:left="795" w:right="1306" w:firstLine="338"/>
        <w:jc w:val="both"/>
      </w:pPr>
      <w:r>
        <w:rPr>
          <w:i/>
          <w:w w:val="105"/>
        </w:rPr>
        <w:t>A large number of variable ordering heuristics have</w:t>
      </w:r>
      <w:r>
        <w:rPr>
          <w:i/>
          <w:w w:val="105"/>
        </w:rPr>
        <w:t> been developed for</w:t>
      </w:r>
      <w:r>
        <w:rPr>
          <w:w w:val="105"/>
        </w:rPr>
        <w:t> BDDs</w:t>
      </w:r>
      <w:r>
        <w:rPr>
          <w:spacing w:val="-2"/>
          <w:w w:val="105"/>
        </w:rPr>
        <w:t> </w:t>
      </w:r>
      <w:r>
        <w:rPr>
          <w:w w:val="105"/>
        </w:rPr>
        <w:t>based</w:t>
      </w:r>
      <w:r>
        <w:rPr>
          <w:spacing w:val="-7"/>
          <w:w w:val="105"/>
        </w:rPr>
        <w:t> </w:t>
      </w:r>
      <w:r>
        <w:rPr>
          <w:w w:val="105"/>
        </w:rPr>
        <w:t>on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topology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circuit</w:t>
      </w:r>
      <w:r>
        <w:rPr>
          <w:spacing w:val="-9"/>
          <w:w w:val="105"/>
        </w:rPr>
        <w:t> </w:t>
      </w:r>
      <w:r>
        <w:rPr>
          <w:w w:val="105"/>
        </w:rPr>
        <w:t>[BRRM91,</w:t>
      </w:r>
      <w:r>
        <w:rPr>
          <w:spacing w:val="-5"/>
          <w:w w:val="105"/>
        </w:rPr>
        <w:t> </w:t>
      </w:r>
      <w:r>
        <w:rPr>
          <w:w w:val="105"/>
        </w:rPr>
        <w:t>CHP93,</w:t>
      </w:r>
      <w:r>
        <w:rPr>
          <w:spacing w:val="-5"/>
          <w:w w:val="105"/>
        </w:rPr>
        <w:t> </w:t>
      </w:r>
      <w:r>
        <w:rPr>
          <w:w w:val="105"/>
        </w:rPr>
        <w:t>FOH93,</w:t>
      </w:r>
      <w:r>
        <w:rPr>
          <w:spacing w:val="-5"/>
          <w:w w:val="105"/>
        </w:rPr>
        <w:t> </w:t>
      </w:r>
      <w:r>
        <w:rPr>
          <w:w w:val="105"/>
        </w:rPr>
        <w:t>FFK88, JPHS91, MWBSV88, Min96].</w:t>
      </w:r>
      <w:r>
        <w:rPr>
          <w:w w:val="105"/>
        </w:rPr>
        <w:t> The ordering heuristics attempt to </w:t>
      </w:r>
      <w:r>
        <w:rPr>
          <w:w w:val="105"/>
        </w:rPr>
        <w:t>statically</w:t>
      </w:r>
      <w:r>
        <w:rPr>
          <w:w w:val="105"/>
        </w:rPr>
        <w:t> determine</w:t>
      </w:r>
      <w:r>
        <w:rPr>
          <w:spacing w:val="19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variable</w:t>
      </w:r>
      <w:r>
        <w:rPr>
          <w:spacing w:val="17"/>
          <w:w w:val="105"/>
        </w:rPr>
        <w:t> </w:t>
      </w:r>
      <w:r>
        <w:rPr>
          <w:w w:val="105"/>
        </w:rPr>
        <w:t>order</w:t>
      </w:r>
      <w:r>
        <w:rPr>
          <w:spacing w:val="19"/>
          <w:w w:val="105"/>
        </w:rPr>
        <w:t> </w:t>
      </w:r>
      <w:r>
        <w:rPr>
          <w:w w:val="105"/>
        </w:rPr>
        <w:t>such</w:t>
      </w:r>
      <w:r>
        <w:rPr>
          <w:spacing w:val="20"/>
          <w:w w:val="105"/>
        </w:rPr>
        <w:t> </w:t>
      </w:r>
      <w:r>
        <w:rPr>
          <w:w w:val="105"/>
        </w:rPr>
        <w:t>that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1"/>
          <w:w w:val="105"/>
        </w:rPr>
        <w:t> </w:t>
      </w:r>
      <w:r>
        <w:rPr>
          <w:w w:val="105"/>
        </w:rPr>
        <w:t>BDD</w:t>
      </w:r>
      <w:r>
        <w:rPr>
          <w:spacing w:val="22"/>
          <w:w w:val="105"/>
        </w:rPr>
        <w:t> </w:t>
      </w:r>
      <w:r>
        <w:rPr>
          <w:w w:val="105"/>
        </w:rPr>
        <w:t>representation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circuit</w:t>
      </w:r>
    </w:p>
    <w:p>
      <w:pPr>
        <w:spacing w:after="0" w:line="256" w:lineRule="auto"/>
        <w:jc w:val="both"/>
        <w:sectPr>
          <w:headerReference w:type="default" r:id="rId94"/>
          <w:headerReference w:type="even" r:id="rId95"/>
          <w:pgSz w:w="12240" w:h="15840"/>
          <w:pgMar w:header="1936" w:footer="0" w:top="2140" w:bottom="280" w:left="1720" w:right="1240"/>
          <w:pgNumType w:start="45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4" w:after="1"/>
        <w:rPr>
          <w:i/>
          <w:sz w:val="20"/>
        </w:rPr>
      </w:pPr>
    </w:p>
    <w:p>
      <w:pPr>
        <w:pStyle w:val="BodyText"/>
        <w:ind w:left="795"/>
        <w:rPr>
          <w:i w:val="0"/>
          <w:sz w:val="20"/>
        </w:rPr>
      </w:pPr>
      <w:r>
        <w:rPr>
          <w:i w:val="0"/>
          <w:sz w:val="20"/>
        </w:rPr>
        <w:drawing>
          <wp:inline distT="0" distB="0" distL="0" distR="0">
            <wp:extent cx="4551352" cy="4972050"/>
            <wp:effectExtent l="0" t="0" r="0" b="0"/>
            <wp:docPr id="670" name="Image 67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70" name="Image 670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51352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z w:val="20"/>
        </w:rPr>
      </w:r>
    </w:p>
    <w:p>
      <w:pPr>
        <w:pStyle w:val="BodyText"/>
        <w:spacing w:before="23"/>
        <w:rPr>
          <w:i/>
          <w:sz w:val="20"/>
        </w:rPr>
      </w:pPr>
    </w:p>
    <w:p>
      <w:pPr>
        <w:spacing w:line="249" w:lineRule="auto" w:before="0"/>
        <w:ind w:left="795" w:right="1306" w:firstLine="0"/>
        <w:jc w:val="both"/>
        <w:rPr>
          <w:i/>
          <w:sz w:val="20"/>
        </w:rPr>
      </w:pPr>
      <w:r>
        <w:rPr>
          <w:i/>
          <w:w w:val="110"/>
          <w:sz w:val="18"/>
        </w:rPr>
        <w:t>Figure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3.6</w:t>
      </w:r>
      <w:r>
        <w:rPr>
          <w:i/>
          <w:w w:val="110"/>
          <w:sz w:val="20"/>
        </w:rPr>
        <w:t>: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Veri cation</w:t>
      </w:r>
      <w:r>
        <w:rPr>
          <w:i/>
          <w:w w:val="110"/>
          <w:sz w:val="20"/>
        </w:rPr>
        <w:t> of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17th</w:t>
      </w:r>
      <w:r>
        <w:rPr>
          <w:i/>
          <w:w w:val="110"/>
          <w:sz w:val="20"/>
        </w:rPr>
        <w:t> output</w:t>
      </w:r>
      <w:r>
        <w:rPr>
          <w:i/>
          <w:w w:val="110"/>
          <w:sz w:val="20"/>
        </w:rPr>
        <w:t> bit</w:t>
      </w:r>
      <w:r>
        <w:rPr>
          <w:i/>
          <w:w w:val="110"/>
          <w:sz w:val="20"/>
        </w:rPr>
        <w:t> of</w:t>
      </w:r>
      <w:r>
        <w:rPr>
          <w:i/>
          <w:w w:val="110"/>
          <w:sz w:val="20"/>
        </w:rPr>
        <w:t> two</w:t>
      </w:r>
      <w:r>
        <w:rPr>
          <w:i/>
          <w:w w:val="110"/>
          <w:sz w:val="20"/>
        </w:rPr>
        <w:t> 16-bit</w:t>
      </w:r>
      <w:r>
        <w:rPr>
          <w:i/>
          <w:w w:val="110"/>
          <w:sz w:val="20"/>
        </w:rPr>
        <w:t> multipliers</w:t>
      </w:r>
      <w:r>
        <w:rPr>
          <w:i/>
          <w:w w:val="110"/>
          <w:sz w:val="20"/>
        </w:rPr>
        <w:t> </w:t>
      </w:r>
      <w:r>
        <w:rPr>
          <w:i/>
          <w:w w:val="110"/>
          <w:sz w:val="18"/>
        </w:rPr>
        <w:t>without</w:t>
      </w:r>
      <w:r>
        <w:rPr>
          <w:i/>
          <w:w w:val="110"/>
          <w:sz w:val="18"/>
        </w:rPr>
        <w:t> </w:t>
      </w:r>
      <w:r>
        <w:rPr>
          <w:i/>
          <w:sz w:val="20"/>
        </w:rPr>
        <w:t>using rewriting rules.</w:t>
      </w:r>
      <w:r>
        <w:rPr>
          <w:i/>
          <w:spacing w:val="40"/>
          <w:sz w:val="20"/>
        </w:rPr>
        <w:t> </w:t>
      </w:r>
      <w:r>
        <w:rPr>
          <w:i/>
          <w:sz w:val="20"/>
        </w:rPr>
        <w:t>The red vertices are from one multiplier, the blue vertices </w:t>
      </w:r>
      <w:r>
        <w:rPr>
          <w:i/>
          <w:sz w:val="20"/>
        </w:rPr>
        <w:t>are </w:t>
      </w:r>
      <w:r>
        <w:rPr>
          <w:i/>
          <w:w w:val="110"/>
          <w:sz w:val="20"/>
        </w:rPr>
        <w:t>from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other one.</w:t>
      </w:r>
      <w:r>
        <w:rPr>
          <w:i/>
          <w:spacing w:val="39"/>
          <w:w w:val="110"/>
          <w:sz w:val="20"/>
        </w:rPr>
        <w:t> </w:t>
      </w:r>
      <w:r>
        <w:rPr>
          <w:i/>
          <w:w w:val="110"/>
          <w:sz w:val="20"/>
        </w:rPr>
        <w:t>Purple vertices are shared between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two multipliers.</w:t>
      </w:r>
      <w:r>
        <w:rPr>
          <w:i/>
          <w:spacing w:val="39"/>
          <w:w w:val="110"/>
          <w:sz w:val="20"/>
        </w:rPr>
        <w:t> </w:t>
      </w:r>
      <w:r>
        <w:rPr>
          <w:i/>
          <w:w w:val="110"/>
          <w:sz w:val="20"/>
        </w:rPr>
        <w:t>The black vertex on top contains a biimplication.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2"/>
        <w:rPr>
          <w:i/>
          <w:sz w:val="20"/>
        </w:rPr>
      </w:pPr>
    </w:p>
    <w:p>
      <w:pPr>
        <w:spacing w:line="249" w:lineRule="auto" w:before="0"/>
        <w:ind w:left="795" w:right="1306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42368">
                <wp:simplePos x="0" y="0"/>
                <wp:positionH relativeFrom="page">
                  <wp:posOffset>2116683</wp:posOffset>
                </wp:positionH>
                <wp:positionV relativeFrom="paragraph">
                  <wp:posOffset>-2402572</wp:posOffset>
                </wp:positionV>
                <wp:extent cx="3720465" cy="6846570"/>
                <wp:effectExtent l="0" t="0" r="0" b="0"/>
                <wp:wrapNone/>
                <wp:docPr id="671" name="Group 6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71" name="Group 671"/>
                      <wpg:cNvGrpSpPr/>
                      <wpg:grpSpPr>
                        <a:xfrm>
                          <a:off x="0" y="0"/>
                          <a:ext cx="3720465" cy="6846570"/>
                          <a:chExt cx="3720465" cy="6846570"/>
                        </a:xfrm>
                      </wpg:grpSpPr>
                      <wps:wsp>
                        <wps:cNvPr id="672" name="Graphic 672"/>
                        <wps:cNvSpPr/>
                        <wps:spPr>
                          <a:xfrm>
                            <a:off x="1780832" y="1970004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0" y="272262"/>
                                </a:moveTo>
                                <a:lnTo>
                                  <a:pt x="408393" y="272262"/>
                                </a:lnTo>
                                <a:lnTo>
                                  <a:pt x="4083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2262"/>
                                </a:lnTo>
                                <a:close/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3" name="Graphic 673"/>
                        <wps:cNvSpPr/>
                        <wps:spPr>
                          <a:xfrm>
                            <a:off x="1780832" y="1970004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408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2262"/>
                                </a:lnTo>
                                <a:lnTo>
                                  <a:pt x="408393" y="272262"/>
                                </a:lnTo>
                                <a:lnTo>
                                  <a:pt x="408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25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4" name="Graphic 674"/>
                        <wps:cNvSpPr/>
                        <wps:spPr>
                          <a:xfrm>
                            <a:off x="1319491" y="1970004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0" y="272262"/>
                                </a:moveTo>
                                <a:lnTo>
                                  <a:pt x="408393" y="272262"/>
                                </a:lnTo>
                                <a:lnTo>
                                  <a:pt x="408393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72262"/>
                                </a:lnTo>
                                <a:close/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5" name="Graphic 675"/>
                        <wps:cNvSpPr/>
                        <wps:spPr>
                          <a:xfrm>
                            <a:off x="1319491" y="1970004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4083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72262"/>
                                </a:lnTo>
                                <a:lnTo>
                                  <a:pt x="408393" y="272262"/>
                                </a:lnTo>
                                <a:lnTo>
                                  <a:pt x="4083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25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6" name="Graphic 676"/>
                        <wps:cNvSpPr/>
                        <wps:spPr>
                          <a:xfrm>
                            <a:off x="1403019" y="377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408381" y="136131"/>
                                </a:moveTo>
                                <a:lnTo>
                                  <a:pt x="380490" y="67439"/>
                                </a:lnTo>
                                <a:lnTo>
                                  <a:pt x="348553" y="39885"/>
                                </a:lnTo>
                                <a:lnTo>
                                  <a:pt x="307223" y="18594"/>
                                </a:lnTo>
                                <a:lnTo>
                                  <a:pt x="258452" y="4865"/>
                                </a:lnTo>
                                <a:lnTo>
                                  <a:pt x="204190" y="0"/>
                                </a:lnTo>
                                <a:lnTo>
                                  <a:pt x="149929" y="4865"/>
                                </a:lnTo>
                                <a:lnTo>
                                  <a:pt x="101157" y="18594"/>
                                </a:lnTo>
                                <a:lnTo>
                                  <a:pt x="59828" y="39885"/>
                                </a:lnTo>
                                <a:lnTo>
                                  <a:pt x="27891" y="67439"/>
                                </a:lnTo>
                                <a:lnTo>
                                  <a:pt x="7297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7" y="172307"/>
                                </a:lnTo>
                                <a:lnTo>
                                  <a:pt x="27891" y="204822"/>
                                </a:lnTo>
                                <a:lnTo>
                                  <a:pt x="59828" y="232376"/>
                                </a:lnTo>
                                <a:lnTo>
                                  <a:pt x="101157" y="253668"/>
                                </a:lnTo>
                                <a:lnTo>
                                  <a:pt x="149929" y="267397"/>
                                </a:lnTo>
                                <a:lnTo>
                                  <a:pt x="204190" y="272262"/>
                                </a:lnTo>
                                <a:lnTo>
                                  <a:pt x="258452" y="267397"/>
                                </a:lnTo>
                                <a:lnTo>
                                  <a:pt x="307223" y="253668"/>
                                </a:lnTo>
                                <a:lnTo>
                                  <a:pt x="348553" y="232376"/>
                                </a:lnTo>
                                <a:lnTo>
                                  <a:pt x="380490" y="204822"/>
                                </a:lnTo>
                                <a:lnTo>
                                  <a:pt x="401083" y="172307"/>
                                </a:lnTo>
                                <a:lnTo>
                                  <a:pt x="408381" y="136131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7" name="Graphic 677"/>
                        <wps:cNvSpPr/>
                        <wps:spPr>
                          <a:xfrm>
                            <a:off x="1403019" y="377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204190" y="0"/>
                                </a:moveTo>
                                <a:lnTo>
                                  <a:pt x="149929" y="4865"/>
                                </a:lnTo>
                                <a:lnTo>
                                  <a:pt x="101157" y="18594"/>
                                </a:lnTo>
                                <a:lnTo>
                                  <a:pt x="59828" y="39885"/>
                                </a:lnTo>
                                <a:lnTo>
                                  <a:pt x="27891" y="67439"/>
                                </a:lnTo>
                                <a:lnTo>
                                  <a:pt x="7297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7" y="172307"/>
                                </a:lnTo>
                                <a:lnTo>
                                  <a:pt x="27891" y="204822"/>
                                </a:lnTo>
                                <a:lnTo>
                                  <a:pt x="59828" y="232376"/>
                                </a:lnTo>
                                <a:lnTo>
                                  <a:pt x="101157" y="253668"/>
                                </a:lnTo>
                                <a:lnTo>
                                  <a:pt x="149929" y="267397"/>
                                </a:lnTo>
                                <a:lnTo>
                                  <a:pt x="204190" y="272262"/>
                                </a:lnTo>
                                <a:lnTo>
                                  <a:pt x="258452" y="267397"/>
                                </a:lnTo>
                                <a:lnTo>
                                  <a:pt x="307223" y="253668"/>
                                </a:lnTo>
                                <a:lnTo>
                                  <a:pt x="348553" y="232376"/>
                                </a:lnTo>
                                <a:lnTo>
                                  <a:pt x="380490" y="204822"/>
                                </a:lnTo>
                                <a:lnTo>
                                  <a:pt x="401083" y="172307"/>
                                </a:lnTo>
                                <a:lnTo>
                                  <a:pt x="408381" y="136131"/>
                                </a:lnTo>
                                <a:lnTo>
                                  <a:pt x="401083" y="99955"/>
                                </a:lnTo>
                                <a:lnTo>
                                  <a:pt x="380490" y="67439"/>
                                </a:lnTo>
                                <a:lnTo>
                                  <a:pt x="348553" y="39885"/>
                                </a:lnTo>
                                <a:lnTo>
                                  <a:pt x="307223" y="18594"/>
                                </a:lnTo>
                                <a:lnTo>
                                  <a:pt x="258452" y="4865"/>
                                </a:lnTo>
                                <a:lnTo>
                                  <a:pt x="204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8" name="Graphic 678"/>
                        <wps:cNvSpPr/>
                        <wps:spPr>
                          <a:xfrm>
                            <a:off x="1259001" y="49526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408381" y="136131"/>
                                </a:moveTo>
                                <a:lnTo>
                                  <a:pt x="380490" y="67439"/>
                                </a:lnTo>
                                <a:lnTo>
                                  <a:pt x="348553" y="39885"/>
                                </a:lnTo>
                                <a:lnTo>
                                  <a:pt x="307223" y="18594"/>
                                </a:lnTo>
                                <a:lnTo>
                                  <a:pt x="258452" y="4865"/>
                                </a:lnTo>
                                <a:lnTo>
                                  <a:pt x="204190" y="0"/>
                                </a:lnTo>
                                <a:lnTo>
                                  <a:pt x="149929" y="4865"/>
                                </a:lnTo>
                                <a:lnTo>
                                  <a:pt x="101157" y="18594"/>
                                </a:lnTo>
                                <a:lnTo>
                                  <a:pt x="59828" y="39885"/>
                                </a:lnTo>
                                <a:lnTo>
                                  <a:pt x="27891" y="67439"/>
                                </a:lnTo>
                                <a:lnTo>
                                  <a:pt x="7297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7" y="172307"/>
                                </a:lnTo>
                                <a:lnTo>
                                  <a:pt x="27891" y="204822"/>
                                </a:lnTo>
                                <a:lnTo>
                                  <a:pt x="59828" y="232376"/>
                                </a:lnTo>
                                <a:lnTo>
                                  <a:pt x="101157" y="253668"/>
                                </a:lnTo>
                                <a:lnTo>
                                  <a:pt x="149929" y="267397"/>
                                </a:lnTo>
                                <a:lnTo>
                                  <a:pt x="204190" y="272262"/>
                                </a:lnTo>
                                <a:lnTo>
                                  <a:pt x="258452" y="267397"/>
                                </a:lnTo>
                                <a:lnTo>
                                  <a:pt x="307223" y="253668"/>
                                </a:lnTo>
                                <a:lnTo>
                                  <a:pt x="348553" y="232376"/>
                                </a:lnTo>
                                <a:lnTo>
                                  <a:pt x="380490" y="204822"/>
                                </a:lnTo>
                                <a:lnTo>
                                  <a:pt x="401083" y="172307"/>
                                </a:lnTo>
                                <a:lnTo>
                                  <a:pt x="408381" y="136131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9" name="Graphic 679"/>
                        <wps:cNvSpPr/>
                        <wps:spPr>
                          <a:xfrm>
                            <a:off x="1259001" y="49526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204190" y="0"/>
                                </a:moveTo>
                                <a:lnTo>
                                  <a:pt x="149929" y="4865"/>
                                </a:lnTo>
                                <a:lnTo>
                                  <a:pt x="101157" y="18594"/>
                                </a:lnTo>
                                <a:lnTo>
                                  <a:pt x="59828" y="39885"/>
                                </a:lnTo>
                                <a:lnTo>
                                  <a:pt x="27891" y="67439"/>
                                </a:lnTo>
                                <a:lnTo>
                                  <a:pt x="7297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7" y="172307"/>
                                </a:lnTo>
                                <a:lnTo>
                                  <a:pt x="27891" y="204822"/>
                                </a:lnTo>
                                <a:lnTo>
                                  <a:pt x="59828" y="232376"/>
                                </a:lnTo>
                                <a:lnTo>
                                  <a:pt x="101157" y="253668"/>
                                </a:lnTo>
                                <a:lnTo>
                                  <a:pt x="149929" y="267397"/>
                                </a:lnTo>
                                <a:lnTo>
                                  <a:pt x="204190" y="272262"/>
                                </a:lnTo>
                                <a:lnTo>
                                  <a:pt x="258452" y="267397"/>
                                </a:lnTo>
                                <a:lnTo>
                                  <a:pt x="307223" y="253668"/>
                                </a:lnTo>
                                <a:lnTo>
                                  <a:pt x="348553" y="232376"/>
                                </a:lnTo>
                                <a:lnTo>
                                  <a:pt x="380490" y="204822"/>
                                </a:lnTo>
                                <a:lnTo>
                                  <a:pt x="401083" y="172307"/>
                                </a:lnTo>
                                <a:lnTo>
                                  <a:pt x="408381" y="136131"/>
                                </a:lnTo>
                                <a:lnTo>
                                  <a:pt x="401083" y="99955"/>
                                </a:lnTo>
                                <a:lnTo>
                                  <a:pt x="380490" y="67439"/>
                                </a:lnTo>
                                <a:lnTo>
                                  <a:pt x="348553" y="39885"/>
                                </a:lnTo>
                                <a:lnTo>
                                  <a:pt x="307223" y="18594"/>
                                </a:lnTo>
                                <a:lnTo>
                                  <a:pt x="258452" y="4865"/>
                                </a:lnTo>
                                <a:lnTo>
                                  <a:pt x="204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0" name="Image 680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01000" y="272148"/>
                            <a:ext cx="71850" cy="2230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1" name="Graphic 681"/>
                        <wps:cNvSpPr/>
                        <wps:spPr>
                          <a:xfrm>
                            <a:off x="1546275" y="98675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408381" y="136131"/>
                                </a:moveTo>
                                <a:lnTo>
                                  <a:pt x="380490" y="67439"/>
                                </a:lnTo>
                                <a:lnTo>
                                  <a:pt x="348553" y="39885"/>
                                </a:lnTo>
                                <a:lnTo>
                                  <a:pt x="307223" y="18594"/>
                                </a:lnTo>
                                <a:lnTo>
                                  <a:pt x="258452" y="4865"/>
                                </a:lnTo>
                                <a:lnTo>
                                  <a:pt x="204190" y="0"/>
                                </a:lnTo>
                                <a:lnTo>
                                  <a:pt x="149929" y="4865"/>
                                </a:lnTo>
                                <a:lnTo>
                                  <a:pt x="101157" y="18594"/>
                                </a:lnTo>
                                <a:lnTo>
                                  <a:pt x="59828" y="39885"/>
                                </a:lnTo>
                                <a:lnTo>
                                  <a:pt x="27891" y="67439"/>
                                </a:lnTo>
                                <a:lnTo>
                                  <a:pt x="7297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7" y="172307"/>
                                </a:lnTo>
                                <a:lnTo>
                                  <a:pt x="27891" y="204822"/>
                                </a:lnTo>
                                <a:lnTo>
                                  <a:pt x="59828" y="232376"/>
                                </a:lnTo>
                                <a:lnTo>
                                  <a:pt x="101157" y="253668"/>
                                </a:lnTo>
                                <a:lnTo>
                                  <a:pt x="149929" y="267397"/>
                                </a:lnTo>
                                <a:lnTo>
                                  <a:pt x="204190" y="272262"/>
                                </a:lnTo>
                                <a:lnTo>
                                  <a:pt x="258452" y="267397"/>
                                </a:lnTo>
                                <a:lnTo>
                                  <a:pt x="307223" y="253668"/>
                                </a:lnTo>
                                <a:lnTo>
                                  <a:pt x="348553" y="232376"/>
                                </a:lnTo>
                                <a:lnTo>
                                  <a:pt x="380490" y="204822"/>
                                </a:lnTo>
                                <a:lnTo>
                                  <a:pt x="401083" y="172307"/>
                                </a:lnTo>
                                <a:lnTo>
                                  <a:pt x="408381" y="136131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2" name="Graphic 682"/>
                        <wps:cNvSpPr/>
                        <wps:spPr>
                          <a:xfrm>
                            <a:off x="1546275" y="98675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204190" y="0"/>
                                </a:moveTo>
                                <a:lnTo>
                                  <a:pt x="149929" y="4865"/>
                                </a:lnTo>
                                <a:lnTo>
                                  <a:pt x="101157" y="18594"/>
                                </a:lnTo>
                                <a:lnTo>
                                  <a:pt x="59828" y="39885"/>
                                </a:lnTo>
                                <a:lnTo>
                                  <a:pt x="27891" y="67439"/>
                                </a:lnTo>
                                <a:lnTo>
                                  <a:pt x="7297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7" y="172307"/>
                                </a:lnTo>
                                <a:lnTo>
                                  <a:pt x="27891" y="204822"/>
                                </a:lnTo>
                                <a:lnTo>
                                  <a:pt x="59828" y="232376"/>
                                </a:lnTo>
                                <a:lnTo>
                                  <a:pt x="101157" y="253668"/>
                                </a:lnTo>
                                <a:lnTo>
                                  <a:pt x="149929" y="267397"/>
                                </a:lnTo>
                                <a:lnTo>
                                  <a:pt x="204190" y="272262"/>
                                </a:lnTo>
                                <a:lnTo>
                                  <a:pt x="258452" y="267397"/>
                                </a:lnTo>
                                <a:lnTo>
                                  <a:pt x="307223" y="253668"/>
                                </a:lnTo>
                                <a:lnTo>
                                  <a:pt x="348553" y="232376"/>
                                </a:lnTo>
                                <a:lnTo>
                                  <a:pt x="380490" y="204822"/>
                                </a:lnTo>
                                <a:lnTo>
                                  <a:pt x="401083" y="172307"/>
                                </a:lnTo>
                                <a:lnTo>
                                  <a:pt x="408381" y="136131"/>
                                </a:lnTo>
                                <a:lnTo>
                                  <a:pt x="401083" y="99955"/>
                                </a:lnTo>
                                <a:lnTo>
                                  <a:pt x="380490" y="67439"/>
                                </a:lnTo>
                                <a:lnTo>
                                  <a:pt x="348553" y="39885"/>
                                </a:lnTo>
                                <a:lnTo>
                                  <a:pt x="307223" y="18594"/>
                                </a:lnTo>
                                <a:lnTo>
                                  <a:pt x="258452" y="4865"/>
                                </a:lnTo>
                                <a:lnTo>
                                  <a:pt x="204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100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3" name="Graphic 683"/>
                        <wps:cNvSpPr/>
                        <wps:spPr>
                          <a:xfrm>
                            <a:off x="1652257" y="275926"/>
                            <a:ext cx="90805" cy="650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805" h="650875">
                                <a:moveTo>
                                  <a:pt x="0" y="0"/>
                                </a:moveTo>
                                <a:lnTo>
                                  <a:pt x="17965" y="57667"/>
                                </a:lnTo>
                                <a:lnTo>
                                  <a:pt x="35928" y="115335"/>
                                </a:lnTo>
                                <a:lnTo>
                                  <a:pt x="51052" y="170164"/>
                                </a:lnTo>
                                <a:lnTo>
                                  <a:pt x="60502" y="219316"/>
                                </a:lnTo>
                                <a:lnTo>
                                  <a:pt x="67517" y="261242"/>
                                </a:lnTo>
                                <a:lnTo>
                                  <a:pt x="73473" y="305968"/>
                                </a:lnTo>
                                <a:lnTo>
                                  <a:pt x="78432" y="352935"/>
                                </a:lnTo>
                                <a:lnTo>
                                  <a:pt x="82457" y="401581"/>
                                </a:lnTo>
                                <a:lnTo>
                                  <a:pt x="85610" y="451347"/>
                                </a:lnTo>
                                <a:lnTo>
                                  <a:pt x="87954" y="501673"/>
                                </a:lnTo>
                                <a:lnTo>
                                  <a:pt x="89551" y="551997"/>
                                </a:lnTo>
                                <a:lnTo>
                                  <a:pt x="90463" y="601761"/>
                                </a:lnTo>
                                <a:lnTo>
                                  <a:pt x="90754" y="650405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4" name="Graphic 684"/>
                        <wps:cNvSpPr/>
                        <wps:spPr>
                          <a:xfrm>
                            <a:off x="1724113" y="911205"/>
                            <a:ext cx="381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76200">
                                <a:moveTo>
                                  <a:pt x="37807" y="0"/>
                                </a:moveTo>
                                <a:lnTo>
                                  <a:pt x="0" y="0"/>
                                </a:lnTo>
                                <a:lnTo>
                                  <a:pt x="18897" y="75628"/>
                                </a:lnTo>
                                <a:lnTo>
                                  <a:pt x="37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5" name="Graphic 685"/>
                        <wps:cNvSpPr/>
                        <wps:spPr>
                          <a:xfrm>
                            <a:off x="1084491" y="98675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408406" y="136131"/>
                                </a:moveTo>
                                <a:lnTo>
                                  <a:pt x="380512" y="67439"/>
                                </a:lnTo>
                                <a:lnTo>
                                  <a:pt x="348572" y="39885"/>
                                </a:lnTo>
                                <a:lnTo>
                                  <a:pt x="307239" y="18594"/>
                                </a:lnTo>
                                <a:lnTo>
                                  <a:pt x="258465" y="4865"/>
                                </a:lnTo>
                                <a:lnTo>
                                  <a:pt x="204203" y="0"/>
                                </a:lnTo>
                                <a:lnTo>
                                  <a:pt x="149940" y="4865"/>
                                </a:lnTo>
                                <a:lnTo>
                                  <a:pt x="101167" y="18594"/>
                                </a:lnTo>
                                <a:lnTo>
                                  <a:pt x="59834" y="39885"/>
                                </a:lnTo>
                                <a:lnTo>
                                  <a:pt x="27894" y="67439"/>
                                </a:lnTo>
                                <a:lnTo>
                                  <a:pt x="7298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8" y="172307"/>
                                </a:lnTo>
                                <a:lnTo>
                                  <a:pt x="27894" y="204822"/>
                                </a:lnTo>
                                <a:lnTo>
                                  <a:pt x="59834" y="232376"/>
                                </a:lnTo>
                                <a:lnTo>
                                  <a:pt x="101167" y="253668"/>
                                </a:lnTo>
                                <a:lnTo>
                                  <a:pt x="149940" y="267397"/>
                                </a:lnTo>
                                <a:lnTo>
                                  <a:pt x="204203" y="272262"/>
                                </a:lnTo>
                                <a:lnTo>
                                  <a:pt x="258465" y="267397"/>
                                </a:lnTo>
                                <a:lnTo>
                                  <a:pt x="307239" y="253668"/>
                                </a:lnTo>
                                <a:lnTo>
                                  <a:pt x="348572" y="232376"/>
                                </a:lnTo>
                                <a:lnTo>
                                  <a:pt x="380512" y="204822"/>
                                </a:lnTo>
                                <a:lnTo>
                                  <a:pt x="401107" y="172307"/>
                                </a:lnTo>
                                <a:lnTo>
                                  <a:pt x="408406" y="136131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6" name="Graphic 686"/>
                        <wps:cNvSpPr/>
                        <wps:spPr>
                          <a:xfrm>
                            <a:off x="1084491" y="98675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204203" y="0"/>
                                </a:moveTo>
                                <a:lnTo>
                                  <a:pt x="149940" y="4865"/>
                                </a:lnTo>
                                <a:lnTo>
                                  <a:pt x="101167" y="18594"/>
                                </a:lnTo>
                                <a:lnTo>
                                  <a:pt x="59834" y="39885"/>
                                </a:lnTo>
                                <a:lnTo>
                                  <a:pt x="27894" y="67439"/>
                                </a:lnTo>
                                <a:lnTo>
                                  <a:pt x="7298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8" y="172307"/>
                                </a:lnTo>
                                <a:lnTo>
                                  <a:pt x="27894" y="204822"/>
                                </a:lnTo>
                                <a:lnTo>
                                  <a:pt x="59834" y="232376"/>
                                </a:lnTo>
                                <a:lnTo>
                                  <a:pt x="101167" y="253668"/>
                                </a:lnTo>
                                <a:lnTo>
                                  <a:pt x="149940" y="267397"/>
                                </a:lnTo>
                                <a:lnTo>
                                  <a:pt x="204203" y="272262"/>
                                </a:lnTo>
                                <a:lnTo>
                                  <a:pt x="258465" y="267397"/>
                                </a:lnTo>
                                <a:lnTo>
                                  <a:pt x="307239" y="253668"/>
                                </a:lnTo>
                                <a:lnTo>
                                  <a:pt x="348572" y="232376"/>
                                </a:lnTo>
                                <a:lnTo>
                                  <a:pt x="380512" y="204822"/>
                                </a:lnTo>
                                <a:lnTo>
                                  <a:pt x="401107" y="172307"/>
                                </a:lnTo>
                                <a:lnTo>
                                  <a:pt x="408406" y="136131"/>
                                </a:lnTo>
                                <a:lnTo>
                                  <a:pt x="401107" y="99955"/>
                                </a:lnTo>
                                <a:lnTo>
                                  <a:pt x="380512" y="67439"/>
                                </a:lnTo>
                                <a:lnTo>
                                  <a:pt x="348572" y="39885"/>
                                </a:lnTo>
                                <a:lnTo>
                                  <a:pt x="307239" y="18594"/>
                                </a:lnTo>
                                <a:lnTo>
                                  <a:pt x="258465" y="4865"/>
                                </a:lnTo>
                                <a:lnTo>
                                  <a:pt x="204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7" name="Image 687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4630" y="763727"/>
                            <a:ext cx="86963" cy="22310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88" name="Graphic 688"/>
                        <wps:cNvSpPr/>
                        <wps:spPr>
                          <a:xfrm>
                            <a:off x="2008035" y="98675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408406" y="136131"/>
                                </a:moveTo>
                                <a:lnTo>
                                  <a:pt x="380512" y="67439"/>
                                </a:lnTo>
                                <a:lnTo>
                                  <a:pt x="348572" y="39885"/>
                                </a:lnTo>
                                <a:lnTo>
                                  <a:pt x="307239" y="18594"/>
                                </a:lnTo>
                                <a:lnTo>
                                  <a:pt x="258465" y="4865"/>
                                </a:lnTo>
                                <a:lnTo>
                                  <a:pt x="204203" y="0"/>
                                </a:lnTo>
                                <a:lnTo>
                                  <a:pt x="149940" y="4865"/>
                                </a:lnTo>
                                <a:lnTo>
                                  <a:pt x="101167" y="18594"/>
                                </a:lnTo>
                                <a:lnTo>
                                  <a:pt x="59834" y="39885"/>
                                </a:lnTo>
                                <a:lnTo>
                                  <a:pt x="27894" y="67439"/>
                                </a:lnTo>
                                <a:lnTo>
                                  <a:pt x="7298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8" y="172307"/>
                                </a:lnTo>
                                <a:lnTo>
                                  <a:pt x="27894" y="204822"/>
                                </a:lnTo>
                                <a:lnTo>
                                  <a:pt x="59834" y="232376"/>
                                </a:lnTo>
                                <a:lnTo>
                                  <a:pt x="101167" y="253668"/>
                                </a:lnTo>
                                <a:lnTo>
                                  <a:pt x="149940" y="267397"/>
                                </a:lnTo>
                                <a:lnTo>
                                  <a:pt x="204203" y="272262"/>
                                </a:lnTo>
                                <a:lnTo>
                                  <a:pt x="258465" y="267397"/>
                                </a:lnTo>
                                <a:lnTo>
                                  <a:pt x="307239" y="253668"/>
                                </a:lnTo>
                                <a:lnTo>
                                  <a:pt x="348572" y="232376"/>
                                </a:lnTo>
                                <a:lnTo>
                                  <a:pt x="380512" y="204822"/>
                                </a:lnTo>
                                <a:lnTo>
                                  <a:pt x="401107" y="172307"/>
                                </a:lnTo>
                                <a:lnTo>
                                  <a:pt x="408406" y="136131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9" name="Graphic 689"/>
                        <wps:cNvSpPr/>
                        <wps:spPr>
                          <a:xfrm>
                            <a:off x="2008035" y="98675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204203" y="0"/>
                                </a:moveTo>
                                <a:lnTo>
                                  <a:pt x="149940" y="4865"/>
                                </a:lnTo>
                                <a:lnTo>
                                  <a:pt x="101167" y="18594"/>
                                </a:lnTo>
                                <a:lnTo>
                                  <a:pt x="59834" y="39885"/>
                                </a:lnTo>
                                <a:lnTo>
                                  <a:pt x="27894" y="67439"/>
                                </a:lnTo>
                                <a:lnTo>
                                  <a:pt x="7298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8" y="172307"/>
                                </a:lnTo>
                                <a:lnTo>
                                  <a:pt x="27894" y="204822"/>
                                </a:lnTo>
                                <a:lnTo>
                                  <a:pt x="59834" y="232376"/>
                                </a:lnTo>
                                <a:lnTo>
                                  <a:pt x="101167" y="253668"/>
                                </a:lnTo>
                                <a:lnTo>
                                  <a:pt x="149940" y="267397"/>
                                </a:lnTo>
                                <a:lnTo>
                                  <a:pt x="204203" y="272262"/>
                                </a:lnTo>
                                <a:lnTo>
                                  <a:pt x="258465" y="267397"/>
                                </a:lnTo>
                                <a:lnTo>
                                  <a:pt x="307239" y="253668"/>
                                </a:lnTo>
                                <a:lnTo>
                                  <a:pt x="348572" y="232376"/>
                                </a:lnTo>
                                <a:lnTo>
                                  <a:pt x="380512" y="204822"/>
                                </a:lnTo>
                                <a:lnTo>
                                  <a:pt x="401107" y="172307"/>
                                </a:lnTo>
                                <a:lnTo>
                                  <a:pt x="408406" y="136131"/>
                                </a:lnTo>
                                <a:lnTo>
                                  <a:pt x="401107" y="99955"/>
                                </a:lnTo>
                                <a:lnTo>
                                  <a:pt x="380512" y="67439"/>
                                </a:lnTo>
                                <a:lnTo>
                                  <a:pt x="348572" y="39885"/>
                                </a:lnTo>
                                <a:lnTo>
                                  <a:pt x="307239" y="18594"/>
                                </a:lnTo>
                                <a:lnTo>
                                  <a:pt x="258465" y="4865"/>
                                </a:lnTo>
                                <a:lnTo>
                                  <a:pt x="204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0" name="Graphic 690"/>
                        <wps:cNvSpPr/>
                        <wps:spPr>
                          <a:xfrm>
                            <a:off x="1614449" y="729697"/>
                            <a:ext cx="393700" cy="264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0" h="264795">
                                <a:moveTo>
                                  <a:pt x="0" y="0"/>
                                </a:moveTo>
                                <a:lnTo>
                                  <a:pt x="39382" y="26257"/>
                                </a:lnTo>
                                <a:lnTo>
                                  <a:pt x="81440" y="54319"/>
                                </a:lnTo>
                                <a:lnTo>
                                  <a:pt x="125490" y="83751"/>
                                </a:lnTo>
                                <a:lnTo>
                                  <a:pt x="170846" y="114116"/>
                                </a:lnTo>
                                <a:lnTo>
                                  <a:pt x="216824" y="144979"/>
                                </a:lnTo>
                                <a:lnTo>
                                  <a:pt x="262740" y="175904"/>
                                </a:lnTo>
                                <a:lnTo>
                                  <a:pt x="307909" y="206455"/>
                                </a:lnTo>
                                <a:lnTo>
                                  <a:pt x="351646" y="236197"/>
                                </a:lnTo>
                                <a:lnTo>
                                  <a:pt x="393268" y="264693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1" name="Graphic 691"/>
                        <wps:cNvSpPr/>
                        <wps:spPr>
                          <a:xfrm>
                            <a:off x="1985606" y="970718"/>
                            <a:ext cx="75565" cy="539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65" h="53975">
                                <a:moveTo>
                                  <a:pt x="18757" y="0"/>
                                </a:moveTo>
                                <a:lnTo>
                                  <a:pt x="0" y="32829"/>
                                </a:lnTo>
                                <a:lnTo>
                                  <a:pt x="75044" y="53924"/>
                                </a:lnTo>
                                <a:lnTo>
                                  <a:pt x="18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2" name="Graphic 692"/>
                        <wps:cNvSpPr/>
                        <wps:spPr>
                          <a:xfrm>
                            <a:off x="1319199" y="147824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408381" y="136131"/>
                                </a:moveTo>
                                <a:lnTo>
                                  <a:pt x="380490" y="67439"/>
                                </a:lnTo>
                                <a:lnTo>
                                  <a:pt x="348553" y="39885"/>
                                </a:lnTo>
                                <a:lnTo>
                                  <a:pt x="307223" y="18594"/>
                                </a:lnTo>
                                <a:lnTo>
                                  <a:pt x="258452" y="4865"/>
                                </a:lnTo>
                                <a:lnTo>
                                  <a:pt x="204190" y="0"/>
                                </a:lnTo>
                                <a:lnTo>
                                  <a:pt x="149929" y="4865"/>
                                </a:lnTo>
                                <a:lnTo>
                                  <a:pt x="101157" y="18594"/>
                                </a:lnTo>
                                <a:lnTo>
                                  <a:pt x="59828" y="39885"/>
                                </a:lnTo>
                                <a:lnTo>
                                  <a:pt x="27891" y="67439"/>
                                </a:lnTo>
                                <a:lnTo>
                                  <a:pt x="7297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7" y="172307"/>
                                </a:lnTo>
                                <a:lnTo>
                                  <a:pt x="27891" y="204822"/>
                                </a:lnTo>
                                <a:lnTo>
                                  <a:pt x="59828" y="232376"/>
                                </a:lnTo>
                                <a:lnTo>
                                  <a:pt x="101157" y="253668"/>
                                </a:lnTo>
                                <a:lnTo>
                                  <a:pt x="149929" y="267397"/>
                                </a:lnTo>
                                <a:lnTo>
                                  <a:pt x="204190" y="272262"/>
                                </a:lnTo>
                                <a:lnTo>
                                  <a:pt x="258452" y="267397"/>
                                </a:lnTo>
                                <a:lnTo>
                                  <a:pt x="307223" y="253668"/>
                                </a:lnTo>
                                <a:lnTo>
                                  <a:pt x="348553" y="232376"/>
                                </a:lnTo>
                                <a:lnTo>
                                  <a:pt x="380490" y="204822"/>
                                </a:lnTo>
                                <a:lnTo>
                                  <a:pt x="401083" y="172307"/>
                                </a:lnTo>
                                <a:lnTo>
                                  <a:pt x="408381" y="136131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3" name="Graphic 693"/>
                        <wps:cNvSpPr/>
                        <wps:spPr>
                          <a:xfrm>
                            <a:off x="1319199" y="147824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204190" y="0"/>
                                </a:moveTo>
                                <a:lnTo>
                                  <a:pt x="149929" y="4865"/>
                                </a:lnTo>
                                <a:lnTo>
                                  <a:pt x="101157" y="18594"/>
                                </a:lnTo>
                                <a:lnTo>
                                  <a:pt x="59828" y="39885"/>
                                </a:lnTo>
                                <a:lnTo>
                                  <a:pt x="27891" y="67439"/>
                                </a:lnTo>
                                <a:lnTo>
                                  <a:pt x="7297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7" y="172307"/>
                                </a:lnTo>
                                <a:lnTo>
                                  <a:pt x="27891" y="204822"/>
                                </a:lnTo>
                                <a:lnTo>
                                  <a:pt x="59828" y="232376"/>
                                </a:lnTo>
                                <a:lnTo>
                                  <a:pt x="101157" y="253668"/>
                                </a:lnTo>
                                <a:lnTo>
                                  <a:pt x="149929" y="267397"/>
                                </a:lnTo>
                                <a:lnTo>
                                  <a:pt x="204190" y="272262"/>
                                </a:lnTo>
                                <a:lnTo>
                                  <a:pt x="258452" y="267397"/>
                                </a:lnTo>
                                <a:lnTo>
                                  <a:pt x="307223" y="253668"/>
                                </a:lnTo>
                                <a:lnTo>
                                  <a:pt x="348553" y="232376"/>
                                </a:lnTo>
                                <a:lnTo>
                                  <a:pt x="380490" y="204822"/>
                                </a:lnTo>
                                <a:lnTo>
                                  <a:pt x="401083" y="172307"/>
                                </a:lnTo>
                                <a:lnTo>
                                  <a:pt x="408381" y="136131"/>
                                </a:lnTo>
                                <a:lnTo>
                                  <a:pt x="401083" y="99955"/>
                                </a:lnTo>
                                <a:lnTo>
                                  <a:pt x="380490" y="67439"/>
                                </a:lnTo>
                                <a:lnTo>
                                  <a:pt x="348553" y="39885"/>
                                </a:lnTo>
                                <a:lnTo>
                                  <a:pt x="307223" y="18594"/>
                                </a:lnTo>
                                <a:lnTo>
                                  <a:pt x="258452" y="4865"/>
                                </a:lnTo>
                                <a:lnTo>
                                  <a:pt x="204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25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4" name="Image 694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4197" y="1247749"/>
                            <a:ext cx="109658" cy="238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5" name="Graphic 695"/>
                        <wps:cNvSpPr/>
                        <wps:spPr>
                          <a:xfrm>
                            <a:off x="1780959" y="147824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408406" y="136131"/>
                                </a:moveTo>
                                <a:lnTo>
                                  <a:pt x="380512" y="67439"/>
                                </a:lnTo>
                                <a:lnTo>
                                  <a:pt x="348572" y="39885"/>
                                </a:lnTo>
                                <a:lnTo>
                                  <a:pt x="307239" y="18594"/>
                                </a:lnTo>
                                <a:lnTo>
                                  <a:pt x="258465" y="4865"/>
                                </a:lnTo>
                                <a:lnTo>
                                  <a:pt x="204203" y="0"/>
                                </a:lnTo>
                                <a:lnTo>
                                  <a:pt x="149940" y="4865"/>
                                </a:lnTo>
                                <a:lnTo>
                                  <a:pt x="101167" y="18594"/>
                                </a:lnTo>
                                <a:lnTo>
                                  <a:pt x="59834" y="39885"/>
                                </a:lnTo>
                                <a:lnTo>
                                  <a:pt x="27894" y="67439"/>
                                </a:lnTo>
                                <a:lnTo>
                                  <a:pt x="7298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8" y="172307"/>
                                </a:lnTo>
                                <a:lnTo>
                                  <a:pt x="27894" y="204822"/>
                                </a:lnTo>
                                <a:lnTo>
                                  <a:pt x="59834" y="232376"/>
                                </a:lnTo>
                                <a:lnTo>
                                  <a:pt x="101167" y="253668"/>
                                </a:lnTo>
                                <a:lnTo>
                                  <a:pt x="149940" y="267397"/>
                                </a:lnTo>
                                <a:lnTo>
                                  <a:pt x="204203" y="272262"/>
                                </a:lnTo>
                                <a:lnTo>
                                  <a:pt x="258465" y="267397"/>
                                </a:lnTo>
                                <a:lnTo>
                                  <a:pt x="307239" y="253668"/>
                                </a:lnTo>
                                <a:lnTo>
                                  <a:pt x="348572" y="232376"/>
                                </a:lnTo>
                                <a:lnTo>
                                  <a:pt x="380512" y="204822"/>
                                </a:lnTo>
                                <a:lnTo>
                                  <a:pt x="401107" y="172307"/>
                                </a:lnTo>
                                <a:lnTo>
                                  <a:pt x="408406" y="136131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6" name="Graphic 696"/>
                        <wps:cNvSpPr/>
                        <wps:spPr>
                          <a:xfrm>
                            <a:off x="1780959" y="147824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204203" y="0"/>
                                </a:moveTo>
                                <a:lnTo>
                                  <a:pt x="149940" y="4865"/>
                                </a:lnTo>
                                <a:lnTo>
                                  <a:pt x="101167" y="18594"/>
                                </a:lnTo>
                                <a:lnTo>
                                  <a:pt x="59834" y="39885"/>
                                </a:lnTo>
                                <a:lnTo>
                                  <a:pt x="27894" y="67439"/>
                                </a:lnTo>
                                <a:lnTo>
                                  <a:pt x="7298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8" y="172307"/>
                                </a:lnTo>
                                <a:lnTo>
                                  <a:pt x="27894" y="204822"/>
                                </a:lnTo>
                                <a:lnTo>
                                  <a:pt x="59834" y="232376"/>
                                </a:lnTo>
                                <a:lnTo>
                                  <a:pt x="101167" y="253668"/>
                                </a:lnTo>
                                <a:lnTo>
                                  <a:pt x="149940" y="267397"/>
                                </a:lnTo>
                                <a:lnTo>
                                  <a:pt x="204203" y="272262"/>
                                </a:lnTo>
                                <a:lnTo>
                                  <a:pt x="258465" y="267397"/>
                                </a:lnTo>
                                <a:lnTo>
                                  <a:pt x="307239" y="253668"/>
                                </a:lnTo>
                                <a:lnTo>
                                  <a:pt x="348572" y="232376"/>
                                </a:lnTo>
                                <a:lnTo>
                                  <a:pt x="380512" y="204822"/>
                                </a:lnTo>
                                <a:lnTo>
                                  <a:pt x="401107" y="172307"/>
                                </a:lnTo>
                                <a:lnTo>
                                  <a:pt x="408406" y="136131"/>
                                </a:lnTo>
                                <a:lnTo>
                                  <a:pt x="401107" y="99955"/>
                                </a:lnTo>
                                <a:lnTo>
                                  <a:pt x="380512" y="67439"/>
                                </a:lnTo>
                                <a:lnTo>
                                  <a:pt x="348572" y="39885"/>
                                </a:lnTo>
                                <a:lnTo>
                                  <a:pt x="307239" y="18594"/>
                                </a:lnTo>
                                <a:lnTo>
                                  <a:pt x="258465" y="4865"/>
                                </a:lnTo>
                                <a:lnTo>
                                  <a:pt x="204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25E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97" name="Image 697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807305" y="1247749"/>
                            <a:ext cx="109658" cy="238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8" name="Graphic 698"/>
                        <wps:cNvSpPr/>
                        <wps:spPr>
                          <a:xfrm>
                            <a:off x="858189" y="147824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408381" y="136131"/>
                                </a:moveTo>
                                <a:lnTo>
                                  <a:pt x="380490" y="67439"/>
                                </a:lnTo>
                                <a:lnTo>
                                  <a:pt x="348553" y="39885"/>
                                </a:lnTo>
                                <a:lnTo>
                                  <a:pt x="307223" y="18594"/>
                                </a:lnTo>
                                <a:lnTo>
                                  <a:pt x="258452" y="4865"/>
                                </a:lnTo>
                                <a:lnTo>
                                  <a:pt x="204190" y="0"/>
                                </a:lnTo>
                                <a:lnTo>
                                  <a:pt x="149929" y="4865"/>
                                </a:lnTo>
                                <a:lnTo>
                                  <a:pt x="101157" y="18594"/>
                                </a:lnTo>
                                <a:lnTo>
                                  <a:pt x="59828" y="39885"/>
                                </a:lnTo>
                                <a:lnTo>
                                  <a:pt x="27891" y="67439"/>
                                </a:lnTo>
                                <a:lnTo>
                                  <a:pt x="7297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7" y="172307"/>
                                </a:lnTo>
                                <a:lnTo>
                                  <a:pt x="27891" y="204822"/>
                                </a:lnTo>
                                <a:lnTo>
                                  <a:pt x="59828" y="232376"/>
                                </a:lnTo>
                                <a:lnTo>
                                  <a:pt x="101157" y="253668"/>
                                </a:lnTo>
                                <a:lnTo>
                                  <a:pt x="149929" y="267397"/>
                                </a:lnTo>
                                <a:lnTo>
                                  <a:pt x="204190" y="272262"/>
                                </a:lnTo>
                                <a:lnTo>
                                  <a:pt x="258452" y="267397"/>
                                </a:lnTo>
                                <a:lnTo>
                                  <a:pt x="307223" y="253668"/>
                                </a:lnTo>
                                <a:lnTo>
                                  <a:pt x="348553" y="232376"/>
                                </a:lnTo>
                                <a:lnTo>
                                  <a:pt x="380490" y="204822"/>
                                </a:lnTo>
                                <a:lnTo>
                                  <a:pt x="401083" y="172307"/>
                                </a:lnTo>
                                <a:lnTo>
                                  <a:pt x="408381" y="136131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9" name="Graphic 699"/>
                        <wps:cNvSpPr/>
                        <wps:spPr>
                          <a:xfrm>
                            <a:off x="858189" y="147824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204190" y="0"/>
                                </a:moveTo>
                                <a:lnTo>
                                  <a:pt x="149929" y="4865"/>
                                </a:lnTo>
                                <a:lnTo>
                                  <a:pt x="101157" y="18594"/>
                                </a:lnTo>
                                <a:lnTo>
                                  <a:pt x="59828" y="39885"/>
                                </a:lnTo>
                                <a:lnTo>
                                  <a:pt x="27891" y="67439"/>
                                </a:lnTo>
                                <a:lnTo>
                                  <a:pt x="7297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7" y="172307"/>
                                </a:lnTo>
                                <a:lnTo>
                                  <a:pt x="27891" y="204822"/>
                                </a:lnTo>
                                <a:lnTo>
                                  <a:pt x="59828" y="232376"/>
                                </a:lnTo>
                                <a:lnTo>
                                  <a:pt x="101157" y="253668"/>
                                </a:lnTo>
                                <a:lnTo>
                                  <a:pt x="149929" y="267397"/>
                                </a:lnTo>
                                <a:lnTo>
                                  <a:pt x="204190" y="272262"/>
                                </a:lnTo>
                                <a:lnTo>
                                  <a:pt x="258452" y="267397"/>
                                </a:lnTo>
                                <a:lnTo>
                                  <a:pt x="307223" y="253668"/>
                                </a:lnTo>
                                <a:lnTo>
                                  <a:pt x="348553" y="232376"/>
                                </a:lnTo>
                                <a:lnTo>
                                  <a:pt x="380490" y="204822"/>
                                </a:lnTo>
                                <a:lnTo>
                                  <a:pt x="401083" y="172307"/>
                                </a:lnTo>
                                <a:lnTo>
                                  <a:pt x="408381" y="136131"/>
                                </a:lnTo>
                                <a:lnTo>
                                  <a:pt x="401083" y="99955"/>
                                </a:lnTo>
                                <a:lnTo>
                                  <a:pt x="380490" y="67439"/>
                                </a:lnTo>
                                <a:lnTo>
                                  <a:pt x="348553" y="39885"/>
                                </a:lnTo>
                                <a:lnTo>
                                  <a:pt x="307223" y="18594"/>
                                </a:lnTo>
                                <a:lnTo>
                                  <a:pt x="258452" y="4865"/>
                                </a:lnTo>
                                <a:lnTo>
                                  <a:pt x="204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0" name="Image 700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22857" y="1247749"/>
                            <a:ext cx="109658" cy="2382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1" name="Image 701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45977" y="1247749"/>
                            <a:ext cx="109645" cy="2382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02" name="Image 702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45525" y="1247749"/>
                            <a:ext cx="109658" cy="238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3" name="Graphic 703"/>
                        <wps:cNvSpPr/>
                        <wps:spPr>
                          <a:xfrm>
                            <a:off x="2242743" y="147824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408393" y="136131"/>
                                </a:moveTo>
                                <a:lnTo>
                                  <a:pt x="380499" y="67439"/>
                                </a:lnTo>
                                <a:lnTo>
                                  <a:pt x="348559" y="39885"/>
                                </a:lnTo>
                                <a:lnTo>
                                  <a:pt x="307226" y="18594"/>
                                </a:lnTo>
                                <a:lnTo>
                                  <a:pt x="258453" y="4865"/>
                                </a:lnTo>
                                <a:lnTo>
                                  <a:pt x="204190" y="0"/>
                                </a:lnTo>
                                <a:lnTo>
                                  <a:pt x="149929" y="4865"/>
                                </a:lnTo>
                                <a:lnTo>
                                  <a:pt x="101157" y="18594"/>
                                </a:lnTo>
                                <a:lnTo>
                                  <a:pt x="59828" y="39885"/>
                                </a:lnTo>
                                <a:lnTo>
                                  <a:pt x="27891" y="67439"/>
                                </a:lnTo>
                                <a:lnTo>
                                  <a:pt x="7297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7" y="172307"/>
                                </a:lnTo>
                                <a:lnTo>
                                  <a:pt x="27891" y="204822"/>
                                </a:lnTo>
                                <a:lnTo>
                                  <a:pt x="59828" y="232376"/>
                                </a:lnTo>
                                <a:lnTo>
                                  <a:pt x="101157" y="253668"/>
                                </a:lnTo>
                                <a:lnTo>
                                  <a:pt x="149929" y="267397"/>
                                </a:lnTo>
                                <a:lnTo>
                                  <a:pt x="204190" y="272262"/>
                                </a:lnTo>
                                <a:lnTo>
                                  <a:pt x="258453" y="267397"/>
                                </a:lnTo>
                                <a:lnTo>
                                  <a:pt x="307226" y="253668"/>
                                </a:lnTo>
                                <a:lnTo>
                                  <a:pt x="348559" y="232376"/>
                                </a:lnTo>
                                <a:lnTo>
                                  <a:pt x="380499" y="204822"/>
                                </a:lnTo>
                                <a:lnTo>
                                  <a:pt x="401094" y="172307"/>
                                </a:lnTo>
                                <a:lnTo>
                                  <a:pt x="408393" y="136131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4" name="Graphic 704"/>
                        <wps:cNvSpPr/>
                        <wps:spPr>
                          <a:xfrm>
                            <a:off x="2242743" y="1478248"/>
                            <a:ext cx="40894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8940" h="272415">
                                <a:moveTo>
                                  <a:pt x="204190" y="0"/>
                                </a:moveTo>
                                <a:lnTo>
                                  <a:pt x="149929" y="4865"/>
                                </a:lnTo>
                                <a:lnTo>
                                  <a:pt x="101157" y="18594"/>
                                </a:lnTo>
                                <a:lnTo>
                                  <a:pt x="59828" y="39885"/>
                                </a:lnTo>
                                <a:lnTo>
                                  <a:pt x="27891" y="67439"/>
                                </a:lnTo>
                                <a:lnTo>
                                  <a:pt x="7297" y="99955"/>
                                </a:lnTo>
                                <a:lnTo>
                                  <a:pt x="0" y="136131"/>
                                </a:lnTo>
                                <a:lnTo>
                                  <a:pt x="7297" y="172307"/>
                                </a:lnTo>
                                <a:lnTo>
                                  <a:pt x="27891" y="204822"/>
                                </a:lnTo>
                                <a:lnTo>
                                  <a:pt x="59828" y="232376"/>
                                </a:lnTo>
                                <a:lnTo>
                                  <a:pt x="101157" y="253668"/>
                                </a:lnTo>
                                <a:lnTo>
                                  <a:pt x="149929" y="267397"/>
                                </a:lnTo>
                                <a:lnTo>
                                  <a:pt x="204190" y="272262"/>
                                </a:lnTo>
                                <a:lnTo>
                                  <a:pt x="258453" y="267397"/>
                                </a:lnTo>
                                <a:lnTo>
                                  <a:pt x="307226" y="253668"/>
                                </a:lnTo>
                                <a:lnTo>
                                  <a:pt x="348559" y="232376"/>
                                </a:lnTo>
                                <a:lnTo>
                                  <a:pt x="380499" y="204822"/>
                                </a:lnTo>
                                <a:lnTo>
                                  <a:pt x="401094" y="172307"/>
                                </a:lnTo>
                                <a:lnTo>
                                  <a:pt x="408393" y="136131"/>
                                </a:lnTo>
                                <a:lnTo>
                                  <a:pt x="401094" y="99955"/>
                                </a:lnTo>
                                <a:lnTo>
                                  <a:pt x="380499" y="67439"/>
                                </a:lnTo>
                                <a:lnTo>
                                  <a:pt x="348559" y="39885"/>
                                </a:lnTo>
                                <a:lnTo>
                                  <a:pt x="307226" y="18594"/>
                                </a:lnTo>
                                <a:lnTo>
                                  <a:pt x="258453" y="4865"/>
                                </a:lnTo>
                                <a:lnTo>
                                  <a:pt x="20419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5" name="Image 705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8632" y="1247749"/>
                            <a:ext cx="109658" cy="2382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6" name="Graphic 706"/>
                        <wps:cNvSpPr/>
                        <wps:spPr>
                          <a:xfrm>
                            <a:off x="1206055" y="1712868"/>
                            <a:ext cx="521970" cy="2425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1970" h="242570">
                                <a:moveTo>
                                  <a:pt x="0" y="0"/>
                                </a:moveTo>
                                <a:lnTo>
                                  <a:pt x="48212" y="27416"/>
                                </a:lnTo>
                                <a:lnTo>
                                  <a:pt x="111600" y="60074"/>
                                </a:lnTo>
                                <a:lnTo>
                                  <a:pt x="155913" y="81559"/>
                                </a:lnTo>
                                <a:lnTo>
                                  <a:pt x="200860" y="102409"/>
                                </a:lnTo>
                                <a:lnTo>
                                  <a:pt x="246307" y="122760"/>
                                </a:lnTo>
                                <a:lnTo>
                                  <a:pt x="292117" y="142749"/>
                                </a:lnTo>
                                <a:lnTo>
                                  <a:pt x="338153" y="162511"/>
                                </a:lnTo>
                                <a:lnTo>
                                  <a:pt x="384280" y="182183"/>
                                </a:lnTo>
                                <a:lnTo>
                                  <a:pt x="430362" y="201899"/>
                                </a:lnTo>
                                <a:lnTo>
                                  <a:pt x="476261" y="221797"/>
                                </a:lnTo>
                                <a:lnTo>
                                  <a:pt x="521843" y="242011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7" name="Graphic 707"/>
                        <wps:cNvSpPr/>
                        <wps:spPr>
                          <a:xfrm>
                            <a:off x="1702917" y="1931041"/>
                            <a:ext cx="78105" cy="39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8105" h="39370">
                                <a:moveTo>
                                  <a:pt x="10388" y="0"/>
                                </a:moveTo>
                                <a:lnTo>
                                  <a:pt x="0" y="36360"/>
                                </a:lnTo>
                                <a:lnTo>
                                  <a:pt x="77914" y="38963"/>
                                </a:lnTo>
                                <a:lnTo>
                                  <a:pt x="103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8" name="Image 708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4456" y="1724215"/>
                            <a:ext cx="223107" cy="2457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09" name="Graphic 709"/>
                        <wps:cNvSpPr/>
                        <wps:spPr>
                          <a:xfrm>
                            <a:off x="1629575" y="1727993"/>
                            <a:ext cx="17399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196850">
                                <a:moveTo>
                                  <a:pt x="0" y="0"/>
                                </a:moveTo>
                                <a:lnTo>
                                  <a:pt x="33339" y="37148"/>
                                </a:lnTo>
                                <a:lnTo>
                                  <a:pt x="68854" y="75747"/>
                                </a:lnTo>
                                <a:lnTo>
                                  <a:pt x="105093" y="115436"/>
                                </a:lnTo>
                                <a:lnTo>
                                  <a:pt x="140605" y="155852"/>
                                </a:lnTo>
                                <a:lnTo>
                                  <a:pt x="173939" y="196634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0" name="Graphic 710"/>
                        <wps:cNvSpPr/>
                        <wps:spPr>
                          <a:xfrm>
                            <a:off x="1782051" y="1903152"/>
                            <a:ext cx="6731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67310">
                                <a:moveTo>
                                  <a:pt x="26733" y="0"/>
                                </a:moveTo>
                                <a:lnTo>
                                  <a:pt x="0" y="26746"/>
                                </a:lnTo>
                                <a:lnTo>
                                  <a:pt x="66840" y="66852"/>
                                </a:lnTo>
                                <a:lnTo>
                                  <a:pt x="267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1" name="Graphic 711"/>
                        <wps:cNvSpPr/>
                        <wps:spPr>
                          <a:xfrm>
                            <a:off x="1523695" y="1750688"/>
                            <a:ext cx="1270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765">
                                <a:moveTo>
                                  <a:pt x="0" y="0"/>
                                </a:moveTo>
                                <a:lnTo>
                                  <a:pt x="0" y="35331"/>
                                </a:lnTo>
                                <a:lnTo>
                                  <a:pt x="0" y="72788"/>
                                </a:lnTo>
                                <a:lnTo>
                                  <a:pt x="0" y="111662"/>
                                </a:lnTo>
                                <a:lnTo>
                                  <a:pt x="0" y="151244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2" name="Graphic 712"/>
                        <wps:cNvSpPr/>
                        <wps:spPr>
                          <a:xfrm>
                            <a:off x="1504784" y="1894376"/>
                            <a:ext cx="381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76200">
                                <a:moveTo>
                                  <a:pt x="37820" y="0"/>
                                </a:moveTo>
                                <a:lnTo>
                                  <a:pt x="0" y="0"/>
                                </a:lnTo>
                                <a:lnTo>
                                  <a:pt x="18910" y="75628"/>
                                </a:lnTo>
                                <a:lnTo>
                                  <a:pt x="378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3" name="Graphic 713"/>
                        <wps:cNvSpPr/>
                        <wps:spPr>
                          <a:xfrm>
                            <a:off x="1985022" y="1750688"/>
                            <a:ext cx="1270" cy="151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51765">
                                <a:moveTo>
                                  <a:pt x="0" y="0"/>
                                </a:moveTo>
                                <a:lnTo>
                                  <a:pt x="0" y="35331"/>
                                </a:lnTo>
                                <a:lnTo>
                                  <a:pt x="0" y="72788"/>
                                </a:lnTo>
                                <a:lnTo>
                                  <a:pt x="0" y="111662"/>
                                </a:lnTo>
                                <a:lnTo>
                                  <a:pt x="0" y="151244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4" name="Graphic 714"/>
                        <wps:cNvSpPr/>
                        <wps:spPr>
                          <a:xfrm>
                            <a:off x="1966125" y="1894376"/>
                            <a:ext cx="381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76200">
                                <a:moveTo>
                                  <a:pt x="37807" y="0"/>
                                </a:moveTo>
                                <a:lnTo>
                                  <a:pt x="0" y="0"/>
                                </a:lnTo>
                                <a:lnTo>
                                  <a:pt x="18897" y="75628"/>
                                </a:lnTo>
                                <a:lnTo>
                                  <a:pt x="3780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5" name="Graphic 715"/>
                        <wps:cNvSpPr/>
                        <wps:spPr>
                          <a:xfrm>
                            <a:off x="1705203" y="1727993"/>
                            <a:ext cx="173990" cy="196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3990" h="196850">
                                <a:moveTo>
                                  <a:pt x="173951" y="0"/>
                                </a:moveTo>
                                <a:lnTo>
                                  <a:pt x="140611" y="37148"/>
                                </a:lnTo>
                                <a:lnTo>
                                  <a:pt x="105092" y="75747"/>
                                </a:lnTo>
                                <a:lnTo>
                                  <a:pt x="68849" y="115436"/>
                                </a:lnTo>
                                <a:lnTo>
                                  <a:pt x="33334" y="155852"/>
                                </a:lnTo>
                                <a:lnTo>
                                  <a:pt x="0" y="196634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6" name="Graphic 716"/>
                        <wps:cNvSpPr/>
                        <wps:spPr>
                          <a:xfrm>
                            <a:off x="1659826" y="1903152"/>
                            <a:ext cx="6731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310" h="67310">
                                <a:moveTo>
                                  <a:pt x="40106" y="0"/>
                                </a:moveTo>
                                <a:lnTo>
                                  <a:pt x="0" y="66852"/>
                                </a:lnTo>
                                <a:lnTo>
                                  <a:pt x="66852" y="26746"/>
                                </a:lnTo>
                                <a:lnTo>
                                  <a:pt x="401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17" name="Image 717"/>
                          <pic:cNvPicPr/>
                        </pic:nvPicPr>
                        <pic:blipFill>
                          <a:blip r:embed="rId1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21154" y="1724215"/>
                            <a:ext cx="223107" cy="2457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8" name="Graphic 718"/>
                        <wps:cNvSpPr/>
                        <wps:spPr>
                          <a:xfrm>
                            <a:off x="1795957" y="1712868"/>
                            <a:ext cx="506730" cy="2273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730" h="227329">
                                <a:moveTo>
                                  <a:pt x="506704" y="0"/>
                                </a:moveTo>
                                <a:lnTo>
                                  <a:pt x="488628" y="11226"/>
                                </a:lnTo>
                                <a:lnTo>
                                  <a:pt x="469841" y="21743"/>
                                </a:lnTo>
                                <a:lnTo>
                                  <a:pt x="452471" y="30844"/>
                                </a:lnTo>
                                <a:lnTo>
                                  <a:pt x="438645" y="37820"/>
                                </a:lnTo>
                                <a:lnTo>
                                  <a:pt x="390486" y="62227"/>
                                </a:lnTo>
                                <a:lnTo>
                                  <a:pt x="341891" y="85204"/>
                                </a:lnTo>
                                <a:lnTo>
                                  <a:pt x="292986" y="106999"/>
                                </a:lnTo>
                                <a:lnTo>
                                  <a:pt x="243894" y="127861"/>
                                </a:lnTo>
                                <a:lnTo>
                                  <a:pt x="194741" y="148039"/>
                                </a:lnTo>
                                <a:lnTo>
                                  <a:pt x="145650" y="167782"/>
                                </a:lnTo>
                                <a:lnTo>
                                  <a:pt x="96747" y="187338"/>
                                </a:lnTo>
                                <a:lnTo>
                                  <a:pt x="48155" y="206956"/>
                                </a:lnTo>
                                <a:lnTo>
                                  <a:pt x="0" y="226885"/>
                                </a:lnTo>
                              </a:path>
                            </a:pathLst>
                          </a:custGeom>
                          <a:ln w="755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9" name="Graphic 719"/>
                        <wps:cNvSpPr/>
                        <wps:spPr>
                          <a:xfrm>
                            <a:off x="1727898" y="1922011"/>
                            <a:ext cx="7683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835" h="48260">
                                <a:moveTo>
                                  <a:pt x="61429" y="0"/>
                                </a:moveTo>
                                <a:lnTo>
                                  <a:pt x="0" y="47993"/>
                                </a:lnTo>
                                <a:lnTo>
                                  <a:pt x="76784" y="34556"/>
                                </a:lnTo>
                                <a:lnTo>
                                  <a:pt x="614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0" name="Graphic 720"/>
                        <wps:cNvSpPr/>
                        <wps:spPr>
                          <a:xfrm>
                            <a:off x="254508" y="5459583"/>
                            <a:ext cx="3465829" cy="868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65829" h="868680">
                                <a:moveTo>
                                  <a:pt x="16763" y="0"/>
                                </a:moveTo>
                                <a:lnTo>
                                  <a:pt x="64007" y="0"/>
                                </a:lnTo>
                              </a:path>
                              <a:path w="3465829" h="868680">
                                <a:moveTo>
                                  <a:pt x="179831" y="344424"/>
                                </a:moveTo>
                                <a:lnTo>
                                  <a:pt x="227075" y="344424"/>
                                </a:lnTo>
                              </a:path>
                              <a:path w="3465829" h="868680">
                                <a:moveTo>
                                  <a:pt x="1955292" y="344424"/>
                                </a:moveTo>
                                <a:lnTo>
                                  <a:pt x="2002536" y="344424"/>
                                </a:lnTo>
                              </a:path>
                              <a:path w="3465829" h="868680">
                                <a:moveTo>
                                  <a:pt x="0" y="696468"/>
                                </a:moveTo>
                                <a:lnTo>
                                  <a:pt x="47243" y="696468"/>
                                </a:lnTo>
                              </a:path>
                              <a:path w="3465829" h="868680">
                                <a:moveTo>
                                  <a:pt x="2282952" y="696468"/>
                                </a:moveTo>
                                <a:lnTo>
                                  <a:pt x="2330196" y="696468"/>
                                </a:lnTo>
                              </a:path>
                              <a:path w="3465829" h="868680">
                                <a:moveTo>
                                  <a:pt x="3418331" y="868680"/>
                                </a:moveTo>
                                <a:lnTo>
                                  <a:pt x="3465576" y="86868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1" name="Graphic 721"/>
                        <wps:cNvSpPr/>
                        <wps:spPr>
                          <a:xfrm>
                            <a:off x="0" y="6843376"/>
                            <a:ext cx="4762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0">
                                <a:moveTo>
                                  <a:pt x="0" y="0"/>
                                </a:moveTo>
                                <a:lnTo>
                                  <a:pt x="47243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6.667999pt;margin-top:-189.178925pt;width:292.95pt;height:539.1pt;mso-position-horizontal-relative:page;mso-position-vertical-relative:paragraph;z-index:-22874112" id="docshapegroup406" coordorigin="3333,-3784" coordsize="5859,10782">
                <v:rect style="position:absolute;left:6137;top:-682;width:644;height:429" id="docshape407" filled="false" stroked="true" strokeweight=".595pt" strokecolor="#000000">
                  <v:stroke dashstyle="solid"/>
                </v:rect>
                <v:rect style="position:absolute;left:6137;top:-682;width:644;height:429" id="docshape408" filled="true" fillcolor="#9f25ef" stroked="false">
                  <v:fill type="solid"/>
                </v:rect>
                <v:rect style="position:absolute;left:5411;top:-682;width:644;height:429" id="docshape409" filled="false" stroked="true" strokeweight=".595pt" strokecolor="#000000">
                  <v:stroke dashstyle="solid"/>
                </v:rect>
                <v:rect style="position:absolute;left:5411;top:-682;width:644;height:429" id="docshape410" filled="true" fillcolor="#9f25ef" stroked="false">
                  <v:fill type="solid"/>
                </v:rect>
                <v:shape style="position:absolute;left:5542;top:-3778;width:644;height:429" id="docshape411" coordorigin="5543,-3778" coordsize="644,429" path="m6186,-3563l6142,-3671,6092,-3715,6027,-3748,5950,-3770,5864,-3778,5779,-3770,5702,-3748,5637,-3715,5587,-3671,5554,-3620,5543,-3563,5554,-3506,5587,-3455,5637,-3412,5702,-3378,5779,-3357,5864,-3349,5950,-3357,6027,-3378,6092,-3412,6142,-3455,6174,-3506,6186,-3563e" filled="false" stroked="true" strokeweight=".595pt" strokecolor="#000000">
                  <v:path arrowok="t"/>
                  <v:stroke dashstyle="solid"/>
                </v:shape>
                <v:shape style="position:absolute;left:5542;top:-3778;width:644;height:429" id="docshape412" coordorigin="5543,-3778" coordsize="644,429" path="m5864,-3778l5779,-3770,5702,-3748,5637,-3715,5587,-3671,5554,-3620,5543,-3563,5554,-3506,5587,-3455,5637,-3412,5702,-3378,5779,-3357,5864,-3349,5950,-3357,6027,-3378,6092,-3412,6142,-3455,6174,-3506,6186,-3563,6174,-3620,6142,-3671,6092,-3715,6027,-3748,5950,-3770,5864,-3778xe" filled="true" fillcolor="#000000" stroked="false">
                  <v:path arrowok="t"/>
                  <v:fill type="solid"/>
                </v:shape>
                <v:shape style="position:absolute;left:5316;top:-3004;width:644;height:429" id="docshape413" coordorigin="5316,-3004" coordsize="644,429" path="m5959,-2789l5915,-2897,5865,-2941,5800,-2974,5723,-2996,5638,-3004,5552,-2996,5475,-2974,5410,-2941,5360,-2897,5328,-2846,5316,-2789,5328,-2732,5360,-2681,5410,-2638,5475,-2604,5552,-2583,5638,-2575,5723,-2583,5800,-2604,5865,-2638,5915,-2681,5948,-2732,5959,-2789e" filled="false" stroked="true" strokeweight=".595pt" strokecolor="#000000">
                  <v:path arrowok="t"/>
                  <v:stroke dashstyle="solid"/>
                </v:shape>
                <v:shape style="position:absolute;left:5316;top:-3004;width:644;height:429" id="docshape414" coordorigin="5316,-3004" coordsize="644,429" path="m5638,-3004l5552,-2996,5475,-2974,5410,-2941,5360,-2897,5328,-2846,5316,-2789,5328,-2732,5360,-2681,5410,-2638,5475,-2604,5552,-2583,5638,-2575,5723,-2583,5800,-2604,5865,-2638,5915,-2681,5948,-2732,5959,-2789,5948,-2846,5915,-2897,5865,-2941,5800,-2974,5723,-2996,5638,-3004xe" filled="true" fillcolor="#ff0000" stroked="false">
                  <v:path arrowok="t"/>
                  <v:fill type="solid"/>
                </v:shape>
                <v:shape style="position:absolute;left:5697;top:-3355;width:114;height:352" type="#_x0000_t75" id="docshape415" stroked="false">
                  <v:imagedata r:id="rId97" o:title=""/>
                </v:shape>
                <v:shape style="position:absolute;left:5768;top:-2230;width:644;height:429" id="docshape416" coordorigin="5768,-2230" coordsize="644,429" path="m6412,-2015l6368,-2123,6317,-2167,6252,-2200,6175,-2222,6090,-2230,6005,-2222,5928,-2200,5863,-2167,5812,-2123,5780,-2072,5768,-2015,5780,-1958,5812,-1907,5863,-1864,5928,-1830,6005,-1809,6090,-1801,6175,-1809,6252,-1830,6317,-1864,6368,-1907,6400,-1958,6412,-2015e" filled="false" stroked="true" strokeweight=".595pt" strokecolor="#000000">
                  <v:path arrowok="t"/>
                  <v:stroke dashstyle="solid"/>
                </v:shape>
                <v:shape style="position:absolute;left:5768;top:-2230;width:644;height:429" id="docshape417" coordorigin="5768,-2230" coordsize="644,429" path="m6090,-2230l6005,-2222,5928,-2200,5863,-2167,5812,-2123,5780,-2072,5768,-2015,5780,-1958,5812,-1907,5863,-1864,5928,-1830,6005,-1809,6090,-1801,6175,-1809,6252,-1830,6317,-1864,6368,-1907,6400,-1958,6412,-2015,6400,-2072,6368,-2123,6317,-2167,6252,-2200,6175,-2222,6090,-2230xe" filled="true" fillcolor="#0100ff" stroked="false">
                  <v:path arrowok="t"/>
                  <v:fill type="solid"/>
                </v:shape>
                <v:shape style="position:absolute;left:5935;top:-3350;width:143;height:1025" id="docshape418" coordorigin="5935,-3349" coordsize="143,1025" path="m5935,-3349l5964,-3258,5992,-3167,6016,-3081,6031,-3004,6042,-2938,6051,-2867,6059,-2793,6065,-2717,6070,-2638,6074,-2559,6076,-2480,6078,-2401,6078,-2325e" filled="false" stroked="true" strokeweight=".595pt" strokecolor="#000000">
                  <v:path arrowok="t"/>
                  <v:stroke dashstyle="solid"/>
                </v:shape>
                <v:shape style="position:absolute;left:6048;top:-2349;width:60;height:120" id="docshape419" coordorigin="6049,-2349" coordsize="60,120" path="m6108,-2349l6049,-2349,6078,-2230,6108,-2349xe" filled="true" fillcolor="#000000" stroked="false">
                  <v:path arrowok="t"/>
                  <v:fill type="solid"/>
                </v:shape>
                <v:shape style="position:absolute;left:5041;top:-2230;width:644;height:429" id="docshape420" coordorigin="5041,-2230" coordsize="644,429" path="m5684,-2015l5640,-2123,5590,-2167,5525,-2200,5448,-2222,5363,-2230,5277,-2222,5201,-2200,5135,-2167,5085,-2123,5053,-2072,5041,-2015,5053,-1958,5085,-1907,5135,-1864,5201,-1830,5277,-1809,5363,-1801,5448,-1809,5525,-1830,5590,-1864,5640,-1907,5673,-1958,5684,-2015e" filled="false" stroked="true" strokeweight=".595pt" strokecolor="#000000">
                  <v:path arrowok="t"/>
                  <v:stroke dashstyle="solid"/>
                </v:shape>
                <v:shape style="position:absolute;left:5041;top:-2230;width:644;height:429" id="docshape421" coordorigin="5041,-2230" coordsize="644,429" path="m5363,-2230l5277,-2222,5201,-2200,5135,-2167,5085,-2123,5053,-2072,5041,-2015,5053,-1958,5085,-1907,5135,-1864,5201,-1830,5277,-1809,5363,-1801,5448,-1809,5525,-1830,5590,-1864,5640,-1907,5673,-1958,5684,-2015,5673,-2072,5640,-2123,5590,-2167,5525,-2200,5448,-2222,5363,-2230xe" filled="true" fillcolor="#ff0000" stroked="false">
                  <v:path arrowok="t"/>
                  <v:fill type="solid"/>
                </v:shape>
                <v:shape style="position:absolute;left:5435;top:-2581;width:137;height:352" type="#_x0000_t75" id="docshape422" stroked="false">
                  <v:imagedata r:id="rId98" o:title=""/>
                </v:shape>
                <v:shape style="position:absolute;left:6495;top:-2230;width:644;height:429" id="docshape423" coordorigin="6496,-2230" coordsize="644,429" path="m7139,-2015l7095,-2123,7045,-2167,6979,-2200,6903,-2222,6817,-2230,6732,-2222,6655,-2200,6590,-2167,6540,-2123,6507,-2072,6496,-2015,6507,-1958,6540,-1907,6590,-1864,6655,-1830,6732,-1809,6817,-1801,6903,-1809,6979,-1830,7045,-1864,7095,-1907,7127,-1958,7139,-2015e" filled="false" stroked="true" strokeweight=".595pt" strokecolor="#000000">
                  <v:path arrowok="t"/>
                  <v:stroke dashstyle="solid"/>
                </v:shape>
                <v:shape style="position:absolute;left:6495;top:-2230;width:644;height:429" id="docshape424" coordorigin="6496,-2230" coordsize="644,429" path="m6817,-2230l6732,-2222,6655,-2200,6590,-2167,6540,-2123,6507,-2072,6496,-2015,6507,-1958,6540,-1907,6590,-1864,6655,-1830,6732,-1809,6817,-1801,6903,-1809,6979,-1830,7045,-1864,7095,-1907,7127,-1958,7139,-2015,7127,-2072,7095,-2123,7045,-2167,6979,-2200,6903,-2222,6817,-2230xe" filled="true" fillcolor="#ff0000" stroked="false">
                  <v:path arrowok="t"/>
                  <v:fill type="solid"/>
                </v:shape>
                <v:shape style="position:absolute;left:5875;top:-2635;width:620;height:417" id="docshape425" coordorigin="5876,-2634" coordsize="620,417" path="m5876,-2634l5938,-2593,6004,-2549,6073,-2503,6145,-2455,6217,-2406,6290,-2357,6361,-2309,6430,-2262,6495,-2218e" filled="false" stroked="true" strokeweight=".595pt" strokecolor="#000000">
                  <v:path arrowok="t"/>
                  <v:stroke dashstyle="solid"/>
                </v:shape>
                <v:shape style="position:absolute;left:6460;top:-2255;width:119;height:85" id="docshape426" coordorigin="6460,-2255" coordsize="119,85" path="m6490,-2255l6460,-2203,6578,-2170,6490,-2255xe" filled="true" fillcolor="#000000" stroked="false">
                  <v:path arrowok="t"/>
                  <v:fill type="solid"/>
                </v:shape>
                <v:shape style="position:absolute;left:5410;top:-1456;width:644;height:429" id="docshape427" coordorigin="5411,-1456" coordsize="644,429" path="m6054,-1241l6010,-1349,5960,-1393,5895,-1426,5818,-1448,5732,-1456,5647,-1448,5570,-1426,5505,-1393,5455,-1349,5422,-1298,5411,-1241,5422,-1184,5455,-1133,5505,-1090,5570,-1056,5647,-1035,5732,-1027,5818,-1035,5895,-1056,5960,-1090,6010,-1133,6042,-1184,6054,-1241e" filled="false" stroked="true" strokeweight=".595pt" strokecolor="#000000">
                  <v:path arrowok="t"/>
                  <v:stroke dashstyle="solid"/>
                </v:shape>
                <v:shape style="position:absolute;left:5410;top:-1456;width:644;height:429" id="docshape428" coordorigin="5411,-1456" coordsize="644,429" path="m5732,-1456l5647,-1448,5570,-1426,5505,-1393,5455,-1349,5422,-1298,5411,-1241,5422,-1184,5455,-1133,5505,-1090,5570,-1056,5647,-1035,5732,-1027,5818,-1035,5895,-1056,5960,-1090,6010,-1133,6042,-1184,6054,-1241,6042,-1298,6010,-1349,5960,-1393,5895,-1426,5818,-1448,5732,-1456xe" filled="true" fillcolor="#9f25ef" stroked="false">
                  <v:path arrowok="t"/>
                  <v:fill type="solid"/>
                </v:shape>
                <v:shape style="position:absolute;left:5828;top:-1819;width:173;height:376" type="#_x0000_t75" id="docshape429" stroked="false">
                  <v:imagedata r:id="rId99" o:title=""/>
                </v:shape>
                <v:shape style="position:absolute;left:6138;top:-1456;width:644;height:429" id="docshape430" coordorigin="6138,-1456" coordsize="644,429" path="m6781,-1241l6737,-1349,6687,-1393,6622,-1426,6545,-1448,6460,-1456,6374,-1448,6297,-1426,6232,-1393,6182,-1349,6150,-1298,6138,-1241,6150,-1184,6182,-1133,6232,-1090,6297,-1056,6374,-1035,6460,-1027,6545,-1035,6622,-1056,6687,-1090,6737,-1133,6770,-1184,6781,-1241e" filled="false" stroked="true" strokeweight=".595pt" strokecolor="#000000">
                  <v:path arrowok="t"/>
                  <v:stroke dashstyle="solid"/>
                </v:shape>
                <v:shape style="position:absolute;left:6138;top:-1456;width:644;height:429" id="docshape431" coordorigin="6138,-1456" coordsize="644,429" path="m6460,-1456l6374,-1448,6297,-1426,6232,-1393,6182,-1349,6150,-1298,6138,-1241,6150,-1184,6182,-1133,6232,-1090,6297,-1056,6374,-1035,6460,-1027,6545,-1035,6622,-1056,6687,-1090,6737,-1133,6770,-1184,6781,-1241,6770,-1298,6737,-1349,6687,-1393,6622,-1426,6545,-1448,6460,-1456xe" filled="true" fillcolor="#9f25ef" stroked="false">
                  <v:path arrowok="t"/>
                  <v:fill type="solid"/>
                </v:shape>
                <v:shape style="position:absolute;left:6179;top:-1819;width:173;height:376" type="#_x0000_t75" id="docshape432" stroked="false">
                  <v:imagedata r:id="rId100" o:title=""/>
                </v:shape>
                <v:shape style="position:absolute;left:4684;top:-1456;width:644;height:429" id="docshape433" coordorigin="4685,-1456" coordsize="644,429" path="m5328,-1241l5284,-1349,5234,-1393,5169,-1426,5092,-1448,5006,-1456,4921,-1448,4844,-1426,4779,-1393,4729,-1349,4696,-1298,4685,-1241,4696,-1184,4729,-1133,4779,-1090,4844,-1056,4921,-1035,5006,-1027,5092,-1035,5169,-1056,5234,-1090,5284,-1133,5316,-1184,5328,-1241e" filled="false" stroked="true" strokeweight=".595pt" strokecolor="#000000">
                  <v:path arrowok="t"/>
                  <v:stroke dashstyle="solid"/>
                </v:shape>
                <v:shape style="position:absolute;left:4684;top:-1456;width:644;height:429" id="docshape434" coordorigin="4685,-1456" coordsize="644,429" path="m5006,-1456l4921,-1448,4844,-1426,4779,-1393,4729,-1349,4696,-1298,4685,-1241,4696,-1184,4729,-1133,4779,-1090,4844,-1056,4921,-1035,5006,-1027,5092,-1035,5169,-1056,5234,-1090,5284,-1133,5316,-1184,5328,-1241,5316,-1298,5284,-1349,5234,-1393,5169,-1426,5092,-1448,5006,-1456xe" filled="true" fillcolor="#ff0000" stroked="false">
                  <v:path arrowok="t"/>
                  <v:fill type="solid"/>
                </v:shape>
                <v:shape style="position:absolute;left:5101;top:-1819;width:173;height:376" type="#_x0000_t75" id="docshape435" stroked="false">
                  <v:imagedata r:id="rId101" o:title=""/>
                </v:shape>
                <v:shape style="position:absolute;left:5453;top:-1819;width:173;height:376" type="#_x0000_t75" id="docshape436" stroked="false">
                  <v:imagedata r:id="rId102" o:title=""/>
                </v:shape>
                <v:shape style="position:absolute;left:6554;top:-1819;width:173;height:376" type="#_x0000_t75" id="docshape437" stroked="false">
                  <v:imagedata r:id="rId101" o:title=""/>
                </v:shape>
                <v:shape style="position:absolute;left:6865;top:-1456;width:644;height:429" id="docshape438" coordorigin="6865,-1456" coordsize="644,429" path="m7508,-1241l7464,-1349,7414,-1393,7349,-1426,7272,-1448,7187,-1456,7101,-1448,7025,-1426,6959,-1393,6909,-1349,6877,-1298,6865,-1241,6877,-1184,6909,-1133,6959,-1090,7025,-1056,7101,-1035,7187,-1027,7272,-1035,7349,-1056,7414,-1090,7464,-1133,7497,-1184,7508,-1241e" filled="false" stroked="true" strokeweight=".595pt" strokecolor="#000000">
                  <v:path arrowok="t"/>
                  <v:stroke dashstyle="solid"/>
                </v:shape>
                <v:shape style="position:absolute;left:6865;top:-1456;width:644;height:429" id="docshape439" coordorigin="6865,-1456" coordsize="644,429" path="m7187,-1456l7101,-1448,7025,-1426,6959,-1393,6909,-1349,6877,-1298,6865,-1241,6877,-1184,6909,-1133,6959,-1090,7025,-1056,7101,-1035,7187,-1027,7272,-1035,7349,-1056,7414,-1090,7464,-1133,7497,-1184,7508,-1241,7497,-1298,7464,-1349,7414,-1393,7349,-1426,7272,-1448,7187,-1456xe" filled="true" fillcolor="#ff0000" stroked="false">
                  <v:path arrowok="t"/>
                  <v:fill type="solid"/>
                </v:shape>
                <v:shape style="position:absolute;left:6906;top:-1819;width:173;height:376" type="#_x0000_t75" id="docshape440" stroked="false">
                  <v:imagedata r:id="rId103" o:title=""/>
                </v:shape>
                <v:shape style="position:absolute;left:5232;top:-1087;width:822;height:382" id="docshape441" coordorigin="5233,-1086" coordsize="822,382" path="m5233,-1086l5309,-1043,5408,-992,5478,-958,5549,-925,5621,-893,5693,-861,5765,-830,5838,-799,5910,-768,5983,-737,6054,-705e" filled="false" stroked="true" strokeweight=".595pt" strokecolor="#000000">
                  <v:path arrowok="t"/>
                  <v:stroke dashstyle="dot"/>
                </v:shape>
                <v:shape style="position:absolute;left:6015;top:-743;width:123;height:62" id="docshape442" coordorigin="6015,-743" coordsize="123,62" path="m6031,-743l6015,-685,6138,-681,6031,-743xe" filled="true" fillcolor="#000000" stroked="false">
                  <v:path arrowok="t"/>
                  <v:fill type="solid"/>
                </v:shape>
                <v:shape style="position:absolute;left:5167;top:-1069;width:352;height:388" type="#_x0000_t75" id="docshape443" stroked="false">
                  <v:imagedata r:id="rId104" o:title=""/>
                </v:shape>
                <v:shape style="position:absolute;left:5899;top:-1063;width:274;height:310" id="docshape444" coordorigin="5900,-1062" coordsize="274,310" path="m5900,-1062l5952,-1004,6008,-943,6065,-881,6121,-817,6174,-753e" filled="false" stroked="true" strokeweight=".595pt" strokecolor="#000000">
                  <v:path arrowok="t"/>
                  <v:stroke dashstyle="dot"/>
                </v:shape>
                <v:shape style="position:absolute;left:6139;top:-787;width:106;height:106" id="docshape445" coordorigin="6140,-786" coordsize="106,106" path="m6182,-786l6140,-744,6245,-681,6182,-786xe" filled="true" fillcolor="#000000" stroked="false">
                  <v:path arrowok="t"/>
                  <v:fill type="solid"/>
                </v:shape>
                <v:shape style="position:absolute;left:5732;top:-1027;width:2;height:239" id="docshape446" coordorigin="5733,-1027" coordsize="0,239" path="m5733,-1027l5733,-971,5733,-912,5733,-851,5733,-788e" filled="false" stroked="true" strokeweight=".595pt" strokecolor="#000000">
                  <v:path arrowok="t"/>
                  <v:stroke dashstyle="solid"/>
                </v:shape>
                <v:shape style="position:absolute;left:5703;top:-801;width:60;height:120" id="docshape447" coordorigin="5703,-800" coordsize="60,120" path="m5763,-800l5703,-800,5733,-681,5763,-800xe" filled="true" fillcolor="#000000" stroked="false">
                  <v:path arrowok="t"/>
                  <v:fill type="solid"/>
                </v:shape>
                <v:shape style="position:absolute;left:6459;top:-1027;width:2;height:239" id="docshape448" coordorigin="6459,-1027" coordsize="0,239" path="m6459,-1027l6459,-971,6459,-912,6459,-851,6459,-788e" filled="false" stroked="true" strokeweight=".595pt" strokecolor="#000000">
                  <v:path arrowok="t"/>
                  <v:stroke dashstyle="dot"/>
                </v:shape>
                <v:shape style="position:absolute;left:6429;top:-801;width:60;height:120" id="docshape449" coordorigin="6430,-800" coordsize="60,120" path="m6489,-800l6430,-800,6459,-681,6489,-800xe" filled="true" fillcolor="#000000" stroked="false">
                  <v:path arrowok="t"/>
                  <v:fill type="solid"/>
                </v:shape>
                <v:shape style="position:absolute;left:6018;top:-1063;width:274;height:310" id="docshape450" coordorigin="6019,-1062" coordsize="274,310" path="m6293,-1062l6240,-1004,6184,-943,6127,-881,6071,-817,6019,-753e" filled="false" stroked="true" strokeweight=".595pt" strokecolor="#000000">
                  <v:path arrowok="t"/>
                  <v:stroke dashstyle="solid"/>
                </v:shape>
                <v:shape style="position:absolute;left:5947;top:-787;width:106;height:106" id="docshape451" coordorigin="5947,-786" coordsize="106,106" path="m6010,-786l5947,-681,6053,-744,6010,-786xe" filled="true" fillcolor="#000000" stroked="false">
                  <v:path arrowok="t"/>
                  <v:fill type="solid"/>
                </v:shape>
                <v:shape style="position:absolute;left:6673;top:-1069;width:352;height:388" type="#_x0000_t75" id="docshape452" stroked="false">
                  <v:imagedata r:id="rId105" o:title=""/>
                </v:shape>
                <v:shape style="position:absolute;left:6161;top:-1087;width:798;height:358" id="docshape453" coordorigin="6162,-1086" coordsize="798,358" path="m6960,-1086l6931,-1068,6902,-1052,6874,-1038,6852,-1027,6777,-988,6700,-952,6623,-918,6546,-885,6468,-853,6391,-822,6314,-791,6237,-760,6162,-729e" filled="false" stroked="true" strokeweight=".595pt" strokecolor="#000000">
                  <v:path arrowok="t"/>
                  <v:stroke dashstyle="solid"/>
                </v:shape>
                <v:shape style="position:absolute;left:6054;top:-757;width:121;height:76" id="docshape454" coordorigin="6054,-757" coordsize="121,76" path="m6151,-757l6054,-681,6175,-702,6151,-757xe" filled="true" fillcolor="#000000" stroked="false">
                  <v:path arrowok="t"/>
                  <v:fill type="solid"/>
                </v:shape>
                <v:shape style="position:absolute;left:3734;top:4814;width:5458;height:1368" id="docshape455" coordorigin="3734,4814" coordsize="5458,1368" path="m3761,4814l3835,4814m4017,5357l4092,5357m6813,5357l6888,5357m3734,5911l3809,5911m7329,5911l7404,5911m9117,6182l9192,6182e" filled="false" stroked="true" strokeweight=".48pt" strokecolor="#000000">
                  <v:path arrowok="t"/>
                  <v:stroke dashstyle="solid"/>
                </v:shape>
                <v:line style="position:absolute" from="3333,6993" to="3408,6993" stroked="true" strokeweight=".48pt" strokecolor="#000000">
                  <v:stroke dashstyle="solid"/>
                </v:line>
                <w10:wrap type="none"/>
              </v:group>
            </w:pict>
          </mc:Fallback>
        </mc:AlternateContent>
      </w:r>
      <w:r>
        <w:rPr>
          <w:i/>
          <w:w w:val="110"/>
          <w:sz w:val="18"/>
        </w:rPr>
        <w:t>Figure</w:t>
      </w:r>
      <w:r>
        <w:rPr>
          <w:i/>
          <w:w w:val="110"/>
          <w:sz w:val="18"/>
        </w:rPr>
        <w:t> 3.7</w:t>
      </w:r>
      <w:r>
        <w:rPr>
          <w:i/>
          <w:w w:val="110"/>
          <w:sz w:val="20"/>
        </w:rPr>
        <w:t>: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Veri cation</w:t>
      </w:r>
      <w:r>
        <w:rPr>
          <w:i/>
          <w:w w:val="110"/>
          <w:sz w:val="20"/>
        </w:rPr>
        <w:t> of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17th</w:t>
      </w:r>
      <w:r>
        <w:rPr>
          <w:i/>
          <w:w w:val="110"/>
          <w:sz w:val="20"/>
        </w:rPr>
        <w:t> output bit of</w:t>
      </w:r>
      <w:r>
        <w:rPr>
          <w:i/>
          <w:w w:val="110"/>
          <w:sz w:val="20"/>
        </w:rPr>
        <w:t> two</w:t>
      </w:r>
      <w:r>
        <w:rPr>
          <w:i/>
          <w:w w:val="110"/>
          <w:sz w:val="20"/>
        </w:rPr>
        <w:t> 16-bit</w:t>
      </w:r>
      <w:r>
        <w:rPr>
          <w:i/>
          <w:w w:val="110"/>
          <w:sz w:val="20"/>
        </w:rPr>
        <w:t> multipliers</w:t>
      </w:r>
      <w:r>
        <w:rPr>
          <w:i/>
          <w:w w:val="110"/>
          <w:sz w:val="20"/>
        </w:rPr>
        <w:t> </w:t>
      </w:r>
      <w:r>
        <w:rPr>
          <w:i/>
          <w:w w:val="110"/>
          <w:sz w:val="18"/>
        </w:rPr>
        <w:t>with</w:t>
      </w:r>
      <w:r>
        <w:rPr>
          <w:i/>
          <w:w w:val="110"/>
          <w:sz w:val="18"/>
        </w:rPr>
        <w:t> </w:t>
      </w:r>
      <w:r>
        <w:rPr>
          <w:i/>
          <w:w w:val="110"/>
          <w:sz w:val="20"/>
        </w:rPr>
        <w:t>rewriting</w:t>
      </w:r>
      <w:r>
        <w:rPr>
          <w:i/>
          <w:w w:val="110"/>
          <w:sz w:val="20"/>
        </w:rPr>
        <w:t> rules.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w w:val="110"/>
          <w:sz w:val="20"/>
        </w:rPr>
        <w:t> red</w:t>
      </w:r>
      <w:r>
        <w:rPr>
          <w:i/>
          <w:w w:val="110"/>
          <w:sz w:val="20"/>
        </w:rPr>
        <w:t> vertices are from</w:t>
      </w:r>
      <w:r>
        <w:rPr>
          <w:i/>
          <w:w w:val="110"/>
          <w:sz w:val="20"/>
        </w:rPr>
        <w:t> one</w:t>
      </w:r>
      <w:r>
        <w:rPr>
          <w:i/>
          <w:w w:val="110"/>
          <w:sz w:val="20"/>
        </w:rPr>
        <w:t> multiplier,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blue</w:t>
      </w:r>
      <w:r>
        <w:rPr>
          <w:i/>
          <w:w w:val="110"/>
          <w:sz w:val="20"/>
        </w:rPr>
        <w:t> vertex is</w:t>
      </w:r>
      <w:r>
        <w:rPr>
          <w:i/>
          <w:w w:val="110"/>
          <w:sz w:val="20"/>
        </w:rPr>
        <w:t> from the other one.</w:t>
      </w:r>
      <w:r>
        <w:rPr>
          <w:i/>
          <w:spacing w:val="29"/>
          <w:w w:val="110"/>
          <w:sz w:val="20"/>
        </w:rPr>
        <w:t> </w:t>
      </w:r>
      <w:r>
        <w:rPr>
          <w:i/>
          <w:w w:val="110"/>
          <w:sz w:val="20"/>
        </w:rPr>
        <w:t>Purple vertices are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shared between the two multipliers.</w:t>
      </w:r>
      <w:r>
        <w:rPr>
          <w:i/>
          <w:spacing w:val="29"/>
          <w:w w:val="110"/>
          <w:sz w:val="20"/>
        </w:rPr>
        <w:t> </w:t>
      </w:r>
      <w:r>
        <w:rPr>
          <w:i/>
          <w:w w:val="110"/>
          <w:sz w:val="20"/>
        </w:rPr>
        <w:t>The </w:t>
      </w:r>
      <w:r>
        <w:rPr>
          <w:i/>
          <w:w w:val="110"/>
          <w:sz w:val="20"/>
        </w:rPr>
        <w:t>black vertex on top contains a biimplication.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03"/>
        <w:rPr>
          <w:i/>
          <w:sz w:val="20"/>
        </w:rPr>
      </w:pPr>
    </w:p>
    <w:p>
      <w:pPr>
        <w:pStyle w:val="BodyText"/>
        <w:spacing w:line="256" w:lineRule="auto" w:before="1"/>
        <w:ind w:left="795" w:right="1306"/>
        <w:jc w:val="both"/>
      </w:pPr>
      <w:r>
        <w:rPr>
          <w:i/>
          <w:w w:val="105"/>
        </w:rPr>
        <w:t>is small.</w:t>
      </w:r>
      <w:r>
        <w:rPr>
          <w:i/>
          <w:w w:val="105"/>
        </w:rPr>
        <w:t> Typically, these heuristics consist of three steps to obtain a single</w:t>
      </w:r>
      <w:r>
        <w:rPr>
          <w:w w:val="105"/>
        </w:rPr>
        <w:t> global variable order:</w:t>
      </w:r>
      <w:r>
        <w:rPr>
          <w:spacing w:val="40"/>
          <w:w w:val="105"/>
        </w:rPr>
        <w:t> </w:t>
      </w:r>
      <w:r>
        <w:rPr>
          <w:w w:val="105"/>
        </w:rPr>
        <w:t>rst, an order of the primary outputs is constructed. Second,</w:t>
      </w:r>
      <w:r>
        <w:rPr>
          <w:w w:val="105"/>
        </w:rPr>
        <w:t> for</w:t>
      </w:r>
      <w:r>
        <w:rPr>
          <w:w w:val="105"/>
        </w:rPr>
        <w:t> each</w:t>
      </w:r>
      <w:r>
        <w:rPr>
          <w:w w:val="105"/>
        </w:rPr>
        <w:t> of the</w:t>
      </w:r>
      <w:r>
        <w:rPr>
          <w:w w:val="105"/>
        </w:rPr>
        <w:t> primary outputs in this order,</w:t>
      </w:r>
      <w:r>
        <w:rPr>
          <w:w w:val="105"/>
        </w:rPr>
        <w:t> the</w:t>
      </w:r>
      <w:r>
        <w:rPr>
          <w:w w:val="105"/>
        </w:rPr>
        <w:t> variables in the support of the output are ordered.</w:t>
      </w:r>
      <w:r>
        <w:rPr>
          <w:spacing w:val="40"/>
          <w:w w:val="105"/>
        </w:rPr>
        <w:t> </w:t>
      </w:r>
      <w:r>
        <w:rPr>
          <w:w w:val="105"/>
        </w:rPr>
        <w:t>Third, the orders for the di erent outputs are merged into a single global variable ordering.</w:t>
      </w:r>
      <w:r>
        <w:rPr>
          <w:spacing w:val="26"/>
          <w:w w:val="105"/>
        </w:rPr>
        <w:t> </w:t>
      </w:r>
      <w:r>
        <w:rPr>
          <w:w w:val="105"/>
        </w:rPr>
        <w:t>We only consider the step of</w:t>
      </w:r>
      <w:r>
        <w:rPr>
          <w:spacing w:val="40"/>
          <w:w w:val="105"/>
        </w:rPr>
        <w:t> </w:t>
      </w:r>
      <w:r>
        <w:rPr>
          <w:w w:val="105"/>
        </w:rPr>
        <w:t>nding</w:t>
      </w:r>
      <w:r>
        <w:rPr>
          <w:w w:val="105"/>
        </w:rPr>
        <w:t> a</w:t>
      </w:r>
      <w:r>
        <w:rPr>
          <w:w w:val="105"/>
        </w:rPr>
        <w:t> variable</w:t>
      </w:r>
      <w:r>
        <w:rPr>
          <w:w w:val="105"/>
        </w:rPr>
        <w:t> ordering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given</w:t>
      </w:r>
      <w:r>
        <w:rPr>
          <w:w w:val="105"/>
        </w:rPr>
        <w:t> primary</w:t>
      </w:r>
      <w:r>
        <w:rPr>
          <w:w w:val="105"/>
        </w:rPr>
        <w:t> output,</w:t>
      </w:r>
      <w:r>
        <w:rPr>
          <w:w w:val="105"/>
        </w:rPr>
        <w:t> since</w:t>
      </w:r>
      <w:r>
        <w:rPr>
          <w:w w:val="105"/>
        </w:rPr>
        <w:t> di </w:t>
      </w:r>
      <w:r>
        <w:rPr>
          <w:w w:val="105"/>
        </w:rPr>
        <w:t>erent variable</w:t>
      </w:r>
      <w:r>
        <w:rPr>
          <w:w w:val="105"/>
        </w:rPr>
        <w:t> orders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used</w:t>
      </w:r>
      <w:r>
        <w:rPr>
          <w:w w:val="105"/>
        </w:rPr>
        <w:t> for</w:t>
      </w:r>
      <w:r>
        <w:rPr>
          <w:w w:val="105"/>
        </w:rPr>
        <w:t> di erent</w:t>
      </w:r>
      <w:r>
        <w:rPr>
          <w:w w:val="105"/>
        </w:rPr>
        <w:t> roots of</w:t>
      </w:r>
      <w:r>
        <w:rPr>
          <w:w w:val="105"/>
        </w:rPr>
        <w:t> a BED. This</w:t>
      </w:r>
      <w:r>
        <w:rPr>
          <w:w w:val="105"/>
        </w:rPr>
        <w:t> allows</w:t>
      </w:r>
      <w:r>
        <w:rPr>
          <w:w w:val="105"/>
        </w:rPr>
        <w:t> a</w:t>
      </w:r>
      <w:r>
        <w:rPr>
          <w:spacing w:val="40"/>
          <w:w w:val="105"/>
        </w:rPr>
        <w:t> </w:t>
      </w:r>
      <w:r>
        <w:rPr>
          <w:w w:val="105"/>
        </w:rPr>
        <w:t>greater</w:t>
      </w:r>
      <w:r>
        <w:rPr>
          <w:spacing w:val="40"/>
          <w:w w:val="105"/>
        </w:rPr>
        <w:t> </w:t>
      </w:r>
      <w:r>
        <w:rPr>
          <w:w w:val="105"/>
        </w:rPr>
        <w:t>exibility</w:t>
      </w:r>
      <w:r>
        <w:rPr>
          <w:w w:val="105"/>
        </w:rPr>
        <w:t> in</w:t>
      </w:r>
      <w:r>
        <w:rPr>
          <w:spacing w:val="40"/>
          <w:w w:val="105"/>
        </w:rPr>
        <w:t> </w:t>
      </w:r>
      <w:r>
        <w:rPr>
          <w:w w:val="105"/>
        </w:rPr>
        <w:t>nding</w:t>
      </w:r>
      <w:r>
        <w:rPr>
          <w:w w:val="105"/>
        </w:rPr>
        <w:t> good</w:t>
      </w:r>
      <w:r>
        <w:rPr>
          <w:w w:val="105"/>
        </w:rPr>
        <w:t> variable</w:t>
      </w:r>
      <w:r>
        <w:rPr>
          <w:w w:val="105"/>
        </w:rPr>
        <w:t> orders</w:t>
      </w:r>
      <w:r>
        <w:rPr>
          <w:w w:val="105"/>
        </w:rPr>
        <w:t> since</w:t>
      </w:r>
      <w:r>
        <w:rPr>
          <w:w w:val="105"/>
        </w:rPr>
        <w:t> the</w:t>
      </w:r>
      <w:r>
        <w:rPr>
          <w:w w:val="105"/>
        </w:rPr>
        <w:t> orders</w:t>
      </w:r>
      <w:r>
        <w:rPr>
          <w:w w:val="105"/>
        </w:rPr>
        <w:t> of</w:t>
      </w:r>
      <w:r>
        <w:rPr>
          <w:w w:val="105"/>
        </w:rPr>
        <w:t> the primary</w:t>
      </w:r>
      <w:r>
        <w:rPr>
          <w:spacing w:val="40"/>
          <w:w w:val="105"/>
        </w:rPr>
        <w:t> </w:t>
      </w:r>
      <w:r>
        <w:rPr>
          <w:w w:val="105"/>
        </w:rPr>
        <w:t>outputs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independent.</w:t>
      </w:r>
      <w:r>
        <w:rPr>
          <w:spacing w:val="80"/>
          <w:w w:val="150"/>
        </w:rPr>
        <w:t> </w:t>
      </w:r>
      <w:r>
        <w:rPr>
          <w:w w:val="105"/>
        </w:rPr>
        <w:t>However,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cost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no or</w:t>
      </w:r>
      <w:r>
        <w:rPr>
          <w:w w:val="105"/>
        </w:rPr>
        <w:t> little</w:t>
      </w:r>
      <w:r>
        <w:rPr>
          <w:w w:val="105"/>
        </w:rPr>
        <w:t> reuse</w:t>
      </w:r>
      <w:r>
        <w:rPr>
          <w:w w:val="105"/>
        </w:rPr>
        <w:t> between</w:t>
      </w:r>
      <w:r>
        <w:rPr>
          <w:w w:val="105"/>
        </w:rPr>
        <w:t> verifying</w:t>
      </w:r>
      <w:r>
        <w:rPr>
          <w:w w:val="105"/>
        </w:rPr>
        <w:t> di erent</w:t>
      </w:r>
      <w:r>
        <w:rPr>
          <w:w w:val="105"/>
        </w:rPr>
        <w:t> primary</w:t>
      </w:r>
      <w:r>
        <w:rPr>
          <w:w w:val="105"/>
        </w:rPr>
        <w:t> outputs.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most</w:t>
      </w:r>
      <w:r>
        <w:rPr>
          <w:w w:val="105"/>
        </w:rPr>
        <w:t> BDD packages, all BDDs must</w:t>
      </w:r>
      <w:r>
        <w:rPr>
          <w:spacing w:val="40"/>
          <w:w w:val="105"/>
        </w:rPr>
        <w:t> </w:t>
      </w:r>
      <w:r>
        <w:rPr>
          <w:w w:val="105"/>
        </w:rPr>
        <w:t>respect the same ordering of the variables.</w:t>
      </w:r>
    </w:p>
    <w:p>
      <w:pPr>
        <w:pStyle w:val="BodyText"/>
        <w:spacing w:line="256" w:lineRule="auto" w:before="15"/>
        <w:ind w:left="795" w:right="1306" w:firstLine="338"/>
        <w:jc w:val="both"/>
      </w:pPr>
      <w:r>
        <w:rPr>
          <w:i/>
          <w:w w:val="110"/>
        </w:rPr>
        <w:t>Since</w:t>
      </w:r>
      <w:r>
        <w:rPr>
          <w:i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</w:t>
      </w:r>
      <w:r>
        <w:rPr>
          <w:i/>
          <w:w w:val="145"/>
          <w:sz w:val="20"/>
        </w:rPr>
        <w:t>All</w:t>
      </w:r>
      <w:r>
        <w:rPr>
          <w:i/>
          <w:w w:val="145"/>
          <w:sz w:val="20"/>
        </w:rPr>
        <w:t> </w:t>
      </w:r>
      <w:r>
        <w:rPr>
          <w:i/>
          <w:w w:val="110"/>
        </w:rPr>
        <w:t>essentially</w:t>
      </w:r>
      <w:r>
        <w:rPr>
          <w:i/>
          <w:w w:val="110"/>
        </w:rPr>
        <w:t> works</w:t>
      </w:r>
      <w:r>
        <w:rPr>
          <w:i/>
          <w:w w:val="110"/>
        </w:rPr>
        <w:t> as</w:t>
      </w:r>
      <w:r>
        <w:rPr>
          <w:i/>
          <w:w w:val="110"/>
        </w:rPr>
        <w:t> </w:t>
      </w:r>
      <w:r>
        <w:rPr>
          <w:i/>
          <w:w w:val="145"/>
          <w:sz w:val="20"/>
        </w:rPr>
        <w:t>Apply</w:t>
      </w:r>
      <w:r>
        <w:rPr>
          <w:i/>
          <w:w w:val="145"/>
          <w:sz w:val="20"/>
        </w:rPr>
        <w:t> </w:t>
      </w:r>
      <w:r>
        <w:rPr>
          <w:i/>
          <w:w w:val="110"/>
        </w:rPr>
        <w:t>(property</w:t>
      </w:r>
      <w:r>
        <w:rPr>
          <w:i/>
          <w:w w:val="110"/>
        </w:rPr>
        <w:t> (iii)</w:t>
      </w:r>
      <w:r>
        <w:rPr>
          <w:i/>
          <w:w w:val="110"/>
        </w:rPr>
        <w:t> of</w:t>
      </w:r>
      <w:r>
        <w:rPr>
          <w:i/>
          <w:w w:val="110"/>
        </w:rPr>
        <w:t> Observa-</w:t>
      </w:r>
      <w:r>
        <w:rPr>
          <w:w w:val="110"/>
        </w:rPr>
        <w:t> </w:t>
      </w:r>
      <w:r>
        <w:rPr/>
        <w:t>tion</w:t>
      </w:r>
      <w:r>
        <w:rPr>
          <w:spacing w:val="28"/>
        </w:rPr>
        <w:t> </w:t>
      </w:r>
      <w:r>
        <w:rPr/>
        <w:t>2.3.3),</w:t>
      </w:r>
      <w:r>
        <w:rPr>
          <w:spacing w:val="37"/>
        </w:rPr>
        <w:t> </w:t>
      </w:r>
      <w:r>
        <w:rPr/>
        <w:t>the</w:t>
      </w:r>
      <w:r>
        <w:rPr>
          <w:spacing w:val="31"/>
        </w:rPr>
        <w:t> </w:t>
      </w:r>
      <w:r>
        <w:rPr/>
        <w:t>variable</w:t>
      </w:r>
      <w:r>
        <w:rPr>
          <w:spacing w:val="25"/>
        </w:rPr>
        <w:t> </w:t>
      </w:r>
      <w:r>
        <w:rPr/>
        <w:t>orders</w:t>
      </w:r>
      <w:r>
        <w:rPr>
          <w:spacing w:val="25"/>
        </w:rPr>
        <w:t> </w:t>
      </w:r>
      <w:r>
        <w:rPr/>
        <w:t>that</w:t>
      </w:r>
      <w:r>
        <w:rPr>
          <w:spacing w:val="31"/>
        </w:rPr>
        <w:t> </w:t>
      </w:r>
      <w:r>
        <w:rPr/>
        <w:t>are</w:t>
      </w:r>
      <w:r>
        <w:rPr>
          <w:spacing w:val="31"/>
        </w:rPr>
        <w:t> </w:t>
      </w:r>
      <w:r>
        <w:rPr/>
        <w:t>good</w:t>
      </w:r>
      <w:r>
        <w:rPr>
          <w:spacing w:val="28"/>
        </w:rPr>
        <w:t> </w:t>
      </w:r>
      <w:r>
        <w:rPr/>
        <w:t>for</w:t>
      </w:r>
      <w:r>
        <w:rPr>
          <w:spacing w:val="28"/>
        </w:rPr>
        <w:t> </w:t>
      </w:r>
      <w:r>
        <w:rPr/>
        <w:t>BDDs</w:t>
      </w:r>
      <w:r>
        <w:rPr>
          <w:spacing w:val="35"/>
        </w:rPr>
        <w:t> </w:t>
      </w:r>
      <w:r>
        <w:rPr/>
        <w:t>are</w:t>
      </w:r>
      <w:r>
        <w:rPr>
          <w:spacing w:val="28"/>
        </w:rPr>
        <w:t> </w:t>
      </w:r>
      <w:r>
        <w:rPr/>
        <w:t>also</w:t>
      </w:r>
      <w:r>
        <w:rPr>
          <w:spacing w:val="31"/>
        </w:rPr>
        <w:t> </w:t>
      </w:r>
      <w:r>
        <w:rPr/>
        <w:t>good</w:t>
      </w:r>
      <w:r>
        <w:rPr>
          <w:spacing w:val="28"/>
        </w:rPr>
        <w:t> </w:t>
      </w:r>
      <w:r>
        <w:rPr/>
        <w:t>orders </w:t>
      </w:r>
      <w:r>
        <w:rPr>
          <w:w w:val="110"/>
        </w:rPr>
        <w:t>to</w:t>
      </w:r>
      <w:r>
        <w:rPr>
          <w:spacing w:val="33"/>
          <w:w w:val="110"/>
        </w:rPr>
        <w:t> </w:t>
      </w:r>
      <w:r>
        <w:rPr>
          <w:w w:val="110"/>
        </w:rPr>
        <w:t>use</w:t>
      </w:r>
      <w:r>
        <w:rPr>
          <w:spacing w:val="28"/>
          <w:w w:val="110"/>
        </w:rPr>
        <w:t> </w:t>
      </w:r>
      <w:r>
        <w:rPr>
          <w:w w:val="110"/>
        </w:rPr>
        <w:t>with</w:t>
      </w:r>
      <w:r>
        <w:rPr>
          <w:spacing w:val="28"/>
          <w:w w:val="110"/>
        </w:rPr>
        <w:t> </w:t>
      </w:r>
      <w:r>
        <w:rPr>
          <w:w w:val="110"/>
          <w:sz w:val="20"/>
        </w:rPr>
        <w:t>Up</w:t>
      </w:r>
      <w:r>
        <w:rPr>
          <w:w w:val="145"/>
          <w:sz w:val="20"/>
        </w:rPr>
        <w:t> All</w:t>
      </w:r>
      <w:r>
        <w:rPr>
          <w:w w:val="145"/>
        </w:rPr>
        <w:t>.</w:t>
      </w:r>
      <w:r>
        <w:rPr>
          <w:spacing w:val="40"/>
          <w:w w:val="145"/>
        </w:rPr>
        <w:t> </w:t>
      </w:r>
      <w:r>
        <w:rPr>
          <w:w w:val="110"/>
        </w:rPr>
        <w:t>Thus,</w:t>
      </w:r>
      <w:r>
        <w:rPr>
          <w:spacing w:val="30"/>
          <w:w w:val="110"/>
        </w:rPr>
        <w:t> </w:t>
      </w:r>
      <w:r>
        <w:rPr>
          <w:w w:val="110"/>
        </w:rPr>
        <w:t>when</w:t>
      </w:r>
      <w:r>
        <w:rPr>
          <w:spacing w:val="28"/>
          <w:w w:val="110"/>
        </w:rPr>
        <w:t> </w:t>
      </w:r>
      <w:r>
        <w:rPr>
          <w:w w:val="110"/>
        </w:rPr>
        <w:t>using</w:t>
      </w:r>
      <w:r>
        <w:rPr>
          <w:spacing w:val="28"/>
          <w:w w:val="110"/>
        </w:rPr>
        <w:t> </w:t>
      </w:r>
      <w:r>
        <w:rPr>
          <w:w w:val="110"/>
          <w:sz w:val="20"/>
        </w:rPr>
        <w:t>Up</w:t>
      </w:r>
      <w:r>
        <w:rPr>
          <w:w w:val="145"/>
          <w:sz w:val="20"/>
        </w:rPr>
        <w:t> All</w:t>
      </w:r>
      <w:r>
        <w:rPr>
          <w:w w:val="145"/>
          <w:sz w:val="20"/>
        </w:rPr>
        <w:t> </w:t>
      </w:r>
      <w:r>
        <w:rPr>
          <w:w w:val="110"/>
        </w:rPr>
        <w:t>we</w:t>
      </w:r>
      <w:r>
        <w:rPr>
          <w:spacing w:val="30"/>
          <w:w w:val="110"/>
        </w:rPr>
        <w:t> </w:t>
      </w:r>
      <w:r>
        <w:rPr>
          <w:w w:val="110"/>
        </w:rPr>
        <w:t>can</w:t>
      </w:r>
      <w:r>
        <w:rPr>
          <w:spacing w:val="30"/>
          <w:w w:val="110"/>
        </w:rPr>
        <w:t> </w:t>
      </w:r>
      <w:r>
        <w:rPr>
          <w:w w:val="110"/>
        </w:rPr>
        <w:t>immediately</w:t>
      </w:r>
      <w:r>
        <w:rPr>
          <w:spacing w:val="26"/>
          <w:w w:val="110"/>
        </w:rPr>
        <w:t> </w:t>
      </w:r>
      <w:r>
        <w:rPr>
          <w:w w:val="110"/>
        </w:rPr>
        <w:t>use the variable</w:t>
      </w:r>
      <w:r>
        <w:rPr>
          <w:spacing w:val="-3"/>
          <w:w w:val="110"/>
        </w:rPr>
        <w:t> </w:t>
      </w:r>
      <w:r>
        <w:rPr>
          <w:w w:val="110"/>
        </w:rPr>
        <w:t>ordering</w:t>
      </w:r>
      <w:r>
        <w:rPr>
          <w:spacing w:val="-3"/>
          <w:w w:val="110"/>
        </w:rPr>
        <w:t> </w:t>
      </w:r>
      <w:r>
        <w:rPr>
          <w:w w:val="110"/>
        </w:rPr>
        <w:t>heuristics</w:t>
      </w:r>
      <w:r>
        <w:rPr>
          <w:spacing w:val="-4"/>
          <w:w w:val="110"/>
        </w:rPr>
        <w:t> </w:t>
      </w:r>
      <w:r>
        <w:rPr>
          <w:w w:val="110"/>
        </w:rPr>
        <w:t>developed for BDDs.</w:t>
      </w:r>
    </w:p>
    <w:p>
      <w:pPr>
        <w:pStyle w:val="BodyText"/>
        <w:spacing w:line="256" w:lineRule="auto" w:before="14"/>
        <w:ind w:left="795" w:right="1306" w:firstLine="338"/>
        <w:jc w:val="both"/>
      </w:pPr>
      <w:r>
        <w:rPr>
          <w:i/>
          <w:w w:val="110"/>
        </w:rPr>
        <w:t>Since </w:t>
      </w:r>
      <w:r>
        <w:rPr>
          <w:i/>
          <w:w w:val="110"/>
          <w:sz w:val="20"/>
        </w:rPr>
        <w:t>Up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One </w:t>
      </w:r>
      <w:r>
        <w:rPr>
          <w:i/>
          <w:w w:val="110"/>
        </w:rPr>
        <w:t>works quite di erently than </w:t>
      </w:r>
      <w:r>
        <w:rPr>
          <w:i/>
          <w:w w:val="110"/>
          <w:sz w:val="20"/>
        </w:rPr>
        <w:t>Up</w:t>
      </w:r>
      <w:r>
        <w:rPr>
          <w:i/>
          <w:w w:val="130"/>
          <w:sz w:val="20"/>
        </w:rPr>
        <w:t> All</w:t>
      </w:r>
      <w:r>
        <w:rPr>
          <w:i/>
          <w:w w:val="130"/>
        </w:rPr>
        <w:t>, </w:t>
      </w:r>
      <w:r>
        <w:rPr>
          <w:i/>
          <w:w w:val="110"/>
        </w:rPr>
        <w:t>the variable order-</w:t>
      </w:r>
      <w:r>
        <w:rPr>
          <w:w w:val="110"/>
        </w:rPr>
        <w:t> ing</w:t>
      </w:r>
      <w:r>
        <w:rPr>
          <w:spacing w:val="-11"/>
          <w:w w:val="110"/>
        </w:rPr>
        <w:t> </w:t>
      </w:r>
      <w:r>
        <w:rPr>
          <w:w w:val="110"/>
        </w:rPr>
        <w:t>heuristics</w:t>
      </w:r>
      <w:r>
        <w:rPr>
          <w:spacing w:val="-16"/>
          <w:w w:val="110"/>
        </w:rPr>
        <w:t> </w:t>
      </w:r>
      <w:r>
        <w:rPr>
          <w:w w:val="110"/>
        </w:rPr>
        <w:t>developed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BDDs</w:t>
      </w:r>
      <w:r>
        <w:rPr>
          <w:spacing w:val="-9"/>
          <w:w w:val="110"/>
        </w:rPr>
        <w:t> </w:t>
      </w:r>
      <w:r>
        <w:rPr>
          <w:w w:val="110"/>
        </w:rPr>
        <w:t>may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e</w:t>
      </w:r>
      <w:r>
        <w:rPr>
          <w:spacing w:val="-2"/>
          <w:w w:val="110"/>
        </w:rPr>
        <w:t> </w:t>
      </w:r>
      <w:r>
        <w:rPr>
          <w:w w:val="110"/>
        </w:rPr>
        <w:t>ective</w:t>
      </w:r>
      <w:r>
        <w:rPr>
          <w:spacing w:val="-6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  <w:sz w:val="20"/>
        </w:rPr>
        <w:t>Up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w w:val="110"/>
        </w:rPr>
        <w:t>. However,</w:t>
      </w:r>
      <w:r>
        <w:rPr>
          <w:w w:val="110"/>
        </w:rPr>
        <w:t> our</w:t>
      </w:r>
      <w:r>
        <w:rPr>
          <w:w w:val="110"/>
        </w:rPr>
        <w:t> experiments</w:t>
      </w:r>
      <w:r>
        <w:rPr>
          <w:w w:val="110"/>
        </w:rPr>
        <w:t> show</w:t>
      </w:r>
      <w:r>
        <w:rPr>
          <w:w w:val="110"/>
        </w:rPr>
        <w:t> that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so;</w:t>
      </w:r>
      <w:r>
        <w:rPr>
          <w:w w:val="110"/>
        </w:rPr>
        <w:t> a</w:t>
      </w:r>
      <w:r>
        <w:rPr>
          <w:w w:val="110"/>
        </w:rPr>
        <w:t> good</w:t>
      </w:r>
      <w:r>
        <w:rPr>
          <w:w w:val="110"/>
        </w:rPr>
        <w:t> BDD</w:t>
      </w:r>
      <w:r>
        <w:rPr>
          <w:w w:val="110"/>
        </w:rPr>
        <w:t> variable order</w:t>
      </w:r>
      <w:r>
        <w:rPr>
          <w:w w:val="110"/>
        </w:rPr>
        <w:t> also</w:t>
      </w:r>
      <w:r>
        <w:rPr>
          <w:w w:val="110"/>
        </w:rPr>
        <w:t> keeps</w:t>
      </w:r>
      <w:r>
        <w:rPr>
          <w:w w:val="110"/>
        </w:rPr>
        <w:t> the</w:t>
      </w:r>
      <w:r>
        <w:rPr>
          <w:w w:val="110"/>
        </w:rPr>
        <w:t> intermediate</w:t>
      </w:r>
      <w:r>
        <w:rPr>
          <w:w w:val="110"/>
        </w:rPr>
        <w:t> BEDs</w:t>
      </w:r>
      <w:r>
        <w:rPr>
          <w:w w:val="110"/>
        </w:rPr>
        <w:t> small</w:t>
      </w:r>
      <w:r>
        <w:rPr>
          <w:w w:val="110"/>
        </w:rPr>
        <w:t> when</w:t>
      </w:r>
      <w:r>
        <w:rPr>
          <w:w w:val="110"/>
        </w:rPr>
        <w:t> constructing</w:t>
      </w:r>
      <w:r>
        <w:rPr>
          <w:w w:val="110"/>
        </w:rPr>
        <w:t> a</w:t>
      </w:r>
      <w:r>
        <w:rPr>
          <w:w w:val="110"/>
        </w:rPr>
        <w:t> BDD with</w:t>
      </w:r>
      <w:r>
        <w:rPr>
          <w:spacing w:val="8"/>
          <w:w w:val="110"/>
        </w:rPr>
        <w:t> </w:t>
      </w:r>
      <w:r>
        <w:rPr>
          <w:w w:val="110"/>
          <w:sz w:val="20"/>
        </w:rPr>
        <w:t>Up</w:t>
      </w:r>
      <w:r>
        <w:rPr>
          <w:spacing w:val="23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w w:val="110"/>
        </w:rPr>
        <w:t>.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11"/>
          <w:w w:val="110"/>
        </w:rPr>
        <w:t> </w:t>
      </w:r>
      <w:r>
        <w:rPr>
          <w:w w:val="110"/>
        </w:rPr>
        <w:t>reason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this</w:t>
      </w:r>
      <w:r>
        <w:rPr>
          <w:spacing w:val="8"/>
          <w:w w:val="110"/>
        </w:rPr>
        <w:t> </w:t>
      </w:r>
      <w:r>
        <w:rPr>
          <w:w w:val="110"/>
        </w:rPr>
        <w:t>is</w:t>
      </w:r>
      <w:r>
        <w:rPr>
          <w:spacing w:val="9"/>
          <w:w w:val="110"/>
        </w:rPr>
        <w:t> </w:t>
      </w:r>
      <w:r>
        <w:rPr>
          <w:w w:val="110"/>
        </w:rPr>
        <w:t>that</w:t>
      </w:r>
      <w:r>
        <w:rPr>
          <w:spacing w:val="13"/>
          <w:w w:val="110"/>
        </w:rPr>
        <w:t> </w:t>
      </w:r>
      <w:r>
        <w:rPr>
          <w:w w:val="110"/>
        </w:rPr>
        <w:t>a</w:t>
      </w:r>
      <w:r>
        <w:rPr>
          <w:spacing w:val="13"/>
          <w:w w:val="110"/>
        </w:rPr>
        <w:t> </w:t>
      </w:r>
      <w:r>
        <w:rPr>
          <w:w w:val="110"/>
        </w:rPr>
        <w:t>good</w:t>
      </w:r>
      <w:r>
        <w:rPr>
          <w:spacing w:val="11"/>
          <w:w w:val="110"/>
        </w:rPr>
        <w:t> </w:t>
      </w:r>
      <w:r>
        <w:rPr>
          <w:w w:val="110"/>
        </w:rPr>
        <w:t>variable</w:t>
      </w:r>
      <w:r>
        <w:rPr>
          <w:spacing w:val="6"/>
          <w:w w:val="110"/>
        </w:rPr>
        <w:t> </w:t>
      </w:r>
      <w:r>
        <w:rPr>
          <w:w w:val="110"/>
        </w:rPr>
        <w:t>order</w:t>
      </w:r>
      <w:r>
        <w:rPr>
          <w:spacing w:val="11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spacing w:val="-4"/>
          <w:w w:val="110"/>
        </w:rPr>
        <w:t>BDDs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42880">
                <wp:simplePos x="0" y="0"/>
                <wp:positionH relativeFrom="page">
                  <wp:posOffset>5146395</wp:posOffset>
                </wp:positionH>
                <wp:positionV relativeFrom="paragraph">
                  <wp:posOffset>127545</wp:posOffset>
                </wp:positionV>
                <wp:extent cx="47625" cy="1270"/>
                <wp:effectExtent l="0" t="0" r="0" b="0"/>
                <wp:wrapNone/>
                <wp:docPr id="722" name="Graphic 7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2" name="Graphic 72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73600" from="405.227997pt,10.042976pt" to="408.947997pt,10.0429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43392">
                <wp:simplePos x="0" y="0"/>
                <wp:positionH relativeFrom="page">
                  <wp:posOffset>5827623</wp:posOffset>
                </wp:positionH>
                <wp:positionV relativeFrom="paragraph">
                  <wp:posOffset>471969</wp:posOffset>
                </wp:positionV>
                <wp:extent cx="47625" cy="1270"/>
                <wp:effectExtent l="0" t="0" r="0" b="0"/>
                <wp:wrapNone/>
                <wp:docPr id="723" name="Graphic 7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3" name="Graphic 72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73088" from="458.868011pt,37.162975pt" to="462.588011pt,37.16297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has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dependent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variables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close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order.</w:t>
      </w:r>
      <w:r>
        <w:rPr>
          <w:i/>
          <w:w w:val="110"/>
        </w:rPr>
        <w:t> This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allows</w:t>
      </w:r>
      <w:r>
        <w:rPr>
          <w:i/>
          <w:spacing w:val="-10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One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</w:rPr>
        <w:t>to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collapse</w:t>
      </w:r>
      <w:r>
        <w:rPr>
          <w:w w:val="110"/>
        </w:rPr>
        <w:t> </w:t>
      </w:r>
      <w:r>
        <w:rPr/>
        <w:t>sub-circuits early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the</w:t>
      </w:r>
      <w:r>
        <w:rPr>
          <w:spacing w:val="32"/>
        </w:rPr>
        <w:t> </w:t>
      </w:r>
      <w:r>
        <w:rPr/>
        <w:t>veri</w:t>
      </w:r>
      <w:r>
        <w:rPr>
          <w:spacing w:val="30"/>
        </w:rPr>
        <w:t> </w:t>
      </w:r>
      <w:r>
        <w:rPr/>
        <w:t>cation</w:t>
      </w:r>
      <w:r>
        <w:rPr>
          <w:spacing w:val="29"/>
        </w:rPr>
        <w:t> </w:t>
      </w:r>
      <w:r>
        <w:rPr/>
        <w:t>process.</w:t>
      </w:r>
      <w:r>
        <w:rPr>
          <w:spacing w:val="40"/>
        </w:rPr>
        <w:t> </w:t>
      </w:r>
      <w:r>
        <w:rPr/>
        <w:t>Also,</w:t>
      </w:r>
      <w:r>
        <w:rPr>
          <w:spacing w:val="34"/>
        </w:rPr>
        <w:t> </w:t>
      </w:r>
      <w:r>
        <w:rPr/>
        <w:t>a</w:t>
      </w:r>
      <w:r>
        <w:rPr>
          <w:spacing w:val="32"/>
        </w:rPr>
        <w:t> </w:t>
      </w:r>
      <w:r>
        <w:rPr/>
        <w:t>good</w:t>
      </w:r>
      <w:r>
        <w:rPr>
          <w:spacing w:val="29"/>
        </w:rPr>
        <w:t> </w:t>
      </w:r>
      <w:r>
        <w:rPr/>
        <w:t>variable</w:t>
      </w:r>
      <w:r>
        <w:rPr>
          <w:spacing w:val="29"/>
        </w:rPr>
        <w:t> </w:t>
      </w:r>
      <w:r>
        <w:rPr/>
        <w:t>order</w:t>
      </w:r>
      <w:r>
        <w:rPr>
          <w:spacing w:val="29"/>
        </w:rPr>
        <w:t> </w:t>
      </w:r>
      <w:r>
        <w:rPr/>
        <w:t>has </w:t>
      </w:r>
      <w:r>
        <w:rPr>
          <w:w w:val="110"/>
        </w:rPr>
        <w:t>the</w:t>
      </w:r>
      <w:r>
        <w:rPr>
          <w:w w:val="110"/>
        </w:rPr>
        <w:t> variables</w:t>
      </w:r>
      <w:r>
        <w:rPr>
          <w:w w:val="110"/>
        </w:rPr>
        <w:t> that</w:t>
      </w:r>
      <w:r>
        <w:rPr>
          <w:w w:val="110"/>
        </w:rPr>
        <w:t> a ect</w:t>
      </w:r>
      <w:r>
        <w:rPr>
          <w:w w:val="110"/>
        </w:rPr>
        <w:t> the</w:t>
      </w:r>
      <w:r>
        <w:rPr>
          <w:w w:val="110"/>
        </w:rPr>
        <w:t> output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early</w:t>
      </w:r>
      <w:r>
        <w:rPr>
          <w:w w:val="110"/>
        </w:rPr>
        <w:t> in the</w:t>
      </w:r>
      <w:r>
        <w:rPr>
          <w:w w:val="110"/>
        </w:rPr>
        <w:t> order.</w:t>
      </w:r>
      <w:r>
        <w:rPr>
          <w:spacing w:val="40"/>
          <w:w w:val="110"/>
        </w:rPr>
        <w:t> </w:t>
      </w:r>
      <w:r>
        <w:rPr>
          <w:w w:val="110"/>
          <w:sz w:val="20"/>
        </w:rPr>
        <w:t>Up</w:t>
      </w:r>
      <w:r>
        <w:rPr>
          <w:spacing w:val="34"/>
          <w:w w:val="110"/>
          <w:sz w:val="20"/>
        </w:rPr>
        <w:t> </w:t>
      </w:r>
      <w:r>
        <w:rPr>
          <w:w w:val="110"/>
          <w:sz w:val="20"/>
        </w:rPr>
        <w:t>One </w:t>
      </w:r>
      <w:r>
        <w:rPr>
          <w:w w:val="110"/>
        </w:rPr>
        <w:t>then pull</w:t>
      </w:r>
      <w:r>
        <w:rPr>
          <w:spacing w:val="-3"/>
          <w:w w:val="110"/>
        </w:rPr>
        <w:t> </w:t>
      </w:r>
      <w:r>
        <w:rPr>
          <w:w w:val="110"/>
        </w:rPr>
        <w:t>these variables</w:t>
      </w:r>
      <w:r>
        <w:rPr>
          <w:spacing w:val="-1"/>
          <w:w w:val="110"/>
        </w:rPr>
        <w:t> </w:t>
      </w:r>
      <w:r>
        <w:rPr>
          <w:w w:val="110"/>
        </w:rPr>
        <w:t>to the root</w:t>
      </w:r>
      <w:r>
        <w:rPr>
          <w:spacing w:val="80"/>
          <w:w w:val="110"/>
        </w:rPr>
        <w:t> </w:t>
      </w:r>
      <w:r>
        <w:rPr>
          <w:w w:val="110"/>
        </w:rPr>
        <w:t>rst which</w:t>
      </w:r>
      <w:r>
        <w:rPr>
          <w:spacing w:val="-1"/>
          <w:w w:val="110"/>
        </w:rPr>
        <w:t> </w:t>
      </w:r>
      <w:r>
        <w:rPr>
          <w:w w:val="110"/>
        </w:rPr>
        <w:t>allow the most reductions.</w:t>
      </w:r>
    </w:p>
    <w:p>
      <w:pPr>
        <w:pStyle w:val="BodyText"/>
        <w:spacing w:line="256" w:lineRule="auto" w:before="16"/>
        <w:ind w:left="795" w:right="1302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43904">
                <wp:simplePos x="0" y="0"/>
                <wp:positionH relativeFrom="page">
                  <wp:posOffset>4404207</wp:posOffset>
                </wp:positionH>
                <wp:positionV relativeFrom="paragraph">
                  <wp:posOffset>997528</wp:posOffset>
                </wp:positionV>
                <wp:extent cx="47625" cy="1270"/>
                <wp:effectExtent l="0" t="0" r="0" b="0"/>
                <wp:wrapNone/>
                <wp:docPr id="724" name="Graphic 7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24" name="Graphic 72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72576" from="346.787994pt,78.545578pt" to="350.507994pt,78.54557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In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following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present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two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variable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ordering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heuristics,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originally</w:t>
      </w:r>
      <w:r>
        <w:rPr>
          <w:w w:val="110"/>
        </w:rPr>
        <w:t> developed for BDDs, but which have proven to be e</w:t>
      </w:r>
      <w:r>
        <w:rPr>
          <w:spacing w:val="-6"/>
          <w:w w:val="110"/>
        </w:rPr>
        <w:t> </w:t>
      </w:r>
      <w:r>
        <w:rPr>
          <w:w w:val="110"/>
        </w:rPr>
        <w:t>ective for BEDs.</w:t>
      </w:r>
      <w:r>
        <w:rPr>
          <w:spacing w:val="31"/>
          <w:w w:val="110"/>
        </w:rPr>
        <w:t> </w:t>
      </w:r>
      <w:r>
        <w:rPr>
          <w:w w:val="110"/>
        </w:rPr>
        <w:t>The inputs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heuristics</w:t>
      </w:r>
      <w:r>
        <w:rPr>
          <w:w w:val="110"/>
        </w:rPr>
        <w:t> were</w:t>
      </w:r>
      <w:r>
        <w:rPr>
          <w:w w:val="110"/>
        </w:rPr>
        <w:t> meant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circuit</w:t>
      </w:r>
      <w:r>
        <w:rPr>
          <w:w w:val="110"/>
        </w:rPr>
        <w:t> descriptions.</w:t>
      </w:r>
      <w:r>
        <w:rPr>
          <w:spacing w:val="40"/>
          <w:w w:val="110"/>
        </w:rPr>
        <w:t> </w:t>
      </w:r>
      <w:r>
        <w:rPr>
          <w:w w:val="110"/>
        </w:rPr>
        <w:t>However, we</w:t>
      </w:r>
      <w:r>
        <w:rPr>
          <w:w w:val="110"/>
        </w:rPr>
        <w:t> use</w:t>
      </w:r>
      <w:r>
        <w:rPr>
          <w:spacing w:val="-2"/>
          <w:w w:val="110"/>
        </w:rPr>
        <w:t> </w:t>
      </w:r>
      <w:r>
        <w:rPr>
          <w:w w:val="110"/>
        </w:rPr>
        <w:t>BEDs</w:t>
      </w:r>
      <w:r>
        <w:rPr>
          <w:w w:val="110"/>
        </w:rPr>
        <w:t> instead.</w:t>
      </w:r>
      <w:r>
        <w:rPr>
          <w:spacing w:val="33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has</w:t>
      </w:r>
      <w:r>
        <w:rPr>
          <w:w w:val="110"/>
        </w:rPr>
        <w:t> some</w:t>
      </w:r>
      <w:r>
        <w:rPr>
          <w:w w:val="110"/>
        </w:rPr>
        <w:t> implications.</w:t>
      </w:r>
      <w:r>
        <w:rPr>
          <w:spacing w:val="3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example,</w:t>
      </w:r>
      <w:r>
        <w:rPr>
          <w:w w:val="110"/>
        </w:rPr>
        <w:t> a</w:t>
      </w:r>
      <w:r>
        <w:rPr>
          <w:w w:val="110"/>
        </w:rPr>
        <w:t> circuit may</w:t>
      </w:r>
      <w:r>
        <w:rPr>
          <w:w w:val="110"/>
        </w:rPr>
        <w:t> contain</w:t>
      </w:r>
      <w:r>
        <w:rPr>
          <w:w w:val="110"/>
        </w:rPr>
        <w:t> a</w:t>
      </w:r>
      <w:r>
        <w:rPr>
          <w:w w:val="110"/>
        </w:rPr>
        <w:t> 4-input</w:t>
      </w:r>
      <w:r>
        <w:rPr>
          <w:w w:val="110"/>
        </w:rPr>
        <w:t> AND</w:t>
      </w:r>
      <w:r>
        <w:rPr>
          <w:w w:val="110"/>
        </w:rPr>
        <w:t> gate.</w:t>
      </w:r>
      <w:r>
        <w:rPr>
          <w:spacing w:val="40"/>
          <w:w w:val="110"/>
        </w:rPr>
        <w:t> </w:t>
      </w:r>
      <w:r>
        <w:rPr>
          <w:w w:val="110"/>
        </w:rPr>
        <w:t>Using</w:t>
      </w:r>
      <w:r>
        <w:rPr>
          <w:w w:val="110"/>
        </w:rPr>
        <w:t> BEDs, this</w:t>
      </w:r>
      <w:r>
        <w:rPr>
          <w:w w:val="110"/>
        </w:rPr>
        <w:t> translates</w:t>
      </w:r>
      <w:r>
        <w:rPr>
          <w:w w:val="110"/>
        </w:rPr>
        <w:t> to</w:t>
      </w:r>
      <w:r>
        <w:rPr>
          <w:w w:val="110"/>
        </w:rPr>
        <w:t> three </w:t>
      </w:r>
      <w:r>
        <w:rPr>
          <w:spacing w:val="-2"/>
          <w:w w:val="110"/>
        </w:rPr>
        <w:t>AND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operator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vertices.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heuristic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like</w:t>
      </w:r>
      <w:r>
        <w:rPr>
          <w:spacing w:val="-12"/>
          <w:w w:val="110"/>
        </w:rPr>
        <w:t> </w:t>
      </w:r>
      <w:r>
        <w:rPr>
          <w:spacing w:val="-2"/>
          <w:w w:val="135"/>
          <w:sz w:val="20"/>
        </w:rPr>
        <w:t>Depth</w:t>
      </w:r>
      <w:r>
        <w:rPr>
          <w:spacing w:val="18"/>
          <w:w w:val="135"/>
          <w:sz w:val="20"/>
        </w:rPr>
        <w:t> </w:t>
      </w:r>
      <w:r>
        <w:rPr>
          <w:spacing w:val="-2"/>
          <w:w w:val="135"/>
          <w:sz w:val="20"/>
        </w:rPr>
        <w:t>Fanout</w:t>
      </w:r>
      <w:r>
        <w:rPr>
          <w:spacing w:val="-15"/>
          <w:w w:val="135"/>
          <w:sz w:val="20"/>
        </w:rPr>
        <w:t> </w:t>
      </w:r>
      <w:r>
        <w:rPr>
          <w:spacing w:val="-2"/>
          <w:w w:val="110"/>
        </w:rPr>
        <w:t>distributes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weight </w:t>
      </w:r>
      <w:r>
        <w:rPr/>
        <w:t>evenly</w:t>
      </w:r>
      <w:r>
        <w:rPr>
          <w:spacing w:val="29"/>
        </w:rPr>
        <w:t> </w:t>
      </w:r>
      <w:r>
        <w:rPr/>
        <w:t>among</w:t>
      </w:r>
      <w:r>
        <w:rPr>
          <w:spacing w:val="34"/>
        </w:rPr>
        <w:t> </w:t>
      </w:r>
      <w:r>
        <w:rPr/>
        <w:t>the</w:t>
      </w:r>
      <w:r>
        <w:rPr>
          <w:spacing w:val="29"/>
        </w:rPr>
        <w:t> </w:t>
      </w:r>
      <w:r>
        <w:rPr/>
        <w:t>fanout</w:t>
      </w:r>
      <w:r>
        <w:rPr>
          <w:spacing w:val="29"/>
        </w:rPr>
        <w:t> </w:t>
      </w:r>
      <w:r>
        <w:rPr/>
        <w:t>/</w:t>
      </w:r>
      <w:r>
        <w:rPr>
          <w:spacing w:val="29"/>
        </w:rPr>
        <w:t> </w:t>
      </w:r>
      <w:r>
        <w:rPr/>
        <w:t>children;</w:t>
      </w:r>
      <w:r>
        <w:rPr>
          <w:spacing w:val="29"/>
        </w:rPr>
        <w:t> </w:t>
      </w:r>
      <w:r>
        <w:rPr/>
        <w:t>see</w:t>
      </w:r>
      <w:r>
        <w:rPr>
          <w:spacing w:val="29"/>
        </w:rPr>
        <w:t> </w:t>
      </w:r>
      <w:r>
        <w:rPr/>
        <w:t>Figure</w:t>
      </w:r>
      <w:r>
        <w:rPr>
          <w:spacing w:val="29"/>
        </w:rPr>
        <w:t> </w:t>
      </w:r>
      <w:r>
        <w:rPr/>
        <w:t>3.8.</w:t>
      </w:r>
      <w:r>
        <w:rPr>
          <w:spacing w:val="80"/>
        </w:rPr>
        <w:t> </w:t>
      </w:r>
      <w:r>
        <w:rPr/>
        <w:t>This</w:t>
      </w:r>
      <w:r>
        <w:rPr>
          <w:spacing w:val="26"/>
        </w:rPr>
        <w:t> </w:t>
      </w:r>
      <w:r>
        <w:rPr/>
        <w:t>causes</w:t>
      </w:r>
      <w:r>
        <w:rPr>
          <w:spacing w:val="29"/>
        </w:rPr>
        <w:t> </w:t>
      </w:r>
      <w:r>
        <w:rPr/>
        <w:t>the</w:t>
      </w:r>
      <w:r>
        <w:rPr>
          <w:spacing w:val="29"/>
        </w:rPr>
        <w:t> </w:t>
      </w:r>
      <w:r>
        <w:rPr/>
        <w:t>heuristic </w:t>
      </w:r>
      <w:r>
        <w:rPr>
          <w:w w:val="110"/>
        </w:rPr>
        <w:t>to give di erent results when run on circuits and on BEDs.</w:t>
      </w:r>
    </w:p>
    <w:p>
      <w:pPr>
        <w:tabs>
          <w:tab w:pos="5818" w:val="left" w:leader="none"/>
        </w:tabs>
        <w:spacing w:before="205"/>
        <w:ind w:left="3298" w:right="0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6976">
                <wp:simplePos x="0" y="0"/>
                <wp:positionH relativeFrom="page">
                  <wp:posOffset>2878169</wp:posOffset>
                </wp:positionH>
                <wp:positionV relativeFrom="paragraph">
                  <wp:posOffset>299958</wp:posOffset>
                </wp:positionV>
                <wp:extent cx="688975" cy="687705"/>
                <wp:effectExtent l="0" t="0" r="0" b="0"/>
                <wp:wrapNone/>
                <wp:docPr id="725" name="Group 7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5" name="Group 725"/>
                      <wpg:cNvGrpSpPr/>
                      <wpg:grpSpPr>
                        <a:xfrm>
                          <a:off x="0" y="0"/>
                          <a:ext cx="688975" cy="687705"/>
                          <a:chExt cx="688975" cy="687705"/>
                        </a:xfrm>
                      </wpg:grpSpPr>
                      <wps:wsp>
                        <wps:cNvPr id="726" name="Graphic 726"/>
                        <wps:cNvSpPr/>
                        <wps:spPr>
                          <a:xfrm>
                            <a:off x="1428" y="0"/>
                            <a:ext cx="686435" cy="685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435" h="685800">
                                <a:moveTo>
                                  <a:pt x="685800" y="343153"/>
                                </a:moveTo>
                                <a:lnTo>
                                  <a:pt x="658839" y="387630"/>
                                </a:lnTo>
                                <a:lnTo>
                                  <a:pt x="585330" y="423964"/>
                                </a:lnTo>
                                <a:lnTo>
                                  <a:pt x="534575" y="437924"/>
                                </a:lnTo>
                                <a:lnTo>
                                  <a:pt x="476330" y="448467"/>
                                </a:lnTo>
                                <a:lnTo>
                                  <a:pt x="411978" y="455130"/>
                                </a:lnTo>
                                <a:lnTo>
                                  <a:pt x="342900" y="457453"/>
                                </a:lnTo>
                                <a:lnTo>
                                  <a:pt x="273821" y="455130"/>
                                </a:lnTo>
                                <a:lnTo>
                                  <a:pt x="209469" y="448467"/>
                                </a:lnTo>
                                <a:lnTo>
                                  <a:pt x="151224" y="437924"/>
                                </a:lnTo>
                                <a:lnTo>
                                  <a:pt x="100469" y="423964"/>
                                </a:lnTo>
                                <a:lnTo>
                                  <a:pt x="58587" y="407045"/>
                                </a:lnTo>
                                <a:lnTo>
                                  <a:pt x="6970" y="366180"/>
                                </a:lnTo>
                                <a:lnTo>
                                  <a:pt x="0" y="343153"/>
                                </a:lnTo>
                                <a:lnTo>
                                  <a:pt x="6970" y="320127"/>
                                </a:lnTo>
                                <a:lnTo>
                                  <a:pt x="58587" y="279262"/>
                                </a:lnTo>
                                <a:lnTo>
                                  <a:pt x="100469" y="262343"/>
                                </a:lnTo>
                                <a:lnTo>
                                  <a:pt x="151224" y="248383"/>
                                </a:lnTo>
                                <a:lnTo>
                                  <a:pt x="209469" y="237840"/>
                                </a:lnTo>
                                <a:lnTo>
                                  <a:pt x="273821" y="231177"/>
                                </a:lnTo>
                                <a:lnTo>
                                  <a:pt x="342900" y="228853"/>
                                </a:lnTo>
                                <a:lnTo>
                                  <a:pt x="411978" y="231177"/>
                                </a:lnTo>
                                <a:lnTo>
                                  <a:pt x="476330" y="237840"/>
                                </a:lnTo>
                                <a:lnTo>
                                  <a:pt x="534575" y="248383"/>
                                </a:lnTo>
                                <a:lnTo>
                                  <a:pt x="585330" y="262343"/>
                                </a:lnTo>
                                <a:lnTo>
                                  <a:pt x="627212" y="279262"/>
                                </a:lnTo>
                                <a:lnTo>
                                  <a:pt x="678829" y="320127"/>
                                </a:lnTo>
                                <a:lnTo>
                                  <a:pt x="685800" y="343153"/>
                                </a:lnTo>
                                <a:close/>
                              </a:path>
                              <a:path w="686435" h="685800">
                                <a:moveTo>
                                  <a:pt x="228853" y="457200"/>
                                </a:moveTo>
                                <a:lnTo>
                                  <a:pt x="253" y="685800"/>
                                </a:lnTo>
                              </a:path>
                              <a:path w="686435" h="685800">
                                <a:moveTo>
                                  <a:pt x="457453" y="457200"/>
                                </a:moveTo>
                                <a:lnTo>
                                  <a:pt x="686053" y="685800"/>
                                </a:lnTo>
                              </a:path>
                              <a:path w="686435" h="685800">
                                <a:moveTo>
                                  <a:pt x="286003" y="457200"/>
                                </a:moveTo>
                                <a:lnTo>
                                  <a:pt x="228853" y="685800"/>
                                </a:lnTo>
                              </a:path>
                              <a:path w="686435" h="685800">
                                <a:moveTo>
                                  <a:pt x="400303" y="457200"/>
                                </a:moveTo>
                                <a:lnTo>
                                  <a:pt x="457453" y="685800"/>
                                </a:lnTo>
                              </a:path>
                              <a:path w="686435" h="685800">
                                <a:moveTo>
                                  <a:pt x="343153" y="228600"/>
                                </a:moveTo>
                                <a:lnTo>
                                  <a:pt x="343153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7" name="Textbox 727"/>
                        <wps:cNvSpPr txBox="1"/>
                        <wps:spPr>
                          <a:xfrm>
                            <a:off x="0" y="0"/>
                            <a:ext cx="688975" cy="6877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77"/>
                                <w:rPr>
                                  <w:i/>
                                  <w:sz w:val="20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8" w:right="0" w:firstLine="0"/>
                                <w:jc w:val="center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20"/>
                                </w:rPr>
                                <w:t>^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26.627502pt;margin-top:23.618769pt;width:54.25pt;height:54.15pt;mso-position-horizontal-relative:page;mso-position-vertical-relative:paragraph;z-index:15806976" id="docshapegroup456" coordorigin="4533,472" coordsize="1085,1083">
                <v:shape style="position:absolute;left:4534;top:472;width:1081;height:1080" id="docshape457" coordorigin="4535,472" coordsize="1081,1080" path="m5615,1013l5604,1049,5572,1083,5523,1113,5457,1140,5377,1162,5285,1179,5184,1189,5075,1193,4966,1189,4865,1179,4773,1162,4693,1140,4627,1113,4577,1083,4546,1049,4535,1013,4546,977,4577,943,4627,912,4693,886,4773,864,4865,847,4966,836,5075,833,5184,836,5285,847,5377,864,5457,886,5523,912,5572,943,5604,977,5615,1013xm4895,1192l4535,1552m5255,1192l5615,1552m4985,1192l4895,1552m5165,1192l5255,1552m5075,832l5075,472e" filled="false" stroked="true" strokeweight=".225pt" strokecolor="#000000">
                  <v:path arrowok="t"/>
                  <v:stroke dashstyle="solid"/>
                </v:shape>
                <v:shape style="position:absolute;left:4532;top:472;width:1085;height:1083" type="#_x0000_t202" id="docshape458" filled="false" stroked="false">
                  <v:textbox inset="0,0,0,0">
                    <w:txbxContent>
                      <w:p>
                        <w:pPr>
                          <w:spacing w:line="240" w:lineRule="auto" w:before="177"/>
                          <w:rPr>
                            <w:i/>
                            <w:sz w:val="20"/>
                          </w:rPr>
                        </w:pPr>
                      </w:p>
                      <w:p>
                        <w:pPr>
                          <w:spacing w:before="0"/>
                          <w:ind w:left="18" w:right="0" w:firstLine="0"/>
                          <w:jc w:val="center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20"/>
                          </w:rPr>
                          <w:t>^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7488">
                <wp:simplePos x="0" y="0"/>
                <wp:positionH relativeFrom="page">
                  <wp:posOffset>4135723</wp:posOffset>
                </wp:positionH>
                <wp:positionV relativeFrom="paragraph">
                  <wp:posOffset>299958</wp:posOffset>
                </wp:positionV>
                <wp:extent cx="917575" cy="1544955"/>
                <wp:effectExtent l="0" t="0" r="0" b="0"/>
                <wp:wrapNone/>
                <wp:docPr id="728" name="Group 7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28" name="Group 728"/>
                      <wpg:cNvGrpSpPr/>
                      <wpg:grpSpPr>
                        <a:xfrm>
                          <a:off x="0" y="0"/>
                          <a:ext cx="917575" cy="1544955"/>
                          <a:chExt cx="917575" cy="1544955"/>
                        </a:xfrm>
                      </wpg:grpSpPr>
                      <wps:wsp>
                        <wps:cNvPr id="729" name="Graphic 729"/>
                        <wps:cNvSpPr/>
                        <wps:spPr>
                          <a:xfrm>
                            <a:off x="1428" y="0"/>
                            <a:ext cx="914400" cy="1543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1543050">
                                <a:moveTo>
                                  <a:pt x="847089" y="343153"/>
                                </a:moveTo>
                                <a:lnTo>
                                  <a:pt x="841315" y="386080"/>
                                </a:lnTo>
                                <a:lnTo>
                                  <a:pt x="825023" y="424665"/>
                                </a:lnTo>
                                <a:lnTo>
                                  <a:pt x="799755" y="457363"/>
                                </a:lnTo>
                                <a:lnTo>
                                  <a:pt x="767057" y="482631"/>
                                </a:lnTo>
                                <a:lnTo>
                                  <a:pt x="728472" y="498923"/>
                                </a:lnTo>
                                <a:lnTo>
                                  <a:pt x="685546" y="504698"/>
                                </a:lnTo>
                                <a:lnTo>
                                  <a:pt x="642619" y="498923"/>
                                </a:lnTo>
                                <a:lnTo>
                                  <a:pt x="604034" y="482631"/>
                                </a:lnTo>
                                <a:lnTo>
                                  <a:pt x="571336" y="457363"/>
                                </a:lnTo>
                                <a:lnTo>
                                  <a:pt x="546068" y="424665"/>
                                </a:lnTo>
                                <a:lnTo>
                                  <a:pt x="529776" y="386080"/>
                                </a:lnTo>
                                <a:lnTo>
                                  <a:pt x="524001" y="343153"/>
                                </a:lnTo>
                                <a:lnTo>
                                  <a:pt x="529776" y="300227"/>
                                </a:lnTo>
                                <a:lnTo>
                                  <a:pt x="546068" y="261642"/>
                                </a:lnTo>
                                <a:lnTo>
                                  <a:pt x="571336" y="228944"/>
                                </a:lnTo>
                                <a:lnTo>
                                  <a:pt x="604034" y="203676"/>
                                </a:lnTo>
                                <a:lnTo>
                                  <a:pt x="642619" y="187384"/>
                                </a:lnTo>
                                <a:lnTo>
                                  <a:pt x="685546" y="181610"/>
                                </a:lnTo>
                                <a:lnTo>
                                  <a:pt x="728472" y="187384"/>
                                </a:lnTo>
                                <a:lnTo>
                                  <a:pt x="767057" y="203676"/>
                                </a:lnTo>
                                <a:lnTo>
                                  <a:pt x="799755" y="228944"/>
                                </a:lnTo>
                                <a:lnTo>
                                  <a:pt x="825023" y="261642"/>
                                </a:lnTo>
                                <a:lnTo>
                                  <a:pt x="841315" y="300227"/>
                                </a:lnTo>
                                <a:lnTo>
                                  <a:pt x="847089" y="343153"/>
                                </a:lnTo>
                                <a:close/>
                              </a:path>
                              <a:path w="914400" h="1543050">
                                <a:moveTo>
                                  <a:pt x="618489" y="800353"/>
                                </a:moveTo>
                                <a:lnTo>
                                  <a:pt x="612715" y="843280"/>
                                </a:lnTo>
                                <a:lnTo>
                                  <a:pt x="596423" y="881865"/>
                                </a:lnTo>
                                <a:lnTo>
                                  <a:pt x="571155" y="914563"/>
                                </a:lnTo>
                                <a:lnTo>
                                  <a:pt x="538457" y="939831"/>
                                </a:lnTo>
                                <a:lnTo>
                                  <a:pt x="499872" y="956123"/>
                                </a:lnTo>
                                <a:lnTo>
                                  <a:pt x="456946" y="961898"/>
                                </a:lnTo>
                                <a:lnTo>
                                  <a:pt x="414019" y="956123"/>
                                </a:lnTo>
                                <a:lnTo>
                                  <a:pt x="375434" y="939831"/>
                                </a:lnTo>
                                <a:lnTo>
                                  <a:pt x="342736" y="914563"/>
                                </a:lnTo>
                                <a:lnTo>
                                  <a:pt x="317468" y="881865"/>
                                </a:lnTo>
                                <a:lnTo>
                                  <a:pt x="301176" y="843280"/>
                                </a:lnTo>
                                <a:lnTo>
                                  <a:pt x="295401" y="800353"/>
                                </a:lnTo>
                                <a:lnTo>
                                  <a:pt x="301176" y="757427"/>
                                </a:lnTo>
                                <a:lnTo>
                                  <a:pt x="317468" y="718842"/>
                                </a:lnTo>
                                <a:lnTo>
                                  <a:pt x="342736" y="686144"/>
                                </a:lnTo>
                                <a:lnTo>
                                  <a:pt x="375434" y="660876"/>
                                </a:lnTo>
                                <a:lnTo>
                                  <a:pt x="414019" y="644584"/>
                                </a:lnTo>
                                <a:lnTo>
                                  <a:pt x="456946" y="638810"/>
                                </a:lnTo>
                                <a:lnTo>
                                  <a:pt x="499872" y="644584"/>
                                </a:lnTo>
                                <a:lnTo>
                                  <a:pt x="538457" y="660876"/>
                                </a:lnTo>
                                <a:lnTo>
                                  <a:pt x="571155" y="686144"/>
                                </a:lnTo>
                                <a:lnTo>
                                  <a:pt x="596423" y="718842"/>
                                </a:lnTo>
                                <a:lnTo>
                                  <a:pt x="612715" y="757427"/>
                                </a:lnTo>
                                <a:lnTo>
                                  <a:pt x="618489" y="800353"/>
                                </a:lnTo>
                                <a:close/>
                              </a:path>
                              <a:path w="914400" h="1543050">
                                <a:moveTo>
                                  <a:pt x="389889" y="1257553"/>
                                </a:moveTo>
                                <a:lnTo>
                                  <a:pt x="384115" y="1300480"/>
                                </a:lnTo>
                                <a:lnTo>
                                  <a:pt x="367823" y="1339065"/>
                                </a:lnTo>
                                <a:lnTo>
                                  <a:pt x="342555" y="1371763"/>
                                </a:lnTo>
                                <a:lnTo>
                                  <a:pt x="309857" y="1397031"/>
                                </a:lnTo>
                                <a:lnTo>
                                  <a:pt x="271272" y="1413323"/>
                                </a:lnTo>
                                <a:lnTo>
                                  <a:pt x="228346" y="1419098"/>
                                </a:lnTo>
                                <a:lnTo>
                                  <a:pt x="185419" y="1413323"/>
                                </a:lnTo>
                                <a:lnTo>
                                  <a:pt x="146834" y="1397031"/>
                                </a:lnTo>
                                <a:lnTo>
                                  <a:pt x="114136" y="1371763"/>
                                </a:lnTo>
                                <a:lnTo>
                                  <a:pt x="88868" y="1339065"/>
                                </a:lnTo>
                                <a:lnTo>
                                  <a:pt x="72576" y="1300480"/>
                                </a:lnTo>
                                <a:lnTo>
                                  <a:pt x="66801" y="1257553"/>
                                </a:lnTo>
                                <a:lnTo>
                                  <a:pt x="72576" y="1214627"/>
                                </a:lnTo>
                                <a:lnTo>
                                  <a:pt x="88868" y="1176042"/>
                                </a:lnTo>
                                <a:lnTo>
                                  <a:pt x="114136" y="1143344"/>
                                </a:lnTo>
                                <a:lnTo>
                                  <a:pt x="146834" y="1118076"/>
                                </a:lnTo>
                                <a:lnTo>
                                  <a:pt x="185419" y="1101784"/>
                                </a:lnTo>
                                <a:lnTo>
                                  <a:pt x="228346" y="1096010"/>
                                </a:lnTo>
                                <a:lnTo>
                                  <a:pt x="271272" y="1101784"/>
                                </a:lnTo>
                                <a:lnTo>
                                  <a:pt x="309857" y="1118076"/>
                                </a:lnTo>
                                <a:lnTo>
                                  <a:pt x="342555" y="1143344"/>
                                </a:lnTo>
                                <a:lnTo>
                                  <a:pt x="367823" y="1176042"/>
                                </a:lnTo>
                                <a:lnTo>
                                  <a:pt x="384115" y="1214627"/>
                                </a:lnTo>
                                <a:lnTo>
                                  <a:pt x="389889" y="1257553"/>
                                </a:lnTo>
                                <a:close/>
                              </a:path>
                              <a:path w="914400" h="1543050">
                                <a:moveTo>
                                  <a:pt x="571500" y="457200"/>
                                </a:moveTo>
                                <a:lnTo>
                                  <a:pt x="457200" y="628650"/>
                                </a:lnTo>
                              </a:path>
                              <a:path w="914400" h="1543050">
                                <a:moveTo>
                                  <a:pt x="342900" y="914400"/>
                                </a:moveTo>
                                <a:lnTo>
                                  <a:pt x="228600" y="1085850"/>
                                </a:lnTo>
                              </a:path>
                              <a:path w="914400" h="1543050">
                                <a:moveTo>
                                  <a:pt x="571500" y="914400"/>
                                </a:moveTo>
                                <a:lnTo>
                                  <a:pt x="685800" y="1085850"/>
                                </a:lnTo>
                              </a:path>
                              <a:path w="914400" h="1543050">
                                <a:moveTo>
                                  <a:pt x="800100" y="457200"/>
                                </a:moveTo>
                                <a:lnTo>
                                  <a:pt x="914400" y="628650"/>
                                </a:lnTo>
                              </a:path>
                              <a:path w="914400" h="1543050">
                                <a:moveTo>
                                  <a:pt x="114300" y="1371600"/>
                                </a:moveTo>
                                <a:lnTo>
                                  <a:pt x="0" y="1543050"/>
                                </a:lnTo>
                              </a:path>
                              <a:path w="914400" h="1543050">
                                <a:moveTo>
                                  <a:pt x="342900" y="1371600"/>
                                </a:moveTo>
                                <a:lnTo>
                                  <a:pt x="457200" y="1543050"/>
                                </a:lnTo>
                              </a:path>
                              <a:path w="914400" h="1543050">
                                <a:moveTo>
                                  <a:pt x="685800" y="171450"/>
                                </a:moveTo>
                                <a:lnTo>
                                  <a:pt x="68580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0" name="Textbox 730"/>
                        <wps:cNvSpPr txBox="1"/>
                        <wps:spPr>
                          <a:xfrm>
                            <a:off x="638460" y="270256"/>
                            <a:ext cx="10985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20"/>
                                </w:rPr>
                                <w:t>^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1" name="Textbox 731"/>
                        <wps:cNvSpPr txBox="1"/>
                        <wps:spPr>
                          <a:xfrm>
                            <a:off x="399192" y="733551"/>
                            <a:ext cx="10985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20"/>
                                </w:rPr>
                                <w:t>^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2" name="Textbox 732"/>
                        <wps:cNvSpPr txBox="1"/>
                        <wps:spPr>
                          <a:xfrm>
                            <a:off x="170592" y="1196847"/>
                            <a:ext cx="10985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20"/>
                                </w:rPr>
                                <w:t>^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33" name="Textbox 733"/>
                        <wps:cNvSpPr txBox="1"/>
                        <wps:spPr>
                          <a:xfrm>
                            <a:off x="667416" y="1099311"/>
                            <a:ext cx="217804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pacing w:val="-9"/>
                                  <w:sz w:val="20"/>
                                </w:rPr>
                                <w:t>1=4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25.647491pt;margin-top:23.618769pt;width:72.25pt;height:121.65pt;mso-position-horizontal-relative:page;mso-position-vertical-relative:paragraph;z-index:15807488" id="docshapegroup459" coordorigin="6513,472" coordsize="1445,2433">
                <v:shape style="position:absolute;left:6515;top:472;width:1440;height:2430" id="docshape460" coordorigin="6515,472" coordsize="1440,2430" path="m7849,1013l7840,1080,7814,1141,7775,1193,7723,1232,7662,1258,7595,1267,7527,1258,7466,1232,7415,1193,7375,1141,7349,1080,7340,1013,7349,945,7375,884,7415,833,7466,793,7527,767,7595,758,7662,767,7723,793,7775,833,7814,884,7840,945,7849,1013xm7489,1733l7480,1800,7454,1861,7415,1913,7363,1952,7302,1978,7235,1987,7167,1978,7106,1952,7055,1913,7015,1861,6989,1800,6980,1733,6989,1665,7015,1604,7055,1553,7106,1513,7167,1487,7235,1478,7302,1487,7363,1513,7415,1553,7454,1604,7480,1665,7489,1733xm7129,2453l7120,2520,7094,2581,7055,2633,7003,2672,6942,2698,6875,2707,6807,2698,6746,2672,6695,2633,6655,2581,6629,2520,6620,2453,6629,2385,6655,2324,6695,2273,6746,2233,6807,2207,6875,2198,6942,2207,7003,2233,7055,2273,7094,2324,7120,2385,7129,2453xm7415,1192l7235,1462m7055,1912l6875,2182m7415,1912l7595,2182m7775,1192l7955,1462m6695,2632l6515,2902m7055,2632l7235,2902m7595,742l7595,472e" filled="false" stroked="true" strokeweight=".225pt" strokecolor="#000000">
                  <v:path arrowok="t"/>
                  <v:stroke dashstyle="solid"/>
                </v:shape>
                <v:shape style="position:absolute;left:7518;top:897;width:173;height:240" type="#_x0000_t202" id="docshape461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20" w:right="0" w:firstLine="0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20"/>
                          </w:rPr>
                          <w:t>^</w:t>
                        </w:r>
                      </w:p>
                    </w:txbxContent>
                  </v:textbox>
                  <w10:wrap type="none"/>
                </v:shape>
                <v:shape style="position:absolute;left:7141;top:1627;width:173;height:240" type="#_x0000_t202" id="docshape462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20" w:right="0" w:firstLine="0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20"/>
                          </w:rPr>
                          <w:t>^</w:t>
                        </w:r>
                      </w:p>
                    </w:txbxContent>
                  </v:textbox>
                  <w10:wrap type="none"/>
                </v:shape>
                <v:shape style="position:absolute;left:6781;top:2357;width:173;height:240" type="#_x0000_t202" id="docshape463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20" w:right="0" w:firstLine="0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20"/>
                          </w:rPr>
                          <w:t>^</w:t>
                        </w:r>
                      </w:p>
                    </w:txbxContent>
                  </v:textbox>
                  <w10:wrap type="none"/>
                </v:shape>
                <v:shape style="position:absolute;left:7564;top:2203;width:343;height:240" type="#_x0000_t202" id="docshape464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20" w:right="0" w:firstLine="0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9"/>
                            <w:sz w:val="20"/>
                          </w:rPr>
                          <w:t>1=4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pacing w:val="-10"/>
          <w:sz w:val="20"/>
        </w:rPr>
        <w:t>1</w:t>
      </w:r>
      <w:r>
        <w:rPr>
          <w:i/>
          <w:sz w:val="20"/>
        </w:rPr>
        <w:tab/>
      </w:r>
      <w:r>
        <w:rPr>
          <w:i/>
          <w:spacing w:val="-10"/>
          <w:sz w:val="20"/>
        </w:rPr>
        <w:t>1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8"/>
        <w:rPr>
          <w:i/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spacing w:before="154"/>
        <w:ind w:left="0" w:right="0" w:firstLine="0"/>
        <w:jc w:val="right"/>
        <w:rPr>
          <w:i/>
          <w:sz w:val="20"/>
        </w:rPr>
      </w:pPr>
      <w:r>
        <w:rPr>
          <w:i/>
          <w:sz w:val="20"/>
        </w:rPr>
        <w:t>1=4</w:t>
      </w:r>
      <w:r>
        <w:rPr>
          <w:i/>
          <w:spacing w:val="60"/>
          <w:sz w:val="20"/>
        </w:rPr>
        <w:t> </w:t>
      </w:r>
      <w:r>
        <w:rPr>
          <w:i/>
          <w:spacing w:val="-5"/>
          <w:sz w:val="20"/>
        </w:rPr>
        <w:t>1=4</w:t>
      </w:r>
    </w:p>
    <w:p>
      <w:pPr>
        <w:spacing w:before="154"/>
        <w:ind w:left="108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spacing w:val="-5"/>
          <w:w w:val="90"/>
          <w:sz w:val="20"/>
        </w:rPr>
        <w:t>1=4</w:t>
      </w:r>
    </w:p>
    <w:p>
      <w:pPr>
        <w:spacing w:before="154"/>
        <w:ind w:left="106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spacing w:val="-5"/>
          <w:w w:val="90"/>
          <w:sz w:val="20"/>
        </w:rPr>
        <w:t>1=4</w:t>
      </w:r>
    </w:p>
    <w:p>
      <w:pPr>
        <w:spacing w:before="62"/>
        <w:ind w:left="0" w:right="755" w:firstLine="0"/>
        <w:jc w:val="center"/>
        <w:rPr>
          <w:i/>
          <w:sz w:val="20"/>
        </w:rPr>
      </w:pPr>
      <w:r>
        <w:rPr/>
        <w:br w:type="column"/>
      </w:r>
      <w:r>
        <w:rPr>
          <w:i/>
          <w:spacing w:val="-5"/>
          <w:sz w:val="20"/>
        </w:rPr>
        <w:t>1=2</w:t>
      </w:r>
    </w:p>
    <w:p>
      <w:pPr>
        <w:spacing w:after="0"/>
        <w:jc w:val="center"/>
        <w:rPr>
          <w:sz w:val="20"/>
        </w:rPr>
        <w:sectPr>
          <w:type w:val="continuous"/>
          <w:pgSz w:w="12240" w:h="15840"/>
          <w:pgMar w:header="1936" w:footer="0" w:top="1820" w:bottom="280" w:left="1720" w:right="1240"/>
          <w:cols w:num="4" w:equalWidth="0">
            <w:col w:w="3287" w:space="40"/>
            <w:col w:w="412" w:space="39"/>
            <w:col w:w="409" w:space="39"/>
            <w:col w:w="5054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98"/>
        <w:rPr>
          <w:i/>
          <w:sz w:val="20"/>
        </w:rPr>
      </w:pPr>
    </w:p>
    <w:p>
      <w:pPr>
        <w:tabs>
          <w:tab w:pos="2030" w:val="left" w:leader="none"/>
        </w:tabs>
        <w:spacing w:before="1"/>
        <w:ind w:left="1130" w:right="0" w:firstLine="0"/>
        <w:jc w:val="center"/>
        <w:rPr>
          <w:i/>
          <w:sz w:val="20"/>
        </w:rPr>
      </w:pPr>
      <w:r>
        <w:rPr>
          <w:i/>
          <w:spacing w:val="-5"/>
          <w:sz w:val="20"/>
        </w:rPr>
        <w:t>1=8</w:t>
      </w:r>
      <w:r>
        <w:rPr>
          <w:i/>
          <w:sz w:val="20"/>
        </w:rPr>
        <w:tab/>
      </w:r>
      <w:r>
        <w:rPr>
          <w:i/>
          <w:spacing w:val="-5"/>
          <w:sz w:val="20"/>
        </w:rPr>
        <w:t>1=8</w:t>
      </w:r>
    </w:p>
    <w:p>
      <w:pPr>
        <w:spacing w:line="249" w:lineRule="auto" w:before="209"/>
        <w:ind w:left="795" w:right="1306" w:firstLine="0"/>
        <w:jc w:val="both"/>
        <w:rPr>
          <w:i/>
          <w:sz w:val="20"/>
        </w:rPr>
      </w:pPr>
      <w:r>
        <w:rPr>
          <w:i/>
          <w:w w:val="110"/>
          <w:sz w:val="18"/>
        </w:rPr>
        <w:t>Figure</w:t>
      </w:r>
      <w:r>
        <w:rPr>
          <w:i/>
          <w:w w:val="110"/>
          <w:sz w:val="18"/>
        </w:rPr>
        <w:t> 3.8</w:t>
      </w:r>
      <w:r>
        <w:rPr>
          <w:i/>
          <w:w w:val="110"/>
          <w:sz w:val="20"/>
        </w:rPr>
        <w:t>:</w:t>
      </w:r>
      <w:r>
        <w:rPr>
          <w:i/>
          <w:w w:val="110"/>
          <w:sz w:val="20"/>
        </w:rPr>
        <w:t> A</w:t>
      </w:r>
      <w:r>
        <w:rPr>
          <w:i/>
          <w:w w:val="110"/>
          <w:sz w:val="20"/>
        </w:rPr>
        <w:t> four-input</w:t>
      </w:r>
      <w:r>
        <w:rPr>
          <w:i/>
          <w:w w:val="110"/>
          <w:sz w:val="20"/>
        </w:rPr>
        <w:t> AND</w:t>
      </w:r>
      <w:r>
        <w:rPr>
          <w:i/>
          <w:w w:val="110"/>
          <w:sz w:val="20"/>
        </w:rPr>
        <w:t> gate</w:t>
      </w:r>
      <w:r>
        <w:rPr>
          <w:i/>
          <w:w w:val="110"/>
          <w:sz w:val="20"/>
        </w:rPr>
        <w:t> (left)</w:t>
      </w:r>
      <w:r>
        <w:rPr>
          <w:i/>
          <w:w w:val="110"/>
          <w:sz w:val="20"/>
        </w:rPr>
        <w:t> and</w:t>
      </w:r>
      <w:r>
        <w:rPr>
          <w:i/>
          <w:w w:val="110"/>
          <w:sz w:val="20"/>
        </w:rPr>
        <w:t> a</w:t>
      </w:r>
      <w:r>
        <w:rPr>
          <w:i/>
          <w:w w:val="110"/>
          <w:sz w:val="20"/>
        </w:rPr>
        <w:t> corresponding</w:t>
      </w:r>
      <w:r>
        <w:rPr>
          <w:i/>
          <w:w w:val="110"/>
          <w:sz w:val="20"/>
        </w:rPr>
        <w:t> BED</w:t>
      </w:r>
      <w:r>
        <w:rPr>
          <w:i/>
          <w:w w:val="110"/>
          <w:sz w:val="20"/>
        </w:rPr>
        <w:t> (right).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w w:val="110"/>
          <w:sz w:val="20"/>
        </w:rPr>
        <w:t> weight</w:t>
      </w:r>
      <w:r>
        <w:rPr>
          <w:i/>
          <w:w w:val="110"/>
          <w:sz w:val="20"/>
        </w:rPr>
        <w:t> of</w:t>
      </w:r>
      <w:r>
        <w:rPr>
          <w:i/>
          <w:w w:val="110"/>
          <w:sz w:val="20"/>
        </w:rPr>
        <w:t> 1 is</w:t>
      </w:r>
      <w:r>
        <w:rPr>
          <w:i/>
          <w:w w:val="110"/>
          <w:sz w:val="20"/>
        </w:rPr>
        <w:t> distributed</w:t>
      </w:r>
      <w:r>
        <w:rPr>
          <w:i/>
          <w:w w:val="110"/>
          <w:sz w:val="20"/>
        </w:rPr>
        <w:t> from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top</w:t>
      </w:r>
      <w:r>
        <w:rPr>
          <w:i/>
          <w:w w:val="110"/>
          <w:sz w:val="20"/>
        </w:rPr>
        <w:t> down.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Each vertex distributes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weight evenly among the children.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13"/>
        <w:rPr>
          <w:i/>
          <w:sz w:val="20"/>
        </w:rPr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2"/>
        </w:rPr>
      </w:pPr>
      <w:r>
        <w:rPr>
          <w:i/>
          <w:w w:val="130"/>
          <w:sz w:val="22"/>
        </w:rPr>
        <w:t>The</w:t>
      </w:r>
      <w:r>
        <w:rPr>
          <w:i/>
          <w:spacing w:val="11"/>
          <w:w w:val="130"/>
          <w:sz w:val="22"/>
        </w:rPr>
        <w:t> </w:t>
      </w:r>
      <w:r>
        <w:rPr>
          <w:i/>
          <w:w w:val="130"/>
          <w:sz w:val="22"/>
        </w:rPr>
        <w:t>Fanin</w:t>
      </w:r>
      <w:r>
        <w:rPr>
          <w:i/>
          <w:spacing w:val="14"/>
          <w:w w:val="130"/>
          <w:sz w:val="22"/>
        </w:rPr>
        <w:t> </w:t>
      </w:r>
      <w:r>
        <w:rPr>
          <w:i/>
          <w:spacing w:val="-2"/>
          <w:w w:val="130"/>
          <w:sz w:val="22"/>
        </w:rPr>
        <w:t>Heuristic</w:t>
      </w:r>
    </w:p>
    <w:p>
      <w:pPr>
        <w:pStyle w:val="BodyText"/>
        <w:spacing w:line="256" w:lineRule="auto" w:before="188"/>
        <w:ind w:left="795" w:right="1304"/>
        <w:jc w:val="both"/>
      </w:pPr>
      <w:r>
        <w:rPr>
          <w:i/>
          <w:spacing w:val="-2"/>
          <w:w w:val="110"/>
        </w:rPr>
        <w:t>A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number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of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variable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ordering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heuristics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are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based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on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a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depth-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rst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traversal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circuit</w:t>
      </w:r>
      <w:r>
        <w:rPr>
          <w:spacing w:val="-15"/>
          <w:w w:val="110"/>
        </w:rPr>
        <w:t> </w:t>
      </w:r>
      <w:r>
        <w:rPr>
          <w:w w:val="110"/>
        </w:rPr>
        <w:t>[CHP93,</w:t>
      </w:r>
      <w:r>
        <w:rPr>
          <w:spacing w:val="-15"/>
          <w:w w:val="110"/>
        </w:rPr>
        <w:t> </w:t>
      </w:r>
      <w:r>
        <w:rPr>
          <w:w w:val="110"/>
        </w:rPr>
        <w:t>FFK88,</w:t>
      </w:r>
      <w:r>
        <w:rPr>
          <w:spacing w:val="-15"/>
          <w:w w:val="110"/>
        </w:rPr>
        <w:t> </w:t>
      </w:r>
      <w:r>
        <w:rPr>
          <w:w w:val="110"/>
        </w:rPr>
        <w:t>MWBSV88].</w:t>
      </w:r>
      <w:r>
        <w:rPr>
          <w:spacing w:val="8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depth-</w:t>
      </w:r>
      <w:r>
        <w:rPr>
          <w:spacing w:val="-12"/>
          <w:w w:val="110"/>
        </w:rPr>
        <w:t> </w:t>
      </w:r>
      <w:r>
        <w:rPr>
          <w:w w:val="110"/>
        </w:rPr>
        <w:t>rst</w:t>
      </w:r>
      <w:r>
        <w:rPr>
          <w:spacing w:val="-16"/>
          <w:w w:val="110"/>
        </w:rPr>
        <w:t> </w:t>
      </w:r>
      <w:r>
        <w:rPr>
          <w:w w:val="110"/>
        </w:rPr>
        <w:t>traversal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sim- ple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fast</w:t>
      </w:r>
      <w:r>
        <w:rPr>
          <w:spacing w:val="-15"/>
          <w:w w:val="110"/>
        </w:rPr>
        <w:t> </w:t>
      </w:r>
      <w:r>
        <w:rPr>
          <w:w w:val="110"/>
        </w:rPr>
        <w:t>heuristic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has</w:t>
      </w:r>
      <w:r>
        <w:rPr>
          <w:spacing w:val="-15"/>
          <w:w w:val="110"/>
        </w:rPr>
        <w:t> </w:t>
      </w:r>
      <w:r>
        <w:rPr>
          <w:w w:val="110"/>
        </w:rPr>
        <w:t>shown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6"/>
          <w:w w:val="110"/>
        </w:rPr>
        <w:t> </w:t>
      </w:r>
      <w:r>
        <w:rPr>
          <w:w w:val="110"/>
        </w:rPr>
        <w:t>practical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most</w:t>
      </w:r>
      <w:r>
        <w:rPr>
          <w:spacing w:val="-15"/>
          <w:w w:val="110"/>
        </w:rPr>
        <w:t> </w:t>
      </w:r>
      <w:r>
        <w:rPr>
          <w:w w:val="110"/>
        </w:rPr>
        <w:t>combinational </w:t>
      </w:r>
      <w:r>
        <w:rPr/>
        <w:t>circuits</w:t>
      </w:r>
      <w:r>
        <w:rPr>
          <w:spacing w:val="37"/>
        </w:rPr>
        <w:t> </w:t>
      </w:r>
      <w:r>
        <w:rPr/>
        <w:t>[CHP93,</w:t>
      </w:r>
      <w:r>
        <w:rPr>
          <w:spacing w:val="40"/>
        </w:rPr>
        <w:t> </w:t>
      </w:r>
      <w:r>
        <w:rPr/>
        <w:t>JPHS91]</w:t>
      </w:r>
      <w:r>
        <w:rPr>
          <w:spacing w:val="40"/>
        </w:rPr>
        <w:t> </w:t>
      </w:r>
      <w:r>
        <w:rPr/>
        <w:t>since</w:t>
      </w:r>
      <w:r>
        <w:rPr>
          <w:spacing w:val="37"/>
        </w:rPr>
        <w:t> </w:t>
      </w:r>
      <w:r>
        <w:rPr/>
        <w:t>inputs</w:t>
      </w:r>
      <w:r>
        <w:rPr>
          <w:spacing w:val="37"/>
        </w:rPr>
        <w:t> </w:t>
      </w:r>
      <w:r>
        <w:rPr/>
        <w:t>that</w:t>
      </w:r>
      <w:r>
        <w:rPr>
          <w:spacing w:val="40"/>
        </w:rPr>
        <w:t> </w:t>
      </w:r>
      <w:r>
        <w:rPr/>
        <w:t>are</w:t>
      </w:r>
      <w:r>
        <w:rPr>
          <w:spacing w:val="40"/>
        </w:rPr>
        <w:t> </w:t>
      </w:r>
      <w:r>
        <w:rPr/>
        <w:t>close</w:t>
      </w:r>
      <w:r>
        <w:rPr>
          <w:spacing w:val="40"/>
        </w:rPr>
        <w:t> </w:t>
      </w:r>
      <w:r>
        <w:rPr/>
        <w:t>together</w:t>
      </w:r>
      <w:r>
        <w:rPr>
          <w:spacing w:val="40"/>
        </w:rPr>
        <w:t> </w:t>
      </w:r>
      <w:r>
        <w:rPr/>
        <w:t>in</w:t>
      </w:r>
      <w:r>
        <w:rPr>
          <w:spacing w:val="37"/>
        </w:rPr>
        <w:t> </w:t>
      </w:r>
      <w:r>
        <w:rPr/>
        <w:t>the</w:t>
      </w:r>
      <w:r>
        <w:rPr>
          <w:spacing w:val="40"/>
        </w:rPr>
        <w:t> </w:t>
      </w:r>
      <w:r>
        <w:rPr/>
        <w:t>circuit </w:t>
      </w:r>
      <w:r>
        <w:rPr>
          <w:w w:val="110"/>
        </w:rPr>
        <w:t>are</w:t>
      </w:r>
      <w:r>
        <w:rPr>
          <w:w w:val="110"/>
        </w:rPr>
        <w:t> also</w:t>
      </w:r>
      <w:r>
        <w:rPr>
          <w:w w:val="110"/>
        </w:rPr>
        <w:t> placed</w:t>
      </w:r>
      <w:r>
        <w:rPr>
          <w:w w:val="110"/>
        </w:rPr>
        <w:t> together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ordering.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depth-</w:t>
      </w:r>
      <w:r>
        <w:rPr>
          <w:spacing w:val="-10"/>
          <w:w w:val="110"/>
        </w:rPr>
        <w:t> </w:t>
      </w:r>
      <w:r>
        <w:rPr>
          <w:w w:val="110"/>
        </w:rPr>
        <w:t>rst</w:t>
      </w:r>
      <w:r>
        <w:rPr>
          <w:w w:val="110"/>
        </w:rPr>
        <w:t> based</w:t>
      </w:r>
      <w:r>
        <w:rPr>
          <w:w w:val="110"/>
        </w:rPr>
        <w:t> </w:t>
      </w:r>
      <w:r>
        <w:rPr>
          <w:w w:val="110"/>
        </w:rPr>
        <w:t>heuristics</w:t>
      </w:r>
      <w:r>
        <w:rPr>
          <w:w w:val="110"/>
        </w:rPr>
        <w:t> di</w:t>
      </w:r>
      <w:r>
        <w:rPr>
          <w:spacing w:val="-3"/>
          <w:w w:val="110"/>
        </w:rPr>
        <w:t> </w:t>
      </w:r>
      <w:r>
        <w:rPr>
          <w:w w:val="110"/>
        </w:rPr>
        <w:t>er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how</w:t>
      </w:r>
      <w:r>
        <w:rPr>
          <w:spacing w:val="-5"/>
          <w:w w:val="110"/>
        </w:rPr>
        <w:t> </w:t>
      </w:r>
      <w:r>
        <w:rPr>
          <w:w w:val="110"/>
        </w:rPr>
        <w:t>they</w:t>
      </w:r>
      <w:r>
        <w:rPr>
          <w:spacing w:val="-2"/>
          <w:w w:val="110"/>
        </w:rPr>
        <w:t> </w:t>
      </w:r>
      <w:r>
        <w:rPr>
          <w:w w:val="110"/>
        </w:rPr>
        <w:t>decide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what</w:t>
      </w:r>
      <w:r>
        <w:rPr>
          <w:spacing w:val="-2"/>
          <w:w w:val="110"/>
        </w:rPr>
        <w:t> </w:t>
      </w:r>
      <w:r>
        <w:rPr>
          <w:w w:val="110"/>
        </w:rPr>
        <w:t>order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inputs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gate are</w:t>
      </w:r>
      <w:r>
        <w:rPr>
          <w:spacing w:val="-2"/>
          <w:w w:val="110"/>
        </w:rPr>
        <w:t> </w:t>
      </w:r>
      <w:r>
        <w:rPr>
          <w:w w:val="110"/>
        </w:rPr>
        <w:t>visited.</w:t>
      </w:r>
      <w:r>
        <w:rPr>
          <w:spacing w:val="21"/>
          <w:w w:val="110"/>
        </w:rPr>
        <w:t> </w:t>
      </w:r>
      <w:r>
        <w:rPr>
          <w:w w:val="110"/>
        </w:rPr>
        <w:t>The </w:t>
      </w:r>
      <w:r>
        <w:rPr>
          <w:w w:val="110"/>
          <w:sz w:val="20"/>
        </w:rPr>
        <w:t>Fanin</w:t>
      </w:r>
      <w:r>
        <w:rPr>
          <w:w w:val="110"/>
          <w:sz w:val="20"/>
        </w:rPr>
        <w:t> </w:t>
      </w:r>
      <w:r>
        <w:rPr>
          <w:w w:val="110"/>
        </w:rPr>
        <w:t>heuristic by</w:t>
      </w:r>
      <w:r>
        <w:rPr>
          <w:w w:val="110"/>
        </w:rPr>
        <w:t> Malik et.</w:t>
      </w:r>
      <w:r>
        <w:rPr>
          <w:w w:val="110"/>
        </w:rPr>
        <w:t> al.</w:t>
      </w:r>
      <w:r>
        <w:rPr>
          <w:w w:val="110"/>
        </w:rPr>
        <w:t> [MWBSV88]</w:t>
      </w:r>
      <w:r>
        <w:rPr>
          <w:w w:val="110"/>
        </w:rPr>
        <w:t> uses</w:t>
      </w:r>
      <w:r>
        <w:rPr>
          <w:w w:val="110"/>
        </w:rPr>
        <w:t> the</w:t>
      </w:r>
      <w:r>
        <w:rPr>
          <w:w w:val="110"/>
        </w:rPr>
        <w:t> depth</w:t>
      </w:r>
      <w:r>
        <w:rPr>
          <w:spacing w:val="31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inputs</w:t>
      </w:r>
      <w:r>
        <w:rPr>
          <w:w w:val="110"/>
        </w:rPr>
        <w:t> to a gate to determine in what order to consider the inputs:</w:t>
      </w:r>
    </w:p>
    <w:p>
      <w:pPr>
        <w:spacing w:after="0" w:line="256" w:lineRule="auto"/>
        <w:jc w:val="both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tabs>
          <w:tab w:pos="3631" w:val="left" w:leader="none"/>
          <w:tab w:pos="4042" w:val="left" w:leader="none"/>
          <w:tab w:pos="4320" w:val="left" w:leader="none"/>
        </w:tabs>
        <w:spacing w:line="620" w:lineRule="atLeast" w:before="90"/>
        <w:ind w:left="2271" w:right="2093" w:hanging="1476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46976">
                <wp:simplePos x="0" y="0"/>
                <wp:positionH relativeFrom="page">
                  <wp:posOffset>3232403</wp:posOffset>
                </wp:positionH>
                <wp:positionV relativeFrom="paragraph">
                  <wp:posOffset>522730</wp:posOffset>
                </wp:positionV>
                <wp:extent cx="104139" cy="512445"/>
                <wp:effectExtent l="0" t="0" r="0" b="0"/>
                <wp:wrapNone/>
                <wp:docPr id="734" name="Textbox 7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4" name="Textbox 734"/>
                      <wps:cNvSpPr txBox="1"/>
                      <wps:spPr>
                        <a:xfrm>
                          <a:off x="0" y="0"/>
                          <a:ext cx="104139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81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4.519974pt;margin-top:41.159882pt;width:8.2pt;height:40.35pt;mso-position-horizontal-relative:page;mso-position-vertical-relative:paragraph;z-index:-22869504" type="#_x0000_t202" id="docshape465" filled="false" stroked="false">
                <v:textbox inset="0,0,0,0">
                  <w:txbxContent>
                    <w:p>
                      <w:pPr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81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De nition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3.3.1.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 depth</w:t>
      </w:r>
      <w:r>
        <w:rPr>
          <w:i/>
          <w:spacing w:val="38"/>
          <w:w w:val="110"/>
        </w:rPr>
        <w:t> </w:t>
      </w:r>
      <w:r>
        <w:rPr>
          <w:i/>
          <w:w w:val="110"/>
        </w:rPr>
        <w:t>of a vertex v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is de ned recursively </w:t>
      </w:r>
      <w:r>
        <w:rPr>
          <w:i/>
          <w:w w:val="105"/>
        </w:rPr>
        <w:t>as:</w:t>
      </w:r>
      <w:r>
        <w:rPr>
          <w:w w:val="105"/>
        </w:rPr>
        <w:t> </w:t>
      </w:r>
      <w:r>
        <w:rPr>
          <w:w w:val="110"/>
          <w:position w:val="-12"/>
        </w:rPr>
        <w:t>depth(v) =</w:t>
      </w:r>
      <w:r>
        <w:rPr>
          <w:position w:val="-12"/>
        </w:rPr>
        <w:tab/>
      </w:r>
      <w:r>
        <w:rPr>
          <w:spacing w:val="-10"/>
          <w:w w:val="110"/>
        </w:rPr>
        <w:t>0</w:t>
      </w:r>
      <w:r>
        <w:rPr/>
        <w:tab/>
      </w:r>
      <w:r>
        <w:rPr>
          <w:spacing w:val="-10"/>
          <w:w w:val="110"/>
        </w:rPr>
        <w:t>:</w:t>
      </w:r>
      <w:r>
        <w:rPr/>
        <w:tab/>
      </w:r>
      <w:r>
        <w:rPr>
          <w:w w:val="110"/>
        </w:rPr>
        <w:t>v is a terminal vertex</w:t>
      </w:r>
    </w:p>
    <w:p>
      <w:pPr>
        <w:pStyle w:val="BodyText"/>
        <w:tabs>
          <w:tab w:pos="410" w:val="left" w:leader="none"/>
          <w:tab w:pos="688" w:val="left" w:leader="none"/>
        </w:tabs>
        <w:spacing w:line="148" w:lineRule="exact"/>
        <w:ind w:right="425"/>
        <w:jc w:val="center"/>
        <w:rPr>
          <w:i/>
        </w:rPr>
      </w:pPr>
      <w:r>
        <w:rPr>
          <w:i/>
          <w:spacing w:val="-10"/>
        </w:rPr>
        <w:t>m</w:t>
      </w:r>
      <w:r>
        <w:rPr>
          <w:i/>
        </w:rPr>
        <w:tab/>
      </w:r>
      <w:r>
        <w:rPr>
          <w:i/>
          <w:spacing w:val="-10"/>
        </w:rPr>
        <w:t>:</w:t>
      </w:r>
      <w:r>
        <w:rPr>
          <w:i/>
        </w:rPr>
        <w:tab/>
      </w:r>
      <w:r>
        <w:rPr>
          <w:i/>
          <w:spacing w:val="-2"/>
        </w:rPr>
        <w:t>otherwise</w:t>
      </w:r>
    </w:p>
    <w:p>
      <w:pPr>
        <w:spacing w:after="0" w:line="148" w:lineRule="exact"/>
        <w:jc w:val="center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143"/>
        <w:ind w:left="795"/>
        <w:rPr>
          <w:i/>
        </w:rPr>
      </w:pPr>
      <w:r>
        <w:rPr>
          <w:i/>
          <w:w w:val="105"/>
        </w:rPr>
        <w:t>where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23"/>
          <w:w w:val="105"/>
        </w:rPr>
        <w:t> </w:t>
      </w:r>
      <w:r>
        <w:rPr>
          <w:i/>
          <w:spacing w:val="-8"/>
          <w:w w:val="105"/>
        </w:rPr>
        <w:t>is</w:t>
      </w:r>
    </w:p>
    <w:p>
      <w:pPr>
        <w:spacing w:line="240" w:lineRule="auto" w:before="196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ind w:left="487"/>
        <w:rPr>
          <w:i/>
        </w:rPr>
      </w:pPr>
      <w:r>
        <w:rPr>
          <w:i/>
        </w:rPr>
        <w:t>max</w:t>
      </w:r>
      <w:r>
        <w:rPr>
          <w:i/>
          <w:spacing w:val="-3"/>
          <w:position w:val="24"/>
          <w:sz w:val="80"/>
        </w:rPr>
        <w:t> </w:t>
      </w:r>
      <w:r>
        <w:rPr>
          <w:i/>
        </w:rPr>
        <w:t>depth</w:t>
      </w:r>
      <w:r>
        <w:rPr>
          <w:i/>
          <w:spacing w:val="-82"/>
          <w:position w:val="18"/>
          <w:sz w:val="80"/>
        </w:rPr>
        <w:t> </w:t>
      </w:r>
      <w:r>
        <w:rPr>
          <w:i/>
        </w:rPr>
        <w:t>low</w:t>
      </w:r>
      <w:r>
        <w:rPr>
          <w:i/>
          <w:spacing w:val="-24"/>
        </w:rPr>
        <w:t> </w:t>
      </w:r>
      <w:r>
        <w:rPr>
          <w:i/>
        </w:rPr>
        <w:t>(v)</w:t>
      </w:r>
      <w:r>
        <w:rPr>
          <w:i/>
          <w:spacing w:val="-81"/>
          <w:position w:val="18"/>
          <w:sz w:val="80"/>
        </w:rPr>
        <w:t> </w:t>
      </w:r>
      <w:r>
        <w:rPr>
          <w:i/>
        </w:rPr>
        <w:t>;</w:t>
      </w:r>
      <w:r>
        <w:rPr>
          <w:i/>
          <w:spacing w:val="-12"/>
        </w:rPr>
        <w:t> </w:t>
      </w:r>
      <w:r>
        <w:rPr>
          <w:i/>
        </w:rPr>
        <w:t>depth</w:t>
      </w:r>
      <w:r>
        <w:rPr>
          <w:i/>
          <w:spacing w:val="-56"/>
          <w:position w:val="18"/>
          <w:sz w:val="80"/>
        </w:rPr>
        <w:t> </w:t>
      </w:r>
      <w:r>
        <w:rPr>
          <w:i/>
        </w:rPr>
        <w:t>high(v)</w:t>
      </w:r>
      <w:r>
        <w:rPr>
          <w:i/>
          <w:spacing w:val="32"/>
          <w:w w:val="150"/>
          <w:position w:val="24"/>
          <w:sz w:val="80"/>
        </w:rPr>
        <w:t> </w:t>
      </w:r>
      <w:r>
        <w:rPr>
          <w:i/>
          <w:spacing w:val="24"/>
        </w:rPr>
        <w:t>+1</w:t>
      </w:r>
      <w:r>
        <w:rPr>
          <w:i/>
          <w:spacing w:val="-12"/>
        </w:rPr>
        <w:t> </w:t>
      </w:r>
      <w:r>
        <w:rPr>
          <w:i/>
          <w:spacing w:val="-10"/>
        </w:rPr>
        <w:t>: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  <w:cols w:num="2" w:equalWidth="0">
            <w:col w:w="1840" w:space="40"/>
            <w:col w:w="7400"/>
          </w:cols>
        </w:sectPr>
      </w:pPr>
    </w:p>
    <w:p>
      <w:pPr>
        <w:pStyle w:val="BodyText"/>
        <w:spacing w:before="26"/>
        <w:rPr>
          <w:i/>
          <w:sz w:val="20"/>
        </w:rPr>
      </w:pPr>
    </w:p>
    <w:p>
      <w:pPr>
        <w:pStyle w:val="BodyText"/>
        <w:tabs>
          <w:tab w:pos="7289" w:val="left" w:leader="none"/>
        </w:tabs>
        <w:spacing w:line="254" w:lineRule="auto"/>
        <w:ind w:left="795" w:right="1304" w:firstLine="338"/>
      </w:pPr>
      <w:r>
        <w:rPr>
          <w:i/>
          <w:w w:val="110"/>
        </w:rPr>
        <w:t>The</w:t>
      </w:r>
      <w:r>
        <w:rPr>
          <w:i/>
          <w:spacing w:val="40"/>
          <w:w w:val="110"/>
        </w:rPr>
        <w:t> </w:t>
      </w:r>
      <w:r>
        <w:rPr>
          <w:i/>
          <w:w w:val="110"/>
          <w:sz w:val="20"/>
        </w:rPr>
        <w:t>Fanin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</w:rPr>
        <w:t>heuristic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BED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shown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Algorithm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3.9.</w:t>
      </w:r>
      <w:r>
        <w:rPr>
          <w:i/>
        </w:rPr>
        <w:tab/>
      </w:r>
      <w:r>
        <w:rPr>
          <w:i/>
          <w:spacing w:val="-4"/>
          <w:w w:val="105"/>
        </w:rPr>
        <w:t>Calling</w:t>
      </w:r>
      <w:r>
        <w:rPr>
          <w:spacing w:val="-4"/>
          <w:w w:val="105"/>
        </w:rPr>
        <w:t> </w:t>
      </w:r>
      <w:r>
        <w:rPr>
          <w:w w:val="110"/>
          <w:sz w:val="20"/>
        </w:rPr>
        <w:t>Fanin</w:t>
      </w:r>
      <w:r>
        <w:rPr>
          <w:w w:val="110"/>
        </w:rPr>
        <w:t>(u) determines a variable order</w:t>
      </w:r>
      <w:r>
        <w:rPr>
          <w:spacing w:val="40"/>
          <w:w w:val="110"/>
        </w:rPr>
        <w:t>  </w:t>
      </w:r>
      <w:r>
        <w:rPr>
          <w:w w:val="110"/>
        </w:rPr>
        <w:t>for the variables in sup(u).</w:t>
      </w:r>
    </w:p>
    <w:p>
      <w:pPr>
        <w:pStyle w:val="BodyText"/>
        <w:spacing w:line="256" w:lineRule="auto" w:before="8"/>
        <w:ind w:left="795" w:right="1244" w:firstLine="338"/>
      </w:pPr>
      <w:r>
        <w:rPr>
          <w:i/>
          <w:w w:val="110"/>
        </w:rPr>
        <w:t>In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one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traversal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BED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u,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can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mark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all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vertices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with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their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depth.</w:t>
      </w:r>
      <w:r>
        <w:rPr>
          <w:w w:val="110"/>
        </w:rPr>
        <w:t> Then</w:t>
      </w:r>
      <w:r>
        <w:rPr>
          <w:spacing w:val="-3"/>
          <w:w w:val="110"/>
        </w:rPr>
        <w:t> </w:t>
      </w:r>
      <w:r>
        <w:rPr>
          <w:w w:val="110"/>
        </w:rPr>
        <w:t>the runtime</w:t>
      </w:r>
      <w:r>
        <w:rPr>
          <w:spacing w:val="-3"/>
          <w:w w:val="110"/>
        </w:rPr>
        <w:t> </w:t>
      </w:r>
      <w:r>
        <w:rPr>
          <w:w w:val="110"/>
        </w:rPr>
        <w:t>of </w:t>
      </w:r>
      <w:r>
        <w:rPr>
          <w:w w:val="110"/>
          <w:sz w:val="20"/>
        </w:rPr>
        <w:t>Fanin</w:t>
      </w:r>
      <w:r>
        <w:rPr>
          <w:w w:val="110"/>
        </w:rPr>
        <w:t>(u)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linear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size</w:t>
      </w:r>
      <w:r>
        <w:rPr>
          <w:spacing w:val="-2"/>
          <w:w w:val="110"/>
        </w:rPr>
        <w:t> </w:t>
      </w:r>
      <w:r>
        <w:rPr>
          <w:w w:val="110"/>
        </w:rPr>
        <w:t>of the</w:t>
      </w:r>
      <w:r>
        <w:rPr>
          <w:spacing w:val="-1"/>
          <w:w w:val="110"/>
        </w:rPr>
        <w:t> </w:t>
      </w:r>
      <w:r>
        <w:rPr>
          <w:w w:val="110"/>
        </w:rPr>
        <w:t>BED</w:t>
      </w:r>
      <w:r>
        <w:rPr>
          <w:spacing w:val="1"/>
          <w:w w:val="110"/>
        </w:rPr>
        <w:t> </w:t>
      </w:r>
      <w:r>
        <w:rPr>
          <w:w w:val="110"/>
        </w:rPr>
        <w:t>u,</w:t>
      </w:r>
      <w:r>
        <w:rPr>
          <w:spacing w:val="2"/>
          <w:w w:val="110"/>
        </w:rPr>
        <w:t> </w:t>
      </w:r>
      <w:r>
        <w:rPr>
          <w:w w:val="110"/>
        </w:rPr>
        <w:t>i.e.,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O(juj).</w:t>
      </w:r>
    </w:p>
    <w:p>
      <w:pPr>
        <w:spacing w:before="196"/>
        <w:ind w:left="795" w:right="0" w:firstLine="0"/>
        <w:jc w:val="left"/>
        <w:rPr>
          <w:i/>
          <w:sz w:val="22"/>
        </w:rPr>
      </w:pPr>
      <w:r>
        <w:rPr>
          <w:i/>
          <w:w w:val="125"/>
          <w:sz w:val="22"/>
        </w:rPr>
        <w:t>Name:</w:t>
      </w:r>
      <w:r>
        <w:rPr>
          <w:i/>
          <w:spacing w:val="12"/>
          <w:w w:val="125"/>
          <w:sz w:val="22"/>
        </w:rPr>
        <w:t> </w:t>
      </w:r>
      <w:r>
        <w:rPr>
          <w:i/>
          <w:spacing w:val="-2"/>
          <w:w w:val="125"/>
          <w:sz w:val="20"/>
        </w:rPr>
        <w:t>Fanin</w:t>
      </w:r>
      <w:r>
        <w:rPr>
          <w:i/>
          <w:spacing w:val="-2"/>
          <w:w w:val="125"/>
          <w:sz w:val="22"/>
        </w:rPr>
        <w:t>(u)</w:t>
      </w:r>
    </w:p>
    <w:p>
      <w:pPr>
        <w:pStyle w:val="BodyText"/>
        <w:spacing w:line="256" w:lineRule="auto" w:before="18"/>
        <w:ind w:left="915" w:right="1244" w:hanging="120"/>
      </w:pPr>
      <w:r>
        <w:rPr>
          <w:i/>
          <w:w w:val="110"/>
        </w:rPr>
        <w:t>Require: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mark array must be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initialized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to false before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calling</w:t>
      </w:r>
      <w:r>
        <w:rPr>
          <w:i/>
          <w:spacing w:val="-2"/>
          <w:w w:val="110"/>
        </w:rPr>
        <w:t> </w:t>
      </w:r>
      <w:r>
        <w:rPr>
          <w:i/>
          <w:w w:val="110"/>
          <w:sz w:val="20"/>
        </w:rPr>
        <w:t>Fanin</w:t>
      </w:r>
      <w:r>
        <w:rPr>
          <w:i/>
          <w:w w:val="110"/>
        </w:rPr>
        <w:t>.</w:t>
      </w:r>
      <w:r>
        <w:rPr>
          <w:w w:val="110"/>
        </w:rPr>
        <w:t> </w:t>
      </w:r>
      <w:r>
        <w:rPr>
          <w:w w:val="110"/>
          <w:sz w:val="18"/>
        </w:rPr>
        <w:t>1:</w:t>
      </w:r>
      <w:r>
        <w:rPr>
          <w:spacing w:val="40"/>
          <w:w w:val="110"/>
          <w:sz w:val="18"/>
        </w:rPr>
        <w:t> </w:t>
      </w:r>
      <w:r>
        <w:rPr>
          <w:w w:val="110"/>
        </w:rPr>
        <w:t>if</w:t>
      </w:r>
      <w:r>
        <w:rPr>
          <w:spacing w:val="40"/>
          <w:w w:val="110"/>
        </w:rPr>
        <w:t> </w:t>
      </w:r>
      <w:r>
        <w:rPr>
          <w:w w:val="110"/>
        </w:rPr>
        <w:t>mark[u] then</w:t>
      </w:r>
    </w:p>
    <w:p>
      <w:pPr>
        <w:tabs>
          <w:tab w:pos="1385" w:val="left" w:leader="none"/>
        </w:tabs>
        <w:spacing w:line="252" w:lineRule="exact" w:before="0"/>
        <w:ind w:left="915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18"/>
        </w:rPr>
        <w:t>2:</w:t>
      </w:r>
      <w:r>
        <w:rPr>
          <w:i/>
          <w:sz w:val="18"/>
        </w:rPr>
        <w:tab/>
      </w:r>
      <w:r>
        <w:rPr>
          <w:i/>
          <w:spacing w:val="4"/>
          <w:w w:val="110"/>
          <w:sz w:val="22"/>
        </w:rPr>
        <w:t>return</w:t>
      </w:r>
      <w:r>
        <w:rPr>
          <w:i/>
          <w:spacing w:val="75"/>
          <w:w w:val="110"/>
          <w:sz w:val="22"/>
        </w:rPr>
        <w:t> </w:t>
      </w:r>
      <w:r>
        <w:rPr>
          <w:i/>
          <w:spacing w:val="-5"/>
          <w:w w:val="110"/>
          <w:sz w:val="22"/>
        </w:rPr>
        <w:t>hi</w:t>
      </w:r>
    </w:p>
    <w:p>
      <w:pPr>
        <w:spacing w:before="18"/>
        <w:ind w:left="915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3:</w:t>
      </w:r>
      <w:r>
        <w:rPr>
          <w:i/>
          <w:spacing w:val="36"/>
          <w:w w:val="110"/>
          <w:sz w:val="18"/>
        </w:rPr>
        <w:t> </w:t>
      </w:r>
      <w:r>
        <w:rPr>
          <w:i/>
          <w:spacing w:val="-4"/>
          <w:w w:val="110"/>
          <w:sz w:val="22"/>
        </w:rPr>
        <w:t>else</w:t>
      </w:r>
    </w:p>
    <w:p>
      <w:pPr>
        <w:pStyle w:val="BodyText"/>
        <w:tabs>
          <w:tab w:pos="1385" w:val="left" w:leader="none"/>
        </w:tabs>
        <w:spacing w:before="18"/>
        <w:ind w:left="915"/>
        <w:rPr>
          <w:i/>
        </w:rPr>
      </w:pPr>
      <w:r>
        <w:rPr>
          <w:i/>
          <w:spacing w:val="-5"/>
          <w:w w:val="105"/>
          <w:sz w:val="18"/>
        </w:rPr>
        <w:t>4:</w:t>
      </w:r>
      <w:r>
        <w:rPr>
          <w:i/>
          <w:sz w:val="18"/>
        </w:rPr>
        <w:tab/>
      </w:r>
      <w:r>
        <w:rPr>
          <w:i/>
          <w:w w:val="105"/>
        </w:rPr>
        <w:t>mark[u]</w:t>
      </w:r>
      <w:r>
        <w:rPr>
          <w:i/>
          <w:spacing w:val="60"/>
          <w:w w:val="105"/>
        </w:rPr>
        <w:t>   </w:t>
      </w:r>
      <w:r>
        <w:rPr>
          <w:i/>
          <w:spacing w:val="-4"/>
          <w:w w:val="105"/>
        </w:rPr>
        <w:t>true</w:t>
      </w:r>
    </w:p>
    <w:p>
      <w:pPr>
        <w:pStyle w:val="BodyText"/>
        <w:tabs>
          <w:tab w:pos="1385" w:val="left" w:leader="none"/>
          <w:tab w:pos="1603" w:val="left" w:leader="none"/>
        </w:tabs>
        <w:spacing w:line="256" w:lineRule="auto" w:before="19"/>
        <w:ind w:left="915" w:right="5725"/>
      </w:pPr>
      <w:r>
        <w:rPr>
          <w:i/>
          <w:spacing w:val="-6"/>
          <w:w w:val="110"/>
          <w:sz w:val="18"/>
        </w:rPr>
        <w:t>5:</w:t>
      </w:r>
      <w:r>
        <w:rPr>
          <w:i/>
          <w:sz w:val="18"/>
        </w:rPr>
        <w:tab/>
      </w:r>
      <w:r>
        <w:rPr>
          <w:i/>
          <w:w w:val="110"/>
        </w:rPr>
        <w:t>if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u is variable x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6"/>
          <w:w w:val="110"/>
          <w:sz w:val="18"/>
        </w:rPr>
        <w:t>6:</w:t>
      </w:r>
      <w:r>
        <w:rPr>
          <w:sz w:val="18"/>
        </w:rPr>
        <w:tab/>
        <w:tab/>
      </w:r>
      <w:r>
        <w:rPr>
          <w:spacing w:val="80"/>
          <w:w w:val="150"/>
        </w:rPr>
        <w:t>  </w:t>
      </w:r>
      <w:r>
        <w:rPr>
          <w:w w:val="110"/>
        </w:rPr>
        <w:t>hxi</w:t>
      </w:r>
    </w:p>
    <w:p>
      <w:pPr>
        <w:pStyle w:val="BodyText"/>
        <w:tabs>
          <w:tab w:pos="1385" w:val="left" w:leader="none"/>
        </w:tabs>
        <w:spacing w:before="1"/>
        <w:ind w:left="915"/>
        <w:rPr>
          <w:i/>
        </w:rPr>
      </w:pPr>
      <w:r>
        <w:rPr>
          <w:i/>
          <w:spacing w:val="-5"/>
          <w:w w:val="110"/>
          <w:sz w:val="18"/>
        </w:rPr>
        <w:t>7:</w:t>
      </w:r>
      <w:r>
        <w:rPr>
          <w:i/>
          <w:sz w:val="18"/>
        </w:rPr>
        <w:tab/>
      </w:r>
      <w:r>
        <w:rPr>
          <w:i/>
          <w:w w:val="110"/>
        </w:rPr>
        <w:t>else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if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depth(low</w:t>
      </w:r>
      <w:r>
        <w:rPr>
          <w:i/>
          <w:spacing w:val="-32"/>
          <w:w w:val="110"/>
        </w:rPr>
        <w:t> </w:t>
      </w:r>
      <w:r>
        <w:rPr>
          <w:i/>
          <w:w w:val="110"/>
        </w:rPr>
        <w:t>(u)) &gt;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depth(high(u))</w:t>
      </w:r>
      <w:r>
        <w:rPr>
          <w:i/>
          <w:spacing w:val="9"/>
          <w:w w:val="110"/>
        </w:rPr>
        <w:t> </w:t>
      </w:r>
      <w:r>
        <w:rPr>
          <w:i/>
          <w:spacing w:val="-4"/>
          <w:w w:val="110"/>
        </w:rPr>
        <w:t>then</w:t>
      </w:r>
    </w:p>
    <w:p>
      <w:pPr>
        <w:tabs>
          <w:tab w:pos="1385" w:val="left" w:leader="none"/>
          <w:tab w:pos="1603" w:val="left" w:leader="none"/>
        </w:tabs>
        <w:spacing w:line="256" w:lineRule="auto" w:before="18"/>
        <w:ind w:left="915" w:right="4273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48000">
                <wp:simplePos x="0" y="0"/>
                <wp:positionH relativeFrom="page">
                  <wp:posOffset>3302506</wp:posOffset>
                </wp:positionH>
                <wp:positionV relativeFrom="paragraph">
                  <wp:posOffset>38295</wp:posOffset>
                </wp:positionV>
                <wp:extent cx="78105" cy="512445"/>
                <wp:effectExtent l="0" t="0" r="0" b="0"/>
                <wp:wrapNone/>
                <wp:docPr id="735" name="Textbox 7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5" name="Textbox 735"/>
                      <wps:cNvSpPr txBox="1"/>
                      <wps:spPr>
                        <a:xfrm>
                          <a:off x="0" y="0"/>
                          <a:ext cx="7810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30"/>
                                <w:sz w:val="8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0.039886pt;margin-top:3.015371pt;width:6.15pt;height:40.35pt;mso-position-horizontal-relative:page;mso-position-vertical-relative:paragraph;z-index:-22868480" type="#_x0000_t202" id="docshape466" filled="false" stroked="false">
                <v:textbox inset="0,0,0,0">
                  <w:txbxContent>
                    <w:p>
                      <w:pPr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spacing w:val="-10"/>
                          <w:w w:val="30"/>
                          <w:sz w:val="8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6"/>
          <w:w w:val="110"/>
          <w:sz w:val="18"/>
        </w:rPr>
        <w:t>8:</w:t>
      </w:r>
      <w:r>
        <w:rPr>
          <w:i/>
          <w:sz w:val="18"/>
        </w:rPr>
        <w:tab/>
        <w:tab/>
      </w:r>
      <w:r>
        <w:rPr>
          <w:i/>
          <w:spacing w:val="80"/>
          <w:w w:val="110"/>
          <w:sz w:val="22"/>
        </w:rPr>
        <w:t>   </w:t>
      </w:r>
      <w:r>
        <w:rPr>
          <w:i/>
          <w:w w:val="110"/>
          <w:sz w:val="20"/>
        </w:rPr>
        <w:t>Fanin</w:t>
      </w:r>
      <w:r>
        <w:rPr>
          <w:i/>
          <w:w w:val="110"/>
          <w:sz w:val="22"/>
        </w:rPr>
        <w:t>(low</w:t>
      </w:r>
      <w:r>
        <w:rPr>
          <w:i/>
          <w:spacing w:val="-32"/>
          <w:w w:val="110"/>
          <w:sz w:val="22"/>
        </w:rPr>
        <w:t> </w:t>
      </w:r>
      <w:r>
        <w:rPr>
          <w:i/>
          <w:w w:val="110"/>
          <w:sz w:val="22"/>
        </w:rPr>
        <w:t>(u))</w:t>
      </w:r>
      <w:r>
        <w:rPr>
          <w:i/>
          <w:spacing w:val="80"/>
          <w:w w:val="110"/>
          <w:sz w:val="22"/>
        </w:rPr>
        <w:t> </w:t>
      </w:r>
      <w:r>
        <w:rPr>
          <w:i/>
          <w:w w:val="110"/>
          <w:sz w:val="20"/>
        </w:rPr>
        <w:t>Fanin</w:t>
      </w:r>
      <w:r>
        <w:rPr>
          <w:i/>
          <w:w w:val="110"/>
          <w:sz w:val="22"/>
        </w:rPr>
        <w:t>(high(u))</w:t>
      </w:r>
      <w:r>
        <w:rPr>
          <w:i/>
          <w:spacing w:val="40"/>
          <w:w w:val="110"/>
          <w:sz w:val="22"/>
        </w:rPr>
        <w:t> </w:t>
      </w:r>
      <w:r>
        <w:rPr>
          <w:i/>
          <w:spacing w:val="-6"/>
          <w:w w:val="110"/>
          <w:sz w:val="18"/>
        </w:rPr>
        <w:t>9:</w:t>
      </w:r>
      <w:r>
        <w:rPr>
          <w:i/>
          <w:sz w:val="18"/>
        </w:rPr>
        <w:tab/>
      </w:r>
      <w:r>
        <w:rPr>
          <w:i/>
          <w:spacing w:val="-4"/>
          <w:w w:val="110"/>
          <w:sz w:val="22"/>
        </w:rPr>
        <w:t>else</w:t>
      </w:r>
    </w:p>
    <w:p>
      <w:pPr>
        <w:tabs>
          <w:tab w:pos="1385" w:val="left" w:leader="none"/>
          <w:tab w:pos="1603" w:val="left" w:leader="none"/>
        </w:tabs>
        <w:spacing w:line="256" w:lineRule="auto" w:before="1"/>
        <w:ind w:left="821" w:right="4273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48512">
                <wp:simplePos x="0" y="0"/>
                <wp:positionH relativeFrom="page">
                  <wp:posOffset>3348225</wp:posOffset>
                </wp:positionH>
                <wp:positionV relativeFrom="paragraph">
                  <wp:posOffset>27516</wp:posOffset>
                </wp:positionV>
                <wp:extent cx="78105" cy="512445"/>
                <wp:effectExtent l="0" t="0" r="0" b="0"/>
                <wp:wrapNone/>
                <wp:docPr id="736" name="Textbox 7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6" name="Textbox 736"/>
                      <wps:cNvSpPr txBox="1"/>
                      <wps:spPr>
                        <a:xfrm>
                          <a:off x="0" y="0"/>
                          <a:ext cx="7810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30"/>
                                <w:sz w:val="8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3.639832pt;margin-top:2.16667pt;width:6.15pt;height:40.35pt;mso-position-horizontal-relative:page;mso-position-vertical-relative:paragraph;z-index:-22867968" type="#_x0000_t202" id="docshape467" filled="false" stroked="false">
                <v:textbox inset="0,0,0,0">
                  <w:txbxContent>
                    <w:p>
                      <w:pPr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spacing w:val="-10"/>
                          <w:w w:val="30"/>
                          <w:sz w:val="8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4"/>
          <w:w w:val="115"/>
          <w:sz w:val="18"/>
        </w:rPr>
        <w:t>10:</w:t>
      </w:r>
      <w:r>
        <w:rPr>
          <w:i/>
          <w:sz w:val="18"/>
        </w:rPr>
        <w:tab/>
        <w:tab/>
      </w:r>
      <w:r>
        <w:rPr>
          <w:i/>
          <w:spacing w:val="80"/>
          <w:w w:val="150"/>
          <w:sz w:val="22"/>
        </w:rPr>
        <w:t>  </w:t>
      </w:r>
      <w:r>
        <w:rPr>
          <w:i/>
          <w:w w:val="115"/>
          <w:sz w:val="20"/>
        </w:rPr>
        <w:t>Fanin</w:t>
      </w:r>
      <w:r>
        <w:rPr>
          <w:i/>
          <w:w w:val="115"/>
          <w:sz w:val="22"/>
        </w:rPr>
        <w:t>(high(u))</w:t>
      </w:r>
      <w:r>
        <w:rPr>
          <w:i/>
          <w:spacing w:val="40"/>
          <w:w w:val="115"/>
          <w:sz w:val="22"/>
        </w:rPr>
        <w:t> </w:t>
      </w:r>
      <w:r>
        <w:rPr>
          <w:i/>
          <w:w w:val="115"/>
          <w:sz w:val="20"/>
        </w:rPr>
        <w:t>Fanin</w:t>
      </w:r>
      <w:r>
        <w:rPr>
          <w:i/>
          <w:w w:val="115"/>
          <w:sz w:val="22"/>
        </w:rPr>
        <w:t>(low</w:t>
      </w:r>
      <w:r>
        <w:rPr>
          <w:i/>
          <w:spacing w:val="-38"/>
          <w:w w:val="115"/>
          <w:sz w:val="22"/>
        </w:rPr>
        <w:t> </w:t>
      </w:r>
      <w:r>
        <w:rPr>
          <w:i/>
          <w:w w:val="115"/>
          <w:sz w:val="22"/>
        </w:rPr>
        <w:t>(u))</w:t>
      </w:r>
      <w:r>
        <w:rPr>
          <w:i/>
          <w:w w:val="115"/>
          <w:sz w:val="22"/>
        </w:rPr>
        <w:t> </w:t>
      </w:r>
      <w:r>
        <w:rPr>
          <w:i/>
          <w:spacing w:val="-4"/>
          <w:w w:val="115"/>
          <w:sz w:val="18"/>
        </w:rPr>
        <w:t>11:</w:t>
      </w:r>
      <w:r>
        <w:rPr>
          <w:i/>
          <w:sz w:val="18"/>
        </w:rPr>
        <w:tab/>
      </w:r>
      <w:r>
        <w:rPr>
          <w:i/>
          <w:spacing w:val="-2"/>
          <w:w w:val="115"/>
          <w:sz w:val="22"/>
        </w:rPr>
        <w:t>return</w:t>
      </w:r>
      <w:r>
        <w:rPr>
          <w:i/>
          <w:spacing w:val="-2"/>
          <w:w w:val="115"/>
          <w:sz w:val="22"/>
        </w:rPr>
        <w:t> </w:t>
      </w:r>
    </w:p>
    <w:p>
      <w:pPr>
        <w:pStyle w:val="BodyText"/>
        <w:spacing w:before="1"/>
        <w:rPr>
          <w:i/>
          <w:sz w:val="20"/>
        </w:rPr>
      </w:pPr>
    </w:p>
    <w:p>
      <w:pPr>
        <w:spacing w:line="249" w:lineRule="auto" w:before="0"/>
        <w:ind w:left="795" w:right="1306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47488">
                <wp:simplePos x="0" y="0"/>
                <wp:positionH relativeFrom="page">
                  <wp:posOffset>5690613</wp:posOffset>
                </wp:positionH>
                <wp:positionV relativeFrom="paragraph">
                  <wp:posOffset>174992</wp:posOffset>
                </wp:positionV>
                <wp:extent cx="70485" cy="239395"/>
                <wp:effectExtent l="0" t="0" r="0" b="0"/>
                <wp:wrapNone/>
                <wp:docPr id="737" name="Textbox 7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7" name="Textbox 737"/>
                      <wps:cNvSpPr txBox="1"/>
                      <wps:spPr>
                        <a:xfrm>
                          <a:off x="0" y="0"/>
                          <a:ext cx="70485" cy="239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2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37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60"/>
                                <w:sz w:val="37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48.079803pt;margin-top:13.778946pt;width:5.55pt;height:18.850pt;mso-position-horizontal-relative:page;mso-position-vertical-relative:paragraph;z-index:-22868992" type="#_x0000_t202" id="docshape468" filled="false" stroked="false">
                <v:textbox inset="0,0,0,0">
                  <w:txbxContent>
                    <w:p>
                      <w:pPr>
                        <w:spacing w:line="229" w:lineRule="exact" w:before="0"/>
                        <w:ind w:left="0" w:right="0" w:firstLine="0"/>
                        <w:jc w:val="left"/>
                        <w:rPr>
                          <w:i/>
                          <w:sz w:val="37"/>
                        </w:rPr>
                      </w:pPr>
                      <w:r>
                        <w:rPr>
                          <w:i/>
                          <w:spacing w:val="-10"/>
                          <w:w w:val="60"/>
                          <w:sz w:val="37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20"/>
          <w:sz w:val="18"/>
        </w:rPr>
        <w:t>Algorithm</w:t>
      </w:r>
      <w:r>
        <w:rPr>
          <w:i/>
          <w:spacing w:val="40"/>
          <w:w w:val="120"/>
          <w:sz w:val="18"/>
        </w:rPr>
        <w:t> </w:t>
      </w:r>
      <w:r>
        <w:rPr>
          <w:i/>
          <w:w w:val="110"/>
          <w:sz w:val="18"/>
        </w:rPr>
        <w:t>3.9</w:t>
      </w:r>
      <w:r>
        <w:rPr>
          <w:i/>
          <w:w w:val="110"/>
          <w:sz w:val="20"/>
        </w:rPr>
        <w:t>: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w w:val="110"/>
          <w:sz w:val="20"/>
        </w:rPr>
        <w:t> </w:t>
      </w:r>
      <w:r>
        <w:rPr>
          <w:i/>
          <w:w w:val="120"/>
          <w:sz w:val="18"/>
        </w:rPr>
        <w:t>Fanin</w:t>
      </w:r>
      <w:r>
        <w:rPr>
          <w:i/>
          <w:w w:val="120"/>
          <w:sz w:val="18"/>
        </w:rPr>
        <w:t> </w:t>
      </w:r>
      <w:r>
        <w:rPr>
          <w:i/>
          <w:w w:val="110"/>
          <w:sz w:val="20"/>
        </w:rPr>
        <w:t>heuristic</w:t>
      </w:r>
      <w:r>
        <w:rPr>
          <w:i/>
          <w:w w:val="110"/>
          <w:sz w:val="20"/>
        </w:rPr>
        <w:t> for</w:t>
      </w:r>
      <w:r>
        <w:rPr>
          <w:i/>
          <w:w w:val="110"/>
          <w:sz w:val="20"/>
        </w:rPr>
        <w:t> determining</w:t>
      </w:r>
      <w:r>
        <w:rPr>
          <w:i/>
          <w:w w:val="110"/>
          <w:sz w:val="20"/>
        </w:rPr>
        <w:t> a</w:t>
      </w:r>
      <w:r>
        <w:rPr>
          <w:i/>
          <w:w w:val="110"/>
          <w:sz w:val="20"/>
        </w:rPr>
        <w:t> variable</w:t>
      </w:r>
      <w:r>
        <w:rPr>
          <w:i/>
          <w:w w:val="110"/>
          <w:sz w:val="20"/>
        </w:rPr>
        <w:t> ordering</w:t>
      </w:r>
      <w:r>
        <w:rPr>
          <w:i/>
          <w:spacing w:val="40"/>
          <w:w w:val="110"/>
          <w:sz w:val="20"/>
        </w:rPr>
        <w:t>  </w:t>
      </w:r>
      <w:r>
        <w:rPr>
          <w:i/>
          <w:w w:val="110"/>
          <w:sz w:val="20"/>
        </w:rPr>
        <w:t>for</w:t>
      </w:r>
      <w:r>
        <w:rPr>
          <w:i/>
          <w:w w:val="110"/>
          <w:sz w:val="20"/>
        </w:rPr>
        <w:t> BED</w:t>
      </w:r>
      <w:r>
        <w:rPr>
          <w:i/>
          <w:w w:val="110"/>
          <w:sz w:val="20"/>
        </w:rPr>
        <w:t> vertex</w:t>
      </w:r>
      <w:r>
        <w:rPr>
          <w:i/>
          <w:w w:val="110"/>
          <w:sz w:val="20"/>
        </w:rPr>
        <w:t> u.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Concatenation</w:t>
      </w:r>
      <w:r>
        <w:rPr>
          <w:i/>
          <w:w w:val="110"/>
          <w:sz w:val="20"/>
        </w:rPr>
        <w:t> of</w:t>
      </w:r>
      <w:r>
        <w:rPr>
          <w:i/>
          <w:w w:val="110"/>
          <w:sz w:val="20"/>
        </w:rPr>
        <w:t> sequences</w:t>
      </w:r>
      <w:r>
        <w:rPr>
          <w:i/>
          <w:w w:val="110"/>
          <w:sz w:val="20"/>
        </w:rPr>
        <w:t> is</w:t>
      </w:r>
      <w:r>
        <w:rPr>
          <w:i/>
          <w:w w:val="110"/>
          <w:sz w:val="20"/>
        </w:rPr>
        <w:t> denoted</w:t>
      </w:r>
      <w:r>
        <w:rPr>
          <w:i/>
          <w:w w:val="110"/>
          <w:sz w:val="20"/>
        </w:rPr>
        <w:t> by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operator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 symbol</w:t>
      </w:r>
      <w:r>
        <w:rPr>
          <w:i/>
          <w:w w:val="110"/>
          <w:sz w:val="20"/>
        </w:rPr>
        <w:t> hi</w:t>
      </w:r>
      <w:r>
        <w:rPr>
          <w:i/>
          <w:w w:val="110"/>
          <w:sz w:val="20"/>
        </w:rPr>
        <w:t> denotes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empty</w:t>
      </w:r>
      <w:r>
        <w:rPr>
          <w:i/>
          <w:w w:val="110"/>
          <w:sz w:val="20"/>
        </w:rPr>
        <w:t> sequence.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w w:val="110"/>
          <w:sz w:val="20"/>
        </w:rPr>
        <w:t> algorithm</w:t>
      </w:r>
      <w:r>
        <w:rPr>
          <w:i/>
          <w:w w:val="110"/>
          <w:sz w:val="20"/>
        </w:rPr>
        <w:t> assumes</w:t>
      </w:r>
      <w:r>
        <w:rPr>
          <w:i/>
          <w:w w:val="110"/>
          <w:sz w:val="20"/>
        </w:rPr>
        <w:t> that</w:t>
      </w:r>
      <w:r>
        <w:rPr>
          <w:i/>
          <w:w w:val="110"/>
          <w:sz w:val="20"/>
        </w:rPr>
        <w:t> all</w:t>
      </w:r>
      <w:r>
        <w:rPr>
          <w:i/>
          <w:w w:val="110"/>
          <w:sz w:val="20"/>
        </w:rPr>
        <w:t> variable vertices in the BED u have </w:t>
      </w:r>
      <w:r>
        <w:rPr>
          <w:i/>
          <w:w w:val="110"/>
          <w:sz w:val="18"/>
        </w:rPr>
        <w:t>low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20"/>
        </w:rPr>
        <w:t>child </w:t>
      </w:r>
      <w:r>
        <w:rPr>
          <w:i/>
          <w:w w:val="110"/>
          <w:sz w:val="18"/>
        </w:rPr>
        <w:t>0 </w:t>
      </w:r>
      <w:r>
        <w:rPr>
          <w:i/>
          <w:w w:val="110"/>
          <w:sz w:val="20"/>
        </w:rPr>
        <w:t>and </w:t>
      </w:r>
      <w:r>
        <w:rPr>
          <w:i/>
          <w:w w:val="110"/>
          <w:sz w:val="18"/>
        </w:rPr>
        <w:t>high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20"/>
        </w:rPr>
        <w:t>child </w:t>
      </w:r>
      <w:r>
        <w:rPr>
          <w:i/>
          <w:w w:val="110"/>
          <w:sz w:val="18"/>
        </w:rPr>
        <w:t>1</w:t>
      </w:r>
      <w:r>
        <w:rPr>
          <w:i/>
          <w:w w:val="110"/>
          <w:sz w:val="20"/>
        </w:rPr>
        <w:t>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15"/>
        <w:rPr>
          <w:i/>
          <w:sz w:val="20"/>
        </w:rPr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45440">
                <wp:simplePos x="0" y="0"/>
                <wp:positionH relativeFrom="page">
                  <wp:posOffset>2942691</wp:posOffset>
                </wp:positionH>
                <wp:positionV relativeFrom="paragraph">
                  <wp:posOffset>127596</wp:posOffset>
                </wp:positionV>
                <wp:extent cx="52069" cy="1270"/>
                <wp:effectExtent l="0" t="0" r="0" b="0"/>
                <wp:wrapNone/>
                <wp:docPr id="738" name="Graphic 7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8" name="Graphic 738"/>
                      <wps:cNvSpPr/>
                      <wps:spPr>
                        <a:xfrm>
                          <a:off x="0" y="0"/>
                          <a:ext cx="52069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069" h="0">
                              <a:moveTo>
                                <a:pt x="0" y="0"/>
                              </a:moveTo>
                              <a:lnTo>
                                <a:pt x="51816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71040" from="231.707993pt,10.046961pt" to="235.787993pt,10.04696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35"/>
          <w:sz w:val="22"/>
        </w:rPr>
        <w:t>The</w:t>
      </w:r>
      <w:r>
        <w:rPr>
          <w:i/>
          <w:spacing w:val="4"/>
          <w:w w:val="135"/>
          <w:sz w:val="22"/>
        </w:rPr>
        <w:t> </w:t>
      </w:r>
      <w:r>
        <w:rPr>
          <w:i/>
          <w:w w:val="135"/>
          <w:sz w:val="22"/>
        </w:rPr>
        <w:t>Depth</w:t>
      </w:r>
      <w:r>
        <w:rPr>
          <w:i/>
          <w:spacing w:val="13"/>
          <w:w w:val="135"/>
          <w:sz w:val="22"/>
        </w:rPr>
        <w:t> </w:t>
      </w:r>
      <w:r>
        <w:rPr>
          <w:i/>
          <w:w w:val="135"/>
          <w:sz w:val="22"/>
        </w:rPr>
        <w:t>Fanout</w:t>
      </w:r>
      <w:r>
        <w:rPr>
          <w:i/>
          <w:spacing w:val="7"/>
          <w:w w:val="135"/>
          <w:sz w:val="22"/>
        </w:rPr>
        <w:t> </w:t>
      </w:r>
      <w:r>
        <w:rPr>
          <w:i/>
          <w:spacing w:val="-2"/>
          <w:w w:val="135"/>
          <w:sz w:val="22"/>
        </w:rPr>
        <w:t>Heuristic</w:t>
      </w:r>
    </w:p>
    <w:p>
      <w:pPr>
        <w:pStyle w:val="BodyText"/>
        <w:spacing w:line="256" w:lineRule="auto" w:before="167"/>
        <w:ind w:left="795" w:right="130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8512">
                <wp:simplePos x="0" y="0"/>
                <wp:positionH relativeFrom="page">
                  <wp:posOffset>2017623</wp:posOffset>
                </wp:positionH>
                <wp:positionV relativeFrom="paragraph">
                  <wp:posOffset>578079</wp:posOffset>
                </wp:positionV>
                <wp:extent cx="47625" cy="1270"/>
                <wp:effectExtent l="0" t="0" r="0" b="0"/>
                <wp:wrapNone/>
                <wp:docPr id="739" name="Graphic 7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9" name="Graphic 73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8512" from="158.867996pt,45.518036pt" to="162.587996pt,45.51803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09024">
                <wp:simplePos x="0" y="0"/>
                <wp:positionH relativeFrom="page">
                  <wp:posOffset>3204819</wp:posOffset>
                </wp:positionH>
                <wp:positionV relativeFrom="paragraph">
                  <wp:posOffset>578079</wp:posOffset>
                </wp:positionV>
                <wp:extent cx="47625" cy="1270"/>
                <wp:effectExtent l="0" t="0" r="0" b="0"/>
                <wp:wrapNone/>
                <wp:docPr id="740" name="Graphic 7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0" name="Graphic 74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09024" from="252.348007pt,45.518036pt" to="256.068007pt,45.51803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The </w:t>
      </w:r>
      <w:r>
        <w:rPr>
          <w:i/>
          <w:w w:val="110"/>
          <w:sz w:val="20"/>
        </w:rPr>
        <w:t>Fanin</w:t>
      </w:r>
      <w:r>
        <w:rPr>
          <w:i/>
          <w:w w:val="110"/>
          <w:sz w:val="20"/>
        </w:rPr>
        <w:t> </w:t>
      </w:r>
      <w:r>
        <w:rPr>
          <w:i/>
          <w:w w:val="110"/>
        </w:rPr>
        <w:t>heuristic does not capture that variables that a ect the output</w:t>
      </w:r>
      <w:r>
        <w:rPr>
          <w:w w:val="110"/>
        </w:rPr>
        <w:t> the</w:t>
      </w:r>
      <w:r>
        <w:rPr>
          <w:spacing w:val="-5"/>
          <w:w w:val="110"/>
        </w:rPr>
        <w:t> </w:t>
      </w:r>
      <w:r>
        <w:rPr>
          <w:w w:val="110"/>
        </w:rPr>
        <w:t>most</w:t>
      </w:r>
      <w:r>
        <w:rPr>
          <w:spacing w:val="-6"/>
          <w:w w:val="110"/>
        </w:rPr>
        <w:t> </w:t>
      </w:r>
      <w:r>
        <w:rPr>
          <w:w w:val="110"/>
        </w:rPr>
        <w:t>should</w:t>
      </w:r>
      <w:r>
        <w:rPr>
          <w:spacing w:val="-10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ordered</w:t>
      </w:r>
      <w:r>
        <w:rPr>
          <w:spacing w:val="40"/>
          <w:w w:val="110"/>
        </w:rPr>
        <w:t> </w:t>
      </w:r>
      <w:r>
        <w:rPr>
          <w:w w:val="110"/>
        </w:rPr>
        <w:t>rst,</w:t>
      </w:r>
      <w:r>
        <w:rPr>
          <w:spacing w:val="-6"/>
          <w:w w:val="110"/>
        </w:rPr>
        <w:t> </w:t>
      </w:r>
      <w:r>
        <w:rPr>
          <w:w w:val="110"/>
        </w:rPr>
        <w:t>something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particularly</w:t>
      </w:r>
      <w:r>
        <w:rPr>
          <w:spacing w:val="-10"/>
          <w:w w:val="110"/>
        </w:rPr>
        <w:t> </w:t>
      </w:r>
      <w:r>
        <w:rPr>
          <w:w w:val="110"/>
        </w:rPr>
        <w:t>important for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25"/>
          <w:sz w:val="20"/>
        </w:rPr>
        <w:t>Depth</w:t>
      </w:r>
      <w:r>
        <w:rPr>
          <w:w w:val="125"/>
          <w:sz w:val="20"/>
        </w:rPr>
        <w:t> Fanout</w:t>
      </w:r>
      <w:r>
        <w:rPr>
          <w:w w:val="125"/>
          <w:sz w:val="20"/>
        </w:rPr>
        <w:t> </w:t>
      </w:r>
      <w:r>
        <w:rPr>
          <w:w w:val="110"/>
        </w:rPr>
        <w:t>heuristic [Min96],</w:t>
      </w:r>
      <w:r>
        <w:rPr>
          <w:w w:val="110"/>
        </w:rPr>
        <w:t> shown</w:t>
      </w:r>
      <w:r>
        <w:rPr>
          <w:w w:val="110"/>
        </w:rPr>
        <w:t> for</w:t>
      </w:r>
      <w:r>
        <w:rPr>
          <w:w w:val="110"/>
        </w:rPr>
        <w:t> BEDs</w:t>
      </w:r>
      <w:r>
        <w:rPr>
          <w:w w:val="110"/>
        </w:rPr>
        <w:t> </w:t>
      </w:r>
      <w:r>
        <w:rPr>
          <w:w w:val="110"/>
        </w:rPr>
        <w:t>in- stead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circuits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Algorithm</w:t>
      </w:r>
      <w:r>
        <w:rPr>
          <w:spacing w:val="-14"/>
          <w:w w:val="110"/>
        </w:rPr>
        <w:t> </w:t>
      </w:r>
      <w:r>
        <w:rPr>
          <w:w w:val="110"/>
        </w:rPr>
        <w:t>3.10,</w:t>
      </w:r>
      <w:r>
        <w:rPr>
          <w:spacing w:val="-9"/>
          <w:w w:val="110"/>
        </w:rPr>
        <w:t> </w:t>
      </w:r>
      <w:r>
        <w:rPr>
          <w:w w:val="110"/>
        </w:rPr>
        <w:t>attempts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determine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variables</w:t>
      </w:r>
      <w:r>
        <w:rPr>
          <w:spacing w:val="-16"/>
          <w:w w:val="110"/>
        </w:rPr>
        <w:t> </w:t>
      </w:r>
      <w:r>
        <w:rPr>
          <w:w w:val="110"/>
        </w:rPr>
        <w:t>that a</w:t>
      </w:r>
      <w:r>
        <w:rPr>
          <w:spacing w:val="-2"/>
          <w:w w:val="110"/>
        </w:rPr>
        <w:t> </w:t>
      </w:r>
      <w:r>
        <w:rPr>
          <w:w w:val="110"/>
        </w:rPr>
        <w:t>ect</w:t>
      </w:r>
      <w:r>
        <w:rPr>
          <w:spacing w:val="-2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output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most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propagating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value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output</w:t>
      </w:r>
      <w:r>
        <w:rPr>
          <w:spacing w:val="-6"/>
          <w:w w:val="110"/>
        </w:rPr>
        <w:t> </w:t>
      </w:r>
      <w:r>
        <w:rPr>
          <w:w w:val="110"/>
        </w:rPr>
        <w:t>backward toward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primary</w:t>
      </w:r>
      <w:r>
        <w:rPr>
          <w:spacing w:val="-14"/>
          <w:w w:val="110"/>
        </w:rPr>
        <w:t> </w:t>
      </w:r>
      <w:r>
        <w:rPr>
          <w:w w:val="110"/>
        </w:rPr>
        <w:t>inputs.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value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distributed</w:t>
      </w:r>
      <w:r>
        <w:rPr>
          <w:spacing w:val="-16"/>
          <w:w w:val="110"/>
        </w:rPr>
        <w:t> </w:t>
      </w:r>
      <w:r>
        <w:rPr>
          <w:w w:val="110"/>
        </w:rPr>
        <w:t>evenly</w:t>
      </w:r>
      <w:r>
        <w:rPr>
          <w:spacing w:val="-11"/>
          <w:w w:val="110"/>
        </w:rPr>
        <w:t> </w:t>
      </w:r>
      <w:r>
        <w:rPr>
          <w:w w:val="110"/>
        </w:rPr>
        <w:t>among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input signals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4"/>
          <w:w w:val="110"/>
        </w:rPr>
        <w:t> </w:t>
      </w:r>
      <w:r>
        <w:rPr>
          <w:w w:val="110"/>
        </w:rPr>
        <w:t>gate:</w:t>
      </w:r>
      <w:r>
        <w:rPr>
          <w:spacing w:val="54"/>
          <w:w w:val="110"/>
        </w:rPr>
        <w:t> </w:t>
      </w:r>
      <w:r>
        <w:rPr>
          <w:w w:val="110"/>
        </w:rPr>
        <w:t>if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value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c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assigned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output</w:t>
      </w:r>
      <w:r>
        <w:rPr>
          <w:spacing w:val="14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a</w:t>
      </w:r>
      <w:r>
        <w:rPr>
          <w:spacing w:val="16"/>
          <w:w w:val="110"/>
        </w:rPr>
        <w:t> </w:t>
      </w:r>
      <w:r>
        <w:rPr>
          <w:w w:val="110"/>
        </w:rPr>
        <w:t>gate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with</w:t>
      </w:r>
    </w:p>
    <w:p>
      <w:pPr>
        <w:spacing w:after="0" w:line="256" w:lineRule="auto"/>
        <w:jc w:val="both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49024">
                <wp:simplePos x="0" y="0"/>
                <wp:positionH relativeFrom="page">
                  <wp:posOffset>4174083</wp:posOffset>
                </wp:positionH>
                <wp:positionV relativeFrom="paragraph">
                  <wp:posOffset>644181</wp:posOffset>
                </wp:positionV>
                <wp:extent cx="47625" cy="1270"/>
                <wp:effectExtent l="0" t="0" r="0" b="0"/>
                <wp:wrapNone/>
                <wp:docPr id="741" name="Graphic 7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1" name="Graphic 74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67456" from="328.667999pt,50.722977pt" to="332.387999pt,50.72297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n</w:t>
      </w:r>
      <w:r>
        <w:rPr>
          <w:i/>
          <w:w w:val="110"/>
        </w:rPr>
        <w:t> input</w:t>
      </w:r>
      <w:r>
        <w:rPr>
          <w:i/>
          <w:w w:val="110"/>
        </w:rPr>
        <w:t> signals,</w:t>
      </w:r>
      <w:r>
        <w:rPr>
          <w:i/>
          <w:w w:val="110"/>
        </w:rPr>
        <w:t> the</w:t>
      </w:r>
      <w:r>
        <w:rPr>
          <w:i/>
          <w:w w:val="110"/>
        </w:rPr>
        <w:t> value</w:t>
      </w:r>
      <w:r>
        <w:rPr>
          <w:i/>
          <w:w w:val="110"/>
        </w:rPr>
        <w:t> assigned</w:t>
      </w:r>
      <w:r>
        <w:rPr>
          <w:i/>
          <w:w w:val="110"/>
        </w:rPr>
        <w:t> to</w:t>
      </w:r>
      <w:r>
        <w:rPr>
          <w:i/>
          <w:w w:val="110"/>
        </w:rPr>
        <w:t> each</w:t>
      </w:r>
      <w:r>
        <w:rPr>
          <w:i/>
          <w:w w:val="110"/>
        </w:rPr>
        <w:t> of</w:t>
      </w:r>
      <w:r>
        <w:rPr>
          <w:i/>
          <w:w w:val="110"/>
        </w:rPr>
        <w:t> the</w:t>
      </w:r>
      <w:r>
        <w:rPr>
          <w:i/>
          <w:w w:val="110"/>
        </w:rPr>
        <w:t> n</w:t>
      </w:r>
      <w:r>
        <w:rPr>
          <w:i/>
          <w:w w:val="110"/>
        </w:rPr>
        <w:t> fanin</w:t>
      </w:r>
      <w:r>
        <w:rPr>
          <w:i/>
          <w:w w:val="110"/>
        </w:rPr>
        <w:t> signals</w:t>
      </w:r>
      <w:r>
        <w:rPr>
          <w:i/>
          <w:w w:val="110"/>
        </w:rPr>
        <w:t> is</w:t>
      </w:r>
      <w:r>
        <w:rPr>
          <w:i/>
          <w:w w:val="110"/>
        </w:rPr>
        <w:t> incre-</w:t>
      </w:r>
      <w:r>
        <w:rPr>
          <w:w w:val="110"/>
        </w:rPr>
        <w:t> mented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9"/>
          <w:w w:val="110"/>
        </w:rPr>
        <w:t> </w:t>
      </w:r>
      <w:r>
        <w:rPr>
          <w:w w:val="110"/>
        </w:rPr>
        <w:t>c=n</w:t>
      </w:r>
      <w:r>
        <w:rPr>
          <w:spacing w:val="-8"/>
          <w:w w:val="110"/>
        </w:rPr>
        <w:t> </w:t>
      </w:r>
      <w:r>
        <w:rPr>
          <w:w w:val="110"/>
        </w:rPr>
        <w:t>(the</w:t>
      </w:r>
      <w:r>
        <w:rPr>
          <w:spacing w:val="-9"/>
          <w:w w:val="110"/>
        </w:rPr>
        <w:t> </w:t>
      </w:r>
      <w:r>
        <w:rPr>
          <w:w w:val="110"/>
        </w:rPr>
        <w:t>signal</w:t>
      </w:r>
      <w:r>
        <w:rPr>
          <w:spacing w:val="-12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input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several</w:t>
      </w:r>
      <w:r>
        <w:rPr>
          <w:spacing w:val="-9"/>
          <w:w w:val="110"/>
        </w:rPr>
        <w:t> </w:t>
      </w:r>
      <w:r>
        <w:rPr>
          <w:w w:val="110"/>
        </w:rPr>
        <w:t>gates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thus</w:t>
      </w:r>
      <w:r>
        <w:rPr>
          <w:spacing w:val="-8"/>
          <w:w w:val="110"/>
        </w:rPr>
        <w:t> </w:t>
      </w:r>
      <w:r>
        <w:rPr>
          <w:w w:val="110"/>
        </w:rPr>
        <w:t>obtains</w:t>
      </w:r>
      <w:r>
        <w:rPr>
          <w:spacing w:val="-10"/>
          <w:w w:val="110"/>
        </w:rPr>
        <w:t> </w:t>
      </w:r>
      <w:r>
        <w:rPr>
          <w:w w:val="110"/>
        </w:rPr>
        <w:t>a contribution from each</w:t>
      </w:r>
      <w:r>
        <w:rPr>
          <w:w w:val="110"/>
        </w:rPr>
        <w:t> gate).</w:t>
      </w:r>
      <w:r>
        <w:rPr>
          <w:spacing w:val="40"/>
          <w:w w:val="110"/>
        </w:rPr>
        <w:t> </w:t>
      </w:r>
      <w:r>
        <w:rPr>
          <w:w w:val="110"/>
        </w:rPr>
        <w:t>After</w:t>
      </w:r>
      <w:r>
        <w:rPr>
          <w:w w:val="110"/>
        </w:rPr>
        <w:t> propagating the</w:t>
      </w:r>
      <w:r>
        <w:rPr>
          <w:w w:val="110"/>
        </w:rPr>
        <w:t> value throughout</w:t>
      </w:r>
      <w:r>
        <w:rPr>
          <w:w w:val="110"/>
        </w:rPr>
        <w:t> the circuit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primary</w:t>
      </w:r>
      <w:r>
        <w:rPr>
          <w:w w:val="110"/>
        </w:rPr>
        <w:t> inputs,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25"/>
          <w:sz w:val="20"/>
        </w:rPr>
        <w:t>Depth</w:t>
      </w:r>
      <w:r>
        <w:rPr>
          <w:w w:val="125"/>
          <w:sz w:val="20"/>
        </w:rPr>
        <w:t> Fanout</w:t>
      </w:r>
      <w:r>
        <w:rPr>
          <w:w w:val="125"/>
          <w:sz w:val="20"/>
        </w:rPr>
        <w:t> </w:t>
      </w:r>
      <w:r>
        <w:rPr>
          <w:w w:val="110"/>
        </w:rPr>
        <w:t>heuristic adds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pri-</w:t>
      </w:r>
      <w:r>
        <w:rPr>
          <w:w w:val="110"/>
        </w:rPr>
        <w:t> mary input with the highest value to the variable order.</w:t>
      </w:r>
      <w:r>
        <w:rPr>
          <w:w w:val="110"/>
        </w:rPr>
        <w:t> This input</w:t>
      </w:r>
      <w:r>
        <w:rPr>
          <w:spacing w:val="-2"/>
          <w:w w:val="110"/>
        </w:rPr>
        <w:t> </w:t>
      </w:r>
      <w:r>
        <w:rPr>
          <w:w w:val="110"/>
        </w:rPr>
        <w:t>is then removed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circuit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the</w:t>
      </w:r>
      <w:r>
        <w:rPr>
          <w:w w:val="110"/>
        </w:rPr>
        <w:t> process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repeated</w:t>
      </w:r>
      <w:r>
        <w:rPr>
          <w:w w:val="110"/>
        </w:rPr>
        <w:t> until</w:t>
      </w:r>
      <w:r>
        <w:rPr>
          <w:spacing w:val="-3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variables</w:t>
      </w:r>
      <w:r>
        <w:rPr>
          <w:spacing w:val="-3"/>
          <w:w w:val="110"/>
        </w:rPr>
        <w:t> </w:t>
      </w:r>
      <w:r>
        <w:rPr>
          <w:w w:val="110"/>
        </w:rPr>
        <w:t>in the support have been included in the variable order.</w:t>
      </w:r>
    </w:p>
    <w:p>
      <w:pPr>
        <w:pStyle w:val="BodyText"/>
        <w:spacing w:line="256" w:lineRule="auto" w:before="11"/>
        <w:ind w:left="795" w:right="1299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49536">
                <wp:simplePos x="0" y="0"/>
                <wp:positionH relativeFrom="page">
                  <wp:posOffset>3277971</wp:posOffset>
                </wp:positionH>
                <wp:positionV relativeFrom="paragraph">
                  <wp:posOffset>134398</wp:posOffset>
                </wp:positionV>
                <wp:extent cx="47625" cy="1270"/>
                <wp:effectExtent l="0" t="0" r="0" b="0"/>
                <wp:wrapNone/>
                <wp:docPr id="742" name="Graphic 7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2" name="Graphic 74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66944" from="258.108002pt,10.582522pt" to="261.828002pt,10.58252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</w:rPr>
        <w:t>The</w:t>
      </w:r>
      <w:r>
        <w:rPr>
          <w:i/>
          <w:w w:val="115"/>
        </w:rPr>
        <w:t> runtime</w:t>
      </w:r>
      <w:r>
        <w:rPr>
          <w:i/>
          <w:w w:val="115"/>
        </w:rPr>
        <w:t> of</w:t>
      </w:r>
      <w:r>
        <w:rPr>
          <w:i/>
          <w:w w:val="115"/>
        </w:rPr>
        <w:t> </w:t>
      </w:r>
      <w:r>
        <w:rPr>
          <w:i/>
          <w:w w:val="120"/>
          <w:sz w:val="20"/>
        </w:rPr>
        <w:t>Depth</w:t>
      </w:r>
      <w:r>
        <w:rPr>
          <w:i/>
          <w:w w:val="120"/>
          <w:sz w:val="20"/>
        </w:rPr>
        <w:t> Fanout</w:t>
      </w:r>
      <w:r>
        <w:rPr>
          <w:i/>
          <w:w w:val="120"/>
        </w:rPr>
        <w:t>(u)</w:t>
      </w:r>
      <w:r>
        <w:rPr>
          <w:i/>
          <w:w w:val="120"/>
        </w:rPr>
        <w:t> </w:t>
      </w:r>
      <w:r>
        <w:rPr>
          <w:i/>
          <w:w w:val="115"/>
        </w:rPr>
        <w:t>is</w:t>
      </w:r>
      <w:r>
        <w:rPr>
          <w:i/>
          <w:w w:val="115"/>
        </w:rPr>
        <w:t> O(jsup(u)j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juj)</w:t>
      </w:r>
      <w:r>
        <w:rPr>
          <w:i/>
          <w:w w:val="115"/>
        </w:rPr>
        <w:t> since</w:t>
      </w:r>
      <w:r>
        <w:rPr>
          <w:i/>
          <w:w w:val="115"/>
        </w:rPr>
        <w:t> the</w:t>
      </w:r>
      <w:r>
        <w:rPr>
          <w:i/>
          <w:w w:val="115"/>
        </w:rPr>
        <w:t> loop</w:t>
      </w:r>
      <w:r>
        <w:rPr>
          <w:w w:val="115"/>
        </w:rPr>
        <w:t> (line</w:t>
      </w:r>
      <w:r>
        <w:rPr>
          <w:spacing w:val="-11"/>
          <w:w w:val="115"/>
        </w:rPr>
        <w:t> </w:t>
      </w:r>
      <w:r>
        <w:rPr>
          <w:w w:val="115"/>
        </w:rPr>
        <w:t>3</w:t>
      </w:r>
      <w:r>
        <w:rPr>
          <w:spacing w:val="-10"/>
          <w:w w:val="115"/>
        </w:rPr>
        <w:t> </w:t>
      </w:r>
      <w:r>
        <w:rPr>
          <w:w w:val="115"/>
        </w:rPr>
        <w:t>to</w:t>
      </w:r>
      <w:r>
        <w:rPr>
          <w:spacing w:val="-10"/>
          <w:w w:val="115"/>
        </w:rPr>
        <w:t> </w:t>
      </w:r>
      <w:r>
        <w:rPr>
          <w:w w:val="115"/>
        </w:rPr>
        <w:t>8)</w:t>
      </w:r>
      <w:r>
        <w:rPr>
          <w:spacing w:val="-10"/>
          <w:w w:val="115"/>
        </w:rPr>
        <w:t> </w:t>
      </w:r>
      <w:r>
        <w:rPr>
          <w:w w:val="115"/>
        </w:rPr>
        <w:t>is</w:t>
      </w:r>
      <w:r>
        <w:rPr>
          <w:spacing w:val="-11"/>
          <w:w w:val="115"/>
        </w:rPr>
        <w:t> </w:t>
      </w:r>
      <w:r>
        <w:rPr>
          <w:w w:val="115"/>
        </w:rPr>
        <w:t>repeated</w:t>
      </w:r>
      <w:r>
        <w:rPr>
          <w:spacing w:val="-10"/>
          <w:w w:val="115"/>
        </w:rPr>
        <w:t> </w:t>
      </w:r>
      <w:r>
        <w:rPr>
          <w:w w:val="115"/>
        </w:rPr>
        <w:t>jsup(u)j</w:t>
      </w:r>
      <w:r>
        <w:rPr>
          <w:spacing w:val="-10"/>
          <w:w w:val="115"/>
        </w:rPr>
        <w:t> </w:t>
      </w:r>
      <w:r>
        <w:rPr>
          <w:w w:val="115"/>
        </w:rPr>
        <w:t>times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1"/>
          <w:w w:val="115"/>
        </w:rPr>
        <w:t> </w:t>
      </w:r>
      <w:r>
        <w:rPr>
          <w:w w:val="115"/>
        </w:rPr>
        <w:t>propagation</w:t>
      </w:r>
      <w:r>
        <w:rPr>
          <w:spacing w:val="-11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values</w:t>
      </w:r>
      <w:r>
        <w:rPr>
          <w:spacing w:val="-11"/>
          <w:w w:val="115"/>
        </w:rPr>
        <w:t> </w:t>
      </w:r>
      <w:r>
        <w:rPr>
          <w:w w:val="115"/>
        </w:rPr>
        <w:t>can</w:t>
      </w:r>
      <w:r>
        <w:rPr>
          <w:spacing w:val="-10"/>
          <w:w w:val="115"/>
        </w:rPr>
        <w:t> </w:t>
      </w:r>
      <w:r>
        <w:rPr>
          <w:w w:val="115"/>
        </w:rPr>
        <w:t>be performed</w:t>
      </w:r>
      <w:r>
        <w:rPr>
          <w:w w:val="115"/>
        </w:rPr>
        <w:t> in</w:t>
      </w:r>
      <w:r>
        <w:rPr>
          <w:w w:val="115"/>
        </w:rPr>
        <w:t> time</w:t>
      </w:r>
      <w:r>
        <w:rPr>
          <w:w w:val="115"/>
        </w:rPr>
        <w:t> linear</w:t>
      </w:r>
      <w:r>
        <w:rPr>
          <w:w w:val="115"/>
        </w:rPr>
        <w:t> in</w:t>
      </w:r>
      <w:r>
        <w:rPr>
          <w:w w:val="115"/>
        </w:rPr>
        <w:t> the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reachable nodes.</w:t>
      </w:r>
      <w:r>
        <w:rPr>
          <w:spacing w:val="40"/>
          <w:w w:val="115"/>
        </w:rPr>
        <w:t> </w:t>
      </w:r>
      <w:r>
        <w:rPr>
          <w:w w:val="115"/>
        </w:rPr>
        <w:t>Thus,</w:t>
      </w:r>
      <w:r>
        <w:rPr>
          <w:w w:val="115"/>
        </w:rPr>
        <w:t> this heuristic</w:t>
      </w:r>
      <w:r>
        <w:rPr>
          <w:spacing w:val="-1"/>
          <w:w w:val="115"/>
        </w:rPr>
        <w:t> </w:t>
      </w:r>
      <w:r>
        <w:rPr>
          <w:w w:val="115"/>
        </w:rPr>
        <w:t>takes longer to compute than </w:t>
      </w:r>
      <w:r>
        <w:rPr>
          <w:w w:val="115"/>
          <w:sz w:val="20"/>
        </w:rPr>
        <w:t>Fanin</w:t>
      </w:r>
      <w:r>
        <w:rPr>
          <w:w w:val="115"/>
        </w:rPr>
        <w:t>.</w:t>
      </w:r>
    </w:p>
    <w:p>
      <w:pPr>
        <w:spacing w:line="256" w:lineRule="auto" w:before="196"/>
        <w:ind w:left="915" w:right="5725" w:hanging="12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2608">
                <wp:simplePos x="0" y="0"/>
                <wp:positionH relativeFrom="page">
                  <wp:posOffset>2564739</wp:posOffset>
                </wp:positionH>
                <wp:positionV relativeFrom="paragraph">
                  <wp:posOffset>252160</wp:posOffset>
                </wp:positionV>
                <wp:extent cx="47625" cy="1270"/>
                <wp:effectExtent l="0" t="0" r="0" b="0"/>
                <wp:wrapNone/>
                <wp:docPr id="743" name="Graphic 7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3" name="Graphic 74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2608" from="201.947998pt,19.85512pt" to="205.667998pt,19.8551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30"/>
          <w:sz w:val="22"/>
        </w:rPr>
        <w:t>Name:</w:t>
      </w:r>
      <w:r>
        <w:rPr>
          <w:i/>
          <w:w w:val="130"/>
          <w:sz w:val="22"/>
        </w:rPr>
        <w:t> </w:t>
      </w:r>
      <w:r>
        <w:rPr>
          <w:i/>
          <w:w w:val="130"/>
          <w:sz w:val="20"/>
        </w:rPr>
        <w:t>Depth</w:t>
      </w:r>
      <w:r>
        <w:rPr>
          <w:i/>
          <w:w w:val="130"/>
          <w:sz w:val="20"/>
        </w:rPr>
        <w:t> </w:t>
      </w:r>
      <w:r>
        <w:rPr>
          <w:i/>
          <w:w w:val="130"/>
          <w:sz w:val="20"/>
        </w:rPr>
        <w:t>Fanout</w:t>
      </w:r>
      <w:r>
        <w:rPr>
          <w:i/>
          <w:w w:val="130"/>
          <w:sz w:val="22"/>
        </w:rPr>
        <w:t>(u)</w:t>
      </w:r>
      <w:r>
        <w:rPr>
          <w:i/>
          <w:w w:val="130"/>
          <w:sz w:val="22"/>
        </w:rPr>
        <w:t> </w:t>
      </w:r>
      <w:r>
        <w:rPr>
          <w:i/>
          <w:w w:val="125"/>
          <w:sz w:val="18"/>
        </w:rPr>
        <w:t>1:</w:t>
      </w:r>
      <w:r>
        <w:rPr>
          <w:i/>
          <w:spacing w:val="80"/>
          <w:w w:val="140"/>
          <w:sz w:val="22"/>
        </w:rPr>
        <w:t>  </w:t>
      </w:r>
      <w:r>
        <w:rPr>
          <w:i/>
          <w:w w:val="140"/>
          <w:sz w:val="22"/>
        </w:rPr>
        <w:t>hi</w:t>
      </w:r>
    </w:p>
    <w:p>
      <w:pPr>
        <w:spacing w:line="252" w:lineRule="exact" w:before="0"/>
        <w:ind w:left="915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2:</w:t>
      </w:r>
      <w:r>
        <w:rPr>
          <w:i/>
          <w:spacing w:val="57"/>
          <w:w w:val="110"/>
          <w:sz w:val="18"/>
        </w:rPr>
        <w:t> </w:t>
      </w:r>
      <w:r>
        <w:rPr>
          <w:i/>
          <w:w w:val="110"/>
          <w:sz w:val="22"/>
        </w:rPr>
        <w:t>S</w:t>
      </w:r>
      <w:r>
        <w:rPr>
          <w:i/>
          <w:spacing w:val="53"/>
          <w:w w:val="110"/>
          <w:sz w:val="22"/>
        </w:rPr>
        <w:t>   </w:t>
      </w:r>
      <w:r>
        <w:rPr>
          <w:i/>
          <w:spacing w:val="-2"/>
          <w:w w:val="110"/>
          <w:sz w:val="22"/>
        </w:rPr>
        <w:t>sup(u)</w:t>
      </w:r>
    </w:p>
    <w:p>
      <w:pPr>
        <w:pStyle w:val="BodyText"/>
        <w:spacing w:before="18"/>
        <w:ind w:left="915"/>
        <w:rPr>
          <w:i/>
        </w:rPr>
      </w:pPr>
      <w:r>
        <w:rPr>
          <w:i/>
          <w:w w:val="115"/>
          <w:sz w:val="18"/>
        </w:rPr>
        <w:t>3:</w:t>
      </w:r>
      <w:r>
        <w:rPr>
          <w:i/>
          <w:spacing w:val="58"/>
          <w:w w:val="115"/>
          <w:sz w:val="18"/>
        </w:rPr>
        <w:t> </w:t>
      </w:r>
      <w:r>
        <w:rPr>
          <w:i/>
          <w:w w:val="115"/>
        </w:rPr>
        <w:t>while</w:t>
      </w:r>
      <w:r>
        <w:rPr>
          <w:i/>
          <w:spacing w:val="9"/>
          <w:w w:val="115"/>
        </w:rPr>
        <w:t> </w:t>
      </w:r>
      <w:r>
        <w:rPr>
          <w:i/>
          <w:w w:val="115"/>
        </w:rPr>
        <w:t>S</w:t>
      </w:r>
      <w:r>
        <w:rPr>
          <w:i/>
          <w:spacing w:val="9"/>
          <w:w w:val="115"/>
        </w:rPr>
        <w:t> </w:t>
      </w:r>
      <w:r>
        <w:rPr>
          <w:i/>
          <w:spacing w:val="-110"/>
          <w:w w:val="108"/>
        </w:rPr>
        <w:t>6</w:t>
      </w:r>
      <w:r>
        <w:rPr>
          <w:i/>
          <w:w w:val="121"/>
        </w:rPr>
        <w:t>=</w:t>
      </w:r>
      <w:r>
        <w:rPr>
          <w:i/>
          <w:spacing w:val="-2"/>
          <w:w w:val="114"/>
        </w:rPr>
        <w:t> </w:t>
      </w:r>
      <w:r>
        <w:rPr>
          <w:i/>
          <w:w w:val="120"/>
        </w:rPr>
        <w:t>;</w:t>
      </w:r>
      <w:r>
        <w:rPr>
          <w:i/>
          <w:spacing w:val="8"/>
          <w:w w:val="120"/>
        </w:rPr>
        <w:t> </w:t>
      </w:r>
      <w:r>
        <w:rPr>
          <w:i/>
          <w:spacing w:val="-5"/>
          <w:w w:val="115"/>
        </w:rPr>
        <w:t>do</w:t>
      </w:r>
    </w:p>
    <w:p>
      <w:pPr>
        <w:pStyle w:val="BodyText"/>
        <w:tabs>
          <w:tab w:pos="1385" w:val="left" w:leader="none"/>
        </w:tabs>
        <w:spacing w:line="256" w:lineRule="auto" w:before="18"/>
        <w:ind w:left="915" w:right="4045"/>
      </w:pPr>
      <w:r>
        <w:rPr>
          <w:i/>
          <w:spacing w:val="-6"/>
          <w:w w:val="105"/>
          <w:sz w:val="18"/>
        </w:rPr>
        <w:t>4:</w:t>
      </w:r>
      <w:r>
        <w:rPr>
          <w:i/>
          <w:sz w:val="18"/>
        </w:rPr>
        <w:tab/>
      </w:r>
      <w:r>
        <w:rPr>
          <w:i/>
          <w:w w:val="105"/>
        </w:rPr>
        <w:t>propagate value 1.0 downwards from u.</w:t>
      </w:r>
      <w:r>
        <w:rPr>
          <w:w w:val="105"/>
        </w:rPr>
        <w:t> </w:t>
      </w:r>
      <w:r>
        <w:rPr>
          <w:spacing w:val="-5"/>
          <w:w w:val="105"/>
          <w:sz w:val="18"/>
        </w:rPr>
        <w:t>5:</w:t>
      </w:r>
      <w:r>
        <w:rPr>
          <w:sz w:val="18"/>
        </w:rPr>
        <w:tab/>
      </w:r>
      <w:r>
        <w:rPr>
          <w:w w:val="105"/>
        </w:rPr>
        <w:t>x</w:t>
      </w:r>
      <w:r>
        <w:rPr>
          <w:spacing w:val="71"/>
          <w:w w:val="105"/>
        </w:rPr>
        <w:t>  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variable</w:t>
      </w:r>
      <w:r>
        <w:rPr>
          <w:spacing w:val="18"/>
          <w:w w:val="105"/>
        </w:rPr>
        <w:t> </w:t>
      </w:r>
      <w:r>
        <w:rPr>
          <w:w w:val="105"/>
        </w:rPr>
        <w:t>with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highest</w:t>
      </w:r>
      <w:r>
        <w:rPr>
          <w:spacing w:val="19"/>
          <w:w w:val="105"/>
        </w:rPr>
        <w:t> </w:t>
      </w:r>
      <w:r>
        <w:rPr>
          <w:spacing w:val="-2"/>
          <w:w w:val="105"/>
        </w:rPr>
        <w:t>value.</w:t>
      </w:r>
    </w:p>
    <w:p>
      <w:pPr>
        <w:tabs>
          <w:tab w:pos="1385" w:val="left" w:leader="none"/>
        </w:tabs>
        <w:spacing w:before="1"/>
        <w:ind w:left="915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54144">
                <wp:simplePos x="0" y="0"/>
                <wp:positionH relativeFrom="page">
                  <wp:posOffset>2362199</wp:posOffset>
                </wp:positionH>
                <wp:positionV relativeFrom="paragraph">
                  <wp:posOffset>27896</wp:posOffset>
                </wp:positionV>
                <wp:extent cx="78105" cy="512445"/>
                <wp:effectExtent l="0" t="0" r="0" b="0"/>
                <wp:wrapNone/>
                <wp:docPr id="744" name="Textbox 7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4" name="Textbox 744"/>
                      <wps:cNvSpPr txBox="1"/>
                      <wps:spPr>
                        <a:xfrm>
                          <a:off x="0" y="0"/>
                          <a:ext cx="7810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30"/>
                                <w:sz w:val="80"/>
                              </w:rPr>
                              <w:t>b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5.999969pt;margin-top:2.196568pt;width:6.15pt;height:40.35pt;mso-position-horizontal-relative:page;mso-position-vertical-relative:paragraph;z-index:-22862336" type="#_x0000_t202" id="docshape469" filled="false" stroked="false">
                <v:textbox inset="0,0,0,0">
                  <w:txbxContent>
                    <w:p>
                      <w:pPr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spacing w:val="-10"/>
                          <w:w w:val="30"/>
                          <w:sz w:val="80"/>
                        </w:rPr>
                        <w:t>b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05"/>
          <w:sz w:val="18"/>
        </w:rPr>
        <w:t>6:</w:t>
      </w:r>
      <w:r>
        <w:rPr>
          <w:i/>
          <w:sz w:val="18"/>
        </w:rPr>
        <w:tab/>
      </w:r>
      <w:r>
        <w:rPr>
          <w:i/>
          <w:spacing w:val="80"/>
          <w:w w:val="150"/>
          <w:sz w:val="22"/>
        </w:rPr>
        <w:t>    </w:t>
      </w:r>
      <w:r>
        <w:rPr>
          <w:i/>
          <w:w w:val="105"/>
          <w:sz w:val="22"/>
        </w:rPr>
        <w:t>hxi</w:t>
      </w:r>
    </w:p>
    <w:p>
      <w:pPr>
        <w:pStyle w:val="BodyText"/>
        <w:tabs>
          <w:tab w:pos="1385" w:val="left" w:leader="none"/>
        </w:tabs>
        <w:spacing w:line="256" w:lineRule="auto" w:before="19"/>
        <w:ind w:left="915" w:right="5530"/>
      </w:pPr>
      <w:r>
        <w:rPr>
          <w:i/>
          <w:spacing w:val="-6"/>
          <w:w w:val="110"/>
          <w:sz w:val="18"/>
        </w:rPr>
        <w:t>7:</w:t>
      </w:r>
      <w:r>
        <w:rPr>
          <w:i/>
          <w:sz w:val="18"/>
        </w:rPr>
        <w:tab/>
      </w:r>
      <w:r>
        <w:rPr>
          <w:i/>
          <w:w w:val="110"/>
        </w:rPr>
        <w:t>remove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x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from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BED.</w:t>
      </w:r>
      <w:r>
        <w:rPr>
          <w:w w:val="110"/>
        </w:rPr>
        <w:t> </w:t>
      </w:r>
      <w:r>
        <w:rPr>
          <w:spacing w:val="-6"/>
          <w:w w:val="110"/>
          <w:sz w:val="18"/>
        </w:rPr>
        <w:t>8:</w:t>
      </w:r>
      <w:r>
        <w:rPr>
          <w:sz w:val="18"/>
        </w:rPr>
        <w:tab/>
      </w:r>
      <w:r>
        <w:rPr>
          <w:w w:val="110"/>
        </w:rPr>
        <w:t>S</w:t>
      </w:r>
      <w:r>
        <w:rPr>
          <w:spacing w:val="80"/>
          <w:w w:val="110"/>
        </w:rPr>
        <w:t>  </w:t>
      </w:r>
      <w:r>
        <w:rPr>
          <w:w w:val="110"/>
        </w:rPr>
        <w:t>S n fxg</w:t>
      </w:r>
    </w:p>
    <w:p>
      <w:pPr>
        <w:spacing w:before="1"/>
        <w:ind w:left="915" w:right="0" w:firstLine="0"/>
        <w:jc w:val="left"/>
        <w:rPr>
          <w:i/>
          <w:sz w:val="22"/>
        </w:rPr>
      </w:pPr>
      <w:r>
        <w:rPr>
          <w:i/>
          <w:w w:val="115"/>
          <w:sz w:val="18"/>
        </w:rPr>
        <w:t>9:</w:t>
      </w:r>
      <w:r>
        <w:rPr>
          <w:i/>
          <w:spacing w:val="26"/>
          <w:w w:val="115"/>
          <w:sz w:val="18"/>
        </w:rPr>
        <w:t> </w:t>
      </w:r>
      <w:r>
        <w:rPr>
          <w:i/>
          <w:spacing w:val="-2"/>
          <w:w w:val="115"/>
          <w:sz w:val="22"/>
        </w:rPr>
        <w:t>return</w:t>
      </w:r>
      <w:r>
        <w:rPr>
          <w:i/>
          <w:spacing w:val="-2"/>
          <w:w w:val="115"/>
          <w:sz w:val="22"/>
        </w:rPr>
        <w:t> </w:t>
      </w:r>
    </w:p>
    <w:p>
      <w:pPr>
        <w:pStyle w:val="BodyText"/>
        <w:spacing w:before="18"/>
        <w:rPr>
          <w:i/>
          <w:sz w:val="20"/>
        </w:rPr>
      </w:pPr>
    </w:p>
    <w:p>
      <w:pPr>
        <w:spacing w:line="247" w:lineRule="auto" w:before="0"/>
        <w:ind w:left="795" w:right="1304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50560">
                <wp:simplePos x="0" y="0"/>
                <wp:positionH relativeFrom="page">
                  <wp:posOffset>3306927</wp:posOffset>
                </wp:positionH>
                <wp:positionV relativeFrom="paragraph">
                  <wp:posOffset>115734</wp:posOffset>
                </wp:positionV>
                <wp:extent cx="43180" cy="1270"/>
                <wp:effectExtent l="0" t="0" r="0" b="0"/>
                <wp:wrapNone/>
                <wp:docPr id="745" name="Graphic 7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5" name="Graphic 745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65920" from="260.3880pt,9.112991pt" to="263.748pt,9.11299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5"/>
          <w:sz w:val="18"/>
        </w:rPr>
        <w:t>Algorithm </w:t>
      </w:r>
      <w:r>
        <w:rPr>
          <w:i/>
          <w:w w:val="115"/>
          <w:sz w:val="18"/>
        </w:rPr>
        <w:t>3.10</w:t>
      </w:r>
      <w:r>
        <w:rPr>
          <w:i/>
          <w:w w:val="115"/>
          <w:sz w:val="20"/>
        </w:rPr>
        <w:t>:</w:t>
      </w:r>
      <w:r>
        <w:rPr>
          <w:i/>
          <w:w w:val="115"/>
          <w:sz w:val="20"/>
        </w:rPr>
        <w:t> The</w:t>
      </w:r>
      <w:r>
        <w:rPr>
          <w:i/>
          <w:spacing w:val="-2"/>
          <w:w w:val="115"/>
          <w:sz w:val="20"/>
        </w:rPr>
        <w:t> </w:t>
      </w:r>
      <w:r>
        <w:rPr>
          <w:i/>
          <w:w w:val="125"/>
          <w:sz w:val="18"/>
        </w:rPr>
        <w:t>Depth</w:t>
      </w:r>
      <w:r>
        <w:rPr>
          <w:i/>
          <w:w w:val="125"/>
          <w:sz w:val="18"/>
        </w:rPr>
        <w:t> Fanout</w:t>
      </w:r>
      <w:r>
        <w:rPr>
          <w:i/>
          <w:spacing w:val="-1"/>
          <w:w w:val="125"/>
          <w:sz w:val="18"/>
        </w:rPr>
        <w:t> </w:t>
      </w:r>
      <w:r>
        <w:rPr>
          <w:i/>
          <w:w w:val="115"/>
          <w:sz w:val="20"/>
        </w:rPr>
        <w:t>heuristic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for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determining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a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variable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order-</w:t>
      </w:r>
      <w:r>
        <w:rPr>
          <w:i/>
          <w:w w:val="115"/>
          <w:sz w:val="20"/>
        </w:rPr>
        <w:t> ing</w:t>
      </w:r>
      <w:r>
        <w:rPr>
          <w:i/>
          <w:spacing w:val="40"/>
          <w:w w:val="115"/>
          <w:sz w:val="20"/>
        </w:rPr>
        <w:t>  </w:t>
      </w:r>
      <w:r>
        <w:rPr>
          <w:i/>
          <w:w w:val="115"/>
          <w:sz w:val="20"/>
        </w:rPr>
        <w:t>for BED vertex u.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"/>
        <w:rPr>
          <w:i/>
          <w:sz w:val="20"/>
        </w:rPr>
      </w:pPr>
    </w:p>
    <w:p>
      <w:pPr>
        <w:pStyle w:val="Heading2"/>
        <w:numPr>
          <w:ilvl w:val="1"/>
          <w:numId w:val="5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20" w:id="16"/>
      <w:r>
        <w:rPr>
          <w:i/>
          <w:spacing w:val="-2"/>
          <w:w w:val="135"/>
        </w:rPr>
        <w:t>St</w:t>
      </w:r>
      <w:r>
        <w:rPr>
          <w:i/>
          <w:spacing w:val="-44"/>
          <w:w w:val="135"/>
        </w:rPr>
        <w:t> </w:t>
      </w:r>
      <w:r>
        <w:rPr>
          <w:i/>
          <w:spacing w:val="-2"/>
          <w:w w:val="135"/>
        </w:rPr>
        <w:t>almarck's</w:t>
      </w:r>
      <w:r>
        <w:rPr>
          <w:i/>
          <w:spacing w:val="-16"/>
          <w:w w:val="135"/>
        </w:rPr>
        <w:t> </w:t>
      </w:r>
      <w:bookmarkEnd w:id="16"/>
      <w:r>
        <w:rPr>
          <w:i/>
          <w:spacing w:val="-2"/>
          <w:w w:val="135"/>
        </w:rPr>
        <w:t>Method</w:t>
      </w:r>
    </w:p>
    <w:p>
      <w:pPr>
        <w:pStyle w:val="BodyText"/>
        <w:spacing w:before="15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51072">
                <wp:simplePos x="0" y="0"/>
                <wp:positionH relativeFrom="page">
                  <wp:posOffset>3745839</wp:posOffset>
                </wp:positionH>
                <wp:positionV relativeFrom="paragraph">
                  <wp:posOffset>127891</wp:posOffset>
                </wp:positionV>
                <wp:extent cx="47625" cy="1270"/>
                <wp:effectExtent l="0" t="0" r="0" b="0"/>
                <wp:wrapNone/>
                <wp:docPr id="746" name="Graphic 7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6" name="Graphic 74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65408" from="294.947998pt,10.070179pt" to="298.667998pt,10.07017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51584">
                <wp:simplePos x="0" y="0"/>
                <wp:positionH relativeFrom="page">
                  <wp:posOffset>4602327</wp:posOffset>
                </wp:positionH>
                <wp:positionV relativeFrom="paragraph">
                  <wp:posOffset>127891</wp:posOffset>
                </wp:positionV>
                <wp:extent cx="47625" cy="1270"/>
                <wp:effectExtent l="0" t="0" r="0" b="0"/>
                <wp:wrapNone/>
                <wp:docPr id="747" name="Graphic 7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7" name="Graphic 74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64896" from="362.388pt,10.070179pt" to="366.108pt,10.07017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BED</w:t>
      </w:r>
      <w:r>
        <w:rPr>
          <w:i/>
          <w:spacing w:val="29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BDD</w:t>
      </w:r>
      <w:r>
        <w:rPr>
          <w:i/>
          <w:spacing w:val="29"/>
          <w:w w:val="110"/>
        </w:rPr>
        <w:t> </w:t>
      </w:r>
      <w:r>
        <w:rPr>
          <w:i/>
          <w:w w:val="110"/>
        </w:rPr>
        <w:t>conversion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using</w:t>
      </w:r>
      <w:r>
        <w:rPr>
          <w:i/>
          <w:spacing w:val="25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spacing w:val="32"/>
          <w:w w:val="110"/>
          <w:sz w:val="20"/>
        </w:rPr>
        <w:t> </w:t>
      </w:r>
      <w:r>
        <w:rPr>
          <w:i/>
          <w:w w:val="110"/>
          <w:sz w:val="20"/>
        </w:rPr>
        <w:t>One</w:t>
      </w:r>
      <w:r>
        <w:rPr>
          <w:i/>
          <w:spacing w:val="30"/>
          <w:w w:val="110"/>
          <w:sz w:val="20"/>
        </w:rPr>
        <w:t> </w:t>
      </w:r>
      <w:r>
        <w:rPr>
          <w:i/>
          <w:w w:val="110"/>
        </w:rPr>
        <w:t>and</w:t>
      </w:r>
      <w:r>
        <w:rPr>
          <w:i/>
          <w:spacing w:val="25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45"/>
          <w:sz w:val="20"/>
        </w:rPr>
        <w:t> All</w:t>
      </w:r>
      <w:r>
        <w:rPr>
          <w:i/>
          <w:w w:val="145"/>
          <w:sz w:val="20"/>
        </w:rPr>
        <w:t> </w:t>
      </w:r>
      <w:r>
        <w:rPr>
          <w:i/>
          <w:w w:val="110"/>
        </w:rPr>
        <w:t>is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not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only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way</w:t>
      </w:r>
      <w:r>
        <w:rPr>
          <w:w w:val="110"/>
        </w:rPr>
        <w:t> to</w:t>
      </w:r>
      <w:r>
        <w:rPr>
          <w:w w:val="110"/>
        </w:rPr>
        <w:t> solve</w:t>
      </w:r>
      <w:r>
        <w:rPr>
          <w:w w:val="110"/>
        </w:rPr>
        <w:t> the</w:t>
      </w:r>
      <w:r>
        <w:rPr>
          <w:w w:val="110"/>
        </w:rPr>
        <w:t> satis</w:t>
      </w:r>
      <w:r>
        <w:rPr>
          <w:spacing w:val="-9"/>
          <w:w w:val="110"/>
        </w:rPr>
        <w:t> </w:t>
      </w:r>
      <w:r>
        <w:rPr>
          <w:w w:val="110"/>
        </w:rPr>
        <w:t>ability</w:t>
      </w:r>
      <w:r>
        <w:rPr>
          <w:w w:val="110"/>
        </w:rPr>
        <w:t> and</w:t>
      </w:r>
      <w:r>
        <w:rPr>
          <w:w w:val="110"/>
        </w:rPr>
        <w:t> tautology</w:t>
      </w:r>
      <w:r>
        <w:rPr>
          <w:w w:val="110"/>
        </w:rPr>
        <w:t> problems</w:t>
      </w:r>
      <w:r>
        <w:rPr>
          <w:w w:val="110"/>
        </w:rPr>
        <w:t> for</w:t>
      </w:r>
      <w:r>
        <w:rPr>
          <w:w w:val="110"/>
        </w:rPr>
        <w:t> BEDs.</w:t>
      </w:r>
      <w:r>
        <w:rPr>
          <w:spacing w:val="40"/>
          <w:w w:val="110"/>
        </w:rPr>
        <w:t> </w:t>
      </w:r>
      <w:r>
        <w:rPr>
          <w:w w:val="110"/>
        </w:rPr>
        <w:t>St</w:t>
      </w:r>
      <w:r>
        <w:rPr>
          <w:spacing w:val="-16"/>
          <w:w w:val="110"/>
        </w:rPr>
        <w:t> </w:t>
      </w:r>
      <w:r>
        <w:rPr>
          <w:w w:val="110"/>
        </w:rPr>
        <w:t>almarck's method</w:t>
      </w:r>
      <w:r>
        <w:rPr>
          <w:spacing w:val="-5"/>
          <w:w w:val="110"/>
        </w:rPr>
        <w:t> </w:t>
      </w:r>
      <w:r>
        <w:rPr>
          <w:w w:val="110"/>
        </w:rPr>
        <w:t>[SS98]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patented</w:t>
      </w:r>
      <w:r>
        <w:rPr>
          <w:spacing w:val="-4"/>
          <w:w w:val="110"/>
        </w:rPr>
        <w:t> </w:t>
      </w:r>
      <w:r>
        <w:rPr>
          <w:w w:val="110"/>
        </w:rPr>
        <w:t>algorithm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tautology</w:t>
      </w:r>
      <w:r>
        <w:rPr>
          <w:spacing w:val="-4"/>
          <w:w w:val="110"/>
        </w:rPr>
        <w:t> </w:t>
      </w:r>
      <w:r>
        <w:rPr>
          <w:w w:val="110"/>
        </w:rPr>
        <w:t>checking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formulae in</w:t>
      </w:r>
      <w:r>
        <w:rPr>
          <w:spacing w:val="-16"/>
          <w:w w:val="110"/>
        </w:rPr>
        <w:t> </w:t>
      </w:r>
      <w:r>
        <w:rPr>
          <w:w w:val="110"/>
        </w:rPr>
        <w:t>propositional</w:t>
      </w:r>
      <w:r>
        <w:rPr>
          <w:w w:val="110"/>
        </w:rPr>
        <w:t> logic.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section</w:t>
      </w:r>
      <w:r>
        <w:rPr>
          <w:w w:val="110"/>
        </w:rPr>
        <w:t> we</w:t>
      </w:r>
      <w:r>
        <w:rPr>
          <w:w w:val="110"/>
        </w:rPr>
        <w:t> show</w:t>
      </w:r>
      <w:r>
        <w:rPr>
          <w:w w:val="110"/>
        </w:rPr>
        <w:t> how</w:t>
      </w:r>
      <w:r>
        <w:rPr>
          <w:w w:val="110"/>
        </w:rPr>
        <w:t> to</w:t>
      </w:r>
      <w:r>
        <w:rPr>
          <w:w w:val="110"/>
        </w:rPr>
        <w:t> adapt</w:t>
      </w:r>
      <w:r>
        <w:rPr>
          <w:w w:val="110"/>
        </w:rPr>
        <w:t> St</w:t>
      </w:r>
      <w:r>
        <w:rPr>
          <w:spacing w:val="-16"/>
          <w:w w:val="110"/>
        </w:rPr>
        <w:t> </w:t>
      </w:r>
      <w:r>
        <w:rPr>
          <w:w w:val="110"/>
        </w:rPr>
        <w:t>almarck's method to BEDs.</w:t>
      </w:r>
    </w:p>
    <w:p>
      <w:pPr>
        <w:pStyle w:val="BodyText"/>
        <w:spacing w:line="256" w:lineRule="auto" w:before="12"/>
        <w:ind w:left="795" w:right="1309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52096">
                <wp:simplePos x="0" y="0"/>
                <wp:positionH relativeFrom="page">
                  <wp:posOffset>3780891</wp:posOffset>
                </wp:positionH>
                <wp:positionV relativeFrom="paragraph">
                  <wp:posOffset>307828</wp:posOffset>
                </wp:positionV>
                <wp:extent cx="47625" cy="1270"/>
                <wp:effectExtent l="0" t="0" r="0" b="0"/>
                <wp:wrapNone/>
                <wp:docPr id="748" name="Graphic 7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8" name="Graphic 74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64384" from="297.708008pt,24.238426pt" to="301.428008pt,24.23842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52608">
                <wp:simplePos x="0" y="0"/>
                <wp:positionH relativeFrom="page">
                  <wp:posOffset>4533747</wp:posOffset>
                </wp:positionH>
                <wp:positionV relativeFrom="paragraph">
                  <wp:posOffset>307828</wp:posOffset>
                </wp:positionV>
                <wp:extent cx="47625" cy="1270"/>
                <wp:effectExtent l="0" t="0" r="0" b="0"/>
                <wp:wrapNone/>
                <wp:docPr id="749" name="Graphic 7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49" name="Graphic 74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63872" from="356.988007pt,24.238426pt" to="360.708007pt,24.23842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53120">
                <wp:simplePos x="0" y="0"/>
                <wp:positionH relativeFrom="page">
                  <wp:posOffset>4279239</wp:posOffset>
                </wp:positionH>
                <wp:positionV relativeFrom="paragraph">
                  <wp:posOffset>650728</wp:posOffset>
                </wp:positionV>
                <wp:extent cx="47625" cy="1270"/>
                <wp:effectExtent l="0" t="0" r="0" b="0"/>
                <wp:wrapNone/>
                <wp:docPr id="750" name="Graphic 7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0" name="Graphic 75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63360" from="336.947998pt,51.238426pt" to="340.667998pt,51.23842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53632">
                <wp:simplePos x="0" y="0"/>
                <wp:positionH relativeFrom="page">
                  <wp:posOffset>5118963</wp:posOffset>
                </wp:positionH>
                <wp:positionV relativeFrom="paragraph">
                  <wp:posOffset>650728</wp:posOffset>
                </wp:positionV>
                <wp:extent cx="47625" cy="1270"/>
                <wp:effectExtent l="0" t="0" r="0" b="0"/>
                <wp:wrapNone/>
                <wp:docPr id="751" name="Graphic 7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51" name="Graphic 75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62848" from="403.067993pt,51.238426pt" to="406.787993pt,51.23842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The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advantage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St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almarck's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method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its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small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memory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usage.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BED</w:t>
      </w:r>
      <w:r>
        <w:rPr>
          <w:w w:val="110"/>
        </w:rPr>
        <w:t> to</w:t>
      </w:r>
      <w:r>
        <w:rPr>
          <w:w w:val="110"/>
        </w:rPr>
        <w:t> BDD</w:t>
      </w:r>
      <w:r>
        <w:rPr>
          <w:w w:val="110"/>
        </w:rPr>
        <w:t> conversion using either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  <w:sz w:val="20"/>
        </w:rPr>
        <w:t> </w:t>
      </w:r>
      <w:r>
        <w:rPr>
          <w:w w:val="110"/>
        </w:rPr>
        <w:t>or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45"/>
          <w:sz w:val="20"/>
        </w:rPr>
        <w:t>All</w:t>
      </w:r>
      <w:r>
        <w:rPr>
          <w:w w:val="145"/>
          <w:sz w:val="20"/>
        </w:rPr>
        <w:t> </w:t>
      </w:r>
      <w:r>
        <w:rPr>
          <w:w w:val="110"/>
        </w:rPr>
        <w:t>requires in the</w:t>
      </w:r>
      <w:r>
        <w:rPr>
          <w:w w:val="110"/>
        </w:rPr>
        <w:t> </w:t>
      </w:r>
      <w:r>
        <w:rPr>
          <w:w w:val="110"/>
        </w:rPr>
        <w:t>worst case</w:t>
      </w:r>
      <w:r>
        <w:rPr>
          <w:w w:val="110"/>
        </w:rPr>
        <w:t> memory</w:t>
      </w:r>
      <w:r>
        <w:rPr>
          <w:w w:val="110"/>
        </w:rPr>
        <w:t> and</w:t>
      </w:r>
      <w:r>
        <w:rPr>
          <w:w w:val="110"/>
        </w:rPr>
        <w:t> time</w:t>
      </w:r>
      <w:r>
        <w:rPr>
          <w:w w:val="110"/>
        </w:rPr>
        <w:t> of</w:t>
      </w:r>
      <w:r>
        <w:rPr>
          <w:w w:val="110"/>
        </w:rPr>
        <w:t> size</w:t>
      </w:r>
      <w:r>
        <w:rPr>
          <w:w w:val="110"/>
        </w:rPr>
        <w:t> exponential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original</w:t>
      </w:r>
      <w:r>
        <w:rPr>
          <w:w w:val="110"/>
        </w:rPr>
        <w:t> BED.</w:t>
      </w:r>
      <w:r>
        <w:rPr>
          <w:w w:val="110"/>
        </w:rPr>
        <w:t> However, St</w:t>
      </w:r>
      <w:r>
        <w:rPr>
          <w:spacing w:val="-28"/>
          <w:w w:val="110"/>
        </w:rPr>
        <w:t> </w:t>
      </w:r>
      <w:r>
        <w:rPr>
          <w:w w:val="110"/>
        </w:rPr>
        <w:t>almarck's method is often slower than </w:t>
      </w:r>
      <w:r>
        <w:rPr>
          <w:w w:val="110"/>
          <w:sz w:val="20"/>
        </w:rPr>
        <w:t>Up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spacing w:val="37"/>
          <w:w w:val="110"/>
          <w:sz w:val="20"/>
        </w:rPr>
        <w:t> </w:t>
      </w:r>
      <w:r>
        <w:rPr>
          <w:w w:val="110"/>
        </w:rPr>
        <w:t>and </w:t>
      </w:r>
      <w:r>
        <w:rPr>
          <w:w w:val="110"/>
          <w:sz w:val="20"/>
        </w:rPr>
        <w:t>Up</w:t>
      </w:r>
      <w:r>
        <w:rPr>
          <w:w w:val="145"/>
          <w:sz w:val="20"/>
        </w:rPr>
        <w:t> All</w:t>
      </w:r>
      <w:r>
        <w:rPr>
          <w:w w:val="145"/>
        </w:rPr>
        <w:t>.</w:t>
      </w:r>
    </w:p>
    <w:p>
      <w:pPr>
        <w:pStyle w:val="BodyText"/>
        <w:spacing w:line="256" w:lineRule="auto" w:before="10"/>
        <w:ind w:left="795" w:right="1303" w:firstLine="338"/>
        <w:jc w:val="both"/>
      </w:pPr>
      <w:r>
        <w:rPr>
          <w:i/>
          <w:w w:val="110"/>
        </w:rPr>
        <w:t>St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almarck's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method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determines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tautology</w:t>
      </w:r>
      <w:r>
        <w:rPr>
          <w:i/>
          <w:w w:val="110"/>
        </w:rPr>
        <w:t> of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formulae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propositional</w:t>
      </w:r>
      <w:r>
        <w:rPr>
          <w:w w:val="110"/>
        </w:rPr>
        <w:t> logic.</w:t>
      </w:r>
      <w:r>
        <w:rPr>
          <w:spacing w:val="3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allow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propositional</w:t>
      </w:r>
      <w:r>
        <w:rPr>
          <w:spacing w:val="-15"/>
          <w:w w:val="110"/>
        </w:rPr>
        <w:t> </w:t>
      </w:r>
      <w:r>
        <w:rPr>
          <w:w w:val="110"/>
        </w:rPr>
        <w:t>logic</w:t>
      </w:r>
      <w:r>
        <w:rPr>
          <w:spacing w:val="-14"/>
          <w:w w:val="110"/>
        </w:rPr>
        <w:t> </w:t>
      </w:r>
      <w:r>
        <w:rPr>
          <w:w w:val="110"/>
        </w:rPr>
        <w:t>formula</w:t>
      </w:r>
      <w:r>
        <w:rPr>
          <w:spacing w:val="-15"/>
          <w:w w:val="110"/>
        </w:rPr>
        <w:t> </w:t>
      </w:r>
      <w:r>
        <w:rPr>
          <w:w w:val="145"/>
        </w:rPr>
        <w:t>f</w:t>
      </w:r>
      <w:r>
        <w:rPr>
          <w:spacing w:val="-17"/>
          <w:w w:val="145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have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following</w:t>
      </w:r>
      <w:r>
        <w:rPr>
          <w:spacing w:val="-15"/>
          <w:w w:val="110"/>
        </w:rPr>
        <w:t> </w:t>
      </w:r>
      <w:r>
        <w:rPr>
          <w:w w:val="110"/>
        </w:rPr>
        <w:t>form: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12"/>
        <w:rPr>
          <w:i/>
          <w:sz w:val="20"/>
        </w:rPr>
      </w:pPr>
    </w:p>
    <w:p>
      <w:pPr>
        <w:pStyle w:val="BodyText"/>
        <w:ind w:left="2233"/>
        <w:rPr>
          <w:i w:val="0"/>
          <w:sz w:val="20"/>
        </w:rPr>
      </w:pPr>
      <w:r>
        <w:rPr>
          <w:i w:val="0"/>
          <w:sz w:val="20"/>
        </w:rPr>
        <mc:AlternateContent>
          <mc:Choice Requires="wps">
            <w:drawing>
              <wp:inline distT="0" distB="0" distL="0" distR="0">
                <wp:extent cx="2731135" cy="1732280"/>
                <wp:effectExtent l="9525" t="0" r="2539" b="10794"/>
                <wp:docPr id="756" name="Group 7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6" name="Group 756"/>
                      <wpg:cNvGrpSpPr/>
                      <wpg:grpSpPr>
                        <a:xfrm>
                          <a:off x="0" y="0"/>
                          <a:ext cx="2731135" cy="1732280"/>
                          <a:chExt cx="2731135" cy="1732280"/>
                        </a:xfrm>
                      </wpg:grpSpPr>
                      <wps:wsp>
                        <wps:cNvPr id="757" name="Graphic 757"/>
                        <wps:cNvSpPr/>
                        <wps:spPr>
                          <a:xfrm>
                            <a:off x="5060" y="5060"/>
                            <a:ext cx="2720975" cy="17227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20975" h="1722755">
                                <a:moveTo>
                                  <a:pt x="394868" y="1104531"/>
                                </a:moveTo>
                                <a:lnTo>
                                  <a:pt x="367902" y="1038965"/>
                                </a:lnTo>
                                <a:lnTo>
                                  <a:pt x="337023" y="1012666"/>
                                </a:lnTo>
                                <a:lnTo>
                                  <a:pt x="297061" y="992344"/>
                                </a:lnTo>
                                <a:lnTo>
                                  <a:pt x="249903" y="979241"/>
                                </a:lnTo>
                                <a:lnTo>
                                  <a:pt x="197434" y="974598"/>
                                </a:lnTo>
                                <a:lnTo>
                                  <a:pt x="144965" y="979241"/>
                                </a:lnTo>
                                <a:lnTo>
                                  <a:pt x="97806" y="992344"/>
                                </a:lnTo>
                                <a:lnTo>
                                  <a:pt x="57845" y="1012666"/>
                                </a:lnTo>
                                <a:lnTo>
                                  <a:pt x="26966" y="1038965"/>
                                </a:lnTo>
                                <a:lnTo>
                                  <a:pt x="0" y="1104531"/>
                                </a:lnTo>
                                <a:lnTo>
                                  <a:pt x="7055" y="1139062"/>
                                </a:lnTo>
                                <a:lnTo>
                                  <a:pt x="57845" y="1196397"/>
                                </a:lnTo>
                                <a:lnTo>
                                  <a:pt x="97806" y="1216718"/>
                                </a:lnTo>
                                <a:lnTo>
                                  <a:pt x="144965" y="1229821"/>
                                </a:lnTo>
                                <a:lnTo>
                                  <a:pt x="197434" y="1234465"/>
                                </a:lnTo>
                                <a:lnTo>
                                  <a:pt x="249903" y="1229821"/>
                                </a:lnTo>
                                <a:lnTo>
                                  <a:pt x="297061" y="1216718"/>
                                </a:lnTo>
                                <a:lnTo>
                                  <a:pt x="337023" y="1196397"/>
                                </a:lnTo>
                                <a:lnTo>
                                  <a:pt x="367902" y="1170098"/>
                                </a:lnTo>
                                <a:lnTo>
                                  <a:pt x="394868" y="1104531"/>
                                </a:lnTo>
                                <a:close/>
                              </a:path>
                              <a:path w="2720975" h="1722755">
                                <a:moveTo>
                                  <a:pt x="431444" y="1592211"/>
                                </a:moveTo>
                                <a:lnTo>
                                  <a:pt x="404478" y="1526645"/>
                                </a:lnTo>
                                <a:lnTo>
                                  <a:pt x="373599" y="1500346"/>
                                </a:lnTo>
                                <a:lnTo>
                                  <a:pt x="333637" y="1480024"/>
                                </a:lnTo>
                                <a:lnTo>
                                  <a:pt x="286479" y="1466921"/>
                                </a:lnTo>
                                <a:lnTo>
                                  <a:pt x="234010" y="1462277"/>
                                </a:lnTo>
                                <a:lnTo>
                                  <a:pt x="181541" y="1466921"/>
                                </a:lnTo>
                                <a:lnTo>
                                  <a:pt x="134382" y="1480024"/>
                                </a:lnTo>
                                <a:lnTo>
                                  <a:pt x="94421" y="1500346"/>
                                </a:lnTo>
                                <a:lnTo>
                                  <a:pt x="63542" y="1526645"/>
                                </a:lnTo>
                                <a:lnTo>
                                  <a:pt x="36575" y="1592211"/>
                                </a:lnTo>
                                <a:lnTo>
                                  <a:pt x="43631" y="1626742"/>
                                </a:lnTo>
                                <a:lnTo>
                                  <a:pt x="94421" y="1684077"/>
                                </a:lnTo>
                                <a:lnTo>
                                  <a:pt x="134382" y="1704398"/>
                                </a:lnTo>
                                <a:lnTo>
                                  <a:pt x="181541" y="1717501"/>
                                </a:lnTo>
                                <a:lnTo>
                                  <a:pt x="234010" y="1722145"/>
                                </a:lnTo>
                                <a:lnTo>
                                  <a:pt x="286479" y="1717501"/>
                                </a:lnTo>
                                <a:lnTo>
                                  <a:pt x="333637" y="1704398"/>
                                </a:lnTo>
                                <a:lnTo>
                                  <a:pt x="373599" y="1684077"/>
                                </a:lnTo>
                                <a:lnTo>
                                  <a:pt x="404478" y="1657778"/>
                                </a:lnTo>
                                <a:lnTo>
                                  <a:pt x="431444" y="1592211"/>
                                </a:lnTo>
                                <a:close/>
                              </a:path>
                              <a:path w="2720975" h="1722755">
                                <a:moveTo>
                                  <a:pt x="890168" y="1592211"/>
                                </a:moveTo>
                                <a:lnTo>
                                  <a:pt x="863202" y="1526645"/>
                                </a:lnTo>
                                <a:lnTo>
                                  <a:pt x="832323" y="1500346"/>
                                </a:lnTo>
                                <a:lnTo>
                                  <a:pt x="792361" y="1480024"/>
                                </a:lnTo>
                                <a:lnTo>
                                  <a:pt x="745203" y="1466921"/>
                                </a:lnTo>
                                <a:lnTo>
                                  <a:pt x="692734" y="1462277"/>
                                </a:lnTo>
                                <a:lnTo>
                                  <a:pt x="640265" y="1466921"/>
                                </a:lnTo>
                                <a:lnTo>
                                  <a:pt x="593106" y="1480024"/>
                                </a:lnTo>
                                <a:lnTo>
                                  <a:pt x="553145" y="1500346"/>
                                </a:lnTo>
                                <a:lnTo>
                                  <a:pt x="522266" y="1526645"/>
                                </a:lnTo>
                                <a:lnTo>
                                  <a:pt x="495300" y="1592211"/>
                                </a:lnTo>
                                <a:lnTo>
                                  <a:pt x="502355" y="1626742"/>
                                </a:lnTo>
                                <a:lnTo>
                                  <a:pt x="553145" y="1684077"/>
                                </a:lnTo>
                                <a:lnTo>
                                  <a:pt x="593106" y="1704398"/>
                                </a:lnTo>
                                <a:lnTo>
                                  <a:pt x="640265" y="1717501"/>
                                </a:lnTo>
                                <a:lnTo>
                                  <a:pt x="692734" y="1722145"/>
                                </a:lnTo>
                                <a:lnTo>
                                  <a:pt x="745203" y="1717501"/>
                                </a:lnTo>
                                <a:lnTo>
                                  <a:pt x="792361" y="1704398"/>
                                </a:lnTo>
                                <a:lnTo>
                                  <a:pt x="832323" y="1684077"/>
                                </a:lnTo>
                                <a:lnTo>
                                  <a:pt x="863202" y="1657778"/>
                                </a:lnTo>
                                <a:lnTo>
                                  <a:pt x="890168" y="1592211"/>
                                </a:lnTo>
                                <a:close/>
                              </a:path>
                              <a:path w="2720975" h="1722755">
                                <a:moveTo>
                                  <a:pt x="926401" y="1104531"/>
                                </a:moveTo>
                                <a:lnTo>
                                  <a:pt x="894379" y="1038965"/>
                                </a:lnTo>
                                <a:lnTo>
                                  <a:pt x="857711" y="1012666"/>
                                </a:lnTo>
                                <a:lnTo>
                                  <a:pt x="810261" y="992344"/>
                                </a:lnTo>
                                <a:lnTo>
                                  <a:pt x="754267" y="979241"/>
                                </a:lnTo>
                                <a:lnTo>
                                  <a:pt x="691972" y="974598"/>
                                </a:lnTo>
                                <a:lnTo>
                                  <a:pt x="629676" y="979241"/>
                                </a:lnTo>
                                <a:lnTo>
                                  <a:pt x="573682" y="992344"/>
                                </a:lnTo>
                                <a:lnTo>
                                  <a:pt x="526232" y="1012666"/>
                                </a:lnTo>
                                <a:lnTo>
                                  <a:pt x="489565" y="1038965"/>
                                </a:lnTo>
                                <a:lnTo>
                                  <a:pt x="465921" y="1070000"/>
                                </a:lnTo>
                                <a:lnTo>
                                  <a:pt x="457542" y="1104531"/>
                                </a:lnTo>
                                <a:lnTo>
                                  <a:pt x="465921" y="1139062"/>
                                </a:lnTo>
                                <a:lnTo>
                                  <a:pt x="489565" y="1170098"/>
                                </a:lnTo>
                                <a:lnTo>
                                  <a:pt x="526232" y="1196397"/>
                                </a:lnTo>
                                <a:lnTo>
                                  <a:pt x="573682" y="1216718"/>
                                </a:lnTo>
                                <a:lnTo>
                                  <a:pt x="629676" y="1229821"/>
                                </a:lnTo>
                                <a:lnTo>
                                  <a:pt x="691972" y="1234465"/>
                                </a:lnTo>
                                <a:lnTo>
                                  <a:pt x="754267" y="1229821"/>
                                </a:lnTo>
                                <a:lnTo>
                                  <a:pt x="810261" y="1216718"/>
                                </a:lnTo>
                                <a:lnTo>
                                  <a:pt x="857711" y="1196397"/>
                                </a:lnTo>
                                <a:lnTo>
                                  <a:pt x="894379" y="1170098"/>
                                </a:lnTo>
                                <a:lnTo>
                                  <a:pt x="918022" y="1139062"/>
                                </a:lnTo>
                                <a:lnTo>
                                  <a:pt x="926401" y="1104531"/>
                                </a:lnTo>
                                <a:close/>
                              </a:path>
                              <a:path w="2720975" h="1722755">
                                <a:moveTo>
                                  <a:pt x="895032" y="616851"/>
                                </a:moveTo>
                                <a:lnTo>
                                  <a:pt x="867400" y="551285"/>
                                </a:lnTo>
                                <a:lnTo>
                                  <a:pt x="835760" y="524986"/>
                                </a:lnTo>
                                <a:lnTo>
                                  <a:pt x="794813" y="504664"/>
                                </a:lnTo>
                                <a:lnTo>
                                  <a:pt x="746493" y="491561"/>
                                </a:lnTo>
                                <a:lnTo>
                                  <a:pt x="692734" y="486917"/>
                                </a:lnTo>
                                <a:lnTo>
                                  <a:pt x="638974" y="491561"/>
                                </a:lnTo>
                                <a:lnTo>
                                  <a:pt x="590654" y="504664"/>
                                </a:lnTo>
                                <a:lnTo>
                                  <a:pt x="549708" y="524986"/>
                                </a:lnTo>
                                <a:lnTo>
                                  <a:pt x="518067" y="551285"/>
                                </a:lnTo>
                                <a:lnTo>
                                  <a:pt x="490435" y="616851"/>
                                </a:lnTo>
                                <a:lnTo>
                                  <a:pt x="497666" y="651382"/>
                                </a:lnTo>
                                <a:lnTo>
                                  <a:pt x="549708" y="708717"/>
                                </a:lnTo>
                                <a:lnTo>
                                  <a:pt x="590654" y="729038"/>
                                </a:lnTo>
                                <a:lnTo>
                                  <a:pt x="638974" y="742141"/>
                                </a:lnTo>
                                <a:lnTo>
                                  <a:pt x="692734" y="746785"/>
                                </a:lnTo>
                                <a:lnTo>
                                  <a:pt x="746493" y="742141"/>
                                </a:lnTo>
                                <a:lnTo>
                                  <a:pt x="794813" y="729038"/>
                                </a:lnTo>
                                <a:lnTo>
                                  <a:pt x="835760" y="708717"/>
                                </a:lnTo>
                                <a:lnTo>
                                  <a:pt x="867400" y="682418"/>
                                </a:lnTo>
                                <a:lnTo>
                                  <a:pt x="895032" y="616851"/>
                                </a:lnTo>
                                <a:close/>
                              </a:path>
                              <a:path w="2720975" h="1722755">
                                <a:moveTo>
                                  <a:pt x="1347368" y="1592211"/>
                                </a:moveTo>
                                <a:lnTo>
                                  <a:pt x="1320402" y="1526645"/>
                                </a:lnTo>
                                <a:lnTo>
                                  <a:pt x="1289523" y="1500346"/>
                                </a:lnTo>
                                <a:lnTo>
                                  <a:pt x="1249561" y="1480024"/>
                                </a:lnTo>
                                <a:lnTo>
                                  <a:pt x="1202403" y="1466921"/>
                                </a:lnTo>
                                <a:lnTo>
                                  <a:pt x="1149934" y="1462277"/>
                                </a:lnTo>
                                <a:lnTo>
                                  <a:pt x="1097465" y="1466921"/>
                                </a:lnTo>
                                <a:lnTo>
                                  <a:pt x="1050306" y="1480024"/>
                                </a:lnTo>
                                <a:lnTo>
                                  <a:pt x="1010345" y="1500346"/>
                                </a:lnTo>
                                <a:lnTo>
                                  <a:pt x="979466" y="1526645"/>
                                </a:lnTo>
                                <a:lnTo>
                                  <a:pt x="952499" y="1592211"/>
                                </a:lnTo>
                                <a:lnTo>
                                  <a:pt x="959555" y="1626742"/>
                                </a:lnTo>
                                <a:lnTo>
                                  <a:pt x="1010345" y="1684077"/>
                                </a:lnTo>
                                <a:lnTo>
                                  <a:pt x="1050306" y="1704398"/>
                                </a:lnTo>
                                <a:lnTo>
                                  <a:pt x="1097465" y="1717501"/>
                                </a:lnTo>
                                <a:lnTo>
                                  <a:pt x="1149934" y="1722145"/>
                                </a:lnTo>
                                <a:lnTo>
                                  <a:pt x="1202403" y="1717501"/>
                                </a:lnTo>
                                <a:lnTo>
                                  <a:pt x="1249561" y="1704398"/>
                                </a:lnTo>
                                <a:lnTo>
                                  <a:pt x="1289523" y="1684077"/>
                                </a:lnTo>
                                <a:lnTo>
                                  <a:pt x="1320402" y="1657778"/>
                                </a:lnTo>
                                <a:lnTo>
                                  <a:pt x="1347368" y="1592211"/>
                                </a:lnTo>
                                <a:close/>
                              </a:path>
                              <a:path w="2720975" h="1722755">
                                <a:moveTo>
                                  <a:pt x="1804568" y="1592211"/>
                                </a:moveTo>
                                <a:lnTo>
                                  <a:pt x="1777602" y="1526645"/>
                                </a:lnTo>
                                <a:lnTo>
                                  <a:pt x="1746723" y="1500346"/>
                                </a:lnTo>
                                <a:lnTo>
                                  <a:pt x="1706761" y="1480024"/>
                                </a:lnTo>
                                <a:lnTo>
                                  <a:pt x="1659603" y="1466921"/>
                                </a:lnTo>
                                <a:lnTo>
                                  <a:pt x="1607134" y="1462277"/>
                                </a:lnTo>
                                <a:lnTo>
                                  <a:pt x="1554665" y="1466921"/>
                                </a:lnTo>
                                <a:lnTo>
                                  <a:pt x="1507506" y="1480024"/>
                                </a:lnTo>
                                <a:lnTo>
                                  <a:pt x="1467545" y="1500346"/>
                                </a:lnTo>
                                <a:lnTo>
                                  <a:pt x="1436666" y="1526645"/>
                                </a:lnTo>
                                <a:lnTo>
                                  <a:pt x="1409699" y="1592211"/>
                                </a:lnTo>
                                <a:lnTo>
                                  <a:pt x="1416755" y="1626742"/>
                                </a:lnTo>
                                <a:lnTo>
                                  <a:pt x="1467545" y="1684077"/>
                                </a:lnTo>
                                <a:lnTo>
                                  <a:pt x="1507506" y="1704398"/>
                                </a:lnTo>
                                <a:lnTo>
                                  <a:pt x="1554665" y="1717501"/>
                                </a:lnTo>
                                <a:lnTo>
                                  <a:pt x="1607134" y="1722145"/>
                                </a:lnTo>
                                <a:lnTo>
                                  <a:pt x="1659603" y="1717501"/>
                                </a:lnTo>
                                <a:lnTo>
                                  <a:pt x="1706761" y="1704398"/>
                                </a:lnTo>
                                <a:lnTo>
                                  <a:pt x="1746723" y="1684077"/>
                                </a:lnTo>
                                <a:lnTo>
                                  <a:pt x="1777602" y="1657778"/>
                                </a:lnTo>
                                <a:lnTo>
                                  <a:pt x="1804568" y="1592211"/>
                                </a:lnTo>
                                <a:close/>
                              </a:path>
                              <a:path w="2720975" h="1722755">
                                <a:moveTo>
                                  <a:pt x="1595882" y="1104531"/>
                                </a:moveTo>
                                <a:lnTo>
                                  <a:pt x="1568691" y="1038965"/>
                                </a:lnTo>
                                <a:lnTo>
                                  <a:pt x="1537557" y="1012666"/>
                                </a:lnTo>
                                <a:lnTo>
                                  <a:pt x="1497266" y="992344"/>
                                </a:lnTo>
                                <a:lnTo>
                                  <a:pt x="1449720" y="979241"/>
                                </a:lnTo>
                                <a:lnTo>
                                  <a:pt x="1396822" y="974598"/>
                                </a:lnTo>
                                <a:lnTo>
                                  <a:pt x="1343924" y="979241"/>
                                </a:lnTo>
                                <a:lnTo>
                                  <a:pt x="1296378" y="992344"/>
                                </a:lnTo>
                                <a:lnTo>
                                  <a:pt x="1256087" y="1012666"/>
                                </a:lnTo>
                                <a:lnTo>
                                  <a:pt x="1224952" y="1038965"/>
                                </a:lnTo>
                                <a:lnTo>
                                  <a:pt x="1197762" y="1104531"/>
                                </a:lnTo>
                                <a:lnTo>
                                  <a:pt x="1204876" y="1139062"/>
                                </a:lnTo>
                                <a:lnTo>
                                  <a:pt x="1256087" y="1196397"/>
                                </a:lnTo>
                                <a:lnTo>
                                  <a:pt x="1296378" y="1216718"/>
                                </a:lnTo>
                                <a:lnTo>
                                  <a:pt x="1343924" y="1229821"/>
                                </a:lnTo>
                                <a:lnTo>
                                  <a:pt x="1396822" y="1234465"/>
                                </a:lnTo>
                                <a:lnTo>
                                  <a:pt x="1449720" y="1229821"/>
                                </a:lnTo>
                                <a:lnTo>
                                  <a:pt x="1497266" y="1216718"/>
                                </a:lnTo>
                                <a:lnTo>
                                  <a:pt x="1537557" y="1196397"/>
                                </a:lnTo>
                                <a:lnTo>
                                  <a:pt x="1568691" y="1170098"/>
                                </a:lnTo>
                                <a:lnTo>
                                  <a:pt x="1595882" y="1104531"/>
                                </a:lnTo>
                                <a:close/>
                              </a:path>
                              <a:path w="2720975" h="1722755">
                                <a:moveTo>
                                  <a:pt x="2261768" y="1592211"/>
                                </a:moveTo>
                                <a:lnTo>
                                  <a:pt x="2234802" y="1526645"/>
                                </a:lnTo>
                                <a:lnTo>
                                  <a:pt x="2203923" y="1500346"/>
                                </a:lnTo>
                                <a:lnTo>
                                  <a:pt x="2163961" y="1480024"/>
                                </a:lnTo>
                                <a:lnTo>
                                  <a:pt x="2116803" y="1466921"/>
                                </a:lnTo>
                                <a:lnTo>
                                  <a:pt x="2064334" y="1462277"/>
                                </a:lnTo>
                                <a:lnTo>
                                  <a:pt x="2011865" y="1466921"/>
                                </a:lnTo>
                                <a:lnTo>
                                  <a:pt x="1964706" y="1480024"/>
                                </a:lnTo>
                                <a:lnTo>
                                  <a:pt x="1924745" y="1500346"/>
                                </a:lnTo>
                                <a:lnTo>
                                  <a:pt x="1893866" y="1526645"/>
                                </a:lnTo>
                                <a:lnTo>
                                  <a:pt x="1866899" y="1592211"/>
                                </a:lnTo>
                                <a:lnTo>
                                  <a:pt x="1873955" y="1626742"/>
                                </a:lnTo>
                                <a:lnTo>
                                  <a:pt x="1924745" y="1684077"/>
                                </a:lnTo>
                                <a:lnTo>
                                  <a:pt x="1964706" y="1704398"/>
                                </a:lnTo>
                                <a:lnTo>
                                  <a:pt x="2011865" y="1717501"/>
                                </a:lnTo>
                                <a:lnTo>
                                  <a:pt x="2064334" y="1722145"/>
                                </a:lnTo>
                                <a:lnTo>
                                  <a:pt x="2116803" y="1717501"/>
                                </a:lnTo>
                                <a:lnTo>
                                  <a:pt x="2163961" y="1704398"/>
                                </a:lnTo>
                                <a:lnTo>
                                  <a:pt x="2203923" y="1684077"/>
                                </a:lnTo>
                                <a:lnTo>
                                  <a:pt x="2234802" y="1657778"/>
                                </a:lnTo>
                                <a:lnTo>
                                  <a:pt x="2261768" y="1592211"/>
                                </a:lnTo>
                                <a:close/>
                              </a:path>
                              <a:path w="2720975" h="1722755">
                                <a:moveTo>
                                  <a:pt x="2720492" y="1592211"/>
                                </a:moveTo>
                                <a:lnTo>
                                  <a:pt x="2693526" y="1526645"/>
                                </a:lnTo>
                                <a:lnTo>
                                  <a:pt x="2662647" y="1500346"/>
                                </a:lnTo>
                                <a:lnTo>
                                  <a:pt x="2622685" y="1480024"/>
                                </a:lnTo>
                                <a:lnTo>
                                  <a:pt x="2575527" y="1466921"/>
                                </a:lnTo>
                                <a:lnTo>
                                  <a:pt x="2523058" y="1462277"/>
                                </a:lnTo>
                                <a:lnTo>
                                  <a:pt x="2470589" y="1466921"/>
                                </a:lnTo>
                                <a:lnTo>
                                  <a:pt x="2423430" y="1480024"/>
                                </a:lnTo>
                                <a:lnTo>
                                  <a:pt x="2383469" y="1500346"/>
                                </a:lnTo>
                                <a:lnTo>
                                  <a:pt x="2352590" y="1526645"/>
                                </a:lnTo>
                                <a:lnTo>
                                  <a:pt x="2325623" y="1592211"/>
                                </a:lnTo>
                                <a:lnTo>
                                  <a:pt x="2332679" y="1626742"/>
                                </a:lnTo>
                                <a:lnTo>
                                  <a:pt x="2383469" y="1684077"/>
                                </a:lnTo>
                                <a:lnTo>
                                  <a:pt x="2423430" y="1704398"/>
                                </a:lnTo>
                                <a:lnTo>
                                  <a:pt x="2470589" y="1717501"/>
                                </a:lnTo>
                                <a:lnTo>
                                  <a:pt x="2523058" y="1722145"/>
                                </a:lnTo>
                                <a:lnTo>
                                  <a:pt x="2575527" y="1717501"/>
                                </a:lnTo>
                                <a:lnTo>
                                  <a:pt x="2622685" y="1704398"/>
                                </a:lnTo>
                                <a:lnTo>
                                  <a:pt x="2662647" y="1684077"/>
                                </a:lnTo>
                                <a:lnTo>
                                  <a:pt x="2693526" y="1657778"/>
                                </a:lnTo>
                                <a:lnTo>
                                  <a:pt x="2720492" y="1592211"/>
                                </a:lnTo>
                                <a:close/>
                              </a:path>
                              <a:path w="2720975" h="1722755">
                                <a:moveTo>
                                  <a:pt x="2261768" y="1104531"/>
                                </a:moveTo>
                                <a:lnTo>
                                  <a:pt x="2234802" y="1038965"/>
                                </a:lnTo>
                                <a:lnTo>
                                  <a:pt x="2203923" y="1012666"/>
                                </a:lnTo>
                                <a:lnTo>
                                  <a:pt x="2163961" y="992344"/>
                                </a:lnTo>
                                <a:lnTo>
                                  <a:pt x="2116803" y="979241"/>
                                </a:lnTo>
                                <a:lnTo>
                                  <a:pt x="2064334" y="974598"/>
                                </a:lnTo>
                                <a:lnTo>
                                  <a:pt x="2011865" y="979241"/>
                                </a:lnTo>
                                <a:lnTo>
                                  <a:pt x="1964706" y="992344"/>
                                </a:lnTo>
                                <a:lnTo>
                                  <a:pt x="1924745" y="1012666"/>
                                </a:lnTo>
                                <a:lnTo>
                                  <a:pt x="1893866" y="1038965"/>
                                </a:lnTo>
                                <a:lnTo>
                                  <a:pt x="1866899" y="1104531"/>
                                </a:lnTo>
                                <a:lnTo>
                                  <a:pt x="1873955" y="1139062"/>
                                </a:lnTo>
                                <a:lnTo>
                                  <a:pt x="1924745" y="1196397"/>
                                </a:lnTo>
                                <a:lnTo>
                                  <a:pt x="1964706" y="1216718"/>
                                </a:lnTo>
                                <a:lnTo>
                                  <a:pt x="2011865" y="1229821"/>
                                </a:lnTo>
                                <a:lnTo>
                                  <a:pt x="2064334" y="1234465"/>
                                </a:lnTo>
                                <a:lnTo>
                                  <a:pt x="2116803" y="1229821"/>
                                </a:lnTo>
                                <a:lnTo>
                                  <a:pt x="2163961" y="1216718"/>
                                </a:lnTo>
                                <a:lnTo>
                                  <a:pt x="2203923" y="1196397"/>
                                </a:lnTo>
                                <a:lnTo>
                                  <a:pt x="2234802" y="1170098"/>
                                </a:lnTo>
                                <a:lnTo>
                                  <a:pt x="2261768" y="1104531"/>
                                </a:lnTo>
                                <a:close/>
                              </a:path>
                              <a:path w="2720975" h="1722755">
                                <a:moveTo>
                                  <a:pt x="1632013" y="616851"/>
                                </a:moveTo>
                                <a:lnTo>
                                  <a:pt x="1599991" y="551285"/>
                                </a:lnTo>
                                <a:lnTo>
                                  <a:pt x="1563323" y="524986"/>
                                </a:lnTo>
                                <a:lnTo>
                                  <a:pt x="1515873" y="504664"/>
                                </a:lnTo>
                                <a:lnTo>
                                  <a:pt x="1459879" y="491561"/>
                                </a:lnTo>
                                <a:lnTo>
                                  <a:pt x="1397584" y="486917"/>
                                </a:lnTo>
                                <a:lnTo>
                                  <a:pt x="1335288" y="491561"/>
                                </a:lnTo>
                                <a:lnTo>
                                  <a:pt x="1279294" y="504664"/>
                                </a:lnTo>
                                <a:lnTo>
                                  <a:pt x="1231844" y="524986"/>
                                </a:lnTo>
                                <a:lnTo>
                                  <a:pt x="1195177" y="551285"/>
                                </a:lnTo>
                                <a:lnTo>
                                  <a:pt x="1171533" y="582320"/>
                                </a:lnTo>
                                <a:lnTo>
                                  <a:pt x="1163154" y="616851"/>
                                </a:lnTo>
                                <a:lnTo>
                                  <a:pt x="1171533" y="651382"/>
                                </a:lnTo>
                                <a:lnTo>
                                  <a:pt x="1195177" y="682418"/>
                                </a:lnTo>
                                <a:lnTo>
                                  <a:pt x="1231844" y="708717"/>
                                </a:lnTo>
                                <a:lnTo>
                                  <a:pt x="1279294" y="729038"/>
                                </a:lnTo>
                                <a:lnTo>
                                  <a:pt x="1335288" y="742141"/>
                                </a:lnTo>
                                <a:lnTo>
                                  <a:pt x="1397584" y="746785"/>
                                </a:lnTo>
                                <a:lnTo>
                                  <a:pt x="1459879" y="742141"/>
                                </a:lnTo>
                                <a:lnTo>
                                  <a:pt x="1515873" y="729038"/>
                                </a:lnTo>
                                <a:lnTo>
                                  <a:pt x="1563323" y="708717"/>
                                </a:lnTo>
                                <a:lnTo>
                                  <a:pt x="1599991" y="682418"/>
                                </a:lnTo>
                                <a:lnTo>
                                  <a:pt x="1623634" y="651382"/>
                                </a:lnTo>
                                <a:lnTo>
                                  <a:pt x="1632013" y="616851"/>
                                </a:lnTo>
                                <a:close/>
                              </a:path>
                              <a:path w="2720975" h="1722755">
                                <a:moveTo>
                                  <a:pt x="1304632" y="129933"/>
                                </a:moveTo>
                                <a:lnTo>
                                  <a:pt x="1278131" y="72805"/>
                                </a:lnTo>
                                <a:lnTo>
                                  <a:pt x="1247356" y="48679"/>
                                </a:lnTo>
                                <a:lnTo>
                                  <a:pt x="1206989" y="28554"/>
                                </a:lnTo>
                                <a:lnTo>
                                  <a:pt x="1158598" y="13211"/>
                                </a:lnTo>
                                <a:lnTo>
                                  <a:pt x="1103751" y="3433"/>
                                </a:lnTo>
                                <a:lnTo>
                                  <a:pt x="1044016" y="0"/>
                                </a:lnTo>
                                <a:lnTo>
                                  <a:pt x="984280" y="3433"/>
                                </a:lnTo>
                                <a:lnTo>
                                  <a:pt x="929433" y="13211"/>
                                </a:lnTo>
                                <a:lnTo>
                                  <a:pt x="881042" y="28554"/>
                                </a:lnTo>
                                <a:lnTo>
                                  <a:pt x="840675" y="48679"/>
                                </a:lnTo>
                                <a:lnTo>
                                  <a:pt x="809900" y="72805"/>
                                </a:lnTo>
                                <a:lnTo>
                                  <a:pt x="783399" y="129933"/>
                                </a:lnTo>
                                <a:lnTo>
                                  <a:pt x="790286" y="159716"/>
                                </a:lnTo>
                                <a:lnTo>
                                  <a:pt x="840675" y="211187"/>
                                </a:lnTo>
                                <a:lnTo>
                                  <a:pt x="881042" y="231312"/>
                                </a:lnTo>
                                <a:lnTo>
                                  <a:pt x="929433" y="246655"/>
                                </a:lnTo>
                                <a:lnTo>
                                  <a:pt x="984280" y="256434"/>
                                </a:lnTo>
                                <a:lnTo>
                                  <a:pt x="1044016" y="259867"/>
                                </a:lnTo>
                                <a:lnTo>
                                  <a:pt x="1103751" y="256434"/>
                                </a:lnTo>
                                <a:lnTo>
                                  <a:pt x="1158598" y="246655"/>
                                </a:lnTo>
                                <a:lnTo>
                                  <a:pt x="1206989" y="231312"/>
                                </a:lnTo>
                                <a:lnTo>
                                  <a:pt x="1247356" y="211187"/>
                                </a:lnTo>
                                <a:lnTo>
                                  <a:pt x="1278131" y="187061"/>
                                </a:lnTo>
                                <a:lnTo>
                                  <a:pt x="1304632" y="129933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58" name="Image 758"/>
                          <pic:cNvPicPr/>
                        </pic:nvPicPr>
                        <pic:blipFill>
                          <a:blip r:embed="rId1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4222" y="1224343"/>
                            <a:ext cx="235451" cy="25601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9" name="Graphic 759"/>
                        <wps:cNvSpPr/>
                        <wps:spPr>
                          <a:xfrm>
                            <a:off x="677881" y="1404537"/>
                            <a:ext cx="393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55244">
                                <a:moveTo>
                                  <a:pt x="39217" y="0"/>
                                </a:moveTo>
                                <a:lnTo>
                                  <a:pt x="19608" y="21958"/>
                                </a:lnTo>
                                <a:lnTo>
                                  <a:pt x="0" y="0"/>
                                </a:lnTo>
                                <a:lnTo>
                                  <a:pt x="19608" y="54902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0" name="Graphic 760"/>
                        <wps:cNvSpPr/>
                        <wps:spPr>
                          <a:xfrm>
                            <a:off x="697490" y="1244530"/>
                            <a:ext cx="127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2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133"/>
                                </a:lnTo>
                                <a:lnTo>
                                  <a:pt x="0" y="181965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1" name="Graphic 761"/>
                        <wps:cNvSpPr/>
                        <wps:spPr>
                          <a:xfrm>
                            <a:off x="299040" y="960088"/>
                            <a:ext cx="52705" cy="52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705" h="52705">
                                <a:moveTo>
                                  <a:pt x="24968" y="0"/>
                                </a:moveTo>
                                <a:lnTo>
                                  <a:pt x="0" y="52692"/>
                                </a:lnTo>
                                <a:lnTo>
                                  <a:pt x="52705" y="27736"/>
                                </a:lnTo>
                                <a:lnTo>
                                  <a:pt x="23304" y="29400"/>
                                </a:lnTo>
                                <a:lnTo>
                                  <a:pt x="249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2" name="Graphic 762"/>
                        <wps:cNvSpPr/>
                        <wps:spPr>
                          <a:xfrm>
                            <a:off x="322345" y="734764"/>
                            <a:ext cx="262890" cy="255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2890" h="255270">
                                <a:moveTo>
                                  <a:pt x="262267" y="0"/>
                                </a:moveTo>
                                <a:lnTo>
                                  <a:pt x="233098" y="25543"/>
                                </a:lnTo>
                                <a:lnTo>
                                  <a:pt x="202612" y="52965"/>
                                </a:lnTo>
                                <a:lnTo>
                                  <a:pt x="164171" y="89855"/>
                                </a:lnTo>
                                <a:lnTo>
                                  <a:pt x="120168" y="134317"/>
                                </a:lnTo>
                                <a:lnTo>
                                  <a:pt x="97574" y="157137"/>
                                </a:lnTo>
                                <a:lnTo>
                                  <a:pt x="78565" y="176153"/>
                                </a:lnTo>
                                <a:lnTo>
                                  <a:pt x="60050" y="194670"/>
                                </a:lnTo>
                                <a:lnTo>
                                  <a:pt x="41533" y="213185"/>
                                </a:lnTo>
                                <a:lnTo>
                                  <a:pt x="22517" y="232194"/>
                                </a:lnTo>
                                <a:lnTo>
                                  <a:pt x="12328" y="242384"/>
                                </a:lnTo>
                                <a:lnTo>
                                  <a:pt x="5329" y="249388"/>
                                </a:lnTo>
                                <a:lnTo>
                                  <a:pt x="1294" y="253427"/>
                                </a:lnTo>
                                <a:lnTo>
                                  <a:pt x="0" y="254723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3" name="Graphic 763"/>
                        <wps:cNvSpPr/>
                        <wps:spPr>
                          <a:xfrm>
                            <a:off x="677881" y="916908"/>
                            <a:ext cx="393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55244">
                                <a:moveTo>
                                  <a:pt x="39217" y="0"/>
                                </a:moveTo>
                                <a:lnTo>
                                  <a:pt x="19608" y="21971"/>
                                </a:lnTo>
                                <a:lnTo>
                                  <a:pt x="0" y="0"/>
                                </a:lnTo>
                                <a:lnTo>
                                  <a:pt x="19608" y="54914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4" name="Graphic 764"/>
                        <wps:cNvSpPr/>
                        <wps:spPr>
                          <a:xfrm>
                            <a:off x="697490" y="756900"/>
                            <a:ext cx="127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2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146"/>
                                </a:lnTo>
                                <a:lnTo>
                                  <a:pt x="0" y="181978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5" name="Image 765"/>
                          <pic:cNvPicPr/>
                        </pic:nvPicPr>
                        <pic:blipFill>
                          <a:blip r:embed="rId1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2876" y="1231900"/>
                            <a:ext cx="116871" cy="23571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66" name="Image 766"/>
                          <pic:cNvPicPr/>
                        </pic:nvPicPr>
                        <pic:blipFill>
                          <a:blip r:embed="rId1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457058" y="1231900"/>
                            <a:ext cx="108896" cy="23593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7" name="Graphic 767"/>
                        <wps:cNvSpPr/>
                        <wps:spPr>
                          <a:xfrm>
                            <a:off x="2050002" y="1404537"/>
                            <a:ext cx="393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55244">
                                <a:moveTo>
                                  <a:pt x="39230" y="0"/>
                                </a:moveTo>
                                <a:lnTo>
                                  <a:pt x="19621" y="21958"/>
                                </a:lnTo>
                                <a:lnTo>
                                  <a:pt x="0" y="0"/>
                                </a:lnTo>
                                <a:lnTo>
                                  <a:pt x="19621" y="54902"/>
                                </a:lnTo>
                                <a:lnTo>
                                  <a:pt x="39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8" name="Graphic 768"/>
                        <wps:cNvSpPr/>
                        <wps:spPr>
                          <a:xfrm>
                            <a:off x="2069623" y="1244530"/>
                            <a:ext cx="127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2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133"/>
                                </a:lnTo>
                                <a:lnTo>
                                  <a:pt x="0" y="181965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69" name="Image 769"/>
                          <pic:cNvPicPr/>
                        </pic:nvPicPr>
                        <pic:blipFill>
                          <a:blip r:embed="rId1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9858" y="1217320"/>
                            <a:ext cx="240442" cy="2727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0" name="Graphic 770"/>
                        <wps:cNvSpPr/>
                        <wps:spPr>
                          <a:xfrm>
                            <a:off x="1382566" y="916908"/>
                            <a:ext cx="393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55244">
                                <a:moveTo>
                                  <a:pt x="39230" y="0"/>
                                </a:moveTo>
                                <a:lnTo>
                                  <a:pt x="19621" y="21971"/>
                                </a:lnTo>
                                <a:lnTo>
                                  <a:pt x="0" y="0"/>
                                </a:lnTo>
                                <a:lnTo>
                                  <a:pt x="19621" y="54914"/>
                                </a:lnTo>
                                <a:lnTo>
                                  <a:pt x="392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1" name="Graphic 771"/>
                        <wps:cNvSpPr/>
                        <wps:spPr>
                          <a:xfrm>
                            <a:off x="1402187" y="756900"/>
                            <a:ext cx="127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2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146"/>
                                </a:lnTo>
                                <a:lnTo>
                                  <a:pt x="0" y="181978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2" name="Graphic 772"/>
                        <wps:cNvSpPr/>
                        <wps:spPr>
                          <a:xfrm>
                            <a:off x="1878857" y="964342"/>
                            <a:ext cx="5651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8260">
                                <a:moveTo>
                                  <a:pt x="22834" y="0"/>
                                </a:moveTo>
                                <a:lnTo>
                                  <a:pt x="29273" y="28740"/>
                                </a:lnTo>
                                <a:lnTo>
                                  <a:pt x="0" y="31889"/>
                                </a:lnTo>
                                <a:lnTo>
                                  <a:pt x="56057" y="47917"/>
                                </a:lnTo>
                                <a:lnTo>
                                  <a:pt x="228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3" name="Graphic 773"/>
                        <wps:cNvSpPr/>
                        <wps:spPr>
                          <a:xfrm>
                            <a:off x="1552301" y="727208"/>
                            <a:ext cx="356235" cy="2660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6235" h="266065">
                                <a:moveTo>
                                  <a:pt x="0" y="0"/>
                                </a:moveTo>
                                <a:lnTo>
                                  <a:pt x="37510" y="28854"/>
                                </a:lnTo>
                                <a:lnTo>
                                  <a:pt x="60194" y="46291"/>
                                </a:lnTo>
                                <a:lnTo>
                                  <a:pt x="77216" y="59346"/>
                                </a:lnTo>
                                <a:lnTo>
                                  <a:pt x="97739" y="75056"/>
                                </a:lnTo>
                                <a:lnTo>
                                  <a:pt x="129930" y="99801"/>
                                </a:lnTo>
                                <a:lnTo>
                                  <a:pt x="161256" y="123929"/>
                                </a:lnTo>
                                <a:lnTo>
                                  <a:pt x="192684" y="147919"/>
                                </a:lnTo>
                                <a:lnTo>
                                  <a:pt x="225183" y="172250"/>
                                </a:lnTo>
                                <a:lnTo>
                                  <a:pt x="277415" y="209984"/>
                                </a:lnTo>
                                <a:lnTo>
                                  <a:pt x="303347" y="228378"/>
                                </a:lnTo>
                                <a:lnTo>
                                  <a:pt x="329933" y="247319"/>
                                </a:lnTo>
                                <a:lnTo>
                                  <a:pt x="341651" y="255710"/>
                                </a:lnTo>
                                <a:lnTo>
                                  <a:pt x="349700" y="261478"/>
                                </a:lnTo>
                                <a:lnTo>
                                  <a:pt x="354339" y="264805"/>
                                </a:lnTo>
                                <a:lnTo>
                                  <a:pt x="355828" y="265874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74" name="Image 774"/>
                          <pic:cNvPicPr/>
                        </pic:nvPicPr>
                        <pic:blipFill>
                          <a:blip r:embed="rId1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86110" y="257200"/>
                            <a:ext cx="178873" cy="244341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775" name="Image 775"/>
                          <pic:cNvPicPr/>
                        </pic:nvPicPr>
                        <pic:blipFill>
                          <a:blip r:embed="rId1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34681" y="257200"/>
                            <a:ext cx="194913" cy="251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76" name="Textbox 776"/>
                        <wps:cNvSpPr txBox="1"/>
                        <wps:spPr>
                          <a:xfrm>
                            <a:off x="848163" y="50666"/>
                            <a:ext cx="403860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50"/>
                                  <w:sz w:val="22"/>
                                </w:rPr>
                                <w:t>(i)</w:t>
                              </w:r>
                              <w:r>
                                <w:rPr>
                                  <w:i/>
                                  <w:spacing w:val="-20"/>
                                  <w:w w:val="15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55"/>
                                  <w:sz w:val="22"/>
                                </w:rPr>
                                <w:t>$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7" name="Textbox 777"/>
                        <wps:cNvSpPr txBox="1"/>
                        <wps:spPr>
                          <a:xfrm>
                            <a:off x="526599" y="536822"/>
                            <a:ext cx="342900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15"/>
                                  <w:sz w:val="22"/>
                                </w:rPr>
                                <w:t>(g)</w:t>
                              </w:r>
                              <w:r>
                                <w:rPr>
                                  <w:i/>
                                  <w:spacing w:val="-8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20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8" name="Textbox 778"/>
                        <wps:cNvSpPr txBox="1"/>
                        <wps:spPr>
                          <a:xfrm>
                            <a:off x="1226115" y="536822"/>
                            <a:ext cx="35369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20"/>
                                  <w:sz w:val="22"/>
                                </w:rPr>
                                <w:t>(h)</w:t>
                              </w:r>
                              <w:r>
                                <w:rPr>
                                  <w:i/>
                                  <w:spacing w:val="-7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25"/>
                                  <w:sz w:val="22"/>
                                </w:rPr>
                                <w:t>^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79" name="Textbox 779"/>
                        <wps:cNvSpPr txBox="1"/>
                        <wps:spPr>
                          <a:xfrm>
                            <a:off x="153219" y="1022978"/>
                            <a:ext cx="9906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0" name="Textbox 780"/>
                        <wps:cNvSpPr txBox="1"/>
                        <wps:spPr>
                          <a:xfrm>
                            <a:off x="525075" y="1024502"/>
                            <a:ext cx="34607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15"/>
                                  <w:sz w:val="22"/>
                                </w:rPr>
                                <w:t>(d)</w:t>
                              </w:r>
                              <w:r>
                                <w:rPr>
                                  <w:i/>
                                  <w:spacing w:val="-4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25"/>
                                  <w:sz w:val="22"/>
                                </w:rPr>
                                <w:t>^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1" name="Textbox 781"/>
                        <wps:cNvSpPr txBox="1"/>
                        <wps:spPr>
                          <a:xfrm>
                            <a:off x="1233735" y="1024502"/>
                            <a:ext cx="33845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20"/>
                                  <w:sz w:val="22"/>
                                </w:rPr>
                                <w:t>(e)</w:t>
                              </w:r>
                              <w:r>
                                <w:rPr>
                                  <w:i/>
                                  <w:spacing w:val="-16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20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2" name="Textbox 782"/>
                        <wps:cNvSpPr txBox="1"/>
                        <wps:spPr>
                          <a:xfrm>
                            <a:off x="1892103" y="1024502"/>
                            <a:ext cx="35496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30"/>
                                  <w:sz w:val="22"/>
                                </w:rPr>
                                <w:t>(f</w:t>
                              </w:r>
                              <w:r>
                                <w:rPr>
                                  <w:i/>
                                  <w:spacing w:val="-47"/>
                                  <w:w w:val="13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30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i/>
                                  <w:spacing w:val="4"/>
                                  <w:w w:val="13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30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3" name="Textbox 783"/>
                        <wps:cNvSpPr txBox="1"/>
                        <wps:spPr>
                          <a:xfrm>
                            <a:off x="197415" y="1528946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4" name="Textbox 784"/>
                        <wps:cNvSpPr txBox="1"/>
                        <wps:spPr>
                          <a:xfrm>
                            <a:off x="654615" y="1510658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5" name="Textbox 785"/>
                        <wps:cNvSpPr txBox="1"/>
                        <wps:spPr>
                          <a:xfrm>
                            <a:off x="1105719" y="1510658"/>
                            <a:ext cx="9906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6" name="Textbox 786"/>
                        <wps:cNvSpPr txBox="1"/>
                        <wps:spPr>
                          <a:xfrm>
                            <a:off x="1569015" y="1528946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7" name="Textbox 787"/>
                        <wps:cNvSpPr txBox="1"/>
                        <wps:spPr>
                          <a:xfrm>
                            <a:off x="2020119" y="1510658"/>
                            <a:ext cx="9906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88" name="Textbox 788"/>
                        <wps:cNvSpPr txBox="1"/>
                        <wps:spPr>
                          <a:xfrm>
                            <a:off x="2484939" y="1510658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5.05pt;height:136.4pt;mso-position-horizontal-relative:char;mso-position-vertical-relative:line" id="docshapegroup474" coordorigin="0,0" coordsize="4301,2728">
                <v:shape style="position:absolute;left:7;top:7;width:4285;height:2713" id="docshape475" coordorigin="8,8" coordsize="4285,2713" path="m630,1747l619,1693,587,1644,539,1603,476,1571,402,1550,319,1543,236,1550,162,1571,99,1603,50,1644,19,1693,8,1747,19,1802,50,1851,99,1892,162,1924,236,1945,319,1952,402,1945,476,1924,539,1892,587,1851,619,1802,630,1747xm687,2515l676,2461,645,2412,596,2371,533,2339,459,2318,376,2311,294,2318,220,2339,157,2371,108,2412,77,2461,66,2515,77,2570,108,2619,157,2660,220,2692,294,2713,376,2720,459,2713,533,2692,596,2660,645,2619,676,2570,687,2515xm1410,2515l1399,2461,1367,2412,1319,2371,1256,2339,1182,2318,1099,2311,1016,2318,942,2339,879,2371,830,2412,799,2461,788,2515,799,2570,830,2619,879,2660,942,2692,1016,2713,1099,2720,1182,2713,1256,2692,1319,2660,1367,2619,1399,2570,1410,2515xm1467,1747l1454,1693,1416,1644,1359,1603,1284,1571,1196,1550,1098,1543,1000,1550,911,1571,837,1603,779,1644,742,1693,729,1747,742,1802,779,1851,837,1892,911,1924,1000,1945,1098,1952,1196,1945,1284,1924,1359,1892,1416,1851,1454,1802,1467,1747xm1417,979l1406,925,1374,876,1324,835,1260,803,1184,782,1099,775,1014,782,938,803,874,835,824,876,792,925,780,979,792,1034,824,1083,874,1124,938,1156,1014,1177,1099,1184,1184,1177,1260,1156,1324,1124,1374,1083,1406,1034,1417,979xm2130,2515l2119,2461,2087,2412,2039,2371,1976,2339,1902,2318,1819,2311,1736,2318,1662,2339,1599,2371,1550,2412,1519,2461,1508,2515,1519,2570,1550,2619,1599,2660,1662,2692,1736,2713,1819,2720,1902,2713,1976,2692,2039,2660,2087,2619,2119,2570,2130,2515xm2850,2515l2839,2461,2807,2412,2759,2371,2696,2339,2622,2318,2539,2311,2456,2318,2382,2339,2319,2371,2270,2412,2239,2461,2228,2515,2239,2570,2270,2619,2319,2660,2382,2692,2456,2713,2539,2720,2622,2713,2696,2692,2759,2660,2807,2619,2839,2570,2850,2515xm2521,1747l2510,1693,2478,1644,2429,1603,2366,1571,2291,1550,2208,1543,2124,1550,2050,1571,1986,1603,1937,1644,1905,1693,1894,1747,1905,1802,1937,1851,1986,1892,2050,1924,2124,1945,2208,1952,2291,1945,2366,1924,2429,1892,2478,1851,2510,1802,2521,1747xm3570,2515l3559,2461,3527,2412,3479,2371,3416,2339,3342,2318,3259,2311,3176,2318,3102,2339,3039,2371,2990,2412,2959,2461,2948,2515,2959,2570,2990,2619,3039,2660,3102,2692,3176,2713,3259,2720,3342,2713,3416,2692,3479,2660,3527,2619,3559,2570,3570,2515xm4292,2515l4281,2461,4250,2412,4201,2371,4138,2339,4064,2318,3981,2311,3899,2318,3824,2339,3761,2371,3713,2412,3681,2461,3670,2515,3681,2570,3713,2619,3761,2660,3824,2692,3899,2713,3981,2720,4064,2713,4138,2692,4201,2660,4250,2619,4281,2570,4292,2515xm3570,1747l3559,1693,3527,1644,3479,1603,3416,1571,3342,1550,3259,1543,3176,1550,3102,1571,3039,1603,2990,1644,2959,1693,2948,1747,2959,1802,2990,1851,3039,1892,3102,1924,3176,1945,3259,1952,3342,1945,3416,1924,3479,1892,3527,1851,3559,1802,3570,1747xm2578,979l2565,925,2528,876,2470,835,2395,803,2307,782,2209,775,2111,782,2023,803,1948,835,1890,876,1853,925,1840,979,1853,1034,1890,1083,1948,1124,2023,1156,2111,1177,2209,1184,2307,1177,2395,1156,2470,1124,2528,1083,2565,1034,2578,979xm2063,213l2052,166,2021,123,1972,85,1909,53,1833,29,1746,13,1652,8,1558,13,1472,29,1395,53,1332,85,1283,123,1253,166,1242,213,1253,259,1283,303,1332,341,1395,372,1472,396,1558,412,1652,417,1746,412,1833,396,1909,372,1972,341,2021,303,2052,259,2063,213xe" filled="false" stroked="true" strokeweight=".797pt" strokecolor="#000000">
                  <v:path arrowok="t"/>
                  <v:stroke dashstyle="solid"/>
                </v:shape>
                <v:shape style="position:absolute;left:557;top:1928;width:371;height:404" type="#_x0000_t75" id="docshape476" stroked="false">
                  <v:imagedata r:id="rId108" o:title=""/>
                </v:shape>
                <v:shape style="position:absolute;left:1067;top:2211;width:62;height:87" id="docshape477" coordorigin="1068,2212" coordsize="62,87" path="m1129,2212l1098,2246,1068,2212,1098,2298,1129,2212xe" filled="true" fillcolor="#000000" stroked="false">
                  <v:path arrowok="t"/>
                  <v:fill type="solid"/>
                </v:shape>
                <v:shape style="position:absolute;left:1098;top:1959;width:2;height:287" id="docshape478" coordorigin="1098,1960" coordsize="0,287" path="m1098,1960l1098,1960,1098,2244,1098,2246e" filled="false" stroked="true" strokeweight=".797pt" strokecolor="#000000">
                  <v:path arrowok="t"/>
                  <v:stroke dashstyle="solid"/>
                </v:shape>
                <v:shape style="position:absolute;left:470;top:1511;width:83;height:83" id="docshape479" coordorigin="471,1512" coordsize="83,83" path="m510,1512l471,1595,554,1556,508,1558,510,1512xe" filled="true" fillcolor="#000000" stroked="false">
                  <v:path arrowok="t"/>
                  <v:fill type="solid"/>
                </v:shape>
                <v:shape style="position:absolute;left:507;top:1157;width:414;height:402" id="docshape480" coordorigin="508,1157" coordsize="414,402" path="m921,1157l875,1197,827,1241,766,1299,697,1369,661,1405,631,1435,602,1464,573,1493,543,1523,527,1539,516,1550,510,1556,508,1558e" filled="false" stroked="true" strokeweight=".797pt" strokecolor="#000000">
                  <v:path arrowok="t"/>
                  <v:stroke dashstyle="solid"/>
                </v:shape>
                <v:shape style="position:absolute;left:1067;top:1443;width:62;height:87" id="docshape481" coordorigin="1068,1444" coordsize="62,87" path="m1129,1444l1098,1479,1068,1444,1098,1530,1129,1444xe" filled="true" fillcolor="#000000" stroked="false">
                  <v:path arrowok="t"/>
                  <v:fill type="solid"/>
                </v:shape>
                <v:shape style="position:absolute;left:1098;top:1191;width:2;height:287" id="docshape482" coordorigin="1098,1192" coordsize="0,287" path="m1098,1192l1098,1192,1098,1476,1098,1479e" filled="false" stroked="true" strokeweight=".797pt" strokecolor="#000000">
                  <v:path arrowok="t"/>
                  <v:stroke dashstyle="solid"/>
                </v:shape>
                <v:shape style="position:absolute;left:1925;top:1940;width:185;height:372" type="#_x0000_t75" id="docshape483" stroked="false">
                  <v:imagedata r:id="rId109" o:title=""/>
                </v:shape>
                <v:shape style="position:absolute;left:2294;top:1940;width:172;height:372" type="#_x0000_t75" id="docshape484" stroked="false">
                  <v:imagedata r:id="rId110" o:title=""/>
                </v:shape>
                <v:shape style="position:absolute;left:3228;top:2211;width:62;height:87" id="docshape485" coordorigin="3228,2212" coordsize="62,87" path="m3290,2212l3259,2246,3228,2212,3259,2298,3290,2212xe" filled="true" fillcolor="#000000" stroked="false">
                  <v:path arrowok="t"/>
                  <v:fill type="solid"/>
                </v:shape>
                <v:shape style="position:absolute;left:3259;top:1959;width:2;height:287" id="docshape486" coordorigin="3259,1960" coordsize="0,287" path="m3259,1960l3259,1960,3259,2244,3259,2246e" filled="false" stroked="true" strokeweight=".797pt" strokecolor="#000000">
                  <v:path arrowok="t"/>
                  <v:stroke dashstyle="solid"/>
                </v:shape>
                <v:shape style="position:absolute;left:3417;top:1917;width:379;height:430" type="#_x0000_t75" id="docshape487" stroked="false">
                  <v:imagedata r:id="rId111" o:title=""/>
                </v:shape>
                <v:shape style="position:absolute;left:2177;top:1443;width:62;height:87" id="docshape488" coordorigin="2177,1444" coordsize="62,87" path="m2239,1444l2208,1479,2177,1444,2208,1530,2239,1444xe" filled="true" fillcolor="#000000" stroked="false">
                  <v:path arrowok="t"/>
                  <v:fill type="solid"/>
                </v:shape>
                <v:shape style="position:absolute;left:2208;top:1191;width:2;height:287" id="docshape489" coordorigin="2208,1192" coordsize="0,287" path="m2208,1192l2208,1192,2208,1476,2208,1479e" filled="false" stroked="true" strokeweight=".797pt" strokecolor="#000000">
                  <v:path arrowok="t"/>
                  <v:stroke dashstyle="solid"/>
                </v:shape>
                <v:shape style="position:absolute;left:2958;top:1518;width:89;height:76" id="docshape490" coordorigin="2959,1519" coordsize="89,76" path="m2995,1519l3005,1564,2959,1569,3047,1594,2995,1519xe" filled="true" fillcolor="#000000" stroked="false">
                  <v:path arrowok="t"/>
                  <v:fill type="solid"/>
                </v:shape>
                <v:shape style="position:absolute;left:2444;top:1145;width:561;height:419" id="docshape491" coordorigin="2445,1145" coordsize="561,419" path="m2445,1145l2504,1191,2539,1218,2566,1239,2598,1263,2649,1302,2699,1340,2748,1378,2799,1416,2881,1476,2922,1505,2964,1535,2983,1548,2995,1557,3003,1562,3005,1564e" filled="false" stroked="true" strokeweight=".797pt" strokecolor="#000000">
                  <v:path arrowok="t"/>
                  <v:stroke dashstyle="solid"/>
                </v:shape>
                <v:shape style="position:absolute;left:1237;top:405;width:282;height:385" type="#_x0000_t75" id="docshape492" stroked="false">
                  <v:imagedata r:id="rId112" o:title=""/>
                </v:shape>
                <v:shape style="position:absolute;left:1786;top:405;width:307;height:396" type="#_x0000_t75" id="docshape493" stroked="false">
                  <v:imagedata r:id="rId113" o:title=""/>
                </v:shape>
                <v:shape style="position:absolute;left:1335;top:79;width:636;height:264" type="#_x0000_t202" id="docshape494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50"/>
                            <w:sz w:val="22"/>
                          </w:rPr>
                          <w:t>(i)</w:t>
                        </w:r>
                        <w:r>
                          <w:rPr>
                            <w:i/>
                            <w:spacing w:val="-20"/>
                            <w:w w:val="15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55"/>
                            <w:sz w:val="22"/>
                          </w:rPr>
                          <w:t>$</w:t>
                        </w:r>
                      </w:p>
                    </w:txbxContent>
                  </v:textbox>
                  <w10:wrap type="none"/>
                </v:shape>
                <v:shape style="position:absolute;left:829;top:845;width:540;height:264" type="#_x0000_t202" id="docshape495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15"/>
                            <w:sz w:val="22"/>
                          </w:rPr>
                          <w:t>(g)</w:t>
                        </w:r>
                        <w:r>
                          <w:rPr>
                            <w:i/>
                            <w:spacing w:val="-8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20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1930;top:845;width:557;height:264" type="#_x0000_t202" id="docshape496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20"/>
                            <w:sz w:val="22"/>
                          </w:rPr>
                          <w:t>(h)</w:t>
                        </w:r>
                        <w:r>
                          <w:rPr>
                            <w:i/>
                            <w:spacing w:val="-7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25"/>
                            <w:sz w:val="22"/>
                          </w:rPr>
                          <w:t>^</w:t>
                        </w:r>
                      </w:p>
                    </w:txbxContent>
                  </v:textbox>
                  <w10:wrap type="none"/>
                </v:shape>
                <v:shape style="position:absolute;left:241;top:1610;width:156;height:259" type="#_x0000_t202" id="docshape497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826;top:1613;width:545;height:264" type="#_x0000_t202" id="docshape498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15"/>
                            <w:sz w:val="22"/>
                          </w:rPr>
                          <w:t>(d)</w:t>
                        </w:r>
                        <w:r>
                          <w:rPr>
                            <w:i/>
                            <w:spacing w:val="-4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25"/>
                            <w:sz w:val="22"/>
                          </w:rPr>
                          <w:t>^</w:t>
                        </w:r>
                      </w:p>
                    </w:txbxContent>
                  </v:textbox>
                  <w10:wrap type="none"/>
                </v:shape>
                <v:shape style="position:absolute;left:1942;top:1613;width:533;height:264" type="#_x0000_t202" id="docshape499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20"/>
                            <w:sz w:val="22"/>
                          </w:rPr>
                          <w:t>(e)</w:t>
                        </w:r>
                        <w:r>
                          <w:rPr>
                            <w:i/>
                            <w:spacing w:val="-16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20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2979;top:1613;width:559;height:264" type="#_x0000_t202" id="docshape500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30"/>
                            <w:sz w:val="22"/>
                          </w:rPr>
                          <w:t>(f</w:t>
                        </w:r>
                        <w:r>
                          <w:rPr>
                            <w:i/>
                            <w:spacing w:val="-47"/>
                            <w:w w:val="13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30"/>
                            <w:sz w:val="22"/>
                          </w:rPr>
                          <w:t>)</w:t>
                        </w:r>
                        <w:r>
                          <w:rPr>
                            <w:i/>
                            <w:spacing w:val="4"/>
                            <w:w w:val="13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30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310;top:2407;width:135;height:259" type="#_x0000_t202" id="docshape501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030;top:2379;width:135;height:259" type="#_x0000_t202" id="docshape502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1741;top:2379;width:156;height:259" type="#_x0000_t202" id="docshape503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2470;top:2407;width:135;height:259" type="#_x0000_t202" id="docshape504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181;top:2379;width:156;height:259" type="#_x0000_t202" id="docshape505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3913;top:2379;width:135;height:259" type="#_x0000_t202" id="docshape506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i w:val="0"/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8"/>
        <w:rPr>
          <w:i/>
          <w:sz w:val="20"/>
        </w:rPr>
      </w:pPr>
    </w:p>
    <w:p>
      <w:pPr>
        <w:spacing w:line="249" w:lineRule="auto" w:before="1"/>
        <w:ind w:left="795" w:right="1244" w:firstLine="0"/>
        <w:jc w:val="left"/>
        <w:rPr>
          <w:i/>
          <w:sz w:val="20"/>
        </w:rPr>
      </w:pPr>
      <w:r>
        <w:rPr>
          <w:i/>
          <w:spacing w:val="-2"/>
          <w:w w:val="135"/>
          <w:sz w:val="18"/>
        </w:rPr>
        <w:t>Figure</w:t>
      </w:r>
      <w:r>
        <w:rPr>
          <w:i/>
          <w:spacing w:val="-10"/>
          <w:w w:val="135"/>
          <w:sz w:val="18"/>
        </w:rPr>
        <w:t> </w:t>
      </w:r>
      <w:r>
        <w:rPr>
          <w:i/>
          <w:spacing w:val="-2"/>
          <w:w w:val="115"/>
          <w:sz w:val="18"/>
        </w:rPr>
        <w:t>3.11</w:t>
      </w:r>
      <w:r>
        <w:rPr>
          <w:i/>
          <w:spacing w:val="-2"/>
          <w:w w:val="115"/>
          <w:sz w:val="20"/>
        </w:rPr>
        <w:t>:</w:t>
      </w:r>
      <w:r>
        <w:rPr>
          <w:i/>
          <w:spacing w:val="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Parse-tree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for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a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_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(b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35"/>
          <w:sz w:val="20"/>
        </w:rPr>
        <w:t>^</w:t>
      </w:r>
      <w:r>
        <w:rPr>
          <w:i/>
          <w:spacing w:val="-23"/>
          <w:w w:val="135"/>
          <w:sz w:val="20"/>
        </w:rPr>
        <w:t> </w:t>
      </w:r>
      <w:r>
        <w:rPr>
          <w:i/>
          <w:spacing w:val="-2"/>
          <w:w w:val="115"/>
          <w:sz w:val="20"/>
        </w:rPr>
        <w:t>c)</w:t>
      </w:r>
      <w:r>
        <w:rPr>
          <w:i/>
          <w:spacing w:val="-10"/>
          <w:w w:val="115"/>
          <w:sz w:val="20"/>
        </w:rPr>
        <w:t> </w:t>
      </w:r>
      <w:r>
        <w:rPr>
          <w:i/>
          <w:spacing w:val="-2"/>
          <w:w w:val="170"/>
          <w:sz w:val="20"/>
        </w:rPr>
        <w:t>$</w:t>
      </w:r>
      <w:r>
        <w:rPr>
          <w:i/>
          <w:spacing w:val="-25"/>
          <w:w w:val="170"/>
          <w:sz w:val="20"/>
        </w:rPr>
        <w:t> </w:t>
      </w:r>
      <w:r>
        <w:rPr>
          <w:i/>
          <w:spacing w:val="-2"/>
          <w:w w:val="115"/>
          <w:sz w:val="20"/>
        </w:rPr>
        <w:t>(a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_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b)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35"/>
          <w:sz w:val="20"/>
        </w:rPr>
        <w:t>^</w:t>
      </w:r>
      <w:r>
        <w:rPr>
          <w:i/>
          <w:spacing w:val="-20"/>
          <w:w w:val="135"/>
          <w:sz w:val="20"/>
        </w:rPr>
        <w:t> </w:t>
      </w:r>
      <w:r>
        <w:rPr>
          <w:i/>
          <w:spacing w:val="-2"/>
          <w:w w:val="115"/>
          <w:sz w:val="20"/>
        </w:rPr>
        <w:t>(a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_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c).</w:t>
      </w:r>
      <w:r>
        <w:rPr>
          <w:i/>
          <w:spacing w:val="28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Each vertex is labeled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with a Boolean variable.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56"/>
        <w:rPr>
          <w:i/>
          <w:sz w:val="20"/>
        </w:rPr>
      </w:pPr>
    </w:p>
    <w:p>
      <w:pPr>
        <w:pStyle w:val="BodyText"/>
        <w:spacing w:line="367" w:lineRule="auto"/>
        <w:ind w:left="795" w:right="3778" w:firstLine="2457"/>
      </w:pPr>
      <w:r>
        <w:rPr>
          <w:i/>
          <w:w w:val="160"/>
        </w:rPr>
        <w:t>f</w:t>
      </w:r>
      <w:r>
        <w:rPr>
          <w:i/>
          <w:spacing w:val="40"/>
          <w:w w:val="160"/>
        </w:rPr>
        <w:t> </w:t>
      </w:r>
      <w:r>
        <w:rPr>
          <w:i/>
          <w:w w:val="110"/>
        </w:rPr>
        <w:t>::=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 j </w:t>
      </w:r>
      <w:r>
        <w:rPr>
          <w:i/>
          <w:w w:val="160"/>
        </w:rPr>
        <w:t>:f</w:t>
      </w:r>
      <w:r>
        <w:rPr>
          <w:i/>
          <w:w w:val="160"/>
        </w:rPr>
        <w:t> </w:t>
      </w:r>
      <w:r>
        <w:rPr>
          <w:i/>
          <w:w w:val="110"/>
        </w:rPr>
        <w:t>j </w:t>
      </w:r>
      <w:r>
        <w:rPr>
          <w:i/>
          <w:w w:val="125"/>
        </w:rPr>
        <w:t>f</w:t>
      </w:r>
      <w:r>
        <w:rPr>
          <w:i/>
          <w:w w:val="125"/>
          <w:vertAlign w:val="subscript"/>
        </w:rPr>
        <w:t>1</w:t>
      </w:r>
      <w:r>
        <w:rPr>
          <w:i/>
          <w:spacing w:val="40"/>
          <w:w w:val="125"/>
          <w:vertAlign w:val="baseline"/>
        </w:rPr>
        <w:t>  </w:t>
      </w:r>
      <w:r>
        <w:rPr>
          <w:i/>
          <w:w w:val="125"/>
          <w:vertAlign w:val="baseline"/>
        </w:rPr>
        <w:t>f</w:t>
      </w:r>
      <w:r>
        <w:rPr>
          <w:i/>
          <w:w w:val="125"/>
          <w:vertAlign w:val="subscript"/>
        </w:rPr>
        <w:t>2</w:t>
      </w:r>
      <w:r>
        <w:rPr>
          <w:i/>
          <w:spacing w:val="-24"/>
          <w:w w:val="125"/>
          <w:vertAlign w:val="baseline"/>
        </w:rPr>
        <w:t> </w:t>
      </w:r>
      <w:r>
        <w:rPr>
          <w:i/>
          <w:w w:val="110"/>
          <w:vertAlign w:val="baseline"/>
        </w:rPr>
        <w:t>;</w:t>
      </w:r>
      <w:r>
        <w:rPr>
          <w:w w:val="110"/>
          <w:vertAlign w:val="baseline"/>
        </w:rPr>
        <w:t> where</w:t>
      </w:r>
      <w:r>
        <w:rPr>
          <w:spacing w:val="75"/>
          <w:w w:val="110"/>
          <w:vertAlign w:val="baseline"/>
        </w:rPr>
        <w:t>  </w:t>
      </w:r>
      <w:r>
        <w:rPr>
          <w:w w:val="110"/>
          <w:vertAlign w:val="baseline"/>
        </w:rPr>
        <w:t>denotes a binary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operator from the set:</w:t>
      </w:r>
    </w:p>
    <w:p>
      <w:pPr>
        <w:pStyle w:val="BodyText"/>
        <w:spacing w:before="78"/>
        <w:ind w:left="2866"/>
        <w:rPr>
          <w:i/>
        </w:rPr>
      </w:pPr>
      <w:r>
        <w:rPr>
          <w:i/>
          <w:w w:val="115"/>
        </w:rPr>
        <w:t>f_;</w:t>
      </w:r>
      <w:r>
        <w:rPr>
          <w:i/>
          <w:spacing w:val="-26"/>
          <w:w w:val="115"/>
        </w:rPr>
        <w:t> </w:t>
      </w:r>
      <w:r>
        <w:rPr>
          <w:i/>
          <w:w w:val="115"/>
        </w:rPr>
        <w:t>^;</w:t>
      </w:r>
      <w:r>
        <w:rPr>
          <w:i/>
          <w:spacing w:val="-26"/>
          <w:w w:val="115"/>
        </w:rPr>
        <w:t> </w:t>
      </w:r>
      <w:r>
        <w:rPr>
          <w:i/>
          <w:w w:val="170"/>
        </w:rPr>
        <w:t>!;</w:t>
      </w:r>
      <w:r>
        <w:rPr>
          <w:i/>
          <w:spacing w:val="38"/>
          <w:w w:val="170"/>
        </w:rPr>
        <w:t>  </w:t>
      </w:r>
      <w:r>
        <w:rPr>
          <w:i/>
          <w:w w:val="105"/>
        </w:rPr>
        <w:t>;</w:t>
      </w:r>
      <w:r>
        <w:rPr>
          <w:i/>
          <w:spacing w:val="-19"/>
          <w:w w:val="105"/>
        </w:rPr>
        <w:t> </w:t>
      </w:r>
      <w:r>
        <w:rPr>
          <w:i/>
          <w:w w:val="145"/>
        </w:rPr>
        <w:t>$;</w:t>
      </w:r>
      <w:r>
        <w:rPr>
          <w:i/>
          <w:spacing w:val="-42"/>
          <w:w w:val="145"/>
        </w:rPr>
        <w:t> </w:t>
      </w:r>
      <w:r>
        <w:rPr>
          <w:i/>
          <w:spacing w:val="-125"/>
          <w:w w:val="145"/>
        </w:rPr>
        <w:t>_</w:t>
      </w:r>
      <w:r>
        <w:rPr>
          <w:i/>
          <w:spacing w:val="52"/>
          <w:w w:val="145"/>
          <w:position w:val="3"/>
        </w:rPr>
        <w:t> </w:t>
      </w:r>
      <w:r>
        <w:rPr>
          <w:i/>
          <w:w w:val="105"/>
        </w:rPr>
        <w:t>;</w:t>
      </w:r>
      <w:r>
        <w:rPr>
          <w:i/>
          <w:spacing w:val="-21"/>
          <w:w w:val="105"/>
        </w:rPr>
        <w:t> </w:t>
      </w:r>
      <w:r>
        <w:rPr>
          <w:i/>
          <w:spacing w:val="-128"/>
          <w:w w:val="145"/>
        </w:rPr>
        <w:t>^</w:t>
      </w:r>
      <w:r>
        <w:rPr>
          <w:i/>
          <w:spacing w:val="53"/>
          <w:w w:val="145"/>
          <w:position w:val="3"/>
        </w:rPr>
        <w:t> </w:t>
      </w:r>
      <w:r>
        <w:rPr>
          <w:i/>
          <w:w w:val="105"/>
        </w:rPr>
        <w:t>;</w:t>
      </w:r>
      <w:r>
        <w:rPr>
          <w:i/>
          <w:spacing w:val="-21"/>
          <w:w w:val="105"/>
        </w:rPr>
        <w:t> </w:t>
      </w:r>
      <w:r>
        <w:rPr>
          <w:i/>
          <w:w w:val="115"/>
        </w:rPr>
        <w:t>6!;</w:t>
      </w:r>
      <w:r>
        <w:rPr>
          <w:i/>
          <w:spacing w:val="-26"/>
          <w:w w:val="115"/>
        </w:rPr>
        <w:t> </w:t>
      </w:r>
      <w:r>
        <w:rPr>
          <w:i/>
          <w:w w:val="115"/>
        </w:rPr>
        <w:t>6</w:t>
      </w:r>
      <w:r>
        <w:rPr>
          <w:i/>
          <w:spacing w:val="13"/>
          <w:w w:val="115"/>
        </w:rPr>
        <w:t> </w:t>
      </w:r>
      <w:r>
        <w:rPr>
          <w:i/>
          <w:w w:val="105"/>
        </w:rPr>
        <w:t>;</w:t>
      </w:r>
      <w:r>
        <w:rPr>
          <w:i/>
          <w:spacing w:val="53"/>
          <w:w w:val="145"/>
        </w:rPr>
        <w:t> </w:t>
      </w:r>
      <w:r>
        <w:rPr>
          <w:i/>
          <w:w w:val="145"/>
        </w:rPr>
        <w:t>g</w:t>
      </w:r>
      <w:r>
        <w:rPr>
          <w:i/>
          <w:spacing w:val="-42"/>
          <w:w w:val="145"/>
        </w:rPr>
        <w:t> </w:t>
      </w:r>
      <w:r>
        <w:rPr>
          <w:i/>
          <w:spacing w:val="-10"/>
          <w:w w:val="105"/>
        </w:rPr>
        <w:t>:</w:t>
      </w:r>
    </w:p>
    <w:p>
      <w:pPr>
        <w:pStyle w:val="BodyText"/>
        <w:spacing w:line="256" w:lineRule="auto" w:before="215"/>
        <w:ind w:left="795" w:right="1306" w:firstLine="338"/>
        <w:jc w:val="both"/>
      </w:pPr>
      <w:r>
        <w:rPr>
          <w:i/>
          <w:spacing w:val="-2"/>
          <w:w w:val="115"/>
        </w:rPr>
        <w:t>The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idea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behind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St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almarck's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method</w:t>
      </w:r>
      <w:r>
        <w:rPr>
          <w:i/>
          <w:spacing w:val="-13"/>
          <w:w w:val="115"/>
        </w:rPr>
        <w:t> </w:t>
      </w:r>
      <w:r>
        <w:rPr>
          <w:i/>
          <w:spacing w:val="-2"/>
          <w:w w:val="115"/>
        </w:rPr>
        <w:t>is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that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to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prove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that</w:t>
      </w:r>
      <w:r>
        <w:rPr>
          <w:i/>
          <w:spacing w:val="-10"/>
          <w:w w:val="115"/>
        </w:rPr>
        <w:t> </w:t>
      </w:r>
      <w:r>
        <w:rPr>
          <w:i/>
          <w:spacing w:val="-2"/>
          <w:w w:val="115"/>
        </w:rPr>
        <w:t>f</w:t>
      </w:r>
      <w:r>
        <w:rPr>
          <w:i/>
          <w:spacing w:val="5"/>
          <w:w w:val="115"/>
        </w:rPr>
        <w:t> </w:t>
      </w:r>
      <w:r>
        <w:rPr>
          <w:i/>
          <w:spacing w:val="-2"/>
          <w:w w:val="115"/>
        </w:rPr>
        <w:t>is</w:t>
      </w:r>
      <w:r>
        <w:rPr>
          <w:i/>
          <w:spacing w:val="-11"/>
          <w:w w:val="115"/>
        </w:rPr>
        <w:t> </w:t>
      </w:r>
      <w:r>
        <w:rPr>
          <w:i/>
          <w:spacing w:val="-2"/>
          <w:w w:val="115"/>
        </w:rPr>
        <w:t>a</w:t>
      </w:r>
      <w:r>
        <w:rPr>
          <w:i/>
          <w:spacing w:val="-11"/>
          <w:w w:val="115"/>
        </w:rPr>
        <w:t> </w:t>
      </w:r>
      <w:r>
        <w:rPr>
          <w:i/>
          <w:spacing w:val="-2"/>
          <w:w w:val="115"/>
        </w:rPr>
        <w:t>tautol-</w:t>
      </w:r>
      <w:r>
        <w:rPr>
          <w:spacing w:val="-2"/>
          <w:w w:val="115"/>
        </w:rPr>
        <w:t> ogy,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we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negate</w:t>
      </w:r>
      <w:r>
        <w:rPr>
          <w:spacing w:val="-14"/>
          <w:w w:val="115"/>
        </w:rPr>
        <w:t> </w:t>
      </w:r>
      <w:r>
        <w:rPr>
          <w:spacing w:val="-2"/>
          <w:w w:val="150"/>
        </w:rPr>
        <w:t>f</w:t>
      </w:r>
      <w:r>
        <w:rPr>
          <w:spacing w:val="-19"/>
          <w:w w:val="150"/>
        </w:rPr>
        <w:t> </w:t>
      </w:r>
      <w:r>
        <w:rPr>
          <w:spacing w:val="-2"/>
          <w:w w:val="115"/>
        </w:rPr>
        <w:t>,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and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then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show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that</w:t>
      </w:r>
      <w:r>
        <w:rPr>
          <w:spacing w:val="-14"/>
          <w:w w:val="115"/>
        </w:rPr>
        <w:t> </w:t>
      </w:r>
      <w:r>
        <w:rPr>
          <w:spacing w:val="-2"/>
          <w:w w:val="150"/>
        </w:rPr>
        <w:t>:f</w:t>
      </w:r>
      <w:r>
        <w:rPr>
          <w:spacing w:val="-18"/>
          <w:w w:val="150"/>
        </w:rPr>
        <w:t> </w:t>
      </w:r>
      <w:r>
        <w:rPr>
          <w:spacing w:val="-2"/>
          <w:w w:val="115"/>
        </w:rPr>
        <w:t>is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unsatis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able.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More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technically </w:t>
      </w:r>
      <w:r>
        <w:rPr>
          <w:w w:val="110"/>
        </w:rPr>
        <w:t>we proceed as described below.</w:t>
      </w: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10"/>
        </w:rPr>
        <w:t>From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formula</w:t>
      </w:r>
      <w:r>
        <w:rPr>
          <w:i/>
          <w:spacing w:val="-15"/>
          <w:w w:val="110"/>
        </w:rPr>
        <w:t> </w:t>
      </w:r>
      <w:r>
        <w:rPr>
          <w:i/>
          <w:w w:val="155"/>
        </w:rPr>
        <w:t>f</w:t>
      </w:r>
      <w:r>
        <w:rPr>
          <w:i/>
          <w:spacing w:val="-21"/>
          <w:w w:val="155"/>
        </w:rPr>
        <w:t> </w:t>
      </w:r>
      <w:r>
        <w:rPr>
          <w:i/>
          <w:w w:val="110"/>
        </w:rPr>
        <w:t>we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construct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parse-tree.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Each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leaf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vertex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contains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</w:t>
      </w:r>
      <w:r>
        <w:rPr>
          <w:w w:val="110"/>
        </w:rPr>
        <w:t> Boolean</w:t>
      </w:r>
      <w:r>
        <w:rPr>
          <w:spacing w:val="-16"/>
          <w:w w:val="110"/>
        </w:rPr>
        <w:t> </w:t>
      </w:r>
      <w:r>
        <w:rPr>
          <w:w w:val="110"/>
        </w:rPr>
        <w:t>variable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label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4"/>
          <w:w w:val="110"/>
        </w:rPr>
        <w:t> </w:t>
      </w:r>
      <w:r>
        <w:rPr>
          <w:w w:val="110"/>
        </w:rPr>
        <w:t>vertices</w:t>
      </w:r>
      <w:r>
        <w:rPr>
          <w:spacing w:val="-13"/>
          <w:w w:val="110"/>
        </w:rPr>
        <w:t>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variable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15"/>
          <w:w w:val="110"/>
        </w:rPr>
        <w:t> </w:t>
      </w:r>
      <w:r>
        <w:rPr>
          <w:w w:val="110"/>
        </w:rPr>
        <w:t>contain. Each</w:t>
      </w:r>
      <w:r>
        <w:rPr>
          <w:spacing w:val="-16"/>
          <w:w w:val="110"/>
        </w:rPr>
        <w:t> </w:t>
      </w:r>
      <w:r>
        <w:rPr>
          <w:w w:val="110"/>
        </w:rPr>
        <w:t>internal</w:t>
      </w:r>
      <w:r>
        <w:rPr>
          <w:spacing w:val="-15"/>
          <w:w w:val="110"/>
        </w:rPr>
        <w:t> </w:t>
      </w:r>
      <w:r>
        <w:rPr>
          <w:w w:val="110"/>
        </w:rPr>
        <w:t>vertex</w:t>
      </w:r>
      <w:r>
        <w:rPr>
          <w:spacing w:val="-15"/>
          <w:w w:val="110"/>
        </w:rPr>
        <w:t> </w:t>
      </w:r>
      <w:r>
        <w:rPr>
          <w:w w:val="110"/>
        </w:rPr>
        <w:t>contains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Boolean</w:t>
      </w:r>
      <w:r>
        <w:rPr>
          <w:spacing w:val="-15"/>
          <w:w w:val="110"/>
        </w:rPr>
        <w:t> </w:t>
      </w:r>
      <w:r>
        <w:rPr>
          <w:w w:val="110"/>
        </w:rPr>
        <w:t>connective.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label</w:t>
      </w:r>
      <w:r>
        <w:rPr>
          <w:spacing w:val="-16"/>
          <w:w w:val="110"/>
        </w:rPr>
        <w:t> </w:t>
      </w:r>
      <w:r>
        <w:rPr>
          <w:w w:val="110"/>
        </w:rPr>
        <w:t>each</w:t>
      </w:r>
      <w:r>
        <w:rPr>
          <w:spacing w:val="-15"/>
          <w:w w:val="110"/>
        </w:rPr>
        <w:t> </w:t>
      </w:r>
      <w:r>
        <w:rPr>
          <w:w w:val="110"/>
        </w:rPr>
        <w:t>internal vertex with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unique</w:t>
      </w:r>
      <w:r>
        <w:rPr>
          <w:w w:val="110"/>
        </w:rPr>
        <w:t> Boolean</w:t>
      </w:r>
      <w:r>
        <w:rPr>
          <w:w w:val="110"/>
        </w:rPr>
        <w:t> variable.</w:t>
      </w:r>
      <w:r>
        <w:rPr>
          <w:spacing w:val="40"/>
          <w:w w:val="110"/>
        </w:rPr>
        <w:t> </w:t>
      </w:r>
      <w:r>
        <w:rPr>
          <w:w w:val="110"/>
        </w:rPr>
        <w:t>From</w:t>
      </w:r>
      <w:r>
        <w:rPr>
          <w:w w:val="110"/>
        </w:rPr>
        <w:t> such</w:t>
      </w:r>
      <w:r>
        <w:rPr>
          <w:w w:val="110"/>
        </w:rPr>
        <w:t> a</w:t>
      </w:r>
      <w:r>
        <w:rPr>
          <w:w w:val="110"/>
        </w:rPr>
        <w:t> parse-tree</w:t>
      </w:r>
      <w:r>
        <w:rPr>
          <w:w w:val="110"/>
        </w:rPr>
        <w:t> we construct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set</w:t>
      </w:r>
      <w:r>
        <w:rPr>
          <w:spacing w:val="-5"/>
          <w:w w:val="110"/>
        </w:rPr>
        <w:t> </w:t>
      </w:r>
      <w:r>
        <w:rPr>
          <w:w w:val="110"/>
        </w:rPr>
        <w:t>of triplets </w:t>
      </w:r>
      <w:r>
        <w:rPr>
          <w:w w:val="330"/>
        </w:rPr>
        <w:t>|</w:t>
      </w:r>
      <w:r>
        <w:rPr>
          <w:spacing w:val="-46"/>
          <w:w w:val="330"/>
        </w:rPr>
        <w:t> </w:t>
      </w:r>
      <w:r>
        <w:rPr>
          <w:w w:val="110"/>
        </w:rPr>
        <w:t>one triplet for each</w:t>
      </w:r>
      <w:r>
        <w:rPr>
          <w:w w:val="110"/>
        </w:rPr>
        <w:t> internal vertex.</w:t>
      </w:r>
      <w:r>
        <w:rPr>
          <w:spacing w:val="40"/>
          <w:w w:val="110"/>
        </w:rPr>
        <w:t> </w:t>
      </w:r>
      <w:r>
        <w:rPr>
          <w:w w:val="110"/>
        </w:rPr>
        <w:t>A triplet is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constraint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variables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internal</w:t>
      </w:r>
      <w:r>
        <w:rPr>
          <w:spacing w:val="-16"/>
          <w:w w:val="110"/>
        </w:rPr>
        <w:t> </w:t>
      </w:r>
      <w:r>
        <w:rPr>
          <w:w w:val="110"/>
        </w:rPr>
        <w:t>vertices</w:t>
      </w:r>
      <w:r>
        <w:rPr>
          <w:spacing w:val="-15"/>
          <w:w w:val="110"/>
        </w:rPr>
        <w:t> </w:t>
      </w:r>
      <w:r>
        <w:rPr>
          <w:w w:val="110"/>
        </w:rPr>
        <w:t>expressed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terms</w:t>
      </w:r>
      <w:r>
        <w:rPr>
          <w:spacing w:val="-15"/>
          <w:w w:val="110"/>
        </w:rPr>
        <w:t> </w:t>
      </w:r>
      <w:r>
        <w:rPr>
          <w:w w:val="110"/>
        </w:rPr>
        <w:t>of the operator of the vertex and the variable labels of the children.</w:t>
      </w:r>
    </w:p>
    <w:p>
      <w:pPr>
        <w:pStyle w:val="BodyText"/>
        <w:spacing w:line="256" w:lineRule="auto" w:before="3"/>
        <w:ind w:left="795" w:right="1309" w:firstLine="338"/>
        <w:jc w:val="both"/>
      </w:pPr>
      <w:r>
        <w:rPr>
          <w:i/>
          <w:spacing w:val="-2"/>
          <w:w w:val="115"/>
        </w:rPr>
        <w:t>Consider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the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formula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a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_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(b</w:t>
      </w:r>
      <w:r>
        <w:rPr>
          <w:i/>
          <w:spacing w:val="-13"/>
          <w:w w:val="115"/>
        </w:rPr>
        <w:t> </w:t>
      </w:r>
      <w:r>
        <w:rPr>
          <w:i/>
          <w:spacing w:val="-2"/>
          <w:w w:val="130"/>
        </w:rPr>
        <w:t>^</w:t>
      </w:r>
      <w:r>
        <w:rPr>
          <w:i/>
          <w:spacing w:val="-16"/>
          <w:w w:val="130"/>
        </w:rPr>
        <w:t> </w:t>
      </w:r>
      <w:r>
        <w:rPr>
          <w:i/>
          <w:spacing w:val="-2"/>
          <w:w w:val="115"/>
        </w:rPr>
        <w:t>c)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30"/>
        </w:rPr>
        <w:t>$</w:t>
      </w:r>
      <w:r>
        <w:rPr>
          <w:i/>
          <w:spacing w:val="-16"/>
          <w:w w:val="130"/>
        </w:rPr>
        <w:t> </w:t>
      </w:r>
      <w:r>
        <w:rPr>
          <w:i/>
          <w:spacing w:val="-2"/>
          <w:w w:val="115"/>
        </w:rPr>
        <w:t>(a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_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b)</w:t>
      </w:r>
      <w:r>
        <w:rPr>
          <w:i/>
          <w:spacing w:val="-13"/>
          <w:w w:val="115"/>
        </w:rPr>
        <w:t> </w:t>
      </w:r>
      <w:r>
        <w:rPr>
          <w:i/>
          <w:spacing w:val="-2"/>
          <w:w w:val="130"/>
        </w:rPr>
        <w:t>^</w:t>
      </w:r>
      <w:r>
        <w:rPr>
          <w:i/>
          <w:spacing w:val="-16"/>
          <w:w w:val="130"/>
        </w:rPr>
        <w:t> </w:t>
      </w:r>
      <w:r>
        <w:rPr>
          <w:i/>
          <w:spacing w:val="-2"/>
          <w:w w:val="115"/>
        </w:rPr>
        <w:t>(a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_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c).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Figure</w:t>
      </w:r>
      <w:r>
        <w:rPr>
          <w:i/>
          <w:spacing w:val="-11"/>
          <w:w w:val="115"/>
        </w:rPr>
        <w:t> </w:t>
      </w:r>
      <w:r>
        <w:rPr>
          <w:i/>
          <w:spacing w:val="-2"/>
          <w:w w:val="115"/>
        </w:rPr>
        <w:t>3.11</w:t>
      </w:r>
      <w:r>
        <w:rPr>
          <w:i/>
          <w:spacing w:val="1"/>
          <w:w w:val="115"/>
        </w:rPr>
        <w:t> </w:t>
      </w:r>
      <w:r>
        <w:rPr>
          <w:i/>
          <w:spacing w:val="-2"/>
          <w:w w:val="115"/>
        </w:rPr>
        <w:t>shows</w:t>
      </w:r>
      <w:r>
        <w:rPr>
          <w:spacing w:val="-2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parse-tree.</w:t>
      </w:r>
      <w:r>
        <w:rPr>
          <w:spacing w:val="1"/>
          <w:w w:val="115"/>
        </w:rPr>
        <w:t> </w:t>
      </w:r>
      <w:r>
        <w:rPr>
          <w:w w:val="115"/>
        </w:rPr>
        <w:t>It</w:t>
      </w:r>
      <w:r>
        <w:rPr>
          <w:spacing w:val="-15"/>
          <w:w w:val="115"/>
        </w:rPr>
        <w:t> </w:t>
      </w:r>
      <w:r>
        <w:rPr>
          <w:w w:val="115"/>
        </w:rPr>
        <w:t>gives</w:t>
      </w:r>
      <w:r>
        <w:rPr>
          <w:spacing w:val="-15"/>
          <w:w w:val="115"/>
        </w:rPr>
        <w:t> </w:t>
      </w:r>
      <w:r>
        <w:rPr>
          <w:w w:val="115"/>
        </w:rPr>
        <w:t>rise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5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following</w:t>
      </w:r>
      <w:r>
        <w:rPr>
          <w:spacing w:val="-15"/>
          <w:w w:val="115"/>
        </w:rPr>
        <w:t> </w:t>
      </w:r>
      <w:r>
        <w:rPr>
          <w:w w:val="115"/>
        </w:rPr>
        <w:t>triplets:</w:t>
      </w:r>
    </w:p>
    <w:p>
      <w:pPr>
        <w:spacing w:after="0" w:line="256" w:lineRule="auto"/>
        <w:jc w:val="both"/>
        <w:sectPr>
          <w:headerReference w:type="default" r:id="rId106"/>
          <w:headerReference w:type="even" r:id="rId107"/>
          <w:pgSz w:w="12240" w:h="15840"/>
          <w:pgMar w:header="1904" w:footer="0" w:top="2140" w:bottom="280" w:left="1720" w:right="1240"/>
          <w:pgNumType w:start="51"/>
        </w:sectPr>
      </w:pPr>
    </w:p>
    <w:p>
      <w:pPr>
        <w:pStyle w:val="BodyText"/>
        <w:tabs>
          <w:tab w:pos="2235" w:val="left" w:leader="none"/>
        </w:tabs>
        <w:spacing w:before="63"/>
        <w:ind w:left="1959"/>
        <w:rPr>
          <w:i/>
        </w:rPr>
      </w:pPr>
      <w:r>
        <w:rPr>
          <w:i/>
          <w:spacing w:val="-10"/>
          <w:w w:val="115"/>
        </w:rPr>
        <w:t>i</w:t>
      </w:r>
      <w:r>
        <w:rPr>
          <w:i/>
        </w:rPr>
        <w:tab/>
      </w:r>
      <w:r>
        <w:rPr>
          <w:i/>
          <w:w w:val="180"/>
        </w:rPr>
        <w:t>$</w:t>
      </w:r>
      <w:r>
        <w:rPr>
          <w:i/>
          <w:spacing w:val="5"/>
          <w:w w:val="180"/>
        </w:rPr>
        <w:t>  </w:t>
      </w:r>
      <w:r>
        <w:rPr>
          <w:i/>
          <w:w w:val="115"/>
        </w:rPr>
        <w:t>g</w:t>
      </w:r>
      <w:r>
        <w:rPr>
          <w:i/>
          <w:spacing w:val="-27"/>
          <w:w w:val="180"/>
        </w:rPr>
        <w:t> </w:t>
      </w:r>
      <w:r>
        <w:rPr>
          <w:i/>
          <w:w w:val="180"/>
        </w:rPr>
        <w:t>$</w:t>
      </w:r>
      <w:r>
        <w:rPr>
          <w:i/>
          <w:spacing w:val="-36"/>
          <w:w w:val="180"/>
        </w:rPr>
        <w:t> </w:t>
      </w:r>
      <w:r>
        <w:rPr>
          <w:i/>
          <w:spacing w:val="-10"/>
          <w:w w:val="115"/>
        </w:rPr>
        <w:t>h</w:t>
      </w:r>
    </w:p>
    <w:p>
      <w:pPr>
        <w:pStyle w:val="BodyText"/>
        <w:tabs>
          <w:tab w:pos="2235" w:val="left" w:leader="none"/>
        </w:tabs>
        <w:spacing w:before="78"/>
        <w:ind w:left="1923"/>
        <w:rPr>
          <w:i/>
        </w:rPr>
      </w:pPr>
      <w:r>
        <w:rPr>
          <w:i/>
          <w:spacing w:val="-10"/>
          <w:w w:val="110"/>
        </w:rPr>
        <w:t>g</w:t>
      </w:r>
      <w:r>
        <w:rPr>
          <w:i/>
        </w:rPr>
        <w:tab/>
      </w:r>
      <w:r>
        <w:rPr>
          <w:i/>
          <w:w w:val="180"/>
        </w:rPr>
        <w:t>$</w:t>
      </w:r>
      <w:r>
        <w:rPr>
          <w:i/>
          <w:spacing w:val="7"/>
          <w:w w:val="180"/>
        </w:rPr>
        <w:t>  </w:t>
      </w:r>
      <w:r>
        <w:rPr>
          <w:i/>
          <w:w w:val="110"/>
        </w:rPr>
        <w:t>a</w:t>
      </w:r>
      <w:r>
        <w:rPr>
          <w:i/>
          <w:spacing w:val="-8"/>
          <w:w w:val="110"/>
        </w:rPr>
        <w:t> </w:t>
      </w:r>
      <w:r>
        <w:rPr>
          <w:i/>
          <w:w w:val="125"/>
        </w:rPr>
        <w:t>_</w:t>
      </w:r>
      <w:r>
        <w:rPr>
          <w:i/>
          <w:spacing w:val="-17"/>
          <w:w w:val="125"/>
        </w:rPr>
        <w:t> </w:t>
      </w:r>
      <w:r>
        <w:rPr>
          <w:i/>
          <w:spacing w:val="-10"/>
          <w:w w:val="110"/>
        </w:rPr>
        <w:t>d</w:t>
      </w:r>
    </w:p>
    <w:p>
      <w:pPr>
        <w:pStyle w:val="BodyText"/>
        <w:tabs>
          <w:tab w:pos="2235" w:val="left" w:leader="none"/>
        </w:tabs>
        <w:spacing w:before="79"/>
        <w:ind w:left="1908"/>
        <w:rPr>
          <w:i/>
        </w:rPr>
      </w:pPr>
      <w:r>
        <w:rPr>
          <w:i/>
          <w:spacing w:val="-10"/>
          <w:w w:val="125"/>
        </w:rPr>
        <w:t>h</w:t>
      </w:r>
      <w:r>
        <w:rPr>
          <w:i/>
        </w:rPr>
        <w:tab/>
      </w:r>
      <w:r>
        <w:rPr>
          <w:i/>
          <w:w w:val="180"/>
        </w:rPr>
        <w:t>$</w:t>
      </w:r>
      <w:r>
        <w:rPr>
          <w:i/>
          <w:w w:val="180"/>
        </w:rPr>
        <w:t>  </w:t>
      </w:r>
      <w:r>
        <w:rPr>
          <w:i/>
          <w:w w:val="125"/>
        </w:rPr>
        <w:t>e</w:t>
      </w:r>
      <w:r>
        <w:rPr>
          <w:i/>
          <w:spacing w:val="-20"/>
          <w:w w:val="125"/>
        </w:rPr>
        <w:t> </w:t>
      </w:r>
      <w:r>
        <w:rPr>
          <w:i/>
          <w:w w:val="155"/>
        </w:rPr>
        <w:t>^</w:t>
      </w:r>
      <w:r>
        <w:rPr>
          <w:i/>
          <w:spacing w:val="-37"/>
          <w:w w:val="155"/>
        </w:rPr>
        <w:t> </w:t>
      </w:r>
      <w:r>
        <w:rPr>
          <w:i/>
          <w:spacing w:val="-10"/>
          <w:w w:val="155"/>
        </w:rPr>
        <w:t>f</w:t>
      </w:r>
    </w:p>
    <w:p>
      <w:pPr>
        <w:pStyle w:val="BodyText"/>
        <w:spacing w:before="63"/>
        <w:ind w:left="1805"/>
        <w:rPr>
          <w:i/>
        </w:rPr>
      </w:pPr>
      <w:r>
        <w:rPr>
          <w:i w:val="0"/>
        </w:rPr>
        <w:br w:type="column"/>
      </w:r>
      <w:r>
        <w:rPr>
          <w:i/>
          <w:w w:val="105"/>
        </w:rPr>
        <w:t>d</w:t>
      </w:r>
      <w:r>
        <w:rPr>
          <w:i/>
          <w:spacing w:val="2"/>
          <w:w w:val="180"/>
        </w:rPr>
        <w:t>  </w:t>
      </w:r>
      <w:r>
        <w:rPr>
          <w:i/>
          <w:w w:val="180"/>
        </w:rPr>
        <w:t>$</w:t>
      </w:r>
      <w:r>
        <w:rPr>
          <w:i/>
          <w:spacing w:val="3"/>
          <w:w w:val="180"/>
        </w:rPr>
        <w:t>  </w:t>
      </w:r>
      <w:r>
        <w:rPr>
          <w:i/>
          <w:w w:val="105"/>
        </w:rPr>
        <w:t>b</w:t>
      </w:r>
      <w:r>
        <w:rPr>
          <w:i/>
          <w:spacing w:val="-9"/>
          <w:w w:val="105"/>
        </w:rPr>
        <w:t> </w:t>
      </w:r>
      <w:r>
        <w:rPr>
          <w:i/>
          <w:w w:val="140"/>
        </w:rPr>
        <w:t>^</w:t>
      </w:r>
      <w:r>
        <w:rPr>
          <w:i/>
          <w:spacing w:val="-28"/>
          <w:w w:val="140"/>
        </w:rPr>
        <w:t> </w:t>
      </w:r>
      <w:r>
        <w:rPr>
          <w:i/>
          <w:spacing w:val="-10"/>
          <w:w w:val="105"/>
        </w:rPr>
        <w:t>c</w:t>
      </w:r>
    </w:p>
    <w:p>
      <w:pPr>
        <w:pStyle w:val="BodyText"/>
        <w:spacing w:before="78"/>
        <w:ind w:left="1817"/>
        <w:rPr>
          <w:i/>
        </w:rPr>
      </w:pPr>
      <w:r>
        <w:rPr>
          <w:i/>
          <w:w w:val="105"/>
        </w:rPr>
        <w:t>e</w:t>
      </w:r>
      <w:r>
        <w:rPr>
          <w:i/>
          <w:spacing w:val="5"/>
          <w:w w:val="180"/>
        </w:rPr>
        <w:t>  </w:t>
      </w:r>
      <w:r>
        <w:rPr>
          <w:i/>
          <w:w w:val="180"/>
        </w:rPr>
        <w:t>$</w:t>
      </w:r>
      <w:r>
        <w:rPr>
          <w:i/>
          <w:spacing w:val="6"/>
          <w:w w:val="180"/>
        </w:rPr>
        <w:t>  </w:t>
      </w:r>
      <w:r>
        <w:rPr>
          <w:i/>
          <w:w w:val="105"/>
        </w:rPr>
        <w:t>a</w:t>
      </w:r>
      <w:r>
        <w:rPr>
          <w:i/>
          <w:spacing w:val="-7"/>
          <w:w w:val="105"/>
        </w:rPr>
        <w:t> </w:t>
      </w:r>
      <w:r>
        <w:rPr>
          <w:i/>
          <w:w w:val="125"/>
        </w:rPr>
        <w:t>_</w:t>
      </w:r>
      <w:r>
        <w:rPr>
          <w:i/>
          <w:spacing w:val="-18"/>
          <w:w w:val="125"/>
        </w:rPr>
        <w:t> </w:t>
      </w:r>
      <w:r>
        <w:rPr>
          <w:i/>
          <w:spacing w:val="-10"/>
          <w:w w:val="105"/>
        </w:rPr>
        <w:t>b</w:t>
      </w:r>
    </w:p>
    <w:p>
      <w:pPr>
        <w:pStyle w:val="BodyText"/>
        <w:tabs>
          <w:tab w:pos="2117" w:val="left" w:leader="none"/>
        </w:tabs>
        <w:spacing w:before="79"/>
        <w:ind w:left="1788"/>
        <w:rPr>
          <w:i/>
        </w:rPr>
      </w:pPr>
      <w:r>
        <w:rPr>
          <w:i/>
          <w:spacing w:val="-10"/>
          <w:w w:val="180"/>
        </w:rPr>
        <w:t>f</w:t>
      </w:r>
      <w:r>
        <w:rPr>
          <w:i/>
        </w:rPr>
        <w:tab/>
      </w:r>
      <w:r>
        <w:rPr>
          <w:i/>
          <w:w w:val="180"/>
        </w:rPr>
        <w:t>$</w:t>
      </w:r>
      <w:r>
        <w:rPr>
          <w:i/>
          <w:spacing w:val="2"/>
          <w:w w:val="180"/>
        </w:rPr>
        <w:t>  </w:t>
      </w:r>
      <w:r>
        <w:rPr>
          <w:i/>
          <w:w w:val="125"/>
        </w:rPr>
        <w:t>a</w:t>
      </w:r>
      <w:r>
        <w:rPr>
          <w:i/>
          <w:spacing w:val="-20"/>
          <w:w w:val="125"/>
        </w:rPr>
        <w:t> </w:t>
      </w:r>
      <w:r>
        <w:rPr>
          <w:i/>
          <w:w w:val="125"/>
        </w:rPr>
        <w:t>_</w:t>
      </w:r>
      <w:r>
        <w:rPr>
          <w:i/>
          <w:spacing w:val="-19"/>
          <w:w w:val="125"/>
        </w:rPr>
        <w:t> </w:t>
      </w:r>
      <w:r>
        <w:rPr>
          <w:i/>
          <w:spacing w:val="-10"/>
          <w:w w:val="115"/>
        </w:rPr>
        <w:t>c</w:t>
      </w:r>
    </w:p>
    <w:p>
      <w:pPr>
        <w:spacing w:after="0"/>
        <w:sectPr>
          <w:type w:val="continuous"/>
          <w:pgSz w:w="12240" w:h="15840"/>
          <w:pgMar w:header="1904" w:footer="0" w:top="1820" w:bottom="280" w:left="1720" w:right="1240"/>
          <w:cols w:num="2" w:equalWidth="0">
            <w:col w:w="3229" w:space="40"/>
            <w:col w:w="6011"/>
          </w:cols>
        </w:sectPr>
      </w:pPr>
    </w:p>
    <w:p>
      <w:pPr>
        <w:pStyle w:val="BodyText"/>
        <w:spacing w:line="256" w:lineRule="auto" w:before="179"/>
        <w:ind w:left="795" w:right="1309" w:firstLine="338"/>
        <w:jc w:val="both"/>
      </w:pPr>
      <w:r>
        <w:rPr>
          <w:i/>
          <w:w w:val="105"/>
        </w:rPr>
        <w:t>St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almarck's</w:t>
      </w:r>
      <w:r>
        <w:rPr>
          <w:i/>
          <w:w w:val="105"/>
        </w:rPr>
        <w:t> method</w:t>
      </w:r>
      <w:r>
        <w:rPr>
          <w:i/>
          <w:w w:val="105"/>
        </w:rPr>
        <w:t> works</w:t>
      </w:r>
      <w:r>
        <w:rPr>
          <w:i/>
          <w:w w:val="105"/>
        </w:rPr>
        <w:t> by</w:t>
      </w:r>
      <w:r>
        <w:rPr>
          <w:i/>
          <w:w w:val="105"/>
        </w:rPr>
        <w:t> placing</w:t>
      </w:r>
      <w:r>
        <w:rPr>
          <w:i/>
          <w:w w:val="105"/>
        </w:rPr>
        <w:t> variables</w:t>
      </w:r>
      <w:r>
        <w:rPr>
          <w:i/>
          <w:w w:val="105"/>
        </w:rPr>
        <w:t> in equivalences</w:t>
      </w:r>
      <w:r>
        <w:rPr>
          <w:i/>
          <w:w w:val="105"/>
        </w:rPr>
        <w:t> </w:t>
      </w:r>
      <w:r>
        <w:rPr>
          <w:i/>
          <w:w w:val="105"/>
        </w:rPr>
        <w:t>classes.</w:t>
      </w:r>
      <w:r>
        <w:rPr>
          <w:w w:val="105"/>
        </w:rPr>
        <w:t> Two variables a and b are in the same equivalence class, a</w:t>
      </w:r>
      <w:r>
        <w:rPr>
          <w:spacing w:val="80"/>
          <w:w w:val="150"/>
        </w:rPr>
        <w:t> </w:t>
      </w:r>
      <w:r>
        <w:rPr>
          <w:w w:val="105"/>
        </w:rPr>
        <w:t>b, if they are always</w:t>
      </w:r>
      <w:r>
        <w:rPr>
          <w:spacing w:val="38"/>
          <w:w w:val="105"/>
        </w:rPr>
        <w:t> </w:t>
      </w:r>
      <w:r>
        <w:rPr>
          <w:w w:val="105"/>
        </w:rPr>
        <w:t>assigned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same</w:t>
      </w:r>
      <w:r>
        <w:rPr>
          <w:spacing w:val="38"/>
          <w:w w:val="105"/>
        </w:rPr>
        <w:t> </w:t>
      </w:r>
      <w:r>
        <w:rPr>
          <w:w w:val="105"/>
        </w:rPr>
        <w:t>Boolean</w:t>
      </w:r>
      <w:r>
        <w:rPr>
          <w:spacing w:val="37"/>
          <w:w w:val="105"/>
        </w:rPr>
        <w:t> </w:t>
      </w:r>
      <w:r>
        <w:rPr>
          <w:w w:val="105"/>
        </w:rPr>
        <w:t>value.</w:t>
      </w:r>
      <w:r>
        <w:rPr>
          <w:spacing w:val="24"/>
          <w:w w:val="105"/>
        </w:rPr>
        <w:t>  </w:t>
      </w:r>
      <w:r>
        <w:rPr>
          <w:w w:val="105"/>
        </w:rPr>
        <w:t>We</w:t>
      </w:r>
      <w:r>
        <w:rPr>
          <w:spacing w:val="39"/>
          <w:w w:val="105"/>
        </w:rPr>
        <w:t> </w:t>
      </w:r>
      <w:r>
        <w:rPr>
          <w:w w:val="105"/>
        </w:rPr>
        <w:t>also</w:t>
      </w:r>
      <w:r>
        <w:rPr>
          <w:spacing w:val="37"/>
          <w:w w:val="105"/>
        </w:rPr>
        <w:t> </w:t>
      </w:r>
      <w:r>
        <w:rPr>
          <w:w w:val="105"/>
        </w:rPr>
        <w:t>want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keep</w:t>
      </w:r>
      <w:r>
        <w:rPr>
          <w:spacing w:val="38"/>
          <w:w w:val="105"/>
        </w:rPr>
        <w:t> </w:t>
      </w:r>
      <w:r>
        <w:rPr>
          <w:w w:val="105"/>
        </w:rPr>
        <w:t>track</w:t>
      </w:r>
      <w:r>
        <w:rPr>
          <w:spacing w:val="38"/>
          <w:w w:val="105"/>
        </w:rPr>
        <w:t> </w:t>
      </w:r>
      <w:r>
        <w:rPr>
          <w:spacing w:val="-5"/>
          <w:w w:val="105"/>
        </w:rPr>
        <w:t>of</w:t>
      </w:r>
    </w:p>
    <w:p>
      <w:pPr>
        <w:spacing w:after="0" w:line="256" w:lineRule="auto"/>
        <w:jc w:val="both"/>
        <w:sectPr>
          <w:type w:val="continuous"/>
          <w:pgSz w:w="12240" w:h="15840"/>
          <w:pgMar w:header="1904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  <w:w w:val="105"/>
        </w:rPr>
        <w:t>variables which have opposite values.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For example, if c and d are variables</w:t>
      </w:r>
      <w:r>
        <w:rPr>
          <w:w w:val="105"/>
        </w:rPr>
        <w:t> with opposite values we write </w:t>
      </w:r>
      <w:r>
        <w:rPr>
          <w:w w:val="125"/>
        </w:rPr>
        <w:t>:c</w:t>
      </w:r>
      <w:r>
        <w:rPr>
          <w:spacing w:val="40"/>
          <w:w w:val="125"/>
        </w:rPr>
        <w:t>  </w:t>
      </w:r>
      <w:r>
        <w:rPr>
          <w:w w:val="105"/>
        </w:rPr>
        <w:t>d.</w:t>
      </w:r>
      <w:r>
        <w:rPr>
          <w:spacing w:val="40"/>
          <w:w w:val="105"/>
        </w:rPr>
        <w:t> </w:t>
      </w:r>
      <w:r>
        <w:rPr>
          <w:w w:val="105"/>
        </w:rPr>
        <w:t>If a variable e is assigned the value</w:t>
      </w:r>
      <w:r>
        <w:rPr>
          <w:spacing w:val="40"/>
          <w:w w:val="105"/>
        </w:rPr>
        <w:t> </w:t>
      </w:r>
      <w:r>
        <w:rPr>
          <w:w w:val="105"/>
        </w:rPr>
        <w:t>true</w:t>
      </w:r>
      <w:r>
        <w:rPr>
          <w:spacing w:val="21"/>
          <w:w w:val="105"/>
        </w:rPr>
        <w:t> </w:t>
      </w:r>
      <w:r>
        <w:rPr>
          <w:w w:val="105"/>
        </w:rPr>
        <w:t>(false)</w:t>
      </w:r>
      <w:r>
        <w:rPr>
          <w:spacing w:val="21"/>
          <w:w w:val="105"/>
        </w:rPr>
        <w:t> </w:t>
      </w:r>
      <w:r>
        <w:rPr>
          <w:w w:val="105"/>
        </w:rPr>
        <w:t>we</w:t>
      </w:r>
      <w:r>
        <w:rPr>
          <w:spacing w:val="21"/>
          <w:w w:val="105"/>
        </w:rPr>
        <w:t> </w:t>
      </w:r>
      <w:r>
        <w:rPr>
          <w:w w:val="105"/>
        </w:rPr>
        <w:t>write</w:t>
      </w:r>
      <w:r>
        <w:rPr>
          <w:spacing w:val="18"/>
          <w:w w:val="105"/>
        </w:rPr>
        <w:t> </w:t>
      </w:r>
      <w:r>
        <w:rPr>
          <w:w w:val="105"/>
        </w:rPr>
        <w:t>e</w:t>
      </w:r>
      <w:r>
        <w:rPr>
          <w:spacing w:val="80"/>
          <w:w w:val="105"/>
        </w:rPr>
        <w:t>  </w:t>
      </w:r>
      <w:r>
        <w:rPr>
          <w:w w:val="105"/>
        </w:rPr>
        <w:t>1</w:t>
      </w:r>
      <w:r>
        <w:rPr>
          <w:spacing w:val="21"/>
          <w:w w:val="105"/>
        </w:rPr>
        <w:t> </w:t>
      </w:r>
      <w:r>
        <w:rPr>
          <w:w w:val="105"/>
        </w:rPr>
        <w:t>(e</w:t>
      </w:r>
      <w:r>
        <w:rPr>
          <w:spacing w:val="80"/>
          <w:w w:val="105"/>
        </w:rPr>
        <w:t>  </w:t>
      </w:r>
      <w:r>
        <w:rPr>
          <w:w w:val="105"/>
        </w:rPr>
        <w:t>0).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21"/>
          <w:w w:val="105"/>
        </w:rPr>
        <w:t> </w:t>
      </w:r>
      <w:r>
        <w:rPr>
          <w:w w:val="105"/>
        </w:rPr>
        <w:t>use</w:t>
      </w:r>
      <w:r>
        <w:rPr>
          <w:spacing w:val="21"/>
          <w:w w:val="105"/>
        </w:rPr>
        <w:t> </w:t>
      </w:r>
      <w:r>
        <w:rPr>
          <w:w w:val="105"/>
        </w:rPr>
        <w:t>0</w:t>
      </w:r>
      <w:r>
        <w:rPr>
          <w:spacing w:val="21"/>
          <w:w w:val="105"/>
        </w:rPr>
        <w:t> </w:t>
      </w:r>
      <w:r>
        <w:rPr>
          <w:w w:val="105"/>
        </w:rPr>
        <w:t>as</w:t>
      </w:r>
      <w:r>
        <w:rPr>
          <w:spacing w:val="21"/>
          <w:w w:val="105"/>
        </w:rPr>
        <w:t> </w:t>
      </w:r>
      <w:r>
        <w:rPr>
          <w:w w:val="105"/>
        </w:rPr>
        <w:t>an</w:t>
      </w:r>
      <w:r>
        <w:rPr>
          <w:spacing w:val="18"/>
          <w:w w:val="105"/>
        </w:rPr>
        <w:t> </w:t>
      </w:r>
      <w:r>
        <w:rPr>
          <w:w w:val="105"/>
        </w:rPr>
        <w:t>abbreviation</w:t>
      </w:r>
      <w:r>
        <w:rPr>
          <w:spacing w:val="16"/>
          <w:w w:val="105"/>
        </w:rPr>
        <w:t> </w:t>
      </w:r>
      <w:r>
        <w:rPr>
          <w:w w:val="105"/>
        </w:rPr>
        <w:t>of</w:t>
      </w:r>
      <w:r>
        <w:rPr>
          <w:w w:val="125"/>
        </w:rPr>
        <w:t> :1.</w:t>
      </w:r>
      <w:r>
        <w:rPr>
          <w:spacing w:val="40"/>
          <w:w w:val="125"/>
        </w:rPr>
        <w:t> </w:t>
      </w:r>
      <w:r>
        <w:rPr>
          <w:w w:val="105"/>
        </w:rPr>
        <w:t>In the beginning</w:t>
      </w:r>
      <w:r>
        <w:rPr>
          <w:spacing w:val="-5"/>
          <w:w w:val="105"/>
        </w:rPr>
        <w:t> </w:t>
      </w:r>
      <w:r>
        <w:rPr>
          <w:w w:val="105"/>
        </w:rPr>
        <w:t>all</w:t>
      </w:r>
      <w:r>
        <w:rPr>
          <w:spacing w:val="-1"/>
          <w:w w:val="105"/>
        </w:rPr>
        <w:t> </w:t>
      </w:r>
      <w:r>
        <w:rPr>
          <w:w w:val="105"/>
        </w:rPr>
        <w:t>variables</w:t>
      </w:r>
      <w:r>
        <w:rPr>
          <w:spacing w:val="-3"/>
          <w:w w:val="105"/>
        </w:rPr>
        <w:t> </w:t>
      </w:r>
      <w:r>
        <w:rPr>
          <w:w w:val="105"/>
        </w:rPr>
        <w:t>are placed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separate classes except the </w:t>
      </w:r>
      <w:r>
        <w:rPr>
          <w:w w:val="105"/>
        </w:rPr>
        <w:t>variable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top</w:t>
      </w:r>
      <w:r>
        <w:rPr>
          <w:spacing w:val="40"/>
          <w:w w:val="105"/>
        </w:rPr>
        <w:t> </w:t>
      </w:r>
      <w:r>
        <w:rPr>
          <w:w w:val="105"/>
        </w:rPr>
        <w:t>vertex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parse-tree.</w:t>
      </w:r>
      <w:r>
        <w:rPr>
          <w:spacing w:val="8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variable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put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equiva- lence</w:t>
      </w:r>
      <w:r>
        <w:rPr>
          <w:spacing w:val="30"/>
          <w:w w:val="105"/>
        </w:rPr>
        <w:t> </w:t>
      </w:r>
      <w:r>
        <w:rPr>
          <w:w w:val="105"/>
        </w:rPr>
        <w:t>class</w:t>
      </w:r>
      <w:r>
        <w:rPr>
          <w:spacing w:val="30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w w:val="105"/>
        </w:rPr>
        <w:t>0</w:t>
      </w:r>
      <w:r>
        <w:rPr>
          <w:spacing w:val="30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denote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assumption</w:t>
      </w:r>
      <w:r>
        <w:rPr>
          <w:spacing w:val="25"/>
          <w:w w:val="105"/>
        </w:rPr>
        <w:t> </w:t>
      </w:r>
      <w:r>
        <w:rPr>
          <w:w w:val="105"/>
        </w:rPr>
        <w:t>that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formula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unsatis able. St</w:t>
      </w:r>
      <w:r>
        <w:rPr>
          <w:spacing w:val="-15"/>
          <w:w w:val="105"/>
        </w:rPr>
        <w:t> </w:t>
      </w:r>
      <w:r>
        <w:rPr>
          <w:w w:val="105"/>
        </w:rPr>
        <w:t>almarck's</w:t>
      </w:r>
      <w:r>
        <w:rPr>
          <w:w w:val="105"/>
        </w:rPr>
        <w:t> method</w:t>
      </w:r>
      <w:r>
        <w:rPr>
          <w:w w:val="105"/>
        </w:rPr>
        <w:t> merges</w:t>
      </w:r>
      <w:r>
        <w:rPr>
          <w:w w:val="105"/>
        </w:rPr>
        <w:t> equivalence</w:t>
      </w:r>
      <w:r>
        <w:rPr>
          <w:w w:val="105"/>
        </w:rPr>
        <w:t> classes.</w:t>
      </w:r>
      <w:r>
        <w:rPr>
          <w:spacing w:val="40"/>
          <w:w w:val="105"/>
        </w:rPr>
        <w:t> </w:t>
      </w:r>
      <w:r>
        <w:rPr>
          <w:w w:val="105"/>
        </w:rPr>
        <w:t>If</w:t>
      </w:r>
      <w:r>
        <w:rPr>
          <w:w w:val="105"/>
        </w:rPr>
        <w:t> at</w:t>
      </w:r>
      <w:r>
        <w:rPr>
          <w:w w:val="105"/>
        </w:rPr>
        <w:t> any</w:t>
      </w:r>
      <w:r>
        <w:rPr>
          <w:w w:val="105"/>
        </w:rPr>
        <w:t> point a</w:t>
      </w:r>
      <w:r>
        <w:rPr>
          <w:w w:val="105"/>
        </w:rPr>
        <w:t> variable and its negation are placed in the same equivalence class, i.e.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25"/>
        </w:rPr>
        <w:t>  </w:t>
      </w:r>
      <w:r>
        <w:rPr>
          <w:w w:val="125"/>
        </w:rPr>
        <w:t>:a, </w:t>
      </w:r>
      <w:r>
        <w:rPr>
          <w:w w:val="105"/>
        </w:rPr>
        <w:t>then we have found a contradiction and thus proven the original formula to be a </w:t>
      </w:r>
      <w:r>
        <w:rPr>
          <w:spacing w:val="-2"/>
          <w:w w:val="105"/>
        </w:rPr>
        <w:t>tautology.</w:t>
      </w:r>
    </w:p>
    <w:p>
      <w:pPr>
        <w:pStyle w:val="BodyText"/>
        <w:spacing w:line="256" w:lineRule="auto" w:before="7"/>
        <w:ind w:left="795" w:right="1306" w:firstLine="338"/>
        <w:jc w:val="both"/>
      </w:pPr>
      <w:r>
        <w:rPr>
          <w:i/>
          <w:w w:val="110"/>
        </w:rPr>
        <w:t>The equivalence relation</w:t>
      </w:r>
      <w:r>
        <w:rPr>
          <w:i/>
          <w:spacing w:val="40"/>
          <w:w w:val="110"/>
        </w:rPr>
        <w:t>  </w:t>
      </w:r>
      <w:r>
        <w:rPr>
          <w:i/>
          <w:w w:val="110"/>
        </w:rPr>
        <w:t>is, by de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nition, transitive, symmetric, </w:t>
      </w:r>
      <w:r>
        <w:rPr>
          <w:i/>
          <w:w w:val="110"/>
        </w:rPr>
        <w:t>and</w:t>
      </w:r>
      <w:r>
        <w:rPr>
          <w:w w:val="110"/>
        </w:rPr>
        <w:t> re</w:t>
      </w:r>
      <w:r>
        <w:rPr>
          <w:spacing w:val="-3"/>
          <w:w w:val="110"/>
        </w:rPr>
        <w:t> </w:t>
      </w:r>
      <w:r>
        <w:rPr>
          <w:w w:val="110"/>
        </w:rPr>
        <w:t>exive.</w:t>
      </w:r>
      <w:r>
        <w:rPr>
          <w:w w:val="110"/>
        </w:rPr>
        <w:t> It</w:t>
      </w:r>
      <w:r>
        <w:rPr>
          <w:w w:val="110"/>
        </w:rPr>
        <w:t> handles negations</w:t>
      </w:r>
      <w:r>
        <w:rPr>
          <w:w w:val="110"/>
        </w:rPr>
        <w:t> in the</w:t>
      </w:r>
      <w:r>
        <w:rPr>
          <w:w w:val="110"/>
        </w:rPr>
        <w:t> expected</w:t>
      </w:r>
      <w:r>
        <w:rPr>
          <w:w w:val="110"/>
        </w:rPr>
        <w:t> way,</w:t>
      </w:r>
      <w:r>
        <w:rPr>
          <w:w w:val="110"/>
        </w:rPr>
        <w:t> for example,</w:t>
      </w:r>
      <w:r>
        <w:rPr>
          <w:w w:val="110"/>
        </w:rPr>
        <w:t> </w:t>
      </w:r>
      <w:r>
        <w:rPr>
          <w:w w:val="125"/>
        </w:rPr>
        <w:t>:a</w:t>
      </w:r>
      <w:r>
        <w:rPr>
          <w:spacing w:val="80"/>
          <w:w w:val="125"/>
        </w:rPr>
        <w:t> </w:t>
      </w:r>
      <w:r>
        <w:rPr>
          <w:w w:val="125"/>
        </w:rPr>
        <w:t>:b </w:t>
      </w:r>
      <w:r>
        <w:rPr>
          <w:w w:val="110"/>
        </w:rPr>
        <w:t>implies</w:t>
      </w:r>
      <w:r>
        <w:rPr>
          <w:w w:val="110"/>
        </w:rPr>
        <w:t> a</w:t>
      </w:r>
      <w:r>
        <w:rPr>
          <w:spacing w:val="80"/>
          <w:w w:val="110"/>
        </w:rPr>
        <w:t>  </w:t>
      </w:r>
      <w:r>
        <w:rPr>
          <w:w w:val="110"/>
        </w:rPr>
        <w:t>b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25"/>
        </w:rPr>
        <w:t>:a</w:t>
      </w:r>
      <w:r>
        <w:rPr>
          <w:spacing w:val="80"/>
          <w:w w:val="125"/>
        </w:rPr>
        <w:t>  </w:t>
      </w:r>
      <w:r>
        <w:rPr>
          <w:w w:val="110"/>
        </w:rPr>
        <w:t>b</w:t>
      </w:r>
      <w:r>
        <w:rPr>
          <w:w w:val="110"/>
        </w:rPr>
        <w:t> implies</w:t>
      </w:r>
      <w:r>
        <w:rPr>
          <w:w w:val="110"/>
        </w:rPr>
        <w:t> a</w:t>
      </w:r>
      <w:r>
        <w:rPr>
          <w:spacing w:val="80"/>
          <w:w w:val="125"/>
        </w:rPr>
        <w:t>  </w:t>
      </w:r>
      <w:r>
        <w:rPr>
          <w:w w:val="125"/>
        </w:rPr>
        <w:t>:b.</w:t>
      </w:r>
      <w:r>
        <w:rPr>
          <w:spacing w:val="40"/>
          <w:w w:val="125"/>
        </w:rPr>
        <w:t> </w:t>
      </w:r>
      <w:r>
        <w:rPr>
          <w:w w:val="110"/>
        </w:rPr>
        <w:t>Moreover,</w:t>
      </w:r>
      <w:r>
        <w:rPr>
          <w:spacing w:val="40"/>
          <w:w w:val="110"/>
        </w:rPr>
        <w:t> </w:t>
      </w:r>
      <w:r>
        <w:rPr>
          <w:w w:val="110"/>
        </w:rPr>
        <w:t>if</w:t>
      </w:r>
      <w:r>
        <w:rPr>
          <w:w w:val="110"/>
        </w:rPr>
        <w:t> the</w:t>
      </w:r>
      <w:r>
        <w:rPr>
          <w:w w:val="110"/>
        </w:rPr>
        <w:t> relation</w:t>
      </w:r>
      <w:r>
        <w:rPr>
          <w:w w:val="110"/>
        </w:rPr>
        <w:t> contains a contradiction then everything relates:</w:t>
      </w:r>
      <w:r>
        <w:rPr>
          <w:spacing w:val="27"/>
          <w:w w:val="110"/>
        </w:rPr>
        <w:t> </w:t>
      </w:r>
      <w:r>
        <w:rPr>
          <w:w w:val="110"/>
        </w:rPr>
        <w:t>a</w:t>
      </w:r>
      <w:r>
        <w:rPr>
          <w:spacing w:val="40"/>
          <w:w w:val="125"/>
        </w:rPr>
        <w:t>  </w:t>
      </w:r>
      <w:r>
        <w:rPr>
          <w:w w:val="125"/>
        </w:rPr>
        <w:t>:a</w:t>
      </w:r>
      <w:r>
        <w:rPr>
          <w:spacing w:val="-8"/>
          <w:w w:val="125"/>
        </w:rPr>
        <w:t> </w:t>
      </w:r>
      <w:r>
        <w:rPr>
          <w:w w:val="110"/>
        </w:rPr>
        <w:t>implies</w:t>
      </w:r>
      <w:r>
        <w:rPr>
          <w:spacing w:val="-3"/>
          <w:w w:val="110"/>
        </w:rPr>
        <w:t> </w:t>
      </w:r>
      <w:r>
        <w:rPr>
          <w:w w:val="110"/>
        </w:rPr>
        <w:t>b</w:t>
      </w:r>
      <w:r>
        <w:rPr>
          <w:spacing w:val="62"/>
          <w:w w:val="110"/>
        </w:rPr>
        <w:t>  </w:t>
      </w:r>
      <w:r>
        <w:rPr>
          <w:w w:val="110"/>
        </w:rPr>
        <w:t>c and b</w:t>
      </w:r>
      <w:r>
        <w:rPr>
          <w:spacing w:val="40"/>
          <w:w w:val="125"/>
        </w:rPr>
        <w:t>  </w:t>
      </w:r>
      <w:r>
        <w:rPr>
          <w:w w:val="125"/>
        </w:rPr>
        <w:t>:c.</w:t>
      </w:r>
    </w:p>
    <w:p>
      <w:pPr>
        <w:pStyle w:val="BodyText"/>
        <w:spacing w:before="8"/>
        <w:ind w:left="1133"/>
        <w:jc w:val="both"/>
        <w:rPr>
          <w:i/>
        </w:rPr>
      </w:pPr>
      <w:r>
        <w:rPr>
          <w:i/>
          <w:w w:val="105"/>
        </w:rPr>
        <w:t>An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equivalence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relation</w:t>
      </w:r>
      <w:r>
        <w:rPr>
          <w:i/>
          <w:spacing w:val="65"/>
          <w:w w:val="150"/>
        </w:rPr>
        <w:t>  </w:t>
      </w:r>
      <w:r>
        <w:rPr>
          <w:i/>
          <w:w w:val="105"/>
        </w:rPr>
        <w:t>gives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rise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set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axioms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C</w:t>
      </w:r>
      <w:r>
        <w:rPr>
          <w:i/>
          <w:spacing w:val="30"/>
          <w:w w:val="105"/>
          <w:vertAlign w:val="subscript"/>
        </w:rPr>
        <w:t>  </w:t>
      </w:r>
      <w:r>
        <w:rPr>
          <w:i/>
          <w:spacing w:val="-10"/>
          <w:w w:val="105"/>
          <w:vertAlign w:val="baseline"/>
        </w:rPr>
        <w:t>:</w:t>
      </w:r>
    </w:p>
    <w:p>
      <w:pPr>
        <w:pStyle w:val="BodyText"/>
        <w:tabs>
          <w:tab w:pos="7519" w:val="left" w:leader="none"/>
        </w:tabs>
        <w:spacing w:line="450" w:lineRule="atLeast" w:before="206"/>
        <w:ind w:left="795" w:right="1314" w:firstLine="232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7728">
                <wp:simplePos x="0" y="0"/>
                <wp:positionH relativeFrom="page">
                  <wp:posOffset>3553815</wp:posOffset>
                </wp:positionH>
                <wp:positionV relativeFrom="paragraph">
                  <wp:posOffset>256397</wp:posOffset>
                </wp:positionV>
                <wp:extent cx="460375" cy="1270"/>
                <wp:effectExtent l="0" t="0" r="0" b="0"/>
                <wp:wrapNone/>
                <wp:docPr id="789" name="Graphic 7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89" name="Graphic 789"/>
                      <wps:cNvSpPr/>
                      <wps:spPr>
                        <a:xfrm>
                          <a:off x="0" y="0"/>
                          <a:ext cx="46037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0375" h="0">
                              <a:moveTo>
                                <a:pt x="0" y="0"/>
                              </a:moveTo>
                              <a:lnTo>
                                <a:pt x="460248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7728" from="279.828003pt,20.188791pt" to="316.068003pt,20.18879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</w:rPr>
        <w:t>C</w:t>
      </w:r>
      <w:r>
        <w:rPr>
          <w:i/>
          <w:spacing w:val="80"/>
          <w:w w:val="110"/>
          <w:vertAlign w:val="baseline"/>
        </w:rPr>
        <w:t> </w:t>
      </w:r>
      <w:r>
        <w:rPr>
          <w:i/>
          <w:w w:val="110"/>
          <w:vertAlign w:val="baseline"/>
        </w:rPr>
        <w:t>= </w:t>
      </w:r>
      <w:r>
        <w:rPr>
          <w:i/>
          <w:w w:val="155"/>
          <w:vertAlign w:val="baseline"/>
        </w:rPr>
        <w:t>f</w:t>
      </w:r>
      <w:r>
        <w:rPr>
          <w:i/>
          <w:w w:val="155"/>
          <w:vertAlign w:val="baseline"/>
        </w:rPr>
        <w:t> </w:t>
      </w:r>
      <w:r>
        <w:rPr>
          <w:i/>
          <w:w w:val="155"/>
          <w:position w:val="-14"/>
          <w:vertAlign w:val="baseline"/>
        </w:rPr>
        <w:t>` </w:t>
      </w:r>
      <w:r>
        <w:rPr>
          <w:i/>
          <w:w w:val="110"/>
          <w:position w:val="-14"/>
          <w:vertAlign w:val="baseline"/>
        </w:rPr>
        <w:t>x</w:t>
      </w:r>
      <w:r>
        <w:rPr>
          <w:i/>
          <w:spacing w:val="40"/>
          <w:w w:val="110"/>
          <w:position w:val="-14"/>
          <w:vertAlign w:val="baseline"/>
        </w:rPr>
        <w:t>  </w:t>
      </w:r>
      <w:r>
        <w:rPr>
          <w:i/>
          <w:w w:val="110"/>
          <w:position w:val="-14"/>
          <w:vertAlign w:val="baseline"/>
        </w:rPr>
        <w:t>y</w:t>
      </w:r>
      <w:r>
        <w:rPr>
          <w:i/>
          <w:spacing w:val="40"/>
          <w:w w:val="110"/>
          <w:position w:val="-14"/>
          <w:vertAlign w:val="baseline"/>
        </w:rPr>
        <w:t> </w:t>
      </w:r>
      <w:r>
        <w:rPr>
          <w:i/>
          <w:w w:val="110"/>
          <w:vertAlign w:val="baseline"/>
        </w:rPr>
        <w:t>j x</w:t>
      </w:r>
      <w:r>
        <w:rPr>
          <w:i/>
          <w:spacing w:val="40"/>
          <w:w w:val="110"/>
          <w:vertAlign w:val="baseline"/>
        </w:rPr>
        <w:t>  </w:t>
      </w:r>
      <w:r>
        <w:rPr>
          <w:i/>
          <w:w w:val="110"/>
          <w:vertAlign w:val="baseline"/>
        </w:rPr>
        <w:t>y g </w:t>
      </w:r>
      <w:r>
        <w:rPr>
          <w:i/>
          <w:vertAlign w:val="baseline"/>
        </w:rPr>
        <w:t>;</w:t>
        <w:tab/>
      </w:r>
      <w:r>
        <w:rPr>
          <w:i/>
          <w:spacing w:val="-6"/>
          <w:w w:val="110"/>
          <w:vertAlign w:val="baseline"/>
        </w:rPr>
        <w:t>(3.2)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where x and y are either variables,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negated variables,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0 or 1.</w:t>
      </w:r>
    </w:p>
    <w:p>
      <w:pPr>
        <w:pStyle w:val="BodyText"/>
        <w:tabs>
          <w:tab w:pos="7968" w:val="right" w:leader="none"/>
        </w:tabs>
        <w:spacing w:line="256" w:lineRule="auto" w:before="23"/>
        <w:ind w:left="795" w:right="1309" w:firstLine="338"/>
        <w:jc w:val="both"/>
      </w:pPr>
      <w:r>
        <w:rPr>
          <w:i/>
          <w:w w:val="115"/>
        </w:rPr>
        <w:t>Each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triplet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gives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rise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to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set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of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rules.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rules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A</w:t>
      </w:r>
      <w:r>
        <w:rPr>
          <w:i/>
          <w:w w:val="115"/>
          <w:vertAlign w:val="subscript"/>
        </w:rPr>
        <w:t>u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for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triplet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u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-23"/>
          <w:w w:val="170"/>
          <w:vertAlign w:val="baseline"/>
        </w:rPr>
        <w:t> </w:t>
      </w:r>
      <w:r>
        <w:rPr>
          <w:i/>
          <w:w w:val="115"/>
          <w:vertAlign w:val="baseline"/>
        </w:rPr>
        <w:t>l</w:t>
      </w:r>
      <w:r>
        <w:rPr>
          <w:i/>
          <w:w w:val="115"/>
          <w:vertAlign w:val="baseline"/>
        </w:rPr>
        <w:t> </w:t>
      </w:r>
      <w:r>
        <w:rPr>
          <w:i/>
          <w:w w:val="115"/>
          <w:vertAlign w:val="baseline"/>
        </w:rPr>
        <w:t>h</w:t>
      </w:r>
      <w:r>
        <w:rPr>
          <w:w w:val="115"/>
          <w:vertAlign w:val="baseline"/>
        </w:rPr>
        <w:t> </w:t>
      </w:r>
      <w:r>
        <w:rPr>
          <w:w w:val="110"/>
          <w:vertAlign w:val="baseline"/>
        </w:rPr>
        <w:t>relate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variables</w:t>
      </w:r>
      <w:r>
        <w:rPr>
          <w:spacing w:val="8"/>
          <w:w w:val="110"/>
          <w:vertAlign w:val="baseline"/>
        </w:rPr>
        <w:t> </w:t>
      </w:r>
      <w:r>
        <w:rPr>
          <w:w w:val="110"/>
          <w:vertAlign w:val="baseline"/>
        </w:rPr>
        <w:t>u,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l,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h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(with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without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negations)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0</w:t>
      </w:r>
      <w:r>
        <w:rPr>
          <w:spacing w:val="1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and</w:t>
      </w:r>
      <w:r>
        <w:rPr>
          <w:sz w:val="2"/>
          <w:vertAlign w:val="baseline"/>
        </w:rPr>
        <w:tab/>
      </w:r>
      <w:r>
        <w:rPr>
          <w:spacing w:val="-10"/>
          <w:w w:val="115"/>
          <w:vertAlign w:val="baseline"/>
        </w:rPr>
        <w:t>1</w:t>
      </w:r>
    </w:p>
    <w:p>
      <w:pPr>
        <w:pStyle w:val="BodyText"/>
        <w:spacing w:line="256" w:lineRule="auto" w:before="1"/>
        <w:ind w:left="795" w:right="1309"/>
        <w:jc w:val="both"/>
      </w:pPr>
      <w:r>
        <w:rPr>
          <w:i/>
          <w:w w:val="110"/>
        </w:rPr>
        <w:t>depending on the connective</w:t>
      </w:r>
      <w:r>
        <w:rPr>
          <w:i/>
          <w:spacing w:val="80"/>
          <w:w w:val="110"/>
        </w:rPr>
        <w:t> </w:t>
      </w:r>
      <w:r>
        <w:rPr>
          <w:i/>
          <w:w w:val="110"/>
        </w:rPr>
        <w:t>.</w:t>
      </w:r>
      <w:r>
        <w:rPr>
          <w:i/>
          <w:w w:val="110"/>
        </w:rPr>
        <w:t> For example, in the case of ^, A</w:t>
      </w:r>
      <w:r>
        <w:rPr>
          <w:i/>
          <w:w w:val="110"/>
          <w:vertAlign w:val="subscript"/>
        </w:rPr>
        <w:t>u</w:t>
      </w:r>
      <w:r>
        <w:rPr>
          <w:i/>
          <w:w w:val="110"/>
          <w:vertAlign w:val="baseline"/>
        </w:rPr>
        <w:t> are </w:t>
      </w:r>
      <w:r>
        <w:rPr>
          <w:i/>
          <w:w w:val="110"/>
          <w:vertAlign w:val="baseline"/>
        </w:rPr>
        <w:t>the</w:t>
      </w:r>
      <w:r>
        <w:rPr>
          <w:w w:val="110"/>
          <w:vertAlign w:val="baseline"/>
        </w:rPr>
        <w:t> rules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Figure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3.12.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denote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union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rules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triplets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A.</w:t>
      </w:r>
    </w:p>
    <w:p>
      <w:pPr>
        <w:pStyle w:val="BodyText"/>
        <w:spacing w:before="221"/>
        <w:rPr>
          <w:i/>
          <w:sz w:val="20"/>
        </w:rPr>
      </w:pPr>
    </w:p>
    <w:tbl>
      <w:tblPr>
        <w:tblW w:w="0" w:type="auto"/>
        <w:jc w:val="left"/>
        <w:tblInd w:w="145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3"/>
        <w:gridCol w:w="938"/>
        <w:gridCol w:w="825"/>
        <w:gridCol w:w="1012"/>
        <w:gridCol w:w="736"/>
        <w:gridCol w:w="1058"/>
        <w:gridCol w:w="736"/>
      </w:tblGrid>
      <w:tr>
        <w:trPr>
          <w:trHeight w:val="254" w:hRule="atLeast"/>
        </w:trPr>
        <w:tc>
          <w:tcPr>
            <w:tcW w:w="88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6" w:lineRule="exact"/>
              <w:ind w:right="1"/>
              <w:jc w:val="center"/>
              <w:rPr>
                <w:i/>
                <w:sz w:val="22"/>
              </w:rPr>
            </w:pPr>
            <w:r>
              <w:rPr>
                <w:i/>
                <w:w w:val="160"/>
                <w:sz w:val="22"/>
              </w:rPr>
              <w:t>`</w:t>
            </w:r>
            <w:r>
              <w:rPr>
                <w:i/>
                <w:spacing w:val="-28"/>
                <w:w w:val="160"/>
                <w:sz w:val="22"/>
              </w:rPr>
              <w:t> </w:t>
            </w:r>
            <w:r>
              <w:rPr>
                <w:i/>
                <w:w w:val="135"/>
                <w:sz w:val="22"/>
              </w:rPr>
              <w:t>u</w:t>
            </w:r>
            <w:r>
              <w:rPr>
                <w:i/>
                <w:spacing w:val="52"/>
                <w:w w:val="160"/>
                <w:sz w:val="22"/>
              </w:rPr>
              <w:t>  </w:t>
            </w:r>
            <w:r>
              <w:rPr>
                <w:i/>
                <w:spacing w:val="-16"/>
                <w:w w:val="160"/>
                <w:sz w:val="22"/>
              </w:rPr>
              <w:t>:h</w:t>
            </w:r>
          </w:p>
        </w:tc>
        <w:tc>
          <w:tcPr>
            <w:tcW w:w="938" w:type="dxa"/>
          </w:tcPr>
          <w:p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8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6" w:lineRule="exact"/>
              <w:jc w:val="center"/>
              <w:rPr>
                <w:i/>
                <w:sz w:val="22"/>
              </w:rPr>
            </w:pPr>
            <w:r>
              <w:rPr>
                <w:i/>
                <w:w w:val="160"/>
                <w:sz w:val="22"/>
              </w:rPr>
              <w:t>`</w:t>
            </w:r>
            <w:r>
              <w:rPr>
                <w:i/>
                <w:spacing w:val="-28"/>
                <w:w w:val="160"/>
                <w:sz w:val="22"/>
              </w:rPr>
              <w:t> </w:t>
            </w:r>
            <w:r>
              <w:rPr>
                <w:i/>
                <w:w w:val="135"/>
                <w:sz w:val="22"/>
              </w:rPr>
              <w:t>u</w:t>
            </w:r>
            <w:r>
              <w:rPr>
                <w:i/>
                <w:spacing w:val="52"/>
                <w:w w:val="160"/>
                <w:sz w:val="22"/>
              </w:rPr>
              <w:t>  </w:t>
            </w:r>
            <w:r>
              <w:rPr>
                <w:i/>
                <w:spacing w:val="-5"/>
                <w:w w:val="160"/>
                <w:sz w:val="22"/>
              </w:rPr>
              <w:t>:l</w:t>
            </w:r>
          </w:p>
        </w:tc>
        <w:tc>
          <w:tcPr>
            <w:tcW w:w="1012" w:type="dxa"/>
          </w:tcPr>
          <w:p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7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6" w:lineRule="exact"/>
              <w:ind w:left="2" w:right="-15"/>
              <w:jc w:val="center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u</w:t>
            </w:r>
            <w:r>
              <w:rPr>
                <w:i/>
                <w:spacing w:val="75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1</w:t>
            </w:r>
          </w:p>
        </w:tc>
        <w:tc>
          <w:tcPr>
            <w:tcW w:w="1058" w:type="dxa"/>
          </w:tcPr>
          <w:p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7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6" w:lineRule="exact"/>
              <w:ind w:left="3" w:right="-15"/>
              <w:jc w:val="center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h</w:t>
            </w:r>
            <w:r>
              <w:rPr>
                <w:i/>
                <w:spacing w:val="75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0</w:t>
            </w:r>
          </w:p>
        </w:tc>
      </w:tr>
      <w:tr>
        <w:trPr>
          <w:trHeight w:val="700" w:hRule="atLeast"/>
        </w:trPr>
        <w:tc>
          <w:tcPr>
            <w:tcW w:w="88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6" w:lineRule="exact"/>
              <w:ind w:left="72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h</w:t>
            </w:r>
            <w:r>
              <w:rPr>
                <w:i/>
                <w:spacing w:val="75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1</w:t>
            </w:r>
          </w:p>
          <w:p>
            <w:pPr>
              <w:pStyle w:val="TableParagraph"/>
              <w:spacing w:line="240" w:lineRule="auto" w:before="160"/>
              <w:rPr>
                <w:i/>
                <w:sz w:val="22"/>
              </w:rPr>
            </w:pPr>
            <w:r>
              <w:rPr>
                <w:i/>
                <w:w w:val="160"/>
                <w:sz w:val="22"/>
              </w:rPr>
              <w:t>`</w:t>
            </w:r>
            <w:r>
              <w:rPr>
                <w:i/>
                <w:spacing w:val="-28"/>
                <w:w w:val="160"/>
                <w:sz w:val="22"/>
              </w:rPr>
              <w:t> </w:t>
            </w:r>
            <w:r>
              <w:rPr>
                <w:i/>
                <w:w w:val="135"/>
                <w:sz w:val="22"/>
              </w:rPr>
              <w:t>u</w:t>
            </w:r>
            <w:r>
              <w:rPr>
                <w:i/>
                <w:spacing w:val="52"/>
                <w:w w:val="160"/>
                <w:sz w:val="22"/>
              </w:rPr>
              <w:t>  </w:t>
            </w:r>
            <w:r>
              <w:rPr>
                <w:i/>
                <w:spacing w:val="-15"/>
                <w:w w:val="160"/>
                <w:sz w:val="22"/>
              </w:rPr>
              <w:t>:h</w:t>
            </w:r>
          </w:p>
        </w:tc>
        <w:tc>
          <w:tcPr>
            <w:tcW w:w="938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8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6" w:lineRule="exact"/>
              <w:ind w:left="72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l</w:t>
            </w:r>
            <w:r>
              <w:rPr>
                <w:i/>
                <w:spacing w:val="78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1</w:t>
            </w:r>
          </w:p>
          <w:p>
            <w:pPr>
              <w:pStyle w:val="TableParagraph"/>
              <w:spacing w:line="240" w:lineRule="auto" w:before="160"/>
              <w:ind w:left="29"/>
              <w:rPr>
                <w:i/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45619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288563</wp:posOffset>
                      </wp:positionV>
                      <wp:extent cx="467995" cy="6350"/>
                      <wp:effectExtent l="0" t="0" r="0" b="0"/>
                      <wp:wrapNone/>
                      <wp:docPr id="790" name="Group 79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0" name="Group 790"/>
                            <wpg:cNvGrpSpPr/>
                            <wpg:grpSpPr>
                              <a:xfrm>
                                <a:off x="0" y="0"/>
                                <a:ext cx="467995" cy="6350"/>
                                <a:chExt cx="467995" cy="6350"/>
                              </a:xfrm>
                            </wpg:grpSpPr>
                            <wps:wsp>
                              <wps:cNvPr id="791" name="Graphic 791"/>
                              <wps:cNvSpPr/>
                              <wps:spPr>
                                <a:xfrm>
                                  <a:off x="0" y="3047"/>
                                  <a:ext cx="46799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67995" h="0">
                                      <a:moveTo>
                                        <a:pt x="0" y="0"/>
                                      </a:moveTo>
                                      <a:lnTo>
                                        <a:pt x="467868" y="0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22.721519pt;width:36.85pt;height:.5pt;mso-position-horizontal-relative:column;mso-position-vertical-relative:paragraph;z-index:-22860288" id="docshapegroup507" coordorigin="0,454" coordsize="737,10">
                      <v:line style="position:absolute" from="0,459" to="737,459" stroked="true" strokeweight=".4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4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l</w:t>
            </w:r>
            <w:r>
              <w:rPr>
                <w:i/>
                <w:spacing w:val="78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h</w:t>
            </w:r>
          </w:p>
        </w:tc>
        <w:tc>
          <w:tcPr>
            <w:tcW w:w="1012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7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6" w:lineRule="exact"/>
              <w:ind w:left="2" w:right="-15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h</w:t>
            </w:r>
            <w:r>
              <w:rPr>
                <w:i/>
                <w:spacing w:val="76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1</w:t>
            </w:r>
          </w:p>
          <w:p>
            <w:pPr>
              <w:pStyle w:val="TableParagraph"/>
              <w:spacing w:line="240" w:lineRule="auto" w:before="160"/>
              <w:ind w:left="2" w:right="-15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u</w:t>
            </w:r>
            <w:r>
              <w:rPr>
                <w:i/>
                <w:spacing w:val="75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1</w:t>
            </w:r>
          </w:p>
        </w:tc>
        <w:tc>
          <w:tcPr>
            <w:tcW w:w="1058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7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6" w:lineRule="exact"/>
              <w:ind w:left="3" w:right="-15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u</w:t>
            </w:r>
            <w:r>
              <w:rPr>
                <w:i/>
                <w:spacing w:val="75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0</w:t>
            </w:r>
          </w:p>
          <w:p>
            <w:pPr>
              <w:pStyle w:val="TableParagraph"/>
              <w:spacing w:line="240" w:lineRule="auto" w:before="160"/>
              <w:ind w:left="29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l</w:t>
            </w:r>
            <w:r>
              <w:rPr>
                <w:i/>
                <w:spacing w:val="78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1</w:t>
            </w:r>
          </w:p>
        </w:tc>
      </w:tr>
      <w:tr>
        <w:trPr>
          <w:trHeight w:val="697" w:hRule="atLeast"/>
        </w:trPr>
        <w:tc>
          <w:tcPr>
            <w:tcW w:w="88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6" w:lineRule="exact"/>
              <w:ind w:left="101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4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l</w:t>
            </w:r>
            <w:r>
              <w:rPr>
                <w:i/>
                <w:spacing w:val="66"/>
                <w:w w:val="150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0</w:t>
            </w:r>
          </w:p>
          <w:p>
            <w:pPr>
              <w:pStyle w:val="TableParagraph"/>
              <w:spacing w:line="240" w:lineRule="auto" w:before="160"/>
              <w:rPr>
                <w:i/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455680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287039</wp:posOffset>
                      </wp:positionV>
                      <wp:extent cx="524510" cy="6350"/>
                      <wp:effectExtent l="0" t="0" r="0" b="0"/>
                      <wp:wrapNone/>
                      <wp:docPr id="792" name="Group 792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2" name="Group 792"/>
                            <wpg:cNvGrpSpPr/>
                            <wpg:grpSpPr>
                              <a:xfrm>
                                <a:off x="0" y="0"/>
                                <a:ext cx="524510" cy="6350"/>
                                <a:chExt cx="524510" cy="6350"/>
                              </a:xfrm>
                            </wpg:grpSpPr>
                            <wps:wsp>
                              <wps:cNvPr id="793" name="Graphic 793"/>
                              <wps:cNvSpPr/>
                              <wps:spPr>
                                <a:xfrm>
                                  <a:off x="0" y="3047"/>
                                  <a:ext cx="52451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4510" h="0">
                                      <a:moveTo>
                                        <a:pt x="0" y="0"/>
                                      </a:moveTo>
                                      <a:lnTo>
                                        <a:pt x="524256" y="0"/>
                                      </a:lnTo>
                                    </a:path>
                                  </a:pathLst>
                                </a:custGeom>
                                <a:ln w="609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22.601532pt;width:41.3pt;height:.5pt;mso-position-horizontal-relative:column;mso-position-vertical-relative:paragraph;z-index:-22860800" id="docshapegroup508" coordorigin="0,452" coordsize="826,10">
                      <v:line style="position:absolute" from="0,457" to="826,457" stroked="true" strokeweight=".4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w w:val="160"/>
                <w:sz w:val="22"/>
              </w:rPr>
              <w:t>`</w:t>
            </w:r>
            <w:r>
              <w:rPr>
                <w:i/>
                <w:spacing w:val="-28"/>
                <w:w w:val="160"/>
                <w:sz w:val="22"/>
              </w:rPr>
              <w:t> </w:t>
            </w:r>
            <w:r>
              <w:rPr>
                <w:i/>
                <w:w w:val="135"/>
                <w:sz w:val="22"/>
              </w:rPr>
              <w:t>u</w:t>
            </w:r>
            <w:r>
              <w:rPr>
                <w:i/>
                <w:spacing w:val="52"/>
                <w:w w:val="160"/>
                <w:sz w:val="22"/>
              </w:rPr>
              <w:t>  </w:t>
            </w:r>
            <w:r>
              <w:rPr>
                <w:i/>
                <w:spacing w:val="-5"/>
                <w:w w:val="160"/>
                <w:sz w:val="22"/>
              </w:rPr>
              <w:t>:l</w:t>
            </w:r>
          </w:p>
        </w:tc>
        <w:tc>
          <w:tcPr>
            <w:tcW w:w="938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8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6" w:lineRule="exact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u</w:t>
            </w:r>
            <w:r>
              <w:rPr>
                <w:i/>
                <w:spacing w:val="75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h</w:t>
            </w:r>
          </w:p>
          <w:p>
            <w:pPr>
              <w:pStyle w:val="TableParagraph"/>
              <w:spacing w:line="240" w:lineRule="auto" w:before="160"/>
              <w:ind w:right="-15"/>
              <w:rPr>
                <w:i/>
                <w:sz w:val="22"/>
              </w:rPr>
            </w:pPr>
            <w:r>
              <w:rPr>
                <w:i/>
                <w:w w:val="160"/>
                <w:sz w:val="22"/>
              </w:rPr>
              <w:t>`</w:t>
            </w:r>
            <w:r>
              <w:rPr>
                <w:i/>
                <w:spacing w:val="-28"/>
                <w:w w:val="160"/>
                <w:sz w:val="22"/>
              </w:rPr>
              <w:t> </w:t>
            </w:r>
            <w:r>
              <w:rPr>
                <w:i/>
                <w:w w:val="135"/>
                <w:sz w:val="22"/>
              </w:rPr>
              <w:t>l</w:t>
            </w:r>
            <w:r>
              <w:rPr>
                <w:i/>
                <w:spacing w:val="60"/>
                <w:w w:val="155"/>
                <w:sz w:val="22"/>
              </w:rPr>
              <w:t>  </w:t>
            </w:r>
            <w:r>
              <w:rPr>
                <w:i/>
                <w:spacing w:val="-5"/>
                <w:w w:val="155"/>
                <w:sz w:val="22"/>
              </w:rPr>
              <w:t>:h</w:t>
            </w:r>
          </w:p>
        </w:tc>
        <w:tc>
          <w:tcPr>
            <w:tcW w:w="1012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7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6" w:lineRule="exact"/>
              <w:ind w:left="31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l</w:t>
            </w:r>
            <w:r>
              <w:rPr>
                <w:i/>
                <w:spacing w:val="78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1</w:t>
            </w:r>
          </w:p>
          <w:p>
            <w:pPr>
              <w:pStyle w:val="TableParagraph"/>
              <w:spacing w:line="240" w:lineRule="auto" w:before="160"/>
              <w:ind w:left="2" w:right="-15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h</w:t>
            </w:r>
            <w:r>
              <w:rPr>
                <w:i/>
                <w:spacing w:val="76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1</w:t>
            </w:r>
          </w:p>
        </w:tc>
        <w:tc>
          <w:tcPr>
            <w:tcW w:w="1058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73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6" w:lineRule="exact"/>
              <w:ind w:left="3" w:right="-15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u</w:t>
            </w:r>
            <w:r>
              <w:rPr>
                <w:i/>
                <w:spacing w:val="75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h</w:t>
            </w:r>
          </w:p>
          <w:p>
            <w:pPr>
              <w:pStyle w:val="TableParagraph"/>
              <w:spacing w:line="240" w:lineRule="auto" w:before="160"/>
              <w:ind w:left="29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l</w:t>
            </w:r>
            <w:r>
              <w:rPr>
                <w:i/>
                <w:spacing w:val="78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0</w:t>
            </w:r>
          </w:p>
        </w:tc>
      </w:tr>
      <w:tr>
        <w:trPr>
          <w:trHeight w:val="256" w:hRule="atLeast"/>
        </w:trPr>
        <w:tc>
          <w:tcPr>
            <w:tcW w:w="883" w:type="dxa"/>
          </w:tcPr>
          <w:p>
            <w:pPr>
              <w:pStyle w:val="TableParagraph"/>
              <w:spacing w:line="236" w:lineRule="exact"/>
              <w:ind w:right="57"/>
              <w:jc w:val="center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h</w:t>
            </w:r>
            <w:r>
              <w:rPr>
                <w:i/>
                <w:spacing w:val="76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0</w:t>
            </w:r>
          </w:p>
        </w:tc>
        <w:tc>
          <w:tcPr>
            <w:tcW w:w="938" w:type="dxa"/>
          </w:tcPr>
          <w:p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8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6" w:lineRule="exact"/>
              <w:ind w:left="2"/>
              <w:jc w:val="center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u</w:t>
            </w:r>
            <w:r>
              <w:rPr>
                <w:i/>
                <w:spacing w:val="75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0</w:t>
            </w:r>
          </w:p>
        </w:tc>
        <w:tc>
          <w:tcPr>
            <w:tcW w:w="1012" w:type="dxa"/>
          </w:tcPr>
          <w:p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7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6" w:lineRule="exact"/>
              <w:ind w:left="2" w:right="2"/>
              <w:jc w:val="center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u</w:t>
            </w:r>
            <w:r>
              <w:rPr>
                <w:i/>
                <w:spacing w:val="75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l</w:t>
            </w:r>
          </w:p>
        </w:tc>
        <w:tc>
          <w:tcPr>
            <w:tcW w:w="1058" w:type="dxa"/>
          </w:tcPr>
          <w:p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7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36" w:lineRule="exact"/>
              <w:ind w:left="3" w:right="-15"/>
              <w:jc w:val="center"/>
              <w:rPr>
                <w:i/>
                <w:sz w:val="22"/>
              </w:rPr>
            </w:pPr>
            <w:r>
              <w:rPr>
                <w:i/>
                <w:w w:val="165"/>
                <w:sz w:val="22"/>
              </w:rPr>
              <w:t>`</w:t>
            </w:r>
            <w:r>
              <w:rPr>
                <w:i/>
                <w:spacing w:val="-31"/>
                <w:w w:val="165"/>
                <w:sz w:val="22"/>
              </w:rPr>
              <w:t> </w:t>
            </w:r>
            <w:r>
              <w:rPr>
                <w:i/>
                <w:w w:val="125"/>
                <w:sz w:val="22"/>
              </w:rPr>
              <w:t>u</w:t>
            </w:r>
            <w:r>
              <w:rPr>
                <w:i/>
                <w:spacing w:val="75"/>
                <w:w w:val="125"/>
                <w:sz w:val="22"/>
              </w:rPr>
              <w:t>  </w:t>
            </w:r>
            <w:r>
              <w:rPr>
                <w:i/>
                <w:spacing w:val="-10"/>
                <w:w w:val="125"/>
                <w:sz w:val="22"/>
              </w:rPr>
              <w:t>0</w:t>
            </w:r>
          </w:p>
        </w:tc>
      </w:tr>
    </w:tbl>
    <w:p>
      <w:pPr>
        <w:spacing w:before="118"/>
        <w:ind w:left="0" w:right="515" w:firstLine="0"/>
        <w:jc w:val="center"/>
        <w:rPr>
          <w:i/>
          <w:sz w:val="20"/>
        </w:rPr>
      </w:pPr>
      <w:r>
        <w:rPr>
          <w:i/>
          <w:w w:val="120"/>
          <w:sz w:val="18"/>
        </w:rPr>
        <w:t>Figure</w:t>
      </w:r>
      <w:r>
        <w:rPr>
          <w:i/>
          <w:spacing w:val="9"/>
          <w:w w:val="120"/>
          <w:sz w:val="18"/>
        </w:rPr>
        <w:t> </w:t>
      </w:r>
      <w:r>
        <w:rPr>
          <w:i/>
          <w:w w:val="120"/>
          <w:sz w:val="18"/>
        </w:rPr>
        <w:t>3.12</w:t>
      </w:r>
      <w:r>
        <w:rPr>
          <w:i/>
          <w:w w:val="120"/>
          <w:sz w:val="20"/>
        </w:rPr>
        <w:t>:</w:t>
      </w:r>
      <w:r>
        <w:rPr>
          <w:i/>
          <w:spacing w:val="20"/>
          <w:w w:val="120"/>
          <w:sz w:val="20"/>
        </w:rPr>
        <w:t> </w:t>
      </w:r>
      <w:r>
        <w:rPr>
          <w:i/>
          <w:w w:val="120"/>
          <w:sz w:val="20"/>
        </w:rPr>
        <w:t>Rules</w:t>
      </w:r>
      <w:r>
        <w:rPr>
          <w:i/>
          <w:spacing w:val="-5"/>
          <w:w w:val="135"/>
          <w:sz w:val="20"/>
        </w:rPr>
        <w:t> </w:t>
      </w:r>
      <w:r>
        <w:rPr>
          <w:i/>
          <w:w w:val="135"/>
          <w:sz w:val="20"/>
        </w:rPr>
        <w:t>A</w:t>
      </w:r>
      <w:r>
        <w:rPr>
          <w:i/>
          <w:w w:val="135"/>
          <w:position w:val="-2"/>
          <w:sz w:val="10"/>
        </w:rPr>
        <w:t>u</w:t>
      </w:r>
      <w:r>
        <w:rPr>
          <w:i/>
          <w:spacing w:val="38"/>
          <w:w w:val="135"/>
          <w:position w:val="-2"/>
          <w:sz w:val="10"/>
        </w:rPr>
        <w:t> </w:t>
      </w:r>
      <w:r>
        <w:rPr>
          <w:i/>
          <w:w w:val="120"/>
          <w:sz w:val="20"/>
        </w:rPr>
        <w:t>for the</w:t>
      </w:r>
      <w:r>
        <w:rPr>
          <w:i/>
          <w:spacing w:val="3"/>
          <w:w w:val="120"/>
          <w:sz w:val="20"/>
        </w:rPr>
        <w:t> </w:t>
      </w:r>
      <w:r>
        <w:rPr>
          <w:i/>
          <w:w w:val="120"/>
          <w:sz w:val="20"/>
        </w:rPr>
        <w:t>triplet</w:t>
      </w:r>
      <w:r>
        <w:rPr>
          <w:i/>
          <w:spacing w:val="2"/>
          <w:w w:val="120"/>
          <w:sz w:val="20"/>
        </w:rPr>
        <w:t> </w:t>
      </w:r>
      <w:r>
        <w:rPr>
          <w:i/>
          <w:w w:val="120"/>
          <w:sz w:val="20"/>
        </w:rPr>
        <w:t>u</w:t>
      </w:r>
      <w:r>
        <w:rPr>
          <w:i/>
          <w:spacing w:val="-8"/>
          <w:w w:val="120"/>
          <w:sz w:val="20"/>
        </w:rPr>
        <w:t> </w:t>
      </w:r>
      <w:r>
        <w:rPr>
          <w:i/>
          <w:w w:val="170"/>
          <w:sz w:val="20"/>
        </w:rPr>
        <w:t>$</w:t>
      </w:r>
      <w:r>
        <w:rPr>
          <w:i/>
          <w:spacing w:val="-30"/>
          <w:w w:val="170"/>
          <w:sz w:val="20"/>
        </w:rPr>
        <w:t> </w:t>
      </w:r>
      <w:r>
        <w:rPr>
          <w:i/>
          <w:w w:val="120"/>
          <w:sz w:val="20"/>
        </w:rPr>
        <w:t>l</w:t>
      </w:r>
      <w:r>
        <w:rPr>
          <w:i/>
          <w:spacing w:val="-15"/>
          <w:w w:val="120"/>
          <w:sz w:val="20"/>
        </w:rPr>
        <w:t> </w:t>
      </w:r>
      <w:r>
        <w:rPr>
          <w:i/>
          <w:w w:val="135"/>
          <w:sz w:val="20"/>
        </w:rPr>
        <w:t>^</w:t>
      </w:r>
      <w:r>
        <w:rPr>
          <w:i/>
          <w:spacing w:val="-25"/>
          <w:w w:val="135"/>
          <w:sz w:val="20"/>
        </w:rPr>
        <w:t> </w:t>
      </w:r>
      <w:r>
        <w:rPr>
          <w:i/>
          <w:spacing w:val="-5"/>
          <w:w w:val="120"/>
          <w:sz w:val="20"/>
        </w:rPr>
        <w:t>h.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3"/>
        <w:rPr>
          <w:i/>
          <w:sz w:val="20"/>
        </w:rPr>
      </w:pPr>
    </w:p>
    <w:p>
      <w:pPr>
        <w:pStyle w:val="BodyText"/>
        <w:spacing w:line="256" w:lineRule="auto"/>
        <w:ind w:left="795" w:right="1244" w:firstLine="338"/>
      </w:pPr>
      <w:r>
        <w:rPr>
          <w:i/>
          <w:w w:val="110"/>
        </w:rPr>
        <w:t>The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zero-saturation,</w:t>
      </w:r>
      <w:r>
        <w:rPr>
          <w:i/>
          <w:spacing w:val="-8"/>
          <w:w w:val="110"/>
        </w:rPr>
        <w:t> </w:t>
      </w:r>
      <w:r>
        <w:rPr>
          <w:i/>
          <w:w w:val="110"/>
          <w:sz w:val="20"/>
        </w:rPr>
        <w:t>0-</w:t>
      </w:r>
      <w:r>
        <w:rPr>
          <w:i/>
          <w:w w:val="125"/>
          <w:sz w:val="20"/>
        </w:rPr>
        <w:t>Sat</w:t>
      </w:r>
      <w:r>
        <w:rPr>
          <w:i/>
          <w:w w:val="125"/>
        </w:rPr>
        <w:t>,</w:t>
      </w:r>
      <w:r>
        <w:rPr>
          <w:i/>
          <w:spacing w:val="-17"/>
          <w:w w:val="125"/>
        </w:rPr>
        <w:t> </w:t>
      </w:r>
      <w:r>
        <w:rPr>
          <w:i/>
          <w:w w:val="110"/>
        </w:rPr>
        <w:t>of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an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equivalence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relation</w:t>
      </w:r>
      <w:r>
        <w:rPr>
          <w:i/>
          <w:spacing w:val="54"/>
          <w:w w:val="110"/>
        </w:rPr>
        <w:t>  </w:t>
      </w:r>
      <w:r>
        <w:rPr>
          <w:i/>
          <w:w w:val="110"/>
        </w:rPr>
        <w:t>is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new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equiv-</w:t>
      </w:r>
      <w:r>
        <w:rPr>
          <w:w w:val="110"/>
        </w:rPr>
        <w:t> alence relation:</w:t>
      </w:r>
    </w:p>
    <w:p>
      <w:pPr>
        <w:pStyle w:val="BodyText"/>
        <w:spacing w:before="6"/>
        <w:rPr>
          <w:i/>
          <w:sz w:val="20"/>
        </w:rPr>
      </w:pPr>
    </w:p>
    <w:p>
      <w:pPr>
        <w:pStyle w:val="BodyText"/>
        <w:spacing w:before="1"/>
        <w:ind w:left="2443" w:right="2959"/>
        <w:jc w:val="center"/>
        <w:rPr>
          <w:i/>
        </w:rPr>
      </w:pPr>
      <w:r>
        <w:rPr>
          <w:i/>
          <w:w w:val="115"/>
        </w:rPr>
        <w:t>Sat(</w:t>
      </w:r>
      <w:r>
        <w:rPr>
          <w:i/>
          <w:spacing w:val="20"/>
          <w:w w:val="115"/>
        </w:rPr>
        <w:t>  </w:t>
      </w:r>
      <w:r>
        <w:rPr>
          <w:i/>
        </w:rPr>
        <w:t>;</w:t>
      </w:r>
      <w:r>
        <w:rPr>
          <w:i/>
          <w:spacing w:val="-18"/>
        </w:rPr>
        <w:t> </w:t>
      </w:r>
      <w:r>
        <w:rPr>
          <w:i/>
          <w:w w:val="115"/>
        </w:rPr>
        <w:t>0) =</w:t>
      </w:r>
      <w:r>
        <w:rPr>
          <w:i/>
          <w:spacing w:val="-3"/>
          <w:w w:val="115"/>
        </w:rPr>
        <w:t> </w:t>
      </w:r>
      <w:r>
        <w:rPr>
          <w:i/>
          <w:w w:val="155"/>
        </w:rPr>
        <w:t>f</w:t>
      </w:r>
      <w:r>
        <w:rPr>
          <w:i/>
          <w:spacing w:val="-12"/>
          <w:w w:val="155"/>
        </w:rPr>
        <w:t> </w:t>
      </w:r>
      <w:r>
        <w:rPr>
          <w:i/>
          <w:w w:val="115"/>
        </w:rPr>
        <w:t>(x;</w:t>
      </w:r>
      <w:r>
        <w:rPr>
          <w:i/>
          <w:spacing w:val="-27"/>
          <w:w w:val="115"/>
        </w:rPr>
        <w:t> </w:t>
      </w:r>
      <w:r>
        <w:rPr>
          <w:i/>
          <w:w w:val="115"/>
        </w:rPr>
        <w:t>y)</w:t>
      </w:r>
      <w:r>
        <w:rPr>
          <w:i/>
          <w:spacing w:val="10"/>
          <w:w w:val="115"/>
        </w:rPr>
        <w:t> </w:t>
      </w:r>
      <w:r>
        <w:rPr>
          <w:i/>
          <w:w w:val="115"/>
        </w:rPr>
        <w:t>j</w:t>
      </w:r>
      <w:r>
        <w:rPr>
          <w:i/>
          <w:spacing w:val="9"/>
          <w:w w:val="115"/>
        </w:rPr>
        <w:t> </w:t>
      </w:r>
      <w:r>
        <w:rPr>
          <w:i/>
          <w:spacing w:val="24"/>
          <w:w w:val="125"/>
        </w:rPr>
        <w:t>A[</w:t>
      </w:r>
      <w:r>
        <w:rPr>
          <w:i/>
          <w:spacing w:val="-21"/>
          <w:w w:val="125"/>
        </w:rPr>
        <w:t> </w:t>
      </w:r>
      <w:r>
        <w:rPr>
          <w:i/>
        </w:rPr>
        <w:t>C</w:t>
      </w:r>
      <w:r>
        <w:rPr>
          <w:i/>
          <w:spacing w:val="15"/>
          <w:w w:val="155"/>
          <w:vertAlign w:val="baseline"/>
        </w:rPr>
        <w:t>  </w:t>
      </w:r>
      <w:r>
        <w:rPr>
          <w:i/>
          <w:w w:val="155"/>
          <w:vertAlign w:val="baseline"/>
        </w:rPr>
        <w:t>`</w:t>
      </w:r>
      <w:r>
        <w:rPr>
          <w:i/>
          <w:spacing w:val="-26"/>
          <w:w w:val="155"/>
          <w:vertAlign w:val="baseline"/>
        </w:rPr>
        <w:t> </w:t>
      </w:r>
      <w:r>
        <w:rPr>
          <w:i/>
          <w:w w:val="115"/>
          <w:vertAlign w:val="baseline"/>
        </w:rPr>
        <w:t>x</w:t>
      </w:r>
      <w:r>
        <w:rPr>
          <w:i/>
          <w:spacing w:val="61"/>
          <w:w w:val="150"/>
          <w:vertAlign w:val="baseline"/>
        </w:rPr>
        <w:t>  </w:t>
      </w:r>
      <w:r>
        <w:rPr>
          <w:i/>
          <w:w w:val="115"/>
          <w:vertAlign w:val="baseline"/>
        </w:rPr>
        <w:t>y</w:t>
      </w:r>
      <w:r>
        <w:rPr>
          <w:i/>
          <w:spacing w:val="16"/>
          <w:w w:val="115"/>
          <w:vertAlign w:val="baseline"/>
        </w:rPr>
        <w:t> </w:t>
      </w:r>
      <w:r>
        <w:rPr>
          <w:i/>
          <w:w w:val="115"/>
          <w:vertAlign w:val="baseline"/>
        </w:rPr>
        <w:t>g</w:t>
      </w:r>
      <w:r>
        <w:rPr>
          <w:i/>
          <w:spacing w:val="-27"/>
          <w:w w:val="115"/>
          <w:vertAlign w:val="baseline"/>
        </w:rPr>
        <w:t> </w:t>
      </w:r>
      <w:r>
        <w:rPr>
          <w:i/>
          <w:spacing w:val="-10"/>
          <w:vertAlign w:val="baseline"/>
        </w:rPr>
        <w:t>:</w:t>
      </w:r>
    </w:p>
    <w:p>
      <w:pPr>
        <w:spacing w:after="0"/>
        <w:jc w:val="center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zero-saturation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deduces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from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all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possible</w:t>
      </w:r>
      <w:r>
        <w:rPr>
          <w:i/>
          <w:w w:val="105"/>
        </w:rPr>
        <w:t> relations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between</w:t>
      </w:r>
      <w:r>
        <w:rPr>
          <w:w w:val="105"/>
        </w:rPr>
        <w:t> triplet variables based on the rules in A.</w:t>
      </w:r>
      <w:r>
        <w:rPr>
          <w:spacing w:val="40"/>
          <w:w w:val="105"/>
        </w:rPr>
        <w:t> </w:t>
      </w:r>
      <w:r>
        <w:rPr>
          <w:w w:val="105"/>
        </w:rPr>
        <w:t>Algorithm 3.13 shows the </w:t>
      </w:r>
      <w:r>
        <w:rPr>
          <w:w w:val="105"/>
        </w:rPr>
        <w:t>pseudo- code</w:t>
      </w:r>
      <w:r>
        <w:rPr>
          <w:spacing w:val="35"/>
          <w:w w:val="105"/>
        </w:rPr>
        <w:t> </w:t>
      </w:r>
      <w:r>
        <w:rPr>
          <w:w w:val="105"/>
        </w:rPr>
        <w:t>for</w:t>
      </w:r>
      <w:r>
        <w:rPr>
          <w:spacing w:val="33"/>
          <w:w w:val="105"/>
        </w:rPr>
        <w:t> </w:t>
      </w:r>
      <w:r>
        <w:rPr>
          <w:w w:val="105"/>
          <w:sz w:val="20"/>
        </w:rPr>
        <w:t>0-</w:t>
      </w:r>
      <w:r>
        <w:rPr>
          <w:w w:val="130"/>
          <w:sz w:val="20"/>
        </w:rPr>
        <w:t>Sat</w:t>
      </w:r>
      <w:r>
        <w:rPr>
          <w:w w:val="130"/>
        </w:rPr>
        <w:t>.</w:t>
      </w:r>
      <w:r>
        <w:rPr>
          <w:spacing w:val="40"/>
          <w:w w:val="130"/>
        </w:rPr>
        <w:t> </w:t>
      </w:r>
      <w:r>
        <w:rPr>
          <w:w w:val="105"/>
        </w:rPr>
        <w:t>The sign</w:t>
      </w:r>
      <w:r>
        <w:rPr>
          <w:w w:val="130"/>
        </w:rPr>
        <w:t> `</w:t>
      </w:r>
      <w:r>
        <w:rPr>
          <w:w w:val="130"/>
          <w:vertAlign w:val="subscript"/>
        </w:rPr>
        <w:t>1</w:t>
      </w:r>
      <w:r>
        <w:rPr>
          <w:w w:val="130"/>
          <w:vertAlign w:val="baseline"/>
        </w:rPr>
        <w:t> </w:t>
      </w:r>
      <w:r>
        <w:rPr>
          <w:w w:val="105"/>
          <w:vertAlign w:val="baseline"/>
        </w:rPr>
        <w:t>in line 4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indicates application of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exactly</w:t>
      </w:r>
      <w:r>
        <w:rPr>
          <w:spacing w:val="35"/>
          <w:w w:val="105"/>
          <w:vertAlign w:val="baseline"/>
        </w:rPr>
        <w:t> </w:t>
      </w:r>
      <w:r>
        <w:rPr>
          <w:w w:val="105"/>
          <w:vertAlign w:val="baseline"/>
        </w:rPr>
        <w:t>one rule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w w:val="130"/>
          <w:vertAlign w:val="baseline"/>
        </w:rPr>
        <w:t> A</w:t>
      </w:r>
      <w:r>
        <w:rPr>
          <w:w w:val="130"/>
          <w:vertAlign w:val="subscript"/>
        </w:rPr>
        <w:t>u</w:t>
      </w:r>
      <w:r>
        <w:rPr>
          <w:spacing w:val="16"/>
          <w:w w:val="130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axiom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8"/>
          <w:w w:val="105"/>
          <w:vertAlign w:val="baseline"/>
        </w:rPr>
        <w:t> </w:t>
      </w:r>
      <w:r>
        <w:rPr>
          <w:vertAlign w:val="baseline"/>
        </w:rPr>
        <w:t>C</w:t>
      </w:r>
      <w:r>
        <w:rPr>
          <w:spacing w:val="80"/>
          <w:w w:val="150"/>
          <w:vertAlign w:val="subscript"/>
        </w:rPr>
        <w:t> </w:t>
      </w:r>
      <w:r>
        <w:rPr>
          <w:w w:val="105"/>
          <w:vertAlign w:val="baseline"/>
        </w:rPr>
        <w:t>.</w:t>
      </w:r>
      <w:r>
        <w:rPr>
          <w:spacing w:val="57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line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6,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update</w:t>
      </w:r>
      <w:r>
        <w:rPr>
          <w:spacing w:val="18"/>
          <w:w w:val="105"/>
          <w:vertAlign w:val="baseline"/>
        </w:rPr>
        <w:t> </w:t>
      </w:r>
      <w:r>
        <w:rPr>
          <w:vertAlign w:val="baseline"/>
        </w:rPr>
        <w:t>U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parents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of x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well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x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themselves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(discarding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any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negations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well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as 0 and 1).</w:t>
      </w:r>
    </w:p>
    <w:p>
      <w:pPr>
        <w:pStyle w:val="BodyText"/>
        <w:spacing w:before="15"/>
        <w:rPr>
          <w:i/>
          <w:sz w:val="20"/>
        </w:rPr>
      </w:pPr>
    </w:p>
    <w:p>
      <w:pPr>
        <w:spacing w:before="0"/>
        <w:ind w:left="795" w:right="0" w:firstLine="0"/>
        <w:jc w:val="left"/>
        <w:rPr>
          <w:i/>
          <w:sz w:val="22"/>
        </w:rPr>
      </w:pPr>
      <w:r>
        <w:rPr>
          <w:i/>
          <w:w w:val="130"/>
          <w:sz w:val="22"/>
        </w:rPr>
        <w:t>Name:</w:t>
      </w:r>
      <w:r>
        <w:rPr>
          <w:i/>
          <w:spacing w:val="22"/>
          <w:w w:val="130"/>
          <w:sz w:val="22"/>
        </w:rPr>
        <w:t> </w:t>
      </w:r>
      <w:r>
        <w:rPr>
          <w:i/>
          <w:w w:val="130"/>
          <w:sz w:val="20"/>
        </w:rPr>
        <w:t>0-Sat</w:t>
      </w:r>
      <w:r>
        <w:rPr>
          <w:i/>
          <w:w w:val="130"/>
          <w:sz w:val="22"/>
        </w:rPr>
        <w:t>(</w:t>
      </w:r>
      <w:r>
        <w:rPr>
          <w:i/>
          <w:spacing w:val="69"/>
          <w:w w:val="150"/>
          <w:sz w:val="22"/>
        </w:rPr>
        <w:t> </w:t>
      </w:r>
      <w:r>
        <w:rPr>
          <w:i/>
          <w:spacing w:val="-10"/>
          <w:w w:val="130"/>
          <w:sz w:val="22"/>
        </w:rPr>
        <w:t>)</w:t>
      </w:r>
    </w:p>
    <w:p>
      <w:pPr>
        <w:pStyle w:val="BodyText"/>
        <w:tabs>
          <w:tab w:pos="1385" w:val="left" w:leader="none"/>
        </w:tabs>
        <w:spacing w:line="256" w:lineRule="auto" w:before="18"/>
        <w:ind w:left="915" w:right="5725"/>
      </w:pPr>
      <w:r>
        <w:rPr>
          <w:i/>
          <w:w w:val="105"/>
          <w:sz w:val="18"/>
        </w:rPr>
        <w:t>1:</w:t>
      </w:r>
      <w:r>
        <w:rPr>
          <w:i/>
          <w:spacing w:val="40"/>
          <w:w w:val="105"/>
          <w:sz w:val="18"/>
        </w:rPr>
        <w:t> </w:t>
      </w:r>
      <w:r>
        <w:rPr>
          <w:i/>
          <w:w w:val="105"/>
        </w:rPr>
        <w:t>U</w:t>
      </w:r>
      <w:r>
        <w:rPr>
          <w:i/>
          <w:spacing w:val="80"/>
          <w:w w:val="150"/>
        </w:rPr>
        <w:t>  </w:t>
      </w:r>
      <w:r>
        <w:rPr>
          <w:i/>
          <w:w w:val="105"/>
        </w:rPr>
        <w:t>set of all variables</w:t>
      </w:r>
      <w:r>
        <w:rPr>
          <w:spacing w:val="80"/>
          <w:w w:val="105"/>
        </w:rPr>
        <w:t> </w:t>
      </w:r>
      <w:r>
        <w:rPr>
          <w:w w:val="105"/>
          <w:sz w:val="18"/>
        </w:rPr>
        <w:t>2:</w:t>
      </w:r>
      <w:r>
        <w:rPr>
          <w:spacing w:val="40"/>
          <w:w w:val="105"/>
          <w:sz w:val="18"/>
        </w:rPr>
        <w:t> </w:t>
      </w:r>
      <w:r>
        <w:rPr>
          <w:w w:val="105"/>
        </w:rPr>
        <w:t>while U</w:t>
      </w:r>
      <w:r>
        <w:rPr>
          <w:spacing w:val="40"/>
          <w:w w:val="105"/>
        </w:rPr>
        <w:t> </w:t>
      </w:r>
      <w:r>
        <w:rPr>
          <w:w w:val="105"/>
        </w:rPr>
        <w:t>is not empty </w:t>
      </w:r>
      <w:r>
        <w:rPr>
          <w:w w:val="105"/>
        </w:rPr>
        <w:t>do</w:t>
      </w:r>
      <w:r>
        <w:rPr>
          <w:spacing w:val="80"/>
          <w:w w:val="105"/>
        </w:rPr>
        <w:t> </w:t>
      </w:r>
      <w:r>
        <w:rPr>
          <w:spacing w:val="-6"/>
          <w:w w:val="105"/>
          <w:sz w:val="18"/>
        </w:rPr>
        <w:t>3:</w:t>
      </w:r>
      <w:r>
        <w:rPr>
          <w:sz w:val="18"/>
        </w:rPr>
        <w:tab/>
      </w:r>
      <w:r>
        <w:rPr>
          <w:w w:val="105"/>
        </w:rPr>
        <w:t>remove some u from U</w:t>
      </w:r>
    </w:p>
    <w:p>
      <w:pPr>
        <w:pStyle w:val="BodyText"/>
        <w:tabs>
          <w:tab w:pos="1385" w:val="left" w:leader="none"/>
          <w:tab w:pos="1603" w:val="left" w:leader="none"/>
        </w:tabs>
        <w:spacing w:line="256" w:lineRule="auto" w:before="2"/>
        <w:ind w:left="915" w:right="3778"/>
      </w:pPr>
      <w:r>
        <w:rPr>
          <w:i/>
          <w:spacing w:val="-6"/>
          <w:w w:val="105"/>
          <w:sz w:val="18"/>
        </w:rPr>
        <w:t>4:</w:t>
      </w:r>
      <w:r>
        <w:rPr>
          <w:i/>
          <w:sz w:val="18"/>
        </w:rPr>
        <w:tab/>
      </w:r>
      <w:r>
        <w:rPr>
          <w:i/>
          <w:w w:val="120"/>
        </w:rPr>
        <w:t>while A</w:t>
      </w:r>
      <w:r>
        <w:rPr>
          <w:i/>
          <w:w w:val="120"/>
          <w:vertAlign w:val="subscript"/>
        </w:rPr>
        <w:t>u</w:t>
      </w:r>
      <w:r>
        <w:rPr>
          <w:i/>
          <w:spacing w:val="-14"/>
          <w:w w:val="120"/>
          <w:vertAlign w:val="baseline"/>
        </w:rPr>
        <w:t> </w:t>
      </w:r>
      <w:r>
        <w:rPr>
          <w:i/>
          <w:w w:val="140"/>
          <w:vertAlign w:val="baseline"/>
        </w:rPr>
        <w:t>[</w:t>
      </w:r>
      <w:r>
        <w:rPr>
          <w:i/>
          <w:spacing w:val="-29"/>
          <w:w w:val="140"/>
          <w:vertAlign w:val="baseline"/>
        </w:rPr>
        <w:t> </w:t>
      </w:r>
      <w:r>
        <w:rPr>
          <w:i/>
          <w:w w:val="105"/>
          <w:vertAlign w:val="baseline"/>
        </w:rPr>
        <w:t>C</w:t>
      </w:r>
      <w:r>
        <w:rPr>
          <w:i/>
          <w:spacing w:val="80"/>
          <w:w w:val="150"/>
          <w:vertAlign w:val="baseline"/>
        </w:rPr>
        <w:t> </w:t>
      </w:r>
      <w:r>
        <w:rPr>
          <w:i/>
          <w:w w:val="140"/>
          <w:vertAlign w:val="baseline"/>
        </w:rPr>
        <w:t>`</w:t>
      </w:r>
      <w:r>
        <w:rPr>
          <w:i/>
          <w:w w:val="140"/>
          <w:vertAlign w:val="subscript"/>
        </w:rPr>
        <w:t>1</w:t>
      </w:r>
      <w:r>
        <w:rPr>
          <w:i/>
          <w:spacing w:val="-9"/>
          <w:w w:val="140"/>
          <w:vertAlign w:val="baseline"/>
        </w:rPr>
        <w:t> </w:t>
      </w:r>
      <w:r>
        <w:rPr>
          <w:i/>
          <w:w w:val="120"/>
          <w:vertAlign w:val="baseline"/>
        </w:rPr>
        <w:t>x</w:t>
      </w:r>
      <w:r>
        <w:rPr>
          <w:i/>
          <w:spacing w:val="71"/>
          <w:w w:val="120"/>
          <w:vertAlign w:val="baseline"/>
        </w:rPr>
        <w:t>  </w:t>
      </w:r>
      <w:r>
        <w:rPr>
          <w:i/>
          <w:w w:val="120"/>
          <w:vertAlign w:val="baseline"/>
        </w:rPr>
        <w:t>y</w:t>
      </w:r>
      <w:r>
        <w:rPr>
          <w:i/>
          <w:spacing w:val="78"/>
          <w:w w:val="120"/>
          <w:vertAlign w:val="baseline"/>
        </w:rPr>
        <w:t> </w:t>
      </w:r>
      <w:r>
        <w:rPr>
          <w:i/>
          <w:w w:val="120"/>
          <w:vertAlign w:val="baseline"/>
        </w:rPr>
        <w:t>and not x</w:t>
      </w:r>
      <w:r>
        <w:rPr>
          <w:i/>
          <w:spacing w:val="71"/>
          <w:w w:val="120"/>
          <w:vertAlign w:val="baseline"/>
        </w:rPr>
        <w:t>  </w:t>
      </w:r>
      <w:r>
        <w:rPr>
          <w:i/>
          <w:w w:val="120"/>
          <w:vertAlign w:val="baseline"/>
        </w:rPr>
        <w:t>y </w:t>
      </w:r>
      <w:r>
        <w:rPr>
          <w:i/>
          <w:w w:val="120"/>
          <w:vertAlign w:val="baseline"/>
        </w:rPr>
        <w:t>do</w:t>
      </w:r>
      <w:r>
        <w:rPr>
          <w:w w:val="120"/>
          <w:vertAlign w:val="baseline"/>
        </w:rPr>
        <w:t> </w:t>
      </w:r>
      <w:r>
        <w:rPr>
          <w:spacing w:val="-6"/>
          <w:w w:val="105"/>
          <w:sz w:val="18"/>
          <w:vertAlign w:val="baseline"/>
        </w:rPr>
        <w:t>5:</w:t>
      </w:r>
      <w:r>
        <w:rPr>
          <w:sz w:val="18"/>
          <w:vertAlign w:val="baseline"/>
        </w:rPr>
        <w:tab/>
        <w:tab/>
      </w:r>
      <w:r>
        <w:rPr>
          <w:w w:val="120"/>
          <w:vertAlign w:val="baseline"/>
        </w:rPr>
        <w:t>update</w:t>
      </w:r>
      <w:r>
        <w:rPr>
          <w:spacing w:val="40"/>
          <w:w w:val="120"/>
          <w:vertAlign w:val="baseline"/>
        </w:rPr>
        <w:t>  </w:t>
      </w:r>
      <w:r>
        <w:rPr>
          <w:w w:val="120"/>
          <w:vertAlign w:val="baseline"/>
        </w:rPr>
        <w:t>with x</w:t>
      </w:r>
      <w:r>
        <w:rPr>
          <w:spacing w:val="40"/>
          <w:w w:val="120"/>
          <w:vertAlign w:val="baseline"/>
        </w:rPr>
        <w:t>  </w:t>
      </w:r>
      <w:r>
        <w:rPr>
          <w:w w:val="120"/>
          <w:vertAlign w:val="baseline"/>
        </w:rPr>
        <w:t>y</w:t>
      </w:r>
    </w:p>
    <w:p>
      <w:pPr>
        <w:pStyle w:val="BodyText"/>
        <w:tabs>
          <w:tab w:pos="1603" w:val="left" w:leader="none"/>
        </w:tabs>
        <w:spacing w:line="256" w:lineRule="auto" w:before="1"/>
        <w:ind w:left="915" w:right="3171"/>
      </w:pPr>
      <w:r>
        <w:rPr>
          <w:i/>
          <w:spacing w:val="-6"/>
          <w:w w:val="115"/>
          <w:sz w:val="18"/>
        </w:rPr>
        <w:t>6:</w:t>
      </w:r>
      <w:r>
        <w:rPr>
          <w:i/>
          <w:sz w:val="18"/>
        </w:rPr>
        <w:tab/>
      </w:r>
      <w:r>
        <w:rPr>
          <w:i/>
          <w:w w:val="115"/>
        </w:rPr>
        <w:t>U</w:t>
      </w:r>
      <w:r>
        <w:rPr>
          <w:i/>
          <w:spacing w:val="80"/>
          <w:w w:val="115"/>
        </w:rPr>
        <w:t>   </w:t>
      </w:r>
      <w:r>
        <w:rPr>
          <w:i/>
          <w:w w:val="115"/>
        </w:rPr>
        <w:t>U </w:t>
      </w:r>
      <w:r>
        <w:rPr>
          <w:i/>
          <w:w w:val="140"/>
        </w:rPr>
        <w:t>[</w:t>
      </w:r>
      <w:r>
        <w:rPr>
          <w:i/>
          <w:spacing w:val="-29"/>
          <w:w w:val="140"/>
        </w:rPr>
        <w:t> </w:t>
      </w:r>
      <w:r>
        <w:rPr>
          <w:i/>
          <w:w w:val="115"/>
        </w:rPr>
        <w:t>P</w:t>
      </w:r>
      <w:r>
        <w:rPr>
          <w:i/>
          <w:spacing w:val="-33"/>
          <w:w w:val="115"/>
        </w:rPr>
        <w:t> </w:t>
      </w:r>
      <w:r>
        <w:rPr>
          <w:i/>
          <w:w w:val="115"/>
        </w:rPr>
        <w:t>arents(x)</w:t>
      </w:r>
      <w:r>
        <w:rPr>
          <w:i/>
          <w:spacing w:val="-18"/>
          <w:w w:val="115"/>
        </w:rPr>
        <w:t> </w:t>
      </w:r>
      <w:r>
        <w:rPr>
          <w:i/>
          <w:w w:val="140"/>
        </w:rPr>
        <w:t>[</w:t>
      </w:r>
      <w:r>
        <w:rPr>
          <w:i/>
          <w:spacing w:val="-29"/>
          <w:w w:val="140"/>
        </w:rPr>
        <w:t> </w:t>
      </w:r>
      <w:r>
        <w:rPr>
          <w:i/>
          <w:w w:val="115"/>
        </w:rPr>
        <w:t>P</w:t>
      </w:r>
      <w:r>
        <w:rPr>
          <w:i/>
          <w:spacing w:val="-32"/>
          <w:w w:val="115"/>
        </w:rPr>
        <w:t> </w:t>
      </w:r>
      <w:r>
        <w:rPr>
          <w:i/>
          <w:w w:val="115"/>
        </w:rPr>
        <w:t>arents(y)</w:t>
      </w:r>
      <w:r>
        <w:rPr>
          <w:i/>
          <w:spacing w:val="-16"/>
          <w:w w:val="115"/>
        </w:rPr>
        <w:t> </w:t>
      </w:r>
      <w:r>
        <w:rPr>
          <w:i/>
          <w:w w:val="140"/>
        </w:rPr>
        <w:t>[</w:t>
      </w:r>
      <w:r>
        <w:rPr>
          <w:i/>
          <w:spacing w:val="-29"/>
          <w:w w:val="140"/>
        </w:rPr>
        <w:t> </w:t>
      </w:r>
      <w:r>
        <w:rPr>
          <w:i/>
          <w:w w:val="115"/>
        </w:rPr>
        <w:t>fx;</w:t>
      </w:r>
      <w:r>
        <w:rPr>
          <w:i/>
          <w:spacing w:val="-27"/>
          <w:w w:val="115"/>
        </w:rPr>
        <w:t> </w:t>
      </w:r>
      <w:r>
        <w:rPr>
          <w:i/>
          <w:w w:val="115"/>
        </w:rPr>
        <w:t>ygnu</w:t>
      </w:r>
      <w:r>
        <w:rPr>
          <w:w w:val="115"/>
        </w:rPr>
        <w:t> </w:t>
      </w:r>
      <w:r>
        <w:rPr>
          <w:w w:val="115"/>
          <w:sz w:val="18"/>
        </w:rPr>
        <w:t>7:</w:t>
      </w:r>
      <w:r>
        <w:rPr>
          <w:spacing w:val="40"/>
          <w:w w:val="115"/>
          <w:sz w:val="18"/>
        </w:rPr>
        <w:t> </w:t>
      </w:r>
      <w:r>
        <w:rPr>
          <w:w w:val="115"/>
        </w:rPr>
        <w:t>return</w:t>
      </w:r>
      <w:r>
        <w:rPr>
          <w:w w:val="115"/>
        </w:rPr>
        <w:t> </w:t>
      </w:r>
    </w:p>
    <w:p>
      <w:pPr>
        <w:pStyle w:val="BodyText"/>
        <w:spacing w:before="32"/>
        <w:rPr>
          <w:i/>
          <w:sz w:val="20"/>
        </w:rPr>
      </w:pPr>
    </w:p>
    <w:p>
      <w:pPr>
        <w:spacing w:before="0"/>
        <w:ind w:left="1759" w:right="0" w:firstLine="0"/>
        <w:jc w:val="left"/>
        <w:rPr>
          <w:i/>
          <w:sz w:val="20"/>
        </w:rPr>
      </w:pPr>
      <w:r>
        <w:rPr>
          <w:i/>
          <w:w w:val="135"/>
          <w:sz w:val="18"/>
        </w:rPr>
        <w:t>Algorithm</w:t>
      </w:r>
      <w:r>
        <w:rPr>
          <w:i/>
          <w:spacing w:val="-14"/>
          <w:w w:val="135"/>
          <w:sz w:val="18"/>
        </w:rPr>
        <w:t> </w:t>
      </w:r>
      <w:r>
        <w:rPr>
          <w:i/>
          <w:w w:val="120"/>
          <w:sz w:val="18"/>
        </w:rPr>
        <w:t>3.13</w:t>
      </w:r>
      <w:r>
        <w:rPr>
          <w:i/>
          <w:w w:val="120"/>
          <w:sz w:val="20"/>
        </w:rPr>
        <w:t>:</w:t>
      </w:r>
      <w:r>
        <w:rPr>
          <w:i/>
          <w:spacing w:val="1"/>
          <w:w w:val="120"/>
          <w:sz w:val="20"/>
        </w:rPr>
        <w:t> </w:t>
      </w:r>
      <w:r>
        <w:rPr>
          <w:i/>
          <w:w w:val="120"/>
          <w:sz w:val="20"/>
        </w:rPr>
        <w:t>The</w:t>
      </w:r>
      <w:r>
        <w:rPr>
          <w:i/>
          <w:spacing w:val="-12"/>
          <w:w w:val="120"/>
          <w:sz w:val="20"/>
        </w:rPr>
        <w:t> </w:t>
      </w:r>
      <w:r>
        <w:rPr>
          <w:i/>
          <w:w w:val="120"/>
          <w:sz w:val="18"/>
        </w:rPr>
        <w:t>0-</w:t>
      </w:r>
      <w:r>
        <w:rPr>
          <w:i/>
          <w:w w:val="135"/>
          <w:sz w:val="18"/>
        </w:rPr>
        <w:t>Sat</w:t>
      </w:r>
      <w:r>
        <w:rPr>
          <w:i/>
          <w:spacing w:val="-14"/>
          <w:w w:val="135"/>
          <w:sz w:val="18"/>
        </w:rPr>
        <w:t> </w:t>
      </w:r>
      <w:r>
        <w:rPr>
          <w:i/>
          <w:w w:val="120"/>
          <w:sz w:val="20"/>
        </w:rPr>
        <w:t>algorithm</w:t>
      </w:r>
      <w:r>
        <w:rPr>
          <w:i/>
          <w:spacing w:val="-15"/>
          <w:w w:val="120"/>
          <w:sz w:val="20"/>
        </w:rPr>
        <w:t> </w:t>
      </w:r>
      <w:r>
        <w:rPr>
          <w:i/>
          <w:w w:val="120"/>
          <w:sz w:val="20"/>
        </w:rPr>
        <w:t>for</w:t>
      </w:r>
      <w:r>
        <w:rPr>
          <w:i/>
          <w:spacing w:val="-14"/>
          <w:w w:val="120"/>
          <w:sz w:val="20"/>
        </w:rPr>
        <w:t> </w:t>
      </w:r>
      <w:r>
        <w:rPr>
          <w:i/>
          <w:w w:val="120"/>
          <w:sz w:val="20"/>
        </w:rPr>
        <w:t>zero-</w:t>
      </w:r>
      <w:r>
        <w:rPr>
          <w:i/>
          <w:spacing w:val="-2"/>
          <w:w w:val="120"/>
          <w:sz w:val="20"/>
        </w:rPr>
        <w:t>saturation.</w:t>
      </w:r>
    </w:p>
    <w:p>
      <w:pPr>
        <w:pStyle w:val="BodyText"/>
        <w:spacing w:before="105"/>
        <w:rPr>
          <w:i/>
          <w:sz w:val="20"/>
        </w:rPr>
      </w:pPr>
    </w:p>
    <w:p>
      <w:pPr>
        <w:pStyle w:val="BodyText"/>
        <w:spacing w:line="256" w:lineRule="auto"/>
        <w:ind w:left="795" w:right="1224" w:firstLine="338"/>
      </w:pPr>
      <w:r>
        <w:rPr>
          <w:i/>
          <w:spacing w:val="-2"/>
          <w:w w:val="110"/>
          <w:sz w:val="20"/>
        </w:rPr>
        <w:t>0-</w:t>
      </w:r>
      <w:r>
        <w:rPr>
          <w:i/>
          <w:spacing w:val="-2"/>
          <w:w w:val="125"/>
          <w:sz w:val="20"/>
        </w:rPr>
        <w:t>Sat</w:t>
      </w:r>
      <w:r>
        <w:rPr>
          <w:i/>
          <w:spacing w:val="-15"/>
          <w:w w:val="125"/>
          <w:sz w:val="20"/>
        </w:rPr>
        <w:t> </w:t>
      </w:r>
      <w:r>
        <w:rPr>
          <w:i/>
          <w:spacing w:val="-2"/>
          <w:w w:val="110"/>
        </w:rPr>
        <w:t>is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seldom</w:t>
      </w:r>
      <w:r>
        <w:rPr>
          <w:i/>
          <w:spacing w:val="-16"/>
          <w:w w:val="110"/>
        </w:rPr>
        <w:t> </w:t>
      </w:r>
      <w:r>
        <w:rPr>
          <w:i/>
          <w:spacing w:val="-2"/>
          <w:w w:val="110"/>
        </w:rPr>
        <w:t>enough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to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prove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a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tautology.</w:t>
      </w:r>
      <w:r>
        <w:rPr>
          <w:i/>
          <w:w w:val="110"/>
        </w:rPr>
        <w:t> </w:t>
      </w:r>
      <w:r>
        <w:rPr>
          <w:i/>
          <w:spacing w:val="-2"/>
          <w:w w:val="110"/>
        </w:rPr>
        <w:t>St</w:t>
      </w:r>
      <w:r>
        <w:rPr>
          <w:i/>
          <w:spacing w:val="-35"/>
          <w:w w:val="110"/>
        </w:rPr>
        <w:t> </w:t>
      </w:r>
      <w:r>
        <w:rPr>
          <w:i/>
          <w:spacing w:val="-2"/>
          <w:w w:val="110"/>
        </w:rPr>
        <w:t>almarck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adds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dilemm</w:t>
      </w:r>
      <w:r>
        <w:rPr>
          <w:i/>
          <w:spacing w:val="-2"/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rule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his</w:t>
      </w:r>
      <w:r>
        <w:rPr>
          <w:spacing w:val="-7"/>
          <w:w w:val="110"/>
        </w:rPr>
        <w:t> </w:t>
      </w:r>
      <w:r>
        <w:rPr>
          <w:w w:val="110"/>
        </w:rPr>
        <w:t>proof</w:t>
      </w:r>
      <w:r>
        <w:rPr>
          <w:spacing w:val="-5"/>
          <w:w w:val="110"/>
        </w:rPr>
        <w:t> </w:t>
      </w:r>
      <w:r>
        <w:rPr>
          <w:w w:val="110"/>
        </w:rPr>
        <w:t>system.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dilemma</w:t>
      </w:r>
      <w:r>
        <w:rPr>
          <w:spacing w:val="-7"/>
          <w:w w:val="110"/>
        </w:rPr>
        <w:t> </w:t>
      </w:r>
      <w:r>
        <w:rPr>
          <w:w w:val="110"/>
        </w:rPr>
        <w:t>rule</w:t>
      </w:r>
      <w:r>
        <w:rPr>
          <w:spacing w:val="-7"/>
          <w:w w:val="110"/>
        </w:rPr>
        <w:t> </w:t>
      </w:r>
      <w:r>
        <w:rPr>
          <w:w w:val="110"/>
        </w:rPr>
        <w:t>states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if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3"/>
          <w:w w:val="110"/>
        </w:rPr>
        <w:t> </w:t>
      </w:r>
      <w:r>
        <w:rPr>
          <w:w w:val="110"/>
        </w:rPr>
        <w:t>prove</w:t>
      </w:r>
      <w:r>
        <w:rPr>
          <w:spacing w:val="-3"/>
          <w:w w:val="110"/>
        </w:rPr>
        <w:t> </w:t>
      </w:r>
      <w:r>
        <w:rPr>
          <w:w w:val="110"/>
        </w:rPr>
        <w:t>x</w:t>
      </w:r>
      <w:r>
        <w:rPr>
          <w:spacing w:val="75"/>
          <w:w w:val="110"/>
        </w:rPr>
        <w:t>  </w:t>
      </w:r>
      <w:r>
        <w:rPr>
          <w:w w:val="110"/>
        </w:rPr>
        <w:t>y under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given</w:t>
      </w:r>
      <w:r>
        <w:rPr>
          <w:spacing w:val="-9"/>
          <w:w w:val="110"/>
        </w:rPr>
        <w:t> </w:t>
      </w:r>
      <w:r>
        <w:rPr>
          <w:w w:val="110"/>
        </w:rPr>
        <w:t>assumption</w:t>
      </w:r>
      <w:r>
        <w:rPr>
          <w:spacing w:val="-12"/>
          <w:w w:val="110"/>
        </w:rPr>
        <w:t> </w:t>
      </w:r>
      <w:r>
        <w:rPr>
          <w:w w:val="110"/>
        </w:rPr>
        <w:t>u</w:t>
      </w:r>
      <w:r>
        <w:rPr>
          <w:spacing w:val="64"/>
          <w:w w:val="110"/>
        </w:rPr>
        <w:t>  </w:t>
      </w:r>
      <w:r>
        <w:rPr>
          <w:w w:val="110"/>
        </w:rPr>
        <w:t>0,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7"/>
          <w:w w:val="110"/>
        </w:rPr>
        <w:t> </w:t>
      </w:r>
      <w:r>
        <w:rPr>
          <w:w w:val="110"/>
        </w:rPr>
        <w:t>prove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thing</w:t>
      </w:r>
      <w:r>
        <w:rPr>
          <w:spacing w:val="-12"/>
          <w:w w:val="110"/>
        </w:rPr>
        <w:t> </w:t>
      </w:r>
      <w:r>
        <w:rPr>
          <w:w w:val="110"/>
        </w:rPr>
        <w:t>under</w:t>
      </w:r>
      <w:r>
        <w:rPr>
          <w:spacing w:val="-12"/>
          <w:w w:val="110"/>
        </w:rPr>
        <w:t> </w:t>
      </w:r>
      <w:r>
        <w:rPr>
          <w:w w:val="110"/>
        </w:rPr>
        <w:t>the negated assumption</w:t>
      </w:r>
      <w:r>
        <w:rPr>
          <w:spacing w:val="-1"/>
          <w:w w:val="110"/>
        </w:rPr>
        <w:t> </w:t>
      </w:r>
      <w:r>
        <w:rPr>
          <w:w w:val="110"/>
        </w:rPr>
        <w:t>u</w:t>
      </w:r>
      <w:r>
        <w:rPr>
          <w:spacing w:val="75"/>
          <w:w w:val="110"/>
        </w:rPr>
        <w:t>  </w:t>
      </w:r>
      <w:r>
        <w:rPr>
          <w:w w:val="110"/>
        </w:rPr>
        <w:t>1, then we can prove x</w:t>
      </w:r>
      <w:r>
        <w:rPr>
          <w:spacing w:val="75"/>
          <w:w w:val="110"/>
        </w:rPr>
        <w:t>  </w:t>
      </w:r>
      <w:r>
        <w:rPr>
          <w:w w:val="110"/>
        </w:rPr>
        <w:t>y without</w:t>
      </w:r>
      <w:r>
        <w:rPr>
          <w:spacing w:val="-1"/>
          <w:w w:val="110"/>
        </w:rPr>
        <w:t> </w:t>
      </w:r>
      <w:r>
        <w:rPr>
          <w:w w:val="110"/>
        </w:rPr>
        <w:t>an assumption</w:t>
      </w:r>
    </w:p>
    <w:p>
      <w:pPr>
        <w:tabs>
          <w:tab w:pos="5580" w:val="left" w:leader="none"/>
        </w:tabs>
        <w:spacing w:line="162" w:lineRule="exact" w:before="0"/>
        <w:ind w:left="795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19264">
                <wp:simplePos x="0" y="0"/>
                <wp:positionH relativeFrom="page">
                  <wp:posOffset>4353915</wp:posOffset>
                </wp:positionH>
                <wp:positionV relativeFrom="paragraph">
                  <wp:posOffset>95300</wp:posOffset>
                </wp:positionV>
                <wp:extent cx="268605" cy="1270"/>
                <wp:effectExtent l="0" t="0" r="0" b="0"/>
                <wp:wrapNone/>
                <wp:docPr id="794" name="Graphic 7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94" name="Graphic 794"/>
                      <wps:cNvSpPr/>
                      <wps:spPr>
                        <a:xfrm>
                          <a:off x="0" y="0"/>
                          <a:ext cx="26860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8605" h="0">
                              <a:moveTo>
                                <a:pt x="0" y="0"/>
                              </a:moveTo>
                              <a:lnTo>
                                <a:pt x="26822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19264" from="342.828003pt,7.503997pt" to="363.948003pt,7.50399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  <w:sz w:val="22"/>
        </w:rPr>
        <w:t>on</w:t>
      </w:r>
      <w:r>
        <w:rPr>
          <w:i/>
          <w:spacing w:val="-1"/>
          <w:w w:val="115"/>
          <w:sz w:val="22"/>
        </w:rPr>
        <w:t> </w:t>
      </w:r>
      <w:r>
        <w:rPr>
          <w:i/>
          <w:w w:val="115"/>
          <w:sz w:val="22"/>
        </w:rPr>
        <w:t>u.</w:t>
      </w:r>
      <w:r>
        <w:rPr>
          <w:i/>
          <w:spacing w:val="18"/>
          <w:w w:val="115"/>
          <w:sz w:val="22"/>
        </w:rPr>
        <w:t> </w:t>
      </w:r>
      <w:r>
        <w:rPr>
          <w:i/>
          <w:w w:val="115"/>
          <w:sz w:val="22"/>
        </w:rPr>
        <w:t>In</w:t>
      </w:r>
      <w:r>
        <w:rPr>
          <w:i/>
          <w:spacing w:val="-2"/>
          <w:w w:val="115"/>
          <w:sz w:val="22"/>
        </w:rPr>
        <w:t> </w:t>
      </w:r>
      <w:r>
        <w:rPr>
          <w:i/>
          <w:w w:val="115"/>
          <w:sz w:val="22"/>
        </w:rPr>
        <w:t>other words,</w:t>
      </w:r>
      <w:r>
        <w:rPr>
          <w:i/>
          <w:spacing w:val="-2"/>
          <w:w w:val="115"/>
          <w:sz w:val="22"/>
        </w:rPr>
        <w:t> </w:t>
      </w:r>
      <w:r>
        <w:rPr>
          <w:i/>
          <w:w w:val="115"/>
          <w:sz w:val="22"/>
        </w:rPr>
        <w:t>if</w:t>
      </w:r>
      <w:r>
        <w:rPr>
          <w:i/>
          <w:spacing w:val="16"/>
          <w:w w:val="115"/>
          <w:sz w:val="22"/>
        </w:rPr>
        <w:t> </w:t>
      </w:r>
      <w:r>
        <w:rPr>
          <w:i/>
          <w:spacing w:val="-3"/>
          <w:w w:val="115"/>
          <w:position w:val="8"/>
          <w:sz w:val="2"/>
          <w:u w:val="single"/>
        </w:rPr>
        <w:t> </w:t>
      </w:r>
      <w:r>
        <w:rPr>
          <w:i/>
          <w:w w:val="140"/>
          <w:position w:val="8"/>
          <w:sz w:val="16"/>
          <w:u w:val="single"/>
        </w:rPr>
        <w:t>`</w:t>
      </w:r>
      <w:r>
        <w:rPr>
          <w:i/>
          <w:w w:val="140"/>
          <w:position w:val="8"/>
          <w:sz w:val="14"/>
          <w:u w:val="single"/>
        </w:rPr>
        <w:t>u</w:t>
      </w:r>
      <w:r>
        <w:rPr>
          <w:i/>
          <w:spacing w:val="56"/>
          <w:w w:val="140"/>
          <w:position w:val="8"/>
          <w:sz w:val="16"/>
          <w:u w:val="single"/>
        </w:rPr>
        <w:t> </w:t>
      </w:r>
      <w:r>
        <w:rPr>
          <w:i/>
          <w:w w:val="115"/>
          <w:position w:val="8"/>
          <w:sz w:val="16"/>
          <w:u w:val="single"/>
        </w:rPr>
        <w:t>0</w:t>
      </w:r>
      <w:r>
        <w:rPr>
          <w:i/>
          <w:spacing w:val="33"/>
          <w:w w:val="115"/>
          <w:position w:val="8"/>
          <w:sz w:val="16"/>
          <w:u w:val="none"/>
        </w:rPr>
        <w:t> </w:t>
      </w:r>
      <w:r>
        <w:rPr>
          <w:i/>
          <w:w w:val="115"/>
          <w:sz w:val="22"/>
          <w:u w:val="none"/>
        </w:rPr>
        <w:t>and</w:t>
      </w:r>
      <w:r>
        <w:rPr>
          <w:i/>
          <w:spacing w:val="17"/>
          <w:w w:val="115"/>
          <w:sz w:val="22"/>
          <w:u w:val="none"/>
        </w:rPr>
        <w:t> </w:t>
      </w:r>
      <w:r>
        <w:rPr>
          <w:i/>
          <w:spacing w:val="-2"/>
          <w:w w:val="115"/>
          <w:position w:val="8"/>
          <w:sz w:val="2"/>
          <w:u w:val="single"/>
        </w:rPr>
        <w:t> </w:t>
      </w:r>
      <w:r>
        <w:rPr>
          <w:i/>
          <w:w w:val="140"/>
          <w:position w:val="8"/>
          <w:sz w:val="16"/>
          <w:u w:val="single"/>
        </w:rPr>
        <w:t>`</w:t>
      </w:r>
      <w:r>
        <w:rPr>
          <w:i/>
          <w:w w:val="140"/>
          <w:position w:val="8"/>
          <w:sz w:val="14"/>
          <w:u w:val="single"/>
        </w:rPr>
        <w:t>u</w:t>
      </w:r>
      <w:r>
        <w:rPr>
          <w:i/>
          <w:spacing w:val="56"/>
          <w:w w:val="140"/>
          <w:position w:val="8"/>
          <w:sz w:val="16"/>
          <w:u w:val="single"/>
        </w:rPr>
        <w:t> </w:t>
      </w:r>
      <w:r>
        <w:rPr>
          <w:i/>
          <w:w w:val="115"/>
          <w:position w:val="8"/>
          <w:sz w:val="16"/>
          <w:u w:val="single"/>
        </w:rPr>
        <w:t>1</w:t>
      </w:r>
      <w:r>
        <w:rPr>
          <w:i/>
          <w:spacing w:val="33"/>
          <w:w w:val="115"/>
          <w:position w:val="8"/>
          <w:sz w:val="16"/>
          <w:u w:val="none"/>
        </w:rPr>
        <w:t> </w:t>
      </w:r>
      <w:r>
        <w:rPr>
          <w:i/>
          <w:spacing w:val="-4"/>
          <w:w w:val="115"/>
          <w:sz w:val="22"/>
          <w:u w:val="none"/>
        </w:rPr>
        <w:t>then</w:t>
      </w:r>
      <w:r>
        <w:rPr>
          <w:i/>
          <w:sz w:val="22"/>
          <w:u w:val="none"/>
        </w:rPr>
        <w:tab/>
      </w:r>
      <w:r>
        <w:rPr>
          <w:i/>
          <w:spacing w:val="-10"/>
          <w:w w:val="115"/>
          <w:sz w:val="22"/>
          <w:u w:val="none"/>
        </w:rPr>
        <w:t>.</w:t>
      </w:r>
    </w:p>
    <w:p>
      <w:pPr>
        <w:spacing w:after="0" w:line="162" w:lineRule="exact"/>
        <w:jc w:val="left"/>
        <w:rPr>
          <w:sz w:val="22"/>
        </w:rPr>
        <w:sectPr>
          <w:pgSz w:w="12240" w:h="15840"/>
          <w:pgMar w:header="1904" w:footer="0" w:top="2140" w:bottom="280" w:left="1720" w:right="1240"/>
        </w:sectPr>
      </w:pPr>
    </w:p>
    <w:p>
      <w:pPr>
        <w:spacing w:line="155" w:lineRule="exact" w:before="0"/>
        <w:ind w:left="0" w:right="0" w:firstLine="0"/>
        <w:jc w:val="right"/>
        <w:rPr>
          <w:i/>
          <w:sz w:val="14"/>
        </w:rPr>
      </w:pPr>
      <w:r>
        <w:rPr>
          <w:i/>
          <w:w w:val="155"/>
          <w:sz w:val="16"/>
        </w:rPr>
        <w:t>`</w:t>
      </w:r>
      <w:r>
        <w:rPr>
          <w:i/>
          <w:w w:val="155"/>
          <w:sz w:val="14"/>
        </w:rPr>
        <w:t>x</w:t>
      </w:r>
      <w:r>
        <w:rPr>
          <w:i/>
          <w:spacing w:val="13"/>
          <w:w w:val="155"/>
          <w:sz w:val="16"/>
        </w:rPr>
        <w:t>  </w:t>
      </w:r>
      <w:r>
        <w:rPr>
          <w:i/>
          <w:spacing w:val="-10"/>
          <w:w w:val="155"/>
          <w:sz w:val="14"/>
        </w:rPr>
        <w:t>y</w:t>
      </w:r>
    </w:p>
    <w:p>
      <w:pPr>
        <w:spacing w:line="155" w:lineRule="exact" w:before="0"/>
        <w:ind w:left="509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w w:val="155"/>
          <w:sz w:val="16"/>
        </w:rPr>
        <w:t>`</w:t>
      </w:r>
      <w:r>
        <w:rPr>
          <w:i/>
          <w:w w:val="155"/>
          <w:sz w:val="14"/>
        </w:rPr>
        <w:t>x</w:t>
      </w:r>
      <w:r>
        <w:rPr>
          <w:i/>
          <w:spacing w:val="13"/>
          <w:w w:val="155"/>
          <w:sz w:val="16"/>
        </w:rPr>
        <w:t>  </w:t>
      </w:r>
      <w:r>
        <w:rPr>
          <w:i/>
          <w:spacing w:val="-22"/>
          <w:w w:val="155"/>
          <w:sz w:val="14"/>
        </w:rPr>
        <w:t>y</w:t>
      </w:r>
    </w:p>
    <w:p>
      <w:pPr>
        <w:spacing w:line="155" w:lineRule="exact" w:before="0"/>
        <w:ind w:left="581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w w:val="155"/>
          <w:sz w:val="16"/>
        </w:rPr>
        <w:t>`</w:t>
      </w:r>
      <w:r>
        <w:rPr>
          <w:i/>
          <w:w w:val="155"/>
          <w:sz w:val="14"/>
        </w:rPr>
        <w:t>x</w:t>
      </w:r>
      <w:r>
        <w:rPr>
          <w:i/>
          <w:spacing w:val="13"/>
          <w:w w:val="155"/>
          <w:sz w:val="16"/>
        </w:rPr>
        <w:t>  </w:t>
      </w:r>
      <w:r>
        <w:rPr>
          <w:i/>
          <w:spacing w:val="-10"/>
          <w:w w:val="155"/>
          <w:sz w:val="14"/>
        </w:rPr>
        <w:t>y</w:t>
      </w:r>
    </w:p>
    <w:p>
      <w:pPr>
        <w:spacing w:after="0" w:line="155" w:lineRule="exact"/>
        <w:jc w:val="left"/>
        <w:rPr>
          <w:sz w:val="14"/>
        </w:rPr>
        <w:sectPr>
          <w:type w:val="continuous"/>
          <w:pgSz w:w="12240" w:h="15840"/>
          <w:pgMar w:header="1904" w:footer="0" w:top="1820" w:bottom="280" w:left="1720" w:right="1240"/>
          <w:cols w:num="3" w:equalWidth="0">
            <w:col w:w="3551" w:space="40"/>
            <w:col w:w="925" w:space="39"/>
            <w:col w:w="4725"/>
          </w:cols>
        </w:sectPr>
      </w:pPr>
    </w:p>
    <w:p>
      <w:pPr>
        <w:pStyle w:val="BodyText"/>
        <w:spacing w:line="239" w:lineRule="exact"/>
        <w:ind w:left="1133"/>
        <w:jc w:val="both"/>
        <w:rPr>
          <w:i/>
        </w:rPr>
      </w:pPr>
      <w:r>
        <w:rPr>
          <w:i/>
          <w:w w:val="110"/>
        </w:rPr>
        <w:t>This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leads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(k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+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1)-</w:t>
      </w:r>
      <w:r>
        <w:rPr>
          <w:i/>
          <w:w w:val="140"/>
          <w:sz w:val="20"/>
        </w:rPr>
        <w:t>Sat</w:t>
      </w:r>
      <w:r>
        <w:rPr>
          <w:i/>
          <w:spacing w:val="15"/>
          <w:w w:val="140"/>
          <w:sz w:val="20"/>
        </w:rPr>
        <w:t> </w:t>
      </w:r>
      <w:r>
        <w:rPr>
          <w:i/>
          <w:w w:val="110"/>
        </w:rPr>
        <w:t>algorithm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(k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+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1)-saturation,</w:t>
      </w:r>
      <w:r>
        <w:rPr>
          <w:i/>
          <w:spacing w:val="34"/>
          <w:w w:val="110"/>
        </w:rPr>
        <w:t> </w:t>
      </w:r>
      <w:r>
        <w:rPr>
          <w:i/>
          <w:spacing w:val="-2"/>
          <w:w w:val="110"/>
        </w:rPr>
        <w:t>where</w:t>
      </w:r>
    </w:p>
    <w:p>
      <w:pPr>
        <w:pStyle w:val="BodyText"/>
        <w:spacing w:line="256" w:lineRule="auto" w:before="16"/>
        <w:ind w:left="795" w:right="1309"/>
        <w:jc w:val="both"/>
      </w:pPr>
      <w:r>
        <w:rPr>
          <w:i/>
          <w:w w:val="110"/>
        </w:rPr>
        <w:t>the</w:t>
      </w:r>
      <w:r>
        <w:rPr>
          <w:i/>
          <w:w w:val="110"/>
        </w:rPr>
        <w:t> k </w:t>
      </w:r>
      <w:r>
        <w:rPr>
          <w:i/>
          <w:spacing w:val="12"/>
          <w:w w:val="110"/>
        </w:rPr>
        <w:t>+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1</w:t>
      </w:r>
      <w:r>
        <w:rPr>
          <w:i/>
          <w:w w:val="110"/>
        </w:rPr>
        <w:t> indicates</w:t>
      </w:r>
      <w:r>
        <w:rPr>
          <w:i/>
          <w:w w:val="110"/>
        </w:rPr>
        <w:t> that</w:t>
      </w:r>
      <w:r>
        <w:rPr>
          <w:i/>
          <w:w w:val="110"/>
        </w:rPr>
        <w:t> the</w:t>
      </w:r>
      <w:r>
        <w:rPr>
          <w:i/>
          <w:w w:val="110"/>
        </w:rPr>
        <w:t> dilemma</w:t>
      </w:r>
      <w:r>
        <w:rPr>
          <w:i/>
          <w:w w:val="110"/>
        </w:rPr>
        <w:t> rules</w:t>
      </w:r>
      <w:r>
        <w:rPr>
          <w:i/>
          <w:w w:val="110"/>
        </w:rPr>
        <w:t> is</w:t>
      </w:r>
      <w:r>
        <w:rPr>
          <w:i/>
          <w:w w:val="110"/>
        </w:rPr>
        <w:t> used</w:t>
      </w:r>
      <w:r>
        <w:rPr>
          <w:i/>
          <w:w w:val="110"/>
        </w:rPr>
        <w:t> to</w:t>
      </w:r>
      <w:r>
        <w:rPr>
          <w:i/>
          <w:w w:val="110"/>
        </w:rPr>
        <w:t> a</w:t>
      </w:r>
      <w:r>
        <w:rPr>
          <w:i/>
          <w:w w:val="110"/>
        </w:rPr>
        <w:t> depth</w:t>
      </w:r>
      <w:r>
        <w:rPr>
          <w:i/>
          <w:w w:val="110"/>
        </w:rPr>
        <w:t> of</w:t>
      </w:r>
      <w:r>
        <w:rPr>
          <w:i/>
          <w:w w:val="110"/>
        </w:rPr>
        <w:t> k + 1.</w:t>
      </w:r>
      <w:r>
        <w:rPr>
          <w:w w:val="110"/>
        </w:rPr>
        <w:t> Algorithm</w:t>
      </w:r>
      <w:r>
        <w:rPr>
          <w:spacing w:val="-16"/>
          <w:w w:val="110"/>
        </w:rPr>
        <w:t> </w:t>
      </w:r>
      <w:r>
        <w:rPr>
          <w:w w:val="110"/>
        </w:rPr>
        <w:t>3.14</w:t>
      </w:r>
      <w:r>
        <w:rPr>
          <w:spacing w:val="-6"/>
          <w:w w:val="110"/>
        </w:rPr>
        <w:t> </w:t>
      </w:r>
      <w:r>
        <w:rPr>
          <w:w w:val="110"/>
        </w:rPr>
        <w:t>shows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pseudo-code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(k</w:t>
      </w:r>
      <w:r>
        <w:rPr>
          <w:spacing w:val="-16"/>
          <w:w w:val="110"/>
        </w:rPr>
        <w:t> </w:t>
      </w:r>
      <w:r>
        <w:rPr>
          <w:w w:val="110"/>
        </w:rPr>
        <w:t>+</w:t>
      </w:r>
      <w:r>
        <w:rPr>
          <w:spacing w:val="-15"/>
          <w:w w:val="110"/>
        </w:rPr>
        <w:t> </w:t>
      </w:r>
      <w:r>
        <w:rPr>
          <w:w w:val="110"/>
        </w:rPr>
        <w:t>1)-</w:t>
      </w:r>
      <w:r>
        <w:rPr>
          <w:w w:val="130"/>
          <w:sz w:val="20"/>
        </w:rPr>
        <w:t>Sat</w:t>
      </w:r>
      <w:r>
        <w:rPr>
          <w:w w:val="130"/>
        </w:rPr>
        <w:t>.</w:t>
      </w:r>
      <w:r>
        <w:rPr>
          <w:w w:val="13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readability</w:t>
      </w:r>
      <w:r>
        <w:rPr>
          <w:spacing w:val="-8"/>
          <w:w w:val="110"/>
        </w:rPr>
        <w:t> </w:t>
      </w:r>
      <w:r>
        <w:rPr>
          <w:w w:val="110"/>
        </w:rPr>
        <w:t>we use R to indicate equivalence relations.</w:t>
      </w:r>
    </w:p>
    <w:p>
      <w:pPr>
        <w:pStyle w:val="BodyText"/>
        <w:spacing w:before="4"/>
        <w:rPr>
          <w:i/>
          <w:sz w:val="20"/>
        </w:rPr>
      </w:pPr>
    </w:p>
    <w:p>
      <w:pPr>
        <w:pStyle w:val="BodyText"/>
        <w:spacing w:line="256" w:lineRule="auto"/>
        <w:ind w:left="915" w:right="6199" w:hanging="120"/>
      </w:pPr>
      <w:r>
        <w:rPr>
          <w:i/>
          <w:w w:val="125"/>
        </w:rPr>
        <w:t>Name:</w:t>
      </w:r>
      <w:r>
        <w:rPr>
          <w:i/>
          <w:spacing w:val="-1"/>
          <w:w w:val="125"/>
        </w:rPr>
        <w:t> </w:t>
      </w:r>
      <w:r>
        <w:rPr>
          <w:i/>
          <w:w w:val="125"/>
        </w:rPr>
        <w:t>(k</w:t>
      </w:r>
      <w:r>
        <w:rPr>
          <w:i/>
          <w:spacing w:val="-17"/>
          <w:w w:val="125"/>
        </w:rPr>
        <w:t> </w:t>
      </w:r>
      <w:r>
        <w:rPr>
          <w:i/>
          <w:w w:val="125"/>
        </w:rPr>
        <w:t>+</w:t>
      </w:r>
      <w:r>
        <w:rPr>
          <w:i/>
          <w:spacing w:val="-21"/>
          <w:w w:val="125"/>
        </w:rPr>
        <w:t> </w:t>
      </w:r>
      <w:r>
        <w:rPr>
          <w:i/>
          <w:w w:val="115"/>
        </w:rPr>
        <w:t>1)-</w:t>
      </w:r>
      <w:r>
        <w:rPr>
          <w:i/>
          <w:w w:val="125"/>
          <w:sz w:val="20"/>
        </w:rPr>
        <w:t>Sat</w:t>
      </w:r>
      <w:r>
        <w:rPr>
          <w:i/>
          <w:w w:val="125"/>
        </w:rPr>
        <w:t>(R)</w:t>
      </w:r>
      <w:r>
        <w:rPr>
          <w:w w:val="125"/>
        </w:rPr>
        <w:t> </w:t>
      </w:r>
      <w:r>
        <w:rPr>
          <w:w w:val="115"/>
          <w:sz w:val="18"/>
        </w:rPr>
        <w:t>1:</w:t>
      </w:r>
      <w:r>
        <w:rPr>
          <w:spacing w:val="40"/>
          <w:w w:val="125"/>
          <w:sz w:val="18"/>
        </w:rPr>
        <w:t> </w:t>
      </w:r>
      <w:r>
        <w:rPr>
          <w:w w:val="125"/>
        </w:rPr>
        <w:t>repeat</w:t>
      </w:r>
    </w:p>
    <w:p>
      <w:pPr>
        <w:pStyle w:val="BodyText"/>
        <w:tabs>
          <w:tab w:pos="1385" w:val="left" w:leader="none"/>
        </w:tabs>
        <w:spacing w:line="256" w:lineRule="auto" w:before="1"/>
        <w:ind w:left="915" w:right="5643"/>
      </w:pPr>
      <w:r>
        <w:rPr>
          <w:i/>
          <w:spacing w:val="-6"/>
          <w:w w:val="105"/>
          <w:sz w:val="18"/>
        </w:rPr>
        <w:t>2:</w:t>
      </w:r>
      <w:r>
        <w:rPr>
          <w:i/>
          <w:sz w:val="18"/>
        </w:rPr>
        <w:tab/>
      </w:r>
      <w:r>
        <w:rPr>
          <w:i/>
          <w:w w:val="105"/>
        </w:rPr>
        <w:t>U</w:t>
      </w:r>
      <w:r>
        <w:rPr>
          <w:i/>
          <w:spacing w:val="80"/>
          <w:w w:val="150"/>
        </w:rPr>
        <w:t>  </w:t>
      </w:r>
      <w:r>
        <w:rPr>
          <w:i/>
          <w:w w:val="105"/>
        </w:rPr>
        <w:t>set of all </w:t>
      </w:r>
      <w:r>
        <w:rPr>
          <w:i/>
          <w:w w:val="105"/>
        </w:rPr>
        <w:t>variables</w:t>
      </w:r>
      <w:r>
        <w:rPr>
          <w:w w:val="105"/>
        </w:rPr>
        <w:t> </w:t>
      </w:r>
      <w:r>
        <w:rPr>
          <w:spacing w:val="-6"/>
          <w:w w:val="105"/>
          <w:sz w:val="18"/>
        </w:rPr>
        <w:t>3:</w:t>
      </w:r>
      <w:r>
        <w:rPr>
          <w:sz w:val="18"/>
        </w:rPr>
        <w:tab/>
      </w:r>
      <w:r>
        <w:rPr>
          <w:w w:val="105"/>
        </w:rPr>
        <w:t>R</w:t>
      </w:r>
      <w:r>
        <w:rPr>
          <w:w w:val="105"/>
          <w:vertAlign w:val="superscript"/>
        </w:rPr>
        <w:t>0</w:t>
      </w:r>
      <w:r>
        <w:rPr>
          <w:spacing w:val="80"/>
          <w:w w:val="150"/>
          <w:vertAlign w:val="baseline"/>
        </w:rPr>
        <w:t>  </w:t>
      </w:r>
      <w:r>
        <w:rPr>
          <w:w w:val="105"/>
          <w:vertAlign w:val="baseline"/>
        </w:rPr>
        <w:t>R</w:t>
      </w:r>
    </w:p>
    <w:p>
      <w:pPr>
        <w:pStyle w:val="BodyText"/>
        <w:tabs>
          <w:tab w:pos="1385" w:val="left" w:leader="none"/>
        </w:tabs>
        <w:spacing w:before="1"/>
        <w:ind w:left="915"/>
        <w:rPr>
          <w:i/>
        </w:rPr>
      </w:pPr>
      <w:r>
        <w:rPr>
          <w:i/>
          <w:spacing w:val="-5"/>
          <w:w w:val="110"/>
          <w:sz w:val="18"/>
        </w:rPr>
        <w:t>4:</w:t>
      </w:r>
      <w:r>
        <w:rPr>
          <w:i/>
          <w:sz w:val="18"/>
        </w:rPr>
        <w:tab/>
      </w:r>
      <w:r>
        <w:rPr>
          <w:i/>
          <w:w w:val="110"/>
        </w:rPr>
        <w:t>for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all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u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U</w:t>
      </w:r>
      <w:r>
        <w:rPr>
          <w:i/>
          <w:spacing w:val="34"/>
          <w:w w:val="110"/>
        </w:rPr>
        <w:t> </w:t>
      </w:r>
      <w:r>
        <w:rPr>
          <w:i/>
          <w:spacing w:val="-5"/>
          <w:w w:val="110"/>
        </w:rPr>
        <w:t>do</w:t>
      </w:r>
    </w:p>
    <w:p>
      <w:pPr>
        <w:tabs>
          <w:tab w:pos="1603" w:val="left" w:leader="none"/>
        </w:tabs>
        <w:spacing w:before="18"/>
        <w:ind w:left="915" w:right="0" w:firstLine="0"/>
        <w:jc w:val="left"/>
        <w:rPr>
          <w:i/>
          <w:sz w:val="22"/>
        </w:rPr>
      </w:pPr>
      <w:r>
        <w:rPr>
          <w:i/>
          <w:spacing w:val="-5"/>
          <w:w w:val="115"/>
          <w:sz w:val="18"/>
        </w:rPr>
        <w:t>5:</w:t>
      </w:r>
      <w:r>
        <w:rPr>
          <w:i/>
          <w:sz w:val="18"/>
        </w:rPr>
        <w:tab/>
      </w:r>
      <w:r>
        <w:rPr>
          <w:i/>
          <w:w w:val="135"/>
          <w:sz w:val="22"/>
        </w:rPr>
        <w:t>R</w:t>
      </w:r>
      <w:r>
        <w:rPr>
          <w:i/>
          <w:w w:val="135"/>
          <w:sz w:val="22"/>
          <w:vertAlign w:val="subscript"/>
        </w:rPr>
        <w:t>1</w:t>
      </w:r>
      <w:r>
        <w:rPr>
          <w:i/>
          <w:spacing w:val="69"/>
          <w:w w:val="135"/>
          <w:sz w:val="22"/>
          <w:vertAlign w:val="baseline"/>
        </w:rPr>
        <w:t>   </w:t>
      </w:r>
      <w:r>
        <w:rPr>
          <w:i/>
          <w:w w:val="115"/>
          <w:sz w:val="22"/>
          <w:vertAlign w:val="baseline"/>
        </w:rPr>
        <w:t>(k)-</w:t>
      </w:r>
      <w:r>
        <w:rPr>
          <w:i/>
          <w:w w:val="135"/>
          <w:sz w:val="20"/>
          <w:vertAlign w:val="baseline"/>
        </w:rPr>
        <w:t>Sat</w:t>
      </w:r>
      <w:r>
        <w:rPr>
          <w:i/>
          <w:w w:val="135"/>
          <w:sz w:val="22"/>
          <w:vertAlign w:val="baseline"/>
        </w:rPr>
        <w:t>(R</w:t>
      </w:r>
      <w:r>
        <w:rPr>
          <w:i/>
          <w:spacing w:val="-24"/>
          <w:w w:val="135"/>
          <w:sz w:val="22"/>
          <w:vertAlign w:val="baseline"/>
        </w:rPr>
        <w:t> </w:t>
      </w:r>
      <w:r>
        <w:rPr>
          <w:i/>
          <w:w w:val="140"/>
          <w:sz w:val="22"/>
          <w:vertAlign w:val="baseline"/>
        </w:rPr>
        <w:t>[</w:t>
      </w:r>
      <w:r>
        <w:rPr>
          <w:i/>
          <w:spacing w:val="-29"/>
          <w:w w:val="140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(u</w:t>
      </w:r>
      <w:r>
        <w:rPr>
          <w:i/>
          <w:spacing w:val="62"/>
          <w:w w:val="150"/>
          <w:sz w:val="22"/>
          <w:vertAlign w:val="baseline"/>
        </w:rPr>
        <w:t>  </w:t>
      </w:r>
      <w:r>
        <w:rPr>
          <w:i/>
          <w:spacing w:val="-5"/>
          <w:w w:val="115"/>
          <w:sz w:val="22"/>
          <w:vertAlign w:val="baseline"/>
        </w:rPr>
        <w:t>0))</w:t>
      </w:r>
    </w:p>
    <w:p>
      <w:pPr>
        <w:tabs>
          <w:tab w:pos="1603" w:val="left" w:leader="none"/>
        </w:tabs>
        <w:spacing w:before="18"/>
        <w:ind w:left="915" w:right="0" w:firstLine="0"/>
        <w:jc w:val="left"/>
        <w:rPr>
          <w:i/>
          <w:sz w:val="22"/>
        </w:rPr>
      </w:pPr>
      <w:r>
        <w:rPr>
          <w:i/>
          <w:spacing w:val="-5"/>
          <w:w w:val="115"/>
          <w:sz w:val="18"/>
        </w:rPr>
        <w:t>6:</w:t>
      </w:r>
      <w:r>
        <w:rPr>
          <w:i/>
          <w:sz w:val="18"/>
        </w:rPr>
        <w:tab/>
      </w:r>
      <w:r>
        <w:rPr>
          <w:i/>
          <w:w w:val="135"/>
          <w:sz w:val="22"/>
        </w:rPr>
        <w:t>R</w:t>
      </w:r>
      <w:r>
        <w:rPr>
          <w:i/>
          <w:w w:val="135"/>
          <w:sz w:val="22"/>
          <w:vertAlign w:val="subscript"/>
        </w:rPr>
        <w:t>2</w:t>
      </w:r>
      <w:r>
        <w:rPr>
          <w:i/>
          <w:spacing w:val="69"/>
          <w:w w:val="135"/>
          <w:sz w:val="22"/>
          <w:vertAlign w:val="baseline"/>
        </w:rPr>
        <w:t>   </w:t>
      </w:r>
      <w:r>
        <w:rPr>
          <w:i/>
          <w:w w:val="115"/>
          <w:sz w:val="22"/>
          <w:vertAlign w:val="baseline"/>
        </w:rPr>
        <w:t>(k)-</w:t>
      </w:r>
      <w:r>
        <w:rPr>
          <w:i/>
          <w:w w:val="135"/>
          <w:sz w:val="20"/>
          <w:vertAlign w:val="baseline"/>
        </w:rPr>
        <w:t>Sat</w:t>
      </w:r>
      <w:r>
        <w:rPr>
          <w:i/>
          <w:w w:val="135"/>
          <w:sz w:val="22"/>
          <w:vertAlign w:val="baseline"/>
        </w:rPr>
        <w:t>(R</w:t>
      </w:r>
      <w:r>
        <w:rPr>
          <w:i/>
          <w:spacing w:val="-24"/>
          <w:w w:val="135"/>
          <w:sz w:val="22"/>
          <w:vertAlign w:val="baseline"/>
        </w:rPr>
        <w:t> </w:t>
      </w:r>
      <w:r>
        <w:rPr>
          <w:i/>
          <w:w w:val="140"/>
          <w:sz w:val="22"/>
          <w:vertAlign w:val="baseline"/>
        </w:rPr>
        <w:t>[</w:t>
      </w:r>
      <w:r>
        <w:rPr>
          <w:i/>
          <w:spacing w:val="-29"/>
          <w:w w:val="140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(u</w:t>
      </w:r>
      <w:r>
        <w:rPr>
          <w:i/>
          <w:spacing w:val="62"/>
          <w:w w:val="150"/>
          <w:sz w:val="22"/>
          <w:vertAlign w:val="baseline"/>
        </w:rPr>
        <w:t>  </w:t>
      </w:r>
      <w:r>
        <w:rPr>
          <w:i/>
          <w:spacing w:val="-5"/>
          <w:w w:val="115"/>
          <w:sz w:val="22"/>
          <w:vertAlign w:val="baseline"/>
        </w:rPr>
        <w:t>1))</w:t>
      </w:r>
    </w:p>
    <w:p>
      <w:pPr>
        <w:tabs>
          <w:tab w:pos="1603" w:val="left" w:leader="none"/>
        </w:tabs>
        <w:spacing w:before="19"/>
        <w:ind w:left="915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18"/>
        </w:rPr>
        <w:t>7:</w:t>
      </w:r>
      <w:r>
        <w:rPr>
          <w:i/>
          <w:sz w:val="18"/>
        </w:rPr>
        <w:tab/>
      </w:r>
      <w:r>
        <w:rPr>
          <w:i/>
          <w:w w:val="130"/>
          <w:sz w:val="22"/>
        </w:rPr>
        <w:t>R</w:t>
      </w:r>
      <w:r>
        <w:rPr>
          <w:i/>
          <w:spacing w:val="74"/>
          <w:w w:val="150"/>
          <w:sz w:val="22"/>
        </w:rPr>
        <w:t>   </w:t>
      </w:r>
      <w:r>
        <w:rPr>
          <w:i/>
          <w:w w:val="130"/>
          <w:sz w:val="22"/>
        </w:rPr>
        <w:t>R</w:t>
      </w:r>
      <w:r>
        <w:rPr>
          <w:i/>
          <w:w w:val="130"/>
          <w:sz w:val="22"/>
          <w:vertAlign w:val="subscript"/>
        </w:rPr>
        <w:t>1</w:t>
      </w:r>
      <w:r>
        <w:rPr>
          <w:i/>
          <w:spacing w:val="-12"/>
          <w:w w:val="130"/>
          <w:sz w:val="22"/>
          <w:vertAlign w:val="baseline"/>
        </w:rPr>
        <w:t> </w:t>
      </w:r>
      <w:r>
        <w:rPr>
          <w:i/>
          <w:w w:val="220"/>
          <w:sz w:val="22"/>
          <w:vertAlign w:val="baseline"/>
        </w:rPr>
        <w:t>\</w:t>
      </w:r>
      <w:r>
        <w:rPr>
          <w:i/>
          <w:spacing w:val="-73"/>
          <w:w w:val="220"/>
          <w:sz w:val="22"/>
          <w:vertAlign w:val="baseline"/>
        </w:rPr>
        <w:t> </w:t>
      </w:r>
      <w:r>
        <w:rPr>
          <w:i/>
          <w:spacing w:val="-5"/>
          <w:w w:val="130"/>
          <w:sz w:val="22"/>
          <w:vertAlign w:val="baseline"/>
        </w:rPr>
        <w:t>R</w:t>
      </w:r>
      <w:r>
        <w:rPr>
          <w:i/>
          <w:spacing w:val="-5"/>
          <w:w w:val="130"/>
          <w:sz w:val="22"/>
          <w:vertAlign w:val="subscript"/>
        </w:rPr>
        <w:t>2</w:t>
      </w:r>
    </w:p>
    <w:p>
      <w:pPr>
        <w:pStyle w:val="BodyText"/>
        <w:spacing w:before="18"/>
        <w:ind w:left="915"/>
        <w:rPr>
          <w:i/>
        </w:rPr>
      </w:pPr>
      <w:r>
        <w:rPr>
          <w:i/>
          <w:w w:val="110"/>
          <w:sz w:val="18"/>
        </w:rPr>
        <w:t>8:</w:t>
      </w:r>
      <w:r>
        <w:rPr>
          <w:i/>
          <w:spacing w:val="64"/>
          <w:w w:val="150"/>
          <w:sz w:val="18"/>
        </w:rPr>
        <w:t> </w:t>
      </w:r>
      <w:r>
        <w:rPr>
          <w:i/>
          <w:w w:val="110"/>
        </w:rPr>
        <w:t>until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R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=</w:t>
      </w:r>
      <w:r>
        <w:rPr>
          <w:i/>
          <w:spacing w:val="12"/>
          <w:w w:val="110"/>
        </w:rPr>
        <w:t> </w:t>
      </w:r>
      <w:r>
        <w:rPr>
          <w:i/>
          <w:spacing w:val="-7"/>
          <w:w w:val="110"/>
        </w:rPr>
        <w:t>R</w:t>
      </w:r>
      <w:r>
        <w:rPr>
          <w:i/>
          <w:spacing w:val="-7"/>
          <w:w w:val="110"/>
          <w:vertAlign w:val="superscript"/>
        </w:rPr>
        <w:t>0</w:t>
      </w:r>
    </w:p>
    <w:p>
      <w:pPr>
        <w:spacing w:before="16"/>
        <w:ind w:left="915" w:right="0" w:firstLine="0"/>
        <w:jc w:val="left"/>
        <w:rPr>
          <w:i/>
          <w:sz w:val="22"/>
        </w:rPr>
      </w:pPr>
      <w:r>
        <w:rPr>
          <w:i/>
          <w:w w:val="115"/>
          <w:sz w:val="18"/>
        </w:rPr>
        <w:t>9:</w:t>
      </w:r>
      <w:r>
        <w:rPr>
          <w:i/>
          <w:spacing w:val="75"/>
          <w:w w:val="115"/>
          <w:sz w:val="18"/>
        </w:rPr>
        <w:t> </w:t>
      </w:r>
      <w:r>
        <w:rPr>
          <w:i/>
          <w:w w:val="115"/>
          <w:sz w:val="22"/>
        </w:rPr>
        <w:t>return</w:t>
      </w:r>
      <w:r>
        <w:rPr>
          <w:i/>
          <w:spacing w:val="21"/>
          <w:w w:val="115"/>
          <w:sz w:val="22"/>
        </w:rPr>
        <w:t> </w:t>
      </w:r>
      <w:r>
        <w:rPr>
          <w:i/>
          <w:spacing w:val="-10"/>
          <w:w w:val="115"/>
          <w:sz w:val="22"/>
        </w:rPr>
        <w:t>R</w:t>
      </w:r>
    </w:p>
    <w:p>
      <w:pPr>
        <w:pStyle w:val="BodyText"/>
        <w:spacing w:before="51"/>
        <w:rPr>
          <w:i/>
          <w:sz w:val="20"/>
        </w:rPr>
      </w:pPr>
    </w:p>
    <w:p>
      <w:pPr>
        <w:spacing w:before="0"/>
        <w:ind w:left="1388" w:right="0" w:firstLine="0"/>
        <w:jc w:val="left"/>
        <w:rPr>
          <w:i/>
          <w:sz w:val="20"/>
        </w:rPr>
      </w:pPr>
      <w:r>
        <w:rPr>
          <w:i/>
          <w:w w:val="130"/>
          <w:sz w:val="18"/>
        </w:rPr>
        <w:t>Algorithm</w:t>
      </w:r>
      <w:r>
        <w:rPr>
          <w:i/>
          <w:spacing w:val="-12"/>
          <w:w w:val="130"/>
          <w:sz w:val="18"/>
        </w:rPr>
        <w:t> </w:t>
      </w:r>
      <w:r>
        <w:rPr>
          <w:i/>
          <w:w w:val="120"/>
          <w:sz w:val="18"/>
        </w:rPr>
        <w:t>3.14</w:t>
      </w:r>
      <w:r>
        <w:rPr>
          <w:i/>
          <w:w w:val="120"/>
          <w:sz w:val="20"/>
        </w:rPr>
        <w:t>:</w:t>
      </w:r>
      <w:r>
        <w:rPr>
          <w:i/>
          <w:spacing w:val="-6"/>
          <w:w w:val="120"/>
          <w:sz w:val="20"/>
        </w:rPr>
        <w:t> </w:t>
      </w:r>
      <w:r>
        <w:rPr>
          <w:i/>
          <w:w w:val="120"/>
          <w:sz w:val="20"/>
        </w:rPr>
        <w:t>The</w:t>
      </w:r>
      <w:r>
        <w:rPr>
          <w:i/>
          <w:spacing w:val="-7"/>
          <w:w w:val="120"/>
          <w:sz w:val="20"/>
        </w:rPr>
        <w:t> </w:t>
      </w:r>
      <w:r>
        <w:rPr>
          <w:i/>
          <w:w w:val="120"/>
          <w:sz w:val="20"/>
        </w:rPr>
        <w:t>(k</w:t>
      </w:r>
      <w:r>
        <w:rPr>
          <w:i/>
          <w:spacing w:val="-15"/>
          <w:w w:val="120"/>
          <w:sz w:val="20"/>
        </w:rPr>
        <w:t> </w:t>
      </w:r>
      <w:r>
        <w:rPr>
          <w:i/>
          <w:w w:val="120"/>
          <w:sz w:val="20"/>
        </w:rPr>
        <w:t>+</w:t>
      </w:r>
      <w:r>
        <w:rPr>
          <w:i/>
          <w:spacing w:val="-17"/>
          <w:w w:val="120"/>
          <w:sz w:val="20"/>
        </w:rPr>
        <w:t> </w:t>
      </w:r>
      <w:r>
        <w:rPr>
          <w:i/>
          <w:w w:val="120"/>
          <w:sz w:val="20"/>
        </w:rPr>
        <w:t>1)-</w:t>
      </w:r>
      <w:r>
        <w:rPr>
          <w:i/>
          <w:w w:val="130"/>
          <w:sz w:val="18"/>
        </w:rPr>
        <w:t>Sat</w:t>
      </w:r>
      <w:r>
        <w:rPr>
          <w:i/>
          <w:spacing w:val="-7"/>
          <w:w w:val="130"/>
          <w:sz w:val="18"/>
        </w:rPr>
        <w:t> </w:t>
      </w:r>
      <w:r>
        <w:rPr>
          <w:i/>
          <w:w w:val="120"/>
          <w:sz w:val="20"/>
        </w:rPr>
        <w:t>algorithm</w:t>
      </w:r>
      <w:r>
        <w:rPr>
          <w:i/>
          <w:spacing w:val="-10"/>
          <w:w w:val="120"/>
          <w:sz w:val="20"/>
        </w:rPr>
        <w:t> </w:t>
      </w:r>
      <w:r>
        <w:rPr>
          <w:i/>
          <w:w w:val="120"/>
          <w:sz w:val="20"/>
        </w:rPr>
        <w:t>for</w:t>
      </w:r>
      <w:r>
        <w:rPr>
          <w:i/>
          <w:spacing w:val="-9"/>
          <w:w w:val="120"/>
          <w:sz w:val="20"/>
        </w:rPr>
        <w:t> </w:t>
      </w:r>
      <w:r>
        <w:rPr>
          <w:i/>
          <w:w w:val="120"/>
          <w:sz w:val="20"/>
        </w:rPr>
        <w:t>(k</w:t>
      </w:r>
      <w:r>
        <w:rPr>
          <w:i/>
          <w:spacing w:val="-15"/>
          <w:w w:val="120"/>
          <w:sz w:val="20"/>
        </w:rPr>
        <w:t> </w:t>
      </w:r>
      <w:r>
        <w:rPr>
          <w:i/>
          <w:w w:val="120"/>
          <w:sz w:val="20"/>
        </w:rPr>
        <w:t>+</w:t>
      </w:r>
      <w:r>
        <w:rPr>
          <w:i/>
          <w:spacing w:val="-17"/>
          <w:w w:val="120"/>
          <w:sz w:val="20"/>
        </w:rPr>
        <w:t> </w:t>
      </w:r>
      <w:r>
        <w:rPr>
          <w:i/>
          <w:w w:val="120"/>
          <w:sz w:val="20"/>
        </w:rPr>
        <w:t>1)-</w:t>
      </w:r>
      <w:r>
        <w:rPr>
          <w:i/>
          <w:spacing w:val="-2"/>
          <w:w w:val="115"/>
          <w:sz w:val="20"/>
        </w:rPr>
        <w:t>saturation.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header="1904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9" w:firstLine="338"/>
        <w:jc w:val="both"/>
      </w:pPr>
      <w:r>
        <w:rPr>
          <w:i/>
          <w:w w:val="105"/>
        </w:rPr>
        <w:t>When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performing a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(k + 1)-saturation,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rst perform a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k-saturation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resulting</w:t>
      </w:r>
      <w:r>
        <w:rPr>
          <w:w w:val="105"/>
        </w:rPr>
        <w:t> equivalence</w:t>
      </w:r>
      <w:r>
        <w:rPr>
          <w:w w:val="105"/>
        </w:rPr>
        <w:t> relation</w:t>
      </w:r>
      <w:r>
        <w:rPr>
          <w:w w:val="105"/>
        </w:rPr>
        <w:t> is</w:t>
      </w:r>
      <w:r>
        <w:rPr>
          <w:w w:val="105"/>
        </w:rPr>
        <w:t> passed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(k + 1)-saturation algorithm.</w:t>
      </w:r>
      <w:r>
        <w:rPr>
          <w:spacing w:val="40"/>
          <w:w w:val="105"/>
        </w:rPr>
        <w:t> </w:t>
      </w:r>
      <w:r>
        <w:rPr>
          <w:w w:val="105"/>
        </w:rPr>
        <w:t>This way</w:t>
      </w:r>
      <w:r>
        <w:rPr>
          <w:w w:val="105"/>
        </w:rPr>
        <w:t> we</w:t>
      </w:r>
      <w:r>
        <w:rPr>
          <w:w w:val="105"/>
        </w:rPr>
        <w:t> prove</w:t>
      </w:r>
      <w:r>
        <w:rPr>
          <w:w w:val="105"/>
        </w:rPr>
        <w:t> a</w:t>
      </w:r>
      <w:r>
        <w:rPr>
          <w:w w:val="105"/>
        </w:rPr>
        <w:t> formula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a</w:t>
      </w:r>
      <w:r>
        <w:rPr>
          <w:w w:val="105"/>
        </w:rPr>
        <w:t> tautology</w:t>
      </w:r>
      <w:r>
        <w:rPr>
          <w:w w:val="105"/>
        </w:rPr>
        <w:t> using as</w:t>
      </w:r>
      <w:r>
        <w:rPr>
          <w:w w:val="105"/>
        </w:rPr>
        <w:t> low</w:t>
      </w:r>
      <w:r>
        <w:rPr>
          <w:w w:val="105"/>
        </w:rPr>
        <w:t> a saturation</w:t>
      </w:r>
      <w:r>
        <w:rPr>
          <w:spacing w:val="-1"/>
          <w:w w:val="105"/>
        </w:rPr>
        <w:t> </w:t>
      </w:r>
      <w:r>
        <w:rPr>
          <w:w w:val="105"/>
        </w:rPr>
        <w:t>depth</w:t>
      </w:r>
      <w:r>
        <w:rPr>
          <w:spacing w:val="-1"/>
          <w:w w:val="105"/>
        </w:rPr>
        <w:t> </w:t>
      </w:r>
      <w:r>
        <w:rPr>
          <w:w w:val="105"/>
        </w:rPr>
        <w:t>as possible,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we kick-start the higher</w:t>
      </w:r>
      <w:r>
        <w:rPr>
          <w:spacing w:val="-3"/>
          <w:w w:val="105"/>
        </w:rPr>
        <w:t> </w:t>
      </w:r>
      <w:r>
        <w:rPr>
          <w:w w:val="105"/>
        </w:rPr>
        <w:t>levels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saturation instead of starting from scratch.</w:t>
      </w:r>
    </w:p>
    <w:p>
      <w:pPr>
        <w:pStyle w:val="BodyText"/>
        <w:spacing w:line="256" w:lineRule="auto" w:before="161"/>
        <w:ind w:left="795" w:right="1306"/>
        <w:jc w:val="both"/>
      </w:pPr>
      <w:r>
        <w:rPr>
          <w:i/>
          <w:w w:val="110"/>
        </w:rPr>
        <w:t>De nition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3.4.1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(Hardness).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 formula for a tautology is said to be n-</w:t>
      </w:r>
      <w:r>
        <w:rPr>
          <w:w w:val="110"/>
        </w:rPr>
        <w:t> easy</w:t>
      </w:r>
      <w:r>
        <w:rPr>
          <w:w w:val="110"/>
        </w:rPr>
        <w:t> if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proven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a</w:t>
      </w:r>
      <w:r>
        <w:rPr>
          <w:w w:val="110"/>
        </w:rPr>
        <w:t> tautology</w:t>
      </w:r>
      <w:r>
        <w:rPr>
          <w:w w:val="110"/>
        </w:rPr>
        <w:t> using</w:t>
      </w:r>
      <w:r>
        <w:rPr>
          <w:w w:val="110"/>
        </w:rPr>
        <w:t> n-saturation.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same formula is said to be n-hard</w:t>
      </w:r>
      <w:r>
        <w:rPr>
          <w:spacing w:val="33"/>
          <w:w w:val="110"/>
        </w:rPr>
        <w:t> </w:t>
      </w:r>
      <w:r>
        <w:rPr>
          <w:w w:val="110"/>
        </w:rPr>
        <w:t>if it cannot be proven by (n</w:t>
      </w:r>
      <w:r>
        <w:rPr>
          <w:spacing w:val="40"/>
          <w:w w:val="110"/>
        </w:rPr>
        <w:t>  </w:t>
      </w:r>
      <w:r>
        <w:rPr>
          <w:w w:val="110"/>
        </w:rPr>
        <w:t>1)-saturation.</w:t>
      </w:r>
    </w:p>
    <w:p>
      <w:pPr>
        <w:pStyle w:val="BodyText"/>
        <w:spacing w:line="256" w:lineRule="auto" w:before="162"/>
        <w:ind w:left="795" w:right="1244" w:firstLine="338"/>
      </w:pPr>
      <w:r>
        <w:rPr>
          <w:i/>
          <w:w w:val="105"/>
        </w:rPr>
        <w:t>Consider the distributive law in Figure 3.11.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Proving the implication </w:t>
      </w:r>
      <w:r>
        <w:rPr>
          <w:i/>
          <w:w w:val="105"/>
        </w:rPr>
        <w:t>in</w:t>
      </w:r>
      <w:r>
        <w:rPr>
          <w:w w:val="105"/>
        </w:rPr>
        <w:t> the left direction is 0-easy:</w:t>
      </w:r>
    </w:p>
    <w:p>
      <w:pPr>
        <w:pStyle w:val="BodyText"/>
        <w:spacing w:line="444" w:lineRule="auto" w:before="198"/>
        <w:ind w:left="795" w:right="3171" w:firstLine="2148"/>
      </w:pPr>
      <w:r>
        <w:rPr>
          <w:i/>
          <w:w w:val="110"/>
        </w:rPr>
        <w:t>a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_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(b</w:t>
      </w:r>
      <w:r>
        <w:rPr>
          <w:i/>
          <w:spacing w:val="-13"/>
          <w:w w:val="110"/>
        </w:rPr>
        <w:t> </w:t>
      </w:r>
      <w:r>
        <w:rPr>
          <w:i/>
          <w:w w:val="130"/>
        </w:rPr>
        <w:t>^</w:t>
      </w:r>
      <w:r>
        <w:rPr>
          <w:i/>
          <w:spacing w:val="-24"/>
          <w:w w:val="130"/>
        </w:rPr>
        <w:t> </w:t>
      </w:r>
      <w:r>
        <w:rPr>
          <w:i/>
          <w:w w:val="110"/>
        </w:rPr>
        <w:t>c)</w:t>
      </w:r>
      <w:r>
        <w:rPr>
          <w:i/>
          <w:spacing w:val="80"/>
          <w:w w:val="150"/>
        </w:rPr>
        <w:t>  </w:t>
      </w:r>
      <w:r>
        <w:rPr>
          <w:i/>
          <w:w w:val="110"/>
        </w:rPr>
        <w:t>(a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_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b)</w:t>
      </w:r>
      <w:r>
        <w:rPr>
          <w:i/>
          <w:spacing w:val="-13"/>
          <w:w w:val="110"/>
        </w:rPr>
        <w:t> </w:t>
      </w:r>
      <w:r>
        <w:rPr>
          <w:i/>
          <w:w w:val="130"/>
        </w:rPr>
        <w:t>^</w:t>
      </w:r>
      <w:r>
        <w:rPr>
          <w:i/>
          <w:spacing w:val="-24"/>
          <w:w w:val="130"/>
        </w:rPr>
        <w:t> </w:t>
      </w:r>
      <w:r>
        <w:rPr>
          <w:i/>
          <w:w w:val="110"/>
        </w:rPr>
        <w:t>(a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_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c)</w:t>
      </w:r>
      <w:r>
        <w:rPr>
          <w:i/>
          <w:spacing w:val="-25"/>
          <w:w w:val="110"/>
        </w:rPr>
        <w:t> </w:t>
      </w:r>
      <w:r>
        <w:rPr>
          <w:i/>
          <w:w w:val="110"/>
        </w:rPr>
        <w:t>:</w:t>
      </w:r>
      <w:r>
        <w:rPr>
          <w:w w:val="110"/>
        </w:rPr>
        <w:t> The right implication gives a 1-hard formula:</w:t>
      </w:r>
    </w:p>
    <w:p>
      <w:pPr>
        <w:pStyle w:val="BodyText"/>
        <w:spacing w:line="251" w:lineRule="exact"/>
        <w:ind w:left="2943"/>
        <w:rPr>
          <w:i/>
        </w:rPr>
      </w:pPr>
      <w:r>
        <w:rPr>
          <w:i/>
        </w:rPr>
        <w:t>a</w:t>
      </w:r>
      <w:r>
        <w:rPr>
          <w:i/>
          <w:spacing w:val="-3"/>
        </w:rPr>
        <w:t> </w:t>
      </w:r>
      <w:r>
        <w:rPr>
          <w:i/>
          <w:w w:val="140"/>
        </w:rPr>
        <w:t>_</w:t>
      </w:r>
      <w:r>
        <w:rPr>
          <w:i/>
          <w:spacing w:val="-25"/>
          <w:w w:val="140"/>
        </w:rPr>
        <w:t> </w:t>
      </w:r>
      <w:r>
        <w:rPr>
          <w:i/>
        </w:rPr>
        <w:t>(b</w:t>
      </w:r>
      <w:r>
        <w:rPr>
          <w:i/>
          <w:spacing w:val="-3"/>
        </w:rPr>
        <w:t> </w:t>
      </w:r>
      <w:r>
        <w:rPr>
          <w:i/>
          <w:w w:val="140"/>
        </w:rPr>
        <w:t>^</w:t>
      </w:r>
      <w:r>
        <w:rPr>
          <w:i/>
          <w:spacing w:val="-25"/>
          <w:w w:val="140"/>
        </w:rPr>
        <w:t> </w:t>
      </w:r>
      <w:r>
        <w:rPr>
          <w:i/>
        </w:rPr>
        <w:t>c)</w:t>
      </w:r>
      <w:r>
        <w:rPr>
          <w:i/>
          <w:spacing w:val="-87"/>
          <w:w w:val="280"/>
        </w:rPr>
        <w:t> </w:t>
      </w:r>
      <w:r>
        <w:rPr>
          <w:i/>
          <w:w w:val="280"/>
        </w:rPr>
        <w:t>!</w:t>
      </w:r>
      <w:r>
        <w:rPr>
          <w:i/>
          <w:spacing w:val="-89"/>
          <w:w w:val="280"/>
        </w:rPr>
        <w:t> </w:t>
      </w:r>
      <w:r>
        <w:rPr>
          <w:i/>
        </w:rPr>
        <w:t>(a</w:t>
      </w:r>
      <w:r>
        <w:rPr>
          <w:i/>
          <w:spacing w:val="-1"/>
        </w:rPr>
        <w:t> </w:t>
      </w:r>
      <w:r>
        <w:rPr>
          <w:i/>
          <w:w w:val="140"/>
        </w:rPr>
        <w:t>_</w:t>
      </w:r>
      <w:r>
        <w:rPr>
          <w:i/>
          <w:spacing w:val="-25"/>
          <w:w w:val="140"/>
        </w:rPr>
        <w:t> </w:t>
      </w:r>
      <w:r>
        <w:rPr>
          <w:i/>
        </w:rPr>
        <w:t>b)</w:t>
      </w:r>
      <w:r>
        <w:rPr>
          <w:i/>
          <w:spacing w:val="-3"/>
        </w:rPr>
        <w:t> </w:t>
      </w:r>
      <w:r>
        <w:rPr>
          <w:i/>
          <w:w w:val="140"/>
        </w:rPr>
        <w:t>^</w:t>
      </w:r>
      <w:r>
        <w:rPr>
          <w:i/>
          <w:spacing w:val="-25"/>
          <w:w w:val="140"/>
        </w:rPr>
        <w:t> </w:t>
      </w:r>
      <w:r>
        <w:rPr>
          <w:i/>
        </w:rPr>
        <w:t>(a</w:t>
      </w:r>
      <w:r>
        <w:rPr>
          <w:i/>
          <w:spacing w:val="-1"/>
        </w:rPr>
        <w:t> </w:t>
      </w:r>
      <w:r>
        <w:rPr>
          <w:i/>
          <w:w w:val="140"/>
        </w:rPr>
        <w:t>_</w:t>
      </w:r>
      <w:r>
        <w:rPr>
          <w:i/>
          <w:spacing w:val="-25"/>
          <w:w w:val="140"/>
        </w:rPr>
        <w:t> </w:t>
      </w:r>
      <w:r>
        <w:rPr>
          <w:i/>
        </w:rPr>
        <w:t>c)</w:t>
      </w:r>
      <w:r>
        <w:rPr>
          <w:i/>
          <w:spacing w:val="-16"/>
        </w:rPr>
        <w:t> </w:t>
      </w:r>
      <w:r>
        <w:rPr>
          <w:i/>
          <w:spacing w:val="-10"/>
        </w:rPr>
        <w:t>:</w:t>
      </w:r>
    </w:p>
    <w:p>
      <w:pPr>
        <w:pStyle w:val="BodyText"/>
        <w:spacing w:before="215"/>
        <w:ind w:left="1133"/>
        <w:jc w:val="both"/>
        <w:rPr>
          <w:i/>
        </w:rPr>
      </w:pPr>
      <w:r>
        <w:rPr>
          <w:i/>
          <w:w w:val="105"/>
        </w:rPr>
        <w:t>In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following,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use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terminology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\vertex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u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assigned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1"/>
          <w:w w:val="105"/>
        </w:rPr>
        <w:t> </w:t>
      </w:r>
      <w:r>
        <w:rPr>
          <w:i/>
          <w:spacing w:val="-2"/>
          <w:w w:val="105"/>
        </w:rPr>
        <w:t>valued</w:t>
      </w:r>
    </w:p>
    <w:p>
      <w:pPr>
        <w:pStyle w:val="BodyText"/>
        <w:spacing w:line="256" w:lineRule="auto" w:before="18"/>
        <w:ind w:left="795" w:right="1306"/>
        <w:jc w:val="both"/>
      </w:pPr>
      <w:r>
        <w:rPr>
          <w:i/>
          <w:w w:val="105"/>
        </w:rPr>
        <w:t>0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(1)" to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mean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that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variable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vertex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u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placed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same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equivalence</w:t>
      </w:r>
      <w:r>
        <w:rPr>
          <w:w w:val="105"/>
        </w:rPr>
        <w:t> class as 0 (1).</w:t>
      </w:r>
    </w:p>
    <w:p>
      <w:pPr>
        <w:pStyle w:val="BodyText"/>
        <w:spacing w:line="256" w:lineRule="auto" w:before="1"/>
        <w:ind w:left="795" w:right="1303" w:firstLine="338"/>
        <w:jc w:val="both"/>
      </w:pPr>
      <w:r>
        <w:rPr>
          <w:i/>
          <w:spacing w:val="-2"/>
          <w:w w:val="110"/>
        </w:rPr>
        <w:t>As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an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example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of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St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almarck's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method,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we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now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prove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left-implication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distributive law: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30"/>
        </w:rPr>
        <w:t>_</w:t>
      </w:r>
      <w:r>
        <w:rPr>
          <w:spacing w:val="-18"/>
          <w:w w:val="130"/>
        </w:rPr>
        <w:t> </w:t>
      </w:r>
      <w:r>
        <w:rPr>
          <w:w w:val="110"/>
        </w:rPr>
        <w:t>(b</w:t>
      </w:r>
      <w:r>
        <w:rPr>
          <w:spacing w:val="-11"/>
          <w:w w:val="110"/>
        </w:rPr>
        <w:t> </w:t>
      </w:r>
      <w:r>
        <w:rPr>
          <w:w w:val="130"/>
        </w:rPr>
        <w:t>^</w:t>
      </w:r>
      <w:r>
        <w:rPr>
          <w:spacing w:val="-18"/>
          <w:w w:val="130"/>
        </w:rPr>
        <w:t> </w:t>
      </w:r>
      <w:r>
        <w:rPr>
          <w:w w:val="110"/>
        </w:rPr>
        <w:t>c)</w:t>
      </w:r>
      <w:r>
        <w:rPr>
          <w:w w:val="110"/>
        </w:rPr>
        <w:t> </w:t>
      </w:r>
      <w:r>
        <w:rPr>
          <w:w w:val="170"/>
        </w:rPr>
        <w:t>$</w:t>
      </w:r>
      <w:r>
        <w:rPr>
          <w:spacing w:val="-24"/>
          <w:w w:val="170"/>
        </w:rPr>
        <w:t> </w:t>
      </w:r>
      <w:r>
        <w:rPr>
          <w:w w:val="110"/>
        </w:rPr>
        <w:t>(a</w:t>
      </w:r>
      <w:r>
        <w:rPr>
          <w:spacing w:val="-11"/>
          <w:w w:val="110"/>
        </w:rPr>
        <w:t> </w:t>
      </w:r>
      <w:r>
        <w:rPr>
          <w:w w:val="130"/>
        </w:rPr>
        <w:t>_</w:t>
      </w:r>
      <w:r>
        <w:rPr>
          <w:spacing w:val="-18"/>
          <w:w w:val="130"/>
        </w:rPr>
        <w:t> </w:t>
      </w:r>
      <w:r>
        <w:rPr>
          <w:w w:val="110"/>
        </w:rPr>
        <w:t>b)</w:t>
      </w:r>
      <w:r>
        <w:rPr>
          <w:spacing w:val="-11"/>
          <w:w w:val="110"/>
        </w:rPr>
        <w:t> </w:t>
      </w:r>
      <w:r>
        <w:rPr>
          <w:w w:val="130"/>
        </w:rPr>
        <w:t>^</w:t>
      </w:r>
      <w:r>
        <w:rPr>
          <w:spacing w:val="-18"/>
          <w:w w:val="130"/>
        </w:rPr>
        <w:t> </w:t>
      </w:r>
      <w:r>
        <w:rPr>
          <w:w w:val="110"/>
        </w:rPr>
        <w:t>(a</w:t>
      </w:r>
      <w:r>
        <w:rPr>
          <w:spacing w:val="-9"/>
          <w:w w:val="110"/>
        </w:rPr>
        <w:t> </w:t>
      </w:r>
      <w:r>
        <w:rPr>
          <w:w w:val="130"/>
        </w:rPr>
        <w:t>_</w:t>
      </w:r>
      <w:r>
        <w:rPr>
          <w:spacing w:val="-18"/>
          <w:w w:val="130"/>
        </w:rPr>
        <w:t> </w:t>
      </w:r>
      <w:r>
        <w:rPr>
          <w:w w:val="110"/>
        </w:rPr>
        <w:t>c).</w:t>
      </w:r>
      <w:r>
        <w:rPr>
          <w:spacing w:val="40"/>
          <w:w w:val="110"/>
        </w:rPr>
        <w:t> </w:t>
      </w:r>
      <w:r>
        <w:rPr>
          <w:w w:val="110"/>
        </w:rPr>
        <w:t>Figure</w:t>
      </w:r>
      <w:r>
        <w:rPr>
          <w:w w:val="110"/>
        </w:rPr>
        <w:t> 3.15</w:t>
      </w:r>
      <w:r>
        <w:rPr>
          <w:w w:val="110"/>
        </w:rPr>
        <w:t> shows the</w:t>
      </w:r>
      <w:r>
        <w:rPr>
          <w:w w:val="110"/>
        </w:rPr>
        <w:t> parse-tree.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start</w:t>
      </w:r>
      <w:r>
        <w:rPr>
          <w:w w:val="110"/>
        </w:rPr>
        <w:t> by</w:t>
      </w:r>
      <w:r>
        <w:rPr>
          <w:w w:val="110"/>
        </w:rPr>
        <w:t> assigning the</w:t>
      </w:r>
      <w:r>
        <w:rPr>
          <w:w w:val="110"/>
        </w:rPr>
        <w:t> top</w:t>
      </w:r>
      <w:r>
        <w:rPr>
          <w:w w:val="110"/>
        </w:rPr>
        <w:t> vertex</w:t>
      </w:r>
      <w:r>
        <w:rPr>
          <w:w w:val="110"/>
        </w:rPr>
        <w:t> (i)</w:t>
      </w:r>
      <w:r>
        <w:rPr>
          <w:w w:val="110"/>
        </w:rPr>
        <w:t> the</w:t>
      </w:r>
      <w:r>
        <w:rPr>
          <w:w w:val="110"/>
        </w:rPr>
        <w:t> value</w:t>
      </w:r>
      <w:r>
        <w:rPr>
          <w:w w:val="110"/>
        </w:rPr>
        <w:t> 0.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spacing w:val="40"/>
          <w:w w:val="110"/>
        </w:rPr>
        <w:t> </w:t>
      </w:r>
      <w:r>
        <w:rPr>
          <w:w w:val="110"/>
        </w:rPr>
        <w:t>is</w:t>
      </w:r>
      <w:r>
        <w:rPr>
          <w:w w:val="110"/>
        </w:rPr>
        <w:t> indicated on</w:t>
      </w:r>
      <w:r>
        <w:rPr>
          <w:w w:val="110"/>
        </w:rPr>
        <w:t> the</w:t>
      </w:r>
      <w:r>
        <w:rPr>
          <w:w w:val="110"/>
        </w:rPr>
        <w:t> graph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dark-gray</w:t>
      </w:r>
      <w:r>
        <w:rPr>
          <w:w w:val="110"/>
        </w:rPr>
        <w:t> color.</w:t>
      </w:r>
      <w:r>
        <w:rPr>
          <w:spacing w:val="39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goal</w:t>
      </w:r>
      <w:r>
        <w:rPr>
          <w:w w:val="110"/>
        </w:rPr>
        <w:t> is</w:t>
      </w:r>
      <w:r>
        <w:rPr>
          <w:w w:val="110"/>
        </w:rPr>
        <w:t> now</w:t>
      </w:r>
      <w:r>
        <w:rPr>
          <w:w w:val="110"/>
        </w:rPr>
        <w:t> to</w:t>
      </w:r>
      <w:r>
        <w:rPr>
          <w:w w:val="110"/>
        </w:rPr>
        <w:t> derive a</w:t>
      </w:r>
      <w:r>
        <w:rPr>
          <w:w w:val="110"/>
        </w:rPr>
        <w:t> contradiction.</w:t>
      </w:r>
      <w:r>
        <w:rPr>
          <w:spacing w:val="40"/>
          <w:w w:val="110"/>
        </w:rPr>
        <w:t> </w:t>
      </w:r>
      <w:r>
        <w:rPr>
          <w:w w:val="110"/>
        </w:rPr>
        <w:t>Since</w:t>
      </w:r>
      <w:r>
        <w:rPr>
          <w:w w:val="110"/>
        </w:rPr>
        <w:t> (i)</w:t>
      </w:r>
      <w:r>
        <w:rPr>
          <w:w w:val="110"/>
        </w:rPr>
        <w:t> is</w:t>
      </w:r>
      <w:r>
        <w:rPr>
          <w:w w:val="110"/>
        </w:rPr>
        <w:t> 0,</w:t>
      </w:r>
      <w:r>
        <w:rPr>
          <w:w w:val="110"/>
        </w:rPr>
        <w:t> (g)</w:t>
      </w:r>
      <w:r>
        <w:rPr>
          <w:w w:val="110"/>
        </w:rPr>
        <w:t> and</w:t>
      </w:r>
      <w:r>
        <w:rPr>
          <w:w w:val="110"/>
        </w:rPr>
        <w:t> (h)</w:t>
      </w:r>
      <w:r>
        <w:rPr>
          <w:w w:val="110"/>
        </w:rPr>
        <w:t> must</w:t>
      </w:r>
      <w:r>
        <w:rPr>
          <w:w w:val="110"/>
        </w:rPr>
        <w:t> be</w:t>
      </w:r>
      <w:r>
        <w:rPr>
          <w:w w:val="110"/>
        </w:rPr>
        <w:t> 0</w:t>
      </w:r>
      <w:r>
        <w:rPr>
          <w:w w:val="110"/>
        </w:rPr>
        <w:t> and</w:t>
      </w:r>
      <w:r>
        <w:rPr>
          <w:w w:val="110"/>
        </w:rPr>
        <w:t> 1,</w:t>
      </w:r>
      <w:r>
        <w:rPr>
          <w:w w:val="110"/>
        </w:rPr>
        <w:t> respectively. The</w:t>
      </w:r>
      <w:r>
        <w:rPr>
          <w:spacing w:val="-3"/>
          <w:w w:val="110"/>
        </w:rPr>
        <w:t> </w:t>
      </w:r>
      <w:r>
        <w:rPr>
          <w:w w:val="110"/>
        </w:rPr>
        <w:t>light-gray</w:t>
      </w:r>
      <w:r>
        <w:rPr>
          <w:spacing w:val="-3"/>
          <w:w w:val="110"/>
        </w:rPr>
        <w:t> </w:t>
      </w:r>
      <w:r>
        <w:rPr>
          <w:w w:val="110"/>
        </w:rPr>
        <w:t>color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(h)</w:t>
      </w:r>
      <w:r>
        <w:rPr>
          <w:spacing w:val="-1"/>
          <w:w w:val="110"/>
        </w:rPr>
        <w:t> </w:t>
      </w:r>
      <w:r>
        <w:rPr>
          <w:w w:val="110"/>
        </w:rPr>
        <w:t>indicates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value</w:t>
      </w:r>
      <w:r>
        <w:rPr>
          <w:spacing w:val="-3"/>
          <w:w w:val="110"/>
        </w:rPr>
        <w:t> </w:t>
      </w:r>
      <w:r>
        <w:rPr>
          <w:w w:val="110"/>
        </w:rPr>
        <w:t>1.</w:t>
      </w:r>
      <w:r>
        <w:rPr>
          <w:w w:val="110"/>
        </w:rPr>
        <w:t> The</w:t>
      </w:r>
      <w:r>
        <w:rPr>
          <w:spacing w:val="-5"/>
          <w:w w:val="110"/>
        </w:rPr>
        <w:t> </w:t>
      </w:r>
      <w:r>
        <w:rPr>
          <w:w w:val="110"/>
        </w:rPr>
        <w:t>0</w:t>
      </w:r>
      <w:r>
        <w:rPr>
          <w:spacing w:val="-1"/>
          <w:w w:val="110"/>
        </w:rPr>
        <w:t> </w:t>
      </w:r>
      <w:r>
        <w:rPr>
          <w:w w:val="110"/>
        </w:rPr>
        <w:t>value</w:t>
      </w:r>
      <w:r>
        <w:rPr>
          <w:spacing w:val="-5"/>
          <w:w w:val="110"/>
        </w:rPr>
        <w:t> </w:t>
      </w:r>
      <w:r>
        <w:rPr>
          <w:w w:val="110"/>
        </w:rPr>
        <w:t>of (g)</w:t>
      </w:r>
      <w:r>
        <w:rPr>
          <w:spacing w:val="-1"/>
          <w:w w:val="110"/>
        </w:rPr>
        <w:t> </w:t>
      </w:r>
      <w:r>
        <w:rPr>
          <w:w w:val="110"/>
        </w:rPr>
        <w:t>implies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0</w:t>
      </w:r>
      <w:r>
        <w:rPr>
          <w:spacing w:val="-1"/>
          <w:w w:val="110"/>
        </w:rPr>
        <w:t> </w:t>
      </w:r>
      <w:r>
        <w:rPr>
          <w:w w:val="110"/>
        </w:rPr>
        <w:t>value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2"/>
          <w:w w:val="110"/>
        </w:rPr>
        <w:t> </w:t>
      </w:r>
      <w:r>
        <w:rPr>
          <w:w w:val="110"/>
        </w:rPr>
        <w:t>(a)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(d).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value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1</w:t>
      </w:r>
      <w:r>
        <w:rPr>
          <w:spacing w:val="-1"/>
          <w:w w:val="110"/>
        </w:rPr>
        <w:t> </w:t>
      </w:r>
      <w:r>
        <w:rPr>
          <w:w w:val="110"/>
        </w:rPr>
        <w:t>assigned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(h)</w:t>
      </w:r>
      <w:r>
        <w:rPr>
          <w:spacing w:val="-1"/>
          <w:w w:val="110"/>
        </w:rPr>
        <w:t> </w:t>
      </w:r>
      <w:r>
        <w:rPr>
          <w:w w:val="110"/>
        </w:rPr>
        <w:t>implies that</w:t>
      </w:r>
      <w:r>
        <w:rPr>
          <w:spacing w:val="-16"/>
          <w:w w:val="110"/>
        </w:rPr>
        <w:t> </w:t>
      </w:r>
      <w:r>
        <w:rPr>
          <w:w w:val="110"/>
        </w:rPr>
        <w:t>both</w:t>
      </w:r>
      <w:r>
        <w:rPr>
          <w:spacing w:val="-1"/>
          <w:w w:val="110"/>
        </w:rPr>
        <w:t> </w:t>
      </w:r>
      <w:r>
        <w:rPr>
          <w:w w:val="110"/>
        </w:rPr>
        <w:t>(e) and </w:t>
      </w:r>
      <w:r>
        <w:rPr>
          <w:w w:val="130"/>
        </w:rPr>
        <w:t>(f</w:t>
      </w:r>
      <w:r>
        <w:rPr>
          <w:spacing w:val="-18"/>
          <w:w w:val="130"/>
        </w:rPr>
        <w:t> </w:t>
      </w:r>
      <w:r>
        <w:rPr>
          <w:w w:val="110"/>
        </w:rPr>
        <w:t>) are 1.</w:t>
      </w:r>
      <w:r>
        <w:rPr>
          <w:spacing w:val="40"/>
          <w:w w:val="110"/>
        </w:rPr>
        <w:t> </w:t>
      </w:r>
      <w:r>
        <w:rPr>
          <w:w w:val="110"/>
        </w:rPr>
        <w:t>Since a disjunction is only 1 if at least one of the arguments is 1, then (b) has to be 1 as (e) is 1 and (a) is 0.</w:t>
      </w:r>
      <w:r>
        <w:rPr>
          <w:spacing w:val="35"/>
          <w:w w:val="110"/>
        </w:rPr>
        <w:t> </w:t>
      </w:r>
      <w:r>
        <w:rPr>
          <w:w w:val="110"/>
        </w:rPr>
        <w:t>The same argument</w:t>
      </w:r>
      <w:r>
        <w:rPr>
          <w:w w:val="110"/>
        </w:rPr>
        <w:t> holds</w:t>
      </w:r>
      <w:r>
        <w:rPr>
          <w:w w:val="110"/>
        </w:rPr>
        <w:t> for</w:t>
      </w:r>
      <w:r>
        <w:rPr>
          <w:w w:val="110"/>
        </w:rPr>
        <w:t> (c).</w:t>
      </w:r>
      <w:r>
        <w:rPr>
          <w:spacing w:val="40"/>
          <w:w w:val="110"/>
        </w:rPr>
        <w:t> </w:t>
      </w:r>
      <w:r>
        <w:rPr>
          <w:w w:val="110"/>
        </w:rPr>
        <w:t>However,</w:t>
      </w:r>
      <w:r>
        <w:rPr>
          <w:w w:val="110"/>
        </w:rPr>
        <w:t> look</w:t>
      </w:r>
      <w:r>
        <w:rPr>
          <w:w w:val="110"/>
        </w:rPr>
        <w:t> at</w:t>
      </w:r>
      <w:r>
        <w:rPr>
          <w:w w:val="110"/>
        </w:rPr>
        <w:t> vertex</w:t>
      </w:r>
      <w:r>
        <w:rPr>
          <w:w w:val="110"/>
        </w:rPr>
        <w:t> (d).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conjunction vertex</w:t>
      </w:r>
      <w:r>
        <w:rPr>
          <w:spacing w:val="-2"/>
          <w:w w:val="110"/>
        </w:rPr>
        <w:t> </w:t>
      </w:r>
      <w:r>
        <w:rPr>
          <w:w w:val="110"/>
        </w:rPr>
        <w:t>assigned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value</w:t>
      </w:r>
      <w:r>
        <w:rPr>
          <w:spacing w:val="-5"/>
          <w:w w:val="110"/>
        </w:rPr>
        <w:t> </w:t>
      </w:r>
      <w:r>
        <w:rPr>
          <w:w w:val="110"/>
        </w:rPr>
        <w:t>0.</w:t>
      </w:r>
      <w:r>
        <w:rPr>
          <w:spacing w:val="18"/>
          <w:w w:val="110"/>
        </w:rPr>
        <w:t> </w:t>
      </w:r>
      <w:r>
        <w:rPr>
          <w:w w:val="110"/>
        </w:rPr>
        <w:t>But</w:t>
      </w:r>
      <w:r>
        <w:rPr>
          <w:spacing w:val="-5"/>
          <w:w w:val="110"/>
        </w:rPr>
        <w:t> </w:t>
      </w:r>
      <w:r>
        <w:rPr>
          <w:w w:val="110"/>
        </w:rPr>
        <w:t>both</w:t>
      </w:r>
      <w:r>
        <w:rPr>
          <w:spacing w:val="-5"/>
          <w:w w:val="110"/>
        </w:rPr>
        <w:t> </w:t>
      </w:r>
      <w:r>
        <w:rPr>
          <w:w w:val="110"/>
        </w:rPr>
        <w:t>children</w:t>
      </w:r>
      <w:r>
        <w:rPr>
          <w:spacing w:val="-9"/>
          <w:w w:val="110"/>
        </w:rPr>
        <w:t> </w:t>
      </w:r>
      <w:r>
        <w:rPr>
          <w:w w:val="110"/>
        </w:rPr>
        <w:t>(b)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(c)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assigned</w:t>
      </w:r>
      <w:r>
        <w:rPr>
          <w:spacing w:val="-5"/>
          <w:w w:val="110"/>
        </w:rPr>
        <w:t> </w:t>
      </w:r>
      <w:r>
        <w:rPr>
          <w:w w:val="110"/>
        </w:rPr>
        <w:t>the value</w:t>
      </w:r>
      <w:r>
        <w:rPr>
          <w:spacing w:val="-16"/>
          <w:w w:val="110"/>
        </w:rPr>
        <w:t> </w:t>
      </w:r>
      <w:r>
        <w:rPr>
          <w:w w:val="110"/>
        </w:rPr>
        <w:t>1.</w:t>
      </w:r>
      <w:r>
        <w:rPr>
          <w:spacing w:val="-3"/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leads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contradiction,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thus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4"/>
          <w:w w:val="110"/>
        </w:rPr>
        <w:t> </w:t>
      </w:r>
      <w:r>
        <w:rPr>
          <w:w w:val="110"/>
        </w:rPr>
        <w:t>have</w:t>
      </w:r>
      <w:r>
        <w:rPr>
          <w:spacing w:val="-14"/>
          <w:w w:val="110"/>
        </w:rPr>
        <w:t> </w:t>
      </w:r>
      <w:r>
        <w:rPr>
          <w:w w:val="110"/>
        </w:rPr>
        <w:t>proven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formula to be a tautology.</w:t>
      </w:r>
    </w:p>
    <w:p>
      <w:pPr>
        <w:pStyle w:val="BodyText"/>
        <w:spacing w:before="165"/>
        <w:ind w:right="516"/>
        <w:jc w:val="center"/>
        <w:rPr>
          <w:i/>
        </w:rPr>
      </w:pPr>
      <w:r>
        <w:rPr>
          <w:i/>
          <w:w w:val="110"/>
        </w:rPr>
        <w:t>Lemma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3.4.2.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rewriting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rules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may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decrease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hardness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formula.</w:t>
      </w:r>
    </w:p>
    <w:p>
      <w:pPr>
        <w:pStyle w:val="BodyText"/>
        <w:spacing w:line="256" w:lineRule="auto" w:before="179"/>
        <w:ind w:left="795" w:right="1309"/>
        <w:jc w:val="both"/>
      </w:pPr>
      <w:r>
        <w:rPr>
          <w:i/>
          <w:w w:val="110"/>
        </w:rPr>
        <w:t>Proof.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(by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example)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Consider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two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BEDs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Figure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3.16.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They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represent</w:t>
      </w:r>
      <w:r>
        <w:rPr>
          <w:w w:val="110"/>
        </w:rPr>
        <w:t> equivalent</w:t>
      </w:r>
      <w:r>
        <w:rPr>
          <w:spacing w:val="-3"/>
          <w:w w:val="110"/>
        </w:rPr>
        <w:t> </w:t>
      </w:r>
      <w:r>
        <w:rPr>
          <w:w w:val="110"/>
        </w:rPr>
        <w:t>Boolean</w:t>
      </w:r>
      <w:r>
        <w:rPr>
          <w:spacing w:val="-3"/>
          <w:w w:val="110"/>
        </w:rPr>
        <w:t> </w:t>
      </w:r>
      <w:r>
        <w:rPr>
          <w:w w:val="110"/>
        </w:rPr>
        <w:t>formulae.</w:t>
      </w:r>
      <w:r>
        <w:rPr>
          <w:spacing w:val="2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right</w:t>
      </w:r>
      <w:r>
        <w:rPr>
          <w:spacing w:val="-3"/>
          <w:w w:val="110"/>
        </w:rPr>
        <w:t> </w:t>
      </w:r>
      <w:r>
        <w:rPr>
          <w:w w:val="110"/>
        </w:rPr>
        <w:t>BED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obtained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left</w:t>
      </w:r>
      <w:r>
        <w:rPr>
          <w:spacing w:val="-3"/>
          <w:w w:val="110"/>
        </w:rPr>
        <w:t> </w:t>
      </w:r>
      <w:r>
        <w:rPr>
          <w:w w:val="110"/>
        </w:rPr>
        <w:t>one by twice applying the rewriting rule</w:t>
      </w:r>
    </w:p>
    <w:p>
      <w:pPr>
        <w:pStyle w:val="BodyText"/>
        <w:spacing w:before="196"/>
        <w:ind w:left="2443" w:right="2959"/>
        <w:jc w:val="center"/>
        <w:rPr>
          <w:i/>
        </w:rPr>
      </w:pPr>
      <w:r>
        <w:rPr>
          <w:i/>
          <w:w w:val="125"/>
        </w:rPr>
        <w:t>(x</w:t>
      </w:r>
      <w:r>
        <w:rPr>
          <w:i/>
          <w:spacing w:val="-17"/>
          <w:w w:val="125"/>
        </w:rPr>
        <w:t> </w:t>
      </w:r>
      <w:r>
        <w:rPr>
          <w:i/>
          <w:w w:val="130"/>
        </w:rPr>
        <w:t>^</w:t>
      </w:r>
      <w:r>
        <w:rPr>
          <w:i/>
          <w:spacing w:val="-22"/>
          <w:w w:val="130"/>
        </w:rPr>
        <w:t> </w:t>
      </w:r>
      <w:r>
        <w:rPr>
          <w:i/>
          <w:w w:val="125"/>
        </w:rPr>
        <w:t>y)</w:t>
      </w:r>
      <w:r>
        <w:rPr>
          <w:i/>
          <w:spacing w:val="-19"/>
          <w:w w:val="125"/>
        </w:rPr>
        <w:t> </w:t>
      </w:r>
      <w:r>
        <w:rPr>
          <w:i/>
          <w:w w:val="125"/>
        </w:rPr>
        <w:t>_</w:t>
      </w:r>
      <w:r>
        <w:rPr>
          <w:i/>
          <w:spacing w:val="-19"/>
          <w:w w:val="125"/>
        </w:rPr>
        <w:t> </w:t>
      </w:r>
      <w:r>
        <w:rPr>
          <w:i/>
          <w:w w:val="125"/>
        </w:rPr>
        <w:t>(x</w:t>
      </w:r>
      <w:r>
        <w:rPr>
          <w:i/>
          <w:spacing w:val="-19"/>
          <w:w w:val="125"/>
        </w:rPr>
        <w:t> </w:t>
      </w:r>
      <w:r>
        <w:rPr>
          <w:i/>
          <w:w w:val="130"/>
        </w:rPr>
        <w:t>^</w:t>
      </w:r>
      <w:r>
        <w:rPr>
          <w:i/>
          <w:spacing w:val="-22"/>
          <w:w w:val="130"/>
        </w:rPr>
        <w:t> </w:t>
      </w:r>
      <w:r>
        <w:rPr>
          <w:i/>
          <w:w w:val="125"/>
        </w:rPr>
        <w:t>z)</w:t>
      </w:r>
      <w:r>
        <w:rPr>
          <w:i/>
          <w:spacing w:val="-12"/>
          <w:w w:val="125"/>
        </w:rPr>
        <w:t> </w:t>
      </w:r>
      <w:r>
        <w:rPr>
          <w:i/>
          <w:w w:val="125"/>
        </w:rPr>
        <w:t>=</w:t>
      </w:r>
      <w:r>
        <w:rPr>
          <w:i/>
          <w:spacing w:val="-6"/>
          <w:w w:val="125"/>
        </w:rPr>
        <w:t> </w:t>
      </w:r>
      <w:r>
        <w:rPr>
          <w:i/>
          <w:w w:val="125"/>
        </w:rPr>
        <w:t>x</w:t>
      </w:r>
      <w:r>
        <w:rPr>
          <w:i/>
          <w:spacing w:val="-19"/>
          <w:w w:val="125"/>
        </w:rPr>
        <w:t> </w:t>
      </w:r>
      <w:r>
        <w:rPr>
          <w:i/>
          <w:w w:val="130"/>
        </w:rPr>
        <w:t>^</w:t>
      </w:r>
      <w:r>
        <w:rPr>
          <w:i/>
          <w:spacing w:val="-22"/>
          <w:w w:val="130"/>
        </w:rPr>
        <w:t> </w:t>
      </w:r>
      <w:r>
        <w:rPr>
          <w:i/>
          <w:w w:val="125"/>
        </w:rPr>
        <w:t>(y</w:t>
      </w:r>
      <w:r>
        <w:rPr>
          <w:i/>
          <w:spacing w:val="-12"/>
          <w:w w:val="125"/>
        </w:rPr>
        <w:t> </w:t>
      </w:r>
      <w:r>
        <w:rPr>
          <w:i/>
          <w:w w:val="125"/>
        </w:rPr>
        <w:t>_</w:t>
      </w:r>
      <w:r>
        <w:rPr>
          <w:i/>
          <w:spacing w:val="-19"/>
          <w:w w:val="125"/>
        </w:rPr>
        <w:t> </w:t>
      </w:r>
      <w:r>
        <w:rPr>
          <w:i/>
          <w:w w:val="125"/>
        </w:rPr>
        <w:t>z)</w:t>
      </w:r>
      <w:r>
        <w:rPr>
          <w:i/>
          <w:spacing w:val="-32"/>
          <w:w w:val="125"/>
        </w:rPr>
        <w:t> </w:t>
      </w:r>
      <w:r>
        <w:rPr>
          <w:i/>
          <w:spacing w:val="-10"/>
          <w:w w:val="105"/>
        </w:rPr>
        <w:t>:</w:t>
      </w:r>
    </w:p>
    <w:p>
      <w:pPr>
        <w:spacing w:after="0"/>
        <w:jc w:val="center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12"/>
        <w:rPr>
          <w:i/>
          <w:sz w:val="20"/>
        </w:rPr>
      </w:pPr>
    </w:p>
    <w:p>
      <w:pPr>
        <w:pStyle w:val="BodyText"/>
        <w:ind w:left="2233"/>
        <w:rPr>
          <w:i w:val="0"/>
          <w:sz w:val="20"/>
        </w:rPr>
      </w:pPr>
      <w:r>
        <w:rPr>
          <w:i w:val="0"/>
          <w:sz w:val="20"/>
        </w:rPr>
        <mc:AlternateContent>
          <mc:Choice Requires="wps">
            <w:drawing>
              <wp:inline distT="0" distB="0" distL="0" distR="0">
                <wp:extent cx="2731135" cy="1732280"/>
                <wp:effectExtent l="0" t="0" r="0" b="1269"/>
                <wp:docPr id="795" name="Group 79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95" name="Group 795"/>
                      <wpg:cNvGrpSpPr/>
                      <wpg:grpSpPr>
                        <a:xfrm>
                          <a:off x="0" y="0"/>
                          <a:ext cx="2731135" cy="1732280"/>
                          <a:chExt cx="2731135" cy="1732280"/>
                        </a:xfrm>
                      </wpg:grpSpPr>
                      <pic:pic>
                        <pic:nvPicPr>
                          <pic:cNvPr id="796" name="Image 796"/>
                          <pic:cNvPicPr/>
                        </pic:nvPicPr>
                        <pic:blipFill>
                          <a:blip r:embed="rId1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0614" cy="173226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7" name="Textbox 797"/>
                        <wps:cNvSpPr txBox="1"/>
                        <wps:spPr>
                          <a:xfrm>
                            <a:off x="848163" y="50666"/>
                            <a:ext cx="403860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15"/>
                                  <w:sz w:val="22"/>
                                </w:rPr>
                                <w:t>(i)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8" name="Textbox 798"/>
                        <wps:cNvSpPr txBox="1"/>
                        <wps:spPr>
                          <a:xfrm>
                            <a:off x="526599" y="536822"/>
                            <a:ext cx="342900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15"/>
                                  <w:sz w:val="22"/>
                                </w:rPr>
                                <w:t>(g)</w:t>
                              </w:r>
                              <w:r>
                                <w:rPr>
                                  <w:i/>
                                  <w:spacing w:val="-8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20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799" name="Textbox 799"/>
                        <wps:cNvSpPr txBox="1"/>
                        <wps:spPr>
                          <a:xfrm>
                            <a:off x="1226115" y="536822"/>
                            <a:ext cx="35369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20"/>
                                  <w:sz w:val="22"/>
                                </w:rPr>
                                <w:t>(h)</w:t>
                              </w:r>
                              <w:r>
                                <w:rPr>
                                  <w:i/>
                                  <w:spacing w:val="-7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25"/>
                                  <w:sz w:val="22"/>
                                </w:rPr>
                                <w:t>^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0" name="Textbox 800"/>
                        <wps:cNvSpPr txBox="1"/>
                        <wps:spPr>
                          <a:xfrm>
                            <a:off x="153219" y="1022978"/>
                            <a:ext cx="9906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1" name="Textbox 801"/>
                        <wps:cNvSpPr txBox="1"/>
                        <wps:spPr>
                          <a:xfrm>
                            <a:off x="525075" y="1024502"/>
                            <a:ext cx="34607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15"/>
                                  <w:sz w:val="22"/>
                                </w:rPr>
                                <w:t>(d)</w:t>
                              </w:r>
                              <w:r>
                                <w:rPr>
                                  <w:i/>
                                  <w:spacing w:val="-4"/>
                                  <w:w w:val="115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25"/>
                                  <w:sz w:val="22"/>
                                </w:rPr>
                                <w:t>^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2" name="Textbox 802"/>
                        <wps:cNvSpPr txBox="1"/>
                        <wps:spPr>
                          <a:xfrm>
                            <a:off x="1233735" y="1024502"/>
                            <a:ext cx="33845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20"/>
                                  <w:sz w:val="22"/>
                                </w:rPr>
                                <w:t>(e)</w:t>
                              </w:r>
                              <w:r>
                                <w:rPr>
                                  <w:i/>
                                  <w:spacing w:val="-16"/>
                                  <w:w w:val="12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20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3" name="Textbox 803"/>
                        <wps:cNvSpPr txBox="1"/>
                        <wps:spPr>
                          <a:xfrm>
                            <a:off x="1892103" y="1024502"/>
                            <a:ext cx="35496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130"/>
                                  <w:sz w:val="22"/>
                                </w:rPr>
                                <w:t>(f</w:t>
                              </w:r>
                              <w:r>
                                <w:rPr>
                                  <w:i/>
                                  <w:spacing w:val="-47"/>
                                  <w:w w:val="13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30"/>
                                  <w:sz w:val="22"/>
                                </w:rPr>
                                <w:t>)</w:t>
                              </w:r>
                              <w:r>
                                <w:rPr>
                                  <w:i/>
                                  <w:spacing w:val="4"/>
                                  <w:w w:val="130"/>
                                  <w:sz w:val="22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30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4" name="Textbox 804"/>
                        <wps:cNvSpPr txBox="1"/>
                        <wps:spPr>
                          <a:xfrm>
                            <a:off x="197415" y="1528946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5" name="Textbox 805"/>
                        <wps:cNvSpPr txBox="1"/>
                        <wps:spPr>
                          <a:xfrm>
                            <a:off x="654615" y="1510658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6" name="Textbox 806"/>
                        <wps:cNvSpPr txBox="1"/>
                        <wps:spPr>
                          <a:xfrm>
                            <a:off x="1105719" y="1510658"/>
                            <a:ext cx="9906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7" name="Textbox 807"/>
                        <wps:cNvSpPr txBox="1"/>
                        <wps:spPr>
                          <a:xfrm>
                            <a:off x="1569015" y="1528946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8" name="Textbox 808"/>
                        <wps:cNvSpPr txBox="1"/>
                        <wps:spPr>
                          <a:xfrm>
                            <a:off x="2020119" y="1510658"/>
                            <a:ext cx="9906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09" name="Textbox 809"/>
                        <wps:cNvSpPr txBox="1"/>
                        <wps:spPr>
                          <a:xfrm>
                            <a:off x="2484939" y="1510658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15.05pt;height:136.4pt;mso-position-horizontal-relative:char;mso-position-vertical-relative:line" id="docshapegroup509" coordorigin="0,0" coordsize="4301,2728">
                <v:shape style="position:absolute;left:0;top:0;width:4301;height:2728" type="#_x0000_t75" id="docshape510" stroked="false">
                  <v:imagedata r:id="rId114" o:title=""/>
                </v:shape>
                <v:shape style="position:absolute;left:1335;top:79;width:636;height:264" type="#_x0000_t202" id="docshape511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15"/>
                            <w:sz w:val="22"/>
                          </w:rPr>
                          <w:t>(i) </w:t>
                        </w:r>
                      </w:p>
                    </w:txbxContent>
                  </v:textbox>
                  <w10:wrap type="none"/>
                </v:shape>
                <v:shape style="position:absolute;left:829;top:845;width:540;height:264" type="#_x0000_t202" id="docshape512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15"/>
                            <w:sz w:val="22"/>
                          </w:rPr>
                          <w:t>(g)</w:t>
                        </w:r>
                        <w:r>
                          <w:rPr>
                            <w:i/>
                            <w:spacing w:val="-8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20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1930;top:845;width:557;height:264" type="#_x0000_t202" id="docshape513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20"/>
                            <w:sz w:val="22"/>
                          </w:rPr>
                          <w:t>(h)</w:t>
                        </w:r>
                        <w:r>
                          <w:rPr>
                            <w:i/>
                            <w:spacing w:val="-7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25"/>
                            <w:sz w:val="22"/>
                          </w:rPr>
                          <w:t>^</w:t>
                        </w:r>
                      </w:p>
                    </w:txbxContent>
                  </v:textbox>
                  <w10:wrap type="none"/>
                </v:shape>
                <v:shape style="position:absolute;left:241;top:1610;width:156;height:259" type="#_x0000_t202" id="docshape514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826;top:1613;width:545;height:264" type="#_x0000_t202" id="docshape515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15"/>
                            <w:sz w:val="22"/>
                          </w:rPr>
                          <w:t>(d)</w:t>
                        </w:r>
                        <w:r>
                          <w:rPr>
                            <w:i/>
                            <w:spacing w:val="-4"/>
                            <w:w w:val="115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25"/>
                            <w:sz w:val="22"/>
                          </w:rPr>
                          <w:t>^</w:t>
                        </w:r>
                      </w:p>
                    </w:txbxContent>
                  </v:textbox>
                  <w10:wrap type="none"/>
                </v:shape>
                <v:shape style="position:absolute;left:1942;top:1613;width:533;height:264" type="#_x0000_t202" id="docshape516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20"/>
                            <w:sz w:val="22"/>
                          </w:rPr>
                          <w:t>(e)</w:t>
                        </w:r>
                        <w:r>
                          <w:rPr>
                            <w:i/>
                            <w:spacing w:val="-16"/>
                            <w:w w:val="12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20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2979;top:1613;width:559;height:264" type="#_x0000_t202" id="docshape517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130"/>
                            <w:sz w:val="22"/>
                          </w:rPr>
                          <w:t>(f</w:t>
                        </w:r>
                        <w:r>
                          <w:rPr>
                            <w:i/>
                            <w:spacing w:val="-47"/>
                            <w:w w:val="13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w w:val="130"/>
                            <w:sz w:val="22"/>
                          </w:rPr>
                          <w:t>)</w:t>
                        </w:r>
                        <w:r>
                          <w:rPr>
                            <w:i/>
                            <w:spacing w:val="4"/>
                            <w:w w:val="130"/>
                            <w:sz w:val="22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30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310;top:2407;width:135;height:259" type="#_x0000_t202" id="docshape518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030;top:2379;width:135;height:259" type="#_x0000_t202" id="docshape519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1741;top:2379;width:156;height:259" type="#_x0000_t202" id="docshape520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2470;top:2407;width:135;height:259" type="#_x0000_t202" id="docshape521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3181;top:2379;width:156;height:259" type="#_x0000_t202" id="docshape522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3913;top:2379;width:135;height:259" type="#_x0000_t202" id="docshape523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i w:val="0"/>
          <w:sz w:val="20"/>
        </w:rPr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9"/>
        <w:rPr>
          <w:i/>
          <w:sz w:val="20"/>
        </w:rPr>
      </w:pPr>
    </w:p>
    <w:p>
      <w:pPr>
        <w:spacing w:line="249" w:lineRule="auto" w:before="1"/>
        <w:ind w:left="795" w:right="1306" w:firstLine="0"/>
        <w:jc w:val="both"/>
        <w:rPr>
          <w:i/>
          <w:sz w:val="20"/>
        </w:rPr>
      </w:pPr>
      <w:r>
        <w:rPr>
          <w:i/>
          <w:w w:val="125"/>
          <w:sz w:val="18"/>
        </w:rPr>
        <w:t>Figure</w:t>
      </w:r>
      <w:r>
        <w:rPr>
          <w:i/>
          <w:spacing w:val="-15"/>
          <w:w w:val="125"/>
          <w:sz w:val="18"/>
        </w:rPr>
        <w:t> </w:t>
      </w:r>
      <w:r>
        <w:rPr>
          <w:i/>
          <w:w w:val="115"/>
          <w:sz w:val="18"/>
        </w:rPr>
        <w:t>3.15</w:t>
      </w:r>
      <w:r>
        <w:rPr>
          <w:i/>
          <w:w w:val="115"/>
          <w:sz w:val="20"/>
        </w:rPr>
        <w:t>: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Parse-tree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for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a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_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(b</w:t>
      </w:r>
      <w:r>
        <w:rPr>
          <w:i/>
          <w:spacing w:val="-15"/>
          <w:w w:val="115"/>
          <w:sz w:val="20"/>
        </w:rPr>
        <w:t> </w:t>
      </w:r>
      <w:r>
        <w:rPr>
          <w:i/>
          <w:w w:val="125"/>
          <w:sz w:val="20"/>
        </w:rPr>
        <w:t>^</w:t>
      </w:r>
      <w:r>
        <w:rPr>
          <w:i/>
          <w:spacing w:val="-15"/>
          <w:w w:val="125"/>
          <w:sz w:val="20"/>
        </w:rPr>
        <w:t> </w:t>
      </w:r>
      <w:r>
        <w:rPr>
          <w:i/>
          <w:w w:val="115"/>
          <w:sz w:val="20"/>
        </w:rPr>
        <w:t>c)</w:t>
      </w:r>
      <w:r>
        <w:rPr>
          <w:i/>
          <w:spacing w:val="40"/>
          <w:w w:val="115"/>
          <w:sz w:val="20"/>
        </w:rPr>
        <w:t>  </w:t>
      </w:r>
      <w:r>
        <w:rPr>
          <w:i/>
          <w:w w:val="115"/>
          <w:sz w:val="20"/>
        </w:rPr>
        <w:t>(a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_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b)</w:t>
      </w:r>
      <w:r>
        <w:rPr>
          <w:i/>
          <w:spacing w:val="-15"/>
          <w:w w:val="115"/>
          <w:sz w:val="20"/>
        </w:rPr>
        <w:t> </w:t>
      </w:r>
      <w:r>
        <w:rPr>
          <w:i/>
          <w:w w:val="125"/>
          <w:sz w:val="20"/>
        </w:rPr>
        <w:t>^</w:t>
      </w:r>
      <w:r>
        <w:rPr>
          <w:i/>
          <w:spacing w:val="-15"/>
          <w:w w:val="125"/>
          <w:sz w:val="20"/>
        </w:rPr>
        <w:t> </w:t>
      </w:r>
      <w:r>
        <w:rPr>
          <w:i/>
          <w:w w:val="115"/>
          <w:sz w:val="20"/>
        </w:rPr>
        <w:t>(a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_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c).</w:t>
      </w:r>
      <w:r>
        <w:rPr>
          <w:i/>
          <w:spacing w:val="23"/>
          <w:w w:val="115"/>
          <w:sz w:val="20"/>
        </w:rPr>
        <w:t> </w:t>
      </w:r>
      <w:r>
        <w:rPr>
          <w:i/>
          <w:w w:val="115"/>
          <w:sz w:val="20"/>
        </w:rPr>
        <w:t>Each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vertex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is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labeled</w:t>
      </w:r>
      <w:r>
        <w:rPr>
          <w:i/>
          <w:w w:val="115"/>
          <w:sz w:val="20"/>
        </w:rPr>
        <w:t> </w:t>
      </w:r>
      <w:r>
        <w:rPr>
          <w:i/>
          <w:w w:val="110"/>
          <w:sz w:val="20"/>
        </w:rPr>
        <w:t>with</w:t>
      </w:r>
      <w:r>
        <w:rPr>
          <w:i/>
          <w:w w:val="110"/>
          <w:sz w:val="20"/>
        </w:rPr>
        <w:t> a</w:t>
      </w:r>
      <w:r>
        <w:rPr>
          <w:i/>
          <w:w w:val="110"/>
          <w:sz w:val="20"/>
        </w:rPr>
        <w:t> Boolean</w:t>
      </w:r>
      <w:r>
        <w:rPr>
          <w:i/>
          <w:w w:val="110"/>
          <w:sz w:val="20"/>
        </w:rPr>
        <w:t> variable.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During</w:t>
      </w:r>
      <w:r>
        <w:rPr>
          <w:i/>
          <w:w w:val="110"/>
          <w:sz w:val="20"/>
        </w:rPr>
        <w:t> zero-saturation,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light-gray</w:t>
      </w:r>
      <w:r>
        <w:rPr>
          <w:i/>
          <w:w w:val="110"/>
          <w:sz w:val="20"/>
        </w:rPr>
        <w:t> vertices</w:t>
      </w:r>
      <w:r>
        <w:rPr>
          <w:i/>
          <w:w w:val="110"/>
          <w:sz w:val="20"/>
        </w:rPr>
        <w:t> become equivalent to </w:t>
      </w:r>
      <w:r>
        <w:rPr>
          <w:i/>
          <w:w w:val="110"/>
          <w:sz w:val="18"/>
        </w:rPr>
        <w:t>1</w:t>
      </w:r>
      <w:r>
        <w:rPr>
          <w:i/>
          <w:w w:val="110"/>
          <w:sz w:val="20"/>
        </w:rPr>
        <w:t>, dark-gray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vertices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become equivalent to </w:t>
      </w:r>
      <w:r>
        <w:rPr>
          <w:i/>
          <w:w w:val="110"/>
          <w:sz w:val="18"/>
        </w:rPr>
        <w:t>0</w:t>
      </w:r>
      <w:r>
        <w:rPr>
          <w:i/>
          <w:w w:val="110"/>
          <w:sz w:val="20"/>
        </w:rPr>
        <w:t>, and the dashed vertex </w:t>
      </w:r>
      <w:r>
        <w:rPr>
          <w:i/>
          <w:w w:val="115"/>
          <w:sz w:val="20"/>
        </w:rPr>
        <w:t>becomes equivalent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18"/>
        </w:rPr>
        <w:t>both</w:t>
      </w:r>
      <w:r>
        <w:rPr>
          <w:i/>
          <w:spacing w:val="22"/>
          <w:w w:val="115"/>
          <w:sz w:val="18"/>
        </w:rPr>
        <w:t> </w:t>
      </w:r>
      <w:r>
        <w:rPr>
          <w:i/>
          <w:w w:val="115"/>
          <w:sz w:val="18"/>
        </w:rPr>
        <w:t>0 </w:t>
      </w:r>
      <w:r>
        <w:rPr>
          <w:i/>
          <w:w w:val="115"/>
          <w:sz w:val="20"/>
        </w:rPr>
        <w:t>and </w:t>
      </w:r>
      <w:r>
        <w:rPr>
          <w:i/>
          <w:w w:val="115"/>
          <w:sz w:val="18"/>
        </w:rPr>
        <w:t>1 </w:t>
      </w:r>
      <w:r>
        <w:rPr>
          <w:i/>
          <w:w w:val="115"/>
          <w:sz w:val="20"/>
        </w:rPr>
        <w:t>indicating a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con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ict.</w:t>
      </w:r>
    </w:p>
    <w:p>
      <w:pPr>
        <w:pStyle w:val="BodyText"/>
        <w:spacing w:before="193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  <w:w w:val="105"/>
        </w:rPr>
        <w:t>Both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BEDs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represent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tautologies,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however,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left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1-hard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while</w:t>
      </w:r>
      <w:r>
        <w:rPr>
          <w:w w:val="105"/>
        </w:rPr>
        <w:t> the right BED</w:t>
      </w:r>
      <w:r>
        <w:rPr>
          <w:w w:val="105"/>
        </w:rPr>
        <w:t> is 0-easy.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set the top vertex</w:t>
      </w:r>
      <w:r>
        <w:rPr>
          <w:w w:val="105"/>
        </w:rPr>
        <w:t> in both BEDs in the same equivalence class as 0.</w:t>
      </w:r>
    </w:p>
    <w:p>
      <w:pPr>
        <w:pStyle w:val="BodyText"/>
        <w:spacing w:line="256" w:lineRule="auto" w:before="14"/>
        <w:ind w:left="795" w:right="1306" w:firstLine="338"/>
        <w:jc w:val="both"/>
      </w:pPr>
      <w:r>
        <w:rPr>
          <w:i/>
          <w:w w:val="110"/>
        </w:rPr>
        <w:t>A zero-saturation</w:t>
      </w:r>
      <w:r>
        <w:rPr>
          <w:i/>
          <w:w w:val="110"/>
        </w:rPr>
        <w:t> of the left BED results in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the value 1</w:t>
      </w:r>
      <w:r>
        <w:rPr>
          <w:i/>
          <w:w w:val="110"/>
        </w:rPr>
        <w:t> being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assigned</w:t>
      </w:r>
      <w:r>
        <w:rPr>
          <w:w w:val="110"/>
        </w:rPr>
        <w:t> to the two disjunction</w:t>
      </w:r>
      <w:r>
        <w:rPr>
          <w:spacing w:val="-8"/>
          <w:w w:val="110"/>
        </w:rPr>
        <w:t> </w:t>
      </w:r>
      <w:r>
        <w:rPr>
          <w:w w:val="110"/>
        </w:rPr>
        <w:t>vertices.</w:t>
      </w:r>
      <w:r>
        <w:rPr>
          <w:spacing w:val="22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much as</w:t>
      </w:r>
      <w:r>
        <w:rPr>
          <w:spacing w:val="-1"/>
          <w:w w:val="110"/>
        </w:rPr>
        <w:t> </w:t>
      </w:r>
      <w:r>
        <w:rPr>
          <w:w w:val="110"/>
        </w:rPr>
        <w:t>zero-saturation can</w:t>
      </w:r>
      <w:r>
        <w:rPr>
          <w:spacing w:val="-1"/>
          <w:w w:val="110"/>
        </w:rPr>
        <w:t> </w:t>
      </w:r>
      <w:r>
        <w:rPr>
          <w:w w:val="110"/>
        </w:rPr>
        <w:t>do.</w:t>
      </w:r>
    </w:p>
    <w:p>
      <w:pPr>
        <w:pStyle w:val="BodyText"/>
        <w:tabs>
          <w:tab w:pos="7968" w:val="right" w:leader="none"/>
        </w:tabs>
        <w:spacing w:line="256" w:lineRule="auto" w:before="13"/>
        <w:ind w:left="795" w:right="1306" w:firstLine="338"/>
        <w:jc w:val="both"/>
      </w:pPr>
      <w:r>
        <w:rPr>
          <w:i/>
          <w:w w:val="110"/>
        </w:rPr>
        <w:t>A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zero-saturation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right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BED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results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value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1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being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assigned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conjunction vertices.</w:t>
      </w:r>
      <w:r>
        <w:rPr>
          <w:spacing w:val="40"/>
          <w:w w:val="110"/>
        </w:rPr>
        <w:t> </w:t>
      </w:r>
      <w:r>
        <w:rPr>
          <w:w w:val="110"/>
        </w:rPr>
        <w:t>The 1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leftmost</w:t>
      </w:r>
      <w:r>
        <w:rPr>
          <w:w w:val="110"/>
        </w:rPr>
        <w:t> conjunction vertex propagates</w:t>
      </w:r>
      <w:r>
        <w:rPr>
          <w:spacing w:val="24"/>
          <w:w w:val="110"/>
        </w:rPr>
        <w:t> </w:t>
      </w:r>
      <w:r>
        <w:rPr>
          <w:w w:val="110"/>
        </w:rPr>
        <w:t>to</w:t>
      </w:r>
      <w:r>
        <w:rPr>
          <w:spacing w:val="25"/>
          <w:w w:val="110"/>
        </w:rPr>
        <w:t> </w:t>
      </w:r>
      <w:r>
        <w:rPr>
          <w:w w:val="110"/>
        </w:rPr>
        <w:t>1</w:t>
      </w:r>
      <w:r>
        <w:rPr>
          <w:spacing w:val="24"/>
          <w:w w:val="110"/>
        </w:rPr>
        <w:t> </w:t>
      </w:r>
      <w:r>
        <w:rPr>
          <w:w w:val="110"/>
        </w:rPr>
        <w:t>on</w:t>
      </w:r>
      <w:r>
        <w:rPr>
          <w:spacing w:val="20"/>
          <w:w w:val="110"/>
        </w:rPr>
        <w:t> </w:t>
      </w:r>
      <w:r>
        <w:rPr>
          <w:w w:val="110"/>
        </w:rPr>
        <w:t>both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disjunction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23"/>
          <w:w w:val="110"/>
        </w:rPr>
        <w:t> </w:t>
      </w:r>
      <w:r>
        <w:rPr>
          <w:w w:val="110"/>
        </w:rPr>
        <w:t>negation</w:t>
      </w:r>
      <w:r>
        <w:rPr>
          <w:spacing w:val="23"/>
          <w:w w:val="110"/>
        </w:rPr>
        <w:t> </w:t>
      </w:r>
      <w:r>
        <w:rPr>
          <w:w w:val="110"/>
        </w:rPr>
        <w:t>vertex.</w:t>
      </w:r>
      <w:r>
        <w:rPr>
          <w:spacing w:val="64"/>
          <w:w w:val="150"/>
        </w:rPr>
        <w:t> </w:t>
      </w:r>
      <w:r>
        <w:rPr>
          <w:spacing w:val="-5"/>
          <w:w w:val="110"/>
        </w:rPr>
        <w:t>The</w:t>
      </w:r>
      <w:r>
        <w:rPr>
          <w:sz w:val="2"/>
        </w:rPr>
        <w:tab/>
      </w:r>
      <w:r>
        <w:rPr>
          <w:spacing w:val="-10"/>
          <w:w w:val="110"/>
        </w:rPr>
        <w:t>1</w:t>
      </w:r>
    </w:p>
    <w:p>
      <w:pPr>
        <w:pStyle w:val="BodyText"/>
        <w:spacing w:line="256" w:lineRule="auto"/>
        <w:ind w:left="795" w:right="1304"/>
        <w:jc w:val="both"/>
      </w:pPr>
      <w:r>
        <w:rPr>
          <w:i/>
          <w:w w:val="105"/>
        </w:rPr>
        <w:t>on the rightmost conjunction vertex propagates to 1 on the b vertex.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This</w:t>
      </w:r>
      <w:r>
        <w:rPr>
          <w:w w:val="105"/>
        </w:rPr>
        <w:t> implies a</w:t>
      </w:r>
      <w:r>
        <w:rPr>
          <w:w w:val="105"/>
        </w:rPr>
        <w:t> value of</w:t>
      </w:r>
      <w:r>
        <w:rPr>
          <w:w w:val="105"/>
        </w:rPr>
        <w:t> 0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negation</w:t>
      </w:r>
      <w:r>
        <w:rPr>
          <w:w w:val="105"/>
        </w:rPr>
        <w:t> vertex.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w w:val="105"/>
        </w:rPr>
        <w:t> the</w:t>
      </w:r>
      <w:r>
        <w:rPr>
          <w:w w:val="105"/>
        </w:rPr>
        <w:t> negation</w:t>
      </w:r>
      <w:r>
        <w:rPr>
          <w:w w:val="105"/>
        </w:rPr>
        <w:t> vertex</w:t>
      </w:r>
      <w:r>
        <w:rPr>
          <w:spacing w:val="40"/>
          <w:w w:val="105"/>
        </w:rPr>
        <w:t> </w:t>
      </w:r>
      <w:r>
        <w:rPr>
          <w:w w:val="105"/>
        </w:rPr>
        <w:t>was</w:t>
      </w:r>
      <w:r>
        <w:rPr>
          <w:spacing w:val="32"/>
          <w:w w:val="105"/>
        </w:rPr>
        <w:t> </w:t>
      </w:r>
      <w:r>
        <w:rPr>
          <w:w w:val="105"/>
        </w:rPr>
        <w:t>assumed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33"/>
          <w:w w:val="105"/>
        </w:rPr>
        <w:t> </w:t>
      </w:r>
      <w:r>
        <w:rPr>
          <w:w w:val="105"/>
        </w:rPr>
        <w:t>have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value</w:t>
      </w:r>
      <w:r>
        <w:rPr>
          <w:spacing w:val="30"/>
          <w:w w:val="105"/>
        </w:rPr>
        <w:t> </w:t>
      </w:r>
      <w:r>
        <w:rPr>
          <w:w w:val="105"/>
        </w:rPr>
        <w:t>1.</w:t>
      </w:r>
      <w:r>
        <w:rPr>
          <w:spacing w:val="63"/>
          <w:w w:val="150"/>
        </w:rPr>
        <w:t> </w:t>
      </w:r>
      <w:r>
        <w:rPr>
          <w:w w:val="105"/>
        </w:rPr>
        <w:t>We</w:t>
      </w:r>
      <w:r>
        <w:rPr>
          <w:spacing w:val="33"/>
          <w:w w:val="105"/>
        </w:rPr>
        <w:t> </w:t>
      </w:r>
      <w:r>
        <w:rPr>
          <w:w w:val="105"/>
        </w:rPr>
        <w:t>have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0"/>
          <w:w w:val="105"/>
        </w:rPr>
        <w:t> </w:t>
      </w:r>
      <w:r>
        <w:rPr>
          <w:w w:val="105"/>
        </w:rPr>
        <w:t>contradiction</w:t>
      </w:r>
      <w:r>
        <w:rPr>
          <w:spacing w:val="30"/>
          <w:w w:val="105"/>
        </w:rPr>
        <w:t> </w:t>
      </w:r>
      <w:r>
        <w:rPr>
          <w:w w:val="105"/>
        </w:rPr>
        <w:t>and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spacing w:val="-5"/>
          <w:w w:val="105"/>
        </w:rPr>
        <w:t>BED</w:t>
      </w:r>
    </w:p>
    <w:p>
      <w:pPr>
        <w:pStyle w:val="BodyText"/>
        <w:tabs>
          <w:tab w:pos="7824" w:val="left" w:leader="none"/>
        </w:tabs>
        <w:spacing w:before="1"/>
        <w:ind w:left="795"/>
        <w:rPr>
          <w:i/>
        </w:rPr>
      </w:pPr>
      <w:r>
        <w:rPr>
          <w:i/>
          <w:w w:val="110"/>
        </w:rPr>
        <w:t>must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represent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tautology.</w:t>
      </w:r>
      <w:r>
        <w:rPr>
          <w:i/>
        </w:rPr>
        <w:tab/>
      </w:r>
      <w:r>
        <w:rPr>
          <w:i/>
          <w:spacing w:val="-158"/>
          <w:w w:val="155"/>
        </w:rPr>
        <w:t>tu</w:t>
      </w:r>
    </w:p>
    <w:p>
      <w:pPr>
        <w:pStyle w:val="BodyText"/>
        <w:tabs>
          <w:tab w:pos="1618" w:val="left" w:leader="none"/>
        </w:tabs>
        <w:spacing w:before="664"/>
        <w:ind w:left="795"/>
        <w:rPr>
          <w:i/>
        </w:rPr>
      </w:pPr>
      <w:r>
        <w:rPr>
          <w:i/>
          <w:spacing w:val="-2"/>
          <w:w w:val="135"/>
        </w:rPr>
        <w:t>3.4.1</w:t>
      </w:r>
      <w:r>
        <w:rPr>
          <w:i/>
        </w:rPr>
        <w:tab/>
      </w:r>
      <w:r>
        <w:rPr>
          <w:i/>
          <w:w w:val="135"/>
        </w:rPr>
        <w:t>Implementation</w:t>
      </w:r>
      <w:r>
        <w:rPr>
          <w:i/>
          <w:spacing w:val="-16"/>
          <w:w w:val="135"/>
        </w:rPr>
        <w:t> </w:t>
      </w:r>
      <w:r>
        <w:rPr>
          <w:i/>
          <w:w w:val="135"/>
        </w:rPr>
        <w:t>of</w:t>
      </w:r>
      <w:r>
        <w:rPr>
          <w:i/>
          <w:spacing w:val="-5"/>
          <w:w w:val="135"/>
        </w:rPr>
        <w:t> </w:t>
      </w:r>
      <w:r>
        <w:rPr>
          <w:i/>
          <w:w w:val="135"/>
        </w:rPr>
        <w:t>St</w:t>
      </w:r>
      <w:r>
        <w:rPr>
          <w:i/>
          <w:spacing w:val="-39"/>
          <w:w w:val="135"/>
        </w:rPr>
        <w:t> </w:t>
      </w:r>
      <w:r>
        <w:rPr>
          <w:i/>
          <w:w w:val="135"/>
        </w:rPr>
        <w:t>almarck's</w:t>
      </w:r>
      <w:r>
        <w:rPr>
          <w:i/>
          <w:spacing w:val="-5"/>
          <w:w w:val="135"/>
        </w:rPr>
        <w:t> </w:t>
      </w:r>
      <w:r>
        <w:rPr>
          <w:i/>
          <w:w w:val="135"/>
        </w:rPr>
        <w:t>Method</w:t>
      </w:r>
      <w:r>
        <w:rPr>
          <w:i/>
          <w:spacing w:val="-3"/>
          <w:w w:val="135"/>
        </w:rPr>
        <w:t> </w:t>
      </w:r>
      <w:r>
        <w:rPr>
          <w:i/>
          <w:w w:val="135"/>
        </w:rPr>
        <w:t>using</w:t>
      </w:r>
      <w:r>
        <w:rPr>
          <w:i/>
          <w:spacing w:val="-5"/>
          <w:w w:val="135"/>
        </w:rPr>
        <w:t> </w:t>
      </w:r>
      <w:r>
        <w:rPr>
          <w:i/>
          <w:spacing w:val="-4"/>
          <w:w w:val="135"/>
        </w:rPr>
        <w:t>BEDs</w:t>
      </w:r>
    </w:p>
    <w:p>
      <w:pPr>
        <w:pStyle w:val="BodyText"/>
        <w:spacing w:line="256" w:lineRule="auto" w:before="183"/>
        <w:ind w:left="795" w:right="1304"/>
        <w:jc w:val="both"/>
      </w:pPr>
      <w:r>
        <w:rPr>
          <w:i/>
          <w:w w:val="105"/>
        </w:rPr>
        <w:t>St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almarck's method works on triplets constructed from the parse-tree for a</w:t>
      </w:r>
      <w:r>
        <w:rPr>
          <w:w w:val="105"/>
        </w:rPr>
        <w:t> formula.</w:t>
      </w:r>
      <w:r>
        <w:rPr>
          <w:spacing w:val="40"/>
          <w:w w:val="105"/>
        </w:rPr>
        <w:t> </w:t>
      </w:r>
      <w:r>
        <w:rPr>
          <w:w w:val="105"/>
        </w:rPr>
        <w:t>BEDs o er a representation of the parse-tree for a formula where identical subexpression have been merged.</w:t>
      </w:r>
      <w:r>
        <w:rPr>
          <w:spacing w:val="40"/>
          <w:w w:val="105"/>
        </w:rPr>
        <w:t> </w:t>
      </w:r>
      <w:r>
        <w:rPr>
          <w:w w:val="105"/>
        </w:rPr>
        <w:t>A triplet in St</w:t>
      </w:r>
      <w:r>
        <w:rPr>
          <w:spacing w:val="-15"/>
          <w:w w:val="105"/>
        </w:rPr>
        <w:t> </w:t>
      </w:r>
      <w:r>
        <w:rPr>
          <w:w w:val="105"/>
        </w:rPr>
        <w:t>almarck's method contains a Boolean connective and references to two other triplets.</w:t>
      </w:r>
      <w:r>
        <w:rPr>
          <w:w w:val="105"/>
        </w:rPr>
        <w:t> Substi- tute</w:t>
      </w:r>
      <w:r>
        <w:rPr>
          <w:spacing w:val="40"/>
          <w:w w:val="105"/>
        </w:rPr>
        <w:t> </w:t>
      </w:r>
      <w:r>
        <w:rPr>
          <w:w w:val="105"/>
        </w:rPr>
        <w:t>\vertex"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\triplet"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description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operator</w:t>
      </w:r>
      <w:r>
        <w:rPr>
          <w:spacing w:val="40"/>
          <w:w w:val="105"/>
        </w:rPr>
        <w:t> </w:t>
      </w:r>
      <w:r>
        <w:rPr>
          <w:w w:val="105"/>
        </w:rPr>
        <w:t>vertices in BEDs.</w:t>
      </w:r>
      <w:r>
        <w:rPr>
          <w:spacing w:val="40"/>
          <w:w w:val="105"/>
        </w:rPr>
        <w:t> </w:t>
      </w:r>
      <w:r>
        <w:rPr>
          <w:w w:val="105"/>
        </w:rPr>
        <w:t>This similarity leads us to</w:t>
      </w:r>
      <w:r>
        <w:rPr>
          <w:w w:val="105"/>
        </w:rPr>
        <w:t> implement St</w:t>
      </w:r>
      <w:r>
        <w:rPr>
          <w:spacing w:val="-15"/>
          <w:w w:val="105"/>
        </w:rPr>
        <w:t> </w:t>
      </w:r>
      <w:r>
        <w:rPr>
          <w:w w:val="105"/>
        </w:rPr>
        <w:t>almarck's method using BEDs as the underlying data structure.</w:t>
      </w:r>
    </w:p>
    <w:p>
      <w:pPr>
        <w:spacing w:after="0" w:line="256" w:lineRule="auto"/>
        <w:jc w:val="both"/>
        <w:sectPr>
          <w:pgSz w:w="12240" w:h="15840"/>
          <w:pgMar w:header="1904" w:footer="0" w:top="2140" w:bottom="280" w:left="1720" w:right="1240"/>
        </w:sectPr>
      </w:pPr>
    </w:p>
    <w:p>
      <w:pPr>
        <w:pStyle w:val="BodyText"/>
        <w:spacing w:before="214"/>
        <w:rPr>
          <w:i/>
          <w:sz w:val="20"/>
        </w:rPr>
      </w:pPr>
    </w:p>
    <w:p>
      <w:pPr>
        <w:tabs>
          <w:tab w:pos="4644" w:val="left" w:leader="none"/>
        </w:tabs>
        <w:spacing w:line="240" w:lineRule="auto"/>
        <w:ind w:left="1295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562735" cy="1802130"/>
                <wp:effectExtent l="0" t="0" r="0" b="7619"/>
                <wp:docPr id="810" name="Group 8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10" name="Group 810"/>
                      <wpg:cNvGrpSpPr/>
                      <wpg:grpSpPr>
                        <a:xfrm>
                          <a:off x="0" y="0"/>
                          <a:ext cx="1562735" cy="1802130"/>
                          <a:chExt cx="1562735" cy="1802130"/>
                        </a:xfrm>
                      </wpg:grpSpPr>
                      <pic:pic>
                        <pic:nvPicPr>
                          <pic:cNvPr id="811" name="Image 811"/>
                          <pic:cNvPicPr/>
                        </pic:nvPicPr>
                        <pic:blipFill>
                          <a:blip r:embed="rId1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2246" cy="17996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2" name="Textbox 812"/>
                        <wps:cNvSpPr txBox="1"/>
                        <wps:spPr>
                          <a:xfrm>
                            <a:off x="573141" y="3892"/>
                            <a:ext cx="10668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45"/>
                                  <w:w w:val="155"/>
                                  <w:position w:val="-2"/>
                                  <w:sz w:val="22"/>
                                </w:rPr>
                                <w:t>^</w:t>
                              </w:r>
                              <w:r>
                                <w:rPr>
                                  <w:i/>
                                  <w:w w:val="155"/>
                                  <w:sz w:val="22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3" name="Textbox 813"/>
                        <wps:cNvSpPr txBox="1"/>
                        <wps:spPr>
                          <a:xfrm>
                            <a:off x="423789" y="331552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35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4" name="Textbox 814"/>
                        <wps:cNvSpPr txBox="1"/>
                        <wps:spPr>
                          <a:xfrm>
                            <a:off x="242433" y="656164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22"/>
                                </w:rPr>
                                <w:t>^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5" name="Textbox 815"/>
                        <wps:cNvSpPr txBox="1"/>
                        <wps:spPr>
                          <a:xfrm>
                            <a:off x="724017" y="656164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35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6" name="Textbox 816"/>
                        <wps:cNvSpPr txBox="1"/>
                        <wps:spPr>
                          <a:xfrm>
                            <a:off x="1204077" y="656164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22"/>
                                </w:rPr>
                                <w:t>^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7" name="Textbox 817"/>
                        <wps:cNvSpPr txBox="1"/>
                        <wps:spPr>
                          <a:xfrm>
                            <a:off x="242433" y="980776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22"/>
                                </w:rPr>
                                <w:t>^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8" name="Textbox 818"/>
                        <wps:cNvSpPr txBox="1"/>
                        <wps:spPr>
                          <a:xfrm>
                            <a:off x="724017" y="971632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200"/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19" name="Textbox 819"/>
                        <wps:cNvSpPr txBox="1"/>
                        <wps:spPr>
                          <a:xfrm>
                            <a:off x="1204077" y="980776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22"/>
                                </w:rPr>
                                <w:t>^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0" name="Textbox 820"/>
                        <wps:cNvSpPr txBox="1"/>
                        <wps:spPr>
                          <a:xfrm>
                            <a:off x="251577" y="1299292"/>
                            <a:ext cx="9906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1" name="Textbox 821"/>
                        <wps:cNvSpPr txBox="1"/>
                        <wps:spPr>
                          <a:xfrm>
                            <a:off x="739257" y="1317580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2" name="Textbox 822"/>
                        <wps:cNvSpPr txBox="1"/>
                        <wps:spPr>
                          <a:xfrm>
                            <a:off x="1219317" y="1299292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3" name="Textbox 823"/>
                        <wps:cNvSpPr txBox="1"/>
                        <wps:spPr>
                          <a:xfrm>
                            <a:off x="490845" y="1637620"/>
                            <a:ext cx="9461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24" name="Textbox 824"/>
                        <wps:cNvSpPr txBox="1"/>
                        <wps:spPr>
                          <a:xfrm>
                            <a:off x="970905" y="1637620"/>
                            <a:ext cx="9461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23.05pt;height:141.9pt;mso-position-horizontal-relative:char;mso-position-vertical-relative:line" id="docshapegroup524" coordorigin="0,0" coordsize="2461,2838">
                <v:shape style="position:absolute;left:0;top:0;width:2461;height:2835" type="#_x0000_t75" id="docshape525" stroked="false">
                  <v:imagedata r:id="rId115" o:title=""/>
                </v:shape>
                <v:shape style="position:absolute;left:902;top:6;width:168;height:285" type="#_x0000_t202" id="docshape526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45"/>
                            <w:w w:val="155"/>
                            <w:position w:val="-2"/>
                            <w:sz w:val="22"/>
                          </w:rPr>
                          <w:t>^</w:t>
                        </w:r>
                        <w:r>
                          <w:rPr>
                            <w:i/>
                            <w:w w:val="155"/>
                            <w:sz w:val="22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667;top:522;width:187;height:264" type="#_x0000_t202" id="docshape527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35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381;top:1033;width:187;height:264" type="#_x0000_t202" id="docshape528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22"/>
                          </w:rPr>
                          <w:t>^</w:t>
                        </w:r>
                      </w:p>
                    </w:txbxContent>
                  </v:textbox>
                  <w10:wrap type="none"/>
                </v:shape>
                <v:shape style="position:absolute;left:1140;top:1033;width:187;height:264" type="#_x0000_t202" id="docshape529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35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1896;top:1033;width:187;height:264" type="#_x0000_t202" id="docshape530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22"/>
                          </w:rPr>
                          <w:t>^</w:t>
                        </w:r>
                      </w:p>
                    </w:txbxContent>
                  </v:textbox>
                  <w10:wrap type="none"/>
                </v:shape>
                <v:shape style="position:absolute;left:381;top:1544;width:187;height:264" type="#_x0000_t202" id="docshape531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22"/>
                          </w:rPr>
                          <w:t>^</w:t>
                        </w:r>
                      </w:p>
                    </w:txbxContent>
                  </v:textbox>
                  <w10:wrap type="none"/>
                </v:shape>
                <v:shape style="position:absolute;left:1140;top:1530;width:187;height:264" type="#_x0000_t202" id="docshape532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200"/>
                            <w:sz w:val="22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1896;top:1544;width:187;height:264" type="#_x0000_t202" id="docshape533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22"/>
                          </w:rPr>
                          <w:t>^</w:t>
                        </w:r>
                      </w:p>
                    </w:txbxContent>
                  </v:textbox>
                  <w10:wrap type="none"/>
                </v:shape>
                <v:shape style="position:absolute;left:396;top:2046;width:156;height:259" type="#_x0000_t202" id="docshape534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1164;top:2074;width:135;height:259" type="#_x0000_t202" id="docshape535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920;top:2046;width:135;height:259" type="#_x0000_t202" id="docshape536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772;top:2578;width:149;height:259" type="#_x0000_t202" id="docshape537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528;top:2578;width:149;height:259" type="#_x0000_t202" id="docshape538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25"/>
          <w:sz w:val="20"/>
        </w:rPr>
        <mc:AlternateContent>
          <mc:Choice Requires="wps">
            <w:drawing>
              <wp:inline distT="0" distB="0" distL="0" distR="0">
                <wp:extent cx="1441450" cy="1479550"/>
                <wp:effectExtent l="9525" t="0" r="0" b="6350"/>
                <wp:docPr id="825" name="Group 82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25" name="Group 825"/>
                      <wpg:cNvGrpSpPr/>
                      <wpg:grpSpPr>
                        <a:xfrm>
                          <a:off x="0" y="0"/>
                          <a:ext cx="1441450" cy="1479550"/>
                          <a:chExt cx="1441450" cy="1479550"/>
                        </a:xfrm>
                      </wpg:grpSpPr>
                      <wps:wsp>
                        <wps:cNvPr id="826" name="Graphic 826"/>
                        <wps:cNvSpPr/>
                        <wps:spPr>
                          <a:xfrm>
                            <a:off x="776624" y="1300816"/>
                            <a:ext cx="415290" cy="170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170180">
                                <a:moveTo>
                                  <a:pt x="4150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5090"/>
                                </a:lnTo>
                                <a:lnTo>
                                  <a:pt x="0" y="170180"/>
                                </a:lnTo>
                                <a:lnTo>
                                  <a:pt x="415061" y="170180"/>
                                </a:lnTo>
                                <a:lnTo>
                                  <a:pt x="415061" y="85090"/>
                                </a:lnTo>
                                <a:lnTo>
                                  <a:pt x="4150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7" name="Graphic 827"/>
                        <wps:cNvSpPr/>
                        <wps:spPr>
                          <a:xfrm>
                            <a:off x="776624" y="1301388"/>
                            <a:ext cx="41529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169545">
                                <a:moveTo>
                                  <a:pt x="0" y="84683"/>
                                </a:moveTo>
                                <a:lnTo>
                                  <a:pt x="0" y="0"/>
                                </a:lnTo>
                                <a:lnTo>
                                  <a:pt x="415061" y="0"/>
                                </a:lnTo>
                                <a:lnTo>
                                  <a:pt x="415061" y="169367"/>
                                </a:lnTo>
                                <a:lnTo>
                                  <a:pt x="0" y="169367"/>
                                </a:lnTo>
                                <a:lnTo>
                                  <a:pt x="0" y="84683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8" name="Graphic 828"/>
                        <wps:cNvSpPr/>
                        <wps:spPr>
                          <a:xfrm>
                            <a:off x="59924" y="976610"/>
                            <a:ext cx="41529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169545">
                                <a:moveTo>
                                  <a:pt x="207530" y="0"/>
                                </a:moveTo>
                                <a:lnTo>
                                  <a:pt x="141958" y="4319"/>
                                </a:lnTo>
                                <a:lnTo>
                                  <a:pt x="84992" y="16345"/>
                                </a:lnTo>
                                <a:lnTo>
                                  <a:pt x="40059" y="34679"/>
                                </a:lnTo>
                                <a:lnTo>
                                  <a:pt x="0" y="84683"/>
                                </a:lnTo>
                                <a:lnTo>
                                  <a:pt x="10586" y="111442"/>
                                </a:lnTo>
                                <a:lnTo>
                                  <a:pt x="40059" y="134687"/>
                                </a:lnTo>
                                <a:lnTo>
                                  <a:pt x="84992" y="153022"/>
                                </a:lnTo>
                                <a:lnTo>
                                  <a:pt x="141958" y="165047"/>
                                </a:lnTo>
                                <a:lnTo>
                                  <a:pt x="207530" y="169367"/>
                                </a:lnTo>
                                <a:lnTo>
                                  <a:pt x="273102" y="165047"/>
                                </a:lnTo>
                                <a:lnTo>
                                  <a:pt x="330068" y="153022"/>
                                </a:lnTo>
                                <a:lnTo>
                                  <a:pt x="375002" y="134687"/>
                                </a:lnTo>
                                <a:lnTo>
                                  <a:pt x="404475" y="111442"/>
                                </a:lnTo>
                                <a:lnTo>
                                  <a:pt x="415061" y="84683"/>
                                </a:lnTo>
                                <a:lnTo>
                                  <a:pt x="404475" y="57925"/>
                                </a:lnTo>
                                <a:lnTo>
                                  <a:pt x="375002" y="34679"/>
                                </a:lnTo>
                                <a:lnTo>
                                  <a:pt x="330068" y="16345"/>
                                </a:lnTo>
                                <a:lnTo>
                                  <a:pt x="273102" y="4319"/>
                                </a:lnTo>
                                <a:lnTo>
                                  <a:pt x="207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9" name="Graphic 829"/>
                        <wps:cNvSpPr/>
                        <wps:spPr>
                          <a:xfrm>
                            <a:off x="59924" y="976610"/>
                            <a:ext cx="1376045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6045" h="169545">
                                <a:moveTo>
                                  <a:pt x="415061" y="84683"/>
                                </a:moveTo>
                                <a:lnTo>
                                  <a:pt x="375002" y="34679"/>
                                </a:lnTo>
                                <a:lnTo>
                                  <a:pt x="330068" y="16345"/>
                                </a:lnTo>
                                <a:lnTo>
                                  <a:pt x="273102" y="4319"/>
                                </a:lnTo>
                                <a:lnTo>
                                  <a:pt x="207530" y="0"/>
                                </a:lnTo>
                                <a:lnTo>
                                  <a:pt x="141958" y="4319"/>
                                </a:lnTo>
                                <a:lnTo>
                                  <a:pt x="84992" y="16345"/>
                                </a:lnTo>
                                <a:lnTo>
                                  <a:pt x="40059" y="34679"/>
                                </a:lnTo>
                                <a:lnTo>
                                  <a:pt x="10586" y="57925"/>
                                </a:lnTo>
                                <a:lnTo>
                                  <a:pt x="0" y="84683"/>
                                </a:lnTo>
                                <a:lnTo>
                                  <a:pt x="10586" y="111442"/>
                                </a:lnTo>
                                <a:lnTo>
                                  <a:pt x="40059" y="134687"/>
                                </a:lnTo>
                                <a:lnTo>
                                  <a:pt x="84992" y="153022"/>
                                </a:lnTo>
                                <a:lnTo>
                                  <a:pt x="141958" y="165047"/>
                                </a:lnTo>
                                <a:lnTo>
                                  <a:pt x="207530" y="169367"/>
                                </a:lnTo>
                                <a:lnTo>
                                  <a:pt x="273102" y="165047"/>
                                </a:lnTo>
                                <a:lnTo>
                                  <a:pt x="330068" y="153022"/>
                                </a:lnTo>
                                <a:lnTo>
                                  <a:pt x="375002" y="134687"/>
                                </a:lnTo>
                                <a:lnTo>
                                  <a:pt x="404475" y="111442"/>
                                </a:lnTo>
                                <a:lnTo>
                                  <a:pt x="415061" y="84683"/>
                                </a:lnTo>
                                <a:close/>
                              </a:path>
                              <a:path w="1376045" h="169545">
                                <a:moveTo>
                                  <a:pt x="1375943" y="84683"/>
                                </a:moveTo>
                                <a:lnTo>
                                  <a:pt x="1335884" y="34679"/>
                                </a:lnTo>
                                <a:lnTo>
                                  <a:pt x="1290950" y="16345"/>
                                </a:lnTo>
                                <a:lnTo>
                                  <a:pt x="1233984" y="4319"/>
                                </a:lnTo>
                                <a:lnTo>
                                  <a:pt x="1168412" y="0"/>
                                </a:lnTo>
                                <a:lnTo>
                                  <a:pt x="1102840" y="4319"/>
                                </a:lnTo>
                                <a:lnTo>
                                  <a:pt x="1045874" y="16345"/>
                                </a:lnTo>
                                <a:lnTo>
                                  <a:pt x="1000941" y="34679"/>
                                </a:lnTo>
                                <a:lnTo>
                                  <a:pt x="971468" y="57925"/>
                                </a:lnTo>
                                <a:lnTo>
                                  <a:pt x="960882" y="84683"/>
                                </a:lnTo>
                                <a:lnTo>
                                  <a:pt x="971468" y="111442"/>
                                </a:lnTo>
                                <a:lnTo>
                                  <a:pt x="1000941" y="134687"/>
                                </a:lnTo>
                                <a:lnTo>
                                  <a:pt x="1045874" y="153022"/>
                                </a:lnTo>
                                <a:lnTo>
                                  <a:pt x="1102840" y="165047"/>
                                </a:lnTo>
                                <a:lnTo>
                                  <a:pt x="1168412" y="169367"/>
                                </a:lnTo>
                                <a:lnTo>
                                  <a:pt x="1233984" y="165047"/>
                                </a:lnTo>
                                <a:lnTo>
                                  <a:pt x="1290950" y="153022"/>
                                </a:lnTo>
                                <a:lnTo>
                                  <a:pt x="1335884" y="134687"/>
                                </a:lnTo>
                                <a:lnTo>
                                  <a:pt x="1365357" y="111442"/>
                                </a:lnTo>
                                <a:lnTo>
                                  <a:pt x="1375943" y="84683"/>
                                </a:lnTo>
                                <a:close/>
                              </a:path>
                              <a:path w="1376045" h="169545">
                                <a:moveTo>
                                  <a:pt x="895121" y="84683"/>
                                </a:moveTo>
                                <a:lnTo>
                                  <a:pt x="855062" y="34679"/>
                                </a:lnTo>
                                <a:lnTo>
                                  <a:pt x="810128" y="16345"/>
                                </a:lnTo>
                                <a:lnTo>
                                  <a:pt x="753162" y="4319"/>
                                </a:lnTo>
                                <a:lnTo>
                                  <a:pt x="687590" y="0"/>
                                </a:lnTo>
                                <a:lnTo>
                                  <a:pt x="622018" y="4319"/>
                                </a:lnTo>
                                <a:lnTo>
                                  <a:pt x="565052" y="16345"/>
                                </a:lnTo>
                                <a:lnTo>
                                  <a:pt x="520119" y="34679"/>
                                </a:lnTo>
                                <a:lnTo>
                                  <a:pt x="490646" y="57925"/>
                                </a:lnTo>
                                <a:lnTo>
                                  <a:pt x="480060" y="84683"/>
                                </a:lnTo>
                                <a:lnTo>
                                  <a:pt x="490646" y="111442"/>
                                </a:lnTo>
                                <a:lnTo>
                                  <a:pt x="520119" y="134687"/>
                                </a:lnTo>
                                <a:lnTo>
                                  <a:pt x="565052" y="153022"/>
                                </a:lnTo>
                                <a:lnTo>
                                  <a:pt x="622018" y="165047"/>
                                </a:lnTo>
                                <a:lnTo>
                                  <a:pt x="687590" y="169367"/>
                                </a:lnTo>
                                <a:lnTo>
                                  <a:pt x="753162" y="165047"/>
                                </a:lnTo>
                                <a:lnTo>
                                  <a:pt x="810128" y="153022"/>
                                </a:lnTo>
                                <a:lnTo>
                                  <a:pt x="855062" y="134687"/>
                                </a:lnTo>
                                <a:lnTo>
                                  <a:pt x="884535" y="111442"/>
                                </a:lnTo>
                                <a:lnTo>
                                  <a:pt x="895121" y="84683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0" name="Graphic 830"/>
                        <wps:cNvSpPr/>
                        <wps:spPr>
                          <a:xfrm>
                            <a:off x="603992" y="653522"/>
                            <a:ext cx="41529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169545">
                                <a:moveTo>
                                  <a:pt x="207530" y="0"/>
                                </a:moveTo>
                                <a:lnTo>
                                  <a:pt x="141958" y="4319"/>
                                </a:lnTo>
                                <a:lnTo>
                                  <a:pt x="84992" y="16345"/>
                                </a:lnTo>
                                <a:lnTo>
                                  <a:pt x="40059" y="34679"/>
                                </a:lnTo>
                                <a:lnTo>
                                  <a:pt x="0" y="84683"/>
                                </a:lnTo>
                                <a:lnTo>
                                  <a:pt x="10586" y="111442"/>
                                </a:lnTo>
                                <a:lnTo>
                                  <a:pt x="40059" y="134687"/>
                                </a:lnTo>
                                <a:lnTo>
                                  <a:pt x="84992" y="153022"/>
                                </a:lnTo>
                                <a:lnTo>
                                  <a:pt x="141958" y="165047"/>
                                </a:lnTo>
                                <a:lnTo>
                                  <a:pt x="207530" y="169367"/>
                                </a:lnTo>
                                <a:lnTo>
                                  <a:pt x="273102" y="165047"/>
                                </a:lnTo>
                                <a:lnTo>
                                  <a:pt x="330068" y="153022"/>
                                </a:lnTo>
                                <a:lnTo>
                                  <a:pt x="375002" y="134687"/>
                                </a:lnTo>
                                <a:lnTo>
                                  <a:pt x="404475" y="111442"/>
                                </a:lnTo>
                                <a:lnTo>
                                  <a:pt x="415061" y="84683"/>
                                </a:lnTo>
                                <a:lnTo>
                                  <a:pt x="404475" y="57925"/>
                                </a:lnTo>
                                <a:lnTo>
                                  <a:pt x="375002" y="34679"/>
                                </a:lnTo>
                                <a:lnTo>
                                  <a:pt x="330068" y="16345"/>
                                </a:lnTo>
                                <a:lnTo>
                                  <a:pt x="273102" y="4319"/>
                                </a:lnTo>
                                <a:lnTo>
                                  <a:pt x="207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1" name="Graphic 831"/>
                        <wps:cNvSpPr/>
                        <wps:spPr>
                          <a:xfrm>
                            <a:off x="603992" y="653522"/>
                            <a:ext cx="41529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169545">
                                <a:moveTo>
                                  <a:pt x="415061" y="84683"/>
                                </a:moveTo>
                                <a:lnTo>
                                  <a:pt x="375002" y="34679"/>
                                </a:lnTo>
                                <a:lnTo>
                                  <a:pt x="330068" y="16345"/>
                                </a:lnTo>
                                <a:lnTo>
                                  <a:pt x="273102" y="4319"/>
                                </a:lnTo>
                                <a:lnTo>
                                  <a:pt x="207530" y="0"/>
                                </a:lnTo>
                                <a:lnTo>
                                  <a:pt x="141958" y="4319"/>
                                </a:lnTo>
                                <a:lnTo>
                                  <a:pt x="84992" y="16345"/>
                                </a:lnTo>
                                <a:lnTo>
                                  <a:pt x="40059" y="34679"/>
                                </a:lnTo>
                                <a:lnTo>
                                  <a:pt x="10586" y="57925"/>
                                </a:lnTo>
                                <a:lnTo>
                                  <a:pt x="0" y="84683"/>
                                </a:lnTo>
                                <a:lnTo>
                                  <a:pt x="10586" y="111442"/>
                                </a:lnTo>
                                <a:lnTo>
                                  <a:pt x="40059" y="134687"/>
                                </a:lnTo>
                                <a:lnTo>
                                  <a:pt x="84992" y="153022"/>
                                </a:lnTo>
                                <a:lnTo>
                                  <a:pt x="141958" y="165047"/>
                                </a:lnTo>
                                <a:lnTo>
                                  <a:pt x="207530" y="169367"/>
                                </a:lnTo>
                                <a:lnTo>
                                  <a:pt x="273102" y="165047"/>
                                </a:lnTo>
                                <a:lnTo>
                                  <a:pt x="330068" y="153022"/>
                                </a:lnTo>
                                <a:lnTo>
                                  <a:pt x="375002" y="134687"/>
                                </a:lnTo>
                                <a:lnTo>
                                  <a:pt x="404475" y="111442"/>
                                </a:lnTo>
                                <a:lnTo>
                                  <a:pt x="415061" y="84683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2" name="Graphic 832"/>
                        <wps:cNvSpPr/>
                        <wps:spPr>
                          <a:xfrm>
                            <a:off x="539984" y="328910"/>
                            <a:ext cx="41529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169545">
                                <a:moveTo>
                                  <a:pt x="207530" y="0"/>
                                </a:moveTo>
                                <a:lnTo>
                                  <a:pt x="141958" y="4319"/>
                                </a:lnTo>
                                <a:lnTo>
                                  <a:pt x="84992" y="16345"/>
                                </a:lnTo>
                                <a:lnTo>
                                  <a:pt x="40059" y="34679"/>
                                </a:lnTo>
                                <a:lnTo>
                                  <a:pt x="0" y="84683"/>
                                </a:lnTo>
                                <a:lnTo>
                                  <a:pt x="10586" y="111442"/>
                                </a:lnTo>
                                <a:lnTo>
                                  <a:pt x="40059" y="134687"/>
                                </a:lnTo>
                                <a:lnTo>
                                  <a:pt x="84992" y="153022"/>
                                </a:lnTo>
                                <a:lnTo>
                                  <a:pt x="141958" y="165047"/>
                                </a:lnTo>
                                <a:lnTo>
                                  <a:pt x="207530" y="169367"/>
                                </a:lnTo>
                                <a:lnTo>
                                  <a:pt x="273102" y="165047"/>
                                </a:lnTo>
                                <a:lnTo>
                                  <a:pt x="330068" y="153022"/>
                                </a:lnTo>
                                <a:lnTo>
                                  <a:pt x="375002" y="134687"/>
                                </a:lnTo>
                                <a:lnTo>
                                  <a:pt x="404475" y="111442"/>
                                </a:lnTo>
                                <a:lnTo>
                                  <a:pt x="415061" y="84683"/>
                                </a:lnTo>
                                <a:lnTo>
                                  <a:pt x="404475" y="57925"/>
                                </a:lnTo>
                                <a:lnTo>
                                  <a:pt x="375002" y="34679"/>
                                </a:lnTo>
                                <a:lnTo>
                                  <a:pt x="330068" y="16345"/>
                                </a:lnTo>
                                <a:lnTo>
                                  <a:pt x="273102" y="4319"/>
                                </a:lnTo>
                                <a:lnTo>
                                  <a:pt x="207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3" name="Graphic 833"/>
                        <wps:cNvSpPr/>
                        <wps:spPr>
                          <a:xfrm>
                            <a:off x="539984" y="328910"/>
                            <a:ext cx="41529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169545">
                                <a:moveTo>
                                  <a:pt x="415061" y="84683"/>
                                </a:moveTo>
                                <a:lnTo>
                                  <a:pt x="375002" y="34679"/>
                                </a:lnTo>
                                <a:lnTo>
                                  <a:pt x="330068" y="16345"/>
                                </a:lnTo>
                                <a:lnTo>
                                  <a:pt x="273102" y="4319"/>
                                </a:lnTo>
                                <a:lnTo>
                                  <a:pt x="207530" y="0"/>
                                </a:lnTo>
                                <a:lnTo>
                                  <a:pt x="141958" y="4319"/>
                                </a:lnTo>
                                <a:lnTo>
                                  <a:pt x="84992" y="16345"/>
                                </a:lnTo>
                                <a:lnTo>
                                  <a:pt x="40059" y="34679"/>
                                </a:lnTo>
                                <a:lnTo>
                                  <a:pt x="10586" y="57925"/>
                                </a:lnTo>
                                <a:lnTo>
                                  <a:pt x="0" y="84683"/>
                                </a:lnTo>
                                <a:lnTo>
                                  <a:pt x="10586" y="111442"/>
                                </a:lnTo>
                                <a:lnTo>
                                  <a:pt x="40059" y="134687"/>
                                </a:lnTo>
                                <a:lnTo>
                                  <a:pt x="84992" y="153022"/>
                                </a:lnTo>
                                <a:lnTo>
                                  <a:pt x="141958" y="165047"/>
                                </a:lnTo>
                                <a:lnTo>
                                  <a:pt x="207530" y="169367"/>
                                </a:lnTo>
                                <a:lnTo>
                                  <a:pt x="273102" y="165047"/>
                                </a:lnTo>
                                <a:lnTo>
                                  <a:pt x="330068" y="153022"/>
                                </a:lnTo>
                                <a:lnTo>
                                  <a:pt x="375002" y="134687"/>
                                </a:lnTo>
                                <a:lnTo>
                                  <a:pt x="404475" y="111442"/>
                                </a:lnTo>
                                <a:lnTo>
                                  <a:pt x="415061" y="84683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4" name="Graphic 834"/>
                        <wps:cNvSpPr/>
                        <wps:spPr>
                          <a:xfrm>
                            <a:off x="5060" y="653522"/>
                            <a:ext cx="41529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169545">
                                <a:moveTo>
                                  <a:pt x="415061" y="84683"/>
                                </a:moveTo>
                                <a:lnTo>
                                  <a:pt x="375002" y="34679"/>
                                </a:lnTo>
                                <a:lnTo>
                                  <a:pt x="330068" y="16345"/>
                                </a:lnTo>
                                <a:lnTo>
                                  <a:pt x="273102" y="4319"/>
                                </a:lnTo>
                                <a:lnTo>
                                  <a:pt x="207530" y="0"/>
                                </a:lnTo>
                                <a:lnTo>
                                  <a:pt x="141958" y="4319"/>
                                </a:lnTo>
                                <a:lnTo>
                                  <a:pt x="84992" y="16345"/>
                                </a:lnTo>
                                <a:lnTo>
                                  <a:pt x="40059" y="34679"/>
                                </a:lnTo>
                                <a:lnTo>
                                  <a:pt x="10586" y="57925"/>
                                </a:lnTo>
                                <a:lnTo>
                                  <a:pt x="0" y="84683"/>
                                </a:lnTo>
                                <a:lnTo>
                                  <a:pt x="10586" y="111442"/>
                                </a:lnTo>
                                <a:lnTo>
                                  <a:pt x="40059" y="134687"/>
                                </a:lnTo>
                                <a:lnTo>
                                  <a:pt x="84992" y="153022"/>
                                </a:lnTo>
                                <a:lnTo>
                                  <a:pt x="141958" y="165047"/>
                                </a:lnTo>
                                <a:lnTo>
                                  <a:pt x="207530" y="169367"/>
                                </a:lnTo>
                                <a:lnTo>
                                  <a:pt x="273102" y="165047"/>
                                </a:lnTo>
                                <a:lnTo>
                                  <a:pt x="330068" y="153022"/>
                                </a:lnTo>
                                <a:lnTo>
                                  <a:pt x="375002" y="134687"/>
                                </a:lnTo>
                                <a:lnTo>
                                  <a:pt x="404475" y="111442"/>
                                </a:lnTo>
                                <a:lnTo>
                                  <a:pt x="415061" y="84683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ys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5" name="Graphic 835"/>
                        <wps:cNvSpPr/>
                        <wps:spPr>
                          <a:xfrm>
                            <a:off x="59924" y="328910"/>
                            <a:ext cx="41529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169545">
                                <a:moveTo>
                                  <a:pt x="207530" y="0"/>
                                </a:moveTo>
                                <a:lnTo>
                                  <a:pt x="141958" y="4319"/>
                                </a:lnTo>
                                <a:lnTo>
                                  <a:pt x="84992" y="16345"/>
                                </a:lnTo>
                                <a:lnTo>
                                  <a:pt x="40059" y="34679"/>
                                </a:lnTo>
                                <a:lnTo>
                                  <a:pt x="0" y="84683"/>
                                </a:lnTo>
                                <a:lnTo>
                                  <a:pt x="10586" y="111442"/>
                                </a:lnTo>
                                <a:lnTo>
                                  <a:pt x="40059" y="134687"/>
                                </a:lnTo>
                                <a:lnTo>
                                  <a:pt x="84992" y="153022"/>
                                </a:lnTo>
                                <a:lnTo>
                                  <a:pt x="141958" y="165047"/>
                                </a:lnTo>
                                <a:lnTo>
                                  <a:pt x="207530" y="169367"/>
                                </a:lnTo>
                                <a:lnTo>
                                  <a:pt x="273102" y="165047"/>
                                </a:lnTo>
                                <a:lnTo>
                                  <a:pt x="330068" y="153022"/>
                                </a:lnTo>
                                <a:lnTo>
                                  <a:pt x="375002" y="134687"/>
                                </a:lnTo>
                                <a:lnTo>
                                  <a:pt x="404475" y="111442"/>
                                </a:lnTo>
                                <a:lnTo>
                                  <a:pt x="415061" y="84683"/>
                                </a:lnTo>
                                <a:lnTo>
                                  <a:pt x="404475" y="57925"/>
                                </a:lnTo>
                                <a:lnTo>
                                  <a:pt x="375002" y="34679"/>
                                </a:lnTo>
                                <a:lnTo>
                                  <a:pt x="330068" y="16345"/>
                                </a:lnTo>
                                <a:lnTo>
                                  <a:pt x="273102" y="4319"/>
                                </a:lnTo>
                                <a:lnTo>
                                  <a:pt x="207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5E5E5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6" name="Graphic 836"/>
                        <wps:cNvSpPr/>
                        <wps:spPr>
                          <a:xfrm>
                            <a:off x="59924" y="328910"/>
                            <a:ext cx="41529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169545">
                                <a:moveTo>
                                  <a:pt x="415061" y="84683"/>
                                </a:moveTo>
                                <a:lnTo>
                                  <a:pt x="375002" y="34679"/>
                                </a:lnTo>
                                <a:lnTo>
                                  <a:pt x="330068" y="16345"/>
                                </a:lnTo>
                                <a:lnTo>
                                  <a:pt x="273102" y="4319"/>
                                </a:lnTo>
                                <a:lnTo>
                                  <a:pt x="207530" y="0"/>
                                </a:lnTo>
                                <a:lnTo>
                                  <a:pt x="141958" y="4319"/>
                                </a:lnTo>
                                <a:lnTo>
                                  <a:pt x="84992" y="16345"/>
                                </a:lnTo>
                                <a:lnTo>
                                  <a:pt x="40059" y="34679"/>
                                </a:lnTo>
                                <a:lnTo>
                                  <a:pt x="10586" y="57925"/>
                                </a:lnTo>
                                <a:lnTo>
                                  <a:pt x="0" y="84683"/>
                                </a:lnTo>
                                <a:lnTo>
                                  <a:pt x="10586" y="111442"/>
                                </a:lnTo>
                                <a:lnTo>
                                  <a:pt x="40059" y="134687"/>
                                </a:lnTo>
                                <a:lnTo>
                                  <a:pt x="84992" y="153022"/>
                                </a:lnTo>
                                <a:lnTo>
                                  <a:pt x="141958" y="165047"/>
                                </a:lnTo>
                                <a:lnTo>
                                  <a:pt x="207530" y="169367"/>
                                </a:lnTo>
                                <a:lnTo>
                                  <a:pt x="273102" y="165047"/>
                                </a:lnTo>
                                <a:lnTo>
                                  <a:pt x="330068" y="153022"/>
                                </a:lnTo>
                                <a:lnTo>
                                  <a:pt x="375002" y="134687"/>
                                </a:lnTo>
                                <a:lnTo>
                                  <a:pt x="404475" y="111442"/>
                                </a:lnTo>
                                <a:lnTo>
                                  <a:pt x="415061" y="84683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7" name="Graphic 837"/>
                        <wps:cNvSpPr/>
                        <wps:spPr>
                          <a:xfrm>
                            <a:off x="296144" y="5060"/>
                            <a:ext cx="41529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169545">
                                <a:moveTo>
                                  <a:pt x="207530" y="0"/>
                                </a:moveTo>
                                <a:lnTo>
                                  <a:pt x="141958" y="4319"/>
                                </a:lnTo>
                                <a:lnTo>
                                  <a:pt x="84992" y="16345"/>
                                </a:lnTo>
                                <a:lnTo>
                                  <a:pt x="40059" y="34679"/>
                                </a:lnTo>
                                <a:lnTo>
                                  <a:pt x="0" y="84683"/>
                                </a:lnTo>
                                <a:lnTo>
                                  <a:pt x="10586" y="111442"/>
                                </a:lnTo>
                                <a:lnTo>
                                  <a:pt x="40059" y="134687"/>
                                </a:lnTo>
                                <a:lnTo>
                                  <a:pt x="84992" y="153022"/>
                                </a:lnTo>
                                <a:lnTo>
                                  <a:pt x="141958" y="165047"/>
                                </a:lnTo>
                                <a:lnTo>
                                  <a:pt x="207530" y="169367"/>
                                </a:lnTo>
                                <a:lnTo>
                                  <a:pt x="273102" y="165047"/>
                                </a:lnTo>
                                <a:lnTo>
                                  <a:pt x="330068" y="153022"/>
                                </a:lnTo>
                                <a:lnTo>
                                  <a:pt x="375002" y="134687"/>
                                </a:lnTo>
                                <a:lnTo>
                                  <a:pt x="404475" y="111442"/>
                                </a:lnTo>
                                <a:lnTo>
                                  <a:pt x="415061" y="84683"/>
                                </a:lnTo>
                                <a:lnTo>
                                  <a:pt x="404475" y="57925"/>
                                </a:lnTo>
                                <a:lnTo>
                                  <a:pt x="375002" y="34679"/>
                                </a:lnTo>
                                <a:lnTo>
                                  <a:pt x="330068" y="16345"/>
                                </a:lnTo>
                                <a:lnTo>
                                  <a:pt x="273102" y="4319"/>
                                </a:lnTo>
                                <a:lnTo>
                                  <a:pt x="2075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8" name="Graphic 838"/>
                        <wps:cNvSpPr/>
                        <wps:spPr>
                          <a:xfrm>
                            <a:off x="296144" y="5060"/>
                            <a:ext cx="415290" cy="169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15290" h="169545">
                                <a:moveTo>
                                  <a:pt x="415061" y="84683"/>
                                </a:moveTo>
                                <a:lnTo>
                                  <a:pt x="375002" y="34679"/>
                                </a:lnTo>
                                <a:lnTo>
                                  <a:pt x="330068" y="16345"/>
                                </a:lnTo>
                                <a:lnTo>
                                  <a:pt x="273102" y="4319"/>
                                </a:lnTo>
                                <a:lnTo>
                                  <a:pt x="207530" y="0"/>
                                </a:lnTo>
                                <a:lnTo>
                                  <a:pt x="141958" y="4319"/>
                                </a:lnTo>
                                <a:lnTo>
                                  <a:pt x="84992" y="16345"/>
                                </a:lnTo>
                                <a:lnTo>
                                  <a:pt x="40059" y="34679"/>
                                </a:lnTo>
                                <a:lnTo>
                                  <a:pt x="10586" y="57925"/>
                                </a:lnTo>
                                <a:lnTo>
                                  <a:pt x="0" y="84683"/>
                                </a:lnTo>
                                <a:lnTo>
                                  <a:pt x="10586" y="111442"/>
                                </a:lnTo>
                                <a:lnTo>
                                  <a:pt x="40059" y="134687"/>
                                </a:lnTo>
                                <a:lnTo>
                                  <a:pt x="84992" y="153022"/>
                                </a:lnTo>
                                <a:lnTo>
                                  <a:pt x="141958" y="165047"/>
                                </a:lnTo>
                                <a:lnTo>
                                  <a:pt x="207530" y="169367"/>
                                </a:lnTo>
                                <a:lnTo>
                                  <a:pt x="273102" y="165047"/>
                                </a:lnTo>
                                <a:lnTo>
                                  <a:pt x="330068" y="153022"/>
                                </a:lnTo>
                                <a:lnTo>
                                  <a:pt x="375002" y="134687"/>
                                </a:lnTo>
                                <a:lnTo>
                                  <a:pt x="404475" y="111442"/>
                                </a:lnTo>
                                <a:lnTo>
                                  <a:pt x="415061" y="84683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9" name="Graphic 839"/>
                        <wps:cNvSpPr/>
                        <wps:spPr>
                          <a:xfrm>
                            <a:off x="743400" y="1265840"/>
                            <a:ext cx="58419" cy="42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2545">
                                <a:moveTo>
                                  <a:pt x="17437" y="0"/>
                                </a:moveTo>
                                <a:lnTo>
                                  <a:pt x="28384" y="27330"/>
                                </a:lnTo>
                                <a:lnTo>
                                  <a:pt x="0" y="35128"/>
                                </a:lnTo>
                                <a:lnTo>
                                  <a:pt x="57899" y="41973"/>
                                </a:lnTo>
                                <a:lnTo>
                                  <a:pt x="1743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0" name="Graphic 840"/>
                        <wps:cNvSpPr/>
                        <wps:spPr>
                          <a:xfrm>
                            <a:off x="417239" y="1126877"/>
                            <a:ext cx="354965" cy="1663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4965" h="166370">
                                <a:moveTo>
                                  <a:pt x="0" y="0"/>
                                </a:moveTo>
                                <a:lnTo>
                                  <a:pt x="39515" y="16996"/>
                                </a:lnTo>
                                <a:lnTo>
                                  <a:pt x="81203" y="35229"/>
                                </a:lnTo>
                                <a:lnTo>
                                  <a:pt x="132615" y="58518"/>
                                </a:lnTo>
                                <a:lnTo>
                                  <a:pt x="190800" y="85610"/>
                                </a:lnTo>
                                <a:lnTo>
                                  <a:pt x="248489" y="113422"/>
                                </a:lnTo>
                                <a:lnTo>
                                  <a:pt x="302692" y="140478"/>
                                </a:lnTo>
                                <a:lnTo>
                                  <a:pt x="330517" y="154368"/>
                                </a:lnTo>
                                <a:lnTo>
                                  <a:pt x="342067" y="160100"/>
                                </a:lnTo>
                                <a:lnTo>
                                  <a:pt x="349461" y="163769"/>
                                </a:lnTo>
                                <a:lnTo>
                                  <a:pt x="353390" y="165719"/>
                                </a:lnTo>
                                <a:lnTo>
                                  <a:pt x="354545" y="166293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1" name="Image 841"/>
                          <pic:cNvPicPr/>
                        </pic:nvPicPr>
                        <pic:blipFill>
                          <a:blip r:embed="rId1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25437" y="1141564"/>
                            <a:ext cx="117430" cy="152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2" name="Image 842"/>
                          <pic:cNvPicPr/>
                        </pic:nvPicPr>
                        <pic:blipFill>
                          <a:blip r:embed="rId1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291" y="1141564"/>
                            <a:ext cx="110343" cy="15459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3" name="Graphic 843"/>
                        <wps:cNvSpPr/>
                        <wps:spPr>
                          <a:xfrm>
                            <a:off x="700297" y="1256087"/>
                            <a:ext cx="58419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8419" h="40640">
                                <a:moveTo>
                                  <a:pt x="41986" y="0"/>
                                </a:moveTo>
                                <a:lnTo>
                                  <a:pt x="0" y="40474"/>
                                </a:lnTo>
                                <a:lnTo>
                                  <a:pt x="58115" y="35750"/>
                                </a:lnTo>
                                <a:lnTo>
                                  <a:pt x="30035" y="26911"/>
                                </a:lnTo>
                                <a:lnTo>
                                  <a:pt x="4198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4" name="Graphic 844"/>
                        <wps:cNvSpPr/>
                        <wps:spPr>
                          <a:xfrm>
                            <a:off x="730332" y="1126877"/>
                            <a:ext cx="348615" cy="156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8615" h="156210">
                                <a:moveTo>
                                  <a:pt x="348500" y="0"/>
                                </a:moveTo>
                                <a:lnTo>
                                  <a:pt x="311995" y="14960"/>
                                </a:lnTo>
                                <a:lnTo>
                                  <a:pt x="273532" y="31150"/>
                                </a:lnTo>
                                <a:lnTo>
                                  <a:pt x="223824" y="53476"/>
                                </a:lnTo>
                                <a:lnTo>
                                  <a:pt x="165777" y="80863"/>
                                </a:lnTo>
                                <a:lnTo>
                                  <a:pt x="135915" y="94780"/>
                                </a:lnTo>
                                <a:lnTo>
                                  <a:pt x="107952" y="107516"/>
                                </a:lnTo>
                                <a:lnTo>
                                  <a:pt x="80671" y="119814"/>
                                </a:lnTo>
                                <a:lnTo>
                                  <a:pt x="53374" y="132070"/>
                                </a:lnTo>
                                <a:lnTo>
                                  <a:pt x="25361" y="144678"/>
                                </a:lnTo>
                                <a:lnTo>
                                  <a:pt x="13330" y="150104"/>
                                </a:lnTo>
                                <a:lnTo>
                                  <a:pt x="5508" y="153633"/>
                                </a:lnTo>
                                <a:lnTo>
                                  <a:pt x="1273" y="155545"/>
                                </a:lnTo>
                                <a:lnTo>
                                  <a:pt x="0" y="156121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5" name="Image 845"/>
                          <pic:cNvPicPr/>
                        </pic:nvPicPr>
                        <pic:blipFill>
                          <a:blip r:embed="rId1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06195" y="1141564"/>
                            <a:ext cx="116846" cy="15239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6" name="Image 846"/>
                          <pic:cNvPicPr/>
                        </pic:nvPicPr>
                        <pic:blipFill>
                          <a:blip r:embed="rId1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8999" y="1141564"/>
                            <a:ext cx="110890" cy="154438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47" name="Image 847"/>
                          <pic:cNvPicPr/>
                        </pic:nvPicPr>
                        <pic:blipFill>
                          <a:blip r:embed="rId1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08227" y="812723"/>
                            <a:ext cx="226650" cy="1651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48" name="Graphic 848"/>
                        <wps:cNvSpPr/>
                        <wps:spPr>
                          <a:xfrm>
                            <a:off x="754919" y="912018"/>
                            <a:ext cx="3873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58419">
                                <a:moveTo>
                                  <a:pt x="0" y="0"/>
                                </a:moveTo>
                                <a:lnTo>
                                  <a:pt x="6934" y="57899"/>
                                </a:lnTo>
                                <a:lnTo>
                                  <a:pt x="38239" y="8712"/>
                                </a:lnTo>
                                <a:lnTo>
                                  <a:pt x="14249" y="257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9" name="Graphic 849"/>
                        <wps:cNvSpPr/>
                        <wps:spPr>
                          <a:xfrm>
                            <a:off x="768203" y="827474"/>
                            <a:ext cx="2730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114935">
                                <a:moveTo>
                                  <a:pt x="27178" y="0"/>
                                </a:moveTo>
                                <a:lnTo>
                                  <a:pt x="17148" y="38959"/>
                                </a:lnTo>
                                <a:lnTo>
                                  <a:pt x="13287" y="56153"/>
                                </a:lnTo>
                                <a:lnTo>
                                  <a:pt x="11303" y="64985"/>
                                </a:lnTo>
                                <a:lnTo>
                                  <a:pt x="9289" y="73804"/>
                                </a:lnTo>
                                <a:lnTo>
                                  <a:pt x="7327" y="82392"/>
                                </a:lnTo>
                                <a:lnTo>
                                  <a:pt x="5366" y="90983"/>
                                </a:lnTo>
                                <a:lnTo>
                                  <a:pt x="3352" y="99809"/>
                                </a:lnTo>
                                <a:lnTo>
                                  <a:pt x="0" y="114515"/>
                                </a:lnTo>
                                <a:lnTo>
                                  <a:pt x="965" y="110324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0" name="Graphic 850"/>
                        <wps:cNvSpPr/>
                        <wps:spPr>
                          <a:xfrm>
                            <a:off x="355860" y="915574"/>
                            <a:ext cx="49530" cy="55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530" h="55880">
                                <a:moveTo>
                                  <a:pt x="18389" y="0"/>
                                </a:moveTo>
                                <a:lnTo>
                                  <a:pt x="0" y="55333"/>
                                </a:lnTo>
                                <a:lnTo>
                                  <a:pt x="49275" y="24168"/>
                                </a:lnTo>
                                <a:lnTo>
                                  <a:pt x="20294" y="29387"/>
                                </a:lnTo>
                                <a:lnTo>
                                  <a:pt x="183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1" name="Graphic 851"/>
                        <wps:cNvSpPr/>
                        <wps:spPr>
                          <a:xfrm>
                            <a:off x="375634" y="498633"/>
                            <a:ext cx="294005" cy="4470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4005" h="447040">
                                <a:moveTo>
                                  <a:pt x="293890" y="0"/>
                                </a:moveTo>
                                <a:lnTo>
                                  <a:pt x="263925" y="30194"/>
                                </a:lnTo>
                                <a:lnTo>
                                  <a:pt x="233755" y="64531"/>
                                </a:lnTo>
                                <a:lnTo>
                                  <a:pt x="199212" y="109499"/>
                                </a:lnTo>
                                <a:lnTo>
                                  <a:pt x="181427" y="139245"/>
                                </a:lnTo>
                                <a:lnTo>
                                  <a:pt x="175399" y="149351"/>
                                </a:lnTo>
                                <a:lnTo>
                                  <a:pt x="164956" y="164299"/>
                                </a:lnTo>
                                <a:lnTo>
                                  <a:pt x="154103" y="178500"/>
                                </a:lnTo>
                                <a:lnTo>
                                  <a:pt x="144119" y="193112"/>
                                </a:lnTo>
                                <a:lnTo>
                                  <a:pt x="136283" y="209296"/>
                                </a:lnTo>
                                <a:lnTo>
                                  <a:pt x="132796" y="225375"/>
                                </a:lnTo>
                                <a:lnTo>
                                  <a:pt x="132114" y="241712"/>
                                </a:lnTo>
                                <a:lnTo>
                                  <a:pt x="131533" y="258087"/>
                                </a:lnTo>
                                <a:lnTo>
                                  <a:pt x="128346" y="274281"/>
                                </a:lnTo>
                                <a:lnTo>
                                  <a:pt x="122167" y="288955"/>
                                </a:lnTo>
                                <a:lnTo>
                                  <a:pt x="114414" y="302499"/>
                                </a:lnTo>
                                <a:lnTo>
                                  <a:pt x="105689" y="315574"/>
                                </a:lnTo>
                                <a:lnTo>
                                  <a:pt x="96596" y="328841"/>
                                </a:lnTo>
                                <a:lnTo>
                                  <a:pt x="91757" y="336092"/>
                                </a:lnTo>
                                <a:lnTo>
                                  <a:pt x="61487" y="371414"/>
                                </a:lnTo>
                                <a:lnTo>
                                  <a:pt x="51538" y="382352"/>
                                </a:lnTo>
                                <a:lnTo>
                                  <a:pt x="41605" y="393826"/>
                                </a:lnTo>
                                <a:lnTo>
                                  <a:pt x="33536" y="403775"/>
                                </a:lnTo>
                                <a:lnTo>
                                  <a:pt x="25863" y="413618"/>
                                </a:lnTo>
                                <a:lnTo>
                                  <a:pt x="18266" y="423525"/>
                                </a:lnTo>
                                <a:lnTo>
                                  <a:pt x="10426" y="433666"/>
                                </a:lnTo>
                                <a:lnTo>
                                  <a:pt x="0" y="446989"/>
                                </a:lnTo>
                                <a:lnTo>
                                  <a:pt x="520" y="446328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2" name="Graphic 852"/>
                        <wps:cNvSpPr/>
                        <wps:spPr>
                          <a:xfrm>
                            <a:off x="765841" y="587851"/>
                            <a:ext cx="3873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58419">
                                <a:moveTo>
                                  <a:pt x="38239" y="0"/>
                                </a:moveTo>
                                <a:lnTo>
                                  <a:pt x="24002" y="25768"/>
                                </a:lnTo>
                                <a:lnTo>
                                  <a:pt x="0" y="8712"/>
                                </a:lnTo>
                                <a:lnTo>
                                  <a:pt x="31318" y="57899"/>
                                </a:lnTo>
                                <a:lnTo>
                                  <a:pt x="38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3" name="Graphic 853"/>
                        <wps:cNvSpPr/>
                        <wps:spPr>
                          <a:xfrm>
                            <a:off x="763631" y="503662"/>
                            <a:ext cx="27305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114300">
                                <a:moveTo>
                                  <a:pt x="0" y="0"/>
                                </a:moveTo>
                                <a:lnTo>
                                  <a:pt x="10029" y="38598"/>
                                </a:lnTo>
                                <a:lnTo>
                                  <a:pt x="13891" y="55792"/>
                                </a:lnTo>
                                <a:lnTo>
                                  <a:pt x="15875" y="64617"/>
                                </a:lnTo>
                                <a:lnTo>
                                  <a:pt x="17886" y="73437"/>
                                </a:lnTo>
                                <a:lnTo>
                                  <a:pt x="19843" y="82029"/>
                                </a:lnTo>
                                <a:lnTo>
                                  <a:pt x="21800" y="90620"/>
                                </a:lnTo>
                                <a:lnTo>
                                  <a:pt x="23812" y="99441"/>
                                </a:lnTo>
                                <a:lnTo>
                                  <a:pt x="27165" y="114160"/>
                                </a:lnTo>
                                <a:lnTo>
                                  <a:pt x="26212" y="109956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4" name="Graphic 854"/>
                        <wps:cNvSpPr/>
                        <wps:spPr>
                          <a:xfrm>
                            <a:off x="222726" y="912018"/>
                            <a:ext cx="3873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58419">
                                <a:moveTo>
                                  <a:pt x="38239" y="0"/>
                                </a:moveTo>
                                <a:lnTo>
                                  <a:pt x="24002" y="25781"/>
                                </a:lnTo>
                                <a:lnTo>
                                  <a:pt x="0" y="8712"/>
                                </a:lnTo>
                                <a:lnTo>
                                  <a:pt x="31318" y="57899"/>
                                </a:lnTo>
                                <a:lnTo>
                                  <a:pt x="38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5" name="Graphic 855"/>
                        <wps:cNvSpPr/>
                        <wps:spPr>
                          <a:xfrm>
                            <a:off x="228466" y="827474"/>
                            <a:ext cx="19685" cy="1149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685" h="114935">
                                <a:moveTo>
                                  <a:pt x="0" y="0"/>
                                </a:moveTo>
                                <a:lnTo>
                                  <a:pt x="8396" y="38945"/>
                                </a:lnTo>
                                <a:lnTo>
                                  <a:pt x="8008" y="47559"/>
                                </a:lnTo>
                                <a:lnTo>
                                  <a:pt x="7585" y="56181"/>
                                </a:lnTo>
                                <a:lnTo>
                                  <a:pt x="7937" y="64985"/>
                                </a:lnTo>
                                <a:lnTo>
                                  <a:pt x="9370" y="73895"/>
                                </a:lnTo>
                                <a:lnTo>
                                  <a:pt x="11390" y="82473"/>
                                </a:lnTo>
                                <a:lnTo>
                                  <a:pt x="13665" y="91014"/>
                                </a:lnTo>
                                <a:lnTo>
                                  <a:pt x="15862" y="99809"/>
                                </a:lnTo>
                                <a:lnTo>
                                  <a:pt x="19215" y="114515"/>
                                </a:lnTo>
                                <a:lnTo>
                                  <a:pt x="18262" y="110324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6" name="Graphic 856"/>
                        <wps:cNvSpPr/>
                        <wps:spPr>
                          <a:xfrm>
                            <a:off x="644874" y="627830"/>
                            <a:ext cx="57150" cy="4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46355">
                                <a:moveTo>
                                  <a:pt x="20980" y="0"/>
                                </a:moveTo>
                                <a:lnTo>
                                  <a:pt x="29044" y="28321"/>
                                </a:lnTo>
                                <a:lnTo>
                                  <a:pt x="0" y="33134"/>
                                </a:lnTo>
                                <a:lnTo>
                                  <a:pt x="56883" y="45948"/>
                                </a:lnTo>
                                <a:lnTo>
                                  <a:pt x="2098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7" name="Graphic 857"/>
                        <wps:cNvSpPr/>
                        <wps:spPr>
                          <a:xfrm>
                            <a:off x="393439" y="488588"/>
                            <a:ext cx="280670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0670" h="167640">
                                <a:moveTo>
                                  <a:pt x="0" y="0"/>
                                </a:moveTo>
                                <a:lnTo>
                                  <a:pt x="30306" y="17145"/>
                                </a:lnTo>
                                <a:lnTo>
                                  <a:pt x="48615" y="27535"/>
                                </a:lnTo>
                                <a:lnTo>
                                  <a:pt x="62314" y="35374"/>
                                </a:lnTo>
                                <a:lnTo>
                                  <a:pt x="78790" y="44869"/>
                                </a:lnTo>
                                <a:lnTo>
                                  <a:pt x="104884" y="59886"/>
                                </a:lnTo>
                                <a:lnTo>
                                  <a:pt x="155591" y="89344"/>
                                </a:lnTo>
                                <a:lnTo>
                                  <a:pt x="201495" y="117262"/>
                                </a:lnTo>
                                <a:lnTo>
                                  <a:pt x="240292" y="142016"/>
                                </a:lnTo>
                                <a:lnTo>
                                  <a:pt x="260210" y="154724"/>
                                </a:lnTo>
                                <a:lnTo>
                                  <a:pt x="276809" y="165239"/>
                                </a:lnTo>
                                <a:lnTo>
                                  <a:pt x="280479" y="167563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8" name="Graphic 858"/>
                        <wps:cNvSpPr/>
                        <wps:spPr>
                          <a:xfrm>
                            <a:off x="219767" y="587851"/>
                            <a:ext cx="38735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735" h="58419">
                                <a:moveTo>
                                  <a:pt x="0" y="0"/>
                                </a:moveTo>
                                <a:lnTo>
                                  <a:pt x="6908" y="57899"/>
                                </a:lnTo>
                                <a:lnTo>
                                  <a:pt x="38239" y="8712"/>
                                </a:lnTo>
                                <a:lnTo>
                                  <a:pt x="14236" y="257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9" name="Graphic 859"/>
                        <wps:cNvSpPr/>
                        <wps:spPr>
                          <a:xfrm>
                            <a:off x="233051" y="503662"/>
                            <a:ext cx="1905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0" h="114300">
                                <a:moveTo>
                                  <a:pt x="18656" y="0"/>
                                </a:moveTo>
                                <a:lnTo>
                                  <a:pt x="10856" y="38589"/>
                                </a:lnTo>
                                <a:lnTo>
                                  <a:pt x="11239" y="47205"/>
                                </a:lnTo>
                                <a:lnTo>
                                  <a:pt x="11641" y="55822"/>
                                </a:lnTo>
                                <a:lnTo>
                                  <a:pt x="11277" y="64617"/>
                                </a:lnTo>
                                <a:lnTo>
                                  <a:pt x="9844" y="73534"/>
                                </a:lnTo>
                                <a:lnTo>
                                  <a:pt x="7824" y="82115"/>
                                </a:lnTo>
                                <a:lnTo>
                                  <a:pt x="5550" y="90652"/>
                                </a:lnTo>
                                <a:lnTo>
                                  <a:pt x="3352" y="99441"/>
                                </a:lnTo>
                                <a:lnTo>
                                  <a:pt x="0" y="114160"/>
                                </a:lnTo>
                                <a:lnTo>
                                  <a:pt x="952" y="109956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0" name="Image 860"/>
                          <pic:cNvPicPr/>
                        </pic:nvPicPr>
                        <pic:blipFill>
                          <a:blip r:embed="rId1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61848" y="169405"/>
                            <a:ext cx="107943" cy="1598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61" name="Image 861"/>
                          <pic:cNvPicPr/>
                        </pic:nvPicPr>
                        <pic:blipFill>
                          <a:blip r:embed="rId1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169" y="169405"/>
                            <a:ext cx="107943" cy="1598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62" name="Textbox 862"/>
                        <wps:cNvSpPr txBox="1"/>
                        <wps:spPr>
                          <a:xfrm>
                            <a:off x="446017" y="4654"/>
                            <a:ext cx="10541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45"/>
                                  <w:w w:val="155"/>
                                  <w:position w:val="-2"/>
                                  <w:sz w:val="22"/>
                                </w:rPr>
                                <w:t>^</w:t>
                              </w:r>
                              <w:r>
                                <w:rPr>
                                  <w:i/>
                                  <w:w w:val="155"/>
                                  <w:sz w:val="22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3" name="Textbox 863"/>
                        <wps:cNvSpPr txBox="1"/>
                        <wps:spPr>
                          <a:xfrm>
                            <a:off x="209797" y="333838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22"/>
                                </w:rPr>
                                <w:t>^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4" name="Textbox 864"/>
                        <wps:cNvSpPr txBox="1"/>
                        <wps:spPr>
                          <a:xfrm>
                            <a:off x="689857" y="333838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22"/>
                                </w:rPr>
                                <w:t>^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5" name="Textbox 865"/>
                        <wps:cNvSpPr txBox="1"/>
                        <wps:spPr>
                          <a:xfrm>
                            <a:off x="154933" y="649306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200"/>
                                  <w:sz w:val="22"/>
                                </w:rPr>
                                <w:t>: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6" name="Textbox 866"/>
                        <wps:cNvSpPr txBox="1"/>
                        <wps:spPr>
                          <a:xfrm>
                            <a:off x="752341" y="656926"/>
                            <a:ext cx="11874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35"/>
                                  <w:sz w:val="22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7" name="Textbox 867"/>
                        <wps:cNvSpPr txBox="1"/>
                        <wps:spPr>
                          <a:xfrm>
                            <a:off x="226561" y="993730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8" name="Textbox 868"/>
                        <wps:cNvSpPr txBox="1"/>
                        <wps:spPr>
                          <a:xfrm>
                            <a:off x="705097" y="975442"/>
                            <a:ext cx="8572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69" name="Textbox 869"/>
                        <wps:cNvSpPr txBox="1"/>
                        <wps:spPr>
                          <a:xfrm>
                            <a:off x="1180585" y="975442"/>
                            <a:ext cx="9906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0" name="Textbox 870"/>
                        <wps:cNvSpPr txBox="1"/>
                        <wps:spPr>
                          <a:xfrm>
                            <a:off x="936745" y="1315294"/>
                            <a:ext cx="9461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871" name="Textbox 871"/>
                        <wps:cNvSpPr txBox="1"/>
                        <wps:spPr>
                          <a:xfrm>
                            <a:off x="296449" y="1301388"/>
                            <a:ext cx="415290" cy="169545"/>
                          </a:xfrm>
                          <a:prstGeom prst="rect">
                            <a:avLst/>
                          </a:prstGeom>
                          <a:solidFill>
                            <a:srgbClr val="E5E5E5"/>
                          </a:solidFill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5" w:lineRule="exact" w:before="0"/>
                                <w:ind w:left="0" w:right="0" w:firstLine="0"/>
                                <w:jc w:val="center"/>
                                <w:rPr>
                                  <w:i/>
                                  <w:color w:val="000000"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color w:val="000000"/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13.5pt;height:116.5pt;mso-position-horizontal-relative:char;mso-position-vertical-relative:line" id="docshapegroup539" coordorigin="0,0" coordsize="2270,2330">
                <v:shape style="position:absolute;left:1223;top:2048;width:654;height:268" id="docshape540" coordorigin="1223,2049" coordsize="654,268" path="m1877,2049l1223,2049,1223,2183,1223,2317,1877,2317,1877,2183,1877,2049xe" filled="true" fillcolor="#bfbfbf" stroked="false">
                  <v:path arrowok="t"/>
                  <v:fill type="solid"/>
                </v:shape>
                <v:shape style="position:absolute;left:1223;top:2049;width:654;height:267" id="docshape541" coordorigin="1223,2049" coordsize="654,267" path="m1223,2183l1223,2049,1877,2049,1877,2316,1223,2316,1223,2183xe" filled="false" stroked="true" strokeweight=".797pt" strokecolor="#000000">
                  <v:path arrowok="t"/>
                  <v:stroke dashstyle="solid"/>
                </v:shape>
                <v:shape style="position:absolute;left:94;top:1537;width:654;height:267" id="docshape542" coordorigin="94,1538" coordsize="654,267" path="m421,1538l318,1545,228,1564,157,1593,94,1671,111,1713,157,1750,228,1779,318,1798,421,1805,524,1798,614,1779,685,1750,731,1713,748,1671,731,1629,685,1593,614,1564,524,1545,421,1538xe" filled="true" fillcolor="#e5e5e5" stroked="false">
                  <v:path arrowok="t"/>
                  <v:fill type="solid"/>
                </v:shape>
                <v:shape style="position:absolute;left:94;top:1537;width:2167;height:267" id="docshape543" coordorigin="94,1538" coordsize="2167,267" path="m748,1671l731,1629,685,1593,614,1564,524,1545,421,1538,318,1545,228,1564,157,1593,111,1629,94,1671,111,1713,157,1750,228,1779,318,1798,421,1805,524,1798,614,1779,685,1750,731,1713,748,1671xm2261,1671l2245,1629,2198,1593,2127,1564,2038,1545,1934,1538,1831,1545,1741,1564,1671,1593,1624,1629,1608,1671,1624,1713,1671,1750,1741,1779,1831,1798,1934,1805,2038,1798,2127,1779,2198,1750,2245,1713,2261,1671xm1504,1671l1487,1629,1441,1593,1370,1564,1280,1545,1177,1538,1074,1545,984,1564,913,1593,867,1629,850,1671,867,1713,913,1750,984,1779,1074,1798,1177,1805,1280,1798,1370,1779,1441,1750,1487,1713,1504,1671xe" filled="false" stroked="true" strokeweight=".797pt" strokecolor="#000000">
                  <v:path arrowok="t"/>
                  <v:stroke dashstyle="solid"/>
                </v:shape>
                <v:shape style="position:absolute;left:951;top:1029;width:654;height:267" id="docshape544" coordorigin="951,1029" coordsize="654,267" path="m1278,1029l1175,1036,1085,1055,1014,1084,951,1163,968,1205,1014,1241,1085,1270,1175,1289,1278,1296,1381,1289,1471,1270,1542,1241,1588,1205,1605,1163,1588,1120,1542,1084,1471,1055,1381,1036,1278,1029xe" filled="true" fillcolor="#e5e5e5" stroked="false">
                  <v:path arrowok="t"/>
                  <v:fill type="solid"/>
                </v:shape>
                <v:shape style="position:absolute;left:951;top:1029;width:654;height:267" id="docshape545" coordorigin="951,1029" coordsize="654,267" path="m1605,1163l1542,1084,1471,1055,1381,1036,1278,1029,1175,1036,1085,1055,1014,1084,968,1120,951,1163,968,1205,1014,1241,1085,1270,1175,1289,1278,1296,1381,1289,1471,1270,1542,1241,1588,1205,1605,1163xe" filled="false" stroked="true" strokeweight=".797pt" strokecolor="#000000">
                  <v:path arrowok="t"/>
                  <v:stroke dashstyle="solid"/>
                </v:shape>
                <v:shape style="position:absolute;left:850;top:517;width:654;height:267" id="docshape546" coordorigin="850,518" coordsize="654,267" path="m1177,518l1074,525,984,544,913,573,850,651,867,693,913,730,984,759,1074,778,1177,785,1280,778,1370,759,1441,730,1487,693,1504,651,1487,609,1441,573,1370,544,1280,525,1177,518xe" filled="true" fillcolor="#e5e5e5" stroked="false">
                  <v:path arrowok="t"/>
                  <v:fill type="solid"/>
                </v:shape>
                <v:shape style="position:absolute;left:850;top:517;width:654;height:267" id="docshape547" coordorigin="850,518" coordsize="654,267" path="m1504,651l1441,573,1370,544,1280,525,1177,518,1074,525,984,544,913,573,867,609,850,651,867,693,913,730,984,759,1074,778,1177,785,1280,778,1370,759,1441,730,1487,693,1504,651xe" filled="false" stroked="true" strokeweight=".797pt" strokecolor="#000000">
                  <v:path arrowok="t"/>
                  <v:stroke dashstyle="solid"/>
                </v:shape>
                <v:shape style="position:absolute;left:7;top:1029;width:654;height:267" id="docshape548" coordorigin="8,1029" coordsize="654,267" path="m662,1163l599,1084,528,1055,438,1036,335,1029,232,1036,142,1055,71,1084,25,1120,8,1163,25,1205,71,1241,142,1270,232,1289,335,1296,438,1289,528,1270,599,1241,645,1205,662,1163xe" filled="false" stroked="true" strokeweight=".797pt" strokecolor="#000000">
                  <v:path arrowok="t"/>
                  <v:stroke dashstyle="shortdash"/>
                </v:shape>
                <v:shape style="position:absolute;left:94;top:517;width:654;height:267" id="docshape549" coordorigin="94,518" coordsize="654,267" path="m421,518l318,525,228,544,157,573,94,651,111,693,157,730,228,759,318,778,421,785,524,778,614,759,685,730,731,693,748,651,731,609,685,573,614,544,524,525,421,518xe" filled="true" fillcolor="#e5e5e5" stroked="false">
                  <v:path arrowok="t"/>
                  <v:fill type="solid"/>
                </v:shape>
                <v:shape style="position:absolute;left:94;top:517;width:654;height:267" id="docshape550" coordorigin="94,518" coordsize="654,267" path="m748,651l685,573,614,544,524,525,421,518,318,525,228,544,157,573,111,609,94,651,111,693,157,730,228,759,318,778,421,785,524,778,614,759,685,730,731,693,748,651xe" filled="false" stroked="true" strokeweight=".797pt" strokecolor="#000000">
                  <v:path arrowok="t"/>
                  <v:stroke dashstyle="solid"/>
                </v:shape>
                <v:shape style="position:absolute;left:466;top:7;width:654;height:267" id="docshape551" coordorigin="466,8" coordsize="654,267" path="m793,8l690,15,600,34,529,63,466,141,483,183,529,220,600,249,690,268,793,275,896,268,986,249,1057,220,1103,183,1120,141,1103,99,1057,63,986,34,896,15,793,8xe" filled="true" fillcolor="#bfbfbf" stroked="false">
                  <v:path arrowok="t"/>
                  <v:fill type="solid"/>
                </v:shape>
                <v:shape style="position:absolute;left:466;top:7;width:654;height:267" id="docshape552" coordorigin="466,8" coordsize="654,267" path="m1120,141l1057,63,986,34,896,15,793,8,690,15,600,34,529,63,483,99,466,141,483,183,529,220,600,249,690,268,793,275,896,268,986,249,1057,220,1103,183,1120,141xe" filled="false" stroked="true" strokeweight=".797pt" strokecolor="#000000">
                  <v:path arrowok="t"/>
                  <v:stroke dashstyle="solid"/>
                </v:shape>
                <v:shape style="position:absolute;left:1170;top:1993;width:92;height:67" id="docshape553" coordorigin="1171,1993" coordsize="92,67" path="m1198,1993l1215,2036,1171,2049,1262,2060,1198,1993xe" filled="true" fillcolor="#000000" stroked="false">
                  <v:path arrowok="t"/>
                  <v:fill type="solid"/>
                </v:shape>
                <v:shape style="position:absolute;left:657;top:1774;width:559;height:262" id="docshape554" coordorigin="657,1775" coordsize="559,262" path="m657,1775l719,1801,785,1830,866,1867,958,1909,1048,1953,1134,1996,1178,2018,1196,2027,1207,2033,1214,2036,1215,2036e" filled="false" stroked="true" strokeweight=".797pt" strokecolor="#000000">
                  <v:path arrowok="t"/>
                  <v:stroke dashstyle="dot"/>
                </v:shape>
                <v:shape style="position:absolute;left:512;top:1797;width:185;height:240" type="#_x0000_t75" id="docshape555" stroked="false">
                  <v:imagedata r:id="rId116" o:title=""/>
                </v:shape>
                <v:shape style="position:absolute;left:1669;top:1797;width:174;height:244" type="#_x0000_t75" id="docshape556" stroked="false">
                  <v:imagedata r:id="rId117" o:title=""/>
                </v:shape>
                <v:shape style="position:absolute;left:1102;top:1978;width:92;height:64" id="docshape557" coordorigin="1103,1978" coordsize="92,64" path="m1169,1978l1103,2042,1194,2034,1150,2020,1169,1978xe" filled="true" fillcolor="#000000" stroked="false">
                  <v:path arrowok="t"/>
                  <v:fill type="solid"/>
                </v:shape>
                <v:shape style="position:absolute;left:1150;top:1774;width:549;height:246" id="docshape558" coordorigin="1150,1775" coordsize="549,246" path="m1699,1775l1641,1798,1581,1824,1503,1859,1411,1902,1364,1924,1320,1944,1277,1963,1234,1983,1190,2002,1171,2011,1159,2017,1152,2020,1150,2020e" filled="false" stroked="true" strokeweight=".797pt" strokecolor="#000000">
                  <v:path arrowok="t"/>
                  <v:stroke dashstyle="solid"/>
                </v:shape>
                <v:shape style="position:absolute;left:1269;top:1797;width:184;height:240" type="#_x0000_t75" id="docshape559" stroked="false">
                  <v:imagedata r:id="rId118" o:title=""/>
                </v:shape>
                <v:shape style="position:absolute;left:911;top:1797;width:175;height:244" type="#_x0000_t75" id="docshape560" stroked="false">
                  <v:imagedata r:id="rId119" o:title=""/>
                </v:shape>
                <v:shape style="position:absolute;left:1430;top:1279;width:357;height:261" type="#_x0000_t75" id="docshape561" stroked="false">
                  <v:imagedata r:id="rId120" o:title=""/>
                </v:shape>
                <v:shape style="position:absolute;left:1188;top:1436;width:61;height:92" id="docshape562" coordorigin="1189,1436" coordsize="61,92" path="m1189,1436l1200,1527,1249,1450,1211,1477,1189,1436xe" filled="true" fillcolor="#000000" stroked="false">
                  <v:path arrowok="t"/>
                  <v:fill type="solid"/>
                </v:shape>
                <v:shape style="position:absolute;left:1209;top:1303;width:43;height:181" id="docshape563" coordorigin="1210,1303" coordsize="43,181" path="m1253,1303l1237,1364,1231,1392,1228,1405,1224,1419,1221,1433,1218,1446,1215,1460,1210,1483,1211,1477e" filled="false" stroked="true" strokeweight=".797pt" strokecolor="#000000">
                  <v:path arrowok="t"/>
                  <v:stroke dashstyle="solid"/>
                </v:shape>
                <v:shape style="position:absolute;left:560;top:1441;width:78;height:88" id="docshape564" coordorigin="560,1442" coordsize="78,88" path="m589,1442l560,1529,638,1480,592,1488,589,1442xe" filled="true" fillcolor="#000000" stroked="false">
                  <v:path arrowok="t"/>
                  <v:fill type="solid"/>
                </v:shape>
                <v:shape style="position:absolute;left:591;top:785;width:463;height:704" id="docshape565" coordorigin="592,785" coordsize="463,704" path="m1054,785l1007,833,960,887,905,958,877,1005,868,1020,851,1044,834,1066,819,1089,806,1115,801,1140,800,1166,799,1192,794,1217,784,1240,772,1262,758,1282,744,1303,736,1315,688,1370,673,1387,657,1405,644,1421,632,1437,620,1452,608,1468,592,1489,592,1488e" filled="false" stroked="true" strokeweight=".797pt" strokecolor="#000000">
                  <v:path arrowok="t"/>
                  <v:stroke dashstyle="dot"/>
                </v:shape>
                <v:shape style="position:absolute;left:1206;top:925;width:61;height:92" id="docshape566" coordorigin="1206,926" coordsize="61,92" path="m1266,926l1244,966,1206,939,1255,1017,1266,926xe" filled="true" fillcolor="#000000" stroked="false">
                  <v:path arrowok="t"/>
                  <v:fill type="solid"/>
                </v:shape>
                <v:shape style="position:absolute;left:1202;top:793;width:43;height:180" id="docshape567" coordorigin="1203,793" coordsize="43,180" path="m1203,793l1218,854,1224,881,1228,895,1231,909,1234,922,1237,936,1240,950,1245,973,1244,966e" filled="false" stroked="true" strokeweight=".797pt" strokecolor="#000000">
                  <v:path arrowok="t"/>
                  <v:stroke dashstyle="solid"/>
                </v:shape>
                <v:shape style="position:absolute;left:350;top:1436;width:61;height:92" id="docshape568" coordorigin="351,1436" coordsize="61,92" path="m411,1436l389,1477,351,1450,400,1527,411,1436xe" filled="true" fillcolor="#000000" stroked="false">
                  <v:path arrowok="t"/>
                  <v:fill type="solid"/>
                </v:shape>
                <v:shape style="position:absolute;left:359;top:1303;width:31;height:181" id="docshape569" coordorigin="360,1303" coordsize="31,181" path="m360,1303l373,1364,372,1378,372,1392,372,1405,375,1419,378,1433,381,1446,385,1460,390,1483,389,1477e" filled="false" stroked="true" strokeweight=".797pt" strokecolor="#000000">
                  <v:path arrowok="t"/>
                  <v:stroke dashstyle="dot"/>
                </v:shape>
                <v:shape style="position:absolute;left:1015;top:988;width:90;height:73" id="docshape570" coordorigin="1016,989" coordsize="90,73" path="m1049,989l1061,1033,1016,1041,1105,1061,1049,989xe" filled="true" fillcolor="#000000" stroked="false">
                  <v:path arrowok="t"/>
                  <v:fill type="solid"/>
                </v:shape>
                <v:shape style="position:absolute;left:619;top:769;width:442;height:264" id="docshape571" coordorigin="620,769" coordsize="442,264" path="m620,769l667,796,696,813,718,825,744,840,785,864,865,910,937,954,998,993,1029,1013,1056,1030,1061,1033e" filled="false" stroked="true" strokeweight=".797pt" strokecolor="#000000">
                  <v:path arrowok="t"/>
                  <v:stroke dashstyle="dot"/>
                </v:shape>
                <v:shape style="position:absolute;left:346;top:925;width:61;height:92" id="docshape572" coordorigin="346,926" coordsize="61,92" path="m346,926l357,1017,406,939,369,966,346,926xe" filled="true" fillcolor="#000000" stroked="false">
                  <v:path arrowok="t"/>
                  <v:fill type="solid"/>
                </v:shape>
                <v:shape style="position:absolute;left:367;top:793;width:30;height:180" id="docshape573" coordorigin="367,793" coordsize="30,180" path="m396,793l384,854,385,868,385,881,385,895,383,909,379,922,376,936,372,950,367,973,369,966e" filled="false" stroked="true" strokeweight=".797pt" strokecolor="#000000">
                  <v:path arrowok="t"/>
                  <v:stroke dashstyle="solid"/>
                </v:shape>
                <v:shape style="position:absolute;left:884;top:266;width:170;height:252" type="#_x0000_t75" id="docshape574" stroked="false">
                  <v:imagedata r:id="rId121" o:title=""/>
                </v:shape>
                <v:shape style="position:absolute;left:532;top:266;width:170;height:252" type="#_x0000_t75" id="docshape575" stroked="false">
                  <v:imagedata r:id="rId122" o:title=""/>
                </v:shape>
                <v:shape style="position:absolute;left:702;top:7;width:166;height:285" type="#_x0000_t202" id="docshape576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45"/>
                            <w:w w:val="155"/>
                            <w:position w:val="-2"/>
                            <w:sz w:val="22"/>
                          </w:rPr>
                          <w:t>^</w:t>
                        </w:r>
                        <w:r>
                          <w:rPr>
                            <w:i/>
                            <w:w w:val="155"/>
                            <w:sz w:val="22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330;top:525;width:187;height:264" type="#_x0000_t202" id="docshape577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22"/>
                          </w:rPr>
                          <w:t>^</w:t>
                        </w:r>
                      </w:p>
                    </w:txbxContent>
                  </v:textbox>
                  <w10:wrap type="none"/>
                </v:shape>
                <v:shape style="position:absolute;left:1086;top:525;width:187;height:264" type="#_x0000_t202" id="docshape578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22"/>
                          </w:rPr>
                          <w:t>^</w:t>
                        </w:r>
                      </w:p>
                    </w:txbxContent>
                  </v:textbox>
                  <w10:wrap type="none"/>
                </v:shape>
                <v:shape style="position:absolute;left:244;top:1022;width:187;height:264" type="#_x0000_t202" id="docshape579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200"/>
                            <w:sz w:val="22"/>
                          </w:rPr>
                          <w:t>:</w:t>
                        </w:r>
                      </w:p>
                    </w:txbxContent>
                  </v:textbox>
                  <w10:wrap type="none"/>
                </v:shape>
                <v:shape style="position:absolute;left:1184;top:1034;width:187;height:264" type="#_x0000_t202" id="docshape580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35"/>
                            <w:sz w:val="22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v:shape style="position:absolute;left:356;top:1564;width:135;height:259" type="#_x0000_t202" id="docshape581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b</w:t>
                        </w:r>
                      </w:p>
                    </w:txbxContent>
                  </v:textbox>
                  <w10:wrap type="none"/>
                </v:shape>
                <v:shape style="position:absolute;left:1110;top:1536;width:135;height:259" type="#_x0000_t202" id="docshape582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c</w:t>
                        </w:r>
                      </w:p>
                    </w:txbxContent>
                  </v:textbox>
                  <w10:wrap type="none"/>
                </v:shape>
                <v:shape style="position:absolute;left:1859;top:1536;width:156;height:259" type="#_x0000_t202" id="docshape583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22"/>
                          </w:rPr>
                          <w:t>a</w:t>
                        </w:r>
                      </w:p>
                    </w:txbxContent>
                  </v:textbox>
                  <w10:wrap type="none"/>
                </v:shape>
                <v:shape style="position:absolute;left:1475;top:2071;width:149;height:259" type="#_x0000_t202" id="docshape584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466;top:2049;width:654;height:267" type="#_x0000_t202" id="docshape585" filled="true" fillcolor="#e5e5e5" stroked="true" strokeweight=".797pt" strokecolor="#000000">
                  <v:textbox inset="0,0,0,0">
                    <w:txbxContent>
                      <w:p>
                        <w:pPr>
                          <w:spacing w:line="245" w:lineRule="exact" w:before="0"/>
                          <w:ind w:left="0" w:right="0" w:firstLine="0"/>
                          <w:jc w:val="center"/>
                          <w:rPr>
                            <w:i/>
                            <w:color w:val="000000"/>
                            <w:sz w:val="22"/>
                          </w:rPr>
                        </w:pPr>
                        <w:r>
                          <w:rPr>
                            <w:i/>
                            <w:color w:val="000000"/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v:fill type="solid"/>
                  <v:stroke dashstyle="solid"/>
                  <w10:wrap type="none"/>
                </v:shape>
              </v:group>
            </w:pict>
          </mc:Fallback>
        </mc:AlternateContent>
      </w:r>
      <w:r>
        <w:rPr>
          <w:position w:val="25"/>
          <w:sz w:val="20"/>
        </w:rPr>
      </w:r>
    </w:p>
    <w:p>
      <w:pPr>
        <w:spacing w:line="249" w:lineRule="auto" w:before="130"/>
        <w:ind w:left="795" w:right="1306" w:firstLine="0"/>
        <w:jc w:val="both"/>
        <w:rPr>
          <w:i/>
          <w:sz w:val="20"/>
        </w:rPr>
      </w:pPr>
      <w:r>
        <w:rPr>
          <w:i/>
          <w:w w:val="125"/>
          <w:sz w:val="18"/>
        </w:rPr>
        <w:t>Figure</w:t>
      </w:r>
      <w:r>
        <w:rPr>
          <w:i/>
          <w:w w:val="125"/>
          <w:sz w:val="18"/>
        </w:rPr>
        <w:t> </w:t>
      </w:r>
      <w:r>
        <w:rPr>
          <w:i/>
          <w:w w:val="115"/>
          <w:sz w:val="18"/>
        </w:rPr>
        <w:t>3.16</w:t>
      </w:r>
      <w:r>
        <w:rPr>
          <w:i/>
          <w:w w:val="115"/>
          <w:sz w:val="20"/>
        </w:rPr>
        <w:t>:</w:t>
      </w:r>
      <w:r>
        <w:rPr>
          <w:i/>
          <w:w w:val="115"/>
          <w:sz w:val="20"/>
        </w:rPr>
        <w:t> Two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equivalent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BEDs.</w:t>
      </w:r>
      <w:r>
        <w:rPr>
          <w:i/>
          <w:spacing w:val="18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right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one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is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obtained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from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left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one</w:t>
      </w:r>
      <w:r>
        <w:rPr>
          <w:i/>
          <w:w w:val="115"/>
          <w:sz w:val="20"/>
        </w:rPr>
        <w:t> </w:t>
      </w:r>
      <w:r>
        <w:rPr>
          <w:i/>
          <w:w w:val="110"/>
          <w:sz w:val="20"/>
        </w:rPr>
        <w:t>by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twice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applying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rule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(x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^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y)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_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(x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^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z) = x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^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(y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_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z).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During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zero-saturation, the </w:t>
      </w:r>
      <w:r>
        <w:rPr>
          <w:i/>
          <w:spacing w:val="-2"/>
          <w:w w:val="110"/>
          <w:sz w:val="20"/>
        </w:rPr>
        <w:t>light-gray</w:t>
      </w:r>
      <w:r>
        <w:rPr>
          <w:i/>
          <w:spacing w:val="-10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vertices</w:t>
      </w:r>
      <w:r>
        <w:rPr>
          <w:i/>
          <w:spacing w:val="-8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become</w:t>
      </w:r>
      <w:r>
        <w:rPr>
          <w:i/>
          <w:spacing w:val="-4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equivalent</w:t>
      </w:r>
      <w:r>
        <w:rPr>
          <w:i/>
          <w:spacing w:val="-6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to</w:t>
      </w:r>
      <w:r>
        <w:rPr>
          <w:i/>
          <w:spacing w:val="-6"/>
          <w:w w:val="110"/>
          <w:sz w:val="20"/>
        </w:rPr>
        <w:t> </w:t>
      </w:r>
      <w:r>
        <w:rPr>
          <w:i/>
          <w:spacing w:val="-2"/>
          <w:w w:val="110"/>
          <w:sz w:val="18"/>
        </w:rPr>
        <w:t>1</w:t>
      </w:r>
      <w:r>
        <w:rPr>
          <w:i/>
          <w:spacing w:val="-2"/>
          <w:w w:val="110"/>
          <w:sz w:val="20"/>
        </w:rPr>
        <w:t>,</w:t>
      </w:r>
      <w:r>
        <w:rPr>
          <w:i/>
          <w:spacing w:val="-4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dark-gray</w:t>
      </w:r>
      <w:r>
        <w:rPr>
          <w:i/>
          <w:spacing w:val="-12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vertices</w:t>
      </w:r>
      <w:r>
        <w:rPr>
          <w:i/>
          <w:spacing w:val="-8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become</w:t>
      </w:r>
      <w:r>
        <w:rPr>
          <w:i/>
          <w:spacing w:val="-6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equivalent</w:t>
      </w:r>
      <w:r>
        <w:rPr>
          <w:i/>
          <w:spacing w:val="-6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to </w:t>
      </w:r>
      <w:r>
        <w:rPr>
          <w:i/>
          <w:w w:val="110"/>
          <w:sz w:val="18"/>
        </w:rPr>
        <w:t>0</w:t>
      </w:r>
      <w:r>
        <w:rPr>
          <w:i/>
          <w:w w:val="110"/>
          <w:sz w:val="20"/>
        </w:rPr>
        <w:t>,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dashed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vertex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becomes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equivalent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to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18"/>
        </w:rPr>
        <w:t>both</w:t>
      </w:r>
      <w:r>
        <w:rPr>
          <w:i/>
          <w:spacing w:val="23"/>
          <w:w w:val="110"/>
          <w:sz w:val="18"/>
        </w:rPr>
        <w:t> </w:t>
      </w:r>
      <w:r>
        <w:rPr>
          <w:i/>
          <w:w w:val="110"/>
          <w:sz w:val="18"/>
        </w:rPr>
        <w:t>0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18"/>
        </w:rPr>
        <w:t>1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20"/>
        </w:rPr>
        <w:t>indicating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con</w:t>
      </w:r>
      <w:r>
        <w:rPr>
          <w:i/>
          <w:spacing w:val="-2"/>
          <w:w w:val="110"/>
          <w:sz w:val="20"/>
        </w:rPr>
        <w:t> </w:t>
      </w:r>
      <w:r>
        <w:rPr>
          <w:i/>
          <w:spacing w:val="-4"/>
          <w:w w:val="110"/>
          <w:sz w:val="20"/>
        </w:rPr>
        <w:t>ict.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84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05"/>
        </w:rPr>
        <w:t>Looking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over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St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almarck's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algorithms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saturation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formulae, we iden-</w:t>
      </w:r>
      <w:r>
        <w:rPr>
          <w:w w:val="105"/>
        </w:rPr>
        <w:t> tify the</w:t>
      </w:r>
      <w:r>
        <w:rPr>
          <w:w w:val="105"/>
        </w:rPr>
        <w:t> key</w:t>
      </w:r>
      <w:r>
        <w:rPr>
          <w:w w:val="105"/>
        </w:rPr>
        <w:t> concepts</w:t>
      </w:r>
      <w:r>
        <w:rPr>
          <w:w w:val="105"/>
        </w:rPr>
        <w:t> to</w:t>
      </w:r>
      <w:r>
        <w:rPr>
          <w:w w:val="105"/>
        </w:rPr>
        <w:t> be:</w:t>
      </w:r>
      <w:r>
        <w:rPr>
          <w:spacing w:val="40"/>
          <w:w w:val="105"/>
        </w:rPr>
        <w:t> </w:t>
      </w:r>
      <w:r>
        <w:rPr>
          <w:w w:val="105"/>
        </w:rPr>
        <w:t>application of rules for a</w:t>
      </w:r>
      <w:r>
        <w:rPr>
          <w:w w:val="105"/>
        </w:rPr>
        <w:t> given triplet/vertex, obtaining</w:t>
      </w:r>
      <w:r>
        <w:rPr>
          <w:spacing w:val="-6"/>
          <w:w w:val="105"/>
        </w:rPr>
        <w:t> </w:t>
      </w:r>
      <w:r>
        <w:rPr>
          <w:w w:val="105"/>
        </w:rPr>
        <w:t>parents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triplets/vertices, representation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equivalence</w:t>
      </w:r>
      <w:r>
        <w:rPr>
          <w:spacing w:val="-6"/>
          <w:w w:val="105"/>
        </w:rPr>
        <w:t> </w:t>
      </w:r>
      <w:r>
        <w:rPr>
          <w:w w:val="105"/>
        </w:rPr>
        <w:t>relations, and union, intersection, and equality testing of equivalence relations.</w:t>
      </w:r>
    </w:p>
    <w:p>
      <w:pPr>
        <w:pStyle w:val="BodyText"/>
        <w:spacing w:line="256" w:lineRule="auto" w:before="5"/>
        <w:ind w:left="795" w:right="1292" w:firstLine="338"/>
        <w:jc w:val="both"/>
      </w:pPr>
      <w:r>
        <w:rPr>
          <w:i/>
          <w:w w:val="105"/>
        </w:rPr>
        <w:t>The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rules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can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be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handled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by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hard-coding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skeletons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each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Boolean</w:t>
      </w:r>
      <w:r>
        <w:rPr>
          <w:w w:val="105"/>
        </w:rPr>
        <w:t> connectives.</w:t>
      </w:r>
      <w:r>
        <w:rPr>
          <w:spacing w:val="40"/>
          <w:w w:val="105"/>
        </w:rPr>
        <w:t> </w:t>
      </w:r>
      <w:r>
        <w:rPr>
          <w:w w:val="105"/>
        </w:rPr>
        <w:t>Application</w:t>
      </w:r>
      <w:r>
        <w:rPr>
          <w:w w:val="105"/>
        </w:rPr>
        <w:t> of</w:t>
      </w:r>
      <w:r>
        <w:rPr>
          <w:w w:val="105"/>
        </w:rPr>
        <w:t> rules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triplet</w:t>
      </w:r>
      <w:r>
        <w:rPr>
          <w:w w:val="105"/>
        </w:rPr>
        <w:t> is</w:t>
      </w:r>
      <w:r>
        <w:rPr>
          <w:w w:val="105"/>
        </w:rPr>
        <w:t> then</w:t>
      </w:r>
      <w:r>
        <w:rPr>
          <w:w w:val="105"/>
        </w:rPr>
        <w:t> just</w:t>
      </w:r>
      <w:r>
        <w:rPr>
          <w:w w:val="105"/>
        </w:rPr>
        <w:t> a</w:t>
      </w:r>
      <w:r>
        <w:rPr>
          <w:w w:val="105"/>
        </w:rPr>
        <w:t> function</w:t>
      </w:r>
      <w:r>
        <w:rPr>
          <w:w w:val="105"/>
        </w:rPr>
        <w:t> call passing the actual triplet variables as arguments.</w:t>
      </w:r>
    </w:p>
    <w:p>
      <w:pPr>
        <w:pStyle w:val="BodyText"/>
        <w:spacing w:line="256" w:lineRule="auto" w:before="6"/>
        <w:ind w:left="795" w:right="1306" w:firstLine="338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parents</w:t>
      </w:r>
      <w:r>
        <w:rPr>
          <w:i/>
          <w:w w:val="105"/>
        </w:rPr>
        <w:t> of</w:t>
      </w:r>
      <w:r>
        <w:rPr>
          <w:i/>
          <w:w w:val="105"/>
        </w:rPr>
        <w:t> a</w:t>
      </w:r>
      <w:r>
        <w:rPr>
          <w:i/>
          <w:w w:val="105"/>
        </w:rPr>
        <w:t> triplet/vertex</w:t>
      </w:r>
      <w:r>
        <w:rPr>
          <w:i/>
          <w:w w:val="105"/>
        </w:rPr>
        <w:t> are</w:t>
      </w:r>
      <w:r>
        <w:rPr>
          <w:i/>
          <w:w w:val="105"/>
        </w:rPr>
        <w:t> not</w:t>
      </w:r>
      <w:r>
        <w:rPr>
          <w:i/>
          <w:w w:val="105"/>
        </w:rPr>
        <w:t> readily</w:t>
      </w:r>
      <w:r>
        <w:rPr>
          <w:i/>
          <w:w w:val="105"/>
        </w:rPr>
        <w:t> available</w:t>
      </w:r>
      <w:r>
        <w:rPr>
          <w:i/>
          <w:w w:val="105"/>
        </w:rPr>
        <w:t> in</w:t>
      </w:r>
      <w:r>
        <w:rPr>
          <w:i/>
          <w:w w:val="105"/>
        </w:rPr>
        <w:t> BEDs.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All</w:t>
      </w:r>
      <w:r>
        <w:rPr>
          <w:w w:val="105"/>
        </w:rPr>
        <w:t> edges are directed toward the children and not the parents.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w w:val="105"/>
        </w:rPr>
        <w:t> in a single pass through the BED structure we can label all vertices with the set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25"/>
          <w:w w:val="105"/>
        </w:rPr>
        <w:t> </w:t>
      </w:r>
      <w:r>
        <w:rPr>
          <w:w w:val="105"/>
        </w:rPr>
        <w:t>their</w:t>
      </w:r>
      <w:r>
        <w:rPr>
          <w:spacing w:val="20"/>
          <w:w w:val="105"/>
        </w:rPr>
        <w:t> </w:t>
      </w:r>
      <w:r>
        <w:rPr>
          <w:w w:val="105"/>
        </w:rPr>
        <w:t>parents.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22"/>
          <w:w w:val="105"/>
        </w:rPr>
        <w:t> </w:t>
      </w:r>
      <w:r>
        <w:rPr>
          <w:w w:val="105"/>
        </w:rPr>
        <w:t>linear</w:t>
      </w:r>
      <w:r>
        <w:rPr>
          <w:spacing w:val="20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2"/>
          <w:w w:val="105"/>
        </w:rPr>
        <w:t> </w:t>
      </w:r>
      <w:r>
        <w:rPr>
          <w:w w:val="105"/>
        </w:rPr>
        <w:t>size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BED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we</w:t>
      </w:r>
      <w:r>
        <w:rPr>
          <w:spacing w:val="25"/>
          <w:w w:val="105"/>
        </w:rPr>
        <w:t> </w:t>
      </w:r>
      <w:r>
        <w:rPr>
          <w:w w:val="105"/>
        </w:rPr>
        <w:t>only</w:t>
      </w:r>
      <w:r>
        <w:rPr>
          <w:spacing w:val="22"/>
          <w:w w:val="105"/>
        </w:rPr>
        <w:t> </w:t>
      </w:r>
      <w:r>
        <w:rPr>
          <w:w w:val="105"/>
        </w:rPr>
        <w:t>have</w:t>
      </w:r>
      <w:r>
        <w:rPr>
          <w:spacing w:val="25"/>
          <w:w w:val="105"/>
        </w:rPr>
        <w:t> </w:t>
      </w:r>
      <w:r>
        <w:rPr>
          <w:w w:val="105"/>
        </w:rPr>
        <w:t>to do it once.</w:t>
      </w:r>
    </w:p>
    <w:p>
      <w:pPr>
        <w:pStyle w:val="BodyText"/>
        <w:spacing w:line="256" w:lineRule="auto" w:before="5"/>
        <w:ind w:left="795" w:right="1306" w:firstLine="338"/>
        <w:jc w:val="both"/>
      </w:pPr>
      <w:r>
        <w:rPr>
          <w:i/>
          <w:w w:val="105"/>
        </w:rPr>
        <w:t>This leaves handling equivalence relations.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We use a modi ed version of</w:t>
      </w:r>
      <w:r>
        <w:rPr>
          <w:w w:val="105"/>
        </w:rPr>
        <w:t> the disjoint</w:t>
      </w:r>
      <w:r>
        <w:rPr>
          <w:w w:val="105"/>
        </w:rPr>
        <w:t> sets</w:t>
      </w:r>
      <w:r>
        <w:rPr>
          <w:w w:val="105"/>
        </w:rPr>
        <w:t> in [CLR90].</w:t>
      </w:r>
      <w:r>
        <w:rPr>
          <w:spacing w:val="40"/>
          <w:w w:val="105"/>
        </w:rPr>
        <w:t> </w:t>
      </w:r>
      <w:r>
        <w:rPr>
          <w:w w:val="105"/>
        </w:rPr>
        <w:t>In our case we have a disjoint set of vertices. Each</w:t>
      </w:r>
      <w:r>
        <w:rPr>
          <w:w w:val="105"/>
        </w:rPr>
        <w:t> vertex</w:t>
      </w:r>
      <w:r>
        <w:rPr>
          <w:w w:val="105"/>
        </w:rPr>
        <w:t> has</w:t>
      </w:r>
      <w:r>
        <w:rPr>
          <w:w w:val="105"/>
        </w:rPr>
        <w:t> a</w:t>
      </w:r>
      <w:r>
        <w:rPr>
          <w:w w:val="105"/>
        </w:rPr>
        <w:t> pointer to</w:t>
      </w:r>
      <w:r>
        <w:rPr>
          <w:w w:val="105"/>
        </w:rPr>
        <w:t> another</w:t>
      </w:r>
      <w:r>
        <w:rPr>
          <w:w w:val="105"/>
        </w:rPr>
        <w:t> vertex</w:t>
      </w:r>
      <w:r>
        <w:rPr>
          <w:w w:val="105"/>
        </w:rPr>
        <w:t> in the</w:t>
      </w:r>
      <w:r>
        <w:rPr>
          <w:w w:val="105"/>
        </w:rPr>
        <w:t> same</w:t>
      </w:r>
      <w:r>
        <w:rPr>
          <w:w w:val="105"/>
        </w:rPr>
        <w:t> set.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avoiding cycles,</w:t>
      </w:r>
      <w:r>
        <w:rPr>
          <w:w w:val="105"/>
        </w:rPr>
        <w:t> we</w:t>
      </w:r>
      <w:r>
        <w:rPr>
          <w:w w:val="105"/>
        </w:rPr>
        <w:t> can</w:t>
      </w:r>
      <w:r>
        <w:rPr>
          <w:w w:val="105"/>
        </w:rPr>
        <w:t> determine</w:t>
      </w:r>
      <w:r>
        <w:rPr>
          <w:w w:val="105"/>
        </w:rPr>
        <w:t> whether</w:t>
      </w:r>
      <w:r>
        <w:rPr>
          <w:w w:val="105"/>
        </w:rPr>
        <w:t> two</w:t>
      </w:r>
      <w:r>
        <w:rPr>
          <w:w w:val="105"/>
        </w:rPr>
        <w:t> vertices</w:t>
      </w:r>
      <w:r>
        <w:rPr>
          <w:w w:val="105"/>
        </w:rPr>
        <w:t> are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set</w:t>
      </w:r>
      <w:r>
        <w:rPr>
          <w:w w:val="105"/>
        </w:rPr>
        <w:t> by</w:t>
      </w:r>
      <w:r>
        <w:rPr>
          <w:w w:val="105"/>
        </w:rPr>
        <w:t> re- peatedly following their pointers.</w:t>
      </w:r>
      <w:r>
        <w:rPr>
          <w:spacing w:val="40"/>
          <w:w w:val="105"/>
        </w:rPr>
        <w:t> </w:t>
      </w:r>
      <w:r>
        <w:rPr>
          <w:w w:val="105"/>
        </w:rPr>
        <w:t>If we end up with two identical pointers, then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two</w:t>
      </w:r>
      <w:r>
        <w:rPr>
          <w:spacing w:val="39"/>
          <w:w w:val="105"/>
        </w:rPr>
        <w:t> </w:t>
      </w:r>
      <w:r>
        <w:rPr>
          <w:w w:val="105"/>
        </w:rPr>
        <w:t>original</w:t>
      </w:r>
      <w:r>
        <w:rPr>
          <w:spacing w:val="29"/>
          <w:w w:val="105"/>
        </w:rPr>
        <w:t> </w:t>
      </w:r>
      <w:r>
        <w:rPr>
          <w:w w:val="105"/>
        </w:rPr>
        <w:t>vertices</w:t>
      </w:r>
      <w:r>
        <w:rPr>
          <w:spacing w:val="39"/>
          <w:w w:val="105"/>
        </w:rPr>
        <w:t> </w:t>
      </w:r>
      <w:r>
        <w:rPr>
          <w:w w:val="105"/>
        </w:rPr>
        <w:t>are</w:t>
      </w:r>
      <w:r>
        <w:rPr>
          <w:spacing w:val="36"/>
          <w:w w:val="105"/>
        </w:rPr>
        <w:t> </w:t>
      </w:r>
      <w:r>
        <w:rPr>
          <w:w w:val="105"/>
        </w:rPr>
        <w:t>in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same</w:t>
      </w:r>
      <w:r>
        <w:rPr>
          <w:spacing w:val="36"/>
          <w:w w:val="105"/>
        </w:rPr>
        <w:t> </w:t>
      </w:r>
      <w:r>
        <w:rPr>
          <w:w w:val="105"/>
        </w:rPr>
        <w:t>set.</w:t>
      </w:r>
      <w:r>
        <w:rPr>
          <w:spacing w:val="80"/>
          <w:w w:val="105"/>
        </w:rPr>
        <w:t> </w:t>
      </w:r>
      <w:r>
        <w:rPr>
          <w:w w:val="105"/>
        </w:rPr>
        <w:t>We</w:t>
      </w:r>
      <w:r>
        <w:rPr>
          <w:spacing w:val="39"/>
          <w:w w:val="105"/>
        </w:rPr>
        <w:t> </w:t>
      </w:r>
      <w:r>
        <w:rPr>
          <w:w w:val="105"/>
        </w:rPr>
        <w:t>extend</w:t>
      </w:r>
      <w:r>
        <w:rPr>
          <w:spacing w:val="36"/>
          <w:w w:val="105"/>
        </w:rPr>
        <w:t> </w:t>
      </w:r>
      <w:r>
        <w:rPr>
          <w:w w:val="105"/>
        </w:rPr>
        <w:t>this</w:t>
      </w:r>
      <w:r>
        <w:rPr>
          <w:spacing w:val="34"/>
          <w:w w:val="105"/>
        </w:rPr>
        <w:t> </w:t>
      </w:r>
      <w:r>
        <w:rPr>
          <w:w w:val="105"/>
        </w:rPr>
        <w:t>notion of disjoint sets by allowing for negation marks on the pointers.</w:t>
      </w:r>
      <w:r>
        <w:rPr>
          <w:spacing w:val="40"/>
          <w:w w:val="105"/>
        </w:rPr>
        <w:t> </w:t>
      </w:r>
      <w:r>
        <w:rPr>
          <w:w w:val="105"/>
        </w:rPr>
        <w:t>If vertex a points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vertex</w:t>
      </w:r>
      <w:r>
        <w:rPr>
          <w:spacing w:val="40"/>
          <w:w w:val="105"/>
        </w:rPr>
        <w:t> </w:t>
      </w:r>
      <w:r>
        <w:rPr>
          <w:w w:val="105"/>
        </w:rPr>
        <w:t>b,</w:t>
      </w:r>
      <w:r>
        <w:rPr>
          <w:spacing w:val="40"/>
          <w:w w:val="105"/>
        </w:rPr>
        <w:t> </w:t>
      </w:r>
      <w:r>
        <w:rPr>
          <w:w w:val="105"/>
        </w:rPr>
        <w:t>then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66"/>
          <w:w w:val="105"/>
        </w:rPr>
        <w:t>   </w:t>
      </w:r>
      <w:r>
        <w:rPr>
          <w:w w:val="105"/>
        </w:rPr>
        <w:t>b.</w:t>
      </w:r>
      <w:r>
        <w:rPr>
          <w:spacing w:val="79"/>
          <w:w w:val="150"/>
        </w:rPr>
        <w:t> </w:t>
      </w:r>
      <w:r>
        <w:rPr>
          <w:w w:val="105"/>
        </w:rPr>
        <w:t>If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pointer</w:t>
      </w:r>
      <w:r>
        <w:rPr>
          <w:spacing w:val="35"/>
          <w:w w:val="105"/>
        </w:rPr>
        <w:t> </w:t>
      </w:r>
      <w:r>
        <w:rPr>
          <w:w w:val="105"/>
        </w:rPr>
        <w:t>has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negation</w:t>
      </w:r>
      <w:r>
        <w:rPr>
          <w:spacing w:val="38"/>
          <w:w w:val="105"/>
        </w:rPr>
        <w:t> </w:t>
      </w:r>
      <w:r>
        <w:rPr>
          <w:w w:val="105"/>
        </w:rPr>
        <w:t>mark,</w:t>
      </w:r>
      <w:r>
        <w:rPr>
          <w:spacing w:val="40"/>
          <w:w w:val="105"/>
        </w:rPr>
        <w:t> </w:t>
      </w:r>
      <w:r>
        <w:rPr>
          <w:w w:val="105"/>
        </w:rPr>
        <w:t>then a</w:t>
      </w:r>
      <w:r>
        <w:rPr>
          <w:spacing w:val="80"/>
          <w:w w:val="105"/>
        </w:rPr>
        <w:t> </w:t>
      </w:r>
      <w:r>
        <w:rPr>
          <w:w w:val="105"/>
        </w:rPr>
        <w:t>:b.</w:t>
      </w:r>
      <w:r>
        <w:rPr>
          <w:w w:val="105"/>
        </w:rPr>
        <w:t> Disjoint sets gives us transitivity, symmetry, and re exivity of our equivalence</w:t>
      </w:r>
      <w:r>
        <w:rPr>
          <w:w w:val="105"/>
        </w:rPr>
        <w:t> relation.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addition</w:t>
      </w:r>
      <w:r>
        <w:rPr>
          <w:w w:val="105"/>
        </w:rPr>
        <w:t> of</w:t>
      </w:r>
      <w:r>
        <w:rPr>
          <w:w w:val="105"/>
        </w:rPr>
        <w:t> negation</w:t>
      </w:r>
      <w:r>
        <w:rPr>
          <w:w w:val="105"/>
        </w:rPr>
        <w:t> marks</w:t>
      </w:r>
      <w:r>
        <w:rPr>
          <w:w w:val="105"/>
        </w:rPr>
        <w:t> gives</w:t>
      </w:r>
      <w:r>
        <w:rPr>
          <w:w w:val="105"/>
        </w:rPr>
        <w:t> us</w:t>
      </w:r>
      <w:r>
        <w:rPr>
          <w:w w:val="105"/>
        </w:rPr>
        <w:t> the</w:t>
      </w:r>
      <w:r>
        <w:rPr>
          <w:w w:val="105"/>
        </w:rPr>
        <w:t> correct handling of negation in the equivalence relations.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9" w:firstLine="338"/>
        <w:jc w:val="both"/>
      </w:pPr>
      <w:r>
        <w:rPr>
          <w:i/>
          <w:w w:val="105"/>
        </w:rPr>
        <w:t>Union on disjoint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sets is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very eÆcient.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It is just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a matter of moving a few</w:t>
      </w:r>
      <w:r>
        <w:rPr>
          <w:w w:val="105"/>
        </w:rPr>
        <w:t> pointers.</w:t>
      </w:r>
      <w:r>
        <w:rPr>
          <w:spacing w:val="40"/>
          <w:w w:val="105"/>
        </w:rPr>
        <w:t> </w:t>
      </w:r>
      <w:r>
        <w:rPr>
          <w:w w:val="105"/>
        </w:rPr>
        <w:t>Handling the negations correctly in the union algorithm is </w:t>
      </w:r>
      <w:r>
        <w:rPr>
          <w:w w:val="105"/>
        </w:rPr>
        <w:t>rather </w:t>
      </w:r>
      <w:r>
        <w:rPr>
          <w:spacing w:val="-2"/>
          <w:w w:val="105"/>
        </w:rPr>
        <w:t>straightforward.</w:t>
      </w:r>
    </w:p>
    <w:p>
      <w:pPr>
        <w:pStyle w:val="BodyText"/>
        <w:spacing w:line="256" w:lineRule="auto" w:before="8"/>
        <w:ind w:left="795" w:right="1304" w:firstLine="338"/>
        <w:jc w:val="both"/>
      </w:pPr>
      <w:r>
        <w:rPr>
          <w:i/>
          <w:w w:val="105"/>
        </w:rPr>
        <w:t>Intersection between two equivalence relations is more complicated.</w:t>
      </w:r>
      <w:r>
        <w:rPr>
          <w:i/>
          <w:w w:val="105"/>
        </w:rPr>
        <w:t> We</w:t>
      </w:r>
      <w:r>
        <w:rPr>
          <w:w w:val="105"/>
        </w:rPr>
        <w:t> do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sorting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vertices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each equivalence</w:t>
      </w:r>
      <w:r>
        <w:rPr>
          <w:spacing w:val="-4"/>
          <w:w w:val="105"/>
        </w:rPr>
        <w:t> </w:t>
      </w:r>
      <w:r>
        <w:rPr>
          <w:w w:val="105"/>
        </w:rPr>
        <w:t>class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two relations</w:t>
      </w:r>
      <w:r>
        <w:rPr>
          <w:spacing w:val="-4"/>
          <w:w w:val="105"/>
        </w:rPr>
        <w:t> </w:t>
      </w:r>
      <w:r>
        <w:rPr>
          <w:w w:val="105"/>
        </w:rPr>
        <w:t>and then</w:t>
      </w:r>
      <w:r>
        <w:rPr>
          <w:w w:val="105"/>
        </w:rPr>
        <w:t> use</w:t>
      </w:r>
      <w:r>
        <w:rPr>
          <w:w w:val="105"/>
        </w:rPr>
        <w:t> a</w:t>
      </w:r>
      <w:r>
        <w:rPr>
          <w:w w:val="105"/>
        </w:rPr>
        <w:t> technique</w:t>
      </w:r>
      <w:r>
        <w:rPr>
          <w:w w:val="105"/>
        </w:rPr>
        <w:t> similar to</w:t>
      </w:r>
      <w:r>
        <w:rPr>
          <w:w w:val="105"/>
        </w:rPr>
        <w:t> merge-sort</w:t>
      </w:r>
      <w:r>
        <w:rPr>
          <w:w w:val="105"/>
        </w:rPr>
        <w:t> to</w:t>
      </w:r>
      <w:r>
        <w:rPr>
          <w:w w:val="105"/>
        </w:rPr>
        <w:t> construct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</w:t>
      </w:r>
      <w:r>
        <w:rPr>
          <w:w w:val="105"/>
        </w:rPr>
        <w:t>equivalence relation</w:t>
      </w:r>
      <w:r>
        <w:rPr>
          <w:spacing w:val="-3"/>
          <w:w w:val="105"/>
        </w:rPr>
        <w:t> </w:t>
      </w:r>
      <w:r>
        <w:rPr>
          <w:w w:val="105"/>
        </w:rPr>
        <w:t>where</w:t>
      </w:r>
      <w:r>
        <w:rPr>
          <w:spacing w:val="-3"/>
          <w:w w:val="105"/>
        </w:rPr>
        <w:t> </w:t>
      </w:r>
      <w:r>
        <w:rPr>
          <w:w w:val="105"/>
        </w:rPr>
        <w:t>elements relate</w:t>
      </w:r>
      <w:r>
        <w:rPr>
          <w:spacing w:val="-3"/>
          <w:w w:val="105"/>
        </w:rPr>
        <w:t> </w:t>
      </w: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only</w:t>
      </w:r>
      <w:r>
        <w:rPr>
          <w:spacing w:val="-5"/>
          <w:w w:val="105"/>
        </w:rPr>
        <w:t> </w:t>
      </w:r>
      <w:r>
        <w:rPr>
          <w:w w:val="105"/>
        </w:rPr>
        <w:t>if</w:t>
      </w:r>
      <w:r>
        <w:rPr>
          <w:spacing w:val="-3"/>
          <w:w w:val="105"/>
        </w:rPr>
        <w:t> </w:t>
      </w:r>
      <w:r>
        <w:rPr>
          <w:w w:val="105"/>
        </w:rPr>
        <w:t>they</w:t>
      </w:r>
      <w:r>
        <w:rPr>
          <w:spacing w:val="-3"/>
          <w:w w:val="105"/>
        </w:rPr>
        <w:t> </w:t>
      </w:r>
      <w:r>
        <w:rPr>
          <w:w w:val="105"/>
        </w:rPr>
        <w:t>relate in</w:t>
      </w:r>
      <w:r>
        <w:rPr>
          <w:spacing w:val="-5"/>
          <w:w w:val="105"/>
        </w:rPr>
        <w:t> </w:t>
      </w:r>
      <w:r>
        <w:rPr>
          <w:w w:val="105"/>
        </w:rPr>
        <w:t>both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 original relations.</w:t>
      </w:r>
      <w:r>
        <w:rPr>
          <w:spacing w:val="38"/>
          <w:w w:val="105"/>
        </w:rPr>
        <w:t> </w:t>
      </w:r>
      <w:r>
        <w:rPr>
          <w:w w:val="105"/>
        </w:rPr>
        <w:t>This way of performing intersection requires a fast way to access all members of a given equivalence class.</w:t>
      </w:r>
      <w:r>
        <w:rPr>
          <w:spacing w:val="40"/>
          <w:w w:val="105"/>
        </w:rPr>
        <w:t> </w:t>
      </w:r>
      <w:r>
        <w:rPr>
          <w:w w:val="105"/>
        </w:rPr>
        <w:t>We add an extra pointer to each vertex pointing</w:t>
      </w:r>
      <w:r>
        <w:rPr>
          <w:w w:val="105"/>
        </w:rPr>
        <w:t> to</w:t>
      </w:r>
      <w:r>
        <w:rPr>
          <w:w w:val="105"/>
        </w:rPr>
        <w:t> another</w:t>
      </w:r>
      <w:r>
        <w:rPr>
          <w:w w:val="105"/>
        </w:rPr>
        <w:t> member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equivalence</w:t>
      </w:r>
      <w:r>
        <w:rPr>
          <w:w w:val="105"/>
        </w:rPr>
        <w:t> class.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w w:val="105"/>
        </w:rPr>
        <w:t> this pointer</w:t>
      </w:r>
      <w:r>
        <w:rPr>
          <w:w w:val="105"/>
        </w:rPr>
        <w:t> we</w:t>
      </w:r>
      <w:r>
        <w:rPr>
          <w:w w:val="105"/>
        </w:rPr>
        <w:t> connect</w:t>
      </w:r>
      <w:r>
        <w:rPr>
          <w:w w:val="105"/>
        </w:rPr>
        <w:t> all</w:t>
      </w:r>
      <w:r>
        <w:rPr>
          <w:w w:val="105"/>
        </w:rPr>
        <w:t> members</w:t>
      </w:r>
      <w:r>
        <w:rPr>
          <w:w w:val="105"/>
        </w:rPr>
        <w:t> of</w:t>
      </w:r>
      <w:r>
        <w:rPr>
          <w:w w:val="105"/>
        </w:rPr>
        <w:t> an</w:t>
      </w:r>
      <w:r>
        <w:rPr>
          <w:w w:val="105"/>
        </w:rPr>
        <w:t> equivalence</w:t>
      </w:r>
      <w:r>
        <w:rPr>
          <w:w w:val="105"/>
        </w:rPr>
        <w:t> class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cycle.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is straightforward to</w:t>
      </w:r>
      <w:r>
        <w:rPr>
          <w:spacing w:val="40"/>
          <w:w w:val="105"/>
        </w:rPr>
        <w:t> </w:t>
      </w:r>
      <w:r>
        <w:rPr>
          <w:w w:val="105"/>
        </w:rPr>
        <w:t>update this cycle-pointer</w:t>
      </w:r>
      <w:r>
        <w:rPr>
          <w:spacing w:val="40"/>
          <w:w w:val="105"/>
        </w:rPr>
        <w:t> </w:t>
      </w:r>
      <w:r>
        <w:rPr>
          <w:w w:val="105"/>
        </w:rPr>
        <w:t>when performing unions.</w:t>
      </w:r>
    </w:p>
    <w:p>
      <w:pPr>
        <w:pStyle w:val="BodyText"/>
        <w:spacing w:line="256" w:lineRule="auto" w:before="12"/>
        <w:ind w:left="795" w:right="1304" w:firstLine="338"/>
        <w:jc w:val="both"/>
      </w:pPr>
      <w:r>
        <w:rPr>
          <w:i/>
          <w:w w:val="110"/>
        </w:rPr>
        <w:t>The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order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which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iterate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through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variables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set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U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Algo-</w:t>
      </w:r>
      <w:r>
        <w:rPr>
          <w:w w:val="110"/>
        </w:rPr>
        <w:t> rithm</w:t>
      </w:r>
      <w:r>
        <w:rPr>
          <w:spacing w:val="-16"/>
          <w:w w:val="110"/>
        </w:rPr>
        <w:t> </w:t>
      </w:r>
      <w:r>
        <w:rPr>
          <w:w w:val="110"/>
        </w:rPr>
        <w:t>3.14</w:t>
      </w:r>
      <w:r>
        <w:rPr>
          <w:spacing w:val="-15"/>
          <w:w w:val="110"/>
        </w:rPr>
        <w:t> </w:t>
      </w:r>
      <w:r>
        <w:rPr>
          <w:w w:val="110"/>
        </w:rPr>
        <w:t>has</w:t>
      </w:r>
      <w:r>
        <w:rPr>
          <w:spacing w:val="-15"/>
          <w:w w:val="110"/>
        </w:rPr>
        <w:t> </w:t>
      </w:r>
      <w:r>
        <w:rPr>
          <w:w w:val="110"/>
        </w:rPr>
        <w:t>no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uence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results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algorithm.</w:t>
      </w:r>
      <w:r>
        <w:rPr>
          <w:spacing w:val="8"/>
          <w:w w:val="110"/>
        </w:rPr>
        <w:t> </w:t>
      </w:r>
      <w:r>
        <w:rPr>
          <w:w w:val="110"/>
        </w:rPr>
        <w:t>However,</w:t>
      </w:r>
      <w:r>
        <w:rPr>
          <w:spacing w:val="-8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does have</w:t>
      </w:r>
      <w:r>
        <w:rPr>
          <w:w w:val="110"/>
        </w:rPr>
        <w:t> an</w:t>
      </w:r>
      <w:r>
        <w:rPr>
          <w:w w:val="110"/>
        </w:rPr>
        <w:t> e</w:t>
      </w:r>
      <w:r>
        <w:rPr>
          <w:spacing w:val="-5"/>
          <w:w w:val="110"/>
        </w:rPr>
        <w:t> </w:t>
      </w:r>
      <w:r>
        <w:rPr>
          <w:w w:val="110"/>
        </w:rPr>
        <w:t>ect</w:t>
      </w:r>
      <w:r>
        <w:rPr>
          <w:w w:val="110"/>
        </w:rPr>
        <w:t> on</w:t>
      </w:r>
      <w:r>
        <w:rPr>
          <w:w w:val="110"/>
        </w:rPr>
        <w:t> how</w:t>
      </w:r>
      <w:r>
        <w:rPr>
          <w:w w:val="110"/>
        </w:rPr>
        <w:t> fast</w:t>
      </w:r>
      <w:r>
        <w:rPr>
          <w:w w:val="110"/>
        </w:rPr>
        <w:t> we</w:t>
      </w:r>
      <w:r>
        <w:rPr>
          <w:w w:val="110"/>
        </w:rPr>
        <w:t> obtain</w:t>
      </w:r>
      <w:r>
        <w:rPr>
          <w:w w:val="110"/>
        </w:rPr>
        <w:t> the</w:t>
      </w:r>
      <w:r>
        <w:rPr>
          <w:w w:val="110"/>
        </w:rPr>
        <w:t> results.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have</w:t>
      </w:r>
      <w:r>
        <w:rPr>
          <w:w w:val="110"/>
        </w:rPr>
        <w:t> experimentally found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most-popular-vertex-</w:t>
      </w:r>
      <w:r>
        <w:rPr>
          <w:spacing w:val="-7"/>
          <w:w w:val="110"/>
        </w:rPr>
        <w:t> </w:t>
      </w:r>
      <w:r>
        <w:rPr>
          <w:w w:val="110"/>
        </w:rPr>
        <w:t>rst</w:t>
      </w:r>
      <w:r>
        <w:rPr>
          <w:spacing w:val="-7"/>
          <w:w w:val="110"/>
        </w:rPr>
        <w:t> </w:t>
      </w:r>
      <w:r>
        <w:rPr>
          <w:w w:val="110"/>
        </w:rPr>
        <w:t>strategy (highest</w:t>
      </w:r>
      <w:r>
        <w:rPr>
          <w:spacing w:val="-7"/>
          <w:w w:val="110"/>
        </w:rPr>
        <w:t> </w:t>
      </w:r>
      <w:r>
        <w:rPr>
          <w:w w:val="110"/>
        </w:rPr>
        <w:t>fan-in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fan-out) gives</w:t>
      </w:r>
      <w:r>
        <w:rPr>
          <w:spacing w:val="-16"/>
          <w:w w:val="110"/>
        </w:rPr>
        <w:t> </w:t>
      </w:r>
      <w:r>
        <w:rPr>
          <w:w w:val="110"/>
        </w:rPr>
        <w:t>good</w:t>
      </w:r>
      <w:r>
        <w:rPr>
          <w:spacing w:val="-15"/>
          <w:w w:val="110"/>
        </w:rPr>
        <w:t> </w:t>
      </w:r>
      <w:r>
        <w:rPr>
          <w:w w:val="110"/>
        </w:rPr>
        <w:t>results.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reason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6"/>
          <w:w w:val="110"/>
        </w:rPr>
        <w:t> </w:t>
      </w:r>
      <w:r>
        <w:rPr>
          <w:w w:val="110"/>
        </w:rPr>
        <w:t>information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spread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many neighbors</w:t>
      </w:r>
      <w:r>
        <w:rPr>
          <w:spacing w:val="-16"/>
          <w:w w:val="110"/>
        </w:rPr>
        <w:t> </w:t>
      </w:r>
      <w:r>
        <w:rPr>
          <w:w w:val="110"/>
        </w:rPr>
        <w:t>fast.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our</w:t>
      </w:r>
      <w:r>
        <w:rPr>
          <w:spacing w:val="-15"/>
          <w:w w:val="110"/>
        </w:rPr>
        <w:t> </w:t>
      </w:r>
      <w:r>
        <w:rPr>
          <w:w w:val="110"/>
        </w:rPr>
        <w:t>examples,</w:t>
      </w:r>
      <w:r>
        <w:rPr>
          <w:spacing w:val="-16"/>
          <w:w w:val="110"/>
        </w:rPr>
        <w:t> </w:t>
      </w:r>
      <w:r>
        <w:rPr>
          <w:w w:val="110"/>
        </w:rPr>
        <w:t>other</w:t>
      </w:r>
      <w:r>
        <w:rPr>
          <w:spacing w:val="-14"/>
          <w:w w:val="110"/>
        </w:rPr>
        <w:t> </w:t>
      </w:r>
      <w:r>
        <w:rPr>
          <w:w w:val="110"/>
        </w:rPr>
        <w:t>methods</w:t>
      </w:r>
      <w:r>
        <w:rPr>
          <w:spacing w:val="-16"/>
          <w:w w:val="110"/>
        </w:rPr>
        <w:t> </w:t>
      </w:r>
      <w:r>
        <w:rPr>
          <w:w w:val="110"/>
        </w:rPr>
        <w:t>like</w:t>
      </w:r>
      <w:r>
        <w:rPr>
          <w:spacing w:val="-15"/>
          <w:w w:val="110"/>
        </w:rPr>
        <w:t> </w:t>
      </w:r>
      <w:r>
        <w:rPr>
          <w:w w:val="110"/>
        </w:rPr>
        <w:t>top-down-breadth-</w:t>
      </w:r>
      <w:r>
        <w:rPr>
          <w:spacing w:val="-15"/>
          <w:w w:val="110"/>
        </w:rPr>
        <w:t> </w:t>
      </w:r>
      <w:r>
        <w:rPr>
          <w:w w:val="110"/>
        </w:rPr>
        <w:t>rst and top-down-depth- rst run slower than most-popular-vertex- rst.</w:t>
      </w:r>
    </w:p>
    <w:p>
      <w:pPr>
        <w:pStyle w:val="BodyText"/>
        <w:spacing w:before="202"/>
        <w:rPr>
          <w:i/>
          <w:sz w:val="20"/>
        </w:rPr>
      </w:pPr>
    </w:p>
    <w:p>
      <w:pPr>
        <w:pStyle w:val="Heading2"/>
        <w:numPr>
          <w:ilvl w:val="1"/>
          <w:numId w:val="5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19" w:id="17"/>
      <w:r>
        <w:rPr>
          <w:i/>
          <w:w w:val="135"/>
        </w:rPr>
        <w:t>Experimental</w:t>
      </w:r>
      <w:r>
        <w:rPr>
          <w:i/>
          <w:spacing w:val="16"/>
          <w:w w:val="135"/>
        </w:rPr>
        <w:t> </w:t>
      </w:r>
      <w:bookmarkEnd w:id="17"/>
      <w:r>
        <w:rPr>
          <w:i/>
          <w:spacing w:val="-2"/>
          <w:w w:val="135"/>
        </w:rPr>
        <w:t>Results</w:t>
      </w:r>
    </w:p>
    <w:p>
      <w:pPr>
        <w:pStyle w:val="BodyText"/>
        <w:spacing w:before="12"/>
        <w:rPr>
          <w:i/>
          <w:sz w:val="20"/>
        </w:rPr>
      </w:pPr>
    </w:p>
    <w:p>
      <w:pPr>
        <w:pStyle w:val="BodyText"/>
        <w:spacing w:line="256" w:lineRule="auto" w:before="1"/>
        <w:ind w:left="795" w:right="1306"/>
        <w:jc w:val="both"/>
      </w:pPr>
      <w:r>
        <w:rPr>
          <w:i/>
          <w:w w:val="105"/>
        </w:rPr>
        <w:t>In this section we give experimental results for combinational circuit veri </w:t>
      </w:r>
      <w:r>
        <w:rPr>
          <w:i/>
          <w:w w:val="105"/>
        </w:rPr>
        <w:t>-</w:t>
      </w:r>
      <w:r>
        <w:rPr>
          <w:w w:val="105"/>
        </w:rPr>
        <w:t> cation using BEDs.</w:t>
      </w:r>
      <w:r>
        <w:rPr>
          <w:spacing w:val="40"/>
          <w:w w:val="105"/>
        </w:rPr>
        <w:t> </w:t>
      </w:r>
      <w:r>
        <w:rPr>
          <w:w w:val="105"/>
        </w:rPr>
        <w:t>We use the two public benchmark suites ISCAS'85 and </w:t>
      </w:r>
      <w:r>
        <w:rPr>
          <w:spacing w:val="-2"/>
          <w:w w:val="105"/>
        </w:rPr>
        <w:t>LGSynth'91</w:t>
      </w:r>
      <w:r>
        <w:rPr>
          <w:spacing w:val="-2"/>
          <w:w w:val="105"/>
          <w:vertAlign w:val="superscript"/>
        </w:rPr>
        <w:t>2</w:t>
      </w:r>
      <w:r>
        <w:rPr>
          <w:spacing w:val="-2"/>
          <w:w w:val="105"/>
          <w:vertAlign w:val="baseline"/>
        </w:rPr>
        <w:t>.</w:t>
      </w:r>
    </w:p>
    <w:p>
      <w:pPr>
        <w:pStyle w:val="BodyText"/>
        <w:spacing w:line="256" w:lineRule="auto" w:before="8"/>
        <w:ind w:left="795" w:right="1306" w:firstLine="338"/>
        <w:jc w:val="both"/>
      </w:pPr>
      <w:r>
        <w:rPr>
          <w:i/>
          <w:w w:val="110"/>
        </w:rPr>
        <w:t>All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BED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experiments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are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performed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on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450 MHz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Pentium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III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PC</w:t>
      </w:r>
      <w:r>
        <w:rPr>
          <w:w w:val="110"/>
        </w:rPr>
        <w:t> running</w:t>
      </w:r>
      <w:r>
        <w:rPr>
          <w:spacing w:val="-6"/>
          <w:w w:val="110"/>
        </w:rPr>
        <w:t> </w:t>
      </w:r>
      <w:r>
        <w:rPr>
          <w:w w:val="110"/>
        </w:rPr>
        <w:t>Linux.</w:t>
      </w:r>
      <w:r>
        <w:rPr>
          <w:w w:val="110"/>
        </w:rPr>
        <w:t> We allocate 32 MB of memory for</w:t>
      </w:r>
      <w:r>
        <w:rPr>
          <w:spacing w:val="-2"/>
          <w:w w:val="110"/>
        </w:rPr>
        <w:t> </w:t>
      </w:r>
      <w:r>
        <w:rPr>
          <w:w w:val="110"/>
        </w:rPr>
        <w:t>the BED data structure and</w:t>
      </w:r>
      <w:r>
        <w:rPr>
          <w:w w:val="110"/>
        </w:rPr>
        <w:t> 4</w:t>
      </w:r>
      <w:r>
        <w:rPr>
          <w:w w:val="110"/>
        </w:rPr>
        <w:t> MB</w:t>
      </w:r>
      <w:r>
        <w:rPr>
          <w:w w:val="110"/>
        </w:rPr>
        <w:t> of</w:t>
      </w:r>
      <w:r>
        <w:rPr>
          <w:w w:val="110"/>
        </w:rPr>
        <w:t> memory</w:t>
      </w:r>
      <w:r>
        <w:rPr>
          <w:w w:val="110"/>
        </w:rPr>
        <w:t> for</w:t>
      </w:r>
      <w:r>
        <w:rPr>
          <w:w w:val="110"/>
        </w:rPr>
        <w:t> caches.</w:t>
      </w:r>
      <w:r>
        <w:rPr>
          <w:spacing w:val="40"/>
          <w:w w:val="110"/>
        </w:rPr>
        <w:t> </w:t>
      </w:r>
      <w:r>
        <w:rPr>
          <w:w w:val="110"/>
        </w:rPr>
        <w:t>Most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examples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veri</w:t>
      </w:r>
      <w:r>
        <w:rPr>
          <w:spacing w:val="-8"/>
          <w:w w:val="110"/>
        </w:rPr>
        <w:t> </w:t>
      </w:r>
      <w:r>
        <w:rPr>
          <w:w w:val="110"/>
        </w:rPr>
        <w:t>ed </w:t>
      </w:r>
      <w:r>
        <w:rPr>
          <w:w w:val="110"/>
        </w:rPr>
        <w:t>in less</w:t>
      </w:r>
      <w:r>
        <w:rPr>
          <w:w w:val="110"/>
        </w:rPr>
        <w:t> memory</w:t>
      </w:r>
      <w:r>
        <w:rPr>
          <w:w w:val="110"/>
        </w:rPr>
        <w:t> but</w:t>
      </w:r>
      <w:r>
        <w:rPr>
          <w:w w:val="110"/>
        </w:rPr>
        <w:t> at</w:t>
      </w:r>
      <w:r>
        <w:rPr>
          <w:w w:val="110"/>
        </w:rPr>
        <w:t> the</w:t>
      </w:r>
      <w:r>
        <w:rPr>
          <w:w w:val="110"/>
        </w:rPr>
        <w:t> expense</w:t>
      </w:r>
      <w:r>
        <w:rPr>
          <w:w w:val="110"/>
        </w:rPr>
        <w:t> of</w:t>
      </w:r>
      <w:r>
        <w:rPr>
          <w:w w:val="110"/>
        </w:rPr>
        <w:t> more</w:t>
      </w:r>
      <w:r>
        <w:rPr>
          <w:w w:val="110"/>
        </w:rPr>
        <w:t> frequent</w:t>
      </w:r>
      <w:r>
        <w:rPr>
          <w:w w:val="110"/>
        </w:rPr>
        <w:t> garbage</w:t>
      </w:r>
      <w:r>
        <w:rPr>
          <w:w w:val="110"/>
        </w:rPr>
        <w:t> collections</w:t>
      </w:r>
      <w:r>
        <w:rPr>
          <w:w w:val="110"/>
        </w:rPr>
        <w:t> and thus longer runtimes.</w:t>
      </w:r>
    </w:p>
    <w:p>
      <w:pPr>
        <w:pStyle w:val="BodyText"/>
        <w:spacing w:before="135"/>
        <w:rPr>
          <w:i/>
          <w:sz w:val="20"/>
        </w:rPr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2"/>
        </w:rPr>
      </w:pPr>
      <w:r>
        <w:rPr>
          <w:i/>
          <w:w w:val="135"/>
          <w:sz w:val="22"/>
        </w:rPr>
        <w:t>The</w:t>
      </w:r>
      <w:r>
        <w:rPr>
          <w:i/>
          <w:spacing w:val="8"/>
          <w:w w:val="135"/>
          <w:sz w:val="22"/>
        </w:rPr>
        <w:t> </w:t>
      </w:r>
      <w:r>
        <w:rPr>
          <w:i/>
          <w:w w:val="135"/>
          <w:sz w:val="22"/>
        </w:rPr>
        <w:t>ISCAS'85</w:t>
      </w:r>
      <w:r>
        <w:rPr>
          <w:i/>
          <w:spacing w:val="11"/>
          <w:w w:val="135"/>
          <w:sz w:val="22"/>
        </w:rPr>
        <w:t> </w:t>
      </w:r>
      <w:r>
        <w:rPr>
          <w:i/>
          <w:w w:val="135"/>
          <w:sz w:val="22"/>
        </w:rPr>
        <w:t>Benchmark</w:t>
      </w:r>
      <w:r>
        <w:rPr>
          <w:i/>
          <w:spacing w:val="8"/>
          <w:w w:val="135"/>
          <w:sz w:val="22"/>
        </w:rPr>
        <w:t> </w:t>
      </w:r>
      <w:r>
        <w:rPr>
          <w:i/>
          <w:spacing w:val="-2"/>
          <w:w w:val="135"/>
          <w:sz w:val="22"/>
        </w:rPr>
        <w:t>Suite</w:t>
      </w:r>
    </w:p>
    <w:p>
      <w:pPr>
        <w:pStyle w:val="BodyText"/>
        <w:spacing w:line="256" w:lineRule="auto" w:before="177"/>
        <w:ind w:left="795" w:right="1299"/>
        <w:jc w:val="both"/>
      </w:pPr>
      <w:r>
        <w:rPr>
          <w:i/>
          <w:w w:val="105"/>
        </w:rPr>
        <w:t>The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ISCAS'85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benchmark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suite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[BF85]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contains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series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combinational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cir-</w:t>
      </w:r>
      <w:r>
        <w:rPr>
          <w:w w:val="105"/>
        </w:rPr>
        <w:t> cuits each available in two versions:</w:t>
      </w:r>
      <w:r>
        <w:rPr>
          <w:w w:val="105"/>
        </w:rPr>
        <w:t> the original and one with redundancies removed.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veri cation</w:t>
      </w:r>
      <w:r>
        <w:rPr>
          <w:spacing w:val="40"/>
          <w:w w:val="105"/>
        </w:rPr>
        <w:t> </w:t>
      </w:r>
      <w:r>
        <w:rPr>
          <w:w w:val="105"/>
        </w:rPr>
        <w:t>task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38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prove</w:t>
      </w:r>
      <w:r>
        <w:rPr>
          <w:spacing w:val="40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pairwise</w:t>
      </w:r>
      <w:r>
        <w:rPr>
          <w:spacing w:val="35"/>
          <w:w w:val="105"/>
        </w:rPr>
        <w:t> </w:t>
      </w:r>
      <w:r>
        <w:rPr>
          <w:w w:val="105"/>
        </w:rPr>
        <w:t>biimplication of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outputs</w:t>
      </w:r>
      <w:r>
        <w:rPr>
          <w:spacing w:val="31"/>
          <w:w w:val="105"/>
        </w:rPr>
        <w:t> </w:t>
      </w:r>
      <w:r>
        <w:rPr>
          <w:w w:val="105"/>
        </w:rPr>
        <w:t>are</w:t>
      </w:r>
      <w:r>
        <w:rPr>
          <w:spacing w:val="33"/>
          <w:w w:val="105"/>
        </w:rPr>
        <w:t> </w:t>
      </w:r>
      <w:r>
        <w:rPr>
          <w:w w:val="105"/>
        </w:rPr>
        <w:t>tautologies.</w:t>
      </w:r>
      <w:r>
        <w:rPr>
          <w:spacing w:val="61"/>
          <w:w w:val="150"/>
        </w:rPr>
        <w:t> </w:t>
      </w:r>
      <w:r>
        <w:rPr>
          <w:w w:val="105"/>
        </w:rPr>
        <w:t>This</w:t>
      </w:r>
      <w:r>
        <w:rPr>
          <w:spacing w:val="27"/>
          <w:w w:val="105"/>
        </w:rPr>
        <w:t> </w:t>
      </w:r>
      <w:r>
        <w:rPr>
          <w:w w:val="105"/>
        </w:rPr>
        <w:t>benchmark</w:t>
      </w:r>
      <w:r>
        <w:rPr>
          <w:spacing w:val="32"/>
          <w:w w:val="105"/>
        </w:rPr>
        <w:t> </w:t>
      </w:r>
      <w:r>
        <w:rPr>
          <w:w w:val="105"/>
        </w:rPr>
        <w:t>suite</w:t>
      </w:r>
      <w:r>
        <w:rPr>
          <w:spacing w:val="31"/>
          <w:w w:val="105"/>
        </w:rPr>
        <w:t> </w:t>
      </w:r>
      <w:r>
        <w:rPr>
          <w:w w:val="105"/>
        </w:rPr>
        <w:t>has</w:t>
      </w:r>
      <w:r>
        <w:rPr>
          <w:spacing w:val="33"/>
          <w:w w:val="105"/>
        </w:rPr>
        <w:t> </w:t>
      </w:r>
      <w:r>
        <w:rPr>
          <w:w w:val="105"/>
        </w:rPr>
        <w:t>been</w:t>
      </w:r>
      <w:r>
        <w:rPr>
          <w:spacing w:val="31"/>
          <w:w w:val="105"/>
        </w:rPr>
        <w:t> </w:t>
      </w:r>
      <w:r>
        <w:rPr>
          <w:spacing w:val="-2"/>
          <w:w w:val="105"/>
        </w:rPr>
        <w:t>extensively</w:t>
      </w:r>
    </w:p>
    <w:p>
      <w:pPr>
        <w:pStyle w:val="BodyText"/>
        <w:spacing w:before="6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0512">
                <wp:simplePos x="0" y="0"/>
                <wp:positionH relativeFrom="page">
                  <wp:posOffset>1596999</wp:posOffset>
                </wp:positionH>
                <wp:positionV relativeFrom="paragraph">
                  <wp:posOffset>99991</wp:posOffset>
                </wp:positionV>
                <wp:extent cx="1823085" cy="1270"/>
                <wp:effectExtent l="0" t="0" r="0" b="0"/>
                <wp:wrapTopAndBottom/>
                <wp:docPr id="876" name="Graphic 8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6" name="Graphic 876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7.873382pt;width:143.550pt;height:.1pt;mso-position-horizontal-relative:page;mso-position-vertical-relative:paragraph;z-index:-15635968;mso-wrap-distance-left:0;mso-wrap-distance-right:0" id="docshape590" coordorigin="2515,157" coordsize="2871,0" path="m2515,157l5385,157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4" w:lineRule="auto" w:before="35"/>
        <w:ind w:left="795" w:right="0" w:firstLine="249"/>
        <w:jc w:val="left"/>
        <w:rPr>
          <w:i/>
          <w:sz w:val="18"/>
        </w:rPr>
      </w:pPr>
      <w:r>
        <w:rPr>
          <w:i/>
          <w:w w:val="110"/>
          <w:sz w:val="18"/>
          <w:vertAlign w:val="superscript"/>
        </w:rPr>
        <w:t>2</w:t>
      </w:r>
      <w:r>
        <w:rPr>
          <w:i/>
          <w:w w:val="110"/>
          <w:sz w:val="18"/>
          <w:vertAlign w:val="baseline"/>
        </w:rPr>
        <w:t>The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benchmark</w:t>
      </w:r>
      <w:r>
        <w:rPr>
          <w:i/>
          <w:spacing w:val="-1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suites</w:t>
      </w:r>
      <w:r>
        <w:rPr>
          <w:i/>
          <w:spacing w:val="-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are</w:t>
      </w:r>
      <w:r>
        <w:rPr>
          <w:i/>
          <w:spacing w:val="-1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available</w:t>
      </w:r>
      <w:r>
        <w:rPr>
          <w:i/>
          <w:spacing w:val="-8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from</w:t>
      </w:r>
      <w:r>
        <w:rPr>
          <w:i/>
          <w:spacing w:val="-1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The</w:t>
      </w:r>
      <w:r>
        <w:rPr>
          <w:i/>
          <w:spacing w:val="-8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Collaborative</w:t>
      </w:r>
      <w:r>
        <w:rPr>
          <w:i/>
          <w:spacing w:val="-6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Benchmarking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Laboratory</w:t>
      </w:r>
      <w:r>
        <w:rPr>
          <w:i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(</w:t>
      </w:r>
      <w:hyperlink r:id="rId125">
        <w:r>
          <w:rPr>
            <w:i/>
            <w:spacing w:val="-2"/>
            <w:w w:val="110"/>
            <w:sz w:val="17"/>
            <w:vertAlign w:val="baseline"/>
          </w:rPr>
          <w:t>http://www.cbl.ncsu.edu</w:t>
        </w:r>
        <w:r>
          <w:rPr>
            <w:i/>
            <w:spacing w:val="-2"/>
            <w:w w:val="110"/>
            <w:sz w:val="18"/>
            <w:vertAlign w:val="baseline"/>
          </w:rPr>
          <w:t>).</w:t>
        </w:r>
      </w:hyperlink>
    </w:p>
    <w:p>
      <w:pPr>
        <w:spacing w:after="0" w:line="254" w:lineRule="auto"/>
        <w:jc w:val="left"/>
        <w:rPr>
          <w:sz w:val="18"/>
        </w:rPr>
        <w:sectPr>
          <w:headerReference w:type="default" r:id="rId123"/>
          <w:headerReference w:type="even" r:id="rId124"/>
          <w:pgSz w:w="12240" w:h="15840"/>
          <w:pgMar w:header="1936" w:footer="0" w:top="2140" w:bottom="280" w:left="1720" w:right="1240"/>
          <w:pgNumType w:start="57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11"/>
        <w:jc w:val="both"/>
      </w:pPr>
      <w:r>
        <w:rPr>
          <w:i/>
          <w:w w:val="110"/>
        </w:rPr>
        <w:t>used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test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di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erent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methods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tautology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checking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thus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it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makes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com-</w:t>
      </w:r>
      <w:r>
        <w:rPr>
          <w:w w:val="110"/>
        </w:rPr>
        <w:t> parisons between methods possible.</w:t>
      </w:r>
    </w:p>
    <w:p>
      <w:pPr>
        <w:pStyle w:val="BodyText"/>
        <w:spacing w:line="256" w:lineRule="auto" w:before="15"/>
        <w:ind w:left="795" w:right="1304" w:firstLine="338"/>
        <w:jc w:val="both"/>
      </w:pPr>
      <w:r>
        <w:rPr>
          <w:i/>
          <w:w w:val="105"/>
        </w:rPr>
        <w:t>Some</w:t>
      </w:r>
      <w:r>
        <w:rPr>
          <w:i/>
          <w:w w:val="105"/>
        </w:rPr>
        <w:t> researchers</w:t>
      </w:r>
      <w:r>
        <w:rPr>
          <w:i/>
          <w:w w:val="105"/>
        </w:rPr>
        <w:t> consider the</w:t>
      </w:r>
      <w:r>
        <w:rPr>
          <w:i/>
          <w:w w:val="105"/>
        </w:rPr>
        <w:t> ISCAS'85 circuits too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simple.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This may</w:t>
      </w:r>
      <w:r>
        <w:rPr>
          <w:spacing w:val="40"/>
          <w:w w:val="105"/>
        </w:rPr>
        <w:t> </w:t>
      </w:r>
      <w:r>
        <w:rPr>
          <w:w w:val="105"/>
        </w:rPr>
        <w:t>be true for some application areas but these circuits have several properties that make them suitable</w:t>
      </w:r>
      <w:r>
        <w:rPr>
          <w:spacing w:val="-1"/>
          <w:w w:val="105"/>
        </w:rPr>
        <w:t> </w:t>
      </w:r>
      <w:r>
        <w:rPr>
          <w:w w:val="105"/>
        </w:rPr>
        <w:t>as benchmark circuits for combinational veri cation techniques.</w:t>
      </w:r>
      <w:r>
        <w:rPr>
          <w:spacing w:val="40"/>
          <w:w w:val="105"/>
        </w:rPr>
        <w:t> </w:t>
      </w:r>
      <w:r>
        <w:rPr>
          <w:w w:val="105"/>
        </w:rPr>
        <w:t>First, despite their small size, the circuits are not easy to verify due to their functionality.</w:t>
      </w:r>
      <w:r>
        <w:rPr>
          <w:spacing w:val="36"/>
          <w:w w:val="105"/>
        </w:rPr>
        <w:t> </w:t>
      </w:r>
      <w:r>
        <w:rPr>
          <w:w w:val="105"/>
        </w:rPr>
        <w:t>For example, one of the circuits is a multiplier</w:t>
      </w:r>
      <w:r>
        <w:rPr>
          <w:spacing w:val="-4"/>
          <w:w w:val="105"/>
        </w:rPr>
        <w:t> </w:t>
      </w:r>
      <w:r>
        <w:rPr>
          <w:w w:val="105"/>
        </w:rPr>
        <w:t>for which</w:t>
      </w:r>
      <w:r>
        <w:rPr>
          <w:w w:val="105"/>
        </w:rPr>
        <w:t> BDD</w:t>
      </w:r>
      <w:r>
        <w:rPr>
          <w:w w:val="105"/>
        </w:rPr>
        <w:t> techniques</w:t>
      </w:r>
      <w:r>
        <w:rPr>
          <w:w w:val="105"/>
        </w:rPr>
        <w:t> fail.</w:t>
      </w:r>
      <w:r>
        <w:rPr>
          <w:spacing w:val="40"/>
          <w:w w:val="105"/>
        </w:rPr>
        <w:t> </w:t>
      </w:r>
      <w:r>
        <w:rPr>
          <w:w w:val="105"/>
        </w:rPr>
        <w:t>Second,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circuits</w:t>
      </w:r>
      <w:r>
        <w:rPr>
          <w:w w:val="105"/>
        </w:rPr>
        <w:t> have</w:t>
      </w:r>
      <w:r>
        <w:rPr>
          <w:w w:val="105"/>
        </w:rPr>
        <w:t> a</w:t>
      </w:r>
      <w:r>
        <w:rPr>
          <w:w w:val="105"/>
        </w:rPr>
        <w:t> large</w:t>
      </w:r>
      <w:r>
        <w:rPr>
          <w:w w:val="105"/>
        </w:rPr>
        <w:t> logic-depth;</w:t>
      </w:r>
      <w:r>
        <w:rPr>
          <w:spacing w:val="40"/>
          <w:w w:val="105"/>
        </w:rPr>
        <w:t> </w:t>
      </w:r>
      <w:r>
        <w:rPr>
          <w:w w:val="105"/>
        </w:rPr>
        <w:t>up</w:t>
      </w:r>
      <w:r>
        <w:rPr>
          <w:w w:val="105"/>
        </w:rPr>
        <w:t> to</w:t>
      </w:r>
      <w:r>
        <w:rPr>
          <w:w w:val="105"/>
        </w:rPr>
        <w:t> 125</w:t>
      </w:r>
      <w:r>
        <w:rPr>
          <w:w w:val="105"/>
        </w:rPr>
        <w:t> logic</w:t>
      </w:r>
      <w:r>
        <w:rPr>
          <w:w w:val="105"/>
        </w:rPr>
        <w:t> levels.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makes</w:t>
      </w:r>
      <w:r>
        <w:rPr>
          <w:w w:val="105"/>
        </w:rPr>
        <w:t> them</w:t>
      </w:r>
      <w:r>
        <w:rPr>
          <w:w w:val="105"/>
        </w:rPr>
        <w:t> nontrivial</w:t>
      </w:r>
      <w:r>
        <w:rPr>
          <w:w w:val="105"/>
        </w:rPr>
        <w:t> for</w:t>
      </w:r>
      <w:r>
        <w:rPr>
          <w:w w:val="105"/>
        </w:rPr>
        <w:t> many</w:t>
      </w:r>
      <w:r>
        <w:rPr>
          <w:w w:val="105"/>
        </w:rPr>
        <w:t> veri cation techniques.</w:t>
      </w:r>
      <w:r>
        <w:rPr>
          <w:spacing w:val="40"/>
          <w:w w:val="105"/>
        </w:rPr>
        <w:t> </w:t>
      </w:r>
      <w:r>
        <w:rPr>
          <w:w w:val="105"/>
        </w:rPr>
        <w:t>Third, the circuits are</w:t>
      </w:r>
      <w:r>
        <w:rPr>
          <w:w w:val="105"/>
        </w:rPr>
        <w:t> available in two</w:t>
      </w:r>
      <w:r>
        <w:rPr>
          <w:w w:val="105"/>
        </w:rPr>
        <w:t> functionally equivalent </w:t>
      </w:r>
      <w:r>
        <w:rPr>
          <w:spacing w:val="-2"/>
          <w:w w:val="105"/>
        </w:rPr>
        <w:t>versions.</w:t>
      </w:r>
    </w:p>
    <w:p>
      <w:pPr>
        <w:pStyle w:val="BodyText"/>
        <w:spacing w:line="256" w:lineRule="auto" w:before="17"/>
        <w:ind w:left="795" w:right="1306" w:firstLine="338"/>
        <w:jc w:val="both"/>
      </w:pPr>
      <w:r>
        <w:rPr>
          <w:i/>
          <w:w w:val="105"/>
        </w:rPr>
        <w:t>Table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3.3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shows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number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inputs,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outputs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gates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ten</w:t>
      </w:r>
      <w:r>
        <w:rPr>
          <w:w w:val="105"/>
        </w:rPr>
        <w:t> pairs</w:t>
      </w:r>
      <w:r>
        <w:rPr>
          <w:w w:val="105"/>
        </w:rPr>
        <w:t> of</w:t>
      </w:r>
      <w:r>
        <w:rPr>
          <w:w w:val="105"/>
        </w:rPr>
        <w:t> circuits.</w:t>
      </w:r>
      <w:r>
        <w:rPr>
          <w:spacing w:val="40"/>
          <w:w w:val="105"/>
        </w:rPr>
        <w:t> </w:t>
      </w:r>
      <w:r>
        <w:rPr>
          <w:w w:val="105"/>
        </w:rPr>
        <w:t>Five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original</w:t>
      </w:r>
      <w:r>
        <w:rPr>
          <w:w w:val="105"/>
        </w:rPr>
        <w:t> circuits</w:t>
      </w:r>
      <w:r>
        <w:rPr>
          <w:w w:val="105"/>
        </w:rPr>
        <w:t> contain</w:t>
      </w:r>
      <w:r>
        <w:rPr>
          <w:w w:val="105"/>
        </w:rPr>
        <w:t> errors</w:t>
      </w:r>
      <w:r>
        <w:rPr>
          <w:w w:val="105"/>
        </w:rPr>
        <w:t> [KP94].</w:t>
      </w:r>
      <w:r>
        <w:rPr>
          <w:spacing w:val="40"/>
          <w:w w:val="105"/>
        </w:rPr>
        <w:t> </w:t>
      </w:r>
      <w:r>
        <w:rPr>
          <w:w w:val="105"/>
        </w:rPr>
        <w:t>The software</w:t>
      </w:r>
      <w:r>
        <w:rPr>
          <w:w w:val="105"/>
        </w:rPr>
        <w:t> used to</w:t>
      </w:r>
      <w:r>
        <w:rPr>
          <w:w w:val="105"/>
        </w:rPr>
        <w:t> remove</w:t>
      </w:r>
      <w:r>
        <w:rPr>
          <w:w w:val="105"/>
        </w:rPr>
        <w:t> the</w:t>
      </w:r>
      <w:r>
        <w:rPr>
          <w:w w:val="105"/>
        </w:rPr>
        <w:t> redundancies introduced the</w:t>
      </w:r>
      <w:r>
        <w:rPr>
          <w:w w:val="105"/>
        </w:rPr>
        <w:t> errors.</w:t>
      </w:r>
      <w:r>
        <w:rPr>
          <w:spacing w:val="40"/>
          <w:w w:val="105"/>
        </w:rPr>
        <w:t> </w:t>
      </w:r>
      <w:r>
        <w:rPr>
          <w:w w:val="105"/>
        </w:rPr>
        <w:t>This has been</w:t>
      </w:r>
      <w:r>
        <w:rPr>
          <w:w w:val="105"/>
        </w:rPr>
        <w:t> corrected, but</w:t>
      </w:r>
      <w:r>
        <w:rPr>
          <w:w w:val="105"/>
        </w:rPr>
        <w:t> both</w:t>
      </w:r>
      <w:r>
        <w:rPr>
          <w:w w:val="105"/>
        </w:rPr>
        <w:t> the</w:t>
      </w:r>
      <w:r>
        <w:rPr>
          <w:w w:val="105"/>
        </w:rPr>
        <w:t> erroneous</w:t>
      </w:r>
      <w:r>
        <w:rPr>
          <w:w w:val="105"/>
        </w:rPr>
        <w:t> circuits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correct</w:t>
      </w:r>
      <w:r>
        <w:rPr>
          <w:w w:val="105"/>
        </w:rPr>
        <w:t> ones</w:t>
      </w:r>
      <w:r>
        <w:rPr>
          <w:w w:val="105"/>
        </w:rPr>
        <w:t> are present in the benchmark suite today.</w:t>
      </w:r>
      <w:r>
        <w:rPr>
          <w:spacing w:val="40"/>
          <w:w w:val="105"/>
        </w:rPr>
        <w:t> </w:t>
      </w:r>
      <w:r>
        <w:rPr>
          <w:w w:val="105"/>
        </w:rPr>
        <w:t>This makes the ISCAS'85 suited for verifying both correct circuits and</w:t>
      </w:r>
      <w:r>
        <w:rPr>
          <w:spacing w:val="40"/>
          <w:w w:val="105"/>
        </w:rPr>
        <w:t> </w:t>
      </w:r>
      <w:r>
        <w:rPr>
          <w:w w:val="105"/>
        </w:rPr>
        <w:t>nding bugs.</w:t>
      </w:r>
      <w:r>
        <w:rPr>
          <w:w w:val="105"/>
        </w:rPr>
        <w:t> Table 3.4 shows how many outputs were erroneous.</w:t>
      </w:r>
    </w:p>
    <w:p>
      <w:pPr>
        <w:pStyle w:val="BodyText"/>
        <w:spacing w:before="17"/>
        <w:rPr>
          <w:i/>
          <w:sz w:val="20"/>
        </w:rPr>
      </w:pPr>
    </w:p>
    <w:tbl>
      <w:tblPr>
        <w:tblW w:w="0" w:type="auto"/>
        <w:jc w:val="left"/>
        <w:tblInd w:w="12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50"/>
        <w:gridCol w:w="779"/>
        <w:gridCol w:w="1141"/>
        <w:gridCol w:w="746"/>
        <w:gridCol w:w="1951"/>
      </w:tblGrid>
      <w:tr>
        <w:trPr>
          <w:trHeight w:val="614" w:hRule="atLeast"/>
        </w:trPr>
        <w:tc>
          <w:tcPr>
            <w:tcW w:w="175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Circuit</w:t>
            </w:r>
          </w:p>
        </w:tc>
        <w:tc>
          <w:tcPr>
            <w:tcW w:w="77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7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right="42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10"/>
                <w:sz w:val="22"/>
              </w:rPr>
              <w:t>Inputs</w:t>
            </w:r>
          </w:p>
        </w:tc>
        <w:tc>
          <w:tcPr>
            <w:tcW w:w="114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70" w:lineRule="atLeast" w:before="39"/>
              <w:ind w:left="190" w:right="77" w:hanging="147"/>
              <w:rPr>
                <w:i/>
                <w:sz w:val="22"/>
              </w:rPr>
            </w:pPr>
            <w:r>
              <w:rPr>
                <w:i/>
                <w:spacing w:val="-2"/>
                <w:w w:val="110"/>
                <w:sz w:val="22"/>
              </w:rPr>
              <w:t>Number</w:t>
            </w:r>
            <w:r>
              <w:rPr>
                <w:i/>
                <w:spacing w:val="-14"/>
                <w:w w:val="110"/>
                <w:sz w:val="22"/>
              </w:rPr>
              <w:t> </w:t>
            </w:r>
            <w:r>
              <w:rPr>
                <w:i/>
                <w:spacing w:val="-2"/>
                <w:w w:val="110"/>
                <w:sz w:val="22"/>
              </w:rPr>
              <w:t>of</w:t>
            </w:r>
            <w:r>
              <w:rPr>
                <w:i/>
                <w:spacing w:val="-2"/>
                <w:w w:val="110"/>
                <w:sz w:val="22"/>
              </w:rPr>
              <w:t> Outputs</w:t>
            </w:r>
          </w:p>
        </w:tc>
        <w:tc>
          <w:tcPr>
            <w:tcW w:w="74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97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w w:val="105"/>
                <w:sz w:val="22"/>
              </w:rPr>
              <w:t>Gates</w:t>
            </w:r>
          </w:p>
        </w:tc>
        <w:tc>
          <w:tcPr>
            <w:tcW w:w="1951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97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left="115"/>
              <w:rPr>
                <w:i/>
                <w:sz w:val="22"/>
              </w:rPr>
            </w:pPr>
            <w:r>
              <w:rPr>
                <w:i/>
                <w:spacing w:val="-2"/>
                <w:w w:val="110"/>
                <w:sz w:val="22"/>
              </w:rPr>
              <w:t>Function</w:t>
            </w:r>
          </w:p>
        </w:tc>
      </w:tr>
      <w:tr>
        <w:trPr>
          <w:trHeight w:val="342" w:hRule="atLeast"/>
        </w:trPr>
        <w:tc>
          <w:tcPr>
            <w:tcW w:w="175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c432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8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c432nr</w:t>
            </w:r>
          </w:p>
        </w:tc>
        <w:tc>
          <w:tcPr>
            <w:tcW w:w="77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4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36</w:t>
            </w:r>
          </w:p>
        </w:tc>
        <w:tc>
          <w:tcPr>
            <w:tcW w:w="114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58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7</w:t>
            </w:r>
          </w:p>
        </w:tc>
        <w:tc>
          <w:tcPr>
            <w:tcW w:w="74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433</w:t>
            </w:r>
          </w:p>
        </w:tc>
        <w:tc>
          <w:tcPr>
            <w:tcW w:w="1951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Priority</w:t>
            </w:r>
            <w:r>
              <w:rPr>
                <w:i/>
                <w:spacing w:val="20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Decoder</w:t>
            </w:r>
          </w:p>
        </w:tc>
      </w:tr>
      <w:tr>
        <w:trPr>
          <w:trHeight w:val="270" w:hRule="atLeast"/>
        </w:trPr>
        <w:tc>
          <w:tcPr>
            <w:tcW w:w="1750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c499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8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c499nr</w:t>
            </w:r>
          </w:p>
        </w:tc>
        <w:tc>
          <w:tcPr>
            <w:tcW w:w="779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4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41</w:t>
            </w:r>
          </w:p>
        </w:tc>
        <w:tc>
          <w:tcPr>
            <w:tcW w:w="1141" w:type="dxa"/>
          </w:tcPr>
          <w:p>
            <w:pPr>
              <w:pStyle w:val="TableParagraph"/>
              <w:ind w:right="16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32</w:t>
            </w:r>
          </w:p>
        </w:tc>
        <w:tc>
          <w:tcPr>
            <w:tcW w:w="746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516</w:t>
            </w:r>
          </w:p>
        </w:tc>
        <w:tc>
          <w:tcPr>
            <w:tcW w:w="1951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rPr>
                <w:i/>
                <w:sz w:val="22"/>
              </w:rPr>
            </w:pPr>
            <w:r>
              <w:rPr>
                <w:i/>
                <w:spacing w:val="-4"/>
                <w:w w:val="115"/>
                <w:sz w:val="22"/>
              </w:rPr>
              <w:t>ECAT</w:t>
            </w:r>
          </w:p>
        </w:tc>
      </w:tr>
      <w:tr>
        <w:trPr>
          <w:trHeight w:val="270" w:hRule="atLeast"/>
        </w:trPr>
        <w:tc>
          <w:tcPr>
            <w:tcW w:w="175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c499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7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c1355</w:t>
            </w:r>
          </w:p>
        </w:tc>
        <w:tc>
          <w:tcPr>
            <w:tcW w:w="77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6" w:lineRule="exact"/>
              <w:ind w:right="4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41</w:t>
            </w:r>
          </w:p>
        </w:tc>
        <w:tc>
          <w:tcPr>
            <w:tcW w:w="1141" w:type="dxa"/>
          </w:tcPr>
          <w:p>
            <w:pPr>
              <w:pStyle w:val="TableParagraph"/>
              <w:spacing w:line="236" w:lineRule="exact"/>
              <w:ind w:right="16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32</w:t>
            </w:r>
          </w:p>
        </w:tc>
        <w:tc>
          <w:tcPr>
            <w:tcW w:w="74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868</w:t>
            </w:r>
          </w:p>
        </w:tc>
        <w:tc>
          <w:tcPr>
            <w:tcW w:w="1951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6" w:lineRule="exact"/>
              <w:ind w:left="115"/>
              <w:rPr>
                <w:i/>
                <w:sz w:val="22"/>
              </w:rPr>
            </w:pPr>
            <w:r>
              <w:rPr>
                <w:i/>
                <w:spacing w:val="-4"/>
                <w:w w:val="115"/>
                <w:sz w:val="22"/>
              </w:rPr>
              <w:t>ECAT</w:t>
            </w:r>
          </w:p>
        </w:tc>
      </w:tr>
      <w:tr>
        <w:trPr>
          <w:trHeight w:val="271" w:hRule="atLeast"/>
        </w:trPr>
        <w:tc>
          <w:tcPr>
            <w:tcW w:w="1750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c1355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c1355nr</w:t>
            </w:r>
          </w:p>
        </w:tc>
        <w:tc>
          <w:tcPr>
            <w:tcW w:w="779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4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41</w:t>
            </w:r>
          </w:p>
        </w:tc>
        <w:tc>
          <w:tcPr>
            <w:tcW w:w="1141" w:type="dxa"/>
          </w:tcPr>
          <w:p>
            <w:pPr>
              <w:pStyle w:val="TableParagraph"/>
              <w:ind w:right="16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32</w:t>
            </w:r>
          </w:p>
        </w:tc>
        <w:tc>
          <w:tcPr>
            <w:tcW w:w="746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1204</w:t>
            </w:r>
          </w:p>
        </w:tc>
        <w:tc>
          <w:tcPr>
            <w:tcW w:w="1951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rPr>
                <w:i/>
                <w:sz w:val="22"/>
              </w:rPr>
            </w:pPr>
            <w:r>
              <w:rPr>
                <w:i/>
                <w:spacing w:val="-4"/>
                <w:w w:val="115"/>
                <w:sz w:val="22"/>
              </w:rPr>
              <w:t>ECAT</w:t>
            </w:r>
          </w:p>
        </w:tc>
      </w:tr>
      <w:tr>
        <w:trPr>
          <w:trHeight w:val="271" w:hRule="atLeast"/>
        </w:trPr>
        <w:tc>
          <w:tcPr>
            <w:tcW w:w="1750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c1908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c1908nr</w:t>
            </w:r>
          </w:p>
        </w:tc>
        <w:tc>
          <w:tcPr>
            <w:tcW w:w="779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4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33</w:t>
            </w:r>
          </w:p>
        </w:tc>
        <w:tc>
          <w:tcPr>
            <w:tcW w:w="1141" w:type="dxa"/>
          </w:tcPr>
          <w:p>
            <w:pPr>
              <w:pStyle w:val="TableParagraph"/>
              <w:ind w:right="16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25</w:t>
            </w:r>
          </w:p>
        </w:tc>
        <w:tc>
          <w:tcPr>
            <w:tcW w:w="746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2134</w:t>
            </w:r>
          </w:p>
        </w:tc>
        <w:tc>
          <w:tcPr>
            <w:tcW w:w="1951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rPr>
                <w:i/>
                <w:sz w:val="22"/>
              </w:rPr>
            </w:pPr>
            <w:r>
              <w:rPr>
                <w:i/>
                <w:spacing w:val="-4"/>
                <w:w w:val="115"/>
                <w:sz w:val="22"/>
              </w:rPr>
              <w:t>ECAT</w:t>
            </w:r>
          </w:p>
        </w:tc>
      </w:tr>
      <w:tr>
        <w:trPr>
          <w:trHeight w:val="271" w:hRule="atLeast"/>
        </w:trPr>
        <w:tc>
          <w:tcPr>
            <w:tcW w:w="1750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c2670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c2670nr</w:t>
            </w:r>
          </w:p>
        </w:tc>
        <w:tc>
          <w:tcPr>
            <w:tcW w:w="779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4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157</w:t>
            </w:r>
          </w:p>
        </w:tc>
        <w:tc>
          <w:tcPr>
            <w:tcW w:w="1141" w:type="dxa"/>
          </w:tcPr>
          <w:p>
            <w:pPr>
              <w:pStyle w:val="TableParagraph"/>
              <w:ind w:right="16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63</w:t>
            </w:r>
          </w:p>
        </w:tc>
        <w:tc>
          <w:tcPr>
            <w:tcW w:w="746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2603</w:t>
            </w:r>
          </w:p>
        </w:tc>
        <w:tc>
          <w:tcPr>
            <w:tcW w:w="1951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ALU</w:t>
            </w:r>
            <w:r>
              <w:rPr>
                <w:i/>
                <w:spacing w:val="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and</w:t>
            </w:r>
            <w:r>
              <w:rPr>
                <w:i/>
                <w:spacing w:val="7"/>
                <w:w w:val="110"/>
                <w:sz w:val="22"/>
              </w:rPr>
              <w:t> </w:t>
            </w:r>
            <w:r>
              <w:rPr>
                <w:i/>
                <w:spacing w:val="-2"/>
                <w:w w:val="110"/>
                <w:sz w:val="22"/>
              </w:rPr>
              <w:t>Control</w:t>
            </w:r>
          </w:p>
        </w:tc>
      </w:tr>
      <w:tr>
        <w:trPr>
          <w:trHeight w:val="271" w:hRule="atLeast"/>
        </w:trPr>
        <w:tc>
          <w:tcPr>
            <w:tcW w:w="1750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c3540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c3540nr</w:t>
            </w:r>
          </w:p>
        </w:tc>
        <w:tc>
          <w:tcPr>
            <w:tcW w:w="779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4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50</w:t>
            </w:r>
          </w:p>
        </w:tc>
        <w:tc>
          <w:tcPr>
            <w:tcW w:w="1141" w:type="dxa"/>
          </w:tcPr>
          <w:p>
            <w:pPr>
              <w:pStyle w:val="TableParagraph"/>
              <w:ind w:right="16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22</w:t>
            </w:r>
          </w:p>
        </w:tc>
        <w:tc>
          <w:tcPr>
            <w:tcW w:w="746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3901</w:t>
            </w:r>
          </w:p>
        </w:tc>
        <w:tc>
          <w:tcPr>
            <w:tcW w:w="1951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ALU</w:t>
            </w:r>
            <w:r>
              <w:rPr>
                <w:i/>
                <w:spacing w:val="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and</w:t>
            </w:r>
            <w:r>
              <w:rPr>
                <w:i/>
                <w:spacing w:val="7"/>
                <w:w w:val="110"/>
                <w:sz w:val="22"/>
              </w:rPr>
              <w:t> </w:t>
            </w:r>
            <w:r>
              <w:rPr>
                <w:i/>
                <w:spacing w:val="-2"/>
                <w:w w:val="110"/>
                <w:sz w:val="22"/>
              </w:rPr>
              <w:t>Control</w:t>
            </w:r>
          </w:p>
        </w:tc>
      </w:tr>
      <w:tr>
        <w:trPr>
          <w:trHeight w:val="271" w:hRule="atLeast"/>
        </w:trPr>
        <w:tc>
          <w:tcPr>
            <w:tcW w:w="1750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c5315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c5315nr</w:t>
            </w:r>
          </w:p>
        </w:tc>
        <w:tc>
          <w:tcPr>
            <w:tcW w:w="779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4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178</w:t>
            </w:r>
          </w:p>
        </w:tc>
        <w:tc>
          <w:tcPr>
            <w:tcW w:w="1141" w:type="dxa"/>
          </w:tcPr>
          <w:p>
            <w:pPr>
              <w:pStyle w:val="TableParagraph"/>
              <w:ind w:right="16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123</w:t>
            </w:r>
          </w:p>
        </w:tc>
        <w:tc>
          <w:tcPr>
            <w:tcW w:w="746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6018</w:t>
            </w:r>
          </w:p>
        </w:tc>
        <w:tc>
          <w:tcPr>
            <w:tcW w:w="1951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ALU</w:t>
            </w:r>
            <w:r>
              <w:rPr>
                <w:i/>
                <w:spacing w:val="28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and</w:t>
            </w:r>
            <w:r>
              <w:rPr>
                <w:i/>
                <w:spacing w:val="28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Selector</w:t>
            </w:r>
          </w:p>
        </w:tc>
      </w:tr>
      <w:tr>
        <w:trPr>
          <w:trHeight w:val="271" w:hRule="atLeast"/>
        </w:trPr>
        <w:tc>
          <w:tcPr>
            <w:tcW w:w="1750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c6288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c6288nr</w:t>
            </w:r>
          </w:p>
        </w:tc>
        <w:tc>
          <w:tcPr>
            <w:tcW w:w="779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4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32</w:t>
            </w:r>
          </w:p>
        </w:tc>
        <w:tc>
          <w:tcPr>
            <w:tcW w:w="1141" w:type="dxa"/>
          </w:tcPr>
          <w:p>
            <w:pPr>
              <w:pStyle w:val="TableParagraph"/>
              <w:ind w:right="16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32</w:t>
            </w:r>
          </w:p>
        </w:tc>
        <w:tc>
          <w:tcPr>
            <w:tcW w:w="746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4847</w:t>
            </w:r>
          </w:p>
        </w:tc>
        <w:tc>
          <w:tcPr>
            <w:tcW w:w="1951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16-bit</w:t>
            </w:r>
            <w:r>
              <w:rPr>
                <w:i/>
                <w:spacing w:val="16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Multiplier</w:t>
            </w:r>
          </w:p>
        </w:tc>
      </w:tr>
      <w:tr>
        <w:trPr>
          <w:trHeight w:val="271" w:hRule="atLeast"/>
        </w:trPr>
        <w:tc>
          <w:tcPr>
            <w:tcW w:w="1750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c7552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c7552nr</w:t>
            </w:r>
          </w:p>
        </w:tc>
        <w:tc>
          <w:tcPr>
            <w:tcW w:w="779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4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207</w:t>
            </w:r>
          </w:p>
        </w:tc>
        <w:tc>
          <w:tcPr>
            <w:tcW w:w="1141" w:type="dxa"/>
          </w:tcPr>
          <w:p>
            <w:pPr>
              <w:pStyle w:val="TableParagraph"/>
              <w:ind w:right="16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107</w:t>
            </w:r>
          </w:p>
        </w:tc>
        <w:tc>
          <w:tcPr>
            <w:tcW w:w="746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8067</w:t>
            </w:r>
          </w:p>
        </w:tc>
        <w:tc>
          <w:tcPr>
            <w:tcW w:w="1951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ALU</w:t>
            </w:r>
            <w:r>
              <w:rPr>
                <w:i/>
                <w:spacing w:val="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and</w:t>
            </w:r>
            <w:r>
              <w:rPr>
                <w:i/>
                <w:spacing w:val="7"/>
                <w:w w:val="110"/>
                <w:sz w:val="22"/>
              </w:rPr>
              <w:t> </w:t>
            </w:r>
            <w:r>
              <w:rPr>
                <w:i/>
                <w:spacing w:val="-2"/>
                <w:w w:val="110"/>
                <w:sz w:val="22"/>
              </w:rPr>
              <w:t>Control</w:t>
            </w:r>
          </w:p>
        </w:tc>
      </w:tr>
    </w:tbl>
    <w:p>
      <w:pPr>
        <w:spacing w:before="173"/>
        <w:ind w:left="1275" w:right="0" w:firstLine="0"/>
        <w:jc w:val="left"/>
        <w:rPr>
          <w:i/>
          <w:sz w:val="20"/>
        </w:rPr>
      </w:pPr>
      <w:r>
        <w:rPr>
          <w:i/>
          <w:w w:val="115"/>
          <w:sz w:val="18"/>
        </w:rPr>
        <w:t>Table</w:t>
      </w:r>
      <w:r>
        <w:rPr>
          <w:i/>
          <w:spacing w:val="3"/>
          <w:w w:val="115"/>
          <w:sz w:val="18"/>
        </w:rPr>
        <w:t> </w:t>
      </w:r>
      <w:r>
        <w:rPr>
          <w:i/>
          <w:w w:val="115"/>
          <w:sz w:val="18"/>
        </w:rPr>
        <w:t>3.3</w:t>
      </w:r>
      <w:r>
        <w:rPr>
          <w:i/>
          <w:w w:val="115"/>
          <w:sz w:val="20"/>
        </w:rPr>
        <w:t>:</w:t>
      </w:r>
      <w:r>
        <w:rPr>
          <w:i/>
          <w:spacing w:val="6"/>
          <w:w w:val="115"/>
          <w:sz w:val="20"/>
        </w:rPr>
        <w:t> </w:t>
      </w:r>
      <w:r>
        <w:rPr>
          <w:i/>
          <w:w w:val="115"/>
          <w:sz w:val="20"/>
        </w:rPr>
        <w:t>Size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functionality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ISCAS'85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benchmark</w:t>
      </w:r>
      <w:r>
        <w:rPr>
          <w:i/>
          <w:spacing w:val="-11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circuits.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6"/>
        <w:rPr>
          <w:i/>
          <w:sz w:val="20"/>
        </w:rPr>
      </w:pPr>
    </w:p>
    <w:p>
      <w:pPr>
        <w:pStyle w:val="BodyText"/>
        <w:spacing w:line="256" w:lineRule="auto" w:before="1"/>
        <w:ind w:left="795" w:right="1304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59264">
                <wp:simplePos x="0" y="0"/>
                <wp:positionH relativeFrom="page">
                  <wp:posOffset>4018635</wp:posOffset>
                </wp:positionH>
                <wp:positionV relativeFrom="paragraph">
                  <wp:posOffset>128053</wp:posOffset>
                </wp:positionV>
                <wp:extent cx="47625" cy="1270"/>
                <wp:effectExtent l="0" t="0" r="0" b="0"/>
                <wp:wrapNone/>
                <wp:docPr id="877" name="Graphic 8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7" name="Graphic 87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57216" from="316.428009pt,10.082930pt" to="320.148009pt,10.082930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59776">
                <wp:simplePos x="0" y="0"/>
                <wp:positionH relativeFrom="page">
                  <wp:posOffset>4114647</wp:posOffset>
                </wp:positionH>
                <wp:positionV relativeFrom="paragraph">
                  <wp:posOffset>472477</wp:posOffset>
                </wp:positionV>
                <wp:extent cx="47625" cy="1270"/>
                <wp:effectExtent l="0" t="0" r="0" b="0"/>
                <wp:wrapNone/>
                <wp:docPr id="878" name="Graphic 8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8" name="Graphic 87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56704" from="323.988007pt,37.20293pt" to="327.708007pt,37.2029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Table</w:t>
      </w:r>
      <w:r>
        <w:rPr>
          <w:i/>
          <w:w w:val="110"/>
        </w:rPr>
        <w:t> 3.5</w:t>
      </w:r>
      <w:r>
        <w:rPr>
          <w:i/>
          <w:w w:val="110"/>
        </w:rPr>
        <w:t> shows</w:t>
      </w:r>
      <w:r>
        <w:rPr>
          <w:i/>
          <w:w w:val="110"/>
        </w:rPr>
        <w:t> the</w:t>
      </w:r>
      <w:r>
        <w:rPr>
          <w:i/>
          <w:w w:val="110"/>
        </w:rPr>
        <w:t> results</w:t>
      </w:r>
      <w:r>
        <w:rPr>
          <w:i/>
          <w:w w:val="110"/>
        </w:rPr>
        <w:t> for</w:t>
      </w:r>
      <w:r>
        <w:rPr>
          <w:i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</w:t>
      </w:r>
      <w:r>
        <w:rPr>
          <w:i/>
          <w:w w:val="135"/>
          <w:sz w:val="20"/>
        </w:rPr>
        <w:t>All</w:t>
      </w:r>
      <w:r>
        <w:rPr>
          <w:i/>
          <w:w w:val="135"/>
        </w:rPr>
        <w:t>.</w:t>
      </w:r>
      <w:r>
        <w:rPr>
          <w:i/>
          <w:spacing w:val="40"/>
          <w:w w:val="135"/>
        </w:rPr>
        <w:t> </w:t>
      </w:r>
      <w:r>
        <w:rPr>
          <w:i/>
          <w:w w:val="110"/>
        </w:rPr>
        <w:t>The</w:t>
      </w:r>
      <w:r>
        <w:rPr>
          <w:i/>
          <w:w w:val="110"/>
        </w:rPr>
        <w:t> left</w:t>
      </w:r>
      <w:r>
        <w:rPr>
          <w:i/>
          <w:w w:val="110"/>
        </w:rPr>
        <w:t> column</w:t>
      </w:r>
      <w:r>
        <w:rPr>
          <w:i/>
          <w:w w:val="110"/>
        </w:rPr>
        <w:t> shows</w:t>
      </w:r>
      <w:r>
        <w:rPr>
          <w:i/>
          <w:w w:val="110"/>
        </w:rPr>
        <w:t> the</w:t>
      </w:r>
      <w:r>
        <w:rPr>
          <w:w w:val="110"/>
        </w:rPr>
        <w:t> runtimes</w:t>
      </w:r>
      <w:r>
        <w:rPr>
          <w:w w:val="110"/>
        </w:rPr>
        <w:t> in</w:t>
      </w:r>
      <w:r>
        <w:rPr>
          <w:w w:val="110"/>
        </w:rPr>
        <w:t> seconds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  <w:sz w:val="20"/>
        </w:rPr>
        <w:t>Fanin</w:t>
      </w:r>
      <w:r>
        <w:rPr>
          <w:w w:val="110"/>
          <w:sz w:val="20"/>
        </w:rPr>
        <w:t> </w:t>
      </w:r>
      <w:r>
        <w:rPr>
          <w:w w:val="110"/>
        </w:rPr>
        <w:t>variable</w:t>
      </w:r>
      <w:r>
        <w:rPr>
          <w:w w:val="110"/>
        </w:rPr>
        <w:t> ordering</w:t>
      </w:r>
      <w:r>
        <w:rPr>
          <w:w w:val="110"/>
        </w:rPr>
        <w:t> heuristic;</w:t>
      </w:r>
      <w:r>
        <w:rPr>
          <w:w w:val="110"/>
        </w:rPr>
        <w:t> the</w:t>
      </w:r>
      <w:r>
        <w:rPr>
          <w:w w:val="110"/>
        </w:rPr>
        <w:t> right </w:t>
      </w:r>
      <w:r>
        <w:rPr>
          <w:spacing w:val="-2"/>
          <w:w w:val="110"/>
        </w:rPr>
        <w:t>column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shows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runtimes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2"/>
          <w:w w:val="110"/>
        </w:rPr>
        <w:t> </w:t>
      </w:r>
      <w:r>
        <w:rPr>
          <w:spacing w:val="-2"/>
          <w:w w:val="130"/>
          <w:sz w:val="20"/>
        </w:rPr>
        <w:t>Depth</w:t>
      </w:r>
      <w:r>
        <w:rPr>
          <w:spacing w:val="16"/>
          <w:w w:val="130"/>
          <w:sz w:val="20"/>
        </w:rPr>
        <w:t> </w:t>
      </w:r>
      <w:r>
        <w:rPr>
          <w:spacing w:val="-2"/>
          <w:w w:val="130"/>
          <w:sz w:val="20"/>
        </w:rPr>
        <w:t>Fanout</w:t>
      </w:r>
      <w:r>
        <w:rPr>
          <w:spacing w:val="-15"/>
          <w:w w:val="130"/>
          <w:sz w:val="20"/>
        </w:rPr>
        <w:t> </w:t>
      </w:r>
      <w:r>
        <w:rPr>
          <w:spacing w:val="-2"/>
          <w:w w:val="110"/>
        </w:rPr>
        <w:t>variable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ordering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heuris- </w:t>
      </w:r>
      <w:r>
        <w:rPr>
          <w:w w:val="110"/>
        </w:rPr>
        <w:t>tic.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runtimes</w:t>
      </w:r>
      <w:r>
        <w:rPr>
          <w:w w:val="110"/>
        </w:rPr>
        <w:t> include the</w:t>
      </w:r>
      <w:r>
        <w:rPr>
          <w:w w:val="110"/>
        </w:rPr>
        <w:t> time</w:t>
      </w:r>
      <w:r>
        <w:rPr>
          <w:w w:val="110"/>
        </w:rPr>
        <w:t> needed</w:t>
      </w:r>
      <w:r>
        <w:rPr>
          <w:w w:val="110"/>
        </w:rPr>
        <w:t> to</w:t>
      </w:r>
      <w:r>
        <w:rPr>
          <w:w w:val="110"/>
        </w:rPr>
        <w:t> calculate</w:t>
      </w:r>
      <w:r>
        <w:rPr>
          <w:w w:val="110"/>
        </w:rPr>
        <w:t> the</w:t>
      </w:r>
      <w:r>
        <w:rPr>
          <w:w w:val="110"/>
        </w:rPr>
        <w:t> ordering.</w:t>
      </w:r>
      <w:r>
        <w:rPr>
          <w:spacing w:val="40"/>
          <w:w w:val="110"/>
        </w:rPr>
        <w:t> </w:t>
      </w:r>
      <w:r>
        <w:rPr>
          <w:w w:val="110"/>
        </w:rPr>
        <w:t>The </w:t>
      </w:r>
      <w:r>
        <w:rPr/>
        <w:t>results</w:t>
      </w:r>
      <w:r>
        <w:rPr>
          <w:spacing w:val="21"/>
        </w:rPr>
        <w:t> </w:t>
      </w:r>
      <w:r>
        <w:rPr/>
        <w:t>for</w:t>
      </w:r>
      <w:r>
        <w:rPr>
          <w:spacing w:val="27"/>
        </w:rPr>
        <w:t> </w:t>
      </w:r>
      <w:r>
        <w:rPr/>
        <w:t>the</w:t>
      </w:r>
      <w:r>
        <w:rPr>
          <w:spacing w:val="29"/>
        </w:rPr>
        <w:t> </w:t>
      </w:r>
      <w:r>
        <w:rPr>
          <w:sz w:val="20"/>
        </w:rPr>
        <w:t>Fanin</w:t>
      </w:r>
      <w:r>
        <w:rPr>
          <w:spacing w:val="32"/>
          <w:sz w:val="20"/>
        </w:rPr>
        <w:t> </w:t>
      </w:r>
      <w:r>
        <w:rPr/>
        <w:t>ordering</w:t>
      </w:r>
      <w:r>
        <w:rPr>
          <w:spacing w:val="22"/>
        </w:rPr>
        <w:t> </w:t>
      </w:r>
      <w:r>
        <w:rPr/>
        <w:t>heuristic</w:t>
      </w:r>
      <w:r>
        <w:rPr>
          <w:spacing w:val="19"/>
        </w:rPr>
        <w:t> </w:t>
      </w:r>
      <w:r>
        <w:rPr/>
        <w:t>are</w:t>
      </w:r>
      <w:r>
        <w:rPr>
          <w:spacing w:val="29"/>
        </w:rPr>
        <w:t> </w:t>
      </w:r>
      <w:r>
        <w:rPr/>
        <w:t>in</w:t>
      </w:r>
      <w:r>
        <w:rPr>
          <w:spacing w:val="22"/>
        </w:rPr>
        <w:t> </w:t>
      </w:r>
      <w:r>
        <w:rPr/>
        <w:t>all</w:t>
      </w:r>
      <w:r>
        <w:rPr>
          <w:spacing w:val="22"/>
        </w:rPr>
        <w:t> </w:t>
      </w:r>
      <w:r>
        <w:rPr/>
        <w:t>cases</w:t>
      </w:r>
      <w:r>
        <w:rPr>
          <w:spacing w:val="29"/>
        </w:rPr>
        <w:t> </w:t>
      </w:r>
      <w:r>
        <w:rPr/>
        <w:t>the</w:t>
      </w:r>
      <w:r>
        <w:rPr>
          <w:spacing w:val="27"/>
        </w:rPr>
        <w:t> </w:t>
      </w:r>
      <w:r>
        <w:rPr/>
        <w:t>better</w:t>
      </w:r>
      <w:r>
        <w:rPr>
          <w:spacing w:val="29"/>
        </w:rPr>
        <w:t> </w:t>
      </w:r>
      <w:r>
        <w:rPr/>
        <w:t>ones.</w:t>
      </w:r>
      <w:r>
        <w:rPr>
          <w:spacing w:val="52"/>
          <w:w w:val="150"/>
        </w:rPr>
        <w:t> </w:t>
      </w:r>
      <w:r>
        <w:rPr>
          <w:spacing w:val="-4"/>
        </w:rPr>
        <w:t>How-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11" w:after="1"/>
        <w:rPr>
          <w:i/>
          <w:sz w:val="20"/>
        </w:rPr>
      </w:pPr>
    </w:p>
    <w:tbl>
      <w:tblPr>
        <w:tblW w:w="0" w:type="auto"/>
        <w:jc w:val="left"/>
        <w:tblInd w:w="222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6"/>
        <w:gridCol w:w="829"/>
        <w:gridCol w:w="1294"/>
      </w:tblGrid>
      <w:tr>
        <w:trPr>
          <w:trHeight w:val="345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2123" w:type="dxa"/>
            <w:gridSpan w:val="2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 w:before="58"/>
              <w:ind w:left="112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Number</w:t>
            </w:r>
            <w:r>
              <w:rPr>
                <w:i/>
                <w:spacing w:val="-2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of</w:t>
            </w:r>
            <w:r>
              <w:rPr>
                <w:i/>
                <w:spacing w:val="-1"/>
                <w:w w:val="110"/>
                <w:sz w:val="22"/>
              </w:rPr>
              <w:t> </w:t>
            </w:r>
            <w:r>
              <w:rPr>
                <w:i/>
                <w:spacing w:val="-2"/>
                <w:w w:val="110"/>
                <w:sz w:val="22"/>
              </w:rPr>
              <w:t>Outputs</w:t>
            </w:r>
          </w:p>
        </w:tc>
      </w:tr>
      <w:tr>
        <w:trPr>
          <w:trHeight w:val="268" w:hRule="atLeast"/>
        </w:trPr>
        <w:tc>
          <w:tcPr>
            <w:tcW w:w="220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Circuit</w:t>
            </w:r>
          </w:p>
        </w:tc>
        <w:tc>
          <w:tcPr>
            <w:tcW w:w="82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207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10"/>
                <w:sz w:val="22"/>
              </w:rPr>
              <w:t>Total</w:t>
            </w:r>
          </w:p>
        </w:tc>
        <w:tc>
          <w:tcPr>
            <w:tcW w:w="1294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Erroneous</w:t>
            </w:r>
          </w:p>
        </w:tc>
      </w:tr>
      <w:tr>
        <w:trPr>
          <w:trHeight w:val="342" w:hRule="atLeast"/>
        </w:trPr>
        <w:tc>
          <w:tcPr>
            <w:tcW w:w="220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c1908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48"/>
                <w:w w:val="120"/>
                <w:sz w:val="22"/>
              </w:rPr>
              <w:t> </w:t>
            </w:r>
            <w:r>
              <w:rPr>
                <w:i/>
                <w:w w:val="120"/>
                <w:sz w:val="20"/>
              </w:rPr>
              <w:t>c1908nr-</w:t>
            </w:r>
            <w:r>
              <w:rPr>
                <w:i/>
                <w:spacing w:val="-5"/>
                <w:w w:val="120"/>
                <w:sz w:val="20"/>
              </w:rPr>
              <w:t>err</w:t>
            </w:r>
          </w:p>
        </w:tc>
        <w:tc>
          <w:tcPr>
            <w:tcW w:w="82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20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25</w:t>
            </w:r>
          </w:p>
        </w:tc>
        <w:tc>
          <w:tcPr>
            <w:tcW w:w="12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24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c2670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48"/>
                <w:w w:val="120"/>
                <w:sz w:val="22"/>
              </w:rPr>
              <w:t> </w:t>
            </w:r>
            <w:r>
              <w:rPr>
                <w:i/>
                <w:w w:val="120"/>
                <w:sz w:val="20"/>
              </w:rPr>
              <w:t>c2670nr-</w:t>
            </w:r>
            <w:r>
              <w:rPr>
                <w:i/>
                <w:spacing w:val="-5"/>
                <w:w w:val="120"/>
                <w:sz w:val="20"/>
              </w:rPr>
              <w:t>err</w:t>
            </w:r>
          </w:p>
        </w:tc>
        <w:tc>
          <w:tcPr>
            <w:tcW w:w="829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20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63</w:t>
            </w:r>
          </w:p>
        </w:tc>
        <w:tc>
          <w:tcPr>
            <w:tcW w:w="1294" w:type="dxa"/>
          </w:tcPr>
          <w:p>
            <w:pPr>
              <w:pStyle w:val="TableParagraph"/>
              <w:ind w:right="124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6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c3540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48"/>
                <w:w w:val="120"/>
                <w:sz w:val="22"/>
              </w:rPr>
              <w:t> </w:t>
            </w:r>
            <w:r>
              <w:rPr>
                <w:i/>
                <w:w w:val="120"/>
                <w:sz w:val="20"/>
              </w:rPr>
              <w:t>c3540nr-</w:t>
            </w:r>
            <w:r>
              <w:rPr>
                <w:i/>
                <w:spacing w:val="-5"/>
                <w:w w:val="120"/>
                <w:sz w:val="20"/>
              </w:rPr>
              <w:t>err</w:t>
            </w:r>
          </w:p>
        </w:tc>
        <w:tc>
          <w:tcPr>
            <w:tcW w:w="829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20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22</w:t>
            </w:r>
          </w:p>
        </w:tc>
        <w:tc>
          <w:tcPr>
            <w:tcW w:w="1294" w:type="dxa"/>
          </w:tcPr>
          <w:p>
            <w:pPr>
              <w:pStyle w:val="TableParagraph"/>
              <w:ind w:right="124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5</w:t>
            </w:r>
          </w:p>
        </w:tc>
      </w:tr>
      <w:tr>
        <w:trPr>
          <w:trHeight w:val="270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c5315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48"/>
                <w:w w:val="120"/>
                <w:sz w:val="22"/>
              </w:rPr>
              <w:t> </w:t>
            </w:r>
            <w:r>
              <w:rPr>
                <w:i/>
                <w:w w:val="120"/>
                <w:sz w:val="20"/>
              </w:rPr>
              <w:t>c5315nr-</w:t>
            </w:r>
            <w:r>
              <w:rPr>
                <w:i/>
                <w:spacing w:val="-5"/>
                <w:w w:val="120"/>
                <w:sz w:val="20"/>
              </w:rPr>
              <w:t>err</w:t>
            </w:r>
          </w:p>
        </w:tc>
        <w:tc>
          <w:tcPr>
            <w:tcW w:w="829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20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123</w:t>
            </w:r>
          </w:p>
        </w:tc>
        <w:tc>
          <w:tcPr>
            <w:tcW w:w="1294" w:type="dxa"/>
          </w:tcPr>
          <w:p>
            <w:pPr>
              <w:pStyle w:val="TableParagraph"/>
              <w:ind w:right="12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33</w:t>
            </w:r>
          </w:p>
        </w:tc>
      </w:tr>
      <w:tr>
        <w:trPr>
          <w:trHeight w:val="270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c7552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48"/>
                <w:w w:val="120"/>
                <w:sz w:val="22"/>
              </w:rPr>
              <w:t> </w:t>
            </w:r>
            <w:r>
              <w:rPr>
                <w:i/>
                <w:w w:val="120"/>
                <w:sz w:val="20"/>
              </w:rPr>
              <w:t>c7552nr-</w:t>
            </w:r>
            <w:r>
              <w:rPr>
                <w:i/>
                <w:spacing w:val="-5"/>
                <w:w w:val="120"/>
                <w:sz w:val="20"/>
              </w:rPr>
              <w:t>err</w:t>
            </w:r>
          </w:p>
        </w:tc>
        <w:tc>
          <w:tcPr>
            <w:tcW w:w="82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6" w:lineRule="exact"/>
              <w:ind w:right="20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107</w:t>
            </w:r>
          </w:p>
        </w:tc>
        <w:tc>
          <w:tcPr>
            <w:tcW w:w="1294" w:type="dxa"/>
          </w:tcPr>
          <w:p>
            <w:pPr>
              <w:pStyle w:val="TableParagraph"/>
              <w:spacing w:line="236" w:lineRule="exact"/>
              <w:ind w:right="12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28</w:t>
            </w:r>
          </w:p>
        </w:tc>
      </w:tr>
    </w:tbl>
    <w:p>
      <w:pPr>
        <w:spacing w:before="173"/>
        <w:ind w:left="1424" w:right="0" w:firstLine="0"/>
        <w:jc w:val="left"/>
        <w:rPr>
          <w:i/>
          <w:sz w:val="20"/>
        </w:rPr>
      </w:pPr>
      <w:r>
        <w:rPr>
          <w:i/>
          <w:w w:val="110"/>
          <w:sz w:val="18"/>
        </w:rPr>
        <w:t>Table</w:t>
      </w:r>
      <w:r>
        <w:rPr>
          <w:i/>
          <w:spacing w:val="27"/>
          <w:w w:val="110"/>
          <w:sz w:val="18"/>
        </w:rPr>
        <w:t> </w:t>
      </w:r>
      <w:r>
        <w:rPr>
          <w:i/>
          <w:w w:val="110"/>
          <w:sz w:val="18"/>
        </w:rPr>
        <w:t>3.4</w:t>
      </w:r>
      <w:r>
        <w:rPr>
          <w:i/>
          <w:w w:val="110"/>
          <w:sz w:val="20"/>
        </w:rPr>
        <w:t>:</w:t>
      </w:r>
      <w:r>
        <w:rPr>
          <w:i/>
          <w:spacing w:val="32"/>
          <w:w w:val="110"/>
          <w:sz w:val="20"/>
        </w:rPr>
        <w:t> </w:t>
      </w:r>
      <w:r>
        <w:rPr>
          <w:i/>
          <w:w w:val="110"/>
          <w:sz w:val="20"/>
        </w:rPr>
        <w:t>Erroneous</w:t>
      </w:r>
      <w:r>
        <w:rPr>
          <w:i/>
          <w:spacing w:val="6"/>
          <w:w w:val="110"/>
          <w:sz w:val="20"/>
        </w:rPr>
        <w:t> </w:t>
      </w:r>
      <w:r>
        <w:rPr>
          <w:i/>
          <w:w w:val="110"/>
          <w:sz w:val="20"/>
        </w:rPr>
        <w:t>circuits</w:t>
      </w:r>
      <w:r>
        <w:rPr>
          <w:i/>
          <w:spacing w:val="10"/>
          <w:w w:val="110"/>
          <w:sz w:val="20"/>
        </w:rPr>
        <w:t> </w:t>
      </w:r>
      <w:r>
        <w:rPr>
          <w:i/>
          <w:w w:val="110"/>
          <w:sz w:val="20"/>
        </w:rPr>
        <w:t>from</w:t>
      </w:r>
      <w:r>
        <w:rPr>
          <w:i/>
          <w:spacing w:val="1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13"/>
          <w:w w:val="110"/>
          <w:sz w:val="20"/>
        </w:rPr>
        <w:t> </w:t>
      </w:r>
      <w:r>
        <w:rPr>
          <w:i/>
          <w:w w:val="110"/>
          <w:sz w:val="20"/>
        </w:rPr>
        <w:t>ISCAS'85</w:t>
      </w:r>
      <w:r>
        <w:rPr>
          <w:i/>
          <w:spacing w:val="13"/>
          <w:w w:val="110"/>
          <w:sz w:val="20"/>
        </w:rPr>
        <w:t> </w:t>
      </w:r>
      <w:r>
        <w:rPr>
          <w:i/>
          <w:w w:val="110"/>
          <w:sz w:val="20"/>
        </w:rPr>
        <w:t>benchmark</w:t>
      </w:r>
      <w:r>
        <w:rPr>
          <w:i/>
          <w:spacing w:val="8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suite.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65"/>
        <w:rPr>
          <w:i/>
          <w:sz w:val="20"/>
        </w:rPr>
      </w:pPr>
    </w:p>
    <w:p>
      <w:pPr>
        <w:pStyle w:val="BodyText"/>
        <w:spacing w:line="256" w:lineRule="auto"/>
        <w:ind w:left="795" w:right="1303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60800">
                <wp:simplePos x="0" y="0"/>
                <wp:positionH relativeFrom="page">
                  <wp:posOffset>4462119</wp:posOffset>
                </wp:positionH>
                <wp:positionV relativeFrom="paragraph">
                  <wp:posOffset>644308</wp:posOffset>
                </wp:positionV>
                <wp:extent cx="47625" cy="1270"/>
                <wp:effectExtent l="0" t="0" r="0" b="0"/>
                <wp:wrapNone/>
                <wp:docPr id="879" name="Graphic 8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79" name="Graphic 87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55680" from="351.347992pt,50.732929pt" to="355.067992pt,50.73292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61312">
                <wp:simplePos x="0" y="0"/>
                <wp:positionH relativeFrom="page">
                  <wp:posOffset>3407511</wp:posOffset>
                </wp:positionH>
                <wp:positionV relativeFrom="paragraph">
                  <wp:posOffset>816520</wp:posOffset>
                </wp:positionV>
                <wp:extent cx="47625" cy="1270"/>
                <wp:effectExtent l="0" t="0" r="0" b="0"/>
                <wp:wrapNone/>
                <wp:docPr id="880" name="Graphic 8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0" name="Graphic 88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55168" from="268.308014pt,64.292931pt" to="272.028014pt,64.29293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61824">
                <wp:simplePos x="0" y="0"/>
                <wp:positionH relativeFrom="page">
                  <wp:posOffset>3069183</wp:posOffset>
                </wp:positionH>
                <wp:positionV relativeFrom="paragraph">
                  <wp:posOffset>1505368</wp:posOffset>
                </wp:positionV>
                <wp:extent cx="47625" cy="1270"/>
                <wp:effectExtent l="0" t="0" r="0" b="0"/>
                <wp:wrapNone/>
                <wp:docPr id="881" name="Graphic 8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1" name="Graphic 88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54656" from="241.667999pt,118.532928pt" to="245.387999pt,118.53292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ever,</w:t>
      </w:r>
      <w:r>
        <w:rPr>
          <w:i/>
          <w:w w:val="110"/>
        </w:rPr>
        <w:t> the</w:t>
      </w:r>
      <w:r>
        <w:rPr>
          <w:i/>
          <w:w w:val="110"/>
        </w:rPr>
        <w:t> di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erences are</w:t>
      </w:r>
      <w:r>
        <w:rPr>
          <w:i/>
          <w:w w:val="110"/>
        </w:rPr>
        <w:t> not</w:t>
      </w:r>
      <w:r>
        <w:rPr>
          <w:i/>
          <w:w w:val="110"/>
        </w:rPr>
        <w:t> large.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Even</w:t>
      </w:r>
      <w:r>
        <w:rPr>
          <w:i/>
          <w:w w:val="110"/>
        </w:rPr>
        <w:t> though</w:t>
      </w:r>
      <w:r>
        <w:rPr>
          <w:i/>
          <w:w w:val="110"/>
        </w:rPr>
        <w:t> the</w:t>
      </w:r>
      <w:r>
        <w:rPr>
          <w:i/>
          <w:w w:val="110"/>
        </w:rPr>
        <w:t> </w:t>
      </w:r>
      <w:r>
        <w:rPr>
          <w:i/>
          <w:w w:val="110"/>
          <w:sz w:val="20"/>
        </w:rPr>
        <w:t>Fanin</w:t>
      </w:r>
      <w:r>
        <w:rPr>
          <w:i/>
          <w:w w:val="110"/>
          <w:sz w:val="20"/>
        </w:rPr>
        <w:t> </w:t>
      </w:r>
      <w:r>
        <w:rPr>
          <w:i/>
          <w:w w:val="110"/>
        </w:rPr>
        <w:t>heuristic gives</w:t>
      </w:r>
      <w:r>
        <w:rPr>
          <w:w w:val="110"/>
        </w:rPr>
        <w:t> an</w:t>
      </w:r>
      <w:r>
        <w:rPr>
          <w:spacing w:val="-6"/>
          <w:w w:val="110"/>
        </w:rPr>
        <w:t> </w:t>
      </w:r>
      <w:r>
        <w:rPr>
          <w:w w:val="110"/>
        </w:rPr>
        <w:t>order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magnitude</w:t>
      </w:r>
      <w:r>
        <w:rPr>
          <w:spacing w:val="-9"/>
          <w:w w:val="110"/>
        </w:rPr>
        <w:t> </w:t>
      </w:r>
      <w:r>
        <w:rPr>
          <w:w w:val="110"/>
        </w:rPr>
        <w:t>better</w:t>
      </w:r>
      <w:r>
        <w:rPr>
          <w:spacing w:val="-6"/>
          <w:w w:val="110"/>
        </w:rPr>
        <w:t> </w:t>
      </w:r>
      <w:r>
        <w:rPr>
          <w:w w:val="110"/>
        </w:rPr>
        <w:t>results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some</w:t>
      </w:r>
      <w:r>
        <w:rPr>
          <w:spacing w:val="-6"/>
          <w:w w:val="110"/>
        </w:rPr>
        <w:t> </w:t>
      </w:r>
      <w:r>
        <w:rPr>
          <w:w w:val="110"/>
        </w:rPr>
        <w:t>cases,</w:t>
      </w:r>
      <w:r>
        <w:rPr>
          <w:spacing w:val="-4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9"/>
          <w:w w:val="110"/>
        </w:rPr>
        <w:t> </w:t>
      </w:r>
      <w:r>
        <w:rPr>
          <w:w w:val="110"/>
        </w:rPr>
        <w:t>10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15 seconds of time di</w:t>
      </w:r>
      <w:r>
        <w:rPr>
          <w:spacing w:val="-4"/>
          <w:w w:val="110"/>
        </w:rPr>
        <w:t> </w:t>
      </w:r>
      <w:r>
        <w:rPr>
          <w:w w:val="110"/>
        </w:rPr>
        <w:t>erence.</w:t>
      </w:r>
      <w:r>
        <w:rPr>
          <w:spacing w:val="38"/>
          <w:w w:val="110"/>
        </w:rPr>
        <w:t> </w:t>
      </w:r>
      <w:r>
        <w:rPr>
          <w:w w:val="110"/>
        </w:rPr>
        <w:t>Most of this di</w:t>
      </w:r>
      <w:r>
        <w:rPr>
          <w:spacing w:val="-4"/>
          <w:w w:val="110"/>
        </w:rPr>
        <w:t> </w:t>
      </w:r>
      <w:r>
        <w:rPr>
          <w:w w:val="110"/>
        </w:rPr>
        <w:t>erence stems from the fact that calculating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variable</w:t>
      </w:r>
      <w:r>
        <w:rPr>
          <w:spacing w:val="-15"/>
          <w:w w:val="110"/>
        </w:rPr>
        <w:t> </w:t>
      </w:r>
      <w:r>
        <w:rPr>
          <w:w w:val="110"/>
        </w:rPr>
        <w:t>ordering</w:t>
      </w:r>
      <w:r>
        <w:rPr>
          <w:spacing w:val="-15"/>
          <w:w w:val="110"/>
        </w:rPr>
        <w:t> </w:t>
      </w:r>
      <w:r>
        <w:rPr>
          <w:w w:val="110"/>
        </w:rPr>
        <w:t>using</w:t>
      </w:r>
      <w:r>
        <w:rPr>
          <w:spacing w:val="-14"/>
          <w:w w:val="110"/>
        </w:rPr>
        <w:t> </w:t>
      </w:r>
      <w:r>
        <w:rPr>
          <w:w w:val="145"/>
          <w:sz w:val="20"/>
        </w:rPr>
        <w:t>Depth</w:t>
      </w:r>
      <w:r>
        <w:rPr>
          <w:spacing w:val="-18"/>
          <w:w w:val="145"/>
          <w:sz w:val="20"/>
        </w:rPr>
        <w:t> </w:t>
      </w:r>
      <w:r>
        <w:rPr>
          <w:w w:val="145"/>
          <w:sz w:val="20"/>
        </w:rPr>
        <w:t>Fanout</w:t>
      </w:r>
      <w:r>
        <w:rPr>
          <w:spacing w:val="-18"/>
          <w:w w:val="145"/>
          <w:sz w:val="2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more</w:t>
      </w:r>
      <w:r>
        <w:rPr>
          <w:spacing w:val="-12"/>
          <w:w w:val="110"/>
        </w:rPr>
        <w:t> </w:t>
      </w:r>
      <w:r>
        <w:rPr>
          <w:w w:val="110"/>
        </w:rPr>
        <w:t>expensive than</w:t>
      </w:r>
      <w:r>
        <w:rPr>
          <w:w w:val="110"/>
        </w:rPr>
        <w:t> using</w:t>
      </w:r>
      <w:r>
        <w:rPr>
          <w:w w:val="110"/>
        </w:rPr>
        <w:t> </w:t>
      </w:r>
      <w:r>
        <w:rPr>
          <w:w w:val="110"/>
          <w:sz w:val="20"/>
        </w:rPr>
        <w:t>Fanin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Using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45"/>
          <w:sz w:val="20"/>
        </w:rPr>
        <w:t>All</w:t>
      </w:r>
      <w:r>
        <w:rPr>
          <w:w w:val="145"/>
          <w:sz w:val="20"/>
        </w:rPr>
        <w:t> </w:t>
      </w:r>
      <w:r>
        <w:rPr>
          <w:w w:val="110"/>
        </w:rPr>
        <w:t>it</w:t>
      </w:r>
      <w:r>
        <w:rPr>
          <w:w w:val="110"/>
        </w:rPr>
        <w:t> was</w:t>
      </w:r>
      <w:r>
        <w:rPr>
          <w:w w:val="110"/>
        </w:rPr>
        <w:t> not</w:t>
      </w:r>
      <w:r>
        <w:rPr>
          <w:w w:val="110"/>
        </w:rPr>
        <w:t> possible to</w:t>
      </w:r>
      <w:r>
        <w:rPr>
          <w:w w:val="110"/>
        </w:rPr>
        <w:t> verify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  <w:sz w:val="20"/>
        </w:rPr>
        <w:t>c6288 </w:t>
      </w:r>
      <w:r>
        <w:rPr>
          <w:w w:val="110"/>
        </w:rPr>
        <w:t>case.</w:t>
      </w:r>
      <w:r>
        <w:rPr>
          <w:spacing w:val="-16"/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because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  <w:sz w:val="20"/>
        </w:rPr>
        <w:t>c6288</w:t>
      </w:r>
      <w:r>
        <w:rPr>
          <w:spacing w:val="-14"/>
          <w:w w:val="110"/>
          <w:sz w:val="20"/>
        </w:rPr>
        <w:t> </w:t>
      </w:r>
      <w:r>
        <w:rPr>
          <w:w w:val="110"/>
        </w:rPr>
        <w:t>circuit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16-bit</w:t>
      </w:r>
      <w:r>
        <w:rPr>
          <w:spacing w:val="-15"/>
          <w:w w:val="110"/>
        </w:rPr>
        <w:t> </w:t>
      </w:r>
      <w:r>
        <w:rPr>
          <w:w w:val="110"/>
        </w:rPr>
        <w:t>multiplier.</w:t>
      </w:r>
      <w:r>
        <w:rPr>
          <w:spacing w:val="-15"/>
          <w:w w:val="110"/>
        </w:rPr>
        <w:t> </w:t>
      </w:r>
      <w:r>
        <w:rPr>
          <w:w w:val="110"/>
        </w:rPr>
        <w:t>Bryant</w:t>
      </w:r>
      <w:r>
        <w:rPr>
          <w:spacing w:val="-16"/>
          <w:w w:val="110"/>
        </w:rPr>
        <w:t> </w:t>
      </w:r>
      <w:r>
        <w:rPr>
          <w:w w:val="110"/>
        </w:rPr>
        <w:t>[Bry86] has</w:t>
      </w:r>
      <w:r>
        <w:rPr>
          <w:spacing w:val="-16"/>
          <w:w w:val="110"/>
        </w:rPr>
        <w:t> </w:t>
      </w:r>
      <w:r>
        <w:rPr>
          <w:w w:val="110"/>
        </w:rPr>
        <w:t>shown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there</w:t>
      </w:r>
      <w:r>
        <w:rPr>
          <w:spacing w:val="-14"/>
          <w:w w:val="110"/>
        </w:rPr>
        <w:t> </w:t>
      </w:r>
      <w:r>
        <w:rPr>
          <w:w w:val="110"/>
        </w:rPr>
        <w:t>exists</w:t>
      </w:r>
      <w:r>
        <w:rPr>
          <w:spacing w:val="-14"/>
          <w:w w:val="110"/>
        </w:rPr>
        <w:t> </w:t>
      </w:r>
      <w:r>
        <w:rPr>
          <w:w w:val="110"/>
        </w:rPr>
        <w:t>no</w:t>
      </w:r>
      <w:r>
        <w:rPr>
          <w:spacing w:val="-14"/>
          <w:w w:val="110"/>
        </w:rPr>
        <w:t> </w:t>
      </w:r>
      <w:r>
        <w:rPr>
          <w:w w:val="110"/>
        </w:rPr>
        <w:t>good</w:t>
      </w:r>
      <w:r>
        <w:rPr>
          <w:spacing w:val="-15"/>
          <w:w w:val="110"/>
        </w:rPr>
        <w:t> </w:t>
      </w:r>
      <w:r>
        <w:rPr>
          <w:w w:val="110"/>
        </w:rPr>
        <w:t>BDD</w:t>
      </w:r>
      <w:r>
        <w:rPr>
          <w:spacing w:val="-12"/>
          <w:w w:val="110"/>
        </w:rPr>
        <w:t> </w:t>
      </w:r>
      <w:r>
        <w:rPr>
          <w:w w:val="110"/>
        </w:rPr>
        <w:t>variable</w:t>
      </w:r>
      <w:r>
        <w:rPr>
          <w:spacing w:val="-16"/>
          <w:w w:val="110"/>
        </w:rPr>
        <w:t> </w:t>
      </w:r>
      <w:r>
        <w:rPr>
          <w:w w:val="110"/>
        </w:rPr>
        <w:t>ordering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</w:rPr>
        <w:t>multipliers. In</w:t>
      </w:r>
      <w:r>
        <w:rPr>
          <w:spacing w:val="-16"/>
          <w:w w:val="110"/>
        </w:rPr>
        <w:t> </w:t>
      </w:r>
      <w:r>
        <w:rPr>
          <w:w w:val="110"/>
        </w:rPr>
        <w:t>[YCBO98],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BDD</w:t>
      </w:r>
      <w:r>
        <w:rPr>
          <w:spacing w:val="-15"/>
          <w:w w:val="110"/>
        </w:rPr>
        <w:t> </w:t>
      </w:r>
      <w:r>
        <w:rPr>
          <w:w w:val="110"/>
        </w:rPr>
        <w:t>size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16-bit</w:t>
      </w:r>
      <w:r>
        <w:rPr>
          <w:spacing w:val="-15"/>
          <w:w w:val="110"/>
        </w:rPr>
        <w:t> </w:t>
      </w:r>
      <w:r>
        <w:rPr>
          <w:w w:val="110"/>
        </w:rPr>
        <w:t>multiplier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given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around</w:t>
      </w:r>
      <w:r>
        <w:rPr>
          <w:spacing w:val="-15"/>
          <w:w w:val="110"/>
        </w:rPr>
        <w:t> </w:t>
      </w:r>
      <w:r>
        <w:rPr>
          <w:w w:val="110"/>
        </w:rPr>
        <w:t>40</w:t>
      </w:r>
      <w:r>
        <w:rPr>
          <w:spacing w:val="-15"/>
          <w:w w:val="110"/>
        </w:rPr>
        <w:t> </w:t>
      </w:r>
      <w:r>
        <w:rPr>
          <w:w w:val="110"/>
        </w:rPr>
        <w:t>mil- lion vertices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With </w:t>
      </w:r>
      <w:r>
        <w:rPr>
          <w:w w:val="110"/>
          <w:sz w:val="20"/>
          <w:vertAlign w:val="baseline"/>
        </w:rPr>
        <w:t>Up</w:t>
      </w:r>
      <w:r>
        <w:rPr>
          <w:w w:val="110"/>
          <w:sz w:val="20"/>
          <w:vertAlign w:val="baseline"/>
        </w:rPr>
        <w:t> </w:t>
      </w:r>
      <w:r>
        <w:rPr>
          <w:w w:val="145"/>
          <w:sz w:val="20"/>
          <w:vertAlign w:val="baseline"/>
        </w:rPr>
        <w:t>All</w:t>
      </w:r>
      <w:r>
        <w:rPr>
          <w:w w:val="145"/>
          <w:sz w:val="2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w w:val="110"/>
          <w:vertAlign w:val="baseline"/>
        </w:rPr>
        <w:t> try to</w:t>
      </w:r>
      <w:r>
        <w:rPr>
          <w:w w:val="110"/>
          <w:vertAlign w:val="baseline"/>
        </w:rPr>
        <w:t> construct the</w:t>
      </w:r>
      <w:r>
        <w:rPr>
          <w:w w:val="110"/>
          <w:vertAlign w:val="baseline"/>
        </w:rPr>
        <w:t> BDD</w:t>
      </w:r>
      <w:r>
        <w:rPr>
          <w:w w:val="110"/>
          <w:vertAlign w:val="baseline"/>
        </w:rPr>
        <w:t> for each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 two multipliers.</w:t>
      </w:r>
      <w:r>
        <w:rPr>
          <w:w w:val="110"/>
          <w:vertAlign w:val="baseline"/>
        </w:rPr>
        <w:t> With only 32 MB of memory we fail.</w:t>
      </w:r>
    </w:p>
    <w:p>
      <w:pPr>
        <w:pStyle w:val="BodyText"/>
        <w:spacing w:line="256" w:lineRule="auto" w:before="12"/>
        <w:ind w:left="795" w:right="1309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62336">
                <wp:simplePos x="0" y="0"/>
                <wp:positionH relativeFrom="page">
                  <wp:posOffset>2011527</wp:posOffset>
                </wp:positionH>
                <wp:positionV relativeFrom="paragraph">
                  <wp:posOffset>135501</wp:posOffset>
                </wp:positionV>
                <wp:extent cx="47625" cy="1270"/>
                <wp:effectExtent l="0" t="0" r="0" b="0"/>
                <wp:wrapNone/>
                <wp:docPr id="882" name="Graphic 8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2" name="Graphic 88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54144" from="158.388pt,10.669424pt" to="162.108pt,10.66942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62848">
                <wp:simplePos x="0" y="0"/>
                <wp:positionH relativeFrom="page">
                  <wp:posOffset>2389479</wp:posOffset>
                </wp:positionH>
                <wp:positionV relativeFrom="paragraph">
                  <wp:posOffset>307713</wp:posOffset>
                </wp:positionV>
                <wp:extent cx="47625" cy="1270"/>
                <wp:effectExtent l="0" t="0" r="0" b="0"/>
                <wp:wrapNone/>
                <wp:docPr id="883" name="Graphic 8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3" name="Graphic 88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53632" from="188.147995pt,24.229424pt" to="191.867995pt,24.22942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63360">
                <wp:simplePos x="0" y="0"/>
                <wp:positionH relativeFrom="page">
                  <wp:posOffset>5239359</wp:posOffset>
                </wp:positionH>
                <wp:positionV relativeFrom="paragraph">
                  <wp:posOffset>307713</wp:posOffset>
                </wp:positionV>
                <wp:extent cx="47625" cy="1270"/>
                <wp:effectExtent l="0" t="0" r="0" b="0"/>
                <wp:wrapNone/>
                <wp:docPr id="884" name="Graphic 8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4" name="Graphic 88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53120" from="412.548004pt,24.229424pt" to="416.268004pt,24.22942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63872">
                <wp:simplePos x="0" y="0"/>
                <wp:positionH relativeFrom="page">
                  <wp:posOffset>4570323</wp:posOffset>
                </wp:positionH>
                <wp:positionV relativeFrom="paragraph">
                  <wp:posOffset>479925</wp:posOffset>
                </wp:positionV>
                <wp:extent cx="47625" cy="1270"/>
                <wp:effectExtent l="0" t="0" r="0" b="0"/>
                <wp:wrapNone/>
                <wp:docPr id="885" name="Graphic 8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5" name="Graphic 88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52608" from="359.868011pt,37.789425pt" to="363.588011pt,37.78942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</w:t>
      </w:r>
      <w:r>
        <w:rPr>
          <w:i/>
          <w:w w:val="150"/>
          <w:sz w:val="20"/>
        </w:rPr>
        <w:t>All</w:t>
      </w:r>
      <w:r>
        <w:rPr>
          <w:i/>
          <w:w w:val="150"/>
          <w:sz w:val="20"/>
        </w:rPr>
        <w:t> </w:t>
      </w:r>
      <w:r>
        <w:rPr>
          <w:i/>
          <w:w w:val="110"/>
        </w:rPr>
        <w:t>does</w:t>
      </w:r>
      <w:r>
        <w:rPr>
          <w:i/>
          <w:w w:val="110"/>
        </w:rPr>
        <w:t> almost</w:t>
      </w:r>
      <w:r>
        <w:rPr>
          <w:i/>
          <w:w w:val="110"/>
        </w:rPr>
        <w:t> as</w:t>
      </w:r>
      <w:r>
        <w:rPr>
          <w:i/>
          <w:w w:val="110"/>
        </w:rPr>
        <w:t> well</w:t>
      </w:r>
      <w:r>
        <w:rPr>
          <w:i/>
          <w:w w:val="110"/>
        </w:rPr>
        <w:t> for</w:t>
      </w:r>
      <w:r>
        <w:rPr>
          <w:i/>
          <w:w w:val="110"/>
        </w:rPr>
        <w:t> the</w:t>
      </w:r>
      <w:r>
        <w:rPr>
          <w:i/>
          <w:w w:val="110"/>
        </w:rPr>
        <w:t> erroneous</w:t>
      </w:r>
      <w:r>
        <w:rPr>
          <w:i/>
          <w:w w:val="110"/>
        </w:rPr>
        <w:t> circuits.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Only</w:t>
      </w:r>
      <w:r>
        <w:rPr>
          <w:i/>
          <w:w w:val="110"/>
        </w:rPr>
        <w:t> in</w:t>
      </w:r>
      <w:r>
        <w:rPr>
          <w:i/>
          <w:w w:val="110"/>
        </w:rPr>
        <w:t> </w:t>
      </w:r>
      <w:r>
        <w:rPr>
          <w:i/>
          <w:w w:val="110"/>
        </w:rPr>
        <w:t>one</w:t>
      </w:r>
      <w:r>
        <w:rPr>
          <w:w w:val="110"/>
        </w:rPr>
        <w:t> case </w:t>
      </w:r>
      <w:r>
        <w:rPr>
          <w:w w:val="125"/>
        </w:rPr>
        <w:t>(</w:t>
      </w:r>
      <w:r>
        <w:rPr>
          <w:w w:val="125"/>
          <w:sz w:val="20"/>
        </w:rPr>
        <w:t>Depth</w:t>
      </w:r>
      <w:r>
        <w:rPr>
          <w:w w:val="125"/>
          <w:sz w:val="20"/>
        </w:rPr>
        <w:t> Fanout </w:t>
      </w:r>
      <w:r>
        <w:rPr>
          <w:w w:val="110"/>
        </w:rPr>
        <w:t>on </w:t>
      </w:r>
      <w:r>
        <w:rPr>
          <w:w w:val="110"/>
          <w:sz w:val="20"/>
        </w:rPr>
        <w:t>c2670 </w:t>
      </w:r>
      <w:r>
        <w:rPr>
          <w:w w:val="110"/>
        </w:rPr>
        <w:t>versus </w:t>
      </w:r>
      <w:r>
        <w:rPr>
          <w:w w:val="125"/>
          <w:sz w:val="20"/>
        </w:rPr>
        <w:t>c2670nr-err</w:t>
      </w:r>
      <w:r>
        <w:rPr>
          <w:w w:val="125"/>
        </w:rPr>
        <w:t>) </w:t>
      </w:r>
      <w:r>
        <w:rPr>
          <w:w w:val="110"/>
        </w:rPr>
        <w:t>is </w:t>
      </w:r>
      <w:r>
        <w:rPr>
          <w:w w:val="110"/>
          <w:sz w:val="20"/>
        </w:rPr>
        <w:t>Up</w:t>
      </w:r>
      <w:r>
        <w:rPr>
          <w:w w:val="150"/>
          <w:sz w:val="20"/>
        </w:rPr>
        <w:t> All </w:t>
      </w:r>
      <w:r>
        <w:rPr>
          <w:w w:val="110"/>
        </w:rPr>
        <w:t>unable to perform</w:t>
      </w:r>
      <w:r>
        <w:rPr>
          <w:w w:val="110"/>
        </w:rPr>
        <w:t> the</w:t>
      </w:r>
      <w:r>
        <w:rPr>
          <w:w w:val="110"/>
        </w:rPr>
        <w:t> veri</w:t>
      </w:r>
      <w:r>
        <w:rPr>
          <w:spacing w:val="-5"/>
          <w:w w:val="110"/>
        </w:rPr>
        <w:t> </w:t>
      </w:r>
      <w:r>
        <w:rPr>
          <w:w w:val="110"/>
        </w:rPr>
        <w:t>cation.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cases,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50"/>
          <w:sz w:val="20"/>
        </w:rPr>
        <w:t>All</w:t>
      </w:r>
      <w:r>
        <w:rPr>
          <w:w w:val="150"/>
          <w:sz w:val="20"/>
        </w:rPr>
        <w:t> </w:t>
      </w:r>
      <w:r>
        <w:rPr>
          <w:w w:val="110"/>
        </w:rPr>
        <w:t>takes</w:t>
      </w:r>
      <w:r>
        <w:rPr>
          <w:w w:val="110"/>
        </w:rPr>
        <w:t> slightly longer for the erroneous circuits than for the correct ones.</w:t>
      </w:r>
    </w:p>
    <w:p>
      <w:pPr>
        <w:pStyle w:val="BodyText"/>
        <w:spacing w:line="256" w:lineRule="auto" w:before="10"/>
        <w:ind w:left="795" w:right="1306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64384">
                <wp:simplePos x="0" y="0"/>
                <wp:positionH relativeFrom="page">
                  <wp:posOffset>3951579</wp:posOffset>
                </wp:positionH>
                <wp:positionV relativeFrom="paragraph">
                  <wp:posOffset>133756</wp:posOffset>
                </wp:positionV>
                <wp:extent cx="47625" cy="1270"/>
                <wp:effectExtent l="0" t="0" r="0" b="0"/>
                <wp:wrapNone/>
                <wp:docPr id="886" name="Graphic 8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6" name="Graphic 88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52096" from="311.14801pt,10.532022pt" to="314.868010pt,10.53202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64896">
                <wp:simplePos x="0" y="0"/>
                <wp:positionH relativeFrom="page">
                  <wp:posOffset>4530699</wp:posOffset>
                </wp:positionH>
                <wp:positionV relativeFrom="paragraph">
                  <wp:posOffset>478180</wp:posOffset>
                </wp:positionV>
                <wp:extent cx="47625" cy="1270"/>
                <wp:effectExtent l="0" t="0" r="0" b="0"/>
                <wp:wrapNone/>
                <wp:docPr id="887" name="Graphic 8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7" name="Graphic 88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51584" from="356.747986pt,37.652023pt" to="360.467986pt,37.65202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Table</w:t>
      </w:r>
      <w:r>
        <w:rPr>
          <w:i/>
          <w:w w:val="110"/>
        </w:rPr>
        <w:t> 3.6</w:t>
      </w:r>
      <w:r>
        <w:rPr>
          <w:i/>
          <w:w w:val="110"/>
        </w:rPr>
        <w:t> shows</w:t>
      </w:r>
      <w:r>
        <w:rPr>
          <w:i/>
          <w:w w:val="110"/>
        </w:rPr>
        <w:t> the</w:t>
      </w:r>
      <w:r>
        <w:rPr>
          <w:i/>
          <w:w w:val="110"/>
        </w:rPr>
        <w:t> results for</w:t>
      </w:r>
      <w:r>
        <w:rPr>
          <w:i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One</w:t>
      </w:r>
      <w:r>
        <w:rPr>
          <w:i/>
          <w:w w:val="110"/>
        </w:rPr>
        <w:t>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Again</w:t>
      </w:r>
      <w:r>
        <w:rPr>
          <w:i/>
          <w:w w:val="110"/>
        </w:rPr>
        <w:t> the</w:t>
      </w:r>
      <w:r>
        <w:rPr>
          <w:i/>
          <w:w w:val="110"/>
        </w:rPr>
        <w:t> left</w:t>
      </w:r>
      <w:r>
        <w:rPr>
          <w:i/>
          <w:w w:val="110"/>
        </w:rPr>
        <w:t> column shows</w:t>
      </w:r>
      <w:r>
        <w:rPr>
          <w:w w:val="110"/>
        </w:rPr>
        <w:t> the</w:t>
      </w:r>
      <w:r>
        <w:rPr>
          <w:w w:val="110"/>
        </w:rPr>
        <w:t> runtimes</w:t>
      </w:r>
      <w:r>
        <w:rPr>
          <w:w w:val="110"/>
        </w:rPr>
        <w:t> in</w:t>
      </w:r>
      <w:r>
        <w:rPr>
          <w:w w:val="110"/>
        </w:rPr>
        <w:t> seconds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  <w:sz w:val="20"/>
        </w:rPr>
        <w:t>Fanin </w:t>
      </w:r>
      <w:r>
        <w:rPr>
          <w:w w:val="110"/>
        </w:rPr>
        <w:t>variable</w:t>
      </w:r>
      <w:r>
        <w:rPr>
          <w:w w:val="110"/>
        </w:rPr>
        <w:t> ordering</w:t>
      </w:r>
      <w:r>
        <w:rPr>
          <w:w w:val="110"/>
        </w:rPr>
        <w:t> heuristic;</w:t>
      </w:r>
      <w:r>
        <w:rPr>
          <w:w w:val="110"/>
        </w:rPr>
        <w:t> the right column shows the runtimes for the </w:t>
      </w:r>
      <w:r>
        <w:rPr>
          <w:w w:val="125"/>
          <w:sz w:val="20"/>
        </w:rPr>
        <w:t>Depth</w:t>
      </w:r>
      <w:r>
        <w:rPr>
          <w:w w:val="125"/>
          <w:sz w:val="20"/>
        </w:rPr>
        <w:t> Fanout </w:t>
      </w:r>
      <w:r>
        <w:rPr>
          <w:w w:val="110"/>
        </w:rPr>
        <w:t>variable </w:t>
      </w:r>
      <w:r>
        <w:rPr>
          <w:w w:val="110"/>
        </w:rPr>
        <w:t>ordering heuristic.</w:t>
      </w:r>
      <w:r>
        <w:rPr>
          <w:spacing w:val="28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runtimes</w:t>
      </w:r>
      <w:r>
        <w:rPr>
          <w:spacing w:val="-1"/>
          <w:w w:val="110"/>
        </w:rPr>
        <w:t> </w:t>
      </w:r>
      <w:r>
        <w:rPr>
          <w:w w:val="110"/>
        </w:rPr>
        <w:t>include</w:t>
      </w:r>
      <w:r>
        <w:rPr>
          <w:spacing w:val="-5"/>
          <w:w w:val="110"/>
        </w:rPr>
        <w:t> </w:t>
      </w:r>
      <w:r>
        <w:rPr>
          <w:w w:val="110"/>
        </w:rPr>
        <w:t>the time</w:t>
      </w:r>
      <w:r>
        <w:rPr>
          <w:spacing w:val="-1"/>
          <w:w w:val="110"/>
        </w:rPr>
        <w:t> </w:t>
      </w:r>
      <w:r>
        <w:rPr>
          <w:w w:val="110"/>
        </w:rPr>
        <w:t>needed to calculate the ordering. The</w:t>
      </w:r>
      <w:r>
        <w:rPr>
          <w:w w:val="110"/>
        </w:rPr>
        <w:t> two</w:t>
      </w:r>
      <w:r>
        <w:rPr>
          <w:w w:val="110"/>
        </w:rPr>
        <w:t> heuristics</w:t>
      </w:r>
      <w:r>
        <w:rPr>
          <w:w w:val="110"/>
        </w:rPr>
        <w:t> perform</w:t>
      </w:r>
      <w:r>
        <w:rPr>
          <w:w w:val="110"/>
        </w:rPr>
        <w:t> just</w:t>
      </w:r>
      <w:r>
        <w:rPr>
          <w:w w:val="110"/>
        </w:rPr>
        <w:t> about</w:t>
      </w:r>
      <w:r>
        <w:rPr>
          <w:w w:val="110"/>
        </w:rPr>
        <w:t> equally</w:t>
      </w:r>
      <w:r>
        <w:rPr>
          <w:w w:val="110"/>
        </w:rPr>
        <w:t> well.</w:t>
      </w:r>
      <w:r>
        <w:rPr>
          <w:spacing w:val="40"/>
          <w:w w:val="110"/>
        </w:rPr>
        <w:t> </w:t>
      </w:r>
      <w:r>
        <w:rPr>
          <w:w w:val="110"/>
        </w:rPr>
        <w:t>However,</w:t>
      </w:r>
      <w:r>
        <w:rPr>
          <w:w w:val="110"/>
        </w:rPr>
        <w:t> using</w:t>
      </w:r>
      <w:r>
        <w:rPr>
          <w:w w:val="110"/>
        </w:rPr>
        <w:t> the </w:t>
      </w:r>
      <w:r>
        <w:rPr>
          <w:w w:val="110"/>
          <w:sz w:val="20"/>
        </w:rPr>
        <w:t>Fanin </w:t>
      </w:r>
      <w:r>
        <w:rPr>
          <w:w w:val="110"/>
        </w:rPr>
        <w:t>heuristic, we are able to verify the 16-bit multiplier (</w:t>
      </w:r>
      <w:r>
        <w:rPr>
          <w:w w:val="110"/>
          <w:sz w:val="20"/>
        </w:rPr>
        <w:t>c6288</w:t>
      </w:r>
      <w:r>
        <w:rPr>
          <w:w w:val="110"/>
        </w:rPr>
        <w:t>).</w:t>
      </w:r>
    </w:p>
    <w:p>
      <w:pPr>
        <w:spacing w:line="256" w:lineRule="auto" w:before="10"/>
        <w:ind w:left="795" w:right="1306" w:firstLine="338"/>
        <w:jc w:val="both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65408">
                <wp:simplePos x="0" y="0"/>
                <wp:positionH relativeFrom="page">
                  <wp:posOffset>2573883</wp:posOffset>
                </wp:positionH>
                <wp:positionV relativeFrom="paragraph">
                  <wp:posOffset>133933</wp:posOffset>
                </wp:positionV>
                <wp:extent cx="47625" cy="1270"/>
                <wp:effectExtent l="0" t="0" r="0" b="0"/>
                <wp:wrapNone/>
                <wp:docPr id="888" name="Graphic 8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8" name="Graphic 88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51072" from="202.667999pt,10.545918pt" to="206.387999pt,10.54591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65920">
                <wp:simplePos x="0" y="0"/>
                <wp:positionH relativeFrom="page">
                  <wp:posOffset>3189579</wp:posOffset>
                </wp:positionH>
                <wp:positionV relativeFrom="paragraph">
                  <wp:posOffset>133933</wp:posOffset>
                </wp:positionV>
                <wp:extent cx="47625" cy="1270"/>
                <wp:effectExtent l="0" t="0" r="0" b="0"/>
                <wp:wrapNone/>
                <wp:docPr id="889" name="Graphic 8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89" name="Graphic 88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50560" from="251.147995pt,10.545918pt" to="254.867995pt,10.54591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66432">
                <wp:simplePos x="0" y="0"/>
                <wp:positionH relativeFrom="page">
                  <wp:posOffset>3178911</wp:posOffset>
                </wp:positionH>
                <wp:positionV relativeFrom="paragraph">
                  <wp:posOffset>306145</wp:posOffset>
                </wp:positionV>
                <wp:extent cx="47625" cy="1270"/>
                <wp:effectExtent l="0" t="0" r="0" b="0"/>
                <wp:wrapNone/>
                <wp:docPr id="890" name="Graphic 8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0" name="Graphic 89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50048" from="250.307999pt,24.105919pt" to="254.027999pt,24.10591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66944">
                <wp:simplePos x="0" y="0"/>
                <wp:positionH relativeFrom="page">
                  <wp:posOffset>4076547</wp:posOffset>
                </wp:positionH>
                <wp:positionV relativeFrom="paragraph">
                  <wp:posOffset>478357</wp:posOffset>
                </wp:positionV>
                <wp:extent cx="47625" cy="1270"/>
                <wp:effectExtent l="0" t="0" r="0" b="0"/>
                <wp:wrapNone/>
                <wp:docPr id="891" name="Graphic 8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1" name="Graphic 89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49536" from="320.988007pt,37.665916pt" to="324.708007pt,37.66591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  <w:sz w:val="22"/>
        </w:rPr>
        <w:t>Like for </w:t>
      </w:r>
      <w:r>
        <w:rPr>
          <w:i/>
          <w:w w:val="115"/>
          <w:sz w:val="20"/>
        </w:rPr>
        <w:t>Up</w:t>
      </w:r>
      <w:r>
        <w:rPr>
          <w:i/>
          <w:w w:val="115"/>
          <w:sz w:val="20"/>
        </w:rPr>
        <w:t> </w:t>
      </w:r>
      <w:r>
        <w:rPr>
          <w:i/>
          <w:w w:val="135"/>
          <w:sz w:val="20"/>
        </w:rPr>
        <w:t>All</w:t>
      </w:r>
      <w:r>
        <w:rPr>
          <w:i/>
          <w:w w:val="135"/>
          <w:sz w:val="22"/>
        </w:rPr>
        <w:t>,</w:t>
      </w:r>
      <w:r>
        <w:rPr>
          <w:i/>
          <w:w w:val="135"/>
          <w:sz w:val="22"/>
        </w:rPr>
        <w:t> </w:t>
      </w:r>
      <w:r>
        <w:rPr>
          <w:i/>
          <w:w w:val="115"/>
          <w:sz w:val="20"/>
        </w:rPr>
        <w:t>Up</w:t>
      </w:r>
      <w:r>
        <w:rPr>
          <w:i/>
          <w:w w:val="115"/>
          <w:sz w:val="20"/>
        </w:rPr>
        <w:t> One</w:t>
      </w:r>
      <w:r>
        <w:rPr>
          <w:i/>
          <w:w w:val="115"/>
          <w:sz w:val="20"/>
        </w:rPr>
        <w:t> </w:t>
      </w:r>
      <w:r>
        <w:rPr>
          <w:i/>
          <w:w w:val="115"/>
          <w:sz w:val="22"/>
        </w:rPr>
        <w:t>does</w:t>
      </w:r>
      <w:r>
        <w:rPr>
          <w:i/>
          <w:w w:val="115"/>
          <w:sz w:val="22"/>
        </w:rPr>
        <w:t> also well</w:t>
      </w:r>
      <w:r>
        <w:rPr>
          <w:i/>
          <w:w w:val="115"/>
          <w:sz w:val="22"/>
        </w:rPr>
        <w:t> for the erroneous </w:t>
      </w:r>
      <w:r>
        <w:rPr>
          <w:i/>
          <w:w w:val="115"/>
          <w:sz w:val="22"/>
        </w:rPr>
        <w:t>circuits.</w:t>
      </w:r>
      <w:r>
        <w:rPr>
          <w:i/>
          <w:w w:val="115"/>
          <w:sz w:val="22"/>
        </w:rPr>
        <w:t> Again</w:t>
      </w:r>
      <w:r>
        <w:rPr>
          <w:i/>
          <w:w w:val="115"/>
          <w:sz w:val="22"/>
        </w:rPr>
        <w:t> the</w:t>
      </w:r>
      <w:r>
        <w:rPr>
          <w:i/>
          <w:w w:val="115"/>
          <w:sz w:val="22"/>
        </w:rPr>
        <w:t> case</w:t>
      </w:r>
      <w:r>
        <w:rPr>
          <w:i/>
          <w:w w:val="115"/>
          <w:sz w:val="22"/>
        </w:rPr>
        <w:t> of</w:t>
      </w:r>
      <w:r>
        <w:rPr>
          <w:i/>
          <w:w w:val="115"/>
          <w:sz w:val="22"/>
        </w:rPr>
        <w:t> </w:t>
      </w:r>
      <w:r>
        <w:rPr>
          <w:i/>
          <w:w w:val="135"/>
          <w:sz w:val="20"/>
        </w:rPr>
        <w:t>Depth</w:t>
      </w:r>
      <w:r>
        <w:rPr>
          <w:i/>
          <w:w w:val="135"/>
          <w:sz w:val="20"/>
        </w:rPr>
        <w:t> Fanout</w:t>
      </w:r>
      <w:r>
        <w:rPr>
          <w:i/>
          <w:w w:val="135"/>
          <w:sz w:val="20"/>
        </w:rPr>
        <w:t> </w:t>
      </w:r>
      <w:r>
        <w:rPr>
          <w:i/>
          <w:w w:val="115"/>
          <w:sz w:val="22"/>
        </w:rPr>
        <w:t>on</w:t>
      </w:r>
      <w:r>
        <w:rPr>
          <w:i/>
          <w:w w:val="115"/>
          <w:sz w:val="22"/>
        </w:rPr>
        <w:t> </w:t>
      </w:r>
      <w:r>
        <w:rPr>
          <w:i/>
          <w:w w:val="115"/>
          <w:sz w:val="20"/>
        </w:rPr>
        <w:t>c2670</w:t>
      </w:r>
      <w:r>
        <w:rPr>
          <w:i/>
          <w:w w:val="115"/>
          <w:sz w:val="20"/>
        </w:rPr>
        <w:t> </w:t>
      </w:r>
      <w:r>
        <w:rPr>
          <w:i/>
          <w:w w:val="115"/>
          <w:sz w:val="22"/>
        </w:rPr>
        <w:t>versus</w:t>
      </w:r>
      <w:r>
        <w:rPr>
          <w:i/>
          <w:w w:val="115"/>
          <w:sz w:val="22"/>
        </w:rPr>
        <w:t> </w:t>
      </w:r>
      <w:r>
        <w:rPr>
          <w:i/>
          <w:w w:val="115"/>
          <w:sz w:val="20"/>
        </w:rPr>
        <w:t>c2670nr-err</w:t>
      </w:r>
      <w:r>
        <w:rPr>
          <w:i/>
          <w:w w:val="115"/>
          <w:sz w:val="20"/>
        </w:rPr>
        <w:t> </w:t>
      </w:r>
      <w:r>
        <w:rPr>
          <w:i/>
          <w:w w:val="115"/>
          <w:sz w:val="22"/>
        </w:rPr>
        <w:t>is</w:t>
      </w:r>
      <w:r>
        <w:rPr>
          <w:i/>
          <w:w w:val="115"/>
          <w:sz w:val="22"/>
        </w:rPr>
        <w:t> prob- lematic.</w:t>
      </w:r>
      <w:r>
        <w:rPr>
          <w:i/>
          <w:spacing w:val="30"/>
          <w:w w:val="115"/>
          <w:sz w:val="22"/>
        </w:rPr>
        <w:t> </w:t>
      </w:r>
      <w:r>
        <w:rPr>
          <w:i/>
          <w:w w:val="115"/>
          <w:sz w:val="22"/>
        </w:rPr>
        <w:t>In</w:t>
      </w:r>
      <w:r>
        <w:rPr>
          <w:i/>
          <w:spacing w:val="-6"/>
          <w:w w:val="115"/>
          <w:sz w:val="22"/>
        </w:rPr>
        <w:t> </w:t>
      </w:r>
      <w:r>
        <w:rPr>
          <w:i/>
          <w:w w:val="115"/>
          <w:sz w:val="22"/>
        </w:rPr>
        <w:t>most</w:t>
      </w:r>
      <w:r>
        <w:rPr>
          <w:i/>
          <w:spacing w:val="-6"/>
          <w:w w:val="115"/>
          <w:sz w:val="22"/>
        </w:rPr>
        <w:t> </w:t>
      </w:r>
      <w:r>
        <w:rPr>
          <w:i/>
          <w:w w:val="115"/>
          <w:sz w:val="22"/>
        </w:rPr>
        <w:t>of</w:t>
      </w:r>
      <w:r>
        <w:rPr>
          <w:i/>
          <w:spacing w:val="-4"/>
          <w:w w:val="115"/>
          <w:sz w:val="22"/>
        </w:rPr>
        <w:t> </w:t>
      </w:r>
      <w:r>
        <w:rPr>
          <w:i/>
          <w:w w:val="115"/>
          <w:sz w:val="22"/>
        </w:rPr>
        <w:t>the</w:t>
      </w:r>
      <w:r>
        <w:rPr>
          <w:i/>
          <w:spacing w:val="-6"/>
          <w:w w:val="115"/>
          <w:sz w:val="22"/>
        </w:rPr>
        <w:t> </w:t>
      </w:r>
      <w:r>
        <w:rPr>
          <w:i/>
          <w:w w:val="115"/>
          <w:sz w:val="22"/>
        </w:rPr>
        <w:t>other</w:t>
      </w:r>
      <w:r>
        <w:rPr>
          <w:i/>
          <w:spacing w:val="-4"/>
          <w:w w:val="115"/>
          <w:sz w:val="22"/>
        </w:rPr>
        <w:t> </w:t>
      </w:r>
      <w:r>
        <w:rPr>
          <w:i/>
          <w:w w:val="115"/>
          <w:sz w:val="22"/>
        </w:rPr>
        <w:t>cases,</w:t>
      </w:r>
      <w:r>
        <w:rPr>
          <w:i/>
          <w:spacing w:val="-1"/>
          <w:w w:val="115"/>
          <w:sz w:val="22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One</w:t>
      </w:r>
      <w:r>
        <w:rPr>
          <w:i/>
          <w:w w:val="115"/>
          <w:sz w:val="20"/>
        </w:rPr>
        <w:t> </w:t>
      </w:r>
      <w:r>
        <w:rPr>
          <w:i/>
          <w:w w:val="115"/>
          <w:sz w:val="22"/>
        </w:rPr>
        <w:t>takes</w:t>
      </w:r>
      <w:r>
        <w:rPr>
          <w:i/>
          <w:spacing w:val="-4"/>
          <w:w w:val="115"/>
          <w:sz w:val="22"/>
        </w:rPr>
        <w:t> </w:t>
      </w:r>
      <w:r>
        <w:rPr>
          <w:i/>
          <w:w w:val="115"/>
          <w:sz w:val="22"/>
        </w:rPr>
        <w:t>slightly</w:t>
      </w:r>
      <w:r>
        <w:rPr>
          <w:i/>
          <w:spacing w:val="-7"/>
          <w:w w:val="115"/>
          <w:sz w:val="22"/>
        </w:rPr>
        <w:t> </w:t>
      </w:r>
      <w:r>
        <w:rPr>
          <w:i/>
          <w:w w:val="115"/>
          <w:sz w:val="22"/>
        </w:rPr>
        <w:t>longer</w:t>
      </w:r>
      <w:r>
        <w:rPr>
          <w:i/>
          <w:spacing w:val="-6"/>
          <w:w w:val="115"/>
          <w:sz w:val="22"/>
        </w:rPr>
        <w:t> </w:t>
      </w:r>
      <w:r>
        <w:rPr>
          <w:i/>
          <w:w w:val="115"/>
          <w:sz w:val="22"/>
        </w:rPr>
        <w:t>for</w:t>
      </w:r>
      <w:r>
        <w:rPr>
          <w:i/>
          <w:spacing w:val="-6"/>
          <w:w w:val="115"/>
          <w:sz w:val="22"/>
        </w:rPr>
        <w:t> </w:t>
      </w:r>
      <w:r>
        <w:rPr>
          <w:i/>
          <w:w w:val="115"/>
          <w:sz w:val="22"/>
        </w:rPr>
        <w:t>the </w:t>
      </w:r>
      <w:r>
        <w:rPr>
          <w:i/>
          <w:w w:val="110"/>
          <w:sz w:val="22"/>
        </w:rPr>
        <w:t>erroneous circuits than for the correct ones.</w:t>
      </w:r>
    </w:p>
    <w:p>
      <w:pPr>
        <w:pStyle w:val="BodyText"/>
        <w:spacing w:line="256" w:lineRule="auto" w:before="9"/>
        <w:ind w:left="795" w:right="1306" w:firstLine="338"/>
        <w:jc w:val="both"/>
      </w:pPr>
      <w:r>
        <w:rPr>
          <w:i/>
          <w:w w:val="105"/>
        </w:rPr>
        <w:t>Tables 3.7 and 3.8 compare the BED results with the results obtained by</w:t>
      </w:r>
      <w:r>
        <w:rPr>
          <w:w w:val="105"/>
        </w:rPr>
        <w:t> other methods on the same ISCAS'85 circuits.</w:t>
      </w:r>
      <w:r>
        <w:rPr>
          <w:spacing w:val="40"/>
          <w:w w:val="105"/>
        </w:rPr>
        <w:t> </w:t>
      </w:r>
      <w:r>
        <w:rPr>
          <w:w w:val="105"/>
        </w:rPr>
        <w:t>The CUDD [Som98] </w:t>
      </w:r>
      <w:r>
        <w:rPr>
          <w:w w:val="105"/>
        </w:rPr>
        <w:t>results are</w:t>
      </w:r>
      <w:r>
        <w:rPr>
          <w:spacing w:val="12"/>
          <w:w w:val="105"/>
        </w:rPr>
        <w:t> </w:t>
      </w:r>
      <w:r>
        <w:rPr>
          <w:w w:val="105"/>
        </w:rPr>
        <w:t>obtained</w:t>
      </w:r>
      <w:r>
        <w:rPr>
          <w:spacing w:val="8"/>
          <w:w w:val="105"/>
        </w:rPr>
        <w:t> </w:t>
      </w:r>
      <w:r>
        <w:rPr>
          <w:w w:val="105"/>
        </w:rPr>
        <w:t>on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w w:val="105"/>
        </w:rPr>
        <w:t>same</w:t>
      </w:r>
      <w:r>
        <w:rPr>
          <w:spacing w:val="13"/>
          <w:w w:val="105"/>
        </w:rPr>
        <w:t> </w:t>
      </w:r>
      <w:r>
        <w:rPr>
          <w:w w:val="105"/>
        </w:rPr>
        <w:t>450</w:t>
      </w:r>
      <w:r>
        <w:rPr>
          <w:spacing w:val="12"/>
          <w:w w:val="105"/>
        </w:rPr>
        <w:t> </w:t>
      </w:r>
      <w:r>
        <w:rPr>
          <w:w w:val="105"/>
        </w:rPr>
        <w:t>MHz</w:t>
      </w:r>
      <w:r>
        <w:rPr>
          <w:spacing w:val="12"/>
          <w:w w:val="105"/>
        </w:rPr>
        <w:t> </w:t>
      </w:r>
      <w:r>
        <w:rPr>
          <w:w w:val="105"/>
        </w:rPr>
        <w:t>computer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BED</w:t>
      </w:r>
      <w:r>
        <w:rPr>
          <w:spacing w:val="10"/>
          <w:w w:val="105"/>
        </w:rPr>
        <w:t> </w:t>
      </w:r>
      <w:r>
        <w:rPr>
          <w:w w:val="105"/>
        </w:rPr>
        <w:t>results.</w:t>
      </w:r>
      <w:r>
        <w:rPr>
          <w:spacing w:val="42"/>
          <w:w w:val="105"/>
        </w:rPr>
        <w:t> </w:t>
      </w:r>
      <w:r>
        <w:rPr>
          <w:w w:val="105"/>
        </w:rPr>
        <w:t>The</w:t>
      </w:r>
      <w:r>
        <w:rPr>
          <w:spacing w:val="10"/>
          <w:w w:val="105"/>
        </w:rPr>
        <w:t> </w:t>
      </w:r>
      <w:r>
        <w:rPr>
          <w:spacing w:val="-4"/>
          <w:w w:val="105"/>
        </w:rPr>
        <w:t>other</w:t>
      </w:r>
    </w:p>
    <w:p>
      <w:pPr>
        <w:pStyle w:val="BodyText"/>
        <w:spacing w:before="4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82048">
                <wp:simplePos x="0" y="0"/>
                <wp:positionH relativeFrom="page">
                  <wp:posOffset>1596999</wp:posOffset>
                </wp:positionH>
                <wp:positionV relativeFrom="paragraph">
                  <wp:posOffset>98240</wp:posOffset>
                </wp:positionV>
                <wp:extent cx="1823085" cy="1270"/>
                <wp:effectExtent l="0" t="0" r="0" b="0"/>
                <wp:wrapTopAndBottom/>
                <wp:docPr id="892" name="Graphic 8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2" name="Graphic 892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7.735464pt;width:143.550pt;height:.1pt;mso-position-horizontal-relative:page;mso-position-vertical-relative:paragraph;z-index:-15634432;mso-wrap-distance-left:0;mso-wrap-distance-right:0" id="docshape591" coordorigin="2515,155" coordsize="2871,0" path="m2515,155l5385,155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35"/>
        <w:ind w:left="1044" w:right="0" w:firstLine="0"/>
        <w:jc w:val="left"/>
        <w:rPr>
          <w:i/>
          <w:sz w:val="18"/>
        </w:rPr>
      </w:pPr>
      <w:r>
        <w:rPr>
          <w:i/>
          <w:w w:val="105"/>
          <w:sz w:val="18"/>
          <w:vertAlign w:val="superscript"/>
        </w:rPr>
        <w:t>3</w:t>
      </w:r>
      <w:r>
        <w:rPr>
          <w:i/>
          <w:w w:val="105"/>
          <w:sz w:val="18"/>
          <w:vertAlign w:val="baseline"/>
        </w:rPr>
        <w:t>40</w:t>
      </w:r>
      <w:r>
        <w:rPr>
          <w:i/>
          <w:spacing w:val="2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million</w:t>
      </w:r>
      <w:r>
        <w:rPr>
          <w:i/>
          <w:spacing w:val="2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BDD</w:t>
      </w:r>
      <w:r>
        <w:rPr>
          <w:i/>
          <w:spacing w:val="24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vertices</w:t>
      </w:r>
      <w:r>
        <w:rPr>
          <w:i/>
          <w:spacing w:val="2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correspond</w:t>
      </w:r>
      <w:r>
        <w:rPr>
          <w:i/>
          <w:spacing w:val="2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to</w:t>
      </w:r>
      <w:r>
        <w:rPr>
          <w:i/>
          <w:spacing w:val="2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around</w:t>
      </w:r>
      <w:r>
        <w:rPr>
          <w:i/>
          <w:spacing w:val="2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750</w:t>
      </w:r>
      <w:r>
        <w:rPr>
          <w:i/>
          <w:spacing w:val="2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MB</w:t>
      </w:r>
      <w:r>
        <w:rPr>
          <w:i/>
          <w:spacing w:val="2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of</w:t>
      </w:r>
      <w:r>
        <w:rPr>
          <w:i/>
          <w:spacing w:val="26"/>
          <w:w w:val="105"/>
          <w:sz w:val="18"/>
          <w:vertAlign w:val="baseline"/>
        </w:rPr>
        <w:t> </w:t>
      </w:r>
      <w:r>
        <w:rPr>
          <w:i/>
          <w:spacing w:val="-2"/>
          <w:w w:val="105"/>
          <w:sz w:val="18"/>
          <w:vertAlign w:val="baseline"/>
        </w:rPr>
        <w:t>memory.</w:t>
      </w:r>
    </w:p>
    <w:p>
      <w:pPr>
        <w:spacing w:after="0"/>
        <w:jc w:val="left"/>
        <w:rPr>
          <w:sz w:val="18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37"/>
        <w:rPr>
          <w:i/>
          <w:sz w:val="20"/>
        </w:rPr>
      </w:pPr>
    </w:p>
    <w:tbl>
      <w:tblPr>
        <w:tblW w:w="0" w:type="auto"/>
        <w:jc w:val="left"/>
        <w:tblInd w:w="1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6"/>
        <w:gridCol w:w="1061"/>
        <w:gridCol w:w="1812"/>
      </w:tblGrid>
      <w:tr>
        <w:trPr>
          <w:trHeight w:val="539" w:hRule="atLeast"/>
        </w:trPr>
        <w:tc>
          <w:tcPr>
            <w:tcW w:w="220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Circuit</w:t>
            </w:r>
          </w:p>
        </w:tc>
        <w:tc>
          <w:tcPr>
            <w:tcW w:w="10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" w:right="1"/>
              <w:jc w:val="center"/>
              <w:rPr>
                <w:i/>
                <w:sz w:val="20"/>
              </w:rPr>
            </w:pPr>
            <w:r>
              <w:rPr>
                <w:i/>
                <w:spacing w:val="-2"/>
                <w:w w:val="130"/>
                <w:sz w:val="20"/>
              </w:rPr>
              <w:t>Fanin</w:t>
            </w:r>
          </w:p>
          <w:p>
            <w:pPr>
              <w:pStyle w:val="TableParagraph"/>
              <w:spacing w:line="240" w:lineRule="auto" w:before="23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2"/>
                <w:w w:val="115"/>
                <w:sz w:val="22"/>
              </w:rPr>
              <w:t>Runtime</w:t>
            </w:r>
          </w:p>
        </w:tc>
        <w:tc>
          <w:tcPr>
            <w:tcW w:w="181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3"/>
              <w:jc w:val="center"/>
              <w:rPr>
                <w:i/>
                <w:sz w:val="20"/>
              </w:rPr>
            </w:pPr>
            <w:r>
              <w:rPr>
                <w:i/>
                <w:w w:val="140"/>
                <w:sz w:val="20"/>
              </w:rPr>
              <w:t>Depth</w:t>
            </w:r>
            <w:r>
              <w:rPr>
                <w:i/>
                <w:spacing w:val="16"/>
                <w:w w:val="140"/>
                <w:sz w:val="20"/>
              </w:rPr>
              <w:t> </w:t>
            </w:r>
            <w:r>
              <w:rPr>
                <w:i/>
                <w:spacing w:val="-2"/>
                <w:w w:val="140"/>
                <w:sz w:val="20"/>
              </w:rPr>
              <w:t>Fanout</w:t>
            </w:r>
          </w:p>
          <w:p>
            <w:pPr>
              <w:pStyle w:val="TableParagraph"/>
              <w:spacing w:line="240" w:lineRule="auto" w:before="23"/>
              <w:ind w:right="3"/>
              <w:jc w:val="center"/>
              <w:rPr>
                <w:i/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467456">
                      <wp:simplePos x="0" y="0"/>
                      <wp:positionH relativeFrom="column">
                        <wp:posOffset>521208</wp:posOffset>
                      </wp:positionH>
                      <wp:positionV relativeFrom="paragraph">
                        <wp:posOffset>-33127</wp:posOffset>
                      </wp:positionV>
                      <wp:extent cx="47625" cy="6350"/>
                      <wp:effectExtent l="0" t="0" r="0" b="0"/>
                      <wp:wrapNone/>
                      <wp:docPr id="893" name="Group 89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93" name="Group 893"/>
                            <wpg:cNvGrpSpPr/>
                            <wpg:grpSpPr>
                              <a:xfrm>
                                <a:off x="0" y="0"/>
                                <a:ext cx="47625" cy="6350"/>
                                <a:chExt cx="47625" cy="6350"/>
                              </a:xfrm>
                            </wpg:grpSpPr>
                            <wps:wsp>
                              <wps:cNvPr id="894" name="Graphic 894"/>
                              <wps:cNvSpPr/>
                              <wps:spPr>
                                <a:xfrm>
                                  <a:off x="0" y="3047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1.040001pt;margin-top:-2.608486pt;width:3.75pt;height:.5pt;mso-position-horizontal-relative:column;mso-position-vertical-relative:paragraph;z-index:-22849024" id="docshapegroup592" coordorigin="821,-52" coordsize="75,10">
                      <v:line style="position:absolute" from="821,-47" to="895,-47" stroked="true" strokeweight=".4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spacing w:val="-2"/>
                <w:w w:val="115"/>
                <w:sz w:val="22"/>
              </w:rPr>
              <w:t>Runtime</w:t>
            </w:r>
          </w:p>
        </w:tc>
      </w:tr>
      <w:tr>
        <w:trPr>
          <w:trHeight w:val="342" w:hRule="atLeast"/>
        </w:trPr>
        <w:tc>
          <w:tcPr>
            <w:tcW w:w="220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c432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1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c432nr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1.7</w:t>
            </w:r>
          </w:p>
        </w:tc>
        <w:tc>
          <w:tcPr>
            <w:tcW w:w="181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2.2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c499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1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c499nr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1.8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4.0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c499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4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c1355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0.4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1.1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c1355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c1355nr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1.8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4.1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c1908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c1908nr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0.6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1.4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c2670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c2670nr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0.6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4.6</w:t>
            </w:r>
          </w:p>
        </w:tc>
      </w:tr>
      <w:tr>
        <w:trPr>
          <w:trHeight w:val="270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c3540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c3540nr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39.2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43.5</w:t>
            </w:r>
          </w:p>
        </w:tc>
      </w:tr>
      <w:tr>
        <w:trPr>
          <w:trHeight w:val="270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c5315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c5315nr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1.9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6" w:lineRule="exact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11.7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c6288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c6288nr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</w:tr>
      <w:tr>
        <w:trPr>
          <w:trHeight w:val="268" w:hRule="atLeast"/>
        </w:trPr>
        <w:tc>
          <w:tcPr>
            <w:tcW w:w="220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c7552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c7552nr</w:t>
            </w:r>
          </w:p>
        </w:tc>
        <w:tc>
          <w:tcPr>
            <w:tcW w:w="10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1.1</w:t>
            </w:r>
          </w:p>
        </w:tc>
        <w:tc>
          <w:tcPr>
            <w:tcW w:w="181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16.3</w:t>
            </w:r>
          </w:p>
        </w:tc>
      </w:tr>
      <w:tr>
        <w:trPr>
          <w:trHeight w:val="343" w:hRule="atLeast"/>
        </w:trPr>
        <w:tc>
          <w:tcPr>
            <w:tcW w:w="220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8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c1908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48"/>
                <w:w w:val="120"/>
                <w:sz w:val="22"/>
              </w:rPr>
              <w:t> </w:t>
            </w:r>
            <w:r>
              <w:rPr>
                <w:i/>
                <w:w w:val="120"/>
                <w:sz w:val="20"/>
              </w:rPr>
              <w:t>c1908nr-</w:t>
            </w:r>
            <w:r>
              <w:rPr>
                <w:i/>
                <w:spacing w:val="-5"/>
                <w:w w:val="120"/>
                <w:sz w:val="20"/>
              </w:rPr>
              <w:t>err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8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0.6</w:t>
            </w:r>
          </w:p>
        </w:tc>
        <w:tc>
          <w:tcPr>
            <w:tcW w:w="181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8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1.4</w:t>
            </w:r>
          </w:p>
        </w:tc>
      </w:tr>
      <w:tr>
        <w:trPr>
          <w:trHeight w:val="270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c2670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48"/>
                <w:w w:val="120"/>
                <w:sz w:val="22"/>
              </w:rPr>
              <w:t> </w:t>
            </w:r>
            <w:r>
              <w:rPr>
                <w:i/>
                <w:w w:val="120"/>
                <w:sz w:val="20"/>
              </w:rPr>
              <w:t>c2670nr-</w:t>
            </w:r>
            <w:r>
              <w:rPr>
                <w:i/>
                <w:spacing w:val="-5"/>
                <w:w w:val="120"/>
                <w:sz w:val="20"/>
              </w:rPr>
              <w:t>err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0.7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6" w:lineRule="exact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c3540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48"/>
                <w:w w:val="120"/>
                <w:sz w:val="22"/>
              </w:rPr>
              <w:t> </w:t>
            </w:r>
            <w:r>
              <w:rPr>
                <w:i/>
                <w:w w:val="120"/>
                <w:sz w:val="20"/>
              </w:rPr>
              <w:t>c3540nr-</w:t>
            </w:r>
            <w:r>
              <w:rPr>
                <w:i/>
                <w:spacing w:val="-5"/>
                <w:w w:val="120"/>
                <w:sz w:val="20"/>
              </w:rPr>
              <w:t>err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40.2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43.9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c5315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48"/>
                <w:w w:val="120"/>
                <w:sz w:val="22"/>
              </w:rPr>
              <w:t> </w:t>
            </w:r>
            <w:r>
              <w:rPr>
                <w:i/>
                <w:w w:val="120"/>
                <w:sz w:val="20"/>
              </w:rPr>
              <w:t>c5315nr-</w:t>
            </w:r>
            <w:r>
              <w:rPr>
                <w:i/>
                <w:spacing w:val="-5"/>
                <w:w w:val="120"/>
                <w:sz w:val="20"/>
              </w:rPr>
              <w:t>err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2.4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17.4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c7552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48"/>
                <w:w w:val="120"/>
                <w:sz w:val="22"/>
              </w:rPr>
              <w:t> </w:t>
            </w:r>
            <w:r>
              <w:rPr>
                <w:i/>
                <w:w w:val="120"/>
                <w:sz w:val="20"/>
              </w:rPr>
              <w:t>c7552nr-</w:t>
            </w:r>
            <w:r>
              <w:rPr>
                <w:i/>
                <w:spacing w:val="-5"/>
                <w:w w:val="120"/>
                <w:sz w:val="20"/>
              </w:rPr>
              <w:t>err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1.8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27.7</w:t>
            </w:r>
          </w:p>
        </w:tc>
      </w:tr>
    </w:tbl>
    <w:p>
      <w:pPr>
        <w:spacing w:line="249" w:lineRule="auto" w:before="176"/>
        <w:ind w:left="795" w:right="1309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0528">
                <wp:simplePos x="0" y="0"/>
                <wp:positionH relativeFrom="page">
                  <wp:posOffset>3905859</wp:posOffset>
                </wp:positionH>
                <wp:positionV relativeFrom="paragraph">
                  <wp:posOffset>227456</wp:posOffset>
                </wp:positionV>
                <wp:extent cx="43180" cy="1270"/>
                <wp:effectExtent l="0" t="0" r="0" b="0"/>
                <wp:wrapNone/>
                <wp:docPr id="895" name="Graphic 8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5" name="Graphic 895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0528" from="307.548004pt,17.91pt" to="310.908004pt,17.9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1040">
                <wp:simplePos x="0" y="0"/>
                <wp:positionH relativeFrom="page">
                  <wp:posOffset>2003907</wp:posOffset>
                </wp:positionH>
                <wp:positionV relativeFrom="paragraph">
                  <wp:posOffset>379856</wp:posOffset>
                </wp:positionV>
                <wp:extent cx="43180" cy="1270"/>
                <wp:effectExtent l="0" t="0" r="0" b="0"/>
                <wp:wrapNone/>
                <wp:docPr id="896" name="Graphic 8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6" name="Graphic 896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1040" from="157.787994pt,29.91pt" to="161.147994pt,29.9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  <w:sz w:val="18"/>
        </w:rPr>
        <w:t>Table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  <w:sz w:val="18"/>
        </w:rPr>
        <w:t>3.5</w:t>
      </w:r>
      <w:r>
        <w:rPr>
          <w:i/>
          <w:w w:val="115"/>
          <w:sz w:val="20"/>
        </w:rPr>
        <w:t>:</w:t>
      </w:r>
      <w:r>
        <w:rPr>
          <w:i/>
          <w:spacing w:val="80"/>
          <w:w w:val="115"/>
          <w:sz w:val="20"/>
        </w:rPr>
        <w:t> </w:t>
      </w:r>
      <w:r>
        <w:rPr>
          <w:i/>
          <w:w w:val="115"/>
          <w:sz w:val="20"/>
        </w:rPr>
        <w:t>ISCAS'85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results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for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18"/>
        </w:rPr>
        <w:t>Up</w:t>
      </w:r>
      <w:r>
        <w:rPr>
          <w:i/>
          <w:w w:val="115"/>
          <w:sz w:val="18"/>
        </w:rPr>
        <w:t> </w:t>
      </w:r>
      <w:r>
        <w:rPr>
          <w:i/>
          <w:w w:val="150"/>
          <w:sz w:val="18"/>
        </w:rPr>
        <w:t>All</w:t>
      </w:r>
      <w:r>
        <w:rPr>
          <w:i/>
          <w:spacing w:val="40"/>
          <w:w w:val="150"/>
          <w:sz w:val="18"/>
        </w:rPr>
        <w:t> </w:t>
      </w:r>
      <w:r>
        <w:rPr>
          <w:i/>
          <w:w w:val="115"/>
          <w:sz w:val="20"/>
        </w:rPr>
        <w:t>using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both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18"/>
        </w:rPr>
        <w:t>Fanin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w w:val="115"/>
          <w:sz w:val="20"/>
        </w:rPr>
        <w:t> </w:t>
      </w:r>
      <w:r>
        <w:rPr>
          <w:i/>
          <w:w w:val="150"/>
          <w:sz w:val="18"/>
        </w:rPr>
        <w:t>Depth</w:t>
      </w:r>
      <w:r>
        <w:rPr>
          <w:i/>
          <w:spacing w:val="-17"/>
          <w:w w:val="150"/>
          <w:sz w:val="18"/>
        </w:rPr>
        <w:t> </w:t>
      </w:r>
      <w:r>
        <w:rPr>
          <w:i/>
          <w:w w:val="150"/>
          <w:sz w:val="18"/>
        </w:rPr>
        <w:t>Fanout</w:t>
      </w:r>
      <w:r>
        <w:rPr>
          <w:i/>
          <w:spacing w:val="-17"/>
          <w:w w:val="150"/>
          <w:sz w:val="18"/>
        </w:rPr>
        <w:t> </w:t>
      </w:r>
      <w:r>
        <w:rPr>
          <w:i/>
          <w:w w:val="115"/>
          <w:sz w:val="20"/>
        </w:rPr>
        <w:t>ordering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heuristics.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runtimes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are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in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seconds.</w:t>
      </w:r>
      <w:r>
        <w:rPr>
          <w:i/>
          <w:spacing w:val="4"/>
          <w:w w:val="115"/>
          <w:sz w:val="20"/>
        </w:rPr>
        <w:t> </w:t>
      </w:r>
      <w:r>
        <w:rPr>
          <w:i/>
          <w:w w:val="115"/>
          <w:sz w:val="20"/>
        </w:rPr>
        <w:t>A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dash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indi- cates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that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computation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could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not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be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done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in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32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MB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memory.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37"/>
        <w:rPr>
          <w:i/>
          <w:sz w:val="20"/>
        </w:rPr>
      </w:pPr>
    </w:p>
    <w:tbl>
      <w:tblPr>
        <w:tblW w:w="0" w:type="auto"/>
        <w:jc w:val="left"/>
        <w:tblInd w:w="1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06"/>
        <w:gridCol w:w="1061"/>
        <w:gridCol w:w="1812"/>
      </w:tblGrid>
      <w:tr>
        <w:trPr>
          <w:trHeight w:val="539" w:hRule="atLeast"/>
        </w:trPr>
        <w:tc>
          <w:tcPr>
            <w:tcW w:w="220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Circuit</w:t>
            </w:r>
          </w:p>
        </w:tc>
        <w:tc>
          <w:tcPr>
            <w:tcW w:w="10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" w:right="1"/>
              <w:jc w:val="center"/>
              <w:rPr>
                <w:i/>
                <w:sz w:val="20"/>
              </w:rPr>
            </w:pPr>
            <w:r>
              <w:rPr>
                <w:i/>
                <w:spacing w:val="-2"/>
                <w:w w:val="130"/>
                <w:sz w:val="20"/>
              </w:rPr>
              <w:t>Fanin</w:t>
            </w:r>
          </w:p>
          <w:p>
            <w:pPr>
              <w:pStyle w:val="TableParagraph"/>
              <w:spacing w:line="240" w:lineRule="auto" w:before="23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2"/>
                <w:w w:val="115"/>
                <w:sz w:val="22"/>
              </w:rPr>
              <w:t>Runtime</w:t>
            </w:r>
          </w:p>
        </w:tc>
        <w:tc>
          <w:tcPr>
            <w:tcW w:w="181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3"/>
              <w:jc w:val="center"/>
              <w:rPr>
                <w:i/>
                <w:sz w:val="20"/>
              </w:rPr>
            </w:pPr>
            <w:r>
              <w:rPr>
                <w:i/>
                <w:w w:val="140"/>
                <w:sz w:val="20"/>
              </w:rPr>
              <w:t>Depth</w:t>
            </w:r>
            <w:r>
              <w:rPr>
                <w:i/>
                <w:spacing w:val="16"/>
                <w:w w:val="140"/>
                <w:sz w:val="20"/>
              </w:rPr>
              <w:t> </w:t>
            </w:r>
            <w:r>
              <w:rPr>
                <w:i/>
                <w:spacing w:val="-2"/>
                <w:w w:val="140"/>
                <w:sz w:val="20"/>
              </w:rPr>
              <w:t>Fanout</w:t>
            </w:r>
          </w:p>
          <w:p>
            <w:pPr>
              <w:pStyle w:val="TableParagraph"/>
              <w:spacing w:line="240" w:lineRule="auto" w:before="23"/>
              <w:ind w:right="3"/>
              <w:jc w:val="center"/>
              <w:rPr>
                <w:i/>
                <w:sz w:val="2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468992">
                      <wp:simplePos x="0" y="0"/>
                      <wp:positionH relativeFrom="column">
                        <wp:posOffset>521208</wp:posOffset>
                      </wp:positionH>
                      <wp:positionV relativeFrom="paragraph">
                        <wp:posOffset>-33127</wp:posOffset>
                      </wp:positionV>
                      <wp:extent cx="47625" cy="6350"/>
                      <wp:effectExtent l="0" t="0" r="0" b="0"/>
                      <wp:wrapNone/>
                      <wp:docPr id="897" name="Group 897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97" name="Group 897"/>
                            <wpg:cNvGrpSpPr/>
                            <wpg:grpSpPr>
                              <a:xfrm>
                                <a:off x="0" y="0"/>
                                <a:ext cx="47625" cy="6350"/>
                                <a:chExt cx="47625" cy="6350"/>
                              </a:xfrm>
                            </wpg:grpSpPr>
                            <wps:wsp>
                              <wps:cNvPr id="898" name="Graphic 898"/>
                              <wps:cNvSpPr/>
                              <wps:spPr>
                                <a:xfrm>
                                  <a:off x="0" y="3047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41.040001pt;margin-top:-2.608486pt;width:3.75pt;height:.5pt;mso-position-horizontal-relative:column;mso-position-vertical-relative:paragraph;z-index:-22847488" id="docshapegroup593" coordorigin="821,-52" coordsize="75,10">
                      <v:line style="position:absolute" from="821,-47" to="895,-47" stroked="true" strokeweight=".4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spacing w:val="-2"/>
                <w:w w:val="115"/>
                <w:sz w:val="22"/>
              </w:rPr>
              <w:t>Runtime</w:t>
            </w:r>
          </w:p>
        </w:tc>
      </w:tr>
      <w:tr>
        <w:trPr>
          <w:trHeight w:val="342" w:hRule="atLeast"/>
        </w:trPr>
        <w:tc>
          <w:tcPr>
            <w:tcW w:w="220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c432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1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c432nr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2.1</w:t>
            </w:r>
          </w:p>
        </w:tc>
        <w:tc>
          <w:tcPr>
            <w:tcW w:w="181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2.5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c499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1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c499nr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4.3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4.1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c499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4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c1355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0.4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1.1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c1355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c1355nr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4.3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4.1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c1908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c1908nr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0.7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1.3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c2670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c2670nr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1.2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4.7</w:t>
            </w:r>
          </w:p>
        </w:tc>
      </w:tr>
      <w:tr>
        <w:trPr>
          <w:trHeight w:val="270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c3540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c3540nr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32.3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25.9</w:t>
            </w:r>
          </w:p>
        </w:tc>
      </w:tr>
      <w:tr>
        <w:trPr>
          <w:trHeight w:val="270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c5315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c5315nr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16.2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6" w:lineRule="exact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12.4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c6288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c6288nr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2.7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</w:tr>
      <w:tr>
        <w:trPr>
          <w:trHeight w:val="268" w:hRule="atLeast"/>
        </w:trPr>
        <w:tc>
          <w:tcPr>
            <w:tcW w:w="2206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c7552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c7552nr</w:t>
            </w:r>
          </w:p>
        </w:tc>
        <w:tc>
          <w:tcPr>
            <w:tcW w:w="106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3.6</w:t>
            </w:r>
          </w:p>
        </w:tc>
        <w:tc>
          <w:tcPr>
            <w:tcW w:w="1812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16.9</w:t>
            </w:r>
          </w:p>
        </w:tc>
      </w:tr>
      <w:tr>
        <w:trPr>
          <w:trHeight w:val="343" w:hRule="atLeast"/>
        </w:trPr>
        <w:tc>
          <w:tcPr>
            <w:tcW w:w="2206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8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c1908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48"/>
                <w:w w:val="120"/>
                <w:sz w:val="22"/>
              </w:rPr>
              <w:t> </w:t>
            </w:r>
            <w:r>
              <w:rPr>
                <w:i/>
                <w:w w:val="120"/>
                <w:sz w:val="20"/>
              </w:rPr>
              <w:t>c1908nr-</w:t>
            </w:r>
            <w:r>
              <w:rPr>
                <w:i/>
                <w:spacing w:val="-5"/>
                <w:w w:val="120"/>
                <w:sz w:val="20"/>
              </w:rPr>
              <w:t>err</w:t>
            </w:r>
          </w:p>
        </w:tc>
        <w:tc>
          <w:tcPr>
            <w:tcW w:w="1061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8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0.7</w:t>
            </w:r>
          </w:p>
        </w:tc>
        <w:tc>
          <w:tcPr>
            <w:tcW w:w="1812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8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1.2</w:t>
            </w:r>
          </w:p>
        </w:tc>
      </w:tr>
      <w:tr>
        <w:trPr>
          <w:trHeight w:val="270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c2670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48"/>
                <w:w w:val="120"/>
                <w:sz w:val="22"/>
              </w:rPr>
              <w:t> </w:t>
            </w:r>
            <w:r>
              <w:rPr>
                <w:i/>
                <w:w w:val="120"/>
                <w:sz w:val="20"/>
              </w:rPr>
              <w:t>c2670nr-</w:t>
            </w:r>
            <w:r>
              <w:rPr>
                <w:i/>
                <w:spacing w:val="-5"/>
                <w:w w:val="120"/>
                <w:sz w:val="20"/>
              </w:rPr>
              <w:t>err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2.9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6" w:lineRule="exact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c3540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48"/>
                <w:w w:val="120"/>
                <w:sz w:val="22"/>
              </w:rPr>
              <w:t> </w:t>
            </w:r>
            <w:r>
              <w:rPr>
                <w:i/>
                <w:w w:val="120"/>
                <w:sz w:val="20"/>
              </w:rPr>
              <w:t>c3540nr-</w:t>
            </w:r>
            <w:r>
              <w:rPr>
                <w:i/>
                <w:spacing w:val="-5"/>
                <w:w w:val="120"/>
                <w:sz w:val="20"/>
              </w:rPr>
              <w:t>err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42.8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31.1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c5315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48"/>
                <w:w w:val="120"/>
                <w:sz w:val="22"/>
              </w:rPr>
              <w:t> </w:t>
            </w:r>
            <w:r>
              <w:rPr>
                <w:i/>
                <w:w w:val="120"/>
                <w:sz w:val="20"/>
              </w:rPr>
              <w:t>c5315nr-</w:t>
            </w:r>
            <w:r>
              <w:rPr>
                <w:i/>
                <w:spacing w:val="-5"/>
                <w:w w:val="120"/>
                <w:sz w:val="20"/>
              </w:rPr>
              <w:t>err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32.7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18.8</w:t>
            </w:r>
          </w:p>
        </w:tc>
      </w:tr>
      <w:tr>
        <w:trPr>
          <w:trHeight w:val="271" w:hRule="atLeast"/>
        </w:trPr>
        <w:tc>
          <w:tcPr>
            <w:tcW w:w="2206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c7552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48"/>
                <w:w w:val="120"/>
                <w:sz w:val="22"/>
              </w:rPr>
              <w:t> </w:t>
            </w:r>
            <w:r>
              <w:rPr>
                <w:i/>
                <w:w w:val="120"/>
                <w:sz w:val="20"/>
              </w:rPr>
              <w:t>c7552nr-</w:t>
            </w:r>
            <w:r>
              <w:rPr>
                <w:i/>
                <w:spacing w:val="-5"/>
                <w:w w:val="120"/>
                <w:sz w:val="20"/>
              </w:rPr>
              <w:t>err</w:t>
            </w:r>
          </w:p>
        </w:tc>
        <w:tc>
          <w:tcPr>
            <w:tcW w:w="1061" w:type="dxa"/>
            <w:tcBorders>
              <w:left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8.1</w:t>
            </w:r>
          </w:p>
        </w:tc>
        <w:tc>
          <w:tcPr>
            <w:tcW w:w="1812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34.1</w:t>
            </w:r>
          </w:p>
        </w:tc>
      </w:tr>
    </w:tbl>
    <w:p>
      <w:pPr>
        <w:spacing w:line="249" w:lineRule="auto" w:before="176"/>
        <w:ind w:left="795" w:right="1309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064">
                <wp:simplePos x="0" y="0"/>
                <wp:positionH relativeFrom="page">
                  <wp:posOffset>3895191</wp:posOffset>
                </wp:positionH>
                <wp:positionV relativeFrom="paragraph">
                  <wp:posOffset>227456</wp:posOffset>
                </wp:positionV>
                <wp:extent cx="43180" cy="1270"/>
                <wp:effectExtent l="0" t="0" r="0" b="0"/>
                <wp:wrapNone/>
                <wp:docPr id="899" name="Graphic 8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99" name="Graphic 899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2064" from="306.708008pt,17.91pt" to="310.068008pt,17.9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2576">
                <wp:simplePos x="0" y="0"/>
                <wp:positionH relativeFrom="page">
                  <wp:posOffset>2003907</wp:posOffset>
                </wp:positionH>
                <wp:positionV relativeFrom="paragraph">
                  <wp:posOffset>379856</wp:posOffset>
                </wp:positionV>
                <wp:extent cx="43180" cy="1270"/>
                <wp:effectExtent l="0" t="0" r="0" b="0"/>
                <wp:wrapNone/>
                <wp:docPr id="900" name="Graphic 9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0" name="Graphic 900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2576" from="157.787994pt,29.91pt" to="161.147994pt,29.9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5"/>
          <w:sz w:val="18"/>
        </w:rPr>
        <w:t>Table</w:t>
      </w:r>
      <w:r>
        <w:rPr>
          <w:i/>
          <w:spacing w:val="40"/>
          <w:w w:val="125"/>
          <w:sz w:val="18"/>
        </w:rPr>
        <w:t> </w:t>
      </w:r>
      <w:r>
        <w:rPr>
          <w:i/>
          <w:w w:val="115"/>
          <w:sz w:val="18"/>
        </w:rPr>
        <w:t>3.6</w:t>
      </w:r>
      <w:r>
        <w:rPr>
          <w:i/>
          <w:w w:val="115"/>
          <w:sz w:val="20"/>
        </w:rPr>
        <w:t>:</w:t>
      </w:r>
      <w:r>
        <w:rPr>
          <w:i/>
          <w:spacing w:val="80"/>
          <w:w w:val="115"/>
          <w:sz w:val="20"/>
        </w:rPr>
        <w:t> </w:t>
      </w:r>
      <w:r>
        <w:rPr>
          <w:i/>
          <w:w w:val="115"/>
          <w:sz w:val="20"/>
        </w:rPr>
        <w:t>ISCAS'85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results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for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18"/>
        </w:rPr>
        <w:t>Up</w:t>
      </w:r>
      <w:r>
        <w:rPr>
          <w:i/>
          <w:w w:val="115"/>
          <w:sz w:val="18"/>
        </w:rPr>
        <w:t> </w:t>
      </w:r>
      <w:r>
        <w:rPr>
          <w:i/>
          <w:w w:val="125"/>
          <w:sz w:val="18"/>
        </w:rPr>
        <w:t>One</w:t>
      </w:r>
      <w:r>
        <w:rPr>
          <w:i/>
          <w:spacing w:val="40"/>
          <w:w w:val="125"/>
          <w:sz w:val="18"/>
        </w:rPr>
        <w:t> </w:t>
      </w:r>
      <w:r>
        <w:rPr>
          <w:i/>
          <w:w w:val="115"/>
          <w:sz w:val="20"/>
        </w:rPr>
        <w:t>using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both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40"/>
          <w:w w:val="125"/>
          <w:sz w:val="20"/>
        </w:rPr>
        <w:t> </w:t>
      </w:r>
      <w:r>
        <w:rPr>
          <w:i/>
          <w:w w:val="125"/>
          <w:sz w:val="18"/>
        </w:rPr>
        <w:t>Fanin</w:t>
      </w:r>
      <w:r>
        <w:rPr>
          <w:i/>
          <w:spacing w:val="40"/>
          <w:w w:val="125"/>
          <w:sz w:val="18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w w:val="115"/>
          <w:sz w:val="20"/>
        </w:rPr>
        <w:t> </w:t>
      </w:r>
      <w:r>
        <w:rPr>
          <w:i/>
          <w:w w:val="125"/>
          <w:sz w:val="18"/>
        </w:rPr>
        <w:t>Depth</w:t>
      </w:r>
      <w:r>
        <w:rPr>
          <w:i/>
          <w:w w:val="125"/>
          <w:sz w:val="18"/>
        </w:rPr>
        <w:t> Fanout</w:t>
      </w:r>
      <w:r>
        <w:rPr>
          <w:i/>
          <w:w w:val="125"/>
          <w:sz w:val="18"/>
        </w:rPr>
        <w:t> </w:t>
      </w:r>
      <w:r>
        <w:rPr>
          <w:i/>
          <w:w w:val="115"/>
          <w:sz w:val="20"/>
        </w:rPr>
        <w:t>ordering</w:t>
      </w:r>
      <w:r>
        <w:rPr>
          <w:i/>
          <w:w w:val="115"/>
          <w:sz w:val="20"/>
        </w:rPr>
        <w:t> heuristics.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w w:val="115"/>
          <w:sz w:val="20"/>
        </w:rPr>
        <w:t> runtimes</w:t>
      </w:r>
      <w:r>
        <w:rPr>
          <w:i/>
          <w:w w:val="115"/>
          <w:sz w:val="20"/>
        </w:rPr>
        <w:t> are</w:t>
      </w:r>
      <w:r>
        <w:rPr>
          <w:i/>
          <w:w w:val="115"/>
          <w:sz w:val="20"/>
        </w:rPr>
        <w:t> in</w:t>
      </w:r>
      <w:r>
        <w:rPr>
          <w:i/>
          <w:w w:val="115"/>
          <w:sz w:val="20"/>
        </w:rPr>
        <w:t> seconds.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A</w:t>
      </w:r>
      <w:r>
        <w:rPr>
          <w:i/>
          <w:w w:val="115"/>
          <w:sz w:val="20"/>
        </w:rPr>
        <w:t> dash</w:t>
      </w:r>
      <w:r>
        <w:rPr>
          <w:i/>
          <w:w w:val="115"/>
          <w:sz w:val="20"/>
        </w:rPr>
        <w:t> indi- cates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that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computation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could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not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be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done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in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32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MB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memory.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10"/>
        </w:rPr>
        <w:t>runtimes are taken directly from the papers cited in the table.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Thus those</w:t>
      </w:r>
      <w:r>
        <w:rPr>
          <w:w w:val="110"/>
        </w:rPr>
        <w:t> experiments</w:t>
      </w:r>
      <w:r>
        <w:rPr>
          <w:spacing w:val="-16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performed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same</w:t>
      </w:r>
      <w:r>
        <w:rPr>
          <w:spacing w:val="-15"/>
          <w:w w:val="110"/>
        </w:rPr>
        <w:t> </w:t>
      </w:r>
      <w:r>
        <w:rPr>
          <w:w w:val="110"/>
        </w:rPr>
        <w:t>computer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therefore</w:t>
      </w:r>
      <w:r>
        <w:rPr>
          <w:spacing w:val="-15"/>
          <w:w w:val="110"/>
        </w:rPr>
        <w:t> </w:t>
      </w:r>
      <w:r>
        <w:rPr>
          <w:w w:val="110"/>
        </w:rPr>
        <w:t>not directly</w:t>
      </w:r>
      <w:r>
        <w:rPr>
          <w:spacing w:val="-2"/>
          <w:w w:val="110"/>
        </w:rPr>
        <w:t> </w:t>
      </w:r>
      <w:r>
        <w:rPr>
          <w:w w:val="110"/>
        </w:rPr>
        <w:t>comparable.</w:t>
      </w:r>
      <w:r>
        <w:rPr>
          <w:spacing w:val="34"/>
          <w:w w:val="110"/>
        </w:rPr>
        <w:t> </w:t>
      </w:r>
      <w:r>
        <w:rPr>
          <w:w w:val="110"/>
        </w:rPr>
        <w:t>However,</w:t>
      </w:r>
      <w:r>
        <w:rPr>
          <w:w w:val="110"/>
        </w:rPr>
        <w:t> the</w:t>
      </w:r>
      <w:r>
        <w:rPr>
          <w:w w:val="110"/>
        </w:rPr>
        <w:t> runtimes</w:t>
      </w:r>
      <w:r>
        <w:rPr>
          <w:spacing w:val="-4"/>
          <w:w w:val="110"/>
        </w:rPr>
        <w:t> </w:t>
      </w:r>
      <w:r>
        <w:rPr>
          <w:w w:val="110"/>
        </w:rPr>
        <w:t>still</w:t>
      </w:r>
      <w:r>
        <w:rPr>
          <w:spacing w:val="-4"/>
          <w:w w:val="110"/>
        </w:rPr>
        <w:t> </w:t>
      </w:r>
      <w:r>
        <w:rPr>
          <w:w w:val="110"/>
        </w:rPr>
        <w:t>give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1"/>
          <w:w w:val="110"/>
        </w:rPr>
        <w:t> </w:t>
      </w:r>
      <w:r>
        <w:rPr>
          <w:w w:val="110"/>
        </w:rPr>
        <w:t>indication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 relative strength of the methods.</w:t>
      </w: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10"/>
        </w:rPr>
        <w:t>Brand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[Bra93]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reports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results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slightly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di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erent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veri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prob-</w:t>
      </w:r>
      <w:r>
        <w:rPr>
          <w:w w:val="110"/>
        </w:rPr>
        <w:t> lem.</w:t>
      </w:r>
      <w:r>
        <w:rPr>
          <w:spacing w:val="22"/>
          <w:w w:val="110"/>
        </w:rPr>
        <w:t> </w:t>
      </w:r>
      <w:r>
        <w:rPr>
          <w:w w:val="110"/>
        </w:rPr>
        <w:t>He</w:t>
      </w:r>
      <w:r>
        <w:rPr>
          <w:spacing w:val="-2"/>
          <w:w w:val="110"/>
        </w:rPr>
        <w:t> </w:t>
      </w:r>
      <w:r>
        <w:rPr>
          <w:w w:val="110"/>
        </w:rPr>
        <w:t>does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compare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redundant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non-redundant</w:t>
      </w:r>
      <w:r>
        <w:rPr>
          <w:spacing w:val="-8"/>
          <w:w w:val="110"/>
        </w:rPr>
        <w:t> </w:t>
      </w:r>
      <w:r>
        <w:rPr>
          <w:w w:val="110"/>
        </w:rPr>
        <w:t>versions. Instead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circuits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synthesized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optimized,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he</w:t>
      </w:r>
      <w:r>
        <w:rPr>
          <w:spacing w:val="-10"/>
          <w:w w:val="110"/>
        </w:rPr>
        <w:t> </w:t>
      </w:r>
      <w:r>
        <w:rPr>
          <w:w w:val="110"/>
        </w:rPr>
        <w:t>veri</w:t>
      </w:r>
      <w:r>
        <w:rPr>
          <w:spacing w:val="-13"/>
          <w:w w:val="110"/>
        </w:rPr>
        <w:t> </w:t>
      </w:r>
      <w:r>
        <w:rPr>
          <w:w w:val="110"/>
        </w:rPr>
        <w:t>es</w:t>
      </w:r>
      <w:r>
        <w:rPr>
          <w:spacing w:val="-12"/>
          <w:w w:val="110"/>
        </w:rPr>
        <w:t> </w:t>
      </w:r>
      <w:r>
        <w:rPr>
          <w:w w:val="110"/>
        </w:rPr>
        <w:t>these</w:t>
      </w:r>
      <w:r>
        <w:rPr>
          <w:spacing w:val="-8"/>
          <w:w w:val="110"/>
        </w:rPr>
        <w:t> </w:t>
      </w:r>
      <w:r>
        <w:rPr>
          <w:w w:val="110"/>
        </w:rPr>
        <w:t>cir- cuits</w:t>
      </w:r>
      <w:r>
        <w:rPr>
          <w:w w:val="110"/>
        </w:rPr>
        <w:t> against</w:t>
      </w:r>
      <w:r>
        <w:rPr>
          <w:w w:val="110"/>
        </w:rPr>
        <w:t> the</w:t>
      </w:r>
      <w:r>
        <w:rPr>
          <w:w w:val="110"/>
        </w:rPr>
        <w:t> originals.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w w:val="110"/>
        </w:rPr>
        <w:t> may</w:t>
      </w:r>
      <w:r>
        <w:rPr>
          <w:w w:val="110"/>
        </w:rPr>
        <w:t> well</w:t>
      </w:r>
      <w:r>
        <w:rPr>
          <w:w w:val="110"/>
        </w:rPr>
        <w:t> be</w:t>
      </w:r>
      <w:r>
        <w:rPr>
          <w:w w:val="110"/>
        </w:rPr>
        <w:t> a</w:t>
      </w:r>
      <w:r>
        <w:rPr>
          <w:w w:val="110"/>
        </w:rPr>
        <w:t> more</w:t>
      </w:r>
      <w:r>
        <w:rPr>
          <w:w w:val="110"/>
        </w:rPr>
        <w:t> diÆcult</w:t>
      </w:r>
      <w:r>
        <w:rPr>
          <w:w w:val="110"/>
        </w:rPr>
        <w:t> veri</w:t>
      </w:r>
      <w:r>
        <w:rPr>
          <w:spacing w:val="-11"/>
          <w:w w:val="110"/>
        </w:rPr>
        <w:t> </w:t>
      </w:r>
      <w:r>
        <w:rPr>
          <w:w w:val="110"/>
        </w:rPr>
        <w:t>cation </w:t>
      </w:r>
      <w:r>
        <w:rPr>
          <w:spacing w:val="-2"/>
          <w:w w:val="110"/>
        </w:rPr>
        <w:t>problem.</w:t>
      </w:r>
    </w:p>
    <w:p>
      <w:pPr>
        <w:pStyle w:val="BodyText"/>
        <w:spacing w:line="256" w:lineRule="auto" w:before="2"/>
        <w:ind w:left="795" w:right="1306" w:firstLine="338"/>
        <w:jc w:val="both"/>
      </w:pPr>
      <w:r>
        <w:rPr>
          <w:i/>
          <w:w w:val="105"/>
        </w:rPr>
        <w:t>Kunz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et. al. [KPR96] and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Pradhan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et. al.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[PPC96]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use a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technique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based</w:t>
      </w:r>
      <w:r>
        <w:rPr>
          <w:w w:val="105"/>
        </w:rPr>
        <w:t> on recursive learning</w:t>
      </w:r>
      <w:r>
        <w:rPr>
          <w:spacing w:val="-3"/>
          <w:w w:val="105"/>
        </w:rPr>
        <w:t> </w:t>
      </w:r>
      <w:r>
        <w:rPr>
          <w:w w:val="105"/>
        </w:rPr>
        <w:t>combined with</w:t>
      </w:r>
      <w:r>
        <w:rPr>
          <w:spacing w:val="-3"/>
          <w:w w:val="105"/>
        </w:rPr>
        <w:t> </w:t>
      </w:r>
      <w:r>
        <w:rPr>
          <w:w w:val="105"/>
        </w:rPr>
        <w:t>BDDs.</w:t>
      </w:r>
      <w:r>
        <w:rPr>
          <w:spacing w:val="40"/>
          <w:w w:val="105"/>
        </w:rPr>
        <w:t> </w:t>
      </w:r>
      <w:r>
        <w:rPr>
          <w:w w:val="105"/>
        </w:rPr>
        <w:t>The reported runtimes are com- parable to the BED runtimes for the smaller circuits, but for the larger cir- cuits their method shows a degradation in performance.</w:t>
      </w:r>
      <w:r>
        <w:rPr>
          <w:spacing w:val="40"/>
          <w:w w:val="105"/>
        </w:rPr>
        <w:t> </w:t>
      </w:r>
      <w:r>
        <w:rPr>
          <w:w w:val="105"/>
        </w:rPr>
        <w:t>The BED approach is in some cases two or three orders of magnitude faster.</w:t>
      </w:r>
    </w:p>
    <w:p>
      <w:pPr>
        <w:pStyle w:val="BodyText"/>
        <w:spacing w:line="256" w:lineRule="auto" w:before="3"/>
        <w:ind w:left="795" w:right="1306" w:firstLine="338"/>
        <w:jc w:val="both"/>
      </w:pPr>
      <w:r>
        <w:rPr>
          <w:i/>
          <w:w w:val="105"/>
        </w:rPr>
        <w:t>Matsunaga [Mat96] uses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BDD based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approach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to exploit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structural</w:t>
      </w:r>
      <w:r>
        <w:rPr>
          <w:w w:val="105"/>
        </w:rPr>
        <w:t> information on the circuits.</w:t>
      </w:r>
      <w:r>
        <w:rPr>
          <w:w w:val="105"/>
        </w:rPr>
        <w:t> His results are comparable to the BED results. For some examples like the </w:t>
      </w:r>
      <w:r>
        <w:rPr>
          <w:w w:val="105"/>
          <w:sz w:val="20"/>
        </w:rPr>
        <w:t>c7552 </w:t>
      </w:r>
      <w:r>
        <w:rPr>
          <w:w w:val="105"/>
        </w:rPr>
        <w:t>circuits, the BED approach is faster.</w:t>
      </w:r>
      <w:r>
        <w:rPr>
          <w:w w:val="105"/>
        </w:rPr>
        <w:t> On other</w:t>
      </w:r>
      <w:r>
        <w:rPr>
          <w:spacing w:val="40"/>
          <w:w w:val="105"/>
        </w:rPr>
        <w:t> </w:t>
      </w:r>
      <w:r>
        <w:rPr>
          <w:w w:val="105"/>
        </w:rPr>
        <w:t>examples</w:t>
      </w:r>
      <w:r>
        <w:rPr>
          <w:spacing w:val="40"/>
          <w:w w:val="105"/>
        </w:rPr>
        <w:t> </w:t>
      </w:r>
      <w:r>
        <w:rPr>
          <w:w w:val="105"/>
        </w:rPr>
        <w:t>like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  <w:sz w:val="20"/>
        </w:rPr>
        <w:t>c3540</w:t>
      </w:r>
      <w:r>
        <w:rPr>
          <w:spacing w:val="40"/>
          <w:w w:val="105"/>
          <w:sz w:val="20"/>
        </w:rPr>
        <w:t> </w:t>
      </w:r>
      <w:r>
        <w:rPr>
          <w:w w:val="105"/>
        </w:rPr>
        <w:t>circuits,</w:t>
      </w:r>
      <w:r>
        <w:rPr>
          <w:spacing w:val="40"/>
          <w:w w:val="105"/>
        </w:rPr>
        <w:t> </w:t>
      </w:r>
      <w:r>
        <w:rPr>
          <w:w w:val="105"/>
        </w:rPr>
        <w:t>his</w:t>
      </w:r>
      <w:r>
        <w:rPr>
          <w:spacing w:val="40"/>
          <w:w w:val="105"/>
        </w:rPr>
        <w:t> </w:t>
      </w:r>
      <w:r>
        <w:rPr>
          <w:w w:val="105"/>
        </w:rPr>
        <w:t>methods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faster.</w:t>
      </w: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10"/>
        </w:rPr>
        <w:t>In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[vE97],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van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Eijk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uses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BDDs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determine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whether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one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node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func-</w:t>
      </w:r>
      <w:r>
        <w:rPr>
          <w:w w:val="110"/>
        </w:rPr>
        <w:t> tionally</w:t>
      </w:r>
      <w:r>
        <w:rPr>
          <w:spacing w:val="-16"/>
          <w:w w:val="110"/>
        </w:rPr>
        <w:t> </w:t>
      </w:r>
      <w:r>
        <w:rPr>
          <w:w w:val="110"/>
        </w:rPr>
        <w:t>equivalent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another</w:t>
      </w:r>
      <w:r>
        <w:rPr>
          <w:spacing w:val="-13"/>
          <w:w w:val="110"/>
        </w:rPr>
        <w:t> </w:t>
      </w:r>
      <w:r>
        <w:rPr>
          <w:w w:val="110"/>
        </w:rPr>
        <w:t>one.</w:t>
      </w:r>
      <w:r>
        <w:rPr>
          <w:spacing w:val="8"/>
          <w:w w:val="110"/>
        </w:rPr>
        <w:t> </w:t>
      </w:r>
      <w:r>
        <w:rPr>
          <w:w w:val="110"/>
        </w:rPr>
        <w:t>If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pair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nodes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found,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13"/>
          <w:w w:val="110"/>
        </w:rPr>
        <w:t> </w:t>
      </w:r>
      <w:r>
        <w:rPr>
          <w:w w:val="110"/>
        </w:rPr>
        <w:t>are replaced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free</w:t>
      </w:r>
      <w:r>
        <w:rPr>
          <w:spacing w:val="-9"/>
          <w:w w:val="110"/>
        </w:rPr>
        <w:t> </w:t>
      </w:r>
      <w:r>
        <w:rPr>
          <w:w w:val="110"/>
        </w:rPr>
        <w:t>variable.</w:t>
      </w:r>
      <w:r>
        <w:rPr>
          <w:spacing w:val="17"/>
          <w:w w:val="110"/>
        </w:rPr>
        <w:t> </w:t>
      </w:r>
      <w:r>
        <w:rPr>
          <w:w w:val="110"/>
        </w:rPr>
        <w:t>His</w:t>
      </w:r>
      <w:r>
        <w:rPr>
          <w:spacing w:val="-10"/>
          <w:w w:val="110"/>
        </w:rPr>
        <w:t> </w:t>
      </w:r>
      <w:r>
        <w:rPr>
          <w:w w:val="110"/>
        </w:rPr>
        <w:t>results</w:t>
      </w:r>
      <w:r>
        <w:rPr>
          <w:spacing w:val="-10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comparable</w:t>
      </w:r>
      <w:r>
        <w:rPr>
          <w:spacing w:val="-9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ours.</w:t>
      </w:r>
      <w:r>
        <w:rPr>
          <w:spacing w:val="18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some </w:t>
      </w:r>
      <w:r>
        <w:rPr/>
        <w:t>cases his method is faster while in other cases our method is faster.</w:t>
      </w:r>
      <w:r>
        <w:rPr>
          <w:spacing w:val="40"/>
        </w:rPr>
        <w:t> </w:t>
      </w:r>
      <w:r>
        <w:rPr/>
        <w:t>Van Eijk </w:t>
      </w:r>
      <w:r>
        <w:rPr>
          <w:w w:val="110"/>
        </w:rPr>
        <w:t>also</w:t>
      </w:r>
      <w:r>
        <w:rPr>
          <w:spacing w:val="-16"/>
          <w:w w:val="110"/>
        </w:rPr>
        <w:t> </w:t>
      </w:r>
      <w:r>
        <w:rPr>
          <w:w w:val="110"/>
        </w:rPr>
        <w:t>reports</w:t>
      </w:r>
      <w:r>
        <w:rPr>
          <w:spacing w:val="-15"/>
          <w:w w:val="110"/>
        </w:rPr>
        <w:t> </w:t>
      </w:r>
      <w:r>
        <w:rPr>
          <w:w w:val="110"/>
        </w:rPr>
        <w:t>results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erroneous</w:t>
      </w:r>
      <w:r>
        <w:rPr>
          <w:spacing w:val="-15"/>
          <w:w w:val="110"/>
        </w:rPr>
        <w:t> </w:t>
      </w:r>
      <w:r>
        <w:rPr>
          <w:w w:val="110"/>
        </w:rPr>
        <w:t>circuits.</w:t>
      </w:r>
      <w:r>
        <w:rPr>
          <w:spacing w:val="-15"/>
          <w:w w:val="110"/>
        </w:rPr>
        <w:t> </w:t>
      </w:r>
      <w:r>
        <w:rPr>
          <w:w w:val="110"/>
        </w:rPr>
        <w:t>His</w:t>
      </w:r>
      <w:r>
        <w:rPr>
          <w:spacing w:val="-15"/>
          <w:w w:val="110"/>
        </w:rPr>
        <w:t> </w:t>
      </w:r>
      <w:r>
        <w:rPr>
          <w:w w:val="110"/>
        </w:rPr>
        <w:t>method</w:t>
      </w:r>
      <w:r>
        <w:rPr>
          <w:spacing w:val="-16"/>
          <w:w w:val="110"/>
        </w:rPr>
        <w:t> </w:t>
      </w:r>
      <w:r>
        <w:rPr>
          <w:w w:val="110"/>
        </w:rPr>
        <w:t>performs</w:t>
      </w:r>
      <w:r>
        <w:rPr>
          <w:spacing w:val="-15"/>
          <w:w w:val="110"/>
        </w:rPr>
        <w:t> </w:t>
      </w:r>
      <w:r>
        <w:rPr>
          <w:w w:val="110"/>
        </w:rPr>
        <w:t>well</w:t>
      </w:r>
      <w:r>
        <w:rPr>
          <w:spacing w:val="-15"/>
          <w:w w:val="110"/>
        </w:rPr>
        <w:t> </w:t>
      </w:r>
      <w:r>
        <w:rPr>
          <w:w w:val="110"/>
        </w:rPr>
        <w:t>on these circuits except for the case of</w:t>
      </w:r>
      <w:r>
        <w:rPr>
          <w:w w:val="110"/>
        </w:rPr>
        <w:t> </w:t>
      </w:r>
      <w:r>
        <w:rPr>
          <w:w w:val="110"/>
          <w:sz w:val="20"/>
        </w:rPr>
        <w:t>c2670 </w:t>
      </w:r>
      <w:r>
        <w:rPr>
          <w:w w:val="110"/>
        </w:rPr>
        <w:t>versus </w:t>
      </w:r>
      <w:r>
        <w:rPr>
          <w:w w:val="110"/>
          <w:sz w:val="20"/>
        </w:rPr>
        <w:t>c2670nr-err </w:t>
      </w:r>
      <w:r>
        <w:rPr>
          <w:w w:val="110"/>
        </w:rPr>
        <w:t>which takes much longer than the correct version.</w:t>
      </w:r>
    </w:p>
    <w:p>
      <w:pPr>
        <w:pStyle w:val="BodyText"/>
        <w:spacing w:line="256" w:lineRule="auto" w:before="3"/>
        <w:ind w:left="795" w:right="1306" w:firstLine="338"/>
        <w:jc w:val="both"/>
      </w:pPr>
      <w:r>
        <w:rPr>
          <w:i/>
          <w:w w:val="105"/>
        </w:rPr>
        <w:t>The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results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Mukherjee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et. al.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[MTJ</w:t>
      </w:r>
      <w:r>
        <w:rPr>
          <w:i/>
          <w:w w:val="105"/>
          <w:vertAlign w:val="superscript"/>
        </w:rPr>
        <w:t>+</w:t>
      </w:r>
      <w:r>
        <w:rPr>
          <w:i/>
          <w:w w:val="105"/>
          <w:vertAlign w:val="baseline"/>
        </w:rPr>
        <w:t>97]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are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shown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in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the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last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column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of</w:t>
      </w:r>
      <w:r>
        <w:rPr>
          <w:w w:val="105"/>
          <w:vertAlign w:val="baseline"/>
        </w:rPr>
        <w:t> Table 3.7.</w:t>
      </w:r>
      <w:r>
        <w:rPr>
          <w:w w:val="105"/>
          <w:vertAlign w:val="baseline"/>
        </w:rPr>
        <w:t> They use 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ltering technique to verify the circuits.</w:t>
      </w:r>
      <w:r>
        <w:rPr>
          <w:w w:val="105"/>
          <w:vertAlign w:val="baseline"/>
        </w:rPr>
        <w:t> Each circuit passes</w:t>
      </w:r>
      <w:r>
        <w:rPr>
          <w:w w:val="105"/>
          <w:vertAlign w:val="baseline"/>
        </w:rPr>
        <w:t> through a</w:t>
      </w:r>
      <w:r>
        <w:rPr>
          <w:w w:val="105"/>
          <w:vertAlign w:val="baseline"/>
        </w:rPr>
        <w:t> series 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lters.</w:t>
      </w:r>
      <w:r>
        <w:rPr>
          <w:w w:val="105"/>
          <w:vertAlign w:val="baseline"/>
        </w:rPr>
        <w:t> Each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lter solves</w:t>
      </w:r>
      <w:r>
        <w:rPr>
          <w:w w:val="105"/>
          <w:vertAlign w:val="baseline"/>
        </w:rPr>
        <w:t> part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the veri cation problem.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w w:val="105"/>
          <w:vertAlign w:val="baseline"/>
        </w:rPr>
        <w:t> this way</w:t>
      </w:r>
      <w:r>
        <w:rPr>
          <w:w w:val="105"/>
          <w:vertAlign w:val="baseline"/>
        </w:rPr>
        <w:t> they</w:t>
      </w:r>
      <w:r>
        <w:rPr>
          <w:w w:val="105"/>
          <w:vertAlign w:val="baseline"/>
        </w:rPr>
        <w:t> combine</w:t>
      </w:r>
      <w:r>
        <w:rPr>
          <w:w w:val="105"/>
          <w:vertAlign w:val="baseline"/>
        </w:rPr>
        <w:t> many</w:t>
      </w:r>
      <w:r>
        <w:rPr>
          <w:w w:val="105"/>
          <w:vertAlign w:val="baseline"/>
        </w:rPr>
        <w:t> di erent methods.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They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obtain results comparable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BED</w:t>
      </w:r>
      <w:r>
        <w:rPr>
          <w:w w:val="105"/>
          <w:vertAlign w:val="baseline"/>
        </w:rPr>
        <w:t> method.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However,</w:t>
      </w:r>
      <w:r>
        <w:rPr>
          <w:w w:val="105"/>
          <w:vertAlign w:val="baseline"/>
        </w:rPr>
        <w:t> for the</w:t>
      </w:r>
      <w:r>
        <w:rPr>
          <w:w w:val="105"/>
          <w:vertAlign w:val="baseline"/>
        </w:rPr>
        <w:t> largest example (</w:t>
      </w:r>
      <w:r>
        <w:rPr>
          <w:w w:val="105"/>
          <w:sz w:val="20"/>
          <w:vertAlign w:val="baseline"/>
        </w:rPr>
        <w:t>c7552</w:t>
      </w:r>
      <w:r>
        <w:rPr>
          <w:w w:val="105"/>
          <w:vertAlign w:val="baseline"/>
        </w:rPr>
        <w:t>)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method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much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faster.</w:t>
      </w:r>
    </w:p>
    <w:p>
      <w:pPr>
        <w:pStyle w:val="BodyText"/>
        <w:spacing w:line="256" w:lineRule="auto"/>
        <w:ind w:left="795" w:right="1309" w:firstLine="338"/>
        <w:jc w:val="both"/>
      </w:pPr>
      <w:r>
        <w:rPr>
          <w:i/>
          <w:w w:val="110"/>
        </w:rPr>
        <w:t>CUDD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state-of-the-art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BDD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package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from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University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Colorado.</w:t>
      </w:r>
      <w:r>
        <w:rPr>
          <w:w w:val="110"/>
        </w:rPr>
        <w:t> </w:t>
      </w:r>
      <w:r>
        <w:rPr/>
        <w:t>We</w:t>
      </w:r>
      <w:r>
        <w:rPr>
          <w:spacing w:val="29"/>
        </w:rPr>
        <w:t> </w:t>
      </w:r>
      <w:r>
        <w:rPr/>
        <w:t>run</w:t>
      </w:r>
      <w:r>
        <w:rPr>
          <w:spacing w:val="19"/>
        </w:rPr>
        <w:t> </w:t>
      </w:r>
      <w:r>
        <w:rPr/>
        <w:t>version</w:t>
      </w:r>
      <w:r>
        <w:rPr>
          <w:spacing w:val="23"/>
        </w:rPr>
        <w:t> </w:t>
      </w:r>
      <w:r>
        <w:rPr/>
        <w:t>2.3.0</w:t>
      </w:r>
      <w:r>
        <w:rPr>
          <w:spacing w:val="29"/>
        </w:rPr>
        <w:t> </w:t>
      </w:r>
      <w:r>
        <w:rPr/>
        <w:t>in</w:t>
      </w:r>
      <w:r>
        <w:rPr>
          <w:spacing w:val="19"/>
        </w:rPr>
        <w:t> </w:t>
      </w:r>
      <w:r>
        <w:rPr/>
        <w:t>two</w:t>
      </w:r>
      <w:r>
        <w:rPr>
          <w:spacing w:val="30"/>
        </w:rPr>
        <w:t> </w:t>
      </w:r>
      <w:r>
        <w:rPr/>
        <w:t>modes:</w:t>
      </w:r>
      <w:r>
        <w:rPr>
          <w:spacing w:val="69"/>
        </w:rPr>
        <w:t> </w:t>
      </w:r>
      <w:r>
        <w:rPr/>
        <w:t>without</w:t>
      </w:r>
      <w:r>
        <w:rPr>
          <w:spacing w:val="18"/>
        </w:rPr>
        <w:t> </w:t>
      </w:r>
      <w:r>
        <w:rPr/>
        <w:t>variable</w:t>
      </w:r>
      <w:r>
        <w:rPr>
          <w:spacing w:val="23"/>
        </w:rPr>
        <w:t> </w:t>
      </w:r>
      <w:r>
        <w:rPr/>
        <w:t>reordering</w:t>
      </w:r>
      <w:r>
        <w:rPr>
          <w:spacing w:val="19"/>
        </w:rPr>
        <w:t> </w:t>
      </w:r>
      <w:r>
        <w:rPr/>
        <w:t>and</w:t>
      </w:r>
      <w:r>
        <w:rPr>
          <w:spacing w:val="22"/>
        </w:rPr>
        <w:t> </w:t>
      </w:r>
      <w:r>
        <w:rPr/>
        <w:t>with</w:t>
      </w:r>
      <w:r>
        <w:rPr>
          <w:spacing w:val="19"/>
        </w:rPr>
        <w:t> </w:t>
      </w:r>
      <w:r>
        <w:rPr>
          <w:spacing w:val="-5"/>
        </w:rPr>
        <w:t>the</w:t>
      </w:r>
    </w:p>
    <w:p>
      <w:pPr>
        <w:pStyle w:val="BodyText"/>
        <w:spacing w:line="256" w:lineRule="auto" w:before="1"/>
        <w:ind w:left="795" w:right="1306"/>
        <w:jc w:val="both"/>
      </w:pPr>
      <w:r>
        <w:rPr>
          <w:i/>
          <w:w w:val="105"/>
        </w:rPr>
        <w:t>\sift" heuristic for variable reordering.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Table 3.8</w:t>
      </w:r>
      <w:r>
        <w:rPr>
          <w:i/>
          <w:w w:val="105"/>
        </w:rPr>
        <w:t> shows the results.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With-</w:t>
      </w:r>
      <w:r>
        <w:rPr>
          <w:spacing w:val="40"/>
          <w:w w:val="105"/>
        </w:rPr>
        <w:t> </w:t>
      </w:r>
      <w:r>
        <w:rPr>
          <w:w w:val="105"/>
        </w:rPr>
        <w:t>out variable reordering, CUDD cannot complete seven of the 15 veri cation problems.</w:t>
      </w:r>
      <w:r>
        <w:rPr>
          <w:spacing w:val="40"/>
          <w:w w:val="105"/>
        </w:rPr>
        <w:t> </w:t>
      </w:r>
      <w:r>
        <w:rPr>
          <w:w w:val="105"/>
        </w:rPr>
        <w:t>With the \sift" heuristic, CUDD completes all but one </w:t>
      </w:r>
      <w:r>
        <w:rPr>
          <w:w w:val="105"/>
        </w:rPr>
        <w:t>problem: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16-bit</w:t>
      </w:r>
      <w:r>
        <w:rPr>
          <w:w w:val="105"/>
        </w:rPr>
        <w:t> multiplier which</w:t>
      </w:r>
      <w:r>
        <w:rPr>
          <w:w w:val="105"/>
        </w:rPr>
        <w:t> is</w:t>
      </w:r>
      <w:r>
        <w:rPr>
          <w:w w:val="105"/>
        </w:rPr>
        <w:t> notoriously</w:t>
      </w:r>
      <w:r>
        <w:rPr>
          <w:w w:val="105"/>
        </w:rPr>
        <w:t> diÆcult</w:t>
      </w:r>
      <w:r>
        <w:rPr>
          <w:w w:val="105"/>
        </w:rPr>
        <w:t> for</w:t>
      </w:r>
      <w:r>
        <w:rPr>
          <w:w w:val="105"/>
        </w:rPr>
        <w:t> BDDs.</w:t>
      </w:r>
      <w:r>
        <w:rPr>
          <w:spacing w:val="40"/>
          <w:w w:val="105"/>
        </w:rPr>
        <w:t> </w:t>
      </w:r>
      <w:r>
        <w:rPr>
          <w:w w:val="105"/>
        </w:rPr>
        <w:t>Variable</w:t>
      </w:r>
      <w:r>
        <w:rPr>
          <w:w w:val="105"/>
        </w:rPr>
        <w:t> re- ordering</w:t>
      </w:r>
      <w:r>
        <w:rPr>
          <w:w w:val="105"/>
        </w:rPr>
        <w:t> has</w:t>
      </w:r>
      <w:r>
        <w:rPr>
          <w:w w:val="105"/>
        </w:rPr>
        <w:t> its</w:t>
      </w:r>
      <w:r>
        <w:rPr>
          <w:w w:val="105"/>
        </w:rPr>
        <w:t> costs.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now</w:t>
      </w:r>
      <w:r>
        <w:rPr>
          <w:w w:val="105"/>
        </w:rPr>
        <w:t> takes</w:t>
      </w:r>
      <w:r>
        <w:rPr>
          <w:w w:val="105"/>
        </w:rPr>
        <w:t> longer</w:t>
      </w:r>
      <w:r>
        <w:rPr>
          <w:w w:val="105"/>
        </w:rPr>
        <w:t> to</w:t>
      </w:r>
      <w:r>
        <w:rPr>
          <w:w w:val="105"/>
        </w:rPr>
        <w:t> complete</w:t>
      </w:r>
      <w:r>
        <w:rPr>
          <w:w w:val="105"/>
        </w:rPr>
        <w:t> some</w:t>
      </w:r>
      <w:r>
        <w:rPr>
          <w:w w:val="105"/>
        </w:rPr>
        <w:t> veri cation problems.</w:t>
      </w:r>
      <w:r>
        <w:rPr>
          <w:w w:val="105"/>
        </w:rPr>
        <w:t> We have performed an out-of-the-box test of CUDD. This means that</w:t>
      </w:r>
      <w:r>
        <w:rPr>
          <w:spacing w:val="19"/>
          <w:w w:val="105"/>
        </w:rPr>
        <w:t> </w:t>
      </w:r>
      <w:r>
        <w:rPr>
          <w:w w:val="105"/>
        </w:rPr>
        <w:t>we</w:t>
      </w:r>
      <w:r>
        <w:rPr>
          <w:spacing w:val="17"/>
          <w:w w:val="105"/>
        </w:rPr>
        <w:t> </w:t>
      </w:r>
      <w:r>
        <w:rPr>
          <w:w w:val="105"/>
        </w:rPr>
        <w:t>have</w:t>
      </w:r>
      <w:r>
        <w:rPr>
          <w:spacing w:val="19"/>
          <w:w w:val="105"/>
        </w:rPr>
        <w:t> </w:t>
      </w:r>
      <w:r>
        <w:rPr>
          <w:w w:val="105"/>
        </w:rPr>
        <w:t>not</w:t>
      </w:r>
      <w:r>
        <w:rPr>
          <w:spacing w:val="17"/>
          <w:w w:val="105"/>
        </w:rPr>
        <w:t> </w:t>
      </w:r>
      <w:r>
        <w:rPr>
          <w:w w:val="105"/>
        </w:rPr>
        <w:t>attempted</w:t>
      </w:r>
      <w:r>
        <w:rPr>
          <w:spacing w:val="19"/>
          <w:w w:val="105"/>
        </w:rPr>
        <w:t> </w:t>
      </w:r>
      <w:r>
        <w:rPr>
          <w:w w:val="105"/>
        </w:rPr>
        <w:t>to</w:t>
      </w:r>
      <w:r>
        <w:rPr>
          <w:spacing w:val="45"/>
          <w:w w:val="105"/>
        </w:rPr>
        <w:t>  </w:t>
      </w:r>
      <w:r>
        <w:rPr>
          <w:w w:val="105"/>
        </w:rPr>
        <w:t>nd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good</w:t>
      </w:r>
      <w:r>
        <w:rPr>
          <w:spacing w:val="14"/>
          <w:w w:val="105"/>
        </w:rPr>
        <w:t> </w:t>
      </w:r>
      <w:r>
        <w:rPr>
          <w:w w:val="105"/>
        </w:rPr>
        <w:t>initial</w:t>
      </w:r>
      <w:r>
        <w:rPr>
          <w:spacing w:val="9"/>
          <w:w w:val="105"/>
        </w:rPr>
        <w:t> </w:t>
      </w:r>
      <w:r>
        <w:rPr>
          <w:w w:val="105"/>
        </w:rPr>
        <w:t>variable</w:t>
      </w:r>
      <w:r>
        <w:rPr>
          <w:spacing w:val="15"/>
          <w:w w:val="105"/>
        </w:rPr>
        <w:t> </w:t>
      </w:r>
      <w:r>
        <w:rPr>
          <w:w w:val="105"/>
        </w:rPr>
        <w:t>ordering.</w:t>
      </w:r>
      <w:r>
        <w:rPr>
          <w:spacing w:val="42"/>
          <w:w w:val="105"/>
        </w:rPr>
        <w:t> </w:t>
      </w:r>
      <w:r>
        <w:rPr>
          <w:w w:val="105"/>
        </w:rPr>
        <w:t>We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are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  <w:w w:val="105"/>
        </w:rPr>
        <w:t>sure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that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an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attempt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would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increase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performance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4"/>
          <w:w w:val="105"/>
        </w:rPr>
        <w:t> </w:t>
      </w:r>
      <w:r>
        <w:rPr>
          <w:i/>
          <w:spacing w:val="-4"/>
          <w:w w:val="105"/>
        </w:rPr>
        <w:t>CUDD.</w:t>
      </w:r>
    </w:p>
    <w:p>
      <w:pPr>
        <w:pStyle w:val="BodyText"/>
        <w:spacing w:before="10"/>
        <w:rPr>
          <w:i/>
          <w:sz w:val="19"/>
        </w:rPr>
      </w:pPr>
    </w:p>
    <w:tbl>
      <w:tblPr>
        <w:tblW w:w="0" w:type="auto"/>
        <w:jc w:val="left"/>
        <w:tblInd w:w="8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7"/>
        <w:gridCol w:w="1529"/>
        <w:gridCol w:w="929"/>
        <w:gridCol w:w="910"/>
        <w:gridCol w:w="860"/>
        <w:gridCol w:w="750"/>
        <w:gridCol w:w="1047"/>
      </w:tblGrid>
      <w:tr>
        <w:trPr>
          <w:trHeight w:val="287" w:hRule="atLeast"/>
        </w:trPr>
        <w:tc>
          <w:tcPr>
            <w:tcW w:w="108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120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Circuit</w:t>
            </w:r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707" w:val="left" w:leader="none"/>
              </w:tabs>
              <w:spacing w:line="240" w:lineRule="auto" w:before="55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BEDs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w w:val="105"/>
                <w:sz w:val="18"/>
              </w:rPr>
              <w:t>[Bra93]</w:t>
            </w:r>
          </w:p>
        </w:tc>
        <w:tc>
          <w:tcPr>
            <w:tcW w:w="9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[KPR96]</w:t>
            </w:r>
          </w:p>
        </w:tc>
        <w:tc>
          <w:tcPr>
            <w:tcW w:w="9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[PPC96]</w:t>
            </w:r>
          </w:p>
        </w:tc>
        <w:tc>
          <w:tcPr>
            <w:tcW w:w="8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[Mat96]</w:t>
            </w:r>
          </w:p>
        </w:tc>
        <w:tc>
          <w:tcPr>
            <w:tcW w:w="7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[vE97]</w:t>
            </w:r>
          </w:p>
        </w:tc>
        <w:tc>
          <w:tcPr>
            <w:tcW w:w="10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w w:val="105"/>
                <w:sz w:val="18"/>
              </w:rPr>
              <w:t>[MTJ</w:t>
            </w:r>
            <w:r>
              <w:rPr>
                <w:i/>
                <w:spacing w:val="-2"/>
                <w:w w:val="105"/>
                <w:sz w:val="18"/>
                <w:vertAlign w:val="superscript"/>
              </w:rPr>
              <w:t>+</w:t>
            </w:r>
            <w:r>
              <w:rPr>
                <w:i/>
                <w:spacing w:val="-2"/>
                <w:w w:val="105"/>
                <w:sz w:val="18"/>
                <w:vertAlign w:val="baseline"/>
              </w:rPr>
              <w:t>97]</w:t>
            </w:r>
          </w:p>
        </w:tc>
      </w:tr>
      <w:tr>
        <w:trPr>
          <w:trHeight w:val="285" w:hRule="atLeast"/>
        </w:trPr>
        <w:tc>
          <w:tcPr>
            <w:tcW w:w="108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61"/>
              <w:ind w:left="120"/>
              <w:rPr>
                <w:i/>
                <w:sz w:val="17"/>
              </w:rPr>
            </w:pPr>
            <w:r>
              <w:rPr>
                <w:i/>
                <w:spacing w:val="-2"/>
                <w:w w:val="125"/>
                <w:sz w:val="17"/>
              </w:rPr>
              <w:t>c432/nr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tabs>
                <w:tab w:pos="676" w:val="left" w:leader="none"/>
              </w:tabs>
              <w:spacing w:line="240" w:lineRule="auto" w:before="52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1.7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w w:val="105"/>
                <w:sz w:val="18"/>
              </w:rPr>
              <w:t>(4.0)</w:t>
            </w:r>
          </w:p>
        </w:tc>
        <w:tc>
          <w:tcPr>
            <w:tcW w:w="9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1.0</w:t>
            </w:r>
          </w:p>
        </w:tc>
        <w:tc>
          <w:tcPr>
            <w:tcW w:w="9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2.0</w:t>
            </w:r>
          </w:p>
        </w:tc>
        <w:tc>
          <w:tcPr>
            <w:tcW w:w="8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2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0.8</w:t>
            </w:r>
          </w:p>
        </w:tc>
        <w:tc>
          <w:tcPr>
            <w:tcW w:w="7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0.2</w:t>
            </w:r>
          </w:p>
        </w:tc>
        <w:tc>
          <w:tcPr>
            <w:tcW w:w="10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25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0.4</w:t>
            </w:r>
          </w:p>
        </w:tc>
      </w:tr>
      <w:tr>
        <w:trPr>
          <w:trHeight w:val="218" w:hRule="atLeast"/>
        </w:trPr>
        <w:tc>
          <w:tcPr>
            <w:tcW w:w="1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0"/>
              <w:rPr>
                <w:i/>
                <w:sz w:val="17"/>
              </w:rPr>
            </w:pPr>
            <w:r>
              <w:rPr>
                <w:i/>
                <w:spacing w:val="-2"/>
                <w:w w:val="125"/>
                <w:sz w:val="17"/>
              </w:rPr>
              <w:t>c499/nr</w:t>
            </w:r>
          </w:p>
        </w:tc>
        <w:tc>
          <w:tcPr>
            <w:tcW w:w="1529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585" w:val="left" w:leader="none"/>
              </w:tabs>
              <w:spacing w:line="193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1.8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w w:val="105"/>
                <w:sz w:val="18"/>
              </w:rPr>
              <w:t>(38.0)</w:t>
            </w:r>
          </w:p>
        </w:tc>
        <w:tc>
          <w:tcPr>
            <w:tcW w:w="929" w:type="dxa"/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1.9</w:t>
            </w:r>
          </w:p>
        </w:tc>
        <w:tc>
          <w:tcPr>
            <w:tcW w:w="910" w:type="dxa"/>
          </w:tcPr>
          <w:p>
            <w:pPr>
              <w:pStyle w:val="TableParagraph"/>
              <w:spacing w:line="193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5.0</w:t>
            </w:r>
          </w:p>
        </w:tc>
        <w:tc>
          <w:tcPr>
            <w:tcW w:w="860" w:type="dxa"/>
          </w:tcPr>
          <w:p>
            <w:pPr>
              <w:pStyle w:val="TableParagraph"/>
              <w:spacing w:line="193" w:lineRule="exact"/>
              <w:ind w:right="12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1.2</w:t>
            </w:r>
          </w:p>
        </w:tc>
        <w:tc>
          <w:tcPr>
            <w:tcW w:w="750" w:type="dxa"/>
          </w:tcPr>
          <w:p>
            <w:pPr>
              <w:pStyle w:val="TableParagraph"/>
              <w:spacing w:line="193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0.2</w:t>
            </w:r>
          </w:p>
        </w:tc>
        <w:tc>
          <w:tcPr>
            <w:tcW w:w="1047" w:type="dxa"/>
          </w:tcPr>
          <w:p>
            <w:pPr>
              <w:pStyle w:val="TableParagraph"/>
              <w:spacing w:line="193" w:lineRule="exact"/>
              <w:ind w:right="125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0.4</w:t>
            </w:r>
          </w:p>
        </w:tc>
      </w:tr>
      <w:tr>
        <w:trPr>
          <w:trHeight w:val="219" w:hRule="atLeast"/>
        </w:trPr>
        <w:tc>
          <w:tcPr>
            <w:tcW w:w="1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0"/>
              <w:rPr>
                <w:i/>
                <w:sz w:val="17"/>
              </w:rPr>
            </w:pPr>
            <w:r>
              <w:rPr>
                <w:i/>
                <w:spacing w:val="-2"/>
                <w:w w:val="120"/>
                <w:sz w:val="17"/>
              </w:rPr>
              <w:t>c1355/nr</w:t>
            </w:r>
          </w:p>
        </w:tc>
        <w:tc>
          <w:tcPr>
            <w:tcW w:w="1529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676" w:val="left" w:leader="none"/>
              </w:tabs>
              <w:spacing w:line="193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1.8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w w:val="105"/>
                <w:sz w:val="18"/>
              </w:rPr>
              <w:t>(9.0)</w:t>
            </w:r>
          </w:p>
        </w:tc>
        <w:tc>
          <w:tcPr>
            <w:tcW w:w="929" w:type="dxa"/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6.6</w:t>
            </w:r>
          </w:p>
        </w:tc>
        <w:tc>
          <w:tcPr>
            <w:tcW w:w="910" w:type="dxa"/>
          </w:tcPr>
          <w:p>
            <w:pPr>
              <w:pStyle w:val="TableParagraph"/>
              <w:spacing w:line="193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20.0</w:t>
            </w:r>
          </w:p>
        </w:tc>
        <w:tc>
          <w:tcPr>
            <w:tcW w:w="860" w:type="dxa"/>
          </w:tcPr>
          <w:p>
            <w:pPr>
              <w:pStyle w:val="TableParagraph"/>
              <w:spacing w:line="193" w:lineRule="exact"/>
              <w:ind w:right="12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3.4</w:t>
            </w:r>
          </w:p>
        </w:tc>
        <w:tc>
          <w:tcPr>
            <w:tcW w:w="750" w:type="dxa"/>
          </w:tcPr>
          <w:p>
            <w:pPr>
              <w:pStyle w:val="TableParagraph"/>
              <w:spacing w:line="193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0.5</w:t>
            </w:r>
          </w:p>
        </w:tc>
        <w:tc>
          <w:tcPr>
            <w:tcW w:w="1047" w:type="dxa"/>
          </w:tcPr>
          <w:p>
            <w:pPr>
              <w:pStyle w:val="TableParagraph"/>
              <w:spacing w:line="193" w:lineRule="exact"/>
              <w:ind w:right="125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1.0</w:t>
            </w:r>
          </w:p>
        </w:tc>
      </w:tr>
      <w:tr>
        <w:trPr>
          <w:trHeight w:val="219" w:hRule="atLeast"/>
        </w:trPr>
        <w:tc>
          <w:tcPr>
            <w:tcW w:w="1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left="120"/>
              <w:rPr>
                <w:i/>
                <w:sz w:val="17"/>
              </w:rPr>
            </w:pPr>
            <w:r>
              <w:rPr>
                <w:i/>
                <w:spacing w:val="-2"/>
                <w:w w:val="120"/>
                <w:sz w:val="17"/>
              </w:rPr>
              <w:t>c1908/nr</w:t>
            </w:r>
          </w:p>
        </w:tc>
        <w:tc>
          <w:tcPr>
            <w:tcW w:w="1529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585" w:val="left" w:leader="none"/>
              </w:tabs>
              <w:spacing w:line="194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0.6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w w:val="105"/>
                <w:sz w:val="18"/>
              </w:rPr>
              <w:t>(22.0)</w:t>
            </w:r>
          </w:p>
        </w:tc>
        <w:tc>
          <w:tcPr>
            <w:tcW w:w="929" w:type="dxa"/>
          </w:tcPr>
          <w:p>
            <w:pPr>
              <w:pStyle w:val="TableParagraph"/>
              <w:spacing w:line="194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11.2</w:t>
            </w:r>
          </w:p>
        </w:tc>
        <w:tc>
          <w:tcPr>
            <w:tcW w:w="910" w:type="dxa"/>
          </w:tcPr>
          <w:p>
            <w:pPr>
              <w:pStyle w:val="TableParagraph"/>
              <w:spacing w:line="194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22.0</w:t>
            </w:r>
          </w:p>
        </w:tc>
        <w:tc>
          <w:tcPr>
            <w:tcW w:w="860" w:type="dxa"/>
          </w:tcPr>
          <w:p>
            <w:pPr>
              <w:pStyle w:val="TableParagraph"/>
              <w:spacing w:line="194" w:lineRule="exact"/>
              <w:ind w:right="12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6.2</w:t>
            </w:r>
          </w:p>
        </w:tc>
        <w:tc>
          <w:tcPr>
            <w:tcW w:w="750" w:type="dxa"/>
          </w:tcPr>
          <w:p>
            <w:pPr>
              <w:pStyle w:val="TableParagraph"/>
              <w:spacing w:line="194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1.6</w:t>
            </w:r>
          </w:p>
        </w:tc>
        <w:tc>
          <w:tcPr>
            <w:tcW w:w="1047" w:type="dxa"/>
          </w:tcPr>
          <w:p>
            <w:pPr>
              <w:pStyle w:val="TableParagraph"/>
              <w:spacing w:line="194" w:lineRule="exact"/>
              <w:ind w:right="125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2.1</w:t>
            </w:r>
          </w:p>
        </w:tc>
      </w:tr>
      <w:tr>
        <w:trPr>
          <w:trHeight w:val="218" w:hRule="atLeast"/>
        </w:trPr>
        <w:tc>
          <w:tcPr>
            <w:tcW w:w="1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0"/>
              <w:rPr>
                <w:i/>
                <w:sz w:val="17"/>
              </w:rPr>
            </w:pPr>
            <w:r>
              <w:rPr>
                <w:i/>
                <w:spacing w:val="-2"/>
                <w:w w:val="120"/>
                <w:sz w:val="17"/>
              </w:rPr>
              <w:t>c2670/nr</w:t>
            </w:r>
          </w:p>
        </w:tc>
        <w:tc>
          <w:tcPr>
            <w:tcW w:w="1529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585" w:val="left" w:leader="none"/>
              </w:tabs>
              <w:spacing w:line="193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0.6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w w:val="105"/>
                <w:sz w:val="18"/>
              </w:rPr>
              <w:t>(58.0)</w:t>
            </w:r>
          </w:p>
        </w:tc>
        <w:tc>
          <w:tcPr>
            <w:tcW w:w="929" w:type="dxa"/>
          </w:tcPr>
          <w:p>
            <w:pPr>
              <w:pStyle w:val="TableParagraph"/>
              <w:spacing w:line="193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159.3</w:t>
            </w:r>
          </w:p>
        </w:tc>
        <w:tc>
          <w:tcPr>
            <w:tcW w:w="910" w:type="dxa"/>
          </w:tcPr>
          <w:p>
            <w:pPr>
              <w:pStyle w:val="TableParagraph"/>
              <w:spacing w:line="193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61.0</w:t>
            </w:r>
          </w:p>
        </w:tc>
        <w:tc>
          <w:tcPr>
            <w:tcW w:w="860" w:type="dxa"/>
          </w:tcPr>
          <w:p>
            <w:pPr>
              <w:pStyle w:val="TableParagraph"/>
              <w:spacing w:line="193" w:lineRule="exact"/>
              <w:ind w:right="12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3.9</w:t>
            </w:r>
          </w:p>
        </w:tc>
        <w:tc>
          <w:tcPr>
            <w:tcW w:w="750" w:type="dxa"/>
          </w:tcPr>
          <w:p>
            <w:pPr>
              <w:pStyle w:val="TableParagraph"/>
              <w:spacing w:line="193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0.8</w:t>
            </w:r>
          </w:p>
        </w:tc>
        <w:tc>
          <w:tcPr>
            <w:tcW w:w="1047" w:type="dxa"/>
          </w:tcPr>
          <w:p>
            <w:pPr>
              <w:pStyle w:val="TableParagraph"/>
              <w:spacing w:line="193" w:lineRule="exact"/>
              <w:ind w:right="125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3.4</w:t>
            </w:r>
          </w:p>
        </w:tc>
      </w:tr>
      <w:tr>
        <w:trPr>
          <w:trHeight w:val="219" w:hRule="atLeast"/>
        </w:trPr>
        <w:tc>
          <w:tcPr>
            <w:tcW w:w="1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0"/>
              <w:rPr>
                <w:i/>
                <w:sz w:val="17"/>
              </w:rPr>
            </w:pPr>
            <w:r>
              <w:rPr>
                <w:i/>
                <w:spacing w:val="-2"/>
                <w:w w:val="120"/>
                <w:sz w:val="17"/>
              </w:rPr>
              <w:t>c3540/nr</w:t>
            </w:r>
          </w:p>
        </w:tc>
        <w:tc>
          <w:tcPr>
            <w:tcW w:w="1529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676" w:val="left" w:leader="none"/>
              </w:tabs>
              <w:spacing w:line="193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w w:val="105"/>
                <w:sz w:val="18"/>
              </w:rPr>
              <w:t>25.9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w w:val="105"/>
                <w:sz w:val="18"/>
              </w:rPr>
              <w:t>(39.0)</w:t>
            </w:r>
          </w:p>
        </w:tc>
        <w:tc>
          <w:tcPr>
            <w:tcW w:w="929" w:type="dxa"/>
          </w:tcPr>
          <w:p>
            <w:pPr>
              <w:pStyle w:val="TableParagraph"/>
              <w:spacing w:line="193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67.6</w:t>
            </w:r>
          </w:p>
        </w:tc>
        <w:tc>
          <w:tcPr>
            <w:tcW w:w="910" w:type="dxa"/>
          </w:tcPr>
          <w:p>
            <w:pPr>
              <w:pStyle w:val="TableParagraph"/>
              <w:spacing w:line="193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281.0</w:t>
            </w:r>
          </w:p>
        </w:tc>
        <w:tc>
          <w:tcPr>
            <w:tcW w:w="860" w:type="dxa"/>
          </w:tcPr>
          <w:p>
            <w:pPr>
              <w:pStyle w:val="TableParagraph"/>
              <w:spacing w:line="193" w:lineRule="exact"/>
              <w:ind w:right="12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17.4</w:t>
            </w:r>
          </w:p>
        </w:tc>
        <w:tc>
          <w:tcPr>
            <w:tcW w:w="750" w:type="dxa"/>
          </w:tcPr>
          <w:p>
            <w:pPr>
              <w:pStyle w:val="TableParagraph"/>
              <w:spacing w:line="193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3.0</w:t>
            </w:r>
          </w:p>
        </w:tc>
        <w:tc>
          <w:tcPr>
            <w:tcW w:w="1047" w:type="dxa"/>
          </w:tcPr>
          <w:p>
            <w:pPr>
              <w:pStyle w:val="TableParagraph"/>
              <w:spacing w:line="193" w:lineRule="exact"/>
              <w:ind w:right="125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12.7</w:t>
            </w:r>
          </w:p>
        </w:tc>
      </w:tr>
      <w:tr>
        <w:trPr>
          <w:trHeight w:val="219" w:hRule="atLeast"/>
        </w:trPr>
        <w:tc>
          <w:tcPr>
            <w:tcW w:w="1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left="120"/>
              <w:rPr>
                <w:i/>
                <w:sz w:val="17"/>
              </w:rPr>
            </w:pPr>
            <w:r>
              <w:rPr>
                <w:i/>
                <w:spacing w:val="-2"/>
                <w:w w:val="120"/>
                <w:sz w:val="17"/>
              </w:rPr>
              <w:t>c5315/nr</w:t>
            </w:r>
          </w:p>
        </w:tc>
        <w:tc>
          <w:tcPr>
            <w:tcW w:w="1529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585" w:val="left" w:leader="none"/>
              </w:tabs>
              <w:spacing w:line="194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1.9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w w:val="105"/>
                <w:sz w:val="18"/>
              </w:rPr>
              <w:t>(29.0)</w:t>
            </w:r>
          </w:p>
        </w:tc>
        <w:tc>
          <w:tcPr>
            <w:tcW w:w="929" w:type="dxa"/>
          </w:tcPr>
          <w:p>
            <w:pPr>
              <w:pStyle w:val="TableParagraph"/>
              <w:spacing w:line="194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372.8</w:t>
            </w:r>
          </w:p>
        </w:tc>
        <w:tc>
          <w:tcPr>
            <w:tcW w:w="910" w:type="dxa"/>
          </w:tcPr>
          <w:p>
            <w:pPr>
              <w:pStyle w:val="TableParagraph"/>
              <w:spacing w:line="194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190.0</w:t>
            </w:r>
          </w:p>
        </w:tc>
        <w:tc>
          <w:tcPr>
            <w:tcW w:w="860" w:type="dxa"/>
          </w:tcPr>
          <w:p>
            <w:pPr>
              <w:pStyle w:val="TableParagraph"/>
              <w:spacing w:line="194" w:lineRule="exact"/>
              <w:ind w:right="12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14.0</w:t>
            </w:r>
          </w:p>
        </w:tc>
        <w:tc>
          <w:tcPr>
            <w:tcW w:w="750" w:type="dxa"/>
          </w:tcPr>
          <w:p>
            <w:pPr>
              <w:pStyle w:val="TableParagraph"/>
              <w:spacing w:line="194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2.7</w:t>
            </w:r>
          </w:p>
        </w:tc>
        <w:tc>
          <w:tcPr>
            <w:tcW w:w="1047" w:type="dxa"/>
          </w:tcPr>
          <w:p>
            <w:pPr>
              <w:pStyle w:val="TableParagraph"/>
              <w:spacing w:line="194" w:lineRule="exact"/>
              <w:ind w:right="125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8.3</w:t>
            </w:r>
          </w:p>
        </w:tc>
      </w:tr>
      <w:tr>
        <w:trPr>
          <w:trHeight w:val="218" w:hRule="atLeast"/>
        </w:trPr>
        <w:tc>
          <w:tcPr>
            <w:tcW w:w="1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0"/>
              <w:rPr>
                <w:i/>
                <w:sz w:val="17"/>
              </w:rPr>
            </w:pPr>
            <w:r>
              <w:rPr>
                <w:i/>
                <w:spacing w:val="-2"/>
                <w:w w:val="120"/>
                <w:sz w:val="17"/>
              </w:rPr>
              <w:t>c6288/nr</w:t>
            </w:r>
          </w:p>
        </w:tc>
        <w:tc>
          <w:tcPr>
            <w:tcW w:w="1529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491" w:val="left" w:leader="none"/>
              </w:tabs>
              <w:spacing w:line="193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2.7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w w:val="105"/>
                <w:sz w:val="18"/>
              </w:rPr>
              <w:t>(193.0)</w:t>
            </w:r>
          </w:p>
        </w:tc>
        <w:tc>
          <w:tcPr>
            <w:tcW w:w="929" w:type="dxa"/>
          </w:tcPr>
          <w:p>
            <w:pPr>
              <w:pStyle w:val="TableParagraph"/>
              <w:spacing w:line="193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21.5</w:t>
            </w:r>
          </w:p>
        </w:tc>
        <w:tc>
          <w:tcPr>
            <w:tcW w:w="910" w:type="dxa"/>
          </w:tcPr>
          <w:p>
            <w:pPr>
              <w:pStyle w:val="TableParagraph"/>
              <w:spacing w:line="193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40.0</w:t>
            </w:r>
          </w:p>
        </w:tc>
        <w:tc>
          <w:tcPr>
            <w:tcW w:w="860" w:type="dxa"/>
          </w:tcPr>
          <w:p>
            <w:pPr>
              <w:pStyle w:val="TableParagraph"/>
              <w:spacing w:line="193" w:lineRule="exact"/>
              <w:ind w:right="121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9.1</w:t>
            </w:r>
          </w:p>
        </w:tc>
        <w:tc>
          <w:tcPr>
            <w:tcW w:w="750" w:type="dxa"/>
          </w:tcPr>
          <w:p>
            <w:pPr>
              <w:pStyle w:val="TableParagraph"/>
              <w:spacing w:line="193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4.3</w:t>
            </w:r>
          </w:p>
        </w:tc>
        <w:tc>
          <w:tcPr>
            <w:tcW w:w="1047" w:type="dxa"/>
          </w:tcPr>
          <w:p>
            <w:pPr>
              <w:pStyle w:val="TableParagraph"/>
              <w:spacing w:line="193" w:lineRule="exact"/>
              <w:ind w:right="125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7.2</w:t>
            </w:r>
          </w:p>
        </w:tc>
      </w:tr>
      <w:tr>
        <w:trPr>
          <w:trHeight w:val="218" w:hRule="atLeast"/>
        </w:trPr>
        <w:tc>
          <w:tcPr>
            <w:tcW w:w="108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0"/>
              <w:rPr>
                <w:i/>
                <w:sz w:val="17"/>
              </w:rPr>
            </w:pPr>
            <w:r>
              <w:rPr>
                <w:i/>
                <w:spacing w:val="-2"/>
                <w:w w:val="120"/>
                <w:sz w:val="17"/>
              </w:rPr>
              <w:t>c7552/nr</w:t>
            </w:r>
          </w:p>
        </w:tc>
        <w:tc>
          <w:tcPr>
            <w:tcW w:w="152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491" w:val="left" w:leader="none"/>
              </w:tabs>
              <w:spacing w:line="193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1.1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2"/>
                <w:w w:val="105"/>
                <w:sz w:val="18"/>
              </w:rPr>
              <w:t>(136.0)</w:t>
            </w:r>
          </w:p>
        </w:tc>
        <w:tc>
          <w:tcPr>
            <w:tcW w:w="9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5583.3</w:t>
            </w:r>
          </w:p>
        </w:tc>
        <w:tc>
          <w:tcPr>
            <w:tcW w:w="9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412.0</w:t>
            </w:r>
          </w:p>
        </w:tc>
        <w:tc>
          <w:tcPr>
            <w:tcW w:w="86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right="121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20.6</w:t>
            </w:r>
          </w:p>
        </w:tc>
        <w:tc>
          <w:tcPr>
            <w:tcW w:w="75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34.6</w:t>
            </w:r>
          </w:p>
        </w:tc>
        <w:tc>
          <w:tcPr>
            <w:tcW w:w="104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3" w:lineRule="exact"/>
              <w:ind w:right="125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20.8</w:t>
            </w:r>
          </w:p>
        </w:tc>
      </w:tr>
      <w:tr>
        <w:trPr>
          <w:trHeight w:val="217" w:hRule="atLeast"/>
        </w:trPr>
        <w:tc>
          <w:tcPr>
            <w:tcW w:w="108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0"/>
              <w:rPr>
                <w:i/>
                <w:sz w:val="17"/>
              </w:rPr>
            </w:pPr>
            <w:r>
              <w:rPr>
                <w:i/>
                <w:spacing w:val="-2"/>
                <w:w w:val="125"/>
                <w:sz w:val="17"/>
              </w:rPr>
              <w:t>c1908/err</w:t>
            </w:r>
          </w:p>
        </w:tc>
        <w:tc>
          <w:tcPr>
            <w:tcW w:w="152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tabs>
                <w:tab w:pos="770" w:val="left" w:leader="none"/>
              </w:tabs>
              <w:spacing w:line="192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0.6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5"/>
                <w:w w:val="115"/>
                <w:sz w:val="18"/>
              </w:rPr>
              <w:t>n/a</w:t>
            </w:r>
          </w:p>
        </w:tc>
        <w:tc>
          <w:tcPr>
            <w:tcW w:w="9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2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  <w:tc>
          <w:tcPr>
            <w:tcW w:w="9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2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  <w:tc>
          <w:tcPr>
            <w:tcW w:w="86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2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  <w:tc>
          <w:tcPr>
            <w:tcW w:w="75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2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2.5</w:t>
            </w:r>
          </w:p>
        </w:tc>
        <w:tc>
          <w:tcPr>
            <w:tcW w:w="104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2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</w:tr>
      <w:tr>
        <w:trPr>
          <w:trHeight w:val="219" w:hRule="atLeast"/>
        </w:trPr>
        <w:tc>
          <w:tcPr>
            <w:tcW w:w="1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0"/>
              <w:rPr>
                <w:i/>
                <w:sz w:val="17"/>
              </w:rPr>
            </w:pPr>
            <w:r>
              <w:rPr>
                <w:i/>
                <w:spacing w:val="-2"/>
                <w:w w:val="125"/>
                <w:sz w:val="17"/>
              </w:rPr>
              <w:t>c2670/err</w:t>
            </w:r>
          </w:p>
        </w:tc>
        <w:tc>
          <w:tcPr>
            <w:tcW w:w="1529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770" w:val="left" w:leader="none"/>
              </w:tabs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0.7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5"/>
                <w:w w:val="115"/>
                <w:sz w:val="18"/>
              </w:rPr>
              <w:t>n/a</w:t>
            </w:r>
          </w:p>
        </w:tc>
        <w:tc>
          <w:tcPr>
            <w:tcW w:w="929" w:type="dxa"/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  <w:tc>
          <w:tcPr>
            <w:tcW w:w="910" w:type="dxa"/>
          </w:tcPr>
          <w:p>
            <w:pPr>
              <w:pStyle w:val="TableParagraph"/>
              <w:spacing w:line="193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  <w:tc>
          <w:tcPr>
            <w:tcW w:w="860" w:type="dxa"/>
          </w:tcPr>
          <w:p>
            <w:pPr>
              <w:pStyle w:val="TableParagraph"/>
              <w:spacing w:line="193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  <w:tc>
          <w:tcPr>
            <w:tcW w:w="750" w:type="dxa"/>
          </w:tcPr>
          <w:p>
            <w:pPr>
              <w:pStyle w:val="TableParagraph"/>
              <w:spacing w:line="193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54.6</w:t>
            </w:r>
          </w:p>
        </w:tc>
        <w:tc>
          <w:tcPr>
            <w:tcW w:w="1047" w:type="dxa"/>
          </w:tcPr>
          <w:p>
            <w:pPr>
              <w:pStyle w:val="TableParagraph"/>
              <w:spacing w:line="193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</w:tr>
      <w:tr>
        <w:trPr>
          <w:trHeight w:val="219" w:hRule="atLeast"/>
        </w:trPr>
        <w:tc>
          <w:tcPr>
            <w:tcW w:w="1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2" w:lineRule="exact"/>
              <w:ind w:left="120"/>
              <w:rPr>
                <w:i/>
                <w:sz w:val="17"/>
              </w:rPr>
            </w:pPr>
            <w:r>
              <w:rPr>
                <w:i/>
                <w:spacing w:val="-2"/>
                <w:w w:val="125"/>
                <w:sz w:val="17"/>
              </w:rPr>
              <w:t>c3540/err</w:t>
            </w:r>
          </w:p>
        </w:tc>
        <w:tc>
          <w:tcPr>
            <w:tcW w:w="1529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861" w:val="left" w:leader="none"/>
              </w:tabs>
              <w:spacing w:line="194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w w:val="115"/>
                <w:sz w:val="18"/>
              </w:rPr>
              <w:t>31.1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5"/>
                <w:w w:val="115"/>
                <w:sz w:val="18"/>
              </w:rPr>
              <w:t>n/a</w:t>
            </w:r>
          </w:p>
        </w:tc>
        <w:tc>
          <w:tcPr>
            <w:tcW w:w="929" w:type="dxa"/>
          </w:tcPr>
          <w:p>
            <w:pPr>
              <w:pStyle w:val="TableParagraph"/>
              <w:spacing w:line="194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  <w:tc>
          <w:tcPr>
            <w:tcW w:w="910" w:type="dxa"/>
          </w:tcPr>
          <w:p>
            <w:pPr>
              <w:pStyle w:val="TableParagraph"/>
              <w:spacing w:line="194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  <w:tc>
          <w:tcPr>
            <w:tcW w:w="860" w:type="dxa"/>
          </w:tcPr>
          <w:p>
            <w:pPr>
              <w:pStyle w:val="TableParagraph"/>
              <w:spacing w:line="194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  <w:tc>
          <w:tcPr>
            <w:tcW w:w="750" w:type="dxa"/>
          </w:tcPr>
          <w:p>
            <w:pPr>
              <w:pStyle w:val="TableParagraph"/>
              <w:spacing w:line="194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2.9</w:t>
            </w:r>
          </w:p>
        </w:tc>
        <w:tc>
          <w:tcPr>
            <w:tcW w:w="1047" w:type="dxa"/>
          </w:tcPr>
          <w:p>
            <w:pPr>
              <w:pStyle w:val="TableParagraph"/>
              <w:spacing w:line="194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</w:tr>
      <w:tr>
        <w:trPr>
          <w:trHeight w:val="218" w:hRule="atLeast"/>
        </w:trPr>
        <w:tc>
          <w:tcPr>
            <w:tcW w:w="1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0"/>
              <w:rPr>
                <w:i/>
                <w:sz w:val="17"/>
              </w:rPr>
            </w:pPr>
            <w:r>
              <w:rPr>
                <w:i/>
                <w:spacing w:val="-2"/>
                <w:w w:val="125"/>
                <w:sz w:val="17"/>
              </w:rPr>
              <w:t>c5315/err</w:t>
            </w:r>
          </w:p>
        </w:tc>
        <w:tc>
          <w:tcPr>
            <w:tcW w:w="1529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770" w:val="left" w:leader="none"/>
              </w:tabs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2.4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5"/>
                <w:w w:val="115"/>
                <w:sz w:val="18"/>
              </w:rPr>
              <w:t>n/a</w:t>
            </w:r>
          </w:p>
        </w:tc>
        <w:tc>
          <w:tcPr>
            <w:tcW w:w="929" w:type="dxa"/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  <w:tc>
          <w:tcPr>
            <w:tcW w:w="910" w:type="dxa"/>
          </w:tcPr>
          <w:p>
            <w:pPr>
              <w:pStyle w:val="TableParagraph"/>
              <w:spacing w:line="193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  <w:tc>
          <w:tcPr>
            <w:tcW w:w="860" w:type="dxa"/>
          </w:tcPr>
          <w:p>
            <w:pPr>
              <w:pStyle w:val="TableParagraph"/>
              <w:spacing w:line="193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  <w:tc>
          <w:tcPr>
            <w:tcW w:w="750" w:type="dxa"/>
          </w:tcPr>
          <w:p>
            <w:pPr>
              <w:pStyle w:val="TableParagraph"/>
              <w:spacing w:line="193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8.3</w:t>
            </w:r>
          </w:p>
        </w:tc>
        <w:tc>
          <w:tcPr>
            <w:tcW w:w="1047" w:type="dxa"/>
          </w:tcPr>
          <w:p>
            <w:pPr>
              <w:pStyle w:val="TableParagraph"/>
              <w:spacing w:line="193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</w:tr>
      <w:tr>
        <w:trPr>
          <w:trHeight w:val="221" w:hRule="atLeast"/>
        </w:trPr>
        <w:tc>
          <w:tcPr>
            <w:tcW w:w="10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190" w:lineRule="exact"/>
              <w:ind w:left="120"/>
              <w:rPr>
                <w:i/>
                <w:sz w:val="17"/>
              </w:rPr>
            </w:pPr>
            <w:r>
              <w:rPr>
                <w:i/>
                <w:spacing w:val="-2"/>
                <w:w w:val="125"/>
                <w:sz w:val="17"/>
              </w:rPr>
              <w:t>c7552/err</w:t>
            </w:r>
          </w:p>
        </w:tc>
        <w:tc>
          <w:tcPr>
            <w:tcW w:w="1529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770" w:val="left" w:leader="none"/>
              </w:tabs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15"/>
                <w:sz w:val="18"/>
              </w:rPr>
              <w:t>1.8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5"/>
                <w:w w:val="115"/>
                <w:sz w:val="18"/>
              </w:rPr>
              <w:t>n/a</w:t>
            </w:r>
          </w:p>
        </w:tc>
        <w:tc>
          <w:tcPr>
            <w:tcW w:w="929" w:type="dxa"/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  <w:tc>
          <w:tcPr>
            <w:tcW w:w="910" w:type="dxa"/>
          </w:tcPr>
          <w:p>
            <w:pPr>
              <w:pStyle w:val="TableParagraph"/>
              <w:spacing w:line="193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  <w:tc>
          <w:tcPr>
            <w:tcW w:w="860" w:type="dxa"/>
          </w:tcPr>
          <w:p>
            <w:pPr>
              <w:pStyle w:val="TableParagraph"/>
              <w:spacing w:line="193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  <w:tc>
          <w:tcPr>
            <w:tcW w:w="750" w:type="dxa"/>
          </w:tcPr>
          <w:p>
            <w:pPr>
              <w:pStyle w:val="TableParagraph"/>
              <w:spacing w:line="193" w:lineRule="exact"/>
              <w:ind w:right="122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26.2</w:t>
            </w:r>
          </w:p>
        </w:tc>
        <w:tc>
          <w:tcPr>
            <w:tcW w:w="1047" w:type="dxa"/>
          </w:tcPr>
          <w:p>
            <w:pPr>
              <w:pStyle w:val="TableParagraph"/>
              <w:spacing w:line="193" w:lineRule="exact"/>
              <w:ind w:right="123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25"/>
                <w:sz w:val="18"/>
              </w:rPr>
              <w:t>n/a</w:t>
            </w:r>
          </w:p>
        </w:tc>
      </w:tr>
    </w:tbl>
    <w:p>
      <w:pPr>
        <w:spacing w:line="249" w:lineRule="auto" w:before="178"/>
        <w:ind w:left="795" w:right="1304" w:firstLine="0"/>
        <w:jc w:val="both"/>
        <w:rPr>
          <w:i/>
          <w:sz w:val="20"/>
        </w:rPr>
      </w:pPr>
      <w:r>
        <w:rPr>
          <w:i/>
          <w:w w:val="115"/>
          <w:sz w:val="18"/>
        </w:rPr>
        <w:t>Table</w:t>
      </w:r>
      <w:r>
        <w:rPr>
          <w:i/>
          <w:w w:val="115"/>
          <w:sz w:val="18"/>
        </w:rPr>
        <w:t> 3.7</w:t>
      </w:r>
      <w:r>
        <w:rPr>
          <w:i/>
          <w:w w:val="115"/>
          <w:sz w:val="20"/>
        </w:rPr>
        <w:t>:</w:t>
      </w:r>
      <w:r>
        <w:rPr>
          <w:i/>
          <w:spacing w:val="16"/>
          <w:w w:val="115"/>
          <w:sz w:val="20"/>
        </w:rPr>
        <w:t> </w:t>
      </w:r>
      <w:r>
        <w:rPr>
          <w:i/>
          <w:w w:val="115"/>
          <w:sz w:val="20"/>
        </w:rPr>
        <w:t>Runtimes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in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seconds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other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approaches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for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verifying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ISCAS'85</w:t>
      </w:r>
      <w:r>
        <w:rPr>
          <w:i/>
          <w:w w:val="115"/>
          <w:sz w:val="20"/>
        </w:rPr>
        <w:t> </w:t>
      </w:r>
      <w:r>
        <w:rPr>
          <w:i/>
          <w:w w:val="110"/>
          <w:sz w:val="20"/>
        </w:rPr>
        <w:t>benchmarks.</w:t>
      </w:r>
      <w:r>
        <w:rPr>
          <w:i/>
          <w:w w:val="110"/>
          <w:sz w:val="20"/>
        </w:rPr>
        <w:t> Notice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that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results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Brand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[Bra93]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not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directly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comparable </w:t>
      </w:r>
      <w:r>
        <w:rPr>
          <w:i/>
          <w:spacing w:val="-2"/>
          <w:w w:val="115"/>
          <w:sz w:val="20"/>
        </w:rPr>
        <w:t>since</w:t>
      </w:r>
      <w:r>
        <w:rPr>
          <w:i/>
          <w:spacing w:val="-7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a</w:t>
      </w:r>
      <w:r>
        <w:rPr>
          <w:i/>
          <w:spacing w:val="-8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di</w:t>
      </w:r>
      <w:r>
        <w:rPr>
          <w:i/>
          <w:spacing w:val="-11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erent</w:t>
      </w:r>
      <w:r>
        <w:rPr>
          <w:i/>
          <w:spacing w:val="-8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veri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cation</w:t>
      </w:r>
      <w:r>
        <w:rPr>
          <w:i/>
          <w:spacing w:val="-11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problem</w:t>
      </w:r>
      <w:r>
        <w:rPr>
          <w:i/>
          <w:spacing w:val="-8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is</w:t>
      </w:r>
      <w:r>
        <w:rPr>
          <w:i/>
          <w:spacing w:val="-7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solved.</w:t>
      </w:r>
      <w:r>
        <w:rPr>
          <w:i/>
          <w:spacing w:val="11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\n/a"</w:t>
      </w:r>
      <w:r>
        <w:rPr>
          <w:i/>
          <w:spacing w:val="-11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denotes</w:t>
      </w:r>
      <w:r>
        <w:rPr>
          <w:i/>
          <w:spacing w:val="-8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that</w:t>
      </w:r>
      <w:r>
        <w:rPr>
          <w:i/>
          <w:spacing w:val="-8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the</w:t>
      </w:r>
      <w:r>
        <w:rPr>
          <w:i/>
          <w:spacing w:val="-7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runtime</w:t>
      </w:r>
      <w:r>
        <w:rPr>
          <w:i/>
          <w:spacing w:val="-7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has </w:t>
      </w:r>
      <w:r>
        <w:rPr>
          <w:i/>
          <w:w w:val="115"/>
          <w:sz w:val="20"/>
        </w:rPr>
        <w:t>not been reported.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6"/>
        <w:rPr>
          <w:i/>
          <w:sz w:val="20"/>
        </w:rPr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2"/>
        </w:rPr>
      </w:pPr>
      <w:r>
        <w:rPr>
          <w:i/>
          <w:w w:val="135"/>
          <w:sz w:val="22"/>
        </w:rPr>
        <w:t>The</w:t>
      </w:r>
      <w:r>
        <w:rPr>
          <w:i/>
          <w:spacing w:val="7"/>
          <w:w w:val="135"/>
          <w:sz w:val="22"/>
        </w:rPr>
        <w:t> </w:t>
      </w:r>
      <w:r>
        <w:rPr>
          <w:i/>
          <w:w w:val="135"/>
          <w:sz w:val="22"/>
        </w:rPr>
        <w:t>LGSynth'91</w:t>
      </w:r>
      <w:r>
        <w:rPr>
          <w:i/>
          <w:spacing w:val="11"/>
          <w:w w:val="135"/>
          <w:sz w:val="22"/>
        </w:rPr>
        <w:t> </w:t>
      </w:r>
      <w:r>
        <w:rPr>
          <w:i/>
          <w:w w:val="135"/>
          <w:sz w:val="22"/>
        </w:rPr>
        <w:t>Benchmark</w:t>
      </w:r>
      <w:r>
        <w:rPr>
          <w:i/>
          <w:spacing w:val="7"/>
          <w:w w:val="135"/>
          <w:sz w:val="22"/>
        </w:rPr>
        <w:t> </w:t>
      </w:r>
      <w:r>
        <w:rPr>
          <w:i/>
          <w:spacing w:val="-2"/>
          <w:w w:val="135"/>
          <w:sz w:val="22"/>
        </w:rPr>
        <w:t>Suite</w:t>
      </w:r>
    </w:p>
    <w:p>
      <w:pPr>
        <w:pStyle w:val="BodyText"/>
        <w:spacing w:line="256" w:lineRule="auto" w:before="157"/>
        <w:ind w:left="795" w:right="1304"/>
        <w:jc w:val="both"/>
      </w:pPr>
      <w:r>
        <w:rPr>
          <w:i/>
          <w:w w:val="110"/>
        </w:rPr>
        <w:t>The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LGSynth'91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benchmark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suite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contains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77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multilevel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combinational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cir-</w:t>
      </w:r>
      <w:r>
        <w:rPr>
          <w:w w:val="110"/>
        </w:rPr>
        <w:t> cuits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40</w:t>
      </w:r>
      <w:r>
        <w:rPr>
          <w:spacing w:val="-15"/>
          <w:w w:val="110"/>
        </w:rPr>
        <w:t> </w:t>
      </w:r>
      <w:r>
        <w:rPr>
          <w:w w:val="110"/>
        </w:rPr>
        <w:t>sequential</w:t>
      </w:r>
      <w:r>
        <w:rPr>
          <w:spacing w:val="-15"/>
          <w:w w:val="110"/>
        </w:rPr>
        <w:t> </w:t>
      </w:r>
      <w:r>
        <w:rPr>
          <w:w w:val="110"/>
        </w:rPr>
        <w:t>circuits.</w:t>
      </w:r>
      <w:r>
        <w:rPr>
          <w:spacing w:val="-15"/>
          <w:w w:val="110"/>
        </w:rPr>
        <w:t> </w:t>
      </w:r>
      <w:r>
        <w:rPr>
          <w:w w:val="110"/>
        </w:rPr>
        <w:t>These</w:t>
      </w:r>
      <w:r>
        <w:rPr>
          <w:spacing w:val="-15"/>
          <w:w w:val="110"/>
        </w:rPr>
        <w:t> </w:t>
      </w:r>
      <w:r>
        <w:rPr>
          <w:w w:val="110"/>
        </w:rPr>
        <w:t>circuits</w:t>
      </w:r>
      <w:r>
        <w:rPr>
          <w:spacing w:val="-15"/>
          <w:w w:val="110"/>
        </w:rPr>
        <w:t> </w:t>
      </w:r>
      <w:r>
        <w:rPr>
          <w:w w:val="110"/>
        </w:rPr>
        <w:t>do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16"/>
          <w:w w:val="110"/>
        </w:rPr>
        <w:t> </w:t>
      </w:r>
      <w:r>
        <w:rPr>
          <w:w w:val="110"/>
        </w:rPr>
        <w:t>come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two</w:t>
      </w:r>
      <w:r>
        <w:rPr>
          <w:spacing w:val="-15"/>
          <w:w w:val="110"/>
        </w:rPr>
        <w:t> </w:t>
      </w:r>
      <w:r>
        <w:rPr>
          <w:w w:val="110"/>
        </w:rPr>
        <w:t>versions, so instead we map each of the circuits to a gate library</w:t>
      </w:r>
      <w:r>
        <w:rPr>
          <w:spacing w:val="-4"/>
          <w:w w:val="110"/>
        </w:rPr>
        <w:t> </w:t>
      </w:r>
      <w:r>
        <w:rPr>
          <w:w w:val="110"/>
        </w:rPr>
        <w:t>(</w:t>
      </w:r>
      <w:r>
        <w:rPr>
          <w:w w:val="110"/>
          <w:sz w:val="20"/>
        </w:rPr>
        <w:t>msu-genlib</w:t>
      </w:r>
      <w:r>
        <w:rPr>
          <w:w w:val="110"/>
        </w:rPr>
        <w:t>)</w:t>
      </w:r>
      <w:r>
        <w:rPr>
          <w:spacing w:val="-2"/>
          <w:w w:val="110"/>
        </w:rPr>
        <w:t> </w:t>
      </w:r>
      <w:r>
        <w:rPr>
          <w:w w:val="110"/>
        </w:rPr>
        <w:t>using SIS</w:t>
      </w:r>
      <w:r>
        <w:rPr>
          <w:w w:val="110"/>
        </w:rPr>
        <w:t> [S</w:t>
      </w:r>
      <w:r>
        <w:rPr>
          <w:w w:val="110"/>
          <w:vertAlign w:val="superscript"/>
        </w:rPr>
        <w:t>+</w:t>
      </w:r>
      <w:r>
        <w:rPr>
          <w:w w:val="110"/>
          <w:vertAlign w:val="baseline"/>
        </w:rPr>
        <w:t>92]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then</w:t>
      </w:r>
      <w:r>
        <w:rPr>
          <w:w w:val="110"/>
          <w:vertAlign w:val="baseline"/>
        </w:rPr>
        <w:t> optimize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circuits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respect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area</w:t>
      </w:r>
      <w:r>
        <w:rPr>
          <w:w w:val="110"/>
          <w:vertAlign w:val="baseline"/>
        </w:rPr>
        <w:t> using</w:t>
      </w:r>
      <w:r>
        <w:rPr>
          <w:w w:val="110"/>
          <w:vertAlign w:val="baseline"/>
        </w:rPr>
        <w:t> the SIS</w:t>
      </w:r>
      <w:r>
        <w:rPr>
          <w:w w:val="110"/>
          <w:vertAlign w:val="baseline"/>
        </w:rPr>
        <w:t> script</w:t>
      </w:r>
      <w:r>
        <w:rPr>
          <w:w w:val="110"/>
          <w:vertAlign w:val="baseline"/>
        </w:rPr>
        <w:t> </w:t>
      </w:r>
      <w:r>
        <w:rPr>
          <w:w w:val="125"/>
          <w:sz w:val="20"/>
          <w:vertAlign w:val="baseline"/>
        </w:rPr>
        <w:t>script.algebraic</w:t>
      </w:r>
      <w:r>
        <w:rPr>
          <w:w w:val="125"/>
          <w:vertAlign w:val="baseline"/>
        </w:rPr>
        <w:t>.</w:t>
      </w:r>
      <w:r>
        <w:rPr>
          <w:spacing w:val="40"/>
          <w:w w:val="125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w w:val="110"/>
          <w:vertAlign w:val="baseline"/>
        </w:rPr>
        <w:t> poses</w:t>
      </w:r>
      <w:r>
        <w:rPr>
          <w:w w:val="110"/>
          <w:vertAlign w:val="baseline"/>
        </w:rPr>
        <w:t> two</w:t>
      </w:r>
      <w:r>
        <w:rPr>
          <w:w w:val="110"/>
          <w:vertAlign w:val="baseline"/>
        </w:rPr>
        <w:t> combinational</w:t>
      </w:r>
      <w:r>
        <w:rPr>
          <w:w w:val="110"/>
          <w:vertAlign w:val="baseline"/>
        </w:rPr>
        <w:t> veri cation problems, </w:t>
      </w:r>
      <w:r>
        <w:rPr>
          <w:w w:val="110"/>
          <w:sz w:val="20"/>
          <w:vertAlign w:val="baseline"/>
        </w:rPr>
        <w:t>map </w:t>
      </w:r>
      <w:r>
        <w:rPr>
          <w:w w:val="110"/>
          <w:vertAlign w:val="baseline"/>
        </w:rPr>
        <w:t>and </w:t>
      </w:r>
      <w:r>
        <w:rPr>
          <w:w w:val="110"/>
          <w:sz w:val="20"/>
          <w:vertAlign w:val="baseline"/>
        </w:rPr>
        <w:t>opt</w:t>
      </w:r>
      <w:r>
        <w:rPr>
          <w:w w:val="110"/>
          <w:vertAlign w:val="baseline"/>
        </w:rPr>
        <w:t>:</w:t>
      </w:r>
    </w:p>
    <w:p>
      <w:pPr>
        <w:pStyle w:val="BodyText"/>
        <w:spacing w:line="256" w:lineRule="auto" w:before="174"/>
        <w:ind w:left="1342" w:right="1244" w:hanging="548"/>
      </w:pPr>
      <w:r>
        <w:rPr>
          <w:i/>
          <w:w w:val="105"/>
          <w:sz w:val="20"/>
        </w:rPr>
        <w:t>map</w:t>
      </w:r>
      <w:r>
        <w:rPr>
          <w:i/>
          <w:w w:val="105"/>
        </w:rPr>
        <w:t>: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Veri cation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correctness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mapping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by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comparing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original</w:t>
      </w:r>
      <w:r>
        <w:rPr>
          <w:w w:val="105"/>
        </w:rPr>
        <w:t> descriptions to the mapped circuits.</w:t>
      </w:r>
    </w:p>
    <w:p>
      <w:pPr>
        <w:pStyle w:val="BodyText"/>
        <w:spacing w:line="256" w:lineRule="auto" w:before="176"/>
        <w:ind w:left="1342" w:right="1244" w:hanging="548"/>
      </w:pPr>
      <w:r>
        <w:rPr>
          <w:i/>
          <w:w w:val="110"/>
          <w:sz w:val="20"/>
        </w:rPr>
        <w:t>opt</w:t>
      </w:r>
      <w:r>
        <w:rPr>
          <w:i/>
          <w:w w:val="110"/>
        </w:rPr>
        <w:t>: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Veri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cation</w:t>
      </w:r>
      <w:r>
        <w:rPr>
          <w:i/>
          <w:w w:val="110"/>
        </w:rPr>
        <w:t> of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the</w:t>
      </w:r>
      <w:r>
        <w:rPr>
          <w:i/>
          <w:w w:val="110"/>
        </w:rPr>
        <w:t> correctness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optimization</w:t>
      </w:r>
      <w:r>
        <w:rPr>
          <w:i/>
          <w:w w:val="110"/>
        </w:rPr>
        <w:t> by</w:t>
      </w:r>
      <w:r>
        <w:rPr>
          <w:i/>
          <w:w w:val="110"/>
        </w:rPr>
        <w:t> comparing</w:t>
      </w:r>
      <w:r>
        <w:rPr>
          <w:i/>
          <w:w w:val="110"/>
        </w:rPr>
        <w:t> </w:t>
      </w:r>
      <w:r>
        <w:rPr>
          <w:i/>
          <w:w w:val="110"/>
        </w:rPr>
        <w:t>the</w:t>
      </w:r>
      <w:r>
        <w:rPr>
          <w:w w:val="110"/>
        </w:rPr>
        <w:t> mapped circuits to the optimized ones.</w:t>
      </w:r>
    </w:p>
    <w:p>
      <w:pPr>
        <w:pStyle w:val="BodyText"/>
        <w:spacing w:line="256" w:lineRule="auto" w:before="171"/>
        <w:ind w:left="795" w:right="1306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circuits di er considerably more</w:t>
      </w:r>
      <w:r>
        <w:rPr>
          <w:i/>
          <w:w w:val="105"/>
        </w:rPr>
        <w:t> in structure</w:t>
      </w:r>
      <w:r>
        <w:rPr>
          <w:i/>
          <w:w w:val="105"/>
        </w:rPr>
        <w:t> than</w:t>
      </w:r>
      <w:r>
        <w:rPr>
          <w:i/>
          <w:w w:val="105"/>
        </w:rPr>
        <w:t> the</w:t>
      </w:r>
      <w:r>
        <w:rPr>
          <w:i/>
          <w:w w:val="105"/>
        </w:rPr>
        <w:t> redundant </w:t>
      </w:r>
      <w:r>
        <w:rPr>
          <w:i/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non-redundant circuits in the ISCAS'85 benchmark.</w:t>
      </w:r>
      <w:r>
        <w:rPr>
          <w:w w:val="105"/>
        </w:rPr>
        <w:t> The ISCAS'85 circuits are</w:t>
      </w:r>
      <w:r>
        <w:rPr>
          <w:w w:val="105"/>
        </w:rPr>
        <w:t> also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LGSynth'91</w:t>
      </w:r>
      <w:r>
        <w:rPr>
          <w:w w:val="105"/>
        </w:rPr>
        <w:t> benchmark</w:t>
      </w:r>
      <w:r>
        <w:rPr>
          <w:w w:val="105"/>
        </w:rPr>
        <w:t> suite,</w:t>
      </w:r>
      <w:r>
        <w:rPr>
          <w:w w:val="105"/>
        </w:rPr>
        <w:t> and</w:t>
      </w:r>
      <w:r>
        <w:rPr>
          <w:w w:val="105"/>
        </w:rPr>
        <w:t> while</w:t>
      </w:r>
      <w:r>
        <w:rPr>
          <w:w w:val="105"/>
        </w:rPr>
        <w:t> they</w:t>
      </w:r>
      <w:r>
        <w:rPr>
          <w:w w:val="105"/>
        </w:rPr>
        <w:t> are</w:t>
      </w:r>
      <w:r>
        <w:rPr>
          <w:w w:val="105"/>
        </w:rPr>
        <w:t> not</w:t>
      </w:r>
      <w:r>
        <w:rPr>
          <w:w w:val="105"/>
        </w:rPr>
        <w:t> the largest, they are among the more diÆcult of the circuits to verify using the BED techniques.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1"/>
        <w:rPr>
          <w:i/>
          <w:sz w:val="20"/>
        </w:rPr>
      </w:pPr>
    </w:p>
    <w:tbl>
      <w:tblPr>
        <w:tblW w:w="0" w:type="auto"/>
        <w:jc w:val="left"/>
        <w:tblInd w:w="21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04"/>
        <w:gridCol w:w="1687"/>
        <w:gridCol w:w="810"/>
        <w:gridCol w:w="625"/>
      </w:tblGrid>
      <w:tr>
        <w:trPr>
          <w:trHeight w:val="342" w:hRule="atLeast"/>
        </w:trPr>
        <w:tc>
          <w:tcPr>
            <w:tcW w:w="140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Circuit</w:t>
            </w:r>
          </w:p>
        </w:tc>
        <w:tc>
          <w:tcPr>
            <w:tcW w:w="168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796" w:val="left" w:leader="none"/>
              </w:tabs>
              <w:spacing w:line="240" w:lineRule="auto" w:before="56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w w:val="105"/>
                <w:sz w:val="22"/>
              </w:rPr>
              <w:t>BEDs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4"/>
                <w:w w:val="105"/>
                <w:sz w:val="22"/>
              </w:rPr>
              <w:t>CUDD</w:t>
            </w:r>
          </w:p>
        </w:tc>
        <w:tc>
          <w:tcPr>
            <w:tcW w:w="8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120"/>
              <w:rPr>
                <w:i/>
                <w:sz w:val="22"/>
              </w:rPr>
            </w:pPr>
            <w:r>
              <w:rPr>
                <w:i/>
                <w:spacing w:val="-4"/>
                <w:w w:val="105"/>
                <w:sz w:val="22"/>
              </w:rPr>
              <w:t>CUDD</w:t>
            </w:r>
          </w:p>
        </w:tc>
        <w:tc>
          <w:tcPr>
            <w:tcW w:w="6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6"/>
              <w:ind w:left="37"/>
              <w:rPr>
                <w:i/>
                <w:sz w:val="22"/>
              </w:rPr>
            </w:pPr>
            <w:r>
              <w:rPr>
                <w:i/>
                <w:spacing w:val="-2"/>
                <w:w w:val="110"/>
                <w:sz w:val="22"/>
              </w:rPr>
              <w:t>(sift)</w:t>
            </w:r>
          </w:p>
        </w:tc>
      </w:tr>
      <w:tr>
        <w:trPr>
          <w:trHeight w:val="342" w:hRule="atLeast"/>
        </w:trPr>
        <w:tc>
          <w:tcPr>
            <w:tcW w:w="140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4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30"/>
                <w:sz w:val="20"/>
              </w:rPr>
              <w:t>c432/nr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tabs>
                <w:tab w:pos="892" w:val="left" w:leader="none"/>
              </w:tabs>
              <w:spacing w:line="240" w:lineRule="auto" w:before="55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1.7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5"/>
                <w:sz w:val="22"/>
              </w:rPr>
              <w:t>0.1</w:t>
            </w:r>
          </w:p>
        </w:tc>
        <w:tc>
          <w:tcPr>
            <w:tcW w:w="1435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0.5</w:t>
            </w:r>
          </w:p>
        </w:tc>
      </w:tr>
      <w:tr>
        <w:trPr>
          <w:trHeight w:val="270" w:hRule="atLeast"/>
        </w:trPr>
        <w:tc>
          <w:tcPr>
            <w:tcW w:w="14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30"/>
                <w:sz w:val="20"/>
              </w:rPr>
              <w:t>c499/nr</w:t>
            </w:r>
          </w:p>
        </w:tc>
        <w:tc>
          <w:tcPr>
            <w:tcW w:w="1687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892" w:val="left" w:leader="none"/>
              </w:tabs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1.8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5"/>
                <w:sz w:val="22"/>
              </w:rPr>
              <w:t>0.6</w:t>
            </w:r>
          </w:p>
        </w:tc>
        <w:tc>
          <w:tcPr>
            <w:tcW w:w="1435" w:type="dxa"/>
            <w:gridSpan w:val="2"/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9.7</w:t>
            </w:r>
          </w:p>
        </w:tc>
      </w:tr>
      <w:tr>
        <w:trPr>
          <w:trHeight w:val="270" w:hRule="atLeast"/>
        </w:trPr>
        <w:tc>
          <w:tcPr>
            <w:tcW w:w="14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c499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4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c1355</w:t>
            </w:r>
          </w:p>
        </w:tc>
        <w:tc>
          <w:tcPr>
            <w:tcW w:w="1687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892" w:val="left" w:leader="none"/>
              </w:tabs>
              <w:spacing w:line="236" w:lineRule="exact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0.4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5"/>
                <w:sz w:val="22"/>
              </w:rPr>
              <w:t>0.6</w:t>
            </w:r>
          </w:p>
        </w:tc>
        <w:tc>
          <w:tcPr>
            <w:tcW w:w="1435" w:type="dxa"/>
            <w:gridSpan w:val="2"/>
          </w:tcPr>
          <w:p>
            <w:pPr>
              <w:pStyle w:val="TableParagraph"/>
              <w:spacing w:line="236" w:lineRule="exact"/>
              <w:ind w:left="926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37.0</w:t>
            </w:r>
          </w:p>
        </w:tc>
      </w:tr>
      <w:tr>
        <w:trPr>
          <w:trHeight w:val="271" w:hRule="atLeast"/>
        </w:trPr>
        <w:tc>
          <w:tcPr>
            <w:tcW w:w="14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25"/>
                <w:sz w:val="20"/>
              </w:rPr>
              <w:t>c1355/nr</w:t>
            </w:r>
          </w:p>
        </w:tc>
        <w:tc>
          <w:tcPr>
            <w:tcW w:w="1687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892" w:val="left" w:leader="none"/>
              </w:tabs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1.8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5"/>
                <w:sz w:val="22"/>
              </w:rPr>
              <w:t>0.7</w:t>
            </w:r>
          </w:p>
        </w:tc>
        <w:tc>
          <w:tcPr>
            <w:tcW w:w="1435" w:type="dxa"/>
            <w:gridSpan w:val="2"/>
          </w:tcPr>
          <w:p>
            <w:pPr>
              <w:pStyle w:val="TableParagraph"/>
              <w:ind w:left="926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46.2</w:t>
            </w:r>
          </w:p>
        </w:tc>
      </w:tr>
      <w:tr>
        <w:trPr>
          <w:trHeight w:val="271" w:hRule="atLeast"/>
        </w:trPr>
        <w:tc>
          <w:tcPr>
            <w:tcW w:w="14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25"/>
                <w:sz w:val="20"/>
              </w:rPr>
              <w:t>c1908/nr</w:t>
            </w:r>
          </w:p>
        </w:tc>
        <w:tc>
          <w:tcPr>
            <w:tcW w:w="1687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892" w:val="left" w:leader="none"/>
              </w:tabs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0.6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5"/>
                <w:sz w:val="22"/>
              </w:rPr>
              <w:t>0.7</w:t>
            </w:r>
          </w:p>
        </w:tc>
        <w:tc>
          <w:tcPr>
            <w:tcW w:w="1435" w:type="dxa"/>
            <w:gridSpan w:val="2"/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3.2</w:t>
            </w:r>
          </w:p>
        </w:tc>
      </w:tr>
      <w:tr>
        <w:trPr>
          <w:trHeight w:val="271" w:hRule="atLeast"/>
        </w:trPr>
        <w:tc>
          <w:tcPr>
            <w:tcW w:w="14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25"/>
                <w:sz w:val="20"/>
              </w:rPr>
              <w:t>c2670/nr</w:t>
            </w:r>
          </w:p>
        </w:tc>
        <w:tc>
          <w:tcPr>
            <w:tcW w:w="1687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099" w:val="left" w:leader="none"/>
              </w:tabs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0.6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1435" w:type="dxa"/>
            <w:gridSpan w:val="2"/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6.2</w:t>
            </w:r>
          </w:p>
        </w:tc>
      </w:tr>
      <w:tr>
        <w:trPr>
          <w:trHeight w:val="271" w:hRule="atLeast"/>
        </w:trPr>
        <w:tc>
          <w:tcPr>
            <w:tcW w:w="14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25"/>
                <w:sz w:val="20"/>
              </w:rPr>
              <w:t>c3540/nr</w:t>
            </w:r>
          </w:p>
        </w:tc>
        <w:tc>
          <w:tcPr>
            <w:tcW w:w="1687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895" w:val="left" w:leader="none"/>
              </w:tabs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25.9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4"/>
                <w:sz w:val="22"/>
              </w:rPr>
              <w:t>18.9</w:t>
            </w:r>
          </w:p>
        </w:tc>
        <w:tc>
          <w:tcPr>
            <w:tcW w:w="1435" w:type="dxa"/>
            <w:gridSpan w:val="2"/>
          </w:tcPr>
          <w:p>
            <w:pPr>
              <w:pStyle w:val="TableParagraph"/>
              <w:ind w:left="926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20.7</w:t>
            </w:r>
          </w:p>
        </w:tc>
      </w:tr>
      <w:tr>
        <w:trPr>
          <w:trHeight w:val="271" w:hRule="atLeast"/>
        </w:trPr>
        <w:tc>
          <w:tcPr>
            <w:tcW w:w="14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25"/>
                <w:sz w:val="20"/>
              </w:rPr>
              <w:t>c5315/nr</w:t>
            </w:r>
          </w:p>
        </w:tc>
        <w:tc>
          <w:tcPr>
            <w:tcW w:w="1687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099" w:val="left" w:leader="none"/>
              </w:tabs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1.9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1435" w:type="dxa"/>
            <w:gridSpan w:val="2"/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2.8</w:t>
            </w:r>
          </w:p>
        </w:tc>
      </w:tr>
      <w:tr>
        <w:trPr>
          <w:trHeight w:val="271" w:hRule="atLeast"/>
        </w:trPr>
        <w:tc>
          <w:tcPr>
            <w:tcW w:w="14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25"/>
                <w:sz w:val="20"/>
              </w:rPr>
              <w:t>c6288/nr</w:t>
            </w:r>
          </w:p>
        </w:tc>
        <w:tc>
          <w:tcPr>
            <w:tcW w:w="1687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099" w:val="left" w:leader="none"/>
              </w:tabs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2.7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1435" w:type="dxa"/>
            <w:gridSpan w:val="2"/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</w:tr>
      <w:tr>
        <w:trPr>
          <w:trHeight w:val="268" w:hRule="atLeast"/>
        </w:trPr>
        <w:tc>
          <w:tcPr>
            <w:tcW w:w="1404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25"/>
                <w:sz w:val="20"/>
              </w:rPr>
              <w:t>c7552/nr</w:t>
            </w:r>
          </w:p>
        </w:tc>
        <w:tc>
          <w:tcPr>
            <w:tcW w:w="1687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099" w:val="left" w:leader="none"/>
              </w:tabs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1.1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1435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ind w:left="926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21.5</w:t>
            </w:r>
          </w:p>
        </w:tc>
      </w:tr>
      <w:tr>
        <w:trPr>
          <w:trHeight w:val="270" w:hRule="atLeast"/>
        </w:trPr>
        <w:tc>
          <w:tcPr>
            <w:tcW w:w="1404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30"/>
                <w:sz w:val="20"/>
              </w:rPr>
              <w:t>c1908/err</w:t>
            </w:r>
          </w:p>
        </w:tc>
        <w:tc>
          <w:tcPr>
            <w:tcW w:w="1687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tabs>
                <w:tab w:pos="892" w:val="left" w:leader="none"/>
              </w:tabs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0.6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5"/>
                <w:sz w:val="22"/>
              </w:rPr>
              <w:t>0.6</w:t>
            </w:r>
          </w:p>
        </w:tc>
        <w:tc>
          <w:tcPr>
            <w:tcW w:w="1435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3.3</w:t>
            </w:r>
          </w:p>
        </w:tc>
      </w:tr>
      <w:tr>
        <w:trPr>
          <w:trHeight w:val="271" w:hRule="atLeast"/>
        </w:trPr>
        <w:tc>
          <w:tcPr>
            <w:tcW w:w="14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30"/>
                <w:sz w:val="20"/>
              </w:rPr>
              <w:t>c2670/err</w:t>
            </w:r>
          </w:p>
        </w:tc>
        <w:tc>
          <w:tcPr>
            <w:tcW w:w="1687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099" w:val="left" w:leader="none"/>
              </w:tabs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0.7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1435" w:type="dxa"/>
            <w:gridSpan w:val="2"/>
          </w:tcPr>
          <w:p>
            <w:pPr>
              <w:pStyle w:val="TableParagraph"/>
              <w:ind w:left="926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27.3</w:t>
            </w:r>
          </w:p>
        </w:tc>
      </w:tr>
      <w:tr>
        <w:trPr>
          <w:trHeight w:val="271" w:hRule="atLeast"/>
        </w:trPr>
        <w:tc>
          <w:tcPr>
            <w:tcW w:w="14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30"/>
                <w:sz w:val="20"/>
              </w:rPr>
              <w:t>c3540/err</w:t>
            </w:r>
          </w:p>
        </w:tc>
        <w:tc>
          <w:tcPr>
            <w:tcW w:w="1687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895" w:val="left" w:leader="none"/>
              </w:tabs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31.1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4"/>
                <w:sz w:val="22"/>
              </w:rPr>
              <w:t>19.5</w:t>
            </w:r>
          </w:p>
        </w:tc>
        <w:tc>
          <w:tcPr>
            <w:tcW w:w="1435" w:type="dxa"/>
            <w:gridSpan w:val="2"/>
          </w:tcPr>
          <w:p>
            <w:pPr>
              <w:pStyle w:val="TableParagraph"/>
              <w:ind w:left="926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69.2</w:t>
            </w:r>
          </w:p>
        </w:tc>
      </w:tr>
      <w:tr>
        <w:trPr>
          <w:trHeight w:val="271" w:hRule="atLeast"/>
        </w:trPr>
        <w:tc>
          <w:tcPr>
            <w:tcW w:w="14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30"/>
                <w:sz w:val="20"/>
              </w:rPr>
              <w:t>c5315/err</w:t>
            </w:r>
          </w:p>
        </w:tc>
        <w:tc>
          <w:tcPr>
            <w:tcW w:w="1687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099" w:val="left" w:leader="none"/>
              </w:tabs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2.4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1435" w:type="dxa"/>
            <w:gridSpan w:val="2"/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2.3</w:t>
            </w:r>
          </w:p>
        </w:tc>
      </w:tr>
      <w:tr>
        <w:trPr>
          <w:trHeight w:val="271" w:hRule="atLeast"/>
        </w:trPr>
        <w:tc>
          <w:tcPr>
            <w:tcW w:w="1404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30"/>
                <w:sz w:val="20"/>
              </w:rPr>
              <w:t>c7552/err</w:t>
            </w:r>
          </w:p>
        </w:tc>
        <w:tc>
          <w:tcPr>
            <w:tcW w:w="1687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099" w:val="left" w:leader="none"/>
              </w:tabs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1.8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1435" w:type="dxa"/>
            <w:gridSpan w:val="2"/>
          </w:tcPr>
          <w:p>
            <w:pPr>
              <w:pStyle w:val="TableParagraph"/>
              <w:ind w:left="926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30.9</w:t>
            </w:r>
          </w:p>
        </w:tc>
      </w:tr>
    </w:tbl>
    <w:p>
      <w:pPr>
        <w:spacing w:line="249" w:lineRule="auto" w:before="176"/>
        <w:ind w:left="795" w:right="1306" w:firstLine="0"/>
        <w:jc w:val="both"/>
        <w:rPr>
          <w:i/>
          <w:sz w:val="20"/>
        </w:rPr>
      </w:pPr>
      <w:r>
        <w:rPr>
          <w:i/>
          <w:w w:val="110"/>
          <w:sz w:val="18"/>
        </w:rPr>
        <w:t>Table 3.8</w:t>
      </w:r>
      <w:r>
        <w:rPr>
          <w:i/>
          <w:w w:val="110"/>
          <w:sz w:val="20"/>
        </w:rPr>
        <w:t>:</w:t>
      </w:r>
      <w:r>
        <w:rPr>
          <w:i/>
          <w:spacing w:val="15"/>
          <w:w w:val="110"/>
          <w:sz w:val="20"/>
        </w:rPr>
        <w:t> </w:t>
      </w:r>
      <w:r>
        <w:rPr>
          <w:i/>
          <w:w w:val="110"/>
          <w:sz w:val="20"/>
        </w:rPr>
        <w:t>Runtimes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seconds</w:t>
      </w:r>
      <w:r>
        <w:rPr>
          <w:i/>
          <w:spacing w:val="-11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CUDD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verifying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ISCAS'85</w:t>
      </w:r>
      <w:r>
        <w:rPr>
          <w:i/>
          <w:spacing w:val="-11"/>
          <w:w w:val="110"/>
          <w:sz w:val="20"/>
        </w:rPr>
        <w:t> </w:t>
      </w:r>
      <w:r>
        <w:rPr>
          <w:i/>
          <w:w w:val="110"/>
          <w:sz w:val="20"/>
        </w:rPr>
        <w:t>benchmarks.</w:t>
      </w:r>
      <w:r>
        <w:rPr>
          <w:i/>
          <w:w w:val="110"/>
          <w:sz w:val="20"/>
        </w:rPr>
        <w:t> </w:t>
      </w:r>
      <w:r>
        <w:rPr>
          <w:i/>
          <w:sz w:val="20"/>
        </w:rPr>
        <w:t>Runtimes are reported for no variable reordering and for the \sift" heuristic.</w:t>
      </w:r>
      <w:r>
        <w:rPr>
          <w:i/>
          <w:spacing w:val="40"/>
          <w:sz w:val="20"/>
        </w:rPr>
        <w:t> </w:t>
      </w:r>
      <w:r>
        <w:rPr>
          <w:i/>
          <w:sz w:val="20"/>
        </w:rPr>
        <w:t>A dash </w:t>
      </w:r>
      <w:r>
        <w:rPr>
          <w:i/>
          <w:w w:val="115"/>
          <w:sz w:val="20"/>
        </w:rPr>
        <w:t>indicates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that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veri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cation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could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not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be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completed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in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150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MB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memory.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tabs>
          <w:tab w:pos="7750" w:val="left" w:leader="none"/>
        </w:tabs>
        <w:spacing w:line="256" w:lineRule="auto"/>
        <w:ind w:left="795" w:right="1311" w:firstLine="338"/>
        <w:jc w:val="both"/>
      </w:pPr>
      <w:r>
        <w:rPr>
          <w:i/>
          <w:w w:val="110"/>
        </w:rPr>
        <w:t>Tables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3.9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3.10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show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results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combinational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LGSynth'91</w:t>
      </w:r>
      <w:r>
        <w:rPr>
          <w:w w:val="110"/>
        </w:rPr>
        <w:t> </w:t>
      </w:r>
      <w:r>
        <w:rPr>
          <w:spacing w:val="-2"/>
          <w:w w:val="115"/>
        </w:rPr>
        <w:t>circuits.</w:t>
      </w:r>
      <w:r>
        <w:rPr>
          <w:spacing w:val="67"/>
          <w:w w:val="115"/>
        </w:rPr>
        <w:t> </w:t>
      </w:r>
      <w:r>
        <w:rPr>
          <w:spacing w:val="-2"/>
          <w:w w:val="115"/>
        </w:rPr>
        <w:t>There</w:t>
      </w:r>
      <w:r>
        <w:rPr>
          <w:spacing w:val="5"/>
          <w:w w:val="115"/>
        </w:rPr>
        <w:t> </w:t>
      </w:r>
      <w:r>
        <w:rPr>
          <w:spacing w:val="-2"/>
          <w:w w:val="115"/>
        </w:rPr>
        <w:t>are</w:t>
      </w:r>
      <w:r>
        <w:rPr>
          <w:spacing w:val="13"/>
          <w:w w:val="115"/>
        </w:rPr>
        <w:t> </w:t>
      </w:r>
      <w:r>
        <w:rPr>
          <w:spacing w:val="-2"/>
          <w:w w:val="115"/>
        </w:rPr>
        <w:t>154</w:t>
      </w:r>
      <w:r>
        <w:rPr>
          <w:spacing w:val="18"/>
          <w:w w:val="115"/>
        </w:rPr>
        <w:t> </w:t>
      </w:r>
      <w:r>
        <w:rPr>
          <w:spacing w:val="-2"/>
          <w:w w:val="115"/>
        </w:rPr>
        <w:t>veri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cation</w:t>
      </w:r>
      <w:r>
        <w:rPr>
          <w:spacing w:val="17"/>
          <w:w w:val="115"/>
        </w:rPr>
        <w:t> </w:t>
      </w:r>
      <w:r>
        <w:rPr>
          <w:spacing w:val="-2"/>
          <w:w w:val="115"/>
        </w:rPr>
        <w:t>problems</w:t>
      </w:r>
      <w:r>
        <w:rPr>
          <w:spacing w:val="-92"/>
          <w:w w:val="305"/>
        </w:rPr>
        <w:t> </w:t>
      </w:r>
      <w:r>
        <w:rPr>
          <w:spacing w:val="-2"/>
          <w:w w:val="305"/>
        </w:rPr>
        <w:t>|</w:t>
      </w:r>
      <w:r>
        <w:rPr>
          <w:spacing w:val="-59"/>
          <w:w w:val="305"/>
        </w:rPr>
        <w:t> </w:t>
      </w:r>
      <w:r>
        <w:rPr>
          <w:spacing w:val="-2"/>
          <w:w w:val="115"/>
        </w:rPr>
        <w:t>two</w:t>
      </w:r>
      <w:r>
        <w:rPr>
          <w:spacing w:val="19"/>
          <w:w w:val="115"/>
        </w:rPr>
        <w:t> </w:t>
      </w:r>
      <w:r>
        <w:rPr>
          <w:spacing w:val="-2"/>
          <w:w w:val="115"/>
        </w:rPr>
        <w:t>for</w:t>
      </w:r>
      <w:r>
        <w:rPr>
          <w:spacing w:val="15"/>
          <w:w w:val="115"/>
        </w:rPr>
        <w:t> </w:t>
      </w:r>
      <w:r>
        <w:rPr>
          <w:spacing w:val="-2"/>
          <w:w w:val="115"/>
        </w:rPr>
        <w:t>each</w:t>
      </w:r>
      <w:r>
        <w:rPr>
          <w:spacing w:val="19"/>
          <w:w w:val="115"/>
        </w:rPr>
        <w:t> </w:t>
      </w:r>
      <w:r>
        <w:rPr>
          <w:spacing w:val="-2"/>
          <w:w w:val="115"/>
        </w:rPr>
        <w:t>of</w:t>
      </w:r>
      <w:r>
        <w:rPr>
          <w:spacing w:val="17"/>
          <w:w w:val="115"/>
        </w:rPr>
        <w:t> </w:t>
      </w:r>
      <w:r>
        <w:rPr>
          <w:spacing w:val="-5"/>
          <w:w w:val="115"/>
        </w:rPr>
        <w:t>the</w:t>
      </w:r>
      <w:r>
        <w:rPr>
          <w:sz w:val="2"/>
        </w:rPr>
        <w:tab/>
      </w:r>
      <w:r>
        <w:rPr>
          <w:spacing w:val="-13"/>
          <w:w w:val="105"/>
        </w:rPr>
        <w:t>77</w:t>
      </w:r>
    </w:p>
    <w:p>
      <w:pPr>
        <w:pStyle w:val="BodyText"/>
        <w:spacing w:line="256" w:lineRule="auto" w:before="1"/>
        <w:ind w:left="795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70528">
                <wp:simplePos x="0" y="0"/>
                <wp:positionH relativeFrom="page">
                  <wp:posOffset>4285335</wp:posOffset>
                </wp:positionH>
                <wp:positionV relativeFrom="paragraph">
                  <wp:posOffset>128197</wp:posOffset>
                </wp:positionV>
                <wp:extent cx="47625" cy="1270"/>
                <wp:effectExtent l="0" t="0" r="0" b="0"/>
                <wp:wrapNone/>
                <wp:docPr id="901" name="Graphic 9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1" name="Graphic 90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45952" from="337.428009pt,10.094275pt" to="341.148009pt,10.09427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71040">
                <wp:simplePos x="0" y="0"/>
                <wp:positionH relativeFrom="page">
                  <wp:posOffset>5122011</wp:posOffset>
                </wp:positionH>
                <wp:positionV relativeFrom="paragraph">
                  <wp:posOffset>128197</wp:posOffset>
                </wp:positionV>
                <wp:extent cx="47625" cy="1270"/>
                <wp:effectExtent l="0" t="0" r="0" b="0"/>
                <wp:wrapNone/>
                <wp:docPr id="902" name="Graphic 9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2" name="Graphic 90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45440" from="403.308014pt,10.094275pt" to="407.028014pt,10.09427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71552">
                <wp:simplePos x="0" y="0"/>
                <wp:positionH relativeFrom="page">
                  <wp:posOffset>2308707</wp:posOffset>
                </wp:positionH>
                <wp:positionV relativeFrom="paragraph">
                  <wp:posOffset>300409</wp:posOffset>
                </wp:positionV>
                <wp:extent cx="47625" cy="1270"/>
                <wp:effectExtent l="0" t="0" r="0" b="0"/>
                <wp:wrapNone/>
                <wp:docPr id="903" name="Graphic 9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3" name="Graphic 90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44928" from="181.787994pt,23.654276pt" to="185.507994pt,23.6542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circuits.</w:t>
      </w:r>
      <w:r>
        <w:rPr>
          <w:i/>
          <w:w w:val="110"/>
        </w:rPr>
        <w:t> We try all four combinations of</w:t>
      </w:r>
      <w:r>
        <w:rPr>
          <w:i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</w:t>
      </w:r>
      <w:r>
        <w:rPr>
          <w:i/>
          <w:w w:val="130"/>
          <w:sz w:val="20"/>
        </w:rPr>
        <w:t>One</w:t>
      </w:r>
      <w:r>
        <w:rPr>
          <w:i/>
          <w:spacing w:val="-1"/>
          <w:w w:val="130"/>
          <w:sz w:val="20"/>
        </w:rPr>
        <w:t> </w:t>
      </w:r>
      <w:r>
        <w:rPr>
          <w:i/>
          <w:w w:val="110"/>
        </w:rPr>
        <w:t>and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</w:t>
      </w:r>
      <w:r>
        <w:rPr>
          <w:i/>
          <w:w w:val="130"/>
          <w:sz w:val="20"/>
        </w:rPr>
        <w:t>All</w:t>
      </w:r>
      <w:r>
        <w:rPr>
          <w:i/>
          <w:w w:val="130"/>
        </w:rPr>
        <w:t>,</w:t>
      </w:r>
      <w:r>
        <w:rPr>
          <w:i/>
          <w:spacing w:val="-6"/>
          <w:w w:val="130"/>
        </w:rPr>
        <w:t> </w:t>
      </w:r>
      <w:r>
        <w:rPr>
          <w:i/>
          <w:w w:val="110"/>
        </w:rPr>
        <w:t>and </w:t>
      </w:r>
      <w:r>
        <w:rPr>
          <w:i/>
          <w:w w:val="130"/>
          <w:sz w:val="20"/>
        </w:rPr>
        <w:t>Fanin</w:t>
      </w:r>
      <w:r>
        <w:rPr>
          <w:w w:val="130"/>
          <w:sz w:val="2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30"/>
          <w:sz w:val="20"/>
        </w:rPr>
        <w:t>Depth</w:t>
      </w:r>
      <w:r>
        <w:rPr>
          <w:w w:val="130"/>
          <w:sz w:val="20"/>
        </w:rPr>
        <w:t> Fanout</w:t>
      </w:r>
      <w:r>
        <w:rPr>
          <w:w w:val="130"/>
        </w:rPr>
        <w:t>,</w:t>
      </w:r>
      <w:r>
        <w:rPr>
          <w:spacing w:val="-15"/>
          <w:w w:val="130"/>
        </w:rPr>
        <w:t>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compare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CUDD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\sift"</w:t>
      </w:r>
      <w:r>
        <w:rPr>
          <w:spacing w:val="-4"/>
          <w:w w:val="110"/>
        </w:rPr>
        <w:t> </w:t>
      </w:r>
      <w:r>
        <w:rPr>
          <w:w w:val="110"/>
        </w:rPr>
        <w:t>variable reordering</w:t>
      </w:r>
      <w:r>
        <w:rPr>
          <w:spacing w:val="-11"/>
          <w:w w:val="110"/>
        </w:rPr>
        <w:t> </w:t>
      </w:r>
      <w:r>
        <w:rPr>
          <w:w w:val="110"/>
        </w:rPr>
        <w:t>heuristic.</w:t>
      </w:r>
      <w:r>
        <w:rPr>
          <w:spacing w:val="12"/>
          <w:w w:val="110"/>
        </w:rPr>
        <w:t> </w:t>
      </w:r>
      <w:r>
        <w:rPr>
          <w:w w:val="110"/>
        </w:rPr>
        <w:t>112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problems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8"/>
          <w:w w:val="110"/>
        </w:rPr>
        <w:t> </w:t>
      </w:r>
      <w:r>
        <w:rPr>
          <w:w w:val="110"/>
        </w:rPr>
        <w:t>solved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less</w:t>
      </w:r>
      <w:r>
        <w:rPr>
          <w:spacing w:val="-11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5</w:t>
      </w:r>
      <w:r>
        <w:rPr>
          <w:spacing w:val="-10"/>
          <w:w w:val="110"/>
        </w:rPr>
        <w:t> </w:t>
      </w:r>
      <w:r>
        <w:rPr>
          <w:w w:val="110"/>
        </w:rPr>
        <w:t>seconds by</w:t>
      </w:r>
      <w:r>
        <w:rPr>
          <w:spacing w:val="-8"/>
          <w:w w:val="110"/>
        </w:rPr>
        <w:t> </w:t>
      </w:r>
      <w:r>
        <w:rPr>
          <w:w w:val="110"/>
        </w:rPr>
        <w:t>all</w:t>
      </w:r>
      <w:r>
        <w:rPr>
          <w:spacing w:val="40"/>
          <w:w w:val="110"/>
        </w:rPr>
        <w:t> </w:t>
      </w:r>
      <w:r>
        <w:rPr>
          <w:w w:val="110"/>
        </w:rPr>
        <w:t>ve</w:t>
      </w:r>
      <w:r>
        <w:rPr>
          <w:spacing w:val="-6"/>
          <w:w w:val="110"/>
        </w:rPr>
        <w:t> </w:t>
      </w:r>
      <w:r>
        <w:rPr>
          <w:w w:val="110"/>
        </w:rPr>
        <w:t>methods;</w:t>
      </w:r>
      <w:r>
        <w:rPr>
          <w:spacing w:val="-10"/>
          <w:w w:val="110"/>
        </w:rPr>
        <w:t> </w:t>
      </w:r>
      <w:r>
        <w:rPr>
          <w:w w:val="110"/>
        </w:rPr>
        <w:t>see</w:t>
      </w:r>
      <w:r>
        <w:rPr>
          <w:spacing w:val="-6"/>
          <w:w w:val="110"/>
        </w:rPr>
        <w:t> </w:t>
      </w:r>
      <w:r>
        <w:rPr>
          <w:w w:val="110"/>
        </w:rPr>
        <w:t>Table</w:t>
      </w:r>
      <w:r>
        <w:rPr>
          <w:spacing w:val="-8"/>
          <w:w w:val="110"/>
        </w:rPr>
        <w:t> </w:t>
      </w:r>
      <w:r>
        <w:rPr>
          <w:w w:val="110"/>
        </w:rPr>
        <w:t>3.9.</w:t>
      </w:r>
      <w:r>
        <w:rPr>
          <w:w w:val="110"/>
        </w:rPr>
        <w:t> The</w:t>
      </w:r>
      <w:r>
        <w:rPr>
          <w:spacing w:val="-8"/>
          <w:w w:val="110"/>
        </w:rPr>
        <w:t> </w:t>
      </w:r>
      <w:r>
        <w:rPr>
          <w:w w:val="110"/>
        </w:rPr>
        <w:t>remaining</w:t>
      </w:r>
      <w:r>
        <w:rPr>
          <w:spacing w:val="-12"/>
          <w:w w:val="110"/>
        </w:rPr>
        <w:t> </w:t>
      </w:r>
      <w:r>
        <w:rPr>
          <w:w w:val="110"/>
        </w:rPr>
        <w:t>42</w:t>
      </w:r>
      <w:r>
        <w:rPr>
          <w:spacing w:val="-6"/>
          <w:w w:val="110"/>
        </w:rPr>
        <w:t> </w:t>
      </w:r>
      <w:r>
        <w:rPr>
          <w:w w:val="110"/>
        </w:rPr>
        <w:t>problems</w:t>
      </w:r>
      <w:r>
        <w:rPr>
          <w:spacing w:val="-12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ones shown in Table 3.10.</w:t>
      </w:r>
    </w:p>
    <w:p>
      <w:pPr>
        <w:pStyle w:val="BodyText"/>
        <w:spacing w:line="256" w:lineRule="auto"/>
        <w:ind w:left="795" w:right="1306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72064">
                <wp:simplePos x="0" y="0"/>
                <wp:positionH relativeFrom="page">
                  <wp:posOffset>4056735</wp:posOffset>
                </wp:positionH>
                <wp:positionV relativeFrom="paragraph">
                  <wp:posOffset>472091</wp:posOffset>
                </wp:positionV>
                <wp:extent cx="47625" cy="1270"/>
                <wp:effectExtent l="0" t="0" r="0" b="0"/>
                <wp:wrapNone/>
                <wp:docPr id="904" name="Graphic 9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4" name="Graphic 90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44416" from="319.428009pt,37.172523pt" to="323.148009pt,37.17252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72576">
                <wp:simplePos x="0" y="0"/>
                <wp:positionH relativeFrom="page">
                  <wp:posOffset>4876647</wp:posOffset>
                </wp:positionH>
                <wp:positionV relativeFrom="paragraph">
                  <wp:posOffset>472091</wp:posOffset>
                </wp:positionV>
                <wp:extent cx="47625" cy="1270"/>
                <wp:effectExtent l="0" t="0" r="0" b="0"/>
                <wp:wrapNone/>
                <wp:docPr id="905" name="Graphic 9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5" name="Graphic 90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43904" from="383.988007pt,37.172523pt" to="387.708007pt,37.17252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73088">
                <wp:simplePos x="0" y="0"/>
                <wp:positionH relativeFrom="page">
                  <wp:posOffset>2043531</wp:posOffset>
                </wp:positionH>
                <wp:positionV relativeFrom="paragraph">
                  <wp:posOffset>644303</wp:posOffset>
                </wp:positionV>
                <wp:extent cx="47625" cy="1270"/>
                <wp:effectExtent l="0" t="0" r="0" b="0"/>
                <wp:wrapNone/>
                <wp:docPr id="906" name="Graphic 9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6" name="Graphic 90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43392" from="160.908005pt,50.732521pt" to="164.628005pt,50.73252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</w:rPr>
        <w:t>Tables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3.11</w:t>
      </w:r>
      <w:r>
        <w:rPr>
          <w:i/>
          <w:spacing w:val="-10"/>
          <w:w w:val="115"/>
        </w:rPr>
        <w:t> </w:t>
      </w:r>
      <w:r>
        <w:rPr>
          <w:i/>
          <w:w w:val="115"/>
        </w:rPr>
        <w:t>and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3.12</w:t>
      </w:r>
      <w:r>
        <w:rPr>
          <w:i/>
          <w:spacing w:val="-10"/>
          <w:w w:val="115"/>
        </w:rPr>
        <w:t> </w:t>
      </w:r>
      <w:r>
        <w:rPr>
          <w:i/>
          <w:w w:val="115"/>
        </w:rPr>
        <w:t>show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results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for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sequential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LGSynth'91</w:t>
      </w:r>
      <w:r>
        <w:rPr>
          <w:w w:val="115"/>
        </w:rPr>
        <w:t> </w:t>
      </w:r>
      <w:r>
        <w:rPr>
          <w:w w:val="110"/>
        </w:rPr>
        <w:t>circuits.</w:t>
      </w:r>
      <w:r>
        <w:rPr>
          <w:spacing w:val="5"/>
          <w:w w:val="110"/>
        </w:rPr>
        <w:t> </w:t>
      </w:r>
      <w:r>
        <w:rPr>
          <w:w w:val="110"/>
        </w:rPr>
        <w:t>There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80</w:t>
      </w:r>
      <w:r>
        <w:rPr>
          <w:spacing w:val="-15"/>
          <w:w w:val="110"/>
        </w:rPr>
        <w:t> </w:t>
      </w:r>
      <w:r>
        <w:rPr>
          <w:w w:val="110"/>
        </w:rPr>
        <w:t>veri</w:t>
      </w:r>
      <w:r>
        <w:rPr>
          <w:spacing w:val="-10"/>
          <w:w w:val="110"/>
        </w:rPr>
        <w:t> </w:t>
      </w:r>
      <w:r>
        <w:rPr>
          <w:w w:val="110"/>
        </w:rPr>
        <w:t>cation</w:t>
      </w:r>
      <w:r>
        <w:rPr>
          <w:spacing w:val="-15"/>
          <w:w w:val="110"/>
        </w:rPr>
        <w:t> </w:t>
      </w:r>
      <w:r>
        <w:rPr>
          <w:w w:val="110"/>
        </w:rPr>
        <w:t>problems</w:t>
      </w:r>
      <w:r>
        <w:rPr>
          <w:spacing w:val="-16"/>
          <w:w w:val="110"/>
        </w:rPr>
        <w:t> </w:t>
      </w:r>
      <w:r>
        <w:rPr>
          <w:w w:val="110"/>
        </w:rPr>
        <w:t>|</w:t>
      </w:r>
      <w:r>
        <w:rPr>
          <w:spacing w:val="-14"/>
          <w:w w:val="110"/>
        </w:rPr>
        <w:t> </w:t>
      </w:r>
      <w:r>
        <w:rPr>
          <w:w w:val="110"/>
        </w:rPr>
        <w:t>two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each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40</w:t>
      </w:r>
      <w:r>
        <w:rPr>
          <w:spacing w:val="-15"/>
          <w:w w:val="110"/>
        </w:rPr>
        <w:t> </w:t>
      </w:r>
      <w:r>
        <w:rPr>
          <w:w w:val="110"/>
        </w:rPr>
        <w:t>circuits. </w:t>
      </w:r>
      <w:r>
        <w:rPr>
          <w:w w:val="115"/>
        </w:rPr>
        <w:t>Again</w:t>
      </w:r>
      <w:r>
        <w:rPr>
          <w:spacing w:val="-16"/>
          <w:w w:val="115"/>
        </w:rPr>
        <w:t> </w:t>
      </w:r>
      <w:r>
        <w:rPr>
          <w:w w:val="115"/>
        </w:rPr>
        <w:t>we</w:t>
      </w:r>
      <w:r>
        <w:rPr>
          <w:spacing w:val="-16"/>
          <w:w w:val="115"/>
        </w:rPr>
        <w:t> </w:t>
      </w:r>
      <w:r>
        <w:rPr>
          <w:w w:val="115"/>
        </w:rPr>
        <w:t>try</w:t>
      </w:r>
      <w:r>
        <w:rPr>
          <w:spacing w:val="-16"/>
          <w:w w:val="115"/>
        </w:rPr>
        <w:t> </w:t>
      </w:r>
      <w:r>
        <w:rPr>
          <w:w w:val="115"/>
        </w:rPr>
        <w:t>all</w:t>
      </w:r>
      <w:r>
        <w:rPr>
          <w:spacing w:val="-16"/>
          <w:w w:val="115"/>
        </w:rPr>
        <w:t> </w:t>
      </w:r>
      <w:r>
        <w:rPr>
          <w:w w:val="115"/>
        </w:rPr>
        <w:t>four</w:t>
      </w:r>
      <w:r>
        <w:rPr>
          <w:spacing w:val="-16"/>
          <w:w w:val="115"/>
        </w:rPr>
        <w:t> </w:t>
      </w:r>
      <w:r>
        <w:rPr>
          <w:w w:val="115"/>
        </w:rPr>
        <w:t>combinations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  <w:sz w:val="20"/>
        </w:rPr>
        <w:t>Up</w:t>
      </w:r>
      <w:r>
        <w:rPr>
          <w:spacing w:val="-15"/>
          <w:w w:val="115"/>
          <w:sz w:val="20"/>
        </w:rPr>
        <w:t> </w:t>
      </w:r>
      <w:r>
        <w:rPr>
          <w:w w:val="135"/>
          <w:sz w:val="20"/>
        </w:rPr>
        <w:t>One</w:t>
      </w:r>
      <w:r>
        <w:rPr>
          <w:spacing w:val="-16"/>
          <w:w w:val="135"/>
          <w:sz w:val="20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  <w:sz w:val="20"/>
        </w:rPr>
        <w:t>Up</w:t>
      </w:r>
      <w:r>
        <w:rPr>
          <w:spacing w:val="-15"/>
          <w:w w:val="115"/>
          <w:sz w:val="20"/>
        </w:rPr>
        <w:t> </w:t>
      </w:r>
      <w:r>
        <w:rPr>
          <w:w w:val="135"/>
          <w:sz w:val="20"/>
        </w:rPr>
        <w:t>All</w:t>
      </w:r>
      <w:r>
        <w:rPr>
          <w:w w:val="135"/>
        </w:rPr>
        <w:t>,</w:t>
      </w:r>
      <w:r>
        <w:rPr>
          <w:spacing w:val="-18"/>
          <w:w w:val="13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  <w:sz w:val="20"/>
        </w:rPr>
        <w:t>Fanin</w:t>
      </w:r>
      <w:r>
        <w:rPr>
          <w:spacing w:val="-14"/>
          <w:w w:val="115"/>
          <w:sz w:val="20"/>
        </w:rPr>
        <w:t> </w:t>
      </w:r>
      <w:r>
        <w:rPr>
          <w:w w:val="115"/>
        </w:rPr>
        <w:t>and </w:t>
      </w:r>
      <w:r>
        <w:rPr>
          <w:spacing w:val="-2"/>
          <w:w w:val="135"/>
          <w:sz w:val="20"/>
        </w:rPr>
        <w:t>Depth</w:t>
      </w:r>
      <w:r>
        <w:rPr>
          <w:spacing w:val="-6"/>
          <w:w w:val="135"/>
          <w:sz w:val="20"/>
        </w:rPr>
        <w:t> </w:t>
      </w:r>
      <w:r>
        <w:rPr>
          <w:spacing w:val="-2"/>
          <w:w w:val="135"/>
          <w:sz w:val="20"/>
        </w:rPr>
        <w:t>Fanout</w:t>
      </w:r>
      <w:r>
        <w:rPr>
          <w:spacing w:val="-2"/>
          <w:w w:val="135"/>
        </w:rPr>
        <w:t>.</w:t>
      </w:r>
      <w:r>
        <w:rPr>
          <w:spacing w:val="5"/>
          <w:w w:val="135"/>
        </w:rPr>
        <w:t> </w:t>
      </w:r>
      <w:r>
        <w:rPr>
          <w:spacing w:val="-2"/>
          <w:w w:val="115"/>
        </w:rPr>
        <w:t>The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50</w:t>
      </w:r>
      <w:r>
        <w:rPr>
          <w:spacing w:val="-5"/>
          <w:w w:val="115"/>
        </w:rPr>
        <w:t> </w:t>
      </w:r>
      <w:r>
        <w:rPr>
          <w:spacing w:val="-2"/>
          <w:w w:val="115"/>
        </w:rPr>
        <w:t>problems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are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solved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less</w:t>
      </w:r>
      <w:r>
        <w:rPr>
          <w:spacing w:val="-9"/>
          <w:w w:val="115"/>
        </w:rPr>
        <w:t> </w:t>
      </w:r>
      <w:r>
        <w:rPr>
          <w:spacing w:val="-2"/>
          <w:w w:val="115"/>
        </w:rPr>
        <w:t>than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5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seconds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by</w:t>
      </w:r>
      <w:r>
        <w:rPr>
          <w:spacing w:val="-9"/>
          <w:w w:val="115"/>
        </w:rPr>
        <w:t> </w:t>
      </w:r>
      <w:r>
        <w:rPr>
          <w:spacing w:val="-5"/>
          <w:w w:val="115"/>
        </w:rPr>
        <w:t>all</w:t>
      </w:r>
    </w:p>
    <w:p>
      <w:pPr>
        <w:pStyle w:val="BodyText"/>
        <w:spacing w:line="256" w:lineRule="auto" w:before="2"/>
        <w:ind w:left="795" w:right="1306"/>
        <w:jc w:val="both"/>
      </w:pPr>
      <w:r>
        <w:rPr>
          <w:i/>
          <w:spacing w:val="40"/>
        </w:rPr>
        <w:t> </w:t>
      </w:r>
      <w:r>
        <w:rPr>
          <w:i/>
        </w:rPr>
        <w:t>ve</w:t>
      </w:r>
      <w:r>
        <w:rPr>
          <w:i/>
          <w:spacing w:val="23"/>
        </w:rPr>
        <w:t> </w:t>
      </w:r>
      <w:r>
        <w:rPr>
          <w:i/>
        </w:rPr>
        <w:t>methods;</w:t>
      </w:r>
      <w:r>
        <w:rPr>
          <w:i/>
          <w:spacing w:val="30"/>
        </w:rPr>
        <w:t> </w:t>
      </w:r>
      <w:r>
        <w:rPr>
          <w:i/>
        </w:rPr>
        <w:t>see</w:t>
      </w:r>
      <w:r>
        <w:rPr>
          <w:i/>
          <w:spacing w:val="23"/>
        </w:rPr>
        <w:t> </w:t>
      </w:r>
      <w:r>
        <w:rPr>
          <w:i/>
        </w:rPr>
        <w:t>Table</w:t>
      </w:r>
      <w:r>
        <w:rPr>
          <w:i/>
          <w:spacing w:val="23"/>
        </w:rPr>
        <w:t> </w:t>
      </w:r>
      <w:r>
        <w:rPr>
          <w:i/>
        </w:rPr>
        <w:t>3.11.</w:t>
      </w:r>
      <w:r>
        <w:rPr>
          <w:i/>
          <w:spacing w:val="77"/>
        </w:rPr>
        <w:t> </w:t>
      </w:r>
      <w:r>
        <w:rPr>
          <w:i/>
        </w:rPr>
        <w:t>The</w:t>
      </w:r>
      <w:r>
        <w:rPr>
          <w:i/>
          <w:spacing w:val="21"/>
        </w:rPr>
        <w:t> </w:t>
      </w:r>
      <w:r>
        <w:rPr>
          <w:i/>
        </w:rPr>
        <w:t>remaining</w:t>
      </w:r>
      <w:r>
        <w:rPr>
          <w:i/>
          <w:spacing w:val="17"/>
        </w:rPr>
        <w:t> </w:t>
      </w:r>
      <w:r>
        <w:rPr>
          <w:i/>
        </w:rPr>
        <w:t>30</w:t>
      </w:r>
      <w:r>
        <w:rPr>
          <w:i/>
          <w:spacing w:val="28"/>
        </w:rPr>
        <w:t> </w:t>
      </w:r>
      <w:r>
        <w:rPr>
          <w:i/>
        </w:rPr>
        <w:t>problems</w:t>
      </w:r>
      <w:r>
        <w:rPr>
          <w:i/>
          <w:spacing w:val="17"/>
        </w:rPr>
        <w:t> </w:t>
      </w:r>
      <w:r>
        <w:rPr>
          <w:i/>
        </w:rPr>
        <w:t>are</w:t>
      </w:r>
      <w:r>
        <w:rPr>
          <w:i/>
          <w:spacing w:val="23"/>
        </w:rPr>
        <w:t> </w:t>
      </w:r>
      <w:r>
        <w:rPr>
          <w:i/>
        </w:rPr>
        <w:t>the</w:t>
      </w:r>
      <w:r>
        <w:rPr>
          <w:i/>
          <w:spacing w:val="23"/>
        </w:rPr>
        <w:t> </w:t>
      </w:r>
      <w:r>
        <w:rPr>
          <w:i/>
        </w:rPr>
        <w:t>ones</w:t>
      </w:r>
      <w:r>
        <w:rPr>
          <w:i/>
          <w:spacing w:val="23"/>
        </w:rPr>
        <w:t> </w:t>
      </w:r>
      <w:r>
        <w:rPr>
          <w:i/>
        </w:rPr>
        <w:t>shown</w:t>
      </w:r>
      <w:r>
        <w:rPr/>
        <w:t> </w:t>
      </w:r>
      <w:r>
        <w:rPr>
          <w:w w:val="110"/>
        </w:rPr>
        <w:t>in Table 3.12.</w:t>
      </w:r>
    </w:p>
    <w:p>
      <w:pPr>
        <w:pStyle w:val="BodyText"/>
        <w:spacing w:line="256" w:lineRule="auto" w:before="1"/>
        <w:ind w:left="795" w:right="1304" w:firstLine="338"/>
        <w:jc w:val="both"/>
      </w:pPr>
      <w:r>
        <w:rPr>
          <w:i/>
          <w:w w:val="110"/>
        </w:rPr>
        <w:t>Only 13</w:t>
      </w:r>
      <w:r>
        <w:rPr>
          <w:i/>
          <w:w w:val="110"/>
        </w:rPr>
        <w:t> of</w:t>
      </w:r>
      <w:r>
        <w:rPr>
          <w:i/>
          <w:w w:val="110"/>
        </w:rPr>
        <w:t> the</w:t>
      </w:r>
      <w:r>
        <w:rPr>
          <w:i/>
          <w:w w:val="110"/>
        </w:rPr>
        <w:t> 234</w:t>
      </w:r>
      <w:r>
        <w:rPr>
          <w:i/>
          <w:w w:val="110"/>
        </w:rPr>
        <w:t> LGSynth'91</w:t>
      </w:r>
      <w:r>
        <w:rPr>
          <w:i/>
          <w:w w:val="110"/>
        </w:rPr>
        <w:t> problems are</w:t>
      </w:r>
      <w:r>
        <w:rPr>
          <w:i/>
          <w:w w:val="110"/>
        </w:rPr>
        <w:t> not</w:t>
      </w:r>
      <w:r>
        <w:rPr>
          <w:i/>
          <w:w w:val="110"/>
        </w:rPr>
        <w:t> veri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ed</w:t>
      </w:r>
      <w:r>
        <w:rPr>
          <w:i/>
          <w:w w:val="110"/>
        </w:rPr>
        <w:t> in 32</w:t>
      </w:r>
      <w:r>
        <w:rPr>
          <w:i/>
          <w:w w:val="110"/>
        </w:rPr>
        <w:t> MB</w:t>
      </w:r>
      <w:r>
        <w:rPr>
          <w:i/>
          <w:w w:val="110"/>
        </w:rPr>
        <w:t> of</w:t>
      </w:r>
      <w:r>
        <w:rPr>
          <w:w w:val="110"/>
        </w:rPr>
        <w:t> memory</w:t>
      </w:r>
      <w:r>
        <w:rPr>
          <w:w w:val="110"/>
        </w:rPr>
        <w:t> and 15</w:t>
      </w:r>
      <w:r>
        <w:rPr>
          <w:w w:val="110"/>
        </w:rPr>
        <w:t> minutes by</w:t>
      </w:r>
      <w:r>
        <w:rPr>
          <w:w w:val="110"/>
        </w:rPr>
        <w:t> all four BED</w:t>
      </w:r>
      <w:r>
        <w:rPr>
          <w:w w:val="110"/>
        </w:rPr>
        <w:t> methods.</w:t>
      </w:r>
      <w:r>
        <w:rPr>
          <w:spacing w:val="40"/>
          <w:w w:val="110"/>
        </w:rPr>
        <w:t> </w:t>
      </w:r>
      <w:r>
        <w:rPr>
          <w:w w:val="110"/>
        </w:rPr>
        <w:t>Of these</w:t>
      </w:r>
      <w:r>
        <w:rPr>
          <w:w w:val="110"/>
        </w:rPr>
        <w:t> 13</w:t>
      </w:r>
      <w:r>
        <w:rPr>
          <w:w w:val="110"/>
        </w:rPr>
        <w:t> </w:t>
      </w:r>
      <w:r>
        <w:rPr>
          <w:w w:val="110"/>
        </w:rPr>
        <w:t>problems, only</w:t>
      </w:r>
      <w:r>
        <w:rPr>
          <w:spacing w:val="80"/>
          <w:w w:val="110"/>
        </w:rPr>
        <w:t> </w:t>
      </w:r>
      <w:r>
        <w:rPr>
          <w:w w:val="110"/>
        </w:rPr>
        <w:t>ve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w w:val="110"/>
        </w:rPr>
        <w:t>not</w:t>
      </w:r>
      <w:r>
        <w:rPr>
          <w:spacing w:val="15"/>
          <w:w w:val="110"/>
        </w:rPr>
        <w:t> </w:t>
      </w:r>
      <w:r>
        <w:rPr>
          <w:w w:val="110"/>
        </w:rPr>
        <w:t>veri ed</w:t>
      </w:r>
      <w:r>
        <w:rPr>
          <w:spacing w:val="15"/>
          <w:w w:val="110"/>
        </w:rPr>
        <w:t> </w:t>
      </w:r>
      <w:r>
        <w:rPr>
          <w:w w:val="110"/>
        </w:rPr>
        <w:t>by</w:t>
      </w:r>
      <w:r>
        <w:rPr>
          <w:spacing w:val="15"/>
          <w:w w:val="110"/>
        </w:rPr>
        <w:t> </w:t>
      </w:r>
      <w:r>
        <w:rPr>
          <w:w w:val="110"/>
        </w:rPr>
        <w:t>any</w:t>
      </w:r>
      <w:r>
        <w:rPr>
          <w:spacing w:val="15"/>
          <w:w w:val="110"/>
        </w:rPr>
        <w:t> </w:t>
      </w:r>
      <w:r>
        <w:rPr>
          <w:w w:val="110"/>
        </w:rPr>
        <w:t>BED</w:t>
      </w:r>
      <w:r>
        <w:rPr>
          <w:spacing w:val="18"/>
          <w:w w:val="110"/>
        </w:rPr>
        <w:t> </w:t>
      </w:r>
      <w:r>
        <w:rPr>
          <w:w w:val="110"/>
        </w:rPr>
        <w:t>method.</w:t>
      </w:r>
      <w:r>
        <w:rPr>
          <w:spacing w:val="40"/>
          <w:w w:val="110"/>
        </w:rPr>
        <w:t> </w:t>
      </w:r>
      <w:r>
        <w:rPr>
          <w:w w:val="110"/>
        </w:rPr>
        <w:t>Two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80"/>
          <w:w w:val="110"/>
        </w:rPr>
        <w:t> </w:t>
      </w:r>
      <w:r>
        <w:rPr>
          <w:w w:val="110"/>
        </w:rPr>
        <w:t>ve</w:t>
      </w:r>
      <w:r>
        <w:rPr>
          <w:spacing w:val="15"/>
          <w:w w:val="110"/>
        </w:rPr>
        <w:t> </w:t>
      </w:r>
      <w:r>
        <w:rPr>
          <w:w w:val="110"/>
        </w:rPr>
        <w:t>are</w:t>
      </w:r>
      <w:r>
        <w:rPr>
          <w:spacing w:val="18"/>
          <w:w w:val="110"/>
        </w:rPr>
        <w:t> </w:t>
      </w:r>
      <w:r>
        <w:rPr>
          <w:w w:val="110"/>
        </w:rPr>
        <w:t>veri ed </w:t>
      </w:r>
      <w:r>
        <w:rPr/>
        <w:t>by</w:t>
      </w:r>
      <w:r>
        <w:rPr>
          <w:spacing w:val="28"/>
        </w:rPr>
        <w:t> </w:t>
      </w:r>
      <w:r>
        <w:rPr/>
        <w:t>CUDD.</w:t>
      </w:r>
      <w:r>
        <w:rPr>
          <w:spacing w:val="32"/>
        </w:rPr>
        <w:t> </w:t>
      </w:r>
      <w:r>
        <w:rPr/>
        <w:t>The</w:t>
      </w:r>
      <w:r>
        <w:rPr>
          <w:spacing w:val="28"/>
        </w:rPr>
        <w:t> </w:t>
      </w:r>
      <w:r>
        <w:rPr/>
        <w:t>remaining</w:t>
      </w:r>
      <w:r>
        <w:rPr>
          <w:spacing w:val="20"/>
        </w:rPr>
        <w:t> </w:t>
      </w:r>
      <w:r>
        <w:rPr/>
        <w:t>221</w:t>
      </w:r>
      <w:r>
        <w:rPr>
          <w:spacing w:val="32"/>
        </w:rPr>
        <w:t> </w:t>
      </w:r>
      <w:r>
        <w:rPr/>
        <w:t>problems</w:t>
      </w:r>
      <w:r>
        <w:rPr>
          <w:spacing w:val="20"/>
        </w:rPr>
        <w:t> </w:t>
      </w:r>
      <w:r>
        <w:rPr/>
        <w:t>are</w:t>
      </w:r>
      <w:r>
        <w:rPr>
          <w:spacing w:val="32"/>
        </w:rPr>
        <w:t> </w:t>
      </w:r>
      <w:r>
        <w:rPr/>
        <w:t>veri</w:t>
      </w:r>
      <w:r>
        <w:rPr>
          <w:spacing w:val="37"/>
        </w:rPr>
        <w:t> </w:t>
      </w:r>
      <w:r>
        <w:rPr/>
        <w:t>ed</w:t>
      </w:r>
      <w:r>
        <w:rPr>
          <w:spacing w:val="25"/>
        </w:rPr>
        <w:t> </w:t>
      </w:r>
      <w:r>
        <w:rPr/>
        <w:t>by</w:t>
      </w:r>
      <w:r>
        <w:rPr>
          <w:spacing w:val="28"/>
        </w:rPr>
        <w:t> </w:t>
      </w:r>
      <w:r>
        <w:rPr/>
        <w:t>all</w:t>
      </w:r>
      <w:r>
        <w:rPr>
          <w:spacing w:val="25"/>
        </w:rPr>
        <w:t> </w:t>
      </w:r>
      <w:r>
        <w:rPr/>
        <w:t>four</w:t>
      </w:r>
      <w:r>
        <w:rPr>
          <w:spacing w:val="25"/>
        </w:rPr>
        <w:t> </w:t>
      </w:r>
      <w:r>
        <w:rPr/>
        <w:t>methods;</w:t>
      </w:r>
      <w:r>
        <w:rPr>
          <w:spacing w:val="35"/>
        </w:rPr>
        <w:t> </w:t>
      </w:r>
      <w:r>
        <w:rPr/>
        <w:t>165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these</w:t>
      </w:r>
      <w:r>
        <w:rPr>
          <w:spacing w:val="-12"/>
          <w:w w:val="110"/>
        </w:rPr>
        <w:t> </w:t>
      </w:r>
      <w:r>
        <w:rPr>
          <w:w w:val="110"/>
        </w:rPr>
        <w:t>are</w:t>
      </w:r>
      <w:r>
        <w:rPr>
          <w:spacing w:val="-13"/>
          <w:w w:val="110"/>
        </w:rPr>
        <w:t> </w:t>
      </w:r>
      <w:r>
        <w:rPr>
          <w:w w:val="110"/>
        </w:rPr>
        <w:t>veri</w:t>
      </w:r>
      <w:r>
        <w:rPr>
          <w:spacing w:val="-16"/>
          <w:w w:val="110"/>
        </w:rPr>
        <w:t> </w:t>
      </w:r>
      <w:r>
        <w:rPr>
          <w:w w:val="110"/>
        </w:rPr>
        <w:t>ed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less</w:t>
      </w:r>
      <w:r>
        <w:rPr>
          <w:spacing w:val="-15"/>
          <w:w w:val="110"/>
        </w:rPr>
        <w:t> </w:t>
      </w:r>
      <w:r>
        <w:rPr>
          <w:w w:val="110"/>
        </w:rPr>
        <w:t>than</w:t>
      </w:r>
      <w:r>
        <w:rPr>
          <w:spacing w:val="-13"/>
          <w:w w:val="110"/>
        </w:rPr>
        <w:t> </w:t>
      </w:r>
      <w:r>
        <w:rPr>
          <w:w w:val="110"/>
        </w:rPr>
        <w:t>5</w:t>
      </w:r>
      <w:r>
        <w:rPr>
          <w:spacing w:val="-13"/>
          <w:w w:val="110"/>
        </w:rPr>
        <w:t> </w:t>
      </w:r>
      <w:r>
        <w:rPr>
          <w:w w:val="110"/>
        </w:rPr>
        <w:t>seconds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all</w:t>
      </w:r>
      <w:r>
        <w:rPr>
          <w:spacing w:val="-16"/>
          <w:w w:val="110"/>
        </w:rPr>
        <w:t> </w:t>
      </w:r>
      <w:r>
        <w:rPr>
          <w:w w:val="110"/>
        </w:rPr>
        <w:t>methods.</w:t>
      </w:r>
      <w:r>
        <w:rPr>
          <w:spacing w:val="8"/>
          <w:w w:val="110"/>
        </w:rPr>
        <w:t> </w:t>
      </w:r>
      <w:r>
        <w:rPr>
          <w:w w:val="110"/>
        </w:rPr>
        <w:t>CUDD</w:t>
      </w:r>
      <w:r>
        <w:rPr>
          <w:spacing w:val="-13"/>
          <w:w w:val="110"/>
        </w:rPr>
        <w:t> </w:t>
      </w:r>
      <w:r>
        <w:rPr>
          <w:w w:val="110"/>
        </w:rPr>
        <w:t>solves</w:t>
      </w:r>
      <w:r>
        <w:rPr>
          <w:spacing w:val="-13"/>
          <w:w w:val="110"/>
        </w:rPr>
        <w:t> </w:t>
      </w:r>
      <w:r>
        <w:rPr>
          <w:w w:val="110"/>
        </w:rPr>
        <w:t>all but four problems.</w:t>
      </w:r>
      <w:r>
        <w:rPr>
          <w:spacing w:val="30"/>
          <w:w w:val="110"/>
        </w:rPr>
        <w:t> </w:t>
      </w:r>
      <w:r>
        <w:rPr>
          <w:w w:val="110"/>
        </w:rPr>
        <w:t>The following tabulars summarize the results:</w:t>
      </w:r>
    </w:p>
    <w:p>
      <w:pPr>
        <w:pStyle w:val="BodyText"/>
        <w:spacing w:before="12"/>
        <w:rPr>
          <w:i/>
          <w:sz w:val="20"/>
        </w:rPr>
      </w:pPr>
    </w:p>
    <w:tbl>
      <w:tblPr>
        <w:tblW w:w="0" w:type="auto"/>
        <w:jc w:val="left"/>
        <w:tblInd w:w="1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30"/>
        <w:gridCol w:w="2046"/>
      </w:tblGrid>
      <w:tr>
        <w:trPr>
          <w:trHeight w:val="242" w:hRule="atLeast"/>
        </w:trPr>
        <w:tc>
          <w:tcPr>
            <w:tcW w:w="27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1" w:lineRule="exact"/>
              <w:ind w:left="120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Solvable</w:t>
            </w:r>
            <w:r>
              <w:rPr>
                <w:i/>
                <w:spacing w:val="-5"/>
                <w:w w:val="105"/>
                <w:sz w:val="22"/>
              </w:rPr>
              <w:t> </w:t>
            </w:r>
            <w:r>
              <w:rPr>
                <w:i/>
                <w:spacing w:val="-5"/>
                <w:w w:val="110"/>
                <w:sz w:val="22"/>
              </w:rPr>
              <w:t>by</w:t>
            </w:r>
          </w:p>
        </w:tc>
        <w:tc>
          <w:tcPr>
            <w:tcW w:w="20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1" w:lineRule="exact"/>
              <w:ind w:left="119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Number</w:t>
            </w:r>
            <w:r>
              <w:rPr>
                <w:i/>
                <w:spacing w:val="2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out</w:t>
            </w:r>
            <w:r>
              <w:rPr>
                <w:i/>
                <w:spacing w:val="29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of</w:t>
            </w:r>
            <w:r>
              <w:rPr>
                <w:i/>
                <w:spacing w:val="27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234</w:t>
            </w:r>
          </w:p>
        </w:tc>
      </w:tr>
      <w:tr>
        <w:trPr>
          <w:trHeight w:val="342" w:hRule="atLeast"/>
        </w:trPr>
        <w:tc>
          <w:tcPr>
            <w:tcW w:w="27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120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All</w:t>
            </w:r>
            <w:r>
              <w:rPr>
                <w:i/>
                <w:spacing w:val="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BED</w:t>
            </w:r>
            <w:r>
              <w:rPr>
                <w:i/>
                <w:spacing w:val="14"/>
                <w:w w:val="110"/>
                <w:sz w:val="22"/>
              </w:rPr>
              <w:t> </w:t>
            </w:r>
            <w:r>
              <w:rPr>
                <w:i/>
                <w:spacing w:val="-2"/>
                <w:w w:val="110"/>
                <w:sz w:val="22"/>
              </w:rPr>
              <w:t>methods</w:t>
            </w:r>
          </w:p>
        </w:tc>
        <w:tc>
          <w:tcPr>
            <w:tcW w:w="20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560" w:right="220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221</w:t>
            </w:r>
          </w:p>
        </w:tc>
      </w:tr>
      <w:tr>
        <w:trPr>
          <w:trHeight w:val="271" w:hRule="atLeast"/>
        </w:trPr>
        <w:tc>
          <w:tcPr>
            <w:tcW w:w="2730" w:type="dxa"/>
          </w:tcPr>
          <w:p>
            <w:pPr>
              <w:pStyle w:val="TableParagraph"/>
              <w:ind w:left="120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At</w:t>
            </w:r>
            <w:r>
              <w:rPr>
                <w:i/>
                <w:spacing w:val="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least</w:t>
            </w:r>
            <w:r>
              <w:rPr>
                <w:i/>
                <w:spacing w:val="4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one</w:t>
            </w:r>
            <w:r>
              <w:rPr>
                <w:i/>
                <w:spacing w:val="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BED</w:t>
            </w:r>
            <w:r>
              <w:rPr>
                <w:i/>
                <w:spacing w:val="6"/>
                <w:w w:val="110"/>
                <w:sz w:val="22"/>
              </w:rPr>
              <w:t> </w:t>
            </w:r>
            <w:r>
              <w:rPr>
                <w:i/>
                <w:spacing w:val="-2"/>
                <w:w w:val="110"/>
                <w:sz w:val="22"/>
              </w:rPr>
              <w:t>method</w:t>
            </w:r>
          </w:p>
        </w:tc>
        <w:tc>
          <w:tcPr>
            <w:tcW w:w="2046" w:type="dxa"/>
          </w:tcPr>
          <w:p>
            <w:pPr>
              <w:pStyle w:val="TableParagraph"/>
              <w:ind w:left="560" w:right="220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229</w:t>
            </w:r>
          </w:p>
        </w:tc>
      </w:tr>
      <w:tr>
        <w:trPr>
          <w:trHeight w:val="271" w:hRule="atLeast"/>
        </w:trPr>
        <w:tc>
          <w:tcPr>
            <w:tcW w:w="2730" w:type="dxa"/>
          </w:tcPr>
          <w:p>
            <w:pPr>
              <w:pStyle w:val="TableParagraph"/>
              <w:ind w:left="120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No</w:t>
            </w:r>
            <w:r>
              <w:rPr>
                <w:i/>
                <w:spacing w:val="4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BED</w:t>
            </w:r>
            <w:r>
              <w:rPr>
                <w:i/>
                <w:spacing w:val="5"/>
                <w:w w:val="110"/>
                <w:sz w:val="22"/>
              </w:rPr>
              <w:t> </w:t>
            </w:r>
            <w:r>
              <w:rPr>
                <w:i/>
                <w:spacing w:val="-2"/>
                <w:w w:val="110"/>
                <w:sz w:val="22"/>
              </w:rPr>
              <w:t>method</w:t>
            </w:r>
          </w:p>
        </w:tc>
        <w:tc>
          <w:tcPr>
            <w:tcW w:w="2046" w:type="dxa"/>
          </w:tcPr>
          <w:p>
            <w:pPr>
              <w:pStyle w:val="TableParagraph"/>
              <w:ind w:left="560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5</w:t>
            </w:r>
          </w:p>
        </w:tc>
      </w:tr>
      <w:tr>
        <w:trPr>
          <w:trHeight w:val="244" w:hRule="atLeast"/>
        </w:trPr>
        <w:tc>
          <w:tcPr>
            <w:tcW w:w="2730" w:type="dxa"/>
          </w:tcPr>
          <w:p>
            <w:pPr>
              <w:pStyle w:val="TableParagraph"/>
              <w:spacing w:line="225" w:lineRule="exact"/>
              <w:ind w:left="120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CUDD</w:t>
            </w:r>
            <w:r>
              <w:rPr>
                <w:i/>
                <w:spacing w:val="1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(with </w:t>
            </w:r>
            <w:r>
              <w:rPr>
                <w:i/>
                <w:spacing w:val="-2"/>
                <w:w w:val="110"/>
                <w:sz w:val="22"/>
              </w:rPr>
              <w:t>sift)</w:t>
            </w:r>
          </w:p>
        </w:tc>
        <w:tc>
          <w:tcPr>
            <w:tcW w:w="2046" w:type="dxa"/>
          </w:tcPr>
          <w:p>
            <w:pPr>
              <w:pStyle w:val="TableParagraph"/>
              <w:spacing w:line="225" w:lineRule="exact"/>
              <w:ind w:left="560" w:right="220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230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20"/>
        </w:rPr>
      </w:pPr>
    </w:p>
    <w:p>
      <w:pPr>
        <w:pStyle w:val="BodyText"/>
        <w:spacing w:after="37"/>
        <w:ind w:left="1253"/>
        <w:rPr>
          <w:i/>
        </w:rPr>
      </w:pPr>
      <w:r>
        <w:rPr>
          <w:i/>
          <w:w w:val="105"/>
        </w:rPr>
        <w:t>Number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solved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out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72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diÆcult</w:t>
      </w:r>
      <w:r>
        <w:rPr>
          <w:i/>
          <w:spacing w:val="13"/>
          <w:w w:val="105"/>
        </w:rPr>
        <w:t> </w:t>
      </w:r>
      <w:r>
        <w:rPr>
          <w:i/>
          <w:spacing w:val="-2"/>
          <w:w w:val="105"/>
        </w:rPr>
        <w:t>problems</w:t>
      </w:r>
    </w:p>
    <w:tbl>
      <w:tblPr>
        <w:tblW w:w="0" w:type="auto"/>
        <w:jc w:val="left"/>
        <w:tblInd w:w="114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13"/>
        <w:gridCol w:w="790"/>
      </w:tblGrid>
      <w:tr>
        <w:trPr>
          <w:trHeight w:val="342" w:hRule="atLeast"/>
        </w:trPr>
        <w:tc>
          <w:tcPr>
            <w:tcW w:w="39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120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BED</w:t>
            </w:r>
            <w:r>
              <w:rPr>
                <w:i/>
                <w:spacing w:val="29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faster</w:t>
            </w:r>
            <w:r>
              <w:rPr>
                <w:i/>
                <w:spacing w:val="29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than</w:t>
            </w:r>
            <w:r>
              <w:rPr>
                <w:i/>
                <w:spacing w:val="27"/>
                <w:w w:val="105"/>
                <w:sz w:val="22"/>
              </w:rPr>
              <w:t> </w:t>
            </w:r>
            <w:r>
              <w:rPr>
                <w:i/>
                <w:spacing w:val="-4"/>
                <w:w w:val="105"/>
                <w:sz w:val="22"/>
              </w:rPr>
              <w:t>CUDD</w:t>
            </w:r>
          </w:p>
        </w:tc>
        <w:tc>
          <w:tcPr>
            <w:tcW w:w="79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39</w:t>
            </w:r>
          </w:p>
        </w:tc>
      </w:tr>
      <w:tr>
        <w:trPr>
          <w:trHeight w:val="271" w:hRule="atLeast"/>
        </w:trPr>
        <w:tc>
          <w:tcPr>
            <w:tcW w:w="3913" w:type="dxa"/>
          </w:tcPr>
          <w:p>
            <w:pPr>
              <w:pStyle w:val="TableParagraph"/>
              <w:ind w:left="120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CUDD</w:t>
            </w:r>
            <w:r>
              <w:rPr>
                <w:i/>
                <w:spacing w:val="2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faster</w:t>
            </w:r>
            <w:r>
              <w:rPr>
                <w:i/>
                <w:spacing w:val="2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than</w:t>
            </w:r>
            <w:r>
              <w:rPr>
                <w:i/>
                <w:spacing w:val="19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BED</w:t>
            </w:r>
          </w:p>
        </w:tc>
        <w:tc>
          <w:tcPr>
            <w:tcW w:w="790" w:type="dxa"/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27</w:t>
            </w:r>
          </w:p>
        </w:tc>
      </w:tr>
      <w:tr>
        <w:trPr>
          <w:trHeight w:val="271" w:hRule="atLeast"/>
        </w:trPr>
        <w:tc>
          <w:tcPr>
            <w:tcW w:w="3913" w:type="dxa"/>
          </w:tcPr>
          <w:p>
            <w:pPr>
              <w:pStyle w:val="TableParagraph"/>
              <w:ind w:left="120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Solved</w:t>
            </w:r>
            <w:r>
              <w:rPr>
                <w:i/>
                <w:spacing w:val="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by</w:t>
            </w:r>
            <w:r>
              <w:rPr>
                <w:i/>
                <w:spacing w:val="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BED,</w:t>
            </w:r>
            <w:r>
              <w:rPr>
                <w:i/>
                <w:spacing w:val="13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but</w:t>
            </w:r>
            <w:r>
              <w:rPr>
                <w:i/>
                <w:spacing w:val="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not</w:t>
            </w:r>
            <w:r>
              <w:rPr>
                <w:i/>
                <w:spacing w:val="11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by</w:t>
            </w:r>
            <w:r>
              <w:rPr>
                <w:i/>
                <w:spacing w:val="9"/>
                <w:w w:val="110"/>
                <w:sz w:val="22"/>
              </w:rPr>
              <w:t> </w:t>
            </w:r>
            <w:r>
              <w:rPr>
                <w:i/>
                <w:spacing w:val="-4"/>
                <w:w w:val="110"/>
                <w:sz w:val="22"/>
              </w:rPr>
              <w:t>CUDD</w:t>
            </w:r>
          </w:p>
        </w:tc>
        <w:tc>
          <w:tcPr>
            <w:tcW w:w="790" w:type="dxa"/>
          </w:tcPr>
          <w:p>
            <w:pPr>
              <w:pStyle w:val="TableParagraph"/>
              <w:ind w:right="116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</w:tr>
      <w:tr>
        <w:trPr>
          <w:trHeight w:val="244" w:hRule="atLeast"/>
        </w:trPr>
        <w:tc>
          <w:tcPr>
            <w:tcW w:w="3913" w:type="dxa"/>
          </w:tcPr>
          <w:p>
            <w:pPr>
              <w:pStyle w:val="TableParagraph"/>
              <w:spacing w:line="225" w:lineRule="exact"/>
              <w:ind w:left="120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Solved</w:t>
            </w:r>
            <w:r>
              <w:rPr>
                <w:i/>
                <w:spacing w:val="4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by</w:t>
            </w:r>
            <w:r>
              <w:rPr>
                <w:i/>
                <w:spacing w:val="4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CUDD,</w:t>
            </w:r>
            <w:r>
              <w:rPr>
                <w:i/>
                <w:spacing w:val="8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but</w:t>
            </w:r>
            <w:r>
              <w:rPr>
                <w:i/>
                <w:spacing w:val="1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not</w:t>
            </w:r>
            <w:r>
              <w:rPr>
                <w:i/>
                <w:spacing w:val="6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by</w:t>
            </w:r>
            <w:r>
              <w:rPr>
                <w:i/>
                <w:spacing w:val="4"/>
                <w:w w:val="110"/>
                <w:sz w:val="22"/>
              </w:rPr>
              <w:t> </w:t>
            </w:r>
            <w:r>
              <w:rPr>
                <w:i/>
                <w:spacing w:val="-5"/>
                <w:w w:val="110"/>
                <w:sz w:val="22"/>
              </w:rPr>
              <w:t>BED</w:t>
            </w:r>
          </w:p>
        </w:tc>
        <w:tc>
          <w:tcPr>
            <w:tcW w:w="790" w:type="dxa"/>
          </w:tcPr>
          <w:p>
            <w:pPr>
              <w:pStyle w:val="TableParagraph"/>
              <w:spacing w:line="225" w:lineRule="exact"/>
              <w:ind w:right="116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2</w:t>
            </w:r>
          </w:p>
        </w:tc>
      </w:tr>
    </w:tbl>
    <w:p>
      <w:pPr>
        <w:pStyle w:val="BodyText"/>
        <w:spacing w:before="206"/>
        <w:ind w:left="1133"/>
        <w:rPr>
          <w:i/>
        </w:rPr>
      </w:pPr>
      <w:r>
        <w:rPr>
          <w:i/>
          <w:w w:val="105"/>
        </w:rPr>
        <w:t>Based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on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results,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make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number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6"/>
          <w:w w:val="105"/>
        </w:rPr>
        <w:t> </w:t>
      </w:r>
      <w:r>
        <w:rPr>
          <w:i/>
          <w:spacing w:val="-2"/>
          <w:w w:val="105"/>
        </w:rPr>
        <w:t>observations:</w:t>
      </w:r>
    </w:p>
    <w:p>
      <w:pPr>
        <w:pStyle w:val="BodyText"/>
        <w:spacing w:line="256" w:lineRule="auto" w:before="199"/>
        <w:ind w:left="1342" w:right="1304" w:hanging="219"/>
        <w:jc w:val="both"/>
      </w:pPr>
      <w:r>
        <w:rPr>
          <w:i/>
          <w:spacing w:val="80"/>
          <w:w w:val="105"/>
        </w:rPr>
        <w:t> </w:t>
      </w:r>
      <w:r>
        <w:rPr>
          <w:i/>
          <w:w w:val="105"/>
        </w:rPr>
        <w:t>BEDs</w:t>
      </w:r>
      <w:r>
        <w:rPr>
          <w:i/>
          <w:w w:val="105"/>
        </w:rPr>
        <w:t> and</w:t>
      </w:r>
      <w:r>
        <w:rPr>
          <w:i/>
          <w:w w:val="105"/>
        </w:rPr>
        <w:t> BDDs</w:t>
      </w:r>
      <w:r>
        <w:rPr>
          <w:i/>
          <w:w w:val="105"/>
        </w:rPr>
        <w:t> seem</w:t>
      </w:r>
      <w:r>
        <w:rPr>
          <w:i/>
          <w:w w:val="105"/>
        </w:rPr>
        <w:t> to</w:t>
      </w:r>
      <w:r>
        <w:rPr>
          <w:i/>
          <w:w w:val="105"/>
        </w:rPr>
        <w:t> agree</w:t>
      </w:r>
      <w:r>
        <w:rPr>
          <w:i/>
          <w:w w:val="105"/>
        </w:rPr>
        <w:t> on</w:t>
      </w:r>
      <w:r>
        <w:rPr>
          <w:i/>
          <w:w w:val="105"/>
        </w:rPr>
        <w:t> which</w:t>
      </w:r>
      <w:r>
        <w:rPr>
          <w:i/>
          <w:w w:val="105"/>
        </w:rPr>
        <w:t> problems</w:t>
      </w:r>
      <w:r>
        <w:rPr>
          <w:i/>
          <w:w w:val="105"/>
        </w:rPr>
        <w:t> are</w:t>
      </w:r>
      <w:r>
        <w:rPr>
          <w:i/>
          <w:w w:val="105"/>
        </w:rPr>
        <w:t> the</w:t>
      </w:r>
      <w:r>
        <w:rPr>
          <w:i/>
          <w:w w:val="105"/>
        </w:rPr>
        <w:t> </w:t>
      </w:r>
      <w:r>
        <w:rPr>
          <w:i/>
          <w:w w:val="105"/>
        </w:rPr>
        <w:t>diÆcult</w:t>
      </w:r>
      <w:r>
        <w:rPr>
          <w:w w:val="105"/>
        </w:rPr>
        <w:t> ones.</w:t>
      </w:r>
      <w:r>
        <w:rPr>
          <w:spacing w:val="29"/>
          <w:w w:val="105"/>
        </w:rPr>
        <w:t> </w:t>
      </w:r>
      <w:r>
        <w:rPr>
          <w:w w:val="105"/>
        </w:rPr>
        <w:t>A</w:t>
      </w:r>
      <w:r>
        <w:rPr>
          <w:spacing w:val="-5"/>
          <w:w w:val="105"/>
        </w:rPr>
        <w:t> </w:t>
      </w:r>
      <w:r>
        <w:rPr>
          <w:w w:val="105"/>
        </w:rPr>
        <w:t>problem</w:t>
      </w:r>
      <w:r>
        <w:rPr>
          <w:spacing w:val="-10"/>
          <w:w w:val="105"/>
        </w:rPr>
        <w:t> </w:t>
      </w:r>
      <w:r>
        <w:rPr>
          <w:w w:val="105"/>
        </w:rPr>
        <w:t>which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diÆcult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CUDD,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8"/>
          <w:w w:val="105"/>
        </w:rPr>
        <w:t> </w:t>
      </w:r>
      <w:r>
        <w:rPr>
          <w:w w:val="105"/>
        </w:rPr>
        <w:t>also</w:t>
      </w:r>
      <w:r>
        <w:rPr>
          <w:spacing w:val="-5"/>
          <w:w w:val="105"/>
        </w:rPr>
        <w:t> </w:t>
      </w:r>
      <w:r>
        <w:rPr>
          <w:w w:val="105"/>
        </w:rPr>
        <w:t>diÆcult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8"/>
          <w:w w:val="105"/>
        </w:rPr>
        <w:t> </w:t>
      </w:r>
      <w:r>
        <w:rPr>
          <w:w w:val="105"/>
        </w:rPr>
        <w:t>BEDs, and</w:t>
      </w:r>
      <w:r>
        <w:rPr>
          <w:spacing w:val="-9"/>
          <w:w w:val="105"/>
        </w:rPr>
        <w:t> </w:t>
      </w:r>
      <w:r>
        <w:rPr>
          <w:w w:val="105"/>
        </w:rPr>
        <w:t>vice</w:t>
      </w:r>
      <w:r>
        <w:rPr>
          <w:spacing w:val="-3"/>
          <w:w w:val="105"/>
        </w:rPr>
        <w:t> </w:t>
      </w:r>
      <w:r>
        <w:rPr>
          <w:w w:val="105"/>
        </w:rPr>
        <w:t>versa.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spacing w:val="-6"/>
          <w:w w:val="105"/>
        </w:rPr>
        <w:t> </w:t>
      </w:r>
      <w:r>
        <w:rPr>
          <w:w w:val="105"/>
        </w:rPr>
        <w:t>are</w:t>
      </w:r>
      <w:r>
        <w:rPr>
          <w:spacing w:val="-6"/>
          <w:w w:val="105"/>
        </w:rPr>
        <w:t> </w:t>
      </w:r>
      <w:r>
        <w:rPr>
          <w:w w:val="105"/>
        </w:rPr>
        <w:t>exceptions, for</w:t>
      </w:r>
      <w:r>
        <w:rPr>
          <w:spacing w:val="-6"/>
          <w:w w:val="105"/>
        </w:rPr>
        <w:t> </w:t>
      </w:r>
      <w:r>
        <w:rPr>
          <w:w w:val="105"/>
        </w:rPr>
        <w:t>example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  <w:sz w:val="20"/>
        </w:rPr>
        <w:t>C6288-map</w:t>
      </w:r>
      <w:r>
        <w:rPr>
          <w:spacing w:val="-9"/>
          <w:w w:val="105"/>
          <w:sz w:val="20"/>
        </w:rPr>
        <w:t> </w:t>
      </w:r>
      <w:r>
        <w:rPr>
          <w:w w:val="105"/>
        </w:rPr>
        <w:t>which is easy for all BED methods but hard for CUDD.</w:t>
      </w:r>
    </w:p>
    <w:p>
      <w:pPr>
        <w:pStyle w:val="BodyText"/>
        <w:spacing w:before="160"/>
        <w:ind w:left="1124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73600">
                <wp:simplePos x="0" y="0"/>
                <wp:positionH relativeFrom="page">
                  <wp:posOffset>4968087</wp:posOffset>
                </wp:positionH>
                <wp:positionV relativeFrom="paragraph">
                  <wp:posOffset>229408</wp:posOffset>
                </wp:positionV>
                <wp:extent cx="47625" cy="1270"/>
                <wp:effectExtent l="0" t="0" r="0" b="0"/>
                <wp:wrapNone/>
                <wp:docPr id="907" name="Graphic 9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7" name="Graphic 90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42880" from="391.187988pt,18.063671pt" to="394.907988pt,18.06367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34"/>
          <w:w w:val="115"/>
        </w:rPr>
        <w:t>  </w:t>
      </w:r>
      <w:r>
        <w:rPr>
          <w:i/>
          <w:w w:val="115"/>
        </w:rPr>
        <w:t>The</w:t>
      </w:r>
      <w:r>
        <w:rPr>
          <w:i/>
          <w:spacing w:val="15"/>
          <w:w w:val="115"/>
        </w:rPr>
        <w:t> </w:t>
      </w:r>
      <w:r>
        <w:rPr>
          <w:i/>
          <w:w w:val="115"/>
          <w:sz w:val="20"/>
        </w:rPr>
        <w:t>Fanin</w:t>
      </w:r>
      <w:r>
        <w:rPr>
          <w:i/>
          <w:spacing w:val="21"/>
          <w:w w:val="115"/>
          <w:sz w:val="20"/>
        </w:rPr>
        <w:t> </w:t>
      </w:r>
      <w:r>
        <w:rPr>
          <w:i/>
          <w:w w:val="115"/>
        </w:rPr>
        <w:t>heuristic</w:t>
      </w:r>
      <w:r>
        <w:rPr>
          <w:i/>
          <w:spacing w:val="13"/>
          <w:w w:val="115"/>
        </w:rPr>
        <w:t> </w:t>
      </w:r>
      <w:r>
        <w:rPr>
          <w:i/>
          <w:w w:val="115"/>
        </w:rPr>
        <w:t>performs</w:t>
      </w:r>
      <w:r>
        <w:rPr>
          <w:i/>
          <w:spacing w:val="14"/>
          <w:w w:val="115"/>
        </w:rPr>
        <w:t> </w:t>
      </w:r>
      <w:r>
        <w:rPr>
          <w:i/>
          <w:w w:val="115"/>
        </w:rPr>
        <w:t>very</w:t>
      </w:r>
      <w:r>
        <w:rPr>
          <w:i/>
          <w:spacing w:val="16"/>
          <w:w w:val="115"/>
        </w:rPr>
        <w:t> </w:t>
      </w:r>
      <w:r>
        <w:rPr>
          <w:i/>
          <w:w w:val="115"/>
        </w:rPr>
        <w:t>well</w:t>
      </w:r>
      <w:r>
        <w:rPr>
          <w:i/>
          <w:spacing w:val="14"/>
          <w:w w:val="115"/>
        </w:rPr>
        <w:t> </w:t>
      </w:r>
      <w:r>
        <w:rPr>
          <w:i/>
          <w:w w:val="115"/>
        </w:rPr>
        <w:t>with</w:t>
      </w:r>
      <w:r>
        <w:rPr>
          <w:i/>
          <w:spacing w:val="14"/>
          <w:w w:val="115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10"/>
          <w:w w:val="135"/>
          <w:sz w:val="20"/>
        </w:rPr>
        <w:t> </w:t>
      </w:r>
      <w:r>
        <w:rPr>
          <w:i/>
          <w:w w:val="135"/>
          <w:sz w:val="20"/>
        </w:rPr>
        <w:t>All</w:t>
      </w:r>
      <w:r>
        <w:rPr>
          <w:i/>
          <w:w w:val="135"/>
        </w:rPr>
        <w:t>.</w:t>
      </w:r>
      <w:r>
        <w:rPr>
          <w:i/>
          <w:spacing w:val="56"/>
          <w:w w:val="135"/>
        </w:rPr>
        <w:t> </w:t>
      </w:r>
      <w:r>
        <w:rPr>
          <w:i/>
          <w:w w:val="115"/>
        </w:rPr>
        <w:t>The</w:t>
      </w:r>
      <w:r>
        <w:rPr>
          <w:i/>
          <w:spacing w:val="16"/>
          <w:w w:val="115"/>
        </w:rPr>
        <w:t> </w:t>
      </w:r>
      <w:r>
        <w:rPr>
          <w:i/>
          <w:spacing w:val="-2"/>
          <w:w w:val="115"/>
        </w:rPr>
        <w:t>method</w:t>
      </w:r>
    </w:p>
    <w:p>
      <w:pPr>
        <w:spacing w:after="0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1342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74624">
                <wp:simplePos x="0" y="0"/>
                <wp:positionH relativeFrom="page">
                  <wp:posOffset>3526383</wp:posOffset>
                </wp:positionH>
                <wp:positionV relativeFrom="paragraph">
                  <wp:posOffset>471969</wp:posOffset>
                </wp:positionV>
                <wp:extent cx="47625" cy="1270"/>
                <wp:effectExtent l="0" t="0" r="0" b="0"/>
                <wp:wrapNone/>
                <wp:docPr id="908" name="Graphic 9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8" name="Graphic 90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41856" from="277.667999pt,37.162975pt" to="281.387999pt,37.16297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only</w:t>
      </w:r>
      <w:r>
        <w:rPr>
          <w:i/>
          <w:w w:val="110"/>
        </w:rPr>
        <w:t> takes</w:t>
      </w:r>
      <w:r>
        <w:rPr>
          <w:i/>
          <w:w w:val="110"/>
        </w:rPr>
        <w:t> longer</w:t>
      </w:r>
      <w:r>
        <w:rPr>
          <w:i/>
          <w:w w:val="110"/>
        </w:rPr>
        <w:t> than</w:t>
      </w:r>
      <w:r>
        <w:rPr>
          <w:i/>
          <w:w w:val="110"/>
        </w:rPr>
        <w:t> 5</w:t>
      </w:r>
      <w:r>
        <w:rPr>
          <w:i/>
          <w:w w:val="110"/>
        </w:rPr>
        <w:t> seconds</w:t>
      </w:r>
      <w:r>
        <w:rPr>
          <w:i/>
          <w:w w:val="110"/>
        </w:rPr>
        <w:t> for</w:t>
      </w:r>
      <w:r>
        <w:rPr>
          <w:i/>
          <w:w w:val="110"/>
        </w:rPr>
        <w:t> six</w:t>
      </w:r>
      <w:r>
        <w:rPr>
          <w:i/>
          <w:w w:val="110"/>
        </w:rPr>
        <w:t> of</w:t>
      </w:r>
      <w:r>
        <w:rPr>
          <w:i/>
          <w:w w:val="110"/>
        </w:rPr>
        <w:t> the</w:t>
      </w:r>
      <w:r>
        <w:rPr>
          <w:i/>
          <w:w w:val="110"/>
        </w:rPr>
        <w:t> combinational</w:t>
      </w:r>
      <w:r>
        <w:rPr>
          <w:i/>
          <w:w w:val="110"/>
        </w:rPr>
        <w:t> </w:t>
      </w:r>
      <w:r>
        <w:rPr>
          <w:i/>
          <w:w w:val="110"/>
        </w:rPr>
        <w:t>prob-</w:t>
      </w:r>
      <w:r>
        <w:rPr>
          <w:w w:val="110"/>
        </w:rPr>
        <w:t> lems (not</w:t>
      </w:r>
      <w:r>
        <w:rPr>
          <w:w w:val="110"/>
        </w:rPr>
        <w:t> counting</w:t>
      </w:r>
      <w:r>
        <w:rPr>
          <w:w w:val="110"/>
        </w:rPr>
        <w:t> the single one</w:t>
      </w:r>
      <w:r>
        <w:rPr>
          <w:w w:val="110"/>
        </w:rPr>
        <w:t> it could not</w:t>
      </w:r>
      <w:r>
        <w:rPr>
          <w:w w:val="110"/>
        </w:rPr>
        <w:t> complete).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all six problems, the </w:t>
      </w:r>
      <w:r>
        <w:rPr>
          <w:w w:val="110"/>
          <w:sz w:val="20"/>
        </w:rPr>
        <w:t>Fanin </w:t>
      </w:r>
      <w:r>
        <w:rPr>
          <w:w w:val="145"/>
        </w:rPr>
        <w:t>/</w:t>
      </w:r>
      <w:r>
        <w:rPr>
          <w:spacing w:val="-12"/>
          <w:w w:val="145"/>
        </w:rPr>
        <w:t> </w:t>
      </w:r>
      <w:r>
        <w:rPr>
          <w:w w:val="110"/>
          <w:sz w:val="20"/>
        </w:rPr>
        <w:t>Up</w:t>
      </w:r>
      <w:r>
        <w:rPr>
          <w:w w:val="145"/>
          <w:sz w:val="20"/>
        </w:rPr>
        <w:t> All</w:t>
      </w:r>
      <w:r>
        <w:rPr>
          <w:spacing w:val="-7"/>
          <w:w w:val="145"/>
          <w:sz w:val="20"/>
        </w:rPr>
        <w:t> </w:t>
      </w:r>
      <w:r>
        <w:rPr>
          <w:w w:val="110"/>
        </w:rPr>
        <w:t>combination was the fastest of the</w:t>
      </w:r>
      <w:r>
        <w:rPr>
          <w:spacing w:val="40"/>
          <w:w w:val="110"/>
        </w:rPr>
        <w:t> </w:t>
      </w:r>
      <w:r>
        <w:rPr>
          <w:w w:val="110"/>
        </w:rPr>
        <w:t>ve </w:t>
      </w:r>
      <w:r>
        <w:rPr>
          <w:spacing w:val="-2"/>
          <w:w w:val="110"/>
        </w:rPr>
        <w:t>methods.</w:t>
      </w:r>
    </w:p>
    <w:p>
      <w:pPr>
        <w:pStyle w:val="BodyText"/>
        <w:spacing w:line="256" w:lineRule="auto" w:before="179"/>
        <w:ind w:left="1342" w:right="1304" w:hanging="2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7696">
                <wp:simplePos x="0" y="0"/>
                <wp:positionH relativeFrom="page">
                  <wp:posOffset>4116171</wp:posOffset>
                </wp:positionH>
                <wp:positionV relativeFrom="paragraph">
                  <wp:posOffset>241624</wp:posOffset>
                </wp:positionV>
                <wp:extent cx="47625" cy="1270"/>
                <wp:effectExtent l="0" t="0" r="0" b="0"/>
                <wp:wrapNone/>
                <wp:docPr id="909" name="Graphic 9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09" name="Graphic 90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7696" from="324.108002pt,19.025574pt" to="327.828002pt,19.02557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208">
                <wp:simplePos x="0" y="0"/>
                <wp:positionH relativeFrom="page">
                  <wp:posOffset>2825343</wp:posOffset>
                </wp:positionH>
                <wp:positionV relativeFrom="paragraph">
                  <wp:posOffset>586048</wp:posOffset>
                </wp:positionV>
                <wp:extent cx="47625" cy="1270"/>
                <wp:effectExtent l="0" t="0" r="0" b="0"/>
                <wp:wrapNone/>
                <wp:docPr id="910" name="Graphic 9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0" name="Graphic 91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8208" from="222.468002pt,46.145573pt" to="226.188002pt,46.14557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8720">
                <wp:simplePos x="0" y="0"/>
                <wp:positionH relativeFrom="page">
                  <wp:posOffset>5027523</wp:posOffset>
                </wp:positionH>
                <wp:positionV relativeFrom="paragraph">
                  <wp:posOffset>758260</wp:posOffset>
                </wp:positionV>
                <wp:extent cx="47625" cy="1270"/>
                <wp:effectExtent l="0" t="0" r="0" b="0"/>
                <wp:wrapNone/>
                <wp:docPr id="911" name="Graphic 9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1" name="Graphic 91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8720" from="395.868011pt,59.705574pt" to="399.588011pt,59.70557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39232">
                <wp:simplePos x="0" y="0"/>
                <wp:positionH relativeFrom="page">
                  <wp:posOffset>5051907</wp:posOffset>
                </wp:positionH>
                <wp:positionV relativeFrom="paragraph">
                  <wp:posOffset>1447108</wp:posOffset>
                </wp:positionV>
                <wp:extent cx="47625" cy="1270"/>
                <wp:effectExtent l="0" t="0" r="0" b="0"/>
                <wp:wrapNone/>
                <wp:docPr id="912" name="Graphic 9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2" name="Graphic 91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39232" from="397.787994pt,113.945572pt" to="401.507994pt,113.94557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80"/>
          <w:w w:val="110"/>
        </w:rPr>
        <w:t> </w:t>
      </w:r>
      <w:r>
        <w:rPr>
          <w:i/>
          <w:w w:val="110"/>
        </w:rPr>
        <w:t>The two methods using the </w:t>
      </w:r>
      <w:r>
        <w:rPr>
          <w:i/>
          <w:w w:val="125"/>
          <w:sz w:val="20"/>
        </w:rPr>
        <w:t>Depth</w:t>
      </w:r>
      <w:r>
        <w:rPr>
          <w:i/>
          <w:w w:val="125"/>
          <w:sz w:val="20"/>
        </w:rPr>
        <w:t> Fanout</w:t>
      </w:r>
      <w:r>
        <w:rPr>
          <w:i/>
          <w:w w:val="125"/>
          <w:sz w:val="20"/>
        </w:rPr>
        <w:t> </w:t>
      </w:r>
      <w:r>
        <w:rPr>
          <w:i/>
          <w:w w:val="110"/>
        </w:rPr>
        <w:t>heuristic have generally</w:t>
      </w:r>
      <w:r>
        <w:rPr>
          <w:w w:val="110"/>
        </w:rPr>
        <w:t> longer</w:t>
      </w:r>
      <w:r>
        <w:rPr>
          <w:spacing w:val="34"/>
          <w:w w:val="110"/>
        </w:rPr>
        <w:t> </w:t>
      </w:r>
      <w:r>
        <w:rPr>
          <w:w w:val="110"/>
        </w:rPr>
        <w:t>runtimes</w:t>
      </w:r>
      <w:r>
        <w:rPr>
          <w:spacing w:val="32"/>
          <w:w w:val="110"/>
        </w:rPr>
        <w:t> </w:t>
      </w:r>
      <w:r>
        <w:rPr>
          <w:w w:val="110"/>
        </w:rPr>
        <w:t>than</w:t>
      </w:r>
      <w:r>
        <w:rPr>
          <w:spacing w:val="34"/>
          <w:w w:val="110"/>
        </w:rPr>
        <w:t> </w:t>
      </w:r>
      <w:r>
        <w:rPr>
          <w:w w:val="110"/>
        </w:rPr>
        <w:t>the</w:t>
      </w:r>
      <w:r>
        <w:rPr>
          <w:spacing w:val="37"/>
          <w:w w:val="110"/>
        </w:rPr>
        <w:t> </w:t>
      </w:r>
      <w:r>
        <w:rPr>
          <w:w w:val="110"/>
        </w:rPr>
        <w:t>other</w:t>
      </w:r>
      <w:r>
        <w:rPr>
          <w:spacing w:val="37"/>
          <w:w w:val="110"/>
        </w:rPr>
        <w:t> </w:t>
      </w:r>
      <w:r>
        <w:rPr>
          <w:w w:val="110"/>
        </w:rPr>
        <w:t>methods.</w:t>
      </w:r>
      <w:r>
        <w:rPr>
          <w:spacing w:val="80"/>
          <w:w w:val="110"/>
        </w:rPr>
        <w:t> </w:t>
      </w:r>
      <w:r>
        <w:rPr>
          <w:w w:val="110"/>
        </w:rPr>
        <w:t>We</w:t>
      </w:r>
      <w:r>
        <w:rPr>
          <w:spacing w:val="37"/>
          <w:w w:val="110"/>
        </w:rPr>
        <w:t> </w:t>
      </w:r>
      <w:r>
        <w:rPr>
          <w:w w:val="110"/>
        </w:rPr>
        <w:t>attribute</w:t>
      </w:r>
      <w:r>
        <w:rPr>
          <w:spacing w:val="37"/>
          <w:w w:val="110"/>
        </w:rPr>
        <w:t> </w:t>
      </w:r>
      <w:r>
        <w:rPr>
          <w:w w:val="110"/>
        </w:rPr>
        <w:t>some</w:t>
      </w:r>
      <w:r>
        <w:rPr>
          <w:spacing w:val="37"/>
          <w:w w:val="110"/>
        </w:rPr>
        <w:t> </w:t>
      </w:r>
      <w:r>
        <w:rPr>
          <w:w w:val="110"/>
        </w:rPr>
        <w:t>of</w:t>
      </w:r>
      <w:r>
        <w:rPr>
          <w:spacing w:val="37"/>
          <w:w w:val="110"/>
        </w:rPr>
        <w:t> </w:t>
      </w:r>
      <w:r>
        <w:rPr>
          <w:w w:val="110"/>
        </w:rPr>
        <w:t>it to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25"/>
          <w:sz w:val="20"/>
        </w:rPr>
        <w:t>Depth</w:t>
      </w:r>
      <w:r>
        <w:rPr>
          <w:w w:val="125"/>
          <w:sz w:val="20"/>
        </w:rPr>
        <w:t> Fanout</w:t>
      </w:r>
      <w:r>
        <w:rPr>
          <w:w w:val="125"/>
          <w:sz w:val="20"/>
        </w:rPr>
        <w:t> </w:t>
      </w:r>
      <w:r>
        <w:rPr>
          <w:w w:val="110"/>
        </w:rPr>
        <w:t>algorithm,</w:t>
      </w:r>
      <w:r>
        <w:rPr>
          <w:w w:val="110"/>
        </w:rPr>
        <w:t> which</w:t>
      </w:r>
      <w:r>
        <w:rPr>
          <w:w w:val="110"/>
        </w:rPr>
        <w:t> is</w:t>
      </w:r>
      <w:r>
        <w:rPr>
          <w:w w:val="110"/>
        </w:rPr>
        <w:t> more</w:t>
      </w:r>
      <w:r>
        <w:rPr>
          <w:w w:val="110"/>
        </w:rPr>
        <w:t> complex</w:t>
      </w:r>
      <w:r>
        <w:rPr>
          <w:w w:val="110"/>
        </w:rPr>
        <w:t> and</w:t>
      </w:r>
      <w:r>
        <w:rPr>
          <w:w w:val="110"/>
        </w:rPr>
        <w:t> time consuming</w:t>
      </w:r>
      <w:r>
        <w:rPr>
          <w:w w:val="110"/>
        </w:rPr>
        <w:t> than</w:t>
      </w:r>
      <w:r>
        <w:rPr>
          <w:w w:val="110"/>
        </w:rPr>
        <w:t> </w:t>
      </w:r>
      <w:r>
        <w:rPr>
          <w:w w:val="110"/>
          <w:sz w:val="20"/>
        </w:rPr>
        <w:t>Fanin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example,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25"/>
          <w:sz w:val="20"/>
        </w:rPr>
        <w:t>Depth</w:t>
      </w:r>
      <w:r>
        <w:rPr>
          <w:w w:val="125"/>
          <w:sz w:val="20"/>
        </w:rPr>
        <w:t> Fanout</w:t>
      </w:r>
      <w:r>
        <w:rPr>
          <w:w w:val="125"/>
          <w:sz w:val="20"/>
        </w:rPr>
        <w:t> </w:t>
      </w:r>
      <w:r>
        <w:rPr>
          <w:w w:val="110"/>
        </w:rPr>
        <w:t>heuristic </w:t>
      </w:r>
      <w:r>
        <w:rPr/>
        <w:t>spends around 640 seconds on computing the variable orderings for the </w:t>
      </w:r>
      <w:r>
        <w:rPr>
          <w:w w:val="110"/>
        </w:rPr>
        <w:t>684</w:t>
      </w:r>
      <w:r>
        <w:rPr>
          <w:w w:val="110"/>
        </w:rPr>
        <w:t> outputs</w:t>
      </w:r>
      <w:r>
        <w:rPr>
          <w:w w:val="110"/>
        </w:rPr>
        <w:t> of </w:t>
      </w:r>
      <w:r>
        <w:rPr>
          <w:w w:val="110"/>
          <w:sz w:val="20"/>
        </w:rPr>
        <w:t>s15850.1-map</w:t>
      </w:r>
      <w:r>
        <w:rPr>
          <w:w w:val="110"/>
          <w:sz w:val="20"/>
        </w:rPr>
        <w:t> </w:t>
      </w:r>
      <w:r>
        <w:rPr>
          <w:w w:val="110"/>
        </w:rPr>
        <w:t>problem.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comparison,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  <w:sz w:val="20"/>
        </w:rPr>
        <w:t>Fanin </w:t>
      </w:r>
      <w:r>
        <w:rPr>
          <w:spacing w:val="-2"/>
          <w:w w:val="110"/>
        </w:rPr>
        <w:t>heuristic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uses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just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second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or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two.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problems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many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variables </w:t>
      </w:r>
      <w:r>
        <w:rPr>
          <w:w w:val="110"/>
        </w:rPr>
        <w:t>(</w:t>
      </w:r>
      <w:r>
        <w:rPr>
          <w:w w:val="110"/>
          <w:sz w:val="20"/>
        </w:rPr>
        <w:t>s15850.1-map</w:t>
      </w:r>
      <w:r>
        <w:rPr>
          <w:spacing w:val="-3"/>
          <w:w w:val="110"/>
          <w:sz w:val="20"/>
        </w:rPr>
        <w:t> </w:t>
      </w:r>
      <w:r>
        <w:rPr>
          <w:w w:val="110"/>
        </w:rPr>
        <w:t>has 611 input</w:t>
      </w:r>
      <w:r>
        <w:rPr>
          <w:spacing w:val="-2"/>
          <w:w w:val="110"/>
        </w:rPr>
        <w:t> </w:t>
      </w:r>
      <w:r>
        <w:rPr>
          <w:w w:val="110"/>
        </w:rPr>
        <w:t>variables), the </w:t>
      </w:r>
      <w:r>
        <w:rPr>
          <w:w w:val="125"/>
          <w:sz w:val="20"/>
        </w:rPr>
        <w:t>Depth</w:t>
      </w:r>
      <w:r>
        <w:rPr>
          <w:spacing w:val="40"/>
          <w:w w:val="125"/>
          <w:sz w:val="20"/>
        </w:rPr>
        <w:t> </w:t>
      </w:r>
      <w:r>
        <w:rPr>
          <w:w w:val="125"/>
          <w:sz w:val="20"/>
        </w:rPr>
        <w:t>Fanout</w:t>
      </w:r>
      <w:r>
        <w:rPr>
          <w:spacing w:val="-4"/>
          <w:w w:val="125"/>
          <w:sz w:val="20"/>
        </w:rPr>
        <w:t> </w:t>
      </w:r>
      <w:r>
        <w:rPr>
          <w:w w:val="110"/>
        </w:rPr>
        <w:t>heuristic takes a long time.</w:t>
      </w:r>
    </w:p>
    <w:p>
      <w:pPr>
        <w:pStyle w:val="BodyText"/>
        <w:spacing w:line="256" w:lineRule="auto" w:before="183"/>
        <w:ind w:left="1342" w:right="1304" w:hanging="219"/>
        <w:jc w:val="both"/>
      </w:pPr>
      <w:r>
        <w:rPr>
          <w:i/>
          <w:spacing w:val="75"/>
          <w:w w:val="115"/>
        </w:rPr>
        <w:t> </w:t>
      </w:r>
      <w:r>
        <w:rPr>
          <w:i/>
          <w:w w:val="115"/>
        </w:rPr>
        <w:t>For</w:t>
      </w:r>
      <w:r>
        <w:rPr>
          <w:i/>
          <w:spacing w:val="-13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circuit,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either</w:t>
      </w:r>
      <w:r>
        <w:rPr>
          <w:i/>
          <w:spacing w:val="-13"/>
          <w:w w:val="115"/>
        </w:rPr>
        <w:t> </w:t>
      </w:r>
      <w:r>
        <w:rPr>
          <w:i/>
          <w:w w:val="115"/>
        </w:rPr>
        <w:t>both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3"/>
          <w:w w:val="115"/>
        </w:rPr>
        <w:t> </w:t>
      </w:r>
      <w:r>
        <w:rPr>
          <w:i/>
          <w:w w:val="115"/>
          <w:sz w:val="20"/>
        </w:rPr>
        <w:t>map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</w:rPr>
        <w:t>and</w:t>
      </w:r>
      <w:r>
        <w:rPr>
          <w:i/>
          <w:spacing w:val="-13"/>
          <w:w w:val="115"/>
        </w:rPr>
        <w:t> </w:t>
      </w:r>
      <w:r>
        <w:rPr>
          <w:i/>
          <w:w w:val="115"/>
          <w:sz w:val="20"/>
        </w:rPr>
        <w:t>opt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</w:rPr>
        <w:t>problems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are</w:t>
      </w:r>
      <w:r>
        <w:rPr>
          <w:i/>
          <w:spacing w:val="-13"/>
          <w:w w:val="115"/>
        </w:rPr>
        <w:t> </w:t>
      </w:r>
      <w:r>
        <w:rPr>
          <w:i/>
          <w:w w:val="115"/>
        </w:rPr>
        <w:t>easy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or</w:t>
      </w:r>
      <w:r>
        <w:rPr>
          <w:i/>
          <w:spacing w:val="-13"/>
          <w:w w:val="115"/>
        </w:rPr>
        <w:t> </w:t>
      </w:r>
      <w:r>
        <w:rPr>
          <w:i/>
          <w:w w:val="115"/>
        </w:rPr>
        <w:t>they</w:t>
      </w:r>
      <w:r>
        <w:rPr>
          <w:w w:val="115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both</w:t>
      </w:r>
      <w:r>
        <w:rPr>
          <w:spacing w:val="-6"/>
          <w:w w:val="110"/>
        </w:rPr>
        <w:t> </w:t>
      </w:r>
      <w:r>
        <w:rPr>
          <w:w w:val="110"/>
        </w:rPr>
        <w:t>hard.</w:t>
      </w:r>
      <w:r>
        <w:rPr>
          <w:w w:val="110"/>
        </w:rPr>
        <w:t> This</w:t>
      </w:r>
      <w:r>
        <w:rPr>
          <w:spacing w:val="-8"/>
          <w:w w:val="110"/>
        </w:rPr>
        <w:t> </w:t>
      </w:r>
      <w:r>
        <w:rPr>
          <w:w w:val="110"/>
        </w:rPr>
        <w:t>seems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indicate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hardness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problem </w:t>
      </w:r>
      <w:r>
        <w:rPr>
          <w:w w:val="115"/>
        </w:rPr>
        <w:t>depends</w:t>
      </w:r>
      <w:r>
        <w:rPr>
          <w:spacing w:val="-11"/>
          <w:w w:val="115"/>
        </w:rPr>
        <w:t> </w:t>
      </w:r>
      <w:r>
        <w:rPr>
          <w:w w:val="115"/>
        </w:rPr>
        <w:t>on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circuit</w:t>
      </w:r>
      <w:r>
        <w:rPr>
          <w:spacing w:val="-8"/>
          <w:w w:val="115"/>
        </w:rPr>
        <w:t> </w:t>
      </w:r>
      <w:r>
        <w:rPr>
          <w:w w:val="115"/>
        </w:rPr>
        <w:t>and</w:t>
      </w:r>
      <w:r>
        <w:rPr>
          <w:spacing w:val="-5"/>
          <w:w w:val="115"/>
        </w:rPr>
        <w:t> </w:t>
      </w:r>
      <w:r>
        <w:rPr>
          <w:w w:val="115"/>
        </w:rPr>
        <w:t>not</w:t>
      </w:r>
      <w:r>
        <w:rPr>
          <w:spacing w:val="-5"/>
          <w:w w:val="115"/>
        </w:rPr>
        <w:t> </w:t>
      </w:r>
      <w:r>
        <w:rPr>
          <w:w w:val="115"/>
        </w:rPr>
        <w:t>the</w:t>
      </w:r>
      <w:r>
        <w:rPr>
          <w:spacing w:val="-4"/>
          <w:w w:val="115"/>
        </w:rPr>
        <w:t> </w:t>
      </w:r>
      <w:r>
        <w:rPr>
          <w:w w:val="115"/>
        </w:rPr>
        <w:t>mapping</w:t>
      </w:r>
      <w:r>
        <w:rPr>
          <w:spacing w:val="-8"/>
          <w:w w:val="115"/>
        </w:rPr>
        <w:t> </w:t>
      </w:r>
      <w:r>
        <w:rPr>
          <w:w w:val="145"/>
        </w:rPr>
        <w:t>/</w:t>
      </w:r>
      <w:r>
        <w:rPr>
          <w:spacing w:val="-20"/>
          <w:w w:val="145"/>
        </w:rPr>
        <w:t> </w:t>
      </w:r>
      <w:r>
        <w:rPr>
          <w:w w:val="115"/>
        </w:rPr>
        <w:t>optimization.</w:t>
      </w:r>
    </w:p>
    <w:p>
      <w:pPr>
        <w:pStyle w:val="BodyText"/>
        <w:spacing w:line="256" w:lineRule="auto" w:before="179"/>
        <w:ind w:left="1342" w:right="1299" w:hanging="219"/>
        <w:jc w:val="both"/>
      </w:pPr>
      <w:r>
        <w:rPr>
          <w:i/>
          <w:spacing w:val="80"/>
          <w:w w:val="105"/>
        </w:rPr>
        <w:t> </w:t>
      </w:r>
      <w:r>
        <w:rPr>
          <w:i/>
          <w:w w:val="105"/>
        </w:rPr>
        <w:t>Except</w:t>
      </w:r>
      <w:r>
        <w:rPr>
          <w:i/>
          <w:w w:val="105"/>
        </w:rPr>
        <w:t> for</w:t>
      </w:r>
      <w:r>
        <w:rPr>
          <w:i/>
          <w:w w:val="105"/>
        </w:rPr>
        <w:t> </w:t>
      </w:r>
      <w:r>
        <w:rPr>
          <w:i/>
          <w:w w:val="105"/>
          <w:sz w:val="20"/>
        </w:rPr>
        <w:t>mm9b-map</w:t>
      </w:r>
      <w:r>
        <w:rPr>
          <w:i/>
          <w:w w:val="105"/>
          <w:sz w:val="20"/>
        </w:rPr>
        <w:t> </w:t>
      </w:r>
      <w:r>
        <w:rPr>
          <w:i/>
          <w:w w:val="105"/>
        </w:rPr>
        <w:t>and</w:t>
      </w:r>
      <w:r>
        <w:rPr>
          <w:i/>
          <w:w w:val="105"/>
        </w:rPr>
        <w:t> </w:t>
      </w:r>
      <w:r>
        <w:rPr>
          <w:i/>
          <w:w w:val="105"/>
          <w:sz w:val="20"/>
        </w:rPr>
        <w:t>mm9b-opt</w:t>
      </w:r>
      <w:r>
        <w:rPr>
          <w:i/>
          <w:w w:val="105"/>
        </w:rPr>
        <w:t>,</w:t>
      </w:r>
      <w:r>
        <w:rPr>
          <w:i/>
          <w:w w:val="105"/>
        </w:rPr>
        <w:t> when</w:t>
      </w:r>
      <w:r>
        <w:rPr>
          <w:i/>
          <w:w w:val="105"/>
        </w:rPr>
        <w:t> CUDD</w:t>
      </w:r>
      <w:r>
        <w:rPr>
          <w:i/>
          <w:w w:val="105"/>
        </w:rPr>
        <w:t> is</w:t>
      </w:r>
      <w:r>
        <w:rPr>
          <w:i/>
          <w:w w:val="105"/>
        </w:rPr>
        <w:t> faster,</w:t>
      </w:r>
      <w:r>
        <w:rPr>
          <w:i/>
          <w:w w:val="105"/>
        </w:rPr>
        <w:t> the</w:t>
      </w:r>
      <w:r>
        <w:rPr>
          <w:i/>
          <w:w w:val="105"/>
        </w:rPr>
        <w:t> best</w:t>
      </w:r>
      <w:r>
        <w:rPr>
          <w:spacing w:val="80"/>
          <w:w w:val="105"/>
        </w:rPr>
        <w:t> </w:t>
      </w:r>
      <w:r>
        <w:rPr>
          <w:w w:val="105"/>
        </w:rPr>
        <w:t>BED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most</w:t>
      </w:r>
      <w:r>
        <w:rPr>
          <w:spacing w:val="40"/>
          <w:w w:val="105"/>
        </w:rPr>
        <w:t> </w:t>
      </w:r>
      <w:r>
        <w:rPr>
          <w:w w:val="105"/>
        </w:rPr>
        <w:t>5</w:t>
      </w:r>
      <w:r>
        <w:rPr>
          <w:spacing w:val="40"/>
          <w:w w:val="105"/>
        </w:rPr>
        <w:t> </w:t>
      </w:r>
      <w:r>
        <w:rPr>
          <w:w w:val="105"/>
        </w:rPr>
        <w:t>seconds</w:t>
      </w:r>
      <w:r>
        <w:rPr>
          <w:spacing w:val="40"/>
          <w:w w:val="105"/>
        </w:rPr>
        <w:t> </w:t>
      </w:r>
      <w:r>
        <w:rPr>
          <w:w w:val="105"/>
        </w:rPr>
        <w:t>slower.</w:t>
      </w:r>
      <w:r>
        <w:rPr>
          <w:spacing w:val="80"/>
          <w:w w:val="150"/>
        </w:rPr>
        <w:t> </w:t>
      </w:r>
      <w:r>
        <w:rPr>
          <w:w w:val="105"/>
        </w:rPr>
        <w:t>There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17</w:t>
      </w:r>
      <w:r>
        <w:rPr>
          <w:spacing w:val="40"/>
          <w:w w:val="105"/>
        </w:rPr>
        <w:t> </w:t>
      </w:r>
      <w:r>
        <w:rPr>
          <w:w w:val="105"/>
        </w:rPr>
        <w:t>problems for</w:t>
      </w:r>
      <w:r>
        <w:rPr>
          <w:w w:val="105"/>
        </w:rPr>
        <w:t> which</w:t>
      </w:r>
      <w:r>
        <w:rPr>
          <w:w w:val="105"/>
        </w:rPr>
        <w:t> CUDD</w:t>
      </w:r>
      <w:r>
        <w:rPr>
          <w:w w:val="105"/>
        </w:rPr>
        <w:t> is</w:t>
      </w:r>
      <w:r>
        <w:rPr>
          <w:w w:val="105"/>
        </w:rPr>
        <w:t> more</w:t>
      </w:r>
      <w:r>
        <w:rPr>
          <w:w w:val="105"/>
        </w:rPr>
        <w:t> than</w:t>
      </w:r>
      <w:r>
        <w:rPr>
          <w:w w:val="105"/>
        </w:rPr>
        <w:t> 5</w:t>
      </w:r>
      <w:r>
        <w:rPr>
          <w:w w:val="105"/>
        </w:rPr>
        <w:t> seconds</w:t>
      </w:r>
      <w:r>
        <w:rPr>
          <w:w w:val="105"/>
        </w:rPr>
        <w:t> slower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best</w:t>
      </w:r>
      <w:r>
        <w:rPr>
          <w:w w:val="105"/>
        </w:rPr>
        <w:t> BED method.</w:t>
      </w:r>
      <w:r>
        <w:rPr>
          <w:spacing w:val="40"/>
          <w:w w:val="105"/>
        </w:rPr>
        <w:t> </w:t>
      </w:r>
      <w:r>
        <w:rPr>
          <w:w w:val="105"/>
        </w:rPr>
        <w:t>(This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w w:val="105"/>
        </w:rPr>
        <w:t> counting</w:t>
      </w:r>
      <w:r>
        <w:rPr>
          <w:w w:val="105"/>
        </w:rPr>
        <w:t> the</w:t>
      </w:r>
      <w:r>
        <w:rPr>
          <w:w w:val="105"/>
        </w:rPr>
        <w:t> three</w:t>
      </w:r>
      <w:r>
        <w:rPr>
          <w:w w:val="105"/>
        </w:rPr>
        <w:t> cases</w:t>
      </w:r>
      <w:r>
        <w:rPr>
          <w:w w:val="105"/>
        </w:rPr>
        <w:t> which</w:t>
      </w:r>
      <w:r>
        <w:rPr>
          <w:w w:val="105"/>
        </w:rPr>
        <w:t> could</w:t>
      </w:r>
      <w:r>
        <w:rPr>
          <w:w w:val="105"/>
        </w:rPr>
        <w:t> only</w:t>
      </w:r>
      <w:r>
        <w:rPr>
          <w:w w:val="105"/>
        </w:rPr>
        <w:t> </w:t>
      </w:r>
      <w:r>
        <w:rPr>
          <w:w w:val="105"/>
        </w:rPr>
        <w:t>be solved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either</w:t>
      </w:r>
      <w:r>
        <w:rPr>
          <w:spacing w:val="40"/>
          <w:w w:val="105"/>
        </w:rPr>
        <w:t> </w:t>
      </w:r>
      <w:r>
        <w:rPr>
          <w:w w:val="105"/>
        </w:rPr>
        <w:t>BED</w:t>
      </w:r>
      <w:r>
        <w:rPr>
          <w:spacing w:val="40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CUDD,</w:t>
      </w:r>
      <w:r>
        <w:rPr>
          <w:spacing w:val="40"/>
          <w:w w:val="105"/>
        </w:rPr>
        <w:t> </w:t>
      </w:r>
      <w:r>
        <w:rPr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both.)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94"/>
        <w:rPr>
          <w:i/>
          <w:sz w:val="20"/>
        </w:rPr>
      </w:pPr>
    </w:p>
    <w:p>
      <w:pPr>
        <w:pStyle w:val="ListParagraph"/>
        <w:numPr>
          <w:ilvl w:val="2"/>
          <w:numId w:val="5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2"/>
        </w:rPr>
      </w:pPr>
      <w:r>
        <w:rPr>
          <w:i/>
          <w:spacing w:val="-4"/>
          <w:w w:val="135"/>
          <w:sz w:val="22"/>
        </w:rPr>
        <w:t>St</w:t>
      </w:r>
      <w:r>
        <w:rPr>
          <w:i/>
          <w:spacing w:val="-39"/>
          <w:w w:val="135"/>
          <w:sz w:val="22"/>
        </w:rPr>
        <w:t> </w:t>
      </w:r>
      <w:r>
        <w:rPr>
          <w:i/>
          <w:spacing w:val="-4"/>
          <w:w w:val="135"/>
          <w:sz w:val="22"/>
        </w:rPr>
        <w:t>almarck's</w:t>
      </w:r>
      <w:r>
        <w:rPr>
          <w:i/>
          <w:spacing w:val="-7"/>
          <w:w w:val="135"/>
          <w:sz w:val="22"/>
        </w:rPr>
        <w:t> </w:t>
      </w:r>
      <w:r>
        <w:rPr>
          <w:i/>
          <w:spacing w:val="-4"/>
          <w:w w:val="135"/>
          <w:sz w:val="22"/>
        </w:rPr>
        <w:t>Method</w:t>
      </w:r>
    </w:p>
    <w:p>
      <w:pPr>
        <w:pStyle w:val="BodyText"/>
        <w:spacing w:line="256" w:lineRule="auto" w:before="160"/>
        <w:ind w:left="795" w:right="1304"/>
        <w:jc w:val="both"/>
      </w:pPr>
      <w:r>
        <w:rPr>
          <w:i/>
          <w:w w:val="110"/>
        </w:rPr>
        <w:t>To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test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ectiveness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almarck's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method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based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BEDs,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compare</w:t>
      </w:r>
      <w:r>
        <w:rPr>
          <w:w w:val="110"/>
        </w:rPr>
        <w:t> </w:t>
      </w:r>
      <w:r>
        <w:rPr/>
        <w:t>it to Harrison's implementation based on HOL [Har96].</w:t>
      </w:r>
      <w:r>
        <w:rPr>
          <w:spacing w:val="40"/>
        </w:rPr>
        <w:t> </w:t>
      </w:r>
      <w:r>
        <w:rPr/>
        <w:t>Table 3.13 shows the </w:t>
      </w:r>
      <w:r>
        <w:rPr>
          <w:w w:val="110"/>
        </w:rPr>
        <w:t>runtimes for 14</w:t>
      </w:r>
      <w:r>
        <w:rPr>
          <w:w w:val="110"/>
        </w:rPr>
        <w:t> Boolean</w:t>
      </w:r>
      <w:r>
        <w:rPr>
          <w:w w:val="110"/>
        </w:rPr>
        <w:t> satis</w:t>
      </w:r>
      <w:r>
        <w:rPr>
          <w:spacing w:val="-11"/>
          <w:w w:val="110"/>
        </w:rPr>
        <w:t> </w:t>
      </w:r>
      <w:r>
        <w:rPr>
          <w:w w:val="110"/>
        </w:rPr>
        <w:t>ability test</w:t>
      </w:r>
      <w:r>
        <w:rPr>
          <w:w w:val="110"/>
        </w:rPr>
        <w:t> cases</w:t>
      </w:r>
      <w:r>
        <w:rPr>
          <w:w w:val="110"/>
        </w:rPr>
        <w:t> from the</w:t>
      </w:r>
      <w:r>
        <w:rPr>
          <w:w w:val="110"/>
        </w:rPr>
        <w:t> Second DIMACS </w:t>
      </w:r>
      <w:r>
        <w:rPr/>
        <w:t>Challenge</w:t>
      </w:r>
      <w:r>
        <w:rPr>
          <w:vertAlign w:val="superscript"/>
        </w:rPr>
        <w:t>4</w:t>
      </w:r>
      <w:r>
        <w:rPr>
          <w:vertAlign w:val="baseline"/>
        </w:rPr>
        <w:t>.</w:t>
      </w:r>
      <w:r>
        <w:rPr>
          <w:spacing w:val="40"/>
          <w:vertAlign w:val="baseline"/>
        </w:rPr>
        <w:t> </w:t>
      </w:r>
      <w:r>
        <w:rPr>
          <w:vertAlign w:val="baseline"/>
        </w:rPr>
        <w:t>These examples do not fall in the category of combinational </w:t>
      </w:r>
      <w:r>
        <w:rPr>
          <w:vertAlign w:val="baseline"/>
        </w:rPr>
        <w:t>cir- </w:t>
      </w:r>
      <w:r>
        <w:rPr>
          <w:w w:val="110"/>
          <w:vertAlign w:val="baseline"/>
        </w:rPr>
        <w:t>cuits.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However,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since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Harrison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reported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results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his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implementation of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St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almarck's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method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these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examples,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they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well-suited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compar- ison.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Harrison</w:t>
      </w:r>
      <w:r>
        <w:rPr>
          <w:w w:val="110"/>
          <w:vertAlign w:val="baseline"/>
        </w:rPr>
        <w:t> rewrote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formulae</w:t>
      </w:r>
      <w:r>
        <w:rPr>
          <w:w w:val="110"/>
          <w:vertAlign w:val="baseline"/>
        </w:rPr>
        <w:t> so</w:t>
      </w:r>
      <w:r>
        <w:rPr>
          <w:w w:val="110"/>
          <w:vertAlign w:val="baseline"/>
        </w:rPr>
        <w:t> they</w:t>
      </w:r>
      <w:r>
        <w:rPr>
          <w:w w:val="110"/>
          <w:vertAlign w:val="baseline"/>
        </w:rPr>
        <w:t> only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contained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following Boolean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connectives: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^;</w:t>
      </w:r>
      <w:r>
        <w:rPr>
          <w:spacing w:val="-25"/>
          <w:w w:val="110"/>
          <w:vertAlign w:val="baseline"/>
        </w:rPr>
        <w:t> </w:t>
      </w:r>
      <w:r>
        <w:rPr>
          <w:w w:val="125"/>
          <w:vertAlign w:val="baseline"/>
        </w:rPr>
        <w:t>$;</w:t>
      </w:r>
      <w:r>
        <w:rPr>
          <w:spacing w:val="-33"/>
          <w:w w:val="125"/>
          <w:vertAlign w:val="baseline"/>
        </w:rPr>
        <w:t> </w:t>
      </w:r>
      <w:r>
        <w:rPr>
          <w:w w:val="125"/>
          <w:vertAlign w:val="baseline"/>
        </w:rPr>
        <w:t>:.</w:t>
      </w:r>
      <w:r>
        <w:rPr>
          <w:spacing w:val="15"/>
          <w:w w:val="125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also rewrote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formulae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but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set:</w:t>
      </w:r>
    </w:p>
    <w:p>
      <w:pPr>
        <w:pStyle w:val="BodyText"/>
        <w:spacing w:line="256" w:lineRule="auto" w:before="2"/>
        <w:ind w:left="795" w:right="1304"/>
        <w:jc w:val="both"/>
      </w:pPr>
      <w:r>
        <w:rPr>
          <w:i/>
          <w:spacing w:val="-128"/>
          <w:w w:val="160"/>
        </w:rPr>
        <w:t>^</w:t>
      </w:r>
      <w:r>
        <w:rPr>
          <w:i/>
          <w:spacing w:val="9"/>
          <w:w w:val="160"/>
          <w:position w:val="3"/>
        </w:rPr>
        <w:t>  </w:t>
      </w:r>
      <w:r>
        <w:rPr>
          <w:i/>
          <w:w w:val="105"/>
        </w:rPr>
        <w:t>;</w:t>
      </w:r>
      <w:r>
        <w:rPr>
          <w:i/>
          <w:spacing w:val="-15"/>
          <w:w w:val="105"/>
        </w:rPr>
        <w:t> </w:t>
      </w:r>
      <w:r>
        <w:rPr>
          <w:i/>
          <w:w w:val="110"/>
        </w:rPr>
        <w:t>_;</w:t>
      </w:r>
      <w:r>
        <w:rPr>
          <w:i/>
          <w:spacing w:val="-15"/>
          <w:w w:val="110"/>
        </w:rPr>
        <w:t> </w:t>
      </w:r>
      <w:r>
        <w:rPr>
          <w:i/>
          <w:w w:val="160"/>
        </w:rPr>
        <w:t>!;</w:t>
      </w:r>
      <w:r>
        <w:rPr>
          <w:i/>
          <w:spacing w:val="9"/>
          <w:w w:val="160"/>
        </w:rPr>
        <w:t> </w:t>
      </w:r>
      <w:r>
        <w:rPr>
          <w:i/>
          <w:w w:val="105"/>
        </w:rPr>
        <w:t>;</w:t>
      </w:r>
      <w:r>
        <w:rPr>
          <w:i/>
          <w:spacing w:val="-15"/>
          <w:w w:val="105"/>
        </w:rPr>
        <w:t> </w:t>
      </w:r>
      <w:r>
        <w:rPr>
          <w:i/>
          <w:w w:val="160"/>
        </w:rPr>
        <w:t>$.</w:t>
      </w:r>
      <w:r>
        <w:rPr>
          <w:i/>
          <w:spacing w:val="-7"/>
          <w:w w:val="160"/>
        </w:rPr>
        <w:t> </w:t>
      </w:r>
      <w:r>
        <w:rPr>
          <w:i/>
          <w:w w:val="110"/>
        </w:rPr>
        <w:t>At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same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time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performed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rewriting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rules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described</w:t>
      </w:r>
      <w:r>
        <w:rPr>
          <w:w w:val="110"/>
        </w:rPr>
        <w:t> in</w:t>
      </w:r>
      <w:r>
        <w:rPr>
          <w:spacing w:val="-16"/>
          <w:w w:val="110"/>
        </w:rPr>
        <w:t> </w:t>
      </w:r>
      <w:r>
        <w:rPr>
          <w:w w:val="110"/>
        </w:rPr>
        <w:t>Section</w:t>
      </w:r>
      <w:r>
        <w:rPr>
          <w:spacing w:val="-15"/>
          <w:w w:val="110"/>
        </w:rPr>
        <w:t> </w:t>
      </w:r>
      <w:r>
        <w:rPr>
          <w:w w:val="110"/>
        </w:rPr>
        <w:t>3.2.2.</w:t>
      </w:r>
      <w:r>
        <w:rPr>
          <w:spacing w:val="-15"/>
          <w:w w:val="110"/>
        </w:rPr>
        <w:t> </w:t>
      </w:r>
      <w:r>
        <w:rPr>
          <w:w w:val="110"/>
        </w:rPr>
        <w:t>These</w:t>
      </w:r>
      <w:r>
        <w:rPr>
          <w:spacing w:val="-15"/>
          <w:w w:val="110"/>
        </w:rPr>
        <w:t> </w:t>
      </w:r>
      <w:r>
        <w:rPr>
          <w:w w:val="110"/>
        </w:rPr>
        <w:t>di</w:t>
      </w:r>
      <w:r>
        <w:rPr>
          <w:spacing w:val="-15"/>
          <w:w w:val="110"/>
        </w:rPr>
        <w:t> </w:t>
      </w:r>
      <w:r>
        <w:rPr>
          <w:w w:val="110"/>
        </w:rPr>
        <w:t>erences</w:t>
      </w:r>
      <w:r>
        <w:rPr>
          <w:spacing w:val="-15"/>
          <w:w w:val="110"/>
        </w:rPr>
        <w:t> </w:t>
      </w:r>
      <w:r>
        <w:rPr>
          <w:w w:val="110"/>
        </w:rPr>
        <w:t>explain</w:t>
      </w:r>
      <w:r>
        <w:rPr>
          <w:spacing w:val="-15"/>
          <w:w w:val="110"/>
        </w:rPr>
        <w:t> </w:t>
      </w:r>
      <w:r>
        <w:rPr>
          <w:w w:val="110"/>
        </w:rPr>
        <w:t>why</w:t>
      </w:r>
      <w:r>
        <w:rPr>
          <w:spacing w:val="-15"/>
          <w:w w:val="110"/>
        </w:rPr>
        <w:t> </w:t>
      </w:r>
      <w:r>
        <w:rPr>
          <w:w w:val="110"/>
        </w:rPr>
        <w:t>our</w:t>
      </w:r>
      <w:r>
        <w:rPr>
          <w:spacing w:val="-16"/>
          <w:w w:val="110"/>
        </w:rPr>
        <w:t> </w:t>
      </w:r>
      <w:r>
        <w:rPr>
          <w:w w:val="110"/>
        </w:rPr>
        <w:t>degree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hardness</w:t>
      </w:r>
      <w:r>
        <w:rPr>
          <w:spacing w:val="-15"/>
          <w:w w:val="110"/>
        </w:rPr>
        <w:t> </w:t>
      </w:r>
      <w:r>
        <w:rPr>
          <w:w w:val="110"/>
        </w:rPr>
        <w:t>di</w:t>
      </w:r>
      <w:r>
        <w:rPr>
          <w:spacing w:val="-15"/>
          <w:w w:val="110"/>
        </w:rPr>
        <w:t> </w:t>
      </w:r>
      <w:r>
        <w:rPr>
          <w:w w:val="110"/>
        </w:rPr>
        <w:t>ers for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couple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test</w:t>
      </w:r>
      <w:r>
        <w:rPr>
          <w:spacing w:val="-15"/>
          <w:w w:val="110"/>
        </w:rPr>
        <w:t> </w:t>
      </w:r>
      <w:r>
        <w:rPr>
          <w:w w:val="110"/>
        </w:rPr>
        <w:t>cases.</w:t>
      </w:r>
      <w:r>
        <w:rPr>
          <w:spacing w:val="-6"/>
          <w:w w:val="110"/>
        </w:rPr>
        <w:t> </w:t>
      </w:r>
      <w:r>
        <w:rPr>
          <w:w w:val="110"/>
        </w:rPr>
        <w:t>Our</w:t>
      </w:r>
      <w:r>
        <w:rPr>
          <w:spacing w:val="-16"/>
          <w:w w:val="110"/>
        </w:rPr>
        <w:t> </w:t>
      </w:r>
      <w:r>
        <w:rPr>
          <w:w w:val="110"/>
        </w:rPr>
        <w:t>implementation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St</w:t>
      </w:r>
      <w:r>
        <w:rPr>
          <w:spacing w:val="-16"/>
          <w:w w:val="110"/>
        </w:rPr>
        <w:t> </w:t>
      </w:r>
      <w:r>
        <w:rPr>
          <w:w w:val="110"/>
        </w:rPr>
        <w:t>almarck's</w:t>
      </w:r>
      <w:r>
        <w:rPr>
          <w:spacing w:val="-12"/>
          <w:w w:val="110"/>
        </w:rPr>
        <w:t> </w:t>
      </w:r>
      <w:r>
        <w:rPr>
          <w:w w:val="110"/>
        </w:rPr>
        <w:t>method</w:t>
      </w:r>
      <w:r>
        <w:rPr>
          <w:spacing w:val="-15"/>
          <w:w w:val="110"/>
        </w:rPr>
        <w:t> </w:t>
      </w:r>
      <w:r>
        <w:rPr>
          <w:w w:val="110"/>
        </w:rPr>
        <w:t>is the</w:t>
      </w:r>
      <w:r>
        <w:rPr>
          <w:spacing w:val="1"/>
          <w:w w:val="110"/>
        </w:rPr>
        <w:t> </w:t>
      </w:r>
      <w:r>
        <w:rPr>
          <w:w w:val="110"/>
        </w:rPr>
        <w:t>fastest</w:t>
      </w:r>
      <w:r>
        <w:rPr>
          <w:spacing w:val="2"/>
          <w:w w:val="110"/>
        </w:rPr>
        <w:t> </w:t>
      </w:r>
      <w:r>
        <w:rPr>
          <w:w w:val="110"/>
        </w:rPr>
        <w:t>by</w:t>
      </w:r>
      <w:r>
        <w:rPr>
          <w:spacing w:val="1"/>
          <w:w w:val="110"/>
        </w:rPr>
        <w:t> </w:t>
      </w:r>
      <w:r>
        <w:rPr>
          <w:w w:val="110"/>
        </w:rPr>
        <w:t>up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2"/>
          <w:w w:val="110"/>
        </w:rPr>
        <w:t> </w:t>
      </w:r>
      <w:r>
        <w:rPr>
          <w:w w:val="110"/>
        </w:rPr>
        <w:t>an order</w:t>
      </w:r>
      <w:r>
        <w:rPr>
          <w:spacing w:val="-1"/>
          <w:w w:val="110"/>
        </w:rPr>
        <w:t> </w:t>
      </w:r>
      <w:r>
        <w:rPr>
          <w:w w:val="110"/>
        </w:rPr>
        <w:t>or</w:t>
      </w:r>
      <w:r>
        <w:rPr>
          <w:spacing w:val="2"/>
          <w:w w:val="110"/>
        </w:rPr>
        <w:t> </w:t>
      </w:r>
      <w:r>
        <w:rPr>
          <w:w w:val="110"/>
        </w:rPr>
        <w:t>two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2"/>
          <w:w w:val="110"/>
        </w:rPr>
        <w:t> </w:t>
      </w:r>
      <w:r>
        <w:rPr>
          <w:w w:val="110"/>
        </w:rPr>
        <w:t>magnitude.</w:t>
      </w:r>
      <w:r>
        <w:rPr>
          <w:spacing w:val="20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also expected</w:t>
      </w:r>
      <w:r>
        <w:rPr>
          <w:spacing w:val="2"/>
          <w:w w:val="110"/>
        </w:rPr>
        <w:t> </w:t>
      </w:r>
      <w:r>
        <w:rPr>
          <w:spacing w:val="-5"/>
          <w:w w:val="110"/>
        </w:rPr>
        <w:t>as</w:t>
      </w:r>
    </w:p>
    <w:p>
      <w:pPr>
        <w:pStyle w:val="BodyText"/>
        <w:spacing w:before="5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95872">
                <wp:simplePos x="0" y="0"/>
                <wp:positionH relativeFrom="page">
                  <wp:posOffset>1596999</wp:posOffset>
                </wp:positionH>
                <wp:positionV relativeFrom="paragraph">
                  <wp:posOffset>77119</wp:posOffset>
                </wp:positionV>
                <wp:extent cx="1823085" cy="1270"/>
                <wp:effectExtent l="0" t="0" r="0" b="0"/>
                <wp:wrapTopAndBottom/>
                <wp:docPr id="913" name="Graphic 9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3" name="Graphic 913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6.072434pt;width:143.550pt;height:.1pt;mso-position-horizontal-relative:page;mso-position-vertical-relative:paragraph;z-index:-15620608;mso-wrap-distance-left:0;mso-wrap-distance-right:0" id="docshape594" coordorigin="2515,121" coordsize="2871,0" path="m2515,121l5385,121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35"/>
        <w:ind w:left="1044" w:right="0" w:firstLine="0"/>
        <w:jc w:val="left"/>
        <w:rPr>
          <w:i/>
          <w:sz w:val="18"/>
        </w:rPr>
      </w:pPr>
      <w:r>
        <w:rPr>
          <w:i/>
          <w:w w:val="115"/>
          <w:sz w:val="18"/>
          <w:vertAlign w:val="superscript"/>
        </w:rPr>
        <w:t>4</w:t>
      </w:r>
      <w:r>
        <w:rPr>
          <w:i/>
          <w:w w:val="115"/>
          <w:sz w:val="18"/>
          <w:vertAlign w:val="baseline"/>
        </w:rPr>
        <w:t>See</w:t>
      </w:r>
      <w:r>
        <w:rPr>
          <w:i/>
          <w:spacing w:val="79"/>
          <w:w w:val="150"/>
          <w:sz w:val="18"/>
          <w:vertAlign w:val="baseline"/>
        </w:rPr>
        <w:t>  </w:t>
      </w:r>
      <w:hyperlink r:id="rId126">
        <w:r>
          <w:rPr>
            <w:i/>
            <w:spacing w:val="-2"/>
            <w:w w:val="120"/>
            <w:sz w:val="17"/>
            <w:vertAlign w:val="baseline"/>
          </w:rPr>
          <w:t>http://mat.gsia.cmu.edu/challenge.html</w:t>
        </w:r>
        <w:r>
          <w:rPr>
            <w:i/>
            <w:spacing w:val="-2"/>
            <w:w w:val="120"/>
            <w:sz w:val="18"/>
            <w:vertAlign w:val="baseline"/>
          </w:rPr>
          <w:t>.</w:t>
        </w:r>
      </w:hyperlink>
    </w:p>
    <w:p>
      <w:pPr>
        <w:spacing w:after="0"/>
        <w:jc w:val="left"/>
        <w:rPr>
          <w:sz w:val="18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39"/>
        <w:rPr>
          <w:i/>
          <w:sz w:val="20"/>
        </w:rPr>
      </w:pPr>
    </w:p>
    <w:tbl>
      <w:tblPr>
        <w:tblW w:w="0" w:type="auto"/>
        <w:jc w:val="left"/>
        <w:tblInd w:w="14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49"/>
        <w:gridCol w:w="1614"/>
        <w:gridCol w:w="1384"/>
        <w:gridCol w:w="1319"/>
      </w:tblGrid>
      <w:tr>
        <w:trPr>
          <w:trHeight w:val="237" w:hRule="atLeast"/>
        </w:trPr>
        <w:tc>
          <w:tcPr>
            <w:tcW w:w="1549" w:type="dxa"/>
          </w:tcPr>
          <w:p>
            <w:pPr>
              <w:pStyle w:val="TableParagraph"/>
              <w:spacing w:line="194" w:lineRule="exact"/>
              <w:ind w:left="50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9symml-</w:t>
            </w:r>
            <w:r>
              <w:rPr>
                <w:i/>
                <w:spacing w:val="-5"/>
                <w:w w:val="110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194" w:lineRule="exact"/>
              <w:ind w:left="116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9symml-</w:t>
            </w:r>
            <w:r>
              <w:rPr>
                <w:i/>
                <w:spacing w:val="-5"/>
                <w:w w:val="125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194" w:lineRule="exact"/>
              <w:ind w:left="115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alu2-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194" w:lineRule="exact"/>
              <w:ind w:left="115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alu2-</w:t>
            </w:r>
            <w:r>
              <w:rPr>
                <w:i/>
                <w:spacing w:val="-5"/>
                <w:w w:val="135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alu4-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alu4-</w:t>
            </w:r>
            <w:r>
              <w:rPr>
                <w:i/>
                <w:spacing w:val="-5"/>
                <w:w w:val="135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apex6-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apex7-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25"/>
                <w:sz w:val="20"/>
              </w:rPr>
              <w:t>apex7-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b1-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b1-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b9-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b9-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C17-</w:t>
            </w:r>
            <w:r>
              <w:rPr>
                <w:i/>
                <w:spacing w:val="-5"/>
                <w:w w:val="110"/>
                <w:sz w:val="20"/>
              </w:rPr>
              <w:t>map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C17-</w:t>
            </w:r>
            <w:r>
              <w:rPr>
                <w:i/>
                <w:spacing w:val="-5"/>
                <w:w w:val="125"/>
                <w:sz w:val="20"/>
              </w:rPr>
              <w:t>opt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C880-</w:t>
            </w:r>
            <w:r>
              <w:rPr>
                <w:i/>
                <w:spacing w:val="-5"/>
                <w:w w:val="110"/>
                <w:sz w:val="20"/>
              </w:rPr>
              <w:t>map</w:t>
            </w:r>
          </w:p>
        </w:tc>
      </w:tr>
      <w:tr>
        <w:trPr>
          <w:trHeight w:val="270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c8-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c8-</w:t>
            </w:r>
            <w:r>
              <w:rPr>
                <w:i/>
                <w:spacing w:val="-5"/>
                <w:w w:val="135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cc-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cc-</w:t>
            </w:r>
            <w:r>
              <w:rPr>
                <w:i/>
                <w:spacing w:val="-5"/>
                <w:w w:val="140"/>
                <w:sz w:val="20"/>
              </w:rPr>
              <w:t>opt</w:t>
            </w:r>
          </w:p>
        </w:tc>
      </w:tr>
      <w:tr>
        <w:trPr>
          <w:trHeight w:val="270" w:hRule="atLeast"/>
        </w:trPr>
        <w:tc>
          <w:tcPr>
            <w:tcW w:w="1549" w:type="dxa"/>
          </w:tcPr>
          <w:p>
            <w:pPr>
              <w:pStyle w:val="TableParagraph"/>
              <w:spacing w:line="227" w:lineRule="exact"/>
              <w:ind w:left="5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cht-</w:t>
            </w:r>
            <w:r>
              <w:rPr>
                <w:i/>
                <w:spacing w:val="-5"/>
                <w:w w:val="125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7" w:lineRule="exact"/>
              <w:ind w:left="116"/>
              <w:rPr>
                <w:i/>
                <w:sz w:val="20"/>
              </w:rPr>
            </w:pPr>
            <w:r>
              <w:rPr>
                <w:i/>
                <w:w w:val="140"/>
                <w:sz w:val="20"/>
              </w:rPr>
              <w:t>cht-</w:t>
            </w:r>
            <w:r>
              <w:rPr>
                <w:i/>
                <w:spacing w:val="-5"/>
                <w:w w:val="140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7" w:lineRule="exact"/>
              <w:ind w:left="115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cm138a-</w:t>
            </w:r>
            <w:r>
              <w:rPr>
                <w:i/>
                <w:spacing w:val="-5"/>
                <w:w w:val="110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7" w:lineRule="exact"/>
              <w:ind w:left="115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cm138a-</w:t>
            </w:r>
            <w:r>
              <w:rPr>
                <w:i/>
                <w:spacing w:val="-5"/>
                <w:w w:val="12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cm150a-</w:t>
            </w:r>
            <w:r>
              <w:rPr>
                <w:i/>
                <w:spacing w:val="-5"/>
                <w:w w:val="110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cm150a-</w:t>
            </w:r>
            <w:r>
              <w:rPr>
                <w:i/>
                <w:spacing w:val="-5"/>
                <w:w w:val="120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cm151a-</w:t>
            </w:r>
            <w:r>
              <w:rPr>
                <w:i/>
                <w:spacing w:val="-5"/>
                <w:w w:val="110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cm151a-</w:t>
            </w:r>
            <w:r>
              <w:rPr>
                <w:i/>
                <w:spacing w:val="-5"/>
                <w:w w:val="12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cm152a-</w:t>
            </w:r>
            <w:r>
              <w:rPr>
                <w:i/>
                <w:spacing w:val="-5"/>
                <w:w w:val="110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cm152a-</w:t>
            </w:r>
            <w:r>
              <w:rPr>
                <w:i/>
                <w:spacing w:val="-5"/>
                <w:w w:val="120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cm162a-</w:t>
            </w:r>
            <w:r>
              <w:rPr>
                <w:i/>
                <w:spacing w:val="-5"/>
                <w:w w:val="110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cm162a-</w:t>
            </w:r>
            <w:r>
              <w:rPr>
                <w:i/>
                <w:spacing w:val="-5"/>
                <w:w w:val="12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cm163a-</w:t>
            </w:r>
            <w:r>
              <w:rPr>
                <w:i/>
                <w:spacing w:val="-5"/>
                <w:w w:val="110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cm163a-</w:t>
            </w:r>
            <w:r>
              <w:rPr>
                <w:i/>
                <w:spacing w:val="-5"/>
                <w:w w:val="120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cm42a-</w:t>
            </w:r>
            <w:r>
              <w:rPr>
                <w:i/>
                <w:spacing w:val="-5"/>
                <w:w w:val="110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cm42a-</w:t>
            </w:r>
            <w:r>
              <w:rPr>
                <w:i/>
                <w:spacing w:val="-5"/>
                <w:w w:val="12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cm82a-</w:t>
            </w:r>
            <w:r>
              <w:rPr>
                <w:i/>
                <w:spacing w:val="-5"/>
                <w:w w:val="110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cm82a-</w:t>
            </w:r>
            <w:r>
              <w:rPr>
                <w:i/>
                <w:spacing w:val="-5"/>
                <w:w w:val="120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cm85a-</w:t>
            </w:r>
            <w:r>
              <w:rPr>
                <w:i/>
                <w:spacing w:val="-5"/>
                <w:w w:val="110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cm85a-</w:t>
            </w:r>
            <w:r>
              <w:rPr>
                <w:i/>
                <w:spacing w:val="-5"/>
                <w:w w:val="12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cmb-</w:t>
            </w:r>
            <w:r>
              <w:rPr>
                <w:i/>
                <w:spacing w:val="-5"/>
                <w:w w:val="110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cmb-</w:t>
            </w:r>
            <w:r>
              <w:rPr>
                <w:i/>
                <w:spacing w:val="-5"/>
                <w:w w:val="125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comp-</w:t>
            </w:r>
            <w:r>
              <w:rPr>
                <w:i/>
                <w:spacing w:val="-5"/>
                <w:w w:val="110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comp-</w:t>
            </w:r>
            <w:r>
              <w:rPr>
                <w:i/>
                <w:spacing w:val="-5"/>
                <w:w w:val="12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cordic-</w:t>
            </w:r>
            <w:r>
              <w:rPr>
                <w:i/>
                <w:spacing w:val="-5"/>
                <w:w w:val="125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cordic-</w:t>
            </w:r>
            <w:r>
              <w:rPr>
                <w:i/>
                <w:spacing w:val="-5"/>
                <w:w w:val="140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count-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count-</w:t>
            </w:r>
            <w:r>
              <w:rPr>
                <w:i/>
                <w:spacing w:val="-5"/>
                <w:w w:val="135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cu-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cu-</w:t>
            </w:r>
            <w:r>
              <w:rPr>
                <w:i/>
                <w:spacing w:val="-5"/>
                <w:w w:val="135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decod-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5"/>
                <w:sz w:val="20"/>
              </w:rPr>
              <w:t>decod-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example2-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25"/>
                <w:sz w:val="20"/>
              </w:rPr>
              <w:t>example2-</w:t>
            </w:r>
            <w:r>
              <w:rPr>
                <w:i/>
                <w:spacing w:val="-5"/>
                <w:w w:val="125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f51m-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5"/>
                <w:sz w:val="20"/>
              </w:rPr>
              <w:t>f51m-</w:t>
            </w:r>
            <w:r>
              <w:rPr>
                <w:i/>
                <w:spacing w:val="-5"/>
                <w:w w:val="125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frg1-</w:t>
            </w:r>
            <w:r>
              <w:rPr>
                <w:i/>
                <w:spacing w:val="-5"/>
                <w:w w:val="125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40"/>
                <w:sz w:val="20"/>
              </w:rPr>
              <w:t>frg1-</w:t>
            </w:r>
            <w:r>
              <w:rPr>
                <w:i/>
                <w:spacing w:val="-5"/>
                <w:w w:val="140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i1-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40"/>
                <w:sz w:val="20"/>
              </w:rPr>
              <w:t>i1-</w:t>
            </w:r>
            <w:r>
              <w:rPr>
                <w:i/>
                <w:spacing w:val="-5"/>
                <w:w w:val="145"/>
                <w:sz w:val="20"/>
              </w:rPr>
              <w:t>opt</w:t>
            </w:r>
          </w:p>
        </w:tc>
      </w:tr>
      <w:tr>
        <w:trPr>
          <w:trHeight w:val="270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i2-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40"/>
                <w:sz w:val="20"/>
              </w:rPr>
              <w:t>i2-</w:t>
            </w:r>
            <w:r>
              <w:rPr>
                <w:i/>
                <w:spacing w:val="-5"/>
                <w:w w:val="145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i3-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40"/>
                <w:sz w:val="20"/>
              </w:rPr>
              <w:t>i3-</w:t>
            </w:r>
            <w:r>
              <w:rPr>
                <w:i/>
                <w:spacing w:val="-5"/>
                <w:w w:val="145"/>
                <w:sz w:val="20"/>
              </w:rPr>
              <w:t>opt</w:t>
            </w:r>
          </w:p>
        </w:tc>
      </w:tr>
      <w:tr>
        <w:trPr>
          <w:trHeight w:val="270" w:hRule="atLeast"/>
        </w:trPr>
        <w:tc>
          <w:tcPr>
            <w:tcW w:w="1549" w:type="dxa"/>
          </w:tcPr>
          <w:p>
            <w:pPr>
              <w:pStyle w:val="TableParagraph"/>
              <w:spacing w:line="227" w:lineRule="exact"/>
              <w:ind w:left="5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i4-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7" w:lineRule="exact"/>
              <w:ind w:left="116"/>
              <w:rPr>
                <w:i/>
                <w:sz w:val="20"/>
              </w:rPr>
            </w:pPr>
            <w:r>
              <w:rPr>
                <w:i/>
                <w:w w:val="140"/>
                <w:sz w:val="20"/>
              </w:rPr>
              <w:t>i4-</w:t>
            </w:r>
            <w:r>
              <w:rPr>
                <w:i/>
                <w:spacing w:val="-5"/>
                <w:w w:val="145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7" w:lineRule="exact"/>
              <w:ind w:left="115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i5-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7" w:lineRule="exact"/>
              <w:ind w:left="115"/>
              <w:rPr>
                <w:i/>
                <w:sz w:val="20"/>
              </w:rPr>
            </w:pPr>
            <w:r>
              <w:rPr>
                <w:i/>
                <w:w w:val="140"/>
                <w:sz w:val="20"/>
              </w:rPr>
              <w:t>i5-</w:t>
            </w:r>
            <w:r>
              <w:rPr>
                <w:i/>
                <w:spacing w:val="-5"/>
                <w:w w:val="145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i6-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40"/>
                <w:sz w:val="20"/>
              </w:rPr>
              <w:t>i6-</w:t>
            </w:r>
            <w:r>
              <w:rPr>
                <w:i/>
                <w:spacing w:val="-5"/>
                <w:w w:val="145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5"/>
                <w:sz w:val="20"/>
              </w:rPr>
              <w:t>lal-</w:t>
            </w:r>
            <w:r>
              <w:rPr>
                <w:i/>
                <w:spacing w:val="-5"/>
                <w:w w:val="130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50"/>
                <w:sz w:val="20"/>
              </w:rPr>
              <w:t>lal-</w:t>
            </w:r>
            <w:r>
              <w:rPr>
                <w:i/>
                <w:spacing w:val="-5"/>
                <w:w w:val="15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25"/>
                <w:sz w:val="20"/>
              </w:rPr>
              <w:t>majority-</w:t>
            </w:r>
            <w:r>
              <w:rPr>
                <w:i/>
                <w:spacing w:val="-5"/>
                <w:w w:val="125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majority-</w:t>
            </w:r>
            <w:r>
              <w:rPr>
                <w:i/>
                <w:spacing w:val="-5"/>
                <w:w w:val="140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mux-</w:t>
            </w:r>
            <w:r>
              <w:rPr>
                <w:i/>
                <w:spacing w:val="-5"/>
                <w:w w:val="110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mux-</w:t>
            </w:r>
            <w:r>
              <w:rPr>
                <w:i/>
                <w:spacing w:val="-5"/>
                <w:w w:val="125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477184">
                      <wp:simplePos x="0" y="0"/>
                      <wp:positionH relativeFrom="column">
                        <wp:posOffset>187045</wp:posOffset>
                      </wp:positionH>
                      <wp:positionV relativeFrom="paragraph">
                        <wp:posOffset>111403</wp:posOffset>
                      </wp:positionV>
                      <wp:extent cx="44450" cy="6350"/>
                      <wp:effectExtent l="0" t="0" r="0" b="0"/>
                      <wp:wrapNone/>
                      <wp:docPr id="914" name="Group 914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4" name="Group 914"/>
                            <wpg:cNvGrpSpPr/>
                            <wpg:grpSpPr>
                              <a:xfrm>
                                <a:off x="0" y="0"/>
                                <a:ext cx="44450" cy="6350"/>
                                <a:chExt cx="44450" cy="6350"/>
                              </a:xfrm>
                            </wpg:grpSpPr>
                            <wps:wsp>
                              <wps:cNvPr id="915" name="Graphic 915"/>
                              <wps:cNvSpPr/>
                              <wps:spPr>
                                <a:xfrm>
                                  <a:off x="0" y="3047"/>
                                  <a:ext cx="444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" h="0">
                                      <a:moveTo>
                                        <a:pt x="0" y="0"/>
                                      </a:moveTo>
                                      <a:lnTo>
                                        <a:pt x="44195" y="0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4.728pt;margin-top:8.771940pt;width:3.5pt;height:.5pt;mso-position-horizontal-relative:column;mso-position-vertical-relative:paragraph;z-index:-22839296" id="docshapegroup595" coordorigin="295,175" coordsize="70,10">
                      <v:line style="position:absolute" from="295,180" to="364,180" stroked="true" strokeweight=".4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w w:val="110"/>
                <w:sz w:val="20"/>
              </w:rPr>
              <w:t>my</w:t>
            </w:r>
            <w:r>
              <w:rPr>
                <w:i/>
                <w:spacing w:val="40"/>
                <w:w w:val="110"/>
                <w:sz w:val="20"/>
              </w:rPr>
              <w:t> </w:t>
            </w:r>
            <w:r>
              <w:rPr>
                <w:i/>
                <w:w w:val="110"/>
                <w:sz w:val="20"/>
              </w:rPr>
              <w:t>adder-</w:t>
            </w:r>
            <w:r>
              <w:rPr>
                <w:i/>
                <w:spacing w:val="-5"/>
                <w:w w:val="110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477696">
                      <wp:simplePos x="0" y="0"/>
                      <wp:positionH relativeFrom="column">
                        <wp:posOffset>229209</wp:posOffset>
                      </wp:positionH>
                      <wp:positionV relativeFrom="paragraph">
                        <wp:posOffset>111403</wp:posOffset>
                      </wp:positionV>
                      <wp:extent cx="44450" cy="6350"/>
                      <wp:effectExtent l="0" t="0" r="0" b="0"/>
                      <wp:wrapNone/>
                      <wp:docPr id="916" name="Group 916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916" name="Group 916"/>
                            <wpg:cNvGrpSpPr/>
                            <wpg:grpSpPr>
                              <a:xfrm>
                                <a:off x="0" y="0"/>
                                <a:ext cx="44450" cy="6350"/>
                                <a:chExt cx="44450" cy="6350"/>
                              </a:xfrm>
                            </wpg:grpSpPr>
                            <wps:wsp>
                              <wps:cNvPr id="917" name="Graphic 917"/>
                              <wps:cNvSpPr/>
                              <wps:spPr>
                                <a:xfrm>
                                  <a:off x="0" y="3047"/>
                                  <a:ext cx="4445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4450" h="0">
                                      <a:moveTo>
                                        <a:pt x="0" y="0"/>
                                      </a:moveTo>
                                      <a:lnTo>
                                        <a:pt x="44195" y="0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8.048pt;margin-top:8.771940pt;width:3.5pt;height:.5pt;mso-position-horizontal-relative:column;mso-position-vertical-relative:paragraph;z-index:-22838784" id="docshapegroup596" coordorigin="361,175" coordsize="70,10">
                      <v:line style="position:absolute" from="361,180" to="431,180" stroked="true" strokeweight=".4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w w:val="120"/>
                <w:sz w:val="20"/>
              </w:rPr>
              <w:t>my</w:t>
            </w:r>
            <w:r>
              <w:rPr>
                <w:i/>
                <w:spacing w:val="26"/>
                <w:w w:val="120"/>
                <w:sz w:val="20"/>
              </w:rPr>
              <w:t> </w:t>
            </w:r>
            <w:r>
              <w:rPr>
                <w:i/>
                <w:w w:val="120"/>
                <w:sz w:val="20"/>
              </w:rPr>
              <w:t>adder-</w:t>
            </w:r>
            <w:r>
              <w:rPr>
                <w:i/>
                <w:spacing w:val="-5"/>
                <w:w w:val="120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5"/>
                <w:sz w:val="20"/>
              </w:rPr>
              <w:t>parity-</w:t>
            </w:r>
            <w:r>
              <w:rPr>
                <w:i/>
                <w:spacing w:val="-5"/>
                <w:w w:val="130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40"/>
                <w:sz w:val="20"/>
              </w:rPr>
              <w:t>parity-</w:t>
            </w:r>
            <w:r>
              <w:rPr>
                <w:i/>
                <w:spacing w:val="-5"/>
                <w:w w:val="145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pcle-</w:t>
            </w:r>
            <w:r>
              <w:rPr>
                <w:i/>
                <w:spacing w:val="-5"/>
                <w:w w:val="125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pcler8-</w:t>
            </w:r>
            <w:r>
              <w:rPr>
                <w:i/>
                <w:spacing w:val="-5"/>
                <w:w w:val="125"/>
                <w:sz w:val="20"/>
              </w:rPr>
              <w:t>map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pcler8-</w:t>
            </w:r>
            <w:r>
              <w:rPr>
                <w:i/>
                <w:spacing w:val="-5"/>
                <w:w w:val="140"/>
                <w:sz w:val="20"/>
              </w:rPr>
              <w:t>opt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40"/>
                <w:sz w:val="20"/>
              </w:rPr>
              <w:t>pcle-</w:t>
            </w:r>
            <w:r>
              <w:rPr>
                <w:i/>
                <w:spacing w:val="-5"/>
                <w:w w:val="14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05"/>
                <w:sz w:val="20"/>
              </w:rPr>
              <w:t>pm1-</w:t>
            </w:r>
            <w:r>
              <w:rPr>
                <w:i/>
                <w:spacing w:val="-5"/>
                <w:w w:val="105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pm1-</w:t>
            </w:r>
            <w:r>
              <w:rPr>
                <w:i/>
                <w:spacing w:val="-5"/>
                <w:w w:val="120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5"/>
                <w:sz w:val="20"/>
              </w:rPr>
              <w:t>sct-</w:t>
            </w:r>
            <w:r>
              <w:rPr>
                <w:i/>
                <w:spacing w:val="-5"/>
                <w:w w:val="125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45"/>
                <w:sz w:val="20"/>
              </w:rPr>
              <w:t>sct-</w:t>
            </w:r>
            <w:r>
              <w:rPr>
                <w:i/>
                <w:spacing w:val="-5"/>
                <w:w w:val="15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t481-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t481-</w:t>
            </w:r>
            <w:r>
              <w:rPr>
                <w:i/>
                <w:spacing w:val="-5"/>
                <w:w w:val="135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tcon-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tcon-</w:t>
            </w:r>
            <w:r>
              <w:rPr>
                <w:i/>
                <w:spacing w:val="-5"/>
                <w:w w:val="14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term1-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term1-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25"/>
                <w:sz w:val="20"/>
              </w:rPr>
              <w:t>t-</w:t>
            </w:r>
            <w:r>
              <w:rPr>
                <w:i/>
                <w:spacing w:val="-5"/>
                <w:w w:val="125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55"/>
                <w:sz w:val="20"/>
              </w:rPr>
              <w:t>t-</w:t>
            </w:r>
            <w:r>
              <w:rPr>
                <w:i/>
                <w:spacing w:val="-5"/>
                <w:w w:val="155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ttt2-</w:t>
            </w:r>
            <w:r>
              <w:rPr>
                <w:i/>
                <w:spacing w:val="-5"/>
                <w:w w:val="135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55"/>
                <w:sz w:val="20"/>
              </w:rPr>
              <w:t>ttt2-</w:t>
            </w:r>
            <w:r>
              <w:rPr>
                <w:i/>
                <w:spacing w:val="-5"/>
                <w:w w:val="155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unreg-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unreg-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vda-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vda-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x1-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x1-</w:t>
            </w:r>
            <w:r>
              <w:rPr>
                <w:i/>
                <w:spacing w:val="-5"/>
                <w:w w:val="135"/>
                <w:sz w:val="20"/>
              </w:rPr>
              <w:t>opt</w:t>
            </w:r>
          </w:p>
        </w:tc>
      </w:tr>
      <w:tr>
        <w:trPr>
          <w:trHeight w:val="270" w:hRule="atLeast"/>
        </w:trPr>
        <w:tc>
          <w:tcPr>
            <w:tcW w:w="1549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x2-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x2-</w:t>
            </w:r>
            <w:r>
              <w:rPr>
                <w:i/>
                <w:spacing w:val="-5"/>
                <w:w w:val="135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x3-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28" w:lineRule="exact"/>
              <w:ind w:left="115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x3-</w:t>
            </w:r>
            <w:r>
              <w:rPr>
                <w:i/>
                <w:spacing w:val="-5"/>
                <w:w w:val="135"/>
                <w:sz w:val="20"/>
              </w:rPr>
              <w:t>opt</w:t>
            </w:r>
          </w:p>
        </w:tc>
      </w:tr>
      <w:tr>
        <w:trPr>
          <w:trHeight w:val="236" w:hRule="atLeast"/>
        </w:trPr>
        <w:tc>
          <w:tcPr>
            <w:tcW w:w="1549" w:type="dxa"/>
          </w:tcPr>
          <w:p>
            <w:pPr>
              <w:pStyle w:val="TableParagraph"/>
              <w:spacing w:line="216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x4-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614" w:type="dxa"/>
          </w:tcPr>
          <w:p>
            <w:pPr>
              <w:pStyle w:val="TableParagraph"/>
              <w:spacing w:line="216" w:lineRule="exact"/>
              <w:ind w:left="116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x4-</w:t>
            </w:r>
            <w:r>
              <w:rPr>
                <w:i/>
                <w:spacing w:val="-5"/>
                <w:w w:val="135"/>
                <w:sz w:val="20"/>
              </w:rPr>
              <w:t>opt</w:t>
            </w:r>
          </w:p>
        </w:tc>
        <w:tc>
          <w:tcPr>
            <w:tcW w:w="1384" w:type="dxa"/>
          </w:tcPr>
          <w:p>
            <w:pPr>
              <w:pStyle w:val="TableParagraph"/>
              <w:spacing w:line="216" w:lineRule="exact"/>
              <w:ind w:left="115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z4ml-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319" w:type="dxa"/>
          </w:tcPr>
          <w:p>
            <w:pPr>
              <w:pStyle w:val="TableParagraph"/>
              <w:spacing w:line="216" w:lineRule="exact"/>
              <w:ind w:left="115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z4ml-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</w:tr>
    </w:tbl>
    <w:p>
      <w:pPr>
        <w:spacing w:line="249" w:lineRule="auto" w:before="205"/>
        <w:ind w:left="795" w:right="1306" w:firstLine="0"/>
        <w:jc w:val="both"/>
        <w:rPr>
          <w:i/>
          <w:sz w:val="20"/>
        </w:rPr>
      </w:pPr>
      <w:r>
        <w:rPr>
          <w:i/>
          <w:w w:val="110"/>
          <w:sz w:val="18"/>
        </w:rPr>
        <w:t>Table</w:t>
      </w:r>
      <w:r>
        <w:rPr>
          <w:i/>
          <w:w w:val="110"/>
          <w:sz w:val="18"/>
        </w:rPr>
        <w:t> 3.9</w:t>
      </w:r>
      <w:r>
        <w:rPr>
          <w:i/>
          <w:w w:val="110"/>
          <w:sz w:val="20"/>
        </w:rPr>
        <w:t>:</w:t>
      </w:r>
      <w:r>
        <w:rPr>
          <w:i/>
          <w:w w:val="110"/>
          <w:sz w:val="20"/>
        </w:rPr>
        <w:t> The 112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combinational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LGSynth'91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circuit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problems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which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veri </w:t>
      </w:r>
      <w:r>
        <w:rPr>
          <w:i/>
          <w:w w:val="110"/>
          <w:sz w:val="20"/>
        </w:rPr>
        <w:t>ed</w:t>
      </w:r>
      <w:r>
        <w:rPr>
          <w:i/>
          <w:w w:val="110"/>
          <w:sz w:val="20"/>
        </w:rPr>
        <w:t> </w:t>
      </w:r>
      <w:r>
        <w:rPr>
          <w:i/>
          <w:w w:val="115"/>
          <w:sz w:val="20"/>
        </w:rPr>
        <w:t>in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less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than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ve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seconds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by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all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four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BED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methods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by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CUDD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(with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\sift" </w:t>
      </w:r>
      <w:r>
        <w:rPr>
          <w:i/>
          <w:spacing w:val="-2"/>
          <w:w w:val="115"/>
          <w:sz w:val="20"/>
        </w:rPr>
        <w:t>variable</w:t>
      </w:r>
      <w:r>
        <w:rPr>
          <w:i/>
          <w:spacing w:val="-7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reordering</w:t>
      </w:r>
      <w:r>
        <w:rPr>
          <w:i/>
          <w:spacing w:val="-10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heurstic).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130"/>
        <w:rPr>
          <w:i/>
          <w:sz w:val="20"/>
        </w:rPr>
      </w:pPr>
    </w:p>
    <w:p>
      <w:pPr>
        <w:spacing w:after="0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58"/>
        <w:rPr>
          <w:i/>
          <w:sz w:val="20"/>
        </w:rPr>
      </w:pPr>
    </w:p>
    <w:p>
      <w:pPr>
        <w:spacing w:before="0"/>
        <w:ind w:left="1126" w:right="0" w:firstLine="0"/>
        <w:jc w:val="left"/>
        <w:rPr>
          <w:i/>
          <w:sz w:val="18"/>
        </w:rPr>
      </w:pPr>
      <w:r>
        <w:rPr>
          <w:i/>
          <w:spacing w:val="-2"/>
          <w:w w:val="110"/>
          <w:sz w:val="18"/>
        </w:rPr>
        <w:t>Circuit</w:t>
      </w:r>
    </w:p>
    <w:p>
      <w:pPr>
        <w:spacing w:line="268" w:lineRule="auto" w:before="97"/>
        <w:ind w:left="1126" w:right="348" w:firstLine="0"/>
        <w:jc w:val="left"/>
        <w:rPr>
          <w:i/>
          <w:sz w:val="17"/>
        </w:rPr>
      </w:pPr>
      <w:r>
        <w:rPr>
          <w:i/>
          <w:spacing w:val="-2"/>
          <w:w w:val="115"/>
          <w:sz w:val="17"/>
        </w:rPr>
        <w:t>apex6-opt</w:t>
      </w:r>
      <w:r>
        <w:rPr>
          <w:i/>
          <w:spacing w:val="-2"/>
          <w:w w:val="115"/>
          <w:sz w:val="17"/>
        </w:rPr>
        <w:t> </w:t>
      </w:r>
      <w:r>
        <w:rPr>
          <w:i/>
          <w:spacing w:val="-2"/>
          <w:sz w:val="17"/>
        </w:rPr>
        <w:t>C1355-map </w:t>
      </w:r>
      <w:r>
        <w:rPr>
          <w:i/>
          <w:spacing w:val="-2"/>
          <w:w w:val="115"/>
          <w:sz w:val="17"/>
        </w:rPr>
        <w:t>C1355-opt </w:t>
      </w:r>
      <w:r>
        <w:rPr>
          <w:i/>
          <w:spacing w:val="-2"/>
          <w:sz w:val="17"/>
        </w:rPr>
        <w:t>C1908-map </w:t>
      </w:r>
      <w:r>
        <w:rPr>
          <w:i/>
          <w:spacing w:val="-2"/>
          <w:w w:val="115"/>
          <w:sz w:val="17"/>
        </w:rPr>
        <w:t>C1908-opt </w:t>
      </w:r>
      <w:r>
        <w:rPr>
          <w:i/>
          <w:spacing w:val="-2"/>
          <w:sz w:val="17"/>
        </w:rPr>
        <w:t>C2670-map </w:t>
      </w:r>
      <w:r>
        <w:rPr>
          <w:i/>
          <w:spacing w:val="-2"/>
          <w:w w:val="115"/>
          <w:sz w:val="17"/>
        </w:rPr>
        <w:t>C2670-opt </w:t>
      </w:r>
      <w:r>
        <w:rPr>
          <w:i/>
          <w:spacing w:val="-2"/>
          <w:sz w:val="17"/>
        </w:rPr>
        <w:t>C3540-map </w:t>
      </w:r>
      <w:r>
        <w:rPr>
          <w:i/>
          <w:spacing w:val="-2"/>
          <w:w w:val="115"/>
          <w:sz w:val="17"/>
        </w:rPr>
        <w:t>C3540-opt C432-map C432-opt C499-map C499-opt </w:t>
      </w:r>
      <w:r>
        <w:rPr>
          <w:i/>
          <w:spacing w:val="-2"/>
          <w:sz w:val="17"/>
        </w:rPr>
        <w:t>C5315-map </w:t>
      </w:r>
      <w:r>
        <w:rPr>
          <w:i/>
          <w:spacing w:val="-2"/>
          <w:w w:val="115"/>
          <w:sz w:val="17"/>
        </w:rPr>
        <w:t>C5315-opt </w:t>
      </w:r>
      <w:r>
        <w:rPr>
          <w:i/>
          <w:spacing w:val="-2"/>
          <w:sz w:val="17"/>
        </w:rPr>
        <w:t>C6288-map </w:t>
      </w:r>
      <w:r>
        <w:rPr>
          <w:i/>
          <w:spacing w:val="-2"/>
          <w:w w:val="115"/>
          <w:sz w:val="17"/>
        </w:rPr>
        <w:t>C6288-opt </w:t>
      </w:r>
      <w:r>
        <w:rPr>
          <w:i/>
          <w:spacing w:val="-2"/>
          <w:sz w:val="17"/>
        </w:rPr>
        <w:t>C7552-map </w:t>
      </w:r>
      <w:r>
        <w:rPr>
          <w:i/>
          <w:spacing w:val="-2"/>
          <w:w w:val="115"/>
          <w:sz w:val="17"/>
        </w:rPr>
        <w:t>C7552-opt C880-opt dalu-map dalu-opt des-map des-opt frg2-map frg2-opt i10-map i10-opt</w:t>
      </w:r>
      <w:r>
        <w:rPr>
          <w:i/>
          <w:spacing w:val="80"/>
          <w:w w:val="115"/>
          <w:sz w:val="17"/>
        </w:rPr>
        <w:t> </w:t>
      </w:r>
      <w:r>
        <w:rPr>
          <w:i/>
          <w:spacing w:val="-2"/>
          <w:w w:val="115"/>
          <w:sz w:val="17"/>
        </w:rPr>
        <w:t>i7-map</w:t>
      </w:r>
    </w:p>
    <w:p>
      <w:pPr>
        <w:spacing w:line="268" w:lineRule="auto" w:before="6"/>
        <w:ind w:left="1126" w:right="443" w:firstLine="0"/>
        <w:jc w:val="left"/>
        <w:rPr>
          <w:i/>
          <w:sz w:val="17"/>
        </w:rPr>
      </w:pPr>
      <w:r>
        <w:rPr>
          <w:i/>
          <w:spacing w:val="-2"/>
          <w:w w:val="125"/>
          <w:sz w:val="17"/>
        </w:rPr>
        <w:t>i7-opt</w:t>
      </w:r>
      <w:r>
        <w:rPr>
          <w:i/>
          <w:spacing w:val="40"/>
          <w:w w:val="125"/>
          <w:sz w:val="17"/>
        </w:rPr>
        <w:t> </w:t>
      </w:r>
      <w:r>
        <w:rPr>
          <w:i/>
          <w:spacing w:val="-2"/>
          <w:w w:val="125"/>
          <w:sz w:val="17"/>
        </w:rPr>
        <w:t>i8-map i8-opt</w:t>
      </w:r>
      <w:r>
        <w:rPr>
          <w:i/>
          <w:spacing w:val="40"/>
          <w:w w:val="125"/>
          <w:sz w:val="17"/>
        </w:rPr>
        <w:t> </w:t>
      </w:r>
      <w:r>
        <w:rPr>
          <w:i/>
          <w:spacing w:val="-2"/>
          <w:w w:val="125"/>
          <w:sz w:val="17"/>
        </w:rPr>
        <w:t>i9-map i9-opt k2-map k2-opt </w:t>
      </w:r>
      <w:r>
        <w:rPr>
          <w:i/>
          <w:spacing w:val="-2"/>
          <w:w w:val="115"/>
          <w:sz w:val="17"/>
        </w:rPr>
        <w:t>pair-map </w:t>
      </w:r>
      <w:r>
        <w:rPr>
          <w:i/>
          <w:spacing w:val="-2"/>
          <w:w w:val="125"/>
          <w:sz w:val="17"/>
        </w:rPr>
        <w:t>pair-opt rot-map rot-opt</w:t>
      </w:r>
    </w:p>
    <w:p>
      <w:pPr>
        <w:spacing w:line="268" w:lineRule="auto" w:before="4"/>
        <w:ind w:left="1126" w:right="-3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79744">
                <wp:simplePos x="0" y="0"/>
                <wp:positionH relativeFrom="page">
                  <wp:posOffset>1993239</wp:posOffset>
                </wp:positionH>
                <wp:positionV relativeFrom="paragraph">
                  <wp:posOffset>100482</wp:posOffset>
                </wp:positionV>
                <wp:extent cx="36830" cy="1270"/>
                <wp:effectExtent l="0" t="0" r="0" b="0"/>
                <wp:wrapNone/>
                <wp:docPr id="918" name="Graphic 9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8" name="Graphic 918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36736" from="156.947998pt,7.91202pt" to="159.827998pt,7.9120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80256">
                <wp:simplePos x="0" y="0"/>
                <wp:positionH relativeFrom="page">
                  <wp:posOffset>1993239</wp:posOffset>
                </wp:positionH>
                <wp:positionV relativeFrom="paragraph">
                  <wp:posOffset>239166</wp:posOffset>
                </wp:positionV>
                <wp:extent cx="36830" cy="1270"/>
                <wp:effectExtent l="0" t="0" r="0" b="0"/>
                <wp:wrapNone/>
                <wp:docPr id="919" name="Graphic 9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19" name="Graphic 919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36224" from="156.947998pt,18.83202pt" to="159.827998pt,18.8320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2"/>
          <w:w w:val="125"/>
          <w:sz w:val="17"/>
        </w:rPr>
        <w:t>too</w:t>
      </w:r>
      <w:r>
        <w:rPr>
          <w:i/>
          <w:spacing w:val="-9"/>
          <w:w w:val="125"/>
          <w:sz w:val="17"/>
        </w:rPr>
        <w:t> </w:t>
      </w:r>
      <w:r>
        <w:rPr>
          <w:i/>
          <w:spacing w:val="-2"/>
          <w:w w:val="125"/>
          <w:sz w:val="17"/>
        </w:rPr>
        <w:t>large-map</w:t>
      </w:r>
      <w:r>
        <w:rPr>
          <w:i/>
          <w:spacing w:val="-2"/>
          <w:w w:val="125"/>
          <w:sz w:val="17"/>
        </w:rPr>
        <w:t> </w:t>
      </w:r>
      <w:r>
        <w:rPr>
          <w:i/>
          <w:w w:val="125"/>
          <w:sz w:val="17"/>
        </w:rPr>
        <w:t>too</w:t>
      </w:r>
      <w:r>
        <w:rPr>
          <w:i/>
          <w:spacing w:val="39"/>
          <w:w w:val="125"/>
          <w:sz w:val="17"/>
        </w:rPr>
        <w:t> </w:t>
      </w:r>
      <w:r>
        <w:rPr>
          <w:i/>
          <w:w w:val="125"/>
          <w:sz w:val="17"/>
        </w:rPr>
        <w:t>large-</w:t>
      </w:r>
      <w:r>
        <w:rPr>
          <w:i/>
          <w:spacing w:val="-5"/>
          <w:w w:val="125"/>
          <w:sz w:val="17"/>
        </w:rPr>
        <w:t>opt</w:t>
      </w:r>
    </w:p>
    <w:p>
      <w:pPr>
        <w:spacing w:before="114"/>
        <w:ind w:left="202" w:right="0" w:firstLine="0"/>
        <w:jc w:val="center"/>
        <w:rPr>
          <w:i/>
          <w:sz w:val="13"/>
        </w:rPr>
      </w:pPr>
      <w:r>
        <w:rPr/>
        <w:br w:type="column"/>
      </w:r>
      <w:r>
        <w:rPr>
          <w:i/>
          <w:w w:val="165"/>
          <w:sz w:val="13"/>
        </w:rPr>
        <w:t>Up</w:t>
      </w:r>
      <w:r>
        <w:rPr>
          <w:i/>
          <w:spacing w:val="1"/>
          <w:w w:val="165"/>
          <w:sz w:val="13"/>
        </w:rPr>
        <w:t> </w:t>
      </w:r>
      <w:r>
        <w:rPr>
          <w:i/>
          <w:spacing w:val="-5"/>
          <w:w w:val="165"/>
          <w:sz w:val="13"/>
        </w:rPr>
        <w:t>One</w:t>
      </w:r>
    </w:p>
    <w:p>
      <w:pPr>
        <w:tabs>
          <w:tab w:pos="931" w:val="left" w:leader="none"/>
        </w:tabs>
        <w:spacing w:before="71"/>
        <w:ind w:left="199" w:right="0" w:firstLine="0"/>
        <w:jc w:val="center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78208">
                <wp:simplePos x="0" y="0"/>
                <wp:positionH relativeFrom="page">
                  <wp:posOffset>1731111</wp:posOffset>
                </wp:positionH>
                <wp:positionV relativeFrom="paragraph">
                  <wp:posOffset>-115333</wp:posOffset>
                </wp:positionV>
                <wp:extent cx="4288790" cy="6172200"/>
                <wp:effectExtent l="0" t="0" r="0" b="0"/>
                <wp:wrapNone/>
                <wp:docPr id="920" name="Group 92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0" name="Group 920"/>
                      <wpg:cNvGrpSpPr/>
                      <wpg:grpSpPr>
                        <a:xfrm>
                          <a:off x="0" y="0"/>
                          <a:ext cx="4288790" cy="6172200"/>
                          <a:chExt cx="4288790" cy="6172200"/>
                        </a:xfrm>
                      </wpg:grpSpPr>
                      <wps:wsp>
                        <wps:cNvPr id="921" name="Graphic 921"/>
                        <wps:cNvSpPr/>
                        <wps:spPr>
                          <a:xfrm>
                            <a:off x="912875" y="0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2" name="Graphic 922"/>
                        <wps:cNvSpPr/>
                        <wps:spPr>
                          <a:xfrm>
                            <a:off x="2348483" y="0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3" name="Graphic 923"/>
                        <wps:cNvSpPr/>
                        <wps:spPr>
                          <a:xfrm>
                            <a:off x="912875" y="138684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4" name="Graphic 924"/>
                        <wps:cNvSpPr/>
                        <wps:spPr>
                          <a:xfrm>
                            <a:off x="0" y="138684"/>
                            <a:ext cx="4288790" cy="142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88790" h="142240">
                                <a:moveTo>
                                  <a:pt x="1819656" y="96012"/>
                                </a:moveTo>
                                <a:lnTo>
                                  <a:pt x="1857756" y="96012"/>
                                </a:lnTo>
                              </a:path>
                              <a:path w="4288790" h="142240">
                                <a:moveTo>
                                  <a:pt x="2348484" y="140207"/>
                                </a:moveTo>
                                <a:lnTo>
                                  <a:pt x="2348484" y="0"/>
                                </a:lnTo>
                              </a:path>
                              <a:path w="4288790" h="142240">
                                <a:moveTo>
                                  <a:pt x="2348484" y="140207"/>
                                </a:moveTo>
                                <a:lnTo>
                                  <a:pt x="2348484" y="0"/>
                                </a:lnTo>
                              </a:path>
                              <a:path w="4288790" h="142240">
                                <a:moveTo>
                                  <a:pt x="3255264" y="96012"/>
                                </a:moveTo>
                                <a:lnTo>
                                  <a:pt x="3293364" y="96012"/>
                                </a:lnTo>
                              </a:path>
                              <a:path w="4288790" h="142240">
                                <a:moveTo>
                                  <a:pt x="3785616" y="140207"/>
                                </a:moveTo>
                                <a:lnTo>
                                  <a:pt x="3785616" y="0"/>
                                </a:lnTo>
                              </a:path>
                              <a:path w="4288790" h="142240">
                                <a:moveTo>
                                  <a:pt x="0" y="141731"/>
                                </a:moveTo>
                                <a:lnTo>
                                  <a:pt x="4288536" y="141731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5" name="Graphic 925"/>
                        <wps:cNvSpPr/>
                        <wps:spPr>
                          <a:xfrm>
                            <a:off x="912875" y="283463"/>
                            <a:ext cx="127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880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6" name="Graphic 926"/>
                        <wps:cNvSpPr/>
                        <wps:spPr>
                          <a:xfrm>
                            <a:off x="2348483" y="283463"/>
                            <a:ext cx="143764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82880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</a:path>
                              <a:path w="1437640" h="182880">
                                <a:moveTo>
                                  <a:pt x="1437132" y="182879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7" name="Graphic 927"/>
                        <wps:cNvSpPr/>
                        <wps:spPr>
                          <a:xfrm>
                            <a:off x="912875" y="464819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8" name="Graphic 928"/>
                        <wps:cNvSpPr/>
                        <wps:spPr>
                          <a:xfrm>
                            <a:off x="2348483" y="464819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9" name="Graphic 929"/>
                        <wps:cNvSpPr/>
                        <wps:spPr>
                          <a:xfrm>
                            <a:off x="912875" y="605027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0" name="Graphic 930"/>
                        <wps:cNvSpPr/>
                        <wps:spPr>
                          <a:xfrm>
                            <a:off x="2348483" y="605027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1" name="Graphic 931"/>
                        <wps:cNvSpPr/>
                        <wps:spPr>
                          <a:xfrm>
                            <a:off x="912875" y="743712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2" name="Graphic 932"/>
                        <wps:cNvSpPr/>
                        <wps:spPr>
                          <a:xfrm>
                            <a:off x="2348483" y="743712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3" name="Graphic 933"/>
                        <wps:cNvSpPr/>
                        <wps:spPr>
                          <a:xfrm>
                            <a:off x="912875" y="882396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4" name="Graphic 934"/>
                        <wps:cNvSpPr/>
                        <wps:spPr>
                          <a:xfrm>
                            <a:off x="2348483" y="882396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5" name="Graphic 935"/>
                        <wps:cNvSpPr/>
                        <wps:spPr>
                          <a:xfrm>
                            <a:off x="912875" y="1022603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6" name="Graphic 936"/>
                        <wps:cNvSpPr/>
                        <wps:spPr>
                          <a:xfrm>
                            <a:off x="2348483" y="1022603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7" name="Graphic 937"/>
                        <wps:cNvSpPr/>
                        <wps:spPr>
                          <a:xfrm>
                            <a:off x="912875" y="1161288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8" name="Graphic 938"/>
                        <wps:cNvSpPr/>
                        <wps:spPr>
                          <a:xfrm>
                            <a:off x="2348483" y="1161288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9" name="Graphic 939"/>
                        <wps:cNvSpPr/>
                        <wps:spPr>
                          <a:xfrm>
                            <a:off x="912875" y="1299972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0" name="Graphic 940"/>
                        <wps:cNvSpPr/>
                        <wps:spPr>
                          <a:xfrm>
                            <a:off x="2348483" y="1299972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1" name="Graphic 941"/>
                        <wps:cNvSpPr/>
                        <wps:spPr>
                          <a:xfrm>
                            <a:off x="912875" y="1440180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2" name="Graphic 942"/>
                        <wps:cNvSpPr/>
                        <wps:spPr>
                          <a:xfrm>
                            <a:off x="2348483" y="1440180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3" name="Graphic 943"/>
                        <wps:cNvSpPr/>
                        <wps:spPr>
                          <a:xfrm>
                            <a:off x="912875" y="1578863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4" name="Graphic 944"/>
                        <wps:cNvSpPr/>
                        <wps:spPr>
                          <a:xfrm>
                            <a:off x="2348483" y="1578863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5" name="Graphic 945"/>
                        <wps:cNvSpPr/>
                        <wps:spPr>
                          <a:xfrm>
                            <a:off x="912875" y="1717548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6" name="Graphic 946"/>
                        <wps:cNvSpPr/>
                        <wps:spPr>
                          <a:xfrm>
                            <a:off x="2348483" y="1717548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7" name="Graphic 947"/>
                        <wps:cNvSpPr/>
                        <wps:spPr>
                          <a:xfrm>
                            <a:off x="912875" y="1857755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8" name="Graphic 948"/>
                        <wps:cNvSpPr/>
                        <wps:spPr>
                          <a:xfrm>
                            <a:off x="2348483" y="1857755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9" name="Graphic 949"/>
                        <wps:cNvSpPr/>
                        <wps:spPr>
                          <a:xfrm>
                            <a:off x="912875" y="1996439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0" name="Graphic 950"/>
                        <wps:cNvSpPr/>
                        <wps:spPr>
                          <a:xfrm>
                            <a:off x="2348483" y="1996439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1" name="Graphic 951"/>
                        <wps:cNvSpPr/>
                        <wps:spPr>
                          <a:xfrm>
                            <a:off x="912875" y="2135123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2" name="Graphic 952"/>
                        <wps:cNvSpPr/>
                        <wps:spPr>
                          <a:xfrm>
                            <a:off x="2348483" y="2135123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3" name="Graphic 953"/>
                        <wps:cNvSpPr/>
                        <wps:spPr>
                          <a:xfrm>
                            <a:off x="912875" y="2275332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4" name="Graphic 954"/>
                        <wps:cNvSpPr/>
                        <wps:spPr>
                          <a:xfrm>
                            <a:off x="2348483" y="2275332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5" name="Graphic 955"/>
                        <wps:cNvSpPr/>
                        <wps:spPr>
                          <a:xfrm>
                            <a:off x="912875" y="2414016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6" name="Graphic 956"/>
                        <wps:cNvSpPr/>
                        <wps:spPr>
                          <a:xfrm>
                            <a:off x="2348483" y="2414016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7" name="Graphic 957"/>
                        <wps:cNvSpPr/>
                        <wps:spPr>
                          <a:xfrm>
                            <a:off x="912875" y="2552700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8" name="Graphic 958"/>
                        <wps:cNvSpPr/>
                        <wps:spPr>
                          <a:xfrm>
                            <a:off x="2348483" y="2552700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9" name="Graphic 959"/>
                        <wps:cNvSpPr/>
                        <wps:spPr>
                          <a:xfrm>
                            <a:off x="912875" y="2692907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0" name="Graphic 960"/>
                        <wps:cNvSpPr/>
                        <wps:spPr>
                          <a:xfrm>
                            <a:off x="2348483" y="2692907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1" name="Graphic 961"/>
                        <wps:cNvSpPr/>
                        <wps:spPr>
                          <a:xfrm>
                            <a:off x="912875" y="2831592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2" name="Graphic 962"/>
                        <wps:cNvSpPr/>
                        <wps:spPr>
                          <a:xfrm>
                            <a:off x="2348483" y="2831592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3" name="Graphic 963"/>
                        <wps:cNvSpPr/>
                        <wps:spPr>
                          <a:xfrm>
                            <a:off x="912875" y="2970276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4" name="Graphic 964"/>
                        <wps:cNvSpPr/>
                        <wps:spPr>
                          <a:xfrm>
                            <a:off x="2348483" y="2970276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5" name="Graphic 965"/>
                        <wps:cNvSpPr/>
                        <wps:spPr>
                          <a:xfrm>
                            <a:off x="912875" y="3110483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6" name="Graphic 966"/>
                        <wps:cNvSpPr/>
                        <wps:spPr>
                          <a:xfrm>
                            <a:off x="2348483" y="3110483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7" name="Graphic 967"/>
                        <wps:cNvSpPr/>
                        <wps:spPr>
                          <a:xfrm>
                            <a:off x="912875" y="3249167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8" name="Graphic 968"/>
                        <wps:cNvSpPr/>
                        <wps:spPr>
                          <a:xfrm>
                            <a:off x="2348483" y="3249167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9" name="Graphic 969"/>
                        <wps:cNvSpPr/>
                        <wps:spPr>
                          <a:xfrm>
                            <a:off x="912875" y="3387852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0" name="Graphic 970"/>
                        <wps:cNvSpPr/>
                        <wps:spPr>
                          <a:xfrm>
                            <a:off x="2348483" y="3387852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1" name="Graphic 971"/>
                        <wps:cNvSpPr/>
                        <wps:spPr>
                          <a:xfrm>
                            <a:off x="912875" y="3528059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2" name="Graphic 972"/>
                        <wps:cNvSpPr/>
                        <wps:spPr>
                          <a:xfrm>
                            <a:off x="2348483" y="3528059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3" name="Graphic 973"/>
                        <wps:cNvSpPr/>
                        <wps:spPr>
                          <a:xfrm>
                            <a:off x="912875" y="3666744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4" name="Graphic 974"/>
                        <wps:cNvSpPr/>
                        <wps:spPr>
                          <a:xfrm>
                            <a:off x="2348483" y="3666744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5" name="Graphic 975"/>
                        <wps:cNvSpPr/>
                        <wps:spPr>
                          <a:xfrm>
                            <a:off x="912875" y="3805428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6" name="Graphic 976"/>
                        <wps:cNvSpPr/>
                        <wps:spPr>
                          <a:xfrm>
                            <a:off x="2348483" y="3805428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7" name="Graphic 977"/>
                        <wps:cNvSpPr/>
                        <wps:spPr>
                          <a:xfrm>
                            <a:off x="912875" y="3944111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8" name="Graphic 978"/>
                        <wps:cNvSpPr/>
                        <wps:spPr>
                          <a:xfrm>
                            <a:off x="2348483" y="3944111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9" name="Graphic 979"/>
                        <wps:cNvSpPr/>
                        <wps:spPr>
                          <a:xfrm>
                            <a:off x="912875" y="4084320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0" name="Graphic 980"/>
                        <wps:cNvSpPr/>
                        <wps:spPr>
                          <a:xfrm>
                            <a:off x="2348483" y="4084320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1" name="Graphic 981"/>
                        <wps:cNvSpPr/>
                        <wps:spPr>
                          <a:xfrm>
                            <a:off x="912875" y="4223003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2" name="Graphic 982"/>
                        <wps:cNvSpPr/>
                        <wps:spPr>
                          <a:xfrm>
                            <a:off x="2348483" y="4223003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3" name="Graphic 983"/>
                        <wps:cNvSpPr/>
                        <wps:spPr>
                          <a:xfrm>
                            <a:off x="912875" y="4361688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4" name="Graphic 984"/>
                        <wps:cNvSpPr/>
                        <wps:spPr>
                          <a:xfrm>
                            <a:off x="2348483" y="4361688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5" name="Graphic 985"/>
                        <wps:cNvSpPr/>
                        <wps:spPr>
                          <a:xfrm>
                            <a:off x="912875" y="4501896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6" name="Graphic 986"/>
                        <wps:cNvSpPr/>
                        <wps:spPr>
                          <a:xfrm>
                            <a:off x="2348483" y="4501896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7" name="Graphic 987"/>
                        <wps:cNvSpPr/>
                        <wps:spPr>
                          <a:xfrm>
                            <a:off x="912875" y="4640579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8" name="Graphic 988"/>
                        <wps:cNvSpPr/>
                        <wps:spPr>
                          <a:xfrm>
                            <a:off x="2348483" y="4640579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9" name="Graphic 989"/>
                        <wps:cNvSpPr/>
                        <wps:spPr>
                          <a:xfrm>
                            <a:off x="912875" y="4779264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0" name="Graphic 990"/>
                        <wps:cNvSpPr/>
                        <wps:spPr>
                          <a:xfrm>
                            <a:off x="2348483" y="4779264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1" name="Graphic 991"/>
                        <wps:cNvSpPr/>
                        <wps:spPr>
                          <a:xfrm>
                            <a:off x="912875" y="4919471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2" name="Graphic 992"/>
                        <wps:cNvSpPr/>
                        <wps:spPr>
                          <a:xfrm>
                            <a:off x="2348483" y="4919471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3" name="Graphic 993"/>
                        <wps:cNvSpPr/>
                        <wps:spPr>
                          <a:xfrm>
                            <a:off x="912875" y="5058155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4" name="Graphic 994"/>
                        <wps:cNvSpPr/>
                        <wps:spPr>
                          <a:xfrm>
                            <a:off x="2348483" y="5058155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5" name="Graphic 995"/>
                        <wps:cNvSpPr/>
                        <wps:spPr>
                          <a:xfrm>
                            <a:off x="912875" y="5196840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6" name="Graphic 996"/>
                        <wps:cNvSpPr/>
                        <wps:spPr>
                          <a:xfrm>
                            <a:off x="2348483" y="5196840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7" name="Graphic 997"/>
                        <wps:cNvSpPr/>
                        <wps:spPr>
                          <a:xfrm>
                            <a:off x="912875" y="5337047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8" name="Graphic 998"/>
                        <wps:cNvSpPr/>
                        <wps:spPr>
                          <a:xfrm>
                            <a:off x="2348483" y="5337047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9" name="Graphic 999"/>
                        <wps:cNvSpPr/>
                        <wps:spPr>
                          <a:xfrm>
                            <a:off x="912875" y="5475732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0" name="Graphic 1000"/>
                        <wps:cNvSpPr/>
                        <wps:spPr>
                          <a:xfrm>
                            <a:off x="2348483" y="5475732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1" name="Graphic 1001"/>
                        <wps:cNvSpPr/>
                        <wps:spPr>
                          <a:xfrm>
                            <a:off x="912875" y="5614415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2" name="Graphic 1002"/>
                        <wps:cNvSpPr/>
                        <wps:spPr>
                          <a:xfrm>
                            <a:off x="2348483" y="5614415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3" name="Graphic 1003"/>
                        <wps:cNvSpPr/>
                        <wps:spPr>
                          <a:xfrm>
                            <a:off x="912875" y="5754623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4" name="Graphic 1004"/>
                        <wps:cNvSpPr/>
                        <wps:spPr>
                          <a:xfrm>
                            <a:off x="2348483" y="5754623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5" name="Graphic 1005"/>
                        <wps:cNvSpPr/>
                        <wps:spPr>
                          <a:xfrm>
                            <a:off x="912875" y="5893308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6" name="Graphic 1006"/>
                        <wps:cNvSpPr/>
                        <wps:spPr>
                          <a:xfrm>
                            <a:off x="2348483" y="5893308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7" name="Graphic 1007"/>
                        <wps:cNvSpPr/>
                        <wps:spPr>
                          <a:xfrm>
                            <a:off x="912875" y="6031991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8" name="Graphic 1008"/>
                        <wps:cNvSpPr/>
                        <wps:spPr>
                          <a:xfrm>
                            <a:off x="2348483" y="6031991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6.307999pt;margin-top:-9.081388pt;width:337.7pt;height:486pt;mso-position-horizontal-relative:page;mso-position-vertical-relative:paragraph;z-index:-22838272" id="docshapegroup597" coordorigin="2726,-182" coordsize="6754,9720">
                <v:shape style="position:absolute;left:4163;top:-182;width:2;height:221" id="docshape598" coordorigin="4164,-182" coordsize="0,221" path="m4164,39l4164,-182m4164,39l4164,-182e" filled="false" stroked="true" strokeweight=".48pt" strokecolor="#000000">
                  <v:path arrowok="t"/>
                  <v:stroke dashstyle="solid"/>
                </v:shape>
                <v:shape style="position:absolute;left:6424;top:-182;width:2264;height:221" id="docshape599" coordorigin="6425,-182" coordsize="2264,221" path="m6425,39l6425,-182m6425,39l6425,-182m8688,39l8688,-182e" filled="false" stroked="true" strokeweight=".48pt" strokecolor="#000000">
                  <v:path arrowok="t"/>
                  <v:stroke dashstyle="solid"/>
                </v:shape>
                <v:shape style="position:absolute;left:4163;top:36;width:2;height:221" id="docshape600" coordorigin="4164,37" coordsize="0,221" path="m4164,258l4164,37m4164,258l4164,37e" filled="false" stroked="true" strokeweight=".48pt" strokecolor="#000000">
                  <v:path arrowok="t"/>
                  <v:stroke dashstyle="solid"/>
                </v:shape>
                <v:shape style="position:absolute;left:2726;top:36;width:6754;height:224" id="docshape601" coordorigin="2726,37" coordsize="6754,224" path="m5592,188l5652,188m6425,258l6425,37m6425,258l6425,37m7853,188l7913,188m8688,258l8688,37m2726,260l9480,260e" filled="false" stroked="true" strokeweight=".48pt" strokecolor="#000000">
                  <v:path arrowok="t"/>
                  <v:stroke dashstyle="solid"/>
                </v:shape>
                <v:line style="position:absolute" from="4164,553" to="4164,265" stroked="true" strokeweight=".48pt" strokecolor="#000000">
                  <v:stroke dashstyle="solid"/>
                </v:line>
                <v:shape style="position:absolute;left:6424;top:264;width:2264;height:288" id="docshape602" coordorigin="6425,265" coordsize="2264,288" path="m6425,553l6425,265m8688,553l8688,265e" filled="false" stroked="true" strokeweight=".48pt" strokecolor="#000000">
                  <v:path arrowok="t"/>
                  <v:stroke dashstyle="solid"/>
                </v:shape>
                <v:line style="position:absolute" from="4164,771" to="4164,550" stroked="true" strokeweight=".48pt" strokecolor="#000000">
                  <v:stroke dashstyle="solid"/>
                </v:line>
                <v:shape style="position:absolute;left:6424;top:550;width:2264;height:221" id="docshape603" coordorigin="6425,550" coordsize="2264,221" path="m6425,771l6425,550m8688,771l8688,550e" filled="false" stroked="true" strokeweight=".48pt" strokecolor="#000000">
                  <v:path arrowok="t"/>
                  <v:stroke dashstyle="solid"/>
                </v:shape>
                <v:line style="position:absolute" from="4164,992" to="4164,771" stroked="true" strokeweight=".48pt" strokecolor="#000000">
                  <v:stroke dashstyle="solid"/>
                </v:line>
                <v:shape style="position:absolute;left:6424;top:771;width:2264;height:221" id="docshape604" coordorigin="6425,771" coordsize="2264,221" path="m6425,992l6425,771m8688,992l8688,771e" filled="false" stroked="true" strokeweight=".48pt" strokecolor="#000000">
                  <v:path arrowok="t"/>
                  <v:stroke dashstyle="solid"/>
                </v:shape>
                <v:line style="position:absolute" from="4164,1210" to="4164,990" stroked="true" strokeweight=".48pt" strokecolor="#000000">
                  <v:stroke dashstyle="solid"/>
                </v:line>
                <v:shape style="position:absolute;left:6424;top:989;width:2264;height:221" id="docshape605" coordorigin="6425,990" coordsize="2264,221" path="m6425,1210l6425,990m8688,1210l8688,990e" filled="false" stroked="true" strokeweight=".48pt" strokecolor="#000000">
                  <v:path arrowok="t"/>
                  <v:stroke dashstyle="solid"/>
                </v:shape>
                <v:line style="position:absolute" from="4164,1429" to="4164,1208" stroked="true" strokeweight=".48pt" strokecolor="#000000">
                  <v:stroke dashstyle="solid"/>
                </v:line>
                <v:shape style="position:absolute;left:6424;top:1207;width:2264;height:221" id="docshape606" coordorigin="6425,1208" coordsize="2264,221" path="m6425,1429l6425,1208m8688,1429l8688,1208e" filled="false" stroked="true" strokeweight=".48pt" strokecolor="#000000">
                  <v:path arrowok="t"/>
                  <v:stroke dashstyle="solid"/>
                </v:shape>
                <v:line style="position:absolute" from="4164,1650" to="4164,1429" stroked="true" strokeweight=".48pt" strokecolor="#000000">
                  <v:stroke dashstyle="solid"/>
                </v:line>
                <v:shape style="position:absolute;left:6424;top:1428;width:2264;height:221" id="docshape607" coordorigin="6425,1429" coordsize="2264,221" path="m6425,1650l6425,1429m8688,1650l8688,1429e" filled="false" stroked="true" strokeweight=".48pt" strokecolor="#000000">
                  <v:path arrowok="t"/>
                  <v:stroke dashstyle="solid"/>
                </v:shape>
                <v:line style="position:absolute" from="4164,1868" to="4164,1647" stroked="true" strokeweight=".48pt" strokecolor="#000000">
                  <v:stroke dashstyle="solid"/>
                </v:line>
                <v:shape style="position:absolute;left:6424;top:1647;width:2264;height:221" id="docshape608" coordorigin="6425,1647" coordsize="2264,221" path="m6425,1868l6425,1647m8688,1868l8688,1647e" filled="false" stroked="true" strokeweight=".48pt" strokecolor="#000000">
                  <v:path arrowok="t"/>
                  <v:stroke dashstyle="solid"/>
                </v:shape>
                <v:line style="position:absolute" from="4164,2086" to="4164,1866" stroked="true" strokeweight=".48pt" strokecolor="#000000">
                  <v:stroke dashstyle="solid"/>
                </v:line>
                <v:shape style="position:absolute;left:6424;top:1865;width:2264;height:221" id="docshape609" coordorigin="6425,1866" coordsize="2264,221" path="m6425,2086l6425,1866m8688,2086l8688,1866e" filled="false" stroked="true" strokeweight=".48pt" strokecolor="#000000">
                  <v:path arrowok="t"/>
                  <v:stroke dashstyle="solid"/>
                </v:shape>
                <v:line style="position:absolute" from="4164,2307" to="4164,2086" stroked="true" strokeweight=".48pt" strokecolor="#000000">
                  <v:stroke dashstyle="solid"/>
                </v:line>
                <v:shape style="position:absolute;left:6424;top:2086;width:2264;height:221" id="docshape610" coordorigin="6425,2086" coordsize="2264,221" path="m6425,2307l6425,2086m8688,2307l8688,2086e" filled="false" stroked="true" strokeweight=".48pt" strokecolor="#000000">
                  <v:path arrowok="t"/>
                  <v:stroke dashstyle="solid"/>
                </v:shape>
                <v:line style="position:absolute" from="4164,2526" to="4164,2305" stroked="true" strokeweight=".48pt" strokecolor="#000000">
                  <v:stroke dashstyle="solid"/>
                </v:line>
                <v:shape style="position:absolute;left:6424;top:2304;width:2264;height:221" id="docshape611" coordorigin="6425,2305" coordsize="2264,221" path="m6425,2526l6425,2305m8688,2526l8688,2305e" filled="false" stroked="true" strokeweight=".48pt" strokecolor="#000000">
                  <v:path arrowok="t"/>
                  <v:stroke dashstyle="solid"/>
                </v:shape>
                <v:line style="position:absolute" from="4164,2744" to="4164,2523" stroked="true" strokeweight=".48pt" strokecolor="#000000">
                  <v:stroke dashstyle="solid"/>
                </v:line>
                <v:shape style="position:absolute;left:6424;top:2523;width:2264;height:221" id="docshape612" coordorigin="6425,2523" coordsize="2264,221" path="m6425,2744l6425,2523m8688,2744l8688,2523e" filled="false" stroked="true" strokeweight=".48pt" strokecolor="#000000">
                  <v:path arrowok="t"/>
                  <v:stroke dashstyle="solid"/>
                </v:shape>
                <v:line style="position:absolute" from="4164,2965" to="4164,2744" stroked="true" strokeweight=".48pt" strokecolor="#000000">
                  <v:stroke dashstyle="solid"/>
                </v:line>
                <v:shape style="position:absolute;left:6424;top:2743;width:2264;height:221" id="docshape613" coordorigin="6425,2744" coordsize="2264,221" path="m6425,2965l6425,2744m8688,2965l8688,2744e" filled="false" stroked="true" strokeweight=".48pt" strokecolor="#000000">
                  <v:path arrowok="t"/>
                  <v:stroke dashstyle="solid"/>
                </v:shape>
                <v:line style="position:absolute" from="4164,3183" to="4164,2962" stroked="true" strokeweight=".48pt" strokecolor="#000000">
                  <v:stroke dashstyle="solid"/>
                </v:line>
                <v:shape style="position:absolute;left:6424;top:2962;width:2264;height:221" id="docshape614" coordorigin="6425,2962" coordsize="2264,221" path="m6425,3183l6425,2962m8688,3183l8688,2962e" filled="false" stroked="true" strokeweight=".48pt" strokecolor="#000000">
                  <v:path arrowok="t"/>
                  <v:stroke dashstyle="solid"/>
                </v:shape>
                <v:line style="position:absolute" from="4164,3402" to="4164,3181" stroked="true" strokeweight=".48pt" strokecolor="#000000">
                  <v:stroke dashstyle="solid"/>
                </v:line>
                <v:shape style="position:absolute;left:6424;top:3180;width:2264;height:221" id="docshape615" coordorigin="6425,3181" coordsize="2264,221" path="m6425,3402l6425,3181m8688,3402l8688,3181e" filled="false" stroked="true" strokeweight=".48pt" strokecolor="#000000">
                  <v:path arrowok="t"/>
                  <v:stroke dashstyle="solid"/>
                </v:shape>
                <v:line style="position:absolute" from="4164,3622" to="4164,3402" stroked="true" strokeweight=".48pt" strokecolor="#000000">
                  <v:stroke dashstyle="solid"/>
                </v:line>
                <v:shape style="position:absolute;left:6424;top:3401;width:2264;height:221" id="docshape616" coordorigin="6425,3402" coordsize="2264,221" path="m6425,3622l6425,3402m8688,3622l8688,3402e" filled="false" stroked="true" strokeweight=".48pt" strokecolor="#000000">
                  <v:path arrowok="t"/>
                  <v:stroke dashstyle="solid"/>
                </v:shape>
                <v:line style="position:absolute" from="4164,3841" to="4164,3620" stroked="true" strokeweight=".48pt" strokecolor="#000000">
                  <v:stroke dashstyle="solid"/>
                </v:line>
                <v:shape style="position:absolute;left:6424;top:3619;width:2264;height:221" id="docshape617" coordorigin="6425,3620" coordsize="2264,221" path="m6425,3841l6425,3620m8688,3841l8688,3620e" filled="false" stroked="true" strokeweight=".48pt" strokecolor="#000000">
                  <v:path arrowok="t"/>
                  <v:stroke dashstyle="solid"/>
                </v:shape>
                <v:line style="position:absolute" from="4164,4059" to="4164,3838" stroked="true" strokeweight=".48pt" strokecolor="#000000">
                  <v:stroke dashstyle="solid"/>
                </v:line>
                <v:shape style="position:absolute;left:6424;top:3838;width:2264;height:221" id="docshape618" coordorigin="6425,3838" coordsize="2264,221" path="m6425,4059l6425,3838m8688,4059l8688,3838e" filled="false" stroked="true" strokeweight=".48pt" strokecolor="#000000">
                  <v:path arrowok="t"/>
                  <v:stroke dashstyle="solid"/>
                </v:shape>
                <v:line style="position:absolute" from="4164,4280" to="4164,4059" stroked="true" strokeweight=".48pt" strokecolor="#000000">
                  <v:stroke dashstyle="solid"/>
                </v:line>
                <v:shape style="position:absolute;left:6424;top:4059;width:2264;height:221" id="docshape619" coordorigin="6425,4059" coordsize="2264,221" path="m6425,4280l6425,4059m8688,4280l8688,4059e" filled="false" stroked="true" strokeweight=".48pt" strokecolor="#000000">
                  <v:path arrowok="t"/>
                  <v:stroke dashstyle="solid"/>
                </v:shape>
                <v:line style="position:absolute" from="4164,4498" to="4164,4278" stroked="true" strokeweight=".48pt" strokecolor="#000000">
                  <v:stroke dashstyle="solid"/>
                </v:line>
                <v:shape style="position:absolute;left:6424;top:4277;width:2264;height:221" id="docshape620" coordorigin="6425,4278" coordsize="2264,221" path="m6425,4498l6425,4278m8688,4498l8688,4278e" filled="false" stroked="true" strokeweight=".48pt" strokecolor="#000000">
                  <v:path arrowok="t"/>
                  <v:stroke dashstyle="solid"/>
                </v:shape>
                <v:line style="position:absolute" from="4164,4717" to="4164,4496" stroked="true" strokeweight=".48pt" strokecolor="#000000">
                  <v:stroke dashstyle="solid"/>
                </v:line>
                <v:shape style="position:absolute;left:6424;top:4495;width:2264;height:221" id="docshape621" coordorigin="6425,4496" coordsize="2264,221" path="m6425,4717l6425,4496m8688,4717l8688,4496e" filled="false" stroked="true" strokeweight=".48pt" strokecolor="#000000">
                  <v:path arrowok="t"/>
                  <v:stroke dashstyle="solid"/>
                </v:shape>
                <v:line style="position:absolute" from="4164,4938" to="4164,4717" stroked="true" strokeweight=".48pt" strokecolor="#000000">
                  <v:stroke dashstyle="solid"/>
                </v:line>
                <v:shape style="position:absolute;left:6424;top:4716;width:2264;height:221" id="docshape622" coordorigin="6425,4717" coordsize="2264,221" path="m6425,4938l6425,4717m8688,4938l8688,4717e" filled="false" stroked="true" strokeweight=".48pt" strokecolor="#000000">
                  <v:path arrowok="t"/>
                  <v:stroke dashstyle="solid"/>
                </v:shape>
                <v:line style="position:absolute" from="4164,5156" to="4164,4935" stroked="true" strokeweight=".48pt" strokecolor="#000000">
                  <v:stroke dashstyle="solid"/>
                </v:line>
                <v:shape style="position:absolute;left:6424;top:4935;width:2264;height:221" id="docshape623" coordorigin="6425,4935" coordsize="2264,221" path="m6425,5156l6425,4935m8688,5156l8688,4935e" filled="false" stroked="true" strokeweight=".48pt" strokecolor="#000000">
                  <v:path arrowok="t"/>
                  <v:stroke dashstyle="solid"/>
                </v:shape>
                <v:line style="position:absolute" from="4164,5374" to="4164,5154" stroked="true" strokeweight=".48pt" strokecolor="#000000">
                  <v:stroke dashstyle="solid"/>
                </v:line>
                <v:shape style="position:absolute;left:6424;top:5153;width:2264;height:221" id="docshape624" coordorigin="6425,5154" coordsize="2264,221" path="m6425,5374l6425,5154m8688,5374l8688,5154e" filled="false" stroked="true" strokeweight=".48pt" strokecolor="#000000">
                  <v:path arrowok="t"/>
                  <v:stroke dashstyle="solid"/>
                </v:shape>
                <v:line style="position:absolute" from="4164,5595" to="4164,5374" stroked="true" strokeweight=".48pt" strokecolor="#000000">
                  <v:stroke dashstyle="solid"/>
                </v:line>
                <v:shape style="position:absolute;left:6424;top:5374;width:2264;height:221" id="docshape625" coordorigin="6425,5374" coordsize="2264,221" path="m6425,5595l6425,5374m8688,5595l8688,5374e" filled="false" stroked="true" strokeweight=".48pt" strokecolor="#000000">
                  <v:path arrowok="t"/>
                  <v:stroke dashstyle="solid"/>
                </v:shape>
                <v:line style="position:absolute" from="4164,5814" to="4164,5593" stroked="true" strokeweight=".48pt" strokecolor="#000000">
                  <v:stroke dashstyle="solid"/>
                </v:line>
                <v:shape style="position:absolute;left:6424;top:5592;width:2264;height:221" id="docshape626" coordorigin="6425,5593" coordsize="2264,221" path="m6425,5814l6425,5593m8688,5814l8688,5593e" filled="false" stroked="true" strokeweight=".48pt" strokecolor="#000000">
                  <v:path arrowok="t"/>
                  <v:stroke dashstyle="solid"/>
                </v:shape>
                <v:line style="position:absolute" from="4164,6032" to="4164,5811" stroked="true" strokeweight=".48pt" strokecolor="#000000">
                  <v:stroke dashstyle="solid"/>
                </v:line>
                <v:shape style="position:absolute;left:6424;top:5811;width:2264;height:221" id="docshape627" coordorigin="6425,5811" coordsize="2264,221" path="m6425,6032l6425,5811m8688,6032l8688,5811e" filled="false" stroked="true" strokeweight=".48pt" strokecolor="#000000">
                  <v:path arrowok="t"/>
                  <v:stroke dashstyle="solid"/>
                </v:shape>
                <v:line style="position:absolute" from="4164,6250" to="4164,6030" stroked="true" strokeweight=".48pt" strokecolor="#000000">
                  <v:stroke dashstyle="solid"/>
                </v:line>
                <v:shape style="position:absolute;left:6424;top:6029;width:2264;height:221" id="docshape628" coordorigin="6425,6030" coordsize="2264,221" path="m6425,6250l6425,6030m8688,6250l8688,6030e" filled="false" stroked="true" strokeweight=".48pt" strokecolor="#000000">
                  <v:path arrowok="t"/>
                  <v:stroke dashstyle="solid"/>
                </v:shape>
                <v:line style="position:absolute" from="4164,6471" to="4164,6250" stroked="true" strokeweight=".48pt" strokecolor="#000000">
                  <v:stroke dashstyle="solid"/>
                </v:line>
                <v:shape style="position:absolute;left:6424;top:6250;width:2264;height:221" id="docshape629" coordorigin="6425,6250" coordsize="2264,221" path="m6425,6471l6425,6250m8688,6471l8688,6250e" filled="false" stroked="true" strokeweight=".48pt" strokecolor="#000000">
                  <v:path arrowok="t"/>
                  <v:stroke dashstyle="solid"/>
                </v:shape>
                <v:line style="position:absolute" from="4164,6690" to="4164,6469" stroked="true" strokeweight=".48pt" strokecolor="#000000">
                  <v:stroke dashstyle="solid"/>
                </v:line>
                <v:shape style="position:absolute;left:6424;top:6468;width:2264;height:221" id="docshape630" coordorigin="6425,6469" coordsize="2264,221" path="m6425,6690l6425,6469m8688,6690l8688,6469e" filled="false" stroked="true" strokeweight=".48pt" strokecolor="#000000">
                  <v:path arrowok="t"/>
                  <v:stroke dashstyle="solid"/>
                </v:shape>
                <v:line style="position:absolute" from="4164,6908" to="4164,6687" stroked="true" strokeweight=".48pt" strokecolor="#000000">
                  <v:stroke dashstyle="solid"/>
                </v:line>
                <v:shape style="position:absolute;left:6424;top:6687;width:2264;height:221" id="docshape631" coordorigin="6425,6687" coordsize="2264,221" path="m6425,6908l6425,6687m8688,6908l8688,6687e" filled="false" stroked="true" strokeweight=".48pt" strokecolor="#000000">
                  <v:path arrowok="t"/>
                  <v:stroke dashstyle="solid"/>
                </v:shape>
                <v:line style="position:absolute" from="4164,7129" to="4164,6908" stroked="true" strokeweight=".48pt" strokecolor="#000000">
                  <v:stroke dashstyle="solid"/>
                </v:line>
                <v:shape style="position:absolute;left:6424;top:6907;width:2264;height:221" id="docshape632" coordorigin="6425,6908" coordsize="2264,221" path="m6425,7129l6425,6908m8688,7129l8688,6908e" filled="false" stroked="true" strokeweight=".48pt" strokecolor="#000000">
                  <v:path arrowok="t"/>
                  <v:stroke dashstyle="solid"/>
                </v:shape>
                <v:line style="position:absolute" from="4164,7347" to="4164,7126" stroked="true" strokeweight=".48pt" strokecolor="#000000">
                  <v:stroke dashstyle="solid"/>
                </v:line>
                <v:shape style="position:absolute;left:6424;top:7126;width:2264;height:221" id="docshape633" coordorigin="6425,7126" coordsize="2264,221" path="m6425,7347l6425,7126m8688,7347l8688,7126e" filled="false" stroked="true" strokeweight=".48pt" strokecolor="#000000">
                  <v:path arrowok="t"/>
                  <v:stroke dashstyle="solid"/>
                </v:shape>
                <v:line style="position:absolute" from="4164,7566" to="4164,7345" stroked="true" strokeweight=".48pt" strokecolor="#000000">
                  <v:stroke dashstyle="solid"/>
                </v:line>
                <v:shape style="position:absolute;left:6424;top:7344;width:2264;height:221" id="docshape634" coordorigin="6425,7345" coordsize="2264,221" path="m6425,7566l6425,7345m8688,7566l8688,7345e" filled="false" stroked="true" strokeweight=".48pt" strokecolor="#000000">
                  <v:path arrowok="t"/>
                  <v:stroke dashstyle="solid"/>
                </v:shape>
                <v:line style="position:absolute" from="4164,7786" to="4164,7566" stroked="true" strokeweight=".48pt" strokecolor="#000000">
                  <v:stroke dashstyle="solid"/>
                </v:line>
                <v:shape style="position:absolute;left:6424;top:7565;width:2264;height:221" id="docshape635" coordorigin="6425,7566" coordsize="2264,221" path="m6425,7786l6425,7566m8688,7786l8688,7566e" filled="false" stroked="true" strokeweight=".48pt" strokecolor="#000000">
                  <v:path arrowok="t"/>
                  <v:stroke dashstyle="solid"/>
                </v:shape>
                <v:line style="position:absolute" from="4164,8005" to="4164,7784" stroked="true" strokeweight=".48pt" strokecolor="#000000">
                  <v:stroke dashstyle="solid"/>
                </v:line>
                <v:shape style="position:absolute;left:6424;top:7783;width:2264;height:221" id="docshape636" coordorigin="6425,7784" coordsize="2264,221" path="m6425,8005l6425,7784m8688,8005l8688,7784e" filled="false" stroked="true" strokeweight=".48pt" strokecolor="#000000">
                  <v:path arrowok="t"/>
                  <v:stroke dashstyle="solid"/>
                </v:shape>
                <v:line style="position:absolute" from="4164,8223" to="4164,8002" stroked="true" strokeweight=".48pt" strokecolor="#000000">
                  <v:stroke dashstyle="solid"/>
                </v:line>
                <v:shape style="position:absolute;left:6424;top:8002;width:2264;height:221" id="docshape637" coordorigin="6425,8002" coordsize="2264,221" path="m6425,8223l6425,8002m8688,8223l8688,8002e" filled="false" stroked="true" strokeweight=".48pt" strokecolor="#000000">
                  <v:path arrowok="t"/>
                  <v:stroke dashstyle="solid"/>
                </v:shape>
                <v:line style="position:absolute" from="4164,8444" to="4164,8223" stroked="true" strokeweight=".48pt" strokecolor="#000000">
                  <v:stroke dashstyle="solid"/>
                </v:line>
                <v:shape style="position:absolute;left:6424;top:8223;width:2264;height:221" id="docshape638" coordorigin="6425,8223" coordsize="2264,221" path="m6425,8444l6425,8223m8688,8444l8688,8223e" filled="false" stroked="true" strokeweight=".48pt" strokecolor="#000000">
                  <v:path arrowok="t"/>
                  <v:stroke dashstyle="solid"/>
                </v:shape>
                <v:line style="position:absolute" from="4164,8662" to="4164,8442" stroked="true" strokeweight=".48pt" strokecolor="#000000">
                  <v:stroke dashstyle="solid"/>
                </v:line>
                <v:shape style="position:absolute;left:6424;top:8441;width:2264;height:221" id="docshape639" coordorigin="6425,8442" coordsize="2264,221" path="m6425,8662l6425,8442m8688,8662l8688,8442e" filled="false" stroked="true" strokeweight=".48pt" strokecolor="#000000">
                  <v:path arrowok="t"/>
                  <v:stroke dashstyle="solid"/>
                </v:shape>
                <v:line style="position:absolute" from="4164,8881" to="4164,8660" stroked="true" strokeweight=".48pt" strokecolor="#000000">
                  <v:stroke dashstyle="solid"/>
                </v:line>
                <v:shape style="position:absolute;left:6424;top:8659;width:2264;height:221" id="docshape640" coordorigin="6425,8660" coordsize="2264,221" path="m6425,8881l6425,8660m8688,8881l8688,8660e" filled="false" stroked="true" strokeweight=".48pt" strokecolor="#000000">
                  <v:path arrowok="t"/>
                  <v:stroke dashstyle="solid"/>
                </v:shape>
                <v:line style="position:absolute" from="4164,9102" to="4164,8881" stroked="true" strokeweight=".48pt" strokecolor="#000000">
                  <v:stroke dashstyle="solid"/>
                </v:line>
                <v:shape style="position:absolute;left:6424;top:8880;width:2264;height:221" id="docshape641" coordorigin="6425,8881" coordsize="2264,221" path="m6425,9102l6425,8881m8688,9102l8688,8881e" filled="false" stroked="true" strokeweight=".48pt" strokecolor="#000000">
                  <v:path arrowok="t"/>
                  <v:stroke dashstyle="solid"/>
                </v:shape>
                <v:line style="position:absolute" from="4164,9320" to="4164,9099" stroked="true" strokeweight=".48pt" strokecolor="#000000">
                  <v:stroke dashstyle="solid"/>
                </v:line>
                <v:shape style="position:absolute;left:6424;top:9099;width:2264;height:221" id="docshape642" coordorigin="6425,9099" coordsize="2264,221" path="m6425,9320l6425,9099m8688,9320l8688,9099e" filled="false" stroked="true" strokeweight=".48pt" strokecolor="#000000">
                  <v:path arrowok="t"/>
                  <v:stroke dashstyle="solid"/>
                </v:shape>
                <v:line style="position:absolute" from="4164,9538" to="4164,9318" stroked="true" strokeweight=".48pt" strokecolor="#000000">
                  <v:stroke dashstyle="solid"/>
                </v:line>
                <v:shape style="position:absolute;left:6424;top:9317;width:2264;height:221" id="docshape643" coordorigin="6425,9318" coordsize="2264,221" path="m6425,9538l6425,9318m8688,9538l8688,9318e" filled="false" stroked="true" strokeweight=".48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280">
                <wp:simplePos x="0" y="0"/>
                <wp:positionH relativeFrom="page">
                  <wp:posOffset>3309975</wp:posOffset>
                </wp:positionH>
                <wp:positionV relativeFrom="paragraph">
                  <wp:posOffset>-20845</wp:posOffset>
                </wp:positionV>
                <wp:extent cx="38100" cy="1270"/>
                <wp:effectExtent l="0" t="0" r="0" b="0"/>
                <wp:wrapNone/>
                <wp:docPr id="1009" name="Graphic 10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09" name="Graphic 1009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1280" from="260.627991pt,-1.641389pt" to="263.627991pt,-1.64138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2"/>
          <w:w w:val="175"/>
          <w:sz w:val="13"/>
        </w:rPr>
        <w:t>Fanin</w:t>
      </w:r>
      <w:r>
        <w:rPr>
          <w:i/>
          <w:sz w:val="13"/>
        </w:rPr>
        <w:tab/>
      </w:r>
      <w:r>
        <w:rPr>
          <w:i/>
          <w:w w:val="175"/>
          <w:sz w:val="13"/>
        </w:rPr>
        <w:t>Depth</w:t>
      </w:r>
      <w:r>
        <w:rPr>
          <w:i/>
          <w:spacing w:val="21"/>
          <w:w w:val="175"/>
          <w:sz w:val="13"/>
        </w:rPr>
        <w:t> </w:t>
      </w:r>
      <w:r>
        <w:rPr>
          <w:i/>
          <w:spacing w:val="-2"/>
          <w:w w:val="175"/>
          <w:sz w:val="13"/>
        </w:rPr>
        <w:t>Fanout</w:t>
      </w:r>
    </w:p>
    <w:p>
      <w:pPr>
        <w:tabs>
          <w:tab w:pos="1990" w:val="left" w:leader="none"/>
        </w:tabs>
        <w:spacing w:before="99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2.4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5.8</w:t>
      </w:r>
    </w:p>
    <w:p>
      <w:pPr>
        <w:tabs>
          <w:tab w:pos="1990" w:val="left" w:leader="none"/>
        </w:tabs>
        <w:spacing w:before="11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8.7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9.3</w:t>
      </w:r>
    </w:p>
    <w:p>
      <w:pPr>
        <w:tabs>
          <w:tab w:pos="1899" w:val="left" w:leader="none"/>
        </w:tabs>
        <w:spacing w:before="12"/>
        <w:ind w:left="365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11.9</w:t>
      </w:r>
      <w:r>
        <w:rPr>
          <w:i/>
          <w:sz w:val="18"/>
        </w:rPr>
        <w:tab/>
      </w:r>
      <w:r>
        <w:rPr>
          <w:i/>
          <w:spacing w:val="-4"/>
          <w:sz w:val="18"/>
        </w:rPr>
        <w:t>12.0</w:t>
      </w:r>
    </w:p>
    <w:p>
      <w:pPr>
        <w:tabs>
          <w:tab w:pos="1990" w:val="left" w:leader="none"/>
        </w:tabs>
        <w:spacing w:before="14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5.0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3.6</w:t>
      </w:r>
    </w:p>
    <w:p>
      <w:pPr>
        <w:tabs>
          <w:tab w:pos="1990" w:val="left" w:leader="none"/>
        </w:tabs>
        <w:spacing w:before="11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4.9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4.2</w:t>
      </w:r>
    </w:p>
    <w:p>
      <w:pPr>
        <w:tabs>
          <w:tab w:pos="1899" w:val="left" w:leader="none"/>
        </w:tabs>
        <w:spacing w:before="11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2.6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17.3</w:t>
      </w:r>
    </w:p>
    <w:p>
      <w:pPr>
        <w:tabs>
          <w:tab w:pos="1899" w:val="left" w:leader="none"/>
        </w:tabs>
        <w:spacing w:before="14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2.7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68.2</w:t>
      </w:r>
    </w:p>
    <w:p>
      <w:pPr>
        <w:tabs>
          <w:tab w:pos="1899" w:val="left" w:leader="none"/>
        </w:tabs>
        <w:spacing w:before="12"/>
        <w:ind w:left="365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46.7</w:t>
      </w:r>
      <w:r>
        <w:rPr>
          <w:i/>
          <w:sz w:val="18"/>
        </w:rPr>
        <w:tab/>
      </w:r>
      <w:r>
        <w:rPr>
          <w:i/>
          <w:spacing w:val="-4"/>
          <w:sz w:val="18"/>
        </w:rPr>
        <w:t>53.0</w:t>
      </w:r>
    </w:p>
    <w:p>
      <w:pPr>
        <w:tabs>
          <w:tab w:pos="1899" w:val="left" w:leader="none"/>
        </w:tabs>
        <w:spacing w:before="11"/>
        <w:ind w:left="365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28.8</w:t>
      </w:r>
      <w:r>
        <w:rPr>
          <w:i/>
          <w:sz w:val="18"/>
        </w:rPr>
        <w:tab/>
      </w:r>
      <w:r>
        <w:rPr>
          <w:i/>
          <w:spacing w:val="-4"/>
          <w:sz w:val="18"/>
        </w:rPr>
        <w:t>62.8</w:t>
      </w:r>
    </w:p>
    <w:p>
      <w:pPr>
        <w:tabs>
          <w:tab w:pos="1899" w:val="left" w:leader="none"/>
        </w:tabs>
        <w:spacing w:before="14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9.6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10.2</w:t>
      </w:r>
    </w:p>
    <w:p>
      <w:pPr>
        <w:tabs>
          <w:tab w:pos="1990" w:val="left" w:leader="none"/>
        </w:tabs>
        <w:spacing w:before="11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8.4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9.0</w:t>
      </w:r>
    </w:p>
    <w:p>
      <w:pPr>
        <w:tabs>
          <w:tab w:pos="1990" w:val="left" w:leader="none"/>
        </w:tabs>
        <w:spacing w:before="12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8.7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9.4</w:t>
      </w:r>
    </w:p>
    <w:p>
      <w:pPr>
        <w:tabs>
          <w:tab w:pos="1899" w:val="left" w:leader="none"/>
        </w:tabs>
        <w:spacing w:before="14"/>
        <w:ind w:left="365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13.3</w:t>
      </w:r>
      <w:r>
        <w:rPr>
          <w:i/>
          <w:sz w:val="18"/>
        </w:rPr>
        <w:tab/>
      </w:r>
      <w:r>
        <w:rPr>
          <w:i/>
          <w:spacing w:val="-4"/>
          <w:sz w:val="18"/>
        </w:rPr>
        <w:t>12.7</w:t>
      </w:r>
    </w:p>
    <w:p>
      <w:pPr>
        <w:tabs>
          <w:tab w:pos="1899" w:val="left" w:leader="none"/>
        </w:tabs>
        <w:spacing w:before="11"/>
        <w:ind w:left="365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50.7</w:t>
      </w:r>
      <w:r>
        <w:rPr>
          <w:i/>
          <w:sz w:val="18"/>
        </w:rPr>
        <w:tab/>
      </w:r>
      <w:r>
        <w:rPr>
          <w:i/>
          <w:spacing w:val="-4"/>
          <w:sz w:val="18"/>
        </w:rPr>
        <w:t>32.5</w:t>
      </w:r>
    </w:p>
    <w:p>
      <w:pPr>
        <w:tabs>
          <w:tab w:pos="1899" w:val="left" w:leader="none"/>
        </w:tabs>
        <w:spacing w:before="11"/>
        <w:ind w:left="274" w:right="0" w:firstLine="0"/>
        <w:jc w:val="left"/>
        <w:rPr>
          <w:i/>
          <w:sz w:val="18"/>
        </w:rPr>
      </w:pPr>
      <w:r>
        <w:rPr>
          <w:i/>
          <w:spacing w:val="-2"/>
          <w:sz w:val="18"/>
        </w:rPr>
        <w:t>119.0</w:t>
      </w:r>
      <w:r>
        <w:rPr>
          <w:i/>
          <w:sz w:val="18"/>
        </w:rPr>
        <w:tab/>
      </w:r>
      <w:r>
        <w:rPr>
          <w:i/>
          <w:spacing w:val="-4"/>
          <w:sz w:val="18"/>
        </w:rPr>
        <w:t>33.8</w:t>
      </w:r>
    </w:p>
    <w:p>
      <w:pPr>
        <w:tabs>
          <w:tab w:pos="1990" w:val="left" w:leader="none"/>
        </w:tabs>
        <w:spacing w:before="14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0.6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1.2</w:t>
      </w:r>
    </w:p>
    <w:p>
      <w:pPr>
        <w:tabs>
          <w:tab w:pos="2165" w:val="left" w:leader="none"/>
        </w:tabs>
        <w:spacing w:before="12"/>
        <w:ind w:left="632" w:right="0" w:firstLine="0"/>
        <w:jc w:val="left"/>
        <w:rPr>
          <w:i/>
          <w:sz w:val="18"/>
        </w:rPr>
      </w:pPr>
      <w:r>
        <w:rPr>
          <w:i/>
          <w:spacing w:val="-10"/>
          <w:w w:val="105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w w:val="105"/>
          <w:sz w:val="18"/>
        </w:rPr>
        <w:t>-</w:t>
      </w:r>
    </w:p>
    <w:p>
      <w:pPr>
        <w:tabs>
          <w:tab w:pos="1899" w:val="left" w:leader="none"/>
        </w:tabs>
        <w:spacing w:before="11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8.7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41.4</w:t>
      </w:r>
    </w:p>
    <w:p>
      <w:pPr>
        <w:tabs>
          <w:tab w:pos="1899" w:val="left" w:leader="none"/>
        </w:tabs>
        <w:spacing w:before="11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9.3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43.6</w:t>
      </w:r>
    </w:p>
    <w:p>
      <w:pPr>
        <w:tabs>
          <w:tab w:pos="1990" w:val="left" w:leader="none"/>
        </w:tabs>
        <w:spacing w:before="14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2.1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3.3</w:t>
      </w:r>
    </w:p>
    <w:p>
      <w:pPr>
        <w:tabs>
          <w:tab w:pos="1899" w:val="left" w:leader="none"/>
        </w:tabs>
        <w:spacing w:before="12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1.7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13.3</w:t>
      </w:r>
    </w:p>
    <w:p>
      <w:pPr>
        <w:tabs>
          <w:tab w:pos="1899" w:val="left" w:leader="none"/>
        </w:tabs>
        <w:spacing w:before="11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1.8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10.7</w:t>
      </w:r>
    </w:p>
    <w:p>
      <w:pPr>
        <w:tabs>
          <w:tab w:pos="1899" w:val="left" w:leader="none"/>
        </w:tabs>
        <w:spacing w:before="14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6.8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62.0</w:t>
      </w:r>
    </w:p>
    <w:p>
      <w:pPr>
        <w:tabs>
          <w:tab w:pos="1899" w:val="left" w:leader="none"/>
        </w:tabs>
        <w:spacing w:before="11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6.6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64.3</w:t>
      </w:r>
    </w:p>
    <w:p>
      <w:pPr>
        <w:tabs>
          <w:tab w:pos="1899" w:val="left" w:leader="none"/>
        </w:tabs>
        <w:spacing w:before="12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3.4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14.1</w:t>
      </w:r>
    </w:p>
    <w:p>
      <w:pPr>
        <w:tabs>
          <w:tab w:pos="1899" w:val="left" w:leader="none"/>
        </w:tabs>
        <w:spacing w:before="14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3.2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13.2</w:t>
      </w:r>
    </w:p>
    <w:p>
      <w:pPr>
        <w:tabs>
          <w:tab w:pos="1805" w:val="left" w:leader="none"/>
        </w:tabs>
        <w:spacing w:before="11"/>
        <w:ind w:left="365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35.4</w:t>
      </w:r>
      <w:r>
        <w:rPr>
          <w:i/>
          <w:sz w:val="18"/>
        </w:rPr>
        <w:tab/>
      </w:r>
      <w:r>
        <w:rPr>
          <w:i/>
          <w:spacing w:val="-2"/>
          <w:sz w:val="18"/>
        </w:rPr>
        <w:t>151.9</w:t>
      </w:r>
    </w:p>
    <w:p>
      <w:pPr>
        <w:tabs>
          <w:tab w:pos="1805" w:val="left" w:leader="none"/>
        </w:tabs>
        <w:spacing w:before="11"/>
        <w:ind w:left="365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37.8</w:t>
      </w:r>
      <w:r>
        <w:rPr>
          <w:i/>
          <w:sz w:val="18"/>
        </w:rPr>
        <w:tab/>
      </w:r>
      <w:r>
        <w:rPr>
          <w:i/>
          <w:spacing w:val="-2"/>
          <w:sz w:val="18"/>
        </w:rPr>
        <w:t>154.2</w:t>
      </w:r>
    </w:p>
    <w:p>
      <w:pPr>
        <w:tabs>
          <w:tab w:pos="1990" w:val="left" w:leader="none"/>
        </w:tabs>
        <w:spacing w:before="14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1.9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5.6</w:t>
      </w:r>
    </w:p>
    <w:p>
      <w:pPr>
        <w:tabs>
          <w:tab w:pos="1990" w:val="left" w:leader="none"/>
        </w:tabs>
        <w:spacing w:before="12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2.0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5.9</w:t>
      </w:r>
    </w:p>
    <w:p>
      <w:pPr>
        <w:tabs>
          <w:tab w:pos="1899" w:val="left" w:leader="none"/>
        </w:tabs>
        <w:spacing w:before="11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3.0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19.3</w:t>
      </w:r>
    </w:p>
    <w:p>
      <w:pPr>
        <w:tabs>
          <w:tab w:pos="1899" w:val="left" w:leader="none"/>
        </w:tabs>
        <w:spacing w:before="14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2.8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16.8</w:t>
      </w:r>
    </w:p>
    <w:p>
      <w:pPr>
        <w:tabs>
          <w:tab w:pos="1990" w:val="left" w:leader="none"/>
        </w:tabs>
        <w:spacing w:before="11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2.2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9.1</w:t>
      </w:r>
    </w:p>
    <w:p>
      <w:pPr>
        <w:tabs>
          <w:tab w:pos="1990" w:val="left" w:leader="none"/>
        </w:tabs>
        <w:spacing w:before="12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2.4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9.1</w:t>
      </w:r>
    </w:p>
    <w:p>
      <w:pPr>
        <w:tabs>
          <w:tab w:pos="1990" w:val="left" w:leader="none"/>
        </w:tabs>
        <w:spacing w:before="13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1.7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7.1</w:t>
      </w:r>
    </w:p>
    <w:p>
      <w:pPr>
        <w:tabs>
          <w:tab w:pos="1990" w:val="left" w:leader="none"/>
        </w:tabs>
        <w:spacing w:before="12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1.8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7.2</w:t>
      </w:r>
    </w:p>
    <w:p>
      <w:pPr>
        <w:tabs>
          <w:tab w:pos="1899" w:val="left" w:leader="none"/>
        </w:tabs>
        <w:spacing w:before="11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4.1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19.9</w:t>
      </w:r>
    </w:p>
    <w:p>
      <w:pPr>
        <w:tabs>
          <w:tab w:pos="1899" w:val="left" w:leader="none"/>
        </w:tabs>
        <w:spacing w:before="14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4.4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21.7</w:t>
      </w:r>
    </w:p>
    <w:p>
      <w:pPr>
        <w:tabs>
          <w:tab w:pos="1899" w:val="left" w:leader="none"/>
        </w:tabs>
        <w:spacing w:before="12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4.0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13.2</w:t>
      </w:r>
    </w:p>
    <w:p>
      <w:pPr>
        <w:tabs>
          <w:tab w:pos="1990" w:val="left" w:leader="none"/>
        </w:tabs>
        <w:spacing w:before="11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3.0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9.7</w:t>
      </w:r>
    </w:p>
    <w:p>
      <w:pPr>
        <w:tabs>
          <w:tab w:pos="1990" w:val="left" w:leader="none"/>
        </w:tabs>
        <w:spacing w:before="14"/>
        <w:ind w:left="365" w:right="0" w:firstLine="0"/>
        <w:jc w:val="left"/>
        <w:rPr>
          <w:i/>
          <w:sz w:val="18"/>
        </w:rPr>
      </w:pPr>
      <w:r>
        <w:rPr>
          <w:i/>
          <w:spacing w:val="-4"/>
          <w:w w:val="105"/>
          <w:sz w:val="18"/>
        </w:rPr>
        <w:t>19.1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4.6</w:t>
      </w:r>
    </w:p>
    <w:p>
      <w:pPr>
        <w:tabs>
          <w:tab w:pos="1990" w:val="left" w:leader="none"/>
        </w:tabs>
        <w:spacing w:before="11"/>
        <w:ind w:left="459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1.4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1.4</w:t>
      </w:r>
    </w:p>
    <w:p>
      <w:pPr>
        <w:spacing w:before="114"/>
        <w:ind w:left="195" w:right="0" w:firstLine="0"/>
        <w:jc w:val="center"/>
        <w:rPr>
          <w:i/>
          <w:sz w:val="13"/>
        </w:rPr>
      </w:pPr>
      <w:r>
        <w:rPr/>
        <w:br w:type="column"/>
      </w:r>
      <w:r>
        <w:rPr>
          <w:i/>
          <w:w w:val="170"/>
          <w:sz w:val="13"/>
        </w:rPr>
        <w:t>Up</w:t>
      </w:r>
      <w:r>
        <w:rPr>
          <w:i/>
          <w:spacing w:val="-8"/>
          <w:w w:val="170"/>
          <w:sz w:val="13"/>
        </w:rPr>
        <w:t> </w:t>
      </w:r>
      <w:r>
        <w:rPr>
          <w:i/>
          <w:spacing w:val="-5"/>
          <w:w w:val="200"/>
          <w:sz w:val="13"/>
        </w:rPr>
        <w:t>All</w:t>
      </w:r>
    </w:p>
    <w:p>
      <w:pPr>
        <w:tabs>
          <w:tab w:pos="924" w:val="left" w:leader="none"/>
        </w:tabs>
        <w:spacing w:before="71"/>
        <w:ind w:left="195" w:right="0" w:firstLine="0"/>
        <w:jc w:val="center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41792">
                <wp:simplePos x="0" y="0"/>
                <wp:positionH relativeFrom="page">
                  <wp:posOffset>4756251</wp:posOffset>
                </wp:positionH>
                <wp:positionV relativeFrom="paragraph">
                  <wp:posOffset>-20845</wp:posOffset>
                </wp:positionV>
                <wp:extent cx="38100" cy="1270"/>
                <wp:effectExtent l="0" t="0" r="0" b="0"/>
                <wp:wrapNone/>
                <wp:docPr id="1010" name="Graphic 10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0" name="Graphic 1010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41792" from="374.507996pt,-1.641389pt" to="377.507996pt,-1.64138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2"/>
          <w:w w:val="175"/>
          <w:sz w:val="13"/>
        </w:rPr>
        <w:t>Fanin</w:t>
      </w:r>
      <w:r>
        <w:rPr>
          <w:i/>
          <w:sz w:val="13"/>
        </w:rPr>
        <w:tab/>
      </w:r>
      <w:r>
        <w:rPr>
          <w:i/>
          <w:w w:val="175"/>
          <w:sz w:val="13"/>
        </w:rPr>
        <w:t>Depth</w:t>
      </w:r>
      <w:r>
        <w:rPr>
          <w:i/>
          <w:spacing w:val="21"/>
          <w:w w:val="175"/>
          <w:sz w:val="13"/>
        </w:rPr>
        <w:t> </w:t>
      </w:r>
      <w:r>
        <w:rPr>
          <w:i/>
          <w:spacing w:val="-2"/>
          <w:w w:val="175"/>
          <w:sz w:val="13"/>
        </w:rPr>
        <w:t>Fanout</w:t>
      </w:r>
    </w:p>
    <w:p>
      <w:pPr>
        <w:tabs>
          <w:tab w:pos="1985" w:val="left" w:leader="none"/>
        </w:tabs>
        <w:spacing w:before="99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2.4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5.6</w:t>
      </w:r>
    </w:p>
    <w:p>
      <w:pPr>
        <w:tabs>
          <w:tab w:pos="1985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2.0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4.1</w:t>
      </w:r>
    </w:p>
    <w:p>
      <w:pPr>
        <w:tabs>
          <w:tab w:pos="1985" w:val="left" w:leader="none"/>
        </w:tabs>
        <w:spacing w:before="12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3.1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6.4</w:t>
      </w:r>
    </w:p>
    <w:p>
      <w:pPr>
        <w:tabs>
          <w:tab w:pos="1985" w:val="left" w:leader="none"/>
        </w:tabs>
        <w:spacing w:before="14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3.1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3.7</w:t>
      </w:r>
    </w:p>
    <w:p>
      <w:pPr>
        <w:tabs>
          <w:tab w:pos="1985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2.5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3.7</w:t>
      </w:r>
    </w:p>
    <w:p>
      <w:pPr>
        <w:tabs>
          <w:tab w:pos="1891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1.3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14.2</w:t>
      </w:r>
    </w:p>
    <w:p>
      <w:pPr>
        <w:tabs>
          <w:tab w:pos="1891" w:val="left" w:leader="none"/>
        </w:tabs>
        <w:spacing w:before="14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1.2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13.6</w:t>
      </w:r>
    </w:p>
    <w:p>
      <w:pPr>
        <w:tabs>
          <w:tab w:pos="1891" w:val="left" w:leader="none"/>
        </w:tabs>
        <w:spacing w:before="12"/>
        <w:ind w:left="360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30.5</w:t>
      </w:r>
      <w:r>
        <w:rPr>
          <w:i/>
          <w:sz w:val="18"/>
        </w:rPr>
        <w:tab/>
      </w:r>
      <w:r>
        <w:rPr>
          <w:i/>
          <w:spacing w:val="-4"/>
          <w:sz w:val="18"/>
        </w:rPr>
        <w:t>66.2</w:t>
      </w:r>
    </w:p>
    <w:p>
      <w:pPr>
        <w:tabs>
          <w:tab w:pos="1891" w:val="left" w:leader="none"/>
        </w:tabs>
        <w:spacing w:before="11"/>
        <w:ind w:left="360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13.8</w:t>
      </w:r>
      <w:r>
        <w:rPr>
          <w:i/>
          <w:sz w:val="18"/>
        </w:rPr>
        <w:tab/>
      </w:r>
      <w:r>
        <w:rPr>
          <w:i/>
          <w:spacing w:val="-4"/>
          <w:sz w:val="18"/>
        </w:rPr>
        <w:t>46.9</w:t>
      </w:r>
    </w:p>
    <w:p>
      <w:pPr>
        <w:tabs>
          <w:tab w:pos="1985" w:val="left" w:leader="none"/>
        </w:tabs>
        <w:spacing w:before="14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4.6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5.5</w:t>
      </w:r>
    </w:p>
    <w:p>
      <w:pPr>
        <w:tabs>
          <w:tab w:pos="1985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4.8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5.3</w:t>
      </w:r>
    </w:p>
    <w:p>
      <w:pPr>
        <w:tabs>
          <w:tab w:pos="1985" w:val="left" w:leader="none"/>
        </w:tabs>
        <w:spacing w:before="12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2.0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4.1</w:t>
      </w:r>
    </w:p>
    <w:p>
      <w:pPr>
        <w:tabs>
          <w:tab w:pos="1985" w:val="left" w:leader="none"/>
        </w:tabs>
        <w:spacing w:before="14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2.9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6.4</w:t>
      </w:r>
    </w:p>
    <w:p>
      <w:pPr>
        <w:tabs>
          <w:tab w:pos="1891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3.1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29.9</w:t>
      </w:r>
    </w:p>
    <w:p>
      <w:pPr>
        <w:tabs>
          <w:tab w:pos="1891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3.2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31.4</w:t>
      </w:r>
    </w:p>
    <w:p>
      <w:pPr>
        <w:tabs>
          <w:tab w:pos="1985" w:val="left" w:leader="none"/>
        </w:tabs>
        <w:spacing w:before="14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0.5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1.3</w:t>
      </w:r>
    </w:p>
    <w:p>
      <w:pPr>
        <w:tabs>
          <w:tab w:pos="2158" w:val="left" w:leader="none"/>
        </w:tabs>
        <w:spacing w:before="12"/>
        <w:ind w:left="627" w:right="0" w:firstLine="0"/>
        <w:jc w:val="left"/>
        <w:rPr>
          <w:i/>
          <w:sz w:val="18"/>
        </w:rPr>
      </w:pPr>
      <w:r>
        <w:rPr>
          <w:i/>
          <w:spacing w:val="-10"/>
          <w:w w:val="105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w w:val="105"/>
          <w:sz w:val="18"/>
        </w:rPr>
        <w:t>-</w:t>
      </w:r>
    </w:p>
    <w:p>
      <w:pPr>
        <w:tabs>
          <w:tab w:pos="1891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2.2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36.6</w:t>
      </w:r>
    </w:p>
    <w:p>
      <w:pPr>
        <w:tabs>
          <w:tab w:pos="1891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2.2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37.9</w:t>
      </w:r>
    </w:p>
    <w:p>
      <w:pPr>
        <w:tabs>
          <w:tab w:pos="1985" w:val="left" w:leader="none"/>
        </w:tabs>
        <w:spacing w:before="14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1.0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2.3</w:t>
      </w:r>
    </w:p>
    <w:p>
      <w:pPr>
        <w:tabs>
          <w:tab w:pos="1891" w:val="left" w:leader="none"/>
        </w:tabs>
        <w:spacing w:before="12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1.1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13.1</w:t>
      </w:r>
    </w:p>
    <w:p>
      <w:pPr>
        <w:tabs>
          <w:tab w:pos="1891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1.1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10.2</w:t>
      </w:r>
    </w:p>
    <w:p>
      <w:pPr>
        <w:tabs>
          <w:tab w:pos="1891" w:val="left" w:leader="none"/>
        </w:tabs>
        <w:spacing w:before="14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5.4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58.8</w:t>
      </w:r>
    </w:p>
    <w:p>
      <w:pPr>
        <w:tabs>
          <w:tab w:pos="1891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5.4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61.3</w:t>
      </w:r>
    </w:p>
    <w:p>
      <w:pPr>
        <w:tabs>
          <w:tab w:pos="1891" w:val="left" w:leader="none"/>
        </w:tabs>
        <w:spacing w:before="12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2.9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13.3</w:t>
      </w:r>
    </w:p>
    <w:p>
      <w:pPr>
        <w:tabs>
          <w:tab w:pos="1891" w:val="left" w:leader="none"/>
        </w:tabs>
        <w:spacing w:before="14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2.8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12.3</w:t>
      </w:r>
    </w:p>
    <w:p>
      <w:pPr>
        <w:tabs>
          <w:tab w:pos="1800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8.3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112.1</w:t>
      </w:r>
    </w:p>
    <w:p>
      <w:pPr>
        <w:tabs>
          <w:tab w:pos="1800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8.3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106.0</w:t>
      </w:r>
    </w:p>
    <w:p>
      <w:pPr>
        <w:tabs>
          <w:tab w:pos="1985" w:val="left" w:leader="none"/>
        </w:tabs>
        <w:spacing w:before="14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1.8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5.4</w:t>
      </w:r>
    </w:p>
    <w:p>
      <w:pPr>
        <w:tabs>
          <w:tab w:pos="1985" w:val="left" w:leader="none"/>
        </w:tabs>
        <w:spacing w:before="12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1.8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5.7</w:t>
      </w:r>
    </w:p>
    <w:p>
      <w:pPr>
        <w:tabs>
          <w:tab w:pos="1891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2.5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19.3</w:t>
      </w:r>
    </w:p>
    <w:p>
      <w:pPr>
        <w:tabs>
          <w:tab w:pos="1891" w:val="left" w:leader="none"/>
        </w:tabs>
        <w:spacing w:before="14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2.4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16.8</w:t>
      </w:r>
    </w:p>
    <w:p>
      <w:pPr>
        <w:tabs>
          <w:tab w:pos="1985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1.8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9.1</w:t>
      </w:r>
    </w:p>
    <w:p>
      <w:pPr>
        <w:tabs>
          <w:tab w:pos="1985" w:val="left" w:leader="none"/>
        </w:tabs>
        <w:spacing w:before="12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1.9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9.0</w:t>
      </w:r>
    </w:p>
    <w:p>
      <w:pPr>
        <w:tabs>
          <w:tab w:pos="1985" w:val="left" w:leader="none"/>
        </w:tabs>
        <w:spacing w:before="13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1.6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7.1</w:t>
      </w:r>
    </w:p>
    <w:p>
      <w:pPr>
        <w:tabs>
          <w:tab w:pos="1985" w:val="left" w:leader="none"/>
        </w:tabs>
        <w:spacing w:before="12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1.8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7.2</w:t>
      </w:r>
    </w:p>
    <w:p>
      <w:pPr>
        <w:tabs>
          <w:tab w:pos="1891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3.1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19.7</w:t>
      </w:r>
    </w:p>
    <w:p>
      <w:pPr>
        <w:tabs>
          <w:tab w:pos="1891" w:val="left" w:leader="none"/>
        </w:tabs>
        <w:spacing w:before="14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3.2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20.6</w:t>
      </w:r>
    </w:p>
    <w:p>
      <w:pPr>
        <w:tabs>
          <w:tab w:pos="1891" w:val="left" w:leader="none"/>
        </w:tabs>
        <w:spacing w:before="12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2.2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11.5</w:t>
      </w:r>
    </w:p>
    <w:p>
      <w:pPr>
        <w:tabs>
          <w:tab w:pos="1985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2.0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8.8</w:t>
      </w:r>
    </w:p>
    <w:p>
      <w:pPr>
        <w:tabs>
          <w:tab w:pos="1985" w:val="left" w:leader="none"/>
        </w:tabs>
        <w:spacing w:before="14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0.9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3.6</w:t>
      </w:r>
    </w:p>
    <w:p>
      <w:pPr>
        <w:tabs>
          <w:tab w:pos="1985" w:val="left" w:leader="none"/>
        </w:tabs>
        <w:spacing w:before="11"/>
        <w:ind w:left="452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0.5</w:t>
      </w:r>
      <w:r>
        <w:rPr>
          <w:i/>
          <w:sz w:val="18"/>
        </w:rPr>
        <w:tab/>
      </w:r>
      <w:r>
        <w:rPr>
          <w:i/>
          <w:spacing w:val="-5"/>
          <w:w w:val="105"/>
          <w:sz w:val="18"/>
        </w:rPr>
        <w:t>1.2</w:t>
      </w:r>
    </w:p>
    <w:p>
      <w:pPr>
        <w:spacing w:before="67"/>
        <w:ind w:left="197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spacing w:val="-4"/>
          <w:w w:val="110"/>
          <w:sz w:val="18"/>
        </w:rPr>
        <w:t>CUDD</w:t>
      </w:r>
    </w:p>
    <w:p>
      <w:pPr>
        <w:spacing w:before="14"/>
        <w:ind w:left="0" w:right="1719" w:firstLine="0"/>
        <w:jc w:val="right"/>
        <w:rPr>
          <w:i/>
          <w:sz w:val="18"/>
        </w:rPr>
      </w:pPr>
      <w:r>
        <w:rPr>
          <w:i/>
          <w:spacing w:val="-2"/>
          <w:w w:val="115"/>
          <w:sz w:val="18"/>
        </w:rPr>
        <w:t>(sift)</w:t>
      </w:r>
    </w:p>
    <w:p>
      <w:pPr>
        <w:spacing w:before="88"/>
        <w:ind w:left="0" w:right="1640" w:firstLine="0"/>
        <w:jc w:val="right"/>
        <w:rPr>
          <w:i/>
          <w:sz w:val="18"/>
        </w:rPr>
      </w:pPr>
      <w:r>
        <w:rPr>
          <w:i/>
          <w:spacing w:val="-5"/>
          <w:w w:val="105"/>
          <w:sz w:val="18"/>
        </w:rPr>
        <w:t>0.5</w:t>
      </w:r>
    </w:p>
    <w:p>
      <w:pPr>
        <w:spacing w:before="11"/>
        <w:ind w:left="0" w:right="1642" w:firstLine="0"/>
        <w:jc w:val="right"/>
        <w:rPr>
          <w:i/>
          <w:sz w:val="18"/>
        </w:rPr>
      </w:pPr>
      <w:r>
        <w:rPr>
          <w:i/>
          <w:spacing w:val="-4"/>
          <w:sz w:val="18"/>
        </w:rPr>
        <w:t>20.9</w:t>
      </w:r>
    </w:p>
    <w:p>
      <w:pPr>
        <w:spacing w:before="12"/>
        <w:ind w:left="0" w:right="1642" w:firstLine="0"/>
        <w:jc w:val="right"/>
        <w:rPr>
          <w:i/>
          <w:sz w:val="18"/>
        </w:rPr>
      </w:pPr>
      <w:r>
        <w:rPr>
          <w:i/>
          <w:spacing w:val="-4"/>
          <w:sz w:val="18"/>
        </w:rPr>
        <w:t>34.2</w:t>
      </w:r>
    </w:p>
    <w:p>
      <w:pPr>
        <w:spacing w:before="14"/>
        <w:ind w:left="0" w:right="1640" w:firstLine="0"/>
        <w:jc w:val="right"/>
        <w:rPr>
          <w:i/>
          <w:sz w:val="18"/>
        </w:rPr>
      </w:pPr>
      <w:r>
        <w:rPr>
          <w:i/>
          <w:spacing w:val="-5"/>
          <w:w w:val="105"/>
          <w:sz w:val="18"/>
        </w:rPr>
        <w:t>7.0</w:t>
      </w:r>
    </w:p>
    <w:p>
      <w:pPr>
        <w:spacing w:before="11"/>
        <w:ind w:left="0" w:right="1640" w:firstLine="0"/>
        <w:jc w:val="right"/>
        <w:rPr>
          <w:i/>
          <w:sz w:val="18"/>
        </w:rPr>
      </w:pPr>
      <w:r>
        <w:rPr>
          <w:i/>
          <w:spacing w:val="-5"/>
          <w:w w:val="105"/>
          <w:sz w:val="18"/>
        </w:rPr>
        <w:t>5.0</w:t>
      </w:r>
    </w:p>
    <w:p>
      <w:pPr>
        <w:spacing w:before="11"/>
        <w:ind w:left="0" w:right="1640" w:firstLine="0"/>
        <w:jc w:val="right"/>
        <w:rPr>
          <w:i/>
          <w:sz w:val="18"/>
        </w:rPr>
      </w:pPr>
      <w:r>
        <w:rPr>
          <w:i/>
          <w:spacing w:val="-5"/>
          <w:w w:val="105"/>
          <w:sz w:val="18"/>
        </w:rPr>
        <w:t>6.9</w:t>
      </w:r>
    </w:p>
    <w:p>
      <w:pPr>
        <w:spacing w:before="14"/>
        <w:ind w:left="0" w:right="1640" w:firstLine="0"/>
        <w:jc w:val="right"/>
        <w:rPr>
          <w:i/>
          <w:sz w:val="18"/>
        </w:rPr>
      </w:pPr>
      <w:r>
        <w:rPr>
          <w:i/>
          <w:spacing w:val="-5"/>
          <w:w w:val="105"/>
          <w:sz w:val="18"/>
        </w:rPr>
        <w:t>9.5</w:t>
      </w:r>
    </w:p>
    <w:p>
      <w:pPr>
        <w:spacing w:before="12"/>
        <w:ind w:left="0" w:right="1642" w:firstLine="0"/>
        <w:jc w:val="right"/>
        <w:rPr>
          <w:i/>
          <w:sz w:val="18"/>
        </w:rPr>
      </w:pPr>
      <w:r>
        <w:rPr>
          <w:i/>
          <w:spacing w:val="-4"/>
          <w:sz w:val="18"/>
        </w:rPr>
        <w:t>89.3</w:t>
      </w:r>
    </w:p>
    <w:p>
      <w:pPr>
        <w:spacing w:before="11"/>
        <w:ind w:left="0" w:right="1642" w:firstLine="0"/>
        <w:jc w:val="right"/>
        <w:rPr>
          <w:i/>
          <w:sz w:val="18"/>
        </w:rPr>
      </w:pPr>
      <w:r>
        <w:rPr>
          <w:i/>
          <w:spacing w:val="-4"/>
          <w:sz w:val="18"/>
        </w:rPr>
        <w:t>75.6</w:t>
      </w:r>
    </w:p>
    <w:p>
      <w:pPr>
        <w:spacing w:before="14"/>
        <w:ind w:left="0" w:right="1640" w:firstLine="0"/>
        <w:jc w:val="right"/>
        <w:rPr>
          <w:i/>
          <w:sz w:val="18"/>
        </w:rPr>
      </w:pPr>
      <w:r>
        <w:rPr>
          <w:i/>
          <w:spacing w:val="-5"/>
          <w:w w:val="105"/>
          <w:sz w:val="18"/>
        </w:rPr>
        <w:t>0.5</w:t>
      </w:r>
    </w:p>
    <w:p>
      <w:pPr>
        <w:spacing w:before="11"/>
        <w:ind w:left="0" w:right="1640" w:firstLine="0"/>
        <w:jc w:val="right"/>
        <w:rPr>
          <w:i/>
          <w:sz w:val="18"/>
        </w:rPr>
      </w:pPr>
      <w:r>
        <w:rPr>
          <w:i/>
          <w:spacing w:val="-5"/>
          <w:w w:val="105"/>
          <w:sz w:val="18"/>
        </w:rPr>
        <w:t>0.6</w:t>
      </w:r>
    </w:p>
    <w:p>
      <w:pPr>
        <w:spacing w:before="12"/>
        <w:ind w:left="0" w:right="1642" w:firstLine="0"/>
        <w:jc w:val="right"/>
        <w:rPr>
          <w:i/>
          <w:sz w:val="18"/>
        </w:rPr>
      </w:pPr>
      <w:r>
        <w:rPr>
          <w:i/>
          <w:spacing w:val="-4"/>
          <w:sz w:val="18"/>
        </w:rPr>
        <w:t>17.2</w:t>
      </w:r>
    </w:p>
    <w:p>
      <w:pPr>
        <w:spacing w:before="14"/>
        <w:ind w:left="0" w:right="1642" w:firstLine="0"/>
        <w:jc w:val="right"/>
        <w:rPr>
          <w:i/>
          <w:sz w:val="18"/>
        </w:rPr>
      </w:pPr>
      <w:r>
        <w:rPr>
          <w:i/>
          <w:spacing w:val="-4"/>
          <w:sz w:val="18"/>
        </w:rPr>
        <w:t>18.8</w:t>
      </w:r>
    </w:p>
    <w:p>
      <w:pPr>
        <w:spacing w:before="11"/>
        <w:ind w:left="0" w:right="1640" w:firstLine="0"/>
        <w:jc w:val="right"/>
        <w:rPr>
          <w:i/>
          <w:sz w:val="18"/>
        </w:rPr>
      </w:pPr>
      <w:r>
        <w:rPr>
          <w:i/>
          <w:spacing w:val="-5"/>
          <w:w w:val="105"/>
          <w:sz w:val="18"/>
        </w:rPr>
        <w:t>3.0</w:t>
      </w:r>
    </w:p>
    <w:p>
      <w:pPr>
        <w:spacing w:before="11"/>
        <w:ind w:left="0" w:right="1640" w:firstLine="0"/>
        <w:jc w:val="right"/>
        <w:rPr>
          <w:i/>
          <w:sz w:val="18"/>
        </w:rPr>
      </w:pPr>
      <w:r>
        <w:rPr>
          <w:i/>
          <w:spacing w:val="-5"/>
          <w:w w:val="105"/>
          <w:sz w:val="18"/>
        </w:rPr>
        <w:t>3.5</w:t>
      </w:r>
    </w:p>
    <w:p>
      <w:pPr>
        <w:spacing w:before="14"/>
        <w:ind w:left="0" w:right="1638" w:firstLine="0"/>
        <w:jc w:val="right"/>
        <w:rPr>
          <w:i/>
          <w:sz w:val="18"/>
        </w:rPr>
      </w:pPr>
      <w:r>
        <w:rPr>
          <w:i/>
          <w:spacing w:val="-10"/>
          <w:w w:val="105"/>
          <w:sz w:val="18"/>
        </w:rPr>
        <w:t>-</w:t>
      </w:r>
    </w:p>
    <w:p>
      <w:pPr>
        <w:spacing w:line="254" w:lineRule="auto" w:before="12"/>
        <w:ind w:left="423" w:right="1638" w:firstLine="266"/>
        <w:jc w:val="right"/>
        <w:rPr>
          <w:i/>
          <w:sz w:val="18"/>
        </w:rPr>
      </w:pPr>
      <w:r>
        <w:rPr>
          <w:i/>
          <w:spacing w:val="-10"/>
          <w:w w:val="105"/>
          <w:sz w:val="18"/>
        </w:rPr>
        <w:t>-</w:t>
      </w:r>
      <w:r>
        <w:rPr>
          <w:i/>
          <w:spacing w:val="-4"/>
          <w:w w:val="105"/>
          <w:sz w:val="18"/>
        </w:rPr>
        <w:t> 30.0</w:t>
      </w:r>
    </w:p>
    <w:p>
      <w:pPr>
        <w:spacing w:line="205" w:lineRule="exact" w:before="0"/>
        <w:ind w:left="0" w:right="1642" w:firstLine="0"/>
        <w:jc w:val="right"/>
        <w:rPr>
          <w:i/>
          <w:sz w:val="18"/>
        </w:rPr>
      </w:pPr>
      <w:r>
        <w:rPr>
          <w:i/>
          <w:spacing w:val="-4"/>
          <w:sz w:val="18"/>
        </w:rPr>
        <w:t>30.8</w:t>
      </w:r>
    </w:p>
    <w:p>
      <w:pPr>
        <w:spacing w:before="13"/>
        <w:ind w:left="423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11.9</w:t>
      </w:r>
    </w:p>
    <w:p>
      <w:pPr>
        <w:spacing w:before="12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2.6</w:t>
      </w:r>
    </w:p>
    <w:p>
      <w:pPr>
        <w:spacing w:before="11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2.8</w:t>
      </w:r>
    </w:p>
    <w:p>
      <w:pPr>
        <w:spacing w:before="14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7.3</w:t>
      </w:r>
    </w:p>
    <w:p>
      <w:pPr>
        <w:spacing w:before="11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6.9</w:t>
      </w:r>
    </w:p>
    <w:p>
      <w:pPr>
        <w:spacing w:before="12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0.7</w:t>
      </w:r>
    </w:p>
    <w:p>
      <w:pPr>
        <w:spacing w:before="14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0.8</w:t>
      </w:r>
    </w:p>
    <w:p>
      <w:pPr>
        <w:spacing w:before="11"/>
        <w:ind w:left="423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56.2</w:t>
      </w:r>
    </w:p>
    <w:p>
      <w:pPr>
        <w:spacing w:before="12"/>
        <w:ind w:left="423" w:right="0" w:firstLine="0"/>
        <w:jc w:val="left"/>
        <w:rPr>
          <w:i/>
          <w:sz w:val="18"/>
        </w:rPr>
      </w:pPr>
      <w:r>
        <w:rPr>
          <w:i/>
          <w:spacing w:val="-4"/>
          <w:sz w:val="18"/>
        </w:rPr>
        <w:t>41.7</w:t>
      </w:r>
    </w:p>
    <w:p>
      <w:pPr>
        <w:spacing w:before="13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0.1</w:t>
      </w:r>
    </w:p>
    <w:p>
      <w:pPr>
        <w:spacing w:before="12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0.1</w:t>
      </w:r>
    </w:p>
    <w:p>
      <w:pPr>
        <w:spacing w:before="11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4.0</w:t>
      </w:r>
    </w:p>
    <w:p>
      <w:pPr>
        <w:spacing w:before="14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2.5</w:t>
      </w:r>
    </w:p>
    <w:p>
      <w:pPr>
        <w:spacing w:before="11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0.5</w:t>
      </w:r>
    </w:p>
    <w:p>
      <w:pPr>
        <w:spacing w:before="12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0.3</w:t>
      </w:r>
    </w:p>
    <w:p>
      <w:pPr>
        <w:spacing w:before="14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1.1</w:t>
      </w:r>
    </w:p>
    <w:p>
      <w:pPr>
        <w:spacing w:before="11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1.0</w:t>
      </w:r>
    </w:p>
    <w:p>
      <w:pPr>
        <w:spacing w:before="12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8.1</w:t>
      </w:r>
    </w:p>
    <w:p>
      <w:pPr>
        <w:spacing w:before="13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8.1</w:t>
      </w:r>
    </w:p>
    <w:p>
      <w:pPr>
        <w:spacing w:before="12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3.7</w:t>
      </w:r>
    </w:p>
    <w:p>
      <w:pPr>
        <w:spacing w:before="11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2.9</w:t>
      </w:r>
    </w:p>
    <w:p>
      <w:pPr>
        <w:spacing w:before="14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3.6</w:t>
      </w:r>
    </w:p>
    <w:p>
      <w:pPr>
        <w:spacing w:before="11"/>
        <w:ind w:left="516" w:right="0" w:firstLine="0"/>
        <w:jc w:val="left"/>
        <w:rPr>
          <w:i/>
          <w:sz w:val="18"/>
        </w:rPr>
      </w:pPr>
      <w:r>
        <w:rPr>
          <w:i/>
          <w:spacing w:val="-5"/>
          <w:w w:val="105"/>
          <w:sz w:val="18"/>
        </w:rPr>
        <w:t>1.1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header="1936" w:footer="0" w:top="1820" w:bottom="280" w:left="1720" w:right="1240"/>
          <w:cols w:num="4" w:equalWidth="0">
            <w:col w:w="2320" w:space="40"/>
            <w:col w:w="2229" w:space="39"/>
            <w:col w:w="2221" w:space="39"/>
            <w:col w:w="2392"/>
          </w:cols>
        </w:sectPr>
      </w:pPr>
    </w:p>
    <w:p>
      <w:pPr>
        <w:spacing w:line="249" w:lineRule="auto" w:before="175"/>
        <w:ind w:left="795" w:right="1304" w:firstLine="0"/>
        <w:jc w:val="both"/>
        <w:rPr>
          <w:i/>
          <w:sz w:val="20"/>
        </w:rPr>
      </w:pPr>
      <w:r>
        <w:rPr>
          <w:i/>
          <w:w w:val="120"/>
          <w:sz w:val="18"/>
        </w:rPr>
        <w:t>Table</w:t>
      </w:r>
      <w:r>
        <w:rPr>
          <w:i/>
          <w:w w:val="120"/>
          <w:sz w:val="18"/>
        </w:rPr>
        <w:t> </w:t>
      </w:r>
      <w:r>
        <w:rPr>
          <w:i/>
          <w:w w:val="110"/>
          <w:sz w:val="18"/>
        </w:rPr>
        <w:t>3.10</w:t>
      </w:r>
      <w:r>
        <w:rPr>
          <w:i/>
          <w:w w:val="110"/>
          <w:sz w:val="20"/>
        </w:rPr>
        <w:t>:</w:t>
      </w:r>
      <w:r>
        <w:rPr>
          <w:i/>
          <w:w w:val="110"/>
          <w:sz w:val="20"/>
        </w:rPr>
        <w:t> Runtimes in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seconds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the combinational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LGSynth'91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circuits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using</w:t>
      </w:r>
      <w:r>
        <w:rPr>
          <w:i/>
          <w:w w:val="110"/>
          <w:sz w:val="20"/>
        </w:rPr>
        <w:t> all</w:t>
      </w:r>
      <w:r>
        <w:rPr>
          <w:i/>
          <w:w w:val="110"/>
          <w:sz w:val="20"/>
        </w:rPr>
        <w:t> four</w:t>
      </w:r>
      <w:r>
        <w:rPr>
          <w:i/>
          <w:w w:val="110"/>
          <w:sz w:val="20"/>
        </w:rPr>
        <w:t> BED</w:t>
      </w:r>
      <w:r>
        <w:rPr>
          <w:i/>
          <w:w w:val="110"/>
          <w:sz w:val="20"/>
        </w:rPr>
        <w:t> methods</w:t>
      </w:r>
      <w:r>
        <w:rPr>
          <w:i/>
          <w:w w:val="110"/>
          <w:sz w:val="20"/>
        </w:rPr>
        <w:t> and</w:t>
      </w:r>
      <w:r>
        <w:rPr>
          <w:i/>
          <w:w w:val="110"/>
          <w:sz w:val="20"/>
        </w:rPr>
        <w:t> CUDD</w:t>
      </w:r>
      <w:r>
        <w:rPr>
          <w:i/>
          <w:w w:val="110"/>
          <w:sz w:val="20"/>
        </w:rPr>
        <w:t> (with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\sift"</w:t>
      </w:r>
      <w:r>
        <w:rPr>
          <w:i/>
          <w:w w:val="110"/>
          <w:sz w:val="20"/>
        </w:rPr>
        <w:t> variable reordering heuristic). Both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results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17"/>
        </w:rPr>
        <w:t>map</w:t>
      </w:r>
      <w:r>
        <w:rPr>
          <w:i/>
          <w:spacing w:val="-6"/>
          <w:w w:val="110"/>
          <w:sz w:val="17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12"/>
          <w:w w:val="110"/>
          <w:sz w:val="20"/>
        </w:rPr>
        <w:t> </w:t>
      </w:r>
      <w:r>
        <w:rPr>
          <w:i/>
          <w:w w:val="120"/>
          <w:sz w:val="17"/>
        </w:rPr>
        <w:t>opt</w:t>
      </w:r>
      <w:r>
        <w:rPr>
          <w:i/>
          <w:spacing w:val="-10"/>
          <w:w w:val="120"/>
          <w:sz w:val="17"/>
        </w:rPr>
        <w:t> </w:t>
      </w:r>
      <w:r>
        <w:rPr>
          <w:i/>
          <w:w w:val="110"/>
          <w:sz w:val="20"/>
        </w:rPr>
        <w:t>veri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cation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problems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shown.</w:t>
      </w:r>
      <w:r>
        <w:rPr>
          <w:i/>
          <w:spacing w:val="17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154 veri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cation problems (77 circuits with two problems each),</w:t>
      </w:r>
      <w:r>
        <w:rPr>
          <w:i/>
          <w:w w:val="110"/>
          <w:sz w:val="20"/>
        </w:rPr>
        <w:t> only the</w:t>
      </w:r>
      <w:r>
        <w:rPr>
          <w:i/>
          <w:w w:val="110"/>
          <w:sz w:val="20"/>
        </w:rPr>
        <w:t> 42 ones with runtimes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longer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than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5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seconds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shown.</w:t>
      </w:r>
      <w:r>
        <w:rPr>
          <w:i/>
          <w:w w:val="110"/>
          <w:sz w:val="20"/>
        </w:rPr>
        <w:t> A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dash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indicates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that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computation could not be completed in 32 MB of memory and 15 minutes.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2"/>
        <w:rPr>
          <w:i/>
          <w:sz w:val="20"/>
        </w:rPr>
      </w:pPr>
    </w:p>
    <w:tbl>
      <w:tblPr>
        <w:tblW w:w="0" w:type="auto"/>
        <w:jc w:val="left"/>
        <w:tblInd w:w="14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34"/>
        <w:gridCol w:w="1500"/>
        <w:gridCol w:w="1499"/>
        <w:gridCol w:w="1433"/>
      </w:tblGrid>
      <w:tr>
        <w:trPr>
          <w:trHeight w:val="236" w:hRule="atLeast"/>
        </w:trPr>
        <w:tc>
          <w:tcPr>
            <w:tcW w:w="1434" w:type="dxa"/>
          </w:tcPr>
          <w:p>
            <w:pPr>
              <w:pStyle w:val="TableParagraph"/>
              <w:spacing w:line="194" w:lineRule="exact"/>
              <w:ind w:left="50"/>
              <w:rPr>
                <w:i/>
                <w:sz w:val="20"/>
              </w:rPr>
            </w:pPr>
            <w:r>
              <w:rPr>
                <w:i/>
                <w:sz w:val="20"/>
              </w:rPr>
              <w:t>mm4a-</w:t>
            </w:r>
            <w:r>
              <w:rPr>
                <w:i/>
                <w:spacing w:val="-5"/>
                <w:sz w:val="20"/>
              </w:rPr>
              <w:t>map</w:t>
            </w:r>
          </w:p>
        </w:tc>
        <w:tc>
          <w:tcPr>
            <w:tcW w:w="1500" w:type="dxa"/>
          </w:tcPr>
          <w:p>
            <w:pPr>
              <w:pStyle w:val="TableParagraph"/>
              <w:spacing w:line="194" w:lineRule="exact"/>
              <w:ind w:left="116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mm4a-</w:t>
            </w:r>
            <w:r>
              <w:rPr>
                <w:i/>
                <w:spacing w:val="-5"/>
                <w:w w:val="115"/>
                <w:sz w:val="20"/>
              </w:rPr>
              <w:t>opt</w:t>
            </w:r>
          </w:p>
        </w:tc>
        <w:tc>
          <w:tcPr>
            <w:tcW w:w="1499" w:type="dxa"/>
          </w:tcPr>
          <w:p>
            <w:pPr>
              <w:pStyle w:val="TableParagraph"/>
              <w:spacing w:line="194" w:lineRule="exact"/>
              <w:ind w:left="116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mult16a-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433" w:type="dxa"/>
          </w:tcPr>
          <w:p>
            <w:pPr>
              <w:pStyle w:val="TableParagraph"/>
              <w:spacing w:line="194" w:lineRule="exact"/>
              <w:ind w:left="114"/>
              <w:rPr>
                <w:i/>
                <w:sz w:val="20"/>
              </w:rPr>
            </w:pPr>
            <w:r>
              <w:rPr>
                <w:i/>
                <w:w w:val="125"/>
                <w:sz w:val="20"/>
              </w:rPr>
              <w:t>mult16a-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</w:tr>
      <w:tr>
        <w:trPr>
          <w:trHeight w:val="269" w:hRule="atLeast"/>
        </w:trPr>
        <w:tc>
          <w:tcPr>
            <w:tcW w:w="1434" w:type="dxa"/>
          </w:tcPr>
          <w:p>
            <w:pPr>
              <w:pStyle w:val="TableParagraph"/>
              <w:spacing w:line="227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mult16b-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500" w:type="dxa"/>
          </w:tcPr>
          <w:p>
            <w:pPr>
              <w:pStyle w:val="TableParagraph"/>
              <w:spacing w:line="227" w:lineRule="exact"/>
              <w:ind w:left="116"/>
              <w:rPr>
                <w:i/>
                <w:sz w:val="20"/>
              </w:rPr>
            </w:pPr>
            <w:r>
              <w:rPr>
                <w:i/>
                <w:w w:val="125"/>
                <w:sz w:val="20"/>
              </w:rPr>
              <w:t>mult16b-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  <w:tc>
          <w:tcPr>
            <w:tcW w:w="1499" w:type="dxa"/>
          </w:tcPr>
          <w:p>
            <w:pPr>
              <w:pStyle w:val="TableParagraph"/>
              <w:spacing w:line="227" w:lineRule="exact"/>
              <w:ind w:left="116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mult32b-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433" w:type="dxa"/>
          </w:tcPr>
          <w:p>
            <w:pPr>
              <w:pStyle w:val="TableParagraph"/>
              <w:spacing w:line="227" w:lineRule="exact"/>
              <w:ind w:left="114"/>
              <w:rPr>
                <w:i/>
                <w:sz w:val="20"/>
              </w:rPr>
            </w:pPr>
            <w:r>
              <w:rPr>
                <w:i/>
                <w:w w:val="125"/>
                <w:sz w:val="20"/>
              </w:rPr>
              <w:t>mult32b-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434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s1196-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500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25"/>
                <w:sz w:val="20"/>
              </w:rPr>
              <w:t>s1196-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  <w:tc>
          <w:tcPr>
            <w:tcW w:w="1499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s1488-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433" w:type="dxa"/>
          </w:tcPr>
          <w:p>
            <w:pPr>
              <w:pStyle w:val="TableParagraph"/>
              <w:spacing w:line="228" w:lineRule="exact"/>
              <w:ind w:left="114"/>
              <w:rPr>
                <w:i/>
                <w:sz w:val="20"/>
              </w:rPr>
            </w:pPr>
            <w:r>
              <w:rPr>
                <w:i/>
                <w:w w:val="125"/>
                <w:sz w:val="20"/>
              </w:rPr>
              <w:t>s1488-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434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s1494-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500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25"/>
                <w:sz w:val="20"/>
              </w:rPr>
              <w:t>s1494-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  <w:tc>
          <w:tcPr>
            <w:tcW w:w="1499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s208.1-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433" w:type="dxa"/>
          </w:tcPr>
          <w:p>
            <w:pPr>
              <w:pStyle w:val="TableParagraph"/>
              <w:spacing w:line="228" w:lineRule="exact"/>
              <w:ind w:left="114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s208.1-</w:t>
            </w:r>
            <w:r>
              <w:rPr>
                <w:i/>
                <w:spacing w:val="-5"/>
                <w:w w:val="135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434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s27-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500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s27-</w:t>
            </w:r>
            <w:r>
              <w:rPr>
                <w:i/>
                <w:spacing w:val="-5"/>
                <w:w w:val="135"/>
                <w:sz w:val="20"/>
              </w:rPr>
              <w:t>opt</w:t>
            </w:r>
          </w:p>
        </w:tc>
        <w:tc>
          <w:tcPr>
            <w:tcW w:w="1499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s298-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433" w:type="dxa"/>
          </w:tcPr>
          <w:p>
            <w:pPr>
              <w:pStyle w:val="TableParagraph"/>
              <w:spacing w:line="228" w:lineRule="exact"/>
              <w:ind w:left="114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s298-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434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s344-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500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s344-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  <w:tc>
          <w:tcPr>
            <w:tcW w:w="1499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s349-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433" w:type="dxa"/>
          </w:tcPr>
          <w:p>
            <w:pPr>
              <w:pStyle w:val="TableParagraph"/>
              <w:spacing w:line="228" w:lineRule="exact"/>
              <w:ind w:left="114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s349-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434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s382-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500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s382-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  <w:tc>
          <w:tcPr>
            <w:tcW w:w="1499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s386-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433" w:type="dxa"/>
          </w:tcPr>
          <w:p>
            <w:pPr>
              <w:pStyle w:val="TableParagraph"/>
              <w:spacing w:line="228" w:lineRule="exact"/>
              <w:ind w:left="114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s386-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434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s400-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500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s400-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  <w:tc>
          <w:tcPr>
            <w:tcW w:w="1499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s420.1-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433" w:type="dxa"/>
          </w:tcPr>
          <w:p>
            <w:pPr>
              <w:pStyle w:val="TableParagraph"/>
              <w:spacing w:line="228" w:lineRule="exact"/>
              <w:ind w:left="114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s420.1-</w:t>
            </w:r>
            <w:r>
              <w:rPr>
                <w:i/>
                <w:spacing w:val="-5"/>
                <w:w w:val="135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434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s444-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500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s444-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  <w:tc>
          <w:tcPr>
            <w:tcW w:w="1499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s510-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433" w:type="dxa"/>
          </w:tcPr>
          <w:p>
            <w:pPr>
              <w:pStyle w:val="TableParagraph"/>
              <w:spacing w:line="228" w:lineRule="exact"/>
              <w:ind w:left="114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s510-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434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s526-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500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s526-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  <w:tc>
          <w:tcPr>
            <w:tcW w:w="1499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s641-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433" w:type="dxa"/>
          </w:tcPr>
          <w:p>
            <w:pPr>
              <w:pStyle w:val="TableParagraph"/>
              <w:spacing w:line="228" w:lineRule="exact"/>
              <w:ind w:left="114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s641-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</w:tr>
      <w:tr>
        <w:trPr>
          <w:trHeight w:val="271" w:hRule="atLeast"/>
        </w:trPr>
        <w:tc>
          <w:tcPr>
            <w:tcW w:w="1434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s713-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500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s713-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  <w:tc>
          <w:tcPr>
            <w:tcW w:w="1499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s820-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</w:tc>
        <w:tc>
          <w:tcPr>
            <w:tcW w:w="1433" w:type="dxa"/>
          </w:tcPr>
          <w:p>
            <w:pPr>
              <w:pStyle w:val="TableParagraph"/>
              <w:spacing w:line="228" w:lineRule="exact"/>
              <w:ind w:left="114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s820-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</w:tc>
      </w:tr>
      <w:tr>
        <w:trPr>
          <w:trHeight w:val="506" w:hRule="atLeast"/>
        </w:trPr>
        <w:tc>
          <w:tcPr>
            <w:tcW w:w="1434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s832-</w:t>
            </w:r>
            <w:r>
              <w:rPr>
                <w:i/>
                <w:spacing w:val="-5"/>
                <w:w w:val="115"/>
                <w:sz w:val="20"/>
              </w:rPr>
              <w:t>map</w:t>
            </w:r>
          </w:p>
          <w:p>
            <w:pPr>
              <w:pStyle w:val="TableParagraph"/>
              <w:spacing w:line="220" w:lineRule="exact" w:before="39"/>
              <w:ind w:left="5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sbc-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500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s832-</w:t>
            </w:r>
            <w:r>
              <w:rPr>
                <w:i/>
                <w:spacing w:val="-5"/>
                <w:w w:val="130"/>
                <w:sz w:val="20"/>
              </w:rPr>
              <w:t>opt</w:t>
            </w:r>
          </w:p>
          <w:p>
            <w:pPr>
              <w:pStyle w:val="TableParagraph"/>
              <w:spacing w:line="220" w:lineRule="exact" w:before="39"/>
              <w:ind w:left="116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sbc-</w:t>
            </w:r>
            <w:r>
              <w:rPr>
                <w:i/>
                <w:spacing w:val="-5"/>
                <w:w w:val="135"/>
                <w:sz w:val="20"/>
              </w:rPr>
              <w:t>opt</w:t>
            </w:r>
          </w:p>
        </w:tc>
        <w:tc>
          <w:tcPr>
            <w:tcW w:w="1499" w:type="dxa"/>
          </w:tcPr>
          <w:p>
            <w:pPr>
              <w:pStyle w:val="TableParagraph"/>
              <w:spacing w:line="228" w:lineRule="exact"/>
              <w:ind w:left="116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s838.1-</w:t>
            </w:r>
            <w:r>
              <w:rPr>
                <w:i/>
                <w:spacing w:val="-5"/>
                <w:w w:val="120"/>
                <w:sz w:val="20"/>
              </w:rPr>
              <w:t>map</w:t>
            </w:r>
          </w:p>
        </w:tc>
        <w:tc>
          <w:tcPr>
            <w:tcW w:w="1433" w:type="dxa"/>
          </w:tcPr>
          <w:p>
            <w:pPr>
              <w:pStyle w:val="TableParagraph"/>
              <w:spacing w:line="228" w:lineRule="exact"/>
              <w:ind w:left="114"/>
              <w:rPr>
                <w:i/>
                <w:sz w:val="20"/>
              </w:rPr>
            </w:pPr>
            <w:r>
              <w:rPr>
                <w:i/>
                <w:w w:val="135"/>
                <w:sz w:val="20"/>
              </w:rPr>
              <w:t>s838.1-</w:t>
            </w:r>
            <w:r>
              <w:rPr>
                <w:i/>
                <w:spacing w:val="-5"/>
                <w:w w:val="135"/>
                <w:sz w:val="20"/>
              </w:rPr>
              <w:t>opt</w:t>
            </w:r>
          </w:p>
        </w:tc>
      </w:tr>
    </w:tbl>
    <w:p>
      <w:pPr>
        <w:spacing w:line="249" w:lineRule="auto" w:before="203"/>
        <w:ind w:left="795" w:right="1306" w:firstLine="0"/>
        <w:jc w:val="both"/>
        <w:rPr>
          <w:i/>
          <w:sz w:val="20"/>
        </w:rPr>
      </w:pPr>
      <w:r>
        <w:rPr>
          <w:i/>
          <w:w w:val="115"/>
          <w:sz w:val="18"/>
        </w:rPr>
        <w:t>Table</w:t>
      </w:r>
      <w:r>
        <w:rPr>
          <w:i/>
          <w:spacing w:val="-3"/>
          <w:w w:val="115"/>
          <w:sz w:val="18"/>
        </w:rPr>
        <w:t> </w:t>
      </w:r>
      <w:r>
        <w:rPr>
          <w:i/>
          <w:w w:val="115"/>
          <w:sz w:val="18"/>
        </w:rPr>
        <w:t>3.11</w:t>
      </w:r>
      <w:r>
        <w:rPr>
          <w:i/>
          <w:w w:val="115"/>
          <w:sz w:val="20"/>
        </w:rPr>
        <w:t>:</w:t>
      </w:r>
      <w:r>
        <w:rPr>
          <w:i/>
          <w:w w:val="115"/>
          <w:sz w:val="20"/>
        </w:rPr>
        <w:t> The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50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sequential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LGSynth'91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circuit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problems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which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are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veri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ed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in</w:t>
      </w:r>
      <w:r>
        <w:rPr>
          <w:i/>
          <w:w w:val="115"/>
          <w:sz w:val="20"/>
        </w:rPr>
        <w:t> less</w:t>
      </w:r>
      <w:r>
        <w:rPr>
          <w:i/>
          <w:w w:val="115"/>
          <w:sz w:val="20"/>
        </w:rPr>
        <w:t> than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ve</w:t>
      </w:r>
      <w:r>
        <w:rPr>
          <w:i/>
          <w:w w:val="115"/>
          <w:sz w:val="20"/>
        </w:rPr>
        <w:t> seconds</w:t>
      </w:r>
      <w:r>
        <w:rPr>
          <w:i/>
          <w:w w:val="115"/>
          <w:sz w:val="20"/>
        </w:rPr>
        <w:t> by</w:t>
      </w:r>
      <w:r>
        <w:rPr>
          <w:i/>
          <w:w w:val="115"/>
          <w:sz w:val="20"/>
        </w:rPr>
        <w:t> all</w:t>
      </w:r>
      <w:r>
        <w:rPr>
          <w:i/>
          <w:w w:val="115"/>
          <w:sz w:val="20"/>
        </w:rPr>
        <w:t> four</w:t>
      </w:r>
      <w:r>
        <w:rPr>
          <w:i/>
          <w:w w:val="115"/>
          <w:sz w:val="20"/>
        </w:rPr>
        <w:t> BED</w:t>
      </w:r>
      <w:r>
        <w:rPr>
          <w:i/>
          <w:w w:val="115"/>
          <w:sz w:val="20"/>
        </w:rPr>
        <w:t> methods</w:t>
      </w:r>
      <w:r>
        <w:rPr>
          <w:i/>
          <w:w w:val="115"/>
          <w:sz w:val="20"/>
        </w:rPr>
        <w:t> and</w:t>
      </w:r>
      <w:r>
        <w:rPr>
          <w:i/>
          <w:w w:val="115"/>
          <w:sz w:val="20"/>
        </w:rPr>
        <w:t> by</w:t>
      </w:r>
      <w:r>
        <w:rPr>
          <w:i/>
          <w:w w:val="115"/>
          <w:sz w:val="20"/>
        </w:rPr>
        <w:t> CUDD</w:t>
      </w:r>
      <w:r>
        <w:rPr>
          <w:i/>
          <w:w w:val="115"/>
          <w:sz w:val="20"/>
        </w:rPr>
        <w:t> (with</w:t>
      </w:r>
      <w:r>
        <w:rPr>
          <w:i/>
          <w:w w:val="115"/>
          <w:sz w:val="20"/>
        </w:rPr>
        <w:t> the</w:t>
      </w:r>
      <w:r>
        <w:rPr>
          <w:i/>
          <w:w w:val="115"/>
          <w:sz w:val="20"/>
        </w:rPr>
        <w:t> \sift" </w:t>
      </w:r>
      <w:r>
        <w:rPr>
          <w:i/>
          <w:w w:val="110"/>
          <w:sz w:val="20"/>
        </w:rPr>
        <w:t>variable reordering heuristic).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29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10"/>
        </w:rPr>
        <w:t>we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use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faster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computer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compiled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language,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whereas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Harrison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uses</w:t>
      </w:r>
      <w:r>
        <w:rPr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interpreted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language.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his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paper,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Harrison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estimates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speedup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 </w:t>
      </w:r>
      <w:r>
        <w:rPr>
          <w:w w:val="110"/>
        </w:rPr>
        <w:t>compiled</w:t>
      </w:r>
      <w:r>
        <w:rPr>
          <w:spacing w:val="-4"/>
          <w:w w:val="110"/>
        </w:rPr>
        <w:t> </w:t>
      </w:r>
      <w:r>
        <w:rPr>
          <w:w w:val="110"/>
        </w:rPr>
        <w:t>implementation</w:t>
      </w:r>
      <w:r>
        <w:rPr>
          <w:spacing w:val="-4"/>
          <w:w w:val="110"/>
        </w:rPr>
        <w:t> </w:t>
      </w:r>
      <w:r>
        <w:rPr>
          <w:w w:val="110"/>
        </w:rPr>
        <w:t>to be</w:t>
      </w:r>
      <w:r>
        <w:rPr>
          <w:spacing w:val="-1"/>
          <w:w w:val="110"/>
        </w:rPr>
        <w:t> </w:t>
      </w:r>
      <w:r>
        <w:rPr>
          <w:w w:val="110"/>
        </w:rPr>
        <w:t>between several times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50 times</w:t>
      </w:r>
      <w:r>
        <w:rPr>
          <w:spacing w:val="-1"/>
          <w:w w:val="110"/>
        </w:rPr>
        <w:t> </w:t>
      </w:r>
      <w:r>
        <w:rPr>
          <w:w w:val="110"/>
        </w:rPr>
        <w:t>faster.</w:t>
      </w:r>
    </w:p>
    <w:p>
      <w:pPr>
        <w:pStyle w:val="BodyText"/>
        <w:spacing w:line="256" w:lineRule="auto" w:before="24"/>
        <w:ind w:left="795" w:right="1306" w:firstLine="338"/>
        <w:jc w:val="both"/>
      </w:pPr>
      <w:r>
        <w:rPr>
          <w:i/>
          <w:w w:val="105"/>
        </w:rPr>
        <w:t>Table 3.14 shows the runtimes for the ISCAS'85 benchmark suite.</w:t>
      </w:r>
      <w:r>
        <w:rPr>
          <w:i/>
          <w:w w:val="105"/>
        </w:rPr>
        <w:t> Most</w:t>
      </w:r>
      <w:r>
        <w:rPr>
          <w:w w:val="105"/>
        </w:rPr>
        <w:t> outputs</w:t>
      </w:r>
      <w:r>
        <w:rPr>
          <w:w w:val="105"/>
        </w:rPr>
        <w:t> are</w:t>
      </w:r>
      <w:r>
        <w:rPr>
          <w:w w:val="105"/>
        </w:rPr>
        <w:t> zero-</w:t>
      </w:r>
      <w:r>
        <w:rPr>
          <w:w w:val="105"/>
        </w:rPr>
        <w:t> or</w:t>
      </w:r>
      <w:r>
        <w:rPr>
          <w:w w:val="105"/>
        </w:rPr>
        <w:t> one-easy.</w:t>
      </w:r>
      <w:r>
        <w:rPr>
          <w:spacing w:val="40"/>
          <w:w w:val="105"/>
        </w:rPr>
        <w:t> </w:t>
      </w:r>
      <w:r>
        <w:rPr>
          <w:w w:val="105"/>
        </w:rPr>
        <w:t>Some</w:t>
      </w:r>
      <w:r>
        <w:rPr>
          <w:w w:val="105"/>
        </w:rPr>
        <w:t> are</w:t>
      </w:r>
      <w:r>
        <w:rPr>
          <w:w w:val="105"/>
        </w:rPr>
        <w:t> two-hard.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c3540,</w:t>
      </w:r>
      <w:r>
        <w:rPr>
          <w:w w:val="105"/>
        </w:rPr>
        <w:t> 17</w:t>
      </w:r>
      <w:r>
        <w:rPr>
          <w:w w:val="105"/>
        </w:rPr>
        <w:t> outputs are</w:t>
      </w:r>
      <w:r>
        <w:rPr>
          <w:spacing w:val="-3"/>
          <w:w w:val="105"/>
        </w:rPr>
        <w:t> </w:t>
      </w:r>
      <w:r>
        <w:rPr>
          <w:w w:val="105"/>
        </w:rPr>
        <w:t>two-hard.</w:t>
      </w:r>
      <w:r>
        <w:rPr>
          <w:spacing w:val="26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c2670</w:t>
      </w:r>
      <w:r>
        <w:rPr>
          <w:spacing w:val="1"/>
          <w:w w:val="105"/>
        </w:rPr>
        <w:t> </w:t>
      </w:r>
      <w:r>
        <w:rPr>
          <w:w w:val="105"/>
        </w:rPr>
        <w:t>and</w:t>
      </w:r>
      <w:r>
        <w:rPr>
          <w:spacing w:val="-5"/>
          <w:w w:val="105"/>
        </w:rPr>
        <w:t> </w:t>
      </w:r>
      <w:r>
        <w:rPr>
          <w:w w:val="105"/>
        </w:rPr>
        <w:t>c7552,</w:t>
      </w:r>
      <w:r>
        <w:rPr>
          <w:spacing w:val="4"/>
          <w:w w:val="105"/>
        </w:rPr>
        <w:t> </w:t>
      </w:r>
      <w:r>
        <w:rPr>
          <w:w w:val="105"/>
        </w:rPr>
        <w:t>only</w:t>
      </w:r>
      <w:r>
        <w:rPr>
          <w:spacing w:val="-4"/>
          <w:w w:val="105"/>
        </w:rPr>
        <w:t> </w:t>
      </w:r>
      <w:r>
        <w:rPr>
          <w:w w:val="105"/>
        </w:rPr>
        <w:t>one</w:t>
      </w:r>
      <w:r>
        <w:rPr>
          <w:spacing w:val="-3"/>
          <w:w w:val="105"/>
        </w:rPr>
        <w:t> </w:t>
      </w:r>
      <w:r>
        <w:rPr>
          <w:w w:val="105"/>
        </w:rPr>
        <w:t>output</w:t>
      </w:r>
      <w:r>
        <w:rPr>
          <w:spacing w:val="-5"/>
          <w:w w:val="105"/>
        </w:rPr>
        <w:t> </w:t>
      </w:r>
      <w:r>
        <w:rPr>
          <w:w w:val="105"/>
        </w:rPr>
        <w:t>is</w:t>
      </w:r>
      <w:r>
        <w:rPr>
          <w:spacing w:val="-5"/>
          <w:w w:val="105"/>
        </w:rPr>
        <w:t> </w:t>
      </w:r>
      <w:r>
        <w:rPr>
          <w:w w:val="105"/>
        </w:rPr>
        <w:t>two-hard.</w:t>
      </w:r>
      <w:r>
        <w:rPr>
          <w:spacing w:val="25"/>
          <w:w w:val="105"/>
        </w:rPr>
        <w:t> </w:t>
      </w:r>
      <w:r>
        <w:rPr>
          <w:w w:val="105"/>
        </w:rPr>
        <w:t>For</w:t>
      </w:r>
      <w:r>
        <w:rPr>
          <w:spacing w:val="-1"/>
          <w:w w:val="105"/>
        </w:rPr>
        <w:t> </w:t>
      </w:r>
      <w:r>
        <w:rPr>
          <w:spacing w:val="-2"/>
          <w:w w:val="105"/>
        </w:rPr>
        <w:t>c5315,</w:t>
      </w: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10"/>
        </w:rPr>
        <w:t>13</w:t>
      </w:r>
      <w:r>
        <w:rPr>
          <w:i/>
          <w:w w:val="110"/>
        </w:rPr>
        <w:t> outputs are two-hard.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 two-hard outputs take</w:t>
      </w:r>
      <w:r>
        <w:rPr>
          <w:i/>
          <w:w w:val="110"/>
        </w:rPr>
        <w:t> up the vast majority</w:t>
      </w:r>
      <w:r>
        <w:rPr>
          <w:w w:val="110"/>
        </w:rPr>
        <w:t> of the veri cation time.</w:t>
      </w:r>
    </w:p>
    <w:p>
      <w:pPr>
        <w:pStyle w:val="BodyText"/>
        <w:spacing w:line="256" w:lineRule="auto" w:before="21"/>
        <w:ind w:left="795" w:right="1306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80768">
                <wp:simplePos x="0" y="0"/>
                <wp:positionH relativeFrom="page">
                  <wp:posOffset>2307183</wp:posOffset>
                </wp:positionH>
                <wp:positionV relativeFrom="paragraph">
                  <wp:posOffset>141250</wp:posOffset>
                </wp:positionV>
                <wp:extent cx="47625" cy="1270"/>
                <wp:effectExtent l="0" t="0" r="0" b="0"/>
                <wp:wrapNone/>
                <wp:docPr id="1011" name="Graphic 10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1" name="Graphic 101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35712" from="181.667999pt,11.122075pt" to="185.387999pt,11.12207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81280">
                <wp:simplePos x="0" y="0"/>
                <wp:positionH relativeFrom="page">
                  <wp:posOffset>1796643</wp:posOffset>
                </wp:positionH>
                <wp:positionV relativeFrom="paragraph">
                  <wp:posOffset>830098</wp:posOffset>
                </wp:positionV>
                <wp:extent cx="47625" cy="1270"/>
                <wp:effectExtent l="0" t="0" r="0" b="0"/>
                <wp:wrapNone/>
                <wp:docPr id="1012" name="Graphic 10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12" name="Graphic 101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35200" from="141.468002pt,65.362076pt" to="145.188002pt,65.3620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05"/>
        </w:rPr>
        <w:t>The</w:t>
      </w:r>
      <w:r>
        <w:rPr>
          <w:i/>
          <w:w w:val="105"/>
        </w:rPr>
        <w:t> </w:t>
      </w:r>
      <w:r>
        <w:rPr>
          <w:i/>
          <w:w w:val="105"/>
          <w:sz w:val="20"/>
        </w:rPr>
        <w:t>Up</w:t>
      </w:r>
      <w:r>
        <w:rPr>
          <w:i/>
          <w:w w:val="120"/>
          <w:sz w:val="20"/>
        </w:rPr>
        <w:t> One</w:t>
      </w:r>
      <w:r>
        <w:rPr>
          <w:i/>
          <w:w w:val="120"/>
          <w:sz w:val="20"/>
        </w:rPr>
        <w:t> </w:t>
      </w:r>
      <w:r>
        <w:rPr>
          <w:i/>
          <w:w w:val="105"/>
        </w:rPr>
        <w:t>algorithm</w:t>
      </w:r>
      <w:r>
        <w:rPr>
          <w:i/>
          <w:w w:val="105"/>
        </w:rPr>
        <w:t> allows</w:t>
      </w:r>
      <w:r>
        <w:rPr>
          <w:i/>
          <w:w w:val="105"/>
        </w:rPr>
        <w:t> for</w:t>
      </w:r>
      <w:r>
        <w:rPr>
          <w:i/>
          <w:w w:val="105"/>
        </w:rPr>
        <w:t> a</w:t>
      </w:r>
      <w:r>
        <w:rPr>
          <w:i/>
          <w:w w:val="105"/>
        </w:rPr>
        <w:t> gradual</w:t>
      </w:r>
      <w:r>
        <w:rPr>
          <w:i/>
          <w:w w:val="105"/>
        </w:rPr>
        <w:t> transformation</w:t>
      </w:r>
      <w:r>
        <w:rPr>
          <w:i/>
          <w:w w:val="105"/>
        </w:rPr>
        <w:t> of</w:t>
      </w:r>
      <w:r>
        <w:rPr>
          <w:i/>
          <w:w w:val="105"/>
        </w:rPr>
        <w:t> a</w:t>
      </w:r>
      <w:r>
        <w:rPr>
          <w:i/>
          <w:w w:val="105"/>
        </w:rPr>
        <w:t> BED</w:t>
      </w:r>
      <w:r>
        <w:rPr>
          <w:spacing w:val="80"/>
          <w:w w:val="105"/>
        </w:rPr>
        <w:t> </w:t>
      </w:r>
      <w:r>
        <w:rPr>
          <w:w w:val="105"/>
        </w:rPr>
        <w:t>into a BDD. By breaking </w:t>
      </w:r>
      <w:r>
        <w:rPr>
          <w:w w:val="120"/>
        </w:rPr>
        <w:t>o</w:t>
      </w:r>
      <w:r>
        <w:rPr>
          <w:spacing w:val="40"/>
          <w:w w:val="120"/>
        </w:rPr>
        <w:t> </w:t>
      </w:r>
      <w:r>
        <w:rPr>
          <w:w w:val="105"/>
        </w:rPr>
        <w:t>this transformation and applying St</w:t>
      </w:r>
      <w:r>
        <w:rPr>
          <w:spacing w:val="-15"/>
          <w:w w:val="105"/>
        </w:rPr>
        <w:t> </w:t>
      </w:r>
      <w:r>
        <w:rPr>
          <w:w w:val="105"/>
        </w:rPr>
        <w:t>almarck's method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intermediate</w:t>
      </w:r>
      <w:r>
        <w:rPr>
          <w:spacing w:val="40"/>
          <w:w w:val="105"/>
        </w:rPr>
        <w:t> </w:t>
      </w:r>
      <w:r>
        <w:rPr>
          <w:w w:val="105"/>
        </w:rPr>
        <w:t>form,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combine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methods.</w:t>
      </w:r>
      <w:r>
        <w:rPr>
          <w:spacing w:val="80"/>
          <w:w w:val="105"/>
        </w:rPr>
        <w:t> </w:t>
      </w:r>
      <w:r>
        <w:rPr>
          <w:w w:val="105"/>
        </w:rPr>
        <w:t>We use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minimization</w:t>
      </w:r>
      <w:r>
        <w:rPr>
          <w:spacing w:val="34"/>
          <w:w w:val="105"/>
        </w:rPr>
        <w:t> </w:t>
      </w:r>
      <w:r>
        <w:rPr>
          <w:w w:val="105"/>
        </w:rPr>
        <w:t>strategy</w:t>
      </w:r>
      <w:r>
        <w:rPr>
          <w:spacing w:val="40"/>
          <w:w w:val="105"/>
        </w:rPr>
        <w:t> </w:t>
      </w:r>
      <w:r>
        <w:rPr>
          <w:w w:val="105"/>
        </w:rPr>
        <w:t>described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7"/>
          <w:w w:val="105"/>
        </w:rPr>
        <w:t> </w:t>
      </w:r>
      <w:r>
        <w:rPr>
          <w:w w:val="105"/>
        </w:rPr>
        <w:t>Section</w:t>
      </w:r>
      <w:r>
        <w:rPr>
          <w:spacing w:val="40"/>
          <w:w w:val="105"/>
        </w:rPr>
        <w:t> </w:t>
      </w:r>
      <w:r>
        <w:rPr>
          <w:w w:val="105"/>
        </w:rPr>
        <w:t>3.2.3.</w:t>
      </w:r>
      <w:r>
        <w:rPr>
          <w:spacing w:val="8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perform</w:t>
      </w:r>
      <w:r>
        <w:rPr>
          <w:spacing w:val="37"/>
          <w:w w:val="105"/>
        </w:rPr>
        <w:t> </w:t>
      </w:r>
      <w:r>
        <w:rPr>
          <w:w w:val="105"/>
        </w:rPr>
        <w:t>an </w:t>
      </w:r>
      <w:r>
        <w:rPr>
          <w:w w:val="105"/>
          <w:sz w:val="20"/>
        </w:rPr>
        <w:t>Up</w:t>
      </w:r>
      <w:r>
        <w:rPr>
          <w:spacing w:val="35"/>
          <w:w w:val="120"/>
          <w:sz w:val="20"/>
        </w:rPr>
        <w:t> </w:t>
      </w:r>
      <w:r>
        <w:rPr>
          <w:w w:val="120"/>
          <w:sz w:val="20"/>
        </w:rPr>
        <w:t>One</w:t>
      </w:r>
      <w:r>
        <w:rPr>
          <w:spacing w:val="22"/>
          <w:w w:val="120"/>
          <w:sz w:val="20"/>
        </w:rPr>
        <w:t> </w:t>
      </w:r>
      <w:r>
        <w:rPr>
          <w:w w:val="105"/>
        </w:rPr>
        <w:t>with</w:t>
      </w:r>
      <w:r>
        <w:rPr>
          <w:spacing w:val="24"/>
          <w:w w:val="105"/>
        </w:rPr>
        <w:t> </w:t>
      </w:r>
      <w:r>
        <w:rPr>
          <w:w w:val="105"/>
        </w:rPr>
        <w:t>each</w:t>
      </w:r>
      <w:r>
        <w:rPr>
          <w:spacing w:val="30"/>
          <w:w w:val="105"/>
        </w:rPr>
        <w:t> </w:t>
      </w:r>
      <w:r>
        <w:rPr>
          <w:w w:val="105"/>
        </w:rPr>
        <w:t>variable</w:t>
      </w:r>
      <w:r>
        <w:rPr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keep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result</w:t>
      </w:r>
      <w:r>
        <w:rPr>
          <w:spacing w:val="24"/>
          <w:w w:val="105"/>
        </w:rPr>
        <w:t> </w:t>
      </w:r>
      <w:r>
        <w:rPr>
          <w:w w:val="105"/>
        </w:rPr>
        <w:t>if</w:t>
      </w:r>
      <w:r>
        <w:rPr>
          <w:spacing w:val="24"/>
          <w:w w:val="105"/>
        </w:rPr>
        <w:t> </w:t>
      </w:r>
      <w:r>
        <w:rPr>
          <w:w w:val="105"/>
        </w:rPr>
        <w:t>it</w:t>
      </w:r>
      <w:r>
        <w:rPr>
          <w:spacing w:val="26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reduces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number of</w:t>
      </w:r>
      <w:r>
        <w:rPr>
          <w:w w:val="105"/>
        </w:rPr>
        <w:t> vertices.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repeat</w:t>
      </w:r>
      <w:r>
        <w:rPr>
          <w:w w:val="105"/>
        </w:rPr>
        <w:t> this</w:t>
      </w:r>
      <w:r>
        <w:rPr>
          <w:w w:val="105"/>
        </w:rPr>
        <w:t> until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reached</w:t>
      </w:r>
      <w:r>
        <w:rPr>
          <w:w w:val="105"/>
        </w:rPr>
        <w:t> a</w:t>
      </w:r>
      <w:r>
        <w:rPr>
          <w:w w:val="105"/>
        </w:rPr>
        <w:t> local</w:t>
      </w:r>
      <w:r>
        <w:rPr>
          <w:w w:val="105"/>
        </w:rPr>
        <w:t> minimum.</w:t>
      </w:r>
      <w:r>
        <w:rPr>
          <w:spacing w:val="40"/>
          <w:w w:val="105"/>
        </w:rPr>
        <w:t> </w:t>
      </w:r>
      <w:r>
        <w:rPr>
          <w:w w:val="105"/>
        </w:rPr>
        <w:t>The order</w:t>
      </w:r>
      <w:r>
        <w:rPr>
          <w:w w:val="105"/>
        </w:rPr>
        <w:t> in</w:t>
      </w:r>
      <w:r>
        <w:rPr>
          <w:w w:val="105"/>
        </w:rPr>
        <w:t> which</w:t>
      </w:r>
      <w:r>
        <w:rPr>
          <w:w w:val="105"/>
        </w:rPr>
        <w:t> we</w:t>
      </w:r>
      <w:r>
        <w:rPr>
          <w:w w:val="105"/>
        </w:rPr>
        <w:t> iterate</w:t>
      </w:r>
      <w:r>
        <w:rPr>
          <w:w w:val="105"/>
        </w:rPr>
        <w:t> through</w:t>
      </w:r>
      <w:r>
        <w:rPr>
          <w:w w:val="105"/>
        </w:rPr>
        <w:t> the</w:t>
      </w:r>
      <w:r>
        <w:rPr>
          <w:w w:val="105"/>
        </w:rPr>
        <w:t> variables</w:t>
      </w:r>
      <w:r>
        <w:rPr>
          <w:w w:val="105"/>
        </w:rPr>
        <w:t> is</w:t>
      </w:r>
      <w:r>
        <w:rPr>
          <w:w w:val="105"/>
        </w:rPr>
        <w:t> found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w w:val="105"/>
        </w:rPr>
        <w:t> depth- </w:t>
      </w:r>
      <w:r>
        <w:rPr>
          <w:w w:val="105"/>
        </w:rPr>
        <w:t>rst traversal of the circuit.</w:t>
      </w:r>
      <w:r>
        <w:rPr>
          <w:spacing w:val="36"/>
          <w:w w:val="105"/>
        </w:rPr>
        <w:t> </w:t>
      </w:r>
      <w:r>
        <w:rPr>
          <w:w w:val="105"/>
        </w:rPr>
        <w:t>Table 3.15 shows runtimes for the ISCAS'85 circuits with and without minimizing.</w:t>
      </w:r>
    </w:p>
    <w:p>
      <w:pPr>
        <w:pStyle w:val="BodyText"/>
        <w:spacing w:line="256" w:lineRule="auto" w:before="24"/>
        <w:ind w:left="795" w:right="1309" w:firstLine="338"/>
        <w:jc w:val="both"/>
      </w:pPr>
      <w:r>
        <w:rPr>
          <w:i/>
          <w:w w:val="110"/>
        </w:rPr>
        <w:t>It</w:t>
      </w:r>
      <w:r>
        <w:rPr>
          <w:i/>
          <w:w w:val="110"/>
        </w:rPr>
        <w:t> is</w:t>
      </w:r>
      <w:r>
        <w:rPr>
          <w:i/>
          <w:w w:val="110"/>
        </w:rPr>
        <w:t> clear</w:t>
      </w:r>
      <w:r>
        <w:rPr>
          <w:i/>
          <w:w w:val="110"/>
        </w:rPr>
        <w:t> that</w:t>
      </w:r>
      <w:r>
        <w:rPr>
          <w:i/>
          <w:w w:val="110"/>
        </w:rPr>
        <w:t> our</w:t>
      </w:r>
      <w:r>
        <w:rPr>
          <w:i/>
          <w:w w:val="110"/>
        </w:rPr>
        <w:t> implementation of</w:t>
      </w:r>
      <w:r>
        <w:rPr>
          <w:i/>
          <w:w w:val="110"/>
        </w:rPr>
        <w:t> St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almarck's</w:t>
      </w:r>
      <w:r>
        <w:rPr>
          <w:i/>
          <w:w w:val="110"/>
        </w:rPr>
        <w:t> method</w:t>
      </w:r>
      <w:r>
        <w:rPr>
          <w:i/>
          <w:w w:val="110"/>
        </w:rPr>
        <w:t> does</w:t>
      </w:r>
      <w:r>
        <w:rPr>
          <w:i/>
          <w:w w:val="110"/>
        </w:rPr>
        <w:t> not</w:t>
      </w:r>
      <w:r>
        <w:rPr>
          <w:w w:val="110"/>
        </w:rPr>
        <w:t> compare</w:t>
      </w:r>
      <w:r>
        <w:rPr>
          <w:w w:val="110"/>
        </w:rPr>
        <w:t> favorably</w:t>
      </w:r>
      <w:r>
        <w:rPr>
          <w:w w:val="110"/>
        </w:rPr>
        <w:t> in terms</w:t>
      </w:r>
      <w:r>
        <w:rPr>
          <w:w w:val="110"/>
        </w:rPr>
        <w:t> of</w:t>
      </w:r>
      <w:r>
        <w:rPr>
          <w:w w:val="110"/>
        </w:rPr>
        <w:t> runtime with the</w:t>
      </w:r>
      <w:r>
        <w:rPr>
          <w:w w:val="110"/>
        </w:rPr>
        <w:t> other</w:t>
      </w:r>
      <w:r>
        <w:rPr>
          <w:w w:val="110"/>
        </w:rPr>
        <w:t> methods.</w:t>
      </w:r>
      <w:r>
        <w:rPr>
          <w:spacing w:val="39"/>
          <w:w w:val="110"/>
        </w:rPr>
        <w:t> </w:t>
      </w:r>
      <w:r>
        <w:rPr>
          <w:w w:val="110"/>
        </w:rPr>
        <w:t>However, St</w:t>
      </w:r>
      <w:r>
        <w:rPr>
          <w:spacing w:val="-16"/>
          <w:w w:val="110"/>
        </w:rPr>
        <w:t> </w:t>
      </w:r>
      <w:r>
        <w:rPr>
          <w:w w:val="110"/>
        </w:rPr>
        <w:t>almarck's</w:t>
      </w:r>
      <w:r>
        <w:rPr>
          <w:spacing w:val="-15"/>
          <w:w w:val="110"/>
        </w:rPr>
        <w:t> </w:t>
      </w:r>
      <w:r>
        <w:rPr>
          <w:w w:val="110"/>
        </w:rPr>
        <w:t>method</w:t>
      </w:r>
      <w:r>
        <w:rPr>
          <w:spacing w:val="-15"/>
          <w:w w:val="110"/>
        </w:rPr>
        <w:t> </w:t>
      </w:r>
      <w:r>
        <w:rPr>
          <w:w w:val="110"/>
        </w:rPr>
        <w:t>uses</w:t>
      </w:r>
      <w:r>
        <w:rPr>
          <w:spacing w:val="-15"/>
          <w:w w:val="110"/>
        </w:rPr>
        <w:t> </w:t>
      </w:r>
      <w:r>
        <w:rPr>
          <w:w w:val="110"/>
        </w:rPr>
        <w:t>only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few</w:t>
      </w:r>
      <w:r>
        <w:rPr>
          <w:spacing w:val="-15"/>
          <w:w w:val="110"/>
        </w:rPr>
        <w:t> </w:t>
      </w:r>
      <w:r>
        <w:rPr>
          <w:w w:val="110"/>
        </w:rPr>
        <w:t>megabytes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memory,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amount of</w:t>
      </w:r>
      <w:r>
        <w:rPr>
          <w:spacing w:val="-2"/>
          <w:w w:val="110"/>
        </w:rPr>
        <w:t> </w:t>
      </w:r>
      <w:r>
        <w:rPr>
          <w:w w:val="110"/>
        </w:rPr>
        <w:t>memory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linear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size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circuit</w:t>
      </w:r>
      <w:r>
        <w:rPr>
          <w:spacing w:val="-6"/>
          <w:w w:val="110"/>
        </w:rPr>
        <w:t> </w:t>
      </w:r>
      <w:r>
        <w:rPr>
          <w:w w:val="110"/>
        </w:rPr>
        <w:t>(given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57"/>
          <w:w w:val="110"/>
        </w:rPr>
        <w:t> </w:t>
      </w:r>
      <w:r>
        <w:rPr>
          <w:w w:val="110"/>
        </w:rPr>
        <w:t>xed</w:t>
      </w:r>
      <w:r>
        <w:rPr>
          <w:spacing w:val="-4"/>
          <w:w w:val="110"/>
        </w:rPr>
        <w:t> </w:t>
      </w:r>
      <w:r>
        <w:rPr>
          <w:w w:val="110"/>
        </w:rPr>
        <w:t>saturation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level).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20"/>
        <w:rPr>
          <w:i/>
          <w:sz w:val="20"/>
        </w:rPr>
      </w:pPr>
    </w:p>
    <w:p>
      <w:pPr>
        <w:pStyle w:val="BodyText"/>
        <w:ind w:left="1034"/>
        <w:rPr>
          <w:i w:val="0"/>
          <w:sz w:val="20"/>
        </w:rPr>
      </w:pPr>
      <w:r>
        <w:rPr>
          <w:i w:val="0"/>
          <w:sz w:val="20"/>
        </w:rPr>
        <mc:AlternateContent>
          <mc:Choice Requires="wps">
            <w:drawing>
              <wp:inline distT="0" distB="0" distL="0" distR="0">
                <wp:extent cx="4246245" cy="4503420"/>
                <wp:effectExtent l="9525" t="0" r="1904" b="11429"/>
                <wp:docPr id="1013" name="Group 101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13" name="Group 1013"/>
                      <wpg:cNvGrpSpPr/>
                      <wpg:grpSpPr>
                        <a:xfrm>
                          <a:off x="0" y="0"/>
                          <a:ext cx="4246245" cy="4503420"/>
                          <a:chExt cx="4246245" cy="4503420"/>
                        </a:xfrm>
                      </wpg:grpSpPr>
                      <wps:wsp>
                        <wps:cNvPr id="1014" name="Graphic 1014"/>
                        <wps:cNvSpPr/>
                        <wps:spPr>
                          <a:xfrm>
                            <a:off x="870203" y="660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5" name="Graphic 1015"/>
                        <wps:cNvSpPr/>
                        <wps:spPr>
                          <a:xfrm>
                            <a:off x="1536191" y="660"/>
                            <a:ext cx="220726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7260" h="140335">
                                <a:moveTo>
                                  <a:pt x="0" y="94488"/>
                                </a:moveTo>
                                <a:lnTo>
                                  <a:pt x="38100" y="94488"/>
                                </a:lnTo>
                              </a:path>
                              <a:path w="2207260" h="140335">
                                <a:moveTo>
                                  <a:pt x="769620" y="140207"/>
                                </a:moveTo>
                                <a:lnTo>
                                  <a:pt x="769620" y="0"/>
                                </a:lnTo>
                              </a:path>
                              <a:path w="2207260" h="140335">
                                <a:moveTo>
                                  <a:pt x="769620" y="140207"/>
                                </a:moveTo>
                                <a:lnTo>
                                  <a:pt x="769620" y="0"/>
                                </a:lnTo>
                              </a:path>
                              <a:path w="2207260" h="140335">
                                <a:moveTo>
                                  <a:pt x="1446276" y="94488"/>
                                </a:moveTo>
                                <a:lnTo>
                                  <a:pt x="1484376" y="94488"/>
                                </a:lnTo>
                              </a:path>
                              <a:path w="2207260" h="140335">
                                <a:moveTo>
                                  <a:pt x="2206752" y="140207"/>
                                </a:moveTo>
                                <a:lnTo>
                                  <a:pt x="220675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6" name="Graphic 1016"/>
                        <wps:cNvSpPr/>
                        <wps:spPr>
                          <a:xfrm>
                            <a:off x="870203" y="139344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7" name="Graphic 1017"/>
                        <wps:cNvSpPr/>
                        <wps:spPr>
                          <a:xfrm>
                            <a:off x="0" y="139344"/>
                            <a:ext cx="4246245" cy="143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46245" h="143510">
                                <a:moveTo>
                                  <a:pt x="1775460" y="96011"/>
                                </a:moveTo>
                                <a:lnTo>
                                  <a:pt x="1813560" y="96011"/>
                                </a:lnTo>
                              </a:path>
                              <a:path w="4246245" h="143510">
                                <a:moveTo>
                                  <a:pt x="2305812" y="140207"/>
                                </a:moveTo>
                                <a:lnTo>
                                  <a:pt x="2305812" y="0"/>
                                </a:lnTo>
                              </a:path>
                              <a:path w="4246245" h="143510">
                                <a:moveTo>
                                  <a:pt x="2305812" y="140207"/>
                                </a:moveTo>
                                <a:lnTo>
                                  <a:pt x="2305812" y="0"/>
                                </a:lnTo>
                              </a:path>
                              <a:path w="4246245" h="143510">
                                <a:moveTo>
                                  <a:pt x="3212591" y="96011"/>
                                </a:moveTo>
                                <a:lnTo>
                                  <a:pt x="3250691" y="96011"/>
                                </a:lnTo>
                              </a:path>
                              <a:path w="4246245" h="143510">
                                <a:moveTo>
                                  <a:pt x="3742944" y="140207"/>
                                </a:moveTo>
                                <a:lnTo>
                                  <a:pt x="3742944" y="0"/>
                                </a:lnTo>
                              </a:path>
                              <a:path w="4246245" h="143510">
                                <a:moveTo>
                                  <a:pt x="0" y="143255"/>
                                </a:moveTo>
                                <a:lnTo>
                                  <a:pt x="4245864" y="143255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8" name="Graphic 1018"/>
                        <wps:cNvSpPr/>
                        <wps:spPr>
                          <a:xfrm>
                            <a:off x="870203" y="284124"/>
                            <a:ext cx="127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880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9" name="Graphic 1019"/>
                        <wps:cNvSpPr/>
                        <wps:spPr>
                          <a:xfrm>
                            <a:off x="2305811" y="284124"/>
                            <a:ext cx="1437640" cy="182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82880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</a:path>
                              <a:path w="1437640" h="182880">
                                <a:moveTo>
                                  <a:pt x="1437132" y="182879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0" name="Graphic 1020"/>
                        <wps:cNvSpPr/>
                        <wps:spPr>
                          <a:xfrm>
                            <a:off x="870203" y="465480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1" name="Graphic 1021"/>
                        <wps:cNvSpPr/>
                        <wps:spPr>
                          <a:xfrm>
                            <a:off x="2305811" y="465480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2" name="Graphic 1022"/>
                        <wps:cNvSpPr/>
                        <wps:spPr>
                          <a:xfrm>
                            <a:off x="870203" y="605688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3" name="Graphic 1023"/>
                        <wps:cNvSpPr/>
                        <wps:spPr>
                          <a:xfrm>
                            <a:off x="2305811" y="605688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4" name="Graphic 1024"/>
                        <wps:cNvSpPr/>
                        <wps:spPr>
                          <a:xfrm>
                            <a:off x="870203" y="744372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5" name="Graphic 1025"/>
                        <wps:cNvSpPr/>
                        <wps:spPr>
                          <a:xfrm>
                            <a:off x="2305811" y="744372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6" name="Graphic 1026"/>
                        <wps:cNvSpPr/>
                        <wps:spPr>
                          <a:xfrm>
                            <a:off x="870203" y="883056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7" name="Graphic 1027"/>
                        <wps:cNvSpPr/>
                        <wps:spPr>
                          <a:xfrm>
                            <a:off x="2305811" y="883056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8" name="Graphic 1028"/>
                        <wps:cNvSpPr/>
                        <wps:spPr>
                          <a:xfrm>
                            <a:off x="870203" y="1023264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9" name="Graphic 1029"/>
                        <wps:cNvSpPr/>
                        <wps:spPr>
                          <a:xfrm>
                            <a:off x="2305811" y="1023264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0" name="Graphic 1030"/>
                        <wps:cNvSpPr/>
                        <wps:spPr>
                          <a:xfrm>
                            <a:off x="870203" y="1161948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1" name="Graphic 1031"/>
                        <wps:cNvSpPr/>
                        <wps:spPr>
                          <a:xfrm>
                            <a:off x="2305811" y="1161948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2" name="Graphic 1032"/>
                        <wps:cNvSpPr/>
                        <wps:spPr>
                          <a:xfrm>
                            <a:off x="870203" y="1300632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3" name="Graphic 1033"/>
                        <wps:cNvSpPr/>
                        <wps:spPr>
                          <a:xfrm>
                            <a:off x="2305811" y="1300632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4" name="Graphic 1034"/>
                        <wps:cNvSpPr/>
                        <wps:spPr>
                          <a:xfrm>
                            <a:off x="870203" y="1440840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5" name="Graphic 1035"/>
                        <wps:cNvSpPr/>
                        <wps:spPr>
                          <a:xfrm>
                            <a:off x="2305811" y="1440840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6" name="Graphic 1036"/>
                        <wps:cNvSpPr/>
                        <wps:spPr>
                          <a:xfrm>
                            <a:off x="870203" y="1579524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7" name="Graphic 1037"/>
                        <wps:cNvSpPr/>
                        <wps:spPr>
                          <a:xfrm>
                            <a:off x="2305811" y="1579524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8" name="Graphic 1038"/>
                        <wps:cNvSpPr/>
                        <wps:spPr>
                          <a:xfrm>
                            <a:off x="870203" y="1718208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9" name="Graphic 1039"/>
                        <wps:cNvSpPr/>
                        <wps:spPr>
                          <a:xfrm>
                            <a:off x="2305811" y="1718208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0" name="Graphic 1040"/>
                        <wps:cNvSpPr/>
                        <wps:spPr>
                          <a:xfrm>
                            <a:off x="870203" y="1858416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1" name="Graphic 1041"/>
                        <wps:cNvSpPr/>
                        <wps:spPr>
                          <a:xfrm>
                            <a:off x="2305811" y="1858416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2" name="Graphic 1042"/>
                        <wps:cNvSpPr/>
                        <wps:spPr>
                          <a:xfrm>
                            <a:off x="870203" y="1997100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3" name="Graphic 1043"/>
                        <wps:cNvSpPr/>
                        <wps:spPr>
                          <a:xfrm>
                            <a:off x="2305811" y="1997100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4" name="Graphic 1044"/>
                        <wps:cNvSpPr/>
                        <wps:spPr>
                          <a:xfrm>
                            <a:off x="870203" y="2135784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5" name="Graphic 1045"/>
                        <wps:cNvSpPr/>
                        <wps:spPr>
                          <a:xfrm>
                            <a:off x="2305811" y="2135784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6" name="Graphic 1046"/>
                        <wps:cNvSpPr/>
                        <wps:spPr>
                          <a:xfrm>
                            <a:off x="870203" y="2275992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7" name="Graphic 1047"/>
                        <wps:cNvSpPr/>
                        <wps:spPr>
                          <a:xfrm>
                            <a:off x="2305811" y="2275992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8" name="Graphic 1048"/>
                        <wps:cNvSpPr/>
                        <wps:spPr>
                          <a:xfrm>
                            <a:off x="870203" y="2414676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9" name="Graphic 1049"/>
                        <wps:cNvSpPr/>
                        <wps:spPr>
                          <a:xfrm>
                            <a:off x="2305811" y="2414676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0" name="Graphic 1050"/>
                        <wps:cNvSpPr/>
                        <wps:spPr>
                          <a:xfrm>
                            <a:off x="870203" y="2553360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1" name="Graphic 1051"/>
                        <wps:cNvSpPr/>
                        <wps:spPr>
                          <a:xfrm>
                            <a:off x="2305811" y="2553360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2" name="Graphic 1052"/>
                        <wps:cNvSpPr/>
                        <wps:spPr>
                          <a:xfrm>
                            <a:off x="870203" y="2693568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3" name="Graphic 1053"/>
                        <wps:cNvSpPr/>
                        <wps:spPr>
                          <a:xfrm>
                            <a:off x="2305811" y="2693568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4" name="Graphic 1054"/>
                        <wps:cNvSpPr/>
                        <wps:spPr>
                          <a:xfrm>
                            <a:off x="870203" y="2832252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5" name="Graphic 1055"/>
                        <wps:cNvSpPr/>
                        <wps:spPr>
                          <a:xfrm>
                            <a:off x="2305811" y="2832252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6" name="Graphic 1056"/>
                        <wps:cNvSpPr/>
                        <wps:spPr>
                          <a:xfrm>
                            <a:off x="870203" y="2970936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7" name="Graphic 1057"/>
                        <wps:cNvSpPr/>
                        <wps:spPr>
                          <a:xfrm>
                            <a:off x="2305811" y="2970936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8" name="Graphic 1058"/>
                        <wps:cNvSpPr/>
                        <wps:spPr>
                          <a:xfrm>
                            <a:off x="870203" y="3111144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9" name="Graphic 1059"/>
                        <wps:cNvSpPr/>
                        <wps:spPr>
                          <a:xfrm>
                            <a:off x="2305811" y="3111144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0" name="Graphic 1060"/>
                        <wps:cNvSpPr/>
                        <wps:spPr>
                          <a:xfrm>
                            <a:off x="870203" y="3249828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1" name="Graphic 1061"/>
                        <wps:cNvSpPr/>
                        <wps:spPr>
                          <a:xfrm>
                            <a:off x="2305811" y="3249828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2" name="Graphic 1062"/>
                        <wps:cNvSpPr/>
                        <wps:spPr>
                          <a:xfrm>
                            <a:off x="870203" y="3388512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3" name="Graphic 1063"/>
                        <wps:cNvSpPr/>
                        <wps:spPr>
                          <a:xfrm>
                            <a:off x="2305811" y="3388512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4" name="Graphic 1064"/>
                        <wps:cNvSpPr/>
                        <wps:spPr>
                          <a:xfrm>
                            <a:off x="870203" y="3528720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5" name="Graphic 1065"/>
                        <wps:cNvSpPr/>
                        <wps:spPr>
                          <a:xfrm>
                            <a:off x="2305811" y="3528720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6" name="Graphic 1066"/>
                        <wps:cNvSpPr/>
                        <wps:spPr>
                          <a:xfrm>
                            <a:off x="870203" y="3667404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7" name="Graphic 1067"/>
                        <wps:cNvSpPr/>
                        <wps:spPr>
                          <a:xfrm>
                            <a:off x="2305811" y="3667404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8" name="Graphic 1068"/>
                        <wps:cNvSpPr/>
                        <wps:spPr>
                          <a:xfrm>
                            <a:off x="870203" y="3806088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9" name="Graphic 1069"/>
                        <wps:cNvSpPr/>
                        <wps:spPr>
                          <a:xfrm>
                            <a:off x="2305811" y="3806088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0" name="Graphic 1070"/>
                        <wps:cNvSpPr/>
                        <wps:spPr>
                          <a:xfrm>
                            <a:off x="870203" y="3944772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1" name="Graphic 1071"/>
                        <wps:cNvSpPr/>
                        <wps:spPr>
                          <a:xfrm>
                            <a:off x="2305811" y="3944772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2" name="Graphic 1072"/>
                        <wps:cNvSpPr/>
                        <wps:spPr>
                          <a:xfrm>
                            <a:off x="870203" y="4084980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3" name="Graphic 1073"/>
                        <wps:cNvSpPr/>
                        <wps:spPr>
                          <a:xfrm>
                            <a:off x="2305811" y="4084980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4" name="Graphic 1074"/>
                        <wps:cNvSpPr/>
                        <wps:spPr>
                          <a:xfrm>
                            <a:off x="870203" y="4223664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5" name="Graphic 1075"/>
                        <wps:cNvSpPr/>
                        <wps:spPr>
                          <a:xfrm>
                            <a:off x="2305811" y="4223664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8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8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6" name="Graphic 1076"/>
                        <wps:cNvSpPr/>
                        <wps:spPr>
                          <a:xfrm>
                            <a:off x="870203" y="4362348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7" name="Graphic 1077"/>
                        <wps:cNvSpPr/>
                        <wps:spPr>
                          <a:xfrm>
                            <a:off x="2305811" y="4362348"/>
                            <a:ext cx="143764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3764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  <a:path w="1437640" h="140335">
                                <a:moveTo>
                                  <a:pt x="1437132" y="140207"/>
                                </a:moveTo>
                                <a:lnTo>
                                  <a:pt x="1437132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8" name="Textbox 1078"/>
                        <wps:cNvSpPr txBox="1"/>
                        <wps:spPr>
                          <a:xfrm>
                            <a:off x="63652" y="140207"/>
                            <a:ext cx="739140" cy="4361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3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10"/>
                                  <w:sz w:val="18"/>
                                </w:rPr>
                                <w:t>Circuit</w:t>
                              </w:r>
                            </w:p>
                            <w:p>
                              <w:pPr>
                                <w:spacing w:line="268" w:lineRule="auto" w:before="97"/>
                                <w:ind w:left="20" w:right="18" w:firstLine="0"/>
                                <w:jc w:val="left"/>
                                <w:rPr>
                                  <w:i/>
                                  <w:sz w:val="17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15"/>
                                  <w:sz w:val="17"/>
                                </w:rPr>
                                <w:t>bigkey-map</w:t>
                              </w:r>
                              <w:r>
                                <w:rPr>
                                  <w:i/>
                                  <w:spacing w:val="-2"/>
                                  <w:w w:val="115"/>
                                  <w:sz w:val="17"/>
                                </w:rPr>
                                <w:t> bigkey-opt clma-map clma-opt</w:t>
                              </w:r>
                              <w:r>
                                <w:rPr>
                                  <w:i/>
                                  <w:spacing w:val="40"/>
                                  <w:w w:val="11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w w:val="115"/>
                                  <w:sz w:val="17"/>
                                </w:rPr>
                                <w:t>clmb-map clmb-opt</w:t>
                              </w:r>
                              <w:r>
                                <w:rPr>
                                  <w:i/>
                                  <w:spacing w:val="80"/>
                                  <w:w w:val="11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w w:val="115"/>
                                  <w:sz w:val="17"/>
                                </w:rPr>
                                <w:t>dsip-map</w:t>
                              </w:r>
                              <w:r>
                                <w:rPr>
                                  <w:i/>
                                  <w:spacing w:val="40"/>
                                  <w:w w:val="115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w w:val="115"/>
                                  <w:sz w:val="17"/>
                                </w:rPr>
                                <w:t>dsip-opt mm30a-map mm30a-opt mm9a-map mm9a-opt mm9b-map mm9b-opt mult32a-map mult32a-opt s13207.1-map s13207.1-opt s1423-map s1423-opt s15850.1-map s15850.1-opt s38417-map s38417-opt s38584.1-map s38584.1-opt s5378-map s5378-opt s9234.1-map s9234.1-opt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79" name="Textbox 1079"/>
                        <wps:cNvSpPr txBox="1"/>
                        <wps:spPr>
                          <a:xfrm>
                            <a:off x="932332" y="143255"/>
                            <a:ext cx="338455" cy="1111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46" w:lineRule="exact" w:before="28"/>
                                <w:ind w:left="20" w:right="0" w:firstLine="0"/>
                                <w:jc w:val="left"/>
                                <w:rPr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65"/>
                                  <w:sz w:val="13"/>
                                </w:rPr>
                                <w:t>Fanin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0" name="Textbox 1080"/>
                        <wps:cNvSpPr txBox="1"/>
                        <wps:spPr>
                          <a:xfrm>
                            <a:off x="1950364" y="327659"/>
                            <a:ext cx="292735" cy="4175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3" w:lineRule="exact" w:before="0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114.6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107.3</w:t>
                              </w:r>
                            </w:p>
                            <w:p>
                              <w:pPr>
                                <w:spacing w:before="12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11.4</w:t>
                              </w:r>
                            </w:p>
                            <w:p>
                              <w:pPr>
                                <w:spacing w:before="13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179.9</w:t>
                              </w:r>
                            </w:p>
                            <w:p>
                              <w:pPr>
                                <w:spacing w:before="12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5.8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176.8</w:t>
                              </w:r>
                            </w:p>
                            <w:p>
                              <w:pPr>
                                <w:spacing w:before="14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88.9</w:t>
                              </w:r>
                            </w:p>
                            <w:p>
                              <w:pPr>
                                <w:spacing w:before="11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90.1</w:t>
                              </w:r>
                            </w:p>
                            <w:p>
                              <w:pPr>
                                <w:spacing w:before="12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4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1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5.5</w:t>
                              </w:r>
                            </w:p>
                            <w:p>
                              <w:pPr>
                                <w:spacing w:before="11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7.5</w:t>
                              </w:r>
                            </w:p>
                            <w:p>
                              <w:pPr>
                                <w:spacing w:before="14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37.8</w:t>
                              </w:r>
                            </w:p>
                            <w:p>
                              <w:pPr>
                                <w:spacing w:before="12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33.5</w:t>
                              </w:r>
                            </w:p>
                            <w:p>
                              <w:pPr>
                                <w:spacing w:before="11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5.8</w:t>
                              </w:r>
                            </w:p>
                            <w:p>
                              <w:pPr>
                                <w:spacing w:before="14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6.0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161.6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176.5</w:t>
                              </w:r>
                            </w:p>
                            <w:p>
                              <w:pPr>
                                <w:spacing w:before="11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7.2</w:t>
                              </w:r>
                            </w:p>
                            <w:p>
                              <w:pPr>
                                <w:spacing w:before="14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11.8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698.8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696.9</w:t>
                              </w:r>
                            </w:p>
                            <w:p>
                              <w:pPr>
                                <w:spacing w:before="14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1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2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254" w:lineRule="auto" w:before="13"/>
                                <w:ind w:left="113" w:right="18" w:firstLine="264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  <w:sz w:val="18"/>
                                </w:rPr>
                                <w:t> 26.1</w:t>
                              </w:r>
                            </w:p>
                            <w:p>
                              <w:pPr>
                                <w:spacing w:line="205" w:lineRule="exact" w:before="0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25.1</w:t>
                              </w:r>
                            </w:p>
                            <w:p>
                              <w:pPr>
                                <w:spacing w:before="14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2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1" name="Textbox 1081"/>
                        <wps:cNvSpPr txBox="1"/>
                        <wps:spPr>
                          <a:xfrm>
                            <a:off x="2413660" y="327659"/>
                            <a:ext cx="294005" cy="4175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3" w:lineRule="exact" w:before="0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6.0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5.9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2.9</w:t>
                              </w:r>
                            </w:p>
                            <w:p>
                              <w:pPr>
                                <w:spacing w:before="13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5.2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1.7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4.0</w:t>
                              </w:r>
                            </w:p>
                            <w:p>
                              <w:pPr>
                                <w:spacing w:before="14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5.5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5.6</w:t>
                              </w:r>
                            </w:p>
                            <w:p>
                              <w:pPr>
                                <w:spacing w:before="12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254" w:lineRule="auto" w:before="14"/>
                                <w:ind w:left="20" w:right="18" w:firstLine="36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  <w:sz w:val="18"/>
                                </w:rPr>
                                <w:t> 143.4</w:t>
                              </w:r>
                            </w:p>
                            <w:p>
                              <w:pPr>
                                <w:spacing w:line="205" w:lineRule="exact" w:before="0"/>
                                <w:ind w:left="0" w:right="25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123.1</w:t>
                              </w:r>
                            </w:p>
                            <w:p>
                              <w:pPr>
                                <w:spacing w:before="13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2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1.4</w:t>
                              </w:r>
                            </w:p>
                            <w:p>
                              <w:pPr>
                                <w:spacing w:before="14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1.3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5.4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6.3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1.9</w:t>
                              </w:r>
                            </w:p>
                            <w:p>
                              <w:pPr>
                                <w:spacing w:before="14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2.5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15.8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19.2</w:t>
                              </w:r>
                            </w:p>
                            <w:p>
                              <w:pPr>
                                <w:spacing w:before="14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254" w:lineRule="auto" w:before="11"/>
                                <w:ind w:left="113" w:right="18" w:firstLine="266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  <w:sz w:val="18"/>
                                </w:rPr>
                                <w:t> 22.4</w:t>
                              </w:r>
                            </w:p>
                            <w:p>
                              <w:pPr>
                                <w:spacing w:before="1"/>
                                <w:ind w:left="113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29.3</w:t>
                              </w:r>
                            </w:p>
                            <w:p>
                              <w:pPr>
                                <w:spacing w:before="11"/>
                                <w:ind w:left="204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3.5</w:t>
                              </w:r>
                            </w:p>
                            <w:p>
                              <w:pPr>
                                <w:spacing w:before="12"/>
                                <w:ind w:left="204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3.4</w:t>
                              </w:r>
                            </w:p>
                            <w:p>
                              <w:pPr>
                                <w:spacing w:before="13"/>
                                <w:ind w:left="204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4.5</w:t>
                              </w:r>
                            </w:p>
                            <w:p>
                              <w:pPr>
                                <w:spacing w:before="12"/>
                                <w:ind w:left="204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5.7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2" name="Textbox 1082"/>
                        <wps:cNvSpPr txBox="1"/>
                        <wps:spPr>
                          <a:xfrm>
                            <a:off x="3387496" y="327659"/>
                            <a:ext cx="292735" cy="4175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3" w:lineRule="exact" w:before="0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115.0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119.3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10.7</w:t>
                              </w:r>
                            </w:p>
                            <w:p>
                              <w:pPr>
                                <w:spacing w:before="13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181.3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5.6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177.5</w:t>
                              </w:r>
                            </w:p>
                            <w:p>
                              <w:pPr>
                                <w:spacing w:before="14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84.5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87.0</w:t>
                              </w:r>
                            </w:p>
                            <w:p>
                              <w:pPr>
                                <w:spacing w:before="12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4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3.9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5.5</w:t>
                              </w:r>
                            </w:p>
                            <w:p>
                              <w:pPr>
                                <w:spacing w:before="14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331.3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28.7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5.1</w:t>
                              </w:r>
                            </w:p>
                            <w:p>
                              <w:pPr>
                                <w:spacing w:before="14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5.1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145.5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159.4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7.0</w:t>
                              </w:r>
                            </w:p>
                            <w:p>
                              <w:pPr>
                                <w:spacing w:before="14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10.5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695.2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680.0</w:t>
                              </w:r>
                            </w:p>
                            <w:p>
                              <w:pPr>
                                <w:spacing w:before="14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1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2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254" w:lineRule="auto" w:before="13"/>
                                <w:ind w:left="111" w:right="18" w:firstLine="266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  <w:sz w:val="18"/>
                                </w:rPr>
                                <w:t> 24.3</w:t>
                              </w:r>
                            </w:p>
                            <w:p>
                              <w:pPr>
                                <w:spacing w:line="205" w:lineRule="exact" w:before="0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24.1</w:t>
                              </w:r>
                            </w:p>
                            <w:p>
                              <w:pPr>
                                <w:spacing w:before="14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127.2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127.3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3" name="Textbox 1083"/>
                        <wps:cNvSpPr txBox="1"/>
                        <wps:spPr>
                          <a:xfrm>
                            <a:off x="3805072" y="0"/>
                            <a:ext cx="377825" cy="45034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3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w w:val="110"/>
                                  <w:sz w:val="18"/>
                                </w:rPr>
                                <w:t>CUDD</w:t>
                              </w:r>
                            </w:p>
                            <w:p>
                              <w:pPr>
                                <w:spacing w:before="14"/>
                                <w:ind w:left="0" w:right="10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15"/>
                                  <w:sz w:val="18"/>
                                </w:rPr>
                                <w:t>(sift)</w:t>
                              </w:r>
                            </w:p>
                            <w:p>
                              <w:pPr>
                                <w:spacing w:before="88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3.0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2.7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4.5</w:t>
                              </w:r>
                            </w:p>
                            <w:p>
                              <w:pPr>
                                <w:spacing w:before="13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8.1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4.1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8.3</w:t>
                              </w:r>
                            </w:p>
                            <w:p>
                              <w:pPr>
                                <w:spacing w:before="14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3.5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3.5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146.9</w:t>
                              </w:r>
                            </w:p>
                            <w:p>
                              <w:pPr>
                                <w:spacing w:before="14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21.2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2.1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6.2</w:t>
                              </w:r>
                            </w:p>
                            <w:p>
                              <w:pPr>
                                <w:spacing w:before="13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2.7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2.8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0.6</w:t>
                              </w:r>
                            </w:p>
                            <w:p>
                              <w:pPr>
                                <w:spacing w:before="14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0.5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21.3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23.3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1.2</w:t>
                              </w:r>
                            </w:p>
                            <w:p>
                              <w:pPr>
                                <w:spacing w:before="14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1.3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22.7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42.8</w:t>
                              </w:r>
                            </w:p>
                            <w:p>
                              <w:pPr>
                                <w:spacing w:before="14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254" w:lineRule="auto" w:before="11"/>
                                <w:ind w:left="245" w:right="18" w:firstLine="266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  <w:sz w:val="18"/>
                                </w:rPr>
                                <w:t> 62.6</w:t>
                              </w:r>
                            </w:p>
                            <w:p>
                              <w:pPr>
                                <w:spacing w:before="1"/>
                                <w:ind w:left="245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77.1</w:t>
                              </w:r>
                            </w:p>
                            <w:p>
                              <w:pPr>
                                <w:spacing w:before="11"/>
                                <w:ind w:left="336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1.3</w:t>
                              </w:r>
                            </w:p>
                            <w:p>
                              <w:pPr>
                                <w:spacing w:before="11"/>
                                <w:ind w:left="336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0.7</w:t>
                              </w:r>
                            </w:p>
                            <w:p>
                              <w:pPr>
                                <w:spacing w:before="14"/>
                                <w:ind w:left="336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3.6</w:t>
                              </w:r>
                            </w:p>
                            <w:p>
                              <w:pPr>
                                <w:spacing w:before="12"/>
                                <w:ind w:left="336" w:right="0" w:firstLine="0"/>
                                <w:jc w:val="lef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5.0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4" name="Textbox 1084"/>
                        <wps:cNvSpPr txBox="1"/>
                        <wps:spPr>
                          <a:xfrm>
                            <a:off x="1359052" y="3047"/>
                            <a:ext cx="2319655" cy="2514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297" w:val="left" w:leader="none"/>
                                </w:tabs>
                                <w:spacing w:before="28"/>
                                <w:ind w:left="20" w:right="0" w:firstLine="0"/>
                                <w:jc w:val="left"/>
                                <w:rPr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i/>
                                  <w:w w:val="170"/>
                                  <w:sz w:val="13"/>
                                </w:rPr>
                                <w:t>Up</w:t>
                              </w:r>
                              <w:r>
                                <w:rPr>
                                  <w:i/>
                                  <w:spacing w:val="-11"/>
                                  <w:w w:val="17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80"/>
                                  <w:sz w:val="13"/>
                                </w:rPr>
                                <w:t>One</w:t>
                              </w:r>
                              <w:r>
                                <w:rPr>
                                  <w:i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70"/>
                                  <w:sz w:val="13"/>
                                </w:rPr>
                                <w:t>Up</w:t>
                              </w:r>
                              <w:r>
                                <w:rPr>
                                  <w:i/>
                                  <w:spacing w:val="-10"/>
                                  <w:w w:val="170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80"/>
                                  <w:sz w:val="13"/>
                                </w:rPr>
                                <w:t>All</w:t>
                              </w:r>
                            </w:p>
                            <w:p>
                              <w:pPr>
                                <w:tabs>
                                  <w:tab w:pos="1611" w:val="left" w:leader="none"/>
                                  <w:tab w:pos="2340" w:val="left" w:leader="none"/>
                                </w:tabs>
                                <w:spacing w:line="146" w:lineRule="exact" w:before="71"/>
                                <w:ind w:left="77" w:right="0" w:firstLine="0"/>
                                <w:jc w:val="left"/>
                                <w:rPr>
                                  <w:i/>
                                  <w:sz w:val="13"/>
                                </w:rPr>
                              </w:pPr>
                              <w:r>
                                <w:rPr>
                                  <w:i/>
                                  <w:w w:val="175"/>
                                  <w:sz w:val="13"/>
                                </w:rPr>
                                <w:t>Depth</w:t>
                              </w:r>
                              <w:r>
                                <w:rPr>
                                  <w:i/>
                                  <w:spacing w:val="21"/>
                                  <w:w w:val="17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w w:val="175"/>
                                  <w:sz w:val="13"/>
                                </w:rPr>
                                <w:t>Fanout</w:t>
                              </w:r>
                              <w:r>
                                <w:rPr>
                                  <w:i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2"/>
                                  <w:w w:val="175"/>
                                  <w:sz w:val="13"/>
                                </w:rPr>
                                <w:t>Fanin</w:t>
                              </w:r>
                              <w:r>
                                <w:rPr>
                                  <w:i/>
                                  <w:sz w:val="13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75"/>
                                  <w:sz w:val="13"/>
                                </w:rPr>
                                <w:t>Depth</w:t>
                              </w:r>
                              <w:r>
                                <w:rPr>
                                  <w:i/>
                                  <w:spacing w:val="21"/>
                                  <w:w w:val="175"/>
                                  <w:sz w:val="13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2"/>
                                  <w:w w:val="175"/>
                                  <w:sz w:val="13"/>
                                </w:rPr>
                                <w:t>Fanout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85" name="Textbox 1085"/>
                        <wps:cNvSpPr txBox="1"/>
                        <wps:spPr>
                          <a:xfrm>
                            <a:off x="978052" y="327659"/>
                            <a:ext cx="292735" cy="417576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93" w:lineRule="exact" w:before="0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10.0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10.3</w:t>
                              </w:r>
                            </w:p>
                            <w:p>
                              <w:pPr>
                                <w:spacing w:before="12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3.9</w:t>
                              </w:r>
                            </w:p>
                            <w:p>
                              <w:pPr>
                                <w:spacing w:before="13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9.2</w:t>
                              </w:r>
                            </w:p>
                            <w:p>
                              <w:pPr>
                                <w:spacing w:before="12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2.1</w:t>
                              </w:r>
                            </w:p>
                            <w:p>
                              <w:pPr>
                                <w:spacing w:before="11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7.1</w:t>
                              </w:r>
                            </w:p>
                            <w:p>
                              <w:pPr>
                                <w:spacing w:before="14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9.3</w:t>
                              </w:r>
                            </w:p>
                            <w:p>
                              <w:pPr>
                                <w:spacing w:before="11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9.3</w:t>
                              </w:r>
                            </w:p>
                            <w:p>
                              <w:pPr>
                                <w:spacing w:before="12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4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1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1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before="14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254" w:lineRule="auto" w:before="12"/>
                                <w:ind w:left="111" w:right="18" w:firstLine="266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  <w:sz w:val="18"/>
                                </w:rPr>
                                <w:t> 3.00</w:t>
                              </w:r>
                            </w:p>
                            <w:p>
                              <w:pPr>
                                <w:spacing w:before="0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2.9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19.1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20.5</w:t>
                              </w:r>
                            </w:p>
                            <w:p>
                              <w:pPr>
                                <w:spacing w:before="11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6.5</w:t>
                              </w:r>
                            </w:p>
                            <w:p>
                              <w:pPr>
                                <w:spacing w:before="14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7.3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46.6</w:t>
                              </w:r>
                            </w:p>
                            <w:p>
                              <w:pPr>
                                <w:spacing w:before="1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88.0</w:t>
                              </w:r>
                            </w:p>
                            <w:p>
                              <w:pPr>
                                <w:spacing w:before="14"/>
                                <w:ind w:left="0" w:right="18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</w:p>
                            <w:p>
                              <w:pPr>
                                <w:spacing w:line="254" w:lineRule="auto" w:before="11"/>
                                <w:ind w:left="20" w:right="18" w:firstLine="357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8"/>
                                </w:rPr>
                                <w:t>-</w:t>
                              </w:r>
                              <w:r>
                                <w:rPr>
                                  <w:i/>
                                  <w:spacing w:val="-4"/>
                                  <w:w w:val="105"/>
                                  <w:sz w:val="18"/>
                                </w:rPr>
                                <w:t> 175.0</w:t>
                              </w:r>
                            </w:p>
                            <w:p>
                              <w:pPr>
                                <w:spacing w:before="1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sz w:val="18"/>
                                </w:rPr>
                                <w:t>181.4</w:t>
                              </w:r>
                            </w:p>
                            <w:p>
                              <w:pPr>
                                <w:spacing w:before="11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5.2</w:t>
                              </w:r>
                            </w:p>
                            <w:p>
                              <w:pPr>
                                <w:spacing w:before="11"/>
                                <w:ind w:left="0" w:right="20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8"/>
                                </w:rPr>
                                <w:t>4.2</w:t>
                              </w:r>
                            </w:p>
                            <w:p>
                              <w:pPr>
                                <w:spacing w:before="14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15.6</w:t>
                              </w:r>
                            </w:p>
                            <w:p>
                              <w:pPr>
                                <w:spacing w:before="12"/>
                                <w:ind w:left="0" w:right="23" w:firstLine="0"/>
                                <w:jc w:val="right"/>
                                <w:rPr>
                                  <w:i/>
                                  <w:sz w:val="18"/>
                                </w:rPr>
                              </w:pPr>
                              <w:r>
                                <w:rPr>
                                  <w:i/>
                                  <w:spacing w:val="-4"/>
                                  <w:sz w:val="18"/>
                                </w:rPr>
                                <w:t>18.9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34.35pt;height:354.6pt;mso-position-horizontal-relative:char;mso-position-vertical-relative:line" id="docshapegroup644" coordorigin="0,0" coordsize="6687,7092">
                <v:shape style="position:absolute;left:1370;top:1;width:2;height:221" id="docshape645" coordorigin="1370,1" coordsize="0,221" path="m1370,222l1370,1m1370,222l1370,1e" filled="false" stroked="true" strokeweight=".48pt" strokecolor="#000000">
                  <v:path arrowok="t"/>
                  <v:stroke dashstyle="solid"/>
                </v:shape>
                <v:shape style="position:absolute;left:2419;top:1;width:3476;height:221" id="docshape646" coordorigin="2419,1" coordsize="3476,221" path="m2419,150l2479,150m3631,222l3631,1m3631,222l3631,1m4697,150l4757,150m5894,222l5894,1e" filled="false" stroked="true" strokeweight=".48pt" strokecolor="#000000">
                  <v:path arrowok="t"/>
                  <v:stroke dashstyle="solid"/>
                </v:shape>
                <v:shape style="position:absolute;left:1370;top:219;width:2;height:221" id="docshape647" coordorigin="1370,219" coordsize="0,221" path="m1370,440l1370,219m1370,440l1370,219e" filled="false" stroked="true" strokeweight=".48pt" strokecolor="#000000">
                  <v:path arrowok="t"/>
                  <v:stroke dashstyle="solid"/>
                </v:shape>
                <v:shape style="position:absolute;left:0;top:219;width:6687;height:226" id="docshape648" coordorigin="0,219" coordsize="6687,226" path="m2796,371l2856,371m3631,440l3631,219m3631,440l3631,219m5059,371l5119,371m5894,440l5894,219m0,445l6686,445e" filled="false" stroked="true" strokeweight=".48pt" strokecolor="#000000">
                  <v:path arrowok="t"/>
                  <v:stroke dashstyle="solid"/>
                </v:shape>
                <v:line style="position:absolute" from="1370,735" to="1370,447" stroked="true" strokeweight=".48pt" strokecolor="#000000">
                  <v:stroke dashstyle="solid"/>
                </v:line>
                <v:shape style="position:absolute;left:3631;top:447;width:2264;height:288" id="docshape649" coordorigin="3631,447" coordsize="2264,288" path="m3631,735l3631,447m5894,735l5894,447e" filled="false" stroked="true" strokeweight=".48pt" strokecolor="#000000">
                  <v:path arrowok="t"/>
                  <v:stroke dashstyle="solid"/>
                </v:shape>
                <v:line style="position:absolute" from="1370,954" to="1370,733" stroked="true" strokeweight=".48pt" strokecolor="#000000">
                  <v:stroke dashstyle="solid"/>
                </v:line>
                <v:shape style="position:absolute;left:3631;top:733;width:2264;height:221" id="docshape650" coordorigin="3631,733" coordsize="2264,221" path="m3631,954l3631,733m5894,954l5894,733e" filled="false" stroked="true" strokeweight=".48pt" strokecolor="#000000">
                  <v:path arrowok="t"/>
                  <v:stroke dashstyle="solid"/>
                </v:shape>
                <v:line style="position:absolute" from="1370,1175" to="1370,954" stroked="true" strokeweight=".48pt" strokecolor="#000000">
                  <v:stroke dashstyle="solid"/>
                </v:line>
                <v:shape style="position:absolute;left:3631;top:953;width:2264;height:221" id="docshape651" coordorigin="3631,954" coordsize="2264,221" path="m3631,1175l3631,954m5894,1175l5894,954e" filled="false" stroked="true" strokeweight=".48pt" strokecolor="#000000">
                  <v:path arrowok="t"/>
                  <v:stroke dashstyle="solid"/>
                </v:shape>
                <v:line style="position:absolute" from="1370,1393" to="1370,1172" stroked="true" strokeweight=".48pt" strokecolor="#000000">
                  <v:stroke dashstyle="solid"/>
                </v:line>
                <v:shape style="position:absolute;left:3631;top:1172;width:2264;height:221" id="docshape652" coordorigin="3631,1172" coordsize="2264,221" path="m3631,1393l3631,1172m5894,1393l5894,1172e" filled="false" stroked="true" strokeweight=".48pt" strokecolor="#000000">
                  <v:path arrowok="t"/>
                  <v:stroke dashstyle="solid"/>
                </v:shape>
                <v:line style="position:absolute" from="1370,1611" to="1370,1391" stroked="true" strokeweight=".48pt" strokecolor="#000000">
                  <v:stroke dashstyle="solid"/>
                </v:line>
                <v:shape style="position:absolute;left:3631;top:1390;width:2264;height:221" id="docshape653" coordorigin="3631,1391" coordsize="2264,221" path="m3631,1611l3631,1391m5894,1611l5894,1391e" filled="false" stroked="true" strokeweight=".48pt" strokecolor="#000000">
                  <v:path arrowok="t"/>
                  <v:stroke dashstyle="solid"/>
                </v:shape>
                <v:line style="position:absolute" from="1370,1832" to="1370,1611" stroked="true" strokeweight=".48pt" strokecolor="#000000">
                  <v:stroke dashstyle="solid"/>
                </v:line>
                <v:shape style="position:absolute;left:3631;top:1611;width:2264;height:221" id="docshape654" coordorigin="3631,1611" coordsize="2264,221" path="m3631,1832l3631,1611m5894,1832l5894,1611e" filled="false" stroked="true" strokeweight=".48pt" strokecolor="#000000">
                  <v:path arrowok="t"/>
                  <v:stroke dashstyle="solid"/>
                </v:shape>
                <v:line style="position:absolute" from="1370,2051" to="1370,1830" stroked="true" strokeweight=".48pt" strokecolor="#000000">
                  <v:stroke dashstyle="solid"/>
                </v:line>
                <v:shape style="position:absolute;left:3631;top:1829;width:2264;height:221" id="docshape655" coordorigin="3631,1830" coordsize="2264,221" path="m3631,2051l3631,1830m5894,2051l5894,1830e" filled="false" stroked="true" strokeweight=".48pt" strokecolor="#000000">
                  <v:path arrowok="t"/>
                  <v:stroke dashstyle="solid"/>
                </v:shape>
                <v:line style="position:absolute" from="1370,2269" to="1370,2048" stroked="true" strokeweight=".48pt" strokecolor="#000000">
                  <v:stroke dashstyle="solid"/>
                </v:line>
                <v:shape style="position:absolute;left:3631;top:2048;width:2264;height:221" id="docshape656" coordorigin="3631,2048" coordsize="2264,221" path="m3631,2269l3631,2048m5894,2269l5894,2048e" filled="false" stroked="true" strokeweight=".48pt" strokecolor="#000000">
                  <v:path arrowok="t"/>
                  <v:stroke dashstyle="solid"/>
                </v:shape>
                <v:line style="position:absolute" from="1370,2490" to="1370,2269" stroked="true" strokeweight=".48pt" strokecolor="#000000">
                  <v:stroke dashstyle="solid"/>
                </v:line>
                <v:shape style="position:absolute;left:3631;top:2269;width:2264;height:221" id="docshape657" coordorigin="3631,2269" coordsize="2264,221" path="m3631,2490l3631,2269m5894,2490l5894,2269e" filled="false" stroked="true" strokeweight=".48pt" strokecolor="#000000">
                  <v:path arrowok="t"/>
                  <v:stroke dashstyle="solid"/>
                </v:shape>
                <v:line style="position:absolute" from="1370,2708" to="1370,2487" stroked="true" strokeweight=".48pt" strokecolor="#000000">
                  <v:stroke dashstyle="solid"/>
                </v:line>
                <v:shape style="position:absolute;left:3631;top:2487;width:2264;height:221" id="docshape658" coordorigin="3631,2487" coordsize="2264,221" path="m3631,2708l3631,2487m5894,2708l5894,2487e" filled="false" stroked="true" strokeweight=".48pt" strokecolor="#000000">
                  <v:path arrowok="t"/>
                  <v:stroke dashstyle="solid"/>
                </v:shape>
                <v:line style="position:absolute" from="1370,2927" to="1370,2706" stroked="true" strokeweight=".48pt" strokecolor="#000000">
                  <v:stroke dashstyle="solid"/>
                </v:line>
                <v:shape style="position:absolute;left:3631;top:2705;width:2264;height:221" id="docshape659" coordorigin="3631,2706" coordsize="2264,221" path="m3631,2927l3631,2706m5894,2927l5894,2706e" filled="false" stroked="true" strokeweight=".48pt" strokecolor="#000000">
                  <v:path arrowok="t"/>
                  <v:stroke dashstyle="solid"/>
                </v:shape>
                <v:line style="position:absolute" from="1370,3147" to="1370,2927" stroked="true" strokeweight=".48pt" strokecolor="#000000">
                  <v:stroke dashstyle="solid"/>
                </v:line>
                <v:shape style="position:absolute;left:3631;top:2926;width:2264;height:221" id="docshape660" coordorigin="3631,2927" coordsize="2264,221" path="m3631,3147l3631,2927m5894,3147l5894,2927e" filled="false" stroked="true" strokeweight=".48pt" strokecolor="#000000">
                  <v:path arrowok="t"/>
                  <v:stroke dashstyle="solid"/>
                </v:shape>
                <v:line style="position:absolute" from="1370,3366" to="1370,3145" stroked="true" strokeweight=".48pt" strokecolor="#000000">
                  <v:stroke dashstyle="solid"/>
                </v:line>
                <v:shape style="position:absolute;left:3631;top:3145;width:2264;height:221" id="docshape661" coordorigin="3631,3145" coordsize="2264,221" path="m3631,3366l3631,3145m5894,3366l5894,3145e" filled="false" stroked="true" strokeweight=".48pt" strokecolor="#000000">
                  <v:path arrowok="t"/>
                  <v:stroke dashstyle="solid"/>
                </v:shape>
                <v:line style="position:absolute" from="1370,3584" to="1370,3363" stroked="true" strokeweight=".48pt" strokecolor="#000000">
                  <v:stroke dashstyle="solid"/>
                </v:line>
                <v:shape style="position:absolute;left:3631;top:3363;width:2264;height:221" id="docshape662" coordorigin="3631,3363" coordsize="2264,221" path="m3631,3584l3631,3363m5894,3584l5894,3363e" filled="false" stroked="true" strokeweight=".48pt" strokecolor="#000000">
                  <v:path arrowok="t"/>
                  <v:stroke dashstyle="solid"/>
                </v:shape>
                <v:line style="position:absolute" from="1370,3805" to="1370,3584" stroked="true" strokeweight=".48pt" strokecolor="#000000">
                  <v:stroke dashstyle="solid"/>
                </v:line>
                <v:shape style="position:absolute;left:3631;top:3584;width:2264;height:221" id="docshape663" coordorigin="3631,3584" coordsize="2264,221" path="m3631,3805l3631,3584m5894,3805l5894,3584e" filled="false" stroked="true" strokeweight=".48pt" strokecolor="#000000">
                  <v:path arrowok="t"/>
                  <v:stroke dashstyle="solid"/>
                </v:shape>
                <v:line style="position:absolute" from="1370,4023" to="1370,3803" stroked="true" strokeweight=".48pt" strokecolor="#000000">
                  <v:stroke dashstyle="solid"/>
                </v:line>
                <v:shape style="position:absolute;left:3631;top:3802;width:2264;height:221" id="docshape664" coordorigin="3631,3803" coordsize="2264,221" path="m3631,4023l3631,3803m5894,4023l5894,3803e" filled="false" stroked="true" strokeweight=".48pt" strokecolor="#000000">
                  <v:path arrowok="t"/>
                  <v:stroke dashstyle="solid"/>
                </v:shape>
                <v:line style="position:absolute" from="1370,4242" to="1370,4021" stroked="true" strokeweight=".48pt" strokecolor="#000000">
                  <v:stroke dashstyle="solid"/>
                </v:line>
                <v:shape style="position:absolute;left:3631;top:4021;width:2264;height:221" id="docshape665" coordorigin="3631,4021" coordsize="2264,221" path="m3631,4242l3631,4021m5894,4242l5894,4021e" filled="false" stroked="true" strokeweight=".48pt" strokecolor="#000000">
                  <v:path arrowok="t"/>
                  <v:stroke dashstyle="solid"/>
                </v:shape>
                <v:line style="position:absolute" from="1370,4463" to="1370,4242" stroked="true" strokeweight=".48pt" strokecolor="#000000">
                  <v:stroke dashstyle="solid"/>
                </v:line>
                <v:shape style="position:absolute;left:3631;top:4241;width:2264;height:221" id="docshape666" coordorigin="3631,4242" coordsize="2264,221" path="m3631,4463l3631,4242m5894,4463l5894,4242e" filled="false" stroked="true" strokeweight=".48pt" strokecolor="#000000">
                  <v:path arrowok="t"/>
                  <v:stroke dashstyle="solid"/>
                </v:shape>
                <v:line style="position:absolute" from="1370,4681" to="1370,4460" stroked="true" strokeweight=".48pt" strokecolor="#000000">
                  <v:stroke dashstyle="solid"/>
                </v:line>
                <v:shape style="position:absolute;left:3631;top:4460;width:2264;height:221" id="docshape667" coordorigin="3631,4460" coordsize="2264,221" path="m3631,4681l3631,4460m5894,4681l5894,4460e" filled="false" stroked="true" strokeweight=".48pt" strokecolor="#000000">
                  <v:path arrowok="t"/>
                  <v:stroke dashstyle="solid"/>
                </v:shape>
                <v:line style="position:absolute" from="1370,4899" to="1370,4679" stroked="true" strokeweight=".48pt" strokecolor="#000000">
                  <v:stroke dashstyle="solid"/>
                </v:line>
                <v:shape style="position:absolute;left:3631;top:4678;width:2264;height:221" id="docshape668" coordorigin="3631,4679" coordsize="2264,221" path="m3631,4899l3631,4679m5894,4899l5894,4679e" filled="false" stroked="true" strokeweight=".48pt" strokecolor="#000000">
                  <v:path arrowok="t"/>
                  <v:stroke dashstyle="solid"/>
                </v:shape>
                <v:line style="position:absolute" from="1370,5120" to="1370,4899" stroked="true" strokeweight=".48pt" strokecolor="#000000">
                  <v:stroke dashstyle="solid"/>
                </v:line>
                <v:shape style="position:absolute;left:3631;top:4899;width:2264;height:221" id="docshape669" coordorigin="3631,4899" coordsize="2264,221" path="m3631,5120l3631,4899m5894,5120l5894,4899e" filled="false" stroked="true" strokeweight=".48pt" strokecolor="#000000">
                  <v:path arrowok="t"/>
                  <v:stroke dashstyle="solid"/>
                </v:shape>
                <v:line style="position:absolute" from="1370,5339" to="1370,5118" stroked="true" strokeweight=".48pt" strokecolor="#000000">
                  <v:stroke dashstyle="solid"/>
                </v:line>
                <v:shape style="position:absolute;left:3631;top:5117;width:2264;height:221" id="docshape670" coordorigin="3631,5118" coordsize="2264,221" path="m3631,5339l3631,5118m5894,5339l5894,5118e" filled="false" stroked="true" strokeweight=".48pt" strokecolor="#000000">
                  <v:path arrowok="t"/>
                  <v:stroke dashstyle="solid"/>
                </v:shape>
                <v:line style="position:absolute" from="1370,5557" to="1370,5336" stroked="true" strokeweight=".48pt" strokecolor="#000000">
                  <v:stroke dashstyle="solid"/>
                </v:line>
                <v:shape style="position:absolute;left:3631;top:5336;width:2264;height:221" id="docshape671" coordorigin="3631,5336" coordsize="2264,221" path="m3631,5557l3631,5336m5894,5557l5894,5336e" filled="false" stroked="true" strokeweight=".48pt" strokecolor="#000000">
                  <v:path arrowok="t"/>
                  <v:stroke dashstyle="solid"/>
                </v:shape>
                <v:line style="position:absolute" from="1370,5778" to="1370,5557" stroked="true" strokeweight=".48pt" strokecolor="#000000">
                  <v:stroke dashstyle="solid"/>
                </v:line>
                <v:shape style="position:absolute;left:3631;top:5557;width:2264;height:221" id="docshape672" coordorigin="3631,5557" coordsize="2264,221" path="m3631,5778l3631,5557m5894,5778l5894,5557e" filled="false" stroked="true" strokeweight=".48pt" strokecolor="#000000">
                  <v:path arrowok="t"/>
                  <v:stroke dashstyle="solid"/>
                </v:shape>
                <v:line style="position:absolute" from="1370,5996" to="1370,5775" stroked="true" strokeweight=".48pt" strokecolor="#000000">
                  <v:stroke dashstyle="solid"/>
                </v:line>
                <v:shape style="position:absolute;left:3631;top:5775;width:2264;height:221" id="docshape673" coordorigin="3631,5775" coordsize="2264,221" path="m3631,5996l3631,5775m5894,5996l5894,5775e" filled="false" stroked="true" strokeweight=".48pt" strokecolor="#000000">
                  <v:path arrowok="t"/>
                  <v:stroke dashstyle="solid"/>
                </v:shape>
                <v:line style="position:absolute" from="1370,6215" to="1370,5994" stroked="true" strokeweight=".48pt" strokecolor="#000000">
                  <v:stroke dashstyle="solid"/>
                </v:line>
                <v:shape style="position:absolute;left:3631;top:5993;width:2264;height:221" id="docshape674" coordorigin="3631,5994" coordsize="2264,221" path="m3631,6215l3631,5994m5894,6215l5894,5994e" filled="false" stroked="true" strokeweight=".48pt" strokecolor="#000000">
                  <v:path arrowok="t"/>
                  <v:stroke dashstyle="solid"/>
                </v:shape>
                <v:line style="position:absolute" from="1370,6433" to="1370,6212" stroked="true" strokeweight=".48pt" strokecolor="#000000">
                  <v:stroke dashstyle="solid"/>
                </v:line>
                <v:shape style="position:absolute;left:3631;top:6212;width:2264;height:221" id="docshape675" coordorigin="3631,6212" coordsize="2264,221" path="m3631,6433l3631,6212m5894,6433l5894,6212e" filled="false" stroked="true" strokeweight=".48pt" strokecolor="#000000">
                  <v:path arrowok="t"/>
                  <v:stroke dashstyle="solid"/>
                </v:shape>
                <v:line style="position:absolute" from="1370,6654" to="1370,6433" stroked="true" strokeweight=".48pt" strokecolor="#000000">
                  <v:stroke dashstyle="solid"/>
                </v:line>
                <v:shape style="position:absolute;left:3631;top:6433;width:2264;height:221" id="docshape676" coordorigin="3631,6433" coordsize="2264,221" path="m3631,6654l3631,6433m5894,6654l5894,6433e" filled="false" stroked="true" strokeweight=".48pt" strokecolor="#000000">
                  <v:path arrowok="t"/>
                  <v:stroke dashstyle="solid"/>
                </v:shape>
                <v:line style="position:absolute" from="1370,6872" to="1370,6651" stroked="true" strokeweight=".48pt" strokecolor="#000000">
                  <v:stroke dashstyle="solid"/>
                </v:line>
                <v:shape style="position:absolute;left:3631;top:6651;width:2264;height:221" id="docshape677" coordorigin="3631,6651" coordsize="2264,221" path="m3631,6872l3631,6651m5894,6872l5894,6651e" filled="false" stroked="true" strokeweight=".48pt" strokecolor="#000000">
                  <v:path arrowok="t"/>
                  <v:stroke dashstyle="solid"/>
                </v:shape>
                <v:line style="position:absolute" from="1370,7091" to="1370,6870" stroked="true" strokeweight=".48pt" strokecolor="#000000">
                  <v:stroke dashstyle="solid"/>
                </v:line>
                <v:shape style="position:absolute;left:3631;top:6869;width:2264;height:221" id="docshape678" coordorigin="3631,6870" coordsize="2264,221" path="m3631,7091l3631,6870m5894,7091l5894,6870e" filled="false" stroked="true" strokeweight=".48pt" strokecolor="#000000">
                  <v:path arrowok="t"/>
                  <v:stroke dashstyle="solid"/>
                </v:shape>
                <v:shape style="position:absolute;left:100;top:220;width:1164;height:6868" type="#_x0000_t202" id="docshape679" filled="false" stroked="false">
                  <v:textbox inset="0,0,0,0">
                    <w:txbxContent>
                      <w:p>
                        <w:pPr>
                          <w:spacing w:line="193" w:lineRule="exact" w:before="0"/>
                          <w:ind w:left="20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w w:val="110"/>
                            <w:sz w:val="18"/>
                          </w:rPr>
                          <w:t>Circuit</w:t>
                        </w:r>
                      </w:p>
                      <w:p>
                        <w:pPr>
                          <w:spacing w:line="268" w:lineRule="auto" w:before="97"/>
                          <w:ind w:left="20" w:right="18" w:firstLine="0"/>
                          <w:jc w:val="left"/>
                          <w:rPr>
                            <w:i/>
                            <w:sz w:val="17"/>
                          </w:rPr>
                        </w:pPr>
                        <w:r>
                          <w:rPr>
                            <w:i/>
                            <w:spacing w:val="-2"/>
                            <w:w w:val="115"/>
                            <w:sz w:val="17"/>
                          </w:rPr>
                          <w:t>bigkey-map</w:t>
                        </w:r>
                        <w:r>
                          <w:rPr>
                            <w:i/>
                            <w:spacing w:val="-2"/>
                            <w:w w:val="115"/>
                            <w:sz w:val="17"/>
                          </w:rPr>
                          <w:t> bigkey-opt clma-map clma-opt</w:t>
                        </w:r>
                        <w:r>
                          <w:rPr>
                            <w:i/>
                            <w:spacing w:val="40"/>
                            <w:w w:val="115"/>
                            <w:sz w:val="17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15"/>
                            <w:sz w:val="17"/>
                          </w:rPr>
                          <w:t>clmb-map clmb-opt</w:t>
                        </w:r>
                        <w:r>
                          <w:rPr>
                            <w:i/>
                            <w:spacing w:val="80"/>
                            <w:w w:val="115"/>
                            <w:sz w:val="17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15"/>
                            <w:sz w:val="17"/>
                          </w:rPr>
                          <w:t>dsip-map</w:t>
                        </w:r>
                        <w:r>
                          <w:rPr>
                            <w:i/>
                            <w:spacing w:val="40"/>
                            <w:w w:val="115"/>
                            <w:sz w:val="17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15"/>
                            <w:sz w:val="17"/>
                          </w:rPr>
                          <w:t>dsip-opt mm30a-map mm30a-opt mm9a-map mm9a-opt mm9b-map mm9b-opt mult32a-map mult32a-opt s13207.1-map s13207.1-opt s1423-map s1423-opt s15850.1-map s15850.1-opt s38417-map s38417-opt s38584.1-map s38584.1-opt s5378-map s5378-opt s9234.1-map s9234.1-opt</w:t>
                        </w:r>
                      </w:p>
                    </w:txbxContent>
                  </v:textbox>
                  <w10:wrap type="none"/>
                </v:shape>
                <v:shape style="position:absolute;left:1468;top:225;width:533;height:175" type="#_x0000_t202" id="docshape680" filled="false" stroked="false">
                  <v:textbox inset="0,0,0,0">
                    <w:txbxContent>
                      <w:p>
                        <w:pPr>
                          <w:spacing w:line="146" w:lineRule="exact" w:before="28"/>
                          <w:ind w:left="20" w:right="0" w:firstLine="0"/>
                          <w:jc w:val="left"/>
                          <w:rPr>
                            <w:i/>
                            <w:sz w:val="13"/>
                          </w:rPr>
                        </w:pPr>
                        <w:r>
                          <w:rPr>
                            <w:i/>
                            <w:spacing w:val="-2"/>
                            <w:w w:val="165"/>
                            <w:sz w:val="13"/>
                          </w:rPr>
                          <w:t>Fanin</w:t>
                        </w:r>
                      </w:p>
                    </w:txbxContent>
                  </v:textbox>
                  <w10:wrap type="none"/>
                </v:shape>
                <v:shape style="position:absolute;left:3071;top:516;width:461;height:6576" type="#_x0000_t202" id="docshape681" filled="false" stroked="false">
                  <v:textbox inset="0,0,0,0">
                    <w:txbxContent>
                      <w:p>
                        <w:pPr>
                          <w:spacing w:line="193" w:lineRule="exact" w:before="0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114.6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107.3</w:t>
                        </w:r>
                      </w:p>
                      <w:p>
                        <w:pPr>
                          <w:spacing w:before="12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11.4</w:t>
                        </w:r>
                      </w:p>
                      <w:p>
                        <w:pPr>
                          <w:spacing w:before="13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179.9</w:t>
                        </w:r>
                      </w:p>
                      <w:p>
                        <w:pPr>
                          <w:spacing w:before="12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5.8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176.8</w:t>
                        </w:r>
                      </w:p>
                      <w:p>
                        <w:pPr>
                          <w:spacing w:before="14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88.9</w:t>
                        </w:r>
                      </w:p>
                      <w:p>
                        <w:pPr>
                          <w:spacing w:before="11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90.1</w:t>
                        </w:r>
                      </w:p>
                      <w:p>
                        <w:pPr>
                          <w:spacing w:before="12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before="14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before="11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5.5</w:t>
                        </w:r>
                      </w:p>
                      <w:p>
                        <w:pPr>
                          <w:spacing w:before="11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7.5</w:t>
                        </w:r>
                      </w:p>
                      <w:p>
                        <w:pPr>
                          <w:spacing w:before="14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37.8</w:t>
                        </w:r>
                      </w:p>
                      <w:p>
                        <w:pPr>
                          <w:spacing w:before="12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33.5</w:t>
                        </w:r>
                      </w:p>
                      <w:p>
                        <w:pPr>
                          <w:spacing w:before="11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5.8</w:t>
                        </w:r>
                      </w:p>
                      <w:p>
                        <w:pPr>
                          <w:spacing w:before="14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6.0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161.6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176.5</w:t>
                        </w:r>
                      </w:p>
                      <w:p>
                        <w:pPr>
                          <w:spacing w:before="11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7.2</w:t>
                        </w:r>
                      </w:p>
                      <w:p>
                        <w:pPr>
                          <w:spacing w:before="14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11.8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698.8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696.9</w:t>
                        </w:r>
                      </w:p>
                      <w:p>
                        <w:pPr>
                          <w:spacing w:before="14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before="11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before="12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line="254" w:lineRule="auto" w:before="13"/>
                          <w:ind w:left="113" w:right="18" w:firstLine="264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  <w:r>
                          <w:rPr>
                            <w:i/>
                            <w:spacing w:val="-4"/>
                            <w:w w:val="105"/>
                            <w:sz w:val="18"/>
                          </w:rPr>
                          <w:t> 26.1</w:t>
                        </w:r>
                      </w:p>
                      <w:p>
                        <w:pPr>
                          <w:spacing w:line="205" w:lineRule="exact" w:before="0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25.1</w:t>
                        </w:r>
                      </w:p>
                      <w:p>
                        <w:pPr>
                          <w:spacing w:before="14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before="12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</w:txbxContent>
                  </v:textbox>
                  <w10:wrap type="none"/>
                </v:shape>
                <v:shape style="position:absolute;left:3801;top:516;width:463;height:6576" type="#_x0000_t202" id="docshape682" filled="false" stroked="false">
                  <v:textbox inset="0,0,0,0">
                    <w:txbxContent>
                      <w:p>
                        <w:pPr>
                          <w:spacing w:line="193" w:lineRule="exact" w:before="0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6.0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5.9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2.9</w:t>
                        </w:r>
                      </w:p>
                      <w:p>
                        <w:pPr>
                          <w:spacing w:before="13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5.2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1.7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4.0</w:t>
                        </w:r>
                      </w:p>
                      <w:p>
                        <w:pPr>
                          <w:spacing w:before="14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5.5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5.6</w:t>
                        </w:r>
                      </w:p>
                      <w:p>
                        <w:pPr>
                          <w:spacing w:before="12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line="254" w:lineRule="auto" w:before="14"/>
                          <w:ind w:left="20" w:right="18" w:firstLine="36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  <w:r>
                          <w:rPr>
                            <w:i/>
                            <w:spacing w:val="-4"/>
                            <w:w w:val="105"/>
                            <w:sz w:val="18"/>
                          </w:rPr>
                          <w:t> 143.4</w:t>
                        </w:r>
                      </w:p>
                      <w:p>
                        <w:pPr>
                          <w:spacing w:line="205" w:lineRule="exact" w:before="0"/>
                          <w:ind w:left="0" w:right="25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123.1</w:t>
                        </w:r>
                      </w:p>
                      <w:p>
                        <w:pPr>
                          <w:spacing w:before="13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before="12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1.4</w:t>
                        </w:r>
                      </w:p>
                      <w:p>
                        <w:pPr>
                          <w:spacing w:before="14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1.3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5.4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6.3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1.9</w:t>
                        </w:r>
                      </w:p>
                      <w:p>
                        <w:pPr>
                          <w:spacing w:before="14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2.5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15.8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19.2</w:t>
                        </w:r>
                      </w:p>
                      <w:p>
                        <w:pPr>
                          <w:spacing w:before="14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line="254" w:lineRule="auto" w:before="11"/>
                          <w:ind w:left="113" w:right="18" w:firstLine="266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  <w:r>
                          <w:rPr>
                            <w:i/>
                            <w:spacing w:val="-4"/>
                            <w:w w:val="105"/>
                            <w:sz w:val="18"/>
                          </w:rPr>
                          <w:t> 22.4</w:t>
                        </w:r>
                      </w:p>
                      <w:p>
                        <w:pPr>
                          <w:spacing w:before="1"/>
                          <w:ind w:left="113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29.3</w:t>
                        </w:r>
                      </w:p>
                      <w:p>
                        <w:pPr>
                          <w:spacing w:before="11"/>
                          <w:ind w:left="204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3.5</w:t>
                        </w:r>
                      </w:p>
                      <w:p>
                        <w:pPr>
                          <w:spacing w:before="12"/>
                          <w:ind w:left="204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3.4</w:t>
                        </w:r>
                      </w:p>
                      <w:p>
                        <w:pPr>
                          <w:spacing w:before="13"/>
                          <w:ind w:left="204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4.5</w:t>
                        </w:r>
                      </w:p>
                      <w:p>
                        <w:pPr>
                          <w:spacing w:before="12"/>
                          <w:ind w:left="204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5.7</w:t>
                        </w:r>
                      </w:p>
                    </w:txbxContent>
                  </v:textbox>
                  <w10:wrap type="none"/>
                </v:shape>
                <v:shape style="position:absolute;left:5334;top:516;width:461;height:6576" type="#_x0000_t202" id="docshape683" filled="false" stroked="false">
                  <v:textbox inset="0,0,0,0">
                    <w:txbxContent>
                      <w:p>
                        <w:pPr>
                          <w:spacing w:line="193" w:lineRule="exact" w:before="0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115.0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119.3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10.7</w:t>
                        </w:r>
                      </w:p>
                      <w:p>
                        <w:pPr>
                          <w:spacing w:before="13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181.3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5.6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177.5</w:t>
                        </w:r>
                      </w:p>
                      <w:p>
                        <w:pPr>
                          <w:spacing w:before="14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84.5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87.0</w:t>
                        </w:r>
                      </w:p>
                      <w:p>
                        <w:pPr>
                          <w:spacing w:before="12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before="14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3.9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5.5</w:t>
                        </w:r>
                      </w:p>
                      <w:p>
                        <w:pPr>
                          <w:spacing w:before="14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331.3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28.7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5.1</w:t>
                        </w:r>
                      </w:p>
                      <w:p>
                        <w:pPr>
                          <w:spacing w:before="14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5.1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145.5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159.4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7.0</w:t>
                        </w:r>
                      </w:p>
                      <w:p>
                        <w:pPr>
                          <w:spacing w:before="14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10.5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695.2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680.0</w:t>
                        </w:r>
                      </w:p>
                      <w:p>
                        <w:pPr>
                          <w:spacing w:before="14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before="11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before="12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line="254" w:lineRule="auto" w:before="13"/>
                          <w:ind w:left="111" w:right="18" w:firstLine="266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  <w:r>
                          <w:rPr>
                            <w:i/>
                            <w:spacing w:val="-4"/>
                            <w:w w:val="105"/>
                            <w:sz w:val="18"/>
                          </w:rPr>
                          <w:t> 24.3</w:t>
                        </w:r>
                      </w:p>
                      <w:p>
                        <w:pPr>
                          <w:spacing w:line="205" w:lineRule="exact" w:before="0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24.1</w:t>
                        </w:r>
                      </w:p>
                      <w:p>
                        <w:pPr>
                          <w:spacing w:before="14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127.2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127.3</w:t>
                        </w:r>
                      </w:p>
                    </w:txbxContent>
                  </v:textbox>
                  <w10:wrap type="none"/>
                </v:shape>
                <v:shape style="position:absolute;left:5992;top:0;width:595;height:7092" type="#_x0000_t202" id="docshape684" filled="false" stroked="false">
                  <v:textbox inset="0,0,0,0">
                    <w:txbxContent>
                      <w:p>
                        <w:pPr>
                          <w:spacing w:line="193" w:lineRule="exact" w:before="0"/>
                          <w:ind w:left="20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w w:val="110"/>
                            <w:sz w:val="18"/>
                          </w:rPr>
                          <w:t>CUDD</w:t>
                        </w:r>
                      </w:p>
                      <w:p>
                        <w:pPr>
                          <w:spacing w:before="14"/>
                          <w:ind w:left="0" w:right="10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w w:val="115"/>
                            <w:sz w:val="18"/>
                          </w:rPr>
                          <w:t>(sift)</w:t>
                        </w:r>
                      </w:p>
                      <w:p>
                        <w:pPr>
                          <w:spacing w:before="88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3.0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2.7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4.5</w:t>
                        </w:r>
                      </w:p>
                      <w:p>
                        <w:pPr>
                          <w:spacing w:before="13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8.1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4.1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8.3</w:t>
                        </w:r>
                      </w:p>
                      <w:p>
                        <w:pPr>
                          <w:spacing w:before="14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3.5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3.5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146.9</w:t>
                        </w:r>
                      </w:p>
                      <w:p>
                        <w:pPr>
                          <w:spacing w:before="14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21.2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2.1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6.2</w:t>
                        </w:r>
                      </w:p>
                      <w:p>
                        <w:pPr>
                          <w:spacing w:before="13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2.7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2.8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0.6</w:t>
                        </w:r>
                      </w:p>
                      <w:p>
                        <w:pPr>
                          <w:spacing w:before="14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0.5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21.3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23.3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1.2</w:t>
                        </w:r>
                      </w:p>
                      <w:p>
                        <w:pPr>
                          <w:spacing w:before="14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1.3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22.7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42.8</w:t>
                        </w:r>
                      </w:p>
                      <w:p>
                        <w:pPr>
                          <w:spacing w:before="14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line="254" w:lineRule="auto" w:before="11"/>
                          <w:ind w:left="245" w:right="18" w:firstLine="266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  <w:r>
                          <w:rPr>
                            <w:i/>
                            <w:spacing w:val="-4"/>
                            <w:w w:val="105"/>
                            <w:sz w:val="18"/>
                          </w:rPr>
                          <w:t> 62.6</w:t>
                        </w:r>
                      </w:p>
                      <w:p>
                        <w:pPr>
                          <w:spacing w:before="1"/>
                          <w:ind w:left="245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77.1</w:t>
                        </w:r>
                      </w:p>
                      <w:p>
                        <w:pPr>
                          <w:spacing w:before="11"/>
                          <w:ind w:left="336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1.3</w:t>
                        </w:r>
                      </w:p>
                      <w:p>
                        <w:pPr>
                          <w:spacing w:before="11"/>
                          <w:ind w:left="336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0.7</w:t>
                        </w:r>
                      </w:p>
                      <w:p>
                        <w:pPr>
                          <w:spacing w:before="14"/>
                          <w:ind w:left="336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3.6</w:t>
                        </w:r>
                      </w:p>
                      <w:p>
                        <w:pPr>
                          <w:spacing w:before="12"/>
                          <w:ind w:left="336" w:right="0" w:firstLine="0"/>
                          <w:jc w:val="lef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5.0</w:t>
                        </w:r>
                      </w:p>
                    </w:txbxContent>
                  </v:textbox>
                  <w10:wrap type="none"/>
                </v:shape>
                <v:shape style="position:absolute;left:2140;top:4;width:3653;height:396" type="#_x0000_t202" id="docshape685" filled="false" stroked="false">
                  <v:textbox inset="0,0,0,0">
                    <w:txbxContent>
                      <w:p>
                        <w:pPr>
                          <w:tabs>
                            <w:tab w:pos="2297" w:val="left" w:leader="none"/>
                          </w:tabs>
                          <w:spacing w:before="28"/>
                          <w:ind w:left="20" w:right="0" w:firstLine="0"/>
                          <w:jc w:val="left"/>
                          <w:rPr>
                            <w:i/>
                            <w:sz w:val="13"/>
                          </w:rPr>
                        </w:pPr>
                        <w:r>
                          <w:rPr>
                            <w:i/>
                            <w:w w:val="170"/>
                            <w:sz w:val="13"/>
                          </w:rPr>
                          <w:t>Up</w:t>
                        </w:r>
                        <w:r>
                          <w:rPr>
                            <w:i/>
                            <w:spacing w:val="-11"/>
                            <w:w w:val="170"/>
                            <w:sz w:val="13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80"/>
                            <w:sz w:val="13"/>
                          </w:rPr>
                          <w:t>One</w:t>
                        </w:r>
                        <w:r>
                          <w:rPr>
                            <w:i/>
                            <w:sz w:val="13"/>
                          </w:rPr>
                          <w:tab/>
                        </w:r>
                        <w:r>
                          <w:rPr>
                            <w:i/>
                            <w:w w:val="170"/>
                            <w:sz w:val="13"/>
                          </w:rPr>
                          <w:t>Up</w:t>
                        </w:r>
                        <w:r>
                          <w:rPr>
                            <w:i/>
                            <w:spacing w:val="-10"/>
                            <w:w w:val="170"/>
                            <w:sz w:val="13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80"/>
                            <w:sz w:val="13"/>
                          </w:rPr>
                          <w:t>All</w:t>
                        </w:r>
                      </w:p>
                      <w:p>
                        <w:pPr>
                          <w:tabs>
                            <w:tab w:pos="1611" w:val="left" w:leader="none"/>
                            <w:tab w:pos="2340" w:val="left" w:leader="none"/>
                          </w:tabs>
                          <w:spacing w:line="146" w:lineRule="exact" w:before="71"/>
                          <w:ind w:left="77" w:right="0" w:firstLine="0"/>
                          <w:jc w:val="left"/>
                          <w:rPr>
                            <w:i/>
                            <w:sz w:val="13"/>
                          </w:rPr>
                        </w:pPr>
                        <w:r>
                          <w:rPr>
                            <w:i/>
                            <w:w w:val="175"/>
                            <w:sz w:val="13"/>
                          </w:rPr>
                          <w:t>Depth</w:t>
                        </w:r>
                        <w:r>
                          <w:rPr>
                            <w:i/>
                            <w:spacing w:val="21"/>
                            <w:w w:val="175"/>
                            <w:sz w:val="13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75"/>
                            <w:sz w:val="13"/>
                          </w:rPr>
                          <w:t>Fanout</w:t>
                        </w:r>
                        <w:r>
                          <w:rPr>
                            <w:i/>
                            <w:sz w:val="13"/>
                          </w:rPr>
                          <w:tab/>
                        </w:r>
                        <w:r>
                          <w:rPr>
                            <w:i/>
                            <w:spacing w:val="-2"/>
                            <w:w w:val="175"/>
                            <w:sz w:val="13"/>
                          </w:rPr>
                          <w:t>Fanin</w:t>
                        </w:r>
                        <w:r>
                          <w:rPr>
                            <w:i/>
                            <w:sz w:val="13"/>
                          </w:rPr>
                          <w:tab/>
                        </w:r>
                        <w:r>
                          <w:rPr>
                            <w:i/>
                            <w:w w:val="175"/>
                            <w:sz w:val="13"/>
                          </w:rPr>
                          <w:t>Depth</w:t>
                        </w:r>
                        <w:r>
                          <w:rPr>
                            <w:i/>
                            <w:spacing w:val="21"/>
                            <w:w w:val="175"/>
                            <w:sz w:val="13"/>
                          </w:rPr>
                          <w:t> </w:t>
                        </w:r>
                        <w:r>
                          <w:rPr>
                            <w:i/>
                            <w:spacing w:val="-2"/>
                            <w:w w:val="175"/>
                            <w:sz w:val="13"/>
                          </w:rPr>
                          <w:t>Fanout</w:t>
                        </w:r>
                      </w:p>
                    </w:txbxContent>
                  </v:textbox>
                  <w10:wrap type="none"/>
                </v:shape>
                <v:shape style="position:absolute;left:1540;top:516;width:461;height:6576" type="#_x0000_t202" id="docshape686" filled="false" stroked="false">
                  <v:textbox inset="0,0,0,0">
                    <w:txbxContent>
                      <w:p>
                        <w:pPr>
                          <w:spacing w:line="193" w:lineRule="exact" w:before="0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10.0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10.3</w:t>
                        </w:r>
                      </w:p>
                      <w:p>
                        <w:pPr>
                          <w:spacing w:before="12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3.9</w:t>
                        </w:r>
                      </w:p>
                      <w:p>
                        <w:pPr>
                          <w:spacing w:before="13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9.2</w:t>
                        </w:r>
                      </w:p>
                      <w:p>
                        <w:pPr>
                          <w:spacing w:before="12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2.1</w:t>
                        </w:r>
                      </w:p>
                      <w:p>
                        <w:pPr>
                          <w:spacing w:before="11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7.1</w:t>
                        </w:r>
                      </w:p>
                      <w:p>
                        <w:pPr>
                          <w:spacing w:before="14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9.3</w:t>
                        </w:r>
                      </w:p>
                      <w:p>
                        <w:pPr>
                          <w:spacing w:before="11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9.3</w:t>
                        </w:r>
                      </w:p>
                      <w:p>
                        <w:pPr>
                          <w:spacing w:before="12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before="14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before="11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before="11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before="14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line="254" w:lineRule="auto" w:before="12"/>
                          <w:ind w:left="111" w:right="18" w:firstLine="266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  <w:r>
                          <w:rPr>
                            <w:i/>
                            <w:spacing w:val="-4"/>
                            <w:w w:val="105"/>
                            <w:sz w:val="18"/>
                          </w:rPr>
                          <w:t> 3.00</w:t>
                        </w:r>
                      </w:p>
                      <w:p>
                        <w:pPr>
                          <w:spacing w:before="0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2.9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19.1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20.5</w:t>
                        </w:r>
                      </w:p>
                      <w:p>
                        <w:pPr>
                          <w:spacing w:before="11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6.5</w:t>
                        </w:r>
                      </w:p>
                      <w:p>
                        <w:pPr>
                          <w:spacing w:before="14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7.3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46.6</w:t>
                        </w:r>
                      </w:p>
                      <w:p>
                        <w:pPr>
                          <w:spacing w:before="1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88.0</w:t>
                        </w:r>
                      </w:p>
                      <w:p>
                        <w:pPr>
                          <w:spacing w:before="14"/>
                          <w:ind w:left="0" w:right="18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</w:p>
                      <w:p>
                        <w:pPr>
                          <w:spacing w:line="254" w:lineRule="auto" w:before="11"/>
                          <w:ind w:left="20" w:right="18" w:firstLine="357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8"/>
                          </w:rPr>
                          <w:t>-</w:t>
                        </w:r>
                        <w:r>
                          <w:rPr>
                            <w:i/>
                            <w:spacing w:val="-4"/>
                            <w:w w:val="105"/>
                            <w:sz w:val="18"/>
                          </w:rPr>
                          <w:t> 175.0</w:t>
                        </w:r>
                      </w:p>
                      <w:p>
                        <w:pPr>
                          <w:spacing w:before="1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2"/>
                            <w:sz w:val="18"/>
                          </w:rPr>
                          <w:t>181.4</w:t>
                        </w:r>
                      </w:p>
                      <w:p>
                        <w:pPr>
                          <w:spacing w:before="11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5.2</w:t>
                        </w:r>
                      </w:p>
                      <w:p>
                        <w:pPr>
                          <w:spacing w:before="11"/>
                          <w:ind w:left="0" w:right="20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8"/>
                          </w:rPr>
                          <w:t>4.2</w:t>
                        </w:r>
                      </w:p>
                      <w:p>
                        <w:pPr>
                          <w:spacing w:before="14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15.6</w:t>
                        </w:r>
                      </w:p>
                      <w:p>
                        <w:pPr>
                          <w:spacing w:before="12"/>
                          <w:ind w:left="0" w:right="23" w:firstLine="0"/>
                          <w:jc w:val="right"/>
                          <w:rPr>
                            <w:i/>
                            <w:sz w:val="18"/>
                          </w:rPr>
                        </w:pPr>
                        <w:r>
                          <w:rPr>
                            <w:i/>
                            <w:spacing w:val="-4"/>
                            <w:sz w:val="18"/>
                          </w:rPr>
                          <w:t>18.9</w:t>
                        </w:r>
                      </w:p>
                    </w:txbxContent>
                  </v:textbox>
                  <w10:wrap type="none"/>
                </v:shape>
              </v:group>
            </w:pict>
          </mc:Fallback>
        </mc:AlternateContent>
      </w:r>
      <w:r>
        <w:rPr>
          <w:i w:val="0"/>
          <w:sz w:val="20"/>
        </w:rPr>
      </w:r>
    </w:p>
    <w:p>
      <w:pPr>
        <w:tabs>
          <w:tab w:pos="7971" w:val="right" w:leader="none"/>
        </w:tabs>
        <w:spacing w:line="249" w:lineRule="auto" w:before="130"/>
        <w:ind w:left="795" w:right="1306" w:firstLine="0"/>
        <w:jc w:val="both"/>
        <w:rPr>
          <w:i/>
          <w:sz w:val="20"/>
        </w:rPr>
      </w:pPr>
      <w:r>
        <w:rPr>
          <w:i/>
          <w:w w:val="120"/>
          <w:sz w:val="18"/>
        </w:rPr>
        <w:t>Table </w:t>
      </w:r>
      <w:r>
        <w:rPr>
          <w:i/>
          <w:w w:val="110"/>
          <w:sz w:val="18"/>
        </w:rPr>
        <w:t>3.12</w:t>
      </w:r>
      <w:r>
        <w:rPr>
          <w:i/>
          <w:w w:val="110"/>
          <w:sz w:val="20"/>
        </w:rPr>
        <w:t>: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Runtimes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seconds</w:t>
      </w:r>
      <w:r>
        <w:rPr>
          <w:i/>
          <w:spacing w:val="-11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sequential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LGSynth'91</w:t>
      </w:r>
      <w:r>
        <w:rPr>
          <w:i/>
          <w:spacing w:val="-11"/>
          <w:w w:val="110"/>
          <w:sz w:val="20"/>
        </w:rPr>
        <w:t> </w:t>
      </w:r>
      <w:r>
        <w:rPr>
          <w:i/>
          <w:w w:val="110"/>
          <w:sz w:val="20"/>
        </w:rPr>
        <w:t>circuits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using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both</w:t>
      </w:r>
      <w:r>
        <w:rPr>
          <w:i/>
          <w:w w:val="110"/>
          <w:sz w:val="20"/>
        </w:rPr>
        <w:t> BED</w:t>
      </w:r>
      <w:r>
        <w:rPr>
          <w:i/>
          <w:w w:val="110"/>
          <w:sz w:val="20"/>
        </w:rPr>
        <w:t> methods</w:t>
      </w:r>
      <w:r>
        <w:rPr>
          <w:i/>
          <w:w w:val="110"/>
          <w:sz w:val="20"/>
        </w:rPr>
        <w:t> and</w:t>
      </w:r>
      <w:r>
        <w:rPr>
          <w:i/>
          <w:w w:val="110"/>
          <w:sz w:val="20"/>
        </w:rPr>
        <w:t> CUDD</w:t>
      </w:r>
      <w:r>
        <w:rPr>
          <w:i/>
          <w:w w:val="110"/>
          <w:sz w:val="20"/>
        </w:rPr>
        <w:t> (with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\sift"</w:t>
      </w:r>
      <w:r>
        <w:rPr>
          <w:i/>
          <w:w w:val="110"/>
          <w:sz w:val="20"/>
        </w:rPr>
        <w:t> variable</w:t>
      </w:r>
      <w:r>
        <w:rPr>
          <w:i/>
          <w:w w:val="110"/>
          <w:sz w:val="20"/>
        </w:rPr>
        <w:t> reordering</w:t>
      </w:r>
      <w:r>
        <w:rPr>
          <w:i/>
          <w:w w:val="110"/>
          <w:sz w:val="20"/>
        </w:rPr>
        <w:t> heuristic).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Both</w:t>
      </w:r>
      <w:r>
        <w:rPr>
          <w:i/>
          <w:spacing w:val="8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29"/>
          <w:w w:val="110"/>
          <w:sz w:val="20"/>
        </w:rPr>
        <w:t> </w:t>
      </w:r>
      <w:r>
        <w:rPr>
          <w:i/>
          <w:w w:val="110"/>
          <w:sz w:val="20"/>
        </w:rPr>
        <w:t>results</w:t>
      </w:r>
      <w:r>
        <w:rPr>
          <w:i/>
          <w:spacing w:val="27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27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27"/>
          <w:w w:val="110"/>
          <w:sz w:val="20"/>
        </w:rPr>
        <w:t> </w:t>
      </w:r>
      <w:r>
        <w:rPr>
          <w:i/>
          <w:w w:val="110"/>
          <w:sz w:val="17"/>
        </w:rPr>
        <w:t>map</w:t>
      </w:r>
      <w:r>
        <w:rPr>
          <w:i/>
          <w:spacing w:val="33"/>
          <w:w w:val="110"/>
          <w:sz w:val="17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28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24"/>
          <w:w w:val="120"/>
          <w:sz w:val="20"/>
        </w:rPr>
        <w:t> </w:t>
      </w:r>
      <w:r>
        <w:rPr>
          <w:i/>
          <w:w w:val="120"/>
          <w:sz w:val="17"/>
        </w:rPr>
        <w:t>opt</w:t>
      </w:r>
      <w:r>
        <w:rPr>
          <w:i/>
          <w:spacing w:val="28"/>
          <w:w w:val="120"/>
          <w:sz w:val="17"/>
        </w:rPr>
        <w:t> </w:t>
      </w:r>
      <w:r>
        <w:rPr>
          <w:i/>
          <w:w w:val="110"/>
          <w:sz w:val="20"/>
        </w:rPr>
        <w:t>veri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cation</w:t>
      </w:r>
      <w:r>
        <w:rPr>
          <w:i/>
          <w:spacing w:val="25"/>
          <w:w w:val="110"/>
          <w:sz w:val="20"/>
        </w:rPr>
        <w:t> </w:t>
      </w:r>
      <w:r>
        <w:rPr>
          <w:i/>
          <w:w w:val="110"/>
          <w:sz w:val="20"/>
        </w:rPr>
        <w:t>problems</w:t>
      </w:r>
      <w:r>
        <w:rPr>
          <w:i/>
          <w:spacing w:val="27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26"/>
          <w:w w:val="110"/>
          <w:sz w:val="20"/>
        </w:rPr>
        <w:t> </w:t>
      </w:r>
      <w:r>
        <w:rPr>
          <w:i/>
          <w:w w:val="110"/>
          <w:sz w:val="20"/>
        </w:rPr>
        <w:t>shown.</w:t>
      </w:r>
      <w:r>
        <w:rPr>
          <w:i/>
          <w:spacing w:val="66"/>
          <w:w w:val="15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27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the</w:t>
      </w:r>
      <w:r>
        <w:rPr>
          <w:i/>
          <w:sz w:val="2"/>
        </w:rPr>
        <w:tab/>
      </w:r>
      <w:r>
        <w:rPr>
          <w:i/>
          <w:spacing w:val="-5"/>
          <w:w w:val="110"/>
          <w:sz w:val="20"/>
        </w:rPr>
        <w:t>80</w:t>
      </w:r>
    </w:p>
    <w:p>
      <w:pPr>
        <w:spacing w:line="249" w:lineRule="auto" w:before="0"/>
        <w:ind w:left="795" w:right="1309" w:firstLine="0"/>
        <w:jc w:val="both"/>
        <w:rPr>
          <w:i/>
          <w:sz w:val="20"/>
        </w:rPr>
      </w:pPr>
      <w:r>
        <w:rPr>
          <w:i/>
          <w:w w:val="110"/>
          <w:sz w:val="20"/>
        </w:rPr>
        <w:t>veri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cation problems (40 circuits with two problems each),</w:t>
      </w:r>
      <w:r>
        <w:rPr>
          <w:i/>
          <w:w w:val="110"/>
          <w:sz w:val="20"/>
        </w:rPr>
        <w:t> only the</w:t>
      </w:r>
      <w:r>
        <w:rPr>
          <w:i/>
          <w:w w:val="110"/>
          <w:sz w:val="20"/>
        </w:rPr>
        <w:t> 30 ones </w:t>
      </w:r>
      <w:r>
        <w:rPr>
          <w:i/>
          <w:w w:val="110"/>
          <w:sz w:val="20"/>
        </w:rPr>
        <w:t>with</w:t>
      </w:r>
      <w:r>
        <w:rPr>
          <w:i/>
          <w:w w:val="110"/>
          <w:sz w:val="20"/>
        </w:rPr>
        <w:t> runtimes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longer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than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5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seconds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shown.</w:t>
      </w:r>
      <w:r>
        <w:rPr>
          <w:i/>
          <w:w w:val="110"/>
          <w:sz w:val="20"/>
        </w:rPr>
        <w:t> A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dash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indicates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that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computation could not be completed in 32 MB of memory and 15 minutes.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7"/>
        <w:rPr>
          <w:i/>
          <w:sz w:val="20"/>
        </w:rPr>
      </w:pPr>
    </w:p>
    <w:p>
      <w:pPr>
        <w:pStyle w:val="BodyText"/>
        <w:ind w:left="1560"/>
        <w:rPr>
          <w:i/>
        </w:rPr>
      </w:pPr>
      <w:r>
        <w:rPr>
          <w:i/>
          <w:spacing w:val="-2"/>
          <w:w w:val="110"/>
        </w:rPr>
        <w:t>DIMACS</w:t>
      </w:r>
    </w:p>
    <w:p>
      <w:pPr>
        <w:pStyle w:val="BodyText"/>
        <w:spacing w:line="256" w:lineRule="auto" w:before="97"/>
        <w:ind w:left="1560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82816">
                <wp:simplePos x="0" y="0"/>
                <wp:positionH relativeFrom="page">
                  <wp:posOffset>2611983</wp:posOffset>
                </wp:positionH>
                <wp:positionV relativeFrom="paragraph">
                  <wp:posOffset>189433</wp:posOffset>
                </wp:positionV>
                <wp:extent cx="43180" cy="1270"/>
                <wp:effectExtent l="0" t="0" r="0" b="0"/>
                <wp:wrapNone/>
                <wp:docPr id="1086" name="Graphic 10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6" name="Graphic 1086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33664" from="205.667999pt,14.916004pt" to="209.027999pt,14.91600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83328">
                <wp:simplePos x="0" y="0"/>
                <wp:positionH relativeFrom="page">
                  <wp:posOffset>2611983</wp:posOffset>
                </wp:positionH>
                <wp:positionV relativeFrom="paragraph">
                  <wp:posOffset>361645</wp:posOffset>
                </wp:positionV>
                <wp:extent cx="43180" cy="1270"/>
                <wp:effectExtent l="0" t="0" r="0" b="0"/>
                <wp:wrapNone/>
                <wp:docPr id="1087" name="Graphic 10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7" name="Graphic 1087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33152" from="205.667999pt,28.476004pt" to="209.027999pt,28.47600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83840">
                <wp:simplePos x="0" y="0"/>
                <wp:positionH relativeFrom="page">
                  <wp:posOffset>2611983</wp:posOffset>
                </wp:positionH>
                <wp:positionV relativeFrom="paragraph">
                  <wp:posOffset>533857</wp:posOffset>
                </wp:positionV>
                <wp:extent cx="43180" cy="1270"/>
                <wp:effectExtent l="0" t="0" r="0" b="0"/>
                <wp:wrapNone/>
                <wp:docPr id="1088" name="Graphic 10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8" name="Graphic 1088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32640" from="205.667999pt,42.036003pt" to="209.027999pt,42.03600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84352">
                <wp:simplePos x="0" y="0"/>
                <wp:positionH relativeFrom="page">
                  <wp:posOffset>2611983</wp:posOffset>
                </wp:positionH>
                <wp:positionV relativeFrom="paragraph">
                  <wp:posOffset>706069</wp:posOffset>
                </wp:positionV>
                <wp:extent cx="43180" cy="1270"/>
                <wp:effectExtent l="0" t="0" r="0" b="0"/>
                <wp:wrapNone/>
                <wp:docPr id="1089" name="Graphic 10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9" name="Graphic 1089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32128" from="205.667999pt,55.596004pt" to="209.027999pt,55.59600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84864">
                <wp:simplePos x="0" y="0"/>
                <wp:positionH relativeFrom="page">
                  <wp:posOffset>2611983</wp:posOffset>
                </wp:positionH>
                <wp:positionV relativeFrom="paragraph">
                  <wp:posOffset>878281</wp:posOffset>
                </wp:positionV>
                <wp:extent cx="43180" cy="1270"/>
                <wp:effectExtent l="0" t="0" r="0" b="0"/>
                <wp:wrapNone/>
                <wp:docPr id="1090" name="Graphic 10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0" name="Graphic 1090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31616" from="205.667999pt,69.156006pt" to="209.027999pt,69.15600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85376">
                <wp:simplePos x="0" y="0"/>
                <wp:positionH relativeFrom="page">
                  <wp:posOffset>2611983</wp:posOffset>
                </wp:positionH>
                <wp:positionV relativeFrom="paragraph">
                  <wp:posOffset>1050493</wp:posOffset>
                </wp:positionV>
                <wp:extent cx="43180" cy="1270"/>
                <wp:effectExtent l="0" t="0" r="0" b="0"/>
                <wp:wrapNone/>
                <wp:docPr id="1091" name="Graphic 10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1" name="Graphic 1091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31104" from="205.667999pt,82.716003pt" to="209.027999pt,82.71600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85888">
                <wp:simplePos x="0" y="0"/>
                <wp:positionH relativeFrom="page">
                  <wp:posOffset>2611983</wp:posOffset>
                </wp:positionH>
                <wp:positionV relativeFrom="paragraph">
                  <wp:posOffset>1222705</wp:posOffset>
                </wp:positionV>
                <wp:extent cx="43180" cy="1270"/>
                <wp:effectExtent l="0" t="0" r="0" b="0"/>
                <wp:wrapNone/>
                <wp:docPr id="1092" name="Graphic 10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2" name="Graphic 1092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30592" from="205.667999pt,96.276001pt" to="209.027999pt,96.27600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86400">
                <wp:simplePos x="0" y="0"/>
                <wp:positionH relativeFrom="page">
                  <wp:posOffset>2611983</wp:posOffset>
                </wp:positionH>
                <wp:positionV relativeFrom="paragraph">
                  <wp:posOffset>1394917</wp:posOffset>
                </wp:positionV>
                <wp:extent cx="43180" cy="1270"/>
                <wp:effectExtent l="0" t="0" r="0" b="0"/>
                <wp:wrapNone/>
                <wp:docPr id="1093" name="Graphic 10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3" name="Graphic 1093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30080" from="205.667999pt,109.836006pt" to="209.027999pt,109.83600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86912">
                <wp:simplePos x="0" y="0"/>
                <wp:positionH relativeFrom="page">
                  <wp:posOffset>2680563</wp:posOffset>
                </wp:positionH>
                <wp:positionV relativeFrom="paragraph">
                  <wp:posOffset>1565605</wp:posOffset>
                </wp:positionV>
                <wp:extent cx="43180" cy="1270"/>
                <wp:effectExtent l="0" t="0" r="0" b="0"/>
                <wp:wrapNone/>
                <wp:docPr id="1094" name="Graphic 10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4" name="Graphic 1094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29568" from="211.067993pt,123.276001pt" to="214.427993pt,123.27600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87424">
                <wp:simplePos x="0" y="0"/>
                <wp:positionH relativeFrom="page">
                  <wp:posOffset>2680563</wp:posOffset>
                </wp:positionH>
                <wp:positionV relativeFrom="paragraph">
                  <wp:posOffset>1737817</wp:posOffset>
                </wp:positionV>
                <wp:extent cx="43180" cy="1270"/>
                <wp:effectExtent l="0" t="0" r="0" b="0"/>
                <wp:wrapNone/>
                <wp:docPr id="1095" name="Graphic 10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5" name="Graphic 1095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29056" from="211.067993pt,136.835999pt" to="214.427993pt,136.83599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87936">
                <wp:simplePos x="0" y="0"/>
                <wp:positionH relativeFrom="page">
                  <wp:posOffset>2680563</wp:posOffset>
                </wp:positionH>
                <wp:positionV relativeFrom="paragraph">
                  <wp:posOffset>1910029</wp:posOffset>
                </wp:positionV>
                <wp:extent cx="43180" cy="1270"/>
                <wp:effectExtent l="0" t="0" r="0" b="0"/>
                <wp:wrapNone/>
                <wp:docPr id="1096" name="Graphic 10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96" name="Graphic 1096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28544" from="211.067993pt,150.396011pt" to="214.427993pt,150.39601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</w:rPr>
        <w:t>aim-50-1 6-no-1</w:t>
      </w:r>
      <w:r>
        <w:rPr/>
        <w:t> aim-50-1 6-no-2 aim-50-1 6-no-3 aim-50-1 6-no-4 aim-50-2 0-no-1 aim-50-2 0-no-2 aim-50-2 0-no-3 aim-50-2 0-no-4 aim-100-1 </w:t>
      </w:r>
      <w:r>
        <w:rPr/>
        <w:t>6-no-3 aim-100-2 0-no-1 aim-100-2 0-no-2 </w:t>
      </w:r>
      <w:r>
        <w:rPr>
          <w:spacing w:val="-2"/>
        </w:rPr>
        <w:t>dubois20</w:t>
      </w:r>
    </w:p>
    <w:p>
      <w:pPr>
        <w:pStyle w:val="BodyText"/>
        <w:spacing w:line="256" w:lineRule="auto" w:before="4"/>
        <w:ind w:left="1560" w:right="492"/>
      </w:pPr>
      <w:r>
        <w:rPr>
          <w:i/>
          <w:spacing w:val="-2"/>
        </w:rPr>
        <w:t>jnh211</w:t>
      </w:r>
      <w:r>
        <w:rPr>
          <w:spacing w:val="-2"/>
        </w:rPr>
        <w:t> </w:t>
      </w:r>
      <w:r>
        <w:rPr>
          <w:spacing w:val="-4"/>
        </w:rPr>
        <w:t>ssa0432-003</w:t>
      </w:r>
    </w:p>
    <w:p>
      <w:pPr>
        <w:spacing w:line="240" w:lineRule="auto" w:before="0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spacing w:before="25"/>
        <w:rPr>
          <w:i/>
          <w:sz w:val="20"/>
        </w:rPr>
      </w:pPr>
    </w:p>
    <w:p>
      <w:pPr>
        <w:pStyle w:val="BodyText"/>
        <w:tabs>
          <w:tab w:pos="1835" w:val="left" w:leader="none"/>
          <w:tab w:pos="2896" w:val="left" w:leader="none"/>
        </w:tabs>
        <w:spacing w:before="1"/>
        <w:ind w:right="2074"/>
        <w:jc w:val="right"/>
        <w:rPr>
          <w:i/>
        </w:rPr>
      </w:pPr>
      <w:r>
        <w:rPr>
          <w:i/>
          <w:spacing w:val="8"/>
        </w:rPr>
        <w:t>BED+St</w:t>
      </w:r>
      <w:r>
        <w:rPr>
          <w:i/>
          <w:spacing w:val="-13"/>
        </w:rPr>
        <w:t> </w:t>
      </w:r>
      <w:r>
        <w:rPr>
          <w:i/>
          <w:spacing w:val="-2"/>
        </w:rPr>
        <w:t>almarck</w:t>
      </w:r>
      <w:r>
        <w:rPr>
          <w:i/>
        </w:rPr>
        <w:tab/>
      </w:r>
      <w:r>
        <w:rPr>
          <w:i/>
          <w:spacing w:val="-2"/>
        </w:rPr>
        <w:t>Harrison</w:t>
      </w:r>
      <w:r>
        <w:rPr>
          <w:i/>
        </w:rPr>
        <w:tab/>
        <w:t>Degree</w:t>
      </w:r>
      <w:r>
        <w:rPr>
          <w:i/>
          <w:spacing w:val="21"/>
        </w:rPr>
        <w:t> </w:t>
      </w:r>
      <w:r>
        <w:rPr>
          <w:i/>
          <w:spacing w:val="-5"/>
        </w:rPr>
        <w:t>of</w:t>
      </w:r>
    </w:p>
    <w:p>
      <w:pPr>
        <w:pStyle w:val="BodyText"/>
        <w:tabs>
          <w:tab w:pos="1058" w:val="left" w:leader="none"/>
          <w:tab w:pos="1735" w:val="left" w:leader="none"/>
        </w:tabs>
        <w:spacing w:before="18"/>
        <w:ind w:right="2108"/>
        <w:jc w:val="right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82304">
                <wp:simplePos x="0" y="0"/>
                <wp:positionH relativeFrom="page">
                  <wp:posOffset>2008479</wp:posOffset>
                </wp:positionH>
                <wp:positionV relativeFrom="paragraph">
                  <wp:posOffset>-150558</wp:posOffset>
                </wp:positionV>
                <wp:extent cx="3735704" cy="2804160"/>
                <wp:effectExtent l="0" t="0" r="0" b="0"/>
                <wp:wrapNone/>
                <wp:docPr id="1097" name="Group 109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97" name="Group 1097"/>
                      <wpg:cNvGrpSpPr/>
                      <wpg:grpSpPr>
                        <a:xfrm>
                          <a:off x="0" y="0"/>
                          <a:ext cx="3735704" cy="2804160"/>
                          <a:chExt cx="3735704" cy="2804160"/>
                        </a:xfrm>
                      </wpg:grpSpPr>
                      <wps:wsp>
                        <wps:cNvPr id="1098" name="Graphic 1098"/>
                        <wps:cNvSpPr/>
                        <wps:spPr>
                          <a:xfrm>
                            <a:off x="1171955" y="0"/>
                            <a:ext cx="1270" cy="3448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4805">
                                <a:moveTo>
                                  <a:pt x="0" y="172211"/>
                                </a:moveTo>
                                <a:lnTo>
                                  <a:pt x="0" y="0"/>
                                </a:lnTo>
                              </a:path>
                              <a:path w="0" h="344805">
                                <a:moveTo>
                                  <a:pt x="0" y="344423"/>
                                </a:moveTo>
                                <a:lnTo>
                                  <a:pt x="0" y="172211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9" name="Graphic 1099"/>
                        <wps:cNvSpPr/>
                        <wps:spPr>
                          <a:xfrm>
                            <a:off x="0" y="345947"/>
                            <a:ext cx="3735704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5704" h="0">
                                <a:moveTo>
                                  <a:pt x="0" y="0"/>
                                </a:moveTo>
                                <a:lnTo>
                                  <a:pt x="3735324" y="0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0" name="Graphic 1100"/>
                        <wps:cNvSpPr/>
                        <wps:spPr>
                          <a:xfrm>
                            <a:off x="1171955" y="348995"/>
                            <a:ext cx="1270" cy="24555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455545">
                                <a:moveTo>
                                  <a:pt x="0" y="217931"/>
                                </a:moveTo>
                                <a:lnTo>
                                  <a:pt x="0" y="0"/>
                                </a:lnTo>
                              </a:path>
                              <a:path w="0" h="2455545">
                                <a:moveTo>
                                  <a:pt x="0" y="390143"/>
                                </a:moveTo>
                                <a:lnTo>
                                  <a:pt x="0" y="217931"/>
                                </a:lnTo>
                              </a:path>
                              <a:path w="0" h="2455545">
                                <a:moveTo>
                                  <a:pt x="0" y="562355"/>
                                </a:moveTo>
                                <a:lnTo>
                                  <a:pt x="0" y="390143"/>
                                </a:lnTo>
                              </a:path>
                              <a:path w="0" h="2455545">
                                <a:moveTo>
                                  <a:pt x="0" y="734567"/>
                                </a:moveTo>
                                <a:lnTo>
                                  <a:pt x="0" y="562355"/>
                                </a:lnTo>
                              </a:path>
                              <a:path w="0" h="2455545">
                                <a:moveTo>
                                  <a:pt x="0" y="906779"/>
                                </a:moveTo>
                                <a:lnTo>
                                  <a:pt x="0" y="734567"/>
                                </a:lnTo>
                              </a:path>
                              <a:path w="0" h="2455545">
                                <a:moveTo>
                                  <a:pt x="0" y="1078991"/>
                                </a:moveTo>
                                <a:lnTo>
                                  <a:pt x="0" y="906779"/>
                                </a:lnTo>
                              </a:path>
                              <a:path w="0" h="2455545">
                                <a:moveTo>
                                  <a:pt x="0" y="1251203"/>
                                </a:moveTo>
                                <a:lnTo>
                                  <a:pt x="0" y="1078991"/>
                                </a:lnTo>
                              </a:path>
                              <a:path w="0" h="2455545">
                                <a:moveTo>
                                  <a:pt x="0" y="1421891"/>
                                </a:moveTo>
                                <a:lnTo>
                                  <a:pt x="0" y="1249679"/>
                                </a:lnTo>
                              </a:path>
                              <a:path w="0" h="2455545">
                                <a:moveTo>
                                  <a:pt x="0" y="1594103"/>
                                </a:moveTo>
                                <a:lnTo>
                                  <a:pt x="0" y="1421891"/>
                                </a:lnTo>
                              </a:path>
                              <a:path w="0" h="2455545">
                                <a:moveTo>
                                  <a:pt x="0" y="1766315"/>
                                </a:moveTo>
                                <a:lnTo>
                                  <a:pt x="0" y="1594103"/>
                                </a:lnTo>
                              </a:path>
                              <a:path w="0" h="2455545">
                                <a:moveTo>
                                  <a:pt x="0" y="1938527"/>
                                </a:moveTo>
                                <a:lnTo>
                                  <a:pt x="0" y="1766315"/>
                                </a:lnTo>
                              </a:path>
                              <a:path w="0" h="2455545">
                                <a:moveTo>
                                  <a:pt x="0" y="2110739"/>
                                </a:moveTo>
                                <a:lnTo>
                                  <a:pt x="0" y="1938527"/>
                                </a:lnTo>
                              </a:path>
                              <a:path w="0" h="2455545">
                                <a:moveTo>
                                  <a:pt x="0" y="2282951"/>
                                </a:moveTo>
                                <a:lnTo>
                                  <a:pt x="0" y="2110739"/>
                                </a:lnTo>
                              </a:path>
                              <a:path w="0" h="2455545">
                                <a:moveTo>
                                  <a:pt x="0" y="2455163"/>
                                </a:moveTo>
                                <a:lnTo>
                                  <a:pt x="0" y="2282951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58.147995pt;margin-top:-11.854973pt;width:294.150pt;height:220.8pt;mso-position-horizontal-relative:page;mso-position-vertical-relative:paragraph;z-index:-22834176" id="docshapegroup687" coordorigin="3163,-237" coordsize="5883,4416">
                <v:shape style="position:absolute;left:5008;top:-238;width:2;height:543" id="docshape688" coordorigin="5009,-237" coordsize="0,543" path="m5009,34l5009,-237m5009,305l5009,34e" filled="false" stroked="true" strokeweight=".48pt" strokecolor="#000000">
                  <v:path arrowok="t"/>
                  <v:stroke dashstyle="solid"/>
                </v:shape>
                <v:line style="position:absolute" from="3163,308" to="9045,308" stroked="true" strokeweight=".48pt" strokecolor="#000000">
                  <v:stroke dashstyle="solid"/>
                </v:line>
                <v:shape style="position:absolute;left:5008;top:312;width:2;height:3867" id="docshape689" coordorigin="5009,313" coordsize="0,3867" path="m5009,656l5009,313m5009,927l5009,656m5009,1198l5009,927m5009,1469l5009,1198m5009,1741l5009,1469m5009,2012l5009,1741m5009,2283l5009,2012m5009,2552l5009,2281m5009,2823l5009,2552m5009,3094l5009,2823m5009,3365l5009,3094m5009,3637l5009,3365m5009,3908l5009,3637m5009,4179l5009,3908e" filled="false" stroked="true" strokeweight=".48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i/>
          <w:spacing w:val="-2"/>
        </w:rPr>
        <w:t>[sec]</w:t>
      </w:r>
      <w:r>
        <w:rPr>
          <w:i/>
        </w:rPr>
        <w:tab/>
      </w:r>
      <w:r>
        <w:rPr>
          <w:i/>
          <w:spacing w:val="-2"/>
        </w:rPr>
        <w:t>[sec]</w:t>
      </w:r>
      <w:r>
        <w:rPr>
          <w:i/>
        </w:rPr>
        <w:tab/>
      </w:r>
      <w:r>
        <w:rPr>
          <w:i/>
          <w:spacing w:val="-2"/>
        </w:rPr>
        <w:t>hardness</w:t>
      </w:r>
    </w:p>
    <w:p>
      <w:pPr>
        <w:pStyle w:val="BodyText"/>
        <w:tabs>
          <w:tab w:pos="1058" w:val="left" w:leader="none"/>
          <w:tab w:pos="1790" w:val="left" w:leader="none"/>
        </w:tabs>
        <w:spacing w:before="97"/>
        <w:ind w:right="2215"/>
        <w:jc w:val="right"/>
        <w:rPr>
          <w:i/>
        </w:rPr>
      </w:pPr>
      <w:r>
        <w:rPr>
          <w:i/>
          <w:spacing w:val="-5"/>
          <w:w w:val="110"/>
        </w:rPr>
        <w:t>3.1</w:t>
      </w:r>
      <w:r>
        <w:rPr>
          <w:i/>
        </w:rPr>
        <w:tab/>
      </w:r>
      <w:r>
        <w:rPr>
          <w:i/>
          <w:spacing w:val="-5"/>
          <w:w w:val="110"/>
        </w:rPr>
        <w:t>8.2</w:t>
      </w:r>
      <w:r>
        <w:rPr>
          <w:i/>
        </w:rPr>
        <w:tab/>
      </w:r>
      <w:r>
        <w:rPr>
          <w:i/>
          <w:spacing w:val="19"/>
          <w:w w:val="110"/>
        </w:rPr>
        <w:t>2</w:t>
      </w:r>
      <w:r>
        <w:rPr>
          <w:i/>
          <w:spacing w:val="-2"/>
          <w:w w:val="110"/>
        </w:rPr>
        <w:t> </w:t>
      </w:r>
      <w:r>
        <w:rPr>
          <w:i/>
          <w:spacing w:val="19"/>
          <w:w w:val="110"/>
        </w:rPr>
        <w:t>/</w:t>
      </w:r>
      <w:r>
        <w:rPr>
          <w:i/>
          <w:spacing w:val="-1"/>
          <w:w w:val="110"/>
        </w:rPr>
        <w:t> </w:t>
      </w:r>
      <w:r>
        <w:rPr>
          <w:i/>
          <w:spacing w:val="-10"/>
          <w:w w:val="110"/>
        </w:rPr>
        <w:t>2 </w:t>
      </w:r>
    </w:p>
    <w:p>
      <w:pPr>
        <w:pStyle w:val="BodyText"/>
        <w:tabs>
          <w:tab w:pos="950" w:val="left" w:leader="none"/>
          <w:tab w:pos="1790" w:val="left" w:leader="none"/>
        </w:tabs>
        <w:spacing w:before="18"/>
        <w:ind w:right="2215"/>
        <w:jc w:val="right"/>
        <w:rPr>
          <w:i/>
        </w:rPr>
      </w:pPr>
      <w:r>
        <w:rPr>
          <w:i/>
          <w:spacing w:val="-5"/>
          <w:w w:val="105"/>
        </w:rPr>
        <w:t>0.4</w:t>
      </w:r>
      <w:r>
        <w:rPr>
          <w:i/>
        </w:rPr>
        <w:tab/>
      </w:r>
      <w:r>
        <w:rPr>
          <w:i/>
          <w:spacing w:val="-4"/>
          <w:w w:val="105"/>
        </w:rPr>
        <w:t>14.1</w:t>
      </w:r>
      <w:r>
        <w:rPr>
          <w:i/>
        </w:rPr>
        <w:tab/>
      </w:r>
      <w:r>
        <w:rPr>
          <w:i/>
          <w:spacing w:val="19"/>
          <w:w w:val="105"/>
        </w:rPr>
        <w:t>1</w:t>
      </w:r>
      <w:r>
        <w:rPr>
          <w:i/>
          <w:spacing w:val="5"/>
          <w:w w:val="105"/>
        </w:rPr>
        <w:t> </w:t>
      </w:r>
      <w:r>
        <w:rPr>
          <w:i/>
          <w:spacing w:val="19"/>
          <w:w w:val="105"/>
        </w:rPr>
        <w:t>/</w:t>
      </w:r>
      <w:r>
        <w:rPr>
          <w:i/>
          <w:spacing w:val="6"/>
          <w:w w:val="105"/>
        </w:rPr>
        <w:t> </w:t>
      </w:r>
      <w:r>
        <w:rPr>
          <w:i/>
          <w:spacing w:val="-10"/>
          <w:w w:val="105"/>
        </w:rPr>
        <w:t>2 </w:t>
      </w:r>
    </w:p>
    <w:p>
      <w:pPr>
        <w:pStyle w:val="BodyText"/>
        <w:tabs>
          <w:tab w:pos="950" w:val="left" w:leader="none"/>
          <w:tab w:pos="1790" w:val="left" w:leader="none"/>
        </w:tabs>
        <w:spacing w:before="19"/>
        <w:ind w:right="2215"/>
        <w:jc w:val="right"/>
        <w:rPr>
          <w:i/>
        </w:rPr>
      </w:pPr>
      <w:r>
        <w:rPr>
          <w:i/>
          <w:spacing w:val="-5"/>
          <w:w w:val="105"/>
        </w:rPr>
        <w:t>1.2</w:t>
      </w:r>
      <w:r>
        <w:rPr>
          <w:i/>
        </w:rPr>
        <w:tab/>
      </w:r>
      <w:r>
        <w:rPr>
          <w:i/>
          <w:spacing w:val="-4"/>
          <w:w w:val="105"/>
        </w:rPr>
        <w:t>15.3</w:t>
      </w:r>
      <w:r>
        <w:rPr>
          <w:i/>
        </w:rPr>
        <w:tab/>
      </w:r>
      <w:r>
        <w:rPr>
          <w:i/>
          <w:spacing w:val="19"/>
          <w:w w:val="105"/>
        </w:rPr>
        <w:t>1</w:t>
      </w:r>
      <w:r>
        <w:rPr>
          <w:i/>
          <w:spacing w:val="5"/>
          <w:w w:val="105"/>
        </w:rPr>
        <w:t> </w:t>
      </w:r>
      <w:r>
        <w:rPr>
          <w:i/>
          <w:spacing w:val="19"/>
          <w:w w:val="105"/>
        </w:rPr>
        <w:t>/</w:t>
      </w:r>
      <w:r>
        <w:rPr>
          <w:i/>
          <w:spacing w:val="6"/>
          <w:w w:val="105"/>
        </w:rPr>
        <w:t> </w:t>
      </w:r>
      <w:r>
        <w:rPr>
          <w:i/>
          <w:spacing w:val="-10"/>
          <w:w w:val="105"/>
        </w:rPr>
        <w:t>1 </w:t>
      </w:r>
    </w:p>
    <w:p>
      <w:pPr>
        <w:pStyle w:val="BodyText"/>
        <w:tabs>
          <w:tab w:pos="1058" w:val="left" w:leader="none"/>
          <w:tab w:pos="1790" w:val="left" w:leader="none"/>
        </w:tabs>
        <w:spacing w:before="18"/>
        <w:ind w:right="2215"/>
        <w:jc w:val="right"/>
        <w:rPr>
          <w:i/>
        </w:rPr>
      </w:pPr>
      <w:r>
        <w:rPr>
          <w:i/>
          <w:spacing w:val="-5"/>
          <w:w w:val="110"/>
        </w:rPr>
        <w:t>0.4</w:t>
      </w:r>
      <w:r>
        <w:rPr>
          <w:i/>
        </w:rPr>
        <w:tab/>
      </w:r>
      <w:r>
        <w:rPr>
          <w:i/>
          <w:spacing w:val="-5"/>
          <w:w w:val="110"/>
        </w:rPr>
        <w:t>5.9</w:t>
      </w:r>
      <w:r>
        <w:rPr>
          <w:i/>
        </w:rPr>
        <w:tab/>
      </w:r>
      <w:r>
        <w:rPr>
          <w:i/>
          <w:spacing w:val="19"/>
          <w:w w:val="110"/>
        </w:rPr>
        <w:t>1</w:t>
      </w:r>
      <w:r>
        <w:rPr>
          <w:i/>
          <w:spacing w:val="-2"/>
          <w:w w:val="110"/>
        </w:rPr>
        <w:t> </w:t>
      </w:r>
      <w:r>
        <w:rPr>
          <w:i/>
          <w:spacing w:val="19"/>
          <w:w w:val="110"/>
        </w:rPr>
        <w:t>/</w:t>
      </w:r>
      <w:r>
        <w:rPr>
          <w:i/>
          <w:spacing w:val="-1"/>
          <w:w w:val="110"/>
        </w:rPr>
        <w:t> </w:t>
      </w:r>
      <w:r>
        <w:rPr>
          <w:i/>
          <w:spacing w:val="-10"/>
          <w:w w:val="110"/>
        </w:rPr>
        <w:t>1 </w:t>
      </w:r>
    </w:p>
    <w:p>
      <w:pPr>
        <w:pStyle w:val="BodyText"/>
        <w:tabs>
          <w:tab w:pos="950" w:val="left" w:leader="none"/>
          <w:tab w:pos="1790" w:val="left" w:leader="none"/>
        </w:tabs>
        <w:spacing w:before="18"/>
        <w:ind w:right="2215"/>
        <w:jc w:val="right"/>
        <w:rPr>
          <w:i/>
        </w:rPr>
      </w:pPr>
      <w:r>
        <w:rPr>
          <w:i/>
          <w:spacing w:val="-5"/>
          <w:w w:val="105"/>
        </w:rPr>
        <w:t>0.9</w:t>
      </w:r>
      <w:r>
        <w:rPr>
          <w:i/>
        </w:rPr>
        <w:tab/>
      </w:r>
      <w:r>
        <w:rPr>
          <w:i/>
          <w:spacing w:val="-4"/>
          <w:w w:val="105"/>
        </w:rPr>
        <w:t>20.5</w:t>
      </w:r>
      <w:r>
        <w:rPr>
          <w:i/>
        </w:rPr>
        <w:tab/>
      </w:r>
      <w:r>
        <w:rPr>
          <w:i/>
          <w:spacing w:val="19"/>
          <w:w w:val="105"/>
        </w:rPr>
        <w:t>1</w:t>
      </w:r>
      <w:r>
        <w:rPr>
          <w:i/>
          <w:spacing w:val="5"/>
          <w:w w:val="105"/>
        </w:rPr>
        <w:t> </w:t>
      </w:r>
      <w:r>
        <w:rPr>
          <w:i/>
          <w:spacing w:val="19"/>
          <w:w w:val="105"/>
        </w:rPr>
        <w:t>/</w:t>
      </w:r>
      <w:r>
        <w:rPr>
          <w:i/>
          <w:spacing w:val="6"/>
          <w:w w:val="105"/>
        </w:rPr>
        <w:t> </w:t>
      </w:r>
      <w:r>
        <w:rPr>
          <w:i/>
          <w:spacing w:val="-10"/>
          <w:w w:val="105"/>
        </w:rPr>
        <w:t>1 </w:t>
      </w:r>
    </w:p>
    <w:p>
      <w:pPr>
        <w:pStyle w:val="BodyText"/>
        <w:tabs>
          <w:tab w:pos="950" w:val="left" w:leader="none"/>
          <w:tab w:pos="1790" w:val="left" w:leader="none"/>
        </w:tabs>
        <w:spacing w:before="18"/>
        <w:ind w:right="2215"/>
        <w:jc w:val="right"/>
        <w:rPr>
          <w:i/>
        </w:rPr>
      </w:pPr>
      <w:r>
        <w:rPr>
          <w:i/>
          <w:spacing w:val="-5"/>
          <w:w w:val="105"/>
        </w:rPr>
        <w:t>0.5</w:t>
      </w:r>
      <w:r>
        <w:rPr>
          <w:i/>
        </w:rPr>
        <w:tab/>
      </w:r>
      <w:r>
        <w:rPr>
          <w:i/>
          <w:spacing w:val="-4"/>
          <w:w w:val="105"/>
        </w:rPr>
        <w:t>28.7</w:t>
      </w:r>
      <w:r>
        <w:rPr>
          <w:i/>
        </w:rPr>
        <w:tab/>
      </w:r>
      <w:r>
        <w:rPr>
          <w:i/>
          <w:spacing w:val="19"/>
          <w:w w:val="105"/>
        </w:rPr>
        <w:t>1</w:t>
      </w:r>
      <w:r>
        <w:rPr>
          <w:i/>
          <w:spacing w:val="5"/>
          <w:w w:val="105"/>
        </w:rPr>
        <w:t> </w:t>
      </w:r>
      <w:r>
        <w:rPr>
          <w:i/>
          <w:spacing w:val="19"/>
          <w:w w:val="105"/>
        </w:rPr>
        <w:t>/</w:t>
      </w:r>
      <w:r>
        <w:rPr>
          <w:i/>
          <w:spacing w:val="6"/>
          <w:w w:val="105"/>
        </w:rPr>
        <w:t> </w:t>
      </w:r>
      <w:r>
        <w:rPr>
          <w:i/>
          <w:spacing w:val="-10"/>
          <w:w w:val="105"/>
        </w:rPr>
        <w:t>1 </w:t>
      </w:r>
    </w:p>
    <w:p>
      <w:pPr>
        <w:pStyle w:val="BodyText"/>
        <w:tabs>
          <w:tab w:pos="950" w:val="left" w:leader="none"/>
          <w:tab w:pos="1790" w:val="left" w:leader="none"/>
        </w:tabs>
        <w:spacing w:before="19"/>
        <w:ind w:right="2215"/>
        <w:jc w:val="right"/>
        <w:rPr>
          <w:i/>
        </w:rPr>
      </w:pPr>
      <w:r>
        <w:rPr>
          <w:i/>
          <w:spacing w:val="-5"/>
          <w:w w:val="105"/>
        </w:rPr>
        <w:t>0.6</w:t>
      </w:r>
      <w:r>
        <w:rPr>
          <w:i/>
        </w:rPr>
        <w:tab/>
      </w:r>
      <w:r>
        <w:rPr>
          <w:i/>
          <w:spacing w:val="-4"/>
          <w:w w:val="105"/>
        </w:rPr>
        <w:t>13.9</w:t>
      </w:r>
      <w:r>
        <w:rPr>
          <w:i/>
        </w:rPr>
        <w:tab/>
      </w:r>
      <w:r>
        <w:rPr>
          <w:i/>
          <w:spacing w:val="19"/>
          <w:w w:val="105"/>
        </w:rPr>
        <w:t>1</w:t>
      </w:r>
      <w:r>
        <w:rPr>
          <w:i/>
          <w:spacing w:val="5"/>
          <w:w w:val="105"/>
        </w:rPr>
        <w:t> </w:t>
      </w:r>
      <w:r>
        <w:rPr>
          <w:i/>
          <w:spacing w:val="19"/>
          <w:w w:val="105"/>
        </w:rPr>
        <w:t>/</w:t>
      </w:r>
      <w:r>
        <w:rPr>
          <w:i/>
          <w:spacing w:val="6"/>
          <w:w w:val="105"/>
        </w:rPr>
        <w:t> </w:t>
      </w:r>
      <w:r>
        <w:rPr>
          <w:i/>
          <w:spacing w:val="-10"/>
          <w:w w:val="105"/>
        </w:rPr>
        <w:t>1 </w:t>
      </w:r>
    </w:p>
    <w:p>
      <w:pPr>
        <w:pStyle w:val="BodyText"/>
        <w:tabs>
          <w:tab w:pos="950" w:val="left" w:leader="none"/>
          <w:tab w:pos="1790" w:val="left" w:leader="none"/>
        </w:tabs>
        <w:spacing w:before="18"/>
        <w:ind w:right="2215"/>
        <w:jc w:val="right"/>
        <w:rPr>
          <w:i/>
        </w:rPr>
      </w:pPr>
      <w:r>
        <w:rPr>
          <w:i/>
          <w:spacing w:val="-5"/>
          <w:w w:val="105"/>
        </w:rPr>
        <w:t>0.6</w:t>
      </w:r>
      <w:r>
        <w:rPr>
          <w:i/>
        </w:rPr>
        <w:tab/>
      </w:r>
      <w:r>
        <w:rPr>
          <w:i/>
          <w:spacing w:val="-4"/>
          <w:w w:val="105"/>
        </w:rPr>
        <w:t>29.1</w:t>
      </w:r>
      <w:r>
        <w:rPr>
          <w:i/>
        </w:rPr>
        <w:tab/>
      </w:r>
      <w:r>
        <w:rPr>
          <w:i/>
          <w:spacing w:val="19"/>
          <w:w w:val="105"/>
        </w:rPr>
        <w:t>1</w:t>
      </w:r>
      <w:r>
        <w:rPr>
          <w:i/>
          <w:spacing w:val="5"/>
          <w:w w:val="105"/>
        </w:rPr>
        <w:t> </w:t>
      </w:r>
      <w:r>
        <w:rPr>
          <w:i/>
          <w:spacing w:val="19"/>
          <w:w w:val="105"/>
        </w:rPr>
        <w:t>/</w:t>
      </w:r>
      <w:r>
        <w:rPr>
          <w:i/>
          <w:spacing w:val="6"/>
          <w:w w:val="105"/>
        </w:rPr>
        <w:t> </w:t>
      </w:r>
      <w:r>
        <w:rPr>
          <w:i/>
          <w:spacing w:val="-10"/>
          <w:w w:val="105"/>
        </w:rPr>
        <w:t>1 </w:t>
      </w:r>
    </w:p>
    <w:p>
      <w:pPr>
        <w:pStyle w:val="BodyText"/>
        <w:tabs>
          <w:tab w:pos="839" w:val="left" w:leader="none"/>
          <w:tab w:pos="1790" w:val="left" w:leader="none"/>
        </w:tabs>
        <w:spacing w:before="16"/>
        <w:ind w:right="2215"/>
        <w:jc w:val="right"/>
        <w:rPr>
          <w:i/>
        </w:rPr>
      </w:pPr>
      <w:r>
        <w:rPr>
          <w:i/>
          <w:spacing w:val="-5"/>
          <w:w w:val="105"/>
        </w:rPr>
        <w:t>2.4</w:t>
      </w:r>
      <w:r>
        <w:rPr>
          <w:i/>
        </w:rPr>
        <w:tab/>
      </w:r>
      <w:r>
        <w:rPr>
          <w:i/>
          <w:spacing w:val="-2"/>
          <w:w w:val="105"/>
        </w:rPr>
        <w:t>135.3</w:t>
      </w:r>
      <w:r>
        <w:rPr>
          <w:i/>
        </w:rPr>
        <w:tab/>
      </w:r>
      <w:r>
        <w:rPr>
          <w:i/>
          <w:spacing w:val="19"/>
          <w:w w:val="105"/>
        </w:rPr>
        <w:t>1</w:t>
      </w:r>
      <w:r>
        <w:rPr>
          <w:i/>
          <w:spacing w:val="5"/>
          <w:w w:val="105"/>
        </w:rPr>
        <w:t> </w:t>
      </w:r>
      <w:r>
        <w:rPr>
          <w:i/>
          <w:spacing w:val="19"/>
          <w:w w:val="105"/>
        </w:rPr>
        <w:t>/</w:t>
      </w:r>
      <w:r>
        <w:rPr>
          <w:i/>
          <w:spacing w:val="6"/>
          <w:w w:val="105"/>
        </w:rPr>
        <w:t> </w:t>
      </w:r>
      <w:r>
        <w:rPr>
          <w:i/>
          <w:spacing w:val="-10"/>
          <w:w w:val="105"/>
        </w:rPr>
        <w:t>2 </w:t>
      </w:r>
    </w:p>
    <w:p>
      <w:pPr>
        <w:pStyle w:val="BodyText"/>
        <w:tabs>
          <w:tab w:pos="950" w:val="left" w:leader="none"/>
          <w:tab w:pos="1790" w:val="left" w:leader="none"/>
        </w:tabs>
        <w:spacing w:before="18"/>
        <w:ind w:right="2215"/>
        <w:jc w:val="right"/>
        <w:rPr>
          <w:i/>
        </w:rPr>
      </w:pPr>
      <w:r>
        <w:rPr>
          <w:i/>
          <w:spacing w:val="-5"/>
          <w:w w:val="105"/>
        </w:rPr>
        <w:t>2.4</w:t>
      </w:r>
      <w:r>
        <w:rPr>
          <w:i/>
        </w:rPr>
        <w:tab/>
      </w:r>
      <w:r>
        <w:rPr>
          <w:i/>
          <w:spacing w:val="-4"/>
          <w:w w:val="105"/>
        </w:rPr>
        <w:t>12.9</w:t>
      </w:r>
      <w:r>
        <w:rPr>
          <w:i/>
        </w:rPr>
        <w:tab/>
      </w:r>
      <w:r>
        <w:rPr>
          <w:i/>
          <w:spacing w:val="19"/>
          <w:w w:val="105"/>
        </w:rPr>
        <w:t>1</w:t>
      </w:r>
      <w:r>
        <w:rPr>
          <w:i/>
          <w:spacing w:val="5"/>
          <w:w w:val="105"/>
        </w:rPr>
        <w:t> </w:t>
      </w:r>
      <w:r>
        <w:rPr>
          <w:i/>
          <w:spacing w:val="19"/>
          <w:w w:val="105"/>
        </w:rPr>
        <w:t>/</w:t>
      </w:r>
      <w:r>
        <w:rPr>
          <w:i/>
          <w:spacing w:val="6"/>
          <w:w w:val="105"/>
        </w:rPr>
        <w:t> </w:t>
      </w:r>
      <w:r>
        <w:rPr>
          <w:i/>
          <w:spacing w:val="-10"/>
          <w:w w:val="105"/>
        </w:rPr>
        <w:t>1 </w:t>
      </w:r>
    </w:p>
    <w:p>
      <w:pPr>
        <w:pStyle w:val="BodyText"/>
        <w:tabs>
          <w:tab w:pos="950" w:val="left" w:leader="none"/>
          <w:tab w:pos="1790" w:val="left" w:leader="none"/>
        </w:tabs>
        <w:spacing w:before="18"/>
        <w:ind w:right="2215"/>
        <w:jc w:val="right"/>
        <w:rPr>
          <w:i/>
        </w:rPr>
      </w:pPr>
      <w:r>
        <w:rPr>
          <w:i/>
          <w:spacing w:val="-5"/>
          <w:w w:val="105"/>
        </w:rPr>
        <w:t>2.5</w:t>
      </w:r>
      <w:r>
        <w:rPr>
          <w:i/>
        </w:rPr>
        <w:tab/>
      </w:r>
      <w:r>
        <w:rPr>
          <w:i/>
          <w:spacing w:val="-4"/>
          <w:w w:val="105"/>
        </w:rPr>
        <w:t>14.6</w:t>
      </w:r>
      <w:r>
        <w:rPr>
          <w:i/>
        </w:rPr>
        <w:tab/>
      </w:r>
      <w:r>
        <w:rPr>
          <w:i/>
          <w:spacing w:val="19"/>
          <w:w w:val="105"/>
        </w:rPr>
        <w:t>1</w:t>
      </w:r>
      <w:r>
        <w:rPr>
          <w:i/>
          <w:spacing w:val="5"/>
          <w:w w:val="105"/>
        </w:rPr>
        <w:t> </w:t>
      </w:r>
      <w:r>
        <w:rPr>
          <w:i/>
          <w:spacing w:val="19"/>
          <w:w w:val="105"/>
        </w:rPr>
        <w:t>/</w:t>
      </w:r>
      <w:r>
        <w:rPr>
          <w:i/>
          <w:spacing w:val="6"/>
          <w:w w:val="105"/>
        </w:rPr>
        <w:t> </w:t>
      </w:r>
      <w:r>
        <w:rPr>
          <w:i/>
          <w:spacing w:val="-10"/>
          <w:w w:val="105"/>
        </w:rPr>
        <w:t>1 </w:t>
      </w:r>
    </w:p>
    <w:p>
      <w:pPr>
        <w:pStyle w:val="BodyText"/>
        <w:tabs>
          <w:tab w:pos="950" w:val="left" w:leader="none"/>
          <w:tab w:pos="1900" w:val="left" w:leader="none"/>
        </w:tabs>
        <w:spacing w:before="18"/>
        <w:ind w:right="2215"/>
        <w:jc w:val="right"/>
        <w:rPr>
          <w:i/>
        </w:rPr>
      </w:pPr>
      <w:r>
        <w:rPr>
          <w:i/>
          <w:spacing w:val="-4"/>
          <w:w w:val="105"/>
        </w:rPr>
        <w:t>66.9</w:t>
      </w:r>
      <w:r>
        <w:rPr>
          <w:i/>
        </w:rPr>
        <w:tab/>
      </w:r>
      <w:r>
        <w:rPr>
          <w:i/>
          <w:spacing w:val="-2"/>
          <w:w w:val="105"/>
        </w:rPr>
        <w:t>377.0</w:t>
      </w:r>
      <w:r>
        <w:rPr>
          <w:i/>
        </w:rPr>
        <w:tab/>
      </w:r>
      <w:r>
        <w:rPr>
          <w:i/>
          <w:spacing w:val="19"/>
          <w:w w:val="105"/>
        </w:rPr>
        <w:t>2</w:t>
      </w:r>
      <w:r>
        <w:rPr>
          <w:i/>
          <w:spacing w:val="5"/>
          <w:w w:val="105"/>
        </w:rPr>
        <w:t> </w:t>
      </w:r>
      <w:r>
        <w:rPr>
          <w:i/>
          <w:spacing w:val="19"/>
          <w:w w:val="105"/>
        </w:rPr>
        <w:t>/</w:t>
      </w:r>
      <w:r>
        <w:rPr>
          <w:i/>
          <w:spacing w:val="6"/>
          <w:w w:val="105"/>
        </w:rPr>
        <w:t> </w:t>
      </w:r>
      <w:r>
        <w:rPr>
          <w:i/>
          <w:spacing w:val="-10"/>
          <w:w w:val="105"/>
        </w:rPr>
        <w:t>2 </w:t>
      </w:r>
    </w:p>
    <w:p>
      <w:pPr>
        <w:pStyle w:val="BodyText"/>
        <w:tabs>
          <w:tab w:pos="842" w:val="left" w:leader="none"/>
          <w:tab w:pos="1900" w:val="left" w:leader="none"/>
        </w:tabs>
        <w:spacing w:before="18"/>
        <w:ind w:right="2215"/>
        <w:jc w:val="right"/>
        <w:rPr>
          <w:i/>
        </w:rPr>
      </w:pPr>
      <w:r>
        <w:rPr>
          <w:i/>
          <w:spacing w:val="-4"/>
          <w:w w:val="105"/>
        </w:rPr>
        <w:t>15.0</w:t>
      </w:r>
      <w:r>
        <w:rPr>
          <w:i/>
        </w:rPr>
        <w:tab/>
      </w:r>
      <w:r>
        <w:rPr>
          <w:i/>
          <w:spacing w:val="-2"/>
          <w:w w:val="105"/>
        </w:rPr>
        <w:t>1762.0</w:t>
      </w:r>
      <w:r>
        <w:rPr>
          <w:i/>
        </w:rPr>
        <w:tab/>
      </w:r>
      <w:r>
        <w:rPr>
          <w:i/>
          <w:spacing w:val="19"/>
          <w:w w:val="105"/>
        </w:rPr>
        <w:t>1</w:t>
      </w:r>
      <w:r>
        <w:rPr>
          <w:i/>
          <w:spacing w:val="5"/>
          <w:w w:val="105"/>
        </w:rPr>
        <w:t> </w:t>
      </w:r>
      <w:r>
        <w:rPr>
          <w:i/>
          <w:spacing w:val="19"/>
          <w:w w:val="105"/>
        </w:rPr>
        <w:t>/</w:t>
      </w:r>
      <w:r>
        <w:rPr>
          <w:i/>
          <w:spacing w:val="6"/>
          <w:w w:val="105"/>
        </w:rPr>
        <w:t> </w:t>
      </w:r>
      <w:r>
        <w:rPr>
          <w:i/>
          <w:spacing w:val="-10"/>
          <w:w w:val="105"/>
        </w:rPr>
        <w:t>1 </w:t>
      </w:r>
    </w:p>
    <w:p>
      <w:pPr>
        <w:pStyle w:val="BodyText"/>
        <w:tabs>
          <w:tab w:pos="839" w:val="left" w:leader="none"/>
          <w:tab w:pos="1790" w:val="left" w:leader="none"/>
        </w:tabs>
        <w:spacing w:before="19"/>
        <w:ind w:right="2215"/>
        <w:jc w:val="right"/>
        <w:rPr>
          <w:i/>
        </w:rPr>
      </w:pPr>
      <w:r>
        <w:rPr>
          <w:i/>
          <w:spacing w:val="-5"/>
          <w:w w:val="105"/>
        </w:rPr>
        <w:t>8.5</w:t>
      </w:r>
      <w:r>
        <w:rPr>
          <w:i/>
        </w:rPr>
        <w:tab/>
      </w:r>
      <w:r>
        <w:rPr>
          <w:i/>
          <w:spacing w:val="-2"/>
          <w:w w:val="105"/>
        </w:rPr>
        <w:t>490.1</w:t>
      </w:r>
      <w:r>
        <w:rPr>
          <w:i/>
        </w:rPr>
        <w:tab/>
      </w:r>
      <w:r>
        <w:rPr>
          <w:i/>
          <w:spacing w:val="19"/>
          <w:w w:val="105"/>
        </w:rPr>
        <w:t>1</w:t>
      </w:r>
      <w:r>
        <w:rPr>
          <w:i/>
          <w:spacing w:val="5"/>
          <w:w w:val="105"/>
        </w:rPr>
        <w:t> </w:t>
      </w:r>
      <w:r>
        <w:rPr>
          <w:i/>
          <w:spacing w:val="19"/>
          <w:w w:val="105"/>
        </w:rPr>
        <w:t>/</w:t>
      </w:r>
      <w:r>
        <w:rPr>
          <w:i/>
          <w:spacing w:val="6"/>
          <w:w w:val="105"/>
        </w:rPr>
        <w:t> </w:t>
      </w:r>
      <w:r>
        <w:rPr>
          <w:i/>
          <w:spacing w:val="-10"/>
          <w:w w:val="105"/>
        </w:rPr>
        <w:t>1 </w:t>
      </w:r>
    </w:p>
    <w:p>
      <w:pPr>
        <w:spacing w:after="0"/>
        <w:jc w:val="right"/>
        <w:sectPr>
          <w:pgSz w:w="12240" w:h="15840"/>
          <w:pgMar w:header="1936" w:footer="0" w:top="2140" w:bottom="280" w:left="1720" w:right="1240"/>
          <w:cols w:num="2" w:equalWidth="0">
            <w:col w:w="3164" w:space="40"/>
            <w:col w:w="6076"/>
          </w:cols>
        </w:sectPr>
      </w:pPr>
    </w:p>
    <w:p>
      <w:pPr>
        <w:spacing w:line="249" w:lineRule="auto" w:before="188"/>
        <w:ind w:left="795" w:right="1306" w:firstLine="0"/>
        <w:jc w:val="both"/>
        <w:rPr>
          <w:i/>
          <w:sz w:val="20"/>
        </w:rPr>
      </w:pPr>
      <w:r>
        <w:rPr>
          <w:i/>
          <w:spacing w:val="-2"/>
          <w:w w:val="115"/>
          <w:sz w:val="18"/>
        </w:rPr>
        <w:t>Table</w:t>
      </w:r>
      <w:r>
        <w:rPr>
          <w:i/>
          <w:spacing w:val="2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3.13</w:t>
      </w:r>
      <w:r>
        <w:rPr>
          <w:i/>
          <w:spacing w:val="-2"/>
          <w:w w:val="115"/>
          <w:sz w:val="20"/>
        </w:rPr>
        <w:t>:</w:t>
      </w:r>
      <w:r>
        <w:rPr>
          <w:i/>
          <w:spacing w:val="8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Boolean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satis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ability</w:t>
      </w:r>
      <w:r>
        <w:rPr>
          <w:i/>
          <w:spacing w:val="-11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test</w:t>
      </w:r>
      <w:r>
        <w:rPr>
          <w:i/>
          <w:spacing w:val="-10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cases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from</w:t>
      </w:r>
      <w:r>
        <w:rPr>
          <w:i/>
          <w:spacing w:val="-10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the</w:t>
      </w:r>
      <w:r>
        <w:rPr>
          <w:i/>
          <w:spacing w:val="-10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Second</w:t>
      </w:r>
      <w:r>
        <w:rPr>
          <w:i/>
          <w:spacing w:val="-10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DIMACS</w:t>
      </w:r>
      <w:r>
        <w:rPr>
          <w:i/>
          <w:spacing w:val="-10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Challenge.</w:t>
      </w:r>
      <w:r>
        <w:rPr>
          <w:i/>
          <w:spacing w:val="-2"/>
          <w:w w:val="115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test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cases,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all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being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not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satis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able,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have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been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negated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to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form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tautologies.</w:t>
      </w:r>
      <w:r>
        <w:rPr>
          <w:i/>
          <w:spacing w:val="12"/>
          <w:w w:val="110"/>
          <w:sz w:val="20"/>
        </w:rPr>
        <w:t> </w:t>
      </w:r>
      <w:r>
        <w:rPr>
          <w:i/>
          <w:w w:val="110"/>
          <w:sz w:val="20"/>
        </w:rPr>
        <w:t>The table</w:t>
      </w:r>
      <w:r>
        <w:rPr>
          <w:i/>
          <w:spacing w:val="17"/>
          <w:w w:val="110"/>
          <w:sz w:val="20"/>
        </w:rPr>
        <w:t> </w:t>
      </w:r>
      <w:r>
        <w:rPr>
          <w:i/>
          <w:w w:val="110"/>
          <w:sz w:val="20"/>
        </w:rPr>
        <w:t>shows</w:t>
      </w:r>
      <w:r>
        <w:rPr>
          <w:i/>
          <w:spacing w:val="14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17"/>
          <w:w w:val="110"/>
          <w:sz w:val="20"/>
        </w:rPr>
        <w:t> </w:t>
      </w:r>
      <w:r>
        <w:rPr>
          <w:i/>
          <w:w w:val="110"/>
          <w:sz w:val="20"/>
        </w:rPr>
        <w:t>runtimes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our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C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implementation</w:t>
      </w:r>
      <w:r>
        <w:rPr>
          <w:i/>
          <w:spacing w:val="18"/>
          <w:w w:val="110"/>
          <w:sz w:val="20"/>
        </w:rPr>
        <w:t> </w:t>
      </w:r>
      <w:r>
        <w:rPr>
          <w:i/>
          <w:w w:val="110"/>
          <w:sz w:val="20"/>
        </w:rPr>
        <w:t>run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on</w:t>
      </w:r>
      <w:r>
        <w:rPr>
          <w:i/>
          <w:spacing w:val="17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450</w:t>
      </w:r>
      <w:r>
        <w:rPr>
          <w:i/>
          <w:spacing w:val="14"/>
          <w:w w:val="110"/>
          <w:sz w:val="20"/>
        </w:rPr>
        <w:t> </w:t>
      </w:r>
      <w:r>
        <w:rPr>
          <w:i/>
          <w:w w:val="110"/>
          <w:sz w:val="20"/>
        </w:rPr>
        <w:t>MHz</w:t>
      </w:r>
      <w:r>
        <w:rPr>
          <w:i/>
          <w:spacing w:val="17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Pentium</w:t>
      </w:r>
    </w:p>
    <w:p>
      <w:pPr>
        <w:spacing w:before="0"/>
        <w:ind w:left="795" w:right="0" w:firstLine="0"/>
        <w:jc w:val="both"/>
        <w:rPr>
          <w:i/>
          <w:sz w:val="20"/>
        </w:rPr>
      </w:pPr>
      <w:r>
        <w:rPr>
          <w:i/>
          <w:w w:val="110"/>
          <w:sz w:val="20"/>
        </w:rPr>
        <w:t>III</w:t>
      </w:r>
      <w:r>
        <w:rPr>
          <w:i/>
          <w:spacing w:val="14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13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14"/>
          <w:w w:val="110"/>
          <w:sz w:val="20"/>
        </w:rPr>
        <w:t> </w:t>
      </w:r>
      <w:r>
        <w:rPr>
          <w:i/>
          <w:w w:val="110"/>
          <w:sz w:val="20"/>
        </w:rPr>
        <w:t>runtimes</w:t>
      </w:r>
      <w:r>
        <w:rPr>
          <w:i/>
          <w:spacing w:val="13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10"/>
          <w:w w:val="110"/>
          <w:sz w:val="20"/>
        </w:rPr>
        <w:t> </w:t>
      </w:r>
      <w:r>
        <w:rPr>
          <w:i/>
          <w:w w:val="110"/>
          <w:sz w:val="20"/>
        </w:rPr>
        <w:t>Harrison's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CAML</w:t>
      </w:r>
      <w:r>
        <w:rPr>
          <w:i/>
          <w:spacing w:val="13"/>
          <w:w w:val="110"/>
          <w:sz w:val="20"/>
        </w:rPr>
        <w:t> </w:t>
      </w:r>
      <w:r>
        <w:rPr>
          <w:i/>
          <w:w w:val="110"/>
          <w:sz w:val="20"/>
        </w:rPr>
        <w:t>Light</w:t>
      </w:r>
      <w:r>
        <w:rPr>
          <w:i/>
          <w:spacing w:val="13"/>
          <w:w w:val="110"/>
          <w:sz w:val="20"/>
        </w:rPr>
        <w:t> </w:t>
      </w:r>
      <w:r>
        <w:rPr>
          <w:i/>
          <w:w w:val="110"/>
          <w:sz w:val="20"/>
        </w:rPr>
        <w:t>implementation</w:t>
      </w:r>
      <w:r>
        <w:rPr>
          <w:i/>
          <w:spacing w:val="13"/>
          <w:w w:val="110"/>
          <w:sz w:val="20"/>
        </w:rPr>
        <w:t> </w:t>
      </w:r>
      <w:r>
        <w:rPr>
          <w:i/>
          <w:w w:val="110"/>
          <w:sz w:val="20"/>
        </w:rPr>
        <w:t>run</w:t>
      </w:r>
      <w:r>
        <w:rPr>
          <w:i/>
          <w:spacing w:val="13"/>
          <w:w w:val="110"/>
          <w:sz w:val="20"/>
        </w:rPr>
        <w:t> </w:t>
      </w:r>
      <w:r>
        <w:rPr>
          <w:i/>
          <w:w w:val="110"/>
          <w:sz w:val="20"/>
        </w:rPr>
        <w:t>on</w:t>
      </w:r>
      <w:r>
        <w:rPr>
          <w:i/>
          <w:spacing w:val="11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13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Sparc</w:t>
      </w:r>
    </w:p>
    <w:p>
      <w:pPr>
        <w:spacing w:line="249" w:lineRule="auto" w:before="7"/>
        <w:ind w:left="795" w:right="1309" w:firstLine="0"/>
        <w:jc w:val="both"/>
        <w:rPr>
          <w:i/>
          <w:sz w:val="20"/>
        </w:rPr>
      </w:pPr>
      <w:r>
        <w:rPr>
          <w:i/>
          <w:w w:val="110"/>
          <w:sz w:val="20"/>
        </w:rPr>
        <w:t>10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[Har96].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last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column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shows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degree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hardness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our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implementation</w:t>
      </w:r>
      <w:r>
        <w:rPr>
          <w:i/>
          <w:w w:val="110"/>
          <w:sz w:val="20"/>
        </w:rPr>
        <w:t> ( rst number) and for Harrison's (second number).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55"/>
        <w:rPr>
          <w:i/>
          <w:sz w:val="20"/>
        </w:rPr>
      </w:pPr>
    </w:p>
    <w:tbl>
      <w:tblPr>
        <w:tblW w:w="0" w:type="auto"/>
        <w:jc w:val="left"/>
        <w:tblInd w:w="13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7"/>
        <w:gridCol w:w="1110"/>
        <w:gridCol w:w="1321"/>
        <w:gridCol w:w="1269"/>
        <w:gridCol w:w="575"/>
      </w:tblGrid>
      <w:tr>
        <w:trPr>
          <w:trHeight w:val="539" w:hRule="atLeast"/>
        </w:trPr>
        <w:tc>
          <w:tcPr>
            <w:tcW w:w="174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Circuit</w:t>
            </w:r>
          </w:p>
        </w:tc>
        <w:tc>
          <w:tcPr>
            <w:tcW w:w="3700" w:type="dxa"/>
            <w:gridSpan w:val="3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682" w:val="left" w:leader="none"/>
              </w:tabs>
              <w:ind w:right="27"/>
              <w:jc w:val="right"/>
              <w:rPr>
                <w:i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488448">
                      <wp:simplePos x="0" y="0"/>
                      <wp:positionH relativeFrom="column">
                        <wp:posOffset>1652016</wp:posOffset>
                      </wp:positionH>
                      <wp:positionV relativeFrom="paragraph">
                        <wp:posOffset>114300</wp:posOffset>
                      </wp:positionV>
                      <wp:extent cx="47625" cy="6350"/>
                      <wp:effectExtent l="0" t="0" r="0" b="0"/>
                      <wp:wrapNone/>
                      <wp:docPr id="1101" name="Group 110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01" name="Group 1101"/>
                            <wpg:cNvGrpSpPr/>
                            <wpg:grpSpPr>
                              <a:xfrm>
                                <a:off x="0" y="0"/>
                                <a:ext cx="47625" cy="6350"/>
                                <a:chExt cx="47625" cy="6350"/>
                              </a:xfrm>
                            </wpg:grpSpPr>
                            <wps:wsp>
                              <wps:cNvPr id="1102" name="Graphic 1102"/>
                              <wps:cNvSpPr/>
                              <wps:spPr>
                                <a:xfrm>
                                  <a:off x="0" y="3047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30.080002pt;margin-top:9pt;width:3.75pt;height:.5pt;mso-position-horizontal-relative:column;mso-position-vertical-relative:paragraph;z-index:-22828032" id="docshapegroup690" coordorigin="2602,180" coordsize="75,10">
                      <v:line style="position:absolute" from="2602,185" to="2676,185" stroked="true" strokeweight=".4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488960">
                      <wp:simplePos x="0" y="0"/>
                      <wp:positionH relativeFrom="column">
                        <wp:posOffset>2339339</wp:posOffset>
                      </wp:positionH>
                      <wp:positionV relativeFrom="paragraph">
                        <wp:posOffset>114300</wp:posOffset>
                      </wp:positionV>
                      <wp:extent cx="47625" cy="6350"/>
                      <wp:effectExtent l="0" t="0" r="0" b="0"/>
                      <wp:wrapNone/>
                      <wp:docPr id="1103" name="Group 110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103" name="Group 1103"/>
                            <wpg:cNvGrpSpPr/>
                            <wpg:grpSpPr>
                              <a:xfrm>
                                <a:off x="0" y="0"/>
                                <a:ext cx="47625" cy="6350"/>
                                <a:chExt cx="47625" cy="6350"/>
                              </a:xfrm>
                            </wpg:grpSpPr>
                            <wps:wsp>
                              <wps:cNvPr id="1104" name="Graphic 1104"/>
                              <wps:cNvSpPr/>
                              <wps:spPr>
                                <a:xfrm>
                                  <a:off x="0" y="3047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84.199997pt;margin-top:9pt;width:3.75pt;height:.5pt;mso-position-horizontal-relative:column;mso-position-vertical-relative:paragraph;z-index:-22827520" id="docshapegroup691" coordorigin="3684,180" coordsize="75,10">
                      <v:line style="position:absolute" from="3684,185" to="3758,185" stroked="true" strokeweight=".4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spacing w:val="-10"/>
                <w:w w:val="115"/>
                <w:sz w:val="22"/>
              </w:rPr>
              <w:t>St</w:t>
            </w:r>
            <w:r>
              <w:rPr>
                <w:i/>
                <w:spacing w:val="-36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2"/>
              </w:rPr>
              <w:t>almarck</w:t>
            </w:r>
            <w:r>
              <w:rPr>
                <w:i/>
                <w:sz w:val="22"/>
              </w:rPr>
              <w:tab/>
            </w:r>
            <w:r>
              <w:rPr>
                <w:i/>
                <w:w w:val="115"/>
                <w:sz w:val="20"/>
              </w:rPr>
              <w:t>Up</w:t>
            </w:r>
            <w:r>
              <w:rPr>
                <w:i/>
                <w:spacing w:val="62"/>
                <w:w w:val="115"/>
                <w:sz w:val="20"/>
              </w:rPr>
              <w:t> </w:t>
            </w:r>
            <w:r>
              <w:rPr>
                <w:i/>
                <w:w w:val="115"/>
                <w:sz w:val="20"/>
              </w:rPr>
              <w:t>One</w:t>
            </w:r>
            <w:r>
              <w:rPr>
                <w:i/>
                <w:spacing w:val="29"/>
                <w:w w:val="145"/>
                <w:sz w:val="20"/>
              </w:rPr>
              <w:t> </w:t>
            </w:r>
            <w:r>
              <w:rPr>
                <w:i/>
                <w:w w:val="145"/>
                <w:sz w:val="22"/>
              </w:rPr>
              <w:t>/</w:t>
            </w:r>
            <w:r>
              <w:rPr>
                <w:i/>
                <w:spacing w:val="23"/>
                <w:w w:val="145"/>
                <w:sz w:val="22"/>
              </w:rPr>
              <w:t> </w:t>
            </w:r>
            <w:r>
              <w:rPr>
                <w:i/>
                <w:spacing w:val="-5"/>
                <w:w w:val="115"/>
                <w:sz w:val="20"/>
              </w:rPr>
              <w:t>Up</w:t>
            </w:r>
          </w:p>
          <w:p>
            <w:pPr>
              <w:pStyle w:val="TableParagraph"/>
              <w:tabs>
                <w:tab w:pos="1108" w:val="left" w:leader="none"/>
                <w:tab w:pos="2690" w:val="left" w:leader="none"/>
              </w:tabs>
              <w:spacing w:line="240" w:lineRule="auto" w:before="18"/>
              <w:ind w:right="63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10"/>
                <w:sz w:val="22"/>
              </w:rPr>
              <w:t>Hardness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2"/>
                <w:w w:val="110"/>
                <w:sz w:val="22"/>
              </w:rPr>
              <w:t>Runtime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2"/>
                <w:w w:val="110"/>
                <w:sz w:val="22"/>
              </w:rPr>
              <w:t>Runtime</w:t>
            </w:r>
          </w:p>
        </w:tc>
        <w:tc>
          <w:tcPr>
            <w:tcW w:w="57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115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w w:val="170"/>
                <w:sz w:val="20"/>
              </w:rPr>
              <w:t>All</w:t>
            </w:r>
          </w:p>
        </w:tc>
      </w:tr>
      <w:tr>
        <w:trPr>
          <w:trHeight w:val="342" w:hRule="atLeast"/>
        </w:trPr>
        <w:tc>
          <w:tcPr>
            <w:tcW w:w="174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c432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1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c432nr</w:t>
            </w:r>
          </w:p>
        </w:tc>
        <w:tc>
          <w:tcPr>
            <w:tcW w:w="1110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  <w:tc>
          <w:tcPr>
            <w:tcW w:w="13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38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0.3</w:t>
            </w:r>
          </w:p>
        </w:tc>
        <w:tc>
          <w:tcPr>
            <w:tcW w:w="126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7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1.7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c499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1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c499nr</w:t>
            </w:r>
          </w:p>
        </w:tc>
        <w:tc>
          <w:tcPr>
            <w:tcW w:w="1110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  <w:tc>
          <w:tcPr>
            <w:tcW w:w="1321" w:type="dxa"/>
          </w:tcPr>
          <w:p>
            <w:pPr>
              <w:pStyle w:val="TableParagraph"/>
              <w:ind w:right="38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0.2</w:t>
            </w:r>
          </w:p>
        </w:tc>
        <w:tc>
          <w:tcPr>
            <w:tcW w:w="1269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1.8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c1355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c1355nr</w:t>
            </w:r>
          </w:p>
        </w:tc>
        <w:tc>
          <w:tcPr>
            <w:tcW w:w="1110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  <w:tc>
          <w:tcPr>
            <w:tcW w:w="1321" w:type="dxa"/>
          </w:tcPr>
          <w:p>
            <w:pPr>
              <w:pStyle w:val="TableParagraph"/>
              <w:ind w:right="38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0.2</w:t>
            </w:r>
          </w:p>
        </w:tc>
        <w:tc>
          <w:tcPr>
            <w:tcW w:w="1269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1.8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c1908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c1908nr</w:t>
            </w:r>
          </w:p>
        </w:tc>
        <w:tc>
          <w:tcPr>
            <w:tcW w:w="1110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  <w:tc>
          <w:tcPr>
            <w:tcW w:w="1321" w:type="dxa"/>
          </w:tcPr>
          <w:p>
            <w:pPr>
              <w:pStyle w:val="TableParagraph"/>
              <w:ind w:right="38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0.2</w:t>
            </w:r>
          </w:p>
        </w:tc>
        <w:tc>
          <w:tcPr>
            <w:tcW w:w="1269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0.6</w:t>
            </w:r>
          </w:p>
        </w:tc>
      </w:tr>
      <w:tr>
        <w:trPr>
          <w:trHeight w:val="270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c2670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c2670nr</w:t>
            </w:r>
          </w:p>
        </w:tc>
        <w:tc>
          <w:tcPr>
            <w:tcW w:w="1110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2</w:t>
            </w:r>
          </w:p>
        </w:tc>
        <w:tc>
          <w:tcPr>
            <w:tcW w:w="1321" w:type="dxa"/>
          </w:tcPr>
          <w:p>
            <w:pPr>
              <w:pStyle w:val="TableParagraph"/>
              <w:ind w:right="38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25.7</w:t>
            </w:r>
          </w:p>
        </w:tc>
        <w:tc>
          <w:tcPr>
            <w:tcW w:w="1269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0.6</w:t>
            </w:r>
          </w:p>
        </w:tc>
      </w:tr>
      <w:tr>
        <w:trPr>
          <w:trHeight w:val="270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c3540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c3540nr</w:t>
            </w:r>
          </w:p>
        </w:tc>
        <w:tc>
          <w:tcPr>
            <w:tcW w:w="1110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6" w:lineRule="exact"/>
              <w:ind w:righ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2</w:t>
            </w:r>
          </w:p>
        </w:tc>
        <w:tc>
          <w:tcPr>
            <w:tcW w:w="1321" w:type="dxa"/>
          </w:tcPr>
          <w:p>
            <w:pPr>
              <w:pStyle w:val="TableParagraph"/>
              <w:spacing w:line="236" w:lineRule="exact"/>
              <w:ind w:left="224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63529</w:t>
            </w:r>
          </w:p>
        </w:tc>
        <w:tc>
          <w:tcPr>
            <w:tcW w:w="1269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spacing w:line="236" w:lineRule="exact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25.9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c5315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c5315nr</w:t>
            </w:r>
          </w:p>
        </w:tc>
        <w:tc>
          <w:tcPr>
            <w:tcW w:w="1110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2</w:t>
            </w:r>
          </w:p>
        </w:tc>
        <w:tc>
          <w:tcPr>
            <w:tcW w:w="1321" w:type="dxa"/>
          </w:tcPr>
          <w:p>
            <w:pPr>
              <w:pStyle w:val="TableParagraph"/>
              <w:ind w:left="332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1328</w:t>
            </w:r>
          </w:p>
        </w:tc>
        <w:tc>
          <w:tcPr>
            <w:tcW w:w="1269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1.9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c6288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c6288nr</w:t>
            </w:r>
          </w:p>
        </w:tc>
        <w:tc>
          <w:tcPr>
            <w:tcW w:w="1110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  <w:tc>
          <w:tcPr>
            <w:tcW w:w="1321" w:type="dxa"/>
          </w:tcPr>
          <w:p>
            <w:pPr>
              <w:pStyle w:val="TableParagraph"/>
              <w:ind w:left="332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1427</w:t>
            </w:r>
          </w:p>
        </w:tc>
        <w:tc>
          <w:tcPr>
            <w:tcW w:w="1269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2.7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0"/>
              </w:rPr>
            </w:pPr>
            <w:r>
              <w:rPr>
                <w:i/>
                <w:w w:val="115"/>
                <w:sz w:val="20"/>
              </w:rPr>
              <w:t>c7552</w:t>
            </w:r>
            <w:r>
              <w:rPr>
                <w:i/>
                <w:w w:val="115"/>
                <w:sz w:val="22"/>
              </w:rPr>
              <w:t>,</w:t>
            </w:r>
            <w:r>
              <w:rPr>
                <w:i/>
                <w:spacing w:val="12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0"/>
              </w:rPr>
              <w:t>c7552nr</w:t>
            </w:r>
          </w:p>
        </w:tc>
        <w:tc>
          <w:tcPr>
            <w:tcW w:w="1110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2</w:t>
            </w:r>
          </w:p>
        </w:tc>
        <w:tc>
          <w:tcPr>
            <w:tcW w:w="1321" w:type="dxa"/>
          </w:tcPr>
          <w:p>
            <w:pPr>
              <w:pStyle w:val="TableParagraph"/>
              <w:ind w:right="38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57.6</w:t>
            </w:r>
          </w:p>
        </w:tc>
        <w:tc>
          <w:tcPr>
            <w:tcW w:w="1269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75" w:type="dxa"/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1.1</w:t>
            </w:r>
          </w:p>
        </w:tc>
      </w:tr>
    </w:tbl>
    <w:p>
      <w:pPr>
        <w:spacing w:line="249" w:lineRule="auto" w:before="173"/>
        <w:ind w:left="795" w:right="1309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2032">
                <wp:simplePos x="0" y="0"/>
                <wp:positionH relativeFrom="page">
                  <wp:posOffset>1779879</wp:posOffset>
                </wp:positionH>
                <wp:positionV relativeFrom="paragraph">
                  <wp:posOffset>378333</wp:posOffset>
                </wp:positionV>
                <wp:extent cx="43180" cy="1270"/>
                <wp:effectExtent l="0" t="0" r="0" b="0"/>
                <wp:wrapNone/>
                <wp:docPr id="1105" name="Graphic 11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5" name="Graphic 1105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2032" from="140.147995pt,29.790001pt" to="143.507995pt,29.79000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2544">
                <wp:simplePos x="0" y="0"/>
                <wp:positionH relativeFrom="page">
                  <wp:posOffset>2394051</wp:posOffset>
                </wp:positionH>
                <wp:positionV relativeFrom="paragraph">
                  <wp:posOffset>378333</wp:posOffset>
                </wp:positionV>
                <wp:extent cx="43180" cy="1270"/>
                <wp:effectExtent l="0" t="0" r="0" b="0"/>
                <wp:wrapNone/>
                <wp:docPr id="1106" name="Graphic 11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6" name="Graphic 1106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2544" from="188.507996pt,29.790001pt" to="191.867996pt,29.79000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0"/>
          <w:sz w:val="18"/>
        </w:rPr>
        <w:t>Table</w:t>
      </w:r>
      <w:r>
        <w:rPr>
          <w:i/>
          <w:spacing w:val="-14"/>
          <w:w w:val="120"/>
          <w:sz w:val="18"/>
        </w:rPr>
        <w:t> </w:t>
      </w:r>
      <w:r>
        <w:rPr>
          <w:i/>
          <w:w w:val="115"/>
          <w:sz w:val="18"/>
        </w:rPr>
        <w:t>3.14</w:t>
      </w:r>
      <w:r>
        <w:rPr>
          <w:i/>
          <w:w w:val="115"/>
          <w:sz w:val="20"/>
        </w:rPr>
        <w:t>: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ISCAS'85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results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for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St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almarck's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method</w:t>
      </w:r>
      <w:r>
        <w:rPr>
          <w:i/>
          <w:spacing w:val="-10"/>
          <w:w w:val="115"/>
          <w:sz w:val="20"/>
        </w:rPr>
        <w:t> </w:t>
      </w:r>
      <w:r>
        <w:rPr>
          <w:i/>
          <w:w w:val="115"/>
          <w:sz w:val="20"/>
        </w:rPr>
        <w:t>on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BEDs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compared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w w:val="115"/>
          <w:sz w:val="20"/>
        </w:rPr>
        <w:t> </w:t>
      </w:r>
      <w:r>
        <w:rPr>
          <w:i/>
          <w:w w:val="115"/>
          <w:sz w:val="18"/>
        </w:rPr>
        <w:t>Up</w:t>
      </w:r>
      <w:r>
        <w:rPr>
          <w:i/>
          <w:spacing w:val="-10"/>
          <w:w w:val="115"/>
          <w:sz w:val="18"/>
        </w:rPr>
        <w:t> </w:t>
      </w:r>
      <w:r>
        <w:rPr>
          <w:i/>
          <w:w w:val="120"/>
          <w:sz w:val="18"/>
        </w:rPr>
        <w:t>One</w:t>
      </w:r>
      <w:r>
        <w:rPr>
          <w:i/>
          <w:spacing w:val="-7"/>
          <w:w w:val="120"/>
          <w:sz w:val="18"/>
        </w:rPr>
        <w:t> </w:t>
      </w:r>
      <w:r>
        <w:rPr>
          <w:i/>
          <w:w w:val="155"/>
          <w:sz w:val="20"/>
        </w:rPr>
        <w:t>/</w:t>
      </w:r>
      <w:r>
        <w:rPr>
          <w:i/>
          <w:spacing w:val="-20"/>
          <w:w w:val="155"/>
          <w:sz w:val="20"/>
        </w:rPr>
        <w:t> </w:t>
      </w:r>
      <w:r>
        <w:rPr>
          <w:i/>
          <w:w w:val="115"/>
          <w:sz w:val="18"/>
        </w:rPr>
        <w:t>Up</w:t>
      </w:r>
      <w:r>
        <w:rPr>
          <w:i/>
          <w:spacing w:val="-6"/>
          <w:w w:val="155"/>
          <w:sz w:val="18"/>
        </w:rPr>
        <w:t> </w:t>
      </w:r>
      <w:r>
        <w:rPr>
          <w:i/>
          <w:w w:val="155"/>
          <w:sz w:val="18"/>
        </w:rPr>
        <w:t>All</w:t>
      </w:r>
      <w:r>
        <w:rPr>
          <w:i/>
          <w:spacing w:val="-18"/>
          <w:w w:val="155"/>
          <w:sz w:val="18"/>
        </w:rPr>
        <w:t> </w:t>
      </w:r>
      <w:r>
        <w:rPr>
          <w:i/>
          <w:w w:val="115"/>
          <w:sz w:val="20"/>
        </w:rPr>
        <w:t>method.</w:t>
      </w:r>
      <w:r>
        <w:rPr>
          <w:i/>
          <w:spacing w:val="12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degree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hardness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is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for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hardest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output.</w:t>
      </w:r>
      <w:r>
        <w:rPr>
          <w:i/>
          <w:spacing w:val="12"/>
          <w:w w:val="115"/>
          <w:sz w:val="20"/>
        </w:rPr>
        <w:t> </w:t>
      </w:r>
      <w:r>
        <w:rPr>
          <w:i/>
          <w:w w:val="115"/>
          <w:sz w:val="20"/>
        </w:rPr>
        <w:t>The runtimes are in seconds.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211" w:after="1"/>
        <w:rPr>
          <w:i/>
          <w:sz w:val="20"/>
        </w:rPr>
      </w:pPr>
    </w:p>
    <w:tbl>
      <w:tblPr>
        <w:tblW w:w="0" w:type="auto"/>
        <w:jc w:val="left"/>
        <w:tblInd w:w="194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747"/>
        <w:gridCol w:w="1464"/>
        <w:gridCol w:w="1682"/>
      </w:tblGrid>
      <w:tr>
        <w:trPr>
          <w:trHeight w:val="272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4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9" w:lineRule="exact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No</w:t>
            </w:r>
            <w:r>
              <w:rPr>
                <w:i/>
                <w:spacing w:val="16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Minimize</w:t>
            </w:r>
          </w:p>
        </w:tc>
        <w:tc>
          <w:tcPr>
            <w:tcW w:w="1682" w:type="dxa"/>
          </w:tcPr>
          <w:p>
            <w:pPr>
              <w:pStyle w:val="TableParagraph"/>
              <w:spacing w:line="239" w:lineRule="exact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w w:val="115"/>
                <w:sz w:val="22"/>
              </w:rPr>
              <w:t>With</w:t>
            </w:r>
            <w:r>
              <w:rPr>
                <w:i/>
                <w:spacing w:val="21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2"/>
              </w:rPr>
              <w:t>Minimize</w:t>
            </w:r>
          </w:p>
        </w:tc>
      </w:tr>
      <w:tr>
        <w:trPr>
          <w:trHeight w:val="270" w:hRule="atLeast"/>
        </w:trPr>
        <w:tc>
          <w:tcPr>
            <w:tcW w:w="174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17"/>
              <w:rPr>
                <w:i/>
                <w:sz w:val="22"/>
              </w:rPr>
            </w:pPr>
            <w:r>
              <w:rPr>
                <w:i/>
                <w:spacing w:val="-2"/>
                <w:w w:val="110"/>
                <w:sz w:val="22"/>
              </w:rPr>
              <w:t>ISCAS'85</w:t>
            </w:r>
          </w:p>
        </w:tc>
        <w:tc>
          <w:tcPr>
            <w:tcW w:w="14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6" w:lineRule="exact"/>
              <w:ind w:right="122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[sec]</w:t>
            </w:r>
          </w:p>
        </w:tc>
        <w:tc>
          <w:tcPr>
            <w:tcW w:w="168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6" w:lineRule="exact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[sec]</w:t>
            </w:r>
          </w:p>
        </w:tc>
      </w:tr>
      <w:tr>
        <w:trPr>
          <w:trHeight w:val="342" w:hRule="atLeast"/>
        </w:trPr>
        <w:tc>
          <w:tcPr>
            <w:tcW w:w="174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117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c432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8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c432nr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22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0.3</w:t>
            </w:r>
          </w:p>
        </w:tc>
        <w:tc>
          <w:tcPr>
            <w:tcW w:w="168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0.3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7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c499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8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c499nr</w:t>
            </w:r>
          </w:p>
        </w:tc>
        <w:tc>
          <w:tcPr>
            <w:tcW w:w="1464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2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0.2</w:t>
            </w:r>
          </w:p>
        </w:tc>
        <w:tc>
          <w:tcPr>
            <w:tcW w:w="1682" w:type="dxa"/>
          </w:tcPr>
          <w:p>
            <w:pPr>
              <w:pStyle w:val="TableParagraph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0.3</w:t>
            </w:r>
          </w:p>
        </w:tc>
      </w:tr>
      <w:tr>
        <w:trPr>
          <w:trHeight w:val="270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7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c1355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5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c1355nr</w:t>
            </w:r>
          </w:p>
        </w:tc>
        <w:tc>
          <w:tcPr>
            <w:tcW w:w="1464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2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0.2</w:t>
            </w:r>
          </w:p>
        </w:tc>
        <w:tc>
          <w:tcPr>
            <w:tcW w:w="1682" w:type="dxa"/>
          </w:tcPr>
          <w:p>
            <w:pPr>
              <w:pStyle w:val="TableParagraph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0.3</w:t>
            </w:r>
          </w:p>
        </w:tc>
      </w:tr>
      <w:tr>
        <w:trPr>
          <w:trHeight w:val="270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17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c1908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5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c1908nr</w:t>
            </w:r>
          </w:p>
        </w:tc>
        <w:tc>
          <w:tcPr>
            <w:tcW w:w="146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6" w:lineRule="exact"/>
              <w:ind w:right="122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0.2</w:t>
            </w:r>
          </w:p>
        </w:tc>
        <w:tc>
          <w:tcPr>
            <w:tcW w:w="1682" w:type="dxa"/>
          </w:tcPr>
          <w:p>
            <w:pPr>
              <w:pStyle w:val="TableParagraph"/>
              <w:spacing w:line="236" w:lineRule="exact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0.1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7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c2670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5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c2670nr</w:t>
            </w:r>
          </w:p>
        </w:tc>
        <w:tc>
          <w:tcPr>
            <w:tcW w:w="1464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2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25.7</w:t>
            </w:r>
          </w:p>
        </w:tc>
        <w:tc>
          <w:tcPr>
            <w:tcW w:w="1682" w:type="dxa"/>
          </w:tcPr>
          <w:p>
            <w:pPr>
              <w:pStyle w:val="TableParagraph"/>
              <w:ind w:right="124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96.0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7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c3540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5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c3540nr</w:t>
            </w:r>
          </w:p>
        </w:tc>
        <w:tc>
          <w:tcPr>
            <w:tcW w:w="146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621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63529</w:t>
            </w:r>
          </w:p>
        </w:tc>
        <w:tc>
          <w:tcPr>
            <w:tcW w:w="1682" w:type="dxa"/>
          </w:tcPr>
          <w:p>
            <w:pPr>
              <w:pStyle w:val="TableParagraph"/>
              <w:ind w:left="845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60932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7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c5315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5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c5315nr</w:t>
            </w:r>
          </w:p>
        </w:tc>
        <w:tc>
          <w:tcPr>
            <w:tcW w:w="146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32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1328</w:t>
            </w:r>
          </w:p>
        </w:tc>
        <w:tc>
          <w:tcPr>
            <w:tcW w:w="1682" w:type="dxa"/>
          </w:tcPr>
          <w:p>
            <w:pPr>
              <w:pStyle w:val="TableParagraph"/>
              <w:ind w:right="124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95.1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7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c6288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5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c6288nr</w:t>
            </w:r>
          </w:p>
        </w:tc>
        <w:tc>
          <w:tcPr>
            <w:tcW w:w="146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32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1427</w:t>
            </w:r>
          </w:p>
        </w:tc>
        <w:tc>
          <w:tcPr>
            <w:tcW w:w="1682" w:type="dxa"/>
          </w:tcPr>
          <w:p>
            <w:pPr>
              <w:pStyle w:val="TableParagraph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0.5</w:t>
            </w:r>
          </w:p>
        </w:tc>
      </w:tr>
      <w:tr>
        <w:trPr>
          <w:trHeight w:val="271" w:hRule="atLeast"/>
        </w:trPr>
        <w:tc>
          <w:tcPr>
            <w:tcW w:w="1747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17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c7552</w:t>
            </w:r>
            <w:r>
              <w:rPr>
                <w:i/>
                <w:w w:val="120"/>
                <w:sz w:val="22"/>
              </w:rPr>
              <w:t>,</w:t>
            </w:r>
            <w:r>
              <w:rPr>
                <w:i/>
                <w:spacing w:val="-15"/>
                <w:w w:val="120"/>
                <w:sz w:val="22"/>
              </w:rPr>
              <w:t> </w:t>
            </w:r>
            <w:r>
              <w:rPr>
                <w:i/>
                <w:spacing w:val="-2"/>
                <w:w w:val="120"/>
                <w:sz w:val="20"/>
              </w:rPr>
              <w:t>c7552nr</w:t>
            </w:r>
          </w:p>
        </w:tc>
        <w:tc>
          <w:tcPr>
            <w:tcW w:w="1464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2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57.6</w:t>
            </w:r>
          </w:p>
        </w:tc>
        <w:tc>
          <w:tcPr>
            <w:tcW w:w="1682" w:type="dxa"/>
          </w:tcPr>
          <w:p>
            <w:pPr>
              <w:pStyle w:val="TableParagraph"/>
              <w:ind w:right="124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66.0</w:t>
            </w:r>
          </w:p>
        </w:tc>
      </w:tr>
    </w:tbl>
    <w:p>
      <w:pPr>
        <w:spacing w:line="249" w:lineRule="auto" w:before="173"/>
        <w:ind w:left="795" w:right="1309" w:firstLine="0"/>
        <w:jc w:val="both"/>
        <w:rPr>
          <w:i/>
          <w:sz w:val="20"/>
        </w:rPr>
      </w:pPr>
      <w:r>
        <w:rPr>
          <w:i/>
          <w:w w:val="115"/>
          <w:sz w:val="18"/>
        </w:rPr>
        <w:t>Table</w:t>
      </w:r>
      <w:r>
        <w:rPr>
          <w:i/>
          <w:spacing w:val="-13"/>
          <w:w w:val="115"/>
          <w:sz w:val="18"/>
        </w:rPr>
        <w:t> </w:t>
      </w:r>
      <w:r>
        <w:rPr>
          <w:i/>
          <w:w w:val="115"/>
          <w:sz w:val="18"/>
        </w:rPr>
        <w:t>3.15</w:t>
      </w:r>
      <w:r>
        <w:rPr>
          <w:i/>
          <w:w w:val="115"/>
          <w:sz w:val="20"/>
        </w:rPr>
        <w:t>:</w:t>
      </w:r>
      <w:r>
        <w:rPr>
          <w:i/>
          <w:spacing w:val="8"/>
          <w:w w:val="115"/>
          <w:sz w:val="20"/>
        </w:rPr>
        <w:t> </w:t>
      </w:r>
      <w:r>
        <w:rPr>
          <w:i/>
          <w:w w:val="115"/>
          <w:sz w:val="20"/>
        </w:rPr>
        <w:t>Veri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cation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results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for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St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almarck's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method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on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ISCAS'85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bench-</w:t>
      </w:r>
      <w:r>
        <w:rPr>
          <w:i/>
          <w:w w:val="115"/>
          <w:sz w:val="20"/>
        </w:rPr>
        <w:t> mark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suite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with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without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minimizing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formulae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rst.</w:t>
      </w:r>
      <w:r>
        <w:rPr>
          <w:i/>
          <w:spacing w:val="31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runtimes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in</w:t>
      </w:r>
      <w:r>
        <w:rPr>
          <w:i/>
          <w:spacing w:val="-1"/>
          <w:w w:val="115"/>
          <w:sz w:val="20"/>
        </w:rPr>
        <w:t> </w:t>
      </w:r>
      <w:r>
        <w:rPr>
          <w:i/>
          <w:w w:val="115"/>
          <w:sz w:val="20"/>
        </w:rPr>
        <w:t>the </w:t>
      </w:r>
      <w:r>
        <w:rPr>
          <w:i/>
          <w:spacing w:val="-2"/>
          <w:w w:val="115"/>
          <w:sz w:val="20"/>
        </w:rPr>
        <w:t>second</w:t>
      </w:r>
      <w:r>
        <w:rPr>
          <w:i/>
          <w:spacing w:val="-7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column</w:t>
      </w:r>
      <w:r>
        <w:rPr>
          <w:i/>
          <w:spacing w:val="-4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includes</w:t>
      </w:r>
      <w:r>
        <w:rPr>
          <w:i/>
          <w:spacing w:val="-4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the</w:t>
      </w:r>
      <w:r>
        <w:rPr>
          <w:i/>
          <w:spacing w:val="-4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runtimes</w:t>
      </w:r>
      <w:r>
        <w:rPr>
          <w:i/>
          <w:spacing w:val="-7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for</w:t>
      </w:r>
      <w:r>
        <w:rPr>
          <w:i/>
          <w:spacing w:val="-7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the</w:t>
      </w:r>
      <w:r>
        <w:rPr>
          <w:i/>
          <w:spacing w:val="-4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minimization</w:t>
      </w:r>
      <w:r>
        <w:rPr>
          <w:i/>
          <w:spacing w:val="-4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algorithm.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15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90496">
                <wp:simplePos x="0" y="0"/>
                <wp:positionH relativeFrom="page">
                  <wp:posOffset>4443831</wp:posOffset>
                </wp:positionH>
                <wp:positionV relativeFrom="paragraph">
                  <wp:posOffset>127571</wp:posOffset>
                </wp:positionV>
                <wp:extent cx="47625" cy="1270"/>
                <wp:effectExtent l="0" t="0" r="0" b="0"/>
                <wp:wrapNone/>
                <wp:docPr id="1107" name="Graphic 11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7" name="Graphic 110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25984" from="349.90799pt,10.045pt" to="353.62799pt,10.04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91008">
                <wp:simplePos x="0" y="0"/>
                <wp:positionH relativeFrom="page">
                  <wp:posOffset>5307939</wp:posOffset>
                </wp:positionH>
                <wp:positionV relativeFrom="paragraph">
                  <wp:posOffset>127571</wp:posOffset>
                </wp:positionV>
                <wp:extent cx="47625" cy="1270"/>
                <wp:effectExtent l="0" t="0" r="0" b="0"/>
                <wp:wrapNone/>
                <wp:docPr id="1108" name="Graphic 1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08" name="Graphic 110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25472" from="417.947998pt,10.045pt" to="421.667998pt,10.04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The</w:t>
      </w:r>
      <w:r>
        <w:rPr>
          <w:i/>
          <w:w w:val="110"/>
        </w:rPr>
        <w:t> other</w:t>
      </w:r>
      <w:r>
        <w:rPr>
          <w:i/>
          <w:w w:val="110"/>
        </w:rPr>
        <w:t> methods</w:t>
      </w:r>
      <w:r>
        <w:rPr>
          <w:i/>
          <w:w w:val="110"/>
        </w:rPr>
        <w:t> (including</w:t>
      </w:r>
      <w:r>
        <w:rPr>
          <w:i/>
          <w:w w:val="110"/>
        </w:rPr>
        <w:t> BEDs</w:t>
      </w:r>
      <w:r>
        <w:rPr>
          <w:i/>
          <w:w w:val="110"/>
        </w:rPr>
        <w:t> with</w:t>
      </w:r>
      <w:r>
        <w:rPr>
          <w:i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One</w:t>
      </w:r>
      <w:r>
        <w:rPr>
          <w:i/>
          <w:w w:val="110"/>
          <w:sz w:val="20"/>
        </w:rPr>
        <w:t> </w:t>
      </w:r>
      <w:r>
        <w:rPr>
          <w:i/>
          <w:w w:val="110"/>
        </w:rPr>
        <w:t>and</w:t>
      </w:r>
      <w:r>
        <w:rPr>
          <w:i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</w:t>
      </w:r>
      <w:r>
        <w:rPr>
          <w:i/>
          <w:w w:val="130"/>
          <w:sz w:val="20"/>
        </w:rPr>
        <w:t>All</w:t>
      </w:r>
      <w:r>
        <w:rPr>
          <w:i/>
          <w:w w:val="130"/>
        </w:rPr>
        <w:t>)</w:t>
      </w:r>
      <w:r>
        <w:rPr>
          <w:i/>
          <w:w w:val="130"/>
        </w:rPr>
        <w:t> </w:t>
      </w:r>
      <w:r>
        <w:rPr>
          <w:i/>
          <w:w w:val="110"/>
        </w:rPr>
        <w:t>rely</w:t>
      </w:r>
      <w:r>
        <w:rPr>
          <w:i/>
          <w:w w:val="110"/>
        </w:rPr>
        <w:t> on</w:t>
      </w:r>
      <w:r>
        <w:rPr>
          <w:w w:val="110"/>
        </w:rPr>
        <w:t> </w:t>
      </w:r>
      <w:r>
        <w:rPr/>
        <w:t>BDDs</w:t>
      </w:r>
      <w:r>
        <w:rPr>
          <w:spacing w:val="40"/>
        </w:rPr>
        <w:t> </w:t>
      </w:r>
      <w:r>
        <w:rPr/>
        <w:t>or</w:t>
      </w:r>
      <w:r>
        <w:rPr>
          <w:spacing w:val="40"/>
        </w:rPr>
        <w:t> </w:t>
      </w:r>
      <w:r>
        <w:rPr/>
        <w:t>BDD-like</w:t>
      </w:r>
      <w:r>
        <w:rPr>
          <w:spacing w:val="40"/>
        </w:rPr>
        <w:t> </w:t>
      </w:r>
      <w:r>
        <w:rPr/>
        <w:t>representations</w:t>
      </w:r>
      <w:r>
        <w:rPr>
          <w:spacing w:val="40"/>
        </w:rPr>
        <w:t> </w:t>
      </w:r>
      <w:r>
        <w:rPr/>
        <w:t>where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worst-case</w:t>
      </w:r>
      <w:r>
        <w:rPr>
          <w:spacing w:val="40"/>
        </w:rPr>
        <w:t> </w:t>
      </w:r>
      <w:r>
        <w:rPr/>
        <w:t>size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exponential </w:t>
      </w:r>
      <w:r>
        <w:rPr>
          <w:w w:val="110"/>
        </w:rPr>
        <w:t>in the size of the circuit.</w:t>
      </w:r>
    </w:p>
    <w:p>
      <w:pPr>
        <w:pStyle w:val="BodyText"/>
        <w:spacing w:line="256" w:lineRule="auto" w:before="18"/>
        <w:ind w:left="795" w:right="1309" w:firstLine="338"/>
        <w:jc w:val="both"/>
      </w:pPr>
      <w:r>
        <w:rPr>
          <w:i/>
          <w:w w:val="110"/>
        </w:rPr>
        <w:t>The</w:t>
      </w:r>
      <w:r>
        <w:rPr>
          <w:i/>
          <w:w w:val="110"/>
        </w:rPr>
        <w:t> main</w:t>
      </w:r>
      <w:r>
        <w:rPr>
          <w:i/>
          <w:w w:val="110"/>
        </w:rPr>
        <w:t> advantage</w:t>
      </w:r>
      <w:r>
        <w:rPr>
          <w:i/>
          <w:w w:val="110"/>
        </w:rPr>
        <w:t> of implementing</w:t>
      </w:r>
      <w:r>
        <w:rPr>
          <w:i/>
          <w:w w:val="110"/>
        </w:rPr>
        <w:t> St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almarck's</w:t>
      </w:r>
      <w:r>
        <w:rPr>
          <w:i/>
          <w:w w:val="110"/>
        </w:rPr>
        <w:t> method</w:t>
      </w:r>
      <w:r>
        <w:rPr>
          <w:i/>
          <w:w w:val="110"/>
        </w:rPr>
        <w:t> in</w:t>
      </w:r>
      <w:r>
        <w:rPr>
          <w:i/>
          <w:w w:val="110"/>
        </w:rPr>
        <w:t> a</w:t>
      </w:r>
      <w:r>
        <w:rPr>
          <w:i/>
          <w:w w:val="110"/>
        </w:rPr>
        <w:t> BED</w:t>
      </w:r>
      <w:r>
        <w:rPr>
          <w:w w:val="110"/>
        </w:rPr>
        <w:t> framework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additional</w:t>
      </w:r>
      <w:r>
        <w:rPr>
          <w:spacing w:val="-16"/>
          <w:w w:val="110"/>
        </w:rPr>
        <w:t> </w:t>
      </w:r>
      <w:r>
        <w:rPr>
          <w:w w:val="110"/>
        </w:rPr>
        <w:t>availability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BED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BDD</w:t>
      </w:r>
      <w:r>
        <w:rPr>
          <w:spacing w:val="-9"/>
          <w:w w:val="110"/>
        </w:rPr>
        <w:t> </w:t>
      </w:r>
      <w:r>
        <w:rPr>
          <w:w w:val="110"/>
        </w:rPr>
        <w:t>methods</w:t>
      </w:r>
      <w:r>
        <w:rPr>
          <w:spacing w:val="-13"/>
          <w:w w:val="110"/>
        </w:rPr>
        <w:t> </w:t>
      </w:r>
      <w:r>
        <w:rPr>
          <w:w w:val="110"/>
        </w:rPr>
        <w:t>for</w:t>
      </w:r>
      <w:r>
        <w:rPr>
          <w:spacing w:val="-13"/>
          <w:w w:val="110"/>
        </w:rPr>
        <w:t> </w:t>
      </w:r>
      <w:r>
        <w:rPr>
          <w:w w:val="110"/>
        </w:rPr>
        <w:t>tau- tology</w:t>
      </w:r>
      <w:r>
        <w:rPr>
          <w:w w:val="110"/>
        </w:rPr>
        <w:t> checking.</w:t>
      </w:r>
      <w:r>
        <w:rPr>
          <w:spacing w:val="40"/>
          <w:w w:val="110"/>
        </w:rPr>
        <w:t> </w:t>
      </w:r>
      <w:r>
        <w:rPr>
          <w:w w:val="110"/>
        </w:rPr>
        <w:t>Standard</w:t>
      </w:r>
      <w:r>
        <w:rPr>
          <w:w w:val="110"/>
        </w:rPr>
        <w:t> BED</w:t>
      </w:r>
      <w:r>
        <w:rPr>
          <w:w w:val="110"/>
        </w:rPr>
        <w:t> and</w:t>
      </w:r>
      <w:r>
        <w:rPr>
          <w:w w:val="110"/>
        </w:rPr>
        <w:t> BDD</w:t>
      </w:r>
      <w:r>
        <w:rPr>
          <w:w w:val="110"/>
        </w:rPr>
        <w:t> methods</w:t>
      </w:r>
      <w:r>
        <w:rPr>
          <w:w w:val="110"/>
        </w:rPr>
        <w:t> typically</w:t>
      </w:r>
      <w:r>
        <w:rPr>
          <w:w w:val="110"/>
        </w:rPr>
        <w:t> run</w:t>
      </w:r>
      <w:r>
        <w:rPr>
          <w:w w:val="110"/>
        </w:rPr>
        <w:t> out</w:t>
      </w:r>
      <w:r>
        <w:rPr>
          <w:w w:val="110"/>
        </w:rPr>
        <w:t> </w:t>
      </w:r>
      <w:r>
        <w:rPr>
          <w:w w:val="110"/>
        </w:rPr>
        <w:t>of memory</w:t>
      </w:r>
      <w:r>
        <w:rPr>
          <w:spacing w:val="-12"/>
          <w:w w:val="110"/>
        </w:rPr>
        <w:t> </w:t>
      </w:r>
      <w:r>
        <w:rPr>
          <w:w w:val="110"/>
        </w:rPr>
        <w:t>before they run out of time.</w:t>
      </w:r>
      <w:r>
        <w:rPr>
          <w:spacing w:val="40"/>
          <w:w w:val="110"/>
        </w:rPr>
        <w:t> </w:t>
      </w:r>
      <w:r>
        <w:rPr>
          <w:w w:val="110"/>
        </w:rPr>
        <w:t>St</w:t>
      </w:r>
      <w:r>
        <w:rPr>
          <w:spacing w:val="-16"/>
          <w:w w:val="110"/>
        </w:rPr>
        <w:t> </w:t>
      </w:r>
      <w:r>
        <w:rPr>
          <w:w w:val="110"/>
        </w:rPr>
        <w:t>almarck's method has it the other way</w:t>
      </w:r>
      <w:r>
        <w:rPr>
          <w:spacing w:val="-16"/>
          <w:w w:val="110"/>
        </w:rPr>
        <w:t> </w:t>
      </w:r>
      <w:r>
        <w:rPr>
          <w:w w:val="110"/>
        </w:rPr>
        <w:t>around.</w:t>
      </w:r>
      <w:r>
        <w:rPr>
          <w:w w:val="110"/>
        </w:rPr>
        <w:t> Combining</w:t>
      </w:r>
      <w:r>
        <w:rPr>
          <w:spacing w:val="-9"/>
          <w:w w:val="110"/>
        </w:rPr>
        <w:t> </w:t>
      </w:r>
      <w:r>
        <w:rPr>
          <w:w w:val="110"/>
        </w:rPr>
        <w:t>St</w:t>
      </w:r>
      <w:r>
        <w:rPr>
          <w:spacing w:val="-16"/>
          <w:w w:val="110"/>
        </w:rPr>
        <w:t> </w:t>
      </w:r>
      <w:r>
        <w:rPr>
          <w:w w:val="110"/>
        </w:rPr>
        <w:t>almarck's</w:t>
      </w:r>
      <w:r>
        <w:rPr>
          <w:spacing w:val="-6"/>
          <w:w w:val="110"/>
        </w:rPr>
        <w:t> </w:t>
      </w:r>
      <w:r>
        <w:rPr>
          <w:w w:val="110"/>
        </w:rPr>
        <w:t>method</w:t>
      </w:r>
      <w:r>
        <w:rPr>
          <w:spacing w:val="-6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BEDs</w:t>
      </w:r>
      <w:r>
        <w:rPr>
          <w:spacing w:val="-6"/>
          <w:w w:val="110"/>
        </w:rPr>
        <w:t> </w:t>
      </w:r>
      <w:r>
        <w:rPr>
          <w:w w:val="110"/>
        </w:rPr>
        <w:t>gives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user</w:t>
      </w:r>
      <w:r>
        <w:rPr>
          <w:spacing w:val="-6"/>
          <w:w w:val="110"/>
        </w:rPr>
        <w:t> </w:t>
      </w:r>
      <w:r>
        <w:rPr>
          <w:w w:val="110"/>
        </w:rPr>
        <w:t>the choice between time and memory.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6"/>
        <w:rPr>
          <w:i/>
          <w:sz w:val="20"/>
        </w:rPr>
      </w:pPr>
    </w:p>
    <w:p>
      <w:pPr>
        <w:pStyle w:val="Heading2"/>
        <w:numPr>
          <w:ilvl w:val="1"/>
          <w:numId w:val="5"/>
        </w:numPr>
        <w:tabs>
          <w:tab w:pos="1531" w:val="left" w:leader="none"/>
        </w:tabs>
        <w:spacing w:line="240" w:lineRule="auto" w:before="1" w:after="0"/>
        <w:ind w:left="1531" w:right="0" w:hanging="736"/>
        <w:jc w:val="left"/>
        <w:rPr>
          <w:i/>
        </w:rPr>
      </w:pPr>
      <w:bookmarkStart w:name="_TOC_250018" w:id="18"/>
      <w:r>
        <w:rPr>
          <w:i/>
          <w:w w:val="135"/>
        </w:rPr>
        <w:t>Related</w:t>
      </w:r>
      <w:r>
        <w:rPr>
          <w:i/>
          <w:spacing w:val="30"/>
          <w:w w:val="135"/>
        </w:rPr>
        <w:t> </w:t>
      </w:r>
      <w:bookmarkEnd w:id="18"/>
      <w:r>
        <w:rPr>
          <w:i/>
          <w:spacing w:val="-4"/>
          <w:w w:val="135"/>
        </w:rPr>
        <w:t>Work</w:t>
      </w:r>
    </w:p>
    <w:p>
      <w:pPr>
        <w:pStyle w:val="BodyText"/>
        <w:spacing w:before="29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05"/>
        </w:rPr>
        <w:t>Current</w:t>
      </w:r>
      <w:r>
        <w:rPr>
          <w:i/>
          <w:w w:val="105"/>
        </w:rPr>
        <w:t> approaches</w:t>
      </w:r>
      <w:r>
        <w:rPr>
          <w:i/>
          <w:w w:val="105"/>
        </w:rPr>
        <w:t> for</w:t>
      </w:r>
      <w:r>
        <w:rPr>
          <w:i/>
          <w:w w:val="105"/>
        </w:rPr>
        <w:t> equivalence</w:t>
      </w:r>
      <w:r>
        <w:rPr>
          <w:i/>
          <w:w w:val="105"/>
        </w:rPr>
        <w:t> checking</w:t>
      </w:r>
      <w:r>
        <w:rPr>
          <w:i/>
          <w:w w:val="105"/>
        </w:rPr>
        <w:t> of</w:t>
      </w:r>
      <w:r>
        <w:rPr>
          <w:i/>
          <w:w w:val="105"/>
        </w:rPr>
        <w:t> combinational</w:t>
      </w:r>
      <w:r>
        <w:rPr>
          <w:i/>
          <w:w w:val="105"/>
        </w:rPr>
        <w:t> circuits</w:t>
      </w:r>
      <w:r>
        <w:rPr>
          <w:i/>
          <w:w w:val="105"/>
        </w:rPr>
        <w:t> </w:t>
      </w:r>
      <w:r>
        <w:rPr>
          <w:i/>
          <w:w w:val="105"/>
        </w:rPr>
        <w:t>can</w:t>
      </w:r>
      <w:r>
        <w:rPr>
          <w:w w:val="105"/>
        </w:rPr>
        <w:t> be classi ed into two</w:t>
      </w:r>
      <w:r>
        <w:rPr>
          <w:spacing w:val="40"/>
          <w:w w:val="105"/>
        </w:rPr>
        <w:t> </w:t>
      </w:r>
      <w:r>
        <w:rPr>
          <w:w w:val="105"/>
        </w:rPr>
        <w:t>categories:</w:t>
      </w:r>
      <w:r>
        <w:rPr>
          <w:spacing w:val="40"/>
          <w:w w:val="105"/>
        </w:rPr>
        <w:t> </w:t>
      </w:r>
      <w:r>
        <w:rPr>
          <w:w w:val="105"/>
        </w:rPr>
        <w:t>functional and structural.</w:t>
      </w:r>
    </w:p>
    <w:p>
      <w:pPr>
        <w:pStyle w:val="BodyText"/>
        <w:spacing w:line="256" w:lineRule="auto" w:before="20"/>
        <w:ind w:left="795" w:right="1306" w:firstLine="338"/>
        <w:jc w:val="both"/>
      </w:pPr>
      <w:r>
        <w:rPr>
          <w:i/>
          <w:w w:val="105"/>
        </w:rPr>
        <w:t>The functional methods consist of representing a circuit as a canonical</w:t>
      </w:r>
      <w:r>
        <w:rPr>
          <w:w w:val="105"/>
        </w:rPr>
        <w:t> decision</w:t>
      </w:r>
      <w:r>
        <w:rPr>
          <w:spacing w:val="-13"/>
          <w:w w:val="105"/>
        </w:rPr>
        <w:t> </w:t>
      </w:r>
      <w:r>
        <w:rPr>
          <w:w w:val="105"/>
        </w:rPr>
        <w:t>diagram.</w:t>
      </w:r>
      <w:r>
        <w:rPr>
          <w:spacing w:val="25"/>
          <w:w w:val="105"/>
        </w:rPr>
        <w:t> </w:t>
      </w:r>
      <w:r>
        <w:rPr>
          <w:w w:val="105"/>
        </w:rPr>
        <w:t>Two</w:t>
      </w:r>
      <w:r>
        <w:rPr>
          <w:spacing w:val="-11"/>
          <w:w w:val="105"/>
        </w:rPr>
        <w:t> </w:t>
      </w:r>
      <w:r>
        <w:rPr>
          <w:w w:val="105"/>
        </w:rPr>
        <w:t>circuits</w:t>
      </w:r>
      <w:r>
        <w:rPr>
          <w:spacing w:val="-15"/>
          <w:w w:val="105"/>
        </w:rPr>
        <w:t> </w:t>
      </w:r>
      <w:r>
        <w:rPr>
          <w:w w:val="105"/>
        </w:rPr>
        <w:t>are</w:t>
      </w:r>
      <w:r>
        <w:rPr>
          <w:spacing w:val="-8"/>
          <w:w w:val="105"/>
        </w:rPr>
        <w:t> </w:t>
      </w:r>
      <w:r>
        <w:rPr>
          <w:w w:val="105"/>
        </w:rPr>
        <w:t>equivalent</w:t>
      </w:r>
      <w:r>
        <w:rPr>
          <w:spacing w:val="-13"/>
          <w:w w:val="105"/>
        </w:rPr>
        <w:t> </w:t>
      </w:r>
      <w:r>
        <w:rPr>
          <w:w w:val="105"/>
        </w:rPr>
        <w:t>if</w:t>
      </w:r>
      <w:r>
        <w:rPr>
          <w:spacing w:val="-13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only</w:t>
      </w:r>
      <w:r>
        <w:rPr>
          <w:spacing w:val="-13"/>
          <w:w w:val="105"/>
        </w:rPr>
        <w:t> </w:t>
      </w:r>
      <w:r>
        <w:rPr>
          <w:w w:val="105"/>
        </w:rPr>
        <w:t>if</w:t>
      </w:r>
      <w:r>
        <w:rPr>
          <w:spacing w:val="-13"/>
          <w:w w:val="105"/>
        </w:rPr>
        <w:t> </w:t>
      </w:r>
      <w:r>
        <w:rPr>
          <w:w w:val="105"/>
        </w:rPr>
        <w:t>their</w:t>
      </w:r>
      <w:r>
        <w:rPr>
          <w:spacing w:val="-13"/>
          <w:w w:val="105"/>
        </w:rPr>
        <w:t> </w:t>
      </w:r>
      <w:r>
        <w:rPr>
          <w:w w:val="105"/>
        </w:rPr>
        <w:t>decision</w:t>
      </w:r>
      <w:r>
        <w:rPr>
          <w:spacing w:val="-13"/>
          <w:w w:val="105"/>
        </w:rPr>
        <w:t> </w:t>
      </w:r>
      <w:r>
        <w:rPr>
          <w:w w:val="105"/>
        </w:rPr>
        <w:t>dia- grams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equal</w:t>
      </w:r>
      <w:r>
        <w:rPr>
          <w:spacing w:val="-7"/>
          <w:w w:val="105"/>
        </w:rPr>
        <w:t> </w:t>
      </w:r>
      <w:r>
        <w:rPr>
          <w:w w:val="105"/>
        </w:rPr>
        <w:t>(isomorphic).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-4"/>
          <w:w w:val="105"/>
        </w:rPr>
        <w:t> </w:t>
      </w:r>
      <w:r>
        <w:rPr>
          <w:w w:val="105"/>
        </w:rPr>
        <w:t>overcome some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7"/>
          <w:w w:val="105"/>
        </w:rPr>
        <w:t> </w:t>
      </w:r>
      <w:r>
        <w:rPr>
          <w:w w:val="105"/>
        </w:rPr>
        <w:t>limitations</w:t>
      </w:r>
      <w:r>
        <w:rPr>
          <w:spacing w:val="-9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BDDs, a</w:t>
      </w:r>
      <w:r>
        <w:rPr>
          <w:spacing w:val="-8"/>
          <w:w w:val="105"/>
        </w:rPr>
        <w:t> </w:t>
      </w:r>
      <w:r>
        <w:rPr>
          <w:w w:val="105"/>
        </w:rPr>
        <w:t>number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more</w:t>
      </w:r>
      <w:r>
        <w:rPr>
          <w:spacing w:val="-8"/>
          <w:w w:val="105"/>
        </w:rPr>
        <w:t> </w:t>
      </w:r>
      <w:r>
        <w:rPr>
          <w:w w:val="105"/>
        </w:rPr>
        <w:t>expressive,</w:t>
      </w:r>
      <w:r>
        <w:rPr>
          <w:spacing w:val="-6"/>
          <w:w w:val="105"/>
        </w:rPr>
        <w:t> </w:t>
      </w:r>
      <w:r>
        <w:rPr>
          <w:w w:val="105"/>
        </w:rPr>
        <w:t>yet</w:t>
      </w:r>
      <w:r>
        <w:rPr>
          <w:spacing w:val="-6"/>
          <w:w w:val="105"/>
        </w:rPr>
        <w:t> </w:t>
      </w:r>
      <w:r>
        <w:rPr>
          <w:w w:val="105"/>
        </w:rPr>
        <w:t>still</w:t>
      </w:r>
      <w:r>
        <w:rPr>
          <w:spacing w:val="-14"/>
          <w:w w:val="105"/>
        </w:rPr>
        <w:t> </w:t>
      </w:r>
      <w:r>
        <w:rPr>
          <w:w w:val="105"/>
        </w:rPr>
        <w:t>canonical,</w:t>
      </w:r>
      <w:r>
        <w:rPr>
          <w:spacing w:val="-6"/>
          <w:w w:val="105"/>
        </w:rPr>
        <w:t> </w:t>
      </w:r>
      <w:r>
        <w:rPr>
          <w:w w:val="105"/>
        </w:rPr>
        <w:t>decision</w:t>
      </w:r>
      <w:r>
        <w:rPr>
          <w:spacing w:val="-12"/>
          <w:w w:val="105"/>
        </w:rPr>
        <w:t> </w:t>
      </w:r>
      <w:r>
        <w:rPr>
          <w:w w:val="105"/>
        </w:rPr>
        <w:t>diagrams</w:t>
      </w:r>
      <w:r>
        <w:rPr>
          <w:spacing w:val="-11"/>
          <w:w w:val="105"/>
        </w:rPr>
        <w:t> </w:t>
      </w:r>
      <w:r>
        <w:rPr>
          <w:w w:val="105"/>
        </w:rPr>
        <w:t>have</w:t>
      </w:r>
      <w:r>
        <w:rPr>
          <w:spacing w:val="-6"/>
          <w:w w:val="105"/>
        </w:rPr>
        <w:t> </w:t>
      </w:r>
      <w:r>
        <w:rPr>
          <w:w w:val="105"/>
        </w:rPr>
        <w:t>been proposed.</w:t>
      </w:r>
      <w:r>
        <w:rPr>
          <w:spacing w:val="36"/>
          <w:w w:val="105"/>
        </w:rPr>
        <w:t> </w:t>
      </w:r>
      <w:r>
        <w:rPr>
          <w:w w:val="105"/>
        </w:rPr>
        <w:t>One</w:t>
      </w:r>
      <w:r>
        <w:rPr>
          <w:spacing w:val="-6"/>
          <w:w w:val="105"/>
        </w:rPr>
        <w:t> </w:t>
      </w:r>
      <w:r>
        <w:rPr>
          <w:w w:val="105"/>
        </w:rPr>
        <w:t>can</w:t>
      </w:r>
      <w:r>
        <w:rPr>
          <w:spacing w:val="-4"/>
          <w:w w:val="105"/>
        </w:rPr>
        <w:t> </w:t>
      </w:r>
      <w:r>
        <w:rPr>
          <w:w w:val="105"/>
        </w:rPr>
        <w:t>use</w:t>
      </w:r>
      <w:r>
        <w:rPr>
          <w:spacing w:val="-6"/>
          <w:w w:val="105"/>
        </w:rPr>
        <w:t> </w:t>
      </w:r>
      <w:r>
        <w:rPr>
          <w:w w:val="105"/>
        </w:rPr>
        <w:t>other</w:t>
      </w:r>
      <w:r>
        <w:rPr>
          <w:spacing w:val="-4"/>
          <w:w w:val="105"/>
        </w:rPr>
        <w:t> </w:t>
      </w:r>
      <w:r>
        <w:rPr>
          <w:w w:val="105"/>
        </w:rPr>
        <w:t>types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6"/>
          <w:w w:val="105"/>
        </w:rPr>
        <w:t> </w:t>
      </w:r>
      <w:r>
        <w:rPr>
          <w:w w:val="105"/>
        </w:rPr>
        <w:t>decomposition</w:t>
      </w:r>
      <w:r>
        <w:rPr>
          <w:spacing w:val="-9"/>
          <w:w w:val="105"/>
        </w:rPr>
        <w:t> </w:t>
      </w:r>
      <w:r>
        <w:rPr>
          <w:w w:val="105"/>
        </w:rPr>
        <w:t>rules</w:t>
      </w:r>
      <w:r>
        <w:rPr>
          <w:spacing w:val="-9"/>
          <w:w w:val="105"/>
        </w:rPr>
        <w:t> </w:t>
      </w:r>
      <w:r>
        <w:rPr>
          <w:w w:val="105"/>
        </w:rPr>
        <w:t>[DST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94,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KSR92], relax the variable ordering restriction [GM94, GKB97, JBA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97, SW95], or extend the domains and/or ranges to integers instead of Booleans [BFG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93, BC95,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CMZ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93].</w:t>
      </w:r>
      <w:r>
        <w:rPr>
          <w:spacing w:val="65"/>
          <w:w w:val="105"/>
          <w:vertAlign w:val="baseline"/>
        </w:rPr>
        <w:t> </w:t>
      </w:r>
      <w:r>
        <w:rPr>
          <w:w w:val="105"/>
          <w:vertAlign w:val="baseline"/>
        </w:rPr>
        <w:t>These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extensions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are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typically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targeted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solving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6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par-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2"/>
        <w:jc w:val="both"/>
      </w:pPr>
      <w:r>
        <w:rPr>
          <w:i/>
          <w:w w:val="105"/>
        </w:rPr>
        <w:t>ticular</w:t>
      </w:r>
      <w:r>
        <w:rPr>
          <w:i/>
          <w:w w:val="105"/>
        </w:rPr>
        <w:t> class</w:t>
      </w:r>
      <w:r>
        <w:rPr>
          <w:i/>
          <w:w w:val="105"/>
        </w:rPr>
        <w:t> of</w:t>
      </w:r>
      <w:r>
        <w:rPr>
          <w:i/>
          <w:w w:val="105"/>
        </w:rPr>
        <w:t> problems,</w:t>
      </w:r>
      <w:r>
        <w:rPr>
          <w:i/>
          <w:w w:val="105"/>
        </w:rPr>
        <w:t> e.g.,</w:t>
      </w:r>
      <w:r>
        <w:rPr>
          <w:i/>
          <w:w w:val="105"/>
        </w:rPr>
        <w:t> being</w:t>
      </w:r>
      <w:r>
        <w:rPr>
          <w:i/>
          <w:w w:val="105"/>
        </w:rPr>
        <w:t> able</w:t>
      </w:r>
      <w:r>
        <w:rPr>
          <w:i/>
          <w:w w:val="105"/>
        </w:rPr>
        <w:t> to</w:t>
      </w:r>
      <w:r>
        <w:rPr>
          <w:i/>
          <w:w w:val="105"/>
        </w:rPr>
        <w:t> represent</w:t>
      </w:r>
      <w:r>
        <w:rPr>
          <w:i/>
          <w:w w:val="105"/>
        </w:rPr>
        <w:t> the</w:t>
      </w:r>
      <w:r>
        <w:rPr>
          <w:i/>
          <w:w w:val="105"/>
        </w:rPr>
        <w:t> </w:t>
      </w:r>
      <w:r>
        <w:rPr>
          <w:i/>
          <w:w w:val="105"/>
        </w:rPr>
        <w:t>multiplication</w:t>
      </w:r>
      <w:r>
        <w:rPr>
          <w:w w:val="105"/>
        </w:rPr>
        <w:t> function.</w:t>
      </w:r>
      <w:r>
        <w:rPr>
          <w:spacing w:val="33"/>
          <w:w w:val="105"/>
        </w:rPr>
        <w:t> </w:t>
      </w:r>
      <w:r>
        <w:rPr>
          <w:w w:val="105"/>
        </w:rPr>
        <w:t>The canonical representations all have worst case exponential size (since the tautology problem can be solved in constant time), thus they are</w:t>
      </w:r>
      <w:r>
        <w:rPr>
          <w:spacing w:val="40"/>
          <w:w w:val="105"/>
        </w:rPr>
        <w:t> </w:t>
      </w:r>
      <w:r>
        <w:rPr>
          <w:w w:val="105"/>
        </w:rPr>
        <w:t>all exponentially less compact than BEDs.</w:t>
      </w:r>
    </w:p>
    <w:p>
      <w:pPr>
        <w:pStyle w:val="BodyText"/>
        <w:spacing w:line="256" w:lineRule="auto"/>
        <w:ind w:left="795" w:right="1304" w:firstLine="338"/>
        <w:jc w:val="both"/>
      </w:pPr>
      <w:r>
        <w:rPr>
          <w:i/>
          <w:w w:val="105"/>
        </w:rPr>
        <w:t>The structural methods exploit similarities between the two circuits that</w:t>
      </w:r>
      <w:r>
        <w:rPr>
          <w:w w:val="105"/>
        </w:rPr>
        <w:t> are</w:t>
      </w:r>
      <w:r>
        <w:rPr>
          <w:w w:val="105"/>
        </w:rPr>
        <w:t> compared</w:t>
      </w:r>
      <w:r>
        <w:rPr>
          <w:w w:val="105"/>
        </w:rPr>
        <w:t> by</w:t>
      </w:r>
      <w:r>
        <w:rPr>
          <w:w w:val="105"/>
        </w:rPr>
        <w:t> identifying</w:t>
      </w:r>
      <w:r>
        <w:rPr>
          <w:w w:val="105"/>
        </w:rPr>
        <w:t> related</w:t>
      </w:r>
      <w:r>
        <w:rPr>
          <w:w w:val="105"/>
        </w:rPr>
        <w:t> nodes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circuits</w:t>
      </w:r>
      <w:r>
        <w:rPr>
          <w:w w:val="105"/>
        </w:rPr>
        <w:t> and</w:t>
      </w:r>
      <w:r>
        <w:rPr>
          <w:w w:val="105"/>
        </w:rPr>
        <w:t> using</w:t>
      </w:r>
      <w:r>
        <w:rPr>
          <w:w w:val="105"/>
        </w:rPr>
        <w:t> this information</w:t>
      </w:r>
      <w:r>
        <w:rPr>
          <w:spacing w:val="35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simplify the</w:t>
      </w:r>
      <w:r>
        <w:rPr>
          <w:spacing w:val="40"/>
          <w:w w:val="105"/>
        </w:rPr>
        <w:t> </w:t>
      </w:r>
      <w:r>
        <w:rPr>
          <w:w w:val="105"/>
        </w:rPr>
        <w:t>veri cation</w:t>
      </w:r>
      <w:r>
        <w:rPr>
          <w:spacing w:val="38"/>
          <w:w w:val="105"/>
        </w:rPr>
        <w:t> </w:t>
      </w:r>
      <w:r>
        <w:rPr>
          <w:w w:val="105"/>
        </w:rPr>
        <w:t>problem.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38"/>
          <w:w w:val="105"/>
        </w:rPr>
        <w:t> </w:t>
      </w:r>
      <w:r>
        <w:rPr>
          <w:w w:val="105"/>
        </w:rPr>
        <w:t>techniques</w:t>
      </w:r>
      <w:r>
        <w:rPr>
          <w:spacing w:val="38"/>
          <w:w w:val="105"/>
        </w:rPr>
        <w:t> </w:t>
      </w:r>
      <w:r>
        <w:rPr>
          <w:w w:val="105"/>
        </w:rPr>
        <w:t>rely</w:t>
      </w:r>
      <w:r>
        <w:rPr>
          <w:spacing w:val="35"/>
          <w:w w:val="105"/>
        </w:rPr>
        <w:t> </w:t>
      </w:r>
      <w:r>
        <w:rPr>
          <w:w w:val="105"/>
        </w:rPr>
        <w:t>on the observation that if two circuits are structurally similar, they have a large number</w:t>
      </w:r>
      <w:r>
        <w:rPr>
          <w:spacing w:val="-3"/>
          <w:w w:val="105"/>
        </w:rPr>
        <w:t> </w:t>
      </w:r>
      <w:r>
        <w:rPr>
          <w:w w:val="105"/>
        </w:rPr>
        <w:t>of internal</w:t>
      </w:r>
      <w:r>
        <w:rPr>
          <w:spacing w:val="-3"/>
          <w:w w:val="105"/>
        </w:rPr>
        <w:t> </w:t>
      </w:r>
      <w:r>
        <w:rPr>
          <w:w w:val="105"/>
        </w:rPr>
        <w:t>nodes</w:t>
      </w:r>
      <w:r>
        <w:rPr>
          <w:spacing w:val="-3"/>
          <w:w w:val="105"/>
        </w:rPr>
        <w:t> </w:t>
      </w:r>
      <w:r>
        <w:rPr>
          <w:w w:val="105"/>
        </w:rPr>
        <w:t>that are functionally</w:t>
      </w:r>
      <w:r>
        <w:rPr>
          <w:spacing w:val="-5"/>
          <w:w w:val="105"/>
        </w:rPr>
        <w:t> </w:t>
      </w:r>
      <w:r>
        <w:rPr>
          <w:w w:val="105"/>
        </w:rPr>
        <w:t>equivalent</w:t>
      </w:r>
      <w:r>
        <w:rPr>
          <w:spacing w:val="-1"/>
          <w:w w:val="105"/>
        </w:rPr>
        <w:t> </w:t>
      </w:r>
      <w:r>
        <w:rPr>
          <w:w w:val="105"/>
        </w:rPr>
        <w:t>(typically, for</w:t>
      </w:r>
      <w:r>
        <w:rPr>
          <w:spacing w:val="-1"/>
          <w:w w:val="105"/>
        </w:rPr>
        <w:t> </w:t>
      </w:r>
      <w:r>
        <w:rPr>
          <w:w w:val="105"/>
        </w:rPr>
        <w:t>more than 80% of the nodes in one circuit, there exists a node in the other circuit which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functionally</w:t>
      </w:r>
      <w:r>
        <w:rPr>
          <w:spacing w:val="-5"/>
          <w:w w:val="105"/>
        </w:rPr>
        <w:t> </w:t>
      </w:r>
      <w:r>
        <w:rPr>
          <w:w w:val="105"/>
        </w:rPr>
        <w:t>equivalent</w:t>
      </w:r>
      <w:r>
        <w:rPr>
          <w:spacing w:val="-1"/>
          <w:w w:val="105"/>
        </w:rPr>
        <w:t> </w:t>
      </w:r>
      <w:r>
        <w:rPr>
          <w:w w:val="105"/>
        </w:rPr>
        <w:t>[KK97]).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-4"/>
          <w:w w:val="105"/>
        </w:rPr>
        <w:t> </w:t>
      </w:r>
      <w:r>
        <w:rPr>
          <w:w w:val="105"/>
        </w:rPr>
        <w:t>observation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used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several ways.</w:t>
      </w:r>
      <w:r>
        <w:rPr>
          <w:spacing w:val="30"/>
          <w:w w:val="105"/>
        </w:rPr>
        <w:t> </w:t>
      </w:r>
      <w:r>
        <w:rPr>
          <w:w w:val="105"/>
        </w:rPr>
        <w:t>Brand</w:t>
      </w:r>
      <w:r>
        <w:rPr>
          <w:spacing w:val="-6"/>
          <w:w w:val="105"/>
        </w:rPr>
        <w:t> </w:t>
      </w:r>
      <w:r>
        <w:rPr>
          <w:w w:val="105"/>
        </w:rPr>
        <w:t>[Bra93]</w:t>
      </w:r>
      <w:r>
        <w:rPr>
          <w:spacing w:val="-3"/>
          <w:w w:val="105"/>
        </w:rPr>
        <w:t> </w:t>
      </w:r>
      <w:r>
        <w:rPr>
          <w:w w:val="105"/>
        </w:rPr>
        <w:t>uses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3"/>
          <w:w w:val="105"/>
        </w:rPr>
        <w:t> </w:t>
      </w:r>
      <w:r>
        <w:rPr>
          <w:w w:val="105"/>
        </w:rPr>
        <w:t>test</w:t>
      </w:r>
      <w:r>
        <w:rPr>
          <w:spacing w:val="-1"/>
          <w:w w:val="105"/>
        </w:rPr>
        <w:t> </w:t>
      </w:r>
      <w:r>
        <w:rPr>
          <w:w w:val="105"/>
        </w:rPr>
        <w:t>generator</w:t>
      </w:r>
      <w:r>
        <w:rPr>
          <w:spacing w:val="-3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determining</w:t>
      </w:r>
      <w:r>
        <w:rPr>
          <w:spacing w:val="-10"/>
          <w:w w:val="105"/>
        </w:rPr>
        <w:t> </w:t>
      </w:r>
      <w:r>
        <w:rPr>
          <w:w w:val="105"/>
        </w:rPr>
        <w:t>whether</w:t>
      </w:r>
      <w:r>
        <w:rPr>
          <w:spacing w:val="-6"/>
          <w:w w:val="105"/>
        </w:rPr>
        <w:t> </w:t>
      </w:r>
      <w:r>
        <w:rPr>
          <w:w w:val="105"/>
        </w:rPr>
        <w:t>one</w:t>
      </w:r>
      <w:r>
        <w:rPr>
          <w:spacing w:val="-3"/>
          <w:w w:val="105"/>
        </w:rPr>
        <w:t> </w:t>
      </w:r>
      <w:r>
        <w:rPr>
          <w:w w:val="105"/>
        </w:rPr>
        <w:t>node can</w:t>
      </w:r>
      <w:r>
        <w:rPr>
          <w:spacing w:val="-1"/>
          <w:w w:val="105"/>
        </w:rPr>
        <w:t> </w:t>
      </w:r>
      <w:r>
        <w:rPr>
          <w:w w:val="105"/>
        </w:rPr>
        <w:t>be</w:t>
      </w:r>
      <w:r>
        <w:rPr>
          <w:spacing w:val="-6"/>
          <w:w w:val="105"/>
        </w:rPr>
        <w:t> </w:t>
      </w:r>
      <w:r>
        <w:rPr>
          <w:w w:val="105"/>
        </w:rPr>
        <w:t>replaced</w:t>
      </w:r>
      <w:r>
        <w:rPr>
          <w:spacing w:val="-4"/>
          <w:w w:val="105"/>
        </w:rPr>
        <w:t> </w:t>
      </w:r>
      <w:r>
        <w:rPr>
          <w:w w:val="105"/>
        </w:rPr>
        <w:t>by</w:t>
      </w:r>
      <w:r>
        <w:rPr>
          <w:spacing w:val="-4"/>
          <w:w w:val="105"/>
        </w:rPr>
        <w:t> </w:t>
      </w:r>
      <w:r>
        <w:rPr>
          <w:w w:val="105"/>
        </w:rPr>
        <w:t>another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given</w:t>
      </w:r>
      <w:r>
        <w:rPr>
          <w:spacing w:val="-4"/>
          <w:w w:val="105"/>
        </w:rPr>
        <w:t> </w:t>
      </w:r>
      <w:r>
        <w:rPr>
          <w:w w:val="105"/>
        </w:rPr>
        <w:t>context (the</w:t>
      </w:r>
      <w:r>
        <w:rPr>
          <w:spacing w:val="-1"/>
          <w:w w:val="105"/>
        </w:rPr>
        <w:t> </w:t>
      </w:r>
      <w:r>
        <w:rPr>
          <w:w w:val="105"/>
        </w:rPr>
        <w:t>nodes</w:t>
      </w:r>
      <w:r>
        <w:rPr>
          <w:spacing w:val="-6"/>
          <w:w w:val="105"/>
        </w:rPr>
        <w:t> </w:t>
      </w:r>
      <w:r>
        <w:rPr>
          <w:w w:val="105"/>
        </w:rPr>
        <w:t>need</w:t>
      </w:r>
      <w:r>
        <w:rPr>
          <w:spacing w:val="-4"/>
          <w:w w:val="105"/>
        </w:rPr>
        <w:t> </w:t>
      </w:r>
      <w:r>
        <w:rPr>
          <w:w w:val="105"/>
        </w:rPr>
        <w:t>not</w:t>
      </w:r>
      <w:r>
        <w:rPr>
          <w:spacing w:val="-4"/>
          <w:w w:val="105"/>
        </w:rPr>
        <w:t> </w:t>
      </w:r>
      <w:r>
        <w:rPr>
          <w:w w:val="105"/>
        </w:rPr>
        <w:t>necessarily be</w:t>
      </w:r>
      <w:r>
        <w:rPr>
          <w:spacing w:val="36"/>
          <w:w w:val="105"/>
        </w:rPr>
        <w:t> </w:t>
      </w:r>
      <w:r>
        <w:rPr>
          <w:w w:val="105"/>
        </w:rPr>
        <w:t>functionally</w:t>
      </w:r>
      <w:r>
        <w:rPr>
          <w:spacing w:val="29"/>
          <w:w w:val="105"/>
        </w:rPr>
        <w:t> </w:t>
      </w:r>
      <w:r>
        <w:rPr>
          <w:w w:val="105"/>
        </w:rPr>
        <w:t>equivalent</w:t>
      </w:r>
      <w:r>
        <w:rPr>
          <w:spacing w:val="36"/>
          <w:w w:val="105"/>
        </w:rPr>
        <w:t> </w:t>
      </w:r>
      <w:r>
        <w:rPr>
          <w:w w:val="105"/>
        </w:rPr>
        <w:t>as</w:t>
      </w:r>
      <w:r>
        <w:rPr>
          <w:spacing w:val="36"/>
          <w:w w:val="105"/>
        </w:rPr>
        <w:t> </w:t>
      </w:r>
      <w:r>
        <w:rPr>
          <w:w w:val="105"/>
        </w:rPr>
        <w:t>long</w:t>
      </w:r>
      <w:r>
        <w:rPr>
          <w:spacing w:val="34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di erence</w:t>
      </w:r>
      <w:r>
        <w:rPr>
          <w:spacing w:val="34"/>
          <w:w w:val="105"/>
        </w:rPr>
        <w:t> </w:t>
      </w:r>
      <w:r>
        <w:rPr>
          <w:w w:val="105"/>
        </w:rPr>
        <w:t>cannot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34"/>
          <w:w w:val="105"/>
        </w:rPr>
        <w:t> </w:t>
      </w:r>
      <w:r>
        <w:rPr>
          <w:w w:val="105"/>
        </w:rPr>
        <w:t>observed</w:t>
      </w:r>
      <w:r>
        <w:rPr>
          <w:spacing w:val="36"/>
          <w:w w:val="105"/>
        </w:rPr>
        <w:t> </w:t>
      </w:r>
      <w:r>
        <w:rPr>
          <w:w w:val="105"/>
        </w:rPr>
        <w:t>at the primary output).</w:t>
      </w:r>
      <w:r>
        <w:rPr>
          <w:w w:val="105"/>
        </w:rPr>
        <w:t> If so, the replacement is carried out.</w:t>
      </w:r>
      <w:r>
        <w:rPr>
          <w:w w:val="105"/>
        </w:rPr>
        <w:t> In this way, one circuit</w:t>
      </w:r>
      <w:r>
        <w:rPr>
          <w:spacing w:val="29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gradually</w:t>
      </w:r>
      <w:r>
        <w:rPr>
          <w:spacing w:val="27"/>
          <w:w w:val="105"/>
        </w:rPr>
        <w:t> </w:t>
      </w:r>
      <w:r>
        <w:rPr>
          <w:w w:val="105"/>
        </w:rPr>
        <w:t>transformed</w:t>
      </w:r>
      <w:r>
        <w:rPr>
          <w:spacing w:val="29"/>
          <w:w w:val="105"/>
        </w:rPr>
        <w:t> </w:t>
      </w:r>
      <w:r>
        <w:rPr>
          <w:w w:val="105"/>
        </w:rPr>
        <w:t>into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other.</w:t>
      </w:r>
      <w:r>
        <w:rPr>
          <w:spacing w:val="74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key</w:t>
      </w:r>
      <w:r>
        <w:rPr>
          <w:spacing w:val="35"/>
          <w:w w:val="105"/>
        </w:rPr>
        <w:t> </w:t>
      </w:r>
      <w:r>
        <w:rPr>
          <w:w w:val="105"/>
        </w:rPr>
        <w:t>problem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80"/>
          <w:w w:val="150"/>
        </w:rPr>
        <w:t> </w:t>
      </w:r>
      <w:r>
        <w:rPr>
          <w:w w:val="105"/>
        </w:rPr>
        <w:t>nd a suÆciently large number of pairs, yet avoid having to spend time testing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w w:val="105"/>
        </w:rPr>
        <w:t> possible pairs</w:t>
      </w:r>
      <w:r>
        <w:rPr>
          <w:w w:val="105"/>
        </w:rPr>
        <w:t> of</w:t>
      </w:r>
      <w:r>
        <w:rPr>
          <w:w w:val="105"/>
        </w:rPr>
        <w:t> nodes.</w:t>
      </w:r>
      <w:r>
        <w:rPr>
          <w:spacing w:val="40"/>
          <w:w w:val="105"/>
        </w:rPr>
        <w:t> </w:t>
      </w:r>
      <w:r>
        <w:rPr>
          <w:w w:val="105"/>
        </w:rPr>
        <w:t>Several</w:t>
      </w:r>
      <w:r>
        <w:rPr>
          <w:w w:val="105"/>
        </w:rPr>
        <w:t> heuristics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select</w:t>
      </w:r>
      <w:r>
        <w:rPr>
          <w:w w:val="105"/>
        </w:rPr>
        <w:t> candidate pairs of nodes to check,</w:t>
      </w:r>
      <w:r>
        <w:rPr>
          <w:w w:val="105"/>
        </w:rPr>
        <w:t> e.g.,</w:t>
      </w:r>
      <w:r>
        <w:rPr>
          <w:w w:val="105"/>
        </w:rPr>
        <w:t> using the labeling of nodes and the results of </w:t>
      </w:r>
      <w:r>
        <w:rPr>
          <w:spacing w:val="-2"/>
          <w:w w:val="105"/>
        </w:rPr>
        <w:t>simulation.</w:t>
      </w:r>
    </w:p>
    <w:p>
      <w:pPr>
        <w:pStyle w:val="BodyText"/>
        <w:spacing w:line="256" w:lineRule="auto" w:before="5"/>
        <w:ind w:left="795" w:right="1304" w:firstLine="338"/>
        <w:jc w:val="both"/>
      </w:pPr>
      <w:r>
        <w:rPr>
          <w:i/>
          <w:w w:val="105"/>
        </w:rPr>
        <w:t>Test</w:t>
      </w:r>
      <w:r>
        <w:rPr>
          <w:i/>
          <w:w w:val="105"/>
        </w:rPr>
        <w:t> generation</w:t>
      </w:r>
      <w:r>
        <w:rPr>
          <w:i/>
          <w:w w:val="105"/>
        </w:rPr>
        <w:t> techniques</w:t>
      </w:r>
      <w:r>
        <w:rPr>
          <w:i/>
          <w:w w:val="105"/>
        </w:rPr>
        <w:t> are</w:t>
      </w:r>
      <w:r>
        <w:rPr>
          <w:i/>
          <w:w w:val="105"/>
        </w:rPr>
        <w:t> also</w:t>
      </w:r>
      <w:r>
        <w:rPr>
          <w:i/>
          <w:w w:val="105"/>
        </w:rPr>
        <w:t> the</w:t>
      </w:r>
      <w:r>
        <w:rPr>
          <w:i/>
          <w:w w:val="105"/>
        </w:rPr>
        <w:t> basis for</w:t>
      </w:r>
      <w:r>
        <w:rPr>
          <w:i/>
          <w:w w:val="105"/>
        </w:rPr>
        <w:t> the</w:t>
      </w:r>
      <w:r>
        <w:rPr>
          <w:i/>
          <w:w w:val="105"/>
        </w:rPr>
        <w:t> recursive</w:t>
      </w:r>
      <w:r>
        <w:rPr>
          <w:i/>
          <w:w w:val="105"/>
        </w:rPr>
        <w:t> </w:t>
      </w:r>
      <w:r>
        <w:rPr>
          <w:i/>
          <w:w w:val="105"/>
        </w:rPr>
        <w:t>learning</w:t>
      </w:r>
      <w:r>
        <w:rPr>
          <w:w w:val="105"/>
        </w:rPr>
        <w:t> technique</w:t>
      </w:r>
      <w:r>
        <w:rPr>
          <w:w w:val="105"/>
        </w:rPr>
        <w:t> for</w:t>
      </w:r>
      <w:r>
        <w:rPr>
          <w:spacing w:val="40"/>
          <w:w w:val="105"/>
        </w:rPr>
        <w:t> </w:t>
      </w:r>
      <w:r>
        <w:rPr>
          <w:w w:val="105"/>
        </w:rPr>
        <w:t>nding logical</w:t>
      </w:r>
      <w:r>
        <w:rPr>
          <w:w w:val="105"/>
        </w:rPr>
        <w:t> implications between</w:t>
      </w:r>
      <w:r>
        <w:rPr>
          <w:w w:val="105"/>
        </w:rPr>
        <w:t> nodes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circuits</w:t>
      </w:r>
      <w:r>
        <w:rPr>
          <w:w w:val="105"/>
        </w:rPr>
        <w:t> by Kunz et. al. [Kun93, KP94].</w:t>
      </w:r>
      <w:r>
        <w:rPr>
          <w:spacing w:val="40"/>
          <w:w w:val="105"/>
        </w:rPr>
        <w:t> </w:t>
      </w:r>
      <w:r>
        <w:rPr>
          <w:w w:val="105"/>
        </w:rPr>
        <w:t>To enable the veri cation of larger circuits, the recursive</w:t>
      </w:r>
      <w:r>
        <w:rPr>
          <w:spacing w:val="-7"/>
          <w:w w:val="105"/>
        </w:rPr>
        <w:t> </w:t>
      </w:r>
      <w:r>
        <w:rPr>
          <w:w w:val="105"/>
        </w:rPr>
        <w:t>learning</w:t>
      </w:r>
      <w:r>
        <w:rPr>
          <w:spacing w:val="-10"/>
          <w:w w:val="105"/>
        </w:rPr>
        <w:t> </w:t>
      </w:r>
      <w:r>
        <w:rPr>
          <w:w w:val="105"/>
        </w:rPr>
        <w:t>techniques</w:t>
      </w:r>
      <w:r>
        <w:rPr>
          <w:spacing w:val="-5"/>
          <w:w w:val="105"/>
        </w:rPr>
        <w:t> </w:t>
      </w:r>
      <w:r>
        <w:rPr>
          <w:w w:val="105"/>
        </w:rPr>
        <w:t>can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7"/>
          <w:w w:val="105"/>
        </w:rPr>
        <w:t> </w:t>
      </w:r>
      <w:r>
        <w:rPr>
          <w:w w:val="105"/>
        </w:rPr>
        <w:t>combined</w:t>
      </w:r>
      <w:r>
        <w:rPr>
          <w:spacing w:val="-7"/>
          <w:w w:val="105"/>
        </w:rPr>
        <w:t> </w:t>
      </w:r>
      <w:r>
        <w:rPr>
          <w:w w:val="105"/>
        </w:rPr>
        <w:t>with</w:t>
      </w:r>
      <w:r>
        <w:rPr>
          <w:spacing w:val="-10"/>
          <w:w w:val="105"/>
        </w:rPr>
        <w:t> </w:t>
      </w:r>
      <w:r>
        <w:rPr>
          <w:w w:val="105"/>
        </w:rPr>
        <w:t>BDDs</w:t>
      </w:r>
      <w:r>
        <w:rPr>
          <w:spacing w:val="-2"/>
          <w:w w:val="105"/>
        </w:rPr>
        <w:t> </w:t>
      </w:r>
      <w:r>
        <w:rPr>
          <w:w w:val="105"/>
        </w:rPr>
        <w:t>[KPR96,</w:t>
      </w:r>
      <w:r>
        <w:rPr>
          <w:spacing w:val="-5"/>
          <w:w w:val="105"/>
        </w:rPr>
        <w:t> </w:t>
      </w:r>
      <w:r>
        <w:rPr>
          <w:w w:val="105"/>
        </w:rPr>
        <w:t>PPC96]. The learning technique is further extended by Jain et.</w:t>
      </w:r>
      <w:r>
        <w:rPr>
          <w:w w:val="105"/>
        </w:rPr>
        <w:t> al. [JMF95] and by Matsunaga</w:t>
      </w:r>
      <w:r>
        <w:rPr>
          <w:w w:val="105"/>
        </w:rPr>
        <w:t> [Mat96],</w:t>
      </w:r>
      <w:r>
        <w:rPr>
          <w:w w:val="105"/>
        </w:rPr>
        <w:t> introducing</w:t>
      </w:r>
      <w:r>
        <w:rPr>
          <w:w w:val="105"/>
        </w:rPr>
        <w:t> more</w:t>
      </w:r>
      <w:r>
        <w:rPr>
          <w:w w:val="105"/>
        </w:rPr>
        <w:t> general</w:t>
      </w:r>
      <w:r>
        <w:rPr>
          <w:w w:val="105"/>
        </w:rPr>
        <w:t> learning</w:t>
      </w:r>
      <w:r>
        <w:rPr>
          <w:w w:val="105"/>
        </w:rPr>
        <w:t> methods</w:t>
      </w:r>
      <w:r>
        <w:rPr>
          <w:w w:val="105"/>
        </w:rPr>
        <w:t> based</w:t>
      </w:r>
      <w:r>
        <w:rPr>
          <w:w w:val="105"/>
        </w:rPr>
        <w:t> on BDDs</w:t>
      </w:r>
      <w:r>
        <w:rPr>
          <w:spacing w:val="32"/>
          <w:w w:val="105"/>
        </w:rPr>
        <w:t> </w:t>
      </w:r>
      <w:r>
        <w:rPr>
          <w:w w:val="105"/>
        </w:rPr>
        <w:t>and</w:t>
      </w:r>
      <w:r>
        <w:rPr>
          <w:spacing w:val="26"/>
          <w:w w:val="105"/>
        </w:rPr>
        <w:t> </w:t>
      </w:r>
      <w:r>
        <w:rPr>
          <w:w w:val="105"/>
        </w:rPr>
        <w:t>better</w:t>
      </w:r>
      <w:r>
        <w:rPr>
          <w:spacing w:val="30"/>
          <w:w w:val="105"/>
        </w:rPr>
        <w:t> </w:t>
      </w:r>
      <w:r>
        <w:rPr>
          <w:w w:val="105"/>
        </w:rPr>
        <w:t>heuristics</w:t>
      </w:r>
      <w:r>
        <w:rPr>
          <w:spacing w:val="22"/>
          <w:w w:val="105"/>
        </w:rPr>
        <w:t> </w:t>
      </w:r>
      <w:r>
        <w:rPr>
          <w:w w:val="105"/>
        </w:rPr>
        <w:t>for</w:t>
      </w:r>
      <w:r>
        <w:rPr>
          <w:spacing w:val="52"/>
          <w:w w:val="105"/>
        </w:rPr>
        <w:t>  </w:t>
      </w:r>
      <w:r>
        <w:rPr>
          <w:w w:val="105"/>
        </w:rPr>
        <w:t>nding</w:t>
      </w:r>
      <w:r>
        <w:rPr>
          <w:spacing w:val="24"/>
          <w:w w:val="105"/>
        </w:rPr>
        <w:t> </w:t>
      </w:r>
      <w:r>
        <w:rPr>
          <w:w w:val="105"/>
        </w:rPr>
        <w:t>cuts</w:t>
      </w:r>
      <w:r>
        <w:rPr>
          <w:spacing w:val="26"/>
          <w:w w:val="105"/>
        </w:rPr>
        <w:t> </w:t>
      </w:r>
      <w:r>
        <w:rPr>
          <w:w w:val="105"/>
        </w:rPr>
        <w:t>in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circuits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split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ver- i cation problem into more manageable sizes.</w:t>
      </w:r>
      <w:r>
        <w:rPr>
          <w:spacing w:val="40"/>
          <w:w w:val="105"/>
        </w:rPr>
        <w:t> </w:t>
      </w:r>
      <w:r>
        <w:rPr>
          <w:w w:val="105"/>
        </w:rPr>
        <w:t>Recursive learning is closely related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St</w:t>
      </w:r>
      <w:r>
        <w:rPr>
          <w:spacing w:val="-15"/>
          <w:w w:val="105"/>
        </w:rPr>
        <w:t> </w:t>
      </w:r>
      <w:r>
        <w:rPr>
          <w:w w:val="105"/>
        </w:rPr>
        <w:t>almarck's</w:t>
      </w:r>
      <w:r>
        <w:rPr>
          <w:spacing w:val="36"/>
          <w:w w:val="105"/>
        </w:rPr>
        <w:t> </w:t>
      </w:r>
      <w:r>
        <w:rPr>
          <w:w w:val="105"/>
        </w:rPr>
        <w:t>method</w:t>
      </w:r>
      <w:r>
        <w:rPr>
          <w:spacing w:val="33"/>
          <w:w w:val="105"/>
        </w:rPr>
        <w:t> </w:t>
      </w:r>
      <w:r>
        <w:rPr>
          <w:w w:val="105"/>
        </w:rPr>
        <w:t>[SS98].</w:t>
      </w:r>
      <w:r>
        <w:rPr>
          <w:spacing w:val="80"/>
          <w:w w:val="105"/>
        </w:rPr>
        <w:t> </w:t>
      </w:r>
      <w:r>
        <w:rPr>
          <w:w w:val="105"/>
        </w:rPr>
        <w:t>Both</w:t>
      </w:r>
      <w:r>
        <w:rPr>
          <w:spacing w:val="36"/>
          <w:w w:val="105"/>
        </w:rPr>
        <w:t> </w:t>
      </w:r>
      <w:r>
        <w:rPr>
          <w:w w:val="105"/>
        </w:rPr>
        <w:t>methods</w:t>
      </w:r>
      <w:r>
        <w:rPr>
          <w:spacing w:val="33"/>
          <w:w w:val="105"/>
        </w:rPr>
        <w:t> </w:t>
      </w:r>
      <w:r>
        <w:rPr>
          <w:w w:val="105"/>
        </w:rPr>
        <w:t>work</w:t>
      </w:r>
      <w:r>
        <w:rPr>
          <w:spacing w:val="36"/>
          <w:w w:val="105"/>
        </w:rPr>
        <w:t> </w:t>
      </w:r>
      <w:r>
        <w:rPr>
          <w:w w:val="105"/>
        </w:rPr>
        <w:t>by</w:t>
      </w:r>
      <w:r>
        <w:rPr>
          <w:spacing w:val="33"/>
          <w:w w:val="105"/>
        </w:rPr>
        <w:t> </w:t>
      </w:r>
      <w:r>
        <w:rPr>
          <w:w w:val="105"/>
        </w:rPr>
        <w:t>performing a number of 0/1 splits and then combine the knowledge learned in the two cases.</w:t>
      </w:r>
      <w:r>
        <w:rPr>
          <w:spacing w:val="40"/>
          <w:w w:val="105"/>
        </w:rPr>
        <w:t> </w:t>
      </w:r>
      <w:r>
        <w:rPr>
          <w:w w:val="105"/>
        </w:rPr>
        <w:t>For a conjunctive normal form (CNF) formula, the di erence between St</w:t>
      </w:r>
      <w:r>
        <w:rPr>
          <w:spacing w:val="-15"/>
          <w:w w:val="105"/>
        </w:rPr>
        <w:t> </w:t>
      </w:r>
      <w:r>
        <w:rPr>
          <w:w w:val="105"/>
        </w:rPr>
        <w:t>almarck's</w:t>
      </w:r>
      <w:r>
        <w:rPr>
          <w:spacing w:val="15"/>
          <w:w w:val="105"/>
        </w:rPr>
        <w:t> </w:t>
      </w:r>
      <w:r>
        <w:rPr>
          <w:w w:val="105"/>
        </w:rPr>
        <w:t>method</w:t>
      </w:r>
      <w:r>
        <w:rPr>
          <w:spacing w:val="27"/>
          <w:w w:val="105"/>
        </w:rPr>
        <w:t> </w:t>
      </w:r>
      <w:r>
        <w:rPr>
          <w:w w:val="105"/>
        </w:rPr>
        <w:t>and recursive</w:t>
      </w:r>
      <w:r>
        <w:rPr>
          <w:spacing w:val="27"/>
          <w:w w:val="105"/>
        </w:rPr>
        <w:t> </w:t>
      </w:r>
      <w:r>
        <w:rPr>
          <w:w w:val="105"/>
        </w:rPr>
        <w:t>learning is that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former</w:t>
      </w:r>
      <w:r>
        <w:rPr>
          <w:spacing w:val="27"/>
          <w:w w:val="105"/>
        </w:rPr>
        <w:t> </w:t>
      </w:r>
      <w:r>
        <w:rPr>
          <w:w w:val="105"/>
        </w:rPr>
        <w:t>you</w:t>
      </w:r>
      <w:r>
        <w:rPr>
          <w:spacing w:val="30"/>
          <w:w w:val="105"/>
        </w:rPr>
        <w:t> </w:t>
      </w:r>
      <w:r>
        <w:rPr>
          <w:w w:val="105"/>
        </w:rPr>
        <w:t>split on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variables while in the</w:t>
      </w:r>
      <w:r>
        <w:rPr>
          <w:spacing w:val="34"/>
          <w:w w:val="105"/>
        </w:rPr>
        <w:t> </w:t>
      </w:r>
      <w:r>
        <w:rPr>
          <w:w w:val="105"/>
        </w:rPr>
        <w:t>latter</w:t>
      </w:r>
      <w:r>
        <w:rPr>
          <w:spacing w:val="37"/>
          <w:w w:val="105"/>
        </w:rPr>
        <w:t> </w:t>
      </w:r>
      <w:r>
        <w:rPr>
          <w:w w:val="105"/>
        </w:rPr>
        <w:t>you</w:t>
      </w:r>
      <w:r>
        <w:rPr>
          <w:spacing w:val="37"/>
          <w:w w:val="105"/>
        </w:rPr>
        <w:t> </w:t>
      </w:r>
      <w:r>
        <w:rPr>
          <w:w w:val="105"/>
        </w:rPr>
        <w:t>split on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clauses.</w:t>
      </w:r>
    </w:p>
    <w:p>
      <w:pPr>
        <w:pStyle w:val="BodyText"/>
        <w:spacing w:line="256" w:lineRule="auto" w:before="4"/>
        <w:ind w:left="795" w:right="1306" w:firstLine="338"/>
        <w:jc w:val="both"/>
      </w:pPr>
      <w:r>
        <w:rPr>
          <w:i/>
          <w:w w:val="105"/>
        </w:rPr>
        <w:t>Van Eijk and Janssen [vEJ94, vE97] use the canonicity of BDDs to de-</w:t>
      </w:r>
      <w:r>
        <w:rPr>
          <w:w w:val="105"/>
        </w:rPr>
        <w:t> termined</w:t>
      </w:r>
      <w:r>
        <w:rPr>
          <w:w w:val="105"/>
        </w:rPr>
        <w:t> whether</w:t>
      </w:r>
      <w:r>
        <w:rPr>
          <w:w w:val="105"/>
        </w:rPr>
        <w:t> one</w:t>
      </w:r>
      <w:r>
        <w:rPr>
          <w:w w:val="105"/>
        </w:rPr>
        <w:t> node</w:t>
      </w:r>
      <w:r>
        <w:rPr>
          <w:w w:val="105"/>
        </w:rPr>
        <w:t> is</w:t>
      </w:r>
      <w:r>
        <w:rPr>
          <w:w w:val="105"/>
        </w:rPr>
        <w:t> functionally</w:t>
      </w:r>
      <w:r>
        <w:rPr>
          <w:w w:val="105"/>
        </w:rPr>
        <w:t> equivalent</w:t>
      </w:r>
      <w:r>
        <w:rPr>
          <w:w w:val="105"/>
        </w:rPr>
        <w:t> to</w:t>
      </w:r>
      <w:r>
        <w:rPr>
          <w:w w:val="105"/>
        </w:rPr>
        <w:t> another.</w:t>
      </w:r>
      <w:r>
        <w:rPr>
          <w:spacing w:val="40"/>
          <w:w w:val="105"/>
        </w:rPr>
        <w:t> </w:t>
      </w:r>
      <w:r>
        <w:rPr>
          <w:w w:val="105"/>
        </w:rPr>
        <w:t>If</w:t>
      </w:r>
      <w:r>
        <w:rPr>
          <w:w w:val="105"/>
        </w:rPr>
        <w:t> two</w:t>
      </w:r>
      <w:r>
        <w:rPr>
          <w:spacing w:val="40"/>
          <w:w w:val="105"/>
        </w:rPr>
        <w:t> </w:t>
      </w:r>
      <w:r>
        <w:rPr>
          <w:w w:val="105"/>
        </w:rPr>
        <w:t>nodes</w:t>
      </w:r>
      <w:r>
        <w:rPr>
          <w:w w:val="105"/>
        </w:rPr>
        <w:t> are</w:t>
      </w:r>
      <w:r>
        <w:rPr>
          <w:w w:val="105"/>
        </w:rPr>
        <w:t> found</w:t>
      </w:r>
      <w:r>
        <w:rPr>
          <w:w w:val="105"/>
        </w:rPr>
        <w:t> to</w:t>
      </w:r>
      <w:r>
        <w:rPr>
          <w:w w:val="105"/>
        </w:rPr>
        <w:t> be</w:t>
      </w:r>
      <w:r>
        <w:rPr>
          <w:w w:val="105"/>
        </w:rPr>
        <w:t> identical,</w:t>
      </w:r>
      <w:r>
        <w:rPr>
          <w:w w:val="105"/>
        </w:rPr>
        <w:t> they</w:t>
      </w:r>
      <w:r>
        <w:rPr>
          <w:w w:val="105"/>
        </w:rPr>
        <w:t> are</w:t>
      </w:r>
      <w:r>
        <w:rPr>
          <w:w w:val="105"/>
        </w:rPr>
        <w:t> replaced</w:t>
      </w:r>
      <w:r>
        <w:rPr>
          <w:w w:val="105"/>
        </w:rPr>
        <w:t> with</w:t>
      </w:r>
      <w:r>
        <w:rPr>
          <w:w w:val="105"/>
        </w:rPr>
        <w:t> a</w:t>
      </w:r>
      <w:r>
        <w:rPr>
          <w:w w:val="105"/>
        </w:rPr>
        <w:t> new,</w:t>
      </w:r>
      <w:r>
        <w:rPr>
          <w:spacing w:val="40"/>
          <w:w w:val="105"/>
        </w:rPr>
        <w:t> </w:t>
      </w:r>
      <w:r>
        <w:rPr>
          <w:w w:val="105"/>
        </w:rPr>
        <w:t>free</w:t>
      </w:r>
      <w:r>
        <w:rPr>
          <w:w w:val="105"/>
        </w:rPr>
        <w:t> </w:t>
      </w:r>
      <w:r>
        <w:rPr>
          <w:w w:val="105"/>
        </w:rPr>
        <w:t>vari-</w:t>
      </w:r>
      <w:r>
        <w:rPr>
          <w:spacing w:val="40"/>
          <w:w w:val="105"/>
        </w:rPr>
        <w:t> </w:t>
      </w:r>
      <w:r>
        <w:rPr>
          <w:w w:val="105"/>
        </w:rPr>
        <w:t>able.</w:t>
      </w:r>
      <w:r>
        <w:rPr>
          <w:spacing w:val="40"/>
          <w:w w:val="105"/>
        </w:rPr>
        <w:t> </w:t>
      </w:r>
      <w:r>
        <w:rPr>
          <w:w w:val="105"/>
        </w:rPr>
        <w:t>Heuristics</w:t>
      </w:r>
      <w:r>
        <w:rPr>
          <w:w w:val="105"/>
        </w:rPr>
        <w:t> are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select</w:t>
      </w:r>
      <w:r>
        <w:rPr>
          <w:w w:val="105"/>
        </w:rPr>
        <w:t> candidate</w:t>
      </w:r>
      <w:r>
        <w:rPr>
          <w:w w:val="105"/>
        </w:rPr>
        <w:t> pairs</w:t>
      </w:r>
      <w:r>
        <w:rPr>
          <w:w w:val="105"/>
        </w:rPr>
        <w:t> of</w:t>
      </w:r>
      <w:r>
        <w:rPr>
          <w:w w:val="105"/>
        </w:rPr>
        <w:t> nodes</w:t>
      </w:r>
      <w:r>
        <w:rPr>
          <w:w w:val="105"/>
        </w:rPr>
        <w:t> to</w:t>
      </w:r>
      <w:r>
        <w:rPr>
          <w:w w:val="105"/>
        </w:rPr>
        <w:t> check</w:t>
      </w:r>
      <w:r>
        <w:rPr>
          <w:w w:val="105"/>
        </w:rPr>
        <w:t> for equivalence.</w:t>
      </w:r>
      <w:r>
        <w:rPr>
          <w:spacing w:val="40"/>
          <w:w w:val="105"/>
        </w:rPr>
        <w:t> </w:t>
      </w:r>
      <w:r>
        <w:rPr>
          <w:w w:val="105"/>
        </w:rPr>
        <w:t>The main problem with this technique is to manage the BDD sizes</w:t>
      </w:r>
      <w:r>
        <w:rPr>
          <w:w w:val="105"/>
        </w:rPr>
        <w:t> when</w:t>
      </w:r>
      <w:r>
        <w:rPr>
          <w:w w:val="105"/>
        </w:rPr>
        <w:t> eliminating false</w:t>
      </w:r>
      <w:r>
        <w:rPr>
          <w:w w:val="105"/>
        </w:rPr>
        <w:t> negatives</w:t>
      </w:r>
      <w:r>
        <w:rPr>
          <w:w w:val="105"/>
        </w:rPr>
        <w:t> (when</w:t>
      </w:r>
      <w:r>
        <w:rPr>
          <w:w w:val="105"/>
        </w:rPr>
        <w:t> re-substituting BDDs</w:t>
      </w:r>
      <w:r>
        <w:rPr>
          <w:w w:val="105"/>
        </w:rPr>
        <w:t> for</w:t>
      </w:r>
      <w:r>
        <w:rPr>
          <w:w w:val="105"/>
        </w:rPr>
        <w:t> the introduced free variables).</w:t>
      </w:r>
    </w:p>
    <w:p>
      <w:pPr>
        <w:spacing w:after="0" w:line="256" w:lineRule="auto"/>
        <w:jc w:val="both"/>
        <w:sectPr>
          <w:headerReference w:type="default" r:id="rId127"/>
          <w:headerReference w:type="even" r:id="rId128"/>
          <w:pgSz w:w="12240" w:h="15840"/>
          <w:pgMar w:header="1936" w:footer="0" w:top="2140" w:bottom="280" w:left="1720" w:right="1240"/>
          <w:pgNumType w:start="73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</w:rPr>
        <w:t>Cerny and Mauras [CM90] present another technique for comparing two</w:t>
      </w:r>
      <w:r>
        <w:rPr/>
        <w:t> </w:t>
      </w:r>
      <w:r>
        <w:rPr>
          <w:w w:val="110"/>
        </w:rPr>
        <w:t>circuits</w:t>
      </w:r>
      <w:r>
        <w:rPr>
          <w:spacing w:val="-8"/>
          <w:w w:val="110"/>
        </w:rPr>
        <w:t> </w:t>
      </w:r>
      <w:r>
        <w:rPr>
          <w:w w:val="110"/>
        </w:rPr>
        <w:t>without</w:t>
      </w:r>
      <w:r>
        <w:rPr>
          <w:spacing w:val="-8"/>
          <w:w w:val="110"/>
        </w:rPr>
        <w:t> </w:t>
      </w:r>
      <w:r>
        <w:rPr>
          <w:w w:val="110"/>
        </w:rPr>
        <w:t>representing</w:t>
      </w:r>
      <w:r>
        <w:rPr>
          <w:spacing w:val="-8"/>
          <w:w w:val="110"/>
        </w:rPr>
        <w:t> </w:t>
      </w:r>
      <w:r>
        <w:rPr>
          <w:w w:val="110"/>
        </w:rPr>
        <w:t>their</w:t>
      </w:r>
      <w:r>
        <w:rPr>
          <w:spacing w:val="-6"/>
          <w:w w:val="110"/>
        </w:rPr>
        <w:t> </w:t>
      </w:r>
      <w:r>
        <w:rPr>
          <w:w w:val="110"/>
        </w:rPr>
        <w:t>full</w:t>
      </w:r>
      <w:r>
        <w:rPr>
          <w:spacing w:val="-11"/>
          <w:w w:val="110"/>
        </w:rPr>
        <w:t> </w:t>
      </w:r>
      <w:r>
        <w:rPr>
          <w:w w:val="110"/>
        </w:rPr>
        <w:t>functionality.</w:t>
      </w:r>
      <w:r>
        <w:rPr>
          <w:spacing w:val="17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relation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repre- sents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possible</w:t>
      </w:r>
      <w:r>
        <w:rPr>
          <w:spacing w:val="-16"/>
          <w:w w:val="110"/>
        </w:rPr>
        <w:t> </w:t>
      </w:r>
      <w:r>
        <w:rPr>
          <w:w w:val="110"/>
        </w:rPr>
        <w:t>combinations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logic</w:t>
      </w:r>
      <w:r>
        <w:rPr>
          <w:spacing w:val="-14"/>
          <w:w w:val="110"/>
        </w:rPr>
        <w:t> </w:t>
      </w:r>
      <w:r>
        <w:rPr>
          <w:w w:val="110"/>
        </w:rPr>
        <w:t>values</w:t>
      </w:r>
      <w:r>
        <w:rPr>
          <w:spacing w:val="-15"/>
          <w:w w:val="110"/>
        </w:rPr>
        <w:t> </w:t>
      </w:r>
      <w:r>
        <w:rPr>
          <w:w w:val="110"/>
        </w:rPr>
        <w:t>at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given</w:t>
      </w:r>
      <w:r>
        <w:rPr>
          <w:spacing w:val="-14"/>
          <w:w w:val="110"/>
        </w:rPr>
        <w:t> </w:t>
      </w:r>
      <w:r>
        <w:rPr>
          <w:w w:val="110"/>
        </w:rPr>
        <w:t>cut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propagated through the two circuits.</w:t>
      </w:r>
      <w:r>
        <w:rPr>
          <w:w w:val="110"/>
        </w:rPr>
        <w:t> A key problem</w:t>
      </w:r>
      <w:r>
        <w:rPr>
          <w:spacing w:val="-2"/>
          <w:w w:val="110"/>
        </w:rPr>
        <w:t> </w:t>
      </w:r>
      <w:r>
        <w:rPr>
          <w:w w:val="110"/>
        </w:rPr>
        <w:t>with this and the other cut-based </w:t>
      </w:r>
      <w:r>
        <w:rPr/>
        <w:t>techniques [KPR96, Mat96, PPC96, vE97, vEJ94, JMF95] is that the perfor- </w:t>
      </w:r>
      <w:r>
        <w:rPr>
          <w:w w:val="110"/>
        </w:rPr>
        <w:t>mance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very</w:t>
      </w:r>
      <w:r>
        <w:rPr>
          <w:spacing w:val="-14"/>
          <w:w w:val="110"/>
        </w:rPr>
        <w:t> </w:t>
      </w:r>
      <w:r>
        <w:rPr>
          <w:w w:val="110"/>
        </w:rPr>
        <w:t>sensitive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how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cuts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chosen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6"/>
          <w:w w:val="110"/>
        </w:rPr>
        <w:t> </w:t>
      </w:r>
      <w:r>
        <w:rPr>
          <w:w w:val="110"/>
        </w:rPr>
        <w:t>there</w:t>
      </w:r>
      <w:r>
        <w:rPr>
          <w:spacing w:val="-13"/>
          <w:w w:val="110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no</w:t>
      </w:r>
      <w:r>
        <w:rPr>
          <w:spacing w:val="-13"/>
          <w:w w:val="110"/>
        </w:rPr>
        <w:t> </w:t>
      </w:r>
      <w:r>
        <w:rPr>
          <w:w w:val="110"/>
        </w:rPr>
        <w:t>generally applicable method to chose appropriate cuts.</w:t>
      </w:r>
    </w:p>
    <w:p>
      <w:pPr>
        <w:pStyle w:val="BodyText"/>
        <w:spacing w:line="256" w:lineRule="auto" w:before="1"/>
        <w:ind w:left="795" w:right="1304" w:firstLine="338"/>
        <w:jc w:val="both"/>
      </w:pP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technique</w:t>
      </w:r>
      <w:r>
        <w:rPr>
          <w:i/>
          <w:w w:val="105"/>
        </w:rPr>
        <w:t> by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Kuehlmann</w:t>
      </w:r>
      <w:r>
        <w:rPr>
          <w:i/>
          <w:w w:val="105"/>
        </w:rPr>
        <w:t> and</w:t>
      </w:r>
      <w:r>
        <w:rPr>
          <w:i/>
          <w:w w:val="105"/>
        </w:rPr>
        <w:t> Krohm</w:t>
      </w:r>
      <w:r>
        <w:rPr>
          <w:i/>
          <w:w w:val="105"/>
        </w:rPr>
        <w:t> [KK97]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and</w:t>
      </w:r>
      <w:r>
        <w:rPr>
          <w:i/>
          <w:w w:val="105"/>
        </w:rPr>
        <w:t> later</w:t>
      </w:r>
      <w:r>
        <w:rPr>
          <w:i/>
          <w:w w:val="105"/>
        </w:rPr>
        <w:t> by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Ganai</w:t>
      </w:r>
      <w:r>
        <w:rPr>
          <w:w w:val="105"/>
        </w:rPr>
        <w:t> and</w:t>
      </w:r>
      <w:r>
        <w:rPr>
          <w:w w:val="105"/>
        </w:rPr>
        <w:t> Kuehlmann [GK00]</w:t>
      </w:r>
      <w:r>
        <w:rPr>
          <w:w w:val="105"/>
        </w:rPr>
        <w:t> represents</w:t>
      </w:r>
      <w:r>
        <w:rPr>
          <w:w w:val="105"/>
        </w:rPr>
        <w:t> a</w:t>
      </w:r>
      <w:r>
        <w:rPr>
          <w:w w:val="105"/>
        </w:rPr>
        <w:t> recent</w:t>
      </w:r>
      <w:r>
        <w:rPr>
          <w:w w:val="105"/>
        </w:rPr>
        <w:t> development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structural methods,</w:t>
      </w:r>
      <w:r>
        <w:rPr>
          <w:w w:val="105"/>
        </w:rPr>
        <w:t> combining several of the above</w:t>
      </w:r>
      <w:r>
        <w:rPr>
          <w:w w:val="105"/>
        </w:rPr>
        <w:t> techniques and developing better heuristics</w:t>
      </w:r>
      <w:r>
        <w:rPr>
          <w:w w:val="105"/>
        </w:rPr>
        <w:t> for</w:t>
      </w:r>
      <w:r>
        <w:rPr>
          <w:spacing w:val="40"/>
          <w:w w:val="105"/>
        </w:rPr>
        <w:t> </w:t>
      </w:r>
      <w:r>
        <w:rPr>
          <w:w w:val="105"/>
        </w:rPr>
        <w:t>determining</w:t>
      </w:r>
      <w:r>
        <w:rPr>
          <w:spacing w:val="40"/>
          <w:w w:val="105"/>
        </w:rPr>
        <w:t> </w:t>
      </w:r>
      <w:r>
        <w:rPr>
          <w:w w:val="105"/>
        </w:rPr>
        <w:t>cuts.</w:t>
      </w:r>
      <w:r>
        <w:rPr>
          <w:spacing w:val="80"/>
          <w:w w:val="105"/>
        </w:rPr>
        <w:t> </w:t>
      </w:r>
      <w:r>
        <w:rPr>
          <w:w w:val="105"/>
        </w:rPr>
        <w:t>Kuehlmann,</w:t>
      </w:r>
      <w:r>
        <w:rPr>
          <w:spacing w:val="40"/>
          <w:w w:val="105"/>
        </w:rPr>
        <w:t> </w:t>
      </w:r>
      <w:r>
        <w:rPr>
          <w:w w:val="105"/>
        </w:rPr>
        <w:t>Krohm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Ganai</w:t>
      </w:r>
      <w:r>
        <w:rPr>
          <w:spacing w:val="40"/>
          <w:w w:val="105"/>
        </w:rPr>
        <w:t> </w:t>
      </w:r>
      <w:r>
        <w:rPr>
          <w:w w:val="105"/>
        </w:rPr>
        <w:t>represent the</w:t>
      </w:r>
      <w:r>
        <w:rPr>
          <w:w w:val="105"/>
        </w:rPr>
        <w:t> combinational</w:t>
      </w:r>
      <w:r>
        <w:rPr>
          <w:w w:val="105"/>
        </w:rPr>
        <w:t> circuits</w:t>
      </w:r>
      <w:r>
        <w:rPr>
          <w:w w:val="105"/>
        </w:rPr>
        <w:t> using</w:t>
      </w:r>
      <w:r>
        <w:rPr>
          <w:w w:val="105"/>
        </w:rPr>
        <w:t> a</w:t>
      </w:r>
      <w:r>
        <w:rPr>
          <w:w w:val="105"/>
        </w:rPr>
        <w:t> non-canonical</w:t>
      </w:r>
      <w:r>
        <w:rPr>
          <w:w w:val="105"/>
        </w:rPr>
        <w:t> data</w:t>
      </w:r>
      <w:r>
        <w:rPr>
          <w:w w:val="105"/>
        </w:rPr>
        <w:t> structure</w:t>
      </w:r>
      <w:r>
        <w:rPr>
          <w:w w:val="105"/>
        </w:rPr>
        <w:t> which</w:t>
      </w:r>
      <w:r>
        <w:rPr>
          <w:w w:val="105"/>
        </w:rPr>
        <w:t> is similar</w:t>
      </w:r>
      <w:r>
        <w:rPr>
          <w:w w:val="105"/>
        </w:rPr>
        <w:t> to</w:t>
      </w:r>
      <w:r>
        <w:rPr>
          <w:w w:val="105"/>
        </w:rPr>
        <w:t> BEDs</w:t>
      </w:r>
      <w:r>
        <w:rPr>
          <w:w w:val="105"/>
        </w:rPr>
        <w:t> except</w:t>
      </w:r>
      <w:r>
        <w:rPr>
          <w:w w:val="105"/>
        </w:rPr>
        <w:t> that</w:t>
      </w:r>
      <w:r>
        <w:rPr>
          <w:w w:val="105"/>
        </w:rPr>
        <w:t> only</w:t>
      </w:r>
      <w:r>
        <w:rPr>
          <w:w w:val="105"/>
        </w:rPr>
        <w:t> conjunction</w:t>
      </w:r>
      <w:r>
        <w:rPr>
          <w:w w:val="105"/>
        </w:rPr>
        <w:t> and</w:t>
      </w:r>
      <w:r>
        <w:rPr>
          <w:w w:val="105"/>
        </w:rPr>
        <w:t> negation</w:t>
      </w:r>
      <w:r>
        <w:rPr>
          <w:w w:val="105"/>
        </w:rPr>
        <w:t> operators</w:t>
      </w:r>
      <w:r>
        <w:rPr>
          <w:w w:val="105"/>
        </w:rPr>
        <w:t> are used.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data</w:t>
      </w:r>
      <w:r>
        <w:rPr>
          <w:w w:val="105"/>
        </w:rPr>
        <w:t> structure</w:t>
      </w:r>
      <w:r>
        <w:rPr>
          <w:w w:val="105"/>
        </w:rPr>
        <w:t> is</w:t>
      </w:r>
      <w:r>
        <w:rPr>
          <w:w w:val="105"/>
        </w:rPr>
        <w:t> only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identify</w:t>
      </w:r>
      <w:r>
        <w:rPr>
          <w:w w:val="105"/>
        </w:rPr>
        <w:t> isomorphic</w:t>
      </w:r>
      <w:r>
        <w:rPr>
          <w:w w:val="105"/>
        </w:rPr>
        <w:t> </w:t>
      </w:r>
      <w:r>
        <w:rPr>
          <w:w w:val="105"/>
        </w:rPr>
        <w:t>sub-circuits since no operator reductions are performed.</w:t>
      </w:r>
      <w:r>
        <w:rPr>
          <w:w w:val="105"/>
        </w:rPr>
        <w:t> We believe that the structural technique by Kuehlmann, Krohm and Ganai would bene t signi cantly from replacing the used circuit representation with BEDs.</w:t>
      </w:r>
    </w:p>
    <w:p>
      <w:pPr>
        <w:pStyle w:val="BodyText"/>
        <w:spacing w:line="256" w:lineRule="auto" w:before="3"/>
        <w:ind w:left="795" w:right="1304" w:firstLine="338"/>
        <w:jc w:val="both"/>
      </w:pPr>
      <w:r>
        <w:rPr>
          <w:i/>
          <w:w w:val="105"/>
        </w:rPr>
        <w:t>BEDs</w:t>
      </w:r>
      <w:r>
        <w:rPr>
          <w:i/>
          <w:w w:val="105"/>
        </w:rPr>
        <w:t> can</w:t>
      </w:r>
      <w:r>
        <w:rPr>
          <w:i/>
          <w:w w:val="105"/>
        </w:rPr>
        <w:t> be seen as</w:t>
      </w:r>
      <w:r>
        <w:rPr>
          <w:i/>
          <w:w w:val="105"/>
        </w:rPr>
        <w:t> an intermediate representation between</w:t>
      </w:r>
      <w:r>
        <w:rPr>
          <w:i/>
          <w:w w:val="105"/>
        </w:rPr>
        <w:t> the com-</w:t>
      </w:r>
      <w:r>
        <w:rPr>
          <w:w w:val="105"/>
        </w:rPr>
        <w:t> pact</w:t>
      </w:r>
      <w:r>
        <w:rPr>
          <w:w w:val="105"/>
        </w:rPr>
        <w:t> circuits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canonical</w:t>
      </w:r>
      <w:r>
        <w:rPr>
          <w:w w:val="105"/>
        </w:rPr>
        <w:t> BDDs.</w:t>
      </w:r>
      <w:r>
        <w:rPr>
          <w:spacing w:val="40"/>
          <w:w w:val="105"/>
        </w:rPr>
        <w:t> </w:t>
      </w:r>
      <w:r>
        <w:rPr>
          <w:w w:val="105"/>
        </w:rPr>
        <w:t>Compared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functional</w:t>
      </w:r>
      <w:r>
        <w:rPr>
          <w:w w:val="105"/>
        </w:rPr>
        <w:t> tech- niques, BEDs are capable of exploiting equivalences of the two circuits </w:t>
      </w:r>
      <w:r>
        <w:rPr>
          <w:w w:val="105"/>
        </w:rPr>
        <w:t>and the performance is provably no worse than when using BDDs.</w:t>
      </w:r>
      <w:r>
        <w:rPr>
          <w:spacing w:val="40"/>
          <w:w w:val="105"/>
        </w:rPr>
        <w:t> </w:t>
      </w:r>
      <w:r>
        <w:rPr>
          <w:w w:val="105"/>
        </w:rPr>
        <w:t>Compared to the structural techniques, BEDs only have a limited capability to</w:t>
      </w:r>
      <w:r>
        <w:rPr>
          <w:spacing w:val="80"/>
          <w:w w:val="105"/>
        </w:rPr>
        <w:t> </w:t>
      </w:r>
      <w:r>
        <w:rPr>
          <w:w w:val="105"/>
        </w:rPr>
        <w:t>nd equiv- alences between</w:t>
      </w:r>
      <w:r>
        <w:rPr>
          <w:spacing w:val="-1"/>
          <w:w w:val="105"/>
        </w:rPr>
        <w:t> </w:t>
      </w:r>
      <w:r>
        <w:rPr>
          <w:w w:val="105"/>
        </w:rPr>
        <w:t>pairs</w:t>
      </w:r>
      <w:r>
        <w:rPr>
          <w:spacing w:val="-3"/>
          <w:w w:val="105"/>
        </w:rPr>
        <w:t> </w:t>
      </w:r>
      <w:r>
        <w:rPr>
          <w:w w:val="105"/>
        </w:rPr>
        <w:t>of nodes</w:t>
      </w:r>
      <w:r>
        <w:rPr>
          <w:spacing w:val="-3"/>
          <w:w w:val="105"/>
        </w:rPr>
        <w:t> </w:t>
      </w:r>
      <w:r>
        <w:rPr>
          <w:w w:val="105"/>
        </w:rPr>
        <w:t>(since</w:t>
      </w:r>
      <w:r>
        <w:rPr>
          <w:spacing w:val="-1"/>
          <w:w w:val="105"/>
        </w:rPr>
        <w:t> </w:t>
      </w:r>
      <w:r>
        <w:rPr>
          <w:w w:val="105"/>
        </w:rPr>
        <w:t>only</w:t>
      </w:r>
      <w:r>
        <w:rPr>
          <w:spacing w:val="-3"/>
          <w:w w:val="105"/>
        </w:rPr>
        <w:t> </w:t>
      </w:r>
      <w:r>
        <w:rPr>
          <w:w w:val="105"/>
        </w:rPr>
        <w:t>local</w:t>
      </w:r>
      <w:r>
        <w:rPr>
          <w:spacing w:val="-3"/>
          <w:w w:val="105"/>
        </w:rPr>
        <w:t> </w:t>
      </w:r>
      <w:r>
        <w:rPr>
          <w:w w:val="105"/>
        </w:rPr>
        <w:t>operator reduction</w:t>
      </w:r>
      <w:r>
        <w:rPr>
          <w:spacing w:val="-3"/>
          <w:w w:val="105"/>
        </w:rPr>
        <w:t> </w:t>
      </w:r>
      <w:r>
        <w:rPr>
          <w:w w:val="105"/>
        </w:rPr>
        <w:t>rules</w:t>
      </w:r>
      <w:r>
        <w:rPr>
          <w:spacing w:val="-3"/>
          <w:w w:val="105"/>
        </w:rPr>
        <w:t> </w:t>
      </w:r>
      <w:r>
        <w:rPr>
          <w:w w:val="105"/>
        </w:rPr>
        <w:t>are included).</w:t>
      </w:r>
      <w:r>
        <w:rPr>
          <w:w w:val="105"/>
        </w:rPr>
        <w:t> Combining BEDs with structural techniques would be bene cial since information about equivalent nodes immediately reduce the size of the BED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make</w:t>
      </w:r>
      <w:r>
        <w:rPr>
          <w:spacing w:val="40"/>
          <w:w w:val="105"/>
        </w:rPr>
        <w:t> </w:t>
      </w:r>
      <w:r>
        <w:rPr>
          <w:w w:val="105"/>
        </w:rPr>
        <w:t>even</w:t>
      </w:r>
      <w:r>
        <w:rPr>
          <w:spacing w:val="40"/>
          <w:w w:val="105"/>
        </w:rPr>
        <w:t> </w:t>
      </w:r>
      <w:r>
        <w:rPr>
          <w:w w:val="105"/>
        </w:rPr>
        <w:t>further</w:t>
      </w:r>
      <w:r>
        <w:rPr>
          <w:spacing w:val="40"/>
          <w:w w:val="105"/>
        </w:rPr>
        <w:t> </w:t>
      </w:r>
      <w:r>
        <w:rPr>
          <w:w w:val="105"/>
        </w:rPr>
        <w:t>identi cations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nodes</w:t>
      </w:r>
      <w:r>
        <w:rPr>
          <w:spacing w:val="40"/>
          <w:w w:val="105"/>
        </w:rPr>
        <w:t> </w:t>
      </w:r>
      <w:r>
        <w:rPr>
          <w:w w:val="105"/>
        </w:rPr>
        <w:t>possible.</w:t>
      </w:r>
    </w:p>
    <w:p>
      <w:pPr>
        <w:pStyle w:val="BodyText"/>
        <w:spacing w:line="256" w:lineRule="auto" w:before="4"/>
        <w:ind w:left="795" w:right="1294" w:firstLine="338"/>
        <w:jc w:val="both"/>
      </w:pPr>
      <w:r>
        <w:rPr>
          <w:i/>
          <w:spacing w:val="-2"/>
          <w:w w:val="105"/>
        </w:rPr>
        <w:t>Richards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[Ric98]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has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some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interesting</w:t>
      </w:r>
      <w:r>
        <w:rPr>
          <w:i/>
          <w:spacing w:val="-10"/>
          <w:w w:val="105"/>
        </w:rPr>
        <w:t> </w:t>
      </w:r>
      <w:r>
        <w:rPr>
          <w:i/>
          <w:spacing w:val="-2"/>
          <w:w w:val="105"/>
        </w:rPr>
        <w:t>notes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on</w:t>
      </w:r>
      <w:r>
        <w:rPr>
          <w:i/>
          <w:spacing w:val="-7"/>
          <w:w w:val="105"/>
        </w:rPr>
        <w:t> </w:t>
      </w:r>
      <w:r>
        <w:rPr>
          <w:i/>
          <w:spacing w:val="-2"/>
          <w:w w:val="105"/>
        </w:rPr>
        <w:t>a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tautology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105"/>
        </w:rPr>
        <w:t>checker loosely</w:t>
      </w:r>
      <w:r>
        <w:rPr>
          <w:spacing w:val="-2"/>
          <w:w w:val="105"/>
        </w:rPr>
        <w:t> </w:t>
      </w:r>
      <w:r>
        <w:rPr>
          <w:w w:val="105"/>
        </w:rPr>
        <w:t>related</w:t>
      </w:r>
      <w:r>
        <w:rPr>
          <w:w w:val="105"/>
        </w:rPr>
        <w:t> to</w:t>
      </w:r>
      <w:r>
        <w:rPr>
          <w:w w:val="105"/>
        </w:rPr>
        <w:t> St</w:t>
      </w:r>
      <w:r>
        <w:rPr>
          <w:spacing w:val="-15"/>
          <w:w w:val="105"/>
        </w:rPr>
        <w:t> </w:t>
      </w:r>
      <w:r>
        <w:rPr>
          <w:w w:val="105"/>
        </w:rPr>
        <w:t>almarck's</w:t>
      </w:r>
      <w:r>
        <w:rPr>
          <w:w w:val="105"/>
        </w:rPr>
        <w:t> algorithm.</w:t>
      </w:r>
      <w:r>
        <w:rPr>
          <w:spacing w:val="40"/>
          <w:w w:val="105"/>
        </w:rPr>
        <w:t> </w:t>
      </w:r>
      <w:r>
        <w:rPr>
          <w:w w:val="105"/>
        </w:rPr>
        <w:t>Whereas</w:t>
      </w:r>
      <w:r>
        <w:rPr>
          <w:w w:val="105"/>
        </w:rPr>
        <w:t> St</w:t>
      </w:r>
      <w:r>
        <w:rPr>
          <w:spacing w:val="-15"/>
          <w:w w:val="105"/>
        </w:rPr>
        <w:t> </w:t>
      </w:r>
      <w:r>
        <w:rPr>
          <w:w w:val="105"/>
        </w:rPr>
        <w:t>almarck's</w:t>
      </w:r>
      <w:r>
        <w:rPr>
          <w:w w:val="105"/>
        </w:rPr>
        <w:t> method</w:t>
      </w:r>
      <w:r>
        <w:rPr>
          <w:w w:val="105"/>
        </w:rPr>
        <w:t> uses</w:t>
      </w:r>
      <w:r>
        <w:rPr>
          <w:w w:val="105"/>
        </w:rPr>
        <w:t> rela- tions</w:t>
      </w:r>
      <w:r>
        <w:rPr>
          <w:w w:val="105"/>
        </w:rPr>
        <w:t> over</w:t>
      </w:r>
      <w:r>
        <w:rPr>
          <w:w w:val="105"/>
        </w:rPr>
        <w:t> two</w:t>
      </w:r>
      <w:r>
        <w:rPr>
          <w:w w:val="105"/>
        </w:rPr>
        <w:t> variables,</w:t>
      </w:r>
      <w:r>
        <w:rPr>
          <w:w w:val="105"/>
        </w:rPr>
        <w:t> Richards</w:t>
      </w:r>
      <w:r>
        <w:rPr>
          <w:w w:val="105"/>
        </w:rPr>
        <w:t> proposes</w:t>
      </w:r>
      <w:r>
        <w:rPr>
          <w:w w:val="105"/>
        </w:rPr>
        <w:t> relations</w:t>
      </w:r>
      <w:r>
        <w:rPr>
          <w:w w:val="105"/>
        </w:rPr>
        <w:t> over</w:t>
      </w:r>
      <w:r>
        <w:rPr>
          <w:w w:val="105"/>
        </w:rPr>
        <w:t> more</w:t>
      </w:r>
      <w:r>
        <w:rPr>
          <w:w w:val="105"/>
        </w:rPr>
        <w:t> than</w:t>
      </w:r>
      <w:r>
        <w:rPr>
          <w:w w:val="105"/>
        </w:rPr>
        <w:t> two variables.</w:t>
      </w:r>
      <w:r>
        <w:rPr>
          <w:spacing w:val="40"/>
          <w:w w:val="105"/>
        </w:rPr>
        <w:t> </w:t>
      </w:r>
      <w:r>
        <w:rPr>
          <w:w w:val="105"/>
        </w:rPr>
        <w:t>His</w:t>
      </w:r>
      <w:r>
        <w:rPr>
          <w:w w:val="105"/>
        </w:rPr>
        <w:t> approach</w:t>
      </w:r>
      <w:r>
        <w:rPr>
          <w:w w:val="105"/>
        </w:rPr>
        <w:t> reduces</w:t>
      </w:r>
      <w:r>
        <w:rPr>
          <w:w w:val="105"/>
        </w:rPr>
        <w:t> the</w:t>
      </w:r>
      <w:r>
        <w:rPr>
          <w:w w:val="105"/>
        </w:rPr>
        <w:t> recursive</w:t>
      </w:r>
      <w:r>
        <w:rPr>
          <w:w w:val="105"/>
        </w:rPr>
        <w:t> depth</w:t>
      </w:r>
      <w:r>
        <w:rPr>
          <w:w w:val="105"/>
        </w:rPr>
        <w:t> (the</w:t>
      </w:r>
      <w:r>
        <w:rPr>
          <w:w w:val="105"/>
        </w:rPr>
        <w:t> \hardness")</w:t>
      </w:r>
      <w:r>
        <w:rPr>
          <w:w w:val="105"/>
        </w:rPr>
        <w:t> of problems and it increases the number of inference rules.</w:t>
      </w:r>
      <w:r>
        <w:rPr>
          <w:spacing w:val="33"/>
          <w:w w:val="105"/>
        </w:rPr>
        <w:t> </w:t>
      </w:r>
      <w:r>
        <w:rPr>
          <w:w w:val="105"/>
        </w:rPr>
        <w:t>The inference rules become quite simple to</w:t>
      </w:r>
      <w:r>
        <w:rPr>
          <w:w w:val="105"/>
        </w:rPr>
        <w:t> implement; typically simple masking operations or table lookups.</w:t>
      </w:r>
    </w:p>
    <w:p>
      <w:pPr>
        <w:pStyle w:val="BodyText"/>
        <w:spacing w:line="256" w:lineRule="auto" w:before="1"/>
        <w:ind w:left="795" w:right="1306" w:firstLine="338"/>
        <w:jc w:val="both"/>
      </w:pPr>
      <w:r>
        <w:rPr>
          <w:i/>
          <w:w w:val="105"/>
        </w:rPr>
        <w:t>During the last three decades the AI community has worked on develop-</w:t>
      </w:r>
      <w:r>
        <w:rPr>
          <w:w w:val="105"/>
        </w:rPr>
        <w:t> ing eÆcient satis ability checkers.</w:t>
      </w:r>
      <w:r>
        <w:rPr>
          <w:spacing w:val="40"/>
          <w:w w:val="105"/>
        </w:rPr>
        <w:t> </w:t>
      </w:r>
      <w:r>
        <w:rPr>
          <w:w w:val="105"/>
        </w:rPr>
        <w:t>They could in principle be used to solve the</w:t>
      </w:r>
      <w:r>
        <w:rPr>
          <w:w w:val="105"/>
        </w:rPr>
        <w:t> equivalence problem for combinational circuits.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w w:val="105"/>
        </w:rPr>
        <w:t> </w:t>
      </w:r>
      <w:r>
        <w:rPr>
          <w:w w:val="105"/>
        </w:rPr>
        <w:t>comparisons between</w:t>
      </w:r>
      <w:r>
        <w:rPr>
          <w:w w:val="105"/>
        </w:rPr>
        <w:t> algorithms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prominent</w:t>
      </w:r>
      <w:r>
        <w:rPr>
          <w:w w:val="105"/>
        </w:rPr>
        <w:t> Davis-Putnam</w:t>
      </w:r>
      <w:r>
        <w:rPr>
          <w:w w:val="105"/>
        </w:rPr>
        <w:t> algorithm</w:t>
      </w:r>
      <w:r>
        <w:rPr>
          <w:w w:val="105"/>
        </w:rPr>
        <w:t> and BDDs</w:t>
      </w:r>
      <w:r>
        <w:rPr>
          <w:w w:val="105"/>
        </w:rPr>
        <w:t> show that</w:t>
      </w:r>
      <w:r>
        <w:rPr>
          <w:w w:val="105"/>
        </w:rPr>
        <w:t> although eÆcient</w:t>
      </w:r>
      <w:r>
        <w:rPr>
          <w:w w:val="105"/>
        </w:rPr>
        <w:t> for typical AI problems, they are</w:t>
      </w:r>
      <w:r>
        <w:rPr>
          <w:w w:val="105"/>
        </w:rPr>
        <w:t> quite inferior</w:t>
      </w:r>
      <w:r>
        <w:rPr>
          <w:spacing w:val="-15"/>
          <w:w w:val="105"/>
        </w:rPr>
        <w:t> </w:t>
      </w:r>
      <w:r>
        <w:rPr>
          <w:w w:val="105"/>
        </w:rPr>
        <w:t>to BDDs on circuits [US94].</w:t>
      </w:r>
      <w:r>
        <w:rPr>
          <w:spacing w:val="34"/>
          <w:w w:val="105"/>
        </w:rPr>
        <w:t> </w:t>
      </w:r>
      <w:r>
        <w:rPr>
          <w:w w:val="105"/>
        </w:rPr>
        <w:t>Our own experiments with St</w:t>
      </w:r>
      <w:r>
        <w:rPr>
          <w:spacing w:val="-15"/>
          <w:w w:val="105"/>
        </w:rPr>
        <w:t> </w:t>
      </w:r>
      <w:r>
        <w:rPr>
          <w:w w:val="105"/>
        </w:rPr>
        <w:t>almarck's method</w:t>
      </w:r>
      <w:r>
        <w:rPr>
          <w:spacing w:val="23"/>
          <w:w w:val="105"/>
        </w:rPr>
        <w:t> </w:t>
      </w:r>
      <w:r>
        <w:rPr>
          <w:w w:val="105"/>
        </w:rPr>
        <w:t>support</w:t>
      </w:r>
      <w:r>
        <w:rPr>
          <w:spacing w:val="19"/>
          <w:w w:val="105"/>
        </w:rPr>
        <w:t> </w:t>
      </w:r>
      <w:r>
        <w:rPr>
          <w:w w:val="105"/>
        </w:rPr>
        <w:t>this.</w:t>
      </w:r>
      <w:r>
        <w:rPr>
          <w:spacing w:val="51"/>
          <w:w w:val="105"/>
        </w:rPr>
        <w:t> </w:t>
      </w:r>
      <w:r>
        <w:rPr>
          <w:w w:val="105"/>
        </w:rPr>
        <w:t>However,</w:t>
      </w:r>
      <w:r>
        <w:rPr>
          <w:spacing w:val="31"/>
          <w:w w:val="105"/>
        </w:rPr>
        <w:t> </w:t>
      </w:r>
      <w:r>
        <w:rPr>
          <w:w w:val="105"/>
        </w:rPr>
        <w:t>satis</w:t>
      </w:r>
      <w:r>
        <w:rPr>
          <w:spacing w:val="12"/>
          <w:w w:val="105"/>
        </w:rPr>
        <w:t> </w:t>
      </w:r>
      <w:r>
        <w:rPr>
          <w:w w:val="105"/>
        </w:rPr>
        <w:t>ability</w:t>
      </w:r>
      <w:r>
        <w:rPr>
          <w:spacing w:val="19"/>
          <w:w w:val="105"/>
        </w:rPr>
        <w:t> </w:t>
      </w:r>
      <w:r>
        <w:rPr>
          <w:w w:val="105"/>
        </w:rPr>
        <w:t>checkers</w:t>
      </w:r>
      <w:r>
        <w:rPr>
          <w:spacing w:val="28"/>
          <w:w w:val="105"/>
        </w:rPr>
        <w:t> </w:t>
      </w:r>
      <w:r>
        <w:rPr>
          <w:w w:val="105"/>
        </w:rPr>
        <w:t>are</w:t>
      </w:r>
      <w:r>
        <w:rPr>
          <w:spacing w:val="25"/>
          <w:w w:val="105"/>
        </w:rPr>
        <w:t> </w:t>
      </w:r>
      <w:r>
        <w:rPr>
          <w:w w:val="105"/>
        </w:rPr>
        <w:t>very</w:t>
      </w:r>
      <w:r>
        <w:rPr>
          <w:spacing w:val="26"/>
          <w:w w:val="105"/>
        </w:rPr>
        <w:t> </w:t>
      </w:r>
      <w:r>
        <w:rPr>
          <w:w w:val="105"/>
        </w:rPr>
        <w:t>memory</w:t>
      </w:r>
      <w:r>
        <w:rPr>
          <w:spacing w:val="25"/>
          <w:w w:val="105"/>
        </w:rPr>
        <w:t> </w:t>
      </w:r>
      <w:r>
        <w:rPr>
          <w:spacing w:val="-5"/>
          <w:w w:val="105"/>
        </w:rPr>
        <w:t>eÆ-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  <w:w w:val="105"/>
        </w:rPr>
        <w:t>cient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so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one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should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not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completely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discard</w:t>
      </w:r>
      <w:r>
        <w:rPr>
          <w:i/>
          <w:spacing w:val="13"/>
          <w:w w:val="105"/>
        </w:rPr>
        <w:t> </w:t>
      </w:r>
      <w:r>
        <w:rPr>
          <w:i/>
          <w:spacing w:val="-2"/>
          <w:w w:val="105"/>
        </w:rPr>
        <w:t>them.</w:t>
      </w:r>
    </w:p>
    <w:p>
      <w:pPr>
        <w:pStyle w:val="BodyText"/>
        <w:spacing w:before="166"/>
        <w:rPr>
          <w:i/>
          <w:sz w:val="20"/>
        </w:rPr>
      </w:pPr>
    </w:p>
    <w:p>
      <w:pPr>
        <w:pStyle w:val="Heading2"/>
        <w:numPr>
          <w:ilvl w:val="1"/>
          <w:numId w:val="5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17" w:id="19"/>
      <w:bookmarkEnd w:id="19"/>
      <w:r>
        <w:rPr>
          <w:i/>
          <w:spacing w:val="-2"/>
          <w:w w:val="130"/>
        </w:rPr>
        <w:t>Conclusion</w:t>
      </w:r>
    </w:p>
    <w:p>
      <w:pPr>
        <w:pStyle w:val="BodyText"/>
        <w:spacing w:line="256" w:lineRule="auto" w:before="225"/>
        <w:ind w:left="795" w:right="1309"/>
        <w:jc w:val="both"/>
      </w:pPr>
      <w:r>
        <w:rPr>
          <w:i/>
          <w:w w:val="110"/>
        </w:rPr>
        <w:t>In</w:t>
      </w:r>
      <w:r>
        <w:rPr>
          <w:i/>
          <w:w w:val="110"/>
        </w:rPr>
        <w:t> this</w:t>
      </w:r>
      <w:r>
        <w:rPr>
          <w:i/>
          <w:w w:val="110"/>
        </w:rPr>
        <w:t> chapter</w:t>
      </w:r>
      <w:r>
        <w:rPr>
          <w:i/>
          <w:w w:val="110"/>
        </w:rPr>
        <w:t> we</w:t>
      </w:r>
      <w:r>
        <w:rPr>
          <w:i/>
          <w:w w:val="110"/>
        </w:rPr>
        <w:t> have</w:t>
      </w:r>
      <w:r>
        <w:rPr>
          <w:i/>
          <w:w w:val="110"/>
        </w:rPr>
        <w:t> shown</w:t>
      </w:r>
      <w:r>
        <w:rPr>
          <w:i/>
          <w:w w:val="110"/>
        </w:rPr>
        <w:t> how</w:t>
      </w:r>
      <w:r>
        <w:rPr>
          <w:i/>
          <w:w w:val="110"/>
        </w:rPr>
        <w:t> to</w:t>
      </w:r>
      <w:r>
        <w:rPr>
          <w:i/>
          <w:w w:val="110"/>
        </w:rPr>
        <w:t> use</w:t>
      </w:r>
      <w:r>
        <w:rPr>
          <w:i/>
          <w:w w:val="110"/>
        </w:rPr>
        <w:t> BEDs</w:t>
      </w:r>
      <w:r>
        <w:rPr>
          <w:i/>
          <w:w w:val="110"/>
        </w:rPr>
        <w:t> in</w:t>
      </w:r>
      <w:r>
        <w:rPr>
          <w:i/>
          <w:w w:val="110"/>
        </w:rPr>
        <w:t> equivalence</w:t>
      </w:r>
      <w:r>
        <w:rPr>
          <w:i/>
          <w:w w:val="110"/>
        </w:rPr>
        <w:t> checking</w:t>
      </w:r>
      <w:r>
        <w:rPr>
          <w:w w:val="110"/>
        </w:rPr>
        <w:t> of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w w:val="110"/>
        </w:rPr>
        <w:t> combinational</w:t>
      </w:r>
      <w:r>
        <w:rPr>
          <w:w w:val="110"/>
        </w:rPr>
        <w:t> circuits.</w:t>
      </w:r>
      <w:r>
        <w:rPr>
          <w:spacing w:val="40"/>
          <w:w w:val="110"/>
        </w:rPr>
        <w:t> </w:t>
      </w:r>
      <w:r>
        <w:rPr>
          <w:w w:val="110"/>
        </w:rPr>
        <w:t>First,</w:t>
      </w:r>
      <w:r>
        <w:rPr>
          <w:w w:val="110"/>
        </w:rPr>
        <w:t> we</w:t>
      </w:r>
      <w:r>
        <w:rPr>
          <w:w w:val="110"/>
        </w:rPr>
        <w:t> introduced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methods</w:t>
      </w:r>
      <w:r>
        <w:rPr>
          <w:w w:val="110"/>
        </w:rPr>
        <w:t> for reducing the size of BEDs.</w:t>
      </w:r>
      <w:r>
        <w:rPr>
          <w:spacing w:val="40"/>
          <w:w w:val="110"/>
        </w:rPr>
        <w:t> </w:t>
      </w:r>
      <w:r>
        <w:rPr>
          <w:w w:val="110"/>
        </w:rPr>
        <w:t>The methods include:</w:t>
      </w:r>
    </w:p>
    <w:p>
      <w:pPr>
        <w:pStyle w:val="BodyText"/>
        <w:spacing w:before="12"/>
        <w:rPr>
          <w:i/>
          <w:sz w:val="20"/>
        </w:rPr>
      </w:pPr>
    </w:p>
    <w:p>
      <w:pPr>
        <w:pStyle w:val="BodyText"/>
        <w:ind w:left="1123"/>
        <w:rPr>
          <w:i/>
        </w:rPr>
      </w:pPr>
      <w:r>
        <w:rPr>
          <w:i/>
          <w:spacing w:val="54"/>
          <w:w w:val="105"/>
        </w:rPr>
        <w:t>  </w:t>
      </w:r>
      <w:r>
        <w:rPr>
          <w:i/>
          <w:w w:val="105"/>
        </w:rPr>
        <w:t>Restricting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allowed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operators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BEDs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small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set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3"/>
          <w:w w:val="105"/>
        </w:rPr>
        <w:t> </w:t>
      </w:r>
      <w:r>
        <w:rPr>
          <w:i/>
          <w:spacing w:val="-2"/>
          <w:w w:val="105"/>
        </w:rPr>
        <w:t>operators.</w:t>
      </w:r>
    </w:p>
    <w:p>
      <w:pPr>
        <w:pStyle w:val="BodyText"/>
        <w:spacing w:before="196"/>
        <w:ind w:left="1124"/>
        <w:rPr>
          <w:i/>
        </w:rPr>
      </w:pPr>
      <w:r>
        <w:rPr>
          <w:i/>
          <w:spacing w:val="55"/>
          <w:w w:val="105"/>
        </w:rPr>
        <w:t>  </w:t>
      </w:r>
      <w:r>
        <w:rPr>
          <w:i/>
          <w:w w:val="105"/>
        </w:rPr>
        <w:t>Rewriting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rules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local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reductions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BED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data</w:t>
      </w:r>
      <w:r>
        <w:rPr>
          <w:i/>
          <w:spacing w:val="20"/>
          <w:w w:val="105"/>
        </w:rPr>
        <w:t> </w:t>
      </w:r>
      <w:r>
        <w:rPr>
          <w:i/>
          <w:spacing w:val="-2"/>
          <w:w w:val="105"/>
        </w:rPr>
        <w:t>structure.</w:t>
      </w:r>
    </w:p>
    <w:p>
      <w:pPr>
        <w:pStyle w:val="BodyText"/>
        <w:spacing w:before="198"/>
        <w:ind w:left="1124"/>
        <w:rPr>
          <w:i/>
        </w:rPr>
      </w:pPr>
      <w:r>
        <w:rPr>
          <w:i/>
          <w:spacing w:val="64"/>
          <w:w w:val="105"/>
        </w:rPr>
        <w:t>  </w:t>
      </w:r>
      <w:r>
        <w:rPr>
          <w:i/>
          <w:w w:val="105"/>
        </w:rPr>
        <w:t>A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number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methods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restructuring</w:t>
      </w:r>
      <w:r>
        <w:rPr>
          <w:i/>
          <w:spacing w:val="19"/>
          <w:w w:val="105"/>
        </w:rPr>
        <w:t> </w:t>
      </w:r>
      <w:r>
        <w:rPr>
          <w:i/>
          <w:spacing w:val="-2"/>
          <w:w w:val="105"/>
        </w:rPr>
        <w:t>BEDs.</w:t>
      </w:r>
    </w:p>
    <w:p>
      <w:pPr>
        <w:pStyle w:val="BodyText"/>
        <w:spacing w:before="26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91520">
                <wp:simplePos x="0" y="0"/>
                <wp:positionH relativeFrom="page">
                  <wp:posOffset>5182971</wp:posOffset>
                </wp:positionH>
                <wp:positionV relativeFrom="paragraph">
                  <wp:posOffset>299826</wp:posOffset>
                </wp:positionV>
                <wp:extent cx="47625" cy="1270"/>
                <wp:effectExtent l="0" t="0" r="0" b="0"/>
                <wp:wrapNone/>
                <wp:docPr id="1115" name="Graphic 11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5" name="Graphic 111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24960" from="408.108002pt,23.608421pt" to="411.828002pt,23.60842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Our</w:t>
      </w:r>
      <w:r>
        <w:rPr>
          <w:i/>
          <w:w w:val="110"/>
        </w:rPr>
        <w:t> experiments</w:t>
      </w:r>
      <w:r>
        <w:rPr>
          <w:i/>
          <w:w w:val="110"/>
        </w:rPr>
        <w:t> show</w:t>
      </w:r>
      <w:r>
        <w:rPr>
          <w:i/>
          <w:w w:val="110"/>
        </w:rPr>
        <w:t> that</w:t>
      </w:r>
      <w:r>
        <w:rPr>
          <w:i/>
          <w:w w:val="110"/>
        </w:rPr>
        <w:t> the</w:t>
      </w:r>
      <w:r>
        <w:rPr>
          <w:i/>
          <w:w w:val="110"/>
        </w:rPr>
        <w:t> use</w:t>
      </w:r>
      <w:r>
        <w:rPr>
          <w:i/>
          <w:w w:val="110"/>
        </w:rPr>
        <w:t> of</w:t>
      </w:r>
      <w:r>
        <w:rPr>
          <w:i/>
          <w:w w:val="110"/>
        </w:rPr>
        <w:t> such</w:t>
      </w:r>
      <w:r>
        <w:rPr>
          <w:i/>
          <w:w w:val="110"/>
        </w:rPr>
        <w:t> size-reducing</w:t>
      </w:r>
      <w:r>
        <w:rPr>
          <w:i/>
          <w:w w:val="110"/>
        </w:rPr>
        <w:t> methods</w:t>
      </w:r>
      <w:r>
        <w:rPr>
          <w:i/>
          <w:w w:val="110"/>
        </w:rPr>
        <w:t> is</w:t>
      </w:r>
      <w:r>
        <w:rPr>
          <w:i/>
          <w:w w:val="110"/>
        </w:rPr>
        <w:t> </w:t>
      </w:r>
      <w:r>
        <w:rPr>
          <w:i/>
          <w:w w:val="110"/>
        </w:rPr>
        <w:t>im-</w:t>
      </w:r>
      <w:r>
        <w:rPr>
          <w:w w:val="110"/>
        </w:rPr>
        <w:t> portant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of</w:t>
      </w:r>
      <w:r>
        <w:rPr>
          <w:w w:val="110"/>
        </w:rPr>
        <w:t> BEDs.</w:t>
      </w:r>
      <w:r>
        <w:rPr>
          <w:spacing w:val="40"/>
          <w:w w:val="110"/>
        </w:rPr>
        <w:t> </w:t>
      </w:r>
      <w:r>
        <w:rPr>
          <w:w w:val="110"/>
        </w:rPr>
        <w:t>Especially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  <w:sz w:val="20"/>
        </w:rPr>
        <w:t> </w:t>
      </w:r>
      <w:r>
        <w:rPr>
          <w:w w:val="110"/>
        </w:rPr>
        <w:t>algorithm depends on them.</w:t>
      </w:r>
    </w:p>
    <w:p>
      <w:pPr>
        <w:pStyle w:val="BodyText"/>
        <w:spacing w:line="256" w:lineRule="auto" w:before="1"/>
        <w:ind w:left="795" w:right="1304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92032">
                <wp:simplePos x="0" y="0"/>
                <wp:positionH relativeFrom="page">
                  <wp:posOffset>1796643</wp:posOffset>
                </wp:positionH>
                <wp:positionV relativeFrom="paragraph">
                  <wp:posOffset>473016</wp:posOffset>
                </wp:positionV>
                <wp:extent cx="47625" cy="1270"/>
                <wp:effectExtent l="0" t="0" r="0" b="0"/>
                <wp:wrapNone/>
                <wp:docPr id="1116" name="Graphic 1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6" name="Graphic 111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24448" from="141.468002pt,37.245369pt" to="145.188002pt,37.24536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05"/>
        </w:rPr>
        <w:t>Second,</w:t>
      </w:r>
      <w:r>
        <w:rPr>
          <w:i/>
          <w:w w:val="105"/>
        </w:rPr>
        <w:t> we</w:t>
      </w:r>
      <w:r>
        <w:rPr>
          <w:i/>
          <w:w w:val="105"/>
        </w:rPr>
        <w:t> discussed</w:t>
      </w:r>
      <w:r>
        <w:rPr>
          <w:i/>
          <w:w w:val="105"/>
        </w:rPr>
        <w:t> the</w:t>
      </w:r>
      <w:r>
        <w:rPr>
          <w:i/>
          <w:w w:val="105"/>
        </w:rPr>
        <w:t> variable</w:t>
      </w:r>
      <w:r>
        <w:rPr>
          <w:i/>
          <w:w w:val="105"/>
        </w:rPr>
        <w:t> ordering</w:t>
      </w:r>
      <w:r>
        <w:rPr>
          <w:i/>
          <w:w w:val="105"/>
        </w:rPr>
        <w:t> problem.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Just</w:t>
      </w:r>
      <w:r>
        <w:rPr>
          <w:i/>
          <w:w w:val="105"/>
        </w:rPr>
        <w:t> like</w:t>
      </w:r>
      <w:r>
        <w:rPr>
          <w:i/>
          <w:w w:val="105"/>
        </w:rPr>
        <w:t> BDDs,</w:t>
      </w:r>
      <w:r>
        <w:rPr>
          <w:w w:val="105"/>
        </w:rPr>
        <w:t> BEDs are sensitive to</w:t>
      </w:r>
      <w:r>
        <w:rPr>
          <w:w w:val="105"/>
        </w:rPr>
        <w:t> the order in which the variables are pulled up </w:t>
      </w:r>
      <w:r>
        <w:rPr>
          <w:w w:val="105"/>
        </w:rPr>
        <w:t>using</w:t>
      </w:r>
      <w:r>
        <w:rPr>
          <w:spacing w:val="80"/>
          <w:w w:val="105"/>
        </w:rPr>
        <w:t> </w:t>
      </w:r>
      <w:r>
        <w:rPr>
          <w:w w:val="105"/>
          <w:sz w:val="20"/>
        </w:rPr>
        <w:t>Up</w:t>
      </w:r>
      <w:r>
        <w:rPr>
          <w:w w:val="105"/>
          <w:sz w:val="20"/>
        </w:rPr>
        <w:t> One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We examined two ordering heuristics developed for BDDs.</w:t>
      </w:r>
      <w:r>
        <w:rPr>
          <w:spacing w:val="40"/>
          <w:w w:val="105"/>
        </w:rPr>
        <w:t> </w:t>
      </w:r>
      <w:r>
        <w:rPr>
          <w:w w:val="105"/>
        </w:rPr>
        <w:t>Both gave good results when used on BEDs.</w:t>
      </w:r>
    </w:p>
    <w:p>
      <w:pPr>
        <w:pStyle w:val="BodyText"/>
        <w:spacing w:line="256" w:lineRule="auto" w:before="2"/>
        <w:ind w:left="795" w:right="1306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92544">
                <wp:simplePos x="0" y="0"/>
                <wp:positionH relativeFrom="page">
                  <wp:posOffset>4292955</wp:posOffset>
                </wp:positionH>
                <wp:positionV relativeFrom="paragraph">
                  <wp:posOffset>644372</wp:posOffset>
                </wp:positionV>
                <wp:extent cx="47625" cy="1270"/>
                <wp:effectExtent l="0" t="0" r="0" b="0"/>
                <wp:wrapNone/>
                <wp:docPr id="1117" name="Graphic 1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7" name="Graphic 111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23936" from="338.028015pt,50.737968pt" to="341.748015pt,50.73796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93056">
                <wp:simplePos x="0" y="0"/>
                <wp:positionH relativeFrom="page">
                  <wp:posOffset>5160111</wp:posOffset>
                </wp:positionH>
                <wp:positionV relativeFrom="paragraph">
                  <wp:posOffset>644372</wp:posOffset>
                </wp:positionV>
                <wp:extent cx="47625" cy="1270"/>
                <wp:effectExtent l="0" t="0" r="0" b="0"/>
                <wp:wrapNone/>
                <wp:docPr id="1118" name="Graphic 1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8" name="Graphic 111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23424" from="406.308014pt,50.737968pt" to="410.028014pt,50.73796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Third,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examined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almarck's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method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solving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tautology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prob-</w:t>
      </w:r>
      <w:r>
        <w:rPr>
          <w:w w:val="110"/>
        </w:rPr>
        <w:t> lem.</w:t>
      </w:r>
      <w:r>
        <w:rPr>
          <w:spacing w:val="39"/>
          <w:w w:val="110"/>
        </w:rPr>
        <w:t> </w:t>
      </w:r>
      <w:r>
        <w:rPr>
          <w:w w:val="110"/>
        </w:rPr>
        <w:t>We discussed the method and illustrated how to implement it on top of</w:t>
      </w:r>
      <w:r>
        <w:rPr>
          <w:w w:val="110"/>
        </w:rPr>
        <w:t> the</w:t>
      </w:r>
      <w:r>
        <w:rPr>
          <w:w w:val="110"/>
        </w:rPr>
        <w:t> BED</w:t>
      </w:r>
      <w:r>
        <w:rPr>
          <w:w w:val="110"/>
        </w:rPr>
        <w:t> data</w:t>
      </w:r>
      <w:r>
        <w:rPr>
          <w:w w:val="110"/>
        </w:rPr>
        <w:t> structure.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method</w:t>
      </w:r>
      <w:r>
        <w:rPr>
          <w:w w:val="110"/>
        </w:rPr>
        <w:t> works</w:t>
      </w:r>
      <w:r>
        <w:rPr>
          <w:w w:val="110"/>
        </w:rPr>
        <w:t> for</w:t>
      </w:r>
      <w:r>
        <w:rPr>
          <w:w w:val="110"/>
        </w:rPr>
        <w:t> combinational</w:t>
      </w:r>
      <w:r>
        <w:rPr>
          <w:w w:val="110"/>
        </w:rPr>
        <w:t> </w:t>
      </w:r>
      <w:r>
        <w:rPr>
          <w:w w:val="110"/>
        </w:rPr>
        <w:t>circuit veri cation,</w:t>
      </w:r>
      <w:r>
        <w:rPr>
          <w:spacing w:val="40"/>
          <w:w w:val="110"/>
        </w:rPr>
        <w:t> </w:t>
      </w:r>
      <w:r>
        <w:rPr>
          <w:w w:val="110"/>
        </w:rPr>
        <w:t>but</w:t>
      </w:r>
      <w:r>
        <w:rPr>
          <w:spacing w:val="36"/>
          <w:w w:val="110"/>
        </w:rPr>
        <w:t> </w:t>
      </w:r>
      <w:r>
        <w:rPr>
          <w:w w:val="110"/>
        </w:rPr>
        <w:t>it</w:t>
      </w:r>
      <w:r>
        <w:rPr>
          <w:spacing w:val="38"/>
          <w:w w:val="110"/>
        </w:rPr>
        <w:t> </w:t>
      </w:r>
      <w:r>
        <w:rPr>
          <w:w w:val="110"/>
        </w:rPr>
        <w:t>is</w:t>
      </w:r>
      <w:r>
        <w:rPr>
          <w:spacing w:val="38"/>
          <w:w w:val="110"/>
        </w:rPr>
        <w:t> </w:t>
      </w:r>
      <w:r>
        <w:rPr>
          <w:w w:val="110"/>
        </w:rPr>
        <w:t>much</w:t>
      </w:r>
      <w:r>
        <w:rPr>
          <w:spacing w:val="38"/>
          <w:w w:val="110"/>
        </w:rPr>
        <w:t> </w:t>
      </w:r>
      <w:r>
        <w:rPr>
          <w:w w:val="110"/>
        </w:rPr>
        <w:t>slower</w:t>
      </w:r>
      <w:r>
        <w:rPr>
          <w:spacing w:val="40"/>
          <w:w w:val="110"/>
        </w:rPr>
        <w:t> </w:t>
      </w:r>
      <w:r>
        <w:rPr>
          <w:w w:val="110"/>
        </w:rPr>
        <w:t>than</w:t>
      </w:r>
      <w:r>
        <w:rPr>
          <w:spacing w:val="38"/>
          <w:w w:val="110"/>
        </w:rPr>
        <w:t> </w:t>
      </w:r>
      <w:r>
        <w:rPr>
          <w:w w:val="110"/>
          <w:sz w:val="20"/>
        </w:rPr>
        <w:t>Up</w:t>
      </w:r>
      <w:r>
        <w:rPr>
          <w:spacing w:val="36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spacing w:val="40"/>
          <w:w w:val="110"/>
          <w:sz w:val="20"/>
        </w:rPr>
        <w:t> </w:t>
      </w:r>
      <w:r>
        <w:rPr>
          <w:w w:val="110"/>
        </w:rPr>
        <w:t>and</w:t>
      </w:r>
      <w:r>
        <w:rPr>
          <w:spacing w:val="38"/>
          <w:w w:val="110"/>
        </w:rPr>
        <w:t> </w:t>
      </w:r>
      <w:r>
        <w:rPr>
          <w:w w:val="110"/>
          <w:sz w:val="20"/>
        </w:rPr>
        <w:t>Up</w:t>
      </w:r>
      <w:r>
        <w:rPr>
          <w:spacing w:val="26"/>
          <w:w w:val="130"/>
          <w:sz w:val="20"/>
        </w:rPr>
        <w:t> </w:t>
      </w:r>
      <w:r>
        <w:rPr>
          <w:w w:val="130"/>
          <w:sz w:val="20"/>
        </w:rPr>
        <w:t>All</w:t>
      </w:r>
      <w:r>
        <w:rPr>
          <w:w w:val="130"/>
        </w:rPr>
        <w:t>.</w:t>
      </w:r>
      <w:r>
        <w:rPr>
          <w:spacing w:val="80"/>
          <w:w w:val="130"/>
        </w:rPr>
        <w:t> </w:t>
      </w:r>
      <w:r>
        <w:rPr>
          <w:w w:val="110"/>
        </w:rPr>
        <w:t>However, St</w:t>
      </w:r>
      <w:r>
        <w:rPr>
          <w:spacing w:val="-29"/>
          <w:w w:val="110"/>
        </w:rPr>
        <w:t> </w:t>
      </w:r>
      <w:r>
        <w:rPr>
          <w:w w:val="110"/>
        </w:rPr>
        <w:t>almarck's method uses little memory.</w:t>
      </w:r>
    </w:p>
    <w:p>
      <w:pPr>
        <w:pStyle w:val="BodyText"/>
        <w:spacing w:line="256" w:lineRule="auto" w:before="1"/>
        <w:ind w:left="795" w:right="1299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93568">
                <wp:simplePos x="0" y="0"/>
                <wp:positionH relativeFrom="page">
                  <wp:posOffset>4364583</wp:posOffset>
                </wp:positionH>
                <wp:positionV relativeFrom="paragraph">
                  <wp:posOffset>989154</wp:posOffset>
                </wp:positionV>
                <wp:extent cx="47625" cy="1270"/>
                <wp:effectExtent l="0" t="0" r="0" b="0"/>
                <wp:wrapNone/>
                <wp:docPr id="1119" name="Graphic 11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19" name="Graphic 111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22912" from="343.667999pt,77.886215pt" to="347.387999pt,77.88621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94080">
                <wp:simplePos x="0" y="0"/>
                <wp:positionH relativeFrom="page">
                  <wp:posOffset>5236311</wp:posOffset>
                </wp:positionH>
                <wp:positionV relativeFrom="paragraph">
                  <wp:posOffset>989154</wp:posOffset>
                </wp:positionV>
                <wp:extent cx="47625" cy="1270"/>
                <wp:effectExtent l="0" t="0" r="0" b="0"/>
                <wp:wrapNone/>
                <wp:docPr id="1120" name="Graphic 11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0" name="Graphic 112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22400" from="412.308014pt,77.886215pt" to="416.028014pt,77.88621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94592">
                <wp:simplePos x="0" y="0"/>
                <wp:positionH relativeFrom="page">
                  <wp:posOffset>3445611</wp:posOffset>
                </wp:positionH>
                <wp:positionV relativeFrom="paragraph">
                  <wp:posOffset>1161366</wp:posOffset>
                </wp:positionV>
                <wp:extent cx="47625" cy="1270"/>
                <wp:effectExtent l="0" t="0" r="0" b="0"/>
                <wp:wrapNone/>
                <wp:docPr id="1121" name="Graphic 11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1" name="Graphic 112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21888" from="271.308014pt,91.446213pt" to="275.028014pt,91.44621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95104">
                <wp:simplePos x="0" y="0"/>
                <wp:positionH relativeFrom="page">
                  <wp:posOffset>3910431</wp:posOffset>
                </wp:positionH>
                <wp:positionV relativeFrom="paragraph">
                  <wp:posOffset>1505790</wp:posOffset>
                </wp:positionV>
                <wp:extent cx="47625" cy="1270"/>
                <wp:effectExtent l="0" t="0" r="0" b="0"/>
                <wp:wrapNone/>
                <wp:docPr id="1122" name="Graphic 11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2" name="Graphic 112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21376" from="307.90799pt,118.566216pt" to="311.62799pt,118.56621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95616">
                <wp:simplePos x="0" y="0"/>
                <wp:positionH relativeFrom="page">
                  <wp:posOffset>4984851</wp:posOffset>
                </wp:positionH>
                <wp:positionV relativeFrom="paragraph">
                  <wp:posOffset>1505790</wp:posOffset>
                </wp:positionV>
                <wp:extent cx="47625" cy="1270"/>
                <wp:effectExtent l="0" t="0" r="0" b="0"/>
                <wp:wrapNone/>
                <wp:docPr id="1123" name="Graphic 1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23" name="Graphic 112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20864" from="392.507996pt,118.566216pt" to="396.227996pt,118.56621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2"/>
          <w:w w:val="115"/>
        </w:rPr>
        <w:t>Finally,</w:t>
      </w:r>
      <w:r>
        <w:rPr>
          <w:i/>
          <w:spacing w:val="-7"/>
          <w:w w:val="115"/>
        </w:rPr>
        <w:t> </w:t>
      </w:r>
      <w:r>
        <w:rPr>
          <w:i/>
          <w:spacing w:val="-2"/>
          <w:w w:val="115"/>
        </w:rPr>
        <w:t>we</w:t>
      </w:r>
      <w:r>
        <w:rPr>
          <w:i/>
          <w:spacing w:val="-9"/>
          <w:w w:val="115"/>
        </w:rPr>
        <w:t> </w:t>
      </w:r>
      <w:r>
        <w:rPr>
          <w:i/>
          <w:spacing w:val="-2"/>
          <w:w w:val="115"/>
        </w:rPr>
        <w:t>experimentally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15"/>
        </w:rPr>
        <w:t>tested</w:t>
      </w:r>
      <w:r>
        <w:rPr>
          <w:i/>
          <w:spacing w:val="-7"/>
          <w:w w:val="115"/>
        </w:rPr>
        <w:t> </w:t>
      </w:r>
      <w:r>
        <w:rPr>
          <w:i/>
          <w:spacing w:val="-2"/>
          <w:w w:val="115"/>
        </w:rPr>
        <w:t>the</w:t>
      </w:r>
      <w:r>
        <w:rPr>
          <w:i/>
          <w:spacing w:val="-9"/>
          <w:w w:val="115"/>
        </w:rPr>
        <w:t> </w:t>
      </w:r>
      <w:r>
        <w:rPr>
          <w:i/>
          <w:spacing w:val="-2"/>
          <w:w w:val="115"/>
        </w:rPr>
        <w:t>BEDs</w:t>
      </w:r>
      <w:r>
        <w:rPr>
          <w:i/>
          <w:spacing w:val="-9"/>
          <w:w w:val="115"/>
        </w:rPr>
        <w:t> </w:t>
      </w:r>
      <w:r>
        <w:rPr>
          <w:i/>
          <w:spacing w:val="-2"/>
          <w:w w:val="115"/>
        </w:rPr>
        <w:t>on</w:t>
      </w:r>
      <w:r>
        <w:rPr>
          <w:i/>
          <w:spacing w:val="-10"/>
          <w:w w:val="115"/>
        </w:rPr>
        <w:t> </w:t>
      </w:r>
      <w:r>
        <w:rPr>
          <w:i/>
          <w:spacing w:val="-2"/>
          <w:w w:val="115"/>
        </w:rPr>
        <w:t>a</w:t>
      </w:r>
      <w:r>
        <w:rPr>
          <w:i/>
          <w:spacing w:val="-7"/>
          <w:w w:val="115"/>
        </w:rPr>
        <w:t> </w:t>
      </w:r>
      <w:r>
        <w:rPr>
          <w:i/>
          <w:spacing w:val="-2"/>
          <w:w w:val="115"/>
        </w:rPr>
        <w:t>number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15"/>
        </w:rPr>
        <w:t>of</w:t>
      </w:r>
      <w:r>
        <w:rPr>
          <w:i/>
          <w:spacing w:val="-9"/>
          <w:w w:val="115"/>
        </w:rPr>
        <w:t> </w:t>
      </w:r>
      <w:r>
        <w:rPr>
          <w:i/>
          <w:spacing w:val="-2"/>
          <w:w w:val="115"/>
        </w:rPr>
        <w:t>combina-</w:t>
      </w:r>
      <w:r>
        <w:rPr>
          <w:spacing w:val="-2"/>
          <w:w w:val="115"/>
        </w:rPr>
        <w:t> </w:t>
      </w:r>
      <w:r>
        <w:rPr>
          <w:w w:val="115"/>
        </w:rPr>
        <w:t>tional</w:t>
      </w:r>
      <w:r>
        <w:rPr>
          <w:spacing w:val="-12"/>
          <w:w w:val="115"/>
        </w:rPr>
        <w:t> </w:t>
      </w:r>
      <w:r>
        <w:rPr>
          <w:w w:val="115"/>
        </w:rPr>
        <w:t>circuit</w:t>
      </w:r>
      <w:r>
        <w:rPr>
          <w:spacing w:val="-2"/>
          <w:w w:val="115"/>
        </w:rPr>
        <w:t> </w:t>
      </w:r>
      <w:r>
        <w:rPr>
          <w:w w:val="115"/>
        </w:rPr>
        <w:t>veri</w:t>
      </w:r>
      <w:r>
        <w:rPr>
          <w:spacing w:val="-16"/>
          <w:w w:val="115"/>
        </w:rPr>
        <w:t> </w:t>
      </w:r>
      <w:r>
        <w:rPr>
          <w:w w:val="115"/>
        </w:rPr>
        <w:t>cation</w:t>
      </w:r>
      <w:r>
        <w:rPr>
          <w:w w:val="115"/>
        </w:rPr>
        <w:t> problems.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w w:val="115"/>
        </w:rPr>
        <w:t> BEDs</w:t>
      </w:r>
      <w:r>
        <w:rPr>
          <w:w w:val="115"/>
        </w:rPr>
        <w:t> compare</w:t>
      </w:r>
      <w:r>
        <w:rPr>
          <w:w w:val="115"/>
        </w:rPr>
        <w:t> favorably</w:t>
      </w:r>
      <w:r>
        <w:rPr>
          <w:w w:val="115"/>
        </w:rPr>
        <w:t> with other</w:t>
      </w:r>
      <w:r>
        <w:rPr>
          <w:spacing w:val="-8"/>
          <w:w w:val="115"/>
        </w:rPr>
        <w:t> </w:t>
      </w:r>
      <w:r>
        <w:rPr>
          <w:w w:val="115"/>
        </w:rPr>
        <w:t>methods</w:t>
      </w:r>
      <w:r>
        <w:rPr>
          <w:spacing w:val="-11"/>
          <w:w w:val="115"/>
        </w:rPr>
        <w:t> </w:t>
      </w:r>
      <w:r>
        <w:rPr>
          <w:w w:val="115"/>
        </w:rPr>
        <w:t>both</w:t>
      </w:r>
      <w:r>
        <w:rPr>
          <w:spacing w:val="-10"/>
          <w:w w:val="115"/>
        </w:rPr>
        <w:t> </w:t>
      </w:r>
      <w:r>
        <w:rPr>
          <w:w w:val="115"/>
        </w:rPr>
        <w:t>in</w:t>
      </w:r>
      <w:r>
        <w:rPr>
          <w:spacing w:val="-11"/>
          <w:w w:val="115"/>
        </w:rPr>
        <w:t> </w:t>
      </w:r>
      <w:r>
        <w:rPr>
          <w:w w:val="115"/>
        </w:rPr>
        <w:t>terms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time</w:t>
      </w:r>
      <w:r>
        <w:rPr>
          <w:spacing w:val="-10"/>
          <w:w w:val="115"/>
        </w:rPr>
        <w:t> </w:t>
      </w:r>
      <w:r>
        <w:rPr>
          <w:w w:val="115"/>
        </w:rPr>
        <w:t>and</w:t>
      </w:r>
      <w:r>
        <w:rPr>
          <w:spacing w:val="-10"/>
          <w:w w:val="115"/>
        </w:rPr>
        <w:t> </w:t>
      </w:r>
      <w:r>
        <w:rPr>
          <w:w w:val="115"/>
        </w:rPr>
        <w:t>memory</w:t>
      </w:r>
      <w:r>
        <w:rPr>
          <w:spacing w:val="-10"/>
          <w:w w:val="115"/>
        </w:rPr>
        <w:t> </w:t>
      </w:r>
      <w:r>
        <w:rPr>
          <w:w w:val="115"/>
        </w:rPr>
        <w:t>usage.</w:t>
      </w:r>
      <w:r>
        <w:rPr>
          <w:spacing w:val="29"/>
          <w:w w:val="115"/>
        </w:rPr>
        <w:t> </w:t>
      </w:r>
      <w:r>
        <w:rPr>
          <w:w w:val="115"/>
        </w:rPr>
        <w:t>Of</w:t>
      </w:r>
      <w:r>
        <w:rPr>
          <w:spacing w:val="-10"/>
          <w:w w:val="115"/>
        </w:rPr>
        <w:t> </w:t>
      </w:r>
      <w:r>
        <w:rPr>
          <w:w w:val="115"/>
        </w:rPr>
        <w:t>234</w:t>
      </w:r>
      <w:r>
        <w:rPr>
          <w:spacing w:val="-8"/>
          <w:w w:val="115"/>
        </w:rPr>
        <w:t> </w:t>
      </w:r>
      <w:r>
        <w:rPr>
          <w:w w:val="115"/>
        </w:rPr>
        <w:t>equiva- </w:t>
      </w:r>
      <w:r>
        <w:rPr>
          <w:w w:val="110"/>
        </w:rPr>
        <w:t>lence</w:t>
      </w:r>
      <w:r>
        <w:rPr>
          <w:spacing w:val="-1"/>
          <w:w w:val="110"/>
        </w:rPr>
        <w:t> </w:t>
      </w:r>
      <w:r>
        <w:rPr>
          <w:w w:val="110"/>
        </w:rPr>
        <w:t>checking problems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LGSynth'91 suite,</w:t>
      </w:r>
      <w:r>
        <w:rPr>
          <w:spacing w:val="-1"/>
          <w:w w:val="110"/>
        </w:rPr>
        <w:t> </w:t>
      </w:r>
      <w:r>
        <w:rPr>
          <w:w w:val="110"/>
        </w:rPr>
        <w:t>only</w:t>
      </w:r>
      <w:r>
        <w:rPr>
          <w:spacing w:val="80"/>
          <w:w w:val="110"/>
        </w:rPr>
        <w:t> </w:t>
      </w:r>
      <w:r>
        <w:rPr>
          <w:w w:val="110"/>
        </w:rPr>
        <w:t>ve could</w:t>
      </w:r>
      <w:r>
        <w:rPr>
          <w:spacing w:val="-3"/>
          <w:w w:val="110"/>
        </w:rPr>
        <w:t> </w:t>
      </w:r>
      <w:r>
        <w:rPr>
          <w:w w:val="110"/>
        </w:rPr>
        <w:t>not be veri</w:t>
      </w:r>
      <w:r>
        <w:rPr>
          <w:spacing w:val="-6"/>
          <w:w w:val="110"/>
        </w:rPr>
        <w:t> </w:t>
      </w:r>
      <w:r>
        <w:rPr>
          <w:w w:val="110"/>
        </w:rPr>
        <w:t>ed</w:t>
      </w:r>
      <w:r>
        <w:rPr>
          <w:spacing w:val="-2"/>
          <w:w w:val="110"/>
        </w:rPr>
        <w:t> </w:t>
      </w:r>
      <w:r>
        <w:rPr>
          <w:w w:val="110"/>
        </w:rPr>
        <w:t>when</w:t>
      </w:r>
      <w:r>
        <w:rPr>
          <w:spacing w:val="-2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32 MB of memory.</w:t>
      </w:r>
      <w:r>
        <w:rPr>
          <w:spacing w:val="22"/>
          <w:w w:val="110"/>
        </w:rPr>
        <w:t> </w:t>
      </w:r>
      <w:r>
        <w:rPr>
          <w:w w:val="110"/>
        </w:rPr>
        <w:t>The veri</w:t>
      </w:r>
      <w:r>
        <w:rPr>
          <w:spacing w:val="-8"/>
          <w:w w:val="110"/>
        </w:rPr>
        <w:t> </w:t>
      </w:r>
      <w:r>
        <w:rPr>
          <w:w w:val="110"/>
        </w:rPr>
        <w:t>cation</w:t>
      </w:r>
      <w:r>
        <w:rPr>
          <w:spacing w:val="-2"/>
          <w:w w:val="110"/>
        </w:rPr>
        <w:t> </w:t>
      </w:r>
      <w:r>
        <w:rPr>
          <w:w w:val="110"/>
        </w:rPr>
        <w:t>technique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almost </w:t>
      </w:r>
      <w:r>
        <w:rPr>
          <w:w w:val="115"/>
        </w:rPr>
        <w:t>push-button</w:t>
      </w:r>
      <w:r>
        <w:rPr>
          <w:w w:val="115"/>
        </w:rPr>
        <w:t> for</w:t>
      </w:r>
      <w:r>
        <w:rPr>
          <w:w w:val="115"/>
        </w:rPr>
        <w:t> the</w:t>
      </w:r>
      <w:r>
        <w:rPr>
          <w:w w:val="115"/>
        </w:rPr>
        <w:t> user:</w:t>
      </w:r>
      <w:r>
        <w:rPr>
          <w:spacing w:val="40"/>
          <w:w w:val="115"/>
        </w:rPr>
        <w:t> </w:t>
      </w:r>
      <w:r>
        <w:rPr>
          <w:w w:val="115"/>
        </w:rPr>
        <w:t>two</w:t>
      </w:r>
      <w:r>
        <w:rPr>
          <w:w w:val="115"/>
        </w:rPr>
        <w:t> methods</w:t>
      </w:r>
      <w:r>
        <w:rPr>
          <w:w w:val="115"/>
        </w:rPr>
        <w:t> (</w:t>
      </w:r>
      <w:r>
        <w:rPr>
          <w:w w:val="115"/>
          <w:sz w:val="20"/>
        </w:rPr>
        <w:t>Up</w:t>
      </w:r>
      <w:r>
        <w:rPr>
          <w:w w:val="115"/>
          <w:sz w:val="20"/>
        </w:rPr>
        <w:t> One</w:t>
      </w:r>
      <w:r>
        <w:rPr>
          <w:w w:val="115"/>
          <w:sz w:val="20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w w:val="115"/>
          <w:sz w:val="20"/>
        </w:rPr>
        <w:t>Up</w:t>
      </w:r>
      <w:r>
        <w:rPr>
          <w:w w:val="115"/>
          <w:sz w:val="20"/>
        </w:rPr>
        <w:t> </w:t>
      </w:r>
      <w:r>
        <w:rPr>
          <w:w w:val="150"/>
          <w:sz w:val="20"/>
        </w:rPr>
        <w:t>All</w:t>
      </w:r>
      <w:r>
        <w:rPr>
          <w:w w:val="150"/>
        </w:rPr>
        <w:t>)</w:t>
      </w:r>
      <w:r>
        <w:rPr>
          <w:spacing w:val="-3"/>
          <w:w w:val="150"/>
        </w:rPr>
        <w:t> </w:t>
      </w:r>
      <w:r>
        <w:rPr>
          <w:w w:val="115"/>
        </w:rPr>
        <w:t>and</w:t>
      </w:r>
      <w:r>
        <w:rPr>
          <w:w w:val="115"/>
        </w:rPr>
        <w:t> two heuristics</w:t>
      </w:r>
      <w:r>
        <w:rPr>
          <w:w w:val="115"/>
        </w:rPr>
        <w:t> (</w:t>
      </w:r>
      <w:r>
        <w:rPr>
          <w:w w:val="115"/>
          <w:sz w:val="20"/>
        </w:rPr>
        <w:t>Fanin</w:t>
      </w:r>
      <w:r>
        <w:rPr>
          <w:w w:val="115"/>
          <w:sz w:val="20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w w:val="125"/>
          <w:sz w:val="20"/>
        </w:rPr>
        <w:t>Depth</w:t>
      </w:r>
      <w:r>
        <w:rPr>
          <w:w w:val="125"/>
          <w:sz w:val="20"/>
        </w:rPr>
        <w:t> Fanout</w:t>
      </w:r>
      <w:r>
        <w:rPr>
          <w:w w:val="125"/>
        </w:rPr>
        <w:t>),</w:t>
      </w:r>
      <w:r>
        <w:rPr>
          <w:w w:val="125"/>
        </w:rPr>
        <w:t> </w:t>
      </w:r>
      <w:r>
        <w:rPr>
          <w:w w:val="115"/>
        </w:rPr>
        <w:t>and</w:t>
      </w:r>
      <w:r>
        <w:rPr>
          <w:w w:val="115"/>
        </w:rPr>
        <w:t> more</w:t>
      </w:r>
      <w:r>
        <w:rPr>
          <w:w w:val="115"/>
        </w:rPr>
        <w:t> than</w:t>
      </w:r>
      <w:r>
        <w:rPr>
          <w:w w:val="115"/>
        </w:rPr>
        <w:t> half</w:t>
      </w:r>
      <w:r>
        <w:rPr>
          <w:w w:val="115"/>
        </w:rPr>
        <w:t> of</w:t>
      </w:r>
      <w:r>
        <w:rPr>
          <w:w w:val="115"/>
        </w:rPr>
        <w:t> the</w:t>
      </w:r>
      <w:r>
        <w:rPr>
          <w:w w:val="115"/>
        </w:rPr>
        <w:t> prob- </w:t>
      </w:r>
      <w:r>
        <w:rPr/>
        <w:t>lems are solvable in less than 5 seconds by any one of the four combinations. </w:t>
      </w:r>
      <w:r>
        <w:rPr>
          <w:w w:val="115"/>
        </w:rPr>
        <w:t>Especially</w:t>
      </w:r>
      <w:r>
        <w:rPr>
          <w:spacing w:val="-4"/>
          <w:w w:val="115"/>
        </w:rPr>
        <w:t> </w:t>
      </w:r>
      <w:r>
        <w:rPr>
          <w:w w:val="115"/>
        </w:rPr>
        <w:t>the</w:t>
      </w:r>
      <w:r>
        <w:rPr>
          <w:spacing w:val="-2"/>
          <w:w w:val="115"/>
        </w:rPr>
        <w:t> </w:t>
      </w:r>
      <w:r>
        <w:rPr>
          <w:w w:val="115"/>
        </w:rPr>
        <w:t>combination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</w:t>
      </w:r>
      <w:r>
        <w:rPr>
          <w:w w:val="125"/>
          <w:sz w:val="20"/>
        </w:rPr>
        <w:t>Depth</w:t>
      </w:r>
      <w:r>
        <w:rPr>
          <w:w w:val="125"/>
          <w:sz w:val="20"/>
        </w:rPr>
        <w:t> Fanout</w:t>
      </w:r>
      <w:r>
        <w:rPr>
          <w:spacing w:val="-3"/>
          <w:w w:val="125"/>
          <w:sz w:val="20"/>
        </w:rPr>
        <w:t> </w:t>
      </w:r>
      <w:r>
        <w:rPr>
          <w:w w:val="115"/>
        </w:rPr>
        <w:t>and</w:t>
      </w:r>
      <w:r>
        <w:rPr>
          <w:spacing w:val="-2"/>
          <w:w w:val="115"/>
        </w:rPr>
        <w:t> </w:t>
      </w:r>
      <w:r>
        <w:rPr>
          <w:w w:val="115"/>
          <w:sz w:val="20"/>
        </w:rPr>
        <w:t>Up</w:t>
      </w:r>
      <w:r>
        <w:rPr>
          <w:w w:val="115"/>
          <w:sz w:val="20"/>
        </w:rPr>
        <w:t> </w:t>
      </w:r>
      <w:r>
        <w:rPr>
          <w:w w:val="150"/>
          <w:sz w:val="20"/>
        </w:rPr>
        <w:t>All</w:t>
      </w:r>
      <w:r>
        <w:rPr>
          <w:spacing w:val="-14"/>
          <w:w w:val="150"/>
          <w:sz w:val="20"/>
        </w:rPr>
        <w:t> </w:t>
      </w:r>
      <w:r>
        <w:rPr>
          <w:w w:val="115"/>
        </w:rPr>
        <w:t>performs</w:t>
      </w:r>
      <w:r>
        <w:rPr>
          <w:spacing w:val="-4"/>
          <w:w w:val="115"/>
        </w:rPr>
        <w:t> </w:t>
      </w:r>
      <w:r>
        <w:rPr>
          <w:w w:val="115"/>
        </w:rPr>
        <w:t>well on</w:t>
      </w:r>
      <w:r>
        <w:rPr>
          <w:spacing w:val="-16"/>
          <w:w w:val="115"/>
        </w:rPr>
        <w:t> </w:t>
      </w:r>
      <w:r>
        <w:rPr>
          <w:w w:val="115"/>
        </w:rPr>
        <w:t>combinational</w:t>
      </w:r>
      <w:r>
        <w:rPr>
          <w:spacing w:val="-15"/>
          <w:w w:val="115"/>
        </w:rPr>
        <w:t> </w:t>
      </w:r>
      <w:r>
        <w:rPr>
          <w:w w:val="115"/>
        </w:rPr>
        <w:t>circuits.</w:t>
      </w:r>
    </w:p>
    <w:p>
      <w:pPr>
        <w:spacing w:after="0" w:line="256" w:lineRule="auto"/>
        <w:jc w:val="both"/>
        <w:sectPr>
          <w:headerReference w:type="default" r:id="rId129"/>
          <w:pgSz w:w="12240" w:h="15840"/>
          <w:pgMar w:header="1936" w:footer="0" w:top="2140" w:bottom="280" w:left="1720" w:right="1240"/>
          <w:pgNumType w:start="75"/>
        </w:sectPr>
      </w:pPr>
    </w:p>
    <w:p>
      <w:pPr>
        <w:pStyle w:val="BodyText"/>
        <w:spacing w:before="4"/>
        <w:rPr>
          <w:i/>
          <w:sz w:val="17"/>
        </w:rPr>
      </w:pPr>
    </w:p>
    <w:p>
      <w:pPr>
        <w:spacing w:after="0"/>
        <w:rPr>
          <w:sz w:val="17"/>
        </w:rPr>
        <w:sectPr>
          <w:headerReference w:type="even" r:id="rId130"/>
          <w:pgSz w:w="12240" w:h="15840"/>
          <w:pgMar w:header="0" w:footer="0" w:top="182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8"/>
        <w:rPr>
          <w:i/>
          <w:sz w:val="20"/>
        </w:rPr>
      </w:pPr>
    </w:p>
    <w:p>
      <w:pPr>
        <w:tabs>
          <w:tab w:pos="2611" w:val="left" w:leader="none"/>
        </w:tabs>
        <w:spacing w:before="0"/>
        <w:ind w:left="795" w:right="0" w:firstLine="0"/>
        <w:jc w:val="left"/>
        <w:rPr>
          <w:i/>
          <w:sz w:val="37"/>
        </w:rPr>
      </w:pPr>
      <w:r>
        <w:rPr>
          <w:i/>
          <w:spacing w:val="-2"/>
          <w:w w:val="135"/>
          <w:sz w:val="37"/>
        </w:rPr>
        <w:t>Chapter</w:t>
      </w:r>
      <w:r>
        <w:rPr>
          <w:i/>
          <w:sz w:val="2"/>
        </w:rPr>
        <w:tab/>
      </w:r>
      <w:r>
        <w:rPr>
          <w:i/>
          <w:spacing w:val="-10"/>
          <w:w w:val="135"/>
          <w:sz w:val="37"/>
        </w:rPr>
        <w:t>4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9"/>
        <w:rPr>
          <w:i/>
          <w:sz w:val="20"/>
        </w:rPr>
      </w:pPr>
    </w:p>
    <w:p>
      <w:pPr>
        <w:pStyle w:val="Heading1"/>
        <w:spacing w:line="276" w:lineRule="auto"/>
      </w:pPr>
      <w:r>
        <w:rPr>
          <w:i/>
          <w:w w:val="130"/>
        </w:rPr>
        <w:t>Equivalence</w:t>
      </w:r>
      <w:r>
        <w:rPr>
          <w:i/>
          <w:w w:val="130"/>
        </w:rPr>
        <w:t> Checking</w:t>
      </w:r>
      <w:r>
        <w:rPr>
          <w:i/>
          <w:w w:val="130"/>
        </w:rPr>
        <w:t> of</w:t>
      </w:r>
      <w:r>
        <w:rPr>
          <w:w w:val="130"/>
        </w:rPr>
        <w:t> Hierarchical</w:t>
      </w:r>
      <w:r>
        <w:rPr>
          <w:spacing w:val="-20"/>
          <w:w w:val="130"/>
        </w:rPr>
        <w:t> </w:t>
      </w:r>
      <w:r>
        <w:rPr>
          <w:w w:val="130"/>
        </w:rPr>
        <w:t>Combinational </w:t>
      </w:r>
      <w:r>
        <w:rPr>
          <w:spacing w:val="-2"/>
          <w:w w:val="130"/>
        </w:rPr>
        <w:t>Circuits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In this chapter we present a method for verifying that two hierarchical com-</w:t>
      </w:r>
      <w:r>
        <w:rPr>
          <w:w w:val="105"/>
        </w:rPr>
        <w:t> binational</w:t>
      </w:r>
      <w:r>
        <w:rPr>
          <w:w w:val="105"/>
        </w:rPr>
        <w:t> circuits</w:t>
      </w:r>
      <w:r>
        <w:rPr>
          <w:w w:val="105"/>
        </w:rPr>
        <w:t> implement</w:t>
      </w:r>
      <w:r>
        <w:rPr>
          <w:w w:val="105"/>
        </w:rPr>
        <w:t> the</w:t>
      </w:r>
      <w:r>
        <w:rPr>
          <w:w w:val="105"/>
        </w:rPr>
        <w:t> same</w:t>
      </w:r>
      <w:r>
        <w:rPr>
          <w:w w:val="105"/>
        </w:rPr>
        <w:t> Boolean</w:t>
      </w:r>
      <w:r>
        <w:rPr>
          <w:w w:val="105"/>
        </w:rPr>
        <w:t> functions.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key</w:t>
      </w:r>
      <w:r>
        <w:rPr>
          <w:w w:val="105"/>
        </w:rPr>
        <w:t> </w:t>
      </w:r>
      <w:r>
        <w:rPr>
          <w:w w:val="105"/>
        </w:rPr>
        <w:t>new feature</w:t>
      </w:r>
      <w:r>
        <w:rPr>
          <w:spacing w:val="32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method</w:t>
      </w:r>
      <w:r>
        <w:rPr>
          <w:spacing w:val="27"/>
          <w:w w:val="105"/>
        </w:rPr>
        <w:t> </w:t>
      </w:r>
      <w:r>
        <w:rPr>
          <w:w w:val="105"/>
        </w:rPr>
        <w:t>is</w:t>
      </w:r>
      <w:r>
        <w:rPr>
          <w:spacing w:val="27"/>
          <w:w w:val="105"/>
        </w:rPr>
        <w:t> </w:t>
      </w:r>
      <w:r>
        <w:rPr>
          <w:w w:val="105"/>
        </w:rPr>
        <w:t>its</w:t>
      </w:r>
      <w:r>
        <w:rPr>
          <w:spacing w:val="27"/>
          <w:w w:val="105"/>
        </w:rPr>
        <w:t> </w:t>
      </w:r>
      <w:r>
        <w:rPr>
          <w:w w:val="105"/>
        </w:rPr>
        <w:t>ability</w:t>
      </w:r>
      <w:r>
        <w:rPr>
          <w:spacing w:val="27"/>
          <w:w w:val="105"/>
        </w:rPr>
        <w:t> </w:t>
      </w:r>
      <w:r>
        <w:rPr>
          <w:w w:val="105"/>
        </w:rPr>
        <w:t>to</w:t>
      </w:r>
      <w:r>
        <w:rPr>
          <w:spacing w:val="29"/>
          <w:w w:val="105"/>
        </w:rPr>
        <w:t> </w:t>
      </w:r>
      <w:r>
        <w:rPr>
          <w:w w:val="105"/>
        </w:rPr>
        <w:t>exploit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modularity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circuits to</w:t>
      </w:r>
      <w:r>
        <w:rPr>
          <w:w w:val="105"/>
        </w:rPr>
        <w:t> reuse</w:t>
      </w:r>
      <w:r>
        <w:rPr>
          <w:w w:val="105"/>
        </w:rPr>
        <w:t> results</w:t>
      </w:r>
      <w:r>
        <w:rPr>
          <w:w w:val="105"/>
        </w:rPr>
        <w:t> obtained</w:t>
      </w:r>
      <w:r>
        <w:rPr>
          <w:w w:val="105"/>
        </w:rPr>
        <w:t> from</w:t>
      </w:r>
      <w:r>
        <w:rPr>
          <w:w w:val="105"/>
        </w:rPr>
        <w:t> one</w:t>
      </w:r>
      <w:r>
        <w:rPr>
          <w:w w:val="105"/>
        </w:rPr>
        <w:t> part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circuits in</w:t>
      </w:r>
      <w:r>
        <w:rPr>
          <w:w w:val="105"/>
        </w:rPr>
        <w:t> other</w:t>
      </w:r>
      <w:r>
        <w:rPr>
          <w:w w:val="105"/>
        </w:rPr>
        <w:t> parts.</w:t>
      </w:r>
      <w:r>
        <w:rPr>
          <w:spacing w:val="40"/>
          <w:w w:val="105"/>
        </w:rPr>
        <w:t> </w:t>
      </w:r>
      <w:r>
        <w:rPr>
          <w:w w:val="105"/>
        </w:rPr>
        <w:t>We demonstrate the method on large adder and multiplier</w:t>
      </w:r>
      <w:r>
        <w:rPr>
          <w:spacing w:val="-4"/>
          <w:w w:val="105"/>
        </w:rPr>
        <w:t> </w:t>
      </w:r>
      <w:r>
        <w:rPr>
          <w:w w:val="105"/>
        </w:rPr>
        <w:t>circuits.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-1"/>
          <w:w w:val="105"/>
        </w:rPr>
        <w:t> </w:t>
      </w:r>
      <w:r>
        <w:rPr>
          <w:w w:val="105"/>
        </w:rPr>
        <w:t>chapter is based on the paper [WHA99].</w:t>
      </w:r>
    </w:p>
    <w:p>
      <w:pPr>
        <w:pStyle w:val="BodyText"/>
        <w:spacing w:before="167"/>
        <w:rPr>
          <w:i/>
          <w:sz w:val="20"/>
        </w:rPr>
      </w:pPr>
    </w:p>
    <w:p>
      <w:pPr>
        <w:pStyle w:val="Heading2"/>
        <w:numPr>
          <w:ilvl w:val="1"/>
          <w:numId w:val="6"/>
        </w:numPr>
        <w:tabs>
          <w:tab w:pos="1531" w:val="left" w:leader="none"/>
        </w:tabs>
        <w:spacing w:line="240" w:lineRule="auto" w:before="1" w:after="0"/>
        <w:ind w:left="1531" w:right="0" w:hanging="736"/>
        <w:jc w:val="left"/>
        <w:rPr>
          <w:i/>
        </w:rPr>
      </w:pPr>
      <w:bookmarkStart w:name="_TOC_250016" w:id="20"/>
      <w:bookmarkEnd w:id="20"/>
      <w:r>
        <w:rPr>
          <w:i/>
          <w:spacing w:val="-2"/>
          <w:w w:val="135"/>
        </w:rPr>
        <w:t>Introduction</w:t>
      </w:r>
    </w:p>
    <w:p>
      <w:pPr>
        <w:pStyle w:val="BodyText"/>
        <w:rPr>
          <w:i/>
          <w:sz w:val="20"/>
        </w:rPr>
      </w:pPr>
    </w:p>
    <w:p>
      <w:pPr>
        <w:pStyle w:val="BodyText"/>
        <w:spacing w:line="256" w:lineRule="auto"/>
        <w:ind w:left="795" w:right="1299"/>
        <w:jc w:val="both"/>
      </w:pPr>
      <w:r>
        <w:rPr>
          <w:i/>
          <w:w w:val="105"/>
        </w:rPr>
        <w:t>Due</w:t>
      </w:r>
      <w:r>
        <w:rPr>
          <w:i/>
          <w:w w:val="105"/>
        </w:rPr>
        <w:t> to</w:t>
      </w:r>
      <w:r>
        <w:rPr>
          <w:i/>
          <w:w w:val="105"/>
        </w:rPr>
        <w:t> the</w:t>
      </w:r>
      <w:r>
        <w:rPr>
          <w:i/>
          <w:w w:val="105"/>
        </w:rPr>
        <w:t> increase</w:t>
      </w:r>
      <w:r>
        <w:rPr>
          <w:i/>
          <w:w w:val="105"/>
        </w:rPr>
        <w:t> in</w:t>
      </w:r>
      <w:r>
        <w:rPr>
          <w:i/>
          <w:w w:val="105"/>
        </w:rPr>
        <w:t> the</w:t>
      </w:r>
      <w:r>
        <w:rPr>
          <w:i/>
          <w:w w:val="105"/>
        </w:rPr>
        <w:t> complexity</w:t>
      </w:r>
      <w:r>
        <w:rPr>
          <w:i/>
          <w:w w:val="105"/>
        </w:rPr>
        <w:t> of</w:t>
      </w:r>
      <w:r>
        <w:rPr>
          <w:i/>
          <w:w w:val="105"/>
        </w:rPr>
        <w:t> design</w:t>
      </w:r>
      <w:r>
        <w:rPr>
          <w:i/>
          <w:w w:val="105"/>
        </w:rPr>
        <w:t> automation</w:t>
      </w:r>
      <w:r>
        <w:rPr>
          <w:i/>
          <w:w w:val="105"/>
        </w:rPr>
        <w:t> tools</w:t>
      </w:r>
      <w:r>
        <w:rPr>
          <w:i/>
          <w:w w:val="105"/>
        </w:rPr>
        <w:t> and</w:t>
      </w:r>
      <w:r>
        <w:rPr>
          <w:i/>
          <w:w w:val="105"/>
        </w:rPr>
        <w:t> the</w:t>
      </w:r>
      <w:r>
        <w:rPr>
          <w:w w:val="105"/>
        </w:rPr>
        <w:t> circuits</w:t>
      </w:r>
      <w:r>
        <w:rPr>
          <w:w w:val="105"/>
        </w:rPr>
        <w:t> they</w:t>
      </w:r>
      <w:r>
        <w:rPr>
          <w:w w:val="105"/>
        </w:rPr>
        <w:t> manipulate,</w:t>
      </w:r>
      <w:r>
        <w:rPr>
          <w:w w:val="105"/>
        </w:rPr>
        <w:t> such</w:t>
      </w:r>
      <w:r>
        <w:rPr>
          <w:w w:val="105"/>
        </w:rPr>
        <w:t> tools</w:t>
      </w:r>
      <w:r>
        <w:rPr>
          <w:w w:val="105"/>
        </w:rPr>
        <w:t> cannot</w:t>
      </w:r>
      <w:r>
        <w:rPr>
          <w:w w:val="105"/>
        </w:rPr>
        <w:t> in</w:t>
      </w:r>
      <w:r>
        <w:rPr>
          <w:w w:val="105"/>
        </w:rPr>
        <w:t> general</w:t>
      </w:r>
      <w:r>
        <w:rPr>
          <w:w w:val="105"/>
        </w:rPr>
        <w:t> be</w:t>
      </w:r>
      <w:r>
        <w:rPr>
          <w:w w:val="105"/>
        </w:rPr>
        <w:t> assumed</w:t>
      </w:r>
      <w:r>
        <w:rPr>
          <w:w w:val="105"/>
        </w:rPr>
        <w:t> to</w:t>
      </w:r>
      <w:r>
        <w:rPr>
          <w:w w:val="105"/>
        </w:rPr>
        <w:t> be correct.</w:t>
      </w:r>
      <w:r>
        <w:rPr>
          <w:spacing w:val="80"/>
          <w:w w:val="105"/>
        </w:rPr>
        <w:t> </w:t>
      </w:r>
      <w:r>
        <w:rPr>
          <w:w w:val="105"/>
        </w:rPr>
        <w:t>Instead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w w:val="105"/>
        </w:rPr>
        <w:t> attempting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formally</w:t>
      </w:r>
      <w:r>
        <w:rPr>
          <w:w w:val="105"/>
        </w:rPr>
        <w:t> verify</w:t>
      </w:r>
      <w:r>
        <w:rPr>
          <w:w w:val="105"/>
        </w:rPr>
        <w:t> the</w:t>
      </w:r>
      <w:r>
        <w:rPr>
          <w:w w:val="105"/>
        </w:rPr>
        <w:t> design</w:t>
      </w:r>
      <w:r>
        <w:rPr>
          <w:w w:val="105"/>
        </w:rPr>
        <w:t> automation tools,</w:t>
      </w:r>
      <w:r>
        <w:rPr>
          <w:w w:val="105"/>
        </w:rPr>
        <w:t> a</w:t>
      </w:r>
      <w:r>
        <w:rPr>
          <w:w w:val="105"/>
        </w:rPr>
        <w:t> more</w:t>
      </w:r>
      <w:r>
        <w:rPr>
          <w:w w:val="105"/>
        </w:rPr>
        <w:t> practical</w:t>
      </w:r>
      <w:r>
        <w:rPr>
          <w:w w:val="105"/>
        </w:rPr>
        <w:t> approach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w w:val="105"/>
        </w:rPr>
        <w:t> formally</w:t>
      </w:r>
      <w:r>
        <w:rPr>
          <w:w w:val="105"/>
        </w:rPr>
        <w:t> check</w:t>
      </w:r>
      <w:r>
        <w:rPr>
          <w:w w:val="105"/>
        </w:rPr>
        <w:t> that</w:t>
      </w:r>
      <w:r>
        <w:rPr>
          <w:w w:val="105"/>
        </w:rPr>
        <w:t> a</w:t>
      </w:r>
      <w:r>
        <w:rPr>
          <w:w w:val="105"/>
        </w:rPr>
        <w:t> circuit gener- ated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w w:val="105"/>
        </w:rPr>
        <w:t> design</w:t>
      </w:r>
      <w:r>
        <w:rPr>
          <w:w w:val="105"/>
        </w:rPr>
        <w:t> automation</w:t>
      </w:r>
      <w:r>
        <w:rPr>
          <w:w w:val="105"/>
        </w:rPr>
        <w:t> tool</w:t>
      </w:r>
      <w:r>
        <w:rPr>
          <w:w w:val="105"/>
        </w:rPr>
        <w:t> functionally</w:t>
      </w:r>
      <w:r>
        <w:rPr>
          <w:w w:val="105"/>
        </w:rPr>
        <w:t> corresponds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original input.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chapter</w:t>
      </w:r>
      <w:r>
        <w:rPr>
          <w:w w:val="105"/>
        </w:rPr>
        <w:t> presents</w:t>
      </w:r>
      <w:r>
        <w:rPr>
          <w:w w:val="105"/>
        </w:rPr>
        <w:t> a</w:t>
      </w:r>
      <w:r>
        <w:rPr>
          <w:w w:val="105"/>
        </w:rPr>
        <w:t> technique</w:t>
      </w:r>
      <w:r>
        <w:rPr>
          <w:w w:val="105"/>
        </w:rPr>
        <w:t> for</w:t>
      </w:r>
      <w:r>
        <w:rPr>
          <w:w w:val="105"/>
        </w:rPr>
        <w:t> formally</w:t>
      </w:r>
      <w:r>
        <w:rPr>
          <w:w w:val="105"/>
        </w:rPr>
        <w:t> verifying</w:t>
      </w:r>
      <w:r>
        <w:rPr>
          <w:w w:val="105"/>
        </w:rPr>
        <w:t> that</w:t>
      </w:r>
      <w:r>
        <w:rPr>
          <w:w w:val="105"/>
        </w:rPr>
        <w:t> two hierarchical combinational circuits implement the same</w:t>
      </w:r>
      <w:r>
        <w:rPr>
          <w:w w:val="105"/>
        </w:rPr>
        <w:t> Boolean functions. The</w:t>
      </w:r>
      <w:r>
        <w:rPr>
          <w:spacing w:val="21"/>
          <w:w w:val="105"/>
        </w:rPr>
        <w:t> </w:t>
      </w:r>
      <w:r>
        <w:rPr>
          <w:w w:val="105"/>
        </w:rPr>
        <w:t>presented</w:t>
      </w:r>
      <w:r>
        <w:rPr>
          <w:spacing w:val="21"/>
          <w:w w:val="105"/>
        </w:rPr>
        <w:t> </w:t>
      </w:r>
      <w:r>
        <w:rPr>
          <w:w w:val="105"/>
        </w:rPr>
        <w:t>technique</w:t>
      </w:r>
      <w:r>
        <w:rPr>
          <w:spacing w:val="21"/>
          <w:w w:val="105"/>
        </w:rPr>
        <w:t> </w:t>
      </w:r>
      <w:r>
        <w:rPr>
          <w:w w:val="105"/>
        </w:rPr>
        <w:t>can</w:t>
      </w:r>
      <w:r>
        <w:rPr>
          <w:spacing w:val="21"/>
          <w:w w:val="105"/>
        </w:rPr>
        <w:t> </w:t>
      </w:r>
      <w:r>
        <w:rPr>
          <w:w w:val="105"/>
        </w:rPr>
        <w:t>also</w:t>
      </w:r>
      <w:r>
        <w:rPr>
          <w:spacing w:val="21"/>
          <w:w w:val="105"/>
        </w:rPr>
        <w:t> </w:t>
      </w:r>
      <w:r>
        <w:rPr>
          <w:w w:val="105"/>
        </w:rPr>
        <w:t>be</w:t>
      </w:r>
      <w:r>
        <w:rPr>
          <w:spacing w:val="18"/>
          <w:w w:val="105"/>
        </w:rPr>
        <w:t> </w:t>
      </w:r>
      <w:r>
        <w:rPr>
          <w:w w:val="105"/>
        </w:rPr>
        <w:t>used</w:t>
      </w:r>
      <w:r>
        <w:rPr>
          <w:spacing w:val="21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check</w:t>
      </w:r>
      <w:r>
        <w:rPr>
          <w:spacing w:val="23"/>
          <w:w w:val="105"/>
        </w:rPr>
        <w:t> </w:t>
      </w:r>
      <w:r>
        <w:rPr>
          <w:w w:val="105"/>
        </w:rPr>
        <w:t>manual</w:t>
      </w:r>
      <w:r>
        <w:rPr>
          <w:spacing w:val="21"/>
          <w:w w:val="105"/>
        </w:rPr>
        <w:t> </w:t>
      </w:r>
      <w:r>
        <w:rPr>
          <w:w w:val="105"/>
        </w:rPr>
        <w:t>modi cations</w:t>
      </w:r>
      <w:r>
        <w:rPr>
          <w:spacing w:val="16"/>
          <w:w w:val="105"/>
        </w:rPr>
        <w:t> </w:t>
      </w:r>
      <w:r>
        <w:rPr>
          <w:w w:val="105"/>
        </w:rPr>
        <w:t>of a</w:t>
      </w:r>
      <w:r>
        <w:rPr>
          <w:spacing w:val="38"/>
          <w:w w:val="105"/>
        </w:rPr>
        <w:t> </w:t>
      </w:r>
      <w:r>
        <w:rPr>
          <w:w w:val="105"/>
        </w:rPr>
        <w:t>circuit to</w:t>
      </w:r>
      <w:r>
        <w:rPr>
          <w:spacing w:val="38"/>
          <w:w w:val="105"/>
        </w:rPr>
        <w:t> </w:t>
      </w:r>
      <w:r>
        <w:rPr>
          <w:w w:val="105"/>
        </w:rPr>
        <w:t>ensure</w:t>
      </w:r>
      <w:r>
        <w:rPr>
          <w:spacing w:val="36"/>
          <w:w w:val="105"/>
        </w:rPr>
        <w:t> </w:t>
      </w:r>
      <w:r>
        <w:rPr>
          <w:w w:val="105"/>
        </w:rPr>
        <w:t>that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designer</w:t>
      </w:r>
      <w:r>
        <w:rPr>
          <w:spacing w:val="36"/>
          <w:w w:val="105"/>
        </w:rPr>
        <w:t> </w:t>
      </w:r>
      <w:r>
        <w:rPr>
          <w:w w:val="105"/>
        </w:rPr>
        <w:t>has</w:t>
      </w:r>
      <w:r>
        <w:rPr>
          <w:spacing w:val="36"/>
          <w:w w:val="105"/>
        </w:rPr>
        <w:t> </w:t>
      </w:r>
      <w:r>
        <w:rPr>
          <w:w w:val="105"/>
        </w:rPr>
        <w:t>not</w:t>
      </w:r>
      <w:r>
        <w:rPr>
          <w:spacing w:val="36"/>
          <w:w w:val="105"/>
        </w:rPr>
        <w:t> </w:t>
      </w:r>
      <w:r>
        <w:rPr>
          <w:w w:val="105"/>
        </w:rPr>
        <w:t>introduced errors.</w:t>
      </w:r>
    </w:p>
    <w:p>
      <w:pPr>
        <w:pStyle w:val="BodyText"/>
        <w:spacing w:line="256" w:lineRule="auto" w:before="7"/>
        <w:ind w:left="795" w:right="1304" w:firstLine="338"/>
        <w:jc w:val="both"/>
      </w:pPr>
      <w:r>
        <w:rPr>
          <w:i/>
          <w:w w:val="105"/>
        </w:rPr>
        <w:t>We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use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hierarchical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model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combinational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circuits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as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opposed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to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Chapter</w:t>
      </w:r>
      <w:r>
        <w:rPr>
          <w:spacing w:val="40"/>
          <w:w w:val="105"/>
        </w:rPr>
        <w:t> </w:t>
      </w:r>
      <w:r>
        <w:rPr>
          <w:w w:val="105"/>
        </w:rPr>
        <w:t>3.</w:t>
      </w:r>
      <w:r>
        <w:rPr>
          <w:spacing w:val="80"/>
          <w:w w:val="105"/>
        </w:rPr>
        <w:t> </w:t>
      </w:r>
      <w:r>
        <w:rPr>
          <w:w w:val="105"/>
        </w:rPr>
        <w:t>Based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hierarchical</w:t>
      </w:r>
      <w:r>
        <w:rPr>
          <w:spacing w:val="40"/>
          <w:w w:val="105"/>
        </w:rPr>
        <w:t> </w:t>
      </w:r>
      <w:r>
        <w:rPr>
          <w:w w:val="105"/>
        </w:rPr>
        <w:t>model,</w:t>
      </w:r>
      <w:r>
        <w:rPr>
          <w:spacing w:val="40"/>
          <w:w w:val="105"/>
        </w:rPr>
        <w:t> </w:t>
      </w:r>
      <w:r>
        <w:rPr>
          <w:w w:val="105"/>
        </w:rPr>
        <w:t>we show</w:t>
      </w:r>
      <w:r>
        <w:rPr>
          <w:w w:val="105"/>
        </w:rPr>
        <w:t> how</w:t>
      </w:r>
      <w:r>
        <w:rPr>
          <w:w w:val="105"/>
        </w:rPr>
        <w:t> to</w:t>
      </w:r>
      <w:r>
        <w:rPr>
          <w:w w:val="105"/>
        </w:rPr>
        <w:t> propagate</w:t>
      </w:r>
      <w:r>
        <w:rPr>
          <w:w w:val="105"/>
        </w:rPr>
        <w:t> a</w:t>
      </w:r>
      <w:r>
        <w:rPr>
          <w:w w:val="105"/>
        </w:rPr>
        <w:t> cut</w:t>
      </w:r>
      <w:r>
        <w:rPr>
          <w:w w:val="105"/>
        </w:rPr>
        <w:t> through</w:t>
      </w:r>
      <w:r>
        <w:rPr>
          <w:w w:val="105"/>
        </w:rPr>
        <w:t> two</w:t>
      </w:r>
      <w:r>
        <w:rPr>
          <w:w w:val="105"/>
        </w:rPr>
        <w:t> circuits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inputs</w:t>
      </w:r>
      <w:r>
        <w:rPr>
          <w:w w:val="105"/>
        </w:rPr>
        <w:t> to</w:t>
      </w:r>
      <w:r>
        <w:rPr>
          <w:w w:val="105"/>
        </w:rPr>
        <w:t> the outputs.</w:t>
      </w:r>
      <w:r>
        <w:rPr>
          <w:spacing w:val="54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key</w:t>
      </w:r>
      <w:r>
        <w:rPr>
          <w:spacing w:val="17"/>
          <w:w w:val="105"/>
        </w:rPr>
        <w:t> </w:t>
      </w:r>
      <w:r>
        <w:rPr>
          <w:w w:val="105"/>
        </w:rPr>
        <w:t>new</w:t>
      </w:r>
      <w:r>
        <w:rPr>
          <w:spacing w:val="15"/>
          <w:w w:val="105"/>
        </w:rPr>
        <w:t> </w:t>
      </w:r>
      <w:r>
        <w:rPr>
          <w:w w:val="105"/>
        </w:rPr>
        <w:t>feature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method</w:t>
      </w:r>
      <w:r>
        <w:rPr>
          <w:spacing w:val="11"/>
          <w:w w:val="105"/>
        </w:rPr>
        <w:t> </w:t>
      </w:r>
      <w:r>
        <w:rPr>
          <w:w w:val="105"/>
        </w:rPr>
        <w:t>is</w:t>
      </w:r>
      <w:r>
        <w:rPr>
          <w:spacing w:val="15"/>
          <w:w w:val="105"/>
        </w:rPr>
        <w:t> </w:t>
      </w:r>
      <w:r>
        <w:rPr>
          <w:w w:val="105"/>
        </w:rPr>
        <w:t>its</w:t>
      </w:r>
      <w:r>
        <w:rPr>
          <w:spacing w:val="11"/>
          <w:w w:val="105"/>
        </w:rPr>
        <w:t> </w:t>
      </w:r>
      <w:r>
        <w:rPr>
          <w:w w:val="105"/>
        </w:rPr>
        <w:t>ability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7"/>
          <w:w w:val="105"/>
        </w:rPr>
        <w:t> </w:t>
      </w:r>
      <w:r>
        <w:rPr>
          <w:w w:val="105"/>
        </w:rPr>
        <w:t>reuse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previously</w:t>
      </w:r>
    </w:p>
    <w:p>
      <w:pPr>
        <w:pStyle w:val="BodyText"/>
        <w:spacing w:before="96"/>
        <w:rPr>
          <w:i/>
          <w:sz w:val="20"/>
        </w:rPr>
      </w:pPr>
    </w:p>
    <w:p>
      <w:pPr>
        <w:pStyle w:val="BodyText"/>
        <w:ind w:left="2443" w:right="2959"/>
        <w:jc w:val="center"/>
        <w:rPr>
          <w:i/>
        </w:rPr>
      </w:pPr>
      <w:r>
        <w:rPr>
          <w:i/>
          <w:spacing w:val="-5"/>
        </w:rPr>
        <w:t>77</w:t>
      </w:r>
    </w:p>
    <w:p>
      <w:pPr>
        <w:spacing w:after="0"/>
        <w:jc w:val="center"/>
        <w:sectPr>
          <w:headerReference w:type="default" r:id="rId131"/>
          <w:pgSz w:w="12240" w:h="15840"/>
          <w:pgMar w:header="0" w:footer="0" w:top="1820" w:bottom="280" w:left="1720" w:right="1240"/>
        </w:sectPr>
      </w:pPr>
    </w:p>
    <w:p>
      <w:pPr>
        <w:pStyle w:val="BodyText"/>
        <w:spacing w:before="198"/>
        <w:rPr>
          <w:i/>
          <w:sz w:val="20"/>
        </w:rPr>
      </w:pPr>
    </w:p>
    <w:p>
      <w:pPr>
        <w:pStyle w:val="BodyText"/>
        <w:spacing w:line="254" w:lineRule="auto"/>
        <w:ind w:left="1123" w:right="5158" w:hanging="329"/>
      </w:pPr>
      <w:r>
        <w:rPr>
          <w:i/>
          <w:w w:val="120"/>
        </w:rPr>
        <w:t>cell</w:t>
      </w:r>
      <w:r>
        <w:rPr>
          <w:i/>
          <w:spacing w:val="-17"/>
          <w:w w:val="120"/>
        </w:rPr>
        <w:t> </w:t>
      </w:r>
      <w:r>
        <w:rPr>
          <w:i/>
          <w:w w:val="120"/>
        </w:rPr>
        <w:t>fa(in</w:t>
      </w:r>
      <w:r>
        <w:rPr>
          <w:i/>
          <w:spacing w:val="-5"/>
          <w:w w:val="120"/>
        </w:rPr>
        <w:t> </w:t>
      </w:r>
      <w:r>
        <w:rPr>
          <w:i/>
          <w:w w:val="120"/>
        </w:rPr>
        <w:t>x</w:t>
      </w:r>
      <w:r>
        <w:rPr>
          <w:i/>
          <w:w w:val="120"/>
          <w:vertAlign w:val="subscript"/>
        </w:rPr>
        <w:t>0</w:t>
      </w:r>
      <w:r>
        <w:rPr>
          <w:i/>
          <w:w w:val="120"/>
          <w:vertAlign w:val="baseline"/>
        </w:rPr>
        <w:t>;</w:t>
      </w:r>
      <w:r>
        <w:rPr>
          <w:i/>
          <w:spacing w:val="-30"/>
          <w:w w:val="120"/>
          <w:vertAlign w:val="baseline"/>
        </w:rPr>
        <w:t> </w:t>
      </w:r>
      <w:r>
        <w:rPr>
          <w:i/>
          <w:w w:val="120"/>
          <w:vertAlign w:val="baseline"/>
        </w:rPr>
        <w:t>x</w:t>
      </w:r>
      <w:r>
        <w:rPr>
          <w:i/>
          <w:w w:val="120"/>
          <w:vertAlign w:val="subscript"/>
        </w:rPr>
        <w:t>1</w:t>
      </w:r>
      <w:r>
        <w:rPr>
          <w:i/>
          <w:w w:val="120"/>
          <w:vertAlign w:val="baseline"/>
        </w:rPr>
        <w:t>;</w:t>
      </w:r>
      <w:r>
        <w:rPr>
          <w:i/>
          <w:spacing w:val="-30"/>
          <w:w w:val="120"/>
          <w:vertAlign w:val="baseline"/>
        </w:rPr>
        <w:t> </w:t>
      </w:r>
      <w:r>
        <w:rPr>
          <w:i/>
          <w:w w:val="120"/>
          <w:vertAlign w:val="baseline"/>
        </w:rPr>
        <w:t>x</w:t>
      </w:r>
      <w:r>
        <w:rPr>
          <w:i/>
          <w:w w:val="120"/>
          <w:vertAlign w:val="subscript"/>
        </w:rPr>
        <w:t>2</w:t>
      </w:r>
      <w:r>
        <w:rPr>
          <w:i/>
          <w:w w:val="120"/>
          <w:vertAlign w:val="baseline"/>
        </w:rPr>
        <w:t>;</w:t>
      </w:r>
      <w:r>
        <w:rPr>
          <w:i/>
          <w:spacing w:val="-3"/>
          <w:w w:val="120"/>
          <w:vertAlign w:val="baseline"/>
        </w:rPr>
        <w:t> </w:t>
      </w:r>
      <w:r>
        <w:rPr>
          <w:i/>
          <w:w w:val="120"/>
          <w:vertAlign w:val="baseline"/>
        </w:rPr>
        <w:t>out</w:t>
      </w:r>
      <w:r>
        <w:rPr>
          <w:i/>
          <w:spacing w:val="-5"/>
          <w:w w:val="120"/>
          <w:vertAlign w:val="baseline"/>
        </w:rPr>
        <w:t> </w:t>
      </w:r>
      <w:r>
        <w:rPr>
          <w:i/>
          <w:w w:val="120"/>
          <w:vertAlign w:val="baseline"/>
        </w:rPr>
        <w:t>u</w:t>
      </w:r>
      <w:r>
        <w:rPr>
          <w:i/>
          <w:w w:val="120"/>
          <w:vertAlign w:val="subscript"/>
        </w:rPr>
        <w:t>0</w:t>
      </w:r>
      <w:r>
        <w:rPr>
          <w:i/>
          <w:w w:val="120"/>
          <w:vertAlign w:val="baseline"/>
        </w:rPr>
        <w:t>;</w:t>
      </w:r>
      <w:r>
        <w:rPr>
          <w:i/>
          <w:spacing w:val="-30"/>
          <w:w w:val="120"/>
          <w:vertAlign w:val="baseline"/>
        </w:rPr>
        <w:t> </w:t>
      </w:r>
      <w:r>
        <w:rPr>
          <w:i/>
          <w:w w:val="120"/>
          <w:vertAlign w:val="baseline"/>
        </w:rPr>
        <w:t>u</w:t>
      </w:r>
      <w:r>
        <w:rPr>
          <w:i/>
          <w:w w:val="120"/>
          <w:vertAlign w:val="subscript"/>
        </w:rPr>
        <w:t>1</w:t>
      </w:r>
      <w:r>
        <w:rPr>
          <w:i/>
          <w:w w:val="120"/>
          <w:vertAlign w:val="baseline"/>
        </w:rPr>
        <w:t>)</w:t>
      </w:r>
      <w:r>
        <w:rPr>
          <w:i/>
          <w:spacing w:val="-3"/>
          <w:w w:val="120"/>
          <w:vertAlign w:val="baseline"/>
        </w:rPr>
        <w:t> </w:t>
      </w:r>
      <w:r>
        <w:rPr>
          <w:i/>
          <w:w w:val="145"/>
          <w:vertAlign w:val="baseline"/>
        </w:rPr>
        <w:t>f</w:t>
      </w:r>
      <w:r>
        <w:rPr>
          <w:w w:val="145"/>
          <w:vertAlign w:val="baseline"/>
        </w:rPr>
        <w:t> </w:t>
      </w:r>
      <w:r>
        <w:rPr>
          <w:w w:val="120"/>
          <w:vertAlign w:val="baseline"/>
        </w:rPr>
        <w:t>u</w:t>
      </w:r>
      <w:r>
        <w:rPr>
          <w:w w:val="120"/>
          <w:vertAlign w:val="subscript"/>
        </w:rPr>
        <w:t>0</w:t>
      </w:r>
      <w:r>
        <w:rPr>
          <w:w w:val="120"/>
          <w:vertAlign w:val="baseline"/>
        </w:rPr>
        <w:t> := x</w:t>
      </w:r>
      <w:r>
        <w:rPr>
          <w:w w:val="120"/>
          <w:vertAlign w:val="subscript"/>
        </w:rPr>
        <w:t>0</w:t>
      </w:r>
      <w:r>
        <w:rPr>
          <w:spacing w:val="40"/>
          <w:w w:val="120"/>
          <w:vertAlign w:val="baseline"/>
        </w:rPr>
        <w:t>  </w:t>
      </w:r>
      <w:r>
        <w:rPr>
          <w:w w:val="120"/>
          <w:vertAlign w:val="baseline"/>
        </w:rPr>
        <w:t>x</w:t>
      </w:r>
      <w:r>
        <w:rPr>
          <w:w w:val="120"/>
          <w:vertAlign w:val="subscript"/>
        </w:rPr>
        <w:t>1</w:t>
      </w:r>
      <w:r>
        <w:rPr>
          <w:spacing w:val="40"/>
          <w:w w:val="120"/>
          <w:vertAlign w:val="baseline"/>
        </w:rPr>
        <w:t>  </w:t>
      </w:r>
      <w:r>
        <w:rPr>
          <w:w w:val="120"/>
          <w:vertAlign w:val="baseline"/>
        </w:rPr>
        <w:t>x</w:t>
      </w:r>
      <w:r>
        <w:rPr>
          <w:w w:val="120"/>
          <w:vertAlign w:val="subscript"/>
        </w:rPr>
        <w:t>2</w:t>
      </w:r>
    </w:p>
    <w:p>
      <w:pPr>
        <w:pStyle w:val="BodyText"/>
        <w:spacing w:before="4"/>
        <w:ind w:left="1123"/>
        <w:rPr>
          <w:i/>
        </w:rPr>
      </w:pPr>
      <w:r>
        <w:rPr>
          <w:i/>
          <w:w w:val="120"/>
        </w:rPr>
        <w:t>u</w:t>
      </w:r>
      <w:r>
        <w:rPr>
          <w:i/>
          <w:w w:val="120"/>
          <w:vertAlign w:val="subscript"/>
        </w:rPr>
        <w:t>1</w:t>
      </w:r>
      <w:r>
        <w:rPr>
          <w:i/>
          <w:spacing w:val="19"/>
          <w:w w:val="120"/>
          <w:vertAlign w:val="baseline"/>
        </w:rPr>
        <w:t> </w:t>
      </w:r>
      <w:r>
        <w:rPr>
          <w:i/>
          <w:w w:val="120"/>
          <w:vertAlign w:val="baseline"/>
        </w:rPr>
        <w:t>:=</w:t>
      </w:r>
      <w:r>
        <w:rPr>
          <w:i/>
          <w:spacing w:val="12"/>
          <w:w w:val="120"/>
          <w:vertAlign w:val="baseline"/>
        </w:rPr>
        <w:t> </w:t>
      </w:r>
      <w:r>
        <w:rPr>
          <w:i/>
          <w:w w:val="120"/>
          <w:vertAlign w:val="baseline"/>
        </w:rPr>
        <w:t>(</w:t>
      </w:r>
      <w:r>
        <w:rPr>
          <w:i/>
          <w:spacing w:val="11"/>
          <w:w w:val="120"/>
          <w:vertAlign w:val="baseline"/>
        </w:rPr>
        <w:t> </w:t>
      </w:r>
      <w:r>
        <w:rPr>
          <w:i/>
          <w:w w:val="120"/>
          <w:vertAlign w:val="baseline"/>
        </w:rPr>
        <w:t>x</w:t>
      </w:r>
      <w:r>
        <w:rPr>
          <w:i/>
          <w:w w:val="120"/>
          <w:vertAlign w:val="subscript"/>
        </w:rPr>
        <w:t>0</w:t>
      </w:r>
      <w:r>
        <w:rPr>
          <w:i/>
          <w:spacing w:val="-3"/>
          <w:w w:val="120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3"/>
          <w:w w:val="135"/>
          <w:vertAlign w:val="baseline"/>
        </w:rPr>
        <w:t> </w:t>
      </w:r>
      <w:r>
        <w:rPr>
          <w:i/>
          <w:w w:val="120"/>
          <w:vertAlign w:val="baseline"/>
        </w:rPr>
        <w:t>x</w:t>
      </w:r>
      <w:r>
        <w:rPr>
          <w:i/>
          <w:w w:val="120"/>
          <w:vertAlign w:val="subscript"/>
        </w:rPr>
        <w:t>1</w:t>
      </w:r>
      <w:r>
        <w:rPr>
          <w:i/>
          <w:w w:val="120"/>
          <w:vertAlign w:val="baseline"/>
        </w:rPr>
        <w:t>)</w:t>
      </w:r>
      <w:r>
        <w:rPr>
          <w:i/>
          <w:spacing w:val="-14"/>
          <w:w w:val="120"/>
          <w:vertAlign w:val="baseline"/>
        </w:rPr>
        <w:t> </w:t>
      </w:r>
      <w:r>
        <w:rPr>
          <w:i/>
          <w:w w:val="120"/>
          <w:vertAlign w:val="baseline"/>
        </w:rPr>
        <w:t>_</w:t>
      </w:r>
      <w:r>
        <w:rPr>
          <w:i/>
          <w:spacing w:val="-15"/>
          <w:w w:val="120"/>
          <w:vertAlign w:val="baseline"/>
        </w:rPr>
        <w:t> </w:t>
      </w:r>
      <w:r>
        <w:rPr>
          <w:i/>
          <w:w w:val="120"/>
          <w:vertAlign w:val="baseline"/>
        </w:rPr>
        <w:t>(x</w:t>
      </w:r>
      <w:r>
        <w:rPr>
          <w:i/>
          <w:w w:val="120"/>
          <w:vertAlign w:val="subscript"/>
        </w:rPr>
        <w:t>2</w:t>
      </w:r>
      <w:r>
        <w:rPr>
          <w:i/>
          <w:spacing w:val="-5"/>
          <w:w w:val="120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4"/>
          <w:w w:val="135"/>
          <w:vertAlign w:val="baseline"/>
        </w:rPr>
        <w:t> </w:t>
      </w:r>
      <w:r>
        <w:rPr>
          <w:i/>
          <w:w w:val="120"/>
          <w:vertAlign w:val="baseline"/>
        </w:rPr>
        <w:t>(x</w:t>
      </w:r>
      <w:r>
        <w:rPr>
          <w:i/>
          <w:w w:val="120"/>
          <w:vertAlign w:val="subscript"/>
        </w:rPr>
        <w:t>0</w:t>
      </w:r>
      <w:r>
        <w:rPr>
          <w:i/>
          <w:spacing w:val="-3"/>
          <w:w w:val="120"/>
          <w:vertAlign w:val="baseline"/>
        </w:rPr>
        <w:t> </w:t>
      </w:r>
      <w:r>
        <w:rPr>
          <w:i/>
          <w:w w:val="120"/>
          <w:vertAlign w:val="baseline"/>
        </w:rPr>
        <w:t>_</w:t>
      </w:r>
      <w:r>
        <w:rPr>
          <w:i/>
          <w:spacing w:val="-15"/>
          <w:w w:val="120"/>
          <w:vertAlign w:val="baseline"/>
        </w:rPr>
        <w:t> </w:t>
      </w:r>
      <w:r>
        <w:rPr>
          <w:i/>
          <w:w w:val="120"/>
          <w:vertAlign w:val="baseline"/>
        </w:rPr>
        <w:t>x</w:t>
      </w:r>
      <w:r>
        <w:rPr>
          <w:i/>
          <w:w w:val="120"/>
          <w:vertAlign w:val="subscript"/>
        </w:rPr>
        <w:t>1</w:t>
      </w:r>
      <w:r>
        <w:rPr>
          <w:i/>
          <w:spacing w:val="23"/>
          <w:w w:val="120"/>
          <w:vertAlign w:val="baseline"/>
        </w:rPr>
        <w:t> </w:t>
      </w:r>
      <w:r>
        <w:rPr>
          <w:i/>
          <w:spacing w:val="17"/>
          <w:w w:val="120"/>
          <w:vertAlign w:val="baseline"/>
        </w:rPr>
        <w:t>)</w:t>
      </w:r>
      <w:r>
        <w:rPr>
          <w:i/>
          <w:spacing w:val="-8"/>
          <w:w w:val="120"/>
          <w:vertAlign w:val="baseline"/>
        </w:rPr>
        <w:t> </w:t>
      </w:r>
      <w:r>
        <w:rPr>
          <w:i/>
          <w:spacing w:val="-10"/>
          <w:w w:val="120"/>
          <w:vertAlign w:val="baseline"/>
        </w:rPr>
        <w:t>) </w:t>
      </w:r>
    </w:p>
    <w:p>
      <w:pPr>
        <w:pStyle w:val="BodyText"/>
        <w:spacing w:before="18"/>
        <w:ind w:left="795"/>
        <w:rPr>
          <w:i/>
        </w:rPr>
      </w:pPr>
      <w:r>
        <w:rPr>
          <w:i/>
          <w:spacing w:val="-10"/>
        </w:rPr>
        <w:t>g</w:t>
      </w:r>
    </w:p>
    <w:p>
      <w:pPr>
        <w:pStyle w:val="BodyText"/>
        <w:spacing w:before="18"/>
        <w:ind w:left="795"/>
        <w:rPr>
          <w:i/>
        </w:rPr>
      </w:pPr>
      <w:r>
        <w:rPr>
          <w:i/>
        </w:rPr>
        <w:t>cell</w:t>
      </w:r>
      <w:r>
        <w:rPr>
          <w:i/>
          <w:spacing w:val="38"/>
        </w:rPr>
        <w:t> </w:t>
      </w:r>
      <w:r>
        <w:rPr>
          <w:i/>
        </w:rPr>
        <w:t>4bitadder</w:t>
      </w:r>
      <w:r>
        <w:rPr>
          <w:i/>
          <w:spacing w:val="-18"/>
        </w:rPr>
        <w:t> </w:t>
      </w:r>
      <w:r>
        <w:rPr>
          <w:i/>
        </w:rPr>
        <w:t>(in</w:t>
      </w:r>
      <w:r>
        <w:rPr>
          <w:i/>
          <w:spacing w:val="41"/>
        </w:rPr>
        <w:t> </w:t>
      </w:r>
      <w:r>
        <w:rPr>
          <w:i/>
          <w:spacing w:val="19"/>
        </w:rPr>
        <w:t>s</w:t>
      </w:r>
      <w:r>
        <w:rPr>
          <w:i/>
          <w:spacing w:val="19"/>
          <w:vertAlign w:val="subscript"/>
        </w:rPr>
        <w:t>0</w:t>
      </w:r>
      <w:r>
        <w:rPr>
          <w:i/>
          <w:spacing w:val="19"/>
          <w:vertAlign w:val="baseline"/>
        </w:rPr>
        <w:t>;:::</w:t>
      </w:r>
      <w:r>
        <w:rPr>
          <w:i/>
          <w:spacing w:val="-6"/>
          <w:vertAlign w:val="baseline"/>
        </w:rPr>
        <w:t> </w:t>
      </w:r>
      <w:r>
        <w:rPr>
          <w:i/>
          <w:vertAlign w:val="baseline"/>
        </w:rPr>
        <w:t>;</w:t>
      </w:r>
      <w:r>
        <w:rPr>
          <w:i/>
          <w:spacing w:val="-8"/>
          <w:vertAlign w:val="baseline"/>
        </w:rPr>
        <w:t> </w:t>
      </w:r>
      <w:r>
        <w:rPr>
          <w:i/>
          <w:spacing w:val="-5"/>
          <w:vertAlign w:val="baseline"/>
        </w:rPr>
        <w:t>s</w:t>
      </w:r>
      <w:r>
        <w:rPr>
          <w:i/>
          <w:spacing w:val="-5"/>
          <w:vertAlign w:val="subscript"/>
        </w:rPr>
        <w:t>8</w:t>
      </w:r>
      <w:r>
        <w:rPr>
          <w:i/>
          <w:spacing w:val="-5"/>
          <w:vertAlign w:val="baseline"/>
        </w:rPr>
        <w:t>;</w:t>
      </w:r>
    </w:p>
    <w:p>
      <w:pPr>
        <w:pStyle w:val="BodyText"/>
        <w:spacing w:line="256" w:lineRule="auto" w:before="18"/>
        <w:ind w:left="1123" w:right="4599" w:firstLine="1096"/>
      </w:pPr>
      <w:r>
        <w:rPr>
          <w:i/>
          <w:w w:val="120"/>
        </w:rPr>
        <w:t>out</w:t>
      </w:r>
      <w:r>
        <w:rPr>
          <w:i/>
          <w:spacing w:val="-17"/>
          <w:w w:val="120"/>
        </w:rPr>
        <w:t> </w:t>
      </w:r>
      <w:r>
        <w:rPr>
          <w:i/>
          <w:w w:val="120"/>
        </w:rPr>
        <w:t>s</w:t>
      </w:r>
      <w:r>
        <w:rPr>
          <w:i/>
          <w:w w:val="120"/>
          <w:vertAlign w:val="subscript"/>
        </w:rPr>
        <w:t>9</w:t>
      </w:r>
      <w:r>
        <w:rPr>
          <w:i/>
          <w:w w:val="120"/>
          <w:vertAlign w:val="baseline"/>
        </w:rPr>
        <w:t>;</w:t>
      </w:r>
      <w:r>
        <w:rPr>
          <w:i/>
          <w:spacing w:val="-30"/>
          <w:w w:val="120"/>
          <w:vertAlign w:val="baseline"/>
        </w:rPr>
        <w:t> </w:t>
      </w:r>
      <w:r>
        <w:rPr>
          <w:i/>
          <w:w w:val="120"/>
          <w:vertAlign w:val="baseline"/>
        </w:rPr>
        <w:t>s</w:t>
      </w:r>
      <w:r>
        <w:rPr>
          <w:i/>
          <w:w w:val="120"/>
          <w:vertAlign w:val="subscript"/>
        </w:rPr>
        <w:t>11</w:t>
      </w:r>
      <w:r>
        <w:rPr>
          <w:i/>
          <w:w w:val="120"/>
          <w:vertAlign w:val="baseline"/>
        </w:rPr>
        <w:t>;</w:t>
      </w:r>
      <w:r>
        <w:rPr>
          <w:i/>
          <w:spacing w:val="-30"/>
          <w:w w:val="120"/>
          <w:vertAlign w:val="baseline"/>
        </w:rPr>
        <w:t> </w:t>
      </w:r>
      <w:r>
        <w:rPr>
          <w:i/>
          <w:w w:val="120"/>
          <w:vertAlign w:val="baseline"/>
        </w:rPr>
        <w:t>s</w:t>
      </w:r>
      <w:r>
        <w:rPr>
          <w:i/>
          <w:w w:val="120"/>
          <w:vertAlign w:val="subscript"/>
        </w:rPr>
        <w:t>13</w:t>
      </w:r>
      <w:r>
        <w:rPr>
          <w:i/>
          <w:w w:val="120"/>
          <w:vertAlign w:val="baseline"/>
        </w:rPr>
        <w:t>;</w:t>
      </w:r>
      <w:r>
        <w:rPr>
          <w:i/>
          <w:spacing w:val="-30"/>
          <w:w w:val="120"/>
          <w:vertAlign w:val="baseline"/>
        </w:rPr>
        <w:t> </w:t>
      </w:r>
      <w:r>
        <w:rPr>
          <w:i/>
          <w:w w:val="120"/>
          <w:vertAlign w:val="baseline"/>
        </w:rPr>
        <w:t>s</w:t>
      </w:r>
      <w:r>
        <w:rPr>
          <w:i/>
          <w:w w:val="120"/>
          <w:vertAlign w:val="subscript"/>
        </w:rPr>
        <w:t>15</w:t>
      </w:r>
      <w:r>
        <w:rPr>
          <w:i/>
          <w:w w:val="120"/>
          <w:vertAlign w:val="baseline"/>
        </w:rPr>
        <w:t>;</w:t>
      </w:r>
      <w:r>
        <w:rPr>
          <w:i/>
          <w:spacing w:val="-30"/>
          <w:w w:val="120"/>
          <w:vertAlign w:val="baseline"/>
        </w:rPr>
        <w:t> </w:t>
      </w:r>
      <w:r>
        <w:rPr>
          <w:i/>
          <w:w w:val="120"/>
          <w:vertAlign w:val="baseline"/>
        </w:rPr>
        <w:t>s</w:t>
      </w:r>
      <w:r>
        <w:rPr>
          <w:i/>
          <w:w w:val="120"/>
          <w:vertAlign w:val="subscript"/>
        </w:rPr>
        <w:t>16</w:t>
      </w:r>
      <w:r>
        <w:rPr>
          <w:i/>
          <w:w w:val="120"/>
          <w:vertAlign w:val="baseline"/>
        </w:rPr>
        <w:t>)</w:t>
      </w:r>
      <w:r>
        <w:rPr>
          <w:i/>
          <w:spacing w:val="-16"/>
          <w:w w:val="120"/>
          <w:vertAlign w:val="baseline"/>
        </w:rPr>
        <w:t> </w:t>
      </w:r>
      <w:r>
        <w:rPr>
          <w:i/>
          <w:w w:val="145"/>
          <w:vertAlign w:val="baseline"/>
        </w:rPr>
        <w:t>f</w:t>
      </w:r>
      <w:r>
        <w:rPr>
          <w:w w:val="145"/>
          <w:vertAlign w:val="baseline"/>
        </w:rPr>
        <w:t> </w:t>
      </w:r>
      <w:r>
        <w:rPr>
          <w:w w:val="120"/>
          <w:vertAlign w:val="baseline"/>
        </w:rPr>
        <w:t>var s</w:t>
      </w:r>
      <w:r>
        <w:rPr>
          <w:w w:val="120"/>
          <w:vertAlign w:val="subscript"/>
        </w:rPr>
        <w:t>10</w:t>
      </w:r>
      <w:r>
        <w:rPr>
          <w:w w:val="120"/>
          <w:vertAlign w:val="baseline"/>
        </w:rPr>
        <w:t>;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s</w:t>
      </w:r>
      <w:r>
        <w:rPr>
          <w:w w:val="120"/>
          <w:vertAlign w:val="subscript"/>
        </w:rPr>
        <w:t>12</w:t>
      </w:r>
      <w:r>
        <w:rPr>
          <w:w w:val="120"/>
          <w:vertAlign w:val="baseline"/>
        </w:rPr>
        <w:t>;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s</w:t>
      </w:r>
      <w:r>
        <w:rPr>
          <w:w w:val="120"/>
          <w:vertAlign w:val="subscript"/>
        </w:rPr>
        <w:t>14</w:t>
      </w:r>
    </w:p>
    <w:p>
      <w:pPr>
        <w:pStyle w:val="BodyText"/>
        <w:spacing w:line="256" w:lineRule="auto" w:before="1"/>
        <w:ind w:left="1123" w:right="4599"/>
      </w:pPr>
      <w:r>
        <w:rPr>
          <w:i/>
          <w:w w:val="115"/>
        </w:rPr>
        <w:t>instance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fa(s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; s</w:t>
      </w:r>
      <w:r>
        <w:rPr>
          <w:i/>
          <w:w w:val="115"/>
          <w:vertAlign w:val="subscript"/>
        </w:rPr>
        <w:t>2</w:t>
      </w:r>
      <w:r>
        <w:rPr>
          <w:i/>
          <w:w w:val="115"/>
          <w:vertAlign w:val="baseline"/>
        </w:rPr>
        <w:t>; s</w:t>
      </w:r>
      <w:r>
        <w:rPr>
          <w:i/>
          <w:w w:val="115"/>
          <w:vertAlign w:val="subscript"/>
        </w:rPr>
        <w:t>0</w:t>
      </w:r>
      <w:r>
        <w:rPr>
          <w:i/>
          <w:w w:val="115"/>
          <w:vertAlign w:val="baseline"/>
        </w:rPr>
        <w:t>; s</w:t>
      </w:r>
      <w:r>
        <w:rPr>
          <w:i/>
          <w:w w:val="115"/>
          <w:vertAlign w:val="subscript"/>
        </w:rPr>
        <w:t>9</w:t>
      </w:r>
      <w:r>
        <w:rPr>
          <w:i/>
          <w:w w:val="115"/>
          <w:vertAlign w:val="baseline"/>
        </w:rPr>
        <w:t>; s</w:t>
      </w:r>
      <w:r>
        <w:rPr>
          <w:i/>
          <w:w w:val="115"/>
          <w:vertAlign w:val="subscript"/>
        </w:rPr>
        <w:t>10</w:t>
      </w:r>
      <w:r>
        <w:rPr>
          <w:i/>
          <w:w w:val="115"/>
          <w:vertAlign w:val="baseline"/>
        </w:rPr>
        <w:t>)</w:t>
      </w:r>
      <w:r>
        <w:rPr>
          <w:w w:val="115"/>
          <w:vertAlign w:val="baseline"/>
        </w:rPr>
        <w:t> instance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fa(s</w:t>
      </w:r>
      <w:r>
        <w:rPr>
          <w:w w:val="115"/>
          <w:vertAlign w:val="subscript"/>
        </w:rPr>
        <w:t>3</w:t>
      </w:r>
      <w:r>
        <w:rPr>
          <w:w w:val="115"/>
          <w:vertAlign w:val="baseline"/>
        </w:rPr>
        <w:t>;</w:t>
      </w:r>
      <w:r>
        <w:rPr>
          <w:spacing w:val="-24"/>
          <w:w w:val="115"/>
          <w:vertAlign w:val="baseline"/>
        </w:rPr>
        <w:t> </w:t>
      </w:r>
      <w:r>
        <w:rPr>
          <w:w w:val="115"/>
          <w:vertAlign w:val="baseline"/>
        </w:rPr>
        <w:t>s</w:t>
      </w:r>
      <w:r>
        <w:rPr>
          <w:w w:val="115"/>
          <w:vertAlign w:val="subscript"/>
        </w:rPr>
        <w:t>4</w:t>
      </w:r>
      <w:r>
        <w:rPr>
          <w:w w:val="115"/>
          <w:vertAlign w:val="baseline"/>
        </w:rPr>
        <w:t>;</w:t>
      </w:r>
      <w:r>
        <w:rPr>
          <w:spacing w:val="-24"/>
          <w:w w:val="115"/>
          <w:vertAlign w:val="baseline"/>
        </w:rPr>
        <w:t> </w:t>
      </w:r>
      <w:r>
        <w:rPr>
          <w:w w:val="115"/>
          <w:vertAlign w:val="baseline"/>
        </w:rPr>
        <w:t>s</w:t>
      </w:r>
      <w:r>
        <w:rPr>
          <w:w w:val="115"/>
          <w:vertAlign w:val="subscript"/>
        </w:rPr>
        <w:t>10</w:t>
      </w:r>
      <w:r>
        <w:rPr>
          <w:w w:val="115"/>
          <w:vertAlign w:val="baseline"/>
        </w:rPr>
        <w:t>;</w:t>
      </w:r>
      <w:r>
        <w:rPr>
          <w:spacing w:val="-24"/>
          <w:w w:val="115"/>
          <w:vertAlign w:val="baseline"/>
        </w:rPr>
        <w:t> </w:t>
      </w:r>
      <w:r>
        <w:rPr>
          <w:w w:val="115"/>
          <w:vertAlign w:val="baseline"/>
        </w:rPr>
        <w:t>s</w:t>
      </w:r>
      <w:r>
        <w:rPr>
          <w:w w:val="115"/>
          <w:vertAlign w:val="subscript"/>
        </w:rPr>
        <w:t>11</w:t>
      </w:r>
      <w:r>
        <w:rPr>
          <w:w w:val="115"/>
          <w:vertAlign w:val="baseline"/>
        </w:rPr>
        <w:t>;</w:t>
      </w:r>
      <w:r>
        <w:rPr>
          <w:spacing w:val="-24"/>
          <w:w w:val="115"/>
          <w:vertAlign w:val="baseline"/>
        </w:rPr>
        <w:t> </w:t>
      </w:r>
      <w:r>
        <w:rPr>
          <w:w w:val="115"/>
          <w:vertAlign w:val="baseline"/>
        </w:rPr>
        <w:t>s</w:t>
      </w:r>
      <w:r>
        <w:rPr>
          <w:w w:val="115"/>
          <w:vertAlign w:val="subscript"/>
        </w:rPr>
        <w:t>12</w:t>
      </w:r>
      <w:r>
        <w:rPr>
          <w:w w:val="115"/>
          <w:vertAlign w:val="baseline"/>
        </w:rPr>
        <w:t>) instance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fa(s</w:t>
      </w:r>
      <w:r>
        <w:rPr>
          <w:w w:val="115"/>
          <w:vertAlign w:val="subscript"/>
        </w:rPr>
        <w:t>5</w:t>
      </w:r>
      <w:r>
        <w:rPr>
          <w:w w:val="115"/>
          <w:vertAlign w:val="baseline"/>
        </w:rPr>
        <w:t>;</w:t>
      </w:r>
      <w:r>
        <w:rPr>
          <w:spacing w:val="-24"/>
          <w:w w:val="115"/>
          <w:vertAlign w:val="baseline"/>
        </w:rPr>
        <w:t> </w:t>
      </w:r>
      <w:r>
        <w:rPr>
          <w:w w:val="115"/>
          <w:vertAlign w:val="baseline"/>
        </w:rPr>
        <w:t>s</w:t>
      </w:r>
      <w:r>
        <w:rPr>
          <w:w w:val="115"/>
          <w:vertAlign w:val="subscript"/>
        </w:rPr>
        <w:t>6</w:t>
      </w:r>
      <w:r>
        <w:rPr>
          <w:w w:val="115"/>
          <w:vertAlign w:val="baseline"/>
        </w:rPr>
        <w:t>;</w:t>
      </w:r>
      <w:r>
        <w:rPr>
          <w:spacing w:val="-24"/>
          <w:w w:val="115"/>
          <w:vertAlign w:val="baseline"/>
        </w:rPr>
        <w:t> </w:t>
      </w:r>
      <w:r>
        <w:rPr>
          <w:w w:val="115"/>
          <w:vertAlign w:val="baseline"/>
        </w:rPr>
        <w:t>s</w:t>
      </w:r>
      <w:r>
        <w:rPr>
          <w:w w:val="115"/>
          <w:vertAlign w:val="subscript"/>
        </w:rPr>
        <w:t>12</w:t>
      </w:r>
      <w:r>
        <w:rPr>
          <w:w w:val="115"/>
          <w:vertAlign w:val="baseline"/>
        </w:rPr>
        <w:t>;</w:t>
      </w:r>
      <w:r>
        <w:rPr>
          <w:spacing w:val="-24"/>
          <w:w w:val="115"/>
          <w:vertAlign w:val="baseline"/>
        </w:rPr>
        <w:t> </w:t>
      </w:r>
      <w:r>
        <w:rPr>
          <w:w w:val="115"/>
          <w:vertAlign w:val="baseline"/>
        </w:rPr>
        <w:t>s</w:t>
      </w:r>
      <w:r>
        <w:rPr>
          <w:w w:val="115"/>
          <w:vertAlign w:val="subscript"/>
        </w:rPr>
        <w:t>13</w:t>
      </w:r>
      <w:r>
        <w:rPr>
          <w:w w:val="115"/>
          <w:vertAlign w:val="baseline"/>
        </w:rPr>
        <w:t>;</w:t>
      </w:r>
      <w:r>
        <w:rPr>
          <w:spacing w:val="-24"/>
          <w:w w:val="115"/>
          <w:vertAlign w:val="baseline"/>
        </w:rPr>
        <w:t> </w:t>
      </w:r>
      <w:r>
        <w:rPr>
          <w:w w:val="115"/>
          <w:vertAlign w:val="baseline"/>
        </w:rPr>
        <w:t>s</w:t>
      </w:r>
      <w:r>
        <w:rPr>
          <w:w w:val="115"/>
          <w:vertAlign w:val="subscript"/>
        </w:rPr>
        <w:t>14</w:t>
      </w:r>
      <w:r>
        <w:rPr>
          <w:w w:val="115"/>
          <w:vertAlign w:val="baseline"/>
        </w:rPr>
        <w:t>) </w:t>
      </w:r>
      <w:r>
        <w:rPr>
          <w:w w:val="110"/>
          <w:vertAlign w:val="baseline"/>
        </w:rPr>
        <w:t>instance</w:t>
      </w:r>
      <w:r>
        <w:rPr>
          <w:spacing w:val="52"/>
          <w:w w:val="110"/>
          <w:vertAlign w:val="baseline"/>
        </w:rPr>
        <w:t> </w:t>
      </w:r>
      <w:r>
        <w:rPr>
          <w:w w:val="110"/>
          <w:vertAlign w:val="baseline"/>
        </w:rPr>
        <w:t>fa(s</w:t>
      </w:r>
      <w:r>
        <w:rPr>
          <w:w w:val="110"/>
          <w:vertAlign w:val="subscript"/>
        </w:rPr>
        <w:t>7</w:t>
      </w:r>
      <w:r>
        <w:rPr>
          <w:w w:val="110"/>
          <w:vertAlign w:val="baseline"/>
        </w:rPr>
        <w:t>;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</w:t>
      </w:r>
      <w:r>
        <w:rPr>
          <w:w w:val="110"/>
          <w:vertAlign w:val="subscript"/>
        </w:rPr>
        <w:t>8</w:t>
      </w:r>
      <w:r>
        <w:rPr>
          <w:w w:val="110"/>
          <w:vertAlign w:val="baseline"/>
        </w:rPr>
        <w:t>;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</w:t>
      </w:r>
      <w:r>
        <w:rPr>
          <w:w w:val="110"/>
          <w:vertAlign w:val="subscript"/>
        </w:rPr>
        <w:t>14</w:t>
      </w:r>
      <w:r>
        <w:rPr>
          <w:w w:val="110"/>
          <w:vertAlign w:val="baseline"/>
        </w:rPr>
        <w:t>;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</w:t>
      </w:r>
      <w:r>
        <w:rPr>
          <w:w w:val="110"/>
          <w:vertAlign w:val="subscript"/>
        </w:rPr>
        <w:t>15</w:t>
      </w:r>
      <w:r>
        <w:rPr>
          <w:w w:val="110"/>
          <w:vertAlign w:val="baseline"/>
        </w:rPr>
        <w:t>;</w:t>
      </w:r>
      <w:r>
        <w:rPr>
          <w:spacing w:val="-4"/>
          <w:w w:val="110"/>
          <w:vertAlign w:val="baseline"/>
        </w:rPr>
        <w:t> s</w:t>
      </w:r>
      <w:r>
        <w:rPr>
          <w:spacing w:val="-4"/>
          <w:w w:val="110"/>
          <w:vertAlign w:val="subscript"/>
        </w:rPr>
        <w:t>16</w:t>
      </w:r>
      <w:r>
        <w:rPr>
          <w:spacing w:val="-4"/>
          <w:w w:val="110"/>
          <w:vertAlign w:val="baseline"/>
        </w:rPr>
        <w:t>)</w:t>
      </w:r>
    </w:p>
    <w:p>
      <w:pPr>
        <w:pStyle w:val="BodyText"/>
        <w:spacing w:before="2"/>
        <w:ind w:left="795"/>
        <w:rPr>
          <w:i/>
        </w:rPr>
      </w:pPr>
      <w:r>
        <w:rPr>
          <w:i/>
          <w:spacing w:val="-10"/>
        </w:rPr>
        <w:t>g</w:t>
      </w:r>
    </w:p>
    <w:p>
      <w:pPr>
        <w:pStyle w:val="BodyText"/>
        <w:spacing w:before="213"/>
        <w:rPr>
          <w:i/>
          <w:sz w:val="20"/>
        </w:rPr>
      </w:pPr>
    </w:p>
    <w:p>
      <w:pPr>
        <w:spacing w:line="247" w:lineRule="auto" w:before="0"/>
        <w:ind w:left="795" w:right="1309" w:firstLine="0"/>
        <w:jc w:val="both"/>
        <w:rPr>
          <w:i/>
          <w:sz w:val="20"/>
        </w:rPr>
      </w:pPr>
      <w:r>
        <w:rPr>
          <w:i/>
          <w:w w:val="110"/>
          <w:sz w:val="18"/>
        </w:rPr>
        <w:t>Figure 4.1</w:t>
      </w:r>
      <w:r>
        <w:rPr>
          <w:i/>
          <w:w w:val="110"/>
          <w:sz w:val="20"/>
        </w:rPr>
        <w:t>: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4-bit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adder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consisting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full-adder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cell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4-bit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adder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cell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with</w:t>
      </w:r>
      <w:r>
        <w:rPr>
          <w:i/>
          <w:w w:val="110"/>
          <w:sz w:val="20"/>
        </w:rPr>
        <w:t> four instantiations of the full-adder cell.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0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calculated results in the veri cation.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Consider the 4-bit adder in Figure 4.1.</w:t>
      </w:r>
      <w:r>
        <w:rPr>
          <w:w w:val="105"/>
        </w:rPr>
        <w:t> The description consists of two cells; a full-adder cell, fa, and a 4-bit </w:t>
      </w:r>
      <w:r>
        <w:rPr>
          <w:w w:val="105"/>
        </w:rPr>
        <w:t>adder cell,</w:t>
      </w:r>
      <w:r>
        <w:rPr>
          <w:w w:val="105"/>
        </w:rPr>
        <w:t> 4bitadder</w:t>
      </w:r>
      <w:r>
        <w:rPr>
          <w:spacing w:val="-15"/>
          <w:w w:val="105"/>
        </w:rPr>
        <w:t> </w:t>
      </w:r>
      <w:r>
        <w:rPr>
          <w:w w:val="105"/>
        </w:rPr>
        <w:t>,</w:t>
      </w:r>
      <w:r>
        <w:rPr>
          <w:w w:val="105"/>
        </w:rPr>
        <w:t> containing</w:t>
      </w:r>
      <w:r>
        <w:rPr>
          <w:w w:val="105"/>
        </w:rPr>
        <w:t> four</w:t>
      </w:r>
      <w:r>
        <w:rPr>
          <w:w w:val="105"/>
        </w:rPr>
        <w:t> instantiations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full-adder</w:t>
      </w:r>
      <w:r>
        <w:rPr>
          <w:w w:val="105"/>
        </w:rPr>
        <w:t> cell</w:t>
      </w:r>
      <w:r>
        <w:rPr>
          <w:w w:val="105"/>
        </w:rPr>
        <w:t> and</w:t>
      </w:r>
      <w:r>
        <w:rPr>
          <w:w w:val="105"/>
        </w:rPr>
        <w:t> a description of how they are interconnected.</w:t>
      </w:r>
      <w:r>
        <w:rPr>
          <w:spacing w:val="40"/>
          <w:w w:val="105"/>
        </w:rPr>
        <w:t> </w:t>
      </w:r>
      <w:r>
        <w:rPr>
          <w:w w:val="105"/>
        </w:rPr>
        <w:t>The traditional way of verifying hierarchical</w:t>
      </w:r>
      <w:r>
        <w:rPr>
          <w:spacing w:val="40"/>
          <w:w w:val="105"/>
        </w:rPr>
        <w:t> </w:t>
      </w:r>
      <w:r>
        <w:rPr>
          <w:w w:val="105"/>
        </w:rPr>
        <w:t>combinational</w:t>
      </w:r>
      <w:r>
        <w:rPr>
          <w:spacing w:val="40"/>
          <w:w w:val="105"/>
        </w:rPr>
        <w:t> </w:t>
      </w:r>
      <w:r>
        <w:rPr>
          <w:w w:val="105"/>
        </w:rPr>
        <w:t>circuits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80"/>
          <w:w w:val="150"/>
        </w:rPr>
        <w:t> </w:t>
      </w:r>
      <w:r>
        <w:rPr>
          <w:w w:val="105"/>
        </w:rPr>
        <w:t>atten</w:t>
      </w:r>
      <w:r>
        <w:rPr>
          <w:spacing w:val="40"/>
          <w:w w:val="105"/>
        </w:rPr>
        <w:t> </w:t>
      </w:r>
      <w:r>
        <w:rPr>
          <w:w w:val="105"/>
        </w:rPr>
        <w:t>them</w:t>
      </w:r>
      <w:r>
        <w:rPr>
          <w:spacing w:val="40"/>
          <w:w w:val="105"/>
        </w:rPr>
        <w:t> </w:t>
      </w:r>
      <w:r>
        <w:rPr>
          <w:w w:val="105"/>
        </w:rPr>
        <w:t>into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single</w:t>
      </w:r>
      <w:r>
        <w:rPr>
          <w:spacing w:val="40"/>
          <w:w w:val="105"/>
        </w:rPr>
        <w:t> </w:t>
      </w:r>
      <w:r>
        <w:rPr>
          <w:w w:val="105"/>
        </w:rPr>
        <w:t>block of</w:t>
      </w:r>
      <w:r>
        <w:rPr>
          <w:w w:val="105"/>
        </w:rPr>
        <w:t> combinational</w:t>
      </w:r>
      <w:r>
        <w:rPr>
          <w:w w:val="105"/>
        </w:rPr>
        <w:t> logic</w:t>
      </w:r>
      <w:r>
        <w:rPr>
          <w:w w:val="105"/>
        </w:rPr>
        <w:t> on</w:t>
      </w:r>
      <w:r>
        <w:rPr>
          <w:w w:val="105"/>
        </w:rPr>
        <w:t> which</w:t>
      </w:r>
      <w:r>
        <w:rPr>
          <w:w w:val="105"/>
        </w:rPr>
        <w:t> the</w:t>
      </w:r>
      <w:r>
        <w:rPr>
          <w:w w:val="105"/>
        </w:rPr>
        <w:t> veri cation</w:t>
      </w:r>
      <w:r>
        <w:rPr>
          <w:w w:val="105"/>
        </w:rPr>
        <w:t> is</w:t>
      </w:r>
      <w:r>
        <w:rPr>
          <w:w w:val="105"/>
        </w:rPr>
        <w:t> performed.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case</w:t>
      </w:r>
      <w:r>
        <w:rPr>
          <w:w w:val="105"/>
        </w:rPr>
        <w:t> of complex circuits, this method is not feasible.</w:t>
      </w:r>
      <w:r>
        <w:rPr>
          <w:spacing w:val="40"/>
          <w:w w:val="105"/>
        </w:rPr>
        <w:t> </w:t>
      </w:r>
      <w:r>
        <w:rPr>
          <w:w w:val="105"/>
        </w:rPr>
        <w:t>Our method attempts to work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31"/>
          <w:w w:val="105"/>
        </w:rPr>
        <w:t> </w:t>
      </w:r>
      <w:r>
        <w:rPr>
          <w:w w:val="105"/>
        </w:rPr>
        <w:t>one</w:t>
      </w:r>
      <w:r>
        <w:rPr>
          <w:spacing w:val="29"/>
          <w:w w:val="105"/>
        </w:rPr>
        <w:t> </w:t>
      </w:r>
      <w:r>
        <w:rPr>
          <w:w w:val="105"/>
        </w:rPr>
        <w:t>cell,</w:t>
      </w:r>
      <w:r>
        <w:rPr>
          <w:spacing w:val="29"/>
          <w:w w:val="105"/>
        </w:rPr>
        <w:t> </w:t>
      </w:r>
      <w:r>
        <w:rPr>
          <w:w w:val="105"/>
        </w:rPr>
        <w:t>and</w:t>
      </w:r>
      <w:r>
        <w:rPr>
          <w:spacing w:val="29"/>
          <w:w w:val="105"/>
        </w:rPr>
        <w:t> </w:t>
      </w:r>
      <w:r>
        <w:rPr>
          <w:w w:val="105"/>
        </w:rPr>
        <w:t>then</w:t>
      </w:r>
      <w:r>
        <w:rPr>
          <w:spacing w:val="29"/>
          <w:w w:val="105"/>
        </w:rPr>
        <w:t> </w:t>
      </w:r>
      <w:r>
        <w:rPr>
          <w:w w:val="105"/>
        </w:rPr>
        <w:t>reuse</w:t>
      </w:r>
      <w:r>
        <w:rPr>
          <w:spacing w:val="29"/>
          <w:w w:val="105"/>
        </w:rPr>
        <w:t> </w:t>
      </w:r>
      <w:r>
        <w:rPr>
          <w:w w:val="105"/>
        </w:rPr>
        <w:t>information about</w:t>
      </w:r>
      <w:r>
        <w:rPr>
          <w:spacing w:val="29"/>
          <w:w w:val="105"/>
        </w:rPr>
        <w:t> </w:t>
      </w:r>
      <w:r>
        <w:rPr>
          <w:w w:val="105"/>
        </w:rPr>
        <w:t>this cell</w:t>
      </w:r>
      <w:r>
        <w:rPr>
          <w:spacing w:val="29"/>
          <w:w w:val="105"/>
        </w:rPr>
        <w:t> </w:t>
      </w:r>
      <w:r>
        <w:rPr>
          <w:w w:val="105"/>
        </w:rPr>
        <w:t>whenever</w:t>
      </w:r>
      <w:r>
        <w:rPr>
          <w:spacing w:val="29"/>
          <w:w w:val="105"/>
        </w:rPr>
        <w:t> </w:t>
      </w:r>
      <w:r>
        <w:rPr>
          <w:w w:val="105"/>
        </w:rPr>
        <w:t>possible.</w:t>
      </w:r>
    </w:p>
    <w:p>
      <w:pPr>
        <w:pStyle w:val="BodyText"/>
        <w:spacing w:line="256" w:lineRule="auto" w:before="182"/>
        <w:ind w:left="795" w:right="1306" w:firstLine="338"/>
        <w:jc w:val="both"/>
      </w:pPr>
      <w:r>
        <w:rPr>
          <w:i/>
          <w:spacing w:val="-2"/>
          <w:w w:val="110"/>
        </w:rPr>
        <w:t>The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4-bit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adder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circuit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described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above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corresponds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to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top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circuit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Figure 4.2.</w:t>
      </w:r>
      <w:r>
        <w:rPr>
          <w:spacing w:val="37"/>
          <w:w w:val="110"/>
        </w:rPr>
        <w:t> </w:t>
      </w:r>
      <w:r>
        <w:rPr>
          <w:w w:val="110"/>
        </w:rPr>
        <w:t>The bottom circuit in the</w:t>
      </w:r>
      <w:r>
        <w:rPr>
          <w:spacing w:val="40"/>
          <w:w w:val="110"/>
        </w:rPr>
        <w:t> </w:t>
      </w:r>
      <w:r>
        <w:rPr>
          <w:w w:val="110"/>
        </w:rPr>
        <w:t>gure is also a 4-bit adder, but with two</w:t>
      </w:r>
      <w:r>
        <w:rPr>
          <w:w w:val="110"/>
        </w:rPr>
        <w:t> instantiations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di</w:t>
      </w:r>
      <w:r>
        <w:rPr>
          <w:spacing w:val="-11"/>
          <w:w w:val="110"/>
        </w:rPr>
        <w:t> </w:t>
      </w:r>
      <w:r>
        <w:rPr>
          <w:w w:val="110"/>
        </w:rPr>
        <w:t>erent</w:t>
      </w:r>
      <w:r>
        <w:rPr>
          <w:w w:val="110"/>
        </w:rPr>
        <w:t> full-adder</w:t>
      </w:r>
      <w:r>
        <w:rPr>
          <w:w w:val="110"/>
        </w:rPr>
        <w:t> cells</w:t>
      </w:r>
      <w:r>
        <w:rPr>
          <w:w w:val="110"/>
        </w:rPr>
        <w:t> which</w:t>
      </w:r>
      <w:r>
        <w:rPr>
          <w:w w:val="110"/>
        </w:rPr>
        <w:t> negate</w:t>
      </w:r>
      <w:r>
        <w:rPr>
          <w:w w:val="110"/>
        </w:rPr>
        <w:t> either</w:t>
      </w:r>
      <w:r>
        <w:rPr>
          <w:w w:val="110"/>
        </w:rPr>
        <w:t> the inputs or the outputs.</w:t>
      </w:r>
    </w:p>
    <w:p>
      <w:pPr>
        <w:pStyle w:val="BodyText"/>
        <w:spacing w:line="256" w:lineRule="auto" w:before="180"/>
        <w:ind w:left="795" w:right="1304" w:firstLine="338"/>
        <w:jc w:val="both"/>
      </w:pPr>
      <w:r>
        <w:rPr>
          <w:i/>
          <w:w w:val="105"/>
        </w:rPr>
        <w:t>Our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method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compares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full-adder from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top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circuit with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each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of</w:t>
      </w:r>
      <w:r>
        <w:rPr>
          <w:w w:val="105"/>
        </w:rPr>
        <w:t> the</w:t>
      </w:r>
      <w:r>
        <w:rPr>
          <w:spacing w:val="31"/>
          <w:w w:val="105"/>
        </w:rPr>
        <w:t> </w:t>
      </w:r>
      <w:r>
        <w:rPr>
          <w:w w:val="105"/>
        </w:rPr>
        <w:t>two</w:t>
      </w:r>
      <w:r>
        <w:rPr>
          <w:spacing w:val="33"/>
          <w:w w:val="105"/>
        </w:rPr>
        <w:t> </w:t>
      </w:r>
      <w:r>
        <w:rPr>
          <w:w w:val="105"/>
        </w:rPr>
        <w:t>di</w:t>
      </w:r>
      <w:r>
        <w:rPr>
          <w:spacing w:val="18"/>
          <w:w w:val="105"/>
        </w:rPr>
        <w:t> </w:t>
      </w:r>
      <w:r>
        <w:rPr>
          <w:w w:val="105"/>
        </w:rPr>
        <w:t>erent</w:t>
      </w:r>
      <w:r>
        <w:rPr>
          <w:spacing w:val="28"/>
          <w:w w:val="105"/>
        </w:rPr>
        <w:t> </w:t>
      </w:r>
      <w:r>
        <w:rPr>
          <w:w w:val="105"/>
        </w:rPr>
        <w:t>full-adders</w:t>
      </w:r>
      <w:r>
        <w:rPr>
          <w:spacing w:val="22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bottom</w:t>
      </w:r>
      <w:r>
        <w:rPr>
          <w:spacing w:val="31"/>
          <w:w w:val="105"/>
        </w:rPr>
        <w:t> </w:t>
      </w:r>
      <w:r>
        <w:rPr>
          <w:w w:val="105"/>
        </w:rPr>
        <w:t>circuit</w:t>
      </w:r>
      <w:r>
        <w:rPr>
          <w:spacing w:val="25"/>
          <w:w w:val="105"/>
        </w:rPr>
        <w:t> </w:t>
      </w:r>
      <w:r>
        <w:rPr>
          <w:w w:val="105"/>
        </w:rPr>
        <w:t>and</w:t>
      </w:r>
      <w:r>
        <w:rPr>
          <w:spacing w:val="28"/>
          <w:w w:val="105"/>
        </w:rPr>
        <w:t> </w:t>
      </w:r>
      <w:r>
        <w:rPr>
          <w:w w:val="105"/>
        </w:rPr>
        <w:t>combines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results to prove that the two circuits are indeed identical (except for some negated inputs</w:t>
      </w:r>
      <w:r>
        <w:rPr>
          <w:w w:val="105"/>
        </w:rPr>
        <w:t> and</w:t>
      </w:r>
      <w:r>
        <w:rPr>
          <w:w w:val="105"/>
        </w:rPr>
        <w:t> outputs).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method</w:t>
      </w:r>
      <w:r>
        <w:rPr>
          <w:w w:val="105"/>
        </w:rPr>
        <w:t> is</w:t>
      </w:r>
      <w:r>
        <w:rPr>
          <w:w w:val="105"/>
        </w:rPr>
        <w:t> automatic</w:t>
      </w:r>
      <w:r>
        <w:rPr>
          <w:w w:val="105"/>
        </w:rPr>
        <w:t> as</w:t>
      </w:r>
      <w:r>
        <w:rPr>
          <w:w w:val="105"/>
        </w:rPr>
        <w:t> it</w:t>
      </w:r>
      <w:r>
        <w:rPr>
          <w:w w:val="105"/>
        </w:rPr>
        <w:t> requires</w:t>
      </w:r>
      <w:r>
        <w:rPr>
          <w:w w:val="105"/>
        </w:rPr>
        <w:t> no</w:t>
      </w:r>
      <w:r>
        <w:rPr>
          <w:w w:val="105"/>
        </w:rPr>
        <w:t> human interaction during the veri cation process.</w:t>
      </w:r>
      <w:r>
        <w:rPr>
          <w:spacing w:val="40"/>
          <w:w w:val="105"/>
        </w:rPr>
        <w:t> </w:t>
      </w:r>
      <w:r>
        <w:rPr>
          <w:w w:val="105"/>
        </w:rPr>
        <w:t>If the adders in Figure 4.2 were larger, our method would still only consider two comparisons between full- adders.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rest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veri cation</w:t>
      </w:r>
      <w:r>
        <w:rPr>
          <w:spacing w:val="34"/>
          <w:w w:val="105"/>
        </w:rPr>
        <w:t> </w:t>
      </w:r>
      <w:r>
        <w:rPr>
          <w:w w:val="105"/>
        </w:rPr>
        <w:t>would</w:t>
      </w:r>
      <w:r>
        <w:rPr>
          <w:spacing w:val="32"/>
          <w:w w:val="105"/>
        </w:rPr>
        <w:t> </w:t>
      </w:r>
      <w:r>
        <w:rPr>
          <w:w w:val="105"/>
        </w:rPr>
        <w:t>reuse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comparisons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prove the equivalence.</w:t>
      </w:r>
    </w:p>
    <w:p>
      <w:pPr>
        <w:spacing w:after="0" w:line="256" w:lineRule="auto"/>
        <w:jc w:val="both"/>
        <w:sectPr>
          <w:headerReference w:type="even" r:id="rId132"/>
          <w:headerReference w:type="default" r:id="rId133"/>
          <w:pgSz w:w="12240" w:h="15840"/>
          <w:pgMar w:header="1936" w:footer="0" w:top="2140" w:bottom="280" w:left="1720" w:right="1240"/>
          <w:pgNumType w:start="78"/>
        </w:sectPr>
      </w:pPr>
    </w:p>
    <w:p>
      <w:pPr>
        <w:pStyle w:val="BodyText"/>
        <w:rPr>
          <w:i/>
          <w:sz w:val="11"/>
        </w:rPr>
      </w:pPr>
    </w:p>
    <w:p>
      <w:pPr>
        <w:pStyle w:val="BodyText"/>
        <w:spacing w:before="20"/>
        <w:rPr>
          <w:i/>
          <w:sz w:val="11"/>
        </w:rPr>
      </w:pPr>
    </w:p>
    <w:p>
      <w:pPr>
        <w:spacing w:before="0"/>
        <w:ind w:left="3032" w:right="0" w:firstLine="0"/>
        <w:jc w:val="left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96640">
                <wp:simplePos x="0" y="0"/>
                <wp:positionH relativeFrom="page">
                  <wp:posOffset>3017545</wp:posOffset>
                </wp:positionH>
                <wp:positionV relativeFrom="paragraph">
                  <wp:posOffset>45847</wp:posOffset>
                </wp:positionV>
                <wp:extent cx="1758950" cy="1857375"/>
                <wp:effectExtent l="0" t="0" r="0" b="0"/>
                <wp:wrapNone/>
                <wp:docPr id="1128" name="Group 11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28" name="Group 1128"/>
                      <wpg:cNvGrpSpPr/>
                      <wpg:grpSpPr>
                        <a:xfrm>
                          <a:off x="0" y="0"/>
                          <a:ext cx="1758950" cy="1857375"/>
                          <a:chExt cx="1758950" cy="1857375"/>
                        </a:xfrm>
                      </wpg:grpSpPr>
                      <wps:wsp>
                        <wps:cNvPr id="1129" name="Graphic 1129"/>
                        <wps:cNvSpPr/>
                        <wps:spPr>
                          <a:xfrm>
                            <a:off x="126022" y="1498"/>
                            <a:ext cx="1440180" cy="18548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0180" h="1854835">
                                <a:moveTo>
                                  <a:pt x="540854" y="1440472"/>
                                </a:moveTo>
                                <a:lnTo>
                                  <a:pt x="539345" y="1447946"/>
                                </a:lnTo>
                                <a:lnTo>
                                  <a:pt x="535230" y="1454049"/>
                                </a:lnTo>
                                <a:lnTo>
                                  <a:pt x="529126" y="1458165"/>
                                </a:lnTo>
                                <a:lnTo>
                                  <a:pt x="521652" y="1459674"/>
                                </a:lnTo>
                                <a:lnTo>
                                  <a:pt x="514178" y="1458165"/>
                                </a:lnTo>
                                <a:lnTo>
                                  <a:pt x="508074" y="1454049"/>
                                </a:lnTo>
                                <a:lnTo>
                                  <a:pt x="503959" y="1447946"/>
                                </a:lnTo>
                                <a:lnTo>
                                  <a:pt x="502450" y="1440472"/>
                                </a:lnTo>
                                <a:lnTo>
                                  <a:pt x="503959" y="1432997"/>
                                </a:lnTo>
                                <a:lnTo>
                                  <a:pt x="508074" y="1426894"/>
                                </a:lnTo>
                                <a:lnTo>
                                  <a:pt x="514178" y="1422778"/>
                                </a:lnTo>
                                <a:lnTo>
                                  <a:pt x="521652" y="1421269"/>
                                </a:lnTo>
                                <a:lnTo>
                                  <a:pt x="529126" y="1422778"/>
                                </a:lnTo>
                                <a:lnTo>
                                  <a:pt x="535230" y="1426894"/>
                                </a:lnTo>
                                <a:lnTo>
                                  <a:pt x="539345" y="1432997"/>
                                </a:lnTo>
                                <a:lnTo>
                                  <a:pt x="540854" y="1440472"/>
                                </a:lnTo>
                                <a:close/>
                              </a:path>
                              <a:path w="1440180" h="1854835">
                                <a:moveTo>
                                  <a:pt x="542378" y="1368082"/>
                                </a:moveTo>
                                <a:lnTo>
                                  <a:pt x="540869" y="1375556"/>
                                </a:lnTo>
                                <a:lnTo>
                                  <a:pt x="536754" y="1381659"/>
                                </a:lnTo>
                                <a:lnTo>
                                  <a:pt x="530650" y="1385775"/>
                                </a:lnTo>
                                <a:lnTo>
                                  <a:pt x="523176" y="1387284"/>
                                </a:lnTo>
                                <a:lnTo>
                                  <a:pt x="515702" y="1385775"/>
                                </a:lnTo>
                                <a:lnTo>
                                  <a:pt x="509598" y="1381659"/>
                                </a:lnTo>
                                <a:lnTo>
                                  <a:pt x="505483" y="1375556"/>
                                </a:lnTo>
                                <a:lnTo>
                                  <a:pt x="503974" y="1368082"/>
                                </a:lnTo>
                                <a:lnTo>
                                  <a:pt x="505483" y="1360607"/>
                                </a:lnTo>
                                <a:lnTo>
                                  <a:pt x="509598" y="1354504"/>
                                </a:lnTo>
                                <a:lnTo>
                                  <a:pt x="515702" y="1350388"/>
                                </a:lnTo>
                                <a:lnTo>
                                  <a:pt x="523176" y="1348879"/>
                                </a:lnTo>
                                <a:lnTo>
                                  <a:pt x="530650" y="1350388"/>
                                </a:lnTo>
                                <a:lnTo>
                                  <a:pt x="536754" y="1354504"/>
                                </a:lnTo>
                                <a:lnTo>
                                  <a:pt x="540869" y="1360607"/>
                                </a:lnTo>
                                <a:lnTo>
                                  <a:pt x="542378" y="1368082"/>
                                </a:lnTo>
                                <a:close/>
                              </a:path>
                              <a:path w="1440180" h="1854835">
                                <a:moveTo>
                                  <a:pt x="1116926" y="1548676"/>
                                </a:moveTo>
                                <a:lnTo>
                                  <a:pt x="1115417" y="1556150"/>
                                </a:lnTo>
                                <a:lnTo>
                                  <a:pt x="1111302" y="1562253"/>
                                </a:lnTo>
                                <a:lnTo>
                                  <a:pt x="1105198" y="1566369"/>
                                </a:lnTo>
                                <a:lnTo>
                                  <a:pt x="1097724" y="1567878"/>
                                </a:lnTo>
                                <a:lnTo>
                                  <a:pt x="1090250" y="1566369"/>
                                </a:lnTo>
                                <a:lnTo>
                                  <a:pt x="1084146" y="1562253"/>
                                </a:lnTo>
                                <a:lnTo>
                                  <a:pt x="1080031" y="1556150"/>
                                </a:lnTo>
                                <a:lnTo>
                                  <a:pt x="1078522" y="1548676"/>
                                </a:lnTo>
                                <a:lnTo>
                                  <a:pt x="1080031" y="1541201"/>
                                </a:lnTo>
                                <a:lnTo>
                                  <a:pt x="1084146" y="1535098"/>
                                </a:lnTo>
                                <a:lnTo>
                                  <a:pt x="1090250" y="1530982"/>
                                </a:lnTo>
                                <a:lnTo>
                                  <a:pt x="1097724" y="1529473"/>
                                </a:lnTo>
                                <a:lnTo>
                                  <a:pt x="1105198" y="1530982"/>
                                </a:lnTo>
                                <a:lnTo>
                                  <a:pt x="1111302" y="1535098"/>
                                </a:lnTo>
                                <a:lnTo>
                                  <a:pt x="1115417" y="1541201"/>
                                </a:lnTo>
                                <a:lnTo>
                                  <a:pt x="1116926" y="1548676"/>
                                </a:lnTo>
                                <a:close/>
                              </a:path>
                              <a:path w="1440180" h="1854835">
                                <a:moveTo>
                                  <a:pt x="1116926" y="1620304"/>
                                </a:moveTo>
                                <a:lnTo>
                                  <a:pt x="1115417" y="1627778"/>
                                </a:lnTo>
                                <a:lnTo>
                                  <a:pt x="1111302" y="1633881"/>
                                </a:lnTo>
                                <a:lnTo>
                                  <a:pt x="1105198" y="1637997"/>
                                </a:lnTo>
                                <a:lnTo>
                                  <a:pt x="1097724" y="1639506"/>
                                </a:lnTo>
                                <a:lnTo>
                                  <a:pt x="1090250" y="1637997"/>
                                </a:lnTo>
                                <a:lnTo>
                                  <a:pt x="1084146" y="1633881"/>
                                </a:lnTo>
                                <a:lnTo>
                                  <a:pt x="1080031" y="1627778"/>
                                </a:lnTo>
                                <a:lnTo>
                                  <a:pt x="1078522" y="1620304"/>
                                </a:lnTo>
                                <a:lnTo>
                                  <a:pt x="1080031" y="1612829"/>
                                </a:lnTo>
                                <a:lnTo>
                                  <a:pt x="1084146" y="1606726"/>
                                </a:lnTo>
                                <a:lnTo>
                                  <a:pt x="1090250" y="1602610"/>
                                </a:lnTo>
                                <a:lnTo>
                                  <a:pt x="1097724" y="1601101"/>
                                </a:lnTo>
                                <a:lnTo>
                                  <a:pt x="1105198" y="1602610"/>
                                </a:lnTo>
                                <a:lnTo>
                                  <a:pt x="1111302" y="1606726"/>
                                </a:lnTo>
                                <a:lnTo>
                                  <a:pt x="1115417" y="1612829"/>
                                </a:lnTo>
                                <a:lnTo>
                                  <a:pt x="1116926" y="1620304"/>
                                </a:lnTo>
                                <a:close/>
                              </a:path>
                              <a:path w="1440180" h="1854835">
                                <a:moveTo>
                                  <a:pt x="1369910" y="1656118"/>
                                </a:moveTo>
                                <a:lnTo>
                                  <a:pt x="1368401" y="1663592"/>
                                </a:lnTo>
                                <a:lnTo>
                                  <a:pt x="1364286" y="1669695"/>
                                </a:lnTo>
                                <a:lnTo>
                                  <a:pt x="1358182" y="1673811"/>
                                </a:lnTo>
                                <a:lnTo>
                                  <a:pt x="1350708" y="1675320"/>
                                </a:lnTo>
                                <a:lnTo>
                                  <a:pt x="1343234" y="1673811"/>
                                </a:lnTo>
                                <a:lnTo>
                                  <a:pt x="1337130" y="1669695"/>
                                </a:lnTo>
                                <a:lnTo>
                                  <a:pt x="1333015" y="1663592"/>
                                </a:lnTo>
                                <a:lnTo>
                                  <a:pt x="1331506" y="1656118"/>
                                </a:lnTo>
                                <a:lnTo>
                                  <a:pt x="1333015" y="1648643"/>
                                </a:lnTo>
                                <a:lnTo>
                                  <a:pt x="1337130" y="1642540"/>
                                </a:lnTo>
                                <a:lnTo>
                                  <a:pt x="1343234" y="1638424"/>
                                </a:lnTo>
                                <a:lnTo>
                                  <a:pt x="1350708" y="1636915"/>
                                </a:lnTo>
                                <a:lnTo>
                                  <a:pt x="1358182" y="1638424"/>
                                </a:lnTo>
                                <a:lnTo>
                                  <a:pt x="1364286" y="1642540"/>
                                </a:lnTo>
                                <a:lnTo>
                                  <a:pt x="1368401" y="1648643"/>
                                </a:lnTo>
                                <a:lnTo>
                                  <a:pt x="1369910" y="1656118"/>
                                </a:lnTo>
                                <a:close/>
                              </a:path>
                              <a:path w="1440180" h="1854835">
                                <a:moveTo>
                                  <a:pt x="1261706" y="1728508"/>
                                </a:moveTo>
                                <a:lnTo>
                                  <a:pt x="1260197" y="1735982"/>
                                </a:lnTo>
                                <a:lnTo>
                                  <a:pt x="1256082" y="1742085"/>
                                </a:lnTo>
                                <a:lnTo>
                                  <a:pt x="1249978" y="1746201"/>
                                </a:lnTo>
                                <a:lnTo>
                                  <a:pt x="1242504" y="1747710"/>
                                </a:lnTo>
                                <a:lnTo>
                                  <a:pt x="1235030" y="1746201"/>
                                </a:lnTo>
                                <a:lnTo>
                                  <a:pt x="1228926" y="1742085"/>
                                </a:lnTo>
                                <a:lnTo>
                                  <a:pt x="1224811" y="1735982"/>
                                </a:lnTo>
                                <a:lnTo>
                                  <a:pt x="1223302" y="1728508"/>
                                </a:lnTo>
                                <a:lnTo>
                                  <a:pt x="1224811" y="1721033"/>
                                </a:lnTo>
                                <a:lnTo>
                                  <a:pt x="1228926" y="1714930"/>
                                </a:lnTo>
                                <a:lnTo>
                                  <a:pt x="1235030" y="1710814"/>
                                </a:lnTo>
                                <a:lnTo>
                                  <a:pt x="1242504" y="1709305"/>
                                </a:lnTo>
                                <a:lnTo>
                                  <a:pt x="1249978" y="1710814"/>
                                </a:lnTo>
                                <a:lnTo>
                                  <a:pt x="1256082" y="1714930"/>
                                </a:lnTo>
                                <a:lnTo>
                                  <a:pt x="1260197" y="1721033"/>
                                </a:lnTo>
                                <a:lnTo>
                                  <a:pt x="1261706" y="1728508"/>
                                </a:lnTo>
                                <a:close/>
                              </a:path>
                              <a:path w="1440180" h="1854835">
                                <a:moveTo>
                                  <a:pt x="1261706" y="1800136"/>
                                </a:moveTo>
                                <a:lnTo>
                                  <a:pt x="1260197" y="1807610"/>
                                </a:lnTo>
                                <a:lnTo>
                                  <a:pt x="1256082" y="1813713"/>
                                </a:lnTo>
                                <a:lnTo>
                                  <a:pt x="1249978" y="1817829"/>
                                </a:lnTo>
                                <a:lnTo>
                                  <a:pt x="1242504" y="1819338"/>
                                </a:lnTo>
                                <a:lnTo>
                                  <a:pt x="1235030" y="1817829"/>
                                </a:lnTo>
                                <a:lnTo>
                                  <a:pt x="1228926" y="1813713"/>
                                </a:lnTo>
                                <a:lnTo>
                                  <a:pt x="1224811" y="1807610"/>
                                </a:lnTo>
                                <a:lnTo>
                                  <a:pt x="1223302" y="1800136"/>
                                </a:lnTo>
                                <a:lnTo>
                                  <a:pt x="1224811" y="1792661"/>
                                </a:lnTo>
                                <a:lnTo>
                                  <a:pt x="1228926" y="1786558"/>
                                </a:lnTo>
                                <a:lnTo>
                                  <a:pt x="1235030" y="1782442"/>
                                </a:lnTo>
                                <a:lnTo>
                                  <a:pt x="1242504" y="1780933"/>
                                </a:lnTo>
                                <a:lnTo>
                                  <a:pt x="1249978" y="1782442"/>
                                </a:lnTo>
                                <a:lnTo>
                                  <a:pt x="1256082" y="1786558"/>
                                </a:lnTo>
                                <a:lnTo>
                                  <a:pt x="1260197" y="1792661"/>
                                </a:lnTo>
                                <a:lnTo>
                                  <a:pt x="1261706" y="1800136"/>
                                </a:lnTo>
                                <a:close/>
                              </a:path>
                              <a:path w="1440180" h="1854835">
                                <a:moveTo>
                                  <a:pt x="397598" y="1188250"/>
                                </a:moveTo>
                                <a:lnTo>
                                  <a:pt x="396089" y="1195724"/>
                                </a:lnTo>
                                <a:lnTo>
                                  <a:pt x="391974" y="1201827"/>
                                </a:lnTo>
                                <a:lnTo>
                                  <a:pt x="385870" y="1205943"/>
                                </a:lnTo>
                                <a:lnTo>
                                  <a:pt x="378396" y="1207452"/>
                                </a:lnTo>
                                <a:lnTo>
                                  <a:pt x="370922" y="1205943"/>
                                </a:lnTo>
                                <a:lnTo>
                                  <a:pt x="364818" y="1201827"/>
                                </a:lnTo>
                                <a:lnTo>
                                  <a:pt x="360703" y="1195724"/>
                                </a:lnTo>
                                <a:lnTo>
                                  <a:pt x="359194" y="1188250"/>
                                </a:lnTo>
                                <a:lnTo>
                                  <a:pt x="360703" y="1180775"/>
                                </a:lnTo>
                                <a:lnTo>
                                  <a:pt x="364818" y="1174672"/>
                                </a:lnTo>
                                <a:lnTo>
                                  <a:pt x="370922" y="1170556"/>
                                </a:lnTo>
                                <a:lnTo>
                                  <a:pt x="378396" y="1169047"/>
                                </a:lnTo>
                                <a:lnTo>
                                  <a:pt x="385870" y="1170556"/>
                                </a:lnTo>
                                <a:lnTo>
                                  <a:pt x="391974" y="1174672"/>
                                </a:lnTo>
                                <a:lnTo>
                                  <a:pt x="396089" y="1180775"/>
                                </a:lnTo>
                                <a:lnTo>
                                  <a:pt x="397598" y="1188250"/>
                                </a:lnTo>
                                <a:close/>
                              </a:path>
                              <a:path w="1440180" h="1854835">
                                <a:moveTo>
                                  <a:pt x="397598" y="1260640"/>
                                </a:moveTo>
                                <a:lnTo>
                                  <a:pt x="396089" y="1268114"/>
                                </a:lnTo>
                                <a:lnTo>
                                  <a:pt x="391974" y="1274217"/>
                                </a:lnTo>
                                <a:lnTo>
                                  <a:pt x="385870" y="1278333"/>
                                </a:lnTo>
                                <a:lnTo>
                                  <a:pt x="378396" y="1279842"/>
                                </a:lnTo>
                                <a:lnTo>
                                  <a:pt x="370922" y="1278333"/>
                                </a:lnTo>
                                <a:lnTo>
                                  <a:pt x="364818" y="1274217"/>
                                </a:lnTo>
                                <a:lnTo>
                                  <a:pt x="360703" y="1268114"/>
                                </a:lnTo>
                                <a:lnTo>
                                  <a:pt x="359194" y="1260640"/>
                                </a:lnTo>
                                <a:lnTo>
                                  <a:pt x="360703" y="1253165"/>
                                </a:lnTo>
                                <a:lnTo>
                                  <a:pt x="364818" y="1247062"/>
                                </a:lnTo>
                                <a:lnTo>
                                  <a:pt x="370922" y="1242946"/>
                                </a:lnTo>
                                <a:lnTo>
                                  <a:pt x="378396" y="1241437"/>
                                </a:lnTo>
                                <a:lnTo>
                                  <a:pt x="385870" y="1242946"/>
                                </a:lnTo>
                                <a:lnTo>
                                  <a:pt x="391974" y="1247062"/>
                                </a:lnTo>
                                <a:lnTo>
                                  <a:pt x="396089" y="1253165"/>
                                </a:lnTo>
                                <a:lnTo>
                                  <a:pt x="397598" y="1260640"/>
                                </a:lnTo>
                                <a:close/>
                              </a:path>
                              <a:path w="1440180" h="1854835">
                                <a:moveTo>
                                  <a:pt x="649058" y="1292644"/>
                                </a:moveTo>
                                <a:lnTo>
                                  <a:pt x="647549" y="1300118"/>
                                </a:lnTo>
                                <a:lnTo>
                                  <a:pt x="643434" y="1306221"/>
                                </a:lnTo>
                                <a:lnTo>
                                  <a:pt x="637330" y="1310337"/>
                                </a:lnTo>
                                <a:lnTo>
                                  <a:pt x="629856" y="1311846"/>
                                </a:lnTo>
                                <a:lnTo>
                                  <a:pt x="622382" y="1310337"/>
                                </a:lnTo>
                                <a:lnTo>
                                  <a:pt x="616278" y="1306221"/>
                                </a:lnTo>
                                <a:lnTo>
                                  <a:pt x="612163" y="1300118"/>
                                </a:lnTo>
                                <a:lnTo>
                                  <a:pt x="610654" y="1292644"/>
                                </a:lnTo>
                                <a:lnTo>
                                  <a:pt x="612163" y="1285169"/>
                                </a:lnTo>
                                <a:lnTo>
                                  <a:pt x="616278" y="1279066"/>
                                </a:lnTo>
                                <a:lnTo>
                                  <a:pt x="622382" y="1274950"/>
                                </a:lnTo>
                                <a:lnTo>
                                  <a:pt x="629856" y="1273441"/>
                                </a:lnTo>
                                <a:lnTo>
                                  <a:pt x="637330" y="1274950"/>
                                </a:lnTo>
                                <a:lnTo>
                                  <a:pt x="643434" y="1279066"/>
                                </a:lnTo>
                                <a:lnTo>
                                  <a:pt x="647549" y="1285169"/>
                                </a:lnTo>
                                <a:lnTo>
                                  <a:pt x="649058" y="1292644"/>
                                </a:lnTo>
                                <a:close/>
                              </a:path>
                              <a:path w="1440180" h="1854835">
                                <a:moveTo>
                                  <a:pt x="180022" y="1134148"/>
                                </a:moveTo>
                                <a:lnTo>
                                  <a:pt x="360044" y="1134148"/>
                                </a:lnTo>
                                <a:lnTo>
                                  <a:pt x="360044" y="1314170"/>
                                </a:lnTo>
                                <a:lnTo>
                                  <a:pt x="180022" y="1314170"/>
                                </a:lnTo>
                                <a:lnTo>
                                  <a:pt x="180022" y="1134148"/>
                                </a:lnTo>
                                <a:close/>
                              </a:path>
                              <a:path w="1440180" h="1854835">
                                <a:moveTo>
                                  <a:pt x="900112" y="1494193"/>
                                </a:moveTo>
                                <a:lnTo>
                                  <a:pt x="1080134" y="1494193"/>
                                </a:lnTo>
                                <a:lnTo>
                                  <a:pt x="1080134" y="1674215"/>
                                </a:lnTo>
                                <a:lnTo>
                                  <a:pt x="900112" y="1674215"/>
                                </a:lnTo>
                                <a:lnTo>
                                  <a:pt x="900112" y="1494193"/>
                                </a:lnTo>
                                <a:close/>
                              </a:path>
                              <a:path w="1440180" h="1854835">
                                <a:moveTo>
                                  <a:pt x="1260157" y="1674215"/>
                                </a:moveTo>
                                <a:lnTo>
                                  <a:pt x="1440180" y="1674215"/>
                                </a:lnTo>
                                <a:lnTo>
                                  <a:pt x="1440180" y="1854238"/>
                                </a:lnTo>
                                <a:lnTo>
                                  <a:pt x="1260157" y="1854238"/>
                                </a:lnTo>
                                <a:lnTo>
                                  <a:pt x="1260157" y="1674215"/>
                                </a:lnTo>
                                <a:close/>
                              </a:path>
                              <a:path w="1440180" h="1854835">
                                <a:moveTo>
                                  <a:pt x="720090" y="1440179"/>
                                </a:moveTo>
                                <a:lnTo>
                                  <a:pt x="990130" y="1440179"/>
                                </a:lnTo>
                                <a:lnTo>
                                  <a:pt x="990130" y="1494193"/>
                                </a:lnTo>
                              </a:path>
                              <a:path w="1440180" h="1854835">
                                <a:moveTo>
                                  <a:pt x="1119746" y="1620608"/>
                                </a:moveTo>
                                <a:lnTo>
                                  <a:pt x="1350175" y="1620202"/>
                                </a:lnTo>
                                <a:lnTo>
                                  <a:pt x="1352169" y="1636204"/>
                                </a:lnTo>
                              </a:path>
                              <a:path w="1440180" h="1854835">
                                <a:moveTo>
                                  <a:pt x="180022" y="1260157"/>
                                </a:moveTo>
                                <a:lnTo>
                                  <a:pt x="0" y="1260157"/>
                                </a:lnTo>
                              </a:path>
                              <a:path w="1440180" h="1854835">
                                <a:moveTo>
                                  <a:pt x="503262" y="1440586"/>
                                </a:moveTo>
                                <a:lnTo>
                                  <a:pt x="0" y="1440179"/>
                                </a:lnTo>
                              </a:path>
                              <a:path w="1440180" h="1854835">
                                <a:moveTo>
                                  <a:pt x="900112" y="1620202"/>
                                </a:moveTo>
                                <a:lnTo>
                                  <a:pt x="0" y="1620202"/>
                                </a:lnTo>
                              </a:path>
                              <a:path w="1440180" h="1854835">
                                <a:moveTo>
                                  <a:pt x="1221752" y="1801431"/>
                                </a:moveTo>
                                <a:lnTo>
                                  <a:pt x="0" y="1800225"/>
                                </a:lnTo>
                              </a:path>
                              <a:path w="1440180" h="1854835">
                                <a:moveTo>
                                  <a:pt x="0" y="1080134"/>
                                </a:moveTo>
                                <a:lnTo>
                                  <a:pt x="270040" y="1080134"/>
                                </a:lnTo>
                                <a:lnTo>
                                  <a:pt x="270040" y="1134148"/>
                                </a:lnTo>
                              </a:path>
                              <a:path w="1440180" h="1854835">
                                <a:moveTo>
                                  <a:pt x="180022" y="54013"/>
                                </a:moveTo>
                                <a:lnTo>
                                  <a:pt x="360044" y="54013"/>
                                </a:lnTo>
                                <a:lnTo>
                                  <a:pt x="360044" y="234035"/>
                                </a:lnTo>
                                <a:lnTo>
                                  <a:pt x="180022" y="234035"/>
                                </a:lnTo>
                                <a:lnTo>
                                  <a:pt x="180022" y="54013"/>
                                </a:lnTo>
                                <a:close/>
                              </a:path>
                              <a:path w="1440180" h="1854835">
                                <a:moveTo>
                                  <a:pt x="540067" y="234035"/>
                                </a:moveTo>
                                <a:lnTo>
                                  <a:pt x="720090" y="234035"/>
                                </a:lnTo>
                                <a:lnTo>
                                  <a:pt x="720090" y="414058"/>
                                </a:lnTo>
                                <a:lnTo>
                                  <a:pt x="540067" y="414058"/>
                                </a:lnTo>
                                <a:lnTo>
                                  <a:pt x="540067" y="234035"/>
                                </a:lnTo>
                                <a:close/>
                              </a:path>
                              <a:path w="1440180" h="1854835">
                                <a:moveTo>
                                  <a:pt x="900112" y="414058"/>
                                </a:moveTo>
                                <a:lnTo>
                                  <a:pt x="1080134" y="414058"/>
                                </a:lnTo>
                                <a:lnTo>
                                  <a:pt x="1080134" y="594080"/>
                                </a:lnTo>
                                <a:lnTo>
                                  <a:pt x="900112" y="594080"/>
                                </a:lnTo>
                                <a:lnTo>
                                  <a:pt x="900112" y="414058"/>
                                </a:lnTo>
                                <a:close/>
                              </a:path>
                              <a:path w="1440180" h="1854835">
                                <a:moveTo>
                                  <a:pt x="1260157" y="594080"/>
                                </a:moveTo>
                                <a:lnTo>
                                  <a:pt x="1440180" y="594080"/>
                                </a:lnTo>
                                <a:lnTo>
                                  <a:pt x="1440180" y="774103"/>
                                </a:lnTo>
                                <a:lnTo>
                                  <a:pt x="1260157" y="774103"/>
                                </a:lnTo>
                                <a:lnTo>
                                  <a:pt x="1260157" y="594080"/>
                                </a:lnTo>
                                <a:close/>
                              </a:path>
                              <a:path w="1440180" h="1854835">
                                <a:moveTo>
                                  <a:pt x="360044" y="180022"/>
                                </a:moveTo>
                                <a:lnTo>
                                  <a:pt x="630085" y="180022"/>
                                </a:lnTo>
                                <a:lnTo>
                                  <a:pt x="630085" y="234035"/>
                                </a:lnTo>
                              </a:path>
                              <a:path w="1440180" h="1854835">
                                <a:moveTo>
                                  <a:pt x="720090" y="360045"/>
                                </a:moveTo>
                                <a:lnTo>
                                  <a:pt x="990130" y="360045"/>
                                </a:lnTo>
                                <a:lnTo>
                                  <a:pt x="990130" y="414058"/>
                                </a:lnTo>
                              </a:path>
                              <a:path w="1440180" h="1854835">
                                <a:moveTo>
                                  <a:pt x="1080134" y="540067"/>
                                </a:moveTo>
                                <a:lnTo>
                                  <a:pt x="1350175" y="540067"/>
                                </a:lnTo>
                                <a:lnTo>
                                  <a:pt x="1350175" y="594080"/>
                                </a:lnTo>
                              </a:path>
                              <a:path w="1440180" h="1854835">
                                <a:moveTo>
                                  <a:pt x="180022" y="180022"/>
                                </a:moveTo>
                                <a:lnTo>
                                  <a:pt x="0" y="180022"/>
                                </a:lnTo>
                              </a:path>
                              <a:path w="1440180" h="1854835">
                                <a:moveTo>
                                  <a:pt x="540067" y="360045"/>
                                </a:moveTo>
                                <a:lnTo>
                                  <a:pt x="0" y="360045"/>
                                </a:lnTo>
                              </a:path>
                              <a:path w="1440180" h="1854835">
                                <a:moveTo>
                                  <a:pt x="900112" y="540067"/>
                                </a:moveTo>
                                <a:lnTo>
                                  <a:pt x="0" y="540067"/>
                                </a:lnTo>
                              </a:path>
                              <a:path w="1440180" h="1854835">
                                <a:moveTo>
                                  <a:pt x="1260157" y="720090"/>
                                </a:moveTo>
                                <a:lnTo>
                                  <a:pt x="0" y="720090"/>
                                </a:lnTo>
                              </a:path>
                              <a:path w="1440180" h="1854835">
                                <a:moveTo>
                                  <a:pt x="0" y="0"/>
                                </a:moveTo>
                                <a:lnTo>
                                  <a:pt x="270040" y="0"/>
                                </a:lnTo>
                                <a:lnTo>
                                  <a:pt x="270040" y="54013"/>
                                </a:lnTo>
                              </a:path>
                              <a:path w="1440180" h="1854835">
                                <a:moveTo>
                                  <a:pt x="540067" y="1314170"/>
                                </a:moveTo>
                                <a:lnTo>
                                  <a:pt x="720090" y="1314170"/>
                                </a:lnTo>
                                <a:lnTo>
                                  <a:pt x="720090" y="1494193"/>
                                </a:lnTo>
                                <a:lnTo>
                                  <a:pt x="540067" y="1494193"/>
                                </a:lnTo>
                                <a:lnTo>
                                  <a:pt x="540067" y="1314170"/>
                                </a:lnTo>
                                <a:close/>
                              </a:path>
                              <a:path w="1440180" h="1854835">
                                <a:moveTo>
                                  <a:pt x="399656" y="1260563"/>
                                </a:moveTo>
                                <a:lnTo>
                                  <a:pt x="630085" y="1260157"/>
                                </a:lnTo>
                                <a:lnTo>
                                  <a:pt x="630085" y="1278166"/>
                                </a:lnTo>
                              </a:path>
                              <a:path w="1440180" h="1854835">
                                <a:moveTo>
                                  <a:pt x="72008" y="774103"/>
                                </a:moveTo>
                                <a:lnTo>
                                  <a:pt x="72008" y="846112"/>
                                </a:lnTo>
                              </a:path>
                              <a:path w="1440180" h="1854835">
                                <a:moveTo>
                                  <a:pt x="450062" y="774103"/>
                                </a:moveTo>
                                <a:lnTo>
                                  <a:pt x="450062" y="882116"/>
                                </a:lnTo>
                              </a:path>
                              <a:path w="1440180" h="1854835">
                                <a:moveTo>
                                  <a:pt x="450062" y="1008126"/>
                                </a:moveTo>
                                <a:lnTo>
                                  <a:pt x="450062" y="1134148"/>
                                </a:lnTo>
                              </a:path>
                              <a:path w="1440180" h="1854835">
                                <a:moveTo>
                                  <a:pt x="810107" y="774103"/>
                                </a:moveTo>
                                <a:lnTo>
                                  <a:pt x="810107" y="936117"/>
                                </a:lnTo>
                              </a:path>
                              <a:path w="1440180" h="1854835">
                                <a:moveTo>
                                  <a:pt x="810107" y="1080134"/>
                                </a:moveTo>
                                <a:lnTo>
                                  <a:pt x="810107" y="1314170"/>
                                </a:lnTo>
                              </a:path>
                              <a:path w="1440180" h="1854835">
                                <a:moveTo>
                                  <a:pt x="1170152" y="774103"/>
                                </a:moveTo>
                                <a:lnTo>
                                  <a:pt x="1170152" y="1062139"/>
                                </a:lnTo>
                              </a:path>
                              <a:path w="1440180" h="1854835">
                                <a:moveTo>
                                  <a:pt x="1170152" y="1188148"/>
                                </a:moveTo>
                                <a:lnTo>
                                  <a:pt x="1170152" y="1494193"/>
                                </a:lnTo>
                              </a:path>
                              <a:path w="1440180" h="1854835">
                                <a:moveTo>
                                  <a:pt x="72008" y="972121"/>
                                </a:moveTo>
                                <a:lnTo>
                                  <a:pt x="72008" y="1044130"/>
                                </a:lnTo>
                              </a:path>
                            </a:pathLst>
                          </a:custGeom>
                          <a:ln w="299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0" name="Textbox 1130"/>
                        <wps:cNvSpPr txBox="1"/>
                        <wps:spPr>
                          <a:xfrm>
                            <a:off x="0" y="63352"/>
                            <a:ext cx="79692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81" w:val="left" w:leader="none"/>
                                  <w:tab w:pos="765" w:val="left" w:leader="none"/>
                                  <w:tab w:pos="1048" w:val="left" w:leader="none"/>
                                </w:tabs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s1</w:t>
                              </w:r>
                              <w:r>
                                <w:rPr>
                                  <w:spacing w:val="69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11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sz w:val="1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pacing w:val="35"/>
                                  <w:w w:val="105"/>
                                  <w:sz w:val="11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1"/>
                                  <w:u w:val="none"/>
                                </w:rPr>
                                <w:t>s9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1" name="Textbox 1131"/>
                        <wps:cNvSpPr txBox="1"/>
                        <wps:spPr>
                          <a:xfrm>
                            <a:off x="0" y="153363"/>
                            <a:ext cx="7683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>s2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2" name="Textbox 1132"/>
                        <wps:cNvSpPr txBox="1"/>
                        <wps:spPr>
                          <a:xfrm>
                            <a:off x="360045" y="65186"/>
                            <a:ext cx="9398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0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2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3" name="Textbox 1133"/>
                        <wps:cNvSpPr txBox="1"/>
                        <wps:spPr>
                          <a:xfrm>
                            <a:off x="810107" y="135361"/>
                            <a:ext cx="113030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>s10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4" name="Textbox 1134"/>
                        <wps:cNvSpPr txBox="1"/>
                        <wps:spPr>
                          <a:xfrm>
                            <a:off x="0" y="243375"/>
                            <a:ext cx="119316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048" w:val="left" w:leader="none"/>
                                  <w:tab w:pos="1332" w:val="left" w:leader="none"/>
                                  <w:tab w:pos="1615" w:val="left" w:leader="none"/>
                                </w:tabs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s3</w:t>
                              </w:r>
                              <w:r>
                                <w:rPr>
                                  <w:spacing w:val="69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11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sz w:val="1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pacing w:val="34"/>
                                  <w:w w:val="105"/>
                                  <w:sz w:val="11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1"/>
                                  <w:u w:val="none"/>
                                </w:rPr>
                                <w:t>s11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5" name="Textbox 1135"/>
                        <wps:cNvSpPr txBox="1"/>
                        <wps:spPr>
                          <a:xfrm>
                            <a:off x="0" y="333386"/>
                            <a:ext cx="7683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>s4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6" name="Textbox 1136"/>
                        <wps:cNvSpPr txBox="1"/>
                        <wps:spPr>
                          <a:xfrm>
                            <a:off x="726095" y="245208"/>
                            <a:ext cx="9398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0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2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7" name="Textbox 1137"/>
                        <wps:cNvSpPr txBox="1"/>
                        <wps:spPr>
                          <a:xfrm>
                            <a:off x="1170152" y="315384"/>
                            <a:ext cx="113030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>s12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8" name="Textbox 1138"/>
                        <wps:cNvSpPr txBox="1"/>
                        <wps:spPr>
                          <a:xfrm>
                            <a:off x="0" y="423397"/>
                            <a:ext cx="1553210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615" w:val="left" w:leader="none"/>
                                  <w:tab w:pos="1899" w:val="left" w:leader="none"/>
                                  <w:tab w:pos="2182" w:val="left" w:leader="none"/>
                                </w:tabs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s5</w:t>
                              </w:r>
                              <w:r>
                                <w:rPr>
                                  <w:spacing w:val="69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11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sz w:val="1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pacing w:val="34"/>
                                  <w:w w:val="105"/>
                                  <w:sz w:val="11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1"/>
                                  <w:u w:val="none"/>
                                </w:rPr>
                                <w:t>s13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39" name="Textbox 1139"/>
                        <wps:cNvSpPr txBox="1"/>
                        <wps:spPr>
                          <a:xfrm>
                            <a:off x="0" y="513408"/>
                            <a:ext cx="7683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>s6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0" name="Textbox 1140"/>
                        <wps:cNvSpPr txBox="1"/>
                        <wps:spPr>
                          <a:xfrm>
                            <a:off x="1080135" y="425231"/>
                            <a:ext cx="9398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0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2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1" name="Textbox 1141"/>
                        <wps:cNvSpPr txBox="1"/>
                        <wps:spPr>
                          <a:xfrm>
                            <a:off x="1530197" y="495406"/>
                            <a:ext cx="113030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>s14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2" name="Textbox 1142"/>
                        <wps:cNvSpPr txBox="1"/>
                        <wps:spPr>
                          <a:xfrm>
                            <a:off x="0" y="603419"/>
                            <a:ext cx="1758950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182" w:val="left" w:leader="none"/>
                                  <w:tab w:pos="2466" w:val="left" w:leader="none"/>
                                  <w:tab w:pos="2749" w:val="left" w:leader="none"/>
                                </w:tabs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s7</w:t>
                              </w:r>
                              <w:r>
                                <w:rPr>
                                  <w:spacing w:val="69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11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sz w:val="11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3" name="Textbox 1143"/>
                        <wps:cNvSpPr txBox="1"/>
                        <wps:spPr>
                          <a:xfrm>
                            <a:off x="0" y="693431"/>
                            <a:ext cx="7683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>s8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4" name="Textbox 1144"/>
                        <wps:cNvSpPr txBox="1"/>
                        <wps:spPr>
                          <a:xfrm>
                            <a:off x="1440180" y="599248"/>
                            <a:ext cx="31877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81" w:val="left" w:leader="none"/>
                                </w:tabs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position w:val="2"/>
                                  <w:sz w:val="22"/>
                                </w:rPr>
                                <w:t>+ </w:t>
                              </w:r>
                              <w:r>
                                <w:rPr>
                                  <w:sz w:val="11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5" name="Textbox 1145"/>
                        <wps:cNvSpPr txBox="1"/>
                        <wps:spPr>
                          <a:xfrm>
                            <a:off x="0" y="859371"/>
                            <a:ext cx="318770" cy="4540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28" w:lineRule="auto" w:before="0"/>
                                <w:ind w:left="226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H</w:t>
                              </w:r>
                              <w:r>
                                <w:rPr>
                                  <w:spacing w:val="-2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position w:val="-5"/>
                                  <w:sz w:val="14"/>
                                </w:rPr>
                                <w:t>0</w:t>
                              </w:r>
                            </w:p>
                            <w:p>
                              <w:pPr>
                                <w:spacing w:before="34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>t0</w:t>
                              </w:r>
                            </w:p>
                            <w:p>
                              <w:pPr>
                                <w:tabs>
                                  <w:tab w:pos="481" w:val="left" w:leader="none"/>
                                </w:tabs>
                                <w:spacing w:line="268" w:lineRule="auto" w:before="29"/>
                                <w:ind w:left="0" w:right="18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t1</w:t>
                              </w:r>
                              <w:r>
                                <w:rPr>
                                  <w:spacing w:val="80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pacing w:val="40"/>
                                  <w:w w:val="105"/>
                                  <w:sz w:val="11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6"/>
                                  <w:w w:val="105"/>
                                  <w:sz w:val="11"/>
                                  <w:u w:val="none"/>
                                </w:rPr>
                                <w:t>t2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6" name="Textbox 1146"/>
                        <wps:cNvSpPr txBox="1"/>
                        <wps:spPr>
                          <a:xfrm>
                            <a:off x="504062" y="895376"/>
                            <a:ext cx="285115" cy="3282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z w:val="17"/>
                                </w:rPr>
                                <w:t>H</w:t>
                              </w:r>
                              <w:r>
                                <w:rPr>
                                  <w:spacing w:val="-24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spacing w:val="-10"/>
                                  <w:position w:val="-2"/>
                                  <w:sz w:val="14"/>
                                </w:rPr>
                                <w:t>1</w:t>
                              </w:r>
                            </w:p>
                            <w:p>
                              <w:pPr>
                                <w:spacing w:line="240" w:lineRule="auto" w:before="16"/>
                                <w:rPr>
                                  <w:sz w:val="14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9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72"/>
                                  <w:w w:val="150"/>
                                  <w:sz w:val="11"/>
                                  <w:u w:val="single"/>
                                </w:rPr>
                                <w:t>  </w:t>
                              </w:r>
                              <w:r>
                                <w:rPr>
                                  <w:spacing w:val="41"/>
                                  <w:w w:val="150"/>
                                  <w:sz w:val="11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spacing w:val="-7"/>
                                  <w:w w:val="105"/>
                                  <w:sz w:val="11"/>
                                  <w:u w:val="none"/>
                                </w:rPr>
                                <w:t>t9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7" name="Textbox 1147"/>
                        <wps:cNvSpPr txBox="1"/>
                        <wps:spPr>
                          <a:xfrm>
                            <a:off x="864120" y="949376"/>
                            <a:ext cx="90805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pacing w:val="-10"/>
                                  <w:sz w:val="17"/>
                                </w:rPr>
                                <w:t>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8" name="Textbox 1148"/>
                        <wps:cNvSpPr txBox="1"/>
                        <wps:spPr>
                          <a:xfrm>
                            <a:off x="954125" y="1001429"/>
                            <a:ext cx="5778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10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49" name="Textbox 1149"/>
                        <wps:cNvSpPr txBox="1"/>
                        <wps:spPr>
                          <a:xfrm>
                            <a:off x="360045" y="1145321"/>
                            <a:ext cx="9398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0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2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0" name="Textbox 1150"/>
                        <wps:cNvSpPr txBox="1"/>
                        <wps:spPr>
                          <a:xfrm>
                            <a:off x="1242151" y="1075402"/>
                            <a:ext cx="90805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pacing w:val="-10"/>
                                  <w:sz w:val="17"/>
                                </w:rPr>
                                <w:t>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1" name="Textbox 1151"/>
                        <wps:cNvSpPr txBox="1"/>
                        <wps:spPr>
                          <a:xfrm>
                            <a:off x="1332172" y="1127445"/>
                            <a:ext cx="5778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7" w:lineRule="exact" w:before="0"/>
                                <w:ind w:left="0" w:right="0" w:firstLine="0"/>
                                <w:jc w:val="left"/>
                                <w:rPr>
                                  <w:sz w:val="14"/>
                                </w:rPr>
                              </w:pPr>
                              <w:r>
                                <w:rPr>
                                  <w:spacing w:val="-10"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2" name="Textbox 1152"/>
                        <wps:cNvSpPr txBox="1"/>
                        <wps:spPr>
                          <a:xfrm>
                            <a:off x="810107" y="1215496"/>
                            <a:ext cx="10477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>t10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3" name="Textbox 1153"/>
                        <wps:cNvSpPr txBox="1"/>
                        <wps:spPr>
                          <a:xfrm>
                            <a:off x="1584197" y="1165410"/>
                            <a:ext cx="90805" cy="120014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88" w:lineRule="exact" w:before="0"/>
                                <w:ind w:left="0" w:right="0" w:firstLine="0"/>
                                <w:jc w:val="left"/>
                                <w:rPr>
                                  <w:sz w:val="17"/>
                                </w:rPr>
                              </w:pPr>
                              <w:r>
                                <w:rPr>
                                  <w:spacing w:val="-10"/>
                                  <w:sz w:val="17"/>
                                </w:rPr>
                                <w:t>H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4" name="Textbox 1154"/>
                        <wps:cNvSpPr txBox="1"/>
                        <wps:spPr>
                          <a:xfrm>
                            <a:off x="0" y="1323510"/>
                            <a:ext cx="1184910" cy="16192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93" w:val="left" w:leader="none"/>
                                  <w:tab w:pos="1615" w:val="left" w:leader="none"/>
                                </w:tabs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t3</w:t>
                              </w:r>
                              <w:r>
                                <w:rPr>
                                  <w:spacing w:val="79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pacing w:val="80"/>
                                  <w:w w:val="105"/>
                                  <w:sz w:val="11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position w:val="-9"/>
                                  <w:sz w:val="22"/>
                                  <w:u w:val="none"/>
                                </w:rPr>
                                <w:t>+ </w:t>
                              </w:r>
                              <w:r>
                                <w:rPr>
                                  <w:sz w:val="1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pacing w:val="34"/>
                                  <w:w w:val="105"/>
                                  <w:sz w:val="11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1"/>
                                  <w:u w:val="none"/>
                                </w:rPr>
                                <w:t>t11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5" name="Textbox 1155"/>
                        <wps:cNvSpPr txBox="1"/>
                        <wps:spPr>
                          <a:xfrm>
                            <a:off x="0" y="1413521"/>
                            <a:ext cx="6921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>t4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6" name="Textbox 1156"/>
                        <wps:cNvSpPr txBox="1"/>
                        <wps:spPr>
                          <a:xfrm>
                            <a:off x="1170152" y="1395518"/>
                            <a:ext cx="10477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>t12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7" name="Textbox 1157"/>
                        <wps:cNvSpPr txBox="1"/>
                        <wps:spPr>
                          <a:xfrm>
                            <a:off x="0" y="1503532"/>
                            <a:ext cx="154495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615" w:val="left" w:leader="none"/>
                                  <w:tab w:pos="1959" w:val="left" w:leader="none"/>
                                </w:tabs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t5</w:t>
                              </w:r>
                              <w:r>
                                <w:rPr>
                                  <w:spacing w:val="80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11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spacing w:val="77"/>
                                  <w:sz w:val="11"/>
                                  <w:u w:val="single"/>
                                </w:rPr>
                                <w:t>  </w:t>
                              </w:r>
                              <w:r>
                                <w:rPr>
                                  <w:spacing w:val="49"/>
                                  <w:sz w:val="11"/>
                                  <w:u w:val="none"/>
                                </w:rPr>
                                <w:t> </w:t>
                              </w:r>
                              <w:r>
                                <w:rPr>
                                  <w:w w:val="105"/>
                                  <w:sz w:val="11"/>
                                  <w:u w:val="none"/>
                                </w:rPr>
                                <w:t>t13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8" name="Textbox 1158"/>
                        <wps:cNvSpPr txBox="1"/>
                        <wps:spPr>
                          <a:xfrm>
                            <a:off x="0" y="1593543"/>
                            <a:ext cx="6921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>t6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59" name="Textbox 1159"/>
                        <wps:cNvSpPr txBox="1"/>
                        <wps:spPr>
                          <a:xfrm>
                            <a:off x="1080135" y="1505366"/>
                            <a:ext cx="9398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50" w:lineRule="exact" w:before="0"/>
                                <w:ind w:left="0" w:right="0" w:firstLine="0"/>
                                <w:jc w:val="left"/>
                                <w:rPr>
                                  <w:sz w:val="22"/>
                                </w:rPr>
                              </w:pPr>
                              <w:r>
                                <w:rPr>
                                  <w:spacing w:val="-10"/>
                                  <w:w w:val="105"/>
                                  <w:sz w:val="22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0" name="Textbox 1160"/>
                        <wps:cNvSpPr txBox="1"/>
                        <wps:spPr>
                          <a:xfrm>
                            <a:off x="1530197" y="1575541"/>
                            <a:ext cx="10477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>t14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1" name="Textbox 1161"/>
                        <wps:cNvSpPr txBox="1"/>
                        <wps:spPr>
                          <a:xfrm>
                            <a:off x="0" y="1683554"/>
                            <a:ext cx="1758950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2117" w:val="left" w:leader="none"/>
                                  <w:tab w:pos="2466" w:val="left" w:leader="none"/>
                                  <w:tab w:pos="2749" w:val="left" w:leader="none"/>
                                </w:tabs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sz w:val="11"/>
                                </w:rPr>
                                <w:t>t7</w:t>
                              </w:r>
                              <w:r>
                                <w:rPr>
                                  <w:spacing w:val="79"/>
                                  <w:w w:val="105"/>
                                  <w:sz w:val="11"/>
                                </w:rPr>
                                <w:t> </w:t>
                              </w:r>
                              <w:r>
                                <w:rPr>
                                  <w:sz w:val="11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11"/>
                                  <w:u w:val="none"/>
                                </w:rPr>
                                <w:tab/>
                              </w:r>
                              <w:r>
                                <w:rPr>
                                  <w:sz w:val="11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2" name="Textbox 1162"/>
                        <wps:cNvSpPr txBox="1"/>
                        <wps:spPr>
                          <a:xfrm>
                            <a:off x="0" y="1773566"/>
                            <a:ext cx="69215" cy="8001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25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1"/>
                                </w:rPr>
                                <w:t>t8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63" name="Textbox 1163"/>
                        <wps:cNvSpPr txBox="1"/>
                        <wps:spPr>
                          <a:xfrm>
                            <a:off x="1440180" y="1679383"/>
                            <a:ext cx="318770" cy="16002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481" w:val="left" w:leader="none"/>
                                </w:tabs>
                                <w:spacing w:line="249" w:lineRule="exact" w:before="0"/>
                                <w:ind w:left="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w w:val="105"/>
                                  <w:position w:val="2"/>
                                  <w:sz w:val="22"/>
                                </w:rPr>
                                <w:t>+ </w:t>
                              </w:r>
                              <w:r>
                                <w:rPr>
                                  <w:sz w:val="11"/>
                                  <w:u w:val="single"/>
                                </w:rPr>
                                <w:tab/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7.602005pt;margin-top:3.610074pt;width:138.5pt;height:146.25pt;mso-position-horizontal-relative:page;mso-position-vertical-relative:paragraph;z-index:-22819840" id="docshapegroup702" coordorigin="4752,72" coordsize="2770,2925">
                <v:shape style="position:absolute;left:4950;top:74;width:2268;height:2921" id="docshape703" coordorigin="4951,75" coordsize="2268,2921" path="m5802,2343l5800,2355,5793,2364,5784,2371,5772,2373,5760,2371,5751,2364,5744,2355,5742,2343,5744,2331,5751,2322,5760,2315,5772,2313,5784,2315,5793,2322,5800,2331,5802,2343xm5805,2229l5802,2241,5796,2250,5786,2257,5774,2259,5763,2257,5753,2250,5747,2241,5744,2229,5747,2217,5753,2208,5763,2201,5774,2199,5786,2201,5796,2208,5802,2217,5805,2229xm6709,2513l6707,2525,6701,2535,6691,2541,6679,2544,6667,2541,6658,2535,6651,2525,6649,2513,6651,2502,6658,2492,6667,2486,6679,2483,6691,2486,6701,2492,6707,2502,6709,2513xm6709,2626l6707,2638,6701,2648,6691,2654,6679,2656,6667,2654,6658,2648,6651,2638,6649,2626,6651,2614,6658,2605,6667,2598,6679,2596,6691,2598,6701,2605,6707,2614,6709,2626xm7108,2683l7105,2694,7099,2704,7089,2710,7078,2713,7066,2710,7056,2704,7050,2694,7047,2683,7050,2671,7056,2661,7066,2655,7078,2652,7089,2655,7099,2661,7105,2671,7108,2683xm6937,2797l6935,2808,6929,2818,6919,2824,6907,2827,6895,2824,6886,2818,6879,2808,6877,2797,6879,2785,6886,2775,6895,2769,6907,2766,6919,2769,6929,2775,6935,2785,6937,2797xm6937,2909l6935,2921,6929,2931,6919,2937,6907,2940,6895,2937,6886,2931,6879,2921,6877,2909,6879,2898,6886,2888,6895,2882,6907,2879,6919,2882,6929,2888,6935,2898,6937,2909xm5577,1946l5574,1958,5568,1967,5558,1974,5546,1976,5535,1974,5525,1967,5519,1958,5516,1946,5519,1934,5525,1924,5535,1918,5546,1916,5558,1918,5568,1924,5574,1934,5577,1946xm5577,2060l5574,2072,5568,2081,5558,2088,5546,2090,5535,2088,5525,2081,5519,2072,5516,2060,5519,2048,5525,2038,5535,2032,5546,2030,5558,2032,5568,2038,5574,2048,5577,2060xm5973,2110l5970,2122,5964,2132,5954,2138,5942,2140,5931,2138,5921,2132,5915,2122,5912,2110,5915,2098,5921,2089,5931,2082,5942,2080,5954,2082,5964,2089,5970,2098,5973,2110xm5234,1861l5518,1861,5518,2144,5234,2144,5234,1861xm6368,2428l6652,2428,6652,2711,6368,2711,6368,2428xm6935,2711l7219,2711,7219,2995,6935,2995,6935,2711xm6085,2343l6510,2343,6510,2428m6714,2627l7077,2626,7080,2651m5234,2059l4951,2059m5743,2343l4951,2343m6368,2626l4951,2626m6875,2911l4951,2910m4951,1776l5376,1776,5376,1861m5234,160l5518,160,5518,443,5234,443,5234,160xm5801,443l6085,443,6085,727,5801,727,5801,443xm6368,727l6652,727,6652,1010,6368,1010,6368,727xm6935,1010l7219,1010,7219,1294,6935,1294,6935,1010xm5518,358l5943,358,5943,443m6085,642l6510,642,6510,727m6652,925l7077,925,7077,1010m5234,358l4951,358m5801,642l4951,642m6368,925l4951,925m6935,1209l4951,1209m4951,75l5376,75,5376,160m5801,2144l6085,2144,6085,2428,5801,2428,5801,2144xm5580,2060l5943,2059,5943,2087m5064,1294l5064,1407m5659,1294l5659,1464m5659,1662l5659,1861m6226,1294l6226,1549m6226,1776l6226,2144m6793,1294l6793,1747m6793,1946l6793,2428m5064,1605l5064,1719e" filled="false" stroked="true" strokeweight=".236pt" strokecolor="#000000">
                  <v:path arrowok="t"/>
                  <v:stroke dashstyle="solid"/>
                </v:shape>
                <v:shape style="position:absolute;left:4752;top:171;width:1255;height:126" type="#_x0000_t202" id="docshape704" filled="false" stroked="false">
                  <v:textbox inset="0,0,0,0">
                    <w:txbxContent>
                      <w:p>
                        <w:pPr>
                          <w:tabs>
                            <w:tab w:pos="481" w:val="left" w:leader="none"/>
                            <w:tab w:pos="765" w:val="left" w:leader="none"/>
                            <w:tab w:pos="1048" w:val="left" w:leader="none"/>
                          </w:tabs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s1</w:t>
                        </w:r>
                        <w:r>
                          <w:rPr>
                            <w:spacing w:val="69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sz w:val="11"/>
                            <w:u w:val="single"/>
                          </w:rPr>
                          <w:tab/>
                        </w:r>
                        <w:r>
                          <w:rPr>
                            <w:sz w:val="11"/>
                            <w:u w:val="none"/>
                          </w:rPr>
                          <w:tab/>
                        </w:r>
                        <w:r>
                          <w:rPr>
                            <w:sz w:val="11"/>
                            <w:u w:val="single"/>
                          </w:rPr>
                          <w:tab/>
                        </w:r>
                        <w:r>
                          <w:rPr>
                            <w:spacing w:val="35"/>
                            <w:w w:val="105"/>
                            <w:sz w:val="11"/>
                            <w:u w:val="none"/>
                          </w:rPr>
                          <w:t> </w:t>
                        </w:r>
                        <w:r>
                          <w:rPr>
                            <w:w w:val="105"/>
                            <w:sz w:val="11"/>
                            <w:u w:val="none"/>
                          </w:rPr>
                          <w:t>s9</w:t>
                        </w:r>
                      </w:p>
                    </w:txbxContent>
                  </v:textbox>
                  <w10:wrap type="none"/>
                </v:shape>
                <v:shape style="position:absolute;left:4752;top:313;width:121;height:126" type="#_x0000_t202" id="docshape705" filled="false" stroked="false">
                  <v:textbox inset="0,0,0,0">
                    <w:txbxContent>
                      <w:p>
                        <w:pPr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05"/>
                            <w:sz w:val="11"/>
                          </w:rPr>
                          <w:t>s2</w:t>
                        </w:r>
                      </w:p>
                    </w:txbxContent>
                  </v:textbox>
                  <w10:wrap type="none"/>
                </v:shape>
                <v:shape style="position:absolute;left:5319;top:174;width:148;height:252" type="#_x0000_t202" id="docshape706" filled="false" stroked="false">
                  <v:textbox inset="0,0,0,0">
                    <w:txbxContent>
                      <w:p>
                        <w:pPr>
                          <w:spacing w:line="250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w w:val="105"/>
                            <w:sz w:val="22"/>
                          </w:rPr>
                          <w:t>+</w:t>
                        </w:r>
                      </w:p>
                    </w:txbxContent>
                  </v:textbox>
                  <w10:wrap type="none"/>
                </v:shape>
                <v:shape style="position:absolute;left:6027;top:285;width:178;height:126" type="#_x0000_t202" id="docshape707" filled="false" stroked="false">
                  <v:textbox inset="0,0,0,0">
                    <w:txbxContent>
                      <w:p>
                        <w:pPr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05"/>
                            <w:sz w:val="11"/>
                          </w:rPr>
                          <w:t>s10</w:t>
                        </w:r>
                      </w:p>
                    </w:txbxContent>
                  </v:textbox>
                  <w10:wrap type="none"/>
                </v:shape>
                <v:shape style="position:absolute;left:4752;top:455;width:1879;height:126" type="#_x0000_t202" id="docshape708" filled="false" stroked="false">
                  <v:textbox inset="0,0,0,0">
                    <w:txbxContent>
                      <w:p>
                        <w:pPr>
                          <w:tabs>
                            <w:tab w:pos="1048" w:val="left" w:leader="none"/>
                            <w:tab w:pos="1332" w:val="left" w:leader="none"/>
                            <w:tab w:pos="1615" w:val="left" w:leader="none"/>
                          </w:tabs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s3</w:t>
                        </w:r>
                        <w:r>
                          <w:rPr>
                            <w:spacing w:val="69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sz w:val="11"/>
                            <w:u w:val="single"/>
                          </w:rPr>
                          <w:tab/>
                        </w:r>
                        <w:r>
                          <w:rPr>
                            <w:sz w:val="11"/>
                            <w:u w:val="none"/>
                          </w:rPr>
                          <w:tab/>
                        </w:r>
                        <w:r>
                          <w:rPr>
                            <w:sz w:val="11"/>
                            <w:u w:val="single"/>
                          </w:rPr>
                          <w:tab/>
                        </w:r>
                        <w:r>
                          <w:rPr>
                            <w:spacing w:val="34"/>
                            <w:w w:val="105"/>
                            <w:sz w:val="11"/>
                            <w:u w:val="none"/>
                          </w:rPr>
                          <w:t> </w:t>
                        </w:r>
                        <w:r>
                          <w:rPr>
                            <w:w w:val="105"/>
                            <w:sz w:val="11"/>
                            <w:u w:val="none"/>
                          </w:rPr>
                          <w:t>s11</w:t>
                        </w:r>
                      </w:p>
                    </w:txbxContent>
                  </v:textbox>
                  <w10:wrap type="none"/>
                </v:shape>
                <v:shape style="position:absolute;left:4752;top:597;width:121;height:126" type="#_x0000_t202" id="docshape709" filled="false" stroked="false">
                  <v:textbox inset="0,0,0,0">
                    <w:txbxContent>
                      <w:p>
                        <w:pPr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05"/>
                            <w:sz w:val="11"/>
                          </w:rPr>
                          <w:t>s4</w:t>
                        </w:r>
                      </w:p>
                    </w:txbxContent>
                  </v:textbox>
                  <w10:wrap type="none"/>
                </v:shape>
                <v:shape style="position:absolute;left:5895;top:458;width:148;height:252" type="#_x0000_t202" id="docshape710" filled="false" stroked="false">
                  <v:textbox inset="0,0,0,0">
                    <w:txbxContent>
                      <w:p>
                        <w:pPr>
                          <w:spacing w:line="250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w w:val="105"/>
                            <w:sz w:val="22"/>
                          </w:rPr>
                          <w:t>+</w:t>
                        </w:r>
                      </w:p>
                    </w:txbxContent>
                  </v:textbox>
                  <w10:wrap type="none"/>
                </v:shape>
                <v:shape style="position:absolute;left:6594;top:568;width:178;height:126" type="#_x0000_t202" id="docshape711" filled="false" stroked="false">
                  <v:textbox inset="0,0,0,0">
                    <w:txbxContent>
                      <w:p>
                        <w:pPr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05"/>
                            <w:sz w:val="11"/>
                          </w:rPr>
                          <w:t>s12</w:t>
                        </w:r>
                      </w:p>
                    </w:txbxContent>
                  </v:textbox>
                  <w10:wrap type="none"/>
                </v:shape>
                <v:shape style="position:absolute;left:4752;top:738;width:2446;height:126" type="#_x0000_t202" id="docshape712" filled="false" stroked="false">
                  <v:textbox inset="0,0,0,0">
                    <w:txbxContent>
                      <w:p>
                        <w:pPr>
                          <w:tabs>
                            <w:tab w:pos="1615" w:val="left" w:leader="none"/>
                            <w:tab w:pos="1899" w:val="left" w:leader="none"/>
                            <w:tab w:pos="2182" w:val="left" w:leader="none"/>
                          </w:tabs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s5</w:t>
                        </w:r>
                        <w:r>
                          <w:rPr>
                            <w:spacing w:val="69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sz w:val="11"/>
                            <w:u w:val="single"/>
                          </w:rPr>
                          <w:tab/>
                        </w:r>
                        <w:r>
                          <w:rPr>
                            <w:sz w:val="11"/>
                            <w:u w:val="none"/>
                          </w:rPr>
                          <w:tab/>
                        </w:r>
                        <w:r>
                          <w:rPr>
                            <w:sz w:val="11"/>
                            <w:u w:val="single"/>
                          </w:rPr>
                          <w:tab/>
                        </w:r>
                        <w:r>
                          <w:rPr>
                            <w:spacing w:val="34"/>
                            <w:w w:val="105"/>
                            <w:sz w:val="11"/>
                            <w:u w:val="none"/>
                          </w:rPr>
                          <w:t> </w:t>
                        </w:r>
                        <w:r>
                          <w:rPr>
                            <w:w w:val="105"/>
                            <w:sz w:val="11"/>
                            <w:u w:val="none"/>
                          </w:rPr>
                          <w:t>s13</w:t>
                        </w:r>
                      </w:p>
                    </w:txbxContent>
                  </v:textbox>
                  <w10:wrap type="none"/>
                </v:shape>
                <v:shape style="position:absolute;left:4752;top:880;width:121;height:126" type="#_x0000_t202" id="docshape713" filled="false" stroked="false">
                  <v:textbox inset="0,0,0,0">
                    <w:txbxContent>
                      <w:p>
                        <w:pPr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05"/>
                            <w:sz w:val="11"/>
                          </w:rPr>
                          <w:t>s6</w:t>
                        </w:r>
                      </w:p>
                    </w:txbxContent>
                  </v:textbox>
                  <w10:wrap type="none"/>
                </v:shape>
                <v:shape style="position:absolute;left:6453;top:741;width:148;height:252" type="#_x0000_t202" id="docshape714" filled="false" stroked="false">
                  <v:textbox inset="0,0,0,0">
                    <w:txbxContent>
                      <w:p>
                        <w:pPr>
                          <w:spacing w:line="250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w w:val="105"/>
                            <w:sz w:val="22"/>
                          </w:rPr>
                          <w:t>+</w:t>
                        </w:r>
                      </w:p>
                    </w:txbxContent>
                  </v:textbox>
                  <w10:wrap type="none"/>
                </v:shape>
                <v:shape style="position:absolute;left:7161;top:852;width:178;height:126" type="#_x0000_t202" id="docshape715" filled="false" stroked="false">
                  <v:textbox inset="0,0,0,0">
                    <w:txbxContent>
                      <w:p>
                        <w:pPr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05"/>
                            <w:sz w:val="11"/>
                          </w:rPr>
                          <w:t>s14</w:t>
                        </w:r>
                      </w:p>
                    </w:txbxContent>
                  </v:textbox>
                  <w10:wrap type="none"/>
                </v:shape>
                <v:shape style="position:absolute;left:4752;top:1022;width:2770;height:126" type="#_x0000_t202" id="docshape716" filled="false" stroked="false">
                  <v:textbox inset="0,0,0,0">
                    <w:txbxContent>
                      <w:p>
                        <w:pPr>
                          <w:tabs>
                            <w:tab w:pos="2182" w:val="left" w:leader="none"/>
                            <w:tab w:pos="2466" w:val="left" w:leader="none"/>
                            <w:tab w:pos="2749" w:val="left" w:leader="none"/>
                          </w:tabs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s7</w:t>
                        </w:r>
                        <w:r>
                          <w:rPr>
                            <w:spacing w:val="69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sz w:val="11"/>
                            <w:u w:val="single"/>
                          </w:rPr>
                          <w:tab/>
                        </w:r>
                        <w:r>
                          <w:rPr>
                            <w:sz w:val="11"/>
                            <w:u w:val="none"/>
                          </w:rPr>
                          <w:tab/>
                        </w:r>
                        <w:r>
                          <w:rPr>
                            <w:sz w:val="11"/>
                            <w:u w:val="single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4752;top:1164;width:121;height:126" type="#_x0000_t202" id="docshape717" filled="false" stroked="false">
                  <v:textbox inset="0,0,0,0">
                    <w:txbxContent>
                      <w:p>
                        <w:pPr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05"/>
                            <w:sz w:val="11"/>
                          </w:rPr>
                          <w:t>s8</w:t>
                        </w:r>
                      </w:p>
                    </w:txbxContent>
                  </v:textbox>
                  <w10:wrap type="none"/>
                </v:shape>
                <v:shape style="position:absolute;left:7020;top:1015;width:502;height:252" type="#_x0000_t202" id="docshape718" filled="false" stroked="false">
                  <v:textbox inset="0,0,0,0">
                    <w:txbxContent>
                      <w:p>
                        <w:pPr>
                          <w:tabs>
                            <w:tab w:pos="481" w:val="left" w:leader="none"/>
                          </w:tabs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position w:val="2"/>
                            <w:sz w:val="22"/>
                          </w:rPr>
                          <w:t>+ </w:t>
                        </w:r>
                        <w:r>
                          <w:rPr>
                            <w:sz w:val="11"/>
                            <w:u w:val="single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4752;top:1425;width:502;height:715" type="#_x0000_t202" id="docshape719" filled="false" stroked="false">
                  <v:textbox inset="0,0,0,0">
                    <w:txbxContent>
                      <w:p>
                        <w:pPr>
                          <w:spacing w:line="228" w:lineRule="auto" w:before="0"/>
                          <w:ind w:left="226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7"/>
                          </w:rPr>
                          <w:t>H</w:t>
                        </w:r>
                        <w:r>
                          <w:rPr>
                            <w:spacing w:val="-24"/>
                            <w:sz w:val="17"/>
                          </w:rPr>
                          <w:t> </w:t>
                        </w:r>
                        <w:r>
                          <w:rPr>
                            <w:spacing w:val="-10"/>
                            <w:position w:val="-5"/>
                            <w:sz w:val="14"/>
                          </w:rPr>
                          <w:t>0</w:t>
                        </w:r>
                      </w:p>
                      <w:p>
                        <w:pPr>
                          <w:spacing w:before="34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05"/>
                            <w:sz w:val="11"/>
                          </w:rPr>
                          <w:t>t0</w:t>
                        </w:r>
                      </w:p>
                      <w:p>
                        <w:pPr>
                          <w:tabs>
                            <w:tab w:pos="481" w:val="left" w:leader="none"/>
                          </w:tabs>
                          <w:spacing w:line="268" w:lineRule="auto" w:before="29"/>
                          <w:ind w:left="0" w:right="18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t1</w:t>
                        </w:r>
                        <w:r>
                          <w:rPr>
                            <w:spacing w:val="80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sz w:val="11"/>
                            <w:u w:val="single"/>
                          </w:rPr>
                          <w:tab/>
                        </w:r>
                        <w:r>
                          <w:rPr>
                            <w:spacing w:val="40"/>
                            <w:w w:val="105"/>
                            <w:sz w:val="11"/>
                            <w:u w:val="none"/>
                          </w:rPr>
                          <w:t> </w:t>
                        </w:r>
                        <w:r>
                          <w:rPr>
                            <w:spacing w:val="-6"/>
                            <w:w w:val="105"/>
                            <w:sz w:val="11"/>
                            <w:u w:val="none"/>
                          </w:rPr>
                          <w:t>t2</w:t>
                        </w:r>
                      </w:p>
                    </w:txbxContent>
                  </v:textbox>
                  <w10:wrap type="none"/>
                </v:shape>
                <v:shape style="position:absolute;left:5545;top:1482;width:449;height:517" type="#_x0000_t202" id="docshape720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z w:val="17"/>
                          </w:rPr>
                          <w:t>H</w:t>
                        </w:r>
                        <w:r>
                          <w:rPr>
                            <w:spacing w:val="-24"/>
                            <w:sz w:val="17"/>
                          </w:rPr>
                          <w:t> </w:t>
                        </w:r>
                        <w:r>
                          <w:rPr>
                            <w:spacing w:val="-10"/>
                            <w:position w:val="-2"/>
                            <w:sz w:val="14"/>
                          </w:rPr>
                          <w:t>1</w:t>
                        </w:r>
                      </w:p>
                      <w:p>
                        <w:pPr>
                          <w:spacing w:line="240" w:lineRule="auto" w:before="16"/>
                          <w:rPr>
                            <w:sz w:val="14"/>
                          </w:rPr>
                        </w:pPr>
                      </w:p>
                      <w:p>
                        <w:pPr>
                          <w:spacing w:before="0"/>
                          <w:ind w:left="29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72"/>
                            <w:w w:val="150"/>
                            <w:sz w:val="11"/>
                            <w:u w:val="single"/>
                          </w:rPr>
                          <w:t>  </w:t>
                        </w:r>
                        <w:r>
                          <w:rPr>
                            <w:spacing w:val="41"/>
                            <w:w w:val="150"/>
                            <w:sz w:val="11"/>
                            <w:u w:val="none"/>
                          </w:rPr>
                          <w:t> </w:t>
                        </w:r>
                        <w:r>
                          <w:rPr>
                            <w:spacing w:val="-7"/>
                            <w:w w:val="105"/>
                            <w:sz w:val="11"/>
                            <w:u w:val="none"/>
                          </w:rPr>
                          <w:t>t9</w:t>
                        </w:r>
                      </w:p>
                    </w:txbxContent>
                  </v:textbox>
                  <w10:wrap type="none"/>
                </v:shape>
                <v:shape style="position:absolute;left:6112;top:1567;width:143;height:189" type="#_x0000_t202" id="docshape721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pacing w:val="-10"/>
                            <w:sz w:val="17"/>
                          </w:rPr>
                          <w:t>H</w:t>
                        </w:r>
                      </w:p>
                    </w:txbxContent>
                  </v:textbox>
                  <w10:wrap type="none"/>
                </v:shape>
                <v:shape style="position:absolute;left:6254;top:1649;width:91;height:157" type="#_x0000_t202" id="docshape722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10"/>
                            <w:sz w:val="1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319;top:1875;width:148;height:252" type="#_x0000_t202" id="docshape723" filled="false" stroked="false">
                  <v:textbox inset="0,0,0,0">
                    <w:txbxContent>
                      <w:p>
                        <w:pPr>
                          <w:spacing w:line="250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w w:val="105"/>
                            <w:sz w:val="22"/>
                          </w:rPr>
                          <w:t>+</w:t>
                        </w:r>
                      </w:p>
                    </w:txbxContent>
                  </v:textbox>
                  <w10:wrap type="none"/>
                </v:shape>
                <v:shape style="position:absolute;left:6708;top:1765;width:143;height:189" type="#_x0000_t202" id="docshape724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pacing w:val="-10"/>
                            <w:sz w:val="17"/>
                          </w:rPr>
                          <w:t>H</w:t>
                        </w:r>
                      </w:p>
                    </w:txbxContent>
                  </v:textbox>
                  <w10:wrap type="none"/>
                </v:shape>
                <v:shape style="position:absolute;left:6849;top:1847;width:91;height:157" type="#_x0000_t202" id="docshape725" filled="false" stroked="false">
                  <v:textbox inset="0,0,0,0">
                    <w:txbxContent>
                      <w:p>
                        <w:pPr>
                          <w:spacing w:line="157" w:lineRule="exact" w:before="0"/>
                          <w:ind w:left="0" w:right="0" w:firstLine="0"/>
                          <w:jc w:val="left"/>
                          <w:rPr>
                            <w:sz w:val="14"/>
                          </w:rPr>
                        </w:pPr>
                        <w:r>
                          <w:rPr>
                            <w:spacing w:val="-10"/>
                            <w:sz w:val="14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6027;top:1986;width:165;height:126" type="#_x0000_t202" id="docshape726" filled="false" stroked="false">
                  <v:textbox inset="0,0,0,0">
                    <w:txbxContent>
                      <w:p>
                        <w:pPr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05"/>
                            <w:sz w:val="11"/>
                          </w:rPr>
                          <w:t>t10</w:t>
                        </w:r>
                      </w:p>
                    </w:txbxContent>
                  </v:textbox>
                  <w10:wrap type="none"/>
                </v:shape>
                <v:shape style="position:absolute;left:7246;top:1907;width:143;height:189" type="#_x0000_t202" id="docshape727" filled="false" stroked="false">
                  <v:textbox inset="0,0,0,0">
                    <w:txbxContent>
                      <w:p>
                        <w:pPr>
                          <w:spacing w:line="188" w:lineRule="exact" w:before="0"/>
                          <w:ind w:left="0" w:right="0" w:firstLine="0"/>
                          <w:jc w:val="left"/>
                          <w:rPr>
                            <w:sz w:val="17"/>
                          </w:rPr>
                        </w:pPr>
                        <w:r>
                          <w:rPr>
                            <w:spacing w:val="-10"/>
                            <w:sz w:val="17"/>
                          </w:rPr>
                          <w:t>H</w:t>
                        </w:r>
                      </w:p>
                    </w:txbxContent>
                  </v:textbox>
                  <w10:wrap type="none"/>
                </v:shape>
                <v:shape style="position:absolute;left:4752;top:2156;width:1866;height:255" type="#_x0000_t202" id="docshape728" filled="false" stroked="false">
                  <v:textbox inset="0,0,0,0">
                    <w:txbxContent>
                      <w:p>
                        <w:pPr>
                          <w:tabs>
                            <w:tab w:pos="993" w:val="left" w:leader="none"/>
                            <w:tab w:pos="1615" w:val="left" w:leader="none"/>
                          </w:tabs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t3</w:t>
                        </w:r>
                        <w:r>
                          <w:rPr>
                            <w:spacing w:val="79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sz w:val="11"/>
                            <w:u w:val="single"/>
                          </w:rPr>
                          <w:tab/>
                        </w:r>
                        <w:r>
                          <w:rPr>
                            <w:spacing w:val="80"/>
                            <w:w w:val="105"/>
                            <w:sz w:val="11"/>
                            <w:u w:val="none"/>
                          </w:rPr>
                          <w:t> </w:t>
                        </w:r>
                        <w:r>
                          <w:rPr>
                            <w:w w:val="105"/>
                            <w:position w:val="-9"/>
                            <w:sz w:val="22"/>
                            <w:u w:val="none"/>
                          </w:rPr>
                          <w:t>+ </w:t>
                        </w:r>
                        <w:r>
                          <w:rPr>
                            <w:sz w:val="11"/>
                            <w:u w:val="single"/>
                          </w:rPr>
                          <w:tab/>
                        </w:r>
                        <w:r>
                          <w:rPr>
                            <w:spacing w:val="34"/>
                            <w:w w:val="105"/>
                            <w:sz w:val="11"/>
                            <w:u w:val="none"/>
                          </w:rPr>
                          <w:t> </w:t>
                        </w:r>
                        <w:r>
                          <w:rPr>
                            <w:w w:val="105"/>
                            <w:sz w:val="11"/>
                            <w:u w:val="none"/>
                          </w:rPr>
                          <w:t>t11</w:t>
                        </w:r>
                      </w:p>
                    </w:txbxContent>
                  </v:textbox>
                  <w10:wrap type="none"/>
                </v:shape>
                <v:shape style="position:absolute;left:4752;top:2298;width:109;height:126" type="#_x0000_t202" id="docshape729" filled="false" stroked="false">
                  <v:textbox inset="0,0,0,0">
                    <w:txbxContent>
                      <w:p>
                        <w:pPr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05"/>
                            <w:sz w:val="11"/>
                          </w:rPr>
                          <w:t>t4</w:t>
                        </w:r>
                      </w:p>
                    </w:txbxContent>
                  </v:textbox>
                  <w10:wrap type="none"/>
                </v:shape>
                <v:shape style="position:absolute;left:6594;top:2269;width:165;height:126" type="#_x0000_t202" id="docshape730" filled="false" stroked="false">
                  <v:textbox inset="0,0,0,0">
                    <w:txbxContent>
                      <w:p>
                        <w:pPr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05"/>
                            <w:sz w:val="11"/>
                          </w:rPr>
                          <w:t>t12</w:t>
                        </w:r>
                      </w:p>
                    </w:txbxContent>
                  </v:textbox>
                  <w10:wrap type="none"/>
                </v:shape>
                <v:shape style="position:absolute;left:4752;top:2439;width:2433;height:126" type="#_x0000_t202" id="docshape731" filled="false" stroked="false">
                  <v:textbox inset="0,0,0,0">
                    <w:txbxContent>
                      <w:p>
                        <w:pPr>
                          <w:tabs>
                            <w:tab w:pos="1615" w:val="left" w:leader="none"/>
                            <w:tab w:pos="1959" w:val="left" w:leader="none"/>
                          </w:tabs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t5</w:t>
                        </w:r>
                        <w:r>
                          <w:rPr>
                            <w:spacing w:val="80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sz w:val="11"/>
                            <w:u w:val="single"/>
                          </w:rPr>
                          <w:tab/>
                        </w:r>
                        <w:r>
                          <w:rPr>
                            <w:sz w:val="11"/>
                            <w:u w:val="none"/>
                          </w:rPr>
                          <w:tab/>
                        </w:r>
                        <w:r>
                          <w:rPr>
                            <w:spacing w:val="77"/>
                            <w:sz w:val="11"/>
                            <w:u w:val="single"/>
                          </w:rPr>
                          <w:t>  </w:t>
                        </w:r>
                        <w:r>
                          <w:rPr>
                            <w:spacing w:val="49"/>
                            <w:sz w:val="11"/>
                            <w:u w:val="none"/>
                          </w:rPr>
                          <w:t> </w:t>
                        </w:r>
                        <w:r>
                          <w:rPr>
                            <w:w w:val="105"/>
                            <w:sz w:val="11"/>
                            <w:u w:val="none"/>
                          </w:rPr>
                          <w:t>t13</w:t>
                        </w:r>
                      </w:p>
                    </w:txbxContent>
                  </v:textbox>
                  <w10:wrap type="none"/>
                </v:shape>
                <v:shape style="position:absolute;left:4752;top:2581;width:109;height:126" type="#_x0000_t202" id="docshape732" filled="false" stroked="false">
                  <v:textbox inset="0,0,0,0">
                    <w:txbxContent>
                      <w:p>
                        <w:pPr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05"/>
                            <w:sz w:val="11"/>
                          </w:rPr>
                          <w:t>t6</w:t>
                        </w:r>
                      </w:p>
                    </w:txbxContent>
                  </v:textbox>
                  <w10:wrap type="none"/>
                </v:shape>
                <v:shape style="position:absolute;left:6453;top:2442;width:148;height:252" type="#_x0000_t202" id="docshape733" filled="false" stroked="false">
                  <v:textbox inset="0,0,0,0">
                    <w:txbxContent>
                      <w:p>
                        <w:pPr>
                          <w:spacing w:line="250" w:lineRule="exact" w:before="0"/>
                          <w:ind w:left="0" w:right="0" w:firstLine="0"/>
                          <w:jc w:val="left"/>
                          <w:rPr>
                            <w:sz w:val="22"/>
                          </w:rPr>
                        </w:pPr>
                        <w:r>
                          <w:rPr>
                            <w:spacing w:val="-10"/>
                            <w:w w:val="105"/>
                            <w:sz w:val="22"/>
                          </w:rPr>
                          <w:t>+</w:t>
                        </w:r>
                      </w:p>
                    </w:txbxContent>
                  </v:textbox>
                  <w10:wrap type="none"/>
                </v:shape>
                <v:shape style="position:absolute;left:7161;top:2553;width:165;height:126" type="#_x0000_t202" id="docshape734" filled="false" stroked="false">
                  <v:textbox inset="0,0,0,0">
                    <w:txbxContent>
                      <w:p>
                        <w:pPr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05"/>
                            <w:sz w:val="11"/>
                          </w:rPr>
                          <w:t>t14</w:t>
                        </w:r>
                      </w:p>
                    </w:txbxContent>
                  </v:textbox>
                  <w10:wrap type="none"/>
                </v:shape>
                <v:shape style="position:absolute;left:4752;top:2723;width:2770;height:126" type="#_x0000_t202" id="docshape735" filled="false" stroked="false">
                  <v:textbox inset="0,0,0,0">
                    <w:txbxContent>
                      <w:p>
                        <w:pPr>
                          <w:tabs>
                            <w:tab w:pos="2117" w:val="left" w:leader="none"/>
                            <w:tab w:pos="2466" w:val="left" w:leader="none"/>
                            <w:tab w:pos="2749" w:val="left" w:leader="none"/>
                          </w:tabs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sz w:val="11"/>
                          </w:rPr>
                          <w:t>t7</w:t>
                        </w:r>
                        <w:r>
                          <w:rPr>
                            <w:spacing w:val="79"/>
                            <w:w w:val="105"/>
                            <w:sz w:val="11"/>
                          </w:rPr>
                          <w:t> </w:t>
                        </w:r>
                        <w:r>
                          <w:rPr>
                            <w:sz w:val="11"/>
                            <w:u w:val="single"/>
                          </w:rPr>
                          <w:tab/>
                        </w:r>
                        <w:r>
                          <w:rPr>
                            <w:sz w:val="11"/>
                            <w:u w:val="none"/>
                          </w:rPr>
                          <w:tab/>
                        </w:r>
                        <w:r>
                          <w:rPr>
                            <w:sz w:val="11"/>
                            <w:u w:val="single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v:shape style="position:absolute;left:4752;top:2865;width:109;height:126" type="#_x0000_t202" id="docshape736" filled="false" stroked="false">
                  <v:textbox inset="0,0,0,0">
                    <w:txbxContent>
                      <w:p>
                        <w:pPr>
                          <w:spacing w:line="125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5"/>
                            <w:w w:val="105"/>
                            <w:sz w:val="11"/>
                          </w:rPr>
                          <w:t>t8</w:t>
                        </w:r>
                      </w:p>
                    </w:txbxContent>
                  </v:textbox>
                  <w10:wrap type="none"/>
                </v:shape>
                <v:shape style="position:absolute;left:7020;top:2716;width:502;height:252" type="#_x0000_t202" id="docshape737" filled="false" stroked="false">
                  <v:textbox inset="0,0,0,0">
                    <w:txbxContent>
                      <w:p>
                        <w:pPr>
                          <w:tabs>
                            <w:tab w:pos="481" w:val="left" w:leader="none"/>
                          </w:tabs>
                          <w:spacing w:line="249" w:lineRule="exact" w:before="0"/>
                          <w:ind w:left="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w w:val="105"/>
                            <w:position w:val="2"/>
                            <w:sz w:val="22"/>
                          </w:rPr>
                          <w:t>+ </w:t>
                        </w:r>
                        <w:r>
                          <w:rPr>
                            <w:sz w:val="11"/>
                            <w:u w:val="single"/>
                          </w:rPr>
                          <w:tab/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5"/>
          <w:w w:val="105"/>
          <w:sz w:val="11"/>
        </w:rPr>
        <w:t>s0</w:t>
      </w:r>
    </w:p>
    <w:p>
      <w:pPr>
        <w:pStyle w:val="BodyText"/>
        <w:rPr>
          <w:i w:val="0"/>
          <w:sz w:val="11"/>
        </w:rPr>
      </w:pPr>
    </w:p>
    <w:p>
      <w:pPr>
        <w:pStyle w:val="BodyText"/>
        <w:rPr>
          <w:i w:val="0"/>
          <w:sz w:val="11"/>
        </w:rPr>
      </w:pPr>
    </w:p>
    <w:p>
      <w:pPr>
        <w:pStyle w:val="BodyText"/>
        <w:rPr>
          <w:i w:val="0"/>
          <w:sz w:val="11"/>
        </w:rPr>
      </w:pPr>
    </w:p>
    <w:p>
      <w:pPr>
        <w:pStyle w:val="BodyText"/>
        <w:rPr>
          <w:i w:val="0"/>
          <w:sz w:val="11"/>
        </w:rPr>
      </w:pPr>
    </w:p>
    <w:p>
      <w:pPr>
        <w:pStyle w:val="BodyText"/>
        <w:rPr>
          <w:i w:val="0"/>
          <w:sz w:val="11"/>
        </w:rPr>
      </w:pPr>
    </w:p>
    <w:p>
      <w:pPr>
        <w:pStyle w:val="BodyText"/>
        <w:rPr>
          <w:i w:val="0"/>
          <w:sz w:val="11"/>
        </w:rPr>
      </w:pPr>
    </w:p>
    <w:p>
      <w:pPr>
        <w:pStyle w:val="BodyText"/>
        <w:spacing w:before="19"/>
        <w:rPr>
          <w:i w:val="0"/>
          <w:sz w:val="11"/>
        </w:rPr>
      </w:pPr>
    </w:p>
    <w:p>
      <w:pPr>
        <w:spacing w:line="216" w:lineRule="auto" w:before="0"/>
        <w:ind w:left="5867" w:right="3253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59712">
                <wp:simplePos x="0" y="0"/>
                <wp:positionH relativeFrom="page">
                  <wp:posOffset>4673765</wp:posOffset>
                </wp:positionH>
                <wp:positionV relativeFrom="paragraph">
                  <wp:posOffset>166819</wp:posOffset>
                </wp:positionV>
                <wp:extent cx="1270" cy="360045"/>
                <wp:effectExtent l="0" t="0" r="0" b="0"/>
                <wp:wrapNone/>
                <wp:docPr id="1164" name="Graphic 11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4" name="Graphic 1164"/>
                      <wps:cNvSpPr/>
                      <wps:spPr>
                        <a:xfrm>
                          <a:off x="0" y="0"/>
                          <a:ext cx="1270" cy="360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60045">
                              <a:moveTo>
                                <a:pt x="0" y="0"/>
                              </a:moveTo>
                              <a:lnTo>
                                <a:pt x="0" y="360045"/>
                              </a:lnTo>
                            </a:path>
                          </a:pathLst>
                        </a:custGeom>
                        <a:ln w="29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59712" from="368.013pt,13.135371pt" to="368.013pt,41.485371pt" stroked="true" strokeweight=".236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4"/>
          <w:sz w:val="11"/>
        </w:rPr>
        <w:t>s15</w:t>
      </w:r>
      <w:r>
        <w:rPr>
          <w:spacing w:val="40"/>
          <w:sz w:val="11"/>
        </w:rPr>
        <w:t> </w:t>
      </w:r>
      <w:r>
        <w:rPr>
          <w:spacing w:val="-5"/>
          <w:sz w:val="11"/>
        </w:rPr>
        <w:t>s16</w:t>
      </w:r>
    </w:p>
    <w:p>
      <w:pPr>
        <w:pStyle w:val="BodyText"/>
        <w:rPr>
          <w:i w:val="0"/>
          <w:sz w:val="14"/>
        </w:rPr>
      </w:pPr>
    </w:p>
    <w:p>
      <w:pPr>
        <w:pStyle w:val="BodyText"/>
        <w:rPr>
          <w:i w:val="0"/>
          <w:sz w:val="14"/>
        </w:rPr>
      </w:pPr>
    </w:p>
    <w:p>
      <w:pPr>
        <w:pStyle w:val="BodyText"/>
        <w:rPr>
          <w:i w:val="0"/>
          <w:sz w:val="14"/>
        </w:rPr>
      </w:pPr>
    </w:p>
    <w:p>
      <w:pPr>
        <w:pStyle w:val="BodyText"/>
        <w:spacing w:before="82"/>
        <w:rPr>
          <w:i w:val="0"/>
          <w:sz w:val="14"/>
        </w:rPr>
      </w:pPr>
    </w:p>
    <w:p>
      <w:pPr>
        <w:spacing w:before="0"/>
        <w:ind w:left="2128" w:right="0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0224">
                <wp:simplePos x="0" y="0"/>
                <wp:positionH relativeFrom="page">
                  <wp:posOffset>4673765</wp:posOffset>
                </wp:positionH>
                <wp:positionV relativeFrom="paragraph">
                  <wp:posOffset>101334</wp:posOffset>
                </wp:positionV>
                <wp:extent cx="1270" cy="360045"/>
                <wp:effectExtent l="0" t="0" r="0" b="0"/>
                <wp:wrapNone/>
                <wp:docPr id="1165" name="Graphic 11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5" name="Graphic 1165"/>
                      <wps:cNvSpPr/>
                      <wps:spPr>
                        <a:xfrm>
                          <a:off x="0" y="0"/>
                          <a:ext cx="1270" cy="3600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0" h="360045">
                              <a:moveTo>
                                <a:pt x="0" y="0"/>
                              </a:moveTo>
                              <a:lnTo>
                                <a:pt x="0" y="360045"/>
                              </a:lnTo>
                            </a:path>
                          </a:pathLst>
                        </a:custGeom>
                        <a:ln w="2997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0224" from="368.013pt,7.979072pt" to="368.013pt,36.329072pt" stroked="true" strokeweight=".236pt" strokecolor="#000000">
                <v:stroke dashstyle="solid"/>
                <w10:wrap type="none"/>
              </v:line>
            </w:pict>
          </mc:Fallback>
        </mc:AlternateContent>
      </w:r>
      <w:r>
        <w:rPr>
          <w:spacing w:val="-10"/>
          <w:sz w:val="14"/>
        </w:rPr>
        <w:t>4</w:t>
      </w:r>
    </w:p>
    <w:p>
      <w:pPr>
        <w:pStyle w:val="BodyText"/>
        <w:rPr>
          <w:i w:val="0"/>
          <w:sz w:val="11"/>
        </w:rPr>
      </w:pPr>
    </w:p>
    <w:p>
      <w:pPr>
        <w:pStyle w:val="BodyText"/>
        <w:rPr>
          <w:i w:val="0"/>
          <w:sz w:val="11"/>
        </w:rPr>
      </w:pPr>
    </w:p>
    <w:p>
      <w:pPr>
        <w:pStyle w:val="BodyText"/>
        <w:rPr>
          <w:i w:val="0"/>
          <w:sz w:val="11"/>
        </w:rPr>
      </w:pPr>
    </w:p>
    <w:p>
      <w:pPr>
        <w:pStyle w:val="BodyText"/>
        <w:spacing w:before="80"/>
        <w:rPr>
          <w:i w:val="0"/>
          <w:sz w:val="11"/>
        </w:rPr>
      </w:pPr>
    </w:p>
    <w:p>
      <w:pPr>
        <w:spacing w:line="216" w:lineRule="auto" w:before="0"/>
        <w:ind w:left="5895" w:right="3237" w:firstLine="0"/>
        <w:jc w:val="center"/>
        <w:rPr>
          <w:sz w:val="11"/>
        </w:rPr>
      </w:pPr>
      <w:r>
        <w:rPr>
          <w:spacing w:val="-4"/>
          <w:w w:val="105"/>
          <w:sz w:val="11"/>
        </w:rPr>
        <w:t>t15</w:t>
      </w:r>
      <w:r>
        <w:rPr>
          <w:spacing w:val="40"/>
          <w:w w:val="105"/>
          <w:sz w:val="11"/>
        </w:rPr>
        <w:t> </w:t>
      </w:r>
      <w:r>
        <w:rPr>
          <w:spacing w:val="-5"/>
          <w:w w:val="105"/>
          <w:sz w:val="11"/>
        </w:rPr>
        <w:t>t16</w:t>
      </w: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114"/>
        <w:rPr>
          <w:i w:val="0"/>
          <w:sz w:val="20"/>
        </w:rPr>
      </w:pPr>
    </w:p>
    <w:p>
      <w:pPr>
        <w:spacing w:before="0"/>
        <w:ind w:left="3029" w:right="0" w:firstLine="0"/>
        <w:jc w:val="left"/>
        <w:rPr>
          <w:i/>
          <w:sz w:val="20"/>
        </w:rPr>
      </w:pPr>
      <w:r>
        <w:rPr>
          <w:i/>
          <w:w w:val="115"/>
          <w:sz w:val="18"/>
        </w:rPr>
        <w:t>Figure</w:t>
      </w:r>
      <w:r>
        <w:rPr>
          <w:i/>
          <w:spacing w:val="36"/>
          <w:w w:val="115"/>
          <w:sz w:val="18"/>
        </w:rPr>
        <w:t> </w:t>
      </w:r>
      <w:r>
        <w:rPr>
          <w:i/>
          <w:w w:val="115"/>
          <w:sz w:val="18"/>
        </w:rPr>
        <w:t>4.2</w:t>
      </w:r>
      <w:r>
        <w:rPr>
          <w:i/>
          <w:w w:val="115"/>
          <w:sz w:val="20"/>
        </w:rPr>
        <w:t>:</w:t>
      </w:r>
      <w:r>
        <w:rPr>
          <w:i/>
          <w:spacing w:val="45"/>
          <w:w w:val="115"/>
          <w:sz w:val="20"/>
        </w:rPr>
        <w:t> </w:t>
      </w:r>
      <w:r>
        <w:rPr>
          <w:i/>
          <w:w w:val="115"/>
          <w:sz w:val="20"/>
        </w:rPr>
        <w:t>Two</w:t>
      </w:r>
      <w:r>
        <w:rPr>
          <w:i/>
          <w:spacing w:val="19"/>
          <w:w w:val="115"/>
          <w:sz w:val="20"/>
        </w:rPr>
        <w:t> </w:t>
      </w:r>
      <w:r>
        <w:rPr>
          <w:i/>
          <w:w w:val="115"/>
          <w:sz w:val="20"/>
        </w:rPr>
        <w:t>4-bit</w:t>
      </w:r>
      <w:r>
        <w:rPr>
          <w:i/>
          <w:spacing w:val="19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adders.</w:t>
      </w:r>
    </w:p>
    <w:p>
      <w:pPr>
        <w:pStyle w:val="BodyText"/>
        <w:spacing w:before="120"/>
        <w:rPr>
          <w:i/>
          <w:sz w:val="20"/>
        </w:rPr>
      </w:pPr>
    </w:p>
    <w:p>
      <w:pPr>
        <w:pStyle w:val="Heading2"/>
        <w:numPr>
          <w:ilvl w:val="1"/>
          <w:numId w:val="6"/>
        </w:numPr>
        <w:tabs>
          <w:tab w:pos="1531" w:val="left" w:leader="none"/>
        </w:tabs>
        <w:spacing w:line="240" w:lineRule="auto" w:before="1" w:after="0"/>
        <w:ind w:left="1531" w:right="0" w:hanging="736"/>
        <w:jc w:val="left"/>
        <w:rPr>
          <w:i/>
        </w:rPr>
      </w:pPr>
      <w:bookmarkStart w:name="_TOC_250015" w:id="21"/>
      <w:r>
        <w:rPr>
          <w:i/>
          <w:w w:val="130"/>
        </w:rPr>
        <w:t>Hierarchical</w:t>
      </w:r>
      <w:r>
        <w:rPr>
          <w:i/>
          <w:spacing w:val="8"/>
          <w:w w:val="130"/>
        </w:rPr>
        <w:t> </w:t>
      </w:r>
      <w:r>
        <w:rPr>
          <w:i/>
          <w:w w:val="130"/>
        </w:rPr>
        <w:t>Combinational</w:t>
      </w:r>
      <w:r>
        <w:rPr>
          <w:i/>
          <w:spacing w:val="9"/>
          <w:w w:val="130"/>
        </w:rPr>
        <w:t> </w:t>
      </w:r>
      <w:bookmarkEnd w:id="21"/>
      <w:r>
        <w:rPr>
          <w:i/>
          <w:spacing w:val="-2"/>
          <w:w w:val="130"/>
        </w:rPr>
        <w:t>Circuits</w:t>
      </w:r>
    </w:p>
    <w:p>
      <w:pPr>
        <w:pStyle w:val="BodyText"/>
        <w:spacing w:line="256" w:lineRule="auto" w:before="225"/>
        <w:ind w:left="795" w:right="1306"/>
        <w:jc w:val="both"/>
      </w:pPr>
      <w:r>
        <w:rPr>
          <w:i/>
          <w:w w:val="105"/>
        </w:rPr>
        <w:t>Most circuit description languages, for example Berkeley Logic Interchange</w:t>
      </w:r>
      <w:r>
        <w:rPr>
          <w:w w:val="105"/>
        </w:rPr>
        <w:t> Format</w:t>
      </w:r>
      <w:r>
        <w:rPr>
          <w:w w:val="105"/>
        </w:rPr>
        <w:t> (BLIF),</w:t>
      </w:r>
      <w:r>
        <w:rPr>
          <w:w w:val="105"/>
        </w:rPr>
        <w:t> contain</w:t>
      </w:r>
      <w:r>
        <w:rPr>
          <w:w w:val="105"/>
        </w:rPr>
        <w:t> language</w:t>
      </w:r>
      <w:r>
        <w:rPr>
          <w:w w:val="105"/>
        </w:rPr>
        <w:t> constructs</w:t>
      </w:r>
      <w:r>
        <w:rPr>
          <w:w w:val="105"/>
        </w:rPr>
        <w:t> for</w:t>
      </w:r>
      <w:r>
        <w:rPr>
          <w:w w:val="105"/>
        </w:rPr>
        <w:t> modular</w:t>
      </w:r>
      <w:r>
        <w:rPr>
          <w:w w:val="105"/>
        </w:rPr>
        <w:t> circuit</w:t>
      </w:r>
      <w:r>
        <w:rPr>
          <w:w w:val="105"/>
        </w:rPr>
        <w:t> </w:t>
      </w:r>
      <w:r>
        <w:rPr>
          <w:w w:val="105"/>
        </w:rPr>
        <w:t>descrip- tions.</w:t>
      </w:r>
      <w:r>
        <w:rPr>
          <w:spacing w:val="40"/>
          <w:w w:val="105"/>
        </w:rPr>
        <w:t> </w:t>
      </w:r>
      <w:r>
        <w:rPr>
          <w:w w:val="105"/>
        </w:rPr>
        <w:t>Modules may contain</w:t>
      </w:r>
      <w:r>
        <w:rPr>
          <w:w w:val="105"/>
        </w:rPr>
        <w:t> other modules yielding a</w:t>
      </w:r>
      <w:r>
        <w:rPr>
          <w:w w:val="105"/>
        </w:rPr>
        <w:t> hierarchical descrip- tion.</w:t>
      </w:r>
      <w:r>
        <w:rPr>
          <w:spacing w:val="40"/>
          <w:w w:val="105"/>
        </w:rPr>
        <w:t> </w:t>
      </w:r>
      <w:r>
        <w:rPr>
          <w:w w:val="105"/>
        </w:rPr>
        <w:t>This leads to a model of hierarchical</w:t>
      </w:r>
      <w:r>
        <w:rPr>
          <w:w w:val="105"/>
        </w:rPr>
        <w:t> combinational</w:t>
      </w:r>
      <w:r>
        <w:rPr>
          <w:w w:val="105"/>
        </w:rPr>
        <w:t> circuits</w:t>
      </w:r>
      <w:r>
        <w:rPr>
          <w:w w:val="105"/>
        </w:rPr>
        <w:t> based on cells,</w:t>
      </w:r>
      <w:r>
        <w:rPr>
          <w:w w:val="105"/>
        </w:rPr>
        <w:t> instantiations of</w:t>
      </w:r>
      <w:r>
        <w:rPr>
          <w:w w:val="105"/>
        </w:rPr>
        <w:t> cells,</w:t>
      </w:r>
      <w:r>
        <w:rPr>
          <w:w w:val="105"/>
        </w:rPr>
        <w:t> and</w:t>
      </w:r>
      <w:r>
        <w:rPr>
          <w:w w:val="105"/>
        </w:rPr>
        <w:t> connecting</w:t>
      </w:r>
      <w:r>
        <w:rPr>
          <w:w w:val="105"/>
        </w:rPr>
        <w:t> wires.</w:t>
      </w:r>
      <w:r>
        <w:rPr>
          <w:spacing w:val="40"/>
          <w:w w:val="105"/>
        </w:rPr>
        <w:t> </w:t>
      </w:r>
      <w:r>
        <w:rPr>
          <w:w w:val="105"/>
        </w:rPr>
        <w:t>There</w:t>
      </w:r>
      <w:r>
        <w:rPr>
          <w:w w:val="105"/>
        </w:rPr>
        <w:t> are</w:t>
      </w:r>
      <w:r>
        <w:rPr>
          <w:w w:val="105"/>
        </w:rPr>
        <w:t> two</w:t>
      </w:r>
      <w:r>
        <w:rPr>
          <w:w w:val="105"/>
        </w:rPr>
        <w:t> types</w:t>
      </w:r>
      <w:r>
        <w:rPr>
          <w:w w:val="105"/>
        </w:rPr>
        <w:t> of cells:</w:t>
      </w:r>
      <w:r>
        <w:rPr>
          <w:spacing w:val="40"/>
          <w:w w:val="105"/>
        </w:rPr>
        <w:t> </w:t>
      </w:r>
      <w:r>
        <w:rPr>
          <w:w w:val="105"/>
        </w:rPr>
        <w:t>those</w:t>
      </w:r>
      <w:r>
        <w:rPr>
          <w:w w:val="105"/>
        </w:rPr>
        <w:t> that</w:t>
      </w:r>
      <w:r>
        <w:rPr>
          <w:w w:val="105"/>
        </w:rPr>
        <w:t> contain</w:t>
      </w:r>
      <w:r>
        <w:rPr>
          <w:w w:val="105"/>
        </w:rPr>
        <w:t> instantiations</w:t>
      </w:r>
      <w:r>
        <w:rPr>
          <w:w w:val="105"/>
        </w:rPr>
        <w:t> of</w:t>
      </w:r>
      <w:r>
        <w:rPr>
          <w:w w:val="105"/>
        </w:rPr>
        <w:t> other</w:t>
      </w:r>
      <w:r>
        <w:rPr>
          <w:w w:val="105"/>
        </w:rPr>
        <w:t> cells,</w:t>
      </w:r>
      <w:r>
        <w:rPr>
          <w:w w:val="105"/>
        </w:rPr>
        <w:t> container</w:t>
      </w:r>
      <w:r>
        <w:rPr>
          <w:w w:val="105"/>
        </w:rPr>
        <w:t> cells,</w:t>
      </w:r>
      <w:r>
        <w:rPr>
          <w:w w:val="105"/>
        </w:rPr>
        <w:t> and those</w:t>
      </w:r>
      <w:r>
        <w:rPr>
          <w:spacing w:val="23"/>
          <w:w w:val="105"/>
        </w:rPr>
        <w:t> </w:t>
      </w:r>
      <w:r>
        <w:rPr>
          <w:w w:val="105"/>
        </w:rPr>
        <w:t>that contain</w:t>
      </w:r>
      <w:r>
        <w:rPr>
          <w:spacing w:val="23"/>
          <w:w w:val="105"/>
        </w:rPr>
        <w:t> </w:t>
      </w:r>
      <w:r>
        <w:rPr>
          <w:w w:val="105"/>
        </w:rPr>
        <w:t>logic gates,</w:t>
      </w:r>
      <w:r>
        <w:rPr>
          <w:spacing w:val="27"/>
          <w:w w:val="105"/>
        </w:rPr>
        <w:t> </w:t>
      </w:r>
      <w:r>
        <w:rPr>
          <w:w w:val="105"/>
        </w:rPr>
        <w:t>logic</w:t>
      </w:r>
      <w:r>
        <w:rPr>
          <w:spacing w:val="27"/>
          <w:w w:val="105"/>
        </w:rPr>
        <w:t> </w:t>
      </w:r>
      <w:r>
        <w:rPr>
          <w:w w:val="105"/>
        </w:rPr>
        <w:t>cells.</w:t>
      </w:r>
      <w:r>
        <w:rPr>
          <w:spacing w:val="40"/>
          <w:w w:val="105"/>
        </w:rPr>
        <w:t> </w:t>
      </w:r>
      <w:r>
        <w:rPr>
          <w:w w:val="105"/>
        </w:rPr>
        <w:t>De nition 4.2.1,</w:t>
      </w:r>
      <w:r>
        <w:rPr>
          <w:spacing w:val="27"/>
          <w:w w:val="105"/>
        </w:rPr>
        <w:t> </w:t>
      </w:r>
      <w:r>
        <w:rPr>
          <w:w w:val="105"/>
        </w:rPr>
        <w:t>4.2.2,</w:t>
      </w:r>
      <w:r>
        <w:rPr>
          <w:spacing w:val="27"/>
          <w:w w:val="105"/>
        </w:rPr>
        <w:t> </w:t>
      </w:r>
      <w:r>
        <w:rPr>
          <w:w w:val="105"/>
        </w:rPr>
        <w:t>and 4.2.3 de ne</w:t>
      </w:r>
      <w:r>
        <w:rPr>
          <w:w w:val="105"/>
        </w:rPr>
        <w:t> a</w:t>
      </w:r>
      <w:r>
        <w:rPr>
          <w:spacing w:val="36"/>
          <w:w w:val="105"/>
        </w:rPr>
        <w:t> </w:t>
      </w:r>
      <w:r>
        <w:rPr>
          <w:w w:val="105"/>
        </w:rPr>
        <w:t>mathematical</w:t>
      </w:r>
      <w:r>
        <w:rPr>
          <w:w w:val="105"/>
        </w:rPr>
        <w:t> model</w:t>
      </w:r>
      <w:r>
        <w:rPr>
          <w:w w:val="105"/>
        </w:rPr>
        <w:t> for</w:t>
      </w:r>
      <w:r>
        <w:rPr>
          <w:w w:val="105"/>
        </w:rPr>
        <w:t> hierarchical</w:t>
      </w:r>
      <w:r>
        <w:rPr>
          <w:w w:val="105"/>
        </w:rPr>
        <w:t> combinational</w:t>
      </w:r>
      <w:r>
        <w:rPr>
          <w:w w:val="105"/>
        </w:rPr>
        <w:t> circuits</w:t>
      </w:r>
      <w:r>
        <w:rPr>
          <w:w w:val="105"/>
        </w:rPr>
        <w:t> based</w:t>
      </w:r>
      <w:r>
        <w:rPr>
          <w:spacing w:val="40"/>
          <w:w w:val="105"/>
        </w:rPr>
        <w:t> </w:t>
      </w:r>
      <w:r>
        <w:rPr>
          <w:w w:val="105"/>
        </w:rPr>
        <w:t>on these observations.</w:t>
      </w:r>
    </w:p>
    <w:p>
      <w:pPr>
        <w:pStyle w:val="BodyText"/>
        <w:spacing w:line="256" w:lineRule="auto" w:before="158"/>
        <w:ind w:left="795" w:right="1309"/>
        <w:jc w:val="both"/>
      </w:pPr>
      <w:r>
        <w:rPr>
          <w:i/>
          <w:w w:val="110"/>
        </w:rPr>
        <w:t>De nition 4.2.1 (HCC).</w:t>
      </w:r>
      <w:r>
        <w:rPr>
          <w:i/>
          <w:w w:val="110"/>
        </w:rPr>
        <w:t> A hierarchical combinational circuit</w:t>
      </w:r>
      <w:r>
        <w:rPr>
          <w:i/>
          <w:w w:val="110"/>
        </w:rPr>
        <w:t> (HCC) is </w:t>
      </w:r>
      <w:r>
        <w:rPr>
          <w:i/>
          <w:w w:val="110"/>
        </w:rPr>
        <w:t>a</w:t>
      </w:r>
      <w:r>
        <w:rPr>
          <w:w w:val="110"/>
        </w:rPr>
        <w:t> pair (C;</w:t>
      </w:r>
      <w:r>
        <w:rPr>
          <w:spacing w:val="-25"/>
          <w:w w:val="110"/>
        </w:rPr>
        <w:t> </w:t>
      </w:r>
      <w:r>
        <w:rPr>
          <w:w w:val="110"/>
        </w:rPr>
        <w:t>c), where C</w:t>
      </w:r>
      <w:r>
        <w:rPr>
          <w:w w:val="110"/>
        </w:rPr>
        <w:t> is a set of cells</w:t>
      </w:r>
      <w:r>
        <w:rPr>
          <w:spacing w:val="26"/>
          <w:w w:val="110"/>
        </w:rPr>
        <w:t> </w:t>
      </w:r>
      <w:r>
        <w:rPr>
          <w:w w:val="110"/>
        </w:rPr>
        <w:t>and c</w:t>
      </w:r>
      <w:r>
        <w:rPr>
          <w:spacing w:val="-2"/>
          <w:w w:val="110"/>
        </w:rPr>
        <w:t> </w:t>
      </w:r>
      <w:r>
        <w:rPr>
          <w:w w:val="110"/>
        </w:rPr>
        <w:t>2</w:t>
      </w:r>
      <w:r>
        <w:rPr>
          <w:spacing w:val="-7"/>
          <w:w w:val="110"/>
        </w:rPr>
        <w:t> </w:t>
      </w:r>
      <w:r>
        <w:rPr>
          <w:w w:val="110"/>
        </w:rPr>
        <w:t>C</w:t>
      </w:r>
      <w:r>
        <w:rPr>
          <w:w w:val="110"/>
        </w:rPr>
        <w:t> is the top cell.</w:t>
      </w:r>
    </w:p>
    <w:p>
      <w:pPr>
        <w:pStyle w:val="BodyText"/>
        <w:spacing w:line="256" w:lineRule="auto" w:before="155"/>
        <w:ind w:left="795" w:right="957" w:firstLine="338"/>
      </w:pPr>
      <w:r>
        <w:rPr>
          <w:i/>
          <w:w w:val="105"/>
        </w:rPr>
        <w:t>For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example,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Figure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4.1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describes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an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HCC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(C;</w:t>
      </w:r>
      <w:r>
        <w:rPr>
          <w:i/>
          <w:spacing w:val="-22"/>
          <w:w w:val="105"/>
        </w:rPr>
        <w:t> </w:t>
      </w:r>
      <w:r>
        <w:rPr>
          <w:i/>
          <w:w w:val="105"/>
        </w:rPr>
        <w:t>c),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where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C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=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ffa;</w:t>
      </w:r>
      <w:r>
        <w:rPr>
          <w:i/>
          <w:spacing w:val="-22"/>
          <w:w w:val="105"/>
        </w:rPr>
        <w:t> </w:t>
      </w:r>
      <w:r>
        <w:rPr>
          <w:i/>
          <w:w w:val="105"/>
        </w:rPr>
        <w:t>4bitadder</w:t>
      </w:r>
      <w:r>
        <w:rPr>
          <w:i/>
          <w:spacing w:val="-30"/>
          <w:w w:val="105"/>
        </w:rPr>
        <w:t> </w:t>
      </w:r>
      <w:r>
        <w:rPr>
          <w:i/>
          <w:w w:val="105"/>
        </w:rPr>
        <w:t>g</w:t>
      </w:r>
      <w:r>
        <w:rPr>
          <w:w w:val="105"/>
        </w:rPr>
        <w:t> and c = 4bitadder</w:t>
      </w:r>
      <w:r>
        <w:rPr>
          <w:spacing w:val="-15"/>
          <w:w w:val="105"/>
        </w:rPr>
        <w:t> </w:t>
      </w:r>
      <w:r>
        <w:rPr>
          <w:w w:val="105"/>
        </w:rPr>
        <w:t>.</w:t>
      </w:r>
    </w:p>
    <w:p>
      <w:pPr>
        <w:pStyle w:val="BodyText"/>
        <w:spacing w:line="424" w:lineRule="exact" w:before="23"/>
        <w:ind w:left="795" w:right="2442"/>
      </w:pPr>
      <w:r>
        <w:rPr>
          <w:i/>
          <w:w w:val="110"/>
        </w:rPr>
        <w:t>De nition</w:t>
      </w:r>
      <w:r>
        <w:rPr>
          <w:i/>
          <w:spacing w:val="38"/>
          <w:w w:val="110"/>
        </w:rPr>
        <w:t> </w:t>
      </w:r>
      <w:r>
        <w:rPr>
          <w:i/>
          <w:w w:val="110"/>
        </w:rPr>
        <w:t>4.2.2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(Cell).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 cell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c has the following </w:t>
      </w:r>
      <w:r>
        <w:rPr>
          <w:i/>
          <w:w w:val="110"/>
        </w:rPr>
        <w:t>attributes:</w:t>
      </w:r>
      <w:r>
        <w:rPr>
          <w:w w:val="110"/>
        </w:rPr>
        <w:t> Vars(c),</w:t>
      </w:r>
      <w:r>
        <w:rPr>
          <w:spacing w:val="40"/>
          <w:w w:val="110"/>
        </w:rPr>
        <w:t> </w:t>
      </w:r>
      <w:r>
        <w:rPr>
          <w:w w:val="110"/>
        </w:rPr>
        <w:t>a set of Boolean variables,</w:t>
      </w:r>
    </w:p>
    <w:p>
      <w:pPr>
        <w:pStyle w:val="BodyText"/>
        <w:spacing w:line="338" w:lineRule="auto" w:before="66"/>
        <w:ind w:left="795" w:right="4273"/>
      </w:pPr>
      <w:r>
        <w:rPr>
          <w:i/>
          <w:w w:val="105"/>
        </w:rPr>
        <w:t>In(c)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Vars(c),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list of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input variables</w:t>
      </w:r>
      <w:r>
        <w:rPr>
          <w:i/>
          <w:w w:val="105"/>
          <w:vertAlign w:val="superscript"/>
        </w:rPr>
        <w:t>1</w:t>
      </w:r>
      <w:r>
        <w:rPr>
          <w:i/>
          <w:w w:val="105"/>
          <w:vertAlign w:val="baseline"/>
        </w:rPr>
        <w:t>,</w:t>
      </w:r>
      <w:r>
        <w:rPr>
          <w:w w:val="105"/>
          <w:vertAlign w:val="baseline"/>
        </w:rPr>
        <w:t> Out</w:t>
      </w:r>
      <w:r>
        <w:rPr>
          <w:spacing w:val="-36"/>
          <w:w w:val="105"/>
          <w:vertAlign w:val="baseline"/>
        </w:rPr>
        <w:t> </w:t>
      </w:r>
      <w:r>
        <w:rPr>
          <w:w w:val="105"/>
          <w:vertAlign w:val="baseline"/>
        </w:rPr>
        <w:t>(c)</w:t>
      </w:r>
      <w:r>
        <w:rPr>
          <w:spacing w:val="80"/>
          <w:w w:val="105"/>
          <w:vertAlign w:val="baseline"/>
        </w:rPr>
        <w:t>  </w:t>
      </w:r>
      <w:r>
        <w:rPr>
          <w:w w:val="105"/>
          <w:vertAlign w:val="baseline"/>
        </w:rPr>
        <w:t>Vars(c),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list of</w:t>
      </w:r>
      <w:r>
        <w:rPr>
          <w:spacing w:val="21"/>
          <w:w w:val="105"/>
          <w:vertAlign w:val="baseline"/>
        </w:rPr>
        <w:t> </w:t>
      </w:r>
      <w:r>
        <w:rPr>
          <w:w w:val="105"/>
          <w:vertAlign w:val="baseline"/>
        </w:rPr>
        <w:t>output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variables,</w:t>
      </w:r>
    </w:p>
    <w:p>
      <w:pPr>
        <w:pStyle w:val="BodyText"/>
        <w:spacing w:before="69"/>
        <w:ind w:left="795"/>
        <w:rPr>
          <w:i/>
        </w:rPr>
      </w:pPr>
      <w:r>
        <w:rPr>
          <w:i/>
          <w:w w:val="105"/>
        </w:rPr>
        <w:t>and</w:t>
      </w:r>
      <w:r>
        <w:rPr>
          <w:i/>
          <w:spacing w:val="17"/>
          <w:w w:val="105"/>
        </w:rPr>
        <w:t> </w:t>
      </w:r>
      <w:r>
        <w:rPr>
          <w:i/>
          <w:spacing w:val="-2"/>
          <w:w w:val="105"/>
        </w:rPr>
        <w:t>either</w:t>
      </w:r>
    </w:p>
    <w:p>
      <w:pPr>
        <w:pStyle w:val="BodyText"/>
        <w:spacing w:before="5"/>
        <w:rPr>
          <w:i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17888">
                <wp:simplePos x="0" y="0"/>
                <wp:positionH relativeFrom="page">
                  <wp:posOffset>1596999</wp:posOffset>
                </wp:positionH>
                <wp:positionV relativeFrom="paragraph">
                  <wp:posOffset>55430</wp:posOffset>
                </wp:positionV>
                <wp:extent cx="1823085" cy="1270"/>
                <wp:effectExtent l="0" t="0" r="0" b="0"/>
                <wp:wrapTopAndBottom/>
                <wp:docPr id="1166" name="Graphic 11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6" name="Graphic 1166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4.364593pt;width:143.550pt;height:.1pt;mso-position-horizontal-relative:page;mso-position-vertical-relative:paragraph;z-index:-15598592;mso-wrap-distance-left:0;mso-wrap-distance-right:0" id="docshape738" coordorigin="2515,87" coordsize="2871,0" path="m2515,87l5385,87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4" w:lineRule="auto" w:before="35"/>
        <w:ind w:left="795" w:right="1244" w:firstLine="249"/>
        <w:jc w:val="left"/>
        <w:rPr>
          <w:i/>
          <w:sz w:val="18"/>
        </w:rPr>
      </w:pPr>
      <w:r>
        <w:rPr>
          <w:i/>
          <w:w w:val="110"/>
          <w:sz w:val="18"/>
          <w:vertAlign w:val="superscript"/>
        </w:rPr>
        <w:t>1</w:t>
      </w:r>
      <w:r>
        <w:rPr>
          <w:i/>
          <w:w w:val="110"/>
          <w:sz w:val="18"/>
          <w:vertAlign w:val="baseline"/>
        </w:rPr>
        <w:t>We shall</w:t>
      </w:r>
      <w:r>
        <w:rPr>
          <w:i/>
          <w:spacing w:val="1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use set</w:t>
      </w:r>
      <w:r>
        <w:rPr>
          <w:i/>
          <w:spacing w:val="1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notation on lists</w:t>
      </w:r>
      <w:r>
        <w:rPr>
          <w:i/>
          <w:spacing w:val="1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in situations</w:t>
      </w:r>
      <w:r>
        <w:rPr>
          <w:i/>
          <w:spacing w:val="2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where we</w:t>
      </w:r>
      <w:r>
        <w:rPr>
          <w:i/>
          <w:spacing w:val="1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refer to</w:t>
      </w:r>
      <w:r>
        <w:rPr>
          <w:i/>
          <w:spacing w:val="1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the set</w:t>
      </w:r>
      <w:r>
        <w:rPr>
          <w:i/>
          <w:spacing w:val="1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of</w:t>
      </w:r>
      <w:r>
        <w:rPr>
          <w:i/>
          <w:spacing w:val="1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elements</w:t>
      </w:r>
      <w:r>
        <w:rPr>
          <w:i/>
          <w:w w:val="110"/>
          <w:sz w:val="18"/>
          <w:vertAlign w:val="baseline"/>
        </w:rPr>
        <w:t> from a list.</w:t>
      </w:r>
    </w:p>
    <w:p>
      <w:pPr>
        <w:spacing w:after="0" w:line="254" w:lineRule="auto"/>
        <w:jc w:val="left"/>
        <w:rPr>
          <w:sz w:val="18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05"/>
        </w:rPr>
        <w:t>Inst(c),</w:t>
      </w:r>
      <w:r>
        <w:rPr>
          <w:i/>
          <w:spacing w:val="76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list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instantiations,</w:t>
      </w:r>
      <w:r>
        <w:rPr>
          <w:i/>
          <w:spacing w:val="37"/>
          <w:w w:val="105"/>
        </w:rPr>
        <w:t> </w:t>
      </w:r>
      <w:r>
        <w:rPr>
          <w:i/>
          <w:spacing w:val="-5"/>
          <w:w w:val="105"/>
        </w:rPr>
        <w:t>or</w:t>
      </w:r>
    </w:p>
    <w:p>
      <w:pPr>
        <w:pStyle w:val="BodyText"/>
        <w:spacing w:before="116"/>
        <w:ind w:left="795"/>
        <w:rPr>
          <w:i/>
        </w:rPr>
      </w:pPr>
      <w:r>
        <w:rPr>
          <w:i/>
          <w:w w:val="110"/>
        </w:rPr>
        <w:t>Fct</w:t>
      </w:r>
      <w:r>
        <w:rPr>
          <w:i/>
          <w:spacing w:val="-40"/>
          <w:w w:val="110"/>
        </w:rPr>
        <w:t> </w:t>
      </w:r>
      <w:r>
        <w:rPr>
          <w:i/>
          <w:w w:val="110"/>
        </w:rPr>
        <w:t>(c),</w:t>
      </w:r>
      <w:r>
        <w:rPr>
          <w:i/>
          <w:spacing w:val="41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list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of Boolean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functions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In(c)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!</w:t>
      </w:r>
      <w:r>
        <w:rPr>
          <w:i/>
          <w:spacing w:val="-4"/>
          <w:w w:val="110"/>
        </w:rPr>
        <w:t> </w:t>
      </w:r>
      <w:r>
        <w:rPr>
          <w:i/>
          <w:w w:val="110"/>
          <w:sz w:val="15"/>
        </w:rPr>
        <w:t>B</w:t>
      </w:r>
      <w:r>
        <w:rPr>
          <w:i/>
          <w:spacing w:val="-11"/>
          <w:w w:val="110"/>
          <w:sz w:val="15"/>
        </w:rPr>
        <w:t> </w:t>
      </w:r>
      <w:r>
        <w:rPr>
          <w:i/>
          <w:w w:val="110"/>
        </w:rPr>
        <w:t>,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one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function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each</w:t>
      </w:r>
      <w:r>
        <w:rPr>
          <w:i/>
          <w:spacing w:val="2"/>
          <w:w w:val="110"/>
        </w:rPr>
        <w:t> </w:t>
      </w:r>
      <w:r>
        <w:rPr>
          <w:i/>
          <w:spacing w:val="-2"/>
          <w:w w:val="110"/>
        </w:rPr>
        <w:t>output.</w:t>
      </w:r>
    </w:p>
    <w:p>
      <w:pPr>
        <w:pStyle w:val="BodyText"/>
        <w:spacing w:line="256" w:lineRule="auto" w:before="218"/>
        <w:ind w:left="795" w:right="1306" w:firstLine="338"/>
        <w:jc w:val="both"/>
      </w:pPr>
      <w:r>
        <w:rPr>
          <w:i/>
          <w:w w:val="110"/>
        </w:rPr>
        <w:t>Container</w:t>
      </w:r>
      <w:r>
        <w:rPr>
          <w:i/>
          <w:w w:val="110"/>
        </w:rPr>
        <w:t> cells</w:t>
      </w:r>
      <w:r>
        <w:rPr>
          <w:i/>
          <w:w w:val="110"/>
        </w:rPr>
        <w:t> have</w:t>
      </w:r>
      <w:r>
        <w:rPr>
          <w:i/>
          <w:w w:val="110"/>
        </w:rPr>
        <w:t> the</w:t>
      </w:r>
      <w:r>
        <w:rPr>
          <w:i/>
          <w:w w:val="110"/>
        </w:rPr>
        <w:t> Inst</w:t>
      </w:r>
      <w:r>
        <w:rPr>
          <w:i/>
          <w:w w:val="110"/>
        </w:rPr>
        <w:t> attribute</w:t>
      </w:r>
      <w:r>
        <w:rPr>
          <w:i/>
          <w:w w:val="110"/>
        </w:rPr>
        <w:t> while</w:t>
      </w:r>
      <w:r>
        <w:rPr>
          <w:i/>
          <w:w w:val="110"/>
        </w:rPr>
        <w:t> logic</w:t>
      </w:r>
      <w:r>
        <w:rPr>
          <w:i/>
          <w:w w:val="110"/>
        </w:rPr>
        <w:t> cells</w:t>
      </w:r>
      <w:r>
        <w:rPr>
          <w:i/>
          <w:w w:val="110"/>
        </w:rPr>
        <w:t> have</w:t>
      </w:r>
      <w:r>
        <w:rPr>
          <w:i/>
          <w:w w:val="110"/>
        </w:rPr>
        <w:t> the</w:t>
      </w:r>
      <w:r>
        <w:rPr>
          <w:i/>
          <w:w w:val="110"/>
        </w:rPr>
        <w:t> Fct</w:t>
      </w:r>
      <w:r>
        <w:rPr>
          <w:w w:val="110"/>
        </w:rPr>
        <w:t> attribute.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4-bit</w:t>
      </w:r>
      <w:r>
        <w:rPr>
          <w:w w:val="110"/>
        </w:rPr>
        <w:t> adder</w:t>
      </w:r>
      <w:r>
        <w:rPr>
          <w:w w:val="110"/>
        </w:rPr>
        <w:t> circuit</w:t>
      </w:r>
      <w:r>
        <w:rPr>
          <w:w w:val="110"/>
        </w:rPr>
        <w:t> in</w:t>
      </w:r>
      <w:r>
        <w:rPr>
          <w:w w:val="110"/>
        </w:rPr>
        <w:t> Figure</w:t>
      </w:r>
      <w:r>
        <w:rPr>
          <w:w w:val="110"/>
        </w:rPr>
        <w:t> 4.1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two</w:t>
      </w:r>
      <w:r>
        <w:rPr>
          <w:w w:val="110"/>
        </w:rPr>
        <w:t> cells;</w:t>
      </w:r>
      <w:r>
        <w:rPr>
          <w:w w:val="110"/>
        </w:rPr>
        <w:t> the full-adder</w:t>
      </w:r>
      <w:r>
        <w:rPr>
          <w:spacing w:val="-16"/>
          <w:w w:val="110"/>
        </w:rPr>
        <w:t> </w:t>
      </w:r>
      <w:r>
        <w:rPr>
          <w:w w:val="110"/>
        </w:rPr>
        <w:t>cell,</w:t>
      </w:r>
      <w:r>
        <w:rPr>
          <w:w w:val="110"/>
        </w:rPr>
        <w:t> fa,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4-bit</w:t>
      </w:r>
      <w:r>
        <w:rPr>
          <w:w w:val="110"/>
        </w:rPr>
        <w:t> adder</w:t>
      </w:r>
      <w:r>
        <w:rPr>
          <w:w w:val="110"/>
        </w:rPr>
        <w:t> cell,</w:t>
      </w:r>
      <w:r>
        <w:rPr>
          <w:w w:val="110"/>
        </w:rPr>
        <w:t> 4bitadder</w:t>
      </w:r>
      <w:r>
        <w:rPr>
          <w:spacing w:val="-16"/>
          <w:w w:val="110"/>
        </w:rPr>
        <w:t> 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Vars(fa)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set fx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;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;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;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u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;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u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g.</w:t>
      </w:r>
      <w:r>
        <w:rPr>
          <w:spacing w:val="80"/>
          <w:w w:val="150"/>
          <w:vertAlign w:val="baseline"/>
        </w:rPr>
        <w:t> </w:t>
      </w:r>
      <w:r>
        <w:rPr>
          <w:w w:val="110"/>
          <w:vertAlign w:val="baseline"/>
        </w:rPr>
        <w:t>In(fa)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list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[x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;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;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],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Out(fa)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list [u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;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u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].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The full-adder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cell has the Fct</w:t>
      </w:r>
      <w:r>
        <w:rPr>
          <w:w w:val="110"/>
          <w:vertAlign w:val="baseline"/>
        </w:rPr>
        <w:t> attribute; a list with two</w:t>
      </w:r>
      <w:r>
        <w:rPr>
          <w:w w:val="110"/>
          <w:vertAlign w:val="baseline"/>
        </w:rPr>
        <w:t> elements where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rst element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is the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function for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u</w:t>
      </w:r>
      <w:r>
        <w:rPr>
          <w:w w:val="110"/>
          <w:vertAlign w:val="subscript"/>
        </w:rPr>
        <w:t>0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output: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w w:val="110"/>
          <w:vertAlign w:val="subscript"/>
        </w:rPr>
        <w:t>0</w:t>
      </w:r>
      <w:r>
        <w:rPr>
          <w:spacing w:val="80"/>
          <w:w w:val="110"/>
          <w:vertAlign w:val="baseline"/>
        </w:rPr>
        <w:t>   </w:t>
      </w:r>
      <w:r>
        <w:rPr>
          <w:w w:val="110"/>
          <w:vertAlign w:val="baseline"/>
        </w:rPr>
        <w:t>x</w:t>
      </w:r>
      <w:r>
        <w:rPr>
          <w:w w:val="110"/>
          <w:vertAlign w:val="subscript"/>
        </w:rPr>
        <w:t>1</w:t>
      </w:r>
      <w:r>
        <w:rPr>
          <w:spacing w:val="80"/>
          <w:w w:val="110"/>
          <w:vertAlign w:val="baseline"/>
        </w:rPr>
        <w:t>   </w:t>
      </w:r>
      <w:r>
        <w:rPr>
          <w:w w:val="110"/>
          <w:vertAlign w:val="baseline"/>
        </w:rPr>
        <w:t>x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. 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4bitadder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cell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has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Inst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attribute;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list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four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instantiations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fa.</w:t>
      </w:r>
    </w:p>
    <w:p>
      <w:pPr>
        <w:pStyle w:val="BodyText"/>
        <w:spacing w:line="256" w:lineRule="auto" w:before="200"/>
        <w:ind w:left="795" w:right="1244"/>
      </w:pPr>
      <w:r>
        <w:rPr>
          <w:i/>
          <w:w w:val="110"/>
        </w:rPr>
        <w:t>De</w:t>
      </w:r>
      <w:r>
        <w:rPr>
          <w:i/>
          <w:spacing w:val="31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67"/>
          <w:w w:val="110"/>
        </w:rPr>
        <w:t> </w:t>
      </w:r>
      <w:r>
        <w:rPr>
          <w:i/>
          <w:w w:val="110"/>
        </w:rPr>
        <w:t>4.2.3</w:t>
      </w:r>
      <w:r>
        <w:rPr>
          <w:i/>
          <w:spacing w:val="67"/>
          <w:w w:val="110"/>
        </w:rPr>
        <w:t> </w:t>
      </w:r>
      <w:r>
        <w:rPr>
          <w:i/>
          <w:w w:val="110"/>
        </w:rPr>
        <w:t>(Instantiation).</w:t>
      </w:r>
      <w:r>
        <w:rPr>
          <w:i/>
          <w:spacing w:val="73"/>
          <w:w w:val="110"/>
        </w:rPr>
        <w:t> </w:t>
      </w:r>
      <w:r>
        <w:rPr>
          <w:i/>
          <w:w w:val="110"/>
        </w:rPr>
        <w:t>An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instantiation</w:t>
      </w:r>
      <w:r>
        <w:rPr>
          <w:i/>
          <w:spacing w:val="77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cell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c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has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</w:t>
      </w:r>
      <w:r>
        <w:rPr>
          <w:w w:val="110"/>
        </w:rPr>
        <w:t> following attributes:</w:t>
      </w:r>
    </w:p>
    <w:p>
      <w:pPr>
        <w:pStyle w:val="BodyText"/>
        <w:spacing w:before="198"/>
        <w:ind w:left="795"/>
        <w:rPr>
          <w:i/>
        </w:rPr>
      </w:pPr>
      <w:r>
        <w:rPr>
          <w:i/>
          <w:w w:val="110"/>
        </w:rPr>
        <w:t>cell(i),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cell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c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which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an</w:t>
      </w:r>
      <w:r>
        <w:rPr>
          <w:i/>
          <w:spacing w:val="1"/>
          <w:w w:val="110"/>
        </w:rPr>
        <w:t> </w:t>
      </w:r>
      <w:r>
        <w:rPr>
          <w:i/>
          <w:spacing w:val="-2"/>
          <w:w w:val="110"/>
        </w:rPr>
        <w:t>instantiation,</w:t>
      </w:r>
    </w:p>
    <w:p>
      <w:pPr>
        <w:pStyle w:val="BodyText"/>
        <w:spacing w:line="352" w:lineRule="auto" w:before="117"/>
        <w:ind w:left="795" w:right="3171"/>
      </w:pPr>
      <w:r>
        <w:rPr>
          <w:i/>
          <w:w w:val="110"/>
        </w:rPr>
        <w:t>par(i),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 cell in which i is located (i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2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Inst(par(i))),</w:t>
      </w:r>
      <w:r>
        <w:rPr>
          <w:w w:val="110"/>
        </w:rPr>
        <w:t> in(i)</w:t>
      </w:r>
      <w:r>
        <w:rPr>
          <w:spacing w:val="40"/>
          <w:w w:val="110"/>
        </w:rPr>
        <w:t>  </w:t>
      </w:r>
      <w:r>
        <w:rPr>
          <w:w w:val="110"/>
        </w:rPr>
        <w:t>Vars(par(i)),</w:t>
      </w:r>
      <w:r>
        <w:rPr>
          <w:spacing w:val="40"/>
          <w:w w:val="110"/>
        </w:rPr>
        <w:t> </w:t>
      </w:r>
      <w:r>
        <w:rPr>
          <w:w w:val="110"/>
        </w:rPr>
        <w:t>a list of input variables,</w:t>
      </w:r>
    </w:p>
    <w:p>
      <w:pPr>
        <w:pStyle w:val="BodyText"/>
        <w:spacing w:line="251" w:lineRule="exact"/>
        <w:ind w:left="795"/>
        <w:rPr>
          <w:i/>
        </w:rPr>
      </w:pPr>
      <w:r>
        <w:rPr>
          <w:i/>
          <w:w w:val="105"/>
        </w:rPr>
        <w:t>out(i)</w:t>
      </w:r>
      <w:r>
        <w:rPr>
          <w:i/>
          <w:spacing w:val="58"/>
          <w:w w:val="105"/>
        </w:rPr>
        <w:t>   </w:t>
      </w:r>
      <w:r>
        <w:rPr>
          <w:i/>
          <w:w w:val="105"/>
        </w:rPr>
        <w:t>Vars</w:t>
      </w:r>
      <w:r>
        <w:rPr>
          <w:i/>
          <w:spacing w:val="-32"/>
          <w:w w:val="105"/>
        </w:rPr>
        <w:t> </w:t>
      </w:r>
      <w:r>
        <w:rPr>
          <w:i/>
          <w:w w:val="105"/>
        </w:rPr>
        <w:t>(par(i)),</w:t>
      </w:r>
      <w:r>
        <w:rPr>
          <w:i/>
          <w:spacing w:val="74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list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output</w:t>
      </w:r>
      <w:r>
        <w:rPr>
          <w:i/>
          <w:spacing w:val="29"/>
          <w:w w:val="105"/>
        </w:rPr>
        <w:t> </w:t>
      </w:r>
      <w:r>
        <w:rPr>
          <w:i/>
          <w:spacing w:val="-2"/>
          <w:w w:val="105"/>
        </w:rPr>
        <w:t>variables.</w:t>
      </w:r>
    </w:p>
    <w:p>
      <w:pPr>
        <w:pStyle w:val="BodyText"/>
        <w:spacing w:before="215"/>
        <w:ind w:left="795"/>
        <w:rPr>
          <w:i/>
        </w:rPr>
      </w:pPr>
      <w:r>
        <w:rPr>
          <w:i/>
          <w:w w:val="115"/>
        </w:rPr>
        <w:t>The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instantiation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i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must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further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ful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ll</w:t>
      </w:r>
      <w:r>
        <w:rPr>
          <w:i/>
          <w:spacing w:val="-13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5"/>
          <w:w w:val="115"/>
        </w:rPr>
        <w:t> </w:t>
      </w:r>
      <w:r>
        <w:rPr>
          <w:i/>
          <w:spacing w:val="-2"/>
          <w:w w:val="115"/>
        </w:rPr>
        <w:t>requirements:</w:t>
      </w:r>
    </w:p>
    <w:p>
      <w:pPr>
        <w:pStyle w:val="BodyText"/>
        <w:spacing w:before="23"/>
        <w:rPr>
          <w:i/>
          <w:sz w:val="20"/>
        </w:rPr>
      </w:pPr>
    </w:p>
    <w:p>
      <w:pPr>
        <w:pStyle w:val="BodyText"/>
        <w:tabs>
          <w:tab w:pos="4083" w:val="left" w:leader="none"/>
          <w:tab w:pos="4651" w:val="left" w:leader="none"/>
        </w:tabs>
        <w:ind w:left="1887"/>
        <w:rPr>
          <w:i/>
        </w:rPr>
      </w:pPr>
      <w:r>
        <w:rPr>
          <w:i/>
          <w:w w:val="105"/>
        </w:rPr>
        <w:t>jin(i)j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=</w:t>
      </w:r>
      <w:r>
        <w:rPr>
          <w:i/>
          <w:spacing w:val="28"/>
          <w:w w:val="105"/>
        </w:rPr>
        <w:t> </w:t>
      </w:r>
      <w:r>
        <w:rPr>
          <w:i/>
          <w:spacing w:val="-2"/>
          <w:w w:val="105"/>
        </w:rPr>
        <w:t>jIn(cell(i))j</w:t>
      </w:r>
      <w:r>
        <w:rPr>
          <w:i/>
        </w:rPr>
        <w:tab/>
      </w:r>
      <w:r>
        <w:rPr>
          <w:i/>
          <w:spacing w:val="-5"/>
          <w:w w:val="105"/>
        </w:rPr>
        <w:t>and</w:t>
      </w:r>
      <w:r>
        <w:rPr>
          <w:i/>
        </w:rPr>
        <w:tab/>
      </w:r>
      <w:r>
        <w:rPr>
          <w:i/>
          <w:w w:val="105"/>
        </w:rPr>
        <w:t>jout(i)j</w:t>
      </w:r>
      <w:r>
        <w:rPr>
          <w:i/>
          <w:spacing w:val="42"/>
          <w:w w:val="105"/>
        </w:rPr>
        <w:t> </w:t>
      </w:r>
      <w:r>
        <w:rPr>
          <w:i/>
          <w:w w:val="105"/>
        </w:rPr>
        <w:t>=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jOut(cell(i)j</w:t>
      </w:r>
      <w:r>
        <w:rPr>
          <w:i/>
          <w:spacing w:val="-2"/>
          <w:w w:val="105"/>
        </w:rPr>
        <w:t> </w:t>
      </w:r>
      <w:r>
        <w:rPr>
          <w:i/>
          <w:spacing w:val="-10"/>
          <w:w w:val="105"/>
        </w:rPr>
        <w:t>:</w:t>
      </w:r>
    </w:p>
    <w:p>
      <w:pPr>
        <w:pStyle w:val="BodyText"/>
        <w:spacing w:before="26"/>
        <w:rPr>
          <w:i/>
          <w:sz w:val="20"/>
        </w:rPr>
      </w:pPr>
    </w:p>
    <w:p>
      <w:pPr>
        <w:pStyle w:val="BodyText"/>
        <w:spacing w:line="256" w:lineRule="auto"/>
        <w:ind w:left="795" w:right="1309" w:firstLine="338"/>
        <w:jc w:val="both"/>
      </w:pPr>
      <w:r>
        <w:rPr>
          <w:i/>
          <w:w w:val="110"/>
        </w:rPr>
        <w:t>The</w:t>
      </w:r>
      <w:r>
        <w:rPr>
          <w:i/>
          <w:w w:val="110"/>
        </w:rPr>
        <w:t> topmost</w:t>
      </w:r>
      <w:r>
        <w:rPr>
          <w:i/>
          <w:w w:val="110"/>
        </w:rPr>
        <w:t> instantiation of</w:t>
      </w:r>
      <w:r>
        <w:rPr>
          <w:i/>
          <w:w w:val="110"/>
        </w:rPr>
        <w:t> a</w:t>
      </w:r>
      <w:r>
        <w:rPr>
          <w:i/>
          <w:w w:val="110"/>
        </w:rPr>
        <w:t> full-adder cell in the</w:t>
      </w:r>
      <w:r>
        <w:rPr>
          <w:i/>
          <w:w w:val="110"/>
        </w:rPr>
        <w:t> 4-bit adder </w:t>
      </w:r>
      <w:r>
        <w:rPr>
          <w:i/>
          <w:w w:val="110"/>
        </w:rPr>
        <w:t>exam-</w:t>
      </w:r>
      <w:r>
        <w:rPr>
          <w:w w:val="110"/>
        </w:rPr>
        <w:t> ple</w:t>
      </w:r>
      <w:r>
        <w:rPr>
          <w:spacing w:val="-16"/>
          <w:w w:val="110"/>
        </w:rPr>
        <w:t> </w:t>
      </w:r>
      <w:r>
        <w:rPr>
          <w:w w:val="110"/>
        </w:rPr>
        <w:t>has</w:t>
      </w:r>
      <w:r>
        <w:rPr>
          <w:w w:val="110"/>
        </w:rPr>
        <w:t> cell(i)</w:t>
      </w:r>
      <w:r>
        <w:rPr>
          <w:w w:val="110"/>
        </w:rPr>
        <w:t> =</w:t>
      </w:r>
      <w:r>
        <w:rPr>
          <w:w w:val="110"/>
        </w:rPr>
        <w:t> fa,</w:t>
      </w:r>
      <w:r>
        <w:rPr>
          <w:w w:val="110"/>
        </w:rPr>
        <w:t> par(i)</w:t>
      </w:r>
      <w:r>
        <w:rPr>
          <w:w w:val="110"/>
        </w:rPr>
        <w:t> =</w:t>
      </w:r>
      <w:r>
        <w:rPr>
          <w:w w:val="110"/>
        </w:rPr>
        <w:t> 4bitadder</w:t>
      </w:r>
      <w:r>
        <w:rPr>
          <w:spacing w:val="-16"/>
          <w:w w:val="110"/>
        </w:rPr>
        <w:t> </w:t>
      </w:r>
      <w:r>
        <w:rPr>
          <w:w w:val="110"/>
        </w:rPr>
        <w:t>,</w:t>
      </w:r>
      <w:r>
        <w:rPr>
          <w:w w:val="110"/>
        </w:rPr>
        <w:t> in(i)</w:t>
      </w:r>
      <w:r>
        <w:rPr>
          <w:w w:val="110"/>
        </w:rPr>
        <w:t> =</w:t>
      </w:r>
      <w:r>
        <w:rPr>
          <w:w w:val="110"/>
        </w:rPr>
        <w:t> [s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;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s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;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s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],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w w:val="110"/>
          <w:vertAlign w:val="baseline"/>
        </w:rPr>
        <w:t> out(i)</w:t>
      </w:r>
      <w:r>
        <w:rPr>
          <w:w w:val="110"/>
          <w:vertAlign w:val="baseline"/>
        </w:rPr>
        <w:t> = [s</w:t>
      </w:r>
      <w:r>
        <w:rPr>
          <w:w w:val="110"/>
          <w:vertAlign w:val="subscript"/>
        </w:rPr>
        <w:t>9</w:t>
      </w:r>
      <w:r>
        <w:rPr>
          <w:w w:val="110"/>
          <w:vertAlign w:val="baseline"/>
        </w:rPr>
        <w:t>;</w:t>
      </w:r>
      <w:r>
        <w:rPr>
          <w:spacing w:val="-25"/>
          <w:w w:val="110"/>
          <w:vertAlign w:val="baseline"/>
        </w:rPr>
        <w:t> </w:t>
      </w:r>
      <w:r>
        <w:rPr>
          <w:w w:val="110"/>
          <w:vertAlign w:val="baseline"/>
        </w:rPr>
        <w:t>s</w:t>
      </w:r>
      <w:r>
        <w:rPr>
          <w:w w:val="110"/>
          <w:vertAlign w:val="subscript"/>
        </w:rPr>
        <w:t>10</w:t>
      </w:r>
      <w:r>
        <w:rPr>
          <w:w w:val="110"/>
          <w:vertAlign w:val="baseline"/>
        </w:rPr>
        <w:t>].</w:t>
      </w:r>
    </w:p>
    <w:p>
      <w:pPr>
        <w:pStyle w:val="BodyText"/>
        <w:spacing w:line="256" w:lineRule="auto" w:before="6"/>
        <w:ind w:left="795" w:right="1306" w:firstLine="338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outputs</w:t>
      </w:r>
      <w:r>
        <w:rPr>
          <w:i/>
          <w:w w:val="105"/>
        </w:rPr>
        <w:t> of</w:t>
      </w:r>
      <w:r>
        <w:rPr>
          <w:i/>
          <w:w w:val="105"/>
        </w:rPr>
        <w:t> a</w:t>
      </w:r>
      <w:r>
        <w:rPr>
          <w:i/>
          <w:w w:val="105"/>
        </w:rPr>
        <w:t> hierarchical</w:t>
      </w:r>
      <w:r>
        <w:rPr>
          <w:i/>
          <w:w w:val="105"/>
        </w:rPr>
        <w:t> combinational</w:t>
      </w:r>
      <w:r>
        <w:rPr>
          <w:i/>
          <w:w w:val="105"/>
        </w:rPr>
        <w:t> circuit</w:t>
      </w:r>
      <w:r>
        <w:rPr>
          <w:i/>
          <w:w w:val="105"/>
        </w:rPr>
        <w:t> are</w:t>
      </w:r>
      <w:r>
        <w:rPr>
          <w:i/>
          <w:w w:val="105"/>
        </w:rPr>
        <w:t> determined</w:t>
      </w:r>
      <w:r>
        <w:rPr>
          <w:i/>
          <w:w w:val="105"/>
        </w:rPr>
        <w:t> by</w:t>
      </w:r>
      <w:r>
        <w:rPr>
          <w:spacing w:val="80"/>
          <w:w w:val="105"/>
        </w:rPr>
        <w:t> </w:t>
      </w:r>
      <w:r>
        <w:rPr>
          <w:w w:val="105"/>
        </w:rPr>
        <w:t>the inputs.</w:t>
      </w:r>
      <w:r>
        <w:rPr>
          <w:spacing w:val="40"/>
          <w:w w:val="105"/>
        </w:rPr>
        <w:t> </w:t>
      </w:r>
      <w:r>
        <w:rPr>
          <w:w w:val="105"/>
        </w:rPr>
        <w:t>In the case of the 4-bit adder, the outputs are the sum of two</w:t>
      </w:r>
      <w:r>
        <w:rPr>
          <w:spacing w:val="20"/>
          <w:w w:val="105"/>
        </w:rPr>
        <w:t> </w:t>
      </w:r>
      <w:r>
        <w:rPr>
          <w:w w:val="105"/>
        </w:rPr>
        <w:t>4-</w:t>
      </w:r>
      <w:r>
        <w:rPr>
          <w:spacing w:val="40"/>
          <w:w w:val="105"/>
        </w:rPr>
        <w:t> </w:t>
      </w:r>
      <w:r>
        <w:rPr>
          <w:w w:val="105"/>
        </w:rPr>
        <w:t>bit numbers on the inputs.</w:t>
      </w:r>
      <w:r>
        <w:rPr>
          <w:spacing w:val="40"/>
          <w:w w:val="105"/>
        </w:rPr>
        <w:t> </w:t>
      </w:r>
      <w:r>
        <w:rPr>
          <w:w w:val="105"/>
        </w:rPr>
        <w:t>We use a relation Rel(c) to capture this relation between</w:t>
      </w:r>
      <w:r>
        <w:rPr>
          <w:w w:val="105"/>
        </w:rPr>
        <w:t> the</w:t>
      </w:r>
      <w:r>
        <w:rPr>
          <w:w w:val="105"/>
        </w:rPr>
        <w:t> inputs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outputs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cell</w:t>
      </w:r>
      <w:r>
        <w:rPr>
          <w:w w:val="105"/>
        </w:rPr>
        <w:t> c.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a</w:t>
      </w:r>
      <w:r>
        <w:rPr>
          <w:w w:val="105"/>
        </w:rPr>
        <w:t> logic</w:t>
      </w:r>
      <w:r>
        <w:rPr>
          <w:w w:val="105"/>
        </w:rPr>
        <w:t> cell, Rel</w:t>
      </w:r>
      <w:r>
        <w:rPr>
          <w:w w:val="105"/>
        </w:rPr>
        <w:t> is determined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logic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gates</w:t>
      </w:r>
      <w:r>
        <w:rPr>
          <w:spacing w:val="40"/>
          <w:w w:val="105"/>
        </w:rPr>
        <w:t> </w:t>
      </w:r>
      <w:r>
        <w:rPr>
          <w:w w:val="105"/>
        </w:rPr>
        <w:t>(the</w:t>
      </w:r>
      <w:r>
        <w:rPr>
          <w:spacing w:val="40"/>
          <w:w w:val="105"/>
        </w:rPr>
        <w:t> </w:t>
      </w:r>
      <w:r>
        <w:rPr>
          <w:w w:val="105"/>
        </w:rPr>
        <w:t>Fct</w:t>
      </w:r>
      <w:r>
        <w:rPr>
          <w:spacing w:val="40"/>
          <w:w w:val="105"/>
        </w:rPr>
        <w:t> </w:t>
      </w:r>
      <w:r>
        <w:rPr>
          <w:w w:val="105"/>
        </w:rPr>
        <w:t>attribute):</w:t>
      </w:r>
    </w:p>
    <w:p>
      <w:pPr>
        <w:pStyle w:val="BodyText"/>
        <w:spacing w:before="9"/>
        <w:rPr>
          <w:i/>
          <w:sz w:val="17"/>
        </w:rPr>
      </w:pPr>
    </w:p>
    <w:p>
      <w:pPr>
        <w:spacing w:after="0"/>
        <w:rPr>
          <w:sz w:val="17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62"/>
        <w:ind w:left="2340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98176">
                <wp:simplePos x="0" y="0"/>
                <wp:positionH relativeFrom="page">
                  <wp:posOffset>3430525</wp:posOffset>
                </wp:positionH>
                <wp:positionV relativeFrom="paragraph">
                  <wp:posOffset>-64501</wp:posOffset>
                </wp:positionV>
                <wp:extent cx="154305" cy="512445"/>
                <wp:effectExtent l="0" t="0" r="0" b="0"/>
                <wp:wrapNone/>
                <wp:docPr id="1167" name="Textbox 11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7" name="Textbox 1167"/>
                      <wps:cNvSpPr txBox="1"/>
                      <wps:spPr>
                        <a:xfrm>
                          <a:off x="0" y="0"/>
                          <a:ext cx="15430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70"/>
                                <w:sz w:val="80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0.120087pt;margin-top:-5.07888pt;width:12.15pt;height:40.35pt;mso-position-horizontal-relative:page;mso-position-vertical-relative:paragraph;z-index:-22818304" type="#_x0000_t202" id="docshape739" filled="false" stroked="false">
                <v:textbox inset="0,0,0,0">
                  <w:txbxContent>
                    <w:p>
                      <w:pPr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spacing w:val="-10"/>
                          <w:w w:val="70"/>
                          <w:sz w:val="80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Rel(c)</w:t>
      </w:r>
      <w:r>
        <w:rPr>
          <w:i/>
          <w:spacing w:val="5"/>
          <w:w w:val="110"/>
        </w:rPr>
        <w:t> </w:t>
      </w:r>
      <w:r>
        <w:rPr>
          <w:i/>
          <w:spacing w:val="-12"/>
          <w:w w:val="110"/>
        </w:rPr>
        <w:t>= </w:t>
      </w:r>
    </w:p>
    <w:p>
      <w:pPr>
        <w:spacing w:before="79"/>
        <w:ind w:left="0" w:right="0" w:firstLine="0"/>
        <w:jc w:val="right"/>
        <w:rPr>
          <w:i/>
          <w:sz w:val="16"/>
        </w:rPr>
      </w:pPr>
      <w:r>
        <w:rPr>
          <w:i/>
          <w:spacing w:val="-2"/>
          <w:w w:val="115"/>
          <w:sz w:val="14"/>
        </w:rPr>
        <w:t>k</w:t>
      </w:r>
      <w:r>
        <w:rPr>
          <w:i/>
          <w:spacing w:val="-2"/>
          <w:w w:val="115"/>
          <w:sz w:val="16"/>
        </w:rPr>
        <w:t>=1</w:t>
      </w:r>
      <w:r>
        <w:rPr>
          <w:i/>
          <w:spacing w:val="-2"/>
          <w:w w:val="115"/>
          <w:sz w:val="14"/>
        </w:rPr>
        <w:t>;:::;</w:t>
      </w:r>
      <w:r>
        <w:rPr>
          <w:i/>
          <w:spacing w:val="-2"/>
          <w:w w:val="115"/>
          <w:sz w:val="16"/>
        </w:rPr>
        <w:t>j</w:t>
      </w:r>
      <w:r>
        <w:rPr>
          <w:i/>
          <w:spacing w:val="-2"/>
          <w:w w:val="115"/>
          <w:sz w:val="14"/>
        </w:rPr>
        <w:t>Out</w:t>
      </w:r>
      <w:r>
        <w:rPr>
          <w:i/>
          <w:spacing w:val="-2"/>
          <w:w w:val="115"/>
          <w:sz w:val="16"/>
        </w:rPr>
        <w:t>(</w:t>
      </w:r>
      <w:r>
        <w:rPr>
          <w:i/>
          <w:spacing w:val="-2"/>
          <w:w w:val="115"/>
          <w:sz w:val="14"/>
        </w:rPr>
        <w:t>c</w:t>
      </w:r>
      <w:r>
        <w:rPr>
          <w:i/>
          <w:spacing w:val="-2"/>
          <w:w w:val="115"/>
          <w:sz w:val="16"/>
        </w:rPr>
        <w:t>)j</w:t>
      </w:r>
    </w:p>
    <w:p>
      <w:pPr>
        <w:pStyle w:val="BodyText"/>
        <w:spacing w:before="62"/>
        <w:rPr>
          <w:i/>
        </w:rPr>
      </w:pPr>
      <w:r>
        <w:rPr>
          <w:i w:val="0"/>
        </w:rPr>
        <w:br w:type="column"/>
      </w:r>
      <w:r>
        <w:rPr>
          <w:i/>
          <w:w w:val="105"/>
        </w:rPr>
        <w:t>(Out</w:t>
      </w:r>
      <w:r>
        <w:rPr>
          <w:i/>
          <w:spacing w:val="-24"/>
          <w:w w:val="105"/>
        </w:rPr>
        <w:t> </w:t>
      </w:r>
      <w:r>
        <w:rPr>
          <w:i/>
          <w:w w:val="105"/>
        </w:rPr>
        <w:t>(c)</w:t>
      </w:r>
      <w:r>
        <w:rPr>
          <w:i/>
          <w:w w:val="105"/>
          <w:vertAlign w:val="subscript"/>
        </w:rPr>
        <w:t>k</w:t>
      </w:r>
      <w:r>
        <w:rPr>
          <w:i/>
          <w:spacing w:val="31"/>
          <w:w w:val="170"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5"/>
          <w:w w:val="170"/>
          <w:vertAlign w:val="baseline"/>
        </w:rPr>
        <w:t> </w:t>
      </w:r>
      <w:r>
        <w:rPr>
          <w:i/>
          <w:w w:val="105"/>
          <w:vertAlign w:val="baseline"/>
        </w:rPr>
        <w:t>Fct</w:t>
      </w:r>
      <w:r>
        <w:rPr>
          <w:i/>
          <w:spacing w:val="-23"/>
          <w:w w:val="105"/>
          <w:vertAlign w:val="baseline"/>
        </w:rPr>
        <w:t> </w:t>
      </w:r>
      <w:r>
        <w:rPr>
          <w:i/>
          <w:w w:val="105"/>
          <w:vertAlign w:val="baseline"/>
        </w:rPr>
        <w:t>(c)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)</w:t>
      </w:r>
      <w:r>
        <w:rPr>
          <w:i/>
          <w:spacing w:val="2"/>
          <w:w w:val="105"/>
          <w:vertAlign w:val="baseline"/>
        </w:rPr>
        <w:t> </w:t>
      </w:r>
      <w:r>
        <w:rPr>
          <w:i/>
          <w:spacing w:val="-10"/>
          <w:w w:val="105"/>
          <w:vertAlign w:val="baseline"/>
        </w:rPr>
        <w:t>: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  <w:cols w:num="2" w:equalWidth="0">
            <w:col w:w="4372" w:space="0"/>
            <w:col w:w="4908"/>
          </w:cols>
        </w:sectPr>
      </w:pPr>
    </w:p>
    <w:p>
      <w:pPr>
        <w:pStyle w:val="BodyText"/>
        <w:spacing w:before="8"/>
        <w:rPr>
          <w:i/>
          <w:sz w:val="20"/>
        </w:rPr>
      </w:pPr>
    </w:p>
    <w:p>
      <w:pPr>
        <w:pStyle w:val="BodyText"/>
        <w:spacing w:line="256" w:lineRule="auto"/>
        <w:ind w:left="795" w:right="1244"/>
      </w:pPr>
      <w:r>
        <w:rPr>
          <w:i/>
          <w:w w:val="105"/>
        </w:rPr>
        <w:t>(We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use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characteristic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functions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represent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relations.)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subscript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k</w:t>
      </w:r>
      <w:r>
        <w:rPr>
          <w:w w:val="105"/>
        </w:rPr>
        <w:t> indicates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k'th</w:t>
      </w:r>
      <w:r>
        <w:rPr>
          <w:spacing w:val="40"/>
          <w:w w:val="105"/>
        </w:rPr>
        <w:t> </w:t>
      </w:r>
      <w:r>
        <w:rPr>
          <w:w w:val="105"/>
        </w:rPr>
        <w:t>element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9"/>
          <w:w w:val="105"/>
        </w:rPr>
        <w:t> </w:t>
      </w:r>
      <w:r>
        <w:rPr>
          <w:w w:val="105"/>
        </w:rPr>
        <w:t>list.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example,</w:t>
      </w:r>
      <w:r>
        <w:rPr>
          <w:spacing w:val="39"/>
          <w:w w:val="105"/>
        </w:rPr>
        <w:t> </w:t>
      </w:r>
      <w:r>
        <w:rPr>
          <w:w w:val="105"/>
        </w:rPr>
        <w:t>Rel(fa)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relation:</w:t>
      </w:r>
    </w:p>
    <w:p>
      <w:pPr>
        <w:pStyle w:val="BodyText"/>
        <w:spacing w:before="6"/>
        <w:rPr>
          <w:i/>
          <w:sz w:val="20"/>
        </w:rPr>
      </w:pPr>
    </w:p>
    <w:p>
      <w:pPr>
        <w:pStyle w:val="BodyText"/>
        <w:ind w:right="2174"/>
        <w:jc w:val="center"/>
        <w:rPr>
          <w:i/>
        </w:rPr>
      </w:pPr>
      <w:r>
        <w:rPr>
          <w:i/>
          <w:w w:val="125"/>
        </w:rPr>
        <w:t>(u</w:t>
      </w:r>
      <w:r>
        <w:rPr>
          <w:i/>
          <w:w w:val="125"/>
          <w:vertAlign w:val="subscript"/>
        </w:rPr>
        <w:t>0</w:t>
      </w:r>
      <w:r>
        <w:rPr>
          <w:i/>
          <w:spacing w:val="-25"/>
          <w:w w:val="17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6"/>
          <w:w w:val="175"/>
          <w:vertAlign w:val="baseline"/>
        </w:rPr>
        <w:t> </w:t>
      </w:r>
      <w:r>
        <w:rPr>
          <w:i/>
          <w:w w:val="125"/>
          <w:vertAlign w:val="baseline"/>
        </w:rPr>
        <w:t>x</w:t>
      </w:r>
      <w:r>
        <w:rPr>
          <w:i/>
          <w:w w:val="125"/>
          <w:vertAlign w:val="subscript"/>
        </w:rPr>
        <w:t>0</w:t>
      </w:r>
      <w:r>
        <w:rPr>
          <w:i/>
          <w:spacing w:val="69"/>
          <w:w w:val="125"/>
          <w:vertAlign w:val="baseline"/>
        </w:rPr>
        <w:t>  </w:t>
      </w:r>
      <w:r>
        <w:rPr>
          <w:i/>
          <w:w w:val="125"/>
          <w:vertAlign w:val="baseline"/>
        </w:rPr>
        <w:t>x</w:t>
      </w:r>
      <w:r>
        <w:rPr>
          <w:i/>
          <w:w w:val="125"/>
          <w:vertAlign w:val="subscript"/>
        </w:rPr>
        <w:t>1</w:t>
      </w:r>
      <w:r>
        <w:rPr>
          <w:i/>
          <w:spacing w:val="69"/>
          <w:w w:val="125"/>
          <w:vertAlign w:val="baseline"/>
        </w:rPr>
        <w:t>  </w:t>
      </w:r>
      <w:r>
        <w:rPr>
          <w:i/>
          <w:w w:val="125"/>
          <w:vertAlign w:val="baseline"/>
        </w:rPr>
        <w:t>x</w:t>
      </w:r>
      <w:r>
        <w:rPr>
          <w:i/>
          <w:w w:val="125"/>
          <w:vertAlign w:val="subscript"/>
        </w:rPr>
        <w:t>2</w:t>
      </w:r>
      <w:r>
        <w:rPr>
          <w:i/>
          <w:w w:val="125"/>
          <w:vertAlign w:val="baseline"/>
        </w:rPr>
        <w:t>)</w:t>
      </w:r>
      <w:r>
        <w:rPr>
          <w:i/>
          <w:spacing w:val="-2"/>
          <w:w w:val="135"/>
          <w:vertAlign w:val="baseline"/>
        </w:rPr>
        <w:t> </w:t>
      </w:r>
      <w:r>
        <w:rPr>
          <w:i/>
          <w:spacing w:val="-10"/>
          <w:w w:val="135"/>
          <w:vertAlign w:val="baseline"/>
        </w:rPr>
        <w:t>^</w:t>
      </w:r>
    </w:p>
    <w:p>
      <w:pPr>
        <w:pStyle w:val="BodyText"/>
        <w:spacing w:before="76"/>
        <w:ind w:right="119"/>
        <w:jc w:val="center"/>
        <w:rPr>
          <w:i/>
        </w:rPr>
      </w:pPr>
      <w:r>
        <w:rPr>
          <w:i/>
          <w:w w:val="130"/>
        </w:rPr>
        <w:t>(u</w:t>
      </w:r>
      <w:r>
        <w:rPr>
          <w:i/>
          <w:w w:val="130"/>
          <w:vertAlign w:val="subscript"/>
        </w:rPr>
        <w:t>1</w:t>
      </w:r>
      <w:r>
        <w:rPr>
          <w:i/>
          <w:spacing w:val="-8"/>
          <w:w w:val="130"/>
          <w:vertAlign w:val="baseline"/>
        </w:rPr>
        <w:t> </w:t>
      </w:r>
      <w:r>
        <w:rPr>
          <w:i/>
          <w:w w:val="130"/>
          <w:vertAlign w:val="baseline"/>
        </w:rPr>
        <w:t>$</w:t>
      </w:r>
      <w:r>
        <w:rPr>
          <w:i/>
          <w:spacing w:val="-13"/>
          <w:w w:val="130"/>
          <w:vertAlign w:val="baseline"/>
        </w:rPr>
        <w:t> </w:t>
      </w:r>
      <w:r>
        <w:rPr>
          <w:i/>
          <w:w w:val="130"/>
          <w:vertAlign w:val="baseline"/>
        </w:rPr>
        <w:t>(x</w:t>
      </w:r>
      <w:r>
        <w:rPr>
          <w:i/>
          <w:w w:val="130"/>
          <w:vertAlign w:val="subscript"/>
        </w:rPr>
        <w:t>0</w:t>
      </w:r>
      <w:r>
        <w:rPr>
          <w:i/>
          <w:spacing w:val="-13"/>
          <w:w w:val="130"/>
          <w:vertAlign w:val="baseline"/>
        </w:rPr>
        <w:t> </w:t>
      </w:r>
      <w:r>
        <w:rPr>
          <w:i/>
          <w:w w:val="130"/>
          <w:vertAlign w:val="baseline"/>
        </w:rPr>
        <w:t>^</w:t>
      </w:r>
      <w:r>
        <w:rPr>
          <w:i/>
          <w:spacing w:val="-23"/>
          <w:w w:val="130"/>
          <w:vertAlign w:val="baseline"/>
        </w:rPr>
        <w:t> </w:t>
      </w:r>
      <w:r>
        <w:rPr>
          <w:i/>
          <w:w w:val="130"/>
          <w:vertAlign w:val="baseline"/>
        </w:rPr>
        <w:t>x</w:t>
      </w:r>
      <w:r>
        <w:rPr>
          <w:i/>
          <w:w w:val="130"/>
          <w:vertAlign w:val="subscript"/>
        </w:rPr>
        <w:t>1</w:t>
      </w:r>
      <w:r>
        <w:rPr>
          <w:i/>
          <w:w w:val="130"/>
          <w:vertAlign w:val="baseline"/>
        </w:rPr>
        <w:t>)</w:t>
      </w:r>
      <w:r>
        <w:rPr>
          <w:i/>
          <w:spacing w:val="-24"/>
          <w:w w:val="130"/>
          <w:vertAlign w:val="baseline"/>
        </w:rPr>
        <w:t> </w:t>
      </w:r>
      <w:r>
        <w:rPr>
          <w:i/>
          <w:w w:val="130"/>
          <w:vertAlign w:val="baseline"/>
        </w:rPr>
        <w:t>_</w:t>
      </w:r>
      <w:r>
        <w:rPr>
          <w:i/>
          <w:spacing w:val="-23"/>
          <w:w w:val="130"/>
          <w:vertAlign w:val="baseline"/>
        </w:rPr>
        <w:t> </w:t>
      </w:r>
      <w:r>
        <w:rPr>
          <w:i/>
          <w:w w:val="130"/>
          <w:vertAlign w:val="baseline"/>
        </w:rPr>
        <w:t>(x</w:t>
      </w:r>
      <w:r>
        <w:rPr>
          <w:i/>
          <w:w w:val="130"/>
          <w:vertAlign w:val="subscript"/>
        </w:rPr>
        <w:t>2</w:t>
      </w:r>
      <w:r>
        <w:rPr>
          <w:i/>
          <w:spacing w:val="-13"/>
          <w:w w:val="130"/>
          <w:vertAlign w:val="baseline"/>
        </w:rPr>
        <w:t> </w:t>
      </w:r>
      <w:r>
        <w:rPr>
          <w:i/>
          <w:w w:val="130"/>
          <w:vertAlign w:val="baseline"/>
        </w:rPr>
        <w:t>^</w:t>
      </w:r>
      <w:r>
        <w:rPr>
          <w:i/>
          <w:spacing w:val="-24"/>
          <w:w w:val="130"/>
          <w:vertAlign w:val="baseline"/>
        </w:rPr>
        <w:t> </w:t>
      </w:r>
      <w:r>
        <w:rPr>
          <w:i/>
          <w:w w:val="130"/>
          <w:vertAlign w:val="baseline"/>
        </w:rPr>
        <w:t>(x</w:t>
      </w:r>
      <w:r>
        <w:rPr>
          <w:i/>
          <w:w w:val="130"/>
          <w:vertAlign w:val="subscript"/>
        </w:rPr>
        <w:t>0</w:t>
      </w:r>
      <w:r>
        <w:rPr>
          <w:i/>
          <w:spacing w:val="-13"/>
          <w:w w:val="130"/>
          <w:vertAlign w:val="baseline"/>
        </w:rPr>
        <w:t> </w:t>
      </w:r>
      <w:r>
        <w:rPr>
          <w:i/>
          <w:w w:val="130"/>
          <w:vertAlign w:val="baseline"/>
        </w:rPr>
        <w:t>_</w:t>
      </w:r>
      <w:r>
        <w:rPr>
          <w:i/>
          <w:spacing w:val="-26"/>
          <w:w w:val="130"/>
          <w:vertAlign w:val="baseline"/>
        </w:rPr>
        <w:t> </w:t>
      </w:r>
      <w:r>
        <w:rPr>
          <w:i/>
          <w:w w:val="130"/>
          <w:vertAlign w:val="baseline"/>
        </w:rPr>
        <w:t>x</w:t>
      </w:r>
      <w:r>
        <w:rPr>
          <w:i/>
          <w:w w:val="130"/>
          <w:vertAlign w:val="subscript"/>
        </w:rPr>
        <w:t>1</w:t>
      </w:r>
      <w:r>
        <w:rPr>
          <w:i/>
          <w:w w:val="130"/>
          <w:vertAlign w:val="baseline"/>
        </w:rPr>
        <w:t>)))</w:t>
      </w:r>
      <w:r>
        <w:rPr>
          <w:i/>
          <w:spacing w:val="-36"/>
          <w:w w:val="130"/>
          <w:vertAlign w:val="baseline"/>
        </w:rPr>
        <w:t> </w:t>
      </w:r>
      <w:r>
        <w:rPr>
          <w:i/>
          <w:spacing w:val="-10"/>
          <w:w w:val="110"/>
          <w:vertAlign w:val="baseline"/>
        </w:rPr>
        <w:t>:</w:t>
      </w:r>
    </w:p>
    <w:p>
      <w:pPr>
        <w:spacing w:after="0"/>
        <w:jc w:val="center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05"/>
        </w:rPr>
        <w:t>For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container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cells,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Rel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determined</w:t>
      </w:r>
      <w:r>
        <w:rPr>
          <w:i/>
          <w:spacing w:val="9"/>
          <w:w w:val="105"/>
        </w:rPr>
        <w:t> </w:t>
      </w:r>
      <w:r>
        <w:rPr>
          <w:i/>
          <w:spacing w:val="-5"/>
          <w:w w:val="105"/>
        </w:rPr>
        <w:t>as:</w:t>
      </w:r>
    </w:p>
    <w:p>
      <w:pPr>
        <w:pStyle w:val="BodyText"/>
        <w:spacing w:before="3"/>
        <w:rPr>
          <w:i/>
          <w:sz w:val="18"/>
        </w:rPr>
      </w:pPr>
    </w:p>
    <w:p>
      <w:pPr>
        <w:spacing w:after="0"/>
        <w:rPr>
          <w:sz w:val="18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62"/>
        <w:ind w:left="2359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499200">
                <wp:simplePos x="0" y="0"/>
                <wp:positionH relativeFrom="page">
                  <wp:posOffset>3721608</wp:posOffset>
                </wp:positionH>
                <wp:positionV relativeFrom="paragraph">
                  <wp:posOffset>-64478</wp:posOffset>
                </wp:positionV>
                <wp:extent cx="154305" cy="512445"/>
                <wp:effectExtent l="0" t="0" r="0" b="0"/>
                <wp:wrapNone/>
                <wp:docPr id="1168" name="Textbox 11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8" name="Textbox 1168"/>
                      <wps:cNvSpPr txBox="1"/>
                      <wps:spPr>
                        <a:xfrm>
                          <a:off x="0" y="0"/>
                          <a:ext cx="15430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70"/>
                                <w:sz w:val="80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3.040039pt;margin-top:-5.07707pt;width:12.15pt;height:40.35pt;mso-position-horizontal-relative:page;mso-position-vertical-relative:paragraph;z-index:-22817280" type="#_x0000_t202" id="docshape740" filled="false" stroked="false">
                <v:textbox inset="0,0,0,0">
                  <w:txbxContent>
                    <w:p>
                      <w:pPr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spacing w:val="-10"/>
                          <w:w w:val="70"/>
                          <w:sz w:val="80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Rel(c)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=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9v</w:t>
      </w:r>
      <w:r>
        <w:rPr>
          <w:i/>
          <w:w w:val="110"/>
          <w:vertAlign w:val="subscript"/>
        </w:rPr>
        <w:t>2V</w:t>
      </w:r>
      <w:r>
        <w:rPr>
          <w:i/>
          <w:spacing w:val="74"/>
          <w:w w:val="110"/>
          <w:vertAlign w:val="baseline"/>
        </w:rPr>
        <w:t> </w:t>
      </w:r>
      <w:r>
        <w:rPr>
          <w:i/>
          <w:spacing w:val="-10"/>
          <w:w w:val="110"/>
          <w:vertAlign w:val="baseline"/>
        </w:rPr>
        <w:t>:</w:t>
      </w:r>
    </w:p>
    <w:p>
      <w:pPr>
        <w:spacing w:before="79"/>
        <w:ind w:left="0" w:right="0" w:firstLine="0"/>
        <w:jc w:val="right"/>
        <w:rPr>
          <w:i/>
          <w:sz w:val="16"/>
        </w:rPr>
      </w:pPr>
      <w:r>
        <w:rPr>
          <w:i/>
          <w:spacing w:val="-2"/>
          <w:w w:val="135"/>
          <w:sz w:val="14"/>
        </w:rPr>
        <w:t>i</w:t>
      </w:r>
      <w:r>
        <w:rPr>
          <w:i/>
          <w:spacing w:val="-2"/>
          <w:w w:val="135"/>
          <w:sz w:val="16"/>
        </w:rPr>
        <w:t>2</w:t>
      </w:r>
      <w:r>
        <w:rPr>
          <w:i/>
          <w:spacing w:val="-2"/>
          <w:w w:val="135"/>
          <w:sz w:val="14"/>
        </w:rPr>
        <w:t>Inst</w:t>
      </w:r>
      <w:r>
        <w:rPr>
          <w:i/>
          <w:spacing w:val="-2"/>
          <w:w w:val="135"/>
          <w:sz w:val="16"/>
        </w:rPr>
        <w:t>(</w:t>
      </w:r>
      <w:r>
        <w:rPr>
          <w:i/>
          <w:spacing w:val="-2"/>
          <w:w w:val="135"/>
          <w:sz w:val="14"/>
        </w:rPr>
        <w:t>c</w:t>
      </w:r>
      <w:r>
        <w:rPr>
          <w:i/>
          <w:spacing w:val="-2"/>
          <w:w w:val="135"/>
          <w:sz w:val="16"/>
        </w:rPr>
        <w:t>)</w:t>
      </w:r>
    </w:p>
    <w:p>
      <w:pPr>
        <w:pStyle w:val="BodyText"/>
        <w:spacing w:before="62"/>
        <w:rPr>
          <w:i/>
        </w:rPr>
      </w:pPr>
      <w:r>
        <w:rPr>
          <w:i w:val="0"/>
        </w:rPr>
        <w:br w:type="column"/>
      </w:r>
      <w:r>
        <w:rPr>
          <w:i/>
          <w:spacing w:val="2"/>
        </w:rPr>
        <w:t>Rel(cell(i))[M</w:t>
      </w:r>
      <w:r>
        <w:rPr>
          <w:i/>
          <w:spacing w:val="-9"/>
        </w:rPr>
        <w:t> </w:t>
      </w:r>
      <w:r>
        <w:rPr>
          <w:i/>
          <w:spacing w:val="2"/>
        </w:rPr>
        <w:t>ap]</w:t>
      </w:r>
      <w:r>
        <w:rPr>
          <w:i/>
          <w:spacing w:val="16"/>
        </w:rPr>
        <w:t> </w:t>
      </w:r>
      <w:r>
        <w:rPr>
          <w:i/>
          <w:spacing w:val="-10"/>
        </w:rPr>
        <w:t>;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  <w:cols w:num="2" w:equalWidth="0">
            <w:col w:w="4600" w:space="38"/>
            <w:col w:w="4642"/>
          </w:cols>
        </w:sectPr>
      </w:pPr>
    </w:p>
    <w:p>
      <w:pPr>
        <w:pStyle w:val="BodyText"/>
        <w:spacing w:before="228"/>
        <w:ind w:left="795"/>
        <w:jc w:val="both"/>
        <w:rPr>
          <w:i/>
        </w:rPr>
      </w:pPr>
      <w:r>
        <w:rPr>
          <w:i/>
          <w:w w:val="105"/>
        </w:rPr>
        <w:t>where</w:t>
      </w:r>
      <w:r>
        <w:rPr>
          <w:i/>
          <w:spacing w:val="55"/>
          <w:w w:val="105"/>
        </w:rPr>
        <w:t> </w:t>
      </w:r>
      <w:r>
        <w:rPr>
          <w:i/>
          <w:w w:val="105"/>
        </w:rPr>
        <w:t>V</w:t>
      </w:r>
      <w:r>
        <w:rPr>
          <w:i/>
          <w:spacing w:val="25"/>
          <w:w w:val="105"/>
        </w:rPr>
        <w:t>  </w:t>
      </w:r>
      <w:r>
        <w:rPr>
          <w:i/>
          <w:w w:val="105"/>
        </w:rPr>
        <w:t>is</w:t>
      </w:r>
      <w:r>
        <w:rPr>
          <w:i/>
          <w:spacing w:val="5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56"/>
          <w:w w:val="105"/>
        </w:rPr>
        <w:t> </w:t>
      </w:r>
      <w:r>
        <w:rPr>
          <w:i/>
          <w:w w:val="105"/>
        </w:rPr>
        <w:t>set</w:t>
      </w:r>
      <w:r>
        <w:rPr>
          <w:i/>
          <w:spacing w:val="58"/>
          <w:w w:val="105"/>
        </w:rPr>
        <w:t> </w:t>
      </w:r>
      <w:r>
        <w:rPr>
          <w:i/>
          <w:w w:val="105"/>
        </w:rPr>
        <w:t>variables</w:t>
      </w:r>
      <w:r>
        <w:rPr>
          <w:i/>
          <w:spacing w:val="53"/>
          <w:w w:val="105"/>
        </w:rPr>
        <w:t> </w:t>
      </w:r>
      <w:r>
        <w:rPr>
          <w:i/>
          <w:w w:val="105"/>
        </w:rPr>
        <w:t>which</w:t>
      </w:r>
      <w:r>
        <w:rPr>
          <w:i/>
          <w:spacing w:val="54"/>
          <w:w w:val="105"/>
        </w:rPr>
        <w:t> </w:t>
      </w:r>
      <w:r>
        <w:rPr>
          <w:i/>
          <w:w w:val="105"/>
        </w:rPr>
        <w:t>are</w:t>
      </w:r>
      <w:r>
        <w:rPr>
          <w:i/>
          <w:spacing w:val="57"/>
          <w:w w:val="105"/>
        </w:rPr>
        <w:t> </w:t>
      </w:r>
      <w:r>
        <w:rPr>
          <w:i/>
          <w:w w:val="105"/>
        </w:rPr>
        <w:t>neither</w:t>
      </w:r>
      <w:r>
        <w:rPr>
          <w:i/>
          <w:spacing w:val="54"/>
          <w:w w:val="105"/>
        </w:rPr>
        <w:t> </w:t>
      </w:r>
      <w:r>
        <w:rPr>
          <w:i/>
          <w:w w:val="105"/>
        </w:rPr>
        <w:t>inputs</w:t>
      </w:r>
      <w:r>
        <w:rPr>
          <w:i/>
          <w:spacing w:val="50"/>
          <w:w w:val="105"/>
        </w:rPr>
        <w:t> </w:t>
      </w:r>
      <w:r>
        <w:rPr>
          <w:i/>
          <w:w w:val="105"/>
        </w:rPr>
        <w:t>nor</w:t>
      </w:r>
      <w:r>
        <w:rPr>
          <w:i/>
          <w:spacing w:val="56"/>
          <w:w w:val="105"/>
        </w:rPr>
        <w:t> </w:t>
      </w:r>
      <w:r>
        <w:rPr>
          <w:i/>
          <w:w w:val="105"/>
        </w:rPr>
        <w:t>outputs,</w:t>
      </w:r>
      <w:r>
        <w:rPr>
          <w:i/>
          <w:spacing w:val="66"/>
          <w:w w:val="105"/>
        </w:rPr>
        <w:t> </w:t>
      </w:r>
      <w:r>
        <w:rPr>
          <w:i/>
          <w:spacing w:val="-2"/>
          <w:w w:val="105"/>
        </w:rPr>
        <w:t>i.e.,</w:t>
      </w:r>
    </w:p>
    <w:p>
      <w:pPr>
        <w:pStyle w:val="BodyText"/>
        <w:spacing w:line="256" w:lineRule="auto" w:before="19"/>
        <w:ind w:left="795" w:right="1306"/>
        <w:jc w:val="both"/>
      </w:pPr>
      <w:r>
        <w:rPr>
          <w:i/>
          <w:w w:val="105"/>
        </w:rPr>
        <w:t>V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= Vars(c)n(In(c) </w:t>
      </w:r>
      <w:r>
        <w:rPr>
          <w:i/>
          <w:w w:val="140"/>
        </w:rPr>
        <w:t>[</w:t>
      </w:r>
      <w:r>
        <w:rPr>
          <w:i/>
          <w:spacing w:val="-19"/>
          <w:w w:val="140"/>
        </w:rPr>
        <w:t> </w:t>
      </w:r>
      <w:r>
        <w:rPr>
          <w:i/>
          <w:w w:val="105"/>
        </w:rPr>
        <w:t>Out(c)),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[M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ap]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is a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renaming of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In(cell(i))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and</w:t>
      </w:r>
      <w:r>
        <w:rPr>
          <w:w w:val="105"/>
        </w:rPr>
        <w:t> Out</w:t>
      </w:r>
      <w:r>
        <w:rPr>
          <w:spacing w:val="-15"/>
          <w:w w:val="105"/>
        </w:rPr>
        <w:t> </w:t>
      </w:r>
      <w:r>
        <w:rPr>
          <w:w w:val="105"/>
        </w:rPr>
        <w:t>(cell(i)) variables to in(i) and out(i) variables, respectively.</w:t>
      </w:r>
      <w:r>
        <w:rPr>
          <w:spacing w:val="40"/>
          <w:w w:val="105"/>
        </w:rPr>
        <w:t> </w:t>
      </w:r>
      <w:r>
        <w:rPr>
          <w:w w:val="105"/>
        </w:rPr>
        <w:t>The nota- tion</w:t>
      </w:r>
      <w:r>
        <w:rPr>
          <w:spacing w:val="29"/>
          <w:w w:val="105"/>
        </w:rPr>
        <w:t> </w:t>
      </w:r>
      <w:r>
        <w:rPr>
          <w:w w:val="105"/>
        </w:rPr>
        <w:t>9v</w:t>
      </w:r>
      <w:r>
        <w:rPr>
          <w:w w:val="105"/>
          <w:vertAlign w:val="subscript"/>
        </w:rPr>
        <w:t>2V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V</w:t>
      </w:r>
      <w:r>
        <w:rPr>
          <w:spacing w:val="75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fv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;</w:t>
      </w:r>
      <w:r>
        <w:rPr>
          <w:spacing w:val="-15"/>
          <w:w w:val="105"/>
          <w:vertAlign w:val="baseline"/>
        </w:rPr>
        <w:t> </w:t>
      </w:r>
      <w:r>
        <w:rPr>
          <w:spacing w:val="19"/>
          <w:w w:val="105"/>
          <w:vertAlign w:val="baseline"/>
        </w:rPr>
        <w:t>v</w:t>
      </w:r>
      <w:r>
        <w:rPr>
          <w:spacing w:val="19"/>
          <w:w w:val="105"/>
          <w:vertAlign w:val="subscript"/>
        </w:rPr>
        <w:t>2</w:t>
      </w:r>
      <w:r>
        <w:rPr>
          <w:spacing w:val="19"/>
          <w:w w:val="105"/>
          <w:vertAlign w:val="baseline"/>
        </w:rPr>
        <w:t>;:::</w:t>
      </w:r>
      <w:r>
        <w:rPr>
          <w:spacing w:val="-10"/>
          <w:w w:val="105"/>
          <w:vertAlign w:val="baseline"/>
        </w:rPr>
        <w:t> </w:t>
      </w:r>
      <w:r>
        <w:rPr>
          <w:w w:val="105"/>
          <w:vertAlign w:val="baseline"/>
        </w:rPr>
        <w:t>;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v</w:t>
      </w:r>
      <w:r>
        <w:rPr>
          <w:w w:val="105"/>
          <w:vertAlign w:val="subscript"/>
        </w:rPr>
        <w:t>k</w:t>
      </w:r>
      <w:r>
        <w:rPr>
          <w:w w:val="105"/>
          <w:vertAlign w:val="baseline"/>
        </w:rPr>
        <w:t>g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shorthand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9v</w:t>
      </w:r>
      <w:r>
        <w:rPr>
          <w:w w:val="105"/>
          <w:vertAlign w:val="subscript"/>
        </w:rPr>
        <w:t>1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: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9v</w:t>
      </w:r>
      <w:r>
        <w:rPr>
          <w:w w:val="105"/>
          <w:vertAlign w:val="subscript"/>
        </w:rPr>
        <w:t>2</w:t>
      </w:r>
      <w:r>
        <w:rPr>
          <w:spacing w:val="29"/>
          <w:w w:val="105"/>
          <w:vertAlign w:val="baseline"/>
        </w:rPr>
        <w:t> </w:t>
      </w:r>
      <w:r>
        <w:rPr>
          <w:w w:val="105"/>
          <w:vertAlign w:val="baseline"/>
        </w:rPr>
        <w:t>:</w:t>
      </w:r>
      <w:r>
        <w:rPr>
          <w:spacing w:val="80"/>
          <w:w w:val="105"/>
          <w:vertAlign w:val="baseline"/>
        </w:rPr>
        <w:t>   </w:t>
      </w:r>
      <w:r>
        <w:rPr>
          <w:w w:val="105"/>
          <w:vertAlign w:val="baseline"/>
        </w:rPr>
        <w:t>: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9v</w:t>
      </w:r>
      <w:r>
        <w:rPr>
          <w:w w:val="105"/>
          <w:vertAlign w:val="subscript"/>
        </w:rPr>
        <w:t>k</w:t>
      </w:r>
      <w:r>
        <w:rPr>
          <w:w w:val="105"/>
          <w:vertAlign w:val="baseline"/>
        </w:rPr>
        <w:t>.</w:t>
      </w:r>
    </w:p>
    <w:p>
      <w:pPr>
        <w:pStyle w:val="BodyText"/>
        <w:spacing w:line="256" w:lineRule="auto" w:before="6"/>
        <w:ind w:left="795" w:right="1304" w:firstLine="338"/>
        <w:jc w:val="both"/>
      </w:pPr>
      <w:r>
        <w:rPr>
          <w:i/>
          <w:w w:val="105"/>
        </w:rPr>
        <w:t>For an HCC (C;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c), the relation over the primary inputs and the primary</w:t>
      </w:r>
      <w:r>
        <w:rPr>
          <w:w w:val="105"/>
        </w:rPr>
        <w:t> outputs is Rel(c).</w:t>
      </w:r>
    </w:p>
    <w:p>
      <w:pPr>
        <w:pStyle w:val="BodyText"/>
        <w:spacing w:before="6"/>
        <w:ind w:left="1133"/>
        <w:jc w:val="both"/>
        <w:rPr>
          <w:i/>
        </w:rPr>
      </w:pPr>
      <w:r>
        <w:rPr>
          <w:i/>
          <w:w w:val="105"/>
        </w:rPr>
        <w:t>We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now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de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ne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path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cut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8"/>
          <w:w w:val="105"/>
        </w:rPr>
        <w:t> </w:t>
      </w:r>
      <w:r>
        <w:rPr>
          <w:i/>
          <w:spacing w:val="-2"/>
          <w:w w:val="105"/>
        </w:rPr>
        <w:t>cell.</w:t>
      </w:r>
    </w:p>
    <w:p>
      <w:pPr>
        <w:pStyle w:val="BodyText"/>
        <w:spacing w:line="256" w:lineRule="auto" w:before="220"/>
        <w:ind w:left="795" w:right="1306"/>
        <w:jc w:val="both"/>
      </w:pPr>
      <w:r>
        <w:rPr>
          <w:i/>
          <w:w w:val="110"/>
        </w:rPr>
        <w:t>De nition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4.2.4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(Path).</w:t>
      </w:r>
      <w:r>
        <w:rPr>
          <w:i/>
          <w:spacing w:val="38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container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cell </w:t>
      </w:r>
      <w:r>
        <w:rPr>
          <w:i/>
          <w:spacing w:val="9"/>
          <w:w w:val="110"/>
        </w:rPr>
        <w:t>c,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path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p = </w:t>
      </w:r>
      <w:r>
        <w:rPr>
          <w:i/>
          <w:spacing w:val="16"/>
          <w:w w:val="105"/>
        </w:rPr>
        <w:t>hp</w:t>
      </w:r>
      <w:r>
        <w:rPr>
          <w:i/>
          <w:spacing w:val="16"/>
          <w:w w:val="105"/>
          <w:vertAlign w:val="subscript"/>
        </w:rPr>
        <w:t>1</w:t>
      </w:r>
      <w:r>
        <w:rPr>
          <w:i/>
          <w:spacing w:val="16"/>
          <w:w w:val="105"/>
          <w:vertAlign w:val="baseline"/>
        </w:rPr>
        <w:t>;:::</w:t>
      </w:r>
      <w:r>
        <w:rPr>
          <w:i/>
          <w:spacing w:val="-15"/>
          <w:w w:val="105"/>
          <w:vertAlign w:val="baseline"/>
        </w:rPr>
        <w:t> </w:t>
      </w:r>
      <w:r>
        <w:rPr>
          <w:i/>
          <w:w w:val="105"/>
          <w:vertAlign w:val="baseline"/>
        </w:rPr>
        <w:t>;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10"/>
          <w:vertAlign w:val="baseline"/>
        </w:rPr>
        <w:t>p</w:t>
      </w:r>
      <w:r>
        <w:rPr>
          <w:i/>
          <w:w w:val="110"/>
          <w:vertAlign w:val="subscript"/>
        </w:rPr>
        <w:t>n</w:t>
      </w:r>
      <w:r>
        <w:rPr>
          <w:i/>
          <w:w w:val="110"/>
          <w:vertAlign w:val="baseline"/>
        </w:rPr>
        <w:t>i</w:t>
      </w:r>
      <w:r>
        <w:rPr>
          <w:i/>
          <w:spacing w:val="14"/>
          <w:w w:val="110"/>
          <w:vertAlign w:val="baseline"/>
        </w:rPr>
        <w:t> </w:t>
      </w:r>
      <w:r>
        <w:rPr>
          <w:i/>
          <w:w w:val="110"/>
          <w:vertAlign w:val="baseline"/>
        </w:rPr>
        <w:t>is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sequence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variables from Vars(c)</w:t>
      </w:r>
      <w:r>
        <w:rPr>
          <w:w w:val="110"/>
          <w:vertAlign w:val="baseline"/>
        </w:rPr>
        <w:t> such that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all k,</w:t>
      </w:r>
      <w:r>
        <w:rPr>
          <w:w w:val="110"/>
          <w:vertAlign w:val="baseline"/>
        </w:rPr>
        <w:t> 1</w:t>
      </w:r>
      <w:r>
        <w:rPr>
          <w:spacing w:val="80"/>
          <w:w w:val="150"/>
          <w:vertAlign w:val="baseline"/>
        </w:rPr>
        <w:t> </w:t>
      </w:r>
      <w:r>
        <w:rPr>
          <w:w w:val="110"/>
          <w:vertAlign w:val="baseline"/>
        </w:rPr>
        <w:t>k</w:t>
      </w:r>
      <w:r>
        <w:rPr>
          <w:w w:val="110"/>
          <w:vertAlign w:val="baseline"/>
        </w:rPr>
        <w:t> &lt; n,</w:t>
      </w:r>
      <w:r>
        <w:rPr>
          <w:w w:val="110"/>
          <w:vertAlign w:val="baseline"/>
        </w:rPr>
        <w:t> there exists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instantiation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i 2 Inst</w:t>
      </w:r>
      <w:r>
        <w:rPr>
          <w:spacing w:val="-30"/>
          <w:w w:val="110"/>
          <w:vertAlign w:val="baseline"/>
        </w:rPr>
        <w:t> </w:t>
      </w:r>
      <w:r>
        <w:rPr>
          <w:w w:val="110"/>
          <w:vertAlign w:val="baseline"/>
        </w:rPr>
        <w:t>(c),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such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p</w:t>
      </w:r>
      <w:r>
        <w:rPr>
          <w:w w:val="110"/>
          <w:vertAlign w:val="subscript"/>
        </w:rPr>
        <w:t>k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2 in(i)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p</w:t>
      </w:r>
      <w:r>
        <w:rPr>
          <w:w w:val="110"/>
          <w:vertAlign w:val="subscript"/>
        </w:rPr>
        <w:t>k+1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2 out(i).</w:t>
      </w:r>
    </w:p>
    <w:p>
      <w:pPr>
        <w:pStyle w:val="BodyText"/>
        <w:spacing w:line="256" w:lineRule="auto" w:before="200"/>
        <w:ind w:left="795" w:right="1306"/>
        <w:jc w:val="both"/>
      </w:pPr>
      <w:r>
        <w:rPr>
          <w:i/>
          <w:w w:val="115"/>
        </w:rPr>
        <w:t>De nition </w:t>
      </w:r>
      <w:r>
        <w:rPr>
          <w:i/>
          <w:w w:val="105"/>
        </w:rPr>
        <w:t>4.2.5</w:t>
      </w:r>
      <w:r>
        <w:rPr>
          <w:i/>
          <w:spacing w:val="35"/>
          <w:w w:val="115"/>
        </w:rPr>
        <w:t> </w:t>
      </w:r>
      <w:r>
        <w:rPr>
          <w:i/>
          <w:w w:val="115"/>
        </w:rPr>
        <w:t>(Cut).</w:t>
      </w:r>
      <w:r>
        <w:rPr>
          <w:i/>
          <w:spacing w:val="40"/>
          <w:w w:val="115"/>
        </w:rPr>
        <w:t> </w:t>
      </w:r>
      <w:r>
        <w:rPr>
          <w:i/>
          <w:w w:val="105"/>
        </w:rPr>
        <w:t>A cut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K</w:t>
      </w:r>
      <w:r>
        <w:rPr>
          <w:i/>
          <w:spacing w:val="38"/>
          <w:w w:val="115"/>
        </w:rPr>
        <w:t> </w:t>
      </w:r>
      <w:r>
        <w:rPr>
          <w:i/>
          <w:w w:val="105"/>
        </w:rPr>
        <w:t>in a container cell c is a set of </w:t>
      </w:r>
      <w:r>
        <w:rPr>
          <w:i/>
          <w:w w:val="105"/>
        </w:rPr>
        <w:t>variables</w:t>
      </w:r>
      <w:r>
        <w:rPr>
          <w:w w:val="105"/>
        </w:rPr>
        <w:t> from Vars(c) such that any path p = </w:t>
      </w:r>
      <w:r>
        <w:rPr>
          <w:spacing w:val="17"/>
          <w:w w:val="105"/>
        </w:rPr>
        <w:t>hp</w:t>
      </w:r>
      <w:r>
        <w:rPr>
          <w:spacing w:val="17"/>
          <w:w w:val="105"/>
          <w:vertAlign w:val="subscript"/>
        </w:rPr>
        <w:t>1</w:t>
      </w:r>
      <w:r>
        <w:rPr>
          <w:spacing w:val="17"/>
          <w:w w:val="105"/>
          <w:vertAlign w:val="baseline"/>
        </w:rPr>
        <w:t>;:::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;</w:t>
      </w:r>
      <w:r>
        <w:rPr>
          <w:spacing w:val="-14"/>
          <w:w w:val="105"/>
          <w:vertAlign w:val="baseline"/>
        </w:rPr>
        <w:t> </w:t>
      </w:r>
      <w:r>
        <w:rPr>
          <w:w w:val="115"/>
          <w:vertAlign w:val="baseline"/>
        </w:rPr>
        <w:t>p</w:t>
      </w:r>
      <w:r>
        <w:rPr>
          <w:w w:val="115"/>
          <w:vertAlign w:val="subscript"/>
        </w:rPr>
        <w:t>n</w:t>
      </w:r>
      <w:r>
        <w:rPr>
          <w:w w:val="115"/>
          <w:vertAlign w:val="baseline"/>
        </w:rPr>
        <w:t>i </w:t>
      </w:r>
      <w:r>
        <w:rPr>
          <w:w w:val="105"/>
          <w:vertAlign w:val="baseline"/>
        </w:rPr>
        <w:t>through c with p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</w:t>
      </w:r>
      <w:r>
        <w:rPr>
          <w:w w:val="115"/>
          <w:vertAlign w:val="baseline"/>
        </w:rPr>
        <w:t>2 </w:t>
      </w:r>
      <w:r>
        <w:rPr>
          <w:w w:val="105"/>
          <w:vertAlign w:val="baseline"/>
        </w:rPr>
        <w:t>In(c) and</w:t>
      </w:r>
      <w:r>
        <w:rPr>
          <w:spacing w:val="38"/>
          <w:w w:val="115"/>
          <w:vertAlign w:val="baseline"/>
        </w:rPr>
        <w:t> </w:t>
      </w:r>
      <w:r>
        <w:rPr>
          <w:w w:val="115"/>
          <w:vertAlign w:val="baseline"/>
        </w:rPr>
        <w:t>p</w:t>
      </w:r>
      <w:r>
        <w:rPr>
          <w:w w:val="115"/>
          <w:vertAlign w:val="subscript"/>
        </w:rPr>
        <w:t>n</w:t>
      </w:r>
      <w:r>
        <w:rPr>
          <w:spacing w:val="34"/>
          <w:w w:val="115"/>
          <w:vertAlign w:val="baseline"/>
        </w:rPr>
        <w:t> </w:t>
      </w:r>
      <w:r>
        <w:rPr>
          <w:w w:val="115"/>
          <w:vertAlign w:val="baseline"/>
        </w:rPr>
        <w:t>2 </w:t>
      </w:r>
      <w:r>
        <w:rPr>
          <w:w w:val="105"/>
          <w:vertAlign w:val="baseline"/>
        </w:rPr>
        <w:t>Out(c)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contains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exactly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variable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from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cut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K.</w:t>
      </w:r>
    </w:p>
    <w:p>
      <w:pPr>
        <w:pStyle w:val="BodyText"/>
        <w:spacing w:line="256" w:lineRule="auto" w:before="7"/>
        <w:ind w:left="795" w:right="1309" w:firstLine="338"/>
        <w:jc w:val="both"/>
      </w:pPr>
      <w:r>
        <w:rPr>
          <w:i/>
          <w:w w:val="105"/>
        </w:rPr>
        <w:t>For both logic and container cells, the input cut</w:t>
      </w:r>
      <w:r>
        <w:rPr>
          <w:i/>
          <w:w w:val="105"/>
        </w:rPr>
        <w:t> is the set In(i) and the</w:t>
      </w:r>
      <w:r>
        <w:rPr>
          <w:w w:val="105"/>
        </w:rPr>
        <w:t> output cut</w:t>
      </w:r>
      <w:r>
        <w:rPr>
          <w:spacing w:val="40"/>
          <w:w w:val="105"/>
        </w:rPr>
        <w:t> </w:t>
      </w:r>
      <w:r>
        <w:rPr>
          <w:w w:val="105"/>
        </w:rPr>
        <w:t>is the set Out</w:t>
      </w:r>
      <w:r>
        <w:rPr>
          <w:spacing w:val="-25"/>
          <w:w w:val="105"/>
        </w:rPr>
        <w:t> </w:t>
      </w:r>
      <w:r>
        <w:rPr>
          <w:w w:val="105"/>
        </w:rPr>
        <w:t>(i).</w:t>
      </w:r>
    </w:p>
    <w:p>
      <w:pPr>
        <w:pStyle w:val="BodyText"/>
        <w:spacing w:line="256" w:lineRule="auto" w:before="202"/>
        <w:ind w:left="795" w:right="1309" w:firstLine="338"/>
        <w:jc w:val="both"/>
      </w:pPr>
      <w:r>
        <w:rPr>
          <w:i/>
          <w:w w:val="105"/>
        </w:rPr>
        <w:t>The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set fs</w:t>
      </w:r>
      <w:r>
        <w:rPr>
          <w:i/>
          <w:w w:val="105"/>
          <w:vertAlign w:val="subscript"/>
        </w:rPr>
        <w:t>3</w:t>
      </w:r>
      <w:r>
        <w:rPr>
          <w:i/>
          <w:w w:val="105"/>
          <w:vertAlign w:val="baseline"/>
        </w:rPr>
        <w:t>;</w:t>
      </w:r>
      <w:r>
        <w:rPr>
          <w:i/>
          <w:spacing w:val="-15"/>
          <w:w w:val="105"/>
          <w:vertAlign w:val="baseline"/>
        </w:rPr>
        <w:t> </w:t>
      </w:r>
      <w:r>
        <w:rPr>
          <w:i/>
          <w:spacing w:val="19"/>
          <w:w w:val="105"/>
          <w:vertAlign w:val="baseline"/>
        </w:rPr>
        <w:t>s</w:t>
      </w:r>
      <w:r>
        <w:rPr>
          <w:i/>
          <w:spacing w:val="19"/>
          <w:w w:val="105"/>
          <w:vertAlign w:val="subscript"/>
        </w:rPr>
        <w:t>4</w:t>
      </w:r>
      <w:r>
        <w:rPr>
          <w:i/>
          <w:spacing w:val="19"/>
          <w:w w:val="105"/>
          <w:vertAlign w:val="baseline"/>
        </w:rPr>
        <w:t>;:::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;</w:t>
      </w:r>
      <w:r>
        <w:rPr>
          <w:i/>
          <w:spacing w:val="-15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10</w:t>
      </w:r>
      <w:r>
        <w:rPr>
          <w:i/>
          <w:w w:val="105"/>
          <w:vertAlign w:val="baseline"/>
        </w:rPr>
        <w:t>g is a cut in the 4bitadder</w:t>
      </w:r>
      <w:r>
        <w:rPr>
          <w:i/>
          <w:spacing w:val="39"/>
          <w:w w:val="105"/>
          <w:vertAlign w:val="baseline"/>
        </w:rPr>
        <w:t> </w:t>
      </w:r>
      <w:r>
        <w:rPr>
          <w:i/>
          <w:w w:val="105"/>
          <w:vertAlign w:val="baseline"/>
        </w:rPr>
        <w:t>container cell.</w:t>
      </w:r>
      <w:r>
        <w:rPr>
          <w:i/>
          <w:spacing w:val="36"/>
          <w:w w:val="105"/>
          <w:vertAlign w:val="baseline"/>
        </w:rPr>
        <w:t> </w:t>
      </w:r>
      <w:r>
        <w:rPr>
          <w:i/>
          <w:w w:val="105"/>
          <w:vertAlign w:val="baseline"/>
        </w:rPr>
        <w:t>For two</w:t>
      </w:r>
      <w:r>
        <w:rPr>
          <w:w w:val="105"/>
          <w:vertAlign w:val="baseline"/>
        </w:rPr>
        <w:t> cuts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di erent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HCCs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de ne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cut-relation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H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relation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over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values of the variables in the cuts.</w:t>
      </w:r>
    </w:p>
    <w:p>
      <w:pPr>
        <w:pStyle w:val="BodyText"/>
        <w:spacing w:line="244" w:lineRule="auto" w:before="201"/>
        <w:ind w:left="795" w:right="1306"/>
        <w:jc w:val="both"/>
      </w:pPr>
      <w:r>
        <w:rPr>
          <w:i/>
          <w:w w:val="115"/>
        </w:rPr>
        <w:t>De nition</w:t>
      </w:r>
      <w:r>
        <w:rPr>
          <w:i/>
          <w:w w:val="115"/>
        </w:rPr>
        <w:t> 4.2.6</w:t>
      </w:r>
      <w:r>
        <w:rPr>
          <w:i/>
          <w:w w:val="115"/>
        </w:rPr>
        <w:t> (Cut-relation).</w:t>
      </w:r>
      <w:r>
        <w:rPr>
          <w:i/>
          <w:w w:val="115"/>
        </w:rPr>
        <w:t> A cut-relation</w:t>
      </w:r>
      <w:r>
        <w:rPr>
          <w:i/>
          <w:w w:val="115"/>
        </w:rPr>
        <w:t> H</w:t>
      </w:r>
      <w:r>
        <w:rPr>
          <w:i/>
          <w:w w:val="115"/>
        </w:rPr>
        <w:t> between two cuts K</w:t>
      </w:r>
      <w:r>
        <w:rPr>
          <w:i/>
          <w:w w:val="115"/>
          <w:vertAlign w:val="subscript"/>
        </w:rPr>
        <w:t>1</w:t>
      </w:r>
      <w:r>
        <w:rPr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and</w:t>
      </w:r>
      <w:r>
        <w:rPr>
          <w:spacing w:val="-13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K</w:t>
      </w:r>
      <w:r>
        <w:rPr>
          <w:spacing w:val="-2"/>
          <w:w w:val="115"/>
          <w:vertAlign w:val="subscript"/>
        </w:rPr>
        <w:t>2</w:t>
      </w:r>
      <w:r>
        <w:rPr>
          <w:spacing w:val="-5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in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two</w:t>
      </w:r>
      <w:r>
        <w:rPr>
          <w:spacing w:val="-1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cells</w:t>
      </w:r>
      <w:r>
        <w:rPr>
          <w:spacing w:val="-13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is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</w:t>
      </w:r>
      <w:r>
        <w:rPr>
          <w:spacing w:val="-1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relation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over</w:t>
      </w:r>
      <w:r>
        <w:rPr>
          <w:spacing w:val="-10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the</w:t>
      </w:r>
      <w:r>
        <w:rPr>
          <w:spacing w:val="-13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values</w:t>
      </w:r>
      <w:r>
        <w:rPr>
          <w:spacing w:val="-13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of</w:t>
      </w:r>
      <w:r>
        <w:rPr>
          <w:spacing w:val="-13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the</w:t>
      </w:r>
      <w:r>
        <w:rPr>
          <w:spacing w:val="-1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variables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in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K</w:t>
      </w:r>
      <w:r>
        <w:rPr>
          <w:spacing w:val="-2"/>
          <w:w w:val="115"/>
          <w:vertAlign w:val="subscript"/>
        </w:rPr>
        <w:t>1</w:t>
      </w:r>
      <w:r>
        <w:rPr>
          <w:spacing w:val="-5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and </w:t>
      </w:r>
      <w:r>
        <w:rPr>
          <w:w w:val="115"/>
          <w:vertAlign w:val="baseline"/>
        </w:rPr>
        <w:t>K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, i.e., H</w:t>
      </w:r>
      <w:r>
        <w:rPr>
          <w:spacing w:val="80"/>
          <w:w w:val="115"/>
          <w:vertAlign w:val="baseline"/>
        </w:rPr>
        <w:t>  </w:t>
      </w:r>
      <w:r>
        <w:rPr>
          <w:w w:val="115"/>
          <w:sz w:val="15"/>
          <w:vertAlign w:val="baseline"/>
        </w:rPr>
        <w:t>B </w:t>
      </w:r>
      <w:r>
        <w:rPr>
          <w:w w:val="130"/>
          <w:position w:val="8"/>
          <w:sz w:val="14"/>
          <w:vertAlign w:val="baseline"/>
        </w:rPr>
        <w:t>K</w:t>
      </w:r>
      <w:r>
        <w:rPr>
          <w:w w:val="130"/>
          <w:position w:val="6"/>
          <w:sz w:val="10"/>
          <w:vertAlign w:val="baseline"/>
        </w:rPr>
        <w:t>1 </w:t>
      </w:r>
      <w:r>
        <w:rPr>
          <w:w w:val="130"/>
          <w:position w:val="8"/>
          <w:sz w:val="16"/>
          <w:vertAlign w:val="baseline"/>
        </w:rPr>
        <w:t>[</w:t>
      </w:r>
      <w:r>
        <w:rPr>
          <w:w w:val="130"/>
          <w:position w:val="8"/>
          <w:sz w:val="14"/>
          <w:vertAlign w:val="baseline"/>
        </w:rPr>
        <w:t>K</w:t>
      </w:r>
      <w:r>
        <w:rPr>
          <w:w w:val="130"/>
          <w:position w:val="6"/>
          <w:sz w:val="10"/>
          <w:vertAlign w:val="baseline"/>
        </w:rPr>
        <w:t>2</w:t>
      </w:r>
      <w:r>
        <w:rPr>
          <w:spacing w:val="-5"/>
          <w:w w:val="130"/>
          <w:position w:val="6"/>
          <w:sz w:val="10"/>
          <w:vertAlign w:val="baseline"/>
        </w:rPr>
        <w:t> </w:t>
      </w:r>
      <w:r>
        <w:rPr>
          <w:w w:val="115"/>
          <w:vertAlign w:val="baseline"/>
        </w:rPr>
        <w:t>.</w:t>
      </w:r>
    </w:p>
    <w:p>
      <w:pPr>
        <w:pStyle w:val="BodyText"/>
        <w:spacing w:before="215"/>
        <w:ind w:left="1133"/>
        <w:rPr>
          <w:i/>
        </w:rPr>
      </w:pPr>
      <w:r>
        <w:rPr>
          <w:i/>
          <w:w w:val="105"/>
        </w:rPr>
        <w:t>A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cut-relation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over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input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cuts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two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circuits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Figure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4.2</w:t>
      </w:r>
      <w:r>
        <w:rPr>
          <w:i/>
          <w:spacing w:val="16"/>
          <w:w w:val="105"/>
        </w:rPr>
        <w:t> </w:t>
      </w:r>
      <w:r>
        <w:rPr>
          <w:i/>
          <w:spacing w:val="-2"/>
          <w:w w:val="105"/>
        </w:rPr>
        <w:t>could</w:t>
      </w:r>
    </w:p>
    <w:p>
      <w:pPr>
        <w:pStyle w:val="BodyText"/>
        <w:spacing w:before="18"/>
        <w:ind w:left="795"/>
        <w:rPr>
          <w:i/>
        </w:rPr>
      </w:pPr>
      <w:r>
        <w:rPr>
          <w:i/>
          <w:spacing w:val="-5"/>
        </w:rPr>
        <w:t>be: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tabs>
          <w:tab w:pos="4553" w:val="left" w:leader="none"/>
        </w:tabs>
        <w:spacing w:line="507" w:lineRule="exact"/>
        <w:ind w:left="2604"/>
        <w:rPr>
          <w:i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2272">
                <wp:simplePos x="0" y="0"/>
                <wp:positionH relativeFrom="page">
                  <wp:posOffset>3848101</wp:posOffset>
                </wp:positionH>
                <wp:positionV relativeFrom="paragraph">
                  <wp:posOffset>381438</wp:posOffset>
                </wp:positionV>
                <wp:extent cx="425450" cy="102235"/>
                <wp:effectExtent l="0" t="0" r="0" b="0"/>
                <wp:wrapNone/>
                <wp:docPr id="1169" name="Textbox 11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9" name="Textbox 1169"/>
                      <wps:cNvSpPr txBox="1"/>
                      <wps:spPr>
                        <a:xfrm>
                          <a:off x="0" y="0"/>
                          <a:ext cx="42545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6"/>
                              </w:rPr>
                              <w:t>=3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6"/>
                              </w:rPr>
                              <w:t>4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6"/>
                              </w:rPr>
                              <w:t>7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4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  <w:sz w:val="16"/>
                              </w:rPr>
                              <w:t>8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3.000153pt;margin-top:30.034542pt;width:33.5pt;height:8.0500pt;mso-position-horizontal-relative:page;mso-position-vertical-relative:paragraph;z-index:15862272" type="#_x0000_t202" id="docshape741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2"/>
                          <w:w w:val="110"/>
                          <w:sz w:val="14"/>
                        </w:rPr>
                        <w:t>i</w:t>
                      </w:r>
                      <w:r>
                        <w:rPr>
                          <w:i/>
                          <w:spacing w:val="-2"/>
                          <w:w w:val="110"/>
                          <w:sz w:val="16"/>
                        </w:rPr>
                        <w:t>=3</w:t>
                      </w:r>
                      <w:r>
                        <w:rPr>
                          <w:i/>
                          <w:spacing w:val="-2"/>
                          <w:w w:val="110"/>
                          <w:sz w:val="14"/>
                        </w:rPr>
                        <w:t>;</w:t>
                      </w:r>
                      <w:r>
                        <w:rPr>
                          <w:i/>
                          <w:spacing w:val="-2"/>
                          <w:w w:val="110"/>
                          <w:sz w:val="16"/>
                        </w:rPr>
                        <w:t>4</w:t>
                      </w:r>
                      <w:r>
                        <w:rPr>
                          <w:i/>
                          <w:spacing w:val="-2"/>
                          <w:w w:val="110"/>
                          <w:sz w:val="14"/>
                        </w:rPr>
                        <w:t>;</w:t>
                      </w:r>
                      <w:r>
                        <w:rPr>
                          <w:i/>
                          <w:spacing w:val="-2"/>
                          <w:w w:val="110"/>
                          <w:sz w:val="16"/>
                        </w:rPr>
                        <w:t>7</w:t>
                      </w:r>
                      <w:r>
                        <w:rPr>
                          <w:i/>
                          <w:spacing w:val="-2"/>
                          <w:w w:val="110"/>
                          <w:sz w:val="14"/>
                        </w:rPr>
                        <w:t>;</w:t>
                      </w:r>
                      <w:r>
                        <w:rPr>
                          <w:i/>
                          <w:spacing w:val="-2"/>
                          <w:w w:val="110"/>
                          <w:sz w:val="16"/>
                        </w:rPr>
                        <w:t>8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position w:val="21"/>
          <w:sz w:val="80"/>
        </w:rPr>
        <w:t>^</w:t>
      </w:r>
      <w:r>
        <w:rPr>
          <w:i/>
          <w:spacing w:val="-54"/>
          <w:w w:val="135"/>
          <w:position w:val="21"/>
          <w:sz w:val="80"/>
        </w:rPr>
        <w:t> </w:t>
      </w:r>
      <w:r>
        <w:rPr>
          <w:i/>
          <w:w w:val="135"/>
        </w:rPr>
        <w:t>(s</w:t>
      </w:r>
      <w:r>
        <w:rPr>
          <w:i/>
          <w:w w:val="135"/>
          <w:vertAlign w:val="subscript"/>
        </w:rPr>
        <w:t>i</w:t>
      </w:r>
      <w:r>
        <w:rPr>
          <w:i/>
          <w:spacing w:val="-15"/>
          <w:w w:val="13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6"/>
          <w:w w:val="175"/>
          <w:vertAlign w:val="baseline"/>
        </w:rPr>
        <w:t> </w:t>
      </w:r>
      <w:r>
        <w:rPr>
          <w:i/>
          <w:w w:val="135"/>
          <w:vertAlign w:val="baseline"/>
        </w:rPr>
        <w:t>t</w:t>
      </w:r>
      <w:r>
        <w:rPr>
          <w:i/>
          <w:w w:val="135"/>
          <w:vertAlign w:val="subscript"/>
        </w:rPr>
        <w:t>i</w:t>
      </w:r>
      <w:r>
        <w:rPr>
          <w:i/>
          <w:w w:val="135"/>
          <w:vertAlign w:val="baseline"/>
        </w:rPr>
        <w:t>)</w:t>
      </w:r>
      <w:r>
        <w:rPr>
          <w:i/>
          <w:spacing w:val="26"/>
          <w:w w:val="135"/>
          <w:vertAlign w:val="baseline"/>
        </w:rPr>
        <w:t> </w:t>
      </w:r>
      <w:r>
        <w:rPr>
          <w:i/>
          <w:spacing w:val="-10"/>
          <w:w w:val="135"/>
          <w:vertAlign w:val="baseline"/>
        </w:rPr>
        <w:t>^</w:t>
      </w:r>
      <w:r>
        <w:rPr>
          <w:i/>
          <w:vertAlign w:val="baseline"/>
        </w:rPr>
        <w:tab/>
      </w:r>
      <w:r>
        <w:rPr>
          <w:i/>
          <w:spacing w:val="-21"/>
          <w:w w:val="75"/>
          <w:position w:val="21"/>
          <w:sz w:val="80"/>
          <w:vertAlign w:val="baseline"/>
        </w:rPr>
        <w:t>^</w:t>
      </w:r>
    </w:p>
    <w:p>
      <w:pPr>
        <w:pStyle w:val="BodyText"/>
        <w:spacing w:before="1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0448">
                <wp:simplePos x="0" y="0"/>
                <wp:positionH relativeFrom="page">
                  <wp:posOffset>2569466</wp:posOffset>
                </wp:positionH>
                <wp:positionV relativeFrom="paragraph">
                  <wp:posOffset>59697</wp:posOffset>
                </wp:positionV>
                <wp:extent cx="509270" cy="102235"/>
                <wp:effectExtent l="0" t="0" r="0" b="0"/>
                <wp:wrapTopAndBottom/>
                <wp:docPr id="1170" name="Textbox 11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0" name="Textbox 1170"/>
                      <wps:cNvSpPr txBox="1"/>
                      <wps:spPr>
                        <a:xfrm>
                          <a:off x="0" y="0"/>
                          <a:ext cx="50927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4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=0</w:t>
                            </w:r>
                            <w:r>
                              <w:rPr>
                                <w:i/>
                                <w:spacing w:val="-2"/>
                                <w:sz w:val="14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2"/>
                                <w:sz w:val="14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2"/>
                                <w:sz w:val="14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5</w:t>
                            </w:r>
                            <w:r>
                              <w:rPr>
                                <w:i/>
                                <w:spacing w:val="-2"/>
                                <w:sz w:val="14"/>
                              </w:rPr>
                              <w:t>;</w:t>
                            </w:r>
                            <w:r>
                              <w:rPr>
                                <w:i/>
                                <w:spacing w:val="-2"/>
                                <w:sz w:val="16"/>
                              </w:rPr>
                              <w:t>6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32016pt;margin-top:4.700609pt;width:40.1pt;height:8.0500pt;mso-position-horizontal-relative:page;mso-position-vertical-relative:paragraph;z-index:-15596032;mso-wrap-distance-left:0;mso-wrap-distance-right:0" type="#_x0000_t202" id="docshape742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2"/>
                          <w:sz w:val="14"/>
                        </w:rPr>
                        <w:t>i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>=0</w:t>
                      </w:r>
                      <w:r>
                        <w:rPr>
                          <w:i/>
                          <w:spacing w:val="-2"/>
                          <w:sz w:val="14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>1</w:t>
                      </w:r>
                      <w:r>
                        <w:rPr>
                          <w:i/>
                          <w:spacing w:val="-2"/>
                          <w:sz w:val="14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>2</w:t>
                      </w:r>
                      <w:r>
                        <w:rPr>
                          <w:i/>
                          <w:spacing w:val="-2"/>
                          <w:sz w:val="14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>5</w:t>
                      </w:r>
                      <w:r>
                        <w:rPr>
                          <w:i/>
                          <w:spacing w:val="-2"/>
                          <w:sz w:val="14"/>
                        </w:rPr>
                        <w:t>;</w:t>
                      </w:r>
                      <w:r>
                        <w:rPr>
                          <w:i/>
                          <w:spacing w:val="-2"/>
                          <w:sz w:val="16"/>
                        </w:rPr>
                        <w:t>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spacing w:line="240" w:lineRule="auto" w:before="23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tabs>
          <w:tab w:pos="2683" w:val="left" w:leader="none"/>
        </w:tabs>
        <w:ind w:left="173"/>
        <w:rPr>
          <w:i/>
        </w:rPr>
      </w:pPr>
      <w:r>
        <w:rPr>
          <w:i/>
          <w:w w:val="135"/>
        </w:rPr>
        <w:t>(s</w:t>
      </w:r>
      <w:r>
        <w:rPr>
          <w:i/>
          <w:w w:val="135"/>
          <w:vertAlign w:val="subscript"/>
        </w:rPr>
        <w:t>i</w:t>
      </w:r>
      <w:r>
        <w:rPr>
          <w:i/>
          <w:spacing w:val="-2"/>
          <w:w w:val="170"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-14"/>
          <w:w w:val="170"/>
          <w:vertAlign w:val="baseline"/>
        </w:rPr>
        <w:t> </w:t>
      </w:r>
      <w:r>
        <w:rPr>
          <w:i/>
          <w:w w:val="135"/>
          <w:vertAlign w:val="baseline"/>
        </w:rPr>
        <w:t>:t</w:t>
      </w:r>
      <w:r>
        <w:rPr>
          <w:i/>
          <w:w w:val="135"/>
          <w:vertAlign w:val="subscript"/>
        </w:rPr>
        <w:t>i</w:t>
      </w:r>
      <w:r>
        <w:rPr>
          <w:i/>
          <w:w w:val="135"/>
          <w:vertAlign w:val="baseline"/>
        </w:rPr>
        <w:t>)</w:t>
      </w:r>
      <w:r>
        <w:rPr>
          <w:i/>
          <w:spacing w:val="-27"/>
          <w:w w:val="135"/>
          <w:vertAlign w:val="baseline"/>
        </w:rPr>
        <w:t> </w:t>
      </w:r>
      <w:r>
        <w:rPr>
          <w:i/>
          <w:spacing w:val="-10"/>
          <w:w w:val="110"/>
          <w:vertAlign w:val="baseline"/>
        </w:rPr>
        <w:t>;</w:t>
      </w:r>
      <w:r>
        <w:rPr>
          <w:i/>
          <w:vertAlign w:val="baseline"/>
        </w:rPr>
        <w:tab/>
      </w:r>
      <w:r>
        <w:rPr>
          <w:i/>
          <w:spacing w:val="-2"/>
          <w:w w:val="110"/>
          <w:vertAlign w:val="baseline"/>
        </w:rPr>
        <w:t>(4.1)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  <w:cols w:num="2" w:equalWidth="0">
            <w:col w:w="4797" w:space="40"/>
            <w:col w:w="4443"/>
          </w:cols>
        </w:sectPr>
      </w:pPr>
    </w:p>
    <w:p>
      <w:pPr>
        <w:pStyle w:val="BodyText"/>
        <w:spacing w:line="256" w:lineRule="auto" w:before="212"/>
        <w:ind w:left="795" w:right="1318"/>
        <w:jc w:val="both"/>
      </w:pPr>
      <w:r>
        <w:rPr>
          <w:i/>
          <w:w w:val="110"/>
        </w:rPr>
        <w:t>stating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that</w:t>
      </w:r>
      <w:r>
        <w:rPr>
          <w:i/>
          <w:spacing w:val="-15"/>
          <w:w w:val="110"/>
        </w:rPr>
        <w:t> </w:t>
      </w:r>
      <w:r>
        <w:rPr>
          <w:i/>
          <w:w w:val="115"/>
        </w:rPr>
        <w:t>s</w:t>
      </w:r>
      <w:r>
        <w:rPr>
          <w:i/>
          <w:w w:val="115"/>
          <w:vertAlign w:val="subscript"/>
        </w:rPr>
        <w:t>i</w:t>
      </w:r>
      <w:r>
        <w:rPr>
          <w:i/>
          <w:w w:val="115"/>
          <w:vertAlign w:val="baseline"/>
        </w:rPr>
        <w:t> </w:t>
      </w:r>
      <w:r>
        <w:rPr>
          <w:i/>
          <w:w w:val="110"/>
          <w:vertAlign w:val="baseline"/>
        </w:rPr>
        <w:t>and</w:t>
      </w:r>
      <w:r>
        <w:rPr>
          <w:i/>
          <w:w w:val="110"/>
          <w:vertAlign w:val="baseline"/>
        </w:rPr>
        <w:t> </w:t>
      </w:r>
      <w:r>
        <w:rPr>
          <w:i/>
          <w:w w:val="115"/>
          <w:vertAlign w:val="baseline"/>
        </w:rPr>
        <w:t>t</w:t>
      </w:r>
      <w:r>
        <w:rPr>
          <w:i/>
          <w:w w:val="115"/>
          <w:vertAlign w:val="subscript"/>
        </w:rPr>
        <w:t>i</w:t>
      </w:r>
      <w:r>
        <w:rPr>
          <w:i/>
          <w:w w:val="115"/>
          <w:vertAlign w:val="baseline"/>
        </w:rPr>
        <w:t> </w:t>
      </w:r>
      <w:r>
        <w:rPr>
          <w:i/>
          <w:w w:val="110"/>
          <w:vertAlign w:val="baseline"/>
        </w:rPr>
        <w:t>have</w:t>
      </w:r>
      <w:r>
        <w:rPr>
          <w:i/>
          <w:w w:val="110"/>
          <w:vertAlign w:val="baseline"/>
        </w:rPr>
        <w:t> identical</w:t>
      </w:r>
      <w:r>
        <w:rPr>
          <w:i/>
          <w:w w:val="110"/>
          <w:vertAlign w:val="baseline"/>
        </w:rPr>
        <w:t> values</w:t>
      </w:r>
      <w:r>
        <w:rPr>
          <w:i/>
          <w:w w:val="110"/>
          <w:vertAlign w:val="baseline"/>
        </w:rPr>
        <w:t> for</w:t>
      </w:r>
      <w:r>
        <w:rPr>
          <w:i/>
          <w:w w:val="110"/>
          <w:vertAlign w:val="baseline"/>
        </w:rPr>
        <w:t> i</w:t>
      </w:r>
      <w:r>
        <w:rPr>
          <w:i/>
          <w:w w:val="110"/>
          <w:vertAlign w:val="baseline"/>
        </w:rPr>
        <w:t> =</w:t>
      </w:r>
      <w:r>
        <w:rPr>
          <w:i/>
          <w:w w:val="110"/>
          <w:vertAlign w:val="baseline"/>
        </w:rPr>
        <w:t> 0;</w:t>
      </w:r>
      <w:r>
        <w:rPr>
          <w:i/>
          <w:spacing w:val="-16"/>
          <w:w w:val="110"/>
          <w:vertAlign w:val="baseline"/>
        </w:rPr>
        <w:t> </w:t>
      </w:r>
      <w:r>
        <w:rPr>
          <w:i/>
          <w:w w:val="110"/>
          <w:vertAlign w:val="baseline"/>
        </w:rPr>
        <w:t>1;</w:t>
      </w:r>
      <w:r>
        <w:rPr>
          <w:i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2;</w:t>
      </w:r>
      <w:r>
        <w:rPr>
          <w:i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5;</w:t>
      </w:r>
      <w:r>
        <w:rPr>
          <w:i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6,</w:t>
      </w:r>
      <w:r>
        <w:rPr>
          <w:i/>
          <w:w w:val="110"/>
          <w:vertAlign w:val="baseline"/>
        </w:rPr>
        <w:t> and</w:t>
      </w:r>
      <w:r>
        <w:rPr>
          <w:i/>
          <w:w w:val="110"/>
          <w:vertAlign w:val="baseline"/>
        </w:rPr>
        <w:t> that</w:t>
      </w:r>
      <w:r>
        <w:rPr>
          <w:i/>
          <w:w w:val="110"/>
          <w:vertAlign w:val="baseline"/>
        </w:rPr>
        <w:t> </w:t>
      </w:r>
      <w:r>
        <w:rPr>
          <w:i/>
          <w:w w:val="115"/>
          <w:vertAlign w:val="baseline"/>
        </w:rPr>
        <w:t>s</w:t>
      </w:r>
      <w:r>
        <w:rPr>
          <w:i/>
          <w:w w:val="115"/>
          <w:vertAlign w:val="subscript"/>
        </w:rPr>
        <w:t>i</w:t>
      </w:r>
      <w:r>
        <w:rPr>
          <w:w w:val="115"/>
          <w:vertAlign w:val="baseline"/>
        </w:rPr>
        <w:t> </w:t>
      </w:r>
      <w:r>
        <w:rPr>
          <w:w w:val="110"/>
          <w:vertAlign w:val="baseline"/>
        </w:rPr>
        <w:t>and </w:t>
      </w:r>
      <w:r>
        <w:rPr>
          <w:w w:val="115"/>
          <w:vertAlign w:val="baseline"/>
        </w:rPr>
        <w:t>t</w:t>
      </w:r>
      <w:r>
        <w:rPr>
          <w:w w:val="115"/>
          <w:vertAlign w:val="subscript"/>
        </w:rPr>
        <w:t>i</w:t>
      </w:r>
      <w:r>
        <w:rPr>
          <w:w w:val="115"/>
          <w:vertAlign w:val="baseline"/>
        </w:rPr>
        <w:t> </w:t>
      </w:r>
      <w:r>
        <w:rPr>
          <w:w w:val="110"/>
          <w:vertAlign w:val="baseline"/>
        </w:rPr>
        <w:t>have opposite values for i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3;</w:t>
      </w:r>
      <w:r>
        <w:rPr>
          <w:spacing w:val="-25"/>
          <w:w w:val="110"/>
          <w:vertAlign w:val="baseline"/>
        </w:rPr>
        <w:t> </w:t>
      </w:r>
      <w:r>
        <w:rPr>
          <w:w w:val="110"/>
          <w:vertAlign w:val="baseline"/>
        </w:rPr>
        <w:t>4;</w:t>
      </w:r>
      <w:r>
        <w:rPr>
          <w:spacing w:val="-24"/>
          <w:w w:val="110"/>
          <w:vertAlign w:val="baseline"/>
        </w:rPr>
        <w:t> </w:t>
      </w:r>
      <w:r>
        <w:rPr>
          <w:w w:val="110"/>
          <w:vertAlign w:val="baseline"/>
        </w:rPr>
        <w:t>7;</w:t>
      </w:r>
      <w:r>
        <w:rPr>
          <w:spacing w:val="-25"/>
          <w:w w:val="110"/>
          <w:vertAlign w:val="baseline"/>
        </w:rPr>
        <w:t> </w:t>
      </w:r>
      <w:r>
        <w:rPr>
          <w:w w:val="110"/>
          <w:vertAlign w:val="baseline"/>
        </w:rPr>
        <w:t>8.</w:t>
      </w:r>
    </w:p>
    <w:p>
      <w:pPr>
        <w:pStyle w:val="BodyText"/>
        <w:spacing w:line="256" w:lineRule="auto" w:before="8"/>
        <w:ind w:left="795" w:right="1309" w:firstLine="338"/>
        <w:jc w:val="both"/>
      </w:pPr>
      <w:r>
        <w:rPr>
          <w:i/>
          <w:w w:val="105"/>
        </w:rPr>
        <w:t>We</w:t>
      </w:r>
      <w:r>
        <w:rPr>
          <w:i/>
          <w:w w:val="105"/>
        </w:rPr>
        <w:t> call</w:t>
      </w:r>
      <w:r>
        <w:rPr>
          <w:i/>
          <w:w w:val="105"/>
        </w:rPr>
        <w:t> a</w:t>
      </w:r>
      <w:r>
        <w:rPr>
          <w:i/>
          <w:w w:val="105"/>
        </w:rPr>
        <w:t> cut-relation</w:t>
      </w:r>
      <w:r>
        <w:rPr>
          <w:i/>
          <w:w w:val="105"/>
        </w:rPr>
        <w:t> between</w:t>
      </w:r>
      <w:r>
        <w:rPr>
          <w:i/>
          <w:w w:val="105"/>
        </w:rPr>
        <w:t> input</w:t>
      </w:r>
      <w:r>
        <w:rPr>
          <w:i/>
          <w:w w:val="105"/>
        </w:rPr>
        <w:t> cuts</w:t>
      </w:r>
      <w:r>
        <w:rPr>
          <w:i/>
          <w:w w:val="105"/>
        </w:rPr>
        <w:t> in</w:t>
      </w:r>
      <w:r>
        <w:rPr>
          <w:i/>
          <w:w w:val="105"/>
        </w:rPr>
        <w:t> two</w:t>
      </w:r>
      <w:r>
        <w:rPr>
          <w:i/>
          <w:w w:val="105"/>
        </w:rPr>
        <w:t> cells</w:t>
      </w:r>
      <w:r>
        <w:rPr>
          <w:i/>
          <w:w w:val="105"/>
        </w:rPr>
        <w:t> for</w:t>
      </w:r>
      <w:r>
        <w:rPr>
          <w:i/>
          <w:w w:val="105"/>
        </w:rPr>
        <w:t> an</w:t>
      </w:r>
      <w:r>
        <w:rPr>
          <w:i/>
          <w:w w:val="105"/>
        </w:rPr>
        <w:t> input</w:t>
      </w:r>
      <w:r>
        <w:rPr>
          <w:i/>
          <w:w w:val="105"/>
        </w:rPr>
        <w:t> re-</w:t>
      </w:r>
      <w:r>
        <w:rPr>
          <w:w w:val="105"/>
        </w:rPr>
        <w:t> lation.</w:t>
      </w:r>
      <w:r>
        <w:rPr>
          <w:spacing w:val="40"/>
          <w:w w:val="105"/>
        </w:rPr>
        <w:t> </w:t>
      </w:r>
      <w:r>
        <w:rPr>
          <w:w w:val="105"/>
        </w:rPr>
        <w:t>Likewise,</w:t>
      </w:r>
      <w:r>
        <w:rPr>
          <w:w w:val="105"/>
        </w:rPr>
        <w:t> we</w:t>
      </w:r>
      <w:r>
        <w:rPr>
          <w:w w:val="105"/>
        </w:rPr>
        <w:t> call</w:t>
      </w:r>
      <w:r>
        <w:rPr>
          <w:w w:val="105"/>
        </w:rPr>
        <w:t> a</w:t>
      </w:r>
      <w:r>
        <w:rPr>
          <w:w w:val="105"/>
        </w:rPr>
        <w:t> cut-relation</w:t>
      </w:r>
      <w:r>
        <w:rPr>
          <w:w w:val="105"/>
        </w:rPr>
        <w:t> between</w:t>
      </w:r>
      <w:r>
        <w:rPr>
          <w:w w:val="105"/>
        </w:rPr>
        <w:t> output</w:t>
      </w:r>
      <w:r>
        <w:rPr>
          <w:w w:val="105"/>
        </w:rPr>
        <w:t> cuts</w:t>
      </w:r>
      <w:r>
        <w:rPr>
          <w:w w:val="105"/>
        </w:rPr>
        <w:t> for</w:t>
      </w:r>
      <w:r>
        <w:rPr>
          <w:w w:val="105"/>
        </w:rPr>
        <w:t> an</w:t>
      </w:r>
      <w:r>
        <w:rPr>
          <w:w w:val="105"/>
        </w:rPr>
        <w:t> output </w:t>
      </w:r>
      <w:r>
        <w:rPr>
          <w:spacing w:val="-2"/>
          <w:w w:val="105"/>
        </w:rPr>
        <w:t>relation.</w:t>
      </w:r>
    </w:p>
    <w:p>
      <w:pPr>
        <w:spacing w:after="0" w:line="256" w:lineRule="auto"/>
        <w:jc w:val="both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10"/>
        </w:rPr>
        <w:t>Given a cut-relation H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for two cuts K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 and K</w:t>
      </w:r>
      <w:r>
        <w:rPr>
          <w:i/>
          <w:w w:val="110"/>
          <w:vertAlign w:val="subscript"/>
        </w:rPr>
        <w:t>2</w:t>
      </w:r>
      <w:r>
        <w:rPr>
          <w:i/>
          <w:w w:val="110"/>
          <w:vertAlign w:val="baseline"/>
        </w:rPr>
        <w:t>, and two instantiations</w:t>
      </w:r>
      <w:r>
        <w:rPr>
          <w:w w:val="110"/>
          <w:vertAlign w:val="baseline"/>
        </w:rPr>
        <w:t> i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such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input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variables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are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subsets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K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K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, respectively,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determine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relation</w:t>
      </w:r>
      <w:r>
        <w:rPr>
          <w:spacing w:val="-15"/>
          <w:w w:val="110"/>
          <w:vertAlign w:val="baseline"/>
        </w:rPr>
        <w:t> </w:t>
      </w:r>
      <w:r>
        <w:rPr>
          <w:w w:val="115"/>
          <w:vertAlign w:val="baseline"/>
        </w:rPr>
        <w:t>R</w:t>
      </w:r>
      <w:r>
        <w:rPr>
          <w:w w:val="115"/>
          <w:vertAlign w:val="subscript"/>
        </w:rPr>
        <w:t>in</w:t>
      </w:r>
      <w:r>
        <w:rPr>
          <w:spacing w:val="-16"/>
          <w:w w:val="115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input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variables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of i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 i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:</w:t>
      </w:r>
    </w:p>
    <w:p>
      <w:pPr>
        <w:tabs>
          <w:tab w:pos="7519" w:val="left" w:leader="none"/>
        </w:tabs>
        <w:spacing w:before="106"/>
        <w:ind w:left="2134" w:right="0" w:firstLine="0"/>
        <w:jc w:val="both"/>
        <w:rPr>
          <w:i/>
          <w:sz w:val="22"/>
        </w:rPr>
      </w:pPr>
      <w:r>
        <w:rPr>
          <w:i/>
          <w:w w:val="120"/>
          <w:position w:val="4"/>
          <w:sz w:val="22"/>
        </w:rPr>
        <w:t>R</w:t>
      </w:r>
      <w:r>
        <w:rPr>
          <w:i/>
          <w:w w:val="120"/>
          <w:position w:val="1"/>
          <w:sz w:val="14"/>
        </w:rPr>
        <w:t>in</w:t>
      </w:r>
      <w:r>
        <w:rPr>
          <w:i/>
          <w:spacing w:val="25"/>
          <w:w w:val="120"/>
          <w:position w:val="1"/>
          <w:sz w:val="14"/>
        </w:rPr>
        <w:t>  </w:t>
      </w:r>
      <w:r>
        <w:rPr>
          <w:i/>
          <w:w w:val="120"/>
          <w:position w:val="4"/>
          <w:sz w:val="22"/>
        </w:rPr>
        <w:t>=</w:t>
      </w:r>
      <w:r>
        <w:rPr>
          <w:i/>
          <w:spacing w:val="53"/>
          <w:w w:val="120"/>
          <w:position w:val="4"/>
          <w:sz w:val="22"/>
        </w:rPr>
        <w:t> </w:t>
      </w:r>
      <w:r>
        <w:rPr>
          <w:i/>
          <w:w w:val="120"/>
          <w:position w:val="4"/>
          <w:sz w:val="22"/>
        </w:rPr>
        <w:t>(9v</w:t>
      </w:r>
      <w:r>
        <w:rPr>
          <w:i/>
          <w:w w:val="120"/>
          <w:sz w:val="16"/>
        </w:rPr>
        <w:t>2(</w:t>
      </w:r>
      <w:r>
        <w:rPr>
          <w:i/>
          <w:w w:val="120"/>
          <w:sz w:val="14"/>
        </w:rPr>
        <w:t>K</w:t>
      </w:r>
      <w:r>
        <w:rPr>
          <w:i/>
          <w:w w:val="120"/>
          <w:sz w:val="14"/>
          <w:vertAlign w:val="subscript"/>
        </w:rPr>
        <w:t>1</w:t>
      </w:r>
      <w:r>
        <w:rPr>
          <w:i/>
          <w:w w:val="120"/>
          <w:sz w:val="16"/>
          <w:vertAlign w:val="baseline"/>
        </w:rPr>
        <w:t>[</w:t>
      </w:r>
      <w:r>
        <w:rPr>
          <w:i/>
          <w:w w:val="120"/>
          <w:sz w:val="14"/>
          <w:vertAlign w:val="baseline"/>
        </w:rPr>
        <w:t>K</w:t>
      </w:r>
      <w:r>
        <w:rPr>
          <w:i/>
          <w:w w:val="120"/>
          <w:sz w:val="14"/>
          <w:vertAlign w:val="subscript"/>
        </w:rPr>
        <w:t>2</w:t>
      </w:r>
      <w:r>
        <w:rPr>
          <w:i/>
          <w:w w:val="120"/>
          <w:sz w:val="16"/>
          <w:vertAlign w:val="baseline"/>
        </w:rPr>
        <w:t>)n(</w:t>
      </w:r>
      <w:r>
        <w:rPr>
          <w:i/>
          <w:w w:val="120"/>
          <w:sz w:val="14"/>
          <w:vertAlign w:val="baseline"/>
        </w:rPr>
        <w:t>in</w:t>
      </w:r>
      <w:r>
        <w:rPr>
          <w:i/>
          <w:w w:val="120"/>
          <w:sz w:val="16"/>
          <w:vertAlign w:val="baseline"/>
        </w:rPr>
        <w:t>(</w:t>
      </w:r>
      <w:r>
        <w:rPr>
          <w:i/>
          <w:w w:val="120"/>
          <w:sz w:val="14"/>
          <w:vertAlign w:val="baseline"/>
        </w:rPr>
        <w:t>i</w:t>
      </w:r>
      <w:r>
        <w:rPr>
          <w:i/>
          <w:w w:val="120"/>
          <w:sz w:val="14"/>
          <w:vertAlign w:val="subscript"/>
        </w:rPr>
        <w:t>1</w:t>
      </w:r>
      <w:r>
        <w:rPr>
          <w:i/>
          <w:w w:val="120"/>
          <w:sz w:val="16"/>
          <w:vertAlign w:val="baseline"/>
        </w:rPr>
        <w:t>)[</w:t>
      </w:r>
      <w:r>
        <w:rPr>
          <w:i/>
          <w:w w:val="120"/>
          <w:sz w:val="14"/>
          <w:vertAlign w:val="baseline"/>
        </w:rPr>
        <w:t>in</w:t>
      </w:r>
      <w:r>
        <w:rPr>
          <w:i/>
          <w:w w:val="120"/>
          <w:sz w:val="16"/>
          <w:vertAlign w:val="baseline"/>
        </w:rPr>
        <w:t>(</w:t>
      </w:r>
      <w:r>
        <w:rPr>
          <w:i/>
          <w:w w:val="120"/>
          <w:sz w:val="14"/>
          <w:vertAlign w:val="baseline"/>
        </w:rPr>
        <w:t>i</w:t>
      </w:r>
      <w:r>
        <w:rPr>
          <w:i/>
          <w:w w:val="120"/>
          <w:sz w:val="14"/>
          <w:vertAlign w:val="subscript"/>
        </w:rPr>
        <w:t>2</w:t>
      </w:r>
      <w:r>
        <w:rPr>
          <w:i/>
          <w:w w:val="120"/>
          <w:sz w:val="16"/>
          <w:vertAlign w:val="baseline"/>
        </w:rPr>
        <w:t>))</w:t>
      </w:r>
      <w:r>
        <w:rPr>
          <w:i/>
          <w:spacing w:val="25"/>
          <w:w w:val="120"/>
          <w:sz w:val="16"/>
          <w:vertAlign w:val="baseline"/>
        </w:rPr>
        <w:t>  </w:t>
      </w:r>
      <w:r>
        <w:rPr>
          <w:i/>
          <w:w w:val="105"/>
          <w:position w:val="4"/>
          <w:sz w:val="22"/>
          <w:vertAlign w:val="baseline"/>
        </w:rPr>
        <w:t>:</w:t>
      </w:r>
      <w:r>
        <w:rPr>
          <w:i/>
          <w:spacing w:val="60"/>
          <w:w w:val="105"/>
          <w:position w:val="4"/>
          <w:sz w:val="22"/>
          <w:vertAlign w:val="baseline"/>
        </w:rPr>
        <w:t> </w:t>
      </w:r>
      <w:r>
        <w:rPr>
          <w:i/>
          <w:w w:val="105"/>
          <w:position w:val="4"/>
          <w:sz w:val="22"/>
          <w:vertAlign w:val="baseline"/>
        </w:rPr>
        <w:t>H)[M</w:t>
      </w:r>
      <w:r>
        <w:rPr>
          <w:i/>
          <w:spacing w:val="-11"/>
          <w:w w:val="105"/>
          <w:position w:val="4"/>
          <w:sz w:val="22"/>
          <w:vertAlign w:val="baseline"/>
        </w:rPr>
        <w:t> </w:t>
      </w:r>
      <w:r>
        <w:rPr>
          <w:i/>
          <w:w w:val="105"/>
          <w:position w:val="4"/>
          <w:sz w:val="22"/>
          <w:vertAlign w:val="baseline"/>
        </w:rPr>
        <w:t>ap]</w:t>
      </w:r>
      <w:r>
        <w:rPr>
          <w:i/>
          <w:spacing w:val="13"/>
          <w:w w:val="105"/>
          <w:position w:val="4"/>
          <w:sz w:val="22"/>
          <w:vertAlign w:val="baseline"/>
        </w:rPr>
        <w:t> </w:t>
      </w:r>
      <w:r>
        <w:rPr>
          <w:i/>
          <w:spacing w:val="-10"/>
          <w:w w:val="105"/>
          <w:position w:val="4"/>
          <w:sz w:val="22"/>
          <w:vertAlign w:val="baseline"/>
        </w:rPr>
        <w:t>;</w:t>
      </w:r>
      <w:r>
        <w:rPr>
          <w:i/>
          <w:position w:val="4"/>
          <w:sz w:val="22"/>
          <w:vertAlign w:val="baseline"/>
        </w:rPr>
        <w:tab/>
      </w:r>
      <w:r>
        <w:rPr>
          <w:i/>
          <w:spacing w:val="-2"/>
          <w:w w:val="105"/>
          <w:position w:val="4"/>
          <w:sz w:val="22"/>
          <w:vertAlign w:val="baseline"/>
        </w:rPr>
        <w:t>(4.2)</w:t>
      </w:r>
    </w:p>
    <w:p>
      <w:pPr>
        <w:pStyle w:val="BodyText"/>
        <w:spacing w:line="256" w:lineRule="auto" w:before="89"/>
        <w:ind w:left="795" w:right="1309"/>
        <w:jc w:val="both"/>
      </w:pPr>
      <w:r>
        <w:rPr>
          <w:i/>
          <w:w w:val="105"/>
        </w:rPr>
        <w:t>where [M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ap] is a renaming of in(i</w:t>
      </w:r>
      <w:r>
        <w:rPr>
          <w:i/>
          <w:w w:val="105"/>
          <w:vertAlign w:val="subscript"/>
        </w:rPr>
        <w:t>1</w:t>
      </w:r>
      <w:r>
        <w:rPr>
          <w:i/>
          <w:w w:val="105"/>
          <w:vertAlign w:val="baseline"/>
        </w:rPr>
        <w:t>), in(i</w:t>
      </w:r>
      <w:r>
        <w:rPr>
          <w:i/>
          <w:w w:val="105"/>
          <w:vertAlign w:val="subscript"/>
        </w:rPr>
        <w:t>2</w:t>
      </w:r>
      <w:r>
        <w:rPr>
          <w:i/>
          <w:w w:val="105"/>
          <w:vertAlign w:val="baseline"/>
        </w:rPr>
        <w:t>), out(i</w:t>
      </w:r>
      <w:r>
        <w:rPr>
          <w:i/>
          <w:w w:val="105"/>
          <w:vertAlign w:val="subscript"/>
        </w:rPr>
        <w:t>1</w:t>
      </w:r>
      <w:r>
        <w:rPr>
          <w:i/>
          <w:w w:val="105"/>
          <w:vertAlign w:val="baseline"/>
        </w:rPr>
        <w:t>), and out(i</w:t>
      </w:r>
      <w:r>
        <w:rPr>
          <w:i/>
          <w:w w:val="105"/>
          <w:vertAlign w:val="subscript"/>
        </w:rPr>
        <w:t>2</w:t>
      </w:r>
      <w:r>
        <w:rPr>
          <w:i/>
          <w:w w:val="105"/>
          <w:vertAlign w:val="baseline"/>
        </w:rPr>
        <w:t>) variables </w:t>
      </w:r>
      <w:r>
        <w:rPr>
          <w:i/>
          <w:w w:val="105"/>
          <w:vertAlign w:val="baseline"/>
        </w:rPr>
        <w:t>to</w:t>
      </w:r>
      <w:r>
        <w:rPr>
          <w:w w:val="105"/>
          <w:vertAlign w:val="baseline"/>
        </w:rPr>
        <w:t> In(cell(i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)),</w:t>
      </w:r>
      <w:r>
        <w:rPr>
          <w:w w:val="105"/>
          <w:vertAlign w:val="baseline"/>
        </w:rPr>
        <w:t> In(cell(i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)),</w:t>
      </w:r>
      <w:r>
        <w:rPr>
          <w:w w:val="105"/>
          <w:vertAlign w:val="baseline"/>
        </w:rPr>
        <w:t> Out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(cell(i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)),</w:t>
      </w:r>
      <w:r>
        <w:rPr>
          <w:w w:val="105"/>
          <w:vertAlign w:val="baseline"/>
        </w:rPr>
        <w:t> and Out(cell(i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))</w:t>
      </w:r>
      <w:r>
        <w:rPr>
          <w:w w:val="105"/>
          <w:vertAlign w:val="baseline"/>
        </w:rPr>
        <w:t> variables, respec- </w:t>
      </w:r>
      <w:r>
        <w:rPr>
          <w:spacing w:val="-2"/>
          <w:w w:val="105"/>
          <w:vertAlign w:val="baseline"/>
        </w:rPr>
        <w:t>tively.</w:t>
      </w:r>
    </w:p>
    <w:p>
      <w:pPr>
        <w:pStyle w:val="BodyText"/>
        <w:spacing w:before="132"/>
        <w:rPr>
          <w:i/>
          <w:sz w:val="20"/>
        </w:rPr>
      </w:pPr>
    </w:p>
    <w:p>
      <w:pPr>
        <w:pStyle w:val="Heading2"/>
        <w:numPr>
          <w:ilvl w:val="1"/>
          <w:numId w:val="6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14" w:id="22"/>
      <w:r>
        <w:rPr>
          <w:i/>
          <w:w w:val="135"/>
        </w:rPr>
        <w:t>Cut</w:t>
      </w:r>
      <w:r>
        <w:rPr>
          <w:i/>
          <w:spacing w:val="50"/>
          <w:w w:val="135"/>
        </w:rPr>
        <w:t> </w:t>
      </w:r>
      <w:bookmarkEnd w:id="22"/>
      <w:r>
        <w:rPr>
          <w:i/>
          <w:spacing w:val="-2"/>
          <w:w w:val="135"/>
        </w:rPr>
        <w:t>Propagation</w:t>
      </w:r>
    </w:p>
    <w:p>
      <w:pPr>
        <w:pStyle w:val="BodyText"/>
        <w:spacing w:line="256" w:lineRule="auto" w:before="226"/>
        <w:ind w:left="795" w:right="1306"/>
        <w:jc w:val="both"/>
      </w:pPr>
      <w:r>
        <w:rPr>
          <w:i/>
          <w:w w:val="115"/>
        </w:rPr>
        <w:t>Given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two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hierarchical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combinational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circuits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HCC</w:t>
      </w:r>
      <w:r>
        <w:rPr>
          <w:i/>
          <w:w w:val="115"/>
          <w:vertAlign w:val="subscript"/>
        </w:rPr>
        <w:t>1</w:t>
      </w:r>
      <w:r>
        <w:rPr>
          <w:i/>
          <w:spacing w:val="-15"/>
          <w:w w:val="115"/>
          <w:vertAlign w:val="baseline"/>
        </w:rPr>
        <w:t> </w:t>
      </w:r>
      <w:r>
        <w:rPr>
          <w:i/>
          <w:w w:val="115"/>
          <w:vertAlign w:val="baseline"/>
        </w:rPr>
        <w:t>(C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;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c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)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and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HCC</w:t>
      </w:r>
      <w:r>
        <w:rPr>
          <w:i/>
          <w:w w:val="115"/>
          <w:vertAlign w:val="subscript"/>
        </w:rPr>
        <w:t>2</w:t>
      </w:r>
      <w:r>
        <w:rPr>
          <w:w w:val="115"/>
          <w:vertAlign w:val="baseline"/>
        </w:rPr>
        <w:t> (C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;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c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),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an</w:t>
      </w:r>
      <w:r>
        <w:rPr>
          <w:w w:val="115"/>
          <w:vertAlign w:val="baseline"/>
        </w:rPr>
        <w:t> input</w:t>
      </w:r>
      <w:r>
        <w:rPr>
          <w:w w:val="115"/>
          <w:vertAlign w:val="baseline"/>
        </w:rPr>
        <w:t> relation</w:t>
      </w:r>
      <w:r>
        <w:rPr>
          <w:w w:val="115"/>
          <w:vertAlign w:val="baseline"/>
        </w:rPr>
        <w:t> H</w:t>
      </w:r>
      <w:r>
        <w:rPr>
          <w:w w:val="115"/>
          <w:vertAlign w:val="subscript"/>
        </w:rPr>
        <w:t>in</w:t>
      </w:r>
      <w:r>
        <w:rPr>
          <w:w w:val="115"/>
          <w:vertAlign w:val="baseline"/>
        </w:rPr>
        <w:t>,</w:t>
      </w:r>
      <w:r>
        <w:rPr>
          <w:w w:val="115"/>
          <w:vertAlign w:val="baseline"/>
        </w:rPr>
        <w:t> the</w:t>
      </w:r>
      <w:r>
        <w:rPr>
          <w:w w:val="115"/>
          <w:vertAlign w:val="baseline"/>
        </w:rPr>
        <w:t> veri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cation</w:t>
      </w:r>
      <w:r>
        <w:rPr>
          <w:w w:val="115"/>
          <w:vertAlign w:val="baseline"/>
        </w:rPr>
        <w:t> problem</w:t>
      </w:r>
      <w:r>
        <w:rPr>
          <w:w w:val="115"/>
          <w:vertAlign w:val="baseline"/>
        </w:rPr>
        <w:t> we</w:t>
      </w:r>
      <w:r>
        <w:rPr>
          <w:w w:val="115"/>
          <w:vertAlign w:val="baseline"/>
        </w:rPr>
        <w:t> </w:t>
      </w:r>
      <w:r>
        <w:rPr>
          <w:w w:val="115"/>
          <w:vertAlign w:val="baseline"/>
        </w:rPr>
        <w:t>consider is</w:t>
      </w:r>
      <w:r>
        <w:rPr>
          <w:spacing w:val="-14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determine</w:t>
      </w:r>
      <w:r>
        <w:rPr>
          <w:spacing w:val="-14"/>
          <w:w w:val="115"/>
          <w:vertAlign w:val="baseline"/>
        </w:rPr>
        <w:t> </w:t>
      </w:r>
      <w:r>
        <w:rPr>
          <w:w w:val="115"/>
          <w:vertAlign w:val="baseline"/>
        </w:rPr>
        <w:t>whether</w:t>
      </w:r>
      <w:r>
        <w:rPr>
          <w:spacing w:val="-14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outputs</w:t>
      </w:r>
      <w:r>
        <w:rPr>
          <w:spacing w:val="-14"/>
          <w:w w:val="115"/>
          <w:vertAlign w:val="baseline"/>
        </w:rPr>
        <w:t> </w:t>
      </w:r>
      <w:r>
        <w:rPr>
          <w:w w:val="115"/>
          <w:vertAlign w:val="baseline"/>
        </w:rPr>
        <w:t>satisfy</w:t>
      </w:r>
      <w:r>
        <w:rPr>
          <w:spacing w:val="-14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desired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relation</w:t>
      </w:r>
      <w:r>
        <w:rPr>
          <w:spacing w:val="-14"/>
          <w:w w:val="115"/>
          <w:vertAlign w:val="baseline"/>
        </w:rPr>
        <w:t> </w:t>
      </w:r>
      <w:r>
        <w:rPr>
          <w:w w:val="115"/>
          <w:vertAlign w:val="baseline"/>
        </w:rPr>
        <w:t>H</w:t>
      </w:r>
      <w:r>
        <w:rPr>
          <w:w w:val="115"/>
          <w:vertAlign w:val="subscript"/>
        </w:rPr>
        <w:t>out</w:t>
      </w:r>
      <w:r>
        <w:rPr>
          <w:w w:val="115"/>
          <w:vertAlign w:val="baseline"/>
        </w:rPr>
        <w:t>.</w:t>
      </w:r>
      <w:r>
        <w:rPr>
          <w:spacing w:val="16"/>
          <w:w w:val="115"/>
          <w:vertAlign w:val="baseline"/>
        </w:rPr>
        <w:t> </w:t>
      </w:r>
      <w:r>
        <w:rPr>
          <w:w w:val="115"/>
          <w:vertAlign w:val="baseline"/>
        </w:rPr>
        <w:t>Typi- </w:t>
      </w:r>
      <w:r>
        <w:rPr>
          <w:spacing w:val="-2"/>
          <w:w w:val="115"/>
          <w:vertAlign w:val="baseline"/>
        </w:rPr>
        <w:t>cally,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H</w:t>
      </w:r>
      <w:r>
        <w:rPr>
          <w:spacing w:val="-2"/>
          <w:w w:val="115"/>
          <w:vertAlign w:val="subscript"/>
        </w:rPr>
        <w:t>in</w:t>
      </w:r>
      <w:r>
        <w:rPr>
          <w:spacing w:val="-10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and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H</w:t>
      </w:r>
      <w:r>
        <w:rPr>
          <w:spacing w:val="-2"/>
          <w:w w:val="115"/>
          <w:vertAlign w:val="subscript"/>
        </w:rPr>
        <w:t>out</w:t>
      </w:r>
      <w:r>
        <w:rPr>
          <w:spacing w:val="-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would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represent</w:t>
      </w:r>
      <w:r>
        <w:rPr>
          <w:spacing w:val="-13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\the</w:t>
      </w:r>
      <w:r>
        <w:rPr>
          <w:spacing w:val="-13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circuits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have</w:t>
      </w:r>
      <w:r>
        <w:rPr>
          <w:spacing w:val="-1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identical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inputs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and outputs."</w:t>
      </w:r>
    </w:p>
    <w:p>
      <w:pPr>
        <w:pStyle w:val="BodyText"/>
        <w:spacing w:line="256" w:lineRule="auto"/>
        <w:ind w:left="795" w:right="1304" w:firstLine="338"/>
        <w:jc w:val="both"/>
      </w:pPr>
      <w:r>
        <w:rPr>
          <w:i/>
          <w:w w:val="110"/>
        </w:rPr>
        <w:t>The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veri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algorithm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works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by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propagating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cut-relation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from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the</w:t>
      </w:r>
      <w:r>
        <w:rPr>
          <w:w w:val="110"/>
        </w:rPr>
        <w:t> inputs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outputs.</w:t>
      </w:r>
      <w:r>
        <w:rPr>
          <w:spacing w:val="40"/>
          <w:w w:val="110"/>
        </w:rPr>
        <w:t> </w:t>
      </w:r>
      <w:r>
        <w:rPr>
          <w:w w:val="110"/>
        </w:rPr>
        <w:t>Let</w:t>
      </w:r>
      <w:r>
        <w:rPr>
          <w:w w:val="110"/>
        </w:rPr>
        <w:t> H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input</w:t>
      </w:r>
      <w:r>
        <w:rPr>
          <w:w w:val="110"/>
          <w:vertAlign w:val="baseline"/>
        </w:rPr>
        <w:t> relation</w:t>
      </w:r>
      <w:r>
        <w:rPr>
          <w:w w:val="110"/>
          <w:vertAlign w:val="baseline"/>
        </w:rPr>
        <w:t> H</w:t>
      </w:r>
      <w:r>
        <w:rPr>
          <w:w w:val="110"/>
          <w:vertAlign w:val="subscript"/>
        </w:rPr>
        <w:t>in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cut-relation between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input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cuts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</w:t>
      </w:r>
      <w:r>
        <w:rPr>
          <w:w w:val="110"/>
          <w:vertAlign w:val="subscript"/>
        </w:rPr>
        <w:t>1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c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.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move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their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cut-relation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past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instan- tiations of</w:t>
      </w:r>
      <w:r>
        <w:rPr>
          <w:w w:val="110"/>
          <w:vertAlign w:val="baseline"/>
        </w:rPr>
        <w:t> cells in c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 c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(assuming that</w:t>
      </w:r>
      <w:r>
        <w:rPr>
          <w:w w:val="110"/>
          <w:vertAlign w:val="baseline"/>
        </w:rPr>
        <w:t> c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 c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container</w:t>
      </w:r>
      <w:r>
        <w:rPr>
          <w:w w:val="110"/>
          <w:vertAlign w:val="baseline"/>
        </w:rPr>
        <w:t> cells). In each</w:t>
      </w:r>
      <w:r>
        <w:rPr>
          <w:w w:val="110"/>
          <w:vertAlign w:val="baseline"/>
        </w:rPr>
        <w:t> step</w:t>
      </w:r>
      <w:r>
        <w:rPr>
          <w:w w:val="110"/>
          <w:vertAlign w:val="baseline"/>
        </w:rPr>
        <w:t> we</w:t>
      </w:r>
      <w:r>
        <w:rPr>
          <w:w w:val="110"/>
          <w:vertAlign w:val="baseline"/>
        </w:rPr>
        <w:t> calculate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new</w:t>
      </w:r>
      <w:r>
        <w:rPr>
          <w:w w:val="110"/>
          <w:vertAlign w:val="baseline"/>
        </w:rPr>
        <w:t> cut-relation,</w:t>
      </w:r>
      <w:r>
        <w:rPr>
          <w:w w:val="110"/>
          <w:vertAlign w:val="baseline"/>
        </w:rPr>
        <w:t> H</w:t>
      </w:r>
      <w:r>
        <w:rPr>
          <w:w w:val="110"/>
          <w:vertAlign w:val="subscript"/>
        </w:rPr>
        <w:t>k+1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based</w:t>
      </w:r>
      <w:r>
        <w:rPr>
          <w:w w:val="110"/>
          <w:vertAlign w:val="baseline"/>
        </w:rPr>
        <w:t> on the</w:t>
      </w:r>
      <w:r>
        <w:rPr>
          <w:w w:val="110"/>
          <w:vertAlign w:val="baseline"/>
        </w:rPr>
        <w:t> previous one, H</w:t>
      </w:r>
      <w:r>
        <w:rPr>
          <w:w w:val="110"/>
          <w:vertAlign w:val="subscript"/>
        </w:rPr>
        <w:t>k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When the cut-relation has reached the outputs, the resulting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cut- relation, H</w:t>
      </w:r>
      <w:r>
        <w:rPr>
          <w:w w:val="110"/>
          <w:vertAlign w:val="subscript"/>
        </w:rPr>
        <w:t>n</w:t>
      </w:r>
      <w:r>
        <w:rPr>
          <w:w w:val="110"/>
          <w:vertAlign w:val="baseline"/>
        </w:rPr>
        <w:t>, relates the outputs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of c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to the outputs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of c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.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H</w:t>
      </w:r>
      <w:r>
        <w:rPr>
          <w:w w:val="110"/>
          <w:vertAlign w:val="subscript"/>
        </w:rPr>
        <w:t>n</w:t>
      </w:r>
      <w:r>
        <w:rPr>
          <w:w w:val="110"/>
          <w:vertAlign w:val="baseline"/>
        </w:rPr>
        <w:t> is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 subset of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H</w:t>
      </w:r>
      <w:r>
        <w:rPr>
          <w:w w:val="110"/>
          <w:vertAlign w:val="subscript"/>
        </w:rPr>
        <w:t>out</w:t>
      </w:r>
      <w:r>
        <w:rPr>
          <w:w w:val="110"/>
          <w:vertAlign w:val="baseline"/>
        </w:rPr>
        <w:t>,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H</w:t>
      </w:r>
      <w:r>
        <w:rPr>
          <w:w w:val="110"/>
          <w:vertAlign w:val="subscript"/>
        </w:rPr>
        <w:t>n</w:t>
      </w:r>
      <w:r>
        <w:rPr>
          <w:spacing w:val="80"/>
          <w:w w:val="110"/>
          <w:vertAlign w:val="baseline"/>
        </w:rPr>
        <w:t>  </w:t>
      </w:r>
      <w:r>
        <w:rPr>
          <w:w w:val="110"/>
          <w:vertAlign w:val="baseline"/>
        </w:rPr>
        <w:t>H</w:t>
      </w:r>
      <w:r>
        <w:rPr>
          <w:w w:val="110"/>
          <w:vertAlign w:val="subscript"/>
        </w:rPr>
        <w:t>out</w:t>
      </w:r>
      <w:r>
        <w:rPr>
          <w:w w:val="110"/>
          <w:vertAlign w:val="baseline"/>
        </w:rPr>
        <w:t>,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circuits have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desired output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relation.</w:t>
      </w:r>
    </w:p>
    <w:p>
      <w:pPr>
        <w:pStyle w:val="BodyText"/>
        <w:spacing w:before="67"/>
        <w:rPr>
          <w:i/>
          <w:sz w:val="20"/>
        </w:rPr>
      </w:pPr>
    </w:p>
    <w:p>
      <w:pPr>
        <w:pStyle w:val="ListParagraph"/>
        <w:numPr>
          <w:ilvl w:val="2"/>
          <w:numId w:val="6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2"/>
        </w:rPr>
      </w:pPr>
      <w:r>
        <w:rPr>
          <w:i/>
          <w:spacing w:val="-2"/>
          <w:w w:val="130"/>
          <w:sz w:val="22"/>
        </w:rPr>
        <w:t>Example</w:t>
      </w:r>
    </w:p>
    <w:p>
      <w:pPr>
        <w:pStyle w:val="BodyText"/>
        <w:spacing w:line="256" w:lineRule="auto" w:before="160"/>
        <w:ind w:left="795" w:right="1304"/>
        <w:jc w:val="both"/>
      </w:pPr>
      <w:r>
        <w:rPr>
          <w:i/>
          <w:w w:val="110"/>
        </w:rPr>
        <w:t>Before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describing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algorithm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detail,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give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an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example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illustrate</w:t>
      </w:r>
      <w:r>
        <w:rPr>
          <w:w w:val="110"/>
        </w:rPr>
        <w:t> the</w:t>
      </w:r>
      <w:r>
        <w:rPr>
          <w:w w:val="110"/>
        </w:rPr>
        <w:t> basic ideas.</w:t>
      </w:r>
      <w:r>
        <w:rPr>
          <w:spacing w:val="40"/>
          <w:w w:val="110"/>
        </w:rPr>
        <w:t> </w:t>
      </w:r>
      <w:r>
        <w:rPr>
          <w:w w:val="110"/>
        </w:rPr>
        <w:t>Consider again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di</w:t>
      </w:r>
      <w:r>
        <w:rPr>
          <w:spacing w:val="-11"/>
          <w:w w:val="110"/>
        </w:rPr>
        <w:t> </w:t>
      </w:r>
      <w:r>
        <w:rPr>
          <w:w w:val="110"/>
        </w:rPr>
        <w:t>erent implementations of</w:t>
      </w:r>
      <w:r>
        <w:rPr>
          <w:w w:val="110"/>
        </w:rPr>
        <w:t> 4-bit </w:t>
      </w:r>
      <w:r>
        <w:rPr/>
        <w:t>adders in Figure 4.2.</w:t>
      </w:r>
      <w:r>
        <w:rPr>
          <w:spacing w:val="40"/>
        </w:rPr>
        <w:t> </w:t>
      </w:r>
      <w:r>
        <w:rPr/>
        <w:t>The 4-bit adders are described using s and t variables, </w:t>
      </w:r>
      <w:r>
        <w:rPr>
          <w:w w:val="110"/>
        </w:rPr>
        <w:t>respectively.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full-adders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top</w:t>
      </w:r>
      <w:r>
        <w:rPr>
          <w:spacing w:val="-15"/>
          <w:w w:val="110"/>
        </w:rPr>
        <w:t> </w:t>
      </w:r>
      <w:r>
        <w:rPr>
          <w:w w:val="110"/>
        </w:rPr>
        <w:t>circuit</w:t>
      </w:r>
      <w:r>
        <w:rPr>
          <w:spacing w:val="-16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described</w:t>
      </w:r>
      <w:r>
        <w:rPr>
          <w:spacing w:val="-16"/>
          <w:w w:val="110"/>
        </w:rPr>
        <w:t> </w:t>
      </w:r>
      <w:r>
        <w:rPr>
          <w:w w:val="110"/>
        </w:rPr>
        <w:t>using</w:t>
      </w:r>
      <w:r>
        <w:rPr>
          <w:spacing w:val="-15"/>
          <w:w w:val="110"/>
        </w:rPr>
        <w:t> </w:t>
      </w:r>
      <w:r>
        <w:rPr>
          <w:w w:val="110"/>
        </w:rPr>
        <w:t>x</w:t>
      </w:r>
      <w:r>
        <w:rPr>
          <w:spacing w:val="-14"/>
          <w:w w:val="110"/>
        </w:rPr>
        <w:t> </w:t>
      </w:r>
      <w:r>
        <w:rPr>
          <w:w w:val="110"/>
        </w:rPr>
        <w:t>(input) and u (output) variables, while the</w:t>
      </w:r>
      <w:r>
        <w:rPr>
          <w:w w:val="110"/>
        </w:rPr>
        <w:t> full-adders in the bottom</w:t>
      </w:r>
      <w:r>
        <w:rPr>
          <w:w w:val="110"/>
        </w:rPr>
        <w:t> circuit use y and v</w:t>
      </w:r>
      <w:r>
        <w:rPr>
          <w:w w:val="110"/>
        </w:rPr>
        <w:t> variables.</w:t>
      </w:r>
      <w:r>
        <w:rPr>
          <w:spacing w:val="32"/>
          <w:w w:val="110"/>
        </w:rPr>
        <w:t> </w:t>
      </w:r>
      <w:r>
        <w:rPr>
          <w:w w:val="110"/>
        </w:rPr>
        <w:t>The H's represent</w:t>
      </w:r>
      <w:r>
        <w:rPr>
          <w:w w:val="110"/>
        </w:rPr>
        <w:t> the cut-relations and the vertical</w:t>
      </w:r>
      <w:r>
        <w:rPr>
          <w:w w:val="110"/>
        </w:rPr>
        <w:t> lines indicate the cuts.</w:t>
      </w:r>
    </w:p>
    <w:p>
      <w:pPr>
        <w:pStyle w:val="BodyText"/>
        <w:spacing w:line="256" w:lineRule="auto" w:before="1"/>
        <w:ind w:left="795" w:right="1309" w:firstLine="338"/>
        <w:jc w:val="both"/>
      </w:pPr>
      <w:r>
        <w:rPr>
          <w:i/>
          <w:w w:val="105"/>
        </w:rPr>
        <w:t>Assume H</w:t>
      </w:r>
      <w:r>
        <w:rPr>
          <w:i/>
          <w:w w:val="105"/>
          <w:vertAlign w:val="subscript"/>
        </w:rPr>
        <w:t>0</w:t>
      </w:r>
      <w:r>
        <w:rPr>
          <w:i/>
          <w:w w:val="105"/>
          <w:vertAlign w:val="baseline"/>
        </w:rPr>
        <w:t> in Figure 4.2 is given by (4.1).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We decide to move the cuts</w:t>
      </w:r>
      <w:r>
        <w:rPr>
          <w:w w:val="105"/>
          <w:vertAlign w:val="baseline"/>
        </w:rPr>
        <w:t> from the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inputs to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the outputs one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full-adder at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time and to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move</w:t>
      </w:r>
      <w:r>
        <w:rPr>
          <w:spacing w:val="19"/>
          <w:w w:val="105"/>
          <w:vertAlign w:val="baseline"/>
        </w:rPr>
        <w:t> </w:t>
      </w:r>
      <w:r>
        <w:rPr>
          <w:w w:val="105"/>
          <w:vertAlign w:val="baseline"/>
        </w:rPr>
        <w:t>the </w:t>
      </w:r>
      <w:r>
        <w:rPr>
          <w:w w:val="105"/>
          <w:vertAlign w:val="baseline"/>
        </w:rPr>
        <w:t>cuts in the two circuits simultaneously.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First we calculate the input relation R</w:t>
      </w:r>
      <w:r>
        <w:rPr>
          <w:w w:val="105"/>
          <w:vertAlign w:val="subscript"/>
        </w:rPr>
        <w:t>in;1</w:t>
      </w:r>
      <w:r>
        <w:rPr>
          <w:w w:val="105"/>
          <w:vertAlign w:val="baseline"/>
        </w:rPr>
        <w:t> between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leftmost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full-adder cell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in each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4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circuits using (4.2):</w:t>
      </w:r>
    </w:p>
    <w:p>
      <w:pPr>
        <w:pStyle w:val="BodyText"/>
        <w:tabs>
          <w:tab w:pos="7519" w:val="left" w:leader="none"/>
        </w:tabs>
        <w:spacing w:before="103"/>
        <w:ind w:left="2172"/>
        <w:jc w:val="both"/>
        <w:rPr>
          <w:i/>
        </w:rPr>
      </w:pPr>
      <w:r>
        <w:rPr>
          <w:i/>
          <w:w w:val="135"/>
        </w:rPr>
        <w:t>R</w:t>
      </w:r>
      <w:r>
        <w:rPr>
          <w:i/>
          <w:w w:val="135"/>
          <w:vertAlign w:val="subscript"/>
        </w:rPr>
        <w:t>in;1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35"/>
          <w:vertAlign w:val="baseline"/>
        </w:rPr>
        <w:t>=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35"/>
          <w:vertAlign w:val="baseline"/>
        </w:rPr>
        <w:t>(x</w:t>
      </w:r>
      <w:r>
        <w:rPr>
          <w:i/>
          <w:w w:val="135"/>
          <w:vertAlign w:val="subscript"/>
        </w:rPr>
        <w:t>0</w:t>
      </w:r>
      <w:r>
        <w:rPr>
          <w:i/>
          <w:spacing w:val="-18"/>
          <w:w w:val="135"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-34"/>
          <w:w w:val="170"/>
          <w:vertAlign w:val="baseline"/>
        </w:rPr>
        <w:t> </w:t>
      </w:r>
      <w:r>
        <w:rPr>
          <w:i/>
          <w:w w:val="135"/>
          <w:vertAlign w:val="baseline"/>
        </w:rPr>
        <w:t>y</w:t>
      </w:r>
      <w:r>
        <w:rPr>
          <w:i/>
          <w:w w:val="135"/>
          <w:vertAlign w:val="subscript"/>
        </w:rPr>
        <w:t>0</w:t>
      </w:r>
      <w:r>
        <w:rPr>
          <w:i/>
          <w:w w:val="135"/>
          <w:vertAlign w:val="baseline"/>
        </w:rPr>
        <w:t>)</w:t>
      </w:r>
      <w:r>
        <w:rPr>
          <w:i/>
          <w:spacing w:val="9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29"/>
          <w:w w:val="135"/>
          <w:vertAlign w:val="baseline"/>
        </w:rPr>
        <w:t> </w:t>
      </w:r>
      <w:r>
        <w:rPr>
          <w:i/>
          <w:w w:val="135"/>
          <w:vertAlign w:val="baseline"/>
        </w:rPr>
        <w:t>(x</w:t>
      </w:r>
      <w:r>
        <w:rPr>
          <w:i/>
          <w:w w:val="135"/>
          <w:vertAlign w:val="subscript"/>
        </w:rPr>
        <w:t>1</w:t>
      </w:r>
      <w:r>
        <w:rPr>
          <w:i/>
          <w:spacing w:val="-12"/>
          <w:w w:val="135"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-33"/>
          <w:w w:val="170"/>
          <w:vertAlign w:val="baseline"/>
        </w:rPr>
        <w:t> </w:t>
      </w:r>
      <w:r>
        <w:rPr>
          <w:i/>
          <w:w w:val="135"/>
          <w:vertAlign w:val="baseline"/>
        </w:rPr>
        <w:t>y</w:t>
      </w:r>
      <w:r>
        <w:rPr>
          <w:i/>
          <w:w w:val="135"/>
          <w:vertAlign w:val="subscript"/>
        </w:rPr>
        <w:t>1</w:t>
      </w:r>
      <w:r>
        <w:rPr>
          <w:i/>
          <w:w w:val="135"/>
          <w:vertAlign w:val="baseline"/>
        </w:rPr>
        <w:t>)</w:t>
      </w:r>
      <w:r>
        <w:rPr>
          <w:i/>
          <w:spacing w:val="31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30"/>
          <w:w w:val="135"/>
          <w:vertAlign w:val="baseline"/>
        </w:rPr>
        <w:t> </w:t>
      </w:r>
      <w:r>
        <w:rPr>
          <w:i/>
          <w:w w:val="135"/>
          <w:vertAlign w:val="baseline"/>
        </w:rPr>
        <w:t>(x</w:t>
      </w:r>
      <w:r>
        <w:rPr>
          <w:i/>
          <w:w w:val="135"/>
          <w:vertAlign w:val="subscript"/>
        </w:rPr>
        <w:t>2</w:t>
      </w:r>
      <w:r>
        <w:rPr>
          <w:i/>
          <w:spacing w:val="-13"/>
          <w:w w:val="135"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-33"/>
          <w:w w:val="170"/>
          <w:vertAlign w:val="baseline"/>
        </w:rPr>
        <w:t> </w:t>
      </w:r>
      <w:r>
        <w:rPr>
          <w:i/>
          <w:w w:val="135"/>
          <w:vertAlign w:val="baseline"/>
        </w:rPr>
        <w:t>y</w:t>
      </w:r>
      <w:r>
        <w:rPr>
          <w:i/>
          <w:w w:val="135"/>
          <w:vertAlign w:val="subscript"/>
        </w:rPr>
        <w:t>2</w:t>
      </w:r>
      <w:r>
        <w:rPr>
          <w:i/>
          <w:w w:val="135"/>
          <w:vertAlign w:val="baseline"/>
        </w:rPr>
        <w:t>)</w:t>
      </w:r>
      <w:r>
        <w:rPr>
          <w:i/>
          <w:spacing w:val="-38"/>
          <w:w w:val="135"/>
          <w:vertAlign w:val="baseline"/>
        </w:rPr>
        <w:t> </w:t>
      </w:r>
      <w:r>
        <w:rPr>
          <w:i/>
          <w:spacing w:val="-12"/>
          <w:w w:val="110"/>
          <w:vertAlign w:val="baseline"/>
        </w:rPr>
        <w:t>:</w:t>
      </w:r>
      <w:r>
        <w:rPr>
          <w:i/>
          <w:vertAlign w:val="baseline"/>
        </w:rPr>
        <w:tab/>
      </w:r>
      <w:r>
        <w:rPr>
          <w:i/>
          <w:spacing w:val="-4"/>
          <w:w w:val="110"/>
          <w:vertAlign w:val="baseline"/>
        </w:rPr>
        <w:t>(4.3)</w:t>
      </w:r>
    </w:p>
    <w:p>
      <w:pPr>
        <w:spacing w:after="0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Notice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use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cell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variables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x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y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not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instantiation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variables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and</w:t>
      </w:r>
      <w:r>
        <w:rPr>
          <w:w w:val="110"/>
        </w:rPr>
        <w:t> t, which is important in order to recognize this situation in the future.</w:t>
      </w:r>
    </w:p>
    <w:p>
      <w:pPr>
        <w:pStyle w:val="BodyText"/>
        <w:spacing w:line="256" w:lineRule="auto" w:before="13"/>
        <w:ind w:left="795" w:right="1304" w:firstLine="338"/>
        <w:jc w:val="both"/>
      </w:pPr>
      <w:r>
        <w:rPr>
          <w:i/>
          <w:w w:val="110"/>
        </w:rPr>
        <w:t>Given</w:t>
      </w:r>
      <w:r>
        <w:rPr>
          <w:i/>
          <w:w w:val="110"/>
        </w:rPr>
        <w:t> R</w:t>
      </w:r>
      <w:r>
        <w:rPr>
          <w:i/>
          <w:w w:val="110"/>
          <w:vertAlign w:val="subscript"/>
        </w:rPr>
        <w:t>in;1</w:t>
      </w:r>
      <w:r>
        <w:rPr>
          <w:i/>
          <w:w w:val="110"/>
          <w:vertAlign w:val="baseline"/>
        </w:rPr>
        <w:t> and</w:t>
      </w:r>
      <w:r>
        <w:rPr>
          <w:i/>
          <w:w w:val="110"/>
          <w:vertAlign w:val="baseline"/>
        </w:rPr>
        <w:t> the</w:t>
      </w:r>
      <w:r>
        <w:rPr>
          <w:i/>
          <w:w w:val="110"/>
          <w:vertAlign w:val="baseline"/>
        </w:rPr>
        <w:t> input/output relation</w:t>
      </w:r>
      <w:r>
        <w:rPr>
          <w:i/>
          <w:w w:val="110"/>
          <w:vertAlign w:val="baseline"/>
        </w:rPr>
        <w:t> Rel</w:t>
      </w:r>
      <w:r>
        <w:rPr>
          <w:i/>
          <w:w w:val="110"/>
          <w:vertAlign w:val="baseline"/>
        </w:rPr>
        <w:t> for</w:t>
      </w:r>
      <w:r>
        <w:rPr>
          <w:i/>
          <w:w w:val="110"/>
          <w:vertAlign w:val="baseline"/>
        </w:rPr>
        <w:t> the</w:t>
      </w:r>
      <w:r>
        <w:rPr>
          <w:i/>
          <w:w w:val="110"/>
          <w:vertAlign w:val="baseline"/>
        </w:rPr>
        <w:t> two</w:t>
      </w:r>
      <w:r>
        <w:rPr>
          <w:i/>
          <w:w w:val="110"/>
          <w:vertAlign w:val="baseline"/>
        </w:rPr>
        <w:t> </w:t>
      </w:r>
      <w:r>
        <w:rPr>
          <w:i/>
          <w:w w:val="110"/>
          <w:vertAlign w:val="baseline"/>
        </w:rPr>
        <w:t>full-adders,</w:t>
      </w:r>
      <w:r>
        <w:rPr>
          <w:w w:val="110"/>
          <w:vertAlign w:val="baseline"/>
        </w:rPr>
        <w:t> we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determine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relation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outputs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(we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will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show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later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how to do this):</w:t>
      </w:r>
    </w:p>
    <w:p>
      <w:pPr>
        <w:pStyle w:val="BodyText"/>
        <w:tabs>
          <w:tab w:pos="7519" w:val="left" w:leader="none"/>
        </w:tabs>
        <w:spacing w:before="35"/>
        <w:ind w:left="2645"/>
        <w:rPr>
          <w:i/>
        </w:rPr>
      </w:pPr>
      <w:r>
        <w:rPr>
          <w:i/>
          <w:w w:val="135"/>
        </w:rPr>
        <w:t>R</w:t>
      </w:r>
      <w:r>
        <w:rPr>
          <w:i/>
          <w:w w:val="135"/>
          <w:vertAlign w:val="subscript"/>
        </w:rPr>
        <w:t>out;1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35"/>
          <w:vertAlign w:val="baseline"/>
        </w:rPr>
        <w:t>=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35"/>
          <w:vertAlign w:val="baseline"/>
        </w:rPr>
        <w:t>(u</w:t>
      </w:r>
      <w:r>
        <w:rPr>
          <w:i/>
          <w:w w:val="135"/>
          <w:vertAlign w:val="subscript"/>
        </w:rPr>
        <w:t>0</w:t>
      </w:r>
      <w:r>
        <w:rPr>
          <w:i/>
          <w:spacing w:val="-18"/>
          <w:w w:val="135"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-34"/>
          <w:w w:val="170"/>
          <w:vertAlign w:val="baseline"/>
        </w:rPr>
        <w:t> </w:t>
      </w:r>
      <w:r>
        <w:rPr>
          <w:i/>
          <w:w w:val="135"/>
          <w:vertAlign w:val="baseline"/>
        </w:rPr>
        <w:t>:v</w:t>
      </w:r>
      <w:r>
        <w:rPr>
          <w:i/>
          <w:w w:val="135"/>
          <w:vertAlign w:val="subscript"/>
        </w:rPr>
        <w:t>0</w:t>
      </w:r>
      <w:r>
        <w:rPr>
          <w:i/>
          <w:w w:val="135"/>
          <w:vertAlign w:val="baseline"/>
        </w:rPr>
        <w:t>)</w:t>
      </w:r>
      <w:r>
        <w:rPr>
          <w:i/>
          <w:spacing w:val="35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33"/>
          <w:w w:val="135"/>
          <w:vertAlign w:val="baseline"/>
        </w:rPr>
        <w:t> </w:t>
      </w:r>
      <w:r>
        <w:rPr>
          <w:i/>
          <w:w w:val="135"/>
          <w:vertAlign w:val="baseline"/>
        </w:rPr>
        <w:t>(u</w:t>
      </w:r>
      <w:r>
        <w:rPr>
          <w:i/>
          <w:w w:val="135"/>
          <w:vertAlign w:val="subscript"/>
        </w:rPr>
        <w:t>1</w:t>
      </w:r>
      <w:r>
        <w:rPr>
          <w:i/>
          <w:spacing w:val="-10"/>
          <w:w w:val="135"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-33"/>
          <w:w w:val="170"/>
          <w:vertAlign w:val="baseline"/>
        </w:rPr>
        <w:t> </w:t>
      </w:r>
      <w:r>
        <w:rPr>
          <w:i/>
          <w:w w:val="135"/>
          <w:vertAlign w:val="baseline"/>
        </w:rPr>
        <w:t>:v</w:t>
      </w:r>
      <w:r>
        <w:rPr>
          <w:i/>
          <w:w w:val="135"/>
          <w:vertAlign w:val="subscript"/>
        </w:rPr>
        <w:t>1</w:t>
      </w:r>
      <w:r>
        <w:rPr>
          <w:i/>
          <w:w w:val="135"/>
          <w:vertAlign w:val="baseline"/>
        </w:rPr>
        <w:t>)</w:t>
      </w:r>
      <w:r>
        <w:rPr>
          <w:i/>
          <w:spacing w:val="-38"/>
          <w:w w:val="135"/>
          <w:vertAlign w:val="baseline"/>
        </w:rPr>
        <w:t> </w:t>
      </w:r>
      <w:r>
        <w:rPr>
          <w:i/>
          <w:spacing w:val="-10"/>
          <w:w w:val="110"/>
          <w:vertAlign w:val="baseline"/>
        </w:rPr>
        <w:t>:</w:t>
      </w:r>
      <w:r>
        <w:rPr>
          <w:i/>
          <w:vertAlign w:val="baseline"/>
        </w:rPr>
        <w:tab/>
      </w:r>
      <w:r>
        <w:rPr>
          <w:i/>
          <w:spacing w:val="-2"/>
          <w:w w:val="110"/>
          <w:vertAlign w:val="baseline"/>
        </w:rPr>
        <w:t>(4.4)</w:t>
      </w:r>
    </w:p>
    <w:p>
      <w:pPr>
        <w:pStyle w:val="BodyText"/>
        <w:spacing w:line="256" w:lineRule="auto" w:before="201"/>
        <w:ind w:left="795" w:right="1244" w:firstLine="338"/>
      </w:pPr>
      <w:r>
        <w:rPr>
          <w:i/>
          <w:w w:val="110"/>
        </w:rPr>
        <w:t>We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move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cuts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determine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new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cut-relation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H</w:t>
      </w:r>
      <w:r>
        <w:rPr>
          <w:i/>
          <w:w w:val="110"/>
          <w:vertAlign w:val="subscript"/>
        </w:rPr>
        <w:t>1</w:t>
      </w:r>
      <w:r>
        <w:rPr>
          <w:i/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based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on</w:t>
      </w:r>
      <w:r>
        <w:rPr>
          <w:i/>
          <w:spacing w:val="-12"/>
          <w:w w:val="110"/>
          <w:vertAlign w:val="baseline"/>
        </w:rPr>
        <w:t> </w:t>
      </w:r>
      <w:r>
        <w:rPr>
          <w:i/>
          <w:w w:val="110"/>
          <w:vertAlign w:val="baseline"/>
        </w:rPr>
        <w:t>R</w:t>
      </w:r>
      <w:r>
        <w:rPr>
          <w:i/>
          <w:w w:val="110"/>
          <w:vertAlign w:val="subscript"/>
        </w:rPr>
        <w:t>out;1</w:t>
      </w:r>
      <w:r>
        <w:rPr>
          <w:w w:val="110"/>
          <w:vertAlign w:val="baseline"/>
        </w:rPr>
        <w:t> (again, we will show later how to do this):</w:t>
      </w:r>
    </w:p>
    <w:p>
      <w:pPr>
        <w:pStyle w:val="BodyText"/>
        <w:spacing w:before="8"/>
        <w:rPr>
          <w:i/>
          <w:sz w:val="16"/>
        </w:rPr>
      </w:pPr>
    </w:p>
    <w:p>
      <w:pPr>
        <w:spacing w:after="0"/>
        <w:rPr>
          <w:sz w:val="16"/>
        </w:rPr>
        <w:sectPr>
          <w:headerReference w:type="default" r:id="rId134"/>
          <w:headerReference w:type="even" r:id="rId135"/>
          <w:pgSz w:w="12240" w:h="15840"/>
          <w:pgMar w:header="1936" w:footer="0" w:top="2140" w:bottom="280" w:left="1720" w:right="1240"/>
          <w:pgNumType w:start="83"/>
        </w:sectPr>
      </w:pPr>
    </w:p>
    <w:p>
      <w:pPr>
        <w:pStyle w:val="BodyText"/>
        <w:spacing w:before="63"/>
        <w:jc w:val="right"/>
        <w:rPr>
          <w:i/>
        </w:rPr>
      </w:pPr>
      <w:r>
        <w:rPr>
          <w:i/>
          <w:w w:val="115"/>
        </w:rPr>
        <w:t>H</w:t>
      </w:r>
      <w:r>
        <w:rPr>
          <w:i/>
          <w:w w:val="115"/>
          <w:vertAlign w:val="subscript"/>
        </w:rPr>
        <w:t>1</w:t>
      </w:r>
      <w:r>
        <w:rPr>
          <w:i/>
          <w:spacing w:val="7"/>
          <w:w w:val="115"/>
          <w:vertAlign w:val="baseline"/>
        </w:rPr>
        <w:t> </w:t>
      </w:r>
      <w:r>
        <w:rPr>
          <w:i/>
          <w:spacing w:val="-10"/>
          <w:w w:val="115"/>
          <w:vertAlign w:val="baseline"/>
        </w:rPr>
        <w:t>=</w:t>
      </w:r>
    </w:p>
    <w:p>
      <w:pPr>
        <w:tabs>
          <w:tab w:pos="4181" w:val="left" w:leader="none"/>
        </w:tabs>
        <w:spacing w:before="63"/>
        <w:ind w:left="574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w w:val="125"/>
          <w:position w:val="-5"/>
          <w:sz w:val="14"/>
        </w:rPr>
        <w:t>i</w:t>
      </w:r>
      <w:r>
        <w:rPr>
          <w:i/>
          <w:w w:val="125"/>
          <w:position w:val="-5"/>
          <w:sz w:val="16"/>
        </w:rPr>
        <w:t>=5</w:t>
      </w:r>
      <w:r>
        <w:rPr>
          <w:i/>
          <w:w w:val="125"/>
          <w:position w:val="-5"/>
          <w:sz w:val="14"/>
        </w:rPr>
        <w:t>;</w:t>
      </w:r>
      <w:r>
        <w:rPr>
          <w:i/>
          <w:w w:val="125"/>
          <w:position w:val="-5"/>
          <w:sz w:val="16"/>
        </w:rPr>
        <w:t>6</w:t>
      </w:r>
      <w:r>
        <w:rPr>
          <w:i/>
          <w:w w:val="125"/>
          <w:sz w:val="22"/>
        </w:rPr>
        <w:t>(s</w:t>
      </w:r>
      <w:r>
        <w:rPr>
          <w:i/>
          <w:w w:val="125"/>
          <w:sz w:val="22"/>
          <w:vertAlign w:val="subscript"/>
        </w:rPr>
        <w:t>i</w:t>
      </w:r>
      <w:r>
        <w:rPr>
          <w:i/>
          <w:spacing w:val="-21"/>
          <w:w w:val="170"/>
          <w:sz w:val="22"/>
          <w:vertAlign w:val="baseline"/>
        </w:rPr>
        <w:t> </w:t>
      </w:r>
      <w:r>
        <w:rPr>
          <w:i/>
          <w:w w:val="170"/>
          <w:sz w:val="22"/>
          <w:vertAlign w:val="baseline"/>
        </w:rPr>
        <w:t>$</w:t>
      </w:r>
      <w:r>
        <w:rPr>
          <w:i/>
          <w:spacing w:val="-30"/>
          <w:w w:val="170"/>
          <w:sz w:val="22"/>
          <w:vertAlign w:val="baseline"/>
        </w:rPr>
        <w:t> </w:t>
      </w:r>
      <w:r>
        <w:rPr>
          <w:i/>
          <w:w w:val="125"/>
          <w:sz w:val="22"/>
          <w:vertAlign w:val="baseline"/>
        </w:rPr>
        <w:t>t</w:t>
      </w:r>
      <w:r>
        <w:rPr>
          <w:i/>
          <w:w w:val="125"/>
          <w:sz w:val="22"/>
          <w:vertAlign w:val="subscript"/>
        </w:rPr>
        <w:t>i</w:t>
      </w:r>
      <w:r>
        <w:rPr>
          <w:i/>
          <w:w w:val="125"/>
          <w:sz w:val="22"/>
          <w:vertAlign w:val="baseline"/>
        </w:rPr>
        <w:t>)</w:t>
      </w:r>
      <w:r>
        <w:rPr>
          <w:i/>
          <w:spacing w:val="52"/>
          <w:w w:val="140"/>
          <w:sz w:val="22"/>
          <w:vertAlign w:val="baseline"/>
        </w:rPr>
        <w:t> </w:t>
      </w:r>
      <w:r>
        <w:rPr>
          <w:i/>
          <w:spacing w:val="-10"/>
          <w:w w:val="140"/>
          <w:sz w:val="22"/>
          <w:vertAlign w:val="baseline"/>
        </w:rPr>
        <w:t>^</w:t>
      </w:r>
      <w:r>
        <w:rPr>
          <w:i/>
          <w:sz w:val="22"/>
          <w:vertAlign w:val="baseline"/>
        </w:rPr>
        <w:tab/>
      </w:r>
      <w:r>
        <w:rPr>
          <w:i/>
          <w:spacing w:val="-2"/>
          <w:w w:val="125"/>
          <w:sz w:val="22"/>
          <w:vertAlign w:val="baseline"/>
        </w:rPr>
        <w:t>(4.5)</w:t>
      </w:r>
    </w:p>
    <w:p>
      <w:pPr>
        <w:spacing w:before="36"/>
        <w:ind w:left="341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00224">
                <wp:simplePos x="0" y="0"/>
                <wp:positionH relativeFrom="page">
                  <wp:posOffset>3313175</wp:posOffset>
                </wp:positionH>
                <wp:positionV relativeFrom="paragraph">
                  <wp:posOffset>-267178</wp:posOffset>
                </wp:positionV>
                <wp:extent cx="264160" cy="722630"/>
                <wp:effectExtent l="0" t="0" r="0" b="0"/>
                <wp:wrapNone/>
                <wp:docPr id="1175" name="Textbox 11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5" name="Textbox 1175"/>
                      <wps:cNvSpPr txBox="1"/>
                      <wps:spPr>
                        <a:xfrm>
                          <a:off x="0" y="0"/>
                          <a:ext cx="264160" cy="722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32" w:val="left" w:leader="none"/>
                              </w:tabs>
                              <w:spacing w:line="158" w:lineRule="auto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45"/>
                                <w:sz w:val="80"/>
                              </w:rPr>
                              <w:t>V</w:t>
                            </w:r>
                            <w:r>
                              <w:rPr>
                                <w:i/>
                                <w:sz w:val="2"/>
                              </w:rPr>
                              <w:tab/>
                            </w:r>
                            <w:r>
                              <w:rPr>
                                <w:i/>
                                <w:spacing w:val="-23"/>
                                <w:w w:val="40"/>
                                <w:position w:val="33"/>
                                <w:sz w:val="8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0.879944pt;margin-top:-21.037682pt;width:20.8pt;height:56.9pt;mso-position-horizontal-relative:page;mso-position-vertical-relative:paragraph;z-index:-22816256" type="#_x0000_t202" id="docshape747" filled="false" stroked="false">
                <v:textbox inset="0,0,0,0">
                  <w:txbxContent>
                    <w:p>
                      <w:pPr>
                        <w:tabs>
                          <w:tab w:pos="232" w:val="left" w:leader="none"/>
                        </w:tabs>
                        <w:spacing w:line="158" w:lineRule="auto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spacing w:val="-10"/>
                          <w:w w:val="45"/>
                          <w:sz w:val="80"/>
                        </w:rPr>
                        <w:t>V</w:t>
                      </w:r>
                      <w:r>
                        <w:rPr>
                          <w:i/>
                          <w:sz w:val="2"/>
                        </w:rPr>
                        <w:tab/>
                      </w:r>
                      <w:r>
                        <w:rPr>
                          <w:i/>
                          <w:spacing w:val="-23"/>
                          <w:w w:val="40"/>
                          <w:position w:val="33"/>
                          <w:sz w:val="80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25"/>
          <w:sz w:val="14"/>
        </w:rPr>
        <w:t>i</w:t>
      </w:r>
      <w:r>
        <w:rPr>
          <w:i/>
          <w:w w:val="125"/>
          <w:sz w:val="16"/>
        </w:rPr>
        <w:t>=3</w:t>
      </w:r>
      <w:r>
        <w:rPr>
          <w:i/>
          <w:w w:val="125"/>
          <w:sz w:val="14"/>
        </w:rPr>
        <w:t>;</w:t>
      </w:r>
      <w:r>
        <w:rPr>
          <w:i/>
          <w:w w:val="125"/>
          <w:sz w:val="16"/>
        </w:rPr>
        <w:t>4</w:t>
      </w:r>
      <w:r>
        <w:rPr>
          <w:i/>
          <w:w w:val="125"/>
          <w:sz w:val="14"/>
        </w:rPr>
        <w:t>;</w:t>
      </w:r>
      <w:r>
        <w:rPr>
          <w:i/>
          <w:w w:val="125"/>
          <w:sz w:val="16"/>
        </w:rPr>
        <w:t>7</w:t>
      </w:r>
      <w:r>
        <w:rPr>
          <w:i/>
          <w:w w:val="125"/>
          <w:sz w:val="14"/>
        </w:rPr>
        <w:t>;</w:t>
      </w:r>
      <w:r>
        <w:rPr>
          <w:i/>
          <w:w w:val="125"/>
          <w:sz w:val="16"/>
        </w:rPr>
        <w:t>8</w:t>
      </w:r>
      <w:r>
        <w:rPr>
          <w:i/>
          <w:w w:val="125"/>
          <w:sz w:val="14"/>
        </w:rPr>
        <w:t>;</w:t>
      </w:r>
      <w:r>
        <w:rPr>
          <w:i/>
          <w:w w:val="125"/>
          <w:sz w:val="16"/>
        </w:rPr>
        <w:t>9</w:t>
      </w:r>
      <w:r>
        <w:rPr>
          <w:i/>
          <w:w w:val="125"/>
          <w:sz w:val="14"/>
        </w:rPr>
        <w:t>;</w:t>
      </w:r>
      <w:r>
        <w:rPr>
          <w:i/>
          <w:w w:val="125"/>
          <w:sz w:val="16"/>
        </w:rPr>
        <w:t>10</w:t>
      </w:r>
      <w:r>
        <w:rPr>
          <w:i/>
          <w:w w:val="125"/>
          <w:position w:val="6"/>
          <w:sz w:val="22"/>
        </w:rPr>
        <w:t>(s</w:t>
      </w:r>
      <w:r>
        <w:rPr>
          <w:i/>
          <w:w w:val="125"/>
          <w:position w:val="3"/>
          <w:sz w:val="14"/>
        </w:rPr>
        <w:t>i</w:t>
      </w:r>
      <w:r>
        <w:rPr>
          <w:i/>
          <w:spacing w:val="19"/>
          <w:w w:val="125"/>
          <w:position w:val="3"/>
          <w:sz w:val="14"/>
        </w:rPr>
        <w:t> </w:t>
      </w:r>
      <w:r>
        <w:rPr>
          <w:i/>
          <w:w w:val="125"/>
          <w:position w:val="6"/>
          <w:sz w:val="22"/>
        </w:rPr>
        <w:t>$</w:t>
      </w:r>
      <w:r>
        <w:rPr>
          <w:i/>
          <w:spacing w:val="-12"/>
          <w:w w:val="125"/>
          <w:position w:val="6"/>
          <w:sz w:val="22"/>
        </w:rPr>
        <w:t> </w:t>
      </w:r>
      <w:r>
        <w:rPr>
          <w:i/>
          <w:w w:val="125"/>
          <w:position w:val="6"/>
          <w:sz w:val="22"/>
        </w:rPr>
        <w:t>:t</w:t>
      </w:r>
      <w:r>
        <w:rPr>
          <w:i/>
          <w:w w:val="125"/>
          <w:position w:val="3"/>
          <w:sz w:val="14"/>
        </w:rPr>
        <w:t>i</w:t>
      </w:r>
      <w:r>
        <w:rPr>
          <w:i/>
          <w:w w:val="125"/>
          <w:position w:val="6"/>
          <w:sz w:val="22"/>
        </w:rPr>
        <w:t>)</w:t>
      </w:r>
      <w:r>
        <w:rPr>
          <w:i/>
          <w:spacing w:val="-33"/>
          <w:w w:val="125"/>
          <w:position w:val="6"/>
          <w:sz w:val="22"/>
        </w:rPr>
        <w:t> </w:t>
      </w:r>
      <w:r>
        <w:rPr>
          <w:i/>
          <w:spacing w:val="-10"/>
          <w:w w:val="110"/>
          <w:position w:val="6"/>
          <w:sz w:val="22"/>
        </w:rPr>
        <w:t>: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header="1936" w:footer="0" w:top="1820" w:bottom="280" w:left="1720" w:right="1240"/>
          <w:cols w:num="2" w:equalWidth="0">
            <w:col w:w="3299" w:space="40"/>
            <w:col w:w="5941"/>
          </w:cols>
        </w:sectPr>
      </w:pPr>
    </w:p>
    <w:p>
      <w:pPr>
        <w:pStyle w:val="BodyText"/>
        <w:spacing w:before="89"/>
        <w:rPr>
          <w:i/>
          <w:sz w:val="20"/>
        </w:rPr>
      </w:pPr>
    </w:p>
    <w:p>
      <w:pPr>
        <w:spacing w:line="139" w:lineRule="auto" w:before="0"/>
        <w:ind w:left="2079" w:right="1681" w:hanging="946"/>
        <w:jc w:val="left"/>
        <w:rPr>
          <w:i/>
          <w:sz w:val="22"/>
        </w:rPr>
      </w:pPr>
      <w:r>
        <w:rPr>
          <w:i/>
          <w:w w:val="120"/>
          <w:position w:val="6"/>
          <w:sz w:val="22"/>
        </w:rPr>
        <w:t>H</w:t>
      </w:r>
      <w:r>
        <w:rPr>
          <w:i/>
          <w:w w:val="120"/>
          <w:position w:val="3"/>
          <w:sz w:val="16"/>
        </w:rPr>
        <w:t>2</w:t>
      </w:r>
      <w:r>
        <w:rPr>
          <w:i/>
          <w:spacing w:val="59"/>
          <w:w w:val="120"/>
          <w:position w:val="3"/>
          <w:sz w:val="16"/>
        </w:rPr>
        <w:t>  </w:t>
      </w:r>
      <w:r>
        <w:rPr>
          <w:i/>
          <w:w w:val="120"/>
          <w:position w:val="6"/>
          <w:sz w:val="22"/>
        </w:rPr>
        <w:t>=</w:t>
      </w:r>
      <w:r>
        <w:rPr>
          <w:i/>
          <w:spacing w:val="27"/>
          <w:w w:val="120"/>
          <w:position w:val="6"/>
          <w:sz w:val="22"/>
        </w:rPr>
        <w:t>  </w:t>
      </w:r>
      <w:r>
        <w:rPr>
          <w:i/>
          <w:spacing w:val="-1"/>
          <w:w w:val="48"/>
          <w:position w:val="23"/>
          <w:sz w:val="80"/>
        </w:rPr>
        <w:t>V</w:t>
      </w:r>
      <w:r>
        <w:rPr>
          <w:i/>
          <w:spacing w:val="-1"/>
          <w:w w:val="159"/>
          <w:sz w:val="14"/>
        </w:rPr>
        <w:t>i</w:t>
      </w:r>
      <w:r>
        <w:rPr>
          <w:i/>
          <w:spacing w:val="-1"/>
          <w:w w:val="125"/>
          <w:sz w:val="16"/>
        </w:rPr>
        <w:t>=5</w:t>
      </w:r>
      <w:r>
        <w:rPr>
          <w:i/>
          <w:spacing w:val="-1"/>
          <w:w w:val="113"/>
          <w:sz w:val="14"/>
        </w:rPr>
        <w:t>;</w:t>
      </w:r>
      <w:r>
        <w:rPr>
          <w:i/>
          <w:spacing w:val="-1"/>
          <w:w w:val="116"/>
          <w:sz w:val="16"/>
        </w:rPr>
        <w:t>6</w:t>
      </w:r>
      <w:r>
        <w:rPr>
          <w:i/>
          <w:spacing w:val="-1"/>
          <w:w w:val="113"/>
          <w:sz w:val="14"/>
        </w:rPr>
        <w:t>;</w:t>
      </w:r>
      <w:r>
        <w:rPr>
          <w:i/>
          <w:spacing w:val="-1"/>
          <w:w w:val="116"/>
          <w:sz w:val="16"/>
        </w:rPr>
        <w:t>11</w:t>
      </w:r>
      <w:r>
        <w:rPr>
          <w:i/>
          <w:spacing w:val="-1"/>
          <w:w w:val="113"/>
          <w:sz w:val="14"/>
        </w:rPr>
        <w:t>;</w:t>
      </w:r>
      <w:r>
        <w:rPr>
          <w:i/>
          <w:spacing w:val="-1"/>
          <w:w w:val="116"/>
          <w:sz w:val="16"/>
        </w:rPr>
        <w:t>1</w:t>
      </w:r>
      <w:r>
        <w:rPr>
          <w:i/>
          <w:spacing w:val="8"/>
          <w:w w:val="116"/>
          <w:sz w:val="16"/>
        </w:rPr>
        <w:t>2</w:t>
      </w:r>
      <w:r>
        <w:rPr>
          <w:i/>
          <w:spacing w:val="-1"/>
          <w:w w:val="125"/>
          <w:position w:val="6"/>
          <w:sz w:val="22"/>
        </w:rPr>
        <w:t>(</w:t>
      </w:r>
      <w:r>
        <w:rPr>
          <w:i/>
          <w:spacing w:val="-1"/>
          <w:w w:val="131"/>
          <w:position w:val="6"/>
          <w:sz w:val="22"/>
        </w:rPr>
        <w:t>s</w:t>
      </w:r>
      <w:r>
        <w:rPr>
          <w:i/>
          <w:spacing w:val="-1"/>
          <w:w w:val="159"/>
          <w:position w:val="3"/>
          <w:sz w:val="14"/>
        </w:rPr>
        <w:t>i</w:t>
      </w:r>
      <w:r>
        <w:rPr>
          <w:i/>
          <w:spacing w:val="52"/>
          <w:w w:val="170"/>
          <w:position w:val="3"/>
          <w:sz w:val="14"/>
        </w:rPr>
        <w:t>  </w:t>
      </w:r>
      <w:r>
        <w:rPr>
          <w:i/>
          <w:w w:val="170"/>
          <w:position w:val="6"/>
          <w:sz w:val="22"/>
        </w:rPr>
        <w:t>$</w:t>
      </w:r>
      <w:r>
        <w:rPr>
          <w:i/>
          <w:spacing w:val="-1"/>
          <w:w w:val="170"/>
          <w:position w:val="6"/>
          <w:sz w:val="22"/>
        </w:rPr>
        <w:t>  </w:t>
      </w:r>
      <w:r>
        <w:rPr>
          <w:i/>
          <w:w w:val="120"/>
          <w:position w:val="6"/>
          <w:sz w:val="22"/>
        </w:rPr>
        <w:t>t</w:t>
      </w:r>
      <w:r>
        <w:rPr>
          <w:i/>
          <w:w w:val="120"/>
          <w:position w:val="3"/>
          <w:sz w:val="14"/>
        </w:rPr>
        <w:t>i</w:t>
      </w:r>
      <w:r>
        <w:rPr>
          <w:i/>
          <w:w w:val="120"/>
          <w:position w:val="6"/>
          <w:sz w:val="22"/>
        </w:rPr>
        <w:t>)</w:t>
      </w:r>
      <w:r>
        <w:rPr>
          <w:i/>
          <w:spacing w:val="52"/>
          <w:w w:val="135"/>
          <w:position w:val="6"/>
          <w:sz w:val="22"/>
        </w:rPr>
        <w:t>   </w:t>
      </w:r>
      <w:r>
        <w:rPr>
          <w:i/>
          <w:w w:val="135"/>
          <w:position w:val="6"/>
          <w:sz w:val="22"/>
        </w:rPr>
        <w:t>^</w:t>
      </w:r>
      <w:r>
        <w:rPr>
          <w:i/>
          <w:spacing w:val="50"/>
          <w:w w:val="135"/>
          <w:position w:val="6"/>
          <w:sz w:val="22"/>
        </w:rPr>
        <w:t>   </w:t>
      </w:r>
      <w:r>
        <w:rPr>
          <w:i/>
          <w:spacing w:val="-1"/>
          <w:w w:val="47"/>
          <w:position w:val="23"/>
          <w:sz w:val="80"/>
        </w:rPr>
        <w:t>V</w:t>
      </w:r>
      <w:r>
        <w:rPr>
          <w:i/>
          <w:spacing w:val="-1"/>
          <w:w w:val="158"/>
          <w:sz w:val="14"/>
        </w:rPr>
        <w:t>i</w:t>
      </w:r>
      <w:r>
        <w:rPr>
          <w:i/>
          <w:spacing w:val="-1"/>
          <w:w w:val="124"/>
          <w:sz w:val="16"/>
        </w:rPr>
        <w:t>=7</w:t>
      </w:r>
      <w:r>
        <w:rPr>
          <w:i/>
          <w:spacing w:val="-1"/>
          <w:w w:val="112"/>
          <w:sz w:val="14"/>
        </w:rPr>
        <w:t>;</w:t>
      </w:r>
      <w:r>
        <w:rPr>
          <w:i/>
          <w:spacing w:val="-1"/>
          <w:w w:val="115"/>
          <w:sz w:val="16"/>
        </w:rPr>
        <w:t>8</w:t>
      </w:r>
      <w:r>
        <w:rPr>
          <w:i/>
          <w:spacing w:val="-1"/>
          <w:w w:val="112"/>
          <w:sz w:val="14"/>
        </w:rPr>
        <w:t>;</w:t>
      </w:r>
      <w:r>
        <w:rPr>
          <w:i/>
          <w:spacing w:val="8"/>
          <w:w w:val="115"/>
          <w:sz w:val="16"/>
        </w:rPr>
        <w:t>9</w:t>
      </w:r>
      <w:r>
        <w:rPr>
          <w:i/>
          <w:spacing w:val="-1"/>
          <w:w w:val="124"/>
          <w:position w:val="6"/>
          <w:sz w:val="22"/>
        </w:rPr>
        <w:t>(</w:t>
      </w:r>
      <w:r>
        <w:rPr>
          <w:i/>
          <w:spacing w:val="-1"/>
          <w:w w:val="130"/>
          <w:position w:val="6"/>
          <w:sz w:val="22"/>
        </w:rPr>
        <w:t>s</w:t>
      </w:r>
      <w:r>
        <w:rPr>
          <w:i/>
          <w:spacing w:val="-1"/>
          <w:w w:val="158"/>
          <w:position w:val="3"/>
          <w:sz w:val="14"/>
        </w:rPr>
        <w:t>i</w:t>
      </w:r>
      <w:r>
        <w:rPr>
          <w:i/>
          <w:spacing w:val="48"/>
          <w:w w:val="170"/>
          <w:position w:val="3"/>
          <w:sz w:val="14"/>
        </w:rPr>
        <w:t>  </w:t>
      </w:r>
      <w:r>
        <w:rPr>
          <w:i/>
          <w:w w:val="170"/>
          <w:position w:val="6"/>
          <w:sz w:val="22"/>
        </w:rPr>
        <w:t>$</w:t>
      </w:r>
      <w:r>
        <w:rPr>
          <w:i/>
          <w:spacing w:val="-1"/>
          <w:w w:val="170"/>
          <w:position w:val="6"/>
          <w:sz w:val="22"/>
        </w:rPr>
        <w:t>  </w:t>
      </w:r>
      <w:r>
        <w:rPr>
          <w:i/>
          <w:w w:val="135"/>
          <w:position w:val="6"/>
          <w:sz w:val="22"/>
        </w:rPr>
        <w:t>:t</w:t>
      </w:r>
      <w:r>
        <w:rPr>
          <w:i/>
          <w:w w:val="135"/>
          <w:position w:val="3"/>
          <w:sz w:val="14"/>
        </w:rPr>
        <w:t>i</w:t>
      </w:r>
      <w:r>
        <w:rPr>
          <w:i/>
          <w:w w:val="135"/>
          <w:position w:val="6"/>
          <w:sz w:val="22"/>
        </w:rPr>
        <w:t>)</w:t>
      </w:r>
      <w:r>
        <w:rPr>
          <w:i/>
          <w:spacing w:val="38"/>
          <w:w w:val="135"/>
          <w:position w:val="6"/>
          <w:sz w:val="22"/>
        </w:rPr>
        <w:t> </w:t>
      </w:r>
      <w:r>
        <w:rPr>
          <w:i/>
          <w:w w:val="110"/>
          <w:position w:val="6"/>
          <w:sz w:val="22"/>
        </w:rPr>
        <w:t>:</w:t>
      </w:r>
      <w:r>
        <w:rPr>
          <w:i/>
          <w:spacing w:val="80"/>
          <w:w w:val="150"/>
          <w:position w:val="6"/>
          <w:sz w:val="22"/>
        </w:rPr>
        <w:t> </w:t>
      </w:r>
      <w:r>
        <w:rPr>
          <w:i/>
          <w:w w:val="115"/>
          <w:sz w:val="22"/>
        </w:rPr>
        <w:t>In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a</w:t>
      </w:r>
      <w:r>
        <w:rPr>
          <w:i/>
          <w:spacing w:val="-13"/>
          <w:w w:val="115"/>
          <w:sz w:val="22"/>
        </w:rPr>
        <w:t> </w:t>
      </w:r>
      <w:r>
        <w:rPr>
          <w:i/>
          <w:w w:val="115"/>
          <w:sz w:val="22"/>
        </w:rPr>
        <w:t>similar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way</w:t>
      </w:r>
      <w:r>
        <w:rPr>
          <w:i/>
          <w:spacing w:val="-13"/>
          <w:w w:val="115"/>
          <w:sz w:val="22"/>
        </w:rPr>
        <w:t> </w:t>
      </w:r>
      <w:r>
        <w:rPr>
          <w:i/>
          <w:w w:val="115"/>
          <w:sz w:val="22"/>
        </w:rPr>
        <w:t>we</w:t>
      </w:r>
      <w:r>
        <w:rPr>
          <w:i/>
          <w:spacing w:val="-13"/>
          <w:w w:val="115"/>
          <w:sz w:val="22"/>
        </w:rPr>
        <w:t> </w:t>
      </w:r>
      <w:r>
        <w:rPr>
          <w:i/>
          <w:w w:val="115"/>
          <w:sz w:val="22"/>
        </w:rPr>
        <w:t>propagate</w:t>
      </w:r>
      <w:r>
        <w:rPr>
          <w:i/>
          <w:spacing w:val="-13"/>
          <w:w w:val="115"/>
          <w:sz w:val="22"/>
        </w:rPr>
        <w:t> </w:t>
      </w:r>
      <w:r>
        <w:rPr>
          <w:i/>
          <w:w w:val="115"/>
          <w:sz w:val="22"/>
        </w:rPr>
        <w:t>the</w:t>
      </w:r>
      <w:r>
        <w:rPr>
          <w:i/>
          <w:spacing w:val="-13"/>
          <w:w w:val="115"/>
          <w:sz w:val="22"/>
        </w:rPr>
        <w:t> </w:t>
      </w:r>
      <w:r>
        <w:rPr>
          <w:i/>
          <w:w w:val="115"/>
          <w:sz w:val="22"/>
        </w:rPr>
        <w:t>cuts</w:t>
      </w:r>
      <w:r>
        <w:rPr>
          <w:i/>
          <w:spacing w:val="-14"/>
          <w:w w:val="115"/>
          <w:sz w:val="22"/>
        </w:rPr>
        <w:t> </w:t>
      </w:r>
      <w:r>
        <w:rPr>
          <w:i/>
          <w:w w:val="115"/>
          <w:sz w:val="22"/>
        </w:rPr>
        <w:t>one</w:t>
      </w:r>
      <w:r>
        <w:rPr>
          <w:i/>
          <w:spacing w:val="-13"/>
          <w:w w:val="115"/>
          <w:sz w:val="22"/>
        </w:rPr>
        <w:t> </w:t>
      </w:r>
      <w:r>
        <w:rPr>
          <w:i/>
          <w:w w:val="115"/>
          <w:sz w:val="22"/>
        </w:rPr>
        <w:t>step</w:t>
      </w:r>
      <w:r>
        <w:rPr>
          <w:i/>
          <w:spacing w:val="-14"/>
          <w:w w:val="115"/>
          <w:sz w:val="22"/>
        </w:rPr>
        <w:t> </w:t>
      </w:r>
      <w:r>
        <w:rPr>
          <w:i/>
          <w:w w:val="115"/>
          <w:sz w:val="22"/>
        </w:rPr>
        <w:t>further </w:t>
      </w:r>
      <w:r>
        <w:rPr>
          <w:i/>
          <w:spacing w:val="-80"/>
          <w:w w:val="120"/>
          <w:sz w:val="22"/>
        </w:rPr>
        <w:t>getting</w:t>
      </w:r>
      <w:r>
        <w:rPr>
          <w:i/>
          <w:spacing w:val="40"/>
          <w:w w:val="120"/>
          <w:sz w:val="22"/>
        </w:rPr>
        <w:t> </w:t>
      </w:r>
      <w:r>
        <w:rPr>
          <w:i/>
          <w:w w:val="120"/>
          <w:sz w:val="22"/>
        </w:rPr>
        <w:t>H</w:t>
      </w:r>
      <w:r>
        <w:rPr>
          <w:i/>
          <w:w w:val="120"/>
          <w:sz w:val="22"/>
          <w:vertAlign w:val="subscript"/>
        </w:rPr>
        <w:t>2</w:t>
      </w:r>
      <w:r>
        <w:rPr>
          <w:i/>
          <w:w w:val="120"/>
          <w:sz w:val="22"/>
          <w:vertAlign w:val="baseline"/>
        </w:rPr>
        <w:t>:</w:t>
      </w:r>
    </w:p>
    <w:p>
      <w:pPr>
        <w:pStyle w:val="BodyText"/>
        <w:spacing w:line="499" w:lineRule="auto" w:before="205"/>
        <w:ind w:left="2172" w:right="2266" w:hanging="1040"/>
        <w:jc w:val="both"/>
      </w:pPr>
      <w:r>
        <w:rPr>
          <w:i/>
          <w:w w:val="115"/>
        </w:rPr>
        <w:t>In</w:t>
      </w:r>
      <w:r>
        <w:rPr>
          <w:i/>
          <w:spacing w:val="-10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third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step,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we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start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by</w:t>
      </w:r>
      <w:r>
        <w:rPr>
          <w:i/>
          <w:spacing w:val="80"/>
          <w:w w:val="115"/>
        </w:rPr>
        <w:t> </w:t>
      </w:r>
      <w:r>
        <w:rPr>
          <w:i/>
          <w:w w:val="115"/>
        </w:rPr>
        <w:t>nding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0"/>
          <w:w w:val="115"/>
        </w:rPr>
        <w:t> </w:t>
      </w:r>
      <w:r>
        <w:rPr>
          <w:i/>
          <w:w w:val="115"/>
        </w:rPr>
        <w:t>input</w:t>
      </w:r>
      <w:r>
        <w:rPr>
          <w:i/>
          <w:spacing w:val="-13"/>
          <w:w w:val="115"/>
        </w:rPr>
        <w:t> </w:t>
      </w:r>
      <w:r>
        <w:rPr>
          <w:i/>
          <w:w w:val="115"/>
        </w:rPr>
        <w:t>relation</w:t>
      </w:r>
      <w:r>
        <w:rPr>
          <w:i/>
          <w:spacing w:val="-13"/>
          <w:w w:val="115"/>
        </w:rPr>
        <w:t> </w:t>
      </w:r>
      <w:r>
        <w:rPr>
          <w:i/>
          <w:w w:val="115"/>
        </w:rPr>
        <w:t>R</w:t>
      </w:r>
      <w:r>
        <w:rPr>
          <w:i/>
          <w:w w:val="115"/>
          <w:vertAlign w:val="subscript"/>
        </w:rPr>
        <w:t>in;3</w:t>
      </w:r>
      <w:r>
        <w:rPr>
          <w:i/>
          <w:w w:val="115"/>
          <w:vertAlign w:val="baseline"/>
        </w:rPr>
        <w:t>:</w:t>
      </w:r>
      <w:r>
        <w:rPr>
          <w:w w:val="115"/>
          <w:vertAlign w:val="baseline"/>
        </w:rPr>
        <w:t> </w:t>
      </w:r>
      <w:r>
        <w:rPr>
          <w:w w:val="135"/>
          <w:vertAlign w:val="baseline"/>
        </w:rPr>
        <w:t>R</w:t>
      </w:r>
      <w:r>
        <w:rPr>
          <w:w w:val="135"/>
          <w:vertAlign w:val="subscript"/>
        </w:rPr>
        <w:t>in;3</w:t>
      </w:r>
      <w:r>
        <w:rPr>
          <w:w w:val="135"/>
          <w:vertAlign w:val="baseline"/>
        </w:rPr>
        <w:t> </w:t>
      </w:r>
      <w:r>
        <w:rPr>
          <w:w w:val="115"/>
          <w:vertAlign w:val="baseline"/>
        </w:rPr>
        <w:t>= (x</w:t>
      </w:r>
      <w:r>
        <w:rPr>
          <w:w w:val="115"/>
          <w:vertAlign w:val="subscript"/>
        </w:rPr>
        <w:t>0</w:t>
      </w:r>
      <w:r>
        <w:rPr>
          <w:w w:val="170"/>
          <w:vertAlign w:val="baseline"/>
        </w:rPr>
        <w:t> $</w:t>
      </w:r>
      <w:r>
        <w:rPr>
          <w:spacing w:val="-15"/>
          <w:w w:val="170"/>
          <w:vertAlign w:val="baseline"/>
        </w:rPr>
        <w:t> </w:t>
      </w:r>
      <w:r>
        <w:rPr>
          <w:w w:val="115"/>
          <w:vertAlign w:val="baseline"/>
        </w:rPr>
        <w:t>y</w:t>
      </w:r>
      <w:r>
        <w:rPr>
          <w:w w:val="115"/>
          <w:vertAlign w:val="subscript"/>
        </w:rPr>
        <w:t>0</w:t>
      </w:r>
      <w:r>
        <w:rPr>
          <w:w w:val="115"/>
          <w:vertAlign w:val="baseline"/>
        </w:rPr>
        <w:t>)</w:t>
      </w:r>
      <w:r>
        <w:rPr>
          <w:spacing w:val="80"/>
          <w:w w:val="135"/>
          <w:vertAlign w:val="baseline"/>
        </w:rPr>
        <w:t> </w:t>
      </w:r>
      <w:r>
        <w:rPr>
          <w:w w:val="135"/>
          <w:vertAlign w:val="baseline"/>
        </w:rPr>
        <w:t>^</w:t>
      </w:r>
      <w:r>
        <w:rPr>
          <w:spacing w:val="80"/>
          <w:w w:val="135"/>
          <w:vertAlign w:val="baseline"/>
        </w:rPr>
        <w:t> </w:t>
      </w:r>
      <w:r>
        <w:rPr>
          <w:w w:val="115"/>
          <w:vertAlign w:val="baseline"/>
        </w:rPr>
        <w:t>(x</w:t>
      </w:r>
      <w:r>
        <w:rPr>
          <w:w w:val="115"/>
          <w:vertAlign w:val="subscript"/>
        </w:rPr>
        <w:t>1</w:t>
      </w:r>
      <w:r>
        <w:rPr>
          <w:w w:val="170"/>
          <w:vertAlign w:val="baseline"/>
        </w:rPr>
        <w:t> $</w:t>
      </w:r>
      <w:r>
        <w:rPr>
          <w:spacing w:val="-15"/>
          <w:w w:val="170"/>
          <w:vertAlign w:val="baseline"/>
        </w:rPr>
        <w:t> </w:t>
      </w:r>
      <w:r>
        <w:rPr>
          <w:w w:val="115"/>
          <w:vertAlign w:val="baseline"/>
        </w:rPr>
        <w:t>y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)</w:t>
      </w:r>
      <w:r>
        <w:rPr>
          <w:spacing w:val="80"/>
          <w:w w:val="135"/>
          <w:vertAlign w:val="baseline"/>
        </w:rPr>
        <w:t> </w:t>
      </w:r>
      <w:r>
        <w:rPr>
          <w:w w:val="135"/>
          <w:vertAlign w:val="baseline"/>
        </w:rPr>
        <w:t>^</w:t>
      </w:r>
      <w:r>
        <w:rPr>
          <w:spacing w:val="80"/>
          <w:w w:val="135"/>
          <w:vertAlign w:val="baseline"/>
        </w:rPr>
        <w:t> </w:t>
      </w:r>
      <w:r>
        <w:rPr>
          <w:w w:val="115"/>
          <w:vertAlign w:val="baseline"/>
        </w:rPr>
        <w:t>(x</w:t>
      </w:r>
      <w:r>
        <w:rPr>
          <w:w w:val="115"/>
          <w:vertAlign w:val="subscript"/>
        </w:rPr>
        <w:t>2</w:t>
      </w:r>
      <w:r>
        <w:rPr>
          <w:w w:val="170"/>
          <w:vertAlign w:val="baseline"/>
        </w:rPr>
        <w:t> $</w:t>
      </w:r>
      <w:r>
        <w:rPr>
          <w:spacing w:val="-15"/>
          <w:w w:val="170"/>
          <w:vertAlign w:val="baseline"/>
        </w:rPr>
        <w:t> </w:t>
      </w:r>
      <w:r>
        <w:rPr>
          <w:w w:val="115"/>
          <w:vertAlign w:val="baseline"/>
        </w:rPr>
        <w:t>y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)</w:t>
      </w:r>
      <w:r>
        <w:rPr>
          <w:spacing w:val="-16"/>
          <w:w w:val="115"/>
          <w:vertAlign w:val="baseline"/>
        </w:rPr>
        <w:t> </w:t>
      </w:r>
      <w:r>
        <w:rPr>
          <w:w w:val="110"/>
          <w:vertAlign w:val="baseline"/>
        </w:rPr>
        <w:t>:</w:t>
      </w: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This is identical to the relation R</w:t>
      </w:r>
      <w:r>
        <w:rPr>
          <w:i/>
          <w:w w:val="110"/>
          <w:vertAlign w:val="subscript"/>
        </w:rPr>
        <w:t>in;1</w:t>
      </w:r>
      <w:r>
        <w:rPr>
          <w:i/>
          <w:w w:val="110"/>
          <w:vertAlign w:val="baseline"/>
        </w:rPr>
        <w:t> from the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rst step.</w:t>
      </w:r>
      <w:r>
        <w:rPr>
          <w:i/>
          <w:w w:val="110"/>
          <w:vertAlign w:val="baseline"/>
        </w:rPr>
        <w:t> The full-adders </w:t>
      </w:r>
      <w:r>
        <w:rPr>
          <w:i/>
          <w:w w:val="110"/>
          <w:vertAlign w:val="baseline"/>
        </w:rPr>
        <w:t>in</w:t>
      </w:r>
      <w:r>
        <w:rPr>
          <w:w w:val="110"/>
          <w:vertAlign w:val="baseline"/>
        </w:rPr>
        <w:t> the third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step are also identical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to the full-adders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rst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step, and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thus we</w:t>
      </w:r>
      <w:r>
        <w:rPr>
          <w:w w:val="110"/>
          <w:vertAlign w:val="baseline"/>
        </w:rPr>
        <w:t> can</w:t>
      </w:r>
      <w:r>
        <w:rPr>
          <w:w w:val="110"/>
          <w:vertAlign w:val="baseline"/>
        </w:rPr>
        <w:t> immediately reuse the</w:t>
      </w:r>
      <w:r>
        <w:rPr>
          <w:w w:val="110"/>
          <w:vertAlign w:val="baseline"/>
        </w:rPr>
        <w:t> output</w:t>
      </w:r>
      <w:r>
        <w:rPr>
          <w:w w:val="110"/>
          <w:vertAlign w:val="baseline"/>
        </w:rPr>
        <w:t> relation R</w:t>
      </w:r>
      <w:r>
        <w:rPr>
          <w:w w:val="110"/>
          <w:vertAlign w:val="subscript"/>
        </w:rPr>
        <w:t>out;1</w:t>
      </w:r>
      <w:r>
        <w:rPr>
          <w:w w:val="110"/>
          <w:vertAlign w:val="baseline"/>
        </w:rPr>
        <w:t> instead of</w:t>
      </w:r>
      <w:r>
        <w:rPr>
          <w:w w:val="110"/>
          <w:vertAlign w:val="baseline"/>
        </w:rPr>
        <w:t> calculating R</w:t>
      </w:r>
      <w:r>
        <w:rPr>
          <w:w w:val="110"/>
          <w:vertAlign w:val="subscript"/>
        </w:rPr>
        <w:t>out;3</w:t>
      </w:r>
      <w:r>
        <w:rPr>
          <w:w w:val="110"/>
          <w:vertAlign w:val="baseline"/>
        </w:rPr>
        <w:t>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update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H</w:t>
      </w:r>
      <w:r>
        <w:rPr>
          <w:w w:val="110"/>
          <w:vertAlign w:val="subscript"/>
        </w:rPr>
        <w:t>2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relation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R</w:t>
      </w:r>
      <w:r>
        <w:rPr>
          <w:w w:val="110"/>
          <w:vertAlign w:val="subscript"/>
        </w:rPr>
        <w:t>out;1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obtain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H</w:t>
      </w:r>
      <w:r>
        <w:rPr>
          <w:w w:val="110"/>
          <w:vertAlign w:val="subscript"/>
        </w:rPr>
        <w:t>3</w:t>
      </w:r>
      <w:r>
        <w:rPr>
          <w:w w:val="110"/>
          <w:vertAlign w:val="baseline"/>
        </w:rPr>
        <w:t>:</w:t>
      </w:r>
    </w:p>
    <w:p>
      <w:pPr>
        <w:pStyle w:val="BodyText"/>
        <w:spacing w:before="25"/>
        <w:rPr>
          <w:i/>
          <w:sz w:val="20"/>
        </w:rPr>
      </w:pPr>
    </w:p>
    <w:p>
      <w:pPr>
        <w:pStyle w:val="BodyText"/>
        <w:tabs>
          <w:tab w:pos="717" w:val="left" w:leader="none"/>
        </w:tabs>
        <w:ind w:right="842"/>
        <w:jc w:val="center"/>
        <w:rPr>
          <w:i/>
        </w:rPr>
      </w:pPr>
      <w:r>
        <w:rPr>
          <w:i/>
          <w:w w:val="120"/>
        </w:rPr>
        <w:t>H</w:t>
      </w:r>
      <w:r>
        <w:rPr>
          <w:i/>
          <w:w w:val="120"/>
          <w:vertAlign w:val="subscript"/>
        </w:rPr>
        <w:t>3</w:t>
      </w:r>
      <w:r>
        <w:rPr>
          <w:i/>
          <w:spacing w:val="-7"/>
          <w:w w:val="120"/>
          <w:vertAlign w:val="baseline"/>
        </w:rPr>
        <w:t> </w:t>
      </w:r>
      <w:r>
        <w:rPr>
          <w:i/>
          <w:spacing w:val="-10"/>
          <w:w w:val="130"/>
          <w:vertAlign w:val="baseline"/>
        </w:rPr>
        <w:t>=</w:t>
      </w:r>
      <w:r>
        <w:rPr>
          <w:i/>
          <w:vertAlign w:val="baseline"/>
        </w:rPr>
        <w:tab/>
      </w:r>
      <w:r>
        <w:rPr>
          <w:i/>
          <w:w w:val="130"/>
          <w:vertAlign w:val="baseline"/>
        </w:rPr>
        <w:t>(s</w:t>
      </w:r>
      <w:r>
        <w:rPr>
          <w:i/>
          <w:w w:val="130"/>
          <w:vertAlign w:val="subscript"/>
        </w:rPr>
        <w:t>9</w:t>
      </w:r>
      <w:r>
        <w:rPr>
          <w:i/>
          <w:spacing w:val="-24"/>
          <w:w w:val="17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4"/>
          <w:w w:val="175"/>
          <w:vertAlign w:val="baseline"/>
        </w:rPr>
        <w:t> </w:t>
      </w:r>
      <w:r>
        <w:rPr>
          <w:i/>
          <w:w w:val="130"/>
          <w:vertAlign w:val="baseline"/>
        </w:rPr>
        <w:t>:t</w:t>
      </w:r>
      <w:r>
        <w:rPr>
          <w:i/>
          <w:w w:val="130"/>
          <w:vertAlign w:val="subscript"/>
        </w:rPr>
        <w:t>9</w:t>
      </w:r>
      <w:r>
        <w:rPr>
          <w:i/>
          <w:w w:val="130"/>
          <w:vertAlign w:val="baseline"/>
        </w:rPr>
        <w:t>)</w:t>
      </w:r>
      <w:r>
        <w:rPr>
          <w:i/>
          <w:spacing w:val="51"/>
          <w:w w:val="140"/>
          <w:vertAlign w:val="baseline"/>
        </w:rPr>
        <w:t> </w:t>
      </w:r>
      <w:r>
        <w:rPr>
          <w:i/>
          <w:w w:val="140"/>
          <w:vertAlign w:val="baseline"/>
        </w:rPr>
        <w:t>^</w:t>
      </w:r>
      <w:r>
        <w:rPr>
          <w:i/>
          <w:spacing w:val="49"/>
          <w:w w:val="140"/>
          <w:vertAlign w:val="baseline"/>
        </w:rPr>
        <w:t> </w:t>
      </w:r>
      <w:r>
        <w:rPr>
          <w:i/>
          <w:w w:val="130"/>
          <w:vertAlign w:val="baseline"/>
        </w:rPr>
        <w:t>(s</w:t>
      </w:r>
      <w:r>
        <w:rPr>
          <w:i/>
          <w:w w:val="130"/>
          <w:vertAlign w:val="subscript"/>
        </w:rPr>
        <w:t>11</w:t>
      </w:r>
      <w:r>
        <w:rPr>
          <w:i/>
          <w:spacing w:val="-20"/>
          <w:w w:val="17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4"/>
          <w:w w:val="175"/>
          <w:vertAlign w:val="baseline"/>
        </w:rPr>
        <w:t> </w:t>
      </w:r>
      <w:r>
        <w:rPr>
          <w:i/>
          <w:w w:val="130"/>
          <w:vertAlign w:val="baseline"/>
        </w:rPr>
        <w:t>t</w:t>
      </w:r>
      <w:r>
        <w:rPr>
          <w:i/>
          <w:w w:val="130"/>
          <w:vertAlign w:val="subscript"/>
        </w:rPr>
        <w:t>11</w:t>
      </w:r>
      <w:r>
        <w:rPr>
          <w:i/>
          <w:w w:val="130"/>
          <w:vertAlign w:val="baseline"/>
        </w:rPr>
        <w:t>)</w:t>
      </w:r>
      <w:r>
        <w:rPr>
          <w:i/>
          <w:spacing w:val="51"/>
          <w:w w:val="140"/>
          <w:vertAlign w:val="baseline"/>
        </w:rPr>
        <w:t> </w:t>
      </w:r>
      <w:r>
        <w:rPr>
          <w:i/>
          <w:spacing w:val="-10"/>
          <w:w w:val="140"/>
          <w:vertAlign w:val="baseline"/>
        </w:rPr>
        <w:t>^</w:t>
      </w:r>
    </w:p>
    <w:p>
      <w:pPr>
        <w:pStyle w:val="BodyText"/>
        <w:spacing w:before="79"/>
        <w:ind w:right="7"/>
        <w:jc w:val="center"/>
        <w:rPr>
          <w:i/>
        </w:rPr>
      </w:pPr>
      <w:r>
        <w:rPr>
          <w:i/>
          <w:w w:val="135"/>
        </w:rPr>
        <w:t>(s</w:t>
      </w:r>
      <w:r>
        <w:rPr>
          <w:i/>
          <w:w w:val="135"/>
          <w:vertAlign w:val="subscript"/>
        </w:rPr>
        <w:t>13</w:t>
      </w:r>
      <w:r>
        <w:rPr>
          <w:i/>
          <w:spacing w:val="-3"/>
          <w:w w:val="13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6"/>
          <w:w w:val="175"/>
          <w:vertAlign w:val="baseline"/>
        </w:rPr>
        <w:t> </w:t>
      </w:r>
      <w:r>
        <w:rPr>
          <w:i/>
          <w:w w:val="135"/>
          <w:vertAlign w:val="baseline"/>
        </w:rPr>
        <w:t>:t</w:t>
      </w:r>
      <w:r>
        <w:rPr>
          <w:i/>
          <w:w w:val="135"/>
          <w:vertAlign w:val="subscript"/>
        </w:rPr>
        <w:t>13</w:t>
      </w:r>
      <w:r>
        <w:rPr>
          <w:i/>
          <w:w w:val="135"/>
          <w:vertAlign w:val="baseline"/>
        </w:rPr>
        <w:t>)</w:t>
      </w:r>
      <w:r>
        <w:rPr>
          <w:i/>
          <w:spacing w:val="45"/>
          <w:w w:val="140"/>
          <w:vertAlign w:val="baseline"/>
        </w:rPr>
        <w:t> </w:t>
      </w:r>
      <w:r>
        <w:rPr>
          <w:i/>
          <w:w w:val="140"/>
          <w:vertAlign w:val="baseline"/>
        </w:rPr>
        <w:t>^</w:t>
      </w:r>
      <w:r>
        <w:rPr>
          <w:i/>
          <w:spacing w:val="43"/>
          <w:w w:val="140"/>
          <w:vertAlign w:val="baseline"/>
        </w:rPr>
        <w:t> </w:t>
      </w:r>
      <w:r>
        <w:rPr>
          <w:i/>
          <w:w w:val="135"/>
          <w:vertAlign w:val="baseline"/>
        </w:rPr>
        <w:t>(s</w:t>
      </w:r>
      <w:r>
        <w:rPr>
          <w:i/>
          <w:w w:val="135"/>
          <w:vertAlign w:val="subscript"/>
        </w:rPr>
        <w:t>14</w:t>
      </w:r>
      <w:r>
        <w:rPr>
          <w:i/>
          <w:spacing w:val="-3"/>
          <w:w w:val="13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6"/>
          <w:w w:val="175"/>
          <w:vertAlign w:val="baseline"/>
        </w:rPr>
        <w:t> </w:t>
      </w:r>
      <w:r>
        <w:rPr>
          <w:i/>
          <w:w w:val="135"/>
          <w:vertAlign w:val="baseline"/>
        </w:rPr>
        <w:t>:t</w:t>
      </w:r>
      <w:r>
        <w:rPr>
          <w:i/>
          <w:w w:val="135"/>
          <w:vertAlign w:val="subscript"/>
        </w:rPr>
        <w:t>14</w:t>
      </w:r>
      <w:r>
        <w:rPr>
          <w:i/>
          <w:w w:val="135"/>
          <w:vertAlign w:val="baseline"/>
        </w:rPr>
        <w:t>)</w:t>
      </w:r>
      <w:r>
        <w:rPr>
          <w:i/>
          <w:spacing w:val="-38"/>
          <w:w w:val="135"/>
          <w:vertAlign w:val="baseline"/>
        </w:rPr>
        <w:t> </w:t>
      </w:r>
      <w:r>
        <w:rPr>
          <w:i/>
          <w:spacing w:val="-10"/>
          <w:w w:val="110"/>
          <w:vertAlign w:val="baseline"/>
        </w:rPr>
        <w:t>:</w:t>
      </w:r>
    </w:p>
    <w:p>
      <w:pPr>
        <w:pStyle w:val="BodyText"/>
        <w:spacing w:before="42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Similarly,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fourth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step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input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relation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found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identical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to</w:t>
      </w:r>
      <w:r>
        <w:rPr>
          <w:w w:val="105"/>
        </w:rPr>
        <w:t> that of the second step, and the full-adders in the second and the fourth step are</w:t>
      </w:r>
      <w:r>
        <w:rPr>
          <w:spacing w:val="30"/>
          <w:w w:val="105"/>
        </w:rPr>
        <w:t> </w:t>
      </w:r>
      <w:r>
        <w:rPr>
          <w:w w:val="105"/>
        </w:rPr>
        <w:t>identical.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33"/>
          <w:w w:val="105"/>
        </w:rPr>
        <w:t> </w:t>
      </w:r>
      <w:r>
        <w:rPr>
          <w:w w:val="105"/>
        </w:rPr>
        <w:t>update the</w:t>
      </w:r>
      <w:r>
        <w:rPr>
          <w:spacing w:val="27"/>
          <w:w w:val="105"/>
        </w:rPr>
        <w:t> </w:t>
      </w:r>
      <w:r>
        <w:rPr>
          <w:w w:val="105"/>
        </w:rPr>
        <w:t>relation</w:t>
      </w:r>
      <w:r>
        <w:rPr>
          <w:spacing w:val="27"/>
          <w:w w:val="105"/>
        </w:rPr>
        <w:t> </w:t>
      </w:r>
      <w:r>
        <w:rPr>
          <w:w w:val="105"/>
        </w:rPr>
        <w:t>H</w:t>
      </w:r>
      <w:r>
        <w:rPr>
          <w:w w:val="105"/>
          <w:vertAlign w:val="subscript"/>
        </w:rPr>
        <w:t>3</w:t>
      </w:r>
      <w:r>
        <w:rPr>
          <w:w w:val="105"/>
          <w:vertAlign w:val="baseline"/>
        </w:rPr>
        <w:t>,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get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nal output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relation </w:t>
      </w:r>
      <w:r>
        <w:rPr>
          <w:spacing w:val="-4"/>
          <w:w w:val="105"/>
          <w:vertAlign w:val="baseline"/>
        </w:rPr>
        <w:t>H</w:t>
      </w:r>
      <w:r>
        <w:rPr>
          <w:spacing w:val="-4"/>
          <w:w w:val="105"/>
          <w:vertAlign w:val="subscript"/>
        </w:rPr>
        <w:t>4</w:t>
      </w:r>
      <w:r>
        <w:rPr>
          <w:spacing w:val="-4"/>
          <w:w w:val="105"/>
          <w:vertAlign w:val="baseline"/>
        </w:rPr>
        <w:t>:</w:t>
      </w:r>
    </w:p>
    <w:p>
      <w:pPr>
        <w:pStyle w:val="BodyText"/>
        <w:spacing w:before="27"/>
        <w:rPr>
          <w:i/>
          <w:sz w:val="20"/>
        </w:rPr>
      </w:pPr>
    </w:p>
    <w:p>
      <w:pPr>
        <w:pStyle w:val="BodyText"/>
        <w:ind w:right="785"/>
        <w:jc w:val="center"/>
        <w:rPr>
          <w:i/>
        </w:rPr>
      </w:pPr>
      <w:r>
        <w:rPr>
          <w:i/>
          <w:w w:val="135"/>
        </w:rPr>
        <w:t>H</w:t>
      </w:r>
      <w:r>
        <w:rPr>
          <w:i/>
          <w:w w:val="135"/>
          <w:vertAlign w:val="subscript"/>
        </w:rPr>
        <w:t>4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35"/>
          <w:vertAlign w:val="baseline"/>
        </w:rPr>
        <w:t>=</w:t>
      </w:r>
      <w:r>
        <w:rPr>
          <w:i/>
          <w:spacing w:val="12"/>
          <w:w w:val="135"/>
          <w:vertAlign w:val="baseline"/>
        </w:rPr>
        <w:t>  </w:t>
      </w:r>
      <w:r>
        <w:rPr>
          <w:i/>
          <w:w w:val="135"/>
          <w:vertAlign w:val="baseline"/>
        </w:rPr>
        <w:t>(s</w:t>
      </w:r>
      <w:r>
        <w:rPr>
          <w:i/>
          <w:w w:val="135"/>
          <w:vertAlign w:val="subscript"/>
        </w:rPr>
        <w:t>9</w:t>
      </w:r>
      <w:r>
        <w:rPr>
          <w:i/>
          <w:spacing w:val="-10"/>
          <w:w w:val="135"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-34"/>
          <w:w w:val="170"/>
          <w:vertAlign w:val="baseline"/>
        </w:rPr>
        <w:t> </w:t>
      </w:r>
      <w:r>
        <w:rPr>
          <w:i/>
          <w:w w:val="135"/>
          <w:vertAlign w:val="baseline"/>
        </w:rPr>
        <w:t>:t</w:t>
      </w:r>
      <w:r>
        <w:rPr>
          <w:i/>
          <w:w w:val="135"/>
          <w:vertAlign w:val="subscript"/>
        </w:rPr>
        <w:t>9</w:t>
      </w:r>
      <w:r>
        <w:rPr>
          <w:i/>
          <w:w w:val="135"/>
          <w:vertAlign w:val="baseline"/>
        </w:rPr>
        <w:t>)</w:t>
      </w:r>
      <w:r>
        <w:rPr>
          <w:i/>
          <w:spacing w:val="32"/>
          <w:w w:val="145"/>
          <w:vertAlign w:val="baseline"/>
        </w:rPr>
        <w:t> </w:t>
      </w:r>
      <w:r>
        <w:rPr>
          <w:i/>
          <w:w w:val="145"/>
          <w:vertAlign w:val="baseline"/>
        </w:rPr>
        <w:t>^</w:t>
      </w:r>
      <w:r>
        <w:rPr>
          <w:i/>
          <w:spacing w:val="30"/>
          <w:w w:val="145"/>
          <w:vertAlign w:val="baseline"/>
        </w:rPr>
        <w:t> </w:t>
      </w:r>
      <w:r>
        <w:rPr>
          <w:i/>
          <w:w w:val="135"/>
          <w:vertAlign w:val="baseline"/>
        </w:rPr>
        <w:t>(s</w:t>
      </w:r>
      <w:r>
        <w:rPr>
          <w:i/>
          <w:w w:val="135"/>
          <w:vertAlign w:val="subscript"/>
        </w:rPr>
        <w:t>11</w:t>
      </w:r>
      <w:r>
        <w:rPr>
          <w:i/>
          <w:spacing w:val="-9"/>
          <w:w w:val="135"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-33"/>
          <w:w w:val="170"/>
          <w:vertAlign w:val="baseline"/>
        </w:rPr>
        <w:t> </w:t>
      </w:r>
      <w:r>
        <w:rPr>
          <w:i/>
          <w:w w:val="135"/>
          <w:vertAlign w:val="baseline"/>
        </w:rPr>
        <w:t>t</w:t>
      </w:r>
      <w:r>
        <w:rPr>
          <w:i/>
          <w:w w:val="135"/>
          <w:vertAlign w:val="subscript"/>
        </w:rPr>
        <w:t>11</w:t>
      </w:r>
      <w:r>
        <w:rPr>
          <w:i/>
          <w:w w:val="135"/>
          <w:vertAlign w:val="baseline"/>
        </w:rPr>
        <w:t>)</w:t>
      </w:r>
      <w:r>
        <w:rPr>
          <w:i/>
          <w:spacing w:val="31"/>
          <w:w w:val="145"/>
          <w:vertAlign w:val="baseline"/>
        </w:rPr>
        <w:t> </w:t>
      </w:r>
      <w:r>
        <w:rPr>
          <w:i/>
          <w:w w:val="145"/>
          <w:vertAlign w:val="baseline"/>
        </w:rPr>
        <w:t>^</w:t>
      </w:r>
      <w:r>
        <w:rPr>
          <w:i/>
          <w:spacing w:val="30"/>
          <w:w w:val="145"/>
          <w:vertAlign w:val="baseline"/>
        </w:rPr>
        <w:t> </w:t>
      </w:r>
      <w:r>
        <w:rPr>
          <w:i/>
          <w:w w:val="135"/>
          <w:vertAlign w:val="baseline"/>
        </w:rPr>
        <w:t>(s</w:t>
      </w:r>
      <w:r>
        <w:rPr>
          <w:i/>
          <w:w w:val="135"/>
          <w:vertAlign w:val="subscript"/>
        </w:rPr>
        <w:t>13</w:t>
      </w:r>
      <w:r>
        <w:rPr>
          <w:i/>
          <w:spacing w:val="-8"/>
          <w:w w:val="135"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-34"/>
          <w:w w:val="170"/>
          <w:vertAlign w:val="baseline"/>
        </w:rPr>
        <w:t> </w:t>
      </w:r>
      <w:r>
        <w:rPr>
          <w:i/>
          <w:spacing w:val="-2"/>
          <w:w w:val="135"/>
          <w:vertAlign w:val="baseline"/>
        </w:rPr>
        <w:t>:t</w:t>
      </w:r>
      <w:r>
        <w:rPr>
          <w:i/>
          <w:spacing w:val="-2"/>
          <w:w w:val="135"/>
          <w:vertAlign w:val="subscript"/>
        </w:rPr>
        <w:t>13</w:t>
      </w:r>
      <w:r>
        <w:rPr>
          <w:i/>
          <w:spacing w:val="-2"/>
          <w:w w:val="135"/>
          <w:vertAlign w:val="baseline"/>
        </w:rPr>
        <w:t>)</w:t>
      </w:r>
    </w:p>
    <w:p>
      <w:pPr>
        <w:pStyle w:val="BodyText"/>
        <w:spacing w:before="76"/>
        <w:ind w:right="7"/>
        <w:jc w:val="center"/>
        <w:rPr>
          <w:i/>
        </w:rPr>
      </w:pPr>
      <w:r>
        <w:rPr>
          <w:i/>
          <w:w w:val="140"/>
        </w:rPr>
        <w:t>^</w:t>
      </w:r>
      <w:r>
        <w:rPr>
          <w:i/>
          <w:spacing w:val="-12"/>
          <w:w w:val="140"/>
        </w:rPr>
        <w:t> </w:t>
      </w:r>
      <w:r>
        <w:rPr>
          <w:i/>
          <w:w w:val="130"/>
        </w:rPr>
        <w:t>(s</w:t>
      </w:r>
      <w:r>
        <w:rPr>
          <w:i/>
          <w:w w:val="130"/>
          <w:vertAlign w:val="subscript"/>
        </w:rPr>
        <w:t>15</w:t>
      </w:r>
      <w:r>
        <w:rPr>
          <w:i/>
          <w:spacing w:val="-2"/>
          <w:w w:val="130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6"/>
          <w:w w:val="175"/>
          <w:vertAlign w:val="baseline"/>
        </w:rPr>
        <w:t> </w:t>
      </w:r>
      <w:r>
        <w:rPr>
          <w:i/>
          <w:w w:val="130"/>
          <w:vertAlign w:val="baseline"/>
        </w:rPr>
        <w:t>t</w:t>
      </w:r>
      <w:r>
        <w:rPr>
          <w:i/>
          <w:w w:val="130"/>
          <w:vertAlign w:val="subscript"/>
        </w:rPr>
        <w:t>15</w:t>
      </w:r>
      <w:r>
        <w:rPr>
          <w:i/>
          <w:w w:val="130"/>
          <w:vertAlign w:val="baseline"/>
        </w:rPr>
        <w:t>)</w:t>
      </w:r>
      <w:r>
        <w:rPr>
          <w:i/>
          <w:spacing w:val="41"/>
          <w:w w:val="140"/>
          <w:vertAlign w:val="baseline"/>
        </w:rPr>
        <w:t> </w:t>
      </w:r>
      <w:r>
        <w:rPr>
          <w:i/>
          <w:w w:val="140"/>
          <w:vertAlign w:val="baseline"/>
        </w:rPr>
        <w:t>^</w:t>
      </w:r>
      <w:r>
        <w:rPr>
          <w:i/>
          <w:spacing w:val="40"/>
          <w:w w:val="140"/>
          <w:vertAlign w:val="baseline"/>
        </w:rPr>
        <w:t> </w:t>
      </w:r>
      <w:r>
        <w:rPr>
          <w:i/>
          <w:w w:val="130"/>
          <w:vertAlign w:val="baseline"/>
        </w:rPr>
        <w:t>(s</w:t>
      </w:r>
      <w:r>
        <w:rPr>
          <w:i/>
          <w:w w:val="130"/>
          <w:vertAlign w:val="subscript"/>
        </w:rPr>
        <w:t>16</w:t>
      </w:r>
      <w:r>
        <w:rPr>
          <w:i/>
          <w:spacing w:val="-2"/>
          <w:w w:val="130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6"/>
          <w:w w:val="175"/>
          <w:vertAlign w:val="baseline"/>
        </w:rPr>
        <w:t> </w:t>
      </w:r>
      <w:r>
        <w:rPr>
          <w:i/>
          <w:w w:val="130"/>
          <w:vertAlign w:val="baseline"/>
        </w:rPr>
        <w:t>t</w:t>
      </w:r>
      <w:r>
        <w:rPr>
          <w:i/>
          <w:w w:val="130"/>
          <w:vertAlign w:val="subscript"/>
        </w:rPr>
        <w:t>16</w:t>
      </w:r>
      <w:r>
        <w:rPr>
          <w:i/>
          <w:w w:val="130"/>
          <w:vertAlign w:val="baseline"/>
        </w:rPr>
        <w:t>)</w:t>
      </w:r>
      <w:r>
        <w:rPr>
          <w:i/>
          <w:spacing w:val="-36"/>
          <w:w w:val="130"/>
          <w:vertAlign w:val="baseline"/>
        </w:rPr>
        <w:t> </w:t>
      </w:r>
      <w:r>
        <w:rPr>
          <w:i/>
          <w:spacing w:val="-10"/>
          <w:w w:val="110"/>
          <w:vertAlign w:val="baseline"/>
        </w:rPr>
        <w:t>:</w:t>
      </w:r>
    </w:p>
    <w:p>
      <w:pPr>
        <w:pStyle w:val="BodyText"/>
        <w:spacing w:before="44"/>
        <w:rPr>
          <w:i/>
          <w:sz w:val="20"/>
        </w:rPr>
      </w:pPr>
    </w:p>
    <w:p>
      <w:pPr>
        <w:pStyle w:val="BodyText"/>
        <w:spacing w:line="256" w:lineRule="auto" w:before="1"/>
        <w:ind w:left="795" w:right="1306"/>
        <w:jc w:val="both"/>
      </w:pPr>
      <w:r>
        <w:rPr>
          <w:i/>
          <w:w w:val="110"/>
        </w:rPr>
        <w:t>We</w:t>
      </w:r>
      <w:r>
        <w:rPr>
          <w:i/>
          <w:w w:val="110"/>
        </w:rPr>
        <w:t> observe</w:t>
      </w:r>
      <w:r>
        <w:rPr>
          <w:i/>
          <w:w w:val="110"/>
        </w:rPr>
        <w:t> that</w:t>
      </w:r>
      <w:r>
        <w:rPr>
          <w:i/>
          <w:w w:val="110"/>
        </w:rPr>
        <w:t> the</w:t>
      </w:r>
      <w:r>
        <w:rPr>
          <w:i/>
          <w:w w:val="110"/>
        </w:rPr>
        <w:t> sum-bits</w:t>
      </w:r>
      <w:r>
        <w:rPr>
          <w:i/>
          <w:w w:val="110"/>
        </w:rPr>
        <w:t> of</w:t>
      </w:r>
      <w:r>
        <w:rPr>
          <w:i/>
          <w:w w:val="110"/>
        </w:rPr>
        <w:t> the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rst</w:t>
      </w:r>
      <w:r>
        <w:rPr>
          <w:i/>
          <w:w w:val="110"/>
        </w:rPr>
        <w:t> and</w:t>
      </w:r>
      <w:r>
        <w:rPr>
          <w:i/>
          <w:w w:val="110"/>
        </w:rPr>
        <w:t> third</w:t>
      </w:r>
      <w:r>
        <w:rPr>
          <w:i/>
          <w:w w:val="110"/>
        </w:rPr>
        <w:t> pair</w:t>
      </w:r>
      <w:r>
        <w:rPr>
          <w:i/>
          <w:w w:val="110"/>
        </w:rPr>
        <w:t> of</w:t>
      </w:r>
      <w:r>
        <w:rPr>
          <w:i/>
          <w:w w:val="110"/>
        </w:rPr>
        <w:t> adders</w:t>
      </w:r>
      <w:r>
        <w:rPr>
          <w:i/>
          <w:w w:val="110"/>
        </w:rPr>
        <w:t> have</w:t>
      </w:r>
      <w:r>
        <w:rPr>
          <w:w w:val="110"/>
        </w:rPr>
        <w:t> opposite</w:t>
      </w:r>
      <w:r>
        <w:rPr>
          <w:spacing w:val="-3"/>
          <w:w w:val="110"/>
        </w:rPr>
        <w:t> </w:t>
      </w:r>
      <w:r>
        <w:rPr>
          <w:w w:val="110"/>
        </w:rPr>
        <w:t>values</w:t>
      </w:r>
      <w:r>
        <w:rPr>
          <w:spacing w:val="-3"/>
          <w:w w:val="110"/>
        </w:rPr>
        <w:t> </w:t>
      </w:r>
      <w:r>
        <w:rPr>
          <w:w w:val="110"/>
        </w:rPr>
        <w:t>while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sum-bits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second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fourth</w:t>
      </w:r>
      <w:r>
        <w:rPr>
          <w:spacing w:val="-3"/>
          <w:w w:val="110"/>
        </w:rPr>
        <w:t> </w:t>
      </w:r>
      <w:r>
        <w:rPr>
          <w:w w:val="110"/>
        </w:rPr>
        <w:t>pair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adders are pairwise equivalent.</w:t>
      </w:r>
    </w:p>
    <w:p>
      <w:pPr>
        <w:spacing w:after="0" w:line="256" w:lineRule="auto"/>
        <w:jc w:val="both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ListParagraph"/>
        <w:numPr>
          <w:ilvl w:val="2"/>
          <w:numId w:val="6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2"/>
        </w:rPr>
      </w:pPr>
      <w:r>
        <w:rPr>
          <w:i/>
          <w:w w:val="135"/>
          <w:sz w:val="22"/>
        </w:rPr>
        <w:t>Moving</w:t>
      </w:r>
      <w:r>
        <w:rPr>
          <w:i/>
          <w:spacing w:val="-15"/>
          <w:w w:val="135"/>
          <w:sz w:val="22"/>
        </w:rPr>
        <w:t> </w:t>
      </w:r>
      <w:r>
        <w:rPr>
          <w:i/>
          <w:spacing w:val="-4"/>
          <w:w w:val="135"/>
          <w:sz w:val="22"/>
        </w:rPr>
        <w:t>Cuts</w:t>
      </w:r>
    </w:p>
    <w:p>
      <w:pPr>
        <w:pStyle w:val="BodyText"/>
        <w:spacing w:line="256" w:lineRule="auto" w:before="176"/>
        <w:ind w:left="795" w:right="1306"/>
        <w:jc w:val="both"/>
      </w:pPr>
      <w:r>
        <w:rPr>
          <w:i/>
          <w:w w:val="110"/>
        </w:rPr>
        <w:t>We distinguish between two ways of moving cuts:</w:t>
      </w:r>
      <w:r>
        <w:rPr>
          <w:i/>
          <w:w w:val="125"/>
        </w:rPr>
        <w:t> </w:t>
      </w:r>
      <w:r>
        <w:rPr>
          <w:i/>
          <w:w w:val="125"/>
          <w:sz w:val="20"/>
        </w:rPr>
        <w:t>Build </w:t>
      </w:r>
      <w:r>
        <w:rPr>
          <w:i/>
          <w:w w:val="110"/>
        </w:rPr>
        <w:t>and </w:t>
      </w:r>
      <w:r>
        <w:rPr>
          <w:i/>
          <w:w w:val="125"/>
          <w:sz w:val="20"/>
        </w:rPr>
        <w:t>Propagate</w:t>
      </w:r>
      <w:r>
        <w:rPr>
          <w:i/>
          <w:w w:val="125"/>
        </w:rPr>
        <w:t>.</w:t>
      </w:r>
      <w:r>
        <w:rPr>
          <w:w w:val="125"/>
        </w:rPr>
        <w:t> </w:t>
      </w:r>
      <w:r>
        <w:rPr>
          <w:w w:val="125"/>
          <w:sz w:val="20"/>
        </w:rPr>
        <w:t>Build</w:t>
      </w:r>
      <w:r>
        <w:rPr>
          <w:w w:val="125"/>
          <w:sz w:val="20"/>
        </w:rPr>
        <w:t> </w:t>
      </w:r>
      <w:r>
        <w:rPr>
          <w:w w:val="110"/>
        </w:rPr>
        <w:t>determines the input/output relation Rel</w:t>
      </w:r>
      <w:r>
        <w:rPr>
          <w:w w:val="110"/>
        </w:rPr>
        <w:t> for a cell c and uses it to calculate</w:t>
      </w:r>
      <w:r>
        <w:rPr>
          <w:w w:val="110"/>
        </w:rPr>
        <w:t> the</w:t>
      </w:r>
      <w:r>
        <w:rPr>
          <w:w w:val="110"/>
        </w:rPr>
        <w:t> new</w:t>
      </w:r>
      <w:r>
        <w:rPr>
          <w:w w:val="110"/>
        </w:rPr>
        <w:t> cut-relation</w:t>
      </w:r>
      <w:r>
        <w:rPr>
          <w:w w:val="110"/>
        </w:rPr>
        <w:t> by</w:t>
      </w:r>
      <w:r>
        <w:rPr>
          <w:w w:val="110"/>
        </w:rPr>
        <w:t> moving</w:t>
      </w:r>
      <w:r>
        <w:rPr>
          <w:w w:val="110"/>
        </w:rPr>
        <w:t> the</w:t>
      </w:r>
      <w:r>
        <w:rPr>
          <w:w w:val="110"/>
        </w:rPr>
        <w:t> cut</w:t>
      </w:r>
      <w:r>
        <w:rPr>
          <w:w w:val="110"/>
        </w:rPr>
        <w:t> past</w:t>
      </w:r>
      <w:r>
        <w:rPr>
          <w:w w:val="110"/>
        </w:rPr>
        <w:t> an</w:t>
      </w:r>
      <w:r>
        <w:rPr>
          <w:w w:val="110"/>
        </w:rPr>
        <w:t> instantiation</w:t>
      </w:r>
      <w:r>
        <w:rPr>
          <w:w w:val="110"/>
        </w:rPr>
        <w:t> of cell</w:t>
      </w:r>
      <w:r>
        <w:rPr>
          <w:spacing w:val="-4"/>
          <w:w w:val="110"/>
        </w:rPr>
        <w:t> </w:t>
      </w:r>
      <w:r>
        <w:rPr>
          <w:w w:val="110"/>
        </w:rPr>
        <w:t>c.</w:t>
      </w:r>
      <w:r>
        <w:rPr>
          <w:w w:val="125"/>
        </w:rPr>
        <w:t> </w:t>
      </w:r>
      <w:r>
        <w:rPr>
          <w:w w:val="125"/>
          <w:sz w:val="20"/>
        </w:rPr>
        <w:t>Propagate</w:t>
      </w:r>
      <w:r>
        <w:rPr>
          <w:spacing w:val="-7"/>
          <w:w w:val="125"/>
          <w:sz w:val="20"/>
        </w:rPr>
        <w:t> </w:t>
      </w:r>
      <w:r>
        <w:rPr>
          <w:w w:val="110"/>
        </w:rPr>
        <w:t>moves cuts</w:t>
      </w:r>
      <w:r>
        <w:rPr>
          <w:spacing w:val="-1"/>
          <w:w w:val="110"/>
        </w:rPr>
        <w:t> </w:t>
      </w:r>
      <w:r>
        <w:rPr>
          <w:w w:val="110"/>
        </w:rPr>
        <w:t>past</w:t>
      </w:r>
      <w:r>
        <w:rPr>
          <w:spacing w:val="-4"/>
          <w:w w:val="110"/>
        </w:rPr>
        <w:t> </w:t>
      </w:r>
      <w:r>
        <w:rPr>
          <w:w w:val="110"/>
        </w:rPr>
        <w:t>two cells</w:t>
      </w:r>
      <w:r>
        <w:rPr>
          <w:spacing w:val="-4"/>
          <w:w w:val="110"/>
        </w:rPr>
        <w:t> </w:t>
      </w:r>
      <w:r>
        <w:rPr>
          <w:w w:val="110"/>
        </w:rPr>
        <w:t>simultaneously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1"/>
          <w:w w:val="110"/>
        </w:rPr>
        <w:t> </w:t>
      </w:r>
      <w:r>
        <w:rPr>
          <w:w w:val="110"/>
        </w:rPr>
        <w:t>calculating the</w:t>
      </w:r>
      <w:r>
        <w:rPr>
          <w:w w:val="110"/>
        </w:rPr>
        <w:t> input</w:t>
      </w:r>
      <w:r>
        <w:rPr>
          <w:w w:val="110"/>
        </w:rPr>
        <w:t> relation</w:t>
      </w:r>
      <w:r>
        <w:rPr>
          <w:w w:val="110"/>
        </w:rPr>
        <w:t> </w:t>
      </w:r>
      <w:r>
        <w:rPr>
          <w:w w:val="125"/>
        </w:rPr>
        <w:t>R</w:t>
      </w:r>
      <w:r>
        <w:rPr>
          <w:w w:val="125"/>
          <w:vertAlign w:val="subscript"/>
        </w:rPr>
        <w:t>in</w:t>
      </w:r>
      <w:r>
        <w:rPr>
          <w:w w:val="125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inputs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two</w:t>
      </w:r>
      <w:r>
        <w:rPr>
          <w:w w:val="110"/>
          <w:vertAlign w:val="baseline"/>
        </w:rPr>
        <w:t> cells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that calculate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output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relation</w:t>
      </w:r>
      <w:r>
        <w:rPr>
          <w:spacing w:val="-11"/>
          <w:w w:val="110"/>
          <w:vertAlign w:val="baseline"/>
        </w:rPr>
        <w:t> </w:t>
      </w:r>
      <w:r>
        <w:rPr>
          <w:w w:val="125"/>
          <w:vertAlign w:val="baseline"/>
        </w:rPr>
        <w:t>R</w:t>
      </w:r>
      <w:r>
        <w:rPr>
          <w:w w:val="125"/>
          <w:vertAlign w:val="subscript"/>
        </w:rPr>
        <w:t>out</w:t>
      </w:r>
      <w:r>
        <w:rPr>
          <w:spacing w:val="-8"/>
          <w:w w:val="125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same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pair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cells.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example above we only used </w:t>
      </w:r>
      <w:r>
        <w:rPr>
          <w:w w:val="125"/>
          <w:sz w:val="20"/>
          <w:vertAlign w:val="baseline"/>
        </w:rPr>
        <w:t>Propagate</w:t>
      </w:r>
      <w:r>
        <w:rPr>
          <w:w w:val="125"/>
          <w:vertAlign w:val="baseline"/>
        </w:rPr>
        <w:t>.</w:t>
      </w:r>
    </w:p>
    <w:p>
      <w:pPr>
        <w:pStyle w:val="BodyText"/>
        <w:spacing w:line="256" w:lineRule="auto" w:before="11"/>
        <w:ind w:left="795" w:right="1309" w:firstLine="338"/>
        <w:jc w:val="both"/>
      </w:pPr>
      <w:r>
        <w:rPr>
          <w:i/>
          <w:w w:val="110"/>
        </w:rPr>
        <w:t>Algorithm</w:t>
      </w:r>
      <w:r>
        <w:rPr>
          <w:i/>
          <w:w w:val="110"/>
        </w:rPr>
        <w:t> 4.3</w:t>
      </w:r>
      <w:r>
        <w:rPr>
          <w:i/>
          <w:w w:val="110"/>
        </w:rPr>
        <w:t> shows</w:t>
      </w:r>
      <w:r>
        <w:rPr>
          <w:i/>
          <w:w w:val="110"/>
        </w:rPr>
        <w:t> the</w:t>
      </w:r>
      <w:r>
        <w:rPr>
          <w:i/>
          <w:w w:val="110"/>
        </w:rPr>
        <w:t> pseudo-code</w:t>
      </w:r>
      <w:r>
        <w:rPr>
          <w:i/>
          <w:w w:val="110"/>
        </w:rPr>
        <w:t> for</w:t>
      </w:r>
      <w:r>
        <w:rPr>
          <w:i/>
          <w:w w:val="110"/>
        </w:rPr>
        <w:t> the</w:t>
      </w:r>
      <w:r>
        <w:rPr>
          <w:i/>
          <w:w w:val="110"/>
        </w:rPr>
        <w:t> overall</w:t>
      </w:r>
      <w:r>
        <w:rPr>
          <w:i/>
          <w:w w:val="110"/>
        </w:rPr>
        <w:t> algorithm</w:t>
      </w:r>
      <w:r>
        <w:rPr>
          <w:i/>
          <w:w w:val="110"/>
        </w:rPr>
        <w:t> </w:t>
      </w:r>
      <w:r>
        <w:rPr>
          <w:i/>
          <w:w w:val="110"/>
          <w:sz w:val="20"/>
        </w:rPr>
        <w:t>Prop</w:t>
      </w:r>
      <w:r>
        <w:rPr>
          <w:i/>
          <w:w w:val="110"/>
        </w:rPr>
        <w:t>.</w:t>
      </w:r>
      <w:r>
        <w:rPr>
          <w:w w:val="110"/>
        </w:rPr>
        <w:t> The</w:t>
      </w:r>
      <w:r>
        <w:rPr>
          <w:w w:val="110"/>
        </w:rPr>
        <w:t> algorithm</w:t>
      </w:r>
      <w:r>
        <w:rPr>
          <w:w w:val="110"/>
        </w:rPr>
        <w:t> moves</w:t>
      </w:r>
      <w:r>
        <w:rPr>
          <w:w w:val="110"/>
        </w:rPr>
        <w:t> a</w:t>
      </w:r>
      <w:r>
        <w:rPr>
          <w:w w:val="110"/>
        </w:rPr>
        <w:t> cut</w:t>
      </w:r>
      <w:r>
        <w:rPr>
          <w:w w:val="110"/>
        </w:rPr>
        <w:t> through</w:t>
      </w:r>
      <w:r>
        <w:rPr>
          <w:w w:val="110"/>
        </w:rPr>
        <w:t> two</w:t>
      </w:r>
      <w:r>
        <w:rPr>
          <w:w w:val="110"/>
        </w:rPr>
        <w:t> container</w:t>
      </w:r>
      <w:r>
        <w:rPr>
          <w:w w:val="110"/>
        </w:rPr>
        <w:t> cells</w:t>
      </w:r>
      <w:r>
        <w:rPr>
          <w:w w:val="110"/>
        </w:rPr>
        <w:t> by</w:t>
      </w:r>
      <w:r>
        <w:rPr>
          <w:w w:val="110"/>
        </w:rPr>
        <w:t> for</w:t>
      </w:r>
      <w:r>
        <w:rPr>
          <w:w w:val="110"/>
        </w:rPr>
        <w:t> each</w:t>
      </w:r>
      <w:r>
        <w:rPr>
          <w:w w:val="110"/>
        </w:rPr>
        <w:t> step selecting</w:t>
      </w:r>
      <w:r>
        <w:rPr>
          <w:spacing w:val="32"/>
          <w:w w:val="110"/>
        </w:rPr>
        <w:t> </w:t>
      </w:r>
      <w:r>
        <w:rPr>
          <w:w w:val="110"/>
        </w:rPr>
        <w:t>either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25"/>
          <w:w w:val="125"/>
        </w:rPr>
        <w:t> </w:t>
      </w:r>
      <w:r>
        <w:rPr>
          <w:w w:val="125"/>
          <w:sz w:val="20"/>
        </w:rPr>
        <w:t>Build</w:t>
      </w:r>
      <w:r>
        <w:rPr>
          <w:spacing w:val="28"/>
          <w:w w:val="125"/>
          <w:sz w:val="20"/>
        </w:rPr>
        <w:t> </w:t>
      </w:r>
      <w:r>
        <w:rPr>
          <w:w w:val="110"/>
        </w:rPr>
        <w:t>or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24"/>
          <w:w w:val="125"/>
        </w:rPr>
        <w:t> </w:t>
      </w:r>
      <w:r>
        <w:rPr>
          <w:w w:val="125"/>
          <w:sz w:val="20"/>
        </w:rPr>
        <w:t>Propagate</w:t>
      </w:r>
      <w:r>
        <w:rPr>
          <w:spacing w:val="26"/>
          <w:w w:val="125"/>
          <w:sz w:val="20"/>
        </w:rPr>
        <w:t> </w:t>
      </w:r>
      <w:r>
        <w:rPr>
          <w:w w:val="110"/>
        </w:rPr>
        <w:t>algorithm.</w:t>
      </w:r>
      <w:r>
        <w:rPr>
          <w:spacing w:val="58"/>
          <w:w w:val="15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w w:val="110"/>
        </w:rPr>
        <w:t>the</w:t>
      </w:r>
      <w:r>
        <w:rPr>
          <w:spacing w:val="33"/>
          <w:w w:val="110"/>
        </w:rPr>
        <w:t> </w:t>
      </w:r>
      <w:r>
        <w:rPr>
          <w:spacing w:val="-2"/>
          <w:w w:val="110"/>
        </w:rPr>
        <w:t>example,</w:t>
      </w:r>
    </w:p>
    <w:p>
      <w:pPr>
        <w:pStyle w:val="BodyText"/>
        <w:spacing w:before="194"/>
        <w:ind w:left="795"/>
        <w:rPr>
          <w:i/>
        </w:rPr>
      </w:pPr>
      <w:r>
        <w:rPr>
          <w:i/>
          <w:w w:val="115"/>
        </w:rPr>
        <w:t>Name:</w:t>
      </w:r>
      <w:r>
        <w:rPr>
          <w:i/>
          <w:spacing w:val="65"/>
          <w:w w:val="150"/>
        </w:rPr>
        <w:t> </w:t>
      </w:r>
      <w:r>
        <w:rPr>
          <w:i/>
          <w:w w:val="115"/>
          <w:sz w:val="20"/>
        </w:rPr>
        <w:t>Prop</w:t>
      </w:r>
      <w:r>
        <w:rPr>
          <w:i/>
          <w:w w:val="115"/>
        </w:rPr>
        <w:t>(H;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c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;</w:t>
      </w:r>
      <w:r>
        <w:rPr>
          <w:i/>
          <w:spacing w:val="-13"/>
          <w:w w:val="115"/>
          <w:vertAlign w:val="baseline"/>
        </w:rPr>
        <w:t> </w:t>
      </w:r>
      <w:r>
        <w:rPr>
          <w:i/>
          <w:spacing w:val="-5"/>
          <w:w w:val="115"/>
          <w:vertAlign w:val="baseline"/>
        </w:rPr>
        <w:t>c</w:t>
      </w:r>
      <w:r>
        <w:rPr>
          <w:i/>
          <w:spacing w:val="-5"/>
          <w:w w:val="115"/>
          <w:vertAlign w:val="subscript"/>
        </w:rPr>
        <w:t>2</w:t>
      </w:r>
      <w:r>
        <w:rPr>
          <w:i/>
          <w:spacing w:val="-5"/>
          <w:w w:val="115"/>
          <w:vertAlign w:val="baseline"/>
        </w:rPr>
        <w:t>)</w:t>
      </w:r>
    </w:p>
    <w:p>
      <w:pPr>
        <w:pStyle w:val="BodyText"/>
        <w:spacing w:line="256" w:lineRule="auto" w:before="18"/>
        <w:ind w:left="915" w:right="4683" w:hanging="120"/>
      </w:pPr>
      <w:r>
        <w:rPr>
          <w:i/>
          <w:w w:val="110"/>
        </w:rPr>
        <w:t>Require: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c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 and</w:t>
      </w:r>
      <w:r>
        <w:rPr>
          <w:i/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c</w:t>
      </w:r>
      <w:r>
        <w:rPr>
          <w:i/>
          <w:w w:val="110"/>
          <w:vertAlign w:val="subscript"/>
        </w:rPr>
        <w:t>2</w:t>
      </w:r>
      <w:r>
        <w:rPr>
          <w:i/>
          <w:w w:val="110"/>
          <w:vertAlign w:val="baseline"/>
        </w:rPr>
        <w:t> are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container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cells</w:t>
      </w:r>
      <w:r>
        <w:rPr>
          <w:w w:val="110"/>
          <w:vertAlign w:val="baseline"/>
        </w:rPr>
        <w:t> </w:t>
      </w:r>
      <w:r>
        <w:rPr>
          <w:w w:val="110"/>
          <w:sz w:val="18"/>
          <w:vertAlign w:val="baseline"/>
        </w:rPr>
        <w:t>1:</w:t>
      </w:r>
      <w:r>
        <w:rPr>
          <w:spacing w:val="40"/>
          <w:w w:val="110"/>
          <w:sz w:val="18"/>
          <w:vertAlign w:val="baseline"/>
        </w:rPr>
        <w:t> </w:t>
      </w:r>
      <w:r>
        <w:rPr>
          <w:w w:val="110"/>
          <w:vertAlign w:val="baseline"/>
        </w:rPr>
        <w:t>(K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;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K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)</w:t>
      </w:r>
      <w:r>
        <w:rPr>
          <w:spacing w:val="80"/>
          <w:w w:val="110"/>
          <w:vertAlign w:val="baseline"/>
        </w:rPr>
        <w:t>  </w:t>
      </w:r>
      <w:r>
        <w:rPr>
          <w:w w:val="110"/>
          <w:vertAlign w:val="baseline"/>
        </w:rPr>
        <w:t>input cut for (c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,c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)</w:t>
      </w:r>
    </w:p>
    <w:p>
      <w:pPr>
        <w:pStyle w:val="BodyText"/>
        <w:tabs>
          <w:tab w:pos="1385" w:val="left" w:leader="none"/>
        </w:tabs>
        <w:spacing w:line="256" w:lineRule="auto" w:before="1"/>
        <w:ind w:left="915" w:right="4599"/>
      </w:pPr>
      <w:r>
        <w:rPr>
          <w:i/>
          <w:w w:val="110"/>
          <w:sz w:val="18"/>
        </w:rPr>
        <w:t>2: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while K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;</w:t>
      </w:r>
      <w:r>
        <w:rPr>
          <w:i/>
          <w:spacing w:val="-21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w w:val="110"/>
          <w:vertAlign w:val="subscript"/>
        </w:rPr>
        <w:t>2</w:t>
      </w:r>
      <w:r>
        <w:rPr>
          <w:i/>
          <w:spacing w:val="34"/>
          <w:w w:val="110"/>
          <w:vertAlign w:val="baseline"/>
        </w:rPr>
        <w:t> </w:t>
      </w:r>
      <w:r>
        <w:rPr>
          <w:i/>
          <w:w w:val="110"/>
          <w:vertAlign w:val="baseline"/>
        </w:rPr>
        <w:t>are not output cuts </w:t>
      </w:r>
      <w:r>
        <w:rPr>
          <w:i/>
          <w:w w:val="110"/>
          <w:vertAlign w:val="baseline"/>
        </w:rPr>
        <w:t>do</w:t>
      </w:r>
      <w:r>
        <w:rPr>
          <w:w w:val="110"/>
          <w:vertAlign w:val="baseline"/>
        </w:rPr>
        <w:t> </w:t>
      </w:r>
      <w:r>
        <w:rPr>
          <w:spacing w:val="-6"/>
          <w:w w:val="110"/>
          <w:sz w:val="18"/>
          <w:vertAlign w:val="baseline"/>
        </w:rPr>
        <w:t>3:</w:t>
      </w:r>
      <w:r>
        <w:rPr>
          <w:sz w:val="18"/>
          <w:vertAlign w:val="baseline"/>
        </w:rPr>
        <w:tab/>
      </w:r>
      <w:r>
        <w:rPr>
          <w:w w:val="110"/>
          <w:vertAlign w:val="baseline"/>
        </w:rPr>
        <w:t>Select method</w:t>
      </w:r>
    </w:p>
    <w:p>
      <w:pPr>
        <w:pStyle w:val="BodyText"/>
        <w:tabs>
          <w:tab w:pos="1385" w:val="left" w:leader="none"/>
          <w:tab w:pos="1603" w:val="left" w:leader="none"/>
        </w:tabs>
        <w:spacing w:line="256" w:lineRule="auto" w:before="1"/>
        <w:ind w:left="915" w:right="3145"/>
      </w:pPr>
      <w:r>
        <w:rPr>
          <w:i/>
          <w:spacing w:val="-6"/>
          <w:w w:val="115"/>
          <w:sz w:val="18"/>
        </w:rPr>
        <w:t>4:</w:t>
      </w:r>
      <w:r>
        <w:rPr>
          <w:i/>
          <w:sz w:val="18"/>
        </w:rPr>
        <w:tab/>
      </w:r>
      <w:r>
        <w:rPr>
          <w:i/>
          <w:w w:val="115"/>
        </w:rPr>
        <w:t>if</w:t>
      </w:r>
      <w:r>
        <w:rPr>
          <w:i/>
          <w:spacing w:val="18"/>
          <w:w w:val="115"/>
        </w:rPr>
        <w:t> </w:t>
      </w:r>
      <w:r>
        <w:rPr>
          <w:i/>
          <w:w w:val="115"/>
        </w:rPr>
        <w:t>method</w:t>
      </w:r>
      <w:r>
        <w:rPr>
          <w:i/>
          <w:spacing w:val="-2"/>
          <w:w w:val="115"/>
        </w:rPr>
        <w:t> </w:t>
      </w:r>
      <w:r>
        <w:rPr>
          <w:i/>
          <w:w w:val="115"/>
        </w:rPr>
        <w:t>is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build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instantiation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i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2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Inst(c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)</w:t>
      </w:r>
      <w:r>
        <w:rPr>
          <w:i/>
          <w:spacing w:val="-2"/>
          <w:w w:val="115"/>
          <w:vertAlign w:val="baseline"/>
        </w:rPr>
        <w:t> </w:t>
      </w:r>
      <w:r>
        <w:rPr>
          <w:i/>
          <w:w w:val="115"/>
          <w:vertAlign w:val="baseline"/>
        </w:rPr>
        <w:t>then</w:t>
      </w:r>
      <w:r>
        <w:rPr>
          <w:w w:val="115"/>
          <w:vertAlign w:val="baseline"/>
        </w:rPr>
        <w:t> </w:t>
      </w:r>
      <w:r>
        <w:rPr>
          <w:spacing w:val="-6"/>
          <w:w w:val="115"/>
          <w:sz w:val="18"/>
          <w:vertAlign w:val="baseline"/>
        </w:rPr>
        <w:t>5:</w:t>
      </w:r>
      <w:r>
        <w:rPr>
          <w:sz w:val="18"/>
          <w:vertAlign w:val="baseline"/>
        </w:rPr>
        <w:tab/>
        <w:tab/>
      </w:r>
      <w:r>
        <w:rPr>
          <w:w w:val="115"/>
          <w:vertAlign w:val="baseline"/>
        </w:rPr>
        <w:t>(H;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K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)</w:t>
      </w:r>
      <w:r>
        <w:rPr>
          <w:spacing w:val="80"/>
          <w:w w:val="115"/>
          <w:vertAlign w:val="baseline"/>
        </w:rPr>
        <w:t>  </w:t>
      </w:r>
      <w:r>
        <w:rPr>
          <w:w w:val="115"/>
          <w:sz w:val="20"/>
          <w:vertAlign w:val="baseline"/>
        </w:rPr>
        <w:t>Build</w:t>
      </w:r>
      <w:r>
        <w:rPr>
          <w:w w:val="115"/>
          <w:vertAlign w:val="baseline"/>
        </w:rPr>
        <w:t>(i;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H;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K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)</w:t>
      </w:r>
    </w:p>
    <w:p>
      <w:pPr>
        <w:pStyle w:val="BodyText"/>
        <w:tabs>
          <w:tab w:pos="1385" w:val="left" w:leader="none"/>
          <w:tab w:pos="1603" w:val="left" w:leader="none"/>
        </w:tabs>
        <w:spacing w:line="256" w:lineRule="auto" w:before="1"/>
        <w:ind w:left="915" w:right="2672"/>
      </w:pPr>
      <w:r>
        <w:rPr>
          <w:i/>
          <w:spacing w:val="-6"/>
          <w:w w:val="115"/>
          <w:sz w:val="18"/>
        </w:rPr>
        <w:t>6:</w:t>
      </w:r>
      <w:r>
        <w:rPr>
          <w:i/>
          <w:sz w:val="18"/>
        </w:rPr>
        <w:tab/>
      </w:r>
      <w:r>
        <w:rPr>
          <w:i/>
          <w:w w:val="115"/>
        </w:rPr>
        <w:t>else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if</w:t>
      </w:r>
      <w:r>
        <w:rPr>
          <w:i/>
          <w:spacing w:val="21"/>
          <w:w w:val="115"/>
        </w:rPr>
        <w:t> </w:t>
      </w:r>
      <w:r>
        <w:rPr>
          <w:i/>
          <w:w w:val="115"/>
        </w:rPr>
        <w:t>method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is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build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instantiation</w:t>
      </w:r>
      <w:r>
        <w:rPr>
          <w:i/>
          <w:spacing w:val="-3"/>
          <w:w w:val="115"/>
        </w:rPr>
        <w:t> </w:t>
      </w:r>
      <w:r>
        <w:rPr>
          <w:i/>
          <w:w w:val="115"/>
        </w:rPr>
        <w:t>i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2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Inst(c</w:t>
      </w:r>
      <w:r>
        <w:rPr>
          <w:i/>
          <w:w w:val="115"/>
          <w:vertAlign w:val="subscript"/>
        </w:rPr>
        <w:t>2</w:t>
      </w:r>
      <w:r>
        <w:rPr>
          <w:i/>
          <w:w w:val="115"/>
          <w:vertAlign w:val="baseline"/>
        </w:rPr>
        <w:t>) </w:t>
      </w:r>
      <w:r>
        <w:rPr>
          <w:i/>
          <w:w w:val="115"/>
          <w:vertAlign w:val="baseline"/>
        </w:rPr>
        <w:t>then</w:t>
      </w:r>
      <w:r>
        <w:rPr>
          <w:w w:val="115"/>
          <w:vertAlign w:val="baseline"/>
        </w:rPr>
        <w:t> </w:t>
      </w:r>
      <w:r>
        <w:rPr>
          <w:spacing w:val="-6"/>
          <w:w w:val="115"/>
          <w:sz w:val="18"/>
          <w:vertAlign w:val="baseline"/>
        </w:rPr>
        <w:t>7:</w:t>
      </w:r>
      <w:r>
        <w:rPr>
          <w:sz w:val="18"/>
          <w:vertAlign w:val="baseline"/>
        </w:rPr>
        <w:tab/>
        <w:tab/>
      </w:r>
      <w:r>
        <w:rPr>
          <w:w w:val="115"/>
          <w:vertAlign w:val="baseline"/>
        </w:rPr>
        <w:t>(H;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K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)</w:t>
      </w:r>
      <w:r>
        <w:rPr>
          <w:spacing w:val="80"/>
          <w:w w:val="115"/>
          <w:vertAlign w:val="baseline"/>
        </w:rPr>
        <w:t>  </w:t>
      </w:r>
      <w:r>
        <w:rPr>
          <w:w w:val="115"/>
          <w:sz w:val="20"/>
          <w:vertAlign w:val="baseline"/>
        </w:rPr>
        <w:t>Build</w:t>
      </w:r>
      <w:r>
        <w:rPr>
          <w:w w:val="115"/>
          <w:vertAlign w:val="baseline"/>
        </w:rPr>
        <w:t>(i;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H;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K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)</w:t>
      </w:r>
    </w:p>
    <w:p>
      <w:pPr>
        <w:pStyle w:val="BodyText"/>
        <w:tabs>
          <w:tab w:pos="1385" w:val="left" w:leader="none"/>
          <w:tab w:pos="7971" w:val="right" w:leader="none"/>
        </w:tabs>
        <w:spacing w:before="1"/>
        <w:ind w:left="915"/>
        <w:rPr>
          <w:i/>
        </w:rPr>
      </w:pPr>
      <w:r>
        <w:rPr>
          <w:i/>
          <w:spacing w:val="-5"/>
          <w:w w:val="115"/>
          <w:sz w:val="18"/>
        </w:rPr>
        <w:t>8:</w:t>
      </w:r>
      <w:r>
        <w:rPr>
          <w:i/>
          <w:sz w:val="18"/>
        </w:rPr>
        <w:tab/>
      </w:r>
      <w:r>
        <w:rPr>
          <w:i/>
          <w:w w:val="115"/>
        </w:rPr>
        <w:t>else</w:t>
      </w:r>
      <w:r>
        <w:rPr>
          <w:i/>
          <w:spacing w:val="18"/>
          <w:w w:val="115"/>
        </w:rPr>
        <w:t> </w:t>
      </w:r>
      <w:r>
        <w:rPr>
          <w:i/>
          <w:w w:val="115"/>
        </w:rPr>
        <w:t>if</w:t>
      </w:r>
      <w:r>
        <w:rPr>
          <w:i/>
          <w:spacing w:val="38"/>
          <w:w w:val="115"/>
        </w:rPr>
        <w:t> </w:t>
      </w:r>
      <w:r>
        <w:rPr>
          <w:i/>
          <w:w w:val="115"/>
        </w:rPr>
        <w:t>method</w:t>
      </w:r>
      <w:r>
        <w:rPr>
          <w:i/>
          <w:spacing w:val="19"/>
          <w:w w:val="115"/>
        </w:rPr>
        <w:t> </w:t>
      </w:r>
      <w:r>
        <w:rPr>
          <w:i/>
          <w:w w:val="115"/>
        </w:rPr>
        <w:t>is</w:t>
      </w:r>
      <w:r>
        <w:rPr>
          <w:i/>
          <w:spacing w:val="18"/>
          <w:w w:val="115"/>
        </w:rPr>
        <w:t> </w:t>
      </w:r>
      <w:r>
        <w:rPr>
          <w:i/>
          <w:w w:val="115"/>
        </w:rPr>
        <w:t>propagate</w:t>
      </w:r>
      <w:r>
        <w:rPr>
          <w:i/>
          <w:spacing w:val="20"/>
          <w:w w:val="115"/>
        </w:rPr>
        <w:t> </w:t>
      </w:r>
      <w:r>
        <w:rPr>
          <w:i/>
          <w:w w:val="115"/>
        </w:rPr>
        <w:t>instantiations</w:t>
      </w:r>
      <w:r>
        <w:rPr>
          <w:i/>
          <w:spacing w:val="18"/>
          <w:w w:val="115"/>
        </w:rPr>
        <w:t> </w:t>
      </w:r>
      <w:r>
        <w:rPr>
          <w:i/>
          <w:w w:val="115"/>
        </w:rPr>
        <w:t>i</w:t>
      </w:r>
      <w:r>
        <w:rPr>
          <w:i/>
          <w:w w:val="115"/>
          <w:vertAlign w:val="subscript"/>
        </w:rPr>
        <w:t>1</w:t>
      </w:r>
      <w:r>
        <w:rPr>
          <w:i/>
          <w:spacing w:val="34"/>
          <w:w w:val="115"/>
          <w:vertAlign w:val="baseline"/>
        </w:rPr>
        <w:t> </w:t>
      </w:r>
      <w:r>
        <w:rPr>
          <w:i/>
          <w:w w:val="115"/>
          <w:vertAlign w:val="baseline"/>
        </w:rPr>
        <w:t>2</w:t>
      </w:r>
      <w:r>
        <w:rPr>
          <w:i/>
          <w:spacing w:val="26"/>
          <w:w w:val="115"/>
          <w:vertAlign w:val="baseline"/>
        </w:rPr>
        <w:t> </w:t>
      </w:r>
      <w:r>
        <w:rPr>
          <w:i/>
          <w:w w:val="115"/>
          <w:vertAlign w:val="baseline"/>
        </w:rPr>
        <w:t>Inst(c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)</w:t>
      </w:r>
      <w:r>
        <w:rPr>
          <w:i/>
          <w:spacing w:val="20"/>
          <w:w w:val="115"/>
          <w:vertAlign w:val="baseline"/>
        </w:rPr>
        <w:t> </w:t>
      </w:r>
      <w:r>
        <w:rPr>
          <w:i/>
          <w:w w:val="115"/>
          <w:vertAlign w:val="baseline"/>
        </w:rPr>
        <w:t>and</w:t>
      </w:r>
      <w:r>
        <w:rPr>
          <w:i/>
          <w:spacing w:val="18"/>
          <w:w w:val="115"/>
          <w:vertAlign w:val="baseline"/>
        </w:rPr>
        <w:t> </w:t>
      </w:r>
      <w:r>
        <w:rPr>
          <w:i/>
          <w:spacing w:val="-5"/>
          <w:w w:val="115"/>
          <w:vertAlign w:val="baseline"/>
        </w:rPr>
        <w:t>i</w:t>
      </w:r>
      <w:r>
        <w:rPr>
          <w:i/>
          <w:spacing w:val="-5"/>
          <w:w w:val="115"/>
          <w:vertAlign w:val="subscript"/>
        </w:rPr>
        <w:t>2</w:t>
      </w:r>
      <w:r>
        <w:rPr>
          <w:i/>
          <w:position w:val="-2"/>
          <w:sz w:val="2"/>
          <w:vertAlign w:val="baseline"/>
        </w:rPr>
        <w:tab/>
      </w:r>
      <w:r>
        <w:rPr>
          <w:i/>
          <w:spacing w:val="-10"/>
          <w:w w:val="115"/>
          <w:vertAlign w:val="baseline"/>
        </w:rPr>
        <w:t>2</w:t>
      </w:r>
    </w:p>
    <w:p>
      <w:pPr>
        <w:pStyle w:val="BodyText"/>
        <w:spacing w:before="16"/>
        <w:ind w:left="1385"/>
        <w:rPr>
          <w:i/>
        </w:rPr>
      </w:pPr>
      <w:r>
        <w:rPr>
          <w:i/>
          <w:w w:val="110"/>
        </w:rPr>
        <w:t>Inst(c</w:t>
      </w:r>
      <w:r>
        <w:rPr>
          <w:i/>
          <w:w w:val="110"/>
          <w:vertAlign w:val="subscript"/>
        </w:rPr>
        <w:t>2</w:t>
      </w:r>
      <w:r>
        <w:rPr>
          <w:i/>
          <w:w w:val="110"/>
          <w:vertAlign w:val="baseline"/>
        </w:rPr>
        <w:t>)</w:t>
      </w:r>
      <w:r>
        <w:rPr>
          <w:i/>
          <w:spacing w:val="42"/>
          <w:w w:val="120"/>
          <w:vertAlign w:val="baseline"/>
        </w:rPr>
        <w:t> </w:t>
      </w:r>
      <w:r>
        <w:rPr>
          <w:i/>
          <w:spacing w:val="-4"/>
          <w:w w:val="120"/>
          <w:vertAlign w:val="baseline"/>
        </w:rPr>
        <w:t>then</w:t>
      </w:r>
    </w:p>
    <w:p>
      <w:pPr>
        <w:tabs>
          <w:tab w:pos="1603" w:val="left" w:leader="none"/>
        </w:tabs>
        <w:spacing w:line="256" w:lineRule="auto" w:before="18"/>
        <w:ind w:left="821" w:right="3416" w:firstLine="93"/>
        <w:jc w:val="left"/>
        <w:rPr>
          <w:i/>
          <w:sz w:val="22"/>
        </w:rPr>
      </w:pPr>
      <w:r>
        <w:rPr>
          <w:i/>
          <w:spacing w:val="-6"/>
          <w:w w:val="115"/>
          <w:sz w:val="18"/>
        </w:rPr>
        <w:t>9:</w:t>
      </w:r>
      <w:r>
        <w:rPr>
          <w:i/>
          <w:sz w:val="18"/>
        </w:rPr>
        <w:tab/>
      </w:r>
      <w:r>
        <w:rPr>
          <w:i/>
          <w:w w:val="115"/>
          <w:sz w:val="22"/>
        </w:rPr>
        <w:t>(H;</w:t>
      </w:r>
      <w:r>
        <w:rPr>
          <w:i/>
          <w:spacing w:val="-14"/>
          <w:w w:val="115"/>
          <w:sz w:val="22"/>
        </w:rPr>
        <w:t> </w:t>
      </w:r>
      <w:r>
        <w:rPr>
          <w:i/>
          <w:w w:val="115"/>
          <w:sz w:val="22"/>
        </w:rPr>
        <w:t>K</w:t>
      </w:r>
      <w:r>
        <w:rPr>
          <w:i/>
          <w:w w:val="115"/>
          <w:sz w:val="22"/>
          <w:vertAlign w:val="subscript"/>
        </w:rPr>
        <w:t>1</w:t>
      </w:r>
      <w:r>
        <w:rPr>
          <w:i/>
          <w:w w:val="115"/>
          <w:sz w:val="22"/>
          <w:vertAlign w:val="baseline"/>
        </w:rPr>
        <w:t>;</w:t>
      </w:r>
      <w:r>
        <w:rPr>
          <w:i/>
          <w:spacing w:val="-14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K</w:t>
      </w:r>
      <w:r>
        <w:rPr>
          <w:i/>
          <w:w w:val="115"/>
          <w:sz w:val="22"/>
          <w:vertAlign w:val="subscript"/>
        </w:rPr>
        <w:t>2</w:t>
      </w:r>
      <w:r>
        <w:rPr>
          <w:i/>
          <w:w w:val="115"/>
          <w:sz w:val="22"/>
          <w:vertAlign w:val="baseline"/>
        </w:rPr>
        <w:t>)</w:t>
      </w:r>
      <w:r>
        <w:rPr>
          <w:i/>
          <w:spacing w:val="80"/>
          <w:w w:val="150"/>
          <w:sz w:val="22"/>
          <w:vertAlign w:val="baseline"/>
        </w:rPr>
        <w:t>  </w:t>
      </w:r>
      <w:r>
        <w:rPr>
          <w:i/>
          <w:w w:val="115"/>
          <w:sz w:val="20"/>
          <w:vertAlign w:val="baseline"/>
        </w:rPr>
        <w:t>Propagate</w:t>
      </w:r>
      <w:r>
        <w:rPr>
          <w:i/>
          <w:w w:val="115"/>
          <w:sz w:val="22"/>
          <w:vertAlign w:val="baseline"/>
        </w:rPr>
        <w:t>(i</w:t>
      </w:r>
      <w:r>
        <w:rPr>
          <w:i/>
          <w:w w:val="115"/>
          <w:sz w:val="22"/>
          <w:vertAlign w:val="subscript"/>
        </w:rPr>
        <w:t>1</w:t>
      </w:r>
      <w:r>
        <w:rPr>
          <w:i/>
          <w:w w:val="115"/>
          <w:sz w:val="22"/>
          <w:vertAlign w:val="baseline"/>
        </w:rPr>
        <w:t>;</w:t>
      </w:r>
      <w:r>
        <w:rPr>
          <w:i/>
          <w:spacing w:val="-14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i</w:t>
      </w:r>
      <w:r>
        <w:rPr>
          <w:i/>
          <w:w w:val="115"/>
          <w:sz w:val="22"/>
          <w:vertAlign w:val="subscript"/>
        </w:rPr>
        <w:t>2</w:t>
      </w:r>
      <w:r>
        <w:rPr>
          <w:i/>
          <w:w w:val="115"/>
          <w:sz w:val="22"/>
          <w:vertAlign w:val="baseline"/>
        </w:rPr>
        <w:t>;</w:t>
      </w:r>
      <w:r>
        <w:rPr>
          <w:i/>
          <w:spacing w:val="-14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H;</w:t>
      </w:r>
      <w:r>
        <w:rPr>
          <w:i/>
          <w:spacing w:val="-14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K</w:t>
      </w:r>
      <w:r>
        <w:rPr>
          <w:i/>
          <w:w w:val="115"/>
          <w:sz w:val="22"/>
          <w:vertAlign w:val="subscript"/>
        </w:rPr>
        <w:t>1</w:t>
      </w:r>
      <w:r>
        <w:rPr>
          <w:i/>
          <w:w w:val="115"/>
          <w:sz w:val="22"/>
          <w:vertAlign w:val="baseline"/>
        </w:rPr>
        <w:t>;</w:t>
      </w:r>
      <w:r>
        <w:rPr>
          <w:i/>
          <w:spacing w:val="-14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K</w:t>
      </w:r>
      <w:r>
        <w:rPr>
          <w:i/>
          <w:w w:val="115"/>
          <w:sz w:val="22"/>
          <w:vertAlign w:val="subscript"/>
        </w:rPr>
        <w:t>2</w:t>
      </w:r>
      <w:r>
        <w:rPr>
          <w:i/>
          <w:w w:val="115"/>
          <w:sz w:val="22"/>
          <w:vertAlign w:val="baseline"/>
        </w:rPr>
        <w:t>)</w:t>
      </w:r>
      <w:r>
        <w:rPr>
          <w:i/>
          <w:w w:val="115"/>
          <w:sz w:val="22"/>
          <w:vertAlign w:val="baseline"/>
        </w:rPr>
        <w:t> </w:t>
      </w:r>
      <w:r>
        <w:rPr>
          <w:i/>
          <w:w w:val="115"/>
          <w:sz w:val="18"/>
          <w:vertAlign w:val="baseline"/>
        </w:rPr>
        <w:t>10:</w:t>
      </w:r>
      <w:r>
        <w:rPr>
          <w:i/>
          <w:spacing w:val="40"/>
          <w:w w:val="115"/>
          <w:sz w:val="18"/>
          <w:vertAlign w:val="baseline"/>
        </w:rPr>
        <w:t> </w:t>
      </w:r>
      <w:r>
        <w:rPr>
          <w:i/>
          <w:w w:val="115"/>
          <w:sz w:val="22"/>
          <w:vertAlign w:val="baseline"/>
        </w:rPr>
        <w:t>return H</w:t>
      </w:r>
    </w:p>
    <w:p>
      <w:pPr>
        <w:pStyle w:val="BodyText"/>
        <w:spacing w:before="1"/>
        <w:rPr>
          <w:i/>
          <w:sz w:val="20"/>
        </w:rPr>
      </w:pPr>
    </w:p>
    <w:p>
      <w:pPr>
        <w:spacing w:line="249" w:lineRule="auto" w:before="0"/>
        <w:ind w:left="795" w:right="1309" w:firstLine="0"/>
        <w:jc w:val="both"/>
        <w:rPr>
          <w:i/>
          <w:sz w:val="20"/>
        </w:rPr>
      </w:pPr>
      <w:r>
        <w:rPr>
          <w:i/>
          <w:w w:val="125"/>
          <w:sz w:val="18"/>
        </w:rPr>
        <w:t>Algorithm</w:t>
      </w:r>
      <w:r>
        <w:rPr>
          <w:i/>
          <w:w w:val="125"/>
          <w:sz w:val="18"/>
        </w:rPr>
        <w:t> </w:t>
      </w:r>
      <w:r>
        <w:rPr>
          <w:i/>
          <w:w w:val="110"/>
          <w:sz w:val="18"/>
        </w:rPr>
        <w:t>4.3</w:t>
      </w:r>
      <w:r>
        <w:rPr>
          <w:i/>
          <w:w w:val="110"/>
          <w:sz w:val="20"/>
        </w:rPr>
        <w:t>: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w w:val="110"/>
          <w:sz w:val="20"/>
        </w:rPr>
        <w:t> </w:t>
      </w:r>
      <w:r>
        <w:rPr>
          <w:i/>
          <w:w w:val="110"/>
          <w:sz w:val="18"/>
        </w:rPr>
        <w:t>Prop</w:t>
      </w:r>
      <w:r>
        <w:rPr>
          <w:i/>
          <w:w w:val="110"/>
          <w:sz w:val="20"/>
        </w:rPr>
        <w:t>(H;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c</w:t>
      </w:r>
      <w:r>
        <w:rPr>
          <w:i/>
          <w:w w:val="110"/>
          <w:sz w:val="20"/>
          <w:vertAlign w:val="subscript"/>
        </w:rPr>
        <w:t>1</w:t>
      </w:r>
      <w:r>
        <w:rPr>
          <w:i/>
          <w:w w:val="110"/>
          <w:sz w:val="20"/>
          <w:vertAlign w:val="baseline"/>
        </w:rPr>
        <w:t>;</w:t>
      </w:r>
      <w:r>
        <w:rPr>
          <w:i/>
          <w:spacing w:val="-14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c</w:t>
      </w:r>
      <w:r>
        <w:rPr>
          <w:i/>
          <w:w w:val="110"/>
          <w:sz w:val="20"/>
          <w:vertAlign w:val="subscript"/>
        </w:rPr>
        <w:t>2</w:t>
      </w:r>
      <w:r>
        <w:rPr>
          <w:i/>
          <w:w w:val="110"/>
          <w:sz w:val="20"/>
          <w:vertAlign w:val="baseline"/>
        </w:rPr>
        <w:t>)</w:t>
      </w:r>
      <w:r>
        <w:rPr>
          <w:i/>
          <w:w w:val="110"/>
          <w:sz w:val="20"/>
          <w:vertAlign w:val="baseline"/>
        </w:rPr>
        <w:t> algorithm.</w:t>
      </w:r>
      <w:r>
        <w:rPr>
          <w:i/>
          <w:spacing w:val="40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H is</w:t>
      </w:r>
      <w:r>
        <w:rPr>
          <w:i/>
          <w:w w:val="110"/>
          <w:sz w:val="20"/>
          <w:vertAlign w:val="baseline"/>
        </w:rPr>
        <w:t> a</w:t>
      </w:r>
      <w:r>
        <w:rPr>
          <w:i/>
          <w:w w:val="110"/>
          <w:sz w:val="20"/>
          <w:vertAlign w:val="baseline"/>
        </w:rPr>
        <w:t> input</w:t>
      </w:r>
      <w:r>
        <w:rPr>
          <w:i/>
          <w:w w:val="110"/>
          <w:sz w:val="20"/>
          <w:vertAlign w:val="baseline"/>
        </w:rPr>
        <w:t> relation</w:t>
      </w:r>
      <w:r>
        <w:rPr>
          <w:i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between</w:t>
      </w:r>
      <w:r>
        <w:rPr>
          <w:i/>
          <w:w w:val="110"/>
          <w:sz w:val="20"/>
          <w:vertAlign w:val="baseline"/>
        </w:rPr>
        <w:t> container cells c</w:t>
      </w:r>
      <w:r>
        <w:rPr>
          <w:i/>
          <w:w w:val="110"/>
          <w:sz w:val="20"/>
          <w:vertAlign w:val="subscript"/>
        </w:rPr>
        <w:t>1</w:t>
      </w:r>
      <w:r>
        <w:rPr>
          <w:i/>
          <w:w w:val="110"/>
          <w:sz w:val="20"/>
          <w:vertAlign w:val="baseline"/>
        </w:rPr>
        <w:t> and c</w:t>
      </w:r>
      <w:r>
        <w:rPr>
          <w:i/>
          <w:w w:val="110"/>
          <w:sz w:val="20"/>
          <w:vertAlign w:val="subscript"/>
        </w:rPr>
        <w:t>2</w:t>
      </w:r>
      <w:r>
        <w:rPr>
          <w:i/>
          <w:w w:val="110"/>
          <w:sz w:val="20"/>
          <w:vertAlign w:val="baseline"/>
        </w:rPr>
        <w:t>.</w:t>
      </w:r>
      <w:r>
        <w:rPr>
          <w:i/>
          <w:spacing w:val="35"/>
          <w:w w:val="125"/>
          <w:sz w:val="20"/>
          <w:vertAlign w:val="baseline"/>
        </w:rPr>
        <w:t> </w:t>
      </w:r>
      <w:r>
        <w:rPr>
          <w:i/>
          <w:w w:val="125"/>
          <w:sz w:val="18"/>
          <w:vertAlign w:val="baseline"/>
        </w:rPr>
        <w:t>Prop </w:t>
      </w:r>
      <w:r>
        <w:rPr>
          <w:i/>
          <w:w w:val="110"/>
          <w:sz w:val="20"/>
          <w:vertAlign w:val="baseline"/>
        </w:rPr>
        <w:t>returns the output relation for c</w:t>
      </w:r>
      <w:r>
        <w:rPr>
          <w:i/>
          <w:w w:val="110"/>
          <w:sz w:val="20"/>
          <w:vertAlign w:val="subscript"/>
        </w:rPr>
        <w:t>1</w:t>
      </w:r>
      <w:r>
        <w:rPr>
          <w:i/>
          <w:w w:val="110"/>
          <w:sz w:val="20"/>
          <w:vertAlign w:val="baseline"/>
        </w:rPr>
        <w:t> and c</w:t>
      </w:r>
      <w:r>
        <w:rPr>
          <w:i/>
          <w:w w:val="110"/>
          <w:sz w:val="20"/>
          <w:vertAlign w:val="subscript"/>
        </w:rPr>
        <w:t>2</w:t>
      </w:r>
      <w:r>
        <w:rPr>
          <w:i/>
          <w:w w:val="110"/>
          <w:sz w:val="20"/>
          <w:vertAlign w:val="baseline"/>
        </w:rPr>
        <w:t>.</w:t>
      </w:r>
    </w:p>
    <w:p>
      <w:pPr>
        <w:pStyle w:val="BodyText"/>
        <w:spacing w:before="36"/>
        <w:rPr>
          <w:i/>
          <w:sz w:val="20"/>
        </w:rPr>
      </w:pPr>
    </w:p>
    <w:p>
      <w:pPr>
        <w:pStyle w:val="BodyText"/>
        <w:spacing w:line="244" w:lineRule="auto"/>
        <w:ind w:right="1304"/>
        <w:jc w:val="right"/>
      </w:pPr>
      <w:r>
        <w:rPr>
          <w:i/>
          <w:w w:val="110"/>
          <w:sz w:val="20"/>
        </w:rPr>
        <w:t>Prop</w:t>
      </w:r>
      <w:r>
        <w:rPr>
          <w:i/>
          <w:w w:val="110"/>
        </w:rPr>
        <w:t>(H</w:t>
      </w:r>
      <w:r>
        <w:rPr>
          <w:i/>
          <w:w w:val="110"/>
          <w:vertAlign w:val="subscript"/>
        </w:rPr>
        <w:t>0</w:t>
      </w:r>
      <w:r>
        <w:rPr>
          <w:i/>
          <w:w w:val="110"/>
          <w:vertAlign w:val="baseline"/>
        </w:rPr>
        <w:t>;</w:t>
      </w:r>
      <w:r>
        <w:rPr>
          <w:i/>
          <w:spacing w:val="-25"/>
          <w:w w:val="110"/>
          <w:vertAlign w:val="baseline"/>
        </w:rPr>
        <w:t> </w:t>
      </w:r>
      <w:r>
        <w:rPr>
          <w:i/>
          <w:w w:val="110"/>
          <w:vertAlign w:val="baseline"/>
        </w:rPr>
        <w:t>4bitadder</w:t>
      </w:r>
      <w:r>
        <w:rPr>
          <w:i/>
          <w:spacing w:val="-32"/>
          <w:w w:val="110"/>
          <w:vertAlign w:val="baseline"/>
        </w:rPr>
        <w:t> </w:t>
      </w:r>
      <w:r>
        <w:rPr>
          <w:i/>
          <w:w w:val="110"/>
          <w:position w:val="-4"/>
          <w:sz w:val="16"/>
          <w:vertAlign w:val="baseline"/>
        </w:rPr>
        <w:t>1</w:t>
      </w:r>
      <w:r>
        <w:rPr>
          <w:i/>
          <w:w w:val="110"/>
          <w:vertAlign w:val="baseline"/>
        </w:rPr>
        <w:t>;</w:t>
      </w:r>
      <w:r>
        <w:rPr>
          <w:i/>
          <w:spacing w:val="-25"/>
          <w:w w:val="110"/>
          <w:vertAlign w:val="baseline"/>
        </w:rPr>
        <w:t> </w:t>
      </w:r>
      <w:r>
        <w:rPr>
          <w:i/>
          <w:w w:val="110"/>
          <w:vertAlign w:val="baseline"/>
        </w:rPr>
        <w:t>4bitadder</w:t>
      </w:r>
      <w:r>
        <w:rPr>
          <w:i/>
          <w:spacing w:val="-32"/>
          <w:w w:val="110"/>
          <w:vertAlign w:val="baseline"/>
        </w:rPr>
        <w:t> </w:t>
      </w:r>
      <w:r>
        <w:rPr>
          <w:i/>
          <w:w w:val="110"/>
          <w:position w:val="-4"/>
          <w:sz w:val="16"/>
          <w:vertAlign w:val="baseline"/>
        </w:rPr>
        <w:t>2</w:t>
      </w:r>
      <w:r>
        <w:rPr>
          <w:i/>
          <w:w w:val="110"/>
          <w:vertAlign w:val="baseline"/>
        </w:rPr>
        <w:t>)</w:t>
      </w:r>
      <w:r>
        <w:rPr>
          <w:i/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calculates</w:t>
      </w:r>
      <w:r>
        <w:rPr>
          <w:i/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the</w:t>
      </w:r>
      <w:r>
        <w:rPr>
          <w:i/>
          <w:spacing w:val="5"/>
          <w:w w:val="110"/>
          <w:vertAlign w:val="baseline"/>
        </w:rPr>
        <w:t> </w:t>
      </w:r>
      <w:r>
        <w:rPr>
          <w:i/>
          <w:w w:val="110"/>
          <w:vertAlign w:val="baseline"/>
        </w:rPr>
        <w:t>output</w:t>
      </w:r>
      <w:r>
        <w:rPr>
          <w:i/>
          <w:spacing w:val="6"/>
          <w:w w:val="110"/>
          <w:vertAlign w:val="baseline"/>
        </w:rPr>
        <w:t> </w:t>
      </w:r>
      <w:r>
        <w:rPr>
          <w:i/>
          <w:w w:val="110"/>
          <w:vertAlign w:val="baseline"/>
        </w:rPr>
        <w:t>relation H</w:t>
      </w:r>
      <w:r>
        <w:rPr>
          <w:i/>
          <w:w w:val="110"/>
          <w:vertAlign w:val="subscript"/>
        </w:rPr>
        <w:t>4</w:t>
      </w:r>
      <w:r>
        <w:rPr>
          <w:i/>
          <w:w w:val="110"/>
          <w:vertAlign w:val="baseline"/>
        </w:rPr>
        <w:t>,</w:t>
      </w:r>
      <w:r>
        <w:rPr>
          <w:i/>
          <w:spacing w:val="8"/>
          <w:w w:val="110"/>
          <w:vertAlign w:val="baseline"/>
        </w:rPr>
        <w:t> </w:t>
      </w:r>
      <w:r>
        <w:rPr>
          <w:i/>
          <w:w w:val="110"/>
          <w:vertAlign w:val="baseline"/>
        </w:rPr>
        <w:t>where</w:t>
      </w:r>
      <w:r>
        <w:rPr>
          <w:w w:val="110"/>
          <w:vertAlign w:val="baseline"/>
        </w:rPr>
        <w:t> 4bitadder</w:t>
      </w:r>
      <w:r>
        <w:rPr>
          <w:spacing w:val="-33"/>
          <w:w w:val="110"/>
          <w:vertAlign w:val="baseline"/>
        </w:rPr>
        <w:t> </w:t>
      </w:r>
      <w:r>
        <w:rPr>
          <w:w w:val="110"/>
          <w:vertAlign w:val="subscript"/>
        </w:rPr>
        <w:t>1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4bitadder</w:t>
      </w:r>
      <w:r>
        <w:rPr>
          <w:spacing w:val="-33"/>
          <w:w w:val="110"/>
          <w:vertAlign w:val="baseline"/>
        </w:rPr>
        <w:t> </w:t>
      </w:r>
      <w:r>
        <w:rPr>
          <w:w w:val="110"/>
          <w:vertAlign w:val="subscript"/>
        </w:rPr>
        <w:t>2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di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erent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descriptions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4-bit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adders. </w:t>
      </w:r>
      <w:r>
        <w:rPr>
          <w:w w:val="115"/>
          <w:vertAlign w:val="baseline"/>
        </w:rPr>
        <w:t>Algorithm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4.4</w:t>
      </w:r>
      <w:r>
        <w:rPr>
          <w:w w:val="115"/>
          <w:vertAlign w:val="baseline"/>
        </w:rPr>
        <w:t> shows the pseudo-code for </w:t>
      </w:r>
      <w:r>
        <w:rPr>
          <w:w w:val="115"/>
          <w:sz w:val="20"/>
          <w:vertAlign w:val="baseline"/>
        </w:rPr>
        <w:t>Build</w:t>
      </w:r>
      <w:r>
        <w:rPr>
          <w:w w:val="115"/>
          <w:vertAlign w:val="baseline"/>
        </w:rPr>
        <w:t>.</w:t>
      </w:r>
      <w:r>
        <w:rPr>
          <w:spacing w:val="33"/>
          <w:w w:val="115"/>
          <w:vertAlign w:val="baseline"/>
        </w:rPr>
        <w:t> </w:t>
      </w:r>
      <w:r>
        <w:rPr>
          <w:w w:val="115"/>
          <w:vertAlign w:val="baseline"/>
        </w:rPr>
        <w:t>It takes three inputs:</w:t>
      </w:r>
    </w:p>
    <w:p>
      <w:pPr>
        <w:pStyle w:val="BodyText"/>
        <w:spacing w:line="256" w:lineRule="auto" w:before="12"/>
        <w:ind w:left="795" w:right="1304"/>
        <w:jc w:val="both"/>
      </w:pPr>
      <w:r>
        <w:rPr>
          <w:i/>
          <w:w w:val="110"/>
        </w:rPr>
        <w:t>an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instantiation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i,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cut-relation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H,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cut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K.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It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assumed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that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all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input</w:t>
      </w:r>
      <w:r>
        <w:rPr>
          <w:w w:val="110"/>
        </w:rPr>
        <w:t> variables for i are in the cut.</w:t>
      </w:r>
      <w:r>
        <w:rPr>
          <w:spacing w:val="30"/>
          <w:w w:val="110"/>
        </w:rPr>
        <w:t> </w:t>
      </w:r>
      <w:r>
        <w:rPr>
          <w:w w:val="110"/>
        </w:rPr>
        <w:t>The lines 1 and 2 calculate the input/output relation</w:t>
      </w:r>
      <w:r>
        <w:rPr>
          <w:w w:val="110"/>
        </w:rPr>
        <w:t> for</w:t>
      </w:r>
      <w:r>
        <w:rPr>
          <w:w w:val="110"/>
        </w:rPr>
        <w:t> cell(i)</w:t>
      </w:r>
      <w:r>
        <w:rPr>
          <w:w w:val="110"/>
        </w:rPr>
        <w:t> using</w:t>
      </w:r>
      <w:r>
        <w:rPr>
          <w:w w:val="110"/>
        </w:rPr>
        <w:t> instantiation</w:t>
      </w:r>
      <w:r>
        <w:rPr>
          <w:w w:val="110"/>
        </w:rPr>
        <w:t> variables,</w:t>
      </w:r>
      <w:r>
        <w:rPr>
          <w:w w:val="110"/>
        </w:rPr>
        <w:t> line</w:t>
      </w:r>
      <w:r>
        <w:rPr>
          <w:w w:val="110"/>
        </w:rPr>
        <w:t> 3</w:t>
      </w:r>
      <w:r>
        <w:rPr>
          <w:w w:val="110"/>
        </w:rPr>
        <w:t> calculates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new cut-relation, and line 4 calculates the new cut.</w:t>
      </w:r>
    </w:p>
    <w:p>
      <w:pPr>
        <w:pStyle w:val="BodyText"/>
        <w:spacing w:line="256" w:lineRule="auto" w:before="12"/>
        <w:ind w:left="795" w:right="1306" w:firstLine="338"/>
        <w:jc w:val="both"/>
      </w:pPr>
      <w:r>
        <w:rPr>
          <w:i/>
          <w:w w:val="110"/>
        </w:rPr>
        <w:t>The</w:t>
      </w:r>
      <w:r>
        <w:rPr>
          <w:i/>
          <w:w w:val="110"/>
        </w:rPr>
        <w:t> </w:t>
      </w:r>
      <w:r>
        <w:rPr>
          <w:i/>
          <w:w w:val="125"/>
          <w:sz w:val="20"/>
        </w:rPr>
        <w:t>Propagate</w:t>
      </w:r>
      <w:r>
        <w:rPr>
          <w:i/>
          <w:w w:val="125"/>
          <w:sz w:val="20"/>
        </w:rPr>
        <w:t> </w:t>
      </w:r>
      <w:r>
        <w:rPr>
          <w:i/>
          <w:w w:val="110"/>
        </w:rPr>
        <w:t>algorithm</w:t>
      </w:r>
      <w:r>
        <w:rPr>
          <w:i/>
          <w:w w:val="110"/>
        </w:rPr>
        <w:t> shown</w:t>
      </w:r>
      <w:r>
        <w:rPr>
          <w:i/>
          <w:w w:val="110"/>
        </w:rPr>
        <w:t> in</w:t>
      </w:r>
      <w:r>
        <w:rPr>
          <w:i/>
          <w:w w:val="110"/>
        </w:rPr>
        <w:t> Algorithm</w:t>
      </w:r>
      <w:r>
        <w:rPr>
          <w:i/>
          <w:w w:val="110"/>
        </w:rPr>
        <w:t> 4.5</w:t>
      </w:r>
      <w:r>
        <w:rPr>
          <w:i/>
          <w:w w:val="110"/>
        </w:rPr>
        <w:t> considers</w:t>
      </w:r>
      <w:r>
        <w:rPr>
          <w:i/>
          <w:w w:val="110"/>
        </w:rPr>
        <w:t> two</w:t>
      </w:r>
      <w:r>
        <w:rPr>
          <w:i/>
          <w:w w:val="110"/>
        </w:rPr>
        <w:t> cell</w:t>
      </w:r>
      <w:r>
        <w:rPr>
          <w:w w:val="110"/>
        </w:rPr>
        <w:t> instantiations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time;</w:t>
      </w:r>
      <w:r>
        <w:rPr>
          <w:w w:val="110"/>
        </w:rPr>
        <w:t> one</w:t>
      </w:r>
      <w:r>
        <w:rPr>
          <w:w w:val="110"/>
        </w:rPr>
        <w:t> in</w:t>
      </w:r>
      <w:r>
        <w:rPr>
          <w:w w:val="110"/>
        </w:rPr>
        <w:t> each</w:t>
      </w:r>
      <w:r>
        <w:rPr>
          <w:w w:val="110"/>
        </w:rPr>
        <w:t> circuit.</w:t>
      </w:r>
      <w:r>
        <w:rPr>
          <w:w w:val="125"/>
        </w:rPr>
        <w:t> </w:t>
      </w:r>
      <w:r>
        <w:rPr>
          <w:w w:val="125"/>
          <w:sz w:val="20"/>
        </w:rPr>
        <w:t>Propagate</w:t>
      </w:r>
      <w:r>
        <w:rPr>
          <w:w w:val="125"/>
          <w:sz w:val="20"/>
        </w:rPr>
        <w:t> </w:t>
      </w:r>
      <w:r>
        <w:rPr>
          <w:w w:val="110"/>
        </w:rPr>
        <w:t>takes</w:t>
      </w:r>
      <w:r>
        <w:rPr>
          <w:spacing w:val="40"/>
          <w:w w:val="110"/>
        </w:rPr>
        <w:t> </w:t>
      </w:r>
      <w:r>
        <w:rPr>
          <w:w w:val="110"/>
        </w:rPr>
        <w:t>ve</w:t>
      </w:r>
      <w:r>
        <w:rPr>
          <w:w w:val="110"/>
        </w:rPr>
        <w:t> argu- ments; two instantiations i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 i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, two cuts K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 K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, and a cut-relation H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over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cuts.</w:t>
      </w:r>
      <w:r>
        <w:rPr>
          <w:spacing w:val="5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result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new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cut-relation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new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cuts.</w:t>
      </w:r>
      <w:r>
        <w:rPr>
          <w:spacing w:val="57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14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is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49"/>
        <w:rPr>
          <w:i/>
          <w:sz w:val="20"/>
        </w:rPr>
      </w:pPr>
    </w:p>
    <w:p>
      <w:pPr>
        <w:pStyle w:val="BodyText"/>
        <w:spacing w:line="256" w:lineRule="auto"/>
        <w:ind w:left="795" w:right="6055"/>
      </w:pPr>
      <w:r>
        <w:rPr>
          <w:i/>
          <w:w w:val="120"/>
        </w:rPr>
        <w:t>Name:</w:t>
      </w:r>
      <w:r>
        <w:rPr>
          <w:i/>
          <w:spacing w:val="40"/>
          <w:w w:val="120"/>
        </w:rPr>
        <w:t> </w:t>
      </w:r>
      <w:r>
        <w:rPr>
          <w:i/>
          <w:w w:val="120"/>
          <w:sz w:val="20"/>
        </w:rPr>
        <w:t>Build</w:t>
      </w:r>
      <w:r>
        <w:rPr>
          <w:i/>
          <w:w w:val="120"/>
        </w:rPr>
        <w:t>(i;</w:t>
      </w:r>
      <w:r>
        <w:rPr>
          <w:i/>
          <w:spacing w:val="-25"/>
          <w:w w:val="120"/>
        </w:rPr>
        <w:t> </w:t>
      </w:r>
      <w:r>
        <w:rPr>
          <w:i/>
          <w:w w:val="120"/>
        </w:rPr>
        <w:t>H;</w:t>
      </w:r>
      <w:r>
        <w:rPr>
          <w:i/>
          <w:spacing w:val="-25"/>
          <w:w w:val="120"/>
        </w:rPr>
        <w:t> </w:t>
      </w:r>
      <w:r>
        <w:rPr>
          <w:i/>
          <w:w w:val="120"/>
        </w:rPr>
        <w:t>K)</w:t>
      </w:r>
      <w:r>
        <w:rPr>
          <w:w w:val="120"/>
        </w:rPr>
        <w:t> Require:</w:t>
      </w:r>
      <w:r>
        <w:rPr>
          <w:spacing w:val="40"/>
          <w:w w:val="120"/>
        </w:rPr>
        <w:t> </w:t>
      </w:r>
      <w:r>
        <w:rPr>
          <w:w w:val="120"/>
        </w:rPr>
        <w:t>in(i)</w:t>
      </w:r>
      <w:r>
        <w:rPr>
          <w:spacing w:val="40"/>
          <w:w w:val="120"/>
        </w:rPr>
        <w:t>  </w:t>
      </w:r>
      <w:r>
        <w:rPr>
          <w:w w:val="120"/>
        </w:rPr>
        <w:t>K</w:t>
      </w:r>
    </w:p>
    <w:p>
      <w:pPr>
        <w:pStyle w:val="BodyText"/>
        <w:spacing w:line="256" w:lineRule="auto" w:before="1"/>
        <w:ind w:left="915" w:right="2521"/>
      </w:pPr>
      <w:r>
        <w:rPr>
          <w:i/>
          <w:w w:val="105"/>
          <w:sz w:val="18"/>
        </w:rPr>
        <w:t>1:</w:t>
      </w:r>
      <w:r>
        <w:rPr>
          <w:i/>
          <w:spacing w:val="80"/>
          <w:w w:val="105"/>
          <w:sz w:val="18"/>
        </w:rPr>
        <w:t> </w:t>
      </w:r>
      <w:r>
        <w:rPr>
          <w:i/>
          <w:w w:val="105"/>
        </w:rPr>
        <w:t>M</w:t>
      </w:r>
      <w:r>
        <w:rPr>
          <w:i/>
          <w:spacing w:val="-29"/>
          <w:w w:val="105"/>
        </w:rPr>
        <w:t> </w:t>
      </w:r>
      <w:r>
        <w:rPr>
          <w:i/>
          <w:w w:val="105"/>
        </w:rPr>
        <w:t>ap</w:t>
      </w:r>
      <w:r>
        <w:rPr>
          <w:i/>
          <w:spacing w:val="80"/>
          <w:w w:val="105"/>
        </w:rPr>
        <w:t>   </w:t>
      </w:r>
      <w:r>
        <w:rPr>
          <w:i/>
          <w:w w:val="105"/>
        </w:rPr>
        <w:t>map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In(cell(i))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in(i)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Out(cell(i))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out(i)</w:t>
      </w:r>
      <w:r>
        <w:rPr>
          <w:w w:val="105"/>
        </w:rPr>
        <w:t> </w:t>
      </w:r>
      <w:r>
        <w:rPr>
          <w:w w:val="105"/>
          <w:sz w:val="18"/>
        </w:rPr>
        <w:t>2:</w:t>
      </w:r>
      <w:r>
        <w:rPr>
          <w:spacing w:val="40"/>
          <w:w w:val="105"/>
          <w:sz w:val="18"/>
        </w:rPr>
        <w:t> </w:t>
      </w:r>
      <w:r>
        <w:rPr>
          <w:w w:val="105"/>
        </w:rPr>
        <w:t>R</w:t>
      </w:r>
      <w:r>
        <w:rPr>
          <w:spacing w:val="80"/>
          <w:w w:val="105"/>
        </w:rPr>
        <w:t>  </w:t>
      </w:r>
      <w:r>
        <w:rPr>
          <w:w w:val="105"/>
        </w:rPr>
        <w:t>Rel(cell(i))[M</w:t>
      </w:r>
      <w:r>
        <w:rPr>
          <w:spacing w:val="-25"/>
          <w:w w:val="105"/>
        </w:rPr>
        <w:t> </w:t>
      </w:r>
      <w:r>
        <w:rPr>
          <w:w w:val="105"/>
        </w:rPr>
        <w:t>ap]</w:t>
      </w:r>
    </w:p>
    <w:p>
      <w:pPr>
        <w:spacing w:line="240" w:lineRule="auto" w:before="1"/>
        <w:ind w:left="915" w:right="6055" w:firstLine="0"/>
        <w:jc w:val="left"/>
        <w:rPr>
          <w:i/>
          <w:sz w:val="22"/>
        </w:rPr>
      </w:pPr>
      <w:r>
        <w:rPr>
          <w:i/>
          <w:w w:val="110"/>
          <w:sz w:val="18"/>
        </w:rPr>
        <w:t>3: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22"/>
        </w:rPr>
        <w:t>H</w:t>
      </w:r>
      <w:r>
        <w:rPr>
          <w:i/>
          <w:w w:val="110"/>
          <w:sz w:val="22"/>
          <w:vertAlign w:val="superscript"/>
        </w:rPr>
        <w:t>0</w:t>
      </w:r>
      <w:r>
        <w:rPr>
          <w:i/>
          <w:spacing w:val="80"/>
          <w:w w:val="115"/>
          <w:sz w:val="22"/>
          <w:vertAlign w:val="baseline"/>
        </w:rPr>
        <w:t>  </w:t>
      </w:r>
      <w:r>
        <w:rPr>
          <w:i/>
          <w:w w:val="115"/>
          <w:sz w:val="22"/>
          <w:vertAlign w:val="baseline"/>
        </w:rPr>
        <w:t>9v</w:t>
      </w:r>
      <w:r>
        <w:rPr>
          <w:i/>
          <w:w w:val="115"/>
          <w:position w:val="-4"/>
          <w:sz w:val="16"/>
          <w:vertAlign w:val="baseline"/>
        </w:rPr>
        <w:t>2</w:t>
      </w:r>
      <w:r>
        <w:rPr>
          <w:i/>
          <w:w w:val="115"/>
          <w:position w:val="-4"/>
          <w:sz w:val="14"/>
          <w:vertAlign w:val="baseline"/>
        </w:rPr>
        <w:t>in</w:t>
      </w:r>
      <w:r>
        <w:rPr>
          <w:i/>
          <w:w w:val="115"/>
          <w:position w:val="-4"/>
          <w:sz w:val="16"/>
          <w:vertAlign w:val="baseline"/>
        </w:rPr>
        <w:t>(</w:t>
      </w:r>
      <w:r>
        <w:rPr>
          <w:i/>
          <w:w w:val="115"/>
          <w:position w:val="-4"/>
          <w:sz w:val="14"/>
          <w:vertAlign w:val="baseline"/>
        </w:rPr>
        <w:t>i</w:t>
      </w:r>
      <w:r>
        <w:rPr>
          <w:i/>
          <w:w w:val="115"/>
          <w:position w:val="-4"/>
          <w:sz w:val="16"/>
          <w:vertAlign w:val="baseline"/>
        </w:rPr>
        <w:t>)</w:t>
      </w:r>
      <w:r>
        <w:rPr>
          <w:i/>
          <w:spacing w:val="30"/>
          <w:w w:val="115"/>
          <w:position w:val="-4"/>
          <w:sz w:val="16"/>
          <w:vertAlign w:val="baseline"/>
        </w:rPr>
        <w:t> </w:t>
      </w:r>
      <w:r>
        <w:rPr>
          <w:i/>
          <w:w w:val="110"/>
          <w:sz w:val="22"/>
          <w:vertAlign w:val="baseline"/>
        </w:rPr>
        <w:t>: H </w:t>
      </w:r>
      <w:r>
        <w:rPr>
          <w:i/>
          <w:w w:val="140"/>
          <w:sz w:val="22"/>
          <w:vertAlign w:val="baseline"/>
        </w:rPr>
        <w:t>^</w:t>
      </w:r>
      <w:r>
        <w:rPr>
          <w:i/>
          <w:spacing w:val="-24"/>
          <w:w w:val="140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R</w:t>
      </w:r>
      <w:r>
        <w:rPr>
          <w:i/>
          <w:spacing w:val="40"/>
          <w:w w:val="115"/>
          <w:sz w:val="22"/>
          <w:vertAlign w:val="baseline"/>
        </w:rPr>
        <w:t> </w:t>
      </w:r>
      <w:r>
        <w:rPr>
          <w:i/>
          <w:w w:val="110"/>
          <w:sz w:val="18"/>
          <w:vertAlign w:val="baseline"/>
        </w:rPr>
        <w:t>4:</w:t>
      </w:r>
      <w:r>
        <w:rPr>
          <w:i/>
          <w:spacing w:val="40"/>
          <w:w w:val="110"/>
          <w:sz w:val="18"/>
          <w:vertAlign w:val="baseline"/>
        </w:rPr>
        <w:t> </w:t>
      </w:r>
      <w:r>
        <w:rPr>
          <w:i/>
          <w:w w:val="110"/>
          <w:sz w:val="22"/>
          <w:vertAlign w:val="baseline"/>
        </w:rPr>
        <w:t>K</w:t>
      </w:r>
      <w:r>
        <w:rPr>
          <w:i/>
          <w:w w:val="110"/>
          <w:sz w:val="22"/>
          <w:vertAlign w:val="superscript"/>
        </w:rPr>
        <w:t>0</w:t>
      </w:r>
      <w:r>
        <w:rPr>
          <w:i/>
          <w:spacing w:val="80"/>
          <w:w w:val="115"/>
          <w:sz w:val="22"/>
          <w:vertAlign w:val="baseline"/>
        </w:rPr>
        <w:t>  </w:t>
      </w:r>
      <w:r>
        <w:rPr>
          <w:i/>
          <w:w w:val="115"/>
          <w:sz w:val="22"/>
          <w:vertAlign w:val="baseline"/>
        </w:rPr>
        <w:t>K </w:t>
      </w:r>
      <w:r>
        <w:rPr>
          <w:i/>
          <w:w w:val="140"/>
          <w:sz w:val="22"/>
          <w:vertAlign w:val="baseline"/>
        </w:rPr>
        <w:t>[</w:t>
      </w:r>
      <w:r>
        <w:rPr>
          <w:i/>
          <w:spacing w:val="-27"/>
          <w:w w:val="14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out(i)nin(i) </w:t>
      </w:r>
      <w:r>
        <w:rPr>
          <w:i/>
          <w:w w:val="110"/>
          <w:sz w:val="18"/>
          <w:vertAlign w:val="baseline"/>
        </w:rPr>
        <w:t>5:</w:t>
      </w:r>
      <w:r>
        <w:rPr>
          <w:i/>
          <w:spacing w:val="40"/>
          <w:w w:val="115"/>
          <w:sz w:val="18"/>
          <w:vertAlign w:val="baseline"/>
        </w:rPr>
        <w:t> </w:t>
      </w:r>
      <w:r>
        <w:rPr>
          <w:i/>
          <w:w w:val="115"/>
          <w:sz w:val="22"/>
          <w:vertAlign w:val="baseline"/>
        </w:rPr>
        <w:t>return </w:t>
      </w:r>
      <w:r>
        <w:rPr>
          <w:i/>
          <w:spacing w:val="12"/>
          <w:w w:val="110"/>
          <w:sz w:val="22"/>
          <w:vertAlign w:val="baseline"/>
        </w:rPr>
        <w:t>(H</w:t>
      </w:r>
      <w:r>
        <w:rPr>
          <w:i/>
          <w:spacing w:val="12"/>
          <w:w w:val="110"/>
          <w:sz w:val="22"/>
          <w:vertAlign w:val="superscript"/>
        </w:rPr>
        <w:t>0</w:t>
      </w:r>
      <w:r>
        <w:rPr>
          <w:i/>
          <w:spacing w:val="12"/>
          <w:w w:val="110"/>
          <w:sz w:val="22"/>
          <w:vertAlign w:val="baseline"/>
        </w:rPr>
        <w:t>;K</w:t>
      </w:r>
      <w:r>
        <w:rPr>
          <w:i/>
          <w:spacing w:val="12"/>
          <w:w w:val="110"/>
          <w:sz w:val="22"/>
          <w:vertAlign w:val="superscript"/>
        </w:rPr>
        <w:t>0</w:t>
      </w:r>
      <w:r>
        <w:rPr>
          <w:i/>
          <w:spacing w:val="12"/>
          <w:w w:val="110"/>
          <w:sz w:val="22"/>
          <w:vertAlign w:val="baseline"/>
        </w:rPr>
        <w:t>)</w:t>
      </w:r>
    </w:p>
    <w:p>
      <w:pPr>
        <w:pStyle w:val="BodyText"/>
        <w:spacing w:before="17"/>
        <w:rPr>
          <w:i/>
          <w:sz w:val="20"/>
        </w:rPr>
      </w:pPr>
    </w:p>
    <w:p>
      <w:pPr>
        <w:spacing w:line="249" w:lineRule="auto" w:before="0"/>
        <w:ind w:left="795" w:right="1309" w:firstLine="0"/>
        <w:jc w:val="both"/>
        <w:rPr>
          <w:i/>
          <w:sz w:val="20"/>
        </w:rPr>
      </w:pPr>
      <w:r>
        <w:rPr>
          <w:i/>
          <w:w w:val="120"/>
          <w:sz w:val="18"/>
        </w:rPr>
        <w:t>Algorithm</w:t>
      </w:r>
      <w:r>
        <w:rPr>
          <w:i/>
          <w:spacing w:val="40"/>
          <w:w w:val="120"/>
          <w:sz w:val="18"/>
        </w:rPr>
        <w:t> </w:t>
      </w:r>
      <w:r>
        <w:rPr>
          <w:i/>
          <w:w w:val="110"/>
          <w:sz w:val="18"/>
        </w:rPr>
        <w:t>4.4</w:t>
      </w:r>
      <w:r>
        <w:rPr>
          <w:i/>
          <w:w w:val="110"/>
          <w:sz w:val="20"/>
        </w:rPr>
        <w:t>:</w:t>
      </w:r>
      <w:r>
        <w:rPr>
          <w:i/>
          <w:spacing w:val="8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18"/>
        </w:rPr>
        <w:t>Build</w:t>
      </w:r>
      <w:r>
        <w:rPr>
          <w:i/>
          <w:w w:val="110"/>
          <w:sz w:val="20"/>
        </w:rPr>
        <w:t>(i;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H;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K)</w:t>
      </w:r>
      <w:r>
        <w:rPr>
          <w:i/>
          <w:spacing w:val="39"/>
          <w:w w:val="110"/>
          <w:sz w:val="20"/>
        </w:rPr>
        <w:t> </w:t>
      </w:r>
      <w:r>
        <w:rPr>
          <w:i/>
          <w:w w:val="110"/>
          <w:sz w:val="20"/>
        </w:rPr>
        <w:t>algorithm</w:t>
      </w:r>
      <w:r>
        <w:rPr>
          <w:i/>
          <w:spacing w:val="39"/>
          <w:w w:val="110"/>
          <w:sz w:val="20"/>
        </w:rPr>
        <w:t> </w:t>
      </w:r>
      <w:r>
        <w:rPr>
          <w:i/>
          <w:w w:val="110"/>
          <w:sz w:val="20"/>
        </w:rPr>
        <w:t>where</w:t>
      </w:r>
      <w:r>
        <w:rPr>
          <w:i/>
          <w:spacing w:val="39"/>
          <w:w w:val="110"/>
          <w:sz w:val="20"/>
        </w:rPr>
        <w:t> </w:t>
      </w:r>
      <w:r>
        <w:rPr>
          <w:i/>
          <w:w w:val="110"/>
          <w:sz w:val="20"/>
        </w:rPr>
        <w:t>i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is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an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instantiation,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H</w:t>
      </w:r>
      <w:r>
        <w:rPr>
          <w:i/>
          <w:spacing w:val="63"/>
          <w:w w:val="110"/>
          <w:sz w:val="20"/>
        </w:rPr>
        <w:t> </w:t>
      </w:r>
      <w:r>
        <w:rPr>
          <w:i/>
          <w:w w:val="110"/>
          <w:sz w:val="20"/>
        </w:rPr>
        <w:t>is</w:t>
      </w:r>
      <w:r>
        <w:rPr>
          <w:i/>
          <w:w w:val="110"/>
          <w:sz w:val="20"/>
        </w:rPr>
        <w:t> a cut-relation, and K</w:t>
      </w:r>
      <w:r>
        <w:rPr>
          <w:i/>
          <w:w w:val="110"/>
          <w:sz w:val="20"/>
        </w:rPr>
        <w:t> is a cut.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 output of the algorithm is a pair: a new </w:t>
      </w:r>
      <w:r>
        <w:rPr>
          <w:i/>
          <w:w w:val="110"/>
          <w:sz w:val="20"/>
        </w:rPr>
        <w:t>cut- relation and a</w:t>
      </w:r>
      <w:r>
        <w:rPr>
          <w:i/>
          <w:w w:val="110"/>
          <w:sz w:val="20"/>
        </w:rPr>
        <w:t> new cut.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w w:val="110"/>
          <w:sz w:val="20"/>
        </w:rPr>
        <w:t> algorithm moves the</w:t>
      </w:r>
      <w:r>
        <w:rPr>
          <w:i/>
          <w:w w:val="110"/>
          <w:sz w:val="20"/>
        </w:rPr>
        <w:t> cut</w:t>
      </w:r>
      <w:r>
        <w:rPr>
          <w:i/>
          <w:w w:val="110"/>
          <w:sz w:val="20"/>
        </w:rPr>
        <w:t> K</w:t>
      </w:r>
      <w:r>
        <w:rPr>
          <w:i/>
          <w:w w:val="110"/>
          <w:sz w:val="20"/>
        </w:rPr>
        <w:t> past instantiation i and updates the cut-relation H</w:t>
      </w:r>
      <w:r>
        <w:rPr>
          <w:i/>
          <w:w w:val="110"/>
          <w:sz w:val="20"/>
        </w:rPr>
        <w:t> accordingly.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2"/>
        <w:rPr>
          <w:i/>
          <w:sz w:val="20"/>
        </w:rPr>
      </w:pPr>
    </w:p>
    <w:p>
      <w:pPr>
        <w:pStyle w:val="BodyText"/>
        <w:spacing w:line="256" w:lineRule="auto"/>
        <w:ind w:left="795" w:right="4599"/>
      </w:pPr>
      <w:r>
        <w:rPr>
          <w:i/>
          <w:w w:val="115"/>
        </w:rPr>
        <w:t>Name:</w:t>
      </w:r>
      <w:r>
        <w:rPr>
          <w:i/>
          <w:spacing w:val="40"/>
          <w:w w:val="115"/>
        </w:rPr>
        <w:t> </w:t>
      </w:r>
      <w:r>
        <w:rPr>
          <w:i/>
          <w:w w:val="115"/>
          <w:sz w:val="20"/>
        </w:rPr>
        <w:t>Propagate</w:t>
      </w:r>
      <w:r>
        <w:rPr>
          <w:i/>
          <w:w w:val="115"/>
        </w:rPr>
        <w:t>(i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; i</w:t>
      </w:r>
      <w:r>
        <w:rPr>
          <w:i/>
          <w:w w:val="115"/>
          <w:vertAlign w:val="subscript"/>
        </w:rPr>
        <w:t>2</w:t>
      </w:r>
      <w:r>
        <w:rPr>
          <w:i/>
          <w:w w:val="115"/>
          <w:vertAlign w:val="baseline"/>
        </w:rPr>
        <w:t>; H; K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; K</w:t>
      </w:r>
      <w:r>
        <w:rPr>
          <w:i/>
          <w:w w:val="115"/>
          <w:vertAlign w:val="subscript"/>
        </w:rPr>
        <w:t>2</w:t>
      </w:r>
      <w:r>
        <w:rPr>
          <w:i/>
          <w:w w:val="115"/>
          <w:vertAlign w:val="baseline"/>
        </w:rPr>
        <w:t>)</w:t>
      </w:r>
      <w:r>
        <w:rPr>
          <w:w w:val="115"/>
          <w:vertAlign w:val="baseline"/>
        </w:rPr>
        <w:t> Require: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in(i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)</w:t>
      </w:r>
      <w:r>
        <w:rPr>
          <w:spacing w:val="80"/>
          <w:w w:val="115"/>
          <w:vertAlign w:val="baseline"/>
        </w:rPr>
        <w:t>  </w:t>
      </w:r>
      <w:r>
        <w:rPr>
          <w:w w:val="115"/>
          <w:vertAlign w:val="baseline"/>
        </w:rPr>
        <w:t>K</w:t>
      </w:r>
      <w:r>
        <w:rPr>
          <w:w w:val="115"/>
          <w:vertAlign w:val="subscript"/>
        </w:rPr>
        <w:t>1</w:t>
      </w:r>
      <w:r>
        <w:rPr>
          <w:spacing w:val="28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in(i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)</w:t>
      </w:r>
      <w:r>
        <w:rPr>
          <w:spacing w:val="80"/>
          <w:w w:val="115"/>
          <w:vertAlign w:val="baseline"/>
        </w:rPr>
        <w:t>  </w:t>
      </w:r>
      <w:r>
        <w:rPr>
          <w:w w:val="115"/>
          <w:vertAlign w:val="baseline"/>
        </w:rPr>
        <w:t>K</w:t>
      </w:r>
      <w:r>
        <w:rPr>
          <w:w w:val="115"/>
          <w:vertAlign w:val="subscript"/>
        </w:rPr>
        <w:t>2</w:t>
      </w:r>
    </w:p>
    <w:p>
      <w:pPr>
        <w:pStyle w:val="BodyText"/>
        <w:spacing w:line="256" w:lineRule="auto" w:before="1"/>
        <w:ind w:left="915" w:right="2093"/>
      </w:pPr>
      <w:r>
        <w:rPr>
          <w:i/>
          <w:w w:val="110"/>
          <w:sz w:val="18"/>
        </w:rPr>
        <w:t>1: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</w:rPr>
        <w:t>R</w:t>
      </w:r>
      <w:r>
        <w:rPr>
          <w:i/>
          <w:w w:val="115"/>
          <w:vertAlign w:val="subscript"/>
        </w:rPr>
        <w:t>in</w:t>
      </w:r>
      <w:r>
        <w:rPr>
          <w:i/>
          <w:spacing w:val="80"/>
          <w:w w:val="115"/>
          <w:vertAlign w:val="baseline"/>
        </w:rPr>
        <w:t>  </w:t>
      </w:r>
      <w:r>
        <w:rPr>
          <w:i/>
          <w:w w:val="110"/>
          <w:vertAlign w:val="baseline"/>
        </w:rPr>
        <w:t>input relation between i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 and i</w:t>
      </w:r>
      <w:r>
        <w:rPr>
          <w:i/>
          <w:w w:val="110"/>
          <w:vertAlign w:val="subscript"/>
        </w:rPr>
        <w:t>2</w:t>
      </w:r>
      <w:r>
        <w:rPr>
          <w:i/>
          <w:w w:val="110"/>
          <w:vertAlign w:val="baseline"/>
        </w:rPr>
        <w:t> based on H</w:t>
      </w:r>
      <w:r>
        <w:rPr>
          <w:i/>
          <w:spacing w:val="21"/>
          <w:w w:val="110"/>
          <w:vertAlign w:val="baseline"/>
        </w:rPr>
        <w:t> </w:t>
      </w:r>
      <w:r>
        <w:rPr>
          <w:i/>
          <w:w w:val="110"/>
          <w:vertAlign w:val="baseline"/>
        </w:rPr>
        <w:t>using </w:t>
      </w:r>
      <w:r>
        <w:rPr>
          <w:i/>
          <w:w w:val="110"/>
          <w:vertAlign w:val="baseline"/>
        </w:rPr>
        <w:t>(4.2)</w:t>
      </w:r>
      <w:r>
        <w:rPr>
          <w:w w:val="110"/>
          <w:vertAlign w:val="baseline"/>
        </w:rPr>
        <w:t> </w:t>
      </w:r>
      <w:r>
        <w:rPr>
          <w:w w:val="110"/>
          <w:sz w:val="18"/>
          <w:vertAlign w:val="baseline"/>
        </w:rPr>
        <w:t>2:</w:t>
      </w:r>
      <w:r>
        <w:rPr>
          <w:spacing w:val="40"/>
          <w:w w:val="110"/>
          <w:sz w:val="18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memorized (R</w:t>
      </w:r>
      <w:r>
        <w:rPr>
          <w:w w:val="110"/>
          <w:vertAlign w:val="subscript"/>
        </w:rPr>
        <w:t>in</w:t>
      </w:r>
      <w:r>
        <w:rPr>
          <w:w w:val="110"/>
          <w:vertAlign w:val="baseline"/>
        </w:rPr>
        <w:t>;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cell(i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);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cell(i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)) then</w:t>
      </w:r>
    </w:p>
    <w:p>
      <w:pPr>
        <w:pStyle w:val="BodyText"/>
        <w:tabs>
          <w:tab w:pos="1385" w:val="left" w:leader="none"/>
        </w:tabs>
        <w:spacing w:line="254" w:lineRule="auto" w:before="1"/>
        <w:ind w:left="915" w:right="5482"/>
      </w:pPr>
      <w:r>
        <w:rPr>
          <w:i/>
          <w:spacing w:val="-6"/>
          <w:w w:val="115"/>
          <w:sz w:val="18"/>
        </w:rPr>
        <w:t>3:</w:t>
      </w:r>
      <w:r>
        <w:rPr>
          <w:i/>
          <w:sz w:val="18"/>
        </w:rPr>
        <w:tab/>
      </w:r>
      <w:r>
        <w:rPr>
          <w:i/>
          <w:w w:val="115"/>
        </w:rPr>
        <w:t>R</w:t>
      </w:r>
      <w:r>
        <w:rPr>
          <w:i/>
          <w:w w:val="115"/>
          <w:vertAlign w:val="subscript"/>
        </w:rPr>
        <w:t>out</w:t>
      </w:r>
      <w:r>
        <w:rPr>
          <w:i/>
          <w:spacing w:val="72"/>
          <w:w w:val="115"/>
          <w:vertAlign w:val="baseline"/>
        </w:rPr>
        <w:t>  </w:t>
      </w:r>
      <w:r>
        <w:rPr>
          <w:i/>
          <w:w w:val="115"/>
          <w:vertAlign w:val="baseline"/>
        </w:rPr>
        <w:t>memorized</w:t>
      </w:r>
      <w:r>
        <w:rPr>
          <w:i/>
          <w:spacing w:val="-10"/>
          <w:w w:val="115"/>
          <w:vertAlign w:val="baseline"/>
        </w:rPr>
        <w:t> </w:t>
      </w:r>
      <w:r>
        <w:rPr>
          <w:i/>
          <w:w w:val="115"/>
          <w:vertAlign w:val="baseline"/>
        </w:rPr>
        <w:t>result</w:t>
      </w:r>
      <w:r>
        <w:rPr>
          <w:w w:val="115"/>
          <w:vertAlign w:val="baseline"/>
        </w:rPr>
        <w:t> </w:t>
      </w:r>
      <w:r>
        <w:rPr>
          <w:w w:val="115"/>
          <w:sz w:val="18"/>
          <w:vertAlign w:val="baseline"/>
        </w:rPr>
        <w:t>4:</w:t>
      </w:r>
      <w:r>
        <w:rPr>
          <w:spacing w:val="40"/>
          <w:w w:val="115"/>
          <w:sz w:val="18"/>
          <w:vertAlign w:val="baseline"/>
        </w:rPr>
        <w:t> </w:t>
      </w:r>
      <w:r>
        <w:rPr>
          <w:w w:val="115"/>
          <w:vertAlign w:val="baseline"/>
        </w:rPr>
        <w:t>else</w:t>
      </w:r>
    </w:p>
    <w:p>
      <w:pPr>
        <w:pStyle w:val="BodyText"/>
        <w:tabs>
          <w:tab w:pos="1385" w:val="left" w:leader="none"/>
        </w:tabs>
        <w:spacing w:before="4"/>
        <w:ind w:left="915"/>
        <w:rPr>
          <w:i/>
        </w:rPr>
      </w:pPr>
      <w:r>
        <w:rPr>
          <w:i/>
          <w:spacing w:val="-5"/>
          <w:w w:val="120"/>
          <w:sz w:val="18"/>
        </w:rPr>
        <w:t>5:</w:t>
      </w:r>
      <w:r>
        <w:rPr>
          <w:i/>
          <w:sz w:val="18"/>
        </w:rPr>
        <w:tab/>
      </w:r>
      <w:r>
        <w:rPr>
          <w:i/>
          <w:w w:val="120"/>
        </w:rPr>
        <w:t>either</w:t>
      </w:r>
      <w:r>
        <w:rPr>
          <w:i/>
          <w:spacing w:val="16"/>
          <w:w w:val="120"/>
        </w:rPr>
        <w:t> </w:t>
      </w:r>
      <w:r>
        <w:rPr>
          <w:i/>
          <w:w w:val="120"/>
        </w:rPr>
        <w:t>R</w:t>
      </w:r>
      <w:r>
        <w:rPr>
          <w:i/>
          <w:w w:val="120"/>
          <w:vertAlign w:val="subscript"/>
        </w:rPr>
        <w:t>out</w:t>
      </w:r>
      <w:r>
        <w:rPr>
          <w:i/>
          <w:spacing w:val="67"/>
          <w:w w:val="120"/>
          <w:vertAlign w:val="baseline"/>
        </w:rPr>
        <w:t>   </w:t>
      </w:r>
      <w:r>
        <w:rPr>
          <w:i/>
          <w:w w:val="120"/>
          <w:sz w:val="20"/>
          <w:vertAlign w:val="baseline"/>
        </w:rPr>
        <w:t>Prop</w:t>
      </w:r>
      <w:r>
        <w:rPr>
          <w:i/>
          <w:w w:val="120"/>
          <w:vertAlign w:val="baseline"/>
        </w:rPr>
        <w:t>(R</w:t>
      </w:r>
      <w:r>
        <w:rPr>
          <w:i/>
          <w:w w:val="120"/>
          <w:vertAlign w:val="subscript"/>
        </w:rPr>
        <w:t>in</w:t>
      </w:r>
      <w:r>
        <w:rPr>
          <w:i/>
          <w:w w:val="120"/>
          <w:vertAlign w:val="baseline"/>
        </w:rPr>
        <w:t>;</w:t>
      </w:r>
      <w:r>
        <w:rPr>
          <w:i/>
          <w:spacing w:val="-23"/>
          <w:w w:val="120"/>
          <w:vertAlign w:val="baseline"/>
        </w:rPr>
        <w:t> </w:t>
      </w:r>
      <w:r>
        <w:rPr>
          <w:i/>
          <w:w w:val="120"/>
          <w:vertAlign w:val="baseline"/>
        </w:rPr>
        <w:t>cell(i</w:t>
      </w:r>
      <w:r>
        <w:rPr>
          <w:i/>
          <w:w w:val="120"/>
          <w:vertAlign w:val="subscript"/>
        </w:rPr>
        <w:t>1</w:t>
      </w:r>
      <w:r>
        <w:rPr>
          <w:i/>
          <w:w w:val="120"/>
          <w:vertAlign w:val="baseline"/>
        </w:rPr>
        <w:t>);</w:t>
      </w:r>
      <w:r>
        <w:rPr>
          <w:i/>
          <w:spacing w:val="-25"/>
          <w:w w:val="120"/>
          <w:vertAlign w:val="baseline"/>
        </w:rPr>
        <w:t> </w:t>
      </w:r>
      <w:r>
        <w:rPr>
          <w:i/>
          <w:spacing w:val="-2"/>
          <w:w w:val="120"/>
          <w:vertAlign w:val="baseline"/>
        </w:rPr>
        <w:t>cell(i</w:t>
      </w:r>
      <w:r>
        <w:rPr>
          <w:i/>
          <w:spacing w:val="-2"/>
          <w:w w:val="120"/>
          <w:vertAlign w:val="subscript"/>
        </w:rPr>
        <w:t>2</w:t>
      </w:r>
      <w:r>
        <w:rPr>
          <w:i/>
          <w:spacing w:val="-2"/>
          <w:w w:val="120"/>
          <w:vertAlign w:val="baseline"/>
        </w:rPr>
        <w:t>))</w:t>
      </w:r>
    </w:p>
    <w:p>
      <w:pPr>
        <w:tabs>
          <w:tab w:pos="1385" w:val="left" w:leader="none"/>
        </w:tabs>
        <w:spacing w:line="218" w:lineRule="auto" w:before="32"/>
        <w:ind w:left="915" w:right="1425" w:firstLine="0"/>
        <w:jc w:val="left"/>
        <w:rPr>
          <w:i/>
          <w:sz w:val="22"/>
        </w:rPr>
      </w:pPr>
      <w:r>
        <w:rPr>
          <w:i/>
          <w:spacing w:val="-6"/>
          <w:w w:val="110"/>
          <w:sz w:val="18"/>
        </w:rPr>
        <w:t>6:</w:t>
      </w:r>
      <w:r>
        <w:rPr>
          <w:i/>
          <w:sz w:val="18"/>
        </w:rPr>
        <w:tab/>
      </w:r>
      <w:r>
        <w:rPr>
          <w:i/>
          <w:w w:val="120"/>
          <w:sz w:val="22"/>
        </w:rPr>
        <w:t>or R</w:t>
      </w:r>
      <w:r>
        <w:rPr>
          <w:i/>
          <w:w w:val="120"/>
          <w:sz w:val="22"/>
          <w:vertAlign w:val="subscript"/>
        </w:rPr>
        <w:t>out</w:t>
      </w:r>
      <w:r>
        <w:rPr>
          <w:i/>
          <w:spacing w:val="80"/>
          <w:w w:val="120"/>
          <w:sz w:val="22"/>
          <w:vertAlign w:val="baseline"/>
        </w:rPr>
        <w:t>  </w:t>
      </w:r>
      <w:r>
        <w:rPr>
          <w:i/>
          <w:w w:val="120"/>
          <w:sz w:val="22"/>
          <w:vertAlign w:val="baseline"/>
        </w:rPr>
        <w:t>9v</w:t>
      </w:r>
      <w:r>
        <w:rPr>
          <w:i/>
          <w:w w:val="120"/>
          <w:position w:val="-4"/>
          <w:sz w:val="16"/>
          <w:vertAlign w:val="baseline"/>
        </w:rPr>
        <w:t>2</w:t>
      </w:r>
      <w:r>
        <w:rPr>
          <w:i/>
          <w:w w:val="120"/>
          <w:position w:val="-4"/>
          <w:sz w:val="14"/>
          <w:vertAlign w:val="baseline"/>
        </w:rPr>
        <w:t>In</w:t>
      </w:r>
      <w:r>
        <w:rPr>
          <w:i/>
          <w:w w:val="120"/>
          <w:position w:val="-4"/>
          <w:sz w:val="16"/>
          <w:vertAlign w:val="baseline"/>
        </w:rPr>
        <w:t>(</w:t>
      </w:r>
      <w:r>
        <w:rPr>
          <w:i/>
          <w:w w:val="120"/>
          <w:position w:val="-4"/>
          <w:sz w:val="14"/>
          <w:vertAlign w:val="baseline"/>
        </w:rPr>
        <w:t>cell</w:t>
      </w:r>
      <w:r>
        <w:rPr>
          <w:i/>
          <w:w w:val="120"/>
          <w:position w:val="-4"/>
          <w:sz w:val="16"/>
          <w:vertAlign w:val="baseline"/>
        </w:rPr>
        <w:t>(</w:t>
      </w:r>
      <w:r>
        <w:rPr>
          <w:i/>
          <w:w w:val="120"/>
          <w:position w:val="-4"/>
          <w:sz w:val="14"/>
          <w:vertAlign w:val="baseline"/>
        </w:rPr>
        <w:t>i</w:t>
      </w:r>
      <w:r>
        <w:rPr>
          <w:i/>
          <w:w w:val="120"/>
          <w:position w:val="-6"/>
          <w:sz w:val="10"/>
          <w:vertAlign w:val="baseline"/>
        </w:rPr>
        <w:t>1</w:t>
      </w:r>
      <w:r>
        <w:rPr>
          <w:i/>
          <w:spacing w:val="-17"/>
          <w:w w:val="120"/>
          <w:position w:val="-6"/>
          <w:sz w:val="10"/>
          <w:vertAlign w:val="baseline"/>
        </w:rPr>
        <w:t> </w:t>
      </w:r>
      <w:r>
        <w:rPr>
          <w:i/>
          <w:w w:val="120"/>
          <w:position w:val="-4"/>
          <w:sz w:val="16"/>
          <w:vertAlign w:val="baseline"/>
        </w:rPr>
        <w:t>))[</w:t>
      </w:r>
      <w:r>
        <w:rPr>
          <w:i/>
          <w:w w:val="120"/>
          <w:position w:val="-4"/>
          <w:sz w:val="14"/>
          <w:vertAlign w:val="baseline"/>
        </w:rPr>
        <w:t>In</w:t>
      </w:r>
      <w:r>
        <w:rPr>
          <w:i/>
          <w:w w:val="120"/>
          <w:position w:val="-4"/>
          <w:sz w:val="16"/>
          <w:vertAlign w:val="baseline"/>
        </w:rPr>
        <w:t>(</w:t>
      </w:r>
      <w:r>
        <w:rPr>
          <w:i/>
          <w:w w:val="120"/>
          <w:position w:val="-4"/>
          <w:sz w:val="14"/>
          <w:vertAlign w:val="baseline"/>
        </w:rPr>
        <w:t>cell</w:t>
      </w:r>
      <w:r>
        <w:rPr>
          <w:i/>
          <w:w w:val="120"/>
          <w:position w:val="-4"/>
          <w:sz w:val="16"/>
          <w:vertAlign w:val="baseline"/>
        </w:rPr>
        <w:t>(</w:t>
      </w:r>
      <w:r>
        <w:rPr>
          <w:i/>
          <w:w w:val="120"/>
          <w:position w:val="-4"/>
          <w:sz w:val="14"/>
          <w:vertAlign w:val="baseline"/>
        </w:rPr>
        <w:t>i</w:t>
      </w:r>
      <w:r>
        <w:rPr>
          <w:i/>
          <w:w w:val="120"/>
          <w:position w:val="-6"/>
          <w:sz w:val="10"/>
          <w:vertAlign w:val="baseline"/>
        </w:rPr>
        <w:t>2</w:t>
      </w:r>
      <w:r>
        <w:rPr>
          <w:i/>
          <w:spacing w:val="-17"/>
          <w:w w:val="120"/>
          <w:position w:val="-6"/>
          <w:sz w:val="10"/>
          <w:vertAlign w:val="baseline"/>
        </w:rPr>
        <w:t> </w:t>
      </w:r>
      <w:r>
        <w:rPr>
          <w:i/>
          <w:w w:val="120"/>
          <w:position w:val="-4"/>
          <w:sz w:val="16"/>
          <w:vertAlign w:val="baseline"/>
        </w:rPr>
        <w:t>))</w:t>
      </w:r>
      <w:r>
        <w:rPr>
          <w:i/>
          <w:spacing w:val="31"/>
          <w:w w:val="120"/>
          <w:position w:val="-4"/>
          <w:sz w:val="16"/>
          <w:vertAlign w:val="baseline"/>
        </w:rPr>
        <w:t> </w:t>
      </w:r>
      <w:r>
        <w:rPr>
          <w:i/>
          <w:w w:val="110"/>
          <w:sz w:val="22"/>
          <w:vertAlign w:val="baseline"/>
        </w:rPr>
        <w:t>: </w:t>
      </w:r>
      <w:r>
        <w:rPr>
          <w:i/>
          <w:w w:val="135"/>
          <w:sz w:val="22"/>
          <w:vertAlign w:val="baseline"/>
        </w:rPr>
        <w:t>R</w:t>
      </w:r>
      <w:r>
        <w:rPr>
          <w:i/>
          <w:w w:val="135"/>
          <w:sz w:val="22"/>
          <w:vertAlign w:val="subscript"/>
        </w:rPr>
        <w:t>in</w:t>
      </w:r>
      <w:r>
        <w:rPr>
          <w:i/>
          <w:spacing w:val="-12"/>
          <w:w w:val="135"/>
          <w:sz w:val="22"/>
          <w:vertAlign w:val="baseline"/>
        </w:rPr>
        <w:t> </w:t>
      </w:r>
      <w:r>
        <w:rPr>
          <w:i/>
          <w:w w:val="135"/>
          <w:sz w:val="22"/>
          <w:vertAlign w:val="baseline"/>
        </w:rPr>
        <w:t>^</w:t>
      </w:r>
      <w:r>
        <w:rPr>
          <w:i/>
          <w:spacing w:val="-22"/>
          <w:w w:val="135"/>
          <w:sz w:val="22"/>
          <w:vertAlign w:val="baseline"/>
        </w:rPr>
        <w:t> </w:t>
      </w:r>
      <w:r>
        <w:rPr>
          <w:i/>
          <w:w w:val="120"/>
          <w:sz w:val="22"/>
          <w:vertAlign w:val="baseline"/>
        </w:rPr>
        <w:t>Rel(cell(i</w:t>
      </w:r>
      <w:r>
        <w:rPr>
          <w:i/>
          <w:w w:val="120"/>
          <w:sz w:val="22"/>
          <w:vertAlign w:val="subscript"/>
        </w:rPr>
        <w:t>1</w:t>
      </w:r>
      <w:r>
        <w:rPr>
          <w:i/>
          <w:w w:val="120"/>
          <w:sz w:val="22"/>
          <w:vertAlign w:val="baseline"/>
        </w:rPr>
        <w:t>))</w:t>
      </w:r>
      <w:r>
        <w:rPr>
          <w:i/>
          <w:spacing w:val="-12"/>
          <w:w w:val="120"/>
          <w:sz w:val="22"/>
          <w:vertAlign w:val="baseline"/>
        </w:rPr>
        <w:t> </w:t>
      </w:r>
      <w:r>
        <w:rPr>
          <w:i/>
          <w:w w:val="135"/>
          <w:sz w:val="22"/>
          <w:vertAlign w:val="baseline"/>
        </w:rPr>
        <w:t>^</w:t>
      </w:r>
      <w:r>
        <w:rPr>
          <w:i/>
          <w:spacing w:val="-25"/>
          <w:w w:val="135"/>
          <w:sz w:val="22"/>
          <w:vertAlign w:val="baseline"/>
        </w:rPr>
        <w:t> </w:t>
      </w:r>
      <w:r>
        <w:rPr>
          <w:i/>
          <w:w w:val="120"/>
          <w:sz w:val="22"/>
          <w:vertAlign w:val="baseline"/>
        </w:rPr>
        <w:t>Rel(cell(i</w:t>
      </w:r>
      <w:r>
        <w:rPr>
          <w:i/>
          <w:w w:val="120"/>
          <w:sz w:val="22"/>
          <w:vertAlign w:val="subscript"/>
        </w:rPr>
        <w:t>2</w:t>
      </w:r>
      <w:r>
        <w:rPr>
          <w:i/>
          <w:w w:val="120"/>
          <w:sz w:val="22"/>
          <w:vertAlign w:val="baseline"/>
        </w:rPr>
        <w:t>))</w:t>
      </w:r>
      <w:r>
        <w:rPr>
          <w:i/>
          <w:w w:val="120"/>
          <w:sz w:val="22"/>
          <w:vertAlign w:val="baseline"/>
        </w:rPr>
        <w:t> </w:t>
      </w:r>
      <w:r>
        <w:rPr>
          <w:i/>
          <w:spacing w:val="-6"/>
          <w:w w:val="110"/>
          <w:sz w:val="18"/>
          <w:vertAlign w:val="baseline"/>
        </w:rPr>
        <w:t>7:</w:t>
      </w:r>
      <w:r>
        <w:rPr>
          <w:i/>
          <w:sz w:val="18"/>
          <w:vertAlign w:val="baseline"/>
        </w:rPr>
        <w:tab/>
      </w:r>
      <w:r>
        <w:rPr>
          <w:i/>
          <w:w w:val="115"/>
          <w:sz w:val="22"/>
          <w:vertAlign w:val="baseline"/>
        </w:rPr>
        <w:t>memorize (R</w:t>
      </w:r>
      <w:r>
        <w:rPr>
          <w:i/>
          <w:w w:val="115"/>
          <w:sz w:val="22"/>
          <w:vertAlign w:val="subscript"/>
        </w:rPr>
        <w:t>in</w:t>
      </w:r>
      <w:r>
        <w:rPr>
          <w:i/>
          <w:w w:val="115"/>
          <w:sz w:val="22"/>
          <w:vertAlign w:val="baseline"/>
        </w:rPr>
        <w:t>;</w:t>
      </w:r>
      <w:r>
        <w:rPr>
          <w:i/>
          <w:spacing w:val="-3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cell(i</w:t>
      </w:r>
      <w:r>
        <w:rPr>
          <w:i/>
          <w:w w:val="115"/>
          <w:sz w:val="22"/>
          <w:vertAlign w:val="subscript"/>
        </w:rPr>
        <w:t>1</w:t>
      </w:r>
      <w:r>
        <w:rPr>
          <w:i/>
          <w:w w:val="115"/>
          <w:sz w:val="22"/>
          <w:vertAlign w:val="baseline"/>
        </w:rPr>
        <w:t>);</w:t>
      </w:r>
      <w:r>
        <w:rPr>
          <w:i/>
          <w:spacing w:val="-3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cell(i</w:t>
      </w:r>
      <w:r>
        <w:rPr>
          <w:i/>
          <w:w w:val="115"/>
          <w:sz w:val="22"/>
          <w:vertAlign w:val="subscript"/>
        </w:rPr>
        <w:t>2</w:t>
      </w:r>
      <w:r>
        <w:rPr>
          <w:i/>
          <w:w w:val="115"/>
          <w:sz w:val="22"/>
          <w:vertAlign w:val="baseline"/>
        </w:rPr>
        <w:t>);</w:t>
      </w:r>
      <w:r>
        <w:rPr>
          <w:i/>
          <w:spacing w:val="-3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R</w:t>
      </w:r>
      <w:r>
        <w:rPr>
          <w:i/>
          <w:w w:val="115"/>
          <w:sz w:val="22"/>
          <w:vertAlign w:val="subscript"/>
        </w:rPr>
        <w:t>out</w:t>
      </w:r>
      <w:r>
        <w:rPr>
          <w:i/>
          <w:w w:val="115"/>
          <w:sz w:val="22"/>
          <w:vertAlign w:val="baseline"/>
        </w:rPr>
        <w:t>)</w:t>
      </w:r>
    </w:p>
    <w:p>
      <w:pPr>
        <w:pStyle w:val="BodyText"/>
        <w:spacing w:line="252" w:lineRule="exact" w:before="24"/>
        <w:ind w:left="915"/>
        <w:rPr>
          <w:i/>
        </w:rPr>
      </w:pPr>
      <w:r>
        <w:rPr>
          <w:i/>
          <w:w w:val="110"/>
          <w:sz w:val="18"/>
        </w:rPr>
        <w:t>8:</w:t>
      </w:r>
      <w:r>
        <w:rPr>
          <w:i/>
          <w:spacing w:val="64"/>
          <w:w w:val="110"/>
          <w:sz w:val="18"/>
        </w:rPr>
        <w:t> </w:t>
      </w:r>
      <w:r>
        <w:rPr>
          <w:i/>
          <w:w w:val="110"/>
        </w:rPr>
        <w:t>M</w:t>
      </w:r>
      <w:r>
        <w:rPr>
          <w:i/>
          <w:spacing w:val="-36"/>
          <w:w w:val="110"/>
        </w:rPr>
        <w:t> </w:t>
      </w:r>
      <w:r>
        <w:rPr>
          <w:i/>
          <w:w w:val="110"/>
        </w:rPr>
        <w:t>ap</w:t>
      </w:r>
      <w:r>
        <w:rPr>
          <w:i/>
          <w:spacing w:val="56"/>
          <w:w w:val="110"/>
        </w:rPr>
        <w:t>   </w:t>
      </w:r>
      <w:r>
        <w:rPr>
          <w:i/>
          <w:w w:val="110"/>
        </w:rPr>
        <w:t>map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Out</w:t>
      </w:r>
      <w:r>
        <w:rPr>
          <w:i/>
          <w:spacing w:val="-38"/>
          <w:w w:val="110"/>
        </w:rPr>
        <w:t> </w:t>
      </w:r>
      <w:r>
        <w:rPr>
          <w:i/>
          <w:w w:val="110"/>
        </w:rPr>
        <w:t>(cell(i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))</w:t>
      </w:r>
      <w:r>
        <w:rPr>
          <w:i/>
          <w:spacing w:val="16"/>
          <w:w w:val="110"/>
          <w:vertAlign w:val="baseline"/>
        </w:rPr>
        <w:t> </w:t>
      </w:r>
      <w:r>
        <w:rPr>
          <w:i/>
          <w:w w:val="110"/>
          <w:vertAlign w:val="baseline"/>
        </w:rPr>
        <w:t>to</w:t>
      </w:r>
      <w:r>
        <w:rPr>
          <w:i/>
          <w:spacing w:val="18"/>
          <w:w w:val="110"/>
          <w:vertAlign w:val="baseline"/>
        </w:rPr>
        <w:t> </w:t>
      </w:r>
      <w:r>
        <w:rPr>
          <w:i/>
          <w:w w:val="110"/>
          <w:vertAlign w:val="baseline"/>
        </w:rPr>
        <w:t>out(i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)</w:t>
      </w:r>
      <w:r>
        <w:rPr>
          <w:i/>
          <w:spacing w:val="14"/>
          <w:w w:val="110"/>
          <w:vertAlign w:val="baseline"/>
        </w:rPr>
        <w:t> </w:t>
      </w:r>
      <w:r>
        <w:rPr>
          <w:i/>
          <w:w w:val="110"/>
          <w:vertAlign w:val="baseline"/>
        </w:rPr>
        <w:t>and</w:t>
      </w:r>
      <w:r>
        <w:rPr>
          <w:i/>
          <w:spacing w:val="14"/>
          <w:w w:val="110"/>
          <w:vertAlign w:val="baseline"/>
        </w:rPr>
        <w:t> </w:t>
      </w:r>
      <w:r>
        <w:rPr>
          <w:i/>
          <w:w w:val="110"/>
          <w:vertAlign w:val="baseline"/>
        </w:rPr>
        <w:t>Out(cell(i</w:t>
      </w:r>
      <w:r>
        <w:rPr>
          <w:i/>
          <w:w w:val="110"/>
          <w:vertAlign w:val="subscript"/>
        </w:rPr>
        <w:t>2</w:t>
      </w:r>
      <w:r>
        <w:rPr>
          <w:i/>
          <w:w w:val="110"/>
          <w:vertAlign w:val="baseline"/>
        </w:rPr>
        <w:t>))</w:t>
      </w:r>
      <w:r>
        <w:rPr>
          <w:i/>
          <w:spacing w:val="16"/>
          <w:w w:val="110"/>
          <w:vertAlign w:val="baseline"/>
        </w:rPr>
        <w:t> </w:t>
      </w:r>
      <w:r>
        <w:rPr>
          <w:i/>
          <w:w w:val="110"/>
          <w:vertAlign w:val="baseline"/>
        </w:rPr>
        <w:t>to</w:t>
      </w:r>
      <w:r>
        <w:rPr>
          <w:i/>
          <w:spacing w:val="16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out(i</w:t>
      </w:r>
      <w:r>
        <w:rPr>
          <w:i/>
          <w:spacing w:val="-2"/>
          <w:w w:val="110"/>
          <w:vertAlign w:val="subscript"/>
        </w:rPr>
        <w:t>2</w:t>
      </w:r>
      <w:r>
        <w:rPr>
          <w:i/>
          <w:spacing w:val="-2"/>
          <w:w w:val="110"/>
          <w:vertAlign w:val="baseline"/>
        </w:rPr>
        <w:t>)</w:t>
      </w:r>
    </w:p>
    <w:p>
      <w:pPr>
        <w:spacing w:line="208" w:lineRule="exact" w:before="0"/>
        <w:ind w:left="915" w:right="0" w:firstLine="0"/>
        <w:jc w:val="left"/>
        <w:rPr>
          <w:i/>
          <w:sz w:val="22"/>
        </w:rPr>
      </w:pPr>
      <w:r>
        <w:rPr>
          <w:i/>
          <w:w w:val="105"/>
          <w:position w:val="4"/>
          <w:sz w:val="18"/>
        </w:rPr>
        <w:t>9:</w:t>
      </w:r>
      <w:r>
        <w:rPr>
          <w:i/>
          <w:spacing w:val="79"/>
          <w:w w:val="105"/>
          <w:position w:val="4"/>
          <w:sz w:val="18"/>
        </w:rPr>
        <w:t> </w:t>
      </w:r>
      <w:r>
        <w:rPr>
          <w:i/>
          <w:w w:val="105"/>
          <w:position w:val="4"/>
          <w:sz w:val="22"/>
        </w:rPr>
        <w:t>H</w:t>
      </w:r>
      <w:r>
        <w:rPr>
          <w:i/>
          <w:w w:val="105"/>
          <w:position w:val="12"/>
          <w:sz w:val="16"/>
        </w:rPr>
        <w:t>0</w:t>
      </w:r>
      <w:r>
        <w:rPr>
          <w:i/>
          <w:spacing w:val="68"/>
          <w:w w:val="120"/>
          <w:position w:val="4"/>
          <w:sz w:val="22"/>
        </w:rPr>
        <w:t>   </w:t>
      </w:r>
      <w:r>
        <w:rPr>
          <w:i/>
          <w:w w:val="120"/>
          <w:position w:val="4"/>
          <w:sz w:val="22"/>
        </w:rPr>
        <w:t>(9v</w:t>
      </w:r>
      <w:r>
        <w:rPr>
          <w:i/>
          <w:w w:val="120"/>
          <w:sz w:val="16"/>
        </w:rPr>
        <w:t>2</w:t>
      </w:r>
      <w:r>
        <w:rPr>
          <w:i/>
          <w:w w:val="120"/>
          <w:sz w:val="14"/>
        </w:rPr>
        <w:t>In</w:t>
      </w:r>
      <w:r>
        <w:rPr>
          <w:i/>
          <w:w w:val="120"/>
          <w:sz w:val="16"/>
        </w:rPr>
        <w:t>(</w:t>
      </w:r>
      <w:r>
        <w:rPr>
          <w:i/>
          <w:w w:val="120"/>
          <w:sz w:val="14"/>
        </w:rPr>
        <w:t>cell</w:t>
      </w:r>
      <w:r>
        <w:rPr>
          <w:i/>
          <w:w w:val="120"/>
          <w:sz w:val="16"/>
        </w:rPr>
        <w:t>(</w:t>
      </w:r>
      <w:r>
        <w:rPr>
          <w:i/>
          <w:w w:val="120"/>
          <w:sz w:val="14"/>
        </w:rPr>
        <w:t>i</w:t>
      </w:r>
      <w:r>
        <w:rPr>
          <w:i/>
          <w:spacing w:val="53"/>
          <w:w w:val="120"/>
          <w:sz w:val="14"/>
        </w:rPr>
        <w:t> </w:t>
      </w:r>
      <w:r>
        <w:rPr>
          <w:i/>
          <w:w w:val="120"/>
          <w:sz w:val="16"/>
        </w:rPr>
        <w:t>))[</w:t>
      </w:r>
      <w:r>
        <w:rPr>
          <w:i/>
          <w:w w:val="120"/>
          <w:sz w:val="14"/>
        </w:rPr>
        <w:t>In</w:t>
      </w:r>
      <w:r>
        <w:rPr>
          <w:i/>
          <w:w w:val="120"/>
          <w:sz w:val="16"/>
        </w:rPr>
        <w:t>(</w:t>
      </w:r>
      <w:r>
        <w:rPr>
          <w:i/>
          <w:w w:val="120"/>
          <w:sz w:val="14"/>
        </w:rPr>
        <w:t>cell</w:t>
      </w:r>
      <w:r>
        <w:rPr>
          <w:i/>
          <w:w w:val="120"/>
          <w:sz w:val="16"/>
        </w:rPr>
        <w:t>(</w:t>
      </w:r>
      <w:r>
        <w:rPr>
          <w:i/>
          <w:w w:val="120"/>
          <w:sz w:val="14"/>
        </w:rPr>
        <w:t>i</w:t>
      </w:r>
      <w:r>
        <w:rPr>
          <w:i/>
          <w:spacing w:val="55"/>
          <w:w w:val="120"/>
          <w:sz w:val="14"/>
        </w:rPr>
        <w:t> </w:t>
      </w:r>
      <w:r>
        <w:rPr>
          <w:i/>
          <w:w w:val="120"/>
          <w:sz w:val="16"/>
        </w:rPr>
        <w:t>))</w:t>
      </w:r>
      <w:r>
        <w:rPr>
          <w:i/>
          <w:spacing w:val="35"/>
          <w:w w:val="120"/>
          <w:sz w:val="16"/>
        </w:rPr>
        <w:t> </w:t>
      </w:r>
      <w:r>
        <w:rPr>
          <w:i/>
          <w:w w:val="105"/>
          <w:position w:val="4"/>
          <w:sz w:val="22"/>
        </w:rPr>
        <w:t>:</w:t>
      </w:r>
      <w:r>
        <w:rPr>
          <w:i/>
          <w:spacing w:val="4"/>
          <w:w w:val="120"/>
          <w:position w:val="4"/>
          <w:sz w:val="22"/>
        </w:rPr>
        <w:t> </w:t>
      </w:r>
      <w:r>
        <w:rPr>
          <w:i/>
          <w:w w:val="120"/>
          <w:position w:val="4"/>
          <w:sz w:val="22"/>
        </w:rPr>
        <w:t>H)</w:t>
      </w:r>
      <w:r>
        <w:rPr>
          <w:i/>
          <w:spacing w:val="69"/>
          <w:w w:val="130"/>
          <w:position w:val="4"/>
          <w:sz w:val="22"/>
        </w:rPr>
        <w:t> </w:t>
      </w:r>
      <w:r>
        <w:rPr>
          <w:i/>
          <w:w w:val="130"/>
          <w:position w:val="4"/>
          <w:sz w:val="22"/>
        </w:rPr>
        <w:t>^</w:t>
      </w:r>
      <w:r>
        <w:rPr>
          <w:i/>
          <w:spacing w:val="67"/>
          <w:w w:val="130"/>
          <w:position w:val="4"/>
          <w:sz w:val="22"/>
        </w:rPr>
        <w:t> </w:t>
      </w:r>
      <w:r>
        <w:rPr>
          <w:i/>
          <w:w w:val="120"/>
          <w:position w:val="4"/>
          <w:sz w:val="22"/>
        </w:rPr>
        <w:t>R</w:t>
      </w:r>
      <w:r>
        <w:rPr>
          <w:i/>
          <w:w w:val="120"/>
          <w:position w:val="1"/>
          <w:sz w:val="14"/>
        </w:rPr>
        <w:t>out</w:t>
      </w:r>
      <w:r>
        <w:rPr>
          <w:i/>
          <w:w w:val="120"/>
          <w:position w:val="4"/>
          <w:sz w:val="22"/>
        </w:rPr>
        <w:t>[M</w:t>
      </w:r>
      <w:r>
        <w:rPr>
          <w:i/>
          <w:spacing w:val="-38"/>
          <w:w w:val="120"/>
          <w:position w:val="4"/>
          <w:sz w:val="22"/>
        </w:rPr>
        <w:t> </w:t>
      </w:r>
      <w:r>
        <w:rPr>
          <w:i/>
          <w:spacing w:val="-5"/>
          <w:w w:val="105"/>
          <w:position w:val="4"/>
          <w:sz w:val="22"/>
        </w:rPr>
        <w:t>ap]</w:t>
      </w:r>
    </w:p>
    <w:p>
      <w:pPr>
        <w:tabs>
          <w:tab w:pos="3783" w:val="left" w:leader="none"/>
        </w:tabs>
        <w:spacing w:line="93" w:lineRule="exact" w:before="0"/>
        <w:ind w:left="2823" w:right="0" w:firstLine="0"/>
        <w:jc w:val="left"/>
        <w:rPr>
          <w:i/>
          <w:sz w:val="10"/>
        </w:rPr>
      </w:pPr>
      <w:r>
        <w:rPr>
          <w:i/>
          <w:spacing w:val="-10"/>
          <w:w w:val="145"/>
          <w:sz w:val="10"/>
        </w:rPr>
        <w:t>1</w:t>
      </w:r>
      <w:r>
        <w:rPr>
          <w:i/>
          <w:sz w:val="10"/>
        </w:rPr>
        <w:tab/>
      </w:r>
      <w:r>
        <w:rPr>
          <w:i/>
          <w:spacing w:val="-10"/>
          <w:w w:val="145"/>
          <w:sz w:val="10"/>
        </w:rPr>
        <w:t>2</w:t>
      </w:r>
    </w:p>
    <w:p>
      <w:pPr>
        <w:pStyle w:val="BodyText"/>
        <w:spacing w:line="243" w:lineRule="exact"/>
        <w:ind w:left="821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00736">
                <wp:simplePos x="0" y="0"/>
                <wp:positionH relativeFrom="page">
                  <wp:posOffset>1950718</wp:posOffset>
                </wp:positionH>
                <wp:positionV relativeFrom="paragraph">
                  <wp:posOffset>84251</wp:posOffset>
                </wp:positionV>
                <wp:extent cx="53340" cy="102235"/>
                <wp:effectExtent l="0" t="0" r="0" b="0"/>
                <wp:wrapNone/>
                <wp:docPr id="1176" name="Textbox 11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6" name="Textbox 1176"/>
                      <wps:cNvSpPr txBox="1"/>
                      <wps:spPr>
                        <a:xfrm>
                          <a:off x="0" y="0"/>
                          <a:ext cx="5334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599899pt;margin-top:6.633972pt;width:4.2pt;height:8.0500pt;mso-position-horizontal-relative:page;mso-position-vertical-relative:paragraph;z-index:-22815744" type="#_x0000_t202" id="docshape748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  <w:sz w:val="18"/>
        </w:rPr>
        <w:t>10:</w:t>
      </w:r>
      <w:r>
        <w:rPr>
          <w:i/>
          <w:spacing w:val="59"/>
          <w:w w:val="115"/>
          <w:sz w:val="18"/>
        </w:rPr>
        <w:t> </w:t>
      </w:r>
      <w:r>
        <w:rPr>
          <w:i/>
          <w:w w:val="115"/>
        </w:rPr>
        <w:t>K</w:t>
      </w:r>
      <w:r>
        <w:rPr>
          <w:i/>
          <w:w w:val="115"/>
          <w:vertAlign w:val="superscript"/>
        </w:rPr>
        <w:t>0</w:t>
      </w:r>
      <w:r>
        <w:rPr>
          <w:i/>
          <w:spacing w:val="59"/>
          <w:w w:val="115"/>
          <w:vertAlign w:val="baseline"/>
        </w:rPr>
        <w:t>   </w:t>
      </w:r>
      <w:r>
        <w:rPr>
          <w:i/>
          <w:w w:val="115"/>
          <w:vertAlign w:val="baseline"/>
        </w:rPr>
        <w:t>K</w:t>
      </w:r>
      <w:r>
        <w:rPr>
          <w:i/>
          <w:w w:val="115"/>
          <w:vertAlign w:val="subscript"/>
        </w:rPr>
        <w:t>1</w:t>
      </w:r>
      <w:r>
        <w:rPr>
          <w:i/>
          <w:spacing w:val="-2"/>
          <w:w w:val="115"/>
          <w:vertAlign w:val="baseline"/>
        </w:rPr>
        <w:t> </w:t>
      </w:r>
      <w:r>
        <w:rPr>
          <w:i/>
          <w:w w:val="140"/>
          <w:vertAlign w:val="baseline"/>
        </w:rPr>
        <w:t>[</w:t>
      </w:r>
      <w:r>
        <w:rPr>
          <w:i/>
          <w:spacing w:val="-29"/>
          <w:w w:val="140"/>
          <w:vertAlign w:val="baseline"/>
        </w:rPr>
        <w:t> </w:t>
      </w:r>
      <w:r>
        <w:rPr>
          <w:i/>
          <w:spacing w:val="-2"/>
          <w:w w:val="115"/>
          <w:vertAlign w:val="baseline"/>
        </w:rPr>
        <w:t>out(i</w:t>
      </w:r>
      <w:r>
        <w:rPr>
          <w:i/>
          <w:spacing w:val="-2"/>
          <w:w w:val="115"/>
          <w:vertAlign w:val="subscript"/>
        </w:rPr>
        <w:t>1</w:t>
      </w:r>
      <w:r>
        <w:rPr>
          <w:i/>
          <w:spacing w:val="-2"/>
          <w:w w:val="115"/>
          <w:vertAlign w:val="baseline"/>
        </w:rPr>
        <w:t>)nin(i</w:t>
      </w:r>
      <w:r>
        <w:rPr>
          <w:i/>
          <w:spacing w:val="-2"/>
          <w:w w:val="115"/>
          <w:vertAlign w:val="subscript"/>
        </w:rPr>
        <w:t>1</w:t>
      </w:r>
      <w:r>
        <w:rPr>
          <w:i/>
          <w:spacing w:val="-2"/>
          <w:w w:val="115"/>
          <w:vertAlign w:val="baseline"/>
        </w:rPr>
        <w:t>)</w:t>
      </w:r>
    </w:p>
    <w:p>
      <w:pPr>
        <w:pStyle w:val="BodyText"/>
        <w:spacing w:line="270" w:lineRule="atLeast"/>
        <w:ind w:left="821" w:right="572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01248">
                <wp:simplePos x="0" y="0"/>
                <wp:positionH relativeFrom="page">
                  <wp:posOffset>1950718</wp:posOffset>
                </wp:positionH>
                <wp:positionV relativeFrom="paragraph">
                  <wp:posOffset>102369</wp:posOffset>
                </wp:positionV>
                <wp:extent cx="53340" cy="102235"/>
                <wp:effectExtent l="0" t="0" r="0" b="0"/>
                <wp:wrapNone/>
                <wp:docPr id="1177" name="Textbox 11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7" name="Textbox 1177"/>
                      <wps:cNvSpPr txBox="1"/>
                      <wps:spPr>
                        <a:xfrm>
                          <a:off x="0" y="0"/>
                          <a:ext cx="5334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53.599899pt;margin-top:8.060618pt;width:4.2pt;height:8.0500pt;mso-position-horizontal-relative:page;mso-position-vertical-relative:paragraph;z-index:-22815232" type="#_x0000_t202" id="docshape749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  <w:sz w:val="18"/>
        </w:rPr>
        <w:t>11: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</w:rPr>
        <w:t>K</w:t>
      </w:r>
      <w:r>
        <w:rPr>
          <w:i/>
          <w:w w:val="115"/>
          <w:vertAlign w:val="superscript"/>
        </w:rPr>
        <w:t>0</w:t>
      </w:r>
      <w:r>
        <w:rPr>
          <w:i/>
          <w:spacing w:val="80"/>
          <w:w w:val="115"/>
          <w:vertAlign w:val="baseline"/>
        </w:rPr>
        <w:t>  </w:t>
      </w:r>
      <w:r>
        <w:rPr>
          <w:i/>
          <w:w w:val="115"/>
          <w:vertAlign w:val="baseline"/>
        </w:rPr>
        <w:t>K</w:t>
      </w:r>
      <w:r>
        <w:rPr>
          <w:i/>
          <w:w w:val="115"/>
          <w:vertAlign w:val="subscript"/>
        </w:rPr>
        <w:t>2</w:t>
      </w:r>
      <w:r>
        <w:rPr>
          <w:i/>
          <w:spacing w:val="-6"/>
          <w:w w:val="115"/>
          <w:vertAlign w:val="baseline"/>
        </w:rPr>
        <w:t> </w:t>
      </w:r>
      <w:r>
        <w:rPr>
          <w:i/>
          <w:w w:val="140"/>
          <w:vertAlign w:val="baseline"/>
        </w:rPr>
        <w:t>[</w:t>
      </w:r>
      <w:r>
        <w:rPr>
          <w:i/>
          <w:spacing w:val="-29"/>
          <w:w w:val="140"/>
          <w:vertAlign w:val="baseline"/>
        </w:rPr>
        <w:t> </w:t>
      </w:r>
      <w:r>
        <w:rPr>
          <w:i/>
          <w:w w:val="115"/>
          <w:vertAlign w:val="baseline"/>
        </w:rPr>
        <w:t>out(i</w:t>
      </w:r>
      <w:r>
        <w:rPr>
          <w:i/>
          <w:w w:val="115"/>
          <w:vertAlign w:val="subscript"/>
        </w:rPr>
        <w:t>2</w:t>
      </w:r>
      <w:r>
        <w:rPr>
          <w:i/>
          <w:w w:val="115"/>
          <w:vertAlign w:val="baseline"/>
        </w:rPr>
        <w:t>)nin(i</w:t>
      </w:r>
      <w:r>
        <w:rPr>
          <w:i/>
          <w:w w:val="115"/>
          <w:vertAlign w:val="subscript"/>
        </w:rPr>
        <w:t>2</w:t>
      </w:r>
      <w:r>
        <w:rPr>
          <w:i/>
          <w:w w:val="115"/>
          <w:vertAlign w:val="baseline"/>
        </w:rPr>
        <w:t>)</w:t>
      </w:r>
      <w:r>
        <w:rPr>
          <w:w w:val="115"/>
          <w:vertAlign w:val="baseline"/>
        </w:rPr>
        <w:t> </w:t>
      </w:r>
      <w:r>
        <w:rPr>
          <w:w w:val="115"/>
          <w:sz w:val="18"/>
          <w:vertAlign w:val="baseline"/>
        </w:rPr>
        <w:t>12:</w:t>
      </w:r>
      <w:r>
        <w:rPr>
          <w:spacing w:val="40"/>
          <w:w w:val="115"/>
          <w:sz w:val="18"/>
          <w:vertAlign w:val="baseline"/>
        </w:rPr>
        <w:t> </w:t>
      </w:r>
      <w:r>
        <w:rPr>
          <w:w w:val="115"/>
          <w:vertAlign w:val="baseline"/>
        </w:rPr>
        <w:t>return </w:t>
      </w:r>
      <w:r>
        <w:rPr>
          <w:spacing w:val="13"/>
          <w:w w:val="115"/>
          <w:vertAlign w:val="baseline"/>
        </w:rPr>
        <w:t>(H</w:t>
      </w:r>
      <w:r>
        <w:rPr>
          <w:spacing w:val="13"/>
          <w:w w:val="115"/>
          <w:vertAlign w:val="superscript"/>
        </w:rPr>
        <w:t>0</w:t>
      </w:r>
      <w:r>
        <w:rPr>
          <w:spacing w:val="13"/>
          <w:w w:val="115"/>
          <w:vertAlign w:val="baseline"/>
        </w:rPr>
        <w:t>;K</w:t>
      </w:r>
      <w:r>
        <w:rPr>
          <w:spacing w:val="13"/>
          <w:w w:val="115"/>
          <w:vertAlign w:val="superscript"/>
        </w:rPr>
        <w:t>0</w:t>
      </w:r>
      <w:r>
        <w:rPr>
          <w:spacing w:val="-22"/>
          <w:w w:val="115"/>
          <w:vertAlign w:val="baseline"/>
        </w:rPr>
        <w:t> </w:t>
      </w:r>
      <w:r>
        <w:rPr>
          <w:spacing w:val="17"/>
          <w:w w:val="115"/>
          <w:vertAlign w:val="baseline"/>
        </w:rPr>
        <w:t>;K</w:t>
      </w:r>
      <w:r>
        <w:rPr>
          <w:spacing w:val="17"/>
          <w:w w:val="115"/>
          <w:vertAlign w:val="superscript"/>
        </w:rPr>
        <w:t>0</w:t>
      </w:r>
      <w:r>
        <w:rPr>
          <w:spacing w:val="-22"/>
          <w:w w:val="115"/>
          <w:vertAlign w:val="baseline"/>
        </w:rPr>
        <w:t> </w:t>
      </w:r>
      <w:r>
        <w:rPr>
          <w:w w:val="115"/>
          <w:vertAlign w:val="baseline"/>
        </w:rPr>
        <w:t>)</w:t>
      </w:r>
    </w:p>
    <w:p>
      <w:pPr>
        <w:tabs>
          <w:tab w:pos="2935" w:val="left" w:leader="none"/>
        </w:tabs>
        <w:spacing w:line="47" w:lineRule="exact" w:before="0"/>
        <w:ind w:left="2559" w:right="0" w:firstLine="0"/>
        <w:jc w:val="left"/>
        <w:rPr>
          <w:i/>
          <w:sz w:val="16"/>
        </w:rPr>
      </w:pPr>
      <w:r>
        <w:rPr>
          <w:i/>
          <w:spacing w:val="-10"/>
          <w:w w:val="105"/>
          <w:sz w:val="16"/>
        </w:rPr>
        <w:t>1</w:t>
      </w:r>
      <w:r>
        <w:rPr>
          <w:i/>
          <w:sz w:val="16"/>
        </w:rPr>
        <w:tab/>
      </w:r>
      <w:r>
        <w:rPr>
          <w:i/>
          <w:spacing w:val="-10"/>
          <w:w w:val="105"/>
          <w:sz w:val="16"/>
        </w:rPr>
        <w:t>2</w:t>
      </w:r>
    </w:p>
    <w:p>
      <w:pPr>
        <w:spacing w:line="249" w:lineRule="auto" w:before="203"/>
        <w:ind w:left="795" w:right="1306" w:firstLine="0"/>
        <w:jc w:val="both"/>
        <w:rPr>
          <w:i/>
          <w:sz w:val="20"/>
        </w:rPr>
      </w:pPr>
      <w:r>
        <w:rPr>
          <w:i/>
          <w:w w:val="120"/>
          <w:sz w:val="18"/>
        </w:rPr>
        <w:t>Algorithm</w:t>
      </w:r>
      <w:r>
        <w:rPr>
          <w:i/>
          <w:spacing w:val="-14"/>
          <w:w w:val="120"/>
          <w:sz w:val="18"/>
        </w:rPr>
        <w:t> </w:t>
      </w:r>
      <w:r>
        <w:rPr>
          <w:i/>
          <w:w w:val="120"/>
          <w:sz w:val="18"/>
        </w:rPr>
        <w:t>4.5</w:t>
      </w:r>
      <w:r>
        <w:rPr>
          <w:i/>
          <w:w w:val="120"/>
          <w:sz w:val="20"/>
        </w:rPr>
        <w:t>:</w:t>
      </w:r>
      <w:r>
        <w:rPr>
          <w:i/>
          <w:spacing w:val="16"/>
          <w:w w:val="120"/>
          <w:sz w:val="20"/>
        </w:rPr>
        <w:t> </w:t>
      </w:r>
      <w:r>
        <w:rPr>
          <w:i/>
          <w:w w:val="120"/>
          <w:sz w:val="20"/>
        </w:rPr>
        <w:t>The </w:t>
      </w:r>
      <w:r>
        <w:rPr>
          <w:i/>
          <w:w w:val="120"/>
          <w:sz w:val="18"/>
        </w:rPr>
        <w:t>Propagate</w:t>
      </w:r>
      <w:r>
        <w:rPr>
          <w:i/>
          <w:w w:val="120"/>
          <w:sz w:val="20"/>
        </w:rPr>
        <w:t>(i</w:t>
      </w:r>
      <w:r>
        <w:rPr>
          <w:i/>
          <w:w w:val="120"/>
          <w:sz w:val="20"/>
          <w:vertAlign w:val="subscript"/>
        </w:rPr>
        <w:t>1</w:t>
      </w:r>
      <w:r>
        <w:rPr>
          <w:i/>
          <w:w w:val="120"/>
          <w:sz w:val="20"/>
          <w:vertAlign w:val="baseline"/>
        </w:rPr>
        <w:t>;</w:t>
      </w:r>
      <w:r>
        <w:rPr>
          <w:i/>
          <w:spacing w:val="-15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i</w:t>
      </w:r>
      <w:r>
        <w:rPr>
          <w:i/>
          <w:w w:val="120"/>
          <w:sz w:val="20"/>
          <w:vertAlign w:val="subscript"/>
        </w:rPr>
        <w:t>2</w:t>
      </w:r>
      <w:r>
        <w:rPr>
          <w:i/>
          <w:w w:val="120"/>
          <w:sz w:val="20"/>
          <w:vertAlign w:val="baseline"/>
        </w:rPr>
        <w:t>;</w:t>
      </w:r>
      <w:r>
        <w:rPr>
          <w:i/>
          <w:spacing w:val="-15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H;</w:t>
      </w:r>
      <w:r>
        <w:rPr>
          <w:i/>
          <w:spacing w:val="-15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K</w:t>
      </w:r>
      <w:r>
        <w:rPr>
          <w:i/>
          <w:w w:val="120"/>
          <w:sz w:val="20"/>
          <w:vertAlign w:val="subscript"/>
        </w:rPr>
        <w:t>1</w:t>
      </w:r>
      <w:r>
        <w:rPr>
          <w:i/>
          <w:w w:val="120"/>
          <w:sz w:val="20"/>
          <w:vertAlign w:val="baseline"/>
        </w:rPr>
        <w:t>;</w:t>
      </w:r>
      <w:r>
        <w:rPr>
          <w:i/>
          <w:spacing w:val="-15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K</w:t>
      </w:r>
      <w:r>
        <w:rPr>
          <w:i/>
          <w:w w:val="120"/>
          <w:sz w:val="20"/>
          <w:vertAlign w:val="subscript"/>
        </w:rPr>
        <w:t>2</w:t>
      </w:r>
      <w:r>
        <w:rPr>
          <w:i/>
          <w:w w:val="120"/>
          <w:sz w:val="20"/>
          <w:vertAlign w:val="baseline"/>
        </w:rPr>
        <w:t>) algorithm.</w:t>
      </w:r>
      <w:r>
        <w:rPr>
          <w:i/>
          <w:spacing w:val="28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Both i</w:t>
      </w:r>
      <w:r>
        <w:rPr>
          <w:i/>
          <w:w w:val="120"/>
          <w:sz w:val="20"/>
          <w:vertAlign w:val="subscript"/>
        </w:rPr>
        <w:t>1</w:t>
      </w:r>
      <w:r>
        <w:rPr>
          <w:i/>
          <w:w w:val="120"/>
          <w:sz w:val="20"/>
          <w:vertAlign w:val="baseline"/>
        </w:rPr>
        <w:t> and i</w:t>
      </w:r>
      <w:r>
        <w:rPr>
          <w:i/>
          <w:w w:val="120"/>
          <w:sz w:val="20"/>
          <w:vertAlign w:val="subscript"/>
        </w:rPr>
        <w:t>2</w:t>
      </w:r>
      <w:r>
        <w:rPr>
          <w:i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are</w:t>
      </w:r>
      <w:r>
        <w:rPr>
          <w:i/>
          <w:w w:val="120"/>
          <w:sz w:val="20"/>
          <w:vertAlign w:val="baseline"/>
        </w:rPr>
        <w:t> instances</w:t>
      </w:r>
      <w:r>
        <w:rPr>
          <w:i/>
          <w:spacing w:val="-11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of</w:t>
      </w:r>
      <w:r>
        <w:rPr>
          <w:i/>
          <w:spacing w:val="-11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container</w:t>
      </w:r>
      <w:r>
        <w:rPr>
          <w:i/>
          <w:spacing w:val="-12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cell.</w:t>
      </w:r>
      <w:r>
        <w:rPr>
          <w:i/>
          <w:spacing w:val="29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H</w:t>
      </w:r>
      <w:r>
        <w:rPr>
          <w:i/>
          <w:spacing w:val="-1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is</w:t>
      </w:r>
      <w:r>
        <w:rPr>
          <w:i/>
          <w:spacing w:val="-11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a</w:t>
      </w:r>
      <w:r>
        <w:rPr>
          <w:i/>
          <w:spacing w:val="-12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cut-relation</w:t>
      </w:r>
      <w:r>
        <w:rPr>
          <w:i/>
          <w:spacing w:val="-12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over</w:t>
      </w:r>
      <w:r>
        <w:rPr>
          <w:i/>
          <w:spacing w:val="-12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the</w:t>
      </w:r>
      <w:r>
        <w:rPr>
          <w:i/>
          <w:spacing w:val="-11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cuts</w:t>
      </w:r>
      <w:r>
        <w:rPr>
          <w:i/>
          <w:spacing w:val="-11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K</w:t>
      </w:r>
      <w:r>
        <w:rPr>
          <w:i/>
          <w:w w:val="120"/>
          <w:sz w:val="20"/>
          <w:vertAlign w:val="subscript"/>
        </w:rPr>
        <w:t>1</w:t>
      </w:r>
      <w:r>
        <w:rPr>
          <w:i/>
          <w:spacing w:val="-6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and</w:t>
      </w:r>
      <w:r>
        <w:rPr>
          <w:i/>
          <w:spacing w:val="-11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K</w:t>
      </w:r>
      <w:r>
        <w:rPr>
          <w:i/>
          <w:w w:val="120"/>
          <w:sz w:val="20"/>
          <w:vertAlign w:val="subscript"/>
        </w:rPr>
        <w:t>2</w:t>
      </w:r>
      <w:r>
        <w:rPr>
          <w:i/>
          <w:w w:val="120"/>
          <w:sz w:val="20"/>
          <w:vertAlign w:val="baseline"/>
        </w:rPr>
        <w:t>.</w:t>
      </w:r>
      <w:r>
        <w:rPr>
          <w:i/>
          <w:spacing w:val="29"/>
          <w:w w:val="120"/>
          <w:sz w:val="20"/>
          <w:vertAlign w:val="baseline"/>
        </w:rPr>
        <w:t> </w:t>
      </w:r>
      <w:r>
        <w:rPr>
          <w:i/>
          <w:w w:val="120"/>
          <w:sz w:val="20"/>
          <w:vertAlign w:val="baseline"/>
        </w:rPr>
        <w:t>The </w:t>
      </w:r>
      <w:r>
        <w:rPr>
          <w:i/>
          <w:w w:val="110"/>
          <w:sz w:val="20"/>
          <w:vertAlign w:val="baseline"/>
        </w:rPr>
        <w:t>algorithm moves the</w:t>
      </w:r>
      <w:r>
        <w:rPr>
          <w:i/>
          <w:w w:val="110"/>
          <w:sz w:val="20"/>
          <w:vertAlign w:val="baseline"/>
        </w:rPr>
        <w:t> cuts</w:t>
      </w:r>
      <w:r>
        <w:rPr>
          <w:i/>
          <w:w w:val="110"/>
          <w:sz w:val="20"/>
          <w:vertAlign w:val="baseline"/>
        </w:rPr>
        <w:t> past the</w:t>
      </w:r>
      <w:r>
        <w:rPr>
          <w:i/>
          <w:w w:val="110"/>
          <w:sz w:val="20"/>
          <w:vertAlign w:val="baseline"/>
        </w:rPr>
        <w:t> cell instances and</w:t>
      </w:r>
      <w:r>
        <w:rPr>
          <w:i/>
          <w:w w:val="110"/>
          <w:sz w:val="20"/>
          <w:vertAlign w:val="baseline"/>
        </w:rPr>
        <w:t> updates the</w:t>
      </w:r>
      <w:r>
        <w:rPr>
          <w:i/>
          <w:w w:val="110"/>
          <w:sz w:val="20"/>
          <w:vertAlign w:val="baseline"/>
        </w:rPr>
        <w:t> cut-relation ac- </w:t>
      </w:r>
      <w:r>
        <w:rPr>
          <w:i/>
          <w:spacing w:val="-2"/>
          <w:w w:val="120"/>
          <w:sz w:val="20"/>
          <w:vertAlign w:val="baseline"/>
        </w:rPr>
        <w:t>cordingly.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assumed that the input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variables of the cell instantiations i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 and i</w:t>
      </w:r>
      <w:r>
        <w:rPr>
          <w:i/>
          <w:w w:val="110"/>
          <w:vertAlign w:val="subscript"/>
        </w:rPr>
        <w:t>2</w:t>
      </w:r>
      <w:r>
        <w:rPr>
          <w:i/>
          <w:w w:val="110"/>
          <w:vertAlign w:val="baseline"/>
        </w:rPr>
        <w:t> belong</w:t>
      </w:r>
      <w:r>
        <w:rPr>
          <w:w w:val="110"/>
          <w:vertAlign w:val="baseline"/>
        </w:rPr>
        <w:t> to the cuts K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 K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, respectively.</w:t>
      </w:r>
    </w:p>
    <w:p>
      <w:pPr>
        <w:pStyle w:val="BodyText"/>
        <w:spacing w:line="256" w:lineRule="auto" w:before="8"/>
        <w:ind w:left="795" w:right="1306" w:firstLine="338"/>
        <w:jc w:val="both"/>
      </w:pPr>
      <w:r>
        <w:rPr>
          <w:i/>
          <w:w w:val="110"/>
        </w:rPr>
        <w:t>In line 1 </w:t>
      </w:r>
      <w:r>
        <w:rPr>
          <w:i/>
          <w:w w:val="125"/>
          <w:sz w:val="20"/>
        </w:rPr>
        <w:t>Propagate </w:t>
      </w:r>
      <w:r>
        <w:rPr>
          <w:i/>
          <w:w w:val="110"/>
        </w:rPr>
        <w:t>calculates, using (4.2), the input relation </w:t>
      </w:r>
      <w:r>
        <w:rPr>
          <w:i/>
          <w:w w:val="125"/>
        </w:rPr>
        <w:t>R</w:t>
      </w:r>
      <w:r>
        <w:rPr>
          <w:i/>
          <w:w w:val="125"/>
          <w:vertAlign w:val="subscript"/>
        </w:rPr>
        <w:t>in</w:t>
      </w:r>
      <w:r>
        <w:rPr>
          <w:i/>
          <w:w w:val="125"/>
          <w:vertAlign w:val="baseline"/>
        </w:rPr>
        <w:t> </w:t>
      </w:r>
      <w:r>
        <w:rPr>
          <w:i/>
          <w:w w:val="110"/>
          <w:vertAlign w:val="baseline"/>
        </w:rPr>
        <w:t>be-</w:t>
      </w:r>
      <w:r>
        <w:rPr>
          <w:w w:val="110"/>
          <w:vertAlign w:val="baseline"/>
        </w:rPr>
        <w:t> tween</w:t>
      </w:r>
      <w:r>
        <w:rPr>
          <w:w w:val="110"/>
          <w:vertAlign w:val="baseline"/>
        </w:rPr>
        <w:t> i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i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based</w:t>
      </w:r>
      <w:r>
        <w:rPr>
          <w:w w:val="110"/>
          <w:vertAlign w:val="baseline"/>
        </w:rPr>
        <w:t> on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cut-relation</w:t>
      </w:r>
      <w:r>
        <w:rPr>
          <w:w w:val="110"/>
          <w:vertAlign w:val="baseline"/>
        </w:rPr>
        <w:t> H.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input</w:t>
      </w:r>
      <w:r>
        <w:rPr>
          <w:w w:val="110"/>
          <w:vertAlign w:val="baseline"/>
        </w:rPr>
        <w:t> relation</w:t>
      </w:r>
      <w:r>
        <w:rPr>
          <w:w w:val="110"/>
          <w:vertAlign w:val="baseline"/>
        </w:rPr>
        <w:t> </w:t>
      </w:r>
      <w:r>
        <w:rPr>
          <w:w w:val="125"/>
          <w:vertAlign w:val="baseline"/>
        </w:rPr>
        <w:t>R</w:t>
      </w:r>
      <w:r>
        <w:rPr>
          <w:w w:val="125"/>
          <w:vertAlign w:val="subscript"/>
        </w:rPr>
        <w:t>in</w:t>
      </w:r>
      <w:r>
        <w:rPr>
          <w:w w:val="125"/>
          <w:vertAlign w:val="baseline"/>
        </w:rPr>
        <w:t> </w:t>
      </w:r>
      <w:r>
        <w:rPr>
          <w:w w:val="110"/>
          <w:vertAlign w:val="baseline"/>
        </w:rPr>
        <w:t>is </w:t>
      </w:r>
      <w:r>
        <w:rPr>
          <w:vertAlign w:val="baseline"/>
        </w:rPr>
        <w:t>described</w:t>
      </w:r>
      <w:r>
        <w:rPr>
          <w:spacing w:val="35"/>
          <w:vertAlign w:val="baseline"/>
        </w:rPr>
        <w:t> </w:t>
      </w:r>
      <w:r>
        <w:rPr>
          <w:vertAlign w:val="baseline"/>
        </w:rPr>
        <w:t>in</w:t>
      </w:r>
      <w:r>
        <w:rPr>
          <w:spacing w:val="35"/>
          <w:vertAlign w:val="baseline"/>
        </w:rPr>
        <w:t> </w:t>
      </w:r>
      <w:r>
        <w:rPr>
          <w:vertAlign w:val="baseline"/>
        </w:rPr>
        <w:t>cell</w:t>
      </w:r>
      <w:r>
        <w:rPr>
          <w:spacing w:val="35"/>
          <w:vertAlign w:val="baseline"/>
        </w:rPr>
        <w:t> </w:t>
      </w:r>
      <w:r>
        <w:rPr>
          <w:vertAlign w:val="baseline"/>
        </w:rPr>
        <w:t>variables,</w:t>
      </w:r>
      <w:r>
        <w:rPr>
          <w:spacing w:val="38"/>
          <w:vertAlign w:val="baseline"/>
        </w:rPr>
        <w:t> </w:t>
      </w:r>
      <w:r>
        <w:rPr>
          <w:vertAlign w:val="baseline"/>
        </w:rPr>
        <w:t>not</w:t>
      </w:r>
      <w:r>
        <w:rPr>
          <w:spacing w:val="40"/>
          <w:vertAlign w:val="baseline"/>
        </w:rPr>
        <w:t> </w:t>
      </w:r>
      <w:r>
        <w:rPr>
          <w:vertAlign w:val="baseline"/>
        </w:rPr>
        <w:t>in</w:t>
      </w:r>
      <w:r>
        <w:rPr>
          <w:spacing w:val="35"/>
          <w:vertAlign w:val="baseline"/>
        </w:rPr>
        <w:t> </w:t>
      </w:r>
      <w:r>
        <w:rPr>
          <w:vertAlign w:val="baseline"/>
        </w:rPr>
        <w:t>instantiation</w:t>
      </w:r>
      <w:r>
        <w:rPr>
          <w:spacing w:val="35"/>
          <w:vertAlign w:val="baseline"/>
        </w:rPr>
        <w:t> </w:t>
      </w:r>
      <w:r>
        <w:rPr>
          <w:vertAlign w:val="baseline"/>
        </w:rPr>
        <w:t>variables.</w:t>
      </w:r>
      <w:r>
        <w:rPr>
          <w:spacing w:val="40"/>
          <w:vertAlign w:val="baseline"/>
        </w:rPr>
        <w:t> </w:t>
      </w:r>
      <w:r>
        <w:rPr>
          <w:vertAlign w:val="baseline"/>
        </w:rPr>
        <w:t>Next,</w:t>
      </w:r>
      <w:r>
        <w:rPr>
          <w:spacing w:val="40"/>
          <w:vertAlign w:val="baseline"/>
        </w:rPr>
        <w:t> </w:t>
      </w:r>
      <w:r>
        <w:rPr>
          <w:vertAlign w:val="baseline"/>
        </w:rPr>
        <w:t>we</w:t>
      </w:r>
      <w:r>
        <w:rPr>
          <w:spacing w:val="40"/>
          <w:vertAlign w:val="baseline"/>
        </w:rPr>
        <w:t> </w:t>
      </w:r>
      <w:r>
        <w:rPr>
          <w:vertAlign w:val="baseline"/>
        </w:rPr>
        <w:t>calculate </w:t>
      </w:r>
      <w:r>
        <w:rPr>
          <w:w w:val="110"/>
          <w:vertAlign w:val="baseline"/>
        </w:rPr>
        <w:t>the output relation </w:t>
      </w:r>
      <w:r>
        <w:rPr>
          <w:w w:val="125"/>
          <w:vertAlign w:val="baseline"/>
        </w:rPr>
        <w:t>R</w:t>
      </w:r>
      <w:r>
        <w:rPr>
          <w:w w:val="125"/>
          <w:vertAlign w:val="subscript"/>
        </w:rPr>
        <w:t>out</w:t>
      </w:r>
      <w:r>
        <w:rPr>
          <w:w w:val="125"/>
          <w:vertAlign w:val="baseline"/>
        </w:rPr>
        <w:t> </w:t>
      </w:r>
      <w:r>
        <w:rPr>
          <w:w w:val="110"/>
          <w:vertAlign w:val="baseline"/>
        </w:rPr>
        <w:t>for i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 i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If we have</w:t>
      </w:r>
      <w:r>
        <w:rPr>
          <w:w w:val="110"/>
          <w:vertAlign w:val="baseline"/>
        </w:rPr>
        <w:t> previously propagated</w:t>
      </w:r>
      <w:r>
        <w:rPr>
          <w:w w:val="110"/>
          <w:vertAlign w:val="baseline"/>
        </w:rPr>
        <w:t> a similar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cut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past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same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cells,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reuse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previous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result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(line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3).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Other- </w:t>
      </w:r>
      <w:r>
        <w:rPr>
          <w:spacing w:val="-2"/>
          <w:w w:val="110"/>
          <w:vertAlign w:val="baseline"/>
        </w:rPr>
        <w:t>wise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we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have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two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ways</w:t>
      </w:r>
      <w:r>
        <w:rPr>
          <w:spacing w:val="-9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of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calculating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R</w:t>
      </w:r>
      <w:r>
        <w:rPr>
          <w:spacing w:val="-2"/>
          <w:w w:val="110"/>
          <w:vertAlign w:val="subscript"/>
        </w:rPr>
        <w:t>out</w:t>
      </w:r>
      <w:r>
        <w:rPr>
          <w:spacing w:val="-2"/>
          <w:w w:val="110"/>
          <w:vertAlign w:val="baseline"/>
        </w:rPr>
        <w:t>.</w:t>
      </w:r>
      <w:r>
        <w:rPr>
          <w:spacing w:val="2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If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both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</w:t>
      </w:r>
      <w:r>
        <w:rPr>
          <w:spacing w:val="-2"/>
          <w:w w:val="110"/>
          <w:vertAlign w:val="subscript"/>
        </w:rPr>
        <w:t>1</w:t>
      </w:r>
      <w:r>
        <w:rPr>
          <w:spacing w:val="-2"/>
          <w:w w:val="110"/>
          <w:vertAlign w:val="baseline"/>
        </w:rPr>
        <w:t> and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</w:t>
      </w:r>
      <w:r>
        <w:rPr>
          <w:spacing w:val="-2"/>
          <w:w w:val="110"/>
          <w:vertAlign w:val="subscript"/>
        </w:rPr>
        <w:t>2</w:t>
      </w:r>
      <w:r>
        <w:rPr>
          <w:spacing w:val="-2"/>
          <w:w w:val="110"/>
          <w:vertAlign w:val="baseline"/>
        </w:rPr>
        <w:t> are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instantiations </w:t>
      </w:r>
      <w:r>
        <w:rPr>
          <w:vertAlign w:val="baseline"/>
        </w:rPr>
        <w:t>of</w:t>
      </w:r>
      <w:r>
        <w:rPr>
          <w:spacing w:val="28"/>
          <w:vertAlign w:val="baseline"/>
        </w:rPr>
        <w:t> </w:t>
      </w:r>
      <w:r>
        <w:rPr>
          <w:vertAlign w:val="baseline"/>
        </w:rPr>
        <w:t>container</w:t>
      </w:r>
      <w:r>
        <w:rPr>
          <w:spacing w:val="28"/>
          <w:vertAlign w:val="baseline"/>
        </w:rPr>
        <w:t> </w:t>
      </w:r>
      <w:r>
        <w:rPr>
          <w:vertAlign w:val="baseline"/>
        </w:rPr>
        <w:t>cells,</w:t>
      </w:r>
      <w:r>
        <w:rPr>
          <w:spacing w:val="33"/>
          <w:vertAlign w:val="baseline"/>
        </w:rPr>
        <w:t> </w:t>
      </w:r>
      <w:r>
        <w:rPr>
          <w:vertAlign w:val="baseline"/>
        </w:rPr>
        <w:t>we</w:t>
      </w:r>
      <w:r>
        <w:rPr>
          <w:spacing w:val="28"/>
          <w:vertAlign w:val="baseline"/>
        </w:rPr>
        <w:t> </w:t>
      </w:r>
      <w:r>
        <w:rPr>
          <w:vertAlign w:val="baseline"/>
        </w:rPr>
        <w:t>can</w:t>
      </w:r>
      <w:r>
        <w:rPr>
          <w:spacing w:val="28"/>
          <w:vertAlign w:val="baseline"/>
        </w:rPr>
        <w:t> </w:t>
      </w:r>
      <w:r>
        <w:rPr>
          <w:vertAlign w:val="baseline"/>
        </w:rPr>
        <w:t>propagate</w:t>
      </w:r>
      <w:r>
        <w:rPr>
          <w:spacing w:val="28"/>
          <w:vertAlign w:val="baseline"/>
        </w:rPr>
        <w:t> </w:t>
      </w:r>
      <w:r>
        <w:rPr>
          <w:vertAlign w:val="baseline"/>
        </w:rPr>
        <w:t>the</w:t>
      </w:r>
      <w:r>
        <w:rPr>
          <w:spacing w:val="28"/>
          <w:vertAlign w:val="baseline"/>
        </w:rPr>
        <w:t> </w:t>
      </w:r>
      <w:r>
        <w:rPr>
          <w:vertAlign w:val="baseline"/>
        </w:rPr>
        <w:t>cut</w:t>
      </w:r>
      <w:r>
        <w:rPr>
          <w:spacing w:val="28"/>
          <w:vertAlign w:val="baseline"/>
        </w:rPr>
        <w:t> </w:t>
      </w:r>
      <w:r>
        <w:rPr>
          <w:vertAlign w:val="baseline"/>
        </w:rPr>
        <w:t>through</w:t>
      </w:r>
      <w:r>
        <w:rPr>
          <w:spacing w:val="25"/>
          <w:vertAlign w:val="baseline"/>
        </w:rPr>
        <w:t> </w:t>
      </w:r>
      <w:r>
        <w:rPr>
          <w:vertAlign w:val="baseline"/>
        </w:rPr>
        <w:t>these</w:t>
      </w:r>
      <w:r>
        <w:rPr>
          <w:spacing w:val="28"/>
          <w:vertAlign w:val="baseline"/>
        </w:rPr>
        <w:t> </w:t>
      </w:r>
      <w:r>
        <w:rPr>
          <w:vertAlign w:val="baseline"/>
        </w:rPr>
        <w:t>instantiations (line </w:t>
      </w:r>
      <w:r>
        <w:rPr>
          <w:w w:val="110"/>
          <w:vertAlign w:val="baseline"/>
        </w:rPr>
        <w:t>5)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calling</w:t>
      </w:r>
      <w:r>
        <w:rPr>
          <w:w w:val="110"/>
          <w:vertAlign w:val="baseline"/>
        </w:rPr>
        <w:t> </w:t>
      </w:r>
      <w:r>
        <w:rPr>
          <w:w w:val="110"/>
          <w:sz w:val="20"/>
          <w:vertAlign w:val="baseline"/>
        </w:rPr>
        <w:t>Prop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which</w:t>
      </w:r>
      <w:r>
        <w:rPr>
          <w:w w:val="110"/>
          <w:vertAlign w:val="baseline"/>
        </w:rPr>
        <w:t> allows</w:t>
      </w:r>
      <w:r>
        <w:rPr>
          <w:w w:val="110"/>
          <w:vertAlign w:val="baseline"/>
        </w:rPr>
        <w:t> us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use</w:t>
      </w:r>
      <w:r>
        <w:rPr>
          <w:w w:val="110"/>
          <w:vertAlign w:val="baseline"/>
        </w:rPr>
        <w:t> </w:t>
      </w:r>
      <w:r>
        <w:rPr>
          <w:w w:val="125"/>
          <w:sz w:val="20"/>
          <w:vertAlign w:val="baseline"/>
        </w:rPr>
        <w:t>Propagate</w:t>
      </w:r>
      <w:r>
        <w:rPr>
          <w:w w:val="125"/>
          <w:sz w:val="2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container cells.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Alternatively,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compute</w:t>
      </w:r>
      <w:r>
        <w:rPr>
          <w:spacing w:val="-9"/>
          <w:w w:val="110"/>
          <w:vertAlign w:val="baseline"/>
        </w:rPr>
        <w:t> </w:t>
      </w:r>
      <w:r>
        <w:rPr>
          <w:w w:val="125"/>
          <w:vertAlign w:val="baseline"/>
        </w:rPr>
        <w:t>R</w:t>
      </w:r>
      <w:r>
        <w:rPr>
          <w:w w:val="125"/>
          <w:vertAlign w:val="subscript"/>
        </w:rPr>
        <w:t>out</w:t>
      </w:r>
      <w:r>
        <w:rPr>
          <w:spacing w:val="-11"/>
          <w:w w:val="125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input/output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relation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Rel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for each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instantiations i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 i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(line 6).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This resembles calling </w:t>
      </w:r>
      <w:r>
        <w:rPr>
          <w:w w:val="125"/>
          <w:sz w:val="20"/>
          <w:vertAlign w:val="baseline"/>
        </w:rPr>
        <w:t>Build </w:t>
      </w:r>
      <w:r>
        <w:rPr>
          <w:w w:val="110"/>
          <w:vertAlign w:val="baseline"/>
        </w:rPr>
        <w:t>twice.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rest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algorithm</w:t>
      </w:r>
      <w:r>
        <w:rPr>
          <w:w w:val="110"/>
          <w:vertAlign w:val="baseline"/>
        </w:rPr>
        <w:t> updates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cuts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calculates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new </w:t>
      </w:r>
      <w:r>
        <w:rPr>
          <w:spacing w:val="-2"/>
          <w:w w:val="110"/>
          <w:vertAlign w:val="baseline"/>
        </w:rPr>
        <w:t>cut-relation.</w:t>
      </w:r>
    </w:p>
    <w:p>
      <w:pPr>
        <w:pStyle w:val="BodyText"/>
        <w:spacing w:line="256" w:lineRule="auto" w:before="9"/>
        <w:ind w:left="795" w:right="1306" w:firstLine="338"/>
        <w:jc w:val="both"/>
      </w:pPr>
      <w:r>
        <w:rPr>
          <w:i/>
          <w:w w:val="105"/>
        </w:rPr>
        <w:t>In the example, we calculated (4.4)</w:t>
      </w:r>
      <w:r>
        <w:rPr>
          <w:i/>
          <w:w w:val="105"/>
        </w:rPr>
        <w:t> in line 6 and we calculated the </w:t>
      </w:r>
      <w:r>
        <w:rPr>
          <w:i/>
          <w:w w:val="105"/>
        </w:rPr>
        <w:t>up-</w:t>
      </w:r>
      <w:r>
        <w:rPr>
          <w:w w:val="105"/>
        </w:rPr>
        <w:t> dated cut-relation H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 (4.5) in line 10.</w:t>
      </w:r>
    </w:p>
    <w:p>
      <w:pPr>
        <w:pStyle w:val="BodyText"/>
        <w:spacing w:before="123"/>
        <w:rPr>
          <w:i/>
          <w:sz w:val="20"/>
        </w:rPr>
      </w:pPr>
    </w:p>
    <w:p>
      <w:pPr>
        <w:pStyle w:val="ListParagraph"/>
        <w:numPr>
          <w:ilvl w:val="2"/>
          <w:numId w:val="6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2"/>
        </w:rPr>
      </w:pPr>
      <w:r>
        <w:rPr>
          <w:i/>
          <w:w w:val="130"/>
          <w:sz w:val="22"/>
        </w:rPr>
        <w:t>Build</w:t>
      </w:r>
      <w:r>
        <w:rPr>
          <w:i/>
          <w:spacing w:val="26"/>
          <w:w w:val="130"/>
          <w:sz w:val="22"/>
        </w:rPr>
        <w:t> </w:t>
      </w:r>
      <w:r>
        <w:rPr>
          <w:i/>
          <w:w w:val="130"/>
          <w:sz w:val="22"/>
        </w:rPr>
        <w:t>vs.</w:t>
      </w:r>
      <w:r>
        <w:rPr>
          <w:i/>
          <w:spacing w:val="65"/>
          <w:w w:val="130"/>
          <w:sz w:val="22"/>
        </w:rPr>
        <w:t> </w:t>
      </w:r>
      <w:r>
        <w:rPr>
          <w:i/>
          <w:spacing w:val="-2"/>
          <w:w w:val="130"/>
          <w:sz w:val="22"/>
        </w:rPr>
        <w:t>Propagate</w:t>
      </w:r>
    </w:p>
    <w:p>
      <w:pPr>
        <w:pStyle w:val="BodyText"/>
        <w:spacing w:line="256" w:lineRule="auto" w:before="172"/>
        <w:ind w:left="795" w:right="13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320">
                <wp:simplePos x="0" y="0"/>
                <wp:positionH relativeFrom="page">
                  <wp:posOffset>1796643</wp:posOffset>
                </wp:positionH>
                <wp:positionV relativeFrom="paragraph">
                  <wp:posOffset>409262</wp:posOffset>
                </wp:positionV>
                <wp:extent cx="47625" cy="1270"/>
                <wp:effectExtent l="0" t="0" r="0" b="0"/>
                <wp:wrapNone/>
                <wp:docPr id="1178" name="Graphic 11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8" name="Graphic 117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64320" from="141.468002pt,32.225418pt" to="145.188002pt,32.22541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We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use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BEDs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represent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characteristic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functions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relations.</w:t>
      </w:r>
      <w:r>
        <w:rPr>
          <w:i/>
          <w:w w:val="110"/>
        </w:rPr>
        <w:t> We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use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45"/>
          <w:sz w:val="20"/>
        </w:rPr>
        <w:t>All</w:t>
      </w:r>
      <w:r>
        <w:rPr>
          <w:w w:val="145"/>
          <w:sz w:val="20"/>
        </w:rPr>
        <w:t> </w:t>
      </w:r>
      <w:r>
        <w:rPr>
          <w:w w:val="110"/>
        </w:rPr>
        <w:t>to</w:t>
      </w:r>
      <w:r>
        <w:rPr>
          <w:w w:val="110"/>
        </w:rPr>
        <w:t> convert</w:t>
      </w:r>
      <w:r>
        <w:rPr>
          <w:w w:val="110"/>
        </w:rPr>
        <w:t> BEDs</w:t>
      </w:r>
      <w:r>
        <w:rPr>
          <w:w w:val="110"/>
        </w:rPr>
        <w:t> to</w:t>
      </w:r>
      <w:r>
        <w:rPr>
          <w:w w:val="110"/>
        </w:rPr>
        <w:t> BDDs.</w:t>
      </w:r>
      <w:r>
        <w:rPr>
          <w:spacing w:val="40"/>
          <w:w w:val="110"/>
        </w:rPr>
        <w:t> </w:t>
      </w:r>
      <w:r>
        <w:rPr>
          <w:w w:val="110"/>
        </w:rPr>
        <w:t>The canonicity of</w:t>
      </w:r>
      <w:r>
        <w:rPr>
          <w:w w:val="110"/>
        </w:rPr>
        <w:t> BDDs</w:t>
      </w:r>
      <w:r>
        <w:rPr>
          <w:w w:val="110"/>
        </w:rPr>
        <w:t> allows us to recognize memorized results (line 2 in algorithm 4.5) in constant time.</w:t>
      </w:r>
    </w:p>
    <w:p>
      <w:pPr>
        <w:pStyle w:val="BodyText"/>
        <w:spacing w:line="256" w:lineRule="auto" w:before="9"/>
        <w:ind w:left="795" w:right="1306" w:firstLine="338"/>
        <w:jc w:val="both"/>
      </w:pPr>
      <w:r>
        <w:rPr>
          <w:i/>
          <w:w w:val="120"/>
          <w:sz w:val="20"/>
        </w:rPr>
        <w:t>Build </w:t>
      </w:r>
      <w:r>
        <w:rPr>
          <w:i/>
          <w:w w:val="105"/>
        </w:rPr>
        <w:t>works by constructing a representation of the input/output rela-</w:t>
      </w:r>
      <w:r>
        <w:rPr>
          <w:w w:val="105"/>
        </w:rPr>
        <w:t> tion for a</w:t>
      </w:r>
      <w:r>
        <w:rPr>
          <w:w w:val="105"/>
        </w:rPr>
        <w:t> cell which is used to</w:t>
      </w:r>
      <w:r>
        <w:rPr>
          <w:w w:val="105"/>
        </w:rPr>
        <w:t> update the cut-relation H.</w:t>
      </w:r>
      <w:r>
        <w:rPr>
          <w:spacing w:val="40"/>
          <w:w w:val="105"/>
        </w:rPr>
        <w:t> </w:t>
      </w:r>
      <w:r>
        <w:rPr>
          <w:w w:val="105"/>
        </w:rPr>
        <w:t>Such a relation captures</w:t>
      </w:r>
      <w:r>
        <w:rPr>
          <w:w w:val="105"/>
        </w:rPr>
        <w:t> the</w:t>
      </w:r>
      <w:r>
        <w:rPr>
          <w:w w:val="105"/>
        </w:rPr>
        <w:t> functionality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cell.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w w:val="105"/>
        </w:rPr>
        <w:t> </w:t>
      </w:r>
      <w:r>
        <w:rPr>
          <w:w w:val="120"/>
          <w:sz w:val="20"/>
        </w:rPr>
        <w:t>Build</w:t>
      </w:r>
      <w:r>
        <w:rPr>
          <w:w w:val="120"/>
          <w:sz w:val="20"/>
        </w:rPr>
        <w:t> </w:t>
      </w:r>
      <w:r>
        <w:rPr>
          <w:w w:val="105"/>
        </w:rPr>
        <w:t>on</w:t>
      </w:r>
      <w:r>
        <w:rPr>
          <w:w w:val="105"/>
        </w:rPr>
        <w:t> the</w:t>
      </w:r>
      <w:r>
        <w:rPr>
          <w:w w:val="105"/>
        </w:rPr>
        <w:t> top</w:t>
      </w:r>
      <w:r>
        <w:rPr>
          <w:w w:val="105"/>
        </w:rPr>
        <w:t> cell</w:t>
      </w:r>
      <w:r>
        <w:rPr>
          <w:w w:val="105"/>
        </w:rPr>
        <w:t> corre- sponds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standard</w:t>
      </w:r>
      <w:r>
        <w:rPr>
          <w:spacing w:val="40"/>
          <w:w w:val="105"/>
        </w:rPr>
        <w:t> </w:t>
      </w:r>
      <w:r>
        <w:rPr>
          <w:w w:val="105"/>
        </w:rPr>
        <w:t>veri cation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building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BDD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 entire circuit.</w:t>
      </w:r>
      <w:r>
        <w:rPr>
          <w:spacing w:val="40"/>
          <w:w w:val="105"/>
        </w:rPr>
        <w:t> </w:t>
      </w:r>
      <w:r>
        <w:rPr>
          <w:w w:val="105"/>
        </w:rPr>
        <w:t>While this works well for smaller circuits, the BDDs tend to become quite large for more complex circuits.</w:t>
      </w:r>
    </w:p>
    <w:p>
      <w:pPr>
        <w:pStyle w:val="BodyText"/>
        <w:spacing w:line="256" w:lineRule="auto" w:before="8"/>
        <w:ind w:left="795" w:right="1306" w:firstLine="338"/>
        <w:jc w:val="both"/>
      </w:pPr>
      <w:r>
        <w:rPr>
          <w:i/>
          <w:w w:val="125"/>
          <w:sz w:val="20"/>
        </w:rPr>
        <w:t>Propagate</w:t>
      </w:r>
      <w:r>
        <w:rPr>
          <w:i/>
          <w:spacing w:val="-3"/>
          <w:w w:val="125"/>
          <w:sz w:val="20"/>
        </w:rPr>
        <w:t> </w:t>
      </w:r>
      <w:r>
        <w:rPr>
          <w:i/>
          <w:w w:val="110"/>
        </w:rPr>
        <w:t>works by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moving a relation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between input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variables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of two</w:t>
      </w:r>
      <w:r>
        <w:rPr>
          <w:w w:val="110"/>
        </w:rPr>
        <w:t> cells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relation</w:t>
      </w:r>
      <w:r>
        <w:rPr>
          <w:w w:val="110"/>
        </w:rPr>
        <w:t> between</w:t>
      </w:r>
      <w:r>
        <w:rPr>
          <w:w w:val="110"/>
        </w:rPr>
        <w:t> output</w:t>
      </w:r>
      <w:r>
        <w:rPr>
          <w:w w:val="110"/>
        </w:rPr>
        <w:t> variables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two</w:t>
      </w:r>
      <w:r>
        <w:rPr>
          <w:w w:val="110"/>
        </w:rPr>
        <w:t> cells.</w:t>
      </w:r>
      <w:r>
        <w:rPr>
          <w:spacing w:val="36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case of</w:t>
      </w:r>
      <w:r>
        <w:rPr>
          <w:w w:val="110"/>
        </w:rPr>
        <w:t> container</w:t>
      </w:r>
      <w:r>
        <w:rPr>
          <w:w w:val="110"/>
        </w:rPr>
        <w:t> cells,</w:t>
      </w:r>
      <w:r>
        <w:rPr>
          <w:w w:val="110"/>
        </w:rPr>
        <w:t> </w:t>
      </w:r>
      <w:r>
        <w:rPr>
          <w:w w:val="125"/>
          <w:sz w:val="20"/>
        </w:rPr>
        <w:t>Propagate</w:t>
      </w:r>
      <w:r>
        <w:rPr>
          <w:w w:val="125"/>
          <w:sz w:val="20"/>
        </w:rPr>
        <w:t> </w:t>
      </w:r>
      <w:r>
        <w:rPr>
          <w:w w:val="110"/>
        </w:rPr>
        <w:t>moves</w:t>
      </w:r>
      <w:r>
        <w:rPr>
          <w:w w:val="110"/>
        </w:rPr>
        <w:t> the</w:t>
      </w:r>
      <w:r>
        <w:rPr>
          <w:w w:val="110"/>
        </w:rPr>
        <w:t> cuts</w:t>
      </w:r>
      <w:r>
        <w:rPr>
          <w:w w:val="110"/>
        </w:rPr>
        <w:t> one</w:t>
      </w:r>
      <w:r>
        <w:rPr>
          <w:w w:val="110"/>
        </w:rPr>
        <w:t> step</w:t>
      </w:r>
      <w:r>
        <w:rPr>
          <w:w w:val="110"/>
        </w:rPr>
        <w:t> at</w:t>
      </w:r>
      <w:r>
        <w:rPr>
          <w:w w:val="110"/>
        </w:rPr>
        <w:t> a</w:t>
      </w:r>
      <w:r>
        <w:rPr>
          <w:w w:val="110"/>
        </w:rPr>
        <w:t> time</w:t>
      </w:r>
      <w:r>
        <w:rPr>
          <w:w w:val="110"/>
        </w:rPr>
        <w:t> past</w:t>
      </w:r>
      <w:r>
        <w:rPr>
          <w:w w:val="110"/>
        </w:rPr>
        <w:t> </w:t>
      </w:r>
      <w:r>
        <w:rPr>
          <w:w w:val="110"/>
        </w:rPr>
        <w:t>in- stantiations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cells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container</w:t>
      </w:r>
      <w:r>
        <w:rPr>
          <w:spacing w:val="-13"/>
          <w:w w:val="110"/>
        </w:rPr>
        <w:t> </w:t>
      </w:r>
      <w:r>
        <w:rPr>
          <w:w w:val="110"/>
        </w:rPr>
        <w:t>cells.</w:t>
      </w:r>
      <w:r>
        <w:rPr>
          <w:w w:val="110"/>
        </w:rPr>
        <w:t> It</w:t>
      </w:r>
      <w:r>
        <w:rPr>
          <w:spacing w:val="-16"/>
          <w:w w:val="110"/>
        </w:rPr>
        <w:t> </w:t>
      </w:r>
      <w:r>
        <w:rPr>
          <w:w w:val="110"/>
        </w:rPr>
        <w:t>avoids</w:t>
      </w:r>
      <w:r>
        <w:rPr>
          <w:spacing w:val="-13"/>
          <w:w w:val="110"/>
        </w:rPr>
        <w:t> </w:t>
      </w:r>
      <w:r>
        <w:rPr>
          <w:w w:val="110"/>
        </w:rPr>
        <w:t>constructing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BDD</w:t>
      </w:r>
      <w:r>
        <w:rPr>
          <w:spacing w:val="-14"/>
          <w:w w:val="110"/>
        </w:rPr>
        <w:t> </w:t>
      </w:r>
      <w:r>
        <w:rPr>
          <w:w w:val="110"/>
        </w:rPr>
        <w:t>for the</w:t>
      </w:r>
      <w:r>
        <w:rPr>
          <w:spacing w:val="-11"/>
          <w:w w:val="110"/>
        </w:rPr>
        <w:t> </w:t>
      </w:r>
      <w:r>
        <w:rPr>
          <w:w w:val="110"/>
        </w:rPr>
        <w:t>functionality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cell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long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possible.</w:t>
      </w:r>
      <w:r>
        <w:rPr>
          <w:w w:val="110"/>
        </w:rPr>
        <w:t> For</w:t>
      </w:r>
      <w:r>
        <w:rPr>
          <w:spacing w:val="-11"/>
          <w:w w:val="110"/>
        </w:rPr>
        <w:t> </w:t>
      </w:r>
      <w:r>
        <w:rPr>
          <w:w w:val="110"/>
        </w:rPr>
        <w:t>logic</w:t>
      </w:r>
      <w:r>
        <w:rPr>
          <w:spacing w:val="-11"/>
          <w:w w:val="110"/>
        </w:rPr>
        <w:t> </w:t>
      </w:r>
      <w:r>
        <w:rPr>
          <w:w w:val="110"/>
        </w:rPr>
        <w:t>cells</w:t>
      </w:r>
      <w:r>
        <w:rPr>
          <w:spacing w:val="-14"/>
          <w:w w:val="110"/>
        </w:rPr>
        <w:t> </w:t>
      </w:r>
      <w:r>
        <w:rPr>
          <w:w w:val="110"/>
        </w:rPr>
        <w:t>it</w:t>
      </w:r>
      <w:r>
        <w:rPr>
          <w:spacing w:val="-12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necessary to</w:t>
      </w:r>
      <w:r>
        <w:rPr>
          <w:spacing w:val="-10"/>
          <w:w w:val="110"/>
        </w:rPr>
        <w:t> </w:t>
      </w:r>
      <w:r>
        <w:rPr>
          <w:w w:val="110"/>
        </w:rPr>
        <w:t>construct</w:t>
      </w:r>
      <w:r>
        <w:rPr>
          <w:spacing w:val="-11"/>
          <w:w w:val="110"/>
        </w:rPr>
        <w:t> </w:t>
      </w:r>
      <w:r>
        <w:rPr>
          <w:w w:val="110"/>
        </w:rPr>
        <w:t>such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BDD.</w:t>
      </w:r>
      <w:r>
        <w:rPr>
          <w:spacing w:val="-8"/>
          <w:w w:val="110"/>
        </w:rPr>
        <w:t> </w:t>
      </w:r>
      <w:r>
        <w:rPr>
          <w:w w:val="110"/>
        </w:rPr>
        <w:t>However,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BDD</w:t>
      </w:r>
      <w:r>
        <w:rPr>
          <w:spacing w:val="-10"/>
          <w:w w:val="110"/>
        </w:rPr>
        <w:t> </w:t>
      </w:r>
      <w:r>
        <w:rPr>
          <w:w w:val="110"/>
        </w:rPr>
        <w:t>represents</w:t>
      </w:r>
      <w:r>
        <w:rPr>
          <w:spacing w:val="-11"/>
          <w:w w:val="110"/>
        </w:rPr>
        <w:t> </w:t>
      </w:r>
      <w:r>
        <w:rPr>
          <w:w w:val="110"/>
        </w:rPr>
        <w:t>only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function- ality</w:t>
      </w:r>
      <w:r>
        <w:rPr>
          <w:spacing w:val="-1"/>
          <w:w w:val="110"/>
        </w:rPr>
        <w:t> </w:t>
      </w:r>
      <w:r>
        <w:rPr>
          <w:w w:val="110"/>
        </w:rPr>
        <w:t>of a</w:t>
      </w:r>
      <w:r>
        <w:rPr>
          <w:spacing w:val="-1"/>
          <w:w w:val="110"/>
        </w:rPr>
        <w:t> </w:t>
      </w:r>
      <w:r>
        <w:rPr>
          <w:w w:val="110"/>
        </w:rPr>
        <w:t>part of</w:t>
      </w:r>
      <w:r>
        <w:rPr>
          <w:spacing w:val="-1"/>
          <w:w w:val="110"/>
        </w:rPr>
        <w:t> </w:t>
      </w:r>
      <w:r>
        <w:rPr>
          <w:w w:val="110"/>
        </w:rPr>
        <w:t>the circuit,</w:t>
      </w:r>
      <w:r>
        <w:rPr>
          <w:spacing w:val="-3"/>
          <w:w w:val="110"/>
        </w:rPr>
        <w:t> </w:t>
      </w:r>
      <w:r>
        <w:rPr>
          <w:w w:val="110"/>
        </w:rPr>
        <w:t>not the</w:t>
      </w:r>
      <w:r>
        <w:rPr>
          <w:spacing w:val="-1"/>
          <w:w w:val="110"/>
        </w:rPr>
        <w:t> </w:t>
      </w:r>
      <w:r>
        <w:rPr>
          <w:w w:val="110"/>
        </w:rPr>
        <w:t>whole</w:t>
      </w:r>
      <w:r>
        <w:rPr>
          <w:spacing w:val="-1"/>
          <w:w w:val="110"/>
        </w:rPr>
        <w:t> </w:t>
      </w:r>
      <w:r>
        <w:rPr>
          <w:w w:val="110"/>
        </w:rPr>
        <w:t>circuit,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therefore more </w:t>
      </w:r>
      <w:r>
        <w:rPr>
          <w:spacing w:val="-2"/>
          <w:w w:val="110"/>
        </w:rPr>
        <w:t>manageable.</w:t>
      </w:r>
    </w:p>
    <w:p>
      <w:pPr>
        <w:pStyle w:val="BodyText"/>
        <w:spacing w:line="256" w:lineRule="auto" w:before="11"/>
        <w:ind w:left="795" w:right="1306" w:firstLine="338"/>
        <w:jc w:val="both"/>
      </w:pPr>
      <w:r>
        <w:rPr>
          <w:i/>
          <w:w w:val="110"/>
        </w:rPr>
        <w:t>The use of</w:t>
      </w:r>
      <w:r>
        <w:rPr>
          <w:i/>
          <w:w w:val="110"/>
        </w:rPr>
        <w:t> </w:t>
      </w:r>
      <w:r>
        <w:rPr>
          <w:i/>
          <w:w w:val="125"/>
          <w:sz w:val="20"/>
        </w:rPr>
        <w:t>Propagate</w:t>
      </w:r>
      <w:r>
        <w:rPr>
          <w:i/>
          <w:w w:val="125"/>
          <w:sz w:val="20"/>
        </w:rPr>
        <w:t> </w:t>
      </w:r>
      <w:r>
        <w:rPr>
          <w:i/>
          <w:w w:val="110"/>
        </w:rPr>
        <w:t>may cause loss of information since it </w:t>
      </w:r>
      <w:r>
        <w:rPr>
          <w:i/>
          <w:w w:val="110"/>
        </w:rPr>
        <w:t>requires</w:t>
      </w:r>
      <w:r>
        <w:rPr>
          <w:w w:val="110"/>
        </w:rPr>
        <w:t> construction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input</w:t>
      </w:r>
      <w:r>
        <w:rPr>
          <w:spacing w:val="-11"/>
          <w:w w:val="110"/>
        </w:rPr>
        <w:t> </w:t>
      </w:r>
      <w:r>
        <w:rPr>
          <w:w w:val="110"/>
        </w:rPr>
        <w:t>relation</w:t>
      </w:r>
      <w:r>
        <w:rPr>
          <w:spacing w:val="-10"/>
          <w:w w:val="110"/>
        </w:rPr>
        <w:t> </w:t>
      </w:r>
      <w:r>
        <w:rPr>
          <w:w w:val="125"/>
        </w:rPr>
        <w:t>R</w:t>
      </w:r>
      <w:r>
        <w:rPr>
          <w:w w:val="125"/>
          <w:vertAlign w:val="subscript"/>
        </w:rPr>
        <w:t>in</w:t>
      </w:r>
      <w:r>
        <w:rPr>
          <w:spacing w:val="-8"/>
          <w:w w:val="125"/>
          <w:vertAlign w:val="baseline"/>
        </w:rPr>
        <w:t> </w:t>
      </w:r>
      <w:r>
        <w:rPr>
          <w:w w:val="110"/>
          <w:vertAlign w:val="baseline"/>
        </w:rPr>
        <w:t>between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cell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inputs.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Consider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the two</w:t>
      </w:r>
      <w:r>
        <w:rPr>
          <w:w w:val="110"/>
          <w:vertAlign w:val="baseline"/>
        </w:rPr>
        <w:t> equivalent</w:t>
      </w:r>
      <w:r>
        <w:rPr>
          <w:w w:val="110"/>
          <w:vertAlign w:val="baseline"/>
        </w:rPr>
        <w:t> circuits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Figure</w:t>
      </w:r>
      <w:r>
        <w:rPr>
          <w:w w:val="110"/>
          <w:vertAlign w:val="baseline"/>
        </w:rPr>
        <w:t> 4.6.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input</w:t>
      </w:r>
      <w:r>
        <w:rPr>
          <w:w w:val="110"/>
          <w:vertAlign w:val="baseline"/>
        </w:rPr>
        <w:t> cut</w:t>
      </w:r>
      <w:r>
        <w:rPr>
          <w:w w:val="110"/>
          <w:vertAlign w:val="baseline"/>
        </w:rPr>
        <w:t> for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top</w:t>
      </w:r>
      <w:r>
        <w:rPr>
          <w:w w:val="110"/>
          <w:vertAlign w:val="baseline"/>
        </w:rPr>
        <w:t> circuit</w:t>
      </w:r>
      <w:r>
        <w:rPr>
          <w:w w:val="110"/>
          <w:vertAlign w:val="baseline"/>
        </w:rPr>
        <w:t> is K</w:t>
      </w:r>
      <w:r>
        <w:rPr>
          <w:w w:val="110"/>
          <w:vertAlign w:val="subscript"/>
        </w:rPr>
        <w:t>1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fs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;</w:t>
      </w:r>
      <w:r>
        <w:rPr>
          <w:spacing w:val="-20"/>
          <w:w w:val="110"/>
          <w:vertAlign w:val="baseline"/>
        </w:rPr>
        <w:t> </w:t>
      </w:r>
      <w:r>
        <w:rPr>
          <w:w w:val="110"/>
          <w:vertAlign w:val="baseline"/>
        </w:rPr>
        <w:t>s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g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bottom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circuit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K</w:t>
      </w:r>
      <w:r>
        <w:rPr>
          <w:w w:val="110"/>
          <w:vertAlign w:val="subscript"/>
        </w:rPr>
        <w:t>2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ft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;</w:t>
      </w:r>
      <w:r>
        <w:rPr>
          <w:spacing w:val="-20"/>
          <w:w w:val="110"/>
          <w:vertAlign w:val="baseline"/>
        </w:rPr>
        <w:t> </w:t>
      </w:r>
      <w:r>
        <w:rPr>
          <w:w w:val="110"/>
          <w:vertAlign w:val="baseline"/>
        </w:rPr>
        <w:t>t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g.</w:t>
      </w:r>
      <w:r>
        <w:rPr>
          <w:spacing w:val="65"/>
          <w:w w:val="110"/>
          <w:vertAlign w:val="baseline"/>
        </w:rPr>
        <w:t> </w:t>
      </w:r>
      <w:r>
        <w:rPr>
          <w:w w:val="110"/>
          <w:vertAlign w:val="baseline"/>
        </w:rPr>
        <w:t>Let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H</w:t>
      </w:r>
      <w:r>
        <w:rPr>
          <w:w w:val="110"/>
          <w:vertAlign w:val="subscript"/>
        </w:rPr>
        <w:t>0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23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13"/>
        </w:rPr>
      </w:pPr>
    </w:p>
    <w:p>
      <w:pPr>
        <w:pStyle w:val="BodyText"/>
        <w:rPr>
          <w:i/>
          <w:sz w:val="13"/>
        </w:rPr>
      </w:pPr>
    </w:p>
    <w:p>
      <w:pPr>
        <w:pStyle w:val="BodyText"/>
        <w:spacing w:before="39"/>
        <w:rPr>
          <w:i/>
          <w:sz w:val="13"/>
        </w:rPr>
      </w:pPr>
    </w:p>
    <w:p>
      <w:pPr>
        <w:spacing w:before="0"/>
        <w:ind w:left="2840" w:right="0" w:firstLine="0"/>
        <w:jc w:val="left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4832">
                <wp:simplePos x="0" y="0"/>
                <wp:positionH relativeFrom="page">
                  <wp:posOffset>3025648</wp:posOffset>
                </wp:positionH>
                <wp:positionV relativeFrom="paragraph">
                  <wp:posOffset>-92044</wp:posOffset>
                </wp:positionV>
                <wp:extent cx="1872614" cy="577850"/>
                <wp:effectExtent l="0" t="0" r="0" b="0"/>
                <wp:wrapNone/>
                <wp:docPr id="1183" name="Group 118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3" name="Group 1183"/>
                      <wpg:cNvGrpSpPr/>
                      <wpg:grpSpPr>
                        <a:xfrm>
                          <a:off x="0" y="0"/>
                          <a:ext cx="1872614" cy="577850"/>
                          <a:chExt cx="1872614" cy="577850"/>
                        </a:xfrm>
                      </wpg:grpSpPr>
                      <wps:wsp>
                        <wps:cNvPr id="1184" name="Graphic 1184"/>
                        <wps:cNvSpPr/>
                        <wps:spPr>
                          <a:xfrm>
                            <a:off x="0" y="1200"/>
                            <a:ext cx="1872614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2614" h="576580">
                                <a:moveTo>
                                  <a:pt x="0" y="144018"/>
                                </a:moveTo>
                                <a:lnTo>
                                  <a:pt x="432053" y="144018"/>
                                </a:lnTo>
                              </a:path>
                              <a:path w="1872614" h="576580">
                                <a:moveTo>
                                  <a:pt x="432053" y="0"/>
                                </a:moveTo>
                                <a:lnTo>
                                  <a:pt x="720089" y="0"/>
                                </a:lnTo>
                                <a:lnTo>
                                  <a:pt x="720089" y="288035"/>
                                </a:lnTo>
                                <a:lnTo>
                                  <a:pt x="432053" y="288035"/>
                                </a:lnTo>
                                <a:lnTo>
                                  <a:pt x="432053" y="0"/>
                                </a:lnTo>
                                <a:close/>
                              </a:path>
                              <a:path w="1872614" h="576580">
                                <a:moveTo>
                                  <a:pt x="720089" y="144018"/>
                                </a:moveTo>
                                <a:lnTo>
                                  <a:pt x="1152143" y="144018"/>
                                </a:lnTo>
                              </a:path>
                              <a:path w="1872614" h="576580">
                                <a:moveTo>
                                  <a:pt x="0" y="432054"/>
                                </a:moveTo>
                                <a:lnTo>
                                  <a:pt x="1152143" y="432054"/>
                                </a:lnTo>
                              </a:path>
                              <a:path w="1872614" h="576580">
                                <a:moveTo>
                                  <a:pt x="1512189" y="288036"/>
                                </a:moveTo>
                                <a:lnTo>
                                  <a:pt x="1872234" y="288036"/>
                                </a:lnTo>
                              </a:path>
                              <a:path w="1872614" h="576580">
                                <a:moveTo>
                                  <a:pt x="144018" y="504063"/>
                                </a:moveTo>
                                <a:lnTo>
                                  <a:pt x="144018" y="576072"/>
                                </a:lnTo>
                              </a:path>
                              <a:path w="1872614" h="576580">
                                <a:moveTo>
                                  <a:pt x="936116" y="504063"/>
                                </a:moveTo>
                                <a:lnTo>
                                  <a:pt x="936116" y="576072"/>
                                </a:lnTo>
                              </a:path>
                              <a:path w="1872614" h="576580">
                                <a:moveTo>
                                  <a:pt x="1728215" y="504063"/>
                                </a:moveTo>
                                <a:lnTo>
                                  <a:pt x="1728215" y="576072"/>
                                </a:lnTo>
                              </a:path>
                            </a:pathLst>
                          </a:custGeom>
                          <a:ln w="2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5" name="Textbox 1185"/>
                        <wps:cNvSpPr txBox="1"/>
                        <wps:spPr>
                          <a:xfrm>
                            <a:off x="494461" y="71352"/>
                            <a:ext cx="179070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neg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6" name="Textbox 1186"/>
                        <wps:cNvSpPr txBox="1"/>
                        <wps:spPr>
                          <a:xfrm>
                            <a:off x="892908" y="44212"/>
                            <a:ext cx="89535" cy="95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3"/>
                                </w:rPr>
                                <w:t>s2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87" name="Textbox 1187"/>
                        <wps:cNvSpPr txBox="1"/>
                        <wps:spPr>
                          <a:xfrm>
                            <a:off x="1152144" y="73209"/>
                            <a:ext cx="360045" cy="432434"/>
                          </a:xfrm>
                          <a:prstGeom prst="rect">
                            <a:avLst/>
                          </a:prstGeom>
                          <a:ln w="2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6"/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5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xor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8.240005pt;margin-top:-7.247596pt;width:147.450pt;height:45.5pt;mso-position-horizontal-relative:page;mso-position-vertical-relative:paragraph;z-index:15864832" id="docshapegroup754" coordorigin="4765,-145" coordsize="2949,910">
                <v:shape style="position:absolute;left:4764;top:-144;width:2949;height:908" id="docshape755" coordorigin="4765,-143" coordsize="2949,908" path="m4765,84l5445,84m5445,-143l5899,-143,5899,311,5445,311,5445,-143xm5899,84l6579,84m4765,537l6579,537m7146,311l7713,311m4992,651l4992,764m6239,651l6239,764m7486,651l7486,764e" filled="false" stroked="true" strokeweight=".189pt" strokecolor="#000000">
                  <v:path arrowok="t"/>
                  <v:stroke dashstyle="solid"/>
                </v:shape>
                <v:shape style="position:absolute;left:5543;top:-33;width:282;height:201" type="#_x0000_t202" id="docshape756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neg</w:t>
                        </w:r>
                      </w:p>
                    </w:txbxContent>
                  </v:textbox>
                  <w10:wrap type="none"/>
                </v:shape>
                <v:shape style="position:absolute;left:6170;top:-76;width:141;height:151" type="#_x0000_t202" id="docshape757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5"/>
                            <w:w w:val="105"/>
                            <w:sz w:val="13"/>
                          </w:rPr>
                          <w:t>s2</w:t>
                        </w:r>
                      </w:p>
                    </w:txbxContent>
                  </v:textbox>
                  <w10:wrap type="none"/>
                </v:shape>
                <v:shape style="position:absolute;left:6579;top:-30;width:567;height:681" type="#_x0000_t202" id="docshape758" filled="false" stroked="true" strokeweight=".189pt" strokecolor="#000000">
                  <v:textbox inset="0,0,0,0">
                    <w:txbxContent>
                      <w:p>
                        <w:pPr>
                          <w:spacing w:line="240" w:lineRule="auto" w:before="16"/>
                          <w:rPr>
                            <w:i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15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xor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none"/>
              </v:group>
            </w:pict>
          </mc:Fallback>
        </mc:AlternateContent>
      </w:r>
      <w:r>
        <w:rPr>
          <w:spacing w:val="-5"/>
          <w:w w:val="105"/>
          <w:sz w:val="13"/>
        </w:rPr>
        <w:t>s0</w:t>
      </w:r>
    </w:p>
    <w:p>
      <w:pPr>
        <w:spacing w:before="77"/>
        <w:ind w:left="6083" w:right="0" w:firstLine="0"/>
        <w:jc w:val="left"/>
        <w:rPr>
          <w:sz w:val="13"/>
        </w:rPr>
      </w:pPr>
      <w:r>
        <w:rPr>
          <w:spacing w:val="-5"/>
          <w:w w:val="105"/>
          <w:sz w:val="13"/>
        </w:rPr>
        <w:t>s3</w:t>
      </w:r>
    </w:p>
    <w:p>
      <w:pPr>
        <w:spacing w:before="77"/>
        <w:ind w:left="2840" w:right="0" w:firstLine="0"/>
        <w:jc w:val="left"/>
        <w:rPr>
          <w:sz w:val="13"/>
        </w:rPr>
      </w:pPr>
      <w:r>
        <w:rPr>
          <w:spacing w:val="-5"/>
          <w:w w:val="105"/>
          <w:sz w:val="13"/>
        </w:rPr>
        <w:t>s1</w:t>
      </w:r>
    </w:p>
    <w:p>
      <w:pPr>
        <w:pStyle w:val="BodyText"/>
        <w:spacing w:before="38"/>
        <w:rPr>
          <w:i w:val="0"/>
          <w:sz w:val="13"/>
        </w:rPr>
      </w:pPr>
    </w:p>
    <w:p>
      <w:pPr>
        <w:tabs>
          <w:tab w:pos="1247" w:val="left" w:leader="none"/>
          <w:tab w:pos="2494" w:val="left" w:leader="none"/>
        </w:tabs>
        <w:spacing w:before="0"/>
        <w:ind w:left="0" w:right="221" w:firstLine="0"/>
        <w:jc w:val="center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5344">
                <wp:simplePos x="0" y="0"/>
                <wp:positionH relativeFrom="page">
                  <wp:posOffset>3025648</wp:posOffset>
                </wp:positionH>
                <wp:positionV relativeFrom="paragraph">
                  <wp:posOffset>127627</wp:posOffset>
                </wp:positionV>
                <wp:extent cx="1872614" cy="577850"/>
                <wp:effectExtent l="0" t="0" r="0" b="0"/>
                <wp:wrapNone/>
                <wp:docPr id="1188" name="Group 118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8" name="Group 1188"/>
                      <wpg:cNvGrpSpPr/>
                      <wpg:grpSpPr>
                        <a:xfrm>
                          <a:off x="0" y="0"/>
                          <a:ext cx="1872614" cy="577850"/>
                          <a:chExt cx="1872614" cy="577850"/>
                        </a:xfrm>
                      </wpg:grpSpPr>
                      <wps:wsp>
                        <wps:cNvPr id="1189" name="Graphic 1189"/>
                        <wps:cNvSpPr/>
                        <wps:spPr>
                          <a:xfrm>
                            <a:off x="0" y="0"/>
                            <a:ext cx="1872614" cy="576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72614" h="576580">
                                <a:moveTo>
                                  <a:pt x="0" y="144018"/>
                                </a:moveTo>
                                <a:lnTo>
                                  <a:pt x="1152143" y="144018"/>
                                </a:lnTo>
                              </a:path>
                              <a:path w="1872614" h="576580">
                                <a:moveTo>
                                  <a:pt x="0" y="432053"/>
                                </a:moveTo>
                                <a:lnTo>
                                  <a:pt x="432053" y="432053"/>
                                </a:lnTo>
                              </a:path>
                              <a:path w="1872614" h="576580">
                                <a:moveTo>
                                  <a:pt x="432053" y="288035"/>
                                </a:moveTo>
                                <a:lnTo>
                                  <a:pt x="720089" y="288035"/>
                                </a:lnTo>
                                <a:lnTo>
                                  <a:pt x="720089" y="576071"/>
                                </a:lnTo>
                                <a:lnTo>
                                  <a:pt x="432053" y="576071"/>
                                </a:lnTo>
                                <a:lnTo>
                                  <a:pt x="432053" y="288035"/>
                                </a:lnTo>
                                <a:close/>
                              </a:path>
                              <a:path w="1872614" h="576580">
                                <a:moveTo>
                                  <a:pt x="720089" y="432053"/>
                                </a:moveTo>
                                <a:lnTo>
                                  <a:pt x="1152143" y="432053"/>
                                </a:lnTo>
                              </a:path>
                              <a:path w="1872614" h="576580">
                                <a:moveTo>
                                  <a:pt x="1512189" y="288035"/>
                                </a:moveTo>
                                <a:lnTo>
                                  <a:pt x="1872234" y="288035"/>
                                </a:lnTo>
                              </a:path>
                              <a:path w="1872614" h="576580">
                                <a:moveTo>
                                  <a:pt x="144018" y="0"/>
                                </a:moveTo>
                                <a:lnTo>
                                  <a:pt x="144018" y="72008"/>
                                </a:lnTo>
                              </a:path>
                              <a:path w="1872614" h="576580">
                                <a:moveTo>
                                  <a:pt x="936116" y="0"/>
                                </a:moveTo>
                                <a:lnTo>
                                  <a:pt x="936116" y="72008"/>
                                </a:lnTo>
                              </a:path>
                              <a:path w="1872614" h="576580">
                                <a:moveTo>
                                  <a:pt x="1728215" y="0"/>
                                </a:moveTo>
                                <a:lnTo>
                                  <a:pt x="1728215" y="72008"/>
                                </a:lnTo>
                              </a:path>
                            </a:pathLst>
                          </a:custGeom>
                          <a:ln w="2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0" name="Textbox 1190"/>
                        <wps:cNvSpPr txBox="1"/>
                        <wps:spPr>
                          <a:xfrm>
                            <a:off x="1152144" y="72009"/>
                            <a:ext cx="360045" cy="432434"/>
                          </a:xfrm>
                          <a:prstGeom prst="rect">
                            <a:avLst/>
                          </a:prstGeom>
                          <a:ln w="240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16"/>
                                <w:rPr>
                                  <w:i/>
                                  <w:sz w:val="18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56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xor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1" name="Textbox 1191"/>
                        <wps:cNvSpPr txBox="1"/>
                        <wps:spPr>
                          <a:xfrm>
                            <a:off x="494461" y="358188"/>
                            <a:ext cx="179070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01" w:lineRule="exact" w:before="0"/>
                                <w:ind w:left="0" w:right="0" w:firstLine="0"/>
                                <w:jc w:val="lef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pacing w:val="-5"/>
                                  <w:sz w:val="18"/>
                                </w:rPr>
                                <w:t>neg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192" name="Textbox 1192"/>
                        <wps:cNvSpPr txBox="1"/>
                        <wps:spPr>
                          <a:xfrm>
                            <a:off x="892908" y="436659"/>
                            <a:ext cx="80010" cy="958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3"/>
                                </w:rPr>
                              </w:pPr>
                              <w:r>
                                <w:rPr>
                                  <w:spacing w:val="-5"/>
                                  <w:w w:val="105"/>
                                  <w:sz w:val="13"/>
                                </w:rPr>
                                <w:t>t2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8.240005pt;margin-top:10.049443pt;width:147.450pt;height:45.5pt;mso-position-horizontal-relative:page;mso-position-vertical-relative:paragraph;z-index:15865344" id="docshapegroup759" coordorigin="4765,201" coordsize="2949,910">
                <v:shape style="position:absolute;left:4764;top:200;width:2949;height:908" id="docshape760" coordorigin="4765,201" coordsize="2949,908" path="m4765,428l6579,428m4765,881l5445,881m5445,655l5899,655,5899,1108,5445,1108,5445,655xm5899,881l6579,881m7146,655l7713,655m4992,201l4992,314m6239,201l6239,314m7486,201l7486,314e" filled="false" stroked="true" strokeweight=".189pt" strokecolor="#000000">
                  <v:path arrowok="t"/>
                  <v:stroke dashstyle="solid"/>
                </v:shape>
                <v:shape style="position:absolute;left:6579;top:314;width:567;height:681" type="#_x0000_t202" id="docshape761" filled="false" stroked="true" strokeweight=".189pt" strokecolor="#000000">
                  <v:textbox inset="0,0,0,0">
                    <w:txbxContent>
                      <w:p>
                        <w:pPr>
                          <w:spacing w:line="240" w:lineRule="auto" w:before="16"/>
                          <w:rPr>
                            <w:i/>
                            <w:sz w:val="18"/>
                          </w:rPr>
                        </w:pPr>
                      </w:p>
                      <w:p>
                        <w:pPr>
                          <w:spacing w:before="0"/>
                          <w:ind w:left="156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xor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5543;top:765;width:282;height:201" type="#_x0000_t202" id="docshape762" filled="false" stroked="false">
                  <v:textbox inset="0,0,0,0">
                    <w:txbxContent>
                      <w:p>
                        <w:pPr>
                          <w:spacing w:line="201" w:lineRule="exact" w:before="0"/>
                          <w:ind w:left="0" w:right="0" w:firstLine="0"/>
                          <w:jc w:val="left"/>
                          <w:rPr>
                            <w:sz w:val="18"/>
                          </w:rPr>
                        </w:pPr>
                        <w:r>
                          <w:rPr>
                            <w:spacing w:val="-5"/>
                            <w:sz w:val="18"/>
                          </w:rPr>
                          <w:t>neg</w:t>
                        </w:r>
                      </w:p>
                    </w:txbxContent>
                  </v:textbox>
                  <w10:wrap type="none"/>
                </v:shape>
                <v:shape style="position:absolute;left:6170;top:888;width:126;height:151" type="#_x0000_t202" id="docshape76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3"/>
                          </w:rPr>
                        </w:pPr>
                        <w:r>
                          <w:rPr>
                            <w:spacing w:val="-5"/>
                            <w:w w:val="105"/>
                            <w:sz w:val="13"/>
                          </w:rPr>
                          <w:t>t2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sz w:val="15"/>
        </w:rPr>
        <w:t>H</w:t>
      </w:r>
      <w:r>
        <w:rPr>
          <w:spacing w:val="-19"/>
          <w:sz w:val="15"/>
        </w:rPr>
        <w:t> </w:t>
      </w:r>
      <w:r>
        <w:rPr>
          <w:spacing w:val="-10"/>
          <w:position w:val="-3"/>
          <w:sz w:val="11"/>
        </w:rPr>
        <w:t>0</w:t>
      </w:r>
      <w:r>
        <w:rPr>
          <w:position w:val="-3"/>
          <w:sz w:val="11"/>
        </w:rPr>
        <w:tab/>
      </w:r>
      <w:r>
        <w:rPr>
          <w:spacing w:val="-5"/>
          <w:sz w:val="15"/>
        </w:rPr>
        <w:t>H</w:t>
      </w:r>
      <w:r>
        <w:rPr>
          <w:spacing w:val="-5"/>
          <w:position w:val="-3"/>
          <w:sz w:val="11"/>
        </w:rPr>
        <w:t>1</w:t>
      </w:r>
      <w:r>
        <w:rPr>
          <w:position w:val="-3"/>
          <w:sz w:val="11"/>
        </w:rPr>
        <w:tab/>
      </w:r>
      <w:r>
        <w:rPr>
          <w:sz w:val="15"/>
        </w:rPr>
        <w:t>H</w:t>
      </w:r>
      <w:r>
        <w:rPr>
          <w:spacing w:val="-21"/>
          <w:sz w:val="15"/>
        </w:rPr>
        <w:t> </w:t>
      </w:r>
      <w:r>
        <w:rPr>
          <w:spacing w:val="-10"/>
          <w:position w:val="-3"/>
          <w:sz w:val="11"/>
        </w:rPr>
        <w:t>2</w:t>
      </w:r>
    </w:p>
    <w:p>
      <w:pPr>
        <w:pStyle w:val="BodyText"/>
        <w:spacing w:before="13"/>
        <w:rPr>
          <w:i w:val="0"/>
          <w:sz w:val="11"/>
        </w:rPr>
      </w:pPr>
    </w:p>
    <w:p>
      <w:pPr>
        <w:spacing w:before="1"/>
        <w:ind w:left="2840" w:right="0" w:firstLine="0"/>
        <w:jc w:val="left"/>
        <w:rPr>
          <w:sz w:val="13"/>
        </w:rPr>
      </w:pPr>
      <w:r>
        <w:rPr>
          <w:spacing w:val="-5"/>
          <w:w w:val="105"/>
          <w:sz w:val="13"/>
        </w:rPr>
        <w:t>t0</w:t>
      </w:r>
    </w:p>
    <w:p>
      <w:pPr>
        <w:spacing w:before="77"/>
        <w:ind w:left="6083" w:right="0" w:firstLine="0"/>
        <w:jc w:val="left"/>
        <w:rPr>
          <w:sz w:val="13"/>
        </w:rPr>
      </w:pPr>
      <w:r>
        <w:rPr>
          <w:spacing w:val="-5"/>
          <w:w w:val="105"/>
          <w:sz w:val="13"/>
        </w:rPr>
        <w:t>t3</w:t>
      </w:r>
    </w:p>
    <w:p>
      <w:pPr>
        <w:spacing w:before="77"/>
        <w:ind w:left="2840" w:right="0" w:firstLine="0"/>
        <w:jc w:val="left"/>
        <w:rPr>
          <w:sz w:val="13"/>
        </w:rPr>
      </w:pPr>
      <w:r>
        <w:rPr>
          <w:spacing w:val="-5"/>
          <w:w w:val="105"/>
          <w:sz w:val="13"/>
        </w:rPr>
        <w:t>t1</w:t>
      </w:r>
    </w:p>
    <w:p>
      <w:pPr>
        <w:pStyle w:val="BodyText"/>
        <w:rPr>
          <w:i w:val="0"/>
          <w:sz w:val="20"/>
        </w:rPr>
      </w:pPr>
    </w:p>
    <w:p>
      <w:pPr>
        <w:pStyle w:val="BodyText"/>
        <w:spacing w:before="205"/>
        <w:rPr>
          <w:i w:val="0"/>
          <w:sz w:val="20"/>
        </w:rPr>
      </w:pPr>
    </w:p>
    <w:p>
      <w:pPr>
        <w:spacing w:line="247" w:lineRule="auto" w:before="1"/>
        <w:ind w:left="795" w:right="1309" w:firstLine="0"/>
        <w:jc w:val="both"/>
        <w:rPr>
          <w:i/>
          <w:sz w:val="20"/>
        </w:rPr>
      </w:pPr>
      <w:r>
        <w:rPr>
          <w:i/>
          <w:spacing w:val="-2"/>
          <w:w w:val="115"/>
          <w:sz w:val="18"/>
        </w:rPr>
        <w:t>Figure</w:t>
      </w:r>
      <w:r>
        <w:rPr>
          <w:i/>
          <w:spacing w:val="-7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4.6</w:t>
      </w:r>
      <w:r>
        <w:rPr>
          <w:i/>
          <w:spacing w:val="-2"/>
          <w:w w:val="115"/>
          <w:sz w:val="20"/>
        </w:rPr>
        <w:t>:</w:t>
      </w:r>
      <w:r>
        <w:rPr>
          <w:i/>
          <w:spacing w:val="7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Two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combinational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circuits.</w:t>
      </w:r>
      <w:r>
        <w:rPr>
          <w:i/>
          <w:spacing w:val="9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The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relation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H</w:t>
      </w:r>
      <w:r>
        <w:rPr>
          <w:i/>
          <w:spacing w:val="-2"/>
          <w:w w:val="115"/>
          <w:sz w:val="20"/>
          <w:vertAlign w:val="subscript"/>
        </w:rPr>
        <w:t>0</w:t>
      </w:r>
      <w:r>
        <w:rPr>
          <w:i/>
          <w:spacing w:val="-5"/>
          <w:w w:val="115"/>
          <w:sz w:val="20"/>
          <w:vertAlign w:val="baseline"/>
        </w:rPr>
        <w:t> </w:t>
      </w:r>
      <w:r>
        <w:rPr>
          <w:i/>
          <w:spacing w:val="-2"/>
          <w:w w:val="115"/>
          <w:sz w:val="20"/>
          <w:vertAlign w:val="baseline"/>
        </w:rPr>
        <w:t>between</w:t>
      </w:r>
      <w:r>
        <w:rPr>
          <w:i/>
          <w:spacing w:val="-13"/>
          <w:w w:val="115"/>
          <w:sz w:val="20"/>
          <w:vertAlign w:val="baseline"/>
        </w:rPr>
        <w:t> </w:t>
      </w:r>
      <w:r>
        <w:rPr>
          <w:i/>
          <w:spacing w:val="-2"/>
          <w:w w:val="115"/>
          <w:sz w:val="20"/>
          <w:vertAlign w:val="baseline"/>
        </w:rPr>
        <w:t>the</w:t>
      </w:r>
      <w:r>
        <w:rPr>
          <w:i/>
          <w:spacing w:val="-10"/>
          <w:w w:val="115"/>
          <w:sz w:val="20"/>
          <w:vertAlign w:val="baseline"/>
        </w:rPr>
        <w:t> </w:t>
      </w:r>
      <w:r>
        <w:rPr>
          <w:i/>
          <w:spacing w:val="-2"/>
          <w:w w:val="115"/>
          <w:sz w:val="20"/>
          <w:vertAlign w:val="baseline"/>
        </w:rPr>
        <w:t>wires</w:t>
      </w:r>
      <w:r>
        <w:rPr>
          <w:i/>
          <w:spacing w:val="-13"/>
          <w:w w:val="115"/>
          <w:sz w:val="20"/>
          <w:vertAlign w:val="baseline"/>
        </w:rPr>
        <w:t> </w:t>
      </w:r>
      <w:r>
        <w:rPr>
          <w:i/>
          <w:spacing w:val="-2"/>
          <w:w w:val="115"/>
          <w:sz w:val="20"/>
          <w:vertAlign w:val="baseline"/>
        </w:rPr>
        <w:t>in</w:t>
      </w:r>
      <w:r>
        <w:rPr>
          <w:i/>
          <w:spacing w:val="-12"/>
          <w:w w:val="115"/>
          <w:sz w:val="20"/>
          <w:vertAlign w:val="baseline"/>
        </w:rPr>
        <w:t> </w:t>
      </w:r>
      <w:r>
        <w:rPr>
          <w:i/>
          <w:spacing w:val="-2"/>
          <w:w w:val="115"/>
          <w:sz w:val="20"/>
          <w:vertAlign w:val="baseline"/>
        </w:rPr>
        <w:t>the</w:t>
      </w:r>
      <w:r>
        <w:rPr>
          <w:i/>
          <w:spacing w:val="-2"/>
          <w:w w:val="115"/>
          <w:sz w:val="20"/>
          <w:vertAlign w:val="baseline"/>
        </w:rPr>
        <w:t> </w:t>
      </w:r>
      <w:r>
        <w:rPr>
          <w:i/>
          <w:w w:val="115"/>
          <w:sz w:val="20"/>
          <w:vertAlign w:val="baseline"/>
        </w:rPr>
        <w:t>input cuts is (s</w:t>
      </w:r>
      <w:r>
        <w:rPr>
          <w:i/>
          <w:w w:val="115"/>
          <w:sz w:val="20"/>
          <w:vertAlign w:val="subscript"/>
        </w:rPr>
        <w:t>0</w:t>
      </w:r>
      <w:r>
        <w:rPr>
          <w:i/>
          <w:w w:val="115"/>
          <w:sz w:val="20"/>
          <w:vertAlign w:val="baseline"/>
        </w:rPr>
        <w:t> </w:t>
      </w:r>
      <w:r>
        <w:rPr>
          <w:i/>
          <w:w w:val="170"/>
          <w:sz w:val="20"/>
          <w:vertAlign w:val="baseline"/>
        </w:rPr>
        <w:t>$</w:t>
      </w:r>
      <w:r>
        <w:rPr>
          <w:i/>
          <w:spacing w:val="-1"/>
          <w:w w:val="170"/>
          <w:sz w:val="20"/>
          <w:vertAlign w:val="baseline"/>
        </w:rPr>
        <w:t> </w:t>
      </w:r>
      <w:r>
        <w:rPr>
          <w:i/>
          <w:w w:val="115"/>
          <w:sz w:val="20"/>
          <w:vertAlign w:val="baseline"/>
        </w:rPr>
        <w:t>t</w:t>
      </w:r>
      <w:r>
        <w:rPr>
          <w:i/>
          <w:w w:val="115"/>
          <w:sz w:val="20"/>
          <w:vertAlign w:val="subscript"/>
        </w:rPr>
        <w:t>0</w:t>
      </w:r>
      <w:r>
        <w:rPr>
          <w:i/>
          <w:w w:val="115"/>
          <w:sz w:val="20"/>
          <w:vertAlign w:val="baseline"/>
        </w:rPr>
        <w:t>) </w:t>
      </w:r>
      <w:r>
        <w:rPr>
          <w:i/>
          <w:w w:val="130"/>
          <w:sz w:val="20"/>
          <w:vertAlign w:val="baseline"/>
        </w:rPr>
        <w:t>^ </w:t>
      </w:r>
      <w:r>
        <w:rPr>
          <w:i/>
          <w:w w:val="115"/>
          <w:sz w:val="20"/>
          <w:vertAlign w:val="baseline"/>
        </w:rPr>
        <w:t>(s</w:t>
      </w:r>
      <w:r>
        <w:rPr>
          <w:i/>
          <w:w w:val="115"/>
          <w:sz w:val="20"/>
          <w:vertAlign w:val="subscript"/>
        </w:rPr>
        <w:t>1</w:t>
      </w:r>
      <w:r>
        <w:rPr>
          <w:i/>
          <w:w w:val="115"/>
          <w:sz w:val="20"/>
          <w:vertAlign w:val="baseline"/>
        </w:rPr>
        <w:t> </w:t>
      </w:r>
      <w:r>
        <w:rPr>
          <w:i/>
          <w:w w:val="170"/>
          <w:sz w:val="20"/>
          <w:vertAlign w:val="baseline"/>
        </w:rPr>
        <w:t>$</w:t>
      </w:r>
      <w:r>
        <w:rPr>
          <w:i/>
          <w:spacing w:val="-4"/>
          <w:w w:val="170"/>
          <w:sz w:val="20"/>
          <w:vertAlign w:val="baseline"/>
        </w:rPr>
        <w:t> </w:t>
      </w:r>
      <w:r>
        <w:rPr>
          <w:i/>
          <w:w w:val="115"/>
          <w:sz w:val="20"/>
          <w:vertAlign w:val="baseline"/>
        </w:rPr>
        <w:t>t</w:t>
      </w:r>
      <w:r>
        <w:rPr>
          <w:i/>
          <w:w w:val="115"/>
          <w:sz w:val="20"/>
          <w:vertAlign w:val="subscript"/>
        </w:rPr>
        <w:t>1</w:t>
      </w:r>
      <w:r>
        <w:rPr>
          <w:i/>
          <w:w w:val="115"/>
          <w:sz w:val="20"/>
          <w:vertAlign w:val="baseline"/>
        </w:rPr>
        <w:t>).</w:t>
      </w:r>
    </w:p>
    <w:p>
      <w:pPr>
        <w:pStyle w:val="BodyText"/>
        <w:spacing w:before="136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15"/>
        </w:rPr>
        <w:t>cut-relation</w:t>
      </w:r>
      <w:r>
        <w:rPr>
          <w:i/>
          <w:spacing w:val="-16"/>
          <w:w w:val="115"/>
        </w:rPr>
        <w:t> </w:t>
      </w:r>
      <w:r>
        <w:rPr>
          <w:i/>
          <w:w w:val="130"/>
        </w:rPr>
        <w:t>(s</w:t>
      </w:r>
      <w:r>
        <w:rPr>
          <w:i/>
          <w:w w:val="130"/>
          <w:vertAlign w:val="subscript"/>
        </w:rPr>
        <w:t>0</w:t>
      </w:r>
      <w:r>
        <w:rPr>
          <w:i/>
          <w:spacing w:val="-18"/>
          <w:w w:val="130"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-24"/>
          <w:w w:val="170"/>
          <w:vertAlign w:val="baseline"/>
        </w:rPr>
        <w:t> </w:t>
      </w:r>
      <w:r>
        <w:rPr>
          <w:i/>
          <w:w w:val="130"/>
          <w:vertAlign w:val="baseline"/>
        </w:rPr>
        <w:t>t</w:t>
      </w:r>
      <w:r>
        <w:rPr>
          <w:i/>
          <w:w w:val="130"/>
          <w:vertAlign w:val="subscript"/>
        </w:rPr>
        <w:t>0</w:t>
      </w:r>
      <w:r>
        <w:rPr>
          <w:i/>
          <w:w w:val="130"/>
          <w:vertAlign w:val="baseline"/>
        </w:rPr>
        <w:t>)</w:t>
      </w:r>
      <w:r>
        <w:rPr>
          <w:i/>
          <w:spacing w:val="-17"/>
          <w:w w:val="130"/>
          <w:vertAlign w:val="baseline"/>
        </w:rPr>
        <w:t> </w:t>
      </w:r>
      <w:r>
        <w:rPr>
          <w:i/>
          <w:w w:val="130"/>
          <w:vertAlign w:val="baseline"/>
        </w:rPr>
        <w:t>^</w:t>
      </w:r>
      <w:r>
        <w:rPr>
          <w:i/>
          <w:spacing w:val="-18"/>
          <w:w w:val="130"/>
          <w:vertAlign w:val="baseline"/>
        </w:rPr>
        <w:t> </w:t>
      </w:r>
      <w:r>
        <w:rPr>
          <w:i/>
          <w:w w:val="130"/>
          <w:vertAlign w:val="baseline"/>
        </w:rPr>
        <w:t>(s</w:t>
      </w:r>
      <w:r>
        <w:rPr>
          <w:i/>
          <w:w w:val="130"/>
          <w:vertAlign w:val="subscript"/>
        </w:rPr>
        <w:t>1</w:t>
      </w:r>
      <w:r>
        <w:rPr>
          <w:i/>
          <w:spacing w:val="-18"/>
          <w:w w:val="130"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-24"/>
          <w:w w:val="170"/>
          <w:vertAlign w:val="baseline"/>
        </w:rPr>
        <w:t> </w:t>
      </w:r>
      <w:r>
        <w:rPr>
          <w:i/>
          <w:w w:val="130"/>
          <w:vertAlign w:val="baseline"/>
        </w:rPr>
        <w:t>t</w:t>
      </w:r>
      <w:r>
        <w:rPr>
          <w:i/>
          <w:w w:val="130"/>
          <w:vertAlign w:val="subscript"/>
        </w:rPr>
        <w:t>1</w:t>
      </w:r>
      <w:r>
        <w:rPr>
          <w:i/>
          <w:w w:val="130"/>
          <w:vertAlign w:val="baseline"/>
        </w:rPr>
        <w:t>)</w:t>
      </w:r>
      <w:r>
        <w:rPr>
          <w:i/>
          <w:spacing w:val="-10"/>
          <w:w w:val="130"/>
          <w:vertAlign w:val="baseline"/>
        </w:rPr>
        <w:t> </w:t>
      </w:r>
      <w:r>
        <w:rPr>
          <w:i/>
          <w:w w:val="115"/>
          <w:vertAlign w:val="baseline"/>
        </w:rPr>
        <w:t>when</w:t>
      </w:r>
      <w:r>
        <w:rPr>
          <w:i/>
          <w:spacing w:val="-2"/>
          <w:w w:val="115"/>
          <w:vertAlign w:val="baseline"/>
        </w:rPr>
        <w:t> </w:t>
      </w:r>
      <w:r>
        <w:rPr>
          <w:i/>
          <w:w w:val="115"/>
          <w:vertAlign w:val="baseline"/>
        </w:rPr>
        <w:t>calling</w:t>
      </w:r>
      <w:r>
        <w:rPr>
          <w:i/>
          <w:spacing w:val="-2"/>
          <w:w w:val="115"/>
          <w:vertAlign w:val="baseline"/>
        </w:rPr>
        <w:t> </w:t>
      </w:r>
      <w:r>
        <w:rPr>
          <w:i/>
          <w:w w:val="130"/>
          <w:sz w:val="20"/>
          <w:vertAlign w:val="baseline"/>
        </w:rPr>
        <w:t>Propagate</w:t>
      </w:r>
      <w:r>
        <w:rPr>
          <w:i/>
          <w:w w:val="130"/>
          <w:vertAlign w:val="baseline"/>
        </w:rPr>
        <w:t>.</w:t>
      </w:r>
      <w:r>
        <w:rPr>
          <w:i/>
          <w:spacing w:val="24"/>
          <w:w w:val="130"/>
          <w:vertAlign w:val="baseline"/>
        </w:rPr>
        <w:t> </w:t>
      </w:r>
      <w:r>
        <w:rPr>
          <w:i/>
          <w:w w:val="115"/>
          <w:vertAlign w:val="baseline"/>
        </w:rPr>
        <w:t>We</w:t>
      </w:r>
      <w:r>
        <w:rPr>
          <w:i/>
          <w:w w:val="115"/>
          <w:vertAlign w:val="baseline"/>
        </w:rPr>
        <w:t> </w:t>
      </w:r>
      <w:r>
        <w:rPr>
          <w:i/>
          <w:w w:val="130"/>
          <w:vertAlign w:val="baseline"/>
        </w:rPr>
        <w:t>want</w:t>
      </w:r>
      <w:r>
        <w:rPr>
          <w:i/>
          <w:spacing w:val="-8"/>
          <w:w w:val="130"/>
          <w:vertAlign w:val="baseline"/>
        </w:rPr>
        <w:t> </w:t>
      </w:r>
      <w:r>
        <w:rPr>
          <w:i/>
          <w:w w:val="130"/>
          <w:vertAlign w:val="baseline"/>
        </w:rPr>
        <w:t>to</w:t>
      </w:r>
      <w:r>
        <w:rPr>
          <w:w w:val="130"/>
          <w:vertAlign w:val="baseline"/>
        </w:rPr>
        <w:t> </w:t>
      </w:r>
      <w:r>
        <w:rPr>
          <w:w w:val="110"/>
          <w:vertAlign w:val="baseline"/>
        </w:rPr>
        <w:t>move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cuts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past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negation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cells.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new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cuts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contain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variables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s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18"/>
          <w:w w:val="115"/>
          <w:vertAlign w:val="baseline"/>
        </w:rPr>
        <w:t> </w:t>
      </w:r>
      <w:r>
        <w:rPr>
          <w:w w:val="120"/>
          <w:vertAlign w:val="baseline"/>
        </w:rPr>
        <w:t>s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,</w:t>
      </w:r>
      <w:r>
        <w:rPr>
          <w:spacing w:val="-17"/>
          <w:w w:val="120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16"/>
          <w:w w:val="115"/>
          <w:vertAlign w:val="baseline"/>
        </w:rPr>
        <w:t> </w:t>
      </w:r>
      <w:r>
        <w:rPr>
          <w:w w:val="120"/>
          <w:vertAlign w:val="baseline"/>
        </w:rPr>
        <w:t>t</w:t>
      </w:r>
      <w:r>
        <w:rPr>
          <w:w w:val="120"/>
          <w:vertAlign w:val="subscript"/>
        </w:rPr>
        <w:t>0</w:t>
      </w:r>
      <w:r>
        <w:rPr>
          <w:spacing w:val="-16"/>
          <w:w w:val="120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16"/>
          <w:w w:val="115"/>
          <w:vertAlign w:val="baseline"/>
        </w:rPr>
        <w:t> </w:t>
      </w:r>
      <w:r>
        <w:rPr>
          <w:w w:val="120"/>
          <w:vertAlign w:val="baseline"/>
        </w:rPr>
        <w:t>t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.</w:t>
      </w:r>
      <w:r>
        <w:rPr>
          <w:spacing w:val="-16"/>
          <w:w w:val="120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build</w:t>
      </w:r>
      <w:r>
        <w:rPr>
          <w:spacing w:val="-16"/>
          <w:w w:val="115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7"/>
          <w:w w:val="120"/>
          <w:vertAlign w:val="baseline"/>
        </w:rPr>
        <w:t> </w:t>
      </w:r>
      <w:r>
        <w:rPr>
          <w:w w:val="115"/>
          <w:vertAlign w:val="baseline"/>
        </w:rPr>
        <w:t>input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relation</w:t>
      </w:r>
      <w:r>
        <w:rPr>
          <w:spacing w:val="-16"/>
          <w:w w:val="115"/>
          <w:vertAlign w:val="baseline"/>
        </w:rPr>
        <w:t> </w:t>
      </w:r>
      <w:r>
        <w:rPr>
          <w:w w:val="120"/>
          <w:vertAlign w:val="baseline"/>
        </w:rPr>
        <w:t>R</w:t>
      </w:r>
      <w:r>
        <w:rPr>
          <w:w w:val="120"/>
          <w:vertAlign w:val="subscript"/>
        </w:rPr>
        <w:t>in</w:t>
      </w:r>
      <w:r>
        <w:rPr>
          <w:spacing w:val="-17"/>
          <w:w w:val="120"/>
          <w:vertAlign w:val="baseline"/>
        </w:rPr>
        <w:t> </w:t>
      </w:r>
      <w:r>
        <w:rPr>
          <w:w w:val="115"/>
          <w:vertAlign w:val="baseline"/>
        </w:rPr>
        <w:t>for</w:t>
      </w:r>
      <w:r>
        <w:rPr>
          <w:spacing w:val="-15"/>
          <w:w w:val="115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17"/>
          <w:w w:val="120"/>
          <w:vertAlign w:val="baseline"/>
        </w:rPr>
        <w:t> </w:t>
      </w:r>
      <w:r>
        <w:rPr>
          <w:w w:val="120"/>
          <w:vertAlign w:val="baseline"/>
        </w:rPr>
        <w:t>two</w:t>
      </w:r>
      <w:r>
        <w:rPr>
          <w:spacing w:val="-16"/>
          <w:w w:val="120"/>
          <w:vertAlign w:val="baseline"/>
        </w:rPr>
        <w:t> </w:t>
      </w:r>
      <w:r>
        <w:rPr>
          <w:w w:val="115"/>
          <w:vertAlign w:val="baseline"/>
        </w:rPr>
        <w:t>negation </w:t>
      </w:r>
      <w:r>
        <w:rPr>
          <w:spacing w:val="-2"/>
          <w:w w:val="115"/>
          <w:vertAlign w:val="baseline"/>
        </w:rPr>
        <w:t>cells:</w:t>
      </w:r>
    </w:p>
    <w:p>
      <w:pPr>
        <w:pStyle w:val="BodyText"/>
        <w:spacing w:before="2"/>
        <w:rPr>
          <w:i/>
          <w:sz w:val="16"/>
        </w:rPr>
      </w:pPr>
    </w:p>
    <w:tbl>
      <w:tblPr>
        <w:tblW w:w="0" w:type="auto"/>
        <w:jc w:val="left"/>
        <w:tblInd w:w="19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1"/>
        <w:gridCol w:w="375"/>
        <w:gridCol w:w="3954"/>
      </w:tblGrid>
      <w:tr>
        <w:trPr>
          <w:trHeight w:val="292" w:hRule="atLeast"/>
        </w:trPr>
        <w:tc>
          <w:tcPr>
            <w:tcW w:w="481" w:type="dxa"/>
          </w:tcPr>
          <w:p>
            <w:pPr>
              <w:pStyle w:val="TableParagraph"/>
              <w:spacing w:line="232" w:lineRule="exact"/>
              <w:ind w:left="50"/>
              <w:rPr>
                <w:i/>
                <w:sz w:val="14"/>
              </w:rPr>
            </w:pPr>
            <w:r>
              <w:rPr>
                <w:i/>
                <w:spacing w:val="-5"/>
                <w:w w:val="140"/>
                <w:position w:val="3"/>
                <w:sz w:val="22"/>
              </w:rPr>
              <w:t>R</w:t>
            </w:r>
            <w:r>
              <w:rPr>
                <w:i/>
                <w:spacing w:val="-5"/>
                <w:w w:val="140"/>
                <w:sz w:val="14"/>
              </w:rPr>
              <w:t>in</w:t>
            </w:r>
          </w:p>
        </w:tc>
        <w:tc>
          <w:tcPr>
            <w:tcW w:w="375" w:type="dxa"/>
          </w:tcPr>
          <w:p>
            <w:pPr>
              <w:pStyle w:val="TableParagraph"/>
              <w:spacing w:line="216" w:lineRule="exact"/>
              <w:ind w:left="3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3954" w:type="dxa"/>
          </w:tcPr>
          <w:p>
            <w:pPr>
              <w:pStyle w:val="TableParagraph"/>
              <w:spacing w:line="248" w:lineRule="exact"/>
              <w:ind w:left="98"/>
              <w:rPr>
                <w:i/>
                <w:sz w:val="22"/>
              </w:rPr>
            </w:pPr>
            <w:r>
              <w:rPr>
                <w:i/>
                <w:spacing w:val="6"/>
                <w:w w:val="120"/>
                <w:position w:val="5"/>
                <w:sz w:val="22"/>
              </w:rPr>
              <w:t>(9v</w:t>
            </w:r>
            <w:r>
              <w:rPr>
                <w:i/>
                <w:spacing w:val="6"/>
                <w:w w:val="120"/>
                <w:sz w:val="16"/>
              </w:rPr>
              <w:t>2(</w:t>
            </w:r>
            <w:r>
              <w:rPr>
                <w:i/>
                <w:spacing w:val="6"/>
                <w:w w:val="120"/>
                <w:sz w:val="14"/>
              </w:rPr>
              <w:t>K</w:t>
            </w:r>
            <w:r>
              <w:rPr>
                <w:i/>
                <w:spacing w:val="6"/>
                <w:w w:val="120"/>
                <w:sz w:val="14"/>
                <w:vertAlign w:val="subscript"/>
              </w:rPr>
              <w:t>1</w:t>
            </w:r>
            <w:r>
              <w:rPr>
                <w:i/>
                <w:spacing w:val="6"/>
                <w:w w:val="120"/>
                <w:sz w:val="16"/>
                <w:vertAlign w:val="baseline"/>
              </w:rPr>
              <w:t>[</w:t>
            </w:r>
            <w:r>
              <w:rPr>
                <w:i/>
                <w:spacing w:val="6"/>
                <w:w w:val="120"/>
                <w:sz w:val="14"/>
                <w:vertAlign w:val="baseline"/>
              </w:rPr>
              <w:t>K</w:t>
            </w:r>
            <w:r>
              <w:rPr>
                <w:i/>
                <w:spacing w:val="6"/>
                <w:w w:val="120"/>
                <w:sz w:val="14"/>
                <w:vertAlign w:val="subscript"/>
              </w:rPr>
              <w:t>2</w:t>
            </w:r>
            <w:r>
              <w:rPr>
                <w:i/>
                <w:spacing w:val="6"/>
                <w:w w:val="120"/>
                <w:sz w:val="16"/>
                <w:vertAlign w:val="baseline"/>
              </w:rPr>
              <w:t>)n(</w:t>
            </w:r>
            <w:r>
              <w:rPr>
                <w:i/>
                <w:spacing w:val="6"/>
                <w:w w:val="120"/>
                <w:sz w:val="14"/>
                <w:vertAlign w:val="baseline"/>
              </w:rPr>
              <w:t>in</w:t>
            </w:r>
            <w:r>
              <w:rPr>
                <w:i/>
                <w:spacing w:val="6"/>
                <w:w w:val="120"/>
                <w:sz w:val="16"/>
                <w:vertAlign w:val="baseline"/>
              </w:rPr>
              <w:t>(</w:t>
            </w:r>
            <w:r>
              <w:rPr>
                <w:i/>
                <w:spacing w:val="6"/>
                <w:w w:val="120"/>
                <w:sz w:val="14"/>
                <w:vertAlign w:val="baseline"/>
              </w:rPr>
              <w:t>i</w:t>
            </w:r>
            <w:r>
              <w:rPr>
                <w:i/>
                <w:spacing w:val="6"/>
                <w:w w:val="120"/>
                <w:sz w:val="14"/>
                <w:vertAlign w:val="subscript"/>
              </w:rPr>
              <w:t>1</w:t>
            </w:r>
            <w:r>
              <w:rPr>
                <w:i/>
                <w:spacing w:val="6"/>
                <w:w w:val="120"/>
                <w:sz w:val="16"/>
                <w:vertAlign w:val="baseline"/>
              </w:rPr>
              <w:t>)[</w:t>
            </w:r>
            <w:r>
              <w:rPr>
                <w:i/>
                <w:spacing w:val="6"/>
                <w:w w:val="120"/>
                <w:sz w:val="14"/>
                <w:vertAlign w:val="baseline"/>
              </w:rPr>
              <w:t>in</w:t>
            </w:r>
            <w:r>
              <w:rPr>
                <w:i/>
                <w:spacing w:val="6"/>
                <w:w w:val="120"/>
                <w:sz w:val="16"/>
                <w:vertAlign w:val="baseline"/>
              </w:rPr>
              <w:t>(</w:t>
            </w:r>
            <w:r>
              <w:rPr>
                <w:i/>
                <w:spacing w:val="6"/>
                <w:w w:val="120"/>
                <w:sz w:val="14"/>
                <w:vertAlign w:val="baseline"/>
              </w:rPr>
              <w:t>i</w:t>
            </w:r>
            <w:r>
              <w:rPr>
                <w:i/>
                <w:spacing w:val="6"/>
                <w:w w:val="120"/>
                <w:sz w:val="14"/>
                <w:vertAlign w:val="subscript"/>
              </w:rPr>
              <w:t>2</w:t>
            </w:r>
            <w:r>
              <w:rPr>
                <w:i/>
                <w:spacing w:val="6"/>
                <w:w w:val="120"/>
                <w:sz w:val="16"/>
                <w:vertAlign w:val="baseline"/>
              </w:rPr>
              <w:t>))</w:t>
            </w:r>
            <w:r>
              <w:rPr>
                <w:i/>
                <w:spacing w:val="69"/>
                <w:w w:val="150"/>
                <w:sz w:val="16"/>
                <w:vertAlign w:val="baseline"/>
              </w:rPr>
              <w:t> </w:t>
            </w:r>
            <w:r>
              <w:rPr>
                <w:i/>
                <w:spacing w:val="6"/>
                <w:w w:val="105"/>
                <w:position w:val="5"/>
                <w:sz w:val="22"/>
                <w:vertAlign w:val="baseline"/>
              </w:rPr>
              <w:t>:</w:t>
            </w:r>
            <w:r>
              <w:rPr>
                <w:i/>
                <w:spacing w:val="48"/>
                <w:w w:val="105"/>
                <w:position w:val="5"/>
                <w:sz w:val="22"/>
                <w:vertAlign w:val="baseline"/>
              </w:rPr>
              <w:t> </w:t>
            </w:r>
            <w:r>
              <w:rPr>
                <w:i/>
                <w:spacing w:val="6"/>
                <w:w w:val="105"/>
                <w:position w:val="5"/>
                <w:sz w:val="22"/>
                <w:vertAlign w:val="baseline"/>
              </w:rPr>
              <w:t>H</w:t>
            </w:r>
            <w:r>
              <w:rPr>
                <w:i/>
                <w:spacing w:val="6"/>
                <w:w w:val="105"/>
                <w:position w:val="1"/>
                <w:sz w:val="16"/>
                <w:vertAlign w:val="baseline"/>
              </w:rPr>
              <w:t>0</w:t>
            </w:r>
            <w:r>
              <w:rPr>
                <w:i/>
                <w:spacing w:val="6"/>
                <w:w w:val="105"/>
                <w:position w:val="5"/>
                <w:sz w:val="22"/>
                <w:vertAlign w:val="baseline"/>
              </w:rPr>
              <w:t>)[M</w:t>
            </w:r>
            <w:r>
              <w:rPr>
                <w:i/>
                <w:spacing w:val="-16"/>
                <w:w w:val="105"/>
                <w:position w:val="5"/>
                <w:sz w:val="22"/>
                <w:vertAlign w:val="baseline"/>
              </w:rPr>
              <w:t> </w:t>
            </w:r>
            <w:r>
              <w:rPr>
                <w:i/>
                <w:spacing w:val="-5"/>
                <w:w w:val="105"/>
                <w:position w:val="5"/>
                <w:sz w:val="22"/>
                <w:vertAlign w:val="baseline"/>
              </w:rPr>
              <w:t>ap]</w:t>
            </w:r>
          </w:p>
        </w:tc>
      </w:tr>
      <w:tr>
        <w:trPr>
          <w:trHeight w:val="332" w:hRule="atLeast"/>
        </w:trPr>
        <w:tc>
          <w:tcPr>
            <w:tcW w:w="481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375" w:type="dxa"/>
          </w:tcPr>
          <w:p>
            <w:pPr>
              <w:pStyle w:val="TableParagraph"/>
              <w:spacing w:line="240" w:lineRule="auto" w:before="1"/>
              <w:ind w:left="3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3954" w:type="dxa"/>
          </w:tcPr>
          <w:p>
            <w:pPr>
              <w:pStyle w:val="TableParagraph"/>
              <w:spacing w:line="240" w:lineRule="auto" w:before="1"/>
              <w:ind w:left="98"/>
              <w:rPr>
                <w:i/>
                <w:sz w:val="22"/>
              </w:rPr>
            </w:pPr>
            <w:r>
              <w:rPr>
                <w:i/>
                <w:w w:val="135"/>
                <w:sz w:val="22"/>
              </w:rPr>
              <w:t>(9v</w:t>
            </w:r>
            <w:r>
              <w:rPr>
                <w:i/>
                <w:w w:val="135"/>
                <w:sz w:val="22"/>
                <w:vertAlign w:val="subscript"/>
              </w:rPr>
              <w:t>2fs</w:t>
            </w:r>
            <w:r>
              <w:rPr>
                <w:i/>
                <w:w w:val="135"/>
                <w:position w:val="-5"/>
                <w:sz w:val="10"/>
                <w:vertAlign w:val="baseline"/>
              </w:rPr>
              <w:t>1</w:t>
            </w:r>
            <w:r>
              <w:rPr>
                <w:i/>
                <w:spacing w:val="-22"/>
                <w:w w:val="135"/>
                <w:position w:val="-5"/>
                <w:sz w:val="10"/>
                <w:vertAlign w:val="baseline"/>
              </w:rPr>
              <w:t> </w:t>
            </w:r>
            <w:r>
              <w:rPr>
                <w:i/>
                <w:w w:val="135"/>
                <w:position w:val="-3"/>
                <w:sz w:val="14"/>
                <w:vertAlign w:val="baseline"/>
              </w:rPr>
              <w:t>;t</w:t>
            </w:r>
            <w:r>
              <w:rPr>
                <w:i/>
                <w:w w:val="135"/>
                <w:position w:val="-5"/>
                <w:sz w:val="10"/>
                <w:vertAlign w:val="baseline"/>
              </w:rPr>
              <w:t>0</w:t>
            </w:r>
            <w:r>
              <w:rPr>
                <w:i/>
                <w:w w:val="135"/>
                <w:position w:val="-3"/>
                <w:sz w:val="16"/>
                <w:vertAlign w:val="baseline"/>
              </w:rPr>
              <w:t>g</w:t>
            </w:r>
            <w:r>
              <w:rPr>
                <w:i/>
                <w:spacing w:val="7"/>
                <w:w w:val="135"/>
                <w:position w:val="-3"/>
                <w:sz w:val="16"/>
                <w:vertAlign w:val="baseline"/>
              </w:rPr>
              <w:t> </w:t>
            </w:r>
            <w:r>
              <w:rPr>
                <w:i/>
                <w:w w:val="105"/>
                <w:sz w:val="22"/>
                <w:vertAlign w:val="baseline"/>
              </w:rPr>
              <w:t>:</w:t>
            </w:r>
            <w:r>
              <w:rPr>
                <w:i/>
                <w:spacing w:val="-16"/>
                <w:w w:val="135"/>
                <w:sz w:val="22"/>
                <w:vertAlign w:val="baseline"/>
              </w:rPr>
              <w:t> </w:t>
            </w:r>
            <w:r>
              <w:rPr>
                <w:i/>
                <w:w w:val="135"/>
                <w:sz w:val="22"/>
                <w:vertAlign w:val="baseline"/>
              </w:rPr>
              <w:t>(s</w:t>
            </w:r>
            <w:r>
              <w:rPr>
                <w:i/>
                <w:w w:val="135"/>
                <w:sz w:val="22"/>
                <w:vertAlign w:val="subscript"/>
              </w:rPr>
              <w:t>0</w:t>
            </w:r>
            <w:r>
              <w:rPr>
                <w:i/>
                <w:spacing w:val="-4"/>
                <w:w w:val="135"/>
                <w:sz w:val="22"/>
                <w:vertAlign w:val="baseline"/>
              </w:rPr>
              <w:t> </w:t>
            </w:r>
            <w:r>
              <w:rPr>
                <w:i/>
                <w:w w:val="170"/>
                <w:sz w:val="22"/>
                <w:vertAlign w:val="baseline"/>
              </w:rPr>
              <w:t>$</w:t>
            </w:r>
            <w:r>
              <w:rPr>
                <w:i/>
                <w:spacing w:val="-34"/>
                <w:w w:val="170"/>
                <w:sz w:val="22"/>
                <w:vertAlign w:val="baseline"/>
              </w:rPr>
              <w:t> </w:t>
            </w:r>
            <w:r>
              <w:rPr>
                <w:i/>
                <w:w w:val="135"/>
                <w:sz w:val="22"/>
                <w:vertAlign w:val="baseline"/>
              </w:rPr>
              <w:t>t</w:t>
            </w:r>
            <w:r>
              <w:rPr>
                <w:i/>
                <w:w w:val="135"/>
                <w:sz w:val="22"/>
                <w:vertAlign w:val="subscript"/>
              </w:rPr>
              <w:t>0</w:t>
            </w:r>
            <w:r>
              <w:rPr>
                <w:i/>
                <w:w w:val="135"/>
                <w:sz w:val="22"/>
                <w:vertAlign w:val="baseline"/>
              </w:rPr>
              <w:t>)</w:t>
            </w:r>
            <w:r>
              <w:rPr>
                <w:i/>
                <w:spacing w:val="-26"/>
                <w:w w:val="135"/>
                <w:sz w:val="22"/>
                <w:vertAlign w:val="baseline"/>
              </w:rPr>
              <w:t> </w:t>
            </w:r>
            <w:r>
              <w:rPr>
                <w:i/>
                <w:w w:val="135"/>
                <w:sz w:val="22"/>
                <w:vertAlign w:val="baseline"/>
              </w:rPr>
              <w:t>^</w:t>
            </w:r>
            <w:r>
              <w:rPr>
                <w:i/>
                <w:spacing w:val="-26"/>
                <w:w w:val="135"/>
                <w:sz w:val="22"/>
                <w:vertAlign w:val="baseline"/>
              </w:rPr>
              <w:t> </w:t>
            </w:r>
            <w:r>
              <w:rPr>
                <w:i/>
                <w:w w:val="135"/>
                <w:sz w:val="22"/>
                <w:vertAlign w:val="baseline"/>
              </w:rPr>
              <w:t>(s</w:t>
            </w:r>
            <w:r>
              <w:rPr>
                <w:i/>
                <w:w w:val="135"/>
                <w:sz w:val="22"/>
                <w:vertAlign w:val="subscript"/>
              </w:rPr>
              <w:t>1</w:t>
            </w:r>
            <w:r>
              <w:rPr>
                <w:i/>
                <w:spacing w:val="-5"/>
                <w:w w:val="135"/>
                <w:sz w:val="22"/>
                <w:vertAlign w:val="baseline"/>
              </w:rPr>
              <w:t> </w:t>
            </w:r>
            <w:r>
              <w:rPr>
                <w:i/>
                <w:w w:val="170"/>
                <w:sz w:val="22"/>
                <w:vertAlign w:val="baseline"/>
              </w:rPr>
              <w:t>$</w:t>
            </w:r>
            <w:r>
              <w:rPr>
                <w:i/>
                <w:spacing w:val="-33"/>
                <w:w w:val="170"/>
                <w:sz w:val="22"/>
                <w:vertAlign w:val="baseline"/>
              </w:rPr>
              <w:t> </w:t>
            </w:r>
            <w:r>
              <w:rPr>
                <w:i/>
                <w:w w:val="105"/>
                <w:sz w:val="22"/>
                <w:vertAlign w:val="baseline"/>
              </w:rPr>
              <w:t>t</w:t>
            </w:r>
            <w:r>
              <w:rPr>
                <w:i/>
                <w:w w:val="105"/>
                <w:sz w:val="22"/>
                <w:vertAlign w:val="subscript"/>
              </w:rPr>
              <w:t>1</w:t>
            </w:r>
            <w:r>
              <w:rPr>
                <w:i/>
                <w:w w:val="105"/>
                <w:sz w:val="22"/>
                <w:vertAlign w:val="baseline"/>
              </w:rPr>
              <w:t>))[M</w:t>
            </w:r>
            <w:r>
              <w:rPr>
                <w:i/>
                <w:spacing w:val="-34"/>
                <w:w w:val="105"/>
                <w:sz w:val="22"/>
                <w:vertAlign w:val="baseline"/>
              </w:rPr>
              <w:t> </w:t>
            </w:r>
            <w:r>
              <w:rPr>
                <w:i/>
                <w:spacing w:val="-5"/>
                <w:w w:val="105"/>
                <w:sz w:val="22"/>
                <w:vertAlign w:val="baseline"/>
              </w:rPr>
              <w:t>ap]</w:t>
            </w:r>
          </w:p>
        </w:tc>
      </w:tr>
      <w:tr>
        <w:trPr>
          <w:trHeight w:val="260" w:hRule="atLeast"/>
        </w:trPr>
        <w:tc>
          <w:tcPr>
            <w:tcW w:w="481" w:type="dxa"/>
          </w:tcPr>
          <w:p>
            <w:pPr>
              <w:pStyle w:val="TableParagraph"/>
              <w:spacing w:line="240" w:lineRule="auto"/>
              <w:rPr>
                <w:sz w:val="18"/>
              </w:rPr>
            </w:pPr>
          </w:p>
        </w:tc>
        <w:tc>
          <w:tcPr>
            <w:tcW w:w="375" w:type="dxa"/>
          </w:tcPr>
          <w:p>
            <w:pPr>
              <w:pStyle w:val="TableParagraph"/>
              <w:spacing w:line="240" w:lineRule="exact"/>
              <w:ind w:left="3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3954" w:type="dxa"/>
          </w:tcPr>
          <w:p>
            <w:pPr>
              <w:pStyle w:val="TableParagraph"/>
              <w:spacing w:line="240" w:lineRule="exact"/>
              <w:ind w:left="9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</w:t>
            </w:r>
            <w:r>
              <w:rPr>
                <w:i/>
                <w:spacing w:val="-18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;</w:t>
            </w:r>
          </w:p>
        </w:tc>
      </w:tr>
    </w:tbl>
    <w:p>
      <w:pPr>
        <w:pStyle w:val="BodyText"/>
        <w:spacing w:line="256" w:lineRule="auto" w:before="158"/>
        <w:ind w:left="795" w:right="1244"/>
      </w:pPr>
      <w:r>
        <w:rPr>
          <w:i/>
          <w:w w:val="110"/>
        </w:rPr>
        <w:t>where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i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 and</w:t>
      </w:r>
      <w:r>
        <w:rPr>
          <w:i/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w w:val="110"/>
          <w:vertAlign w:val="subscript"/>
        </w:rPr>
        <w:t>2</w:t>
      </w:r>
      <w:r>
        <w:rPr>
          <w:i/>
          <w:w w:val="110"/>
          <w:vertAlign w:val="baseline"/>
        </w:rPr>
        <w:t> are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instantiations</w:t>
      </w:r>
      <w:r>
        <w:rPr>
          <w:i/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of the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two negation cells.</w:t>
      </w:r>
      <w:r>
        <w:rPr>
          <w:i/>
          <w:spacing w:val="23"/>
          <w:w w:val="110"/>
          <w:vertAlign w:val="baseline"/>
        </w:rPr>
        <w:t> </w:t>
      </w:r>
      <w:r>
        <w:rPr>
          <w:i/>
          <w:w w:val="110"/>
          <w:vertAlign w:val="baseline"/>
        </w:rPr>
        <w:t>In</w:t>
      </w:r>
      <w:r>
        <w:rPr>
          <w:i/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this</w:t>
      </w:r>
      <w:r>
        <w:rPr>
          <w:i/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case R</w:t>
      </w:r>
      <w:r>
        <w:rPr>
          <w:i/>
          <w:w w:val="110"/>
          <w:vertAlign w:val="subscript"/>
        </w:rPr>
        <w:t>in</w:t>
      </w:r>
      <w:r>
        <w:rPr>
          <w:w w:val="110"/>
          <w:vertAlign w:val="baseline"/>
        </w:rPr>
        <w:t> evaluates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1,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meaning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inputs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unrelated;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knowing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value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 </w:t>
      </w:r>
      <w:r>
        <w:rPr>
          <w:w w:val="115"/>
          <w:vertAlign w:val="baseline"/>
        </w:rPr>
        <w:t>s</w:t>
      </w:r>
      <w:r>
        <w:rPr>
          <w:w w:val="115"/>
          <w:vertAlign w:val="subscript"/>
        </w:rPr>
        <w:t>0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does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not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imply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particular</w:t>
      </w:r>
      <w:r>
        <w:rPr>
          <w:spacing w:val="-14"/>
          <w:w w:val="115"/>
          <w:vertAlign w:val="baseline"/>
        </w:rPr>
        <w:t> </w:t>
      </w:r>
      <w:r>
        <w:rPr>
          <w:w w:val="115"/>
          <w:vertAlign w:val="baseline"/>
        </w:rPr>
        <w:t>value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t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,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i.e.,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they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unrelated.</w:t>
      </w:r>
      <w:r>
        <w:rPr>
          <w:spacing w:val="-1"/>
          <w:w w:val="130"/>
          <w:vertAlign w:val="baseline"/>
        </w:rPr>
        <w:t> </w:t>
      </w:r>
      <w:r>
        <w:rPr>
          <w:w w:val="130"/>
          <w:vertAlign w:val="baseline"/>
        </w:rPr>
        <w:t>R</w:t>
      </w:r>
      <w:r>
        <w:rPr>
          <w:w w:val="130"/>
          <w:vertAlign w:val="subscript"/>
        </w:rPr>
        <w:t>in</w:t>
      </w:r>
      <w:r>
        <w:rPr>
          <w:spacing w:val="-18"/>
          <w:w w:val="130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1 results in H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 also being 1 and not the expected (s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 </w:t>
      </w:r>
      <w:r>
        <w:rPr>
          <w:w w:val="170"/>
          <w:vertAlign w:val="baseline"/>
        </w:rPr>
        <w:t>$</w:t>
      </w:r>
      <w:r>
        <w:rPr>
          <w:spacing w:val="-30"/>
          <w:w w:val="170"/>
          <w:vertAlign w:val="baseline"/>
        </w:rPr>
        <w:t> </w:t>
      </w:r>
      <w:r>
        <w:rPr>
          <w:w w:val="130"/>
          <w:vertAlign w:val="baseline"/>
        </w:rPr>
        <w:t>:t</w:t>
      </w:r>
      <w:r>
        <w:rPr>
          <w:w w:val="130"/>
          <w:vertAlign w:val="subscript"/>
        </w:rPr>
        <w:t>2</w:t>
      </w:r>
      <w:r>
        <w:rPr>
          <w:w w:val="130"/>
          <w:vertAlign w:val="baseline"/>
        </w:rPr>
        <w:t>)</w:t>
      </w:r>
      <w:r>
        <w:rPr>
          <w:spacing w:val="-19"/>
          <w:w w:val="130"/>
          <w:vertAlign w:val="baseline"/>
        </w:rPr>
        <w:t> </w:t>
      </w:r>
      <w:r>
        <w:rPr>
          <w:w w:val="130"/>
          <w:vertAlign w:val="baseline"/>
        </w:rPr>
        <w:t>^</w:t>
      </w:r>
      <w:r>
        <w:rPr>
          <w:spacing w:val="-21"/>
          <w:w w:val="130"/>
          <w:vertAlign w:val="baseline"/>
        </w:rPr>
        <w:t> </w:t>
      </w:r>
      <w:r>
        <w:rPr>
          <w:w w:val="130"/>
          <w:vertAlign w:val="baseline"/>
        </w:rPr>
        <w:t>(:s</w:t>
      </w:r>
      <w:r>
        <w:rPr>
          <w:w w:val="130"/>
          <w:vertAlign w:val="subscript"/>
        </w:rPr>
        <w:t>2</w:t>
      </w:r>
      <w:r>
        <w:rPr>
          <w:w w:val="130"/>
          <w:vertAlign w:val="baseline"/>
        </w:rPr>
        <w:t> </w:t>
      </w:r>
      <w:r>
        <w:rPr>
          <w:w w:val="170"/>
          <w:vertAlign w:val="baseline"/>
        </w:rPr>
        <w:t>$</w:t>
      </w:r>
      <w:r>
        <w:rPr>
          <w:spacing w:val="-30"/>
          <w:w w:val="170"/>
          <w:vertAlign w:val="baseline"/>
        </w:rPr>
        <w:t> </w:t>
      </w:r>
      <w:r>
        <w:rPr>
          <w:w w:val="115"/>
          <w:vertAlign w:val="baseline"/>
        </w:rPr>
        <w:t>t</w:t>
      </w:r>
      <w:r>
        <w:rPr>
          <w:w w:val="115"/>
          <w:vertAlign w:val="subscript"/>
        </w:rPr>
        <w:t>0</w:t>
      </w:r>
      <w:r>
        <w:rPr>
          <w:w w:val="115"/>
          <w:vertAlign w:val="baseline"/>
        </w:rPr>
        <w:t>).</w:t>
      </w:r>
    </w:p>
    <w:p>
      <w:pPr>
        <w:pStyle w:val="BodyText"/>
        <w:spacing w:line="256" w:lineRule="auto" w:before="2"/>
        <w:ind w:left="795" w:right="1306" w:firstLine="338"/>
        <w:jc w:val="both"/>
      </w:pPr>
      <w:r>
        <w:rPr>
          <w:i/>
          <w:w w:val="120"/>
        </w:rPr>
        <w:t>The</w:t>
      </w:r>
      <w:r>
        <w:rPr>
          <w:i/>
          <w:spacing w:val="-17"/>
          <w:w w:val="120"/>
        </w:rPr>
        <w:t> </w:t>
      </w:r>
      <w:r>
        <w:rPr>
          <w:i/>
          <w:w w:val="110"/>
        </w:rPr>
        <w:t>problem</w:t>
      </w:r>
      <w:r>
        <w:rPr>
          <w:i/>
          <w:spacing w:val="-14"/>
          <w:w w:val="110"/>
        </w:rPr>
        <w:t> </w:t>
      </w:r>
      <w:r>
        <w:rPr>
          <w:i/>
          <w:w w:val="120"/>
        </w:rPr>
        <w:t>is</w:t>
      </w:r>
      <w:r>
        <w:rPr>
          <w:i/>
          <w:spacing w:val="-17"/>
          <w:w w:val="120"/>
        </w:rPr>
        <w:t> </w:t>
      </w:r>
      <w:r>
        <w:rPr>
          <w:i/>
          <w:w w:val="120"/>
        </w:rPr>
        <w:t>that</w:t>
      </w:r>
      <w:r>
        <w:rPr>
          <w:i/>
          <w:spacing w:val="-16"/>
          <w:w w:val="120"/>
        </w:rPr>
        <w:t> </w:t>
      </w:r>
      <w:r>
        <w:rPr>
          <w:i/>
          <w:w w:val="120"/>
        </w:rPr>
        <w:t>H</w:t>
      </w:r>
      <w:r>
        <w:rPr>
          <w:i/>
          <w:w w:val="120"/>
          <w:vertAlign w:val="subscript"/>
        </w:rPr>
        <w:t>0</w:t>
      </w:r>
      <w:r>
        <w:rPr>
          <w:i/>
          <w:spacing w:val="-12"/>
          <w:w w:val="120"/>
          <w:vertAlign w:val="baseline"/>
        </w:rPr>
        <w:t> </w:t>
      </w:r>
      <w:r>
        <w:rPr>
          <w:i/>
          <w:w w:val="120"/>
          <w:vertAlign w:val="baseline"/>
        </w:rPr>
        <w:t>does</w:t>
      </w:r>
      <w:r>
        <w:rPr>
          <w:i/>
          <w:spacing w:val="-16"/>
          <w:w w:val="120"/>
          <w:vertAlign w:val="baseline"/>
        </w:rPr>
        <w:t> </w:t>
      </w:r>
      <w:r>
        <w:rPr>
          <w:i/>
          <w:w w:val="120"/>
          <w:vertAlign w:val="baseline"/>
        </w:rPr>
        <w:t>not</w:t>
      </w:r>
      <w:r>
        <w:rPr>
          <w:i/>
          <w:spacing w:val="-16"/>
          <w:w w:val="120"/>
          <w:vertAlign w:val="baseline"/>
        </w:rPr>
        <w:t> </w:t>
      </w:r>
      <w:r>
        <w:rPr>
          <w:i/>
          <w:w w:val="120"/>
          <w:vertAlign w:val="baseline"/>
        </w:rPr>
        <w:t>relate</w:t>
      </w:r>
      <w:r>
        <w:rPr>
          <w:i/>
          <w:spacing w:val="-16"/>
          <w:w w:val="120"/>
          <w:vertAlign w:val="baseline"/>
        </w:rPr>
        <w:t> </w:t>
      </w:r>
      <w:r>
        <w:rPr>
          <w:i/>
          <w:w w:val="120"/>
          <w:vertAlign w:val="baseline"/>
        </w:rPr>
        <w:t>the</w:t>
      </w:r>
      <w:r>
        <w:rPr>
          <w:i/>
          <w:spacing w:val="-16"/>
          <w:w w:val="120"/>
          <w:vertAlign w:val="baseline"/>
        </w:rPr>
        <w:t> </w:t>
      </w:r>
      <w:r>
        <w:rPr>
          <w:i/>
          <w:w w:val="120"/>
          <w:vertAlign w:val="baseline"/>
        </w:rPr>
        <w:t>cut</w:t>
      </w:r>
      <w:r>
        <w:rPr>
          <w:i/>
          <w:spacing w:val="-16"/>
          <w:w w:val="120"/>
          <w:vertAlign w:val="baseline"/>
        </w:rPr>
        <w:t> </w:t>
      </w:r>
      <w:r>
        <w:rPr>
          <w:i/>
          <w:w w:val="110"/>
          <w:vertAlign w:val="baseline"/>
        </w:rPr>
        <w:t>variables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20"/>
          <w:vertAlign w:val="baseline"/>
        </w:rPr>
        <w:t>s</w:t>
      </w:r>
      <w:r>
        <w:rPr>
          <w:i/>
          <w:w w:val="120"/>
          <w:vertAlign w:val="subscript"/>
        </w:rPr>
        <w:t>0</w:t>
      </w:r>
      <w:r>
        <w:rPr>
          <w:i/>
          <w:spacing w:val="-10"/>
          <w:w w:val="120"/>
          <w:vertAlign w:val="baseline"/>
        </w:rPr>
        <w:t> </w:t>
      </w:r>
      <w:r>
        <w:rPr>
          <w:i/>
          <w:w w:val="120"/>
          <w:vertAlign w:val="baseline"/>
        </w:rPr>
        <w:t>and</w:t>
      </w:r>
      <w:r>
        <w:rPr>
          <w:i/>
          <w:spacing w:val="-17"/>
          <w:w w:val="120"/>
          <w:vertAlign w:val="baseline"/>
        </w:rPr>
        <w:t> </w:t>
      </w:r>
      <w:r>
        <w:rPr>
          <w:i/>
          <w:w w:val="120"/>
          <w:vertAlign w:val="baseline"/>
        </w:rPr>
        <w:t>t</w:t>
      </w:r>
      <w:r>
        <w:rPr>
          <w:i/>
          <w:w w:val="120"/>
          <w:vertAlign w:val="subscript"/>
        </w:rPr>
        <w:t>1</w:t>
      </w:r>
      <w:r>
        <w:rPr>
          <w:i/>
          <w:w w:val="120"/>
          <w:vertAlign w:val="baseline"/>
        </w:rPr>
        <w:t>.</w:t>
      </w:r>
      <w:r>
        <w:rPr>
          <w:i/>
          <w:spacing w:val="9"/>
          <w:w w:val="120"/>
          <w:vertAlign w:val="baseline"/>
        </w:rPr>
        <w:t> </w:t>
      </w:r>
      <w:r>
        <w:rPr>
          <w:i/>
          <w:w w:val="120"/>
          <w:vertAlign w:val="baseline"/>
        </w:rPr>
        <w:t>In</w:t>
      </w:r>
      <w:r>
        <w:rPr>
          <w:w w:val="120"/>
          <w:vertAlign w:val="baseline"/>
        </w:rPr>
        <w:t> </w:t>
      </w:r>
      <w:r>
        <w:rPr>
          <w:w w:val="115"/>
          <w:vertAlign w:val="baseline"/>
        </w:rPr>
        <w:t>general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can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state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that </w:t>
      </w:r>
      <w:r>
        <w:rPr>
          <w:w w:val="115"/>
          <w:sz w:val="20"/>
          <w:vertAlign w:val="baseline"/>
        </w:rPr>
        <w:t>Propagate</w:t>
      </w:r>
      <w:r>
        <w:rPr>
          <w:w w:val="115"/>
          <w:vertAlign w:val="baseline"/>
        </w:rPr>
        <w:t>(i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;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i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;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H;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K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;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K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) works without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loss </w:t>
      </w:r>
      <w:r>
        <w:rPr>
          <w:w w:val="120"/>
          <w:vertAlign w:val="baseline"/>
        </w:rPr>
        <w:t>of</w:t>
      </w:r>
      <w:r>
        <w:rPr>
          <w:spacing w:val="-5"/>
          <w:w w:val="120"/>
          <w:vertAlign w:val="baseline"/>
        </w:rPr>
        <w:t> </w:t>
      </w:r>
      <w:r>
        <w:rPr>
          <w:w w:val="110"/>
          <w:vertAlign w:val="baseline"/>
        </w:rPr>
        <w:t>information</w:t>
      </w:r>
      <w:r>
        <w:rPr>
          <w:spacing w:val="-2"/>
          <w:w w:val="110"/>
          <w:vertAlign w:val="baseline"/>
        </w:rPr>
        <w:t> </w:t>
      </w:r>
      <w:r>
        <w:rPr>
          <w:w w:val="120"/>
          <w:vertAlign w:val="baseline"/>
        </w:rPr>
        <w:t>if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cut-</w:t>
      </w:r>
      <w:r>
        <w:rPr>
          <w:w w:val="110"/>
          <w:vertAlign w:val="baseline"/>
        </w:rPr>
        <w:t>relation</w:t>
      </w:r>
      <w:r>
        <w:rPr>
          <w:w w:val="110"/>
          <w:vertAlign w:val="baseline"/>
        </w:rPr>
        <w:t> </w:t>
      </w:r>
      <w:r>
        <w:rPr>
          <w:w w:val="120"/>
          <w:vertAlign w:val="baseline"/>
        </w:rPr>
        <w:t>H</w:t>
      </w:r>
      <w:r>
        <w:rPr>
          <w:w w:val="120"/>
          <w:vertAlign w:val="baseline"/>
        </w:rPr>
        <w:t> can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be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split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-7"/>
          <w:w w:val="120"/>
          <w:vertAlign w:val="baseline"/>
        </w:rPr>
        <w:t> </w:t>
      </w:r>
      <w:r>
        <w:rPr>
          <w:w w:val="120"/>
          <w:vertAlign w:val="baseline"/>
        </w:rPr>
        <w:t>two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parts:</w:t>
      </w:r>
      <w:r>
        <w:rPr>
          <w:spacing w:val="27"/>
          <w:w w:val="120"/>
          <w:vertAlign w:val="baseline"/>
        </w:rPr>
        <w:t> </w:t>
      </w:r>
      <w:r>
        <w:rPr>
          <w:w w:val="120"/>
          <w:vertAlign w:val="baseline"/>
        </w:rPr>
        <w:t>one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part </w:t>
      </w:r>
      <w:r>
        <w:rPr>
          <w:w w:val="110"/>
          <w:vertAlign w:val="baseline"/>
        </w:rPr>
        <w:t>containing</w:t>
      </w:r>
      <w:r>
        <w:rPr>
          <w:spacing w:val="-16"/>
          <w:w w:val="110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5"/>
          <w:w w:val="115"/>
          <w:vertAlign w:val="baseline"/>
        </w:rPr>
        <w:t> </w:t>
      </w:r>
      <w:r>
        <w:rPr>
          <w:w w:val="110"/>
          <w:vertAlign w:val="baseline"/>
        </w:rPr>
        <w:t>variables</w:t>
      </w:r>
      <w:r>
        <w:rPr>
          <w:spacing w:val="-16"/>
          <w:w w:val="110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M</w:t>
      </w:r>
      <w:r>
        <w:rPr>
          <w:w w:val="115"/>
          <w:vertAlign w:val="baseline"/>
        </w:rPr>
        <w:t> =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in(i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)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[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in(i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)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one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part</w:t>
      </w:r>
      <w:r>
        <w:rPr>
          <w:spacing w:val="-10"/>
          <w:w w:val="115"/>
          <w:vertAlign w:val="baseline"/>
        </w:rPr>
        <w:t> </w:t>
      </w:r>
      <w:r>
        <w:rPr>
          <w:w w:val="110"/>
          <w:vertAlign w:val="baseline"/>
        </w:rPr>
        <w:t>containing</w:t>
      </w:r>
      <w:r>
        <w:rPr>
          <w:spacing w:val="-5"/>
          <w:w w:val="110"/>
          <w:vertAlign w:val="baseline"/>
        </w:rPr>
        <w:t> </w:t>
      </w:r>
      <w:r>
        <w:rPr>
          <w:w w:val="115"/>
          <w:vertAlign w:val="baseline"/>
        </w:rPr>
        <w:t>the </w:t>
      </w:r>
      <w:r>
        <w:rPr>
          <w:w w:val="110"/>
          <w:vertAlign w:val="baseline"/>
        </w:rPr>
        <w:t>remaining variables:</w:t>
      </w:r>
    </w:p>
    <w:p>
      <w:pPr>
        <w:tabs>
          <w:tab w:pos="7519" w:val="left" w:leader="none"/>
        </w:tabs>
        <w:spacing w:before="149"/>
        <w:ind w:left="2134" w:right="0" w:firstLine="0"/>
        <w:jc w:val="both"/>
        <w:rPr>
          <w:i/>
          <w:sz w:val="22"/>
        </w:rPr>
      </w:pPr>
      <w:r>
        <w:rPr>
          <w:i/>
          <w:w w:val="125"/>
          <w:sz w:val="22"/>
        </w:rPr>
        <w:t>H</w:t>
      </w:r>
      <w:r>
        <w:rPr>
          <w:i/>
          <w:spacing w:val="-2"/>
          <w:w w:val="270"/>
          <w:sz w:val="22"/>
        </w:rPr>
        <w:t> </w:t>
      </w:r>
      <w:r>
        <w:rPr>
          <w:i/>
          <w:w w:val="270"/>
          <w:sz w:val="22"/>
        </w:rPr>
        <w:t>()</w:t>
      </w:r>
      <w:r>
        <w:rPr>
          <w:i/>
          <w:spacing w:val="-17"/>
          <w:w w:val="270"/>
          <w:sz w:val="22"/>
        </w:rPr>
        <w:t> </w:t>
      </w:r>
      <w:r>
        <w:rPr>
          <w:i/>
          <w:w w:val="125"/>
          <w:sz w:val="22"/>
        </w:rPr>
        <w:t>(9v</w:t>
      </w:r>
      <w:r>
        <w:rPr>
          <w:i/>
          <w:w w:val="125"/>
          <w:sz w:val="22"/>
          <w:vertAlign w:val="subscript"/>
        </w:rPr>
        <w:t>2M</w:t>
      </w:r>
      <w:r>
        <w:rPr>
          <w:i/>
          <w:spacing w:val="24"/>
          <w:w w:val="125"/>
          <w:sz w:val="22"/>
          <w:vertAlign w:val="baseline"/>
        </w:rPr>
        <w:t> </w:t>
      </w:r>
      <w:r>
        <w:rPr>
          <w:i/>
          <w:w w:val="105"/>
          <w:sz w:val="22"/>
          <w:vertAlign w:val="baseline"/>
        </w:rPr>
        <w:t>:</w:t>
      </w:r>
      <w:r>
        <w:rPr>
          <w:i/>
          <w:spacing w:val="-4"/>
          <w:w w:val="125"/>
          <w:sz w:val="22"/>
          <w:vertAlign w:val="baseline"/>
        </w:rPr>
        <w:t> </w:t>
      </w:r>
      <w:r>
        <w:rPr>
          <w:i/>
          <w:w w:val="125"/>
          <w:sz w:val="22"/>
          <w:vertAlign w:val="baseline"/>
        </w:rPr>
        <w:t>H)</w:t>
      </w:r>
      <w:r>
        <w:rPr>
          <w:i/>
          <w:spacing w:val="58"/>
          <w:w w:val="135"/>
          <w:sz w:val="22"/>
          <w:vertAlign w:val="baseline"/>
        </w:rPr>
        <w:t> </w:t>
      </w:r>
      <w:r>
        <w:rPr>
          <w:i/>
          <w:w w:val="135"/>
          <w:sz w:val="22"/>
          <w:vertAlign w:val="baseline"/>
        </w:rPr>
        <w:t>^</w:t>
      </w:r>
      <w:r>
        <w:rPr>
          <w:i/>
          <w:spacing w:val="-23"/>
          <w:w w:val="135"/>
          <w:sz w:val="22"/>
          <w:vertAlign w:val="baseline"/>
        </w:rPr>
        <w:t> </w:t>
      </w:r>
      <w:r>
        <w:rPr>
          <w:i/>
          <w:w w:val="125"/>
          <w:sz w:val="22"/>
          <w:vertAlign w:val="baseline"/>
        </w:rPr>
        <w:t>(9v</w:t>
      </w:r>
      <w:r>
        <w:rPr>
          <w:i/>
          <w:w w:val="125"/>
          <w:position w:val="-4"/>
          <w:sz w:val="16"/>
          <w:vertAlign w:val="baseline"/>
        </w:rPr>
        <w:t>2(</w:t>
      </w:r>
      <w:r>
        <w:rPr>
          <w:i/>
          <w:w w:val="125"/>
          <w:position w:val="-4"/>
          <w:sz w:val="14"/>
          <w:vertAlign w:val="baseline"/>
        </w:rPr>
        <w:t>K</w:t>
      </w:r>
      <w:r>
        <w:rPr>
          <w:i/>
          <w:w w:val="125"/>
          <w:position w:val="-6"/>
          <w:sz w:val="10"/>
          <w:vertAlign w:val="baseline"/>
        </w:rPr>
        <w:t>1</w:t>
      </w:r>
      <w:r>
        <w:rPr>
          <w:i/>
          <w:w w:val="125"/>
          <w:position w:val="-4"/>
          <w:sz w:val="16"/>
          <w:vertAlign w:val="baseline"/>
        </w:rPr>
        <w:t>[</w:t>
      </w:r>
      <w:r>
        <w:rPr>
          <w:i/>
          <w:w w:val="125"/>
          <w:position w:val="-4"/>
          <w:sz w:val="14"/>
          <w:vertAlign w:val="baseline"/>
        </w:rPr>
        <w:t>K</w:t>
      </w:r>
      <w:r>
        <w:rPr>
          <w:i/>
          <w:w w:val="125"/>
          <w:position w:val="-6"/>
          <w:sz w:val="10"/>
          <w:vertAlign w:val="baseline"/>
        </w:rPr>
        <w:t>2</w:t>
      </w:r>
      <w:r>
        <w:rPr>
          <w:i/>
          <w:spacing w:val="-18"/>
          <w:w w:val="125"/>
          <w:position w:val="-6"/>
          <w:sz w:val="10"/>
          <w:vertAlign w:val="baseline"/>
        </w:rPr>
        <w:t> </w:t>
      </w:r>
      <w:r>
        <w:rPr>
          <w:i/>
          <w:w w:val="125"/>
          <w:position w:val="-4"/>
          <w:sz w:val="16"/>
          <w:vertAlign w:val="baseline"/>
        </w:rPr>
        <w:t>)n</w:t>
      </w:r>
      <w:r>
        <w:rPr>
          <w:i/>
          <w:w w:val="125"/>
          <w:position w:val="-4"/>
          <w:sz w:val="14"/>
          <w:vertAlign w:val="baseline"/>
        </w:rPr>
        <w:t>M</w:t>
      </w:r>
      <w:r>
        <w:rPr>
          <w:i/>
          <w:spacing w:val="51"/>
          <w:w w:val="125"/>
          <w:position w:val="-4"/>
          <w:sz w:val="14"/>
          <w:vertAlign w:val="baseline"/>
        </w:rPr>
        <w:t> </w:t>
      </w:r>
      <w:r>
        <w:rPr>
          <w:i/>
          <w:w w:val="105"/>
          <w:sz w:val="22"/>
          <w:vertAlign w:val="baseline"/>
        </w:rPr>
        <w:t>:</w:t>
      </w:r>
      <w:r>
        <w:rPr>
          <w:i/>
          <w:spacing w:val="-4"/>
          <w:w w:val="125"/>
          <w:sz w:val="22"/>
          <w:vertAlign w:val="baseline"/>
        </w:rPr>
        <w:t> </w:t>
      </w:r>
      <w:r>
        <w:rPr>
          <w:i/>
          <w:spacing w:val="-5"/>
          <w:w w:val="125"/>
          <w:sz w:val="22"/>
          <w:vertAlign w:val="baseline"/>
        </w:rPr>
        <w:t>H)</w:t>
      </w:r>
      <w:r>
        <w:rPr>
          <w:i/>
          <w:sz w:val="22"/>
          <w:vertAlign w:val="baseline"/>
        </w:rPr>
        <w:tab/>
      </w:r>
      <w:r>
        <w:rPr>
          <w:i/>
          <w:spacing w:val="-2"/>
          <w:w w:val="105"/>
          <w:sz w:val="22"/>
          <w:vertAlign w:val="baseline"/>
        </w:rPr>
        <w:t>(4.6)</w:t>
      </w:r>
    </w:p>
    <w:p>
      <w:pPr>
        <w:pStyle w:val="BodyText"/>
        <w:spacing w:line="256" w:lineRule="auto" w:before="123"/>
        <w:ind w:left="795" w:right="1309"/>
        <w:jc w:val="both"/>
      </w:pPr>
      <w:r>
        <w:rPr>
          <w:i/>
          <w:w w:val="115"/>
        </w:rPr>
        <w:t>If</w:t>
      </w:r>
      <w:r>
        <w:rPr>
          <w:i/>
          <w:w w:val="115"/>
        </w:rPr>
        <w:t> H</w:t>
      </w:r>
      <w:r>
        <w:rPr>
          <w:i/>
          <w:w w:val="115"/>
        </w:rPr>
        <w:t> can</w:t>
      </w:r>
      <w:r>
        <w:rPr>
          <w:i/>
          <w:w w:val="115"/>
        </w:rPr>
        <w:t> be</w:t>
      </w:r>
      <w:r>
        <w:rPr>
          <w:i/>
          <w:w w:val="115"/>
        </w:rPr>
        <w:t> written</w:t>
      </w:r>
      <w:r>
        <w:rPr>
          <w:i/>
          <w:w w:val="115"/>
        </w:rPr>
        <w:t> as</w:t>
      </w:r>
      <w:r>
        <w:rPr>
          <w:i/>
          <w:w w:val="115"/>
        </w:rPr>
        <w:t> in</w:t>
      </w:r>
      <w:r>
        <w:rPr>
          <w:i/>
          <w:w w:val="115"/>
        </w:rPr>
        <w:t> (4.6),</w:t>
      </w:r>
      <w:r>
        <w:rPr>
          <w:i/>
          <w:w w:val="115"/>
        </w:rPr>
        <w:t> </w:t>
      </w:r>
      <w:r>
        <w:rPr>
          <w:i/>
          <w:w w:val="125"/>
          <w:sz w:val="20"/>
        </w:rPr>
        <w:t>Propagate</w:t>
      </w:r>
      <w:r>
        <w:rPr>
          <w:i/>
          <w:w w:val="125"/>
          <w:sz w:val="20"/>
        </w:rPr>
        <w:t> </w:t>
      </w:r>
      <w:r>
        <w:rPr>
          <w:i/>
          <w:w w:val="115"/>
        </w:rPr>
        <w:t>determines</w:t>
      </w:r>
      <w:r>
        <w:rPr>
          <w:i/>
          <w:w w:val="115"/>
        </w:rPr>
        <w:t> the</w:t>
      </w:r>
      <w:r>
        <w:rPr>
          <w:i/>
          <w:w w:val="115"/>
        </w:rPr>
        <w:t> exact</w:t>
      </w:r>
      <w:r>
        <w:rPr>
          <w:i/>
          <w:w w:val="115"/>
        </w:rPr>
        <w:t> </w:t>
      </w:r>
      <w:r>
        <w:rPr>
          <w:i/>
          <w:w w:val="115"/>
        </w:rPr>
        <w:t>cut-</w:t>
      </w:r>
      <w:r>
        <w:rPr>
          <w:w w:val="115"/>
        </w:rPr>
        <w:t> </w:t>
      </w:r>
      <w:r>
        <w:rPr>
          <w:w w:val="110"/>
        </w:rPr>
        <w:t>relation</w:t>
      </w:r>
      <w:r>
        <w:rPr>
          <w:spacing w:val="-14"/>
          <w:w w:val="110"/>
        </w:rPr>
        <w:t> </w:t>
      </w:r>
      <w:r>
        <w:rPr>
          <w:w w:val="110"/>
        </w:rPr>
        <w:t>H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.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Otherwise,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gives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conservative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approximation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output </w:t>
      </w:r>
      <w:r>
        <w:rPr>
          <w:w w:val="115"/>
          <w:vertAlign w:val="baseline"/>
        </w:rPr>
        <w:t>relation:</w:t>
      </w:r>
      <w:r>
        <w:rPr>
          <w:w w:val="115"/>
          <w:vertAlign w:val="baseline"/>
        </w:rPr>
        <w:t> H</w:t>
      </w:r>
      <w:r>
        <w:rPr>
          <w:w w:val="115"/>
          <w:vertAlign w:val="subscript"/>
        </w:rPr>
        <w:t>exact</w:t>
      </w:r>
      <w:r>
        <w:rPr>
          <w:spacing w:val="40"/>
          <w:w w:val="125"/>
          <w:vertAlign w:val="baseline"/>
        </w:rPr>
        <w:t>  </w:t>
      </w:r>
      <w:r>
        <w:rPr>
          <w:w w:val="125"/>
          <w:vertAlign w:val="baseline"/>
        </w:rPr>
        <w:t>H</w:t>
      </w:r>
      <w:r>
        <w:rPr>
          <w:w w:val="125"/>
          <w:vertAlign w:val="subscript"/>
        </w:rPr>
        <w:t>approx</w:t>
      </w:r>
      <w:r>
        <w:rPr>
          <w:w w:val="125"/>
          <w:vertAlign w:val="baseline"/>
        </w:rPr>
        <w:t>.</w:t>
      </w:r>
    </w:p>
    <w:p>
      <w:pPr>
        <w:pStyle w:val="BodyText"/>
        <w:spacing w:before="138"/>
        <w:rPr>
          <w:i/>
          <w:sz w:val="20"/>
        </w:rPr>
      </w:pPr>
    </w:p>
    <w:p>
      <w:pPr>
        <w:pStyle w:val="Heading2"/>
        <w:numPr>
          <w:ilvl w:val="1"/>
          <w:numId w:val="6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13" w:id="23"/>
      <w:r>
        <w:rPr>
          <w:i/>
          <w:w w:val="135"/>
        </w:rPr>
        <w:t>Experimental</w:t>
      </w:r>
      <w:r>
        <w:rPr>
          <w:i/>
          <w:spacing w:val="16"/>
          <w:w w:val="135"/>
        </w:rPr>
        <w:t> </w:t>
      </w:r>
      <w:bookmarkEnd w:id="23"/>
      <w:r>
        <w:rPr>
          <w:i/>
          <w:spacing w:val="-2"/>
          <w:w w:val="135"/>
        </w:rPr>
        <w:t>Results</w:t>
      </w:r>
    </w:p>
    <w:p>
      <w:pPr>
        <w:pStyle w:val="BodyText"/>
        <w:spacing w:line="256" w:lineRule="auto" w:before="225"/>
        <w:ind w:left="795" w:right="1244"/>
      </w:pPr>
      <w:r>
        <w:rPr>
          <w:i/>
          <w:w w:val="105"/>
        </w:rPr>
        <w:t>We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have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built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hierarchical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adder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multiplier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circuits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di erent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sizes.</w:t>
      </w:r>
      <w:r>
        <w:rPr>
          <w:w w:val="105"/>
        </w:rPr>
        <w:t> Each</w:t>
      </w:r>
      <w:r>
        <w:rPr>
          <w:spacing w:val="-8"/>
          <w:w w:val="105"/>
        </w:rPr>
        <w:t> </w:t>
      </w:r>
      <w:r>
        <w:rPr>
          <w:w w:val="105"/>
        </w:rPr>
        <w:t>n-bit</w:t>
      </w:r>
      <w:r>
        <w:rPr>
          <w:spacing w:val="-12"/>
          <w:w w:val="105"/>
        </w:rPr>
        <w:t> </w:t>
      </w:r>
      <w:r>
        <w:rPr>
          <w:w w:val="105"/>
        </w:rPr>
        <w:t>adder</w:t>
      </w:r>
      <w:r>
        <w:rPr>
          <w:spacing w:val="-10"/>
          <w:w w:val="105"/>
        </w:rPr>
        <w:t> </w:t>
      </w:r>
      <w:r>
        <w:rPr>
          <w:w w:val="105"/>
        </w:rPr>
        <w:t>consists</w:t>
      </w:r>
      <w:r>
        <w:rPr>
          <w:spacing w:val="-11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w w:val="105"/>
        </w:rPr>
        <w:t>two</w:t>
      </w:r>
      <w:r>
        <w:rPr>
          <w:spacing w:val="-8"/>
          <w:w w:val="105"/>
        </w:rPr>
        <w:t> </w:t>
      </w:r>
      <w:r>
        <w:rPr>
          <w:w w:val="105"/>
        </w:rPr>
        <w:t>n=2-bit</w:t>
      </w:r>
      <w:r>
        <w:rPr>
          <w:spacing w:val="-9"/>
          <w:w w:val="105"/>
        </w:rPr>
        <w:t> </w:t>
      </w:r>
      <w:r>
        <w:rPr>
          <w:w w:val="105"/>
        </w:rPr>
        <w:t>adders.</w:t>
      </w:r>
      <w:r>
        <w:rPr>
          <w:spacing w:val="27"/>
          <w:w w:val="105"/>
        </w:rPr>
        <w:t> </w:t>
      </w: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built</w:t>
      </w:r>
      <w:r>
        <w:rPr>
          <w:spacing w:val="-15"/>
          <w:w w:val="105"/>
        </w:rPr>
        <w:t> </w:t>
      </w:r>
      <w:r>
        <w:rPr>
          <w:w w:val="105"/>
        </w:rPr>
        <w:t>one</w:t>
      </w:r>
      <w:r>
        <w:rPr>
          <w:spacing w:val="-9"/>
          <w:w w:val="105"/>
        </w:rPr>
        <w:t> </w:t>
      </w:r>
      <w:r>
        <w:rPr>
          <w:w w:val="105"/>
        </w:rPr>
        <w:t>series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8"/>
          <w:w w:val="105"/>
        </w:rPr>
        <w:t> </w:t>
      </w:r>
      <w:r>
        <w:rPr>
          <w:spacing w:val="-2"/>
          <w:w w:val="105"/>
        </w:rPr>
        <w:t>adders</w:t>
      </w:r>
    </w:p>
    <w:p>
      <w:pPr>
        <w:spacing w:after="0" w:line="256" w:lineRule="auto"/>
        <w:sectPr>
          <w:headerReference w:type="default" r:id="rId136"/>
          <w:headerReference w:type="even" r:id="rId137"/>
          <w:pgSz w:w="12240" w:h="15840"/>
          <w:pgMar w:header="1936" w:footer="0" w:top="2140" w:bottom="280" w:left="1720" w:right="1240"/>
          <w:pgNumType w:start="87"/>
        </w:sectPr>
      </w:pPr>
    </w:p>
    <w:p>
      <w:pPr>
        <w:pStyle w:val="BodyText"/>
        <w:spacing w:before="211" w:after="1"/>
        <w:rPr>
          <w:i/>
          <w:sz w:val="20"/>
        </w:rPr>
      </w:pPr>
    </w:p>
    <w:tbl>
      <w:tblPr>
        <w:tblW w:w="0" w:type="auto"/>
        <w:jc w:val="left"/>
        <w:tblInd w:w="23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29"/>
        <w:gridCol w:w="1059"/>
        <w:gridCol w:w="1195"/>
        <w:gridCol w:w="1055"/>
      </w:tblGrid>
      <w:tr>
        <w:trPr>
          <w:trHeight w:val="690" w:hRule="atLeast"/>
        </w:trPr>
        <w:tc>
          <w:tcPr>
            <w:tcW w:w="82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83" w:lineRule="auto" w:before="58"/>
              <w:ind w:left="235" w:right="114" w:hanging="116"/>
              <w:rPr>
                <w:i/>
                <w:sz w:val="22"/>
              </w:rPr>
            </w:pPr>
            <w:r>
              <w:rPr>
                <w:i/>
                <w:spacing w:val="-4"/>
                <w:w w:val="105"/>
                <w:sz w:val="22"/>
              </w:rPr>
              <w:t>Adder</w:t>
            </w:r>
            <w:r>
              <w:rPr>
                <w:i/>
                <w:spacing w:val="-4"/>
                <w:w w:val="105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[bits]</w:t>
            </w:r>
          </w:p>
        </w:tc>
        <w:tc>
          <w:tcPr>
            <w:tcW w:w="1059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8"/>
              <w:ind w:right="109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15"/>
                <w:sz w:val="22"/>
              </w:rPr>
              <w:t>Runtime</w:t>
            </w:r>
          </w:p>
          <w:p>
            <w:pPr>
              <w:pStyle w:val="TableParagraph"/>
              <w:spacing w:line="240" w:lineRule="auto" w:before="45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[sec]</w:t>
            </w:r>
          </w:p>
        </w:tc>
        <w:tc>
          <w:tcPr>
            <w:tcW w:w="1195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8"/>
              <w:ind w:right="111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Multiplier</w:t>
            </w:r>
          </w:p>
          <w:p>
            <w:pPr>
              <w:pStyle w:val="TableParagraph"/>
              <w:spacing w:line="240" w:lineRule="auto" w:before="45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[bits]</w:t>
            </w:r>
          </w:p>
        </w:tc>
        <w:tc>
          <w:tcPr>
            <w:tcW w:w="105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8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15"/>
                <w:sz w:val="22"/>
              </w:rPr>
              <w:t>Runtime</w:t>
            </w:r>
          </w:p>
          <w:p>
            <w:pPr>
              <w:pStyle w:val="TableParagraph"/>
              <w:spacing w:line="240" w:lineRule="auto" w:before="45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[sec]</w:t>
            </w:r>
          </w:p>
        </w:tc>
      </w:tr>
      <w:tr>
        <w:trPr>
          <w:trHeight w:val="342" w:hRule="atLeast"/>
        </w:trPr>
        <w:tc>
          <w:tcPr>
            <w:tcW w:w="8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64</w:t>
            </w:r>
          </w:p>
        </w:tc>
        <w:tc>
          <w:tcPr>
            <w:tcW w:w="1059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0.2</w:t>
            </w:r>
          </w:p>
        </w:tc>
        <w:tc>
          <w:tcPr>
            <w:tcW w:w="1195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32</w:t>
            </w:r>
          </w:p>
        </w:tc>
        <w:tc>
          <w:tcPr>
            <w:tcW w:w="105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2.9</w:t>
            </w:r>
          </w:p>
        </w:tc>
      </w:tr>
      <w:tr>
        <w:trPr>
          <w:trHeight w:val="271" w:hRule="atLeast"/>
        </w:trPr>
        <w:tc>
          <w:tcPr>
            <w:tcW w:w="829" w:type="dxa"/>
          </w:tcPr>
          <w:p>
            <w:pPr>
              <w:pStyle w:val="TableParagraph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128</w:t>
            </w:r>
          </w:p>
        </w:tc>
        <w:tc>
          <w:tcPr>
            <w:tcW w:w="1059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0.3</w:t>
            </w:r>
          </w:p>
        </w:tc>
        <w:tc>
          <w:tcPr>
            <w:tcW w:w="1195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64</w:t>
            </w:r>
          </w:p>
        </w:tc>
        <w:tc>
          <w:tcPr>
            <w:tcW w:w="1055" w:type="dxa"/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14.6</w:t>
            </w:r>
          </w:p>
        </w:tc>
      </w:tr>
      <w:tr>
        <w:trPr>
          <w:trHeight w:val="271" w:hRule="atLeast"/>
        </w:trPr>
        <w:tc>
          <w:tcPr>
            <w:tcW w:w="829" w:type="dxa"/>
          </w:tcPr>
          <w:p>
            <w:pPr>
              <w:pStyle w:val="TableParagraph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256</w:t>
            </w:r>
          </w:p>
        </w:tc>
        <w:tc>
          <w:tcPr>
            <w:tcW w:w="1059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0.5</w:t>
            </w:r>
          </w:p>
        </w:tc>
        <w:tc>
          <w:tcPr>
            <w:tcW w:w="1195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128</w:t>
            </w:r>
          </w:p>
        </w:tc>
        <w:tc>
          <w:tcPr>
            <w:tcW w:w="1055" w:type="dxa"/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87.4</w:t>
            </w:r>
          </w:p>
        </w:tc>
      </w:tr>
      <w:tr>
        <w:trPr>
          <w:trHeight w:val="271" w:hRule="atLeast"/>
        </w:trPr>
        <w:tc>
          <w:tcPr>
            <w:tcW w:w="829" w:type="dxa"/>
          </w:tcPr>
          <w:p>
            <w:pPr>
              <w:pStyle w:val="TableParagraph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512</w:t>
            </w:r>
          </w:p>
        </w:tc>
        <w:tc>
          <w:tcPr>
            <w:tcW w:w="1059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0.8</w:t>
            </w:r>
          </w:p>
        </w:tc>
        <w:tc>
          <w:tcPr>
            <w:tcW w:w="1195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256</w:t>
            </w:r>
          </w:p>
        </w:tc>
        <w:tc>
          <w:tcPr>
            <w:tcW w:w="1055" w:type="dxa"/>
          </w:tcPr>
          <w:p>
            <w:pPr>
              <w:pStyle w:val="TableParagraph"/>
              <w:ind w:left="440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649</w:t>
            </w:r>
          </w:p>
        </w:tc>
      </w:tr>
      <w:tr>
        <w:trPr>
          <w:trHeight w:val="271" w:hRule="atLeast"/>
        </w:trPr>
        <w:tc>
          <w:tcPr>
            <w:tcW w:w="829" w:type="dxa"/>
          </w:tcPr>
          <w:p>
            <w:pPr>
              <w:pStyle w:val="TableParagraph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1024</w:t>
            </w:r>
          </w:p>
        </w:tc>
        <w:tc>
          <w:tcPr>
            <w:tcW w:w="1059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1.6</w:t>
            </w:r>
          </w:p>
        </w:tc>
        <w:tc>
          <w:tcPr>
            <w:tcW w:w="1195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1055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</w:tr>
    </w:tbl>
    <w:p>
      <w:pPr>
        <w:spacing w:line="249" w:lineRule="auto" w:before="173"/>
        <w:ind w:left="795" w:right="1306" w:firstLine="0"/>
        <w:jc w:val="both"/>
        <w:rPr>
          <w:i/>
          <w:sz w:val="20"/>
        </w:rPr>
      </w:pPr>
      <w:r>
        <w:rPr>
          <w:i/>
          <w:w w:val="115"/>
          <w:sz w:val="18"/>
        </w:rPr>
        <w:t>Table</w:t>
      </w:r>
      <w:r>
        <w:rPr>
          <w:i/>
          <w:w w:val="115"/>
          <w:sz w:val="18"/>
        </w:rPr>
        <w:t> 4.1</w:t>
      </w:r>
      <w:r>
        <w:rPr>
          <w:i/>
          <w:w w:val="115"/>
          <w:sz w:val="20"/>
        </w:rPr>
        <w:t>:</w:t>
      </w:r>
      <w:r>
        <w:rPr>
          <w:i/>
          <w:spacing w:val="29"/>
          <w:w w:val="115"/>
          <w:sz w:val="20"/>
        </w:rPr>
        <w:t> </w:t>
      </w:r>
      <w:r>
        <w:rPr>
          <w:i/>
          <w:w w:val="115"/>
          <w:sz w:val="20"/>
        </w:rPr>
        <w:t>Runtimes</w:t>
      </w:r>
      <w:r>
        <w:rPr>
          <w:i/>
          <w:w w:val="115"/>
          <w:sz w:val="20"/>
        </w:rPr>
        <w:t> in</w:t>
      </w:r>
      <w:r>
        <w:rPr>
          <w:i/>
          <w:w w:val="115"/>
          <w:sz w:val="20"/>
        </w:rPr>
        <w:t> seconds</w:t>
      </w:r>
      <w:r>
        <w:rPr>
          <w:i/>
          <w:w w:val="115"/>
          <w:sz w:val="20"/>
        </w:rPr>
        <w:t> on</w:t>
      </w:r>
      <w:r>
        <w:rPr>
          <w:i/>
          <w:w w:val="115"/>
          <w:sz w:val="20"/>
        </w:rPr>
        <w:t> a</w:t>
      </w:r>
      <w:r>
        <w:rPr>
          <w:i/>
          <w:w w:val="115"/>
          <w:sz w:val="20"/>
        </w:rPr>
        <w:t> 500</w:t>
      </w:r>
      <w:r>
        <w:rPr>
          <w:i/>
          <w:w w:val="115"/>
          <w:sz w:val="20"/>
        </w:rPr>
        <w:t> MHz</w:t>
      </w:r>
      <w:r>
        <w:rPr>
          <w:i/>
          <w:w w:val="115"/>
          <w:sz w:val="20"/>
        </w:rPr>
        <w:t> Digital</w:t>
      </w:r>
      <w:r>
        <w:rPr>
          <w:i/>
          <w:w w:val="115"/>
          <w:sz w:val="20"/>
        </w:rPr>
        <w:t> Alpha</w:t>
      </w:r>
      <w:r>
        <w:rPr>
          <w:i/>
          <w:w w:val="115"/>
          <w:sz w:val="20"/>
        </w:rPr>
        <w:t> to</w:t>
      </w:r>
      <w:r>
        <w:rPr>
          <w:i/>
          <w:w w:val="115"/>
          <w:sz w:val="20"/>
        </w:rPr>
        <w:t> verify</w:t>
      </w:r>
      <w:r>
        <w:rPr>
          <w:i/>
          <w:w w:val="115"/>
          <w:sz w:val="20"/>
        </w:rPr>
        <w:t> pairs</w:t>
      </w:r>
      <w:r>
        <w:rPr>
          <w:i/>
          <w:w w:val="115"/>
          <w:sz w:val="20"/>
        </w:rPr>
        <w:t> of</w:t>
      </w:r>
      <w:r>
        <w:rPr>
          <w:i/>
          <w:w w:val="115"/>
          <w:sz w:val="20"/>
        </w:rPr>
        <w:t> </w:t>
      </w:r>
      <w:r>
        <w:rPr>
          <w:i/>
          <w:w w:val="110"/>
          <w:sz w:val="20"/>
        </w:rPr>
        <w:t>hierarchical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adders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(left)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pairs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hierarchical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multipliers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(right)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against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each </w:t>
      </w:r>
      <w:r>
        <w:rPr>
          <w:i/>
          <w:spacing w:val="-2"/>
          <w:w w:val="115"/>
          <w:sz w:val="20"/>
        </w:rPr>
        <w:t>other.</w:t>
      </w:r>
    </w:p>
    <w:p>
      <w:pPr>
        <w:pStyle w:val="BodyText"/>
        <w:spacing w:before="193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</w:rPr>
        <w:t>using the full-adder cells from Figure 4.1, and another series of adders </w:t>
      </w:r>
      <w:r>
        <w:rPr>
          <w:i/>
        </w:rPr>
        <w:t>using</w:t>
      </w:r>
      <w:r>
        <w:rPr>
          <w:spacing w:val="40"/>
          <w:w w:val="110"/>
        </w:rPr>
        <w:t> </w:t>
      </w:r>
      <w:r>
        <w:rPr>
          <w:w w:val="110"/>
        </w:rPr>
        <w:t>two</w:t>
      </w:r>
      <w:r>
        <w:rPr>
          <w:w w:val="110"/>
        </w:rPr>
        <w:t> di</w:t>
      </w:r>
      <w:r>
        <w:rPr>
          <w:spacing w:val="-11"/>
          <w:w w:val="110"/>
        </w:rPr>
        <w:t> </w:t>
      </w:r>
      <w:r>
        <w:rPr>
          <w:w w:val="110"/>
        </w:rPr>
        <w:t>erent types</w:t>
      </w:r>
      <w:r>
        <w:rPr>
          <w:w w:val="110"/>
        </w:rPr>
        <w:t> of</w:t>
      </w:r>
      <w:r>
        <w:rPr>
          <w:w w:val="110"/>
        </w:rPr>
        <w:t> full-adder cells:</w:t>
      </w:r>
      <w:r>
        <w:rPr>
          <w:spacing w:val="31"/>
          <w:w w:val="110"/>
        </w:rPr>
        <w:t> </w:t>
      </w:r>
      <w:r>
        <w:rPr>
          <w:w w:val="110"/>
        </w:rPr>
        <w:t>one</w:t>
      </w:r>
      <w:r>
        <w:rPr>
          <w:w w:val="110"/>
        </w:rPr>
        <w:t> full-adder outputting a</w:t>
      </w:r>
      <w:r>
        <w:rPr>
          <w:w w:val="110"/>
        </w:rPr>
        <w:t> negated carry-out,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one</w:t>
      </w:r>
      <w:r>
        <w:rPr>
          <w:spacing w:val="-15"/>
          <w:w w:val="110"/>
        </w:rPr>
        <w:t> </w:t>
      </w:r>
      <w:r>
        <w:rPr>
          <w:w w:val="110"/>
        </w:rPr>
        <w:t>receiving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negated</w:t>
      </w:r>
      <w:r>
        <w:rPr>
          <w:spacing w:val="-15"/>
          <w:w w:val="110"/>
        </w:rPr>
        <w:t> </w:t>
      </w:r>
      <w:r>
        <w:rPr>
          <w:w w:val="110"/>
        </w:rPr>
        <w:t>carry-in</w:t>
      </w:r>
      <w:r>
        <w:rPr>
          <w:spacing w:val="-15"/>
          <w:w w:val="110"/>
        </w:rPr>
        <w:t> </w:t>
      </w:r>
      <w:r>
        <w:rPr>
          <w:w w:val="110"/>
        </w:rPr>
        <w:t>signal.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veri</w:t>
      </w:r>
      <w:r>
        <w:rPr>
          <w:spacing w:val="-15"/>
          <w:w w:val="110"/>
        </w:rPr>
        <w:t> </w:t>
      </w:r>
      <w:r>
        <w:rPr>
          <w:w w:val="110"/>
        </w:rPr>
        <w:t>cation</w:t>
      </w:r>
      <w:r>
        <w:rPr>
          <w:spacing w:val="-15"/>
          <w:w w:val="110"/>
        </w:rPr>
        <w:t> </w:t>
      </w:r>
      <w:r>
        <w:rPr>
          <w:w w:val="110"/>
        </w:rPr>
        <w:t>task is</w:t>
      </w:r>
      <w:r>
        <w:rPr>
          <w:spacing w:val="-3"/>
          <w:w w:val="110"/>
        </w:rPr>
        <w:t> </w:t>
      </w:r>
      <w:r>
        <w:rPr>
          <w:w w:val="110"/>
        </w:rPr>
        <w:t>to verify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given</w:t>
      </w:r>
      <w:r>
        <w:rPr>
          <w:spacing w:val="-2"/>
          <w:w w:val="110"/>
        </w:rPr>
        <w:t> </w:t>
      </w:r>
      <w:r>
        <w:rPr>
          <w:w w:val="110"/>
        </w:rPr>
        <w:t>identical</w:t>
      </w:r>
      <w:r>
        <w:rPr>
          <w:spacing w:val="-5"/>
          <w:w w:val="110"/>
        </w:rPr>
        <w:t> </w:t>
      </w:r>
      <w:r>
        <w:rPr>
          <w:w w:val="110"/>
        </w:rPr>
        <w:t>inputs,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adders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two series</w:t>
      </w:r>
      <w:r>
        <w:rPr>
          <w:spacing w:val="-3"/>
          <w:w w:val="110"/>
        </w:rPr>
        <w:t> </w:t>
      </w:r>
      <w:r>
        <w:rPr>
          <w:w w:val="110"/>
        </w:rPr>
        <w:t>have identical</w:t>
      </w:r>
      <w:r>
        <w:rPr>
          <w:w w:val="110"/>
        </w:rPr>
        <w:t> outputs.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left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Table</w:t>
      </w:r>
      <w:r>
        <w:rPr>
          <w:w w:val="110"/>
        </w:rPr>
        <w:t> 4.1</w:t>
      </w:r>
      <w:r>
        <w:rPr>
          <w:w w:val="110"/>
        </w:rPr>
        <w:t> shows</w:t>
      </w:r>
      <w:r>
        <w:rPr>
          <w:w w:val="110"/>
        </w:rPr>
        <w:t> the</w:t>
      </w:r>
      <w:r>
        <w:rPr>
          <w:w w:val="110"/>
        </w:rPr>
        <w:t> runtimes</w:t>
      </w:r>
      <w:r>
        <w:rPr>
          <w:w w:val="110"/>
        </w:rPr>
        <w:t> for</w:t>
      </w:r>
      <w:r>
        <w:rPr>
          <w:w w:val="110"/>
        </w:rPr>
        <w:t> this experiment.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strategy for</w:t>
      </w:r>
      <w:r>
        <w:rPr>
          <w:spacing w:val="-4"/>
          <w:w w:val="110"/>
        </w:rPr>
        <w:t> </w:t>
      </w:r>
      <w:r>
        <w:rPr>
          <w:w w:val="110"/>
        </w:rPr>
        <w:t>moving</w:t>
      </w:r>
      <w:r>
        <w:rPr>
          <w:spacing w:val="-2"/>
          <w:w w:val="110"/>
        </w:rPr>
        <w:t> </w:t>
      </w:r>
      <w:r>
        <w:rPr>
          <w:w w:val="110"/>
        </w:rPr>
        <w:t>cuts</w:t>
      </w:r>
      <w:r>
        <w:rPr>
          <w:spacing w:val="-4"/>
          <w:w w:val="110"/>
        </w:rPr>
        <w:t> </w:t>
      </w:r>
      <w:r>
        <w:rPr>
          <w:w w:val="110"/>
        </w:rPr>
        <w:t>was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use</w:t>
      </w:r>
      <w:r>
        <w:rPr>
          <w:spacing w:val="-4"/>
          <w:w w:val="110"/>
        </w:rPr>
        <w:t> </w:t>
      </w:r>
      <w:r>
        <w:rPr>
          <w:w w:val="125"/>
          <w:sz w:val="20"/>
        </w:rPr>
        <w:t>Propagate</w:t>
      </w:r>
      <w:r>
        <w:rPr>
          <w:spacing w:val="-9"/>
          <w:w w:val="125"/>
          <w:sz w:val="20"/>
        </w:rPr>
        <w:t> </w:t>
      </w:r>
      <w:r>
        <w:rPr>
          <w:w w:val="110"/>
        </w:rPr>
        <w:t>whenever H</w:t>
      </w:r>
      <w:r>
        <w:rPr>
          <w:w w:val="110"/>
        </w:rPr>
        <w:t> can</w:t>
      </w:r>
      <w:r>
        <w:rPr>
          <w:spacing w:val="-5"/>
          <w:w w:val="110"/>
        </w:rPr>
        <w:t> </w:t>
      </w:r>
      <w:r>
        <w:rPr>
          <w:w w:val="110"/>
        </w:rPr>
        <w:t>be</w:t>
      </w:r>
      <w:r>
        <w:rPr>
          <w:spacing w:val="-6"/>
          <w:w w:val="110"/>
        </w:rPr>
        <w:t> </w:t>
      </w:r>
      <w:r>
        <w:rPr>
          <w:w w:val="110"/>
        </w:rPr>
        <w:t>written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(4.6),</w:t>
      </w:r>
      <w:r>
        <w:rPr>
          <w:spacing w:val="-1"/>
          <w:w w:val="110"/>
        </w:rPr>
        <w:t> </w:t>
      </w:r>
      <w:r>
        <w:rPr>
          <w:w w:val="110"/>
        </w:rPr>
        <w:t>otherwise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25"/>
          <w:sz w:val="20"/>
        </w:rPr>
        <w:t>Build</w:t>
      </w:r>
      <w:r>
        <w:rPr>
          <w:w w:val="125"/>
        </w:rPr>
        <w:t>.</w:t>
      </w:r>
      <w:r>
        <w:rPr>
          <w:w w:val="125"/>
        </w:rPr>
        <w:t> </w:t>
      </w:r>
      <w:r>
        <w:rPr>
          <w:w w:val="110"/>
        </w:rPr>
        <w:t>Because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reuse of</w:t>
      </w:r>
      <w:r>
        <w:rPr>
          <w:w w:val="110"/>
        </w:rPr>
        <w:t> previously</w:t>
      </w:r>
      <w:r>
        <w:rPr>
          <w:w w:val="110"/>
        </w:rPr>
        <w:t> calculated</w:t>
      </w:r>
      <w:r>
        <w:rPr>
          <w:w w:val="110"/>
        </w:rPr>
        <w:t> results,</w:t>
      </w:r>
      <w:r>
        <w:rPr>
          <w:w w:val="110"/>
        </w:rPr>
        <w:t> we</w:t>
      </w:r>
      <w:r>
        <w:rPr>
          <w:w w:val="110"/>
        </w:rPr>
        <w:t> only</w:t>
      </w:r>
      <w:r>
        <w:rPr>
          <w:w w:val="110"/>
        </w:rPr>
        <w:t> apply</w:t>
      </w:r>
      <w:r>
        <w:rPr>
          <w:w w:val="110"/>
        </w:rPr>
        <w:t> </w:t>
      </w:r>
      <w:r>
        <w:rPr>
          <w:w w:val="125"/>
          <w:sz w:val="20"/>
        </w:rPr>
        <w:t>Propagate</w:t>
      </w:r>
      <w:r>
        <w:rPr>
          <w:w w:val="125"/>
          <w:sz w:val="20"/>
        </w:rPr>
        <w:t> </w:t>
      </w:r>
      <w:r>
        <w:rPr>
          <w:w w:val="110"/>
        </w:rPr>
        <w:t>a</w:t>
      </w:r>
      <w:r>
        <w:rPr>
          <w:w w:val="110"/>
        </w:rPr>
        <w:t> number</w:t>
      </w:r>
      <w:r>
        <w:rPr>
          <w:w w:val="110"/>
        </w:rPr>
        <w:t> of times proportional to log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(n) for n-bit adders.</w:t>
      </w:r>
    </w:p>
    <w:p>
      <w:pPr>
        <w:pStyle w:val="BodyText"/>
        <w:spacing w:line="256" w:lineRule="auto" w:before="36"/>
        <w:ind w:left="795" w:right="1306" w:firstLine="338"/>
        <w:jc w:val="both"/>
      </w:pPr>
      <w:r>
        <w:rPr>
          <w:i/>
          <w:w w:val="105"/>
        </w:rPr>
        <w:t>Using</w:t>
      </w:r>
      <w:r>
        <w:rPr>
          <w:i/>
          <w:w w:val="105"/>
        </w:rPr>
        <w:t> the</w:t>
      </w:r>
      <w:r>
        <w:rPr>
          <w:i/>
          <w:w w:val="105"/>
        </w:rPr>
        <w:t> standard</w:t>
      </w:r>
      <w:r>
        <w:rPr>
          <w:i/>
          <w:w w:val="105"/>
        </w:rPr>
        <w:t> technique</w:t>
      </w:r>
      <w:r>
        <w:rPr>
          <w:i/>
          <w:w w:val="105"/>
        </w:rPr>
        <w:t> of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attening</w:t>
      </w:r>
      <w:r>
        <w:rPr>
          <w:i/>
          <w:w w:val="105"/>
        </w:rPr>
        <w:t> the</w:t>
      </w:r>
      <w:r>
        <w:rPr>
          <w:i/>
          <w:w w:val="105"/>
        </w:rPr>
        <w:t> two circuits</w:t>
      </w:r>
      <w:r>
        <w:rPr>
          <w:i/>
          <w:w w:val="105"/>
        </w:rPr>
        <w:t> and</w:t>
      </w:r>
      <w:r>
        <w:rPr>
          <w:i/>
          <w:w w:val="105"/>
        </w:rPr>
        <w:t> con-</w:t>
      </w:r>
      <w:r>
        <w:rPr>
          <w:w w:val="105"/>
        </w:rPr>
        <w:t> structing a BDD for each of them, it is possible to get results comparable to those in Table 4.1 for the veri cation of adders since the addition function</w:t>
      </w:r>
      <w:r>
        <w:rPr>
          <w:spacing w:val="40"/>
          <w:w w:val="105"/>
        </w:rPr>
        <w:t> </w:t>
      </w:r>
      <w:r>
        <w:rPr>
          <w:w w:val="105"/>
        </w:rPr>
        <w:t>has</w:t>
      </w:r>
      <w:r>
        <w:rPr>
          <w:spacing w:val="-1"/>
          <w:w w:val="105"/>
        </w:rPr>
        <w:t> </w:t>
      </w:r>
      <w:r>
        <w:rPr>
          <w:w w:val="105"/>
        </w:rPr>
        <w:t>a small</w:t>
      </w:r>
      <w:r>
        <w:rPr>
          <w:spacing w:val="-4"/>
          <w:w w:val="105"/>
        </w:rPr>
        <w:t> </w:t>
      </w:r>
      <w:r>
        <w:rPr>
          <w:w w:val="105"/>
        </w:rPr>
        <w:t>BDD representation</w:t>
      </w:r>
      <w:r>
        <w:rPr>
          <w:spacing w:val="-1"/>
          <w:w w:val="105"/>
        </w:rPr>
        <w:t> </w:t>
      </w:r>
      <w:r>
        <w:rPr>
          <w:w w:val="105"/>
        </w:rPr>
        <w:t>(when</w:t>
      </w:r>
      <w:r>
        <w:rPr>
          <w:spacing w:val="-1"/>
          <w:w w:val="105"/>
        </w:rPr>
        <w:t> </w:t>
      </w:r>
      <w:r>
        <w:rPr>
          <w:w w:val="105"/>
        </w:rPr>
        <w:t>using</w:t>
      </w:r>
      <w:r>
        <w:rPr>
          <w:spacing w:val="-4"/>
          <w:w w:val="105"/>
        </w:rPr>
        <w:t> </w:t>
      </w:r>
      <w:r>
        <w:rPr>
          <w:w w:val="105"/>
        </w:rPr>
        <w:t>an</w:t>
      </w:r>
      <w:r>
        <w:rPr>
          <w:spacing w:val="-1"/>
          <w:w w:val="105"/>
        </w:rPr>
        <w:t> </w:t>
      </w:r>
      <w:r>
        <w:rPr>
          <w:w w:val="105"/>
        </w:rPr>
        <w:t>appropriate</w:t>
      </w:r>
      <w:r>
        <w:rPr>
          <w:spacing w:val="-4"/>
          <w:w w:val="105"/>
        </w:rPr>
        <w:t> </w:t>
      </w:r>
      <w:r>
        <w:rPr>
          <w:w w:val="105"/>
        </w:rPr>
        <w:t>variable</w:t>
      </w:r>
      <w:r>
        <w:rPr>
          <w:spacing w:val="-4"/>
          <w:w w:val="105"/>
        </w:rPr>
        <w:t> </w:t>
      </w:r>
      <w:r>
        <w:rPr>
          <w:w w:val="105"/>
        </w:rPr>
        <w:t>order). However,</w:t>
      </w:r>
      <w:r>
        <w:rPr>
          <w:w w:val="105"/>
        </w:rPr>
        <w:t> BDDs are very sensitive to the chosen variable ordering, and us- ing</w:t>
      </w:r>
      <w:r>
        <w:rPr>
          <w:spacing w:val="30"/>
          <w:w w:val="105"/>
        </w:rPr>
        <w:t> </w:t>
      </w:r>
      <w:r>
        <w:rPr>
          <w:w w:val="105"/>
        </w:rPr>
        <w:t>a</w:t>
      </w:r>
      <w:r>
        <w:rPr>
          <w:spacing w:val="33"/>
          <w:w w:val="105"/>
        </w:rPr>
        <w:t> </w:t>
      </w:r>
      <w:r>
        <w:rPr>
          <w:w w:val="105"/>
        </w:rPr>
        <w:t>bad</w:t>
      </w:r>
      <w:r>
        <w:rPr>
          <w:spacing w:val="33"/>
          <w:w w:val="105"/>
        </w:rPr>
        <w:t> </w:t>
      </w:r>
      <w:r>
        <w:rPr>
          <w:w w:val="105"/>
        </w:rPr>
        <w:t>variable</w:t>
      </w:r>
      <w:r>
        <w:rPr>
          <w:spacing w:val="28"/>
          <w:w w:val="105"/>
        </w:rPr>
        <w:t> </w:t>
      </w:r>
      <w:r>
        <w:rPr>
          <w:w w:val="105"/>
        </w:rPr>
        <w:t>order</w:t>
      </w:r>
      <w:r>
        <w:rPr>
          <w:spacing w:val="33"/>
          <w:w w:val="105"/>
        </w:rPr>
        <w:t> </w:t>
      </w:r>
      <w:r>
        <w:rPr>
          <w:w w:val="105"/>
        </w:rPr>
        <w:t>results</w:t>
      </w:r>
      <w:r>
        <w:rPr>
          <w:spacing w:val="28"/>
          <w:w w:val="105"/>
        </w:rPr>
        <w:t> </w:t>
      </w:r>
      <w:r>
        <w:rPr>
          <w:w w:val="105"/>
        </w:rPr>
        <w:t>in</w:t>
      </w:r>
      <w:r>
        <w:rPr>
          <w:spacing w:val="30"/>
          <w:w w:val="105"/>
        </w:rPr>
        <w:t> </w:t>
      </w:r>
      <w:r>
        <w:rPr>
          <w:w w:val="105"/>
        </w:rPr>
        <w:t>BDDs</w:t>
      </w:r>
      <w:r>
        <w:rPr>
          <w:spacing w:val="33"/>
          <w:w w:val="105"/>
        </w:rPr>
        <w:t> </w:t>
      </w:r>
      <w:r>
        <w:rPr>
          <w:w w:val="105"/>
        </w:rPr>
        <w:t>of</w:t>
      </w:r>
      <w:r>
        <w:rPr>
          <w:spacing w:val="33"/>
          <w:w w:val="105"/>
        </w:rPr>
        <w:t> </w:t>
      </w:r>
      <w:r>
        <w:rPr>
          <w:w w:val="105"/>
        </w:rPr>
        <w:t>size</w:t>
      </w:r>
      <w:r>
        <w:rPr>
          <w:spacing w:val="33"/>
          <w:w w:val="105"/>
        </w:rPr>
        <w:t> </w:t>
      </w:r>
      <w:r>
        <w:rPr>
          <w:w w:val="105"/>
        </w:rPr>
        <w:t>exponential</w:t>
      </w:r>
      <w:r>
        <w:rPr>
          <w:spacing w:val="30"/>
          <w:w w:val="105"/>
        </w:rPr>
        <w:t> </w:t>
      </w:r>
      <w:r>
        <w:rPr>
          <w:w w:val="105"/>
        </w:rPr>
        <w:t>in</w:t>
      </w:r>
      <w:r>
        <w:rPr>
          <w:spacing w:val="28"/>
          <w:w w:val="105"/>
        </w:rPr>
        <w:t> </w:t>
      </w:r>
      <w:r>
        <w:rPr>
          <w:w w:val="105"/>
        </w:rPr>
        <w:t>n</w:t>
      </w:r>
      <w:r>
        <w:rPr>
          <w:spacing w:val="33"/>
          <w:w w:val="105"/>
        </w:rPr>
        <w:t> </w:t>
      </w:r>
      <w:r>
        <w:rPr>
          <w:w w:val="105"/>
        </w:rPr>
        <w:t>making it</w:t>
      </w:r>
      <w:r>
        <w:rPr>
          <w:spacing w:val="40"/>
          <w:w w:val="105"/>
        </w:rPr>
        <w:t> </w:t>
      </w:r>
      <w:r>
        <w:rPr>
          <w:w w:val="105"/>
        </w:rPr>
        <w:t>infeasible</w:t>
      </w:r>
      <w:r>
        <w:rPr>
          <w:spacing w:val="39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build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BDDs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adders.</w:t>
      </w:r>
      <w:r>
        <w:rPr>
          <w:spacing w:val="80"/>
          <w:w w:val="105"/>
        </w:rPr>
        <w:t> </w:t>
      </w:r>
      <w:r>
        <w:rPr>
          <w:w w:val="105"/>
        </w:rPr>
        <w:t>Our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is not sensitive to the variable ordering of the adders as we never build BDDs representing the functionality of the circuits.</w:t>
      </w:r>
    </w:p>
    <w:p>
      <w:pPr>
        <w:pStyle w:val="BodyText"/>
        <w:spacing w:line="256" w:lineRule="auto" w:before="36"/>
        <w:ind w:left="795" w:right="1306" w:firstLine="338"/>
        <w:jc w:val="both"/>
      </w:pPr>
      <w:r>
        <w:rPr>
          <w:i/>
          <w:w w:val="110"/>
        </w:rPr>
        <w:t>We</w:t>
      </w:r>
      <w:r>
        <w:rPr>
          <w:i/>
          <w:w w:val="110"/>
        </w:rPr>
        <w:t> tested</w:t>
      </w:r>
      <w:r>
        <w:rPr>
          <w:i/>
          <w:w w:val="110"/>
        </w:rPr>
        <w:t> the</w:t>
      </w:r>
      <w:r>
        <w:rPr>
          <w:i/>
          <w:w w:val="110"/>
        </w:rPr>
        <w:t> sensitivity</w:t>
      </w:r>
      <w:r>
        <w:rPr>
          <w:i/>
          <w:w w:val="110"/>
        </w:rPr>
        <w:t> to</w:t>
      </w:r>
      <w:r>
        <w:rPr>
          <w:i/>
          <w:w w:val="110"/>
        </w:rPr>
        <w:t> errors</w:t>
      </w:r>
      <w:r>
        <w:rPr>
          <w:i/>
          <w:w w:val="110"/>
        </w:rPr>
        <w:t> of</w:t>
      </w:r>
      <w:r>
        <w:rPr>
          <w:i/>
          <w:w w:val="110"/>
        </w:rPr>
        <w:t> the</w:t>
      </w:r>
      <w:r>
        <w:rPr>
          <w:i/>
          <w:w w:val="110"/>
        </w:rPr>
        <w:t> cut-propagation</w:t>
      </w:r>
      <w:r>
        <w:rPr>
          <w:i/>
          <w:w w:val="110"/>
        </w:rPr>
        <w:t> method</w:t>
      </w:r>
      <w:r>
        <w:rPr>
          <w:i/>
          <w:w w:val="110"/>
        </w:rPr>
        <w:t> by</w:t>
      </w:r>
      <w:r>
        <w:rPr>
          <w:w w:val="110"/>
        </w:rPr>
        <w:t> introducing</w:t>
      </w:r>
      <w:r>
        <w:rPr>
          <w:w w:val="110"/>
        </w:rPr>
        <w:t> errors</w:t>
      </w:r>
      <w:r>
        <w:rPr>
          <w:w w:val="110"/>
        </w:rPr>
        <w:t> into</w:t>
      </w:r>
      <w:r>
        <w:rPr>
          <w:w w:val="110"/>
        </w:rPr>
        <w:t> the</w:t>
      </w:r>
      <w:r>
        <w:rPr>
          <w:w w:val="110"/>
        </w:rPr>
        <w:t> adders</w:t>
      </w:r>
      <w:r>
        <w:rPr>
          <w:w w:val="110"/>
        </w:rPr>
        <w:t> by</w:t>
      </w:r>
      <w:r>
        <w:rPr>
          <w:w w:val="110"/>
        </w:rPr>
        <w:t> switching</w:t>
      </w:r>
      <w:r>
        <w:rPr>
          <w:w w:val="110"/>
        </w:rPr>
        <w:t> wires</w:t>
      </w:r>
      <w:r>
        <w:rPr>
          <w:w w:val="110"/>
        </w:rPr>
        <w:t> around</w:t>
      </w:r>
      <w:r>
        <w:rPr>
          <w:w w:val="110"/>
        </w:rPr>
        <w:t> close</w:t>
      </w:r>
      <w:r>
        <w:rPr>
          <w:w w:val="110"/>
        </w:rPr>
        <w:t> to</w:t>
      </w:r>
      <w:r>
        <w:rPr>
          <w:w w:val="110"/>
        </w:rPr>
        <w:t> the leaves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close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w w:val="110"/>
        </w:rPr>
        <w:t> the</w:t>
      </w:r>
      <w:r>
        <w:rPr>
          <w:w w:val="110"/>
        </w:rPr>
        <w:t> root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hierarchy</w:t>
      </w:r>
      <w:r>
        <w:rPr>
          <w:w w:val="110"/>
        </w:rPr>
        <w:t> </w:t>
      </w:r>
      <w:r>
        <w:rPr>
          <w:w w:val="330"/>
        </w:rPr>
        <w:t>|</w:t>
      </w:r>
      <w:r>
        <w:rPr>
          <w:spacing w:val="-46"/>
          <w:w w:val="330"/>
        </w:rPr>
        <w:t> </w:t>
      </w:r>
      <w:r>
        <w:rPr>
          <w:w w:val="110"/>
        </w:rPr>
        <w:t>errors</w:t>
      </w:r>
      <w:r>
        <w:rPr>
          <w:w w:val="110"/>
        </w:rPr>
        <w:t> typically</w:t>
      </w:r>
      <w:r>
        <w:rPr>
          <w:w w:val="110"/>
        </w:rPr>
        <w:t> arising</w:t>
      </w:r>
      <w:r>
        <w:rPr>
          <w:w w:val="110"/>
        </w:rPr>
        <w:t> if wrong</w:t>
      </w:r>
      <w:r>
        <w:rPr>
          <w:w w:val="110"/>
        </w:rPr>
        <w:t> parameter</w:t>
      </w:r>
      <w:r>
        <w:rPr>
          <w:w w:val="110"/>
        </w:rPr>
        <w:t> lists</w:t>
      </w:r>
      <w:r>
        <w:rPr>
          <w:w w:val="110"/>
        </w:rPr>
        <w:t> are</w:t>
      </w:r>
      <w:r>
        <w:rPr>
          <w:w w:val="110"/>
        </w:rPr>
        <w:t> given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circuit</w:t>
      </w:r>
      <w:r>
        <w:rPr>
          <w:w w:val="110"/>
        </w:rPr>
        <w:t> descriptions.</w:t>
      </w:r>
      <w:r>
        <w:rPr>
          <w:spacing w:val="40"/>
          <w:w w:val="110"/>
        </w:rPr>
        <w:t> </w:t>
      </w:r>
      <w:r>
        <w:rPr>
          <w:w w:val="110"/>
        </w:rPr>
        <w:t>None</w:t>
      </w:r>
      <w:r>
        <w:rPr>
          <w:w w:val="110"/>
        </w:rPr>
        <w:t> of</w:t>
      </w:r>
      <w:r>
        <w:rPr>
          <w:w w:val="110"/>
        </w:rPr>
        <w:t> the modi cations cause the runtimes to increase signi cantly.</w:t>
      </w:r>
    </w:p>
    <w:p>
      <w:pPr>
        <w:pStyle w:val="BodyText"/>
        <w:spacing w:line="256" w:lineRule="auto" w:before="34"/>
        <w:ind w:left="795" w:right="1304" w:firstLine="338"/>
        <w:jc w:val="both"/>
      </w:pPr>
      <w:r>
        <w:rPr>
          <w:i/>
          <w:w w:val="105"/>
        </w:rPr>
        <w:t>While adders are easy to handle using BDDs, multipliers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are notoriously</w:t>
      </w:r>
      <w:r>
        <w:rPr>
          <w:w w:val="105"/>
        </w:rPr>
        <w:t> diÆcult.</w:t>
      </w:r>
      <w:r>
        <w:rPr>
          <w:spacing w:val="80"/>
          <w:w w:val="105"/>
        </w:rPr>
        <w:t> </w:t>
      </w:r>
      <w:r>
        <w:rPr>
          <w:w w:val="105"/>
        </w:rPr>
        <w:t>We</w:t>
      </w:r>
      <w:r>
        <w:rPr>
          <w:spacing w:val="38"/>
          <w:w w:val="105"/>
        </w:rPr>
        <w:t> </w:t>
      </w:r>
      <w:r>
        <w:rPr>
          <w:w w:val="105"/>
        </w:rPr>
        <w:t>construct</w:t>
      </w:r>
      <w:r>
        <w:rPr>
          <w:spacing w:val="33"/>
          <w:w w:val="105"/>
        </w:rPr>
        <w:t> </w:t>
      </w:r>
      <w:r>
        <w:rPr>
          <w:w w:val="105"/>
        </w:rPr>
        <w:t>multipliers</w:t>
      </w:r>
      <w:r>
        <w:rPr>
          <w:w w:val="105"/>
        </w:rPr>
        <w:t> as</w:t>
      </w:r>
      <w:r>
        <w:rPr>
          <w:spacing w:val="36"/>
          <w:w w:val="105"/>
        </w:rPr>
        <w:t> </w:t>
      </w:r>
      <w:r>
        <w:rPr>
          <w:w w:val="105"/>
        </w:rPr>
        <w:t>series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adders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shifters.</w:t>
      </w:r>
      <w:r>
        <w:rPr>
          <w:spacing w:val="80"/>
          <w:w w:val="105"/>
        </w:rPr>
        <w:t> </w:t>
      </w:r>
      <w:r>
        <w:rPr>
          <w:w w:val="105"/>
        </w:rPr>
        <w:t>From the</w:t>
      </w:r>
      <w:r>
        <w:rPr>
          <w:spacing w:val="26"/>
          <w:w w:val="105"/>
        </w:rPr>
        <w:t> </w:t>
      </w:r>
      <w:r>
        <w:rPr>
          <w:w w:val="105"/>
        </w:rPr>
        <w:t>two</w:t>
      </w:r>
      <w:r>
        <w:rPr>
          <w:spacing w:val="29"/>
          <w:w w:val="105"/>
        </w:rPr>
        <w:t> </w:t>
      </w:r>
      <w:r>
        <w:rPr>
          <w:w w:val="105"/>
        </w:rPr>
        <w:t>di erent</w:t>
      </w:r>
      <w:r>
        <w:rPr>
          <w:spacing w:val="24"/>
          <w:w w:val="105"/>
        </w:rPr>
        <w:t> </w:t>
      </w:r>
      <w:r>
        <w:rPr>
          <w:w w:val="105"/>
        </w:rPr>
        <w:t>types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adders</w:t>
      </w:r>
      <w:r>
        <w:rPr>
          <w:spacing w:val="24"/>
          <w:w w:val="105"/>
        </w:rPr>
        <w:t> </w:t>
      </w:r>
      <w:r>
        <w:rPr>
          <w:w w:val="105"/>
        </w:rPr>
        <w:t>in</w:t>
      </w:r>
      <w:r>
        <w:rPr>
          <w:spacing w:val="21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previous</w:t>
      </w:r>
      <w:r>
        <w:rPr>
          <w:spacing w:val="21"/>
          <w:w w:val="105"/>
        </w:rPr>
        <w:t> </w:t>
      </w:r>
      <w:r>
        <w:rPr>
          <w:w w:val="105"/>
        </w:rPr>
        <w:t>experiment,</w:t>
      </w:r>
      <w:r>
        <w:rPr>
          <w:spacing w:val="24"/>
          <w:w w:val="105"/>
        </w:rPr>
        <w:t> </w:t>
      </w:r>
      <w:r>
        <w:rPr>
          <w:w w:val="105"/>
        </w:rPr>
        <w:t>we</w:t>
      </w:r>
      <w:r>
        <w:rPr>
          <w:spacing w:val="26"/>
          <w:w w:val="105"/>
        </w:rPr>
        <w:t> </w:t>
      </w:r>
      <w:r>
        <w:rPr>
          <w:w w:val="105"/>
        </w:rPr>
        <w:t>create</w:t>
      </w:r>
      <w:r>
        <w:rPr>
          <w:spacing w:val="32"/>
          <w:w w:val="105"/>
        </w:rPr>
        <w:t> </w:t>
      </w:r>
      <w:r>
        <w:rPr>
          <w:w w:val="105"/>
        </w:rPr>
        <w:t>two di</w:t>
      </w:r>
      <w:r>
        <w:rPr>
          <w:spacing w:val="21"/>
          <w:w w:val="105"/>
        </w:rPr>
        <w:t> </w:t>
      </w:r>
      <w:r>
        <w:rPr>
          <w:w w:val="105"/>
        </w:rPr>
        <w:t>erent</w:t>
      </w:r>
      <w:r>
        <w:rPr>
          <w:spacing w:val="34"/>
          <w:w w:val="105"/>
        </w:rPr>
        <w:t> </w:t>
      </w:r>
      <w:r>
        <w:rPr>
          <w:w w:val="105"/>
        </w:rPr>
        <w:t>types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multipliers.</w:t>
      </w:r>
      <w:r>
        <w:rPr>
          <w:spacing w:val="61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veri</w:t>
      </w:r>
      <w:r>
        <w:rPr>
          <w:spacing w:val="18"/>
          <w:w w:val="105"/>
        </w:rPr>
        <w:t> </w:t>
      </w:r>
      <w:r>
        <w:rPr>
          <w:w w:val="105"/>
        </w:rPr>
        <w:t>cation</w:t>
      </w:r>
      <w:r>
        <w:rPr>
          <w:spacing w:val="32"/>
          <w:w w:val="105"/>
        </w:rPr>
        <w:t> </w:t>
      </w:r>
      <w:r>
        <w:rPr>
          <w:w w:val="105"/>
        </w:rPr>
        <w:t>task</w:t>
      </w:r>
      <w:r>
        <w:rPr>
          <w:spacing w:val="37"/>
          <w:w w:val="105"/>
        </w:rPr>
        <w:t> </w:t>
      </w:r>
      <w:r>
        <w:rPr>
          <w:w w:val="105"/>
        </w:rPr>
        <w:t>is</w:t>
      </w:r>
      <w:r>
        <w:rPr>
          <w:spacing w:val="32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verify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spacing w:val="-2"/>
          <w:w w:val="105"/>
        </w:rPr>
        <w:t>pairwise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299"/>
        <w:jc w:val="both"/>
      </w:pPr>
      <w:r>
        <w:rPr>
          <w:i/>
          <w:spacing w:val="-2"/>
          <w:w w:val="110"/>
        </w:rPr>
        <w:t>equivalence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of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outputs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given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pairwise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equivalence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of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inputs.</w:t>
      </w:r>
      <w:r>
        <w:rPr>
          <w:i/>
          <w:spacing w:val="12"/>
          <w:w w:val="110"/>
        </w:rPr>
        <w:t> </w:t>
      </w:r>
      <w:r>
        <w:rPr>
          <w:i/>
          <w:spacing w:val="-2"/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complication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the outputs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multiplier</w:t>
      </w:r>
      <w:r>
        <w:rPr>
          <w:w w:val="110"/>
        </w:rPr>
        <w:t> are not</w:t>
      </w:r>
      <w:r>
        <w:rPr>
          <w:w w:val="110"/>
        </w:rPr>
        <w:t> unrelated.</w:t>
      </w:r>
      <w:r>
        <w:rPr>
          <w:spacing w:val="40"/>
          <w:w w:val="110"/>
        </w:rPr>
        <w:t> </w:t>
      </w:r>
      <w:r>
        <w:rPr>
          <w:w w:val="110"/>
        </w:rPr>
        <w:t>For example,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possible for</w:t>
      </w:r>
      <w:r>
        <w:rPr>
          <w:w w:val="110"/>
        </w:rPr>
        <w:t> all</w:t>
      </w:r>
      <w:r>
        <w:rPr>
          <w:w w:val="110"/>
        </w:rPr>
        <w:t> outputs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1</w:t>
      </w:r>
      <w:r>
        <w:rPr>
          <w:w w:val="110"/>
        </w:rPr>
        <w:t> simultaneously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When </w:t>
      </w:r>
      <w:r>
        <w:rPr>
          <w:vertAlign w:val="baseline"/>
        </w:rPr>
        <w:t>calculating the</w:t>
      </w:r>
      <w:r>
        <w:rPr>
          <w:spacing w:val="40"/>
          <w:vertAlign w:val="baseline"/>
        </w:rPr>
        <w:t> </w:t>
      </w:r>
      <w:r>
        <w:rPr>
          <w:vertAlign w:val="baseline"/>
        </w:rPr>
        <w:t>cut-relations,</w:t>
      </w:r>
      <w:r>
        <w:rPr>
          <w:spacing w:val="40"/>
          <w:vertAlign w:val="baseline"/>
        </w:rPr>
        <w:t> </w:t>
      </w:r>
      <w:r>
        <w:rPr>
          <w:vertAlign w:val="baseline"/>
        </w:rPr>
        <w:t>such restrictions are</w:t>
      </w:r>
      <w:r>
        <w:rPr>
          <w:spacing w:val="40"/>
          <w:vertAlign w:val="baseline"/>
        </w:rPr>
        <w:t> </w:t>
      </w:r>
      <w:r>
        <w:rPr>
          <w:vertAlign w:val="baseline"/>
        </w:rPr>
        <w:t>included in the</w:t>
      </w:r>
      <w:r>
        <w:rPr>
          <w:spacing w:val="40"/>
          <w:vertAlign w:val="baseline"/>
        </w:rPr>
        <w:t> </w:t>
      </w:r>
      <w:r>
        <w:rPr>
          <w:vertAlign w:val="baseline"/>
        </w:rPr>
        <w:t>relations. </w:t>
      </w:r>
      <w:r>
        <w:rPr>
          <w:w w:val="110"/>
          <w:vertAlign w:val="baseline"/>
        </w:rPr>
        <w:t>This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means that the cut-relations contain more information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than we need. Repeated use of </w:t>
      </w:r>
      <w:r>
        <w:rPr>
          <w:w w:val="125"/>
          <w:sz w:val="20"/>
          <w:vertAlign w:val="baseline"/>
        </w:rPr>
        <w:t>Propagate</w:t>
      </w:r>
      <w:r>
        <w:rPr>
          <w:w w:val="125"/>
          <w:vertAlign w:val="baseline"/>
        </w:rPr>
        <w:t>,</w:t>
      </w:r>
      <w:r>
        <w:rPr>
          <w:spacing w:val="-6"/>
          <w:w w:val="125"/>
          <w:vertAlign w:val="baseline"/>
        </w:rPr>
        <w:t> </w:t>
      </w:r>
      <w:r>
        <w:rPr>
          <w:w w:val="110"/>
          <w:vertAlign w:val="baseline"/>
        </w:rPr>
        <w:t>even when the cut-relation cannot be written as</w:t>
      </w:r>
      <w:r>
        <w:rPr>
          <w:w w:val="110"/>
          <w:vertAlign w:val="baseline"/>
        </w:rPr>
        <w:t> (4.6)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thus</w:t>
      </w:r>
      <w:r>
        <w:rPr>
          <w:w w:val="110"/>
          <w:vertAlign w:val="baseline"/>
        </w:rPr>
        <w:t> </w:t>
      </w:r>
      <w:r>
        <w:rPr>
          <w:w w:val="125"/>
          <w:sz w:val="20"/>
          <w:vertAlign w:val="baseline"/>
        </w:rPr>
        <w:t>Propagate</w:t>
      </w:r>
      <w:r>
        <w:rPr>
          <w:w w:val="125"/>
          <w:sz w:val="20"/>
          <w:vertAlign w:val="baseline"/>
        </w:rPr>
        <w:t> </w:t>
      </w:r>
      <w:r>
        <w:rPr>
          <w:w w:val="110"/>
          <w:vertAlign w:val="baseline"/>
        </w:rPr>
        <w:t>causes</w:t>
      </w:r>
      <w:r>
        <w:rPr>
          <w:w w:val="110"/>
          <w:vertAlign w:val="baseline"/>
        </w:rPr>
        <w:t> loss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information,</w:t>
      </w:r>
      <w:r>
        <w:rPr>
          <w:w w:val="110"/>
          <w:vertAlign w:val="baseline"/>
        </w:rPr>
        <w:t> turns</w:t>
      </w:r>
      <w:r>
        <w:rPr>
          <w:w w:val="110"/>
          <w:vertAlign w:val="baseline"/>
        </w:rPr>
        <w:t> out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be exactly what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needed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to \forget" this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extra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information.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right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part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 Table 4.1 shows the results from running the multiplier experiments.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"/>
        <w:rPr>
          <w:i/>
          <w:sz w:val="20"/>
        </w:rPr>
      </w:pPr>
    </w:p>
    <w:p>
      <w:pPr>
        <w:pStyle w:val="Heading2"/>
        <w:numPr>
          <w:ilvl w:val="1"/>
          <w:numId w:val="6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12" w:id="24"/>
      <w:r>
        <w:rPr>
          <w:i/>
          <w:w w:val="135"/>
        </w:rPr>
        <w:t>Related</w:t>
      </w:r>
      <w:r>
        <w:rPr>
          <w:i/>
          <w:spacing w:val="30"/>
          <w:w w:val="135"/>
        </w:rPr>
        <w:t> </w:t>
      </w:r>
      <w:bookmarkEnd w:id="24"/>
      <w:r>
        <w:rPr>
          <w:i/>
          <w:spacing w:val="-4"/>
          <w:w w:val="135"/>
        </w:rPr>
        <w:t>Work</w:t>
      </w:r>
    </w:p>
    <w:p>
      <w:pPr>
        <w:pStyle w:val="BodyText"/>
        <w:spacing w:before="25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  <w:w w:val="105"/>
        </w:rPr>
        <w:t>A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traditional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way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verifying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two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hierarchical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combinational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circuits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19"/>
          <w:w w:val="105"/>
        </w:rPr>
        <w:t> </w:t>
      </w:r>
      <w:r>
        <w:rPr>
          <w:i/>
          <w:spacing w:val="-5"/>
          <w:w w:val="105"/>
        </w:rPr>
        <w:t>to</w:t>
      </w:r>
    </w:p>
    <w:p>
      <w:pPr>
        <w:pStyle w:val="BodyText"/>
        <w:spacing w:line="256" w:lineRule="auto" w:before="18"/>
        <w:ind w:left="795" w:right="1306"/>
        <w:jc w:val="both"/>
      </w:pPr>
      <w:r>
        <w:rPr>
          <w:i/>
          <w:spacing w:val="-3"/>
          <w:w w:val="110"/>
        </w:rPr>
        <w:t> </w:t>
      </w:r>
      <w:r>
        <w:rPr>
          <w:i/>
          <w:w w:val="110"/>
        </w:rPr>
        <w:t>rst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expand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them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at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circuits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then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use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standard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equivalence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checking</w:t>
      </w:r>
      <w:r>
        <w:rPr>
          <w:w w:val="110"/>
        </w:rPr>
        <w:t> methods for</w:t>
      </w:r>
      <w:r>
        <w:rPr>
          <w:spacing w:val="40"/>
          <w:w w:val="110"/>
        </w:rPr>
        <w:t> </w:t>
      </w:r>
      <w:r>
        <w:rPr>
          <w:w w:val="110"/>
        </w:rPr>
        <w:t>at</w:t>
      </w:r>
      <w:r>
        <w:rPr>
          <w:w w:val="110"/>
        </w:rPr>
        <w:t> circuits.</w:t>
      </w:r>
      <w:r>
        <w:rPr>
          <w:w w:val="110"/>
        </w:rPr>
        <w:t> In Chapter 3</w:t>
      </w:r>
      <w:r>
        <w:rPr>
          <w:w w:val="110"/>
        </w:rPr>
        <w:t> we have</w:t>
      </w:r>
      <w:r>
        <w:rPr>
          <w:w w:val="110"/>
        </w:rPr>
        <w:t> studied the </w:t>
      </w:r>
      <w:r>
        <w:rPr>
          <w:w w:val="110"/>
        </w:rPr>
        <w:t>combinational </w:t>
      </w:r>
      <w:r>
        <w:rPr>
          <w:spacing w:val="-2"/>
          <w:w w:val="110"/>
        </w:rPr>
        <w:t>logic-level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veri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cation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problem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at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circuits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using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Boolean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Expression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Di- </w:t>
      </w:r>
      <w:r>
        <w:rPr/>
        <w:t>agrams.</w:t>
      </w:r>
      <w:r>
        <w:rPr>
          <w:spacing w:val="40"/>
        </w:rPr>
        <w:t> </w:t>
      </w:r>
      <w:r>
        <w:rPr/>
        <w:t>This approach works well if the two circuits are similar in structure. However,</w:t>
      </w:r>
      <w:r>
        <w:rPr>
          <w:spacing w:val="40"/>
        </w:rPr>
        <w:t> </w:t>
      </w:r>
      <w:r>
        <w:rPr/>
        <w:t>if the two circuits are very dissimilar in structure, the BED method </w:t>
      </w:r>
      <w:r>
        <w:rPr>
          <w:w w:val="110"/>
        </w:rPr>
        <w:t>has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same</w:t>
      </w:r>
      <w:r>
        <w:rPr>
          <w:spacing w:val="-7"/>
          <w:w w:val="110"/>
        </w:rPr>
        <w:t> </w:t>
      </w:r>
      <w:r>
        <w:rPr>
          <w:w w:val="110"/>
        </w:rPr>
        <w:t>performance</w:t>
      </w:r>
      <w:r>
        <w:rPr>
          <w:spacing w:val="-7"/>
          <w:w w:val="110"/>
        </w:rPr>
        <w:t> </w:t>
      </w:r>
      <w:r>
        <w:rPr>
          <w:w w:val="110"/>
        </w:rPr>
        <w:t>as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standard</w:t>
      </w:r>
      <w:r>
        <w:rPr>
          <w:spacing w:val="-8"/>
          <w:w w:val="110"/>
        </w:rPr>
        <w:t> </w:t>
      </w:r>
      <w:r>
        <w:rPr>
          <w:w w:val="110"/>
        </w:rPr>
        <w:t>BDD</w:t>
      </w:r>
      <w:r>
        <w:rPr>
          <w:spacing w:val="-5"/>
          <w:w w:val="110"/>
        </w:rPr>
        <w:t> </w:t>
      </w:r>
      <w:r>
        <w:rPr>
          <w:w w:val="110"/>
        </w:rPr>
        <w:t>method,</w:t>
      </w:r>
      <w:r>
        <w:rPr>
          <w:spacing w:val="-7"/>
          <w:w w:val="110"/>
        </w:rPr>
        <w:t> </w:t>
      </w:r>
      <w:r>
        <w:rPr>
          <w:w w:val="110"/>
        </w:rPr>
        <w:t>where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build</w:t>
      </w:r>
      <w:r>
        <w:rPr>
          <w:spacing w:val="-12"/>
          <w:w w:val="110"/>
        </w:rPr>
        <w:t> </w:t>
      </w:r>
      <w:r>
        <w:rPr>
          <w:w w:val="110"/>
        </w:rPr>
        <w:t>the BDDs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each</w:t>
      </w:r>
      <w:r>
        <w:rPr>
          <w:spacing w:val="-15"/>
          <w:w w:val="110"/>
        </w:rPr>
        <w:t> </w:t>
      </w:r>
      <w:r>
        <w:rPr>
          <w:w w:val="110"/>
        </w:rPr>
        <w:t>pair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outputs.</w:t>
      </w:r>
      <w:r>
        <w:rPr>
          <w:spacing w:val="-15"/>
          <w:w w:val="110"/>
        </w:rPr>
        <w:t> </w:t>
      </w:r>
      <w:r>
        <w:rPr>
          <w:w w:val="110"/>
        </w:rPr>
        <w:t>Other</w:t>
      </w:r>
      <w:r>
        <w:rPr>
          <w:spacing w:val="-15"/>
          <w:w w:val="110"/>
        </w:rPr>
        <w:t> </w:t>
      </w:r>
      <w:r>
        <w:rPr>
          <w:w w:val="110"/>
        </w:rPr>
        <w:t>approaches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equivalence</w:t>
      </w:r>
      <w:r>
        <w:rPr>
          <w:spacing w:val="-15"/>
          <w:w w:val="110"/>
        </w:rPr>
        <w:t> </w:t>
      </w:r>
      <w:r>
        <w:rPr>
          <w:w w:val="110"/>
        </w:rPr>
        <w:t>check- ing are discusses in Section 3.6.</w:t>
      </w:r>
    </w:p>
    <w:p>
      <w:pPr>
        <w:pStyle w:val="BodyText"/>
        <w:spacing w:line="256" w:lineRule="auto" w:before="16"/>
        <w:ind w:left="795" w:right="1309" w:firstLine="338"/>
        <w:jc w:val="both"/>
      </w:pPr>
      <w:r>
        <w:rPr>
          <w:i/>
          <w:w w:val="105"/>
        </w:rPr>
        <w:t>Cerny et. al. [CM90] split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circuits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into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cells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each cell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described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by</w:t>
      </w:r>
      <w:r>
        <w:rPr>
          <w:w w:val="105"/>
        </w:rPr>
        <w:t> a</w:t>
      </w:r>
      <w:r>
        <w:rPr>
          <w:w w:val="105"/>
        </w:rPr>
        <w:t> relation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inputs</w:t>
      </w:r>
      <w:r>
        <w:rPr>
          <w:w w:val="105"/>
        </w:rPr>
        <w:t> and</w:t>
      </w:r>
      <w:r>
        <w:rPr>
          <w:w w:val="105"/>
        </w:rPr>
        <w:t> the</w:t>
      </w:r>
      <w:r>
        <w:rPr>
          <w:w w:val="105"/>
        </w:rPr>
        <w:t> outputs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cell.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w w:val="105"/>
        </w:rPr>
        <w:t> a</w:t>
      </w:r>
      <w:r>
        <w:rPr>
          <w:w w:val="105"/>
        </w:rPr>
        <w:t> </w:t>
      </w:r>
      <w:r>
        <w:rPr>
          <w:w w:val="105"/>
        </w:rPr>
        <w:t>sweep strategy,</w:t>
      </w:r>
      <w:r>
        <w:rPr>
          <w:w w:val="105"/>
        </w:rPr>
        <w:t> they move either forward or backward through the circuits calcu- lating</w:t>
      </w:r>
      <w:r>
        <w:rPr>
          <w:w w:val="105"/>
        </w:rPr>
        <w:t> the</w:t>
      </w:r>
      <w:r>
        <w:rPr>
          <w:w w:val="105"/>
        </w:rPr>
        <w:t> relations</w:t>
      </w:r>
      <w:r>
        <w:rPr>
          <w:w w:val="105"/>
        </w:rPr>
        <w:t> between</w:t>
      </w:r>
      <w:r>
        <w:rPr>
          <w:w w:val="105"/>
        </w:rPr>
        <w:t> the</w:t>
      </w:r>
      <w:r>
        <w:rPr>
          <w:w w:val="105"/>
        </w:rPr>
        <w:t> circuits</w:t>
      </w:r>
      <w:r>
        <w:rPr>
          <w:w w:val="105"/>
        </w:rPr>
        <w:t> along</w:t>
      </w:r>
      <w:r>
        <w:rPr>
          <w:w w:val="105"/>
        </w:rPr>
        <w:t> a</w:t>
      </w:r>
      <w:r>
        <w:rPr>
          <w:w w:val="105"/>
        </w:rPr>
        <w:t> cut.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cells</w:t>
      </w:r>
      <w:r>
        <w:rPr>
          <w:w w:val="105"/>
        </w:rPr>
        <w:t> are</w:t>
      </w:r>
      <w:r>
        <w:rPr>
          <w:w w:val="105"/>
        </w:rPr>
        <w:t> lower</w:t>
      </w:r>
      <w:r>
        <w:rPr>
          <w:spacing w:val="40"/>
          <w:w w:val="105"/>
        </w:rPr>
        <w:t> </w:t>
      </w:r>
      <w:r>
        <w:rPr>
          <w:w w:val="105"/>
        </w:rPr>
        <w:t>level</w:t>
      </w:r>
      <w:r>
        <w:rPr>
          <w:spacing w:val="19"/>
          <w:w w:val="105"/>
        </w:rPr>
        <w:t> </w:t>
      </w:r>
      <w:r>
        <w:rPr>
          <w:w w:val="105"/>
        </w:rPr>
        <w:t>logic</w:t>
      </w:r>
      <w:r>
        <w:rPr>
          <w:spacing w:val="19"/>
          <w:w w:val="105"/>
        </w:rPr>
        <w:t> </w:t>
      </w:r>
      <w:r>
        <w:rPr>
          <w:w w:val="105"/>
        </w:rPr>
        <w:t>primitives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9"/>
          <w:w w:val="105"/>
        </w:rPr>
        <w:t> </w:t>
      </w:r>
      <w:r>
        <w:rPr>
          <w:w w:val="105"/>
        </w:rPr>
        <w:t>thus</w:t>
      </w:r>
      <w:r>
        <w:rPr>
          <w:spacing w:val="19"/>
          <w:w w:val="105"/>
        </w:rPr>
        <w:t> </w:t>
      </w:r>
      <w:r>
        <w:rPr>
          <w:w w:val="105"/>
        </w:rPr>
        <w:t>Cerny</w:t>
      </w:r>
      <w:r>
        <w:rPr>
          <w:spacing w:val="19"/>
          <w:w w:val="105"/>
        </w:rPr>
        <w:t> </w:t>
      </w:r>
      <w:r>
        <w:rPr>
          <w:w w:val="105"/>
        </w:rPr>
        <w:t>et.</w:t>
      </w:r>
      <w:r>
        <w:rPr>
          <w:spacing w:val="24"/>
          <w:w w:val="105"/>
        </w:rPr>
        <w:t> </w:t>
      </w:r>
      <w:r>
        <w:rPr>
          <w:w w:val="105"/>
        </w:rPr>
        <w:t>al.</w:t>
      </w:r>
      <w:r>
        <w:rPr>
          <w:spacing w:val="22"/>
          <w:w w:val="105"/>
        </w:rPr>
        <w:t> </w:t>
      </w:r>
      <w:r>
        <w:rPr>
          <w:w w:val="105"/>
        </w:rPr>
        <w:t>have</w:t>
      </w:r>
      <w:r>
        <w:rPr>
          <w:spacing w:val="24"/>
          <w:w w:val="105"/>
        </w:rPr>
        <w:t> </w:t>
      </w:r>
      <w:r>
        <w:rPr>
          <w:w w:val="105"/>
        </w:rPr>
        <w:t>a</w:t>
      </w:r>
      <w:r>
        <w:rPr>
          <w:spacing w:val="19"/>
          <w:w w:val="105"/>
        </w:rPr>
        <w:t> </w:t>
      </w:r>
      <w:r>
        <w:rPr>
          <w:w w:val="105"/>
        </w:rPr>
        <w:t>modular</w:t>
      </w:r>
      <w:r>
        <w:rPr>
          <w:spacing w:val="16"/>
          <w:w w:val="105"/>
        </w:rPr>
        <w:t> </w:t>
      </w:r>
      <w:r>
        <w:rPr>
          <w:w w:val="105"/>
        </w:rPr>
        <w:t>model,</w:t>
      </w:r>
      <w:r>
        <w:rPr>
          <w:spacing w:val="16"/>
          <w:w w:val="105"/>
        </w:rPr>
        <w:t> </w:t>
      </w:r>
      <w:r>
        <w:rPr>
          <w:w w:val="105"/>
        </w:rPr>
        <w:t>but</w:t>
      </w:r>
      <w:r>
        <w:rPr>
          <w:spacing w:val="19"/>
          <w:w w:val="105"/>
        </w:rPr>
        <w:t> </w:t>
      </w:r>
      <w:r>
        <w:rPr>
          <w:w w:val="105"/>
        </w:rPr>
        <w:t>not a hierarchical one.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0"/>
        </w:rPr>
      </w:pPr>
    </w:p>
    <w:p>
      <w:pPr>
        <w:pStyle w:val="Heading2"/>
        <w:numPr>
          <w:ilvl w:val="1"/>
          <w:numId w:val="6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11" w:id="25"/>
      <w:bookmarkEnd w:id="25"/>
      <w:r>
        <w:rPr>
          <w:i/>
          <w:spacing w:val="-2"/>
          <w:w w:val="130"/>
        </w:rPr>
        <w:t>Conclusion</w:t>
      </w:r>
    </w:p>
    <w:p>
      <w:pPr>
        <w:pStyle w:val="BodyText"/>
        <w:spacing w:before="22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We have presented a method based on cut-propagation for obtaining a rela-</w:t>
      </w:r>
      <w:r>
        <w:rPr>
          <w:w w:val="105"/>
        </w:rPr>
        <w:t> tion between</w:t>
      </w:r>
      <w:r>
        <w:rPr>
          <w:w w:val="105"/>
        </w:rPr>
        <w:t> the outputs of</w:t>
      </w:r>
      <w:r>
        <w:rPr>
          <w:w w:val="105"/>
        </w:rPr>
        <w:t> two</w:t>
      </w:r>
      <w:r>
        <w:rPr>
          <w:w w:val="105"/>
        </w:rPr>
        <w:t> hierarchically speci ed combinational cir- cuits.</w:t>
      </w:r>
      <w:r>
        <w:rPr>
          <w:spacing w:val="40"/>
          <w:w w:val="105"/>
        </w:rPr>
        <w:t> </w:t>
      </w:r>
      <w:r>
        <w:rPr>
          <w:w w:val="105"/>
        </w:rPr>
        <w:t>The key new feature of the method is its ability to exploit the hier- archy in the circuit description to reuse previously calculated results in the veri cation.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have</w:t>
      </w:r>
      <w:r>
        <w:rPr>
          <w:w w:val="105"/>
        </w:rPr>
        <w:t> demonstrated</w:t>
      </w:r>
      <w:r>
        <w:rPr>
          <w:w w:val="105"/>
        </w:rPr>
        <w:t> the</w:t>
      </w:r>
      <w:r>
        <w:rPr>
          <w:w w:val="105"/>
        </w:rPr>
        <w:t> power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method</w:t>
      </w:r>
      <w:r>
        <w:rPr>
          <w:w w:val="105"/>
        </w:rPr>
        <w:t> by</w:t>
      </w:r>
      <w:r>
        <w:rPr>
          <w:w w:val="105"/>
        </w:rPr>
        <w:t> verifying large adders and multipliers.</w:t>
      </w:r>
    </w:p>
    <w:p>
      <w:pPr>
        <w:pStyle w:val="BodyText"/>
        <w:spacing w:before="6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5056">
                <wp:simplePos x="0" y="0"/>
                <wp:positionH relativeFrom="page">
                  <wp:posOffset>1596999</wp:posOffset>
                </wp:positionH>
                <wp:positionV relativeFrom="paragraph">
                  <wp:posOffset>114252</wp:posOffset>
                </wp:positionV>
                <wp:extent cx="1823085" cy="1270"/>
                <wp:effectExtent l="0" t="0" r="0" b="0"/>
                <wp:wrapTopAndBottom/>
                <wp:docPr id="1197" name="Graphic 11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7" name="Graphic 1197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8.996283pt;width:143.550pt;height:.1pt;mso-position-horizontal-relative:page;mso-position-vertical-relative:paragraph;z-index:-15591424;mso-wrap-distance-left:0;mso-wrap-distance-right:0" id="docshape768" coordorigin="2515,180" coordsize="2871,0" path="m2515,180l5385,180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4" w:lineRule="auto" w:before="35"/>
        <w:ind w:left="795" w:right="1244" w:firstLine="249"/>
        <w:jc w:val="left"/>
        <w:rPr>
          <w:i/>
          <w:sz w:val="18"/>
        </w:rPr>
      </w:pPr>
      <w:r>
        <w:rPr>
          <w:i/>
          <w:w w:val="110"/>
          <w:sz w:val="18"/>
          <w:vertAlign w:val="superscript"/>
        </w:rPr>
        <w:t>2</w:t>
      </w:r>
      <w:r>
        <w:rPr>
          <w:i/>
          <w:w w:val="110"/>
          <w:sz w:val="18"/>
          <w:vertAlign w:val="baseline"/>
        </w:rPr>
        <w:t>For</w:t>
      </w:r>
      <w:r>
        <w:rPr>
          <w:i/>
          <w:spacing w:val="1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an</w:t>
      </w:r>
      <w:r>
        <w:rPr>
          <w:i/>
          <w:spacing w:val="22"/>
          <w:w w:val="110"/>
          <w:sz w:val="18"/>
          <w:vertAlign w:val="baseline"/>
        </w:rPr>
        <w:t> </w:t>
      </w:r>
      <w:r>
        <w:rPr>
          <w:i/>
          <w:w w:val="110"/>
          <w:sz w:val="17"/>
          <w:vertAlign w:val="baseline"/>
        </w:rPr>
        <w:t>n</w:t>
      </w:r>
      <w:r>
        <w:rPr>
          <w:i/>
          <w:w w:val="110"/>
          <w:sz w:val="18"/>
          <w:vertAlign w:val="baseline"/>
        </w:rPr>
        <w:t>-bit</w:t>
      </w:r>
      <w:r>
        <w:rPr>
          <w:i/>
          <w:spacing w:val="1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unsigned</w:t>
      </w:r>
      <w:r>
        <w:rPr>
          <w:i/>
          <w:spacing w:val="2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multiplier,</w:t>
      </w:r>
      <w:r>
        <w:rPr>
          <w:i/>
          <w:spacing w:val="24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the</w:t>
      </w:r>
      <w:r>
        <w:rPr>
          <w:i/>
          <w:spacing w:val="1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greatest</w:t>
      </w:r>
      <w:r>
        <w:rPr>
          <w:i/>
          <w:spacing w:val="24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result</w:t>
      </w:r>
      <w:r>
        <w:rPr>
          <w:i/>
          <w:spacing w:val="2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is</w:t>
      </w:r>
      <w:r>
        <w:rPr>
          <w:i/>
          <w:spacing w:val="2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(2</w:t>
      </w:r>
      <w:r>
        <w:rPr>
          <w:i/>
          <w:w w:val="110"/>
          <w:sz w:val="18"/>
          <w:vertAlign w:val="superscript"/>
        </w:rPr>
        <w:t>n</w:t>
      </w:r>
      <w:r>
        <w:rPr>
          <w:i/>
          <w:spacing w:val="75"/>
          <w:w w:val="110"/>
          <w:sz w:val="18"/>
          <w:vertAlign w:val="baseline"/>
        </w:rPr>
        <w:t>  </w:t>
      </w:r>
      <w:r>
        <w:rPr>
          <w:i/>
          <w:w w:val="110"/>
          <w:sz w:val="18"/>
          <w:vertAlign w:val="baseline"/>
        </w:rPr>
        <w:t>1)</w:t>
      </w:r>
      <w:r>
        <w:rPr>
          <w:i/>
          <w:w w:val="110"/>
          <w:sz w:val="18"/>
          <w:vertAlign w:val="superscript"/>
        </w:rPr>
        <w:t>2</w:t>
      </w:r>
      <w:r>
        <w:rPr>
          <w:i/>
          <w:w w:val="110"/>
          <w:sz w:val="18"/>
          <w:vertAlign w:val="baseline"/>
        </w:rPr>
        <w:t>,</w:t>
      </w:r>
      <w:r>
        <w:rPr>
          <w:i/>
          <w:spacing w:val="24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which</w:t>
      </w:r>
      <w:r>
        <w:rPr>
          <w:i/>
          <w:spacing w:val="2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is</w:t>
      </w:r>
      <w:r>
        <w:rPr>
          <w:i/>
          <w:spacing w:val="2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less</w:t>
      </w:r>
      <w:r>
        <w:rPr>
          <w:i/>
          <w:spacing w:val="24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than</w:t>
      </w:r>
      <w:r>
        <w:rPr>
          <w:i/>
          <w:w w:val="110"/>
          <w:sz w:val="18"/>
          <w:vertAlign w:val="baseline"/>
        </w:rPr>
        <w:t> 2</w:t>
      </w:r>
      <w:r>
        <w:rPr>
          <w:i/>
          <w:w w:val="110"/>
          <w:sz w:val="18"/>
          <w:vertAlign w:val="superscript"/>
        </w:rPr>
        <w:t>2</w:t>
      </w:r>
      <w:r>
        <w:rPr>
          <w:i/>
          <w:w w:val="110"/>
          <w:sz w:val="18"/>
          <w:vertAlign w:val="superscript"/>
        </w:rPr>
        <w:t>n</w:t>
      </w:r>
      <w:r>
        <w:rPr>
          <w:i/>
          <w:spacing w:val="80"/>
          <w:w w:val="110"/>
          <w:sz w:val="18"/>
          <w:vertAlign w:val="baseline"/>
        </w:rPr>
        <w:t>  </w:t>
      </w:r>
      <w:r>
        <w:rPr>
          <w:i/>
          <w:w w:val="110"/>
          <w:sz w:val="18"/>
          <w:vertAlign w:val="baseline"/>
        </w:rPr>
        <w:t>1, where 2</w:t>
      </w:r>
      <w:r>
        <w:rPr>
          <w:i/>
          <w:w w:val="110"/>
          <w:sz w:val="18"/>
          <w:vertAlign w:val="superscript"/>
        </w:rPr>
        <w:t>2</w:t>
      </w:r>
      <w:r>
        <w:rPr>
          <w:i/>
          <w:w w:val="110"/>
          <w:sz w:val="18"/>
          <w:vertAlign w:val="superscript"/>
        </w:rPr>
        <w:t>n</w:t>
      </w:r>
      <w:r>
        <w:rPr>
          <w:i/>
          <w:spacing w:val="80"/>
          <w:w w:val="110"/>
          <w:sz w:val="18"/>
          <w:vertAlign w:val="baseline"/>
        </w:rPr>
        <w:t>  </w:t>
      </w:r>
      <w:r>
        <w:rPr>
          <w:i/>
          <w:w w:val="110"/>
          <w:sz w:val="18"/>
          <w:vertAlign w:val="baseline"/>
        </w:rPr>
        <w:t>1 corresponds</w:t>
      </w:r>
      <w:r>
        <w:rPr>
          <w:i/>
          <w:spacing w:val="25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to 1 on all</w:t>
      </w:r>
      <w:r>
        <w:rPr>
          <w:i/>
          <w:spacing w:val="25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outputs.</w:t>
      </w:r>
    </w:p>
    <w:p>
      <w:pPr>
        <w:spacing w:after="0" w:line="254" w:lineRule="auto"/>
        <w:jc w:val="left"/>
        <w:rPr>
          <w:sz w:val="18"/>
        </w:rPr>
        <w:sectPr>
          <w:headerReference w:type="default" r:id="rId138"/>
          <w:headerReference w:type="even" r:id="rId139"/>
          <w:pgSz w:w="12240" w:h="15840"/>
          <w:pgMar w:header="1936" w:footer="0" w:top="2140" w:bottom="280" w:left="1720" w:right="1240"/>
          <w:pgNumType w:start="89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9" w:firstLine="338"/>
        <w:jc w:val="both"/>
      </w:pPr>
      <w:r>
        <w:rPr>
          <w:i/>
          <w:w w:val="105"/>
        </w:rPr>
        <w:t>The performance of the method depends on the order in which we pick</w:t>
      </w:r>
      <w:r>
        <w:rPr>
          <w:spacing w:val="40"/>
          <w:w w:val="105"/>
        </w:rPr>
        <w:t> </w:t>
      </w:r>
      <w:r>
        <w:rPr>
          <w:w w:val="105"/>
        </w:rPr>
        <w:t>the subcells when propagating cuts from the inputs to</w:t>
      </w:r>
      <w:r>
        <w:rPr>
          <w:w w:val="105"/>
        </w:rPr>
        <w:t> the outputs of </w:t>
      </w:r>
      <w:r>
        <w:rPr>
          <w:w w:val="105"/>
        </w:rPr>
        <w:t>con- tainer cells.</w:t>
      </w:r>
      <w:r>
        <w:rPr>
          <w:w w:val="105"/>
        </w:rPr>
        <w:t> Some orders may result in cut-relations which have large BDD representations.</w:t>
      </w:r>
      <w:r>
        <w:rPr>
          <w:w w:val="105"/>
        </w:rPr>
        <w:t> It helps if the hierarchical structure of the two circuits are similar.</w:t>
      </w:r>
      <w:r>
        <w:rPr>
          <w:spacing w:val="28"/>
          <w:w w:val="105"/>
        </w:rPr>
        <w:t> </w:t>
      </w:r>
      <w:r>
        <w:rPr>
          <w:w w:val="105"/>
        </w:rPr>
        <w:t>That</w:t>
      </w:r>
      <w:r>
        <w:rPr>
          <w:spacing w:val="-3"/>
          <w:w w:val="105"/>
        </w:rPr>
        <w:t> </w:t>
      </w:r>
      <w:r>
        <w:rPr>
          <w:w w:val="105"/>
        </w:rPr>
        <w:t>way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3"/>
          <w:w w:val="105"/>
        </w:rPr>
        <w:t> </w:t>
      </w:r>
      <w:r>
        <w:rPr>
          <w:w w:val="105"/>
        </w:rPr>
        <w:t>is</w:t>
      </w:r>
      <w:r>
        <w:rPr>
          <w:spacing w:val="-6"/>
          <w:w w:val="105"/>
        </w:rPr>
        <w:t> </w:t>
      </w:r>
      <w:r>
        <w:rPr>
          <w:w w:val="105"/>
        </w:rPr>
        <w:t>easier</w:t>
      </w:r>
      <w:r>
        <w:rPr>
          <w:spacing w:val="-3"/>
          <w:w w:val="105"/>
        </w:rPr>
        <w:t> </w:t>
      </w:r>
      <w:r>
        <w:rPr>
          <w:w w:val="105"/>
        </w:rPr>
        <w:t>to</w:t>
      </w:r>
      <w:r>
        <w:rPr>
          <w:spacing w:val="-3"/>
          <w:w w:val="105"/>
        </w:rPr>
        <w:t> </w:t>
      </w:r>
      <w:r>
        <w:rPr>
          <w:w w:val="105"/>
        </w:rPr>
        <w:t>pick</w:t>
      </w:r>
      <w:r>
        <w:rPr>
          <w:spacing w:val="-3"/>
          <w:w w:val="105"/>
        </w:rPr>
        <w:t> </w:t>
      </w:r>
      <w:r>
        <w:rPr>
          <w:w w:val="105"/>
        </w:rPr>
        <w:t>good</w:t>
      </w:r>
      <w:r>
        <w:rPr>
          <w:spacing w:val="-3"/>
          <w:w w:val="105"/>
        </w:rPr>
        <w:t> </w:t>
      </w:r>
      <w:r>
        <w:rPr>
          <w:w w:val="105"/>
        </w:rPr>
        <w:t>candidate</w:t>
      </w:r>
      <w:r>
        <w:rPr>
          <w:spacing w:val="-3"/>
          <w:w w:val="105"/>
        </w:rPr>
        <w:t> </w:t>
      </w:r>
      <w:r>
        <w:rPr>
          <w:w w:val="105"/>
        </w:rPr>
        <w:t>subcells</w:t>
      </w:r>
      <w:r>
        <w:rPr>
          <w:spacing w:val="-10"/>
          <w:w w:val="105"/>
        </w:rPr>
        <w:t> </w:t>
      </w:r>
      <w:r>
        <w:rPr>
          <w:w w:val="105"/>
        </w:rPr>
        <w:t>for</w:t>
      </w:r>
      <w:r>
        <w:rPr>
          <w:spacing w:val="-3"/>
          <w:w w:val="105"/>
        </w:rPr>
        <w:t> </w:t>
      </w:r>
      <w:r>
        <w:rPr>
          <w:w w:val="105"/>
        </w:rPr>
        <w:t>propagating the cuts.</w:t>
      </w:r>
    </w:p>
    <w:p>
      <w:pPr>
        <w:pStyle w:val="BodyText"/>
        <w:spacing w:line="237" w:lineRule="auto" w:before="2"/>
        <w:ind w:left="795" w:right="1299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03808">
                <wp:simplePos x="0" y="0"/>
                <wp:positionH relativeFrom="page">
                  <wp:posOffset>2886456</wp:posOffset>
                </wp:positionH>
                <wp:positionV relativeFrom="paragraph">
                  <wp:posOffset>95819</wp:posOffset>
                </wp:positionV>
                <wp:extent cx="116205" cy="512445"/>
                <wp:effectExtent l="0" t="0" r="0" b="0"/>
                <wp:wrapNone/>
                <wp:docPr id="1198" name="Textbox 11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98" name="Textbox 1198"/>
                      <wps:cNvSpPr txBox="1"/>
                      <wps:spPr>
                        <a:xfrm>
                          <a:off x="0" y="0"/>
                          <a:ext cx="11620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35"/>
                                <w:sz w:val="80"/>
                              </w:rPr>
                              <w:t>V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7.28006pt;margin-top:7.544873pt;width:9.15pt;height:40.35pt;mso-position-horizontal-relative:page;mso-position-vertical-relative:paragraph;z-index:-22812672" type="#_x0000_t202" id="docshape769" filled="false" stroked="false">
                <v:textbox inset="0,0,0,0">
                  <w:txbxContent>
                    <w:p>
                      <w:pPr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spacing w:val="-10"/>
                          <w:w w:val="35"/>
                          <w:sz w:val="80"/>
                        </w:rPr>
                        <w:t>V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</w:rPr>
        <w:t>Often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cut-relation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states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that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variables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along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two</w:t>
      </w:r>
      <w:r>
        <w:rPr>
          <w:i/>
          <w:spacing w:val="-13"/>
          <w:w w:val="115"/>
        </w:rPr>
        <w:t> </w:t>
      </w:r>
      <w:r>
        <w:rPr>
          <w:i/>
          <w:w w:val="115"/>
        </w:rPr>
        <w:t>cuts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are</w:t>
      </w:r>
      <w:r>
        <w:rPr>
          <w:w w:val="115"/>
        </w:rPr>
        <w:t> pairwise</w:t>
      </w:r>
      <w:r>
        <w:rPr>
          <w:spacing w:val="-15"/>
          <w:w w:val="115"/>
        </w:rPr>
        <w:t> </w:t>
      </w:r>
      <w:r>
        <w:rPr>
          <w:w w:val="115"/>
        </w:rPr>
        <w:t>equivalent:</w:t>
      </w:r>
      <w:r>
        <w:rPr>
          <w:spacing w:val="80"/>
          <w:w w:val="120"/>
        </w:rPr>
        <w:t> </w:t>
      </w:r>
      <w:r>
        <w:rPr>
          <w:w w:val="120"/>
          <w:position w:val="-5"/>
          <w:sz w:val="14"/>
        </w:rPr>
        <w:t>i</w:t>
      </w:r>
      <w:r>
        <w:rPr>
          <w:spacing w:val="-11"/>
          <w:w w:val="120"/>
          <w:position w:val="-5"/>
          <w:sz w:val="14"/>
        </w:rPr>
        <w:t> </w:t>
      </w:r>
      <w:r>
        <w:rPr>
          <w:w w:val="120"/>
        </w:rPr>
        <w:t>s</w:t>
      </w:r>
      <w:r>
        <w:rPr>
          <w:w w:val="120"/>
          <w:vertAlign w:val="subscript"/>
        </w:rPr>
        <w:t>i</w:t>
      </w:r>
      <w:r>
        <w:rPr>
          <w:w w:val="120"/>
          <w:vertAlign w:val="baseline"/>
        </w:rPr>
        <w:t> </w:t>
      </w:r>
      <w:r>
        <w:rPr>
          <w:w w:val="170"/>
          <w:vertAlign w:val="baseline"/>
        </w:rPr>
        <w:t>$</w:t>
      </w:r>
      <w:r>
        <w:rPr>
          <w:spacing w:val="-24"/>
          <w:w w:val="170"/>
          <w:vertAlign w:val="baseline"/>
        </w:rPr>
        <w:t> </w:t>
      </w:r>
      <w:r>
        <w:rPr>
          <w:w w:val="120"/>
          <w:vertAlign w:val="baseline"/>
        </w:rPr>
        <w:t>t</w:t>
      </w:r>
      <w:r>
        <w:rPr>
          <w:w w:val="120"/>
          <w:vertAlign w:val="subscript"/>
        </w:rPr>
        <w:t>i</w:t>
      </w:r>
      <w:r>
        <w:rPr>
          <w:w w:val="120"/>
          <w:vertAlign w:val="baseline"/>
        </w:rPr>
        <w:t>.</w:t>
      </w:r>
      <w:r>
        <w:rPr>
          <w:spacing w:val="36"/>
          <w:w w:val="120"/>
          <w:vertAlign w:val="baseline"/>
        </w:rPr>
        <w:t> </w:t>
      </w:r>
      <w:r>
        <w:rPr>
          <w:w w:val="115"/>
          <w:vertAlign w:val="baseline"/>
        </w:rPr>
        <w:t>Using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BDDs,</w:t>
      </w:r>
      <w:r>
        <w:rPr>
          <w:w w:val="115"/>
          <w:vertAlign w:val="baseline"/>
        </w:rPr>
        <w:t> such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cut-relation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can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be </w:t>
      </w:r>
      <w:r>
        <w:rPr>
          <w:spacing w:val="-2"/>
          <w:w w:val="110"/>
          <w:vertAlign w:val="baseline"/>
        </w:rPr>
        <w:t>represented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very</w:t>
      </w:r>
      <w:r>
        <w:rPr>
          <w:spacing w:val="-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eÆciently.</w:t>
      </w:r>
      <w:r>
        <w:rPr>
          <w:spacing w:val="18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An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interleaved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variable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ordering</w:t>
      </w:r>
      <w:r>
        <w:rPr>
          <w:spacing w:val="-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with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</w:t>
      </w:r>
      <w:r>
        <w:rPr>
          <w:spacing w:val="-2"/>
          <w:w w:val="110"/>
          <w:vertAlign w:val="subscript"/>
        </w:rPr>
        <w:t>i</w:t>
      </w:r>
      <w:r>
        <w:rPr>
          <w:spacing w:val="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and</w:t>
      </w:r>
      <w:r>
        <w:rPr>
          <w:spacing w:val="-5"/>
          <w:w w:val="110"/>
          <w:vertAlign w:val="baseline"/>
        </w:rPr>
        <w:t> t</w:t>
      </w:r>
      <w:r>
        <w:rPr>
          <w:spacing w:val="-5"/>
          <w:w w:val="110"/>
          <w:vertAlign w:val="subscript"/>
        </w:rPr>
        <w:t>i</w:t>
      </w:r>
    </w:p>
    <w:p>
      <w:pPr>
        <w:pStyle w:val="BodyText"/>
        <w:spacing w:line="256" w:lineRule="auto" w:before="18"/>
        <w:ind w:left="795" w:right="1306"/>
        <w:jc w:val="both"/>
      </w:pPr>
      <w:r>
        <w:rPr>
          <w:i/>
          <w:w w:val="110"/>
        </w:rPr>
        <w:t>next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each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other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gives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very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compact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BDD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representation.</w:t>
      </w:r>
      <w:r>
        <w:rPr>
          <w:i/>
          <w:spacing w:val="31"/>
          <w:w w:val="110"/>
        </w:rPr>
        <w:t> </w:t>
      </w:r>
      <w:r>
        <w:rPr>
          <w:i/>
          <w:w w:val="110"/>
        </w:rPr>
        <w:t>However,</w:t>
      </w:r>
      <w:r>
        <w:rPr>
          <w:i/>
          <w:w w:val="110"/>
        </w:rPr>
        <w:t> if</w:t>
      </w:r>
      <w:r>
        <w:rPr>
          <w:w w:val="110"/>
        </w:rPr>
        <w:t> s</w:t>
      </w:r>
      <w:r>
        <w:rPr>
          <w:w w:val="110"/>
          <w:vertAlign w:val="subscript"/>
        </w:rPr>
        <w:t>i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</w:t>
      </w:r>
      <w:r>
        <w:rPr>
          <w:w w:val="110"/>
          <w:vertAlign w:val="subscript"/>
        </w:rPr>
        <w:t>i</w:t>
      </w:r>
      <w:r>
        <w:rPr>
          <w:w w:val="110"/>
          <w:vertAlign w:val="baseline"/>
        </w:rPr>
        <w:t> are</w:t>
      </w:r>
      <w:r>
        <w:rPr>
          <w:w w:val="110"/>
          <w:vertAlign w:val="baseline"/>
        </w:rPr>
        <w:t> far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one</w:t>
      </w:r>
      <w:r>
        <w:rPr>
          <w:w w:val="110"/>
          <w:vertAlign w:val="baseline"/>
        </w:rPr>
        <w:t> another,</w:t>
      </w:r>
      <w:r>
        <w:rPr>
          <w:w w:val="110"/>
          <w:vertAlign w:val="baseline"/>
        </w:rPr>
        <w:t> then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BDD</w:t>
      </w:r>
      <w:r>
        <w:rPr>
          <w:w w:val="110"/>
          <w:vertAlign w:val="baseline"/>
        </w:rPr>
        <w:t> representation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becomes huge.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This is a drawback of the presented method.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8"/>
        <w:rPr>
          <w:i/>
          <w:sz w:val="20"/>
        </w:rPr>
      </w:pPr>
    </w:p>
    <w:p>
      <w:pPr>
        <w:tabs>
          <w:tab w:pos="2611" w:val="left" w:leader="none"/>
        </w:tabs>
        <w:spacing w:before="0"/>
        <w:ind w:left="795" w:right="0" w:firstLine="0"/>
        <w:jc w:val="left"/>
        <w:rPr>
          <w:i/>
          <w:sz w:val="37"/>
        </w:rPr>
      </w:pPr>
      <w:r>
        <w:rPr>
          <w:i/>
          <w:spacing w:val="-2"/>
          <w:w w:val="135"/>
          <w:sz w:val="37"/>
        </w:rPr>
        <w:t>Chapter</w:t>
      </w:r>
      <w:r>
        <w:rPr>
          <w:i/>
          <w:sz w:val="2"/>
        </w:rPr>
        <w:tab/>
      </w:r>
      <w:r>
        <w:rPr>
          <w:i/>
          <w:spacing w:val="-10"/>
          <w:w w:val="135"/>
          <w:sz w:val="37"/>
        </w:rPr>
        <w:t>5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8"/>
        <w:rPr>
          <w:i/>
          <w:sz w:val="20"/>
        </w:rPr>
      </w:pPr>
    </w:p>
    <w:p>
      <w:pPr>
        <w:pStyle w:val="Heading1"/>
        <w:rPr>
          <w:i/>
        </w:rPr>
      </w:pPr>
      <w:r>
        <w:rPr>
          <w:i/>
          <w:w w:val="130"/>
        </w:rPr>
        <w:t>Symbolic</w:t>
      </w:r>
      <w:r>
        <w:rPr>
          <w:i/>
          <w:spacing w:val="65"/>
          <w:w w:val="150"/>
        </w:rPr>
        <w:t> </w:t>
      </w:r>
      <w:r>
        <w:rPr>
          <w:i/>
          <w:w w:val="130"/>
        </w:rPr>
        <w:t>Model</w:t>
      </w:r>
      <w:r>
        <w:rPr>
          <w:i/>
          <w:spacing w:val="69"/>
          <w:w w:val="150"/>
        </w:rPr>
        <w:t> </w:t>
      </w:r>
      <w:r>
        <w:rPr>
          <w:i/>
          <w:spacing w:val="-2"/>
          <w:w w:val="130"/>
        </w:rPr>
        <w:t>Checking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In this chapter we show how Boolean Expression Diagrams can be used in</w:t>
      </w:r>
      <w:r>
        <w:rPr>
          <w:w w:val="105"/>
        </w:rPr>
        <w:t> symbolic</w:t>
      </w:r>
      <w:r>
        <w:rPr>
          <w:w w:val="105"/>
        </w:rPr>
        <w:t> model</w:t>
      </w:r>
      <w:r>
        <w:rPr>
          <w:w w:val="105"/>
        </w:rPr>
        <w:t> checking.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present</w:t>
      </w:r>
      <w:r>
        <w:rPr>
          <w:w w:val="105"/>
        </w:rPr>
        <w:t> a</w:t>
      </w:r>
      <w:r>
        <w:rPr>
          <w:w w:val="105"/>
        </w:rPr>
        <w:t> method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standard</w:t>
      </w:r>
      <w:r>
        <w:rPr>
          <w:spacing w:val="40"/>
          <w:w w:val="105"/>
        </w:rPr>
        <w:t> </w:t>
      </w:r>
      <w:r>
        <w:rPr>
          <w:w w:val="105"/>
        </w:rPr>
        <w:t>xed-</w:t>
      </w:r>
      <w:r>
        <w:rPr>
          <w:spacing w:val="40"/>
          <w:w w:val="105"/>
        </w:rPr>
        <w:t> </w:t>
      </w:r>
      <w:r>
        <w:rPr>
          <w:w w:val="105"/>
        </w:rPr>
        <w:t>point</w:t>
      </w:r>
      <w:r>
        <w:rPr>
          <w:spacing w:val="31"/>
          <w:w w:val="105"/>
        </w:rPr>
        <w:t> </w:t>
      </w:r>
      <w:r>
        <w:rPr>
          <w:w w:val="105"/>
        </w:rPr>
        <w:t>algorithms,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we</w:t>
      </w:r>
      <w:r>
        <w:rPr>
          <w:spacing w:val="31"/>
          <w:w w:val="105"/>
        </w:rPr>
        <w:t> </w:t>
      </w:r>
      <w:r>
        <w:rPr>
          <w:w w:val="105"/>
        </w:rPr>
        <w:t>use</w:t>
      </w:r>
      <w:r>
        <w:rPr>
          <w:spacing w:val="31"/>
          <w:w w:val="105"/>
        </w:rPr>
        <w:t> </w:t>
      </w:r>
      <w:r>
        <w:rPr>
          <w:w w:val="105"/>
        </w:rPr>
        <w:t>both</w:t>
      </w:r>
      <w:r>
        <w:rPr>
          <w:spacing w:val="31"/>
          <w:w w:val="105"/>
        </w:rPr>
        <w:t> </w:t>
      </w:r>
      <w:r>
        <w:rPr>
          <w:w w:val="105"/>
        </w:rPr>
        <w:t>BDDs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SAT-solvers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4"/>
          <w:w w:val="105"/>
        </w:rPr>
        <w:t> </w:t>
      </w:r>
      <w:r>
        <w:rPr>
          <w:w w:val="105"/>
        </w:rPr>
        <w:t>perform</w:t>
      </w:r>
      <w:r>
        <w:rPr>
          <w:spacing w:val="29"/>
          <w:w w:val="105"/>
        </w:rPr>
        <w:t> </w:t>
      </w:r>
      <w:r>
        <w:rPr>
          <w:w w:val="105"/>
        </w:rPr>
        <w:t>sat- is ability</w:t>
      </w:r>
      <w:r>
        <w:rPr>
          <w:w w:val="105"/>
        </w:rPr>
        <w:t> checking.</w:t>
      </w:r>
      <w:r>
        <w:rPr>
          <w:spacing w:val="8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result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able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check</w:t>
      </w:r>
      <w:r>
        <w:rPr>
          <w:spacing w:val="40"/>
          <w:w w:val="105"/>
        </w:rPr>
        <w:t> </w:t>
      </w:r>
      <w:r>
        <w:rPr>
          <w:w w:val="105"/>
        </w:rPr>
        <w:t>systems</w:t>
      </w:r>
      <w:r>
        <w:rPr>
          <w:spacing w:val="40"/>
          <w:w w:val="105"/>
        </w:rPr>
        <w:t> </w:t>
      </w:r>
      <w:r>
        <w:rPr>
          <w:w w:val="105"/>
        </w:rPr>
        <w:t>for which</w:t>
      </w:r>
      <w:r>
        <w:rPr>
          <w:w w:val="105"/>
        </w:rPr>
        <w:t> standard BDD-based</w:t>
      </w:r>
      <w:r>
        <w:rPr>
          <w:spacing w:val="37"/>
          <w:w w:val="105"/>
        </w:rPr>
        <w:t> </w:t>
      </w:r>
      <w:r>
        <w:rPr>
          <w:w w:val="105"/>
        </w:rPr>
        <w:t>methods</w:t>
      </w:r>
      <w:r>
        <w:rPr>
          <w:w w:val="105"/>
        </w:rPr>
        <w:t> fail.</w:t>
      </w:r>
      <w:r>
        <w:rPr>
          <w:spacing w:val="40"/>
          <w:w w:val="105"/>
        </w:rPr>
        <w:t> </w:t>
      </w:r>
      <w:r>
        <w:rPr>
          <w:w w:val="105"/>
        </w:rPr>
        <w:t>This chapter</w:t>
      </w:r>
      <w:r>
        <w:rPr>
          <w:spacing w:val="35"/>
          <w:w w:val="105"/>
        </w:rPr>
        <w:t> </w:t>
      </w:r>
      <w:r>
        <w:rPr>
          <w:w w:val="105"/>
        </w:rPr>
        <w:t>is partly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spacing w:val="40"/>
          <w:w w:val="105"/>
        </w:rPr>
        <w:t> </w:t>
      </w:r>
      <w:r>
        <w:rPr>
          <w:w w:val="105"/>
        </w:rPr>
        <w:t>the paper [WBCG00].</w:t>
      </w:r>
    </w:p>
    <w:p>
      <w:pPr>
        <w:pStyle w:val="BodyText"/>
        <w:spacing w:before="223"/>
        <w:rPr>
          <w:i/>
          <w:sz w:val="20"/>
        </w:rPr>
      </w:pPr>
    </w:p>
    <w:p>
      <w:pPr>
        <w:pStyle w:val="Heading2"/>
        <w:numPr>
          <w:ilvl w:val="1"/>
          <w:numId w:val="7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10" w:id="26"/>
      <w:bookmarkEnd w:id="26"/>
      <w:r>
        <w:rPr>
          <w:i/>
          <w:spacing w:val="-2"/>
          <w:w w:val="135"/>
        </w:rPr>
        <w:t>Introduction</w:t>
      </w:r>
    </w:p>
    <w:p>
      <w:pPr>
        <w:pStyle w:val="BodyText"/>
        <w:spacing w:before="20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  <w:w w:val="105"/>
        </w:rPr>
        <w:t>Symbolic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model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checking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has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been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performed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using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xed-point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iterations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years</w:t>
      </w:r>
      <w:r>
        <w:rPr>
          <w:w w:val="105"/>
        </w:rPr>
        <w:t> [BCM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92,</w:t>
      </w:r>
      <w:r>
        <w:rPr>
          <w:w w:val="105"/>
          <w:vertAlign w:val="baseline"/>
        </w:rPr>
        <w:t> McM93].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w w:val="105"/>
          <w:vertAlign w:val="baseline"/>
        </w:rPr>
        <w:t> key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success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the canonical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Binary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Decision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Diagram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(BDD)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[Bry86]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data</w:t>
      </w:r>
      <w:r>
        <w:rPr>
          <w:spacing w:val="-3"/>
          <w:w w:val="105"/>
          <w:vertAlign w:val="baseline"/>
        </w:rPr>
        <w:t> </w:t>
      </w:r>
      <w:r>
        <w:rPr>
          <w:w w:val="105"/>
          <w:vertAlign w:val="baseline"/>
        </w:rPr>
        <w:t>structure</w:t>
      </w:r>
      <w:r>
        <w:rPr>
          <w:spacing w:val="-7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-5"/>
          <w:w w:val="105"/>
          <w:vertAlign w:val="baseline"/>
        </w:rPr>
        <w:t> </w:t>
      </w:r>
      <w:r>
        <w:rPr>
          <w:w w:val="105"/>
          <w:vertAlign w:val="baseline"/>
        </w:rPr>
        <w:t>repre- senting Boolean functions.</w:t>
      </w:r>
      <w:r>
        <w:rPr>
          <w:w w:val="105"/>
          <w:vertAlign w:val="baseline"/>
        </w:rPr>
        <w:t> However, such a representation explodes in size for certain functions.</w:t>
      </w:r>
      <w:r>
        <w:rPr>
          <w:w w:val="105"/>
          <w:vertAlign w:val="baseline"/>
        </w:rPr>
        <w:t> Biere et. al. [BCC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99, BCCZ99, BCRZ99] </w:t>
      </w:r>
      <w:r>
        <w:rPr>
          <w:w w:val="105"/>
          <w:vertAlign w:val="baseline"/>
        </w:rPr>
        <w:t>introduced Bounded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Model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Checking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as a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way of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avoiding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BDDs.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Instead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performing 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xed-point iteration, they construct formulae for possible counterexamples and use SAT-solvers</w:t>
      </w:r>
      <w:r>
        <w:rPr>
          <w:spacing w:val="-1"/>
          <w:w w:val="105"/>
          <w:vertAlign w:val="baseline"/>
        </w:rPr>
        <w:t> </w:t>
      </w:r>
      <w:r>
        <w:rPr>
          <w:w w:val="105"/>
          <w:vertAlign w:val="baseline"/>
        </w:rPr>
        <w:t>to prove or disprove the existence of such counterexam- ples.</w:t>
      </w:r>
      <w:r>
        <w:rPr>
          <w:w w:val="105"/>
          <w:vertAlign w:val="baseline"/>
        </w:rPr>
        <w:t> Abdulla et. al. [ABE00] also use SAT-solvers but keep 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xed-point </w:t>
      </w:r>
      <w:r>
        <w:rPr>
          <w:spacing w:val="-2"/>
          <w:w w:val="105"/>
          <w:vertAlign w:val="baseline"/>
        </w:rPr>
        <w:t>iterations.</w:t>
      </w:r>
    </w:p>
    <w:p>
      <w:pPr>
        <w:pStyle w:val="BodyText"/>
        <w:spacing w:line="256" w:lineRule="auto" w:before="15"/>
        <w:ind w:left="795" w:right="1306" w:firstLine="338"/>
        <w:jc w:val="both"/>
      </w:pPr>
      <w:r>
        <w:rPr>
          <w:i/>
          <w:w w:val="105"/>
        </w:rPr>
        <w:t>In</w:t>
      </w:r>
      <w:r>
        <w:rPr>
          <w:i/>
          <w:w w:val="105"/>
        </w:rPr>
        <w:t> this</w:t>
      </w:r>
      <w:r>
        <w:rPr>
          <w:i/>
          <w:w w:val="105"/>
        </w:rPr>
        <w:t> chapter</w:t>
      </w:r>
      <w:r>
        <w:rPr>
          <w:i/>
          <w:w w:val="105"/>
        </w:rPr>
        <w:t> we</w:t>
      </w:r>
      <w:r>
        <w:rPr>
          <w:i/>
          <w:w w:val="105"/>
        </w:rPr>
        <w:t> combine</w:t>
      </w:r>
      <w:r>
        <w:rPr>
          <w:i/>
          <w:w w:val="105"/>
        </w:rPr>
        <w:t> BDDs</w:t>
      </w:r>
      <w:r>
        <w:rPr>
          <w:i/>
          <w:w w:val="105"/>
        </w:rPr>
        <w:t> and</w:t>
      </w:r>
      <w:r>
        <w:rPr>
          <w:i/>
          <w:w w:val="105"/>
        </w:rPr>
        <w:t> SAT-solvers</w:t>
      </w:r>
      <w:r>
        <w:rPr>
          <w:i/>
          <w:w w:val="105"/>
        </w:rPr>
        <w:t> in</w:t>
      </w:r>
      <w:r>
        <w:rPr>
          <w:i/>
          <w:w w:val="105"/>
        </w:rPr>
        <w:t> symbolic</w:t>
      </w:r>
      <w:r>
        <w:rPr>
          <w:i/>
          <w:w w:val="105"/>
        </w:rPr>
        <w:t> model</w:t>
      </w:r>
      <w:r>
        <w:rPr>
          <w:w w:val="105"/>
        </w:rPr>
        <w:t> checking</w:t>
      </w:r>
      <w:r>
        <w:rPr>
          <w:spacing w:val="40"/>
          <w:w w:val="105"/>
        </w:rPr>
        <w:t> </w:t>
      </w:r>
      <w:r>
        <w:rPr>
          <w:w w:val="105"/>
        </w:rPr>
        <w:t>based</w:t>
      </w:r>
      <w:r>
        <w:rPr>
          <w:spacing w:val="36"/>
          <w:w w:val="105"/>
        </w:rPr>
        <w:t> </w:t>
      </w:r>
      <w:r>
        <w:rPr>
          <w:w w:val="105"/>
        </w:rPr>
        <w:t>on</w:t>
      </w:r>
      <w:r>
        <w:rPr>
          <w:spacing w:val="80"/>
          <w:w w:val="105"/>
        </w:rPr>
        <w:t> </w:t>
      </w:r>
      <w:r>
        <w:rPr>
          <w:w w:val="105"/>
        </w:rPr>
        <w:t>xed-points.</w:t>
      </w:r>
      <w:r>
        <w:rPr>
          <w:spacing w:val="8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spacing w:val="36"/>
          <w:w w:val="105"/>
        </w:rPr>
        <w:t> </w:t>
      </w:r>
      <w:r>
        <w:rPr>
          <w:w w:val="105"/>
        </w:rPr>
        <w:t>Boolean</w:t>
      </w:r>
      <w:r>
        <w:rPr>
          <w:spacing w:val="39"/>
          <w:w w:val="105"/>
        </w:rPr>
        <w:t> </w:t>
      </w:r>
      <w:r>
        <w:rPr>
          <w:w w:val="105"/>
        </w:rPr>
        <w:t>Expression</w:t>
      </w:r>
      <w:r>
        <w:rPr>
          <w:spacing w:val="34"/>
          <w:w w:val="105"/>
        </w:rPr>
        <w:t> </w:t>
      </w:r>
      <w:r>
        <w:rPr>
          <w:w w:val="105"/>
        </w:rPr>
        <w:t>Diagrams</w:t>
      </w:r>
      <w:r>
        <w:rPr>
          <w:spacing w:val="39"/>
          <w:w w:val="105"/>
        </w:rPr>
        <w:t> </w:t>
      </w:r>
      <w:r>
        <w:rPr>
          <w:w w:val="105"/>
        </w:rPr>
        <w:t>as the</w:t>
      </w:r>
      <w:r>
        <w:rPr>
          <w:spacing w:val="40"/>
          <w:w w:val="105"/>
        </w:rPr>
        <w:t> </w:t>
      </w:r>
      <w:r>
        <w:rPr>
          <w:w w:val="105"/>
        </w:rPr>
        <w:t>underlying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structure.</w:t>
      </w:r>
      <w:r>
        <w:rPr>
          <w:spacing w:val="80"/>
          <w:w w:val="150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theoretically</w:t>
      </w:r>
      <w:r>
        <w:rPr>
          <w:spacing w:val="40"/>
          <w:w w:val="105"/>
        </w:rPr>
        <w:t> </w:t>
      </w:r>
      <w:r>
        <w:rPr>
          <w:w w:val="105"/>
        </w:rPr>
        <w:t>complete</w:t>
      </w:r>
      <w:r>
        <w:rPr>
          <w:spacing w:val="40"/>
          <w:w w:val="105"/>
        </w:rPr>
        <w:t> </w:t>
      </w:r>
      <w:r>
        <w:rPr>
          <w:w w:val="105"/>
        </w:rPr>
        <w:t>as we</w:t>
      </w:r>
      <w:r>
        <w:rPr>
          <w:spacing w:val="40"/>
          <w:w w:val="105"/>
        </w:rPr>
        <w:t> </w:t>
      </w:r>
      <w:r>
        <w:rPr>
          <w:w w:val="105"/>
        </w:rPr>
        <w:t>only</w:t>
      </w:r>
      <w:r>
        <w:rPr>
          <w:spacing w:val="40"/>
          <w:w w:val="105"/>
        </w:rPr>
        <w:t> </w:t>
      </w:r>
      <w:r>
        <w:rPr>
          <w:w w:val="105"/>
        </w:rPr>
        <w:t>change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representation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algorithms.</w:t>
      </w:r>
      <w:r>
        <w:rPr>
          <w:spacing w:val="40"/>
          <w:w w:val="105"/>
        </w:rPr>
        <w:t>  </w:t>
      </w:r>
      <w:r>
        <w:rPr>
          <w:w w:val="105"/>
        </w:rPr>
        <w:t>Going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BDD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BED</w:t>
      </w:r>
      <w:r>
        <w:rPr>
          <w:spacing w:val="40"/>
          <w:w w:val="105"/>
        </w:rPr>
        <w:t> </w:t>
      </w:r>
      <w:r>
        <w:rPr>
          <w:w w:val="105"/>
        </w:rPr>
        <w:t>representation,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give</w:t>
      </w:r>
      <w:r>
        <w:rPr>
          <w:spacing w:val="40"/>
          <w:w w:val="105"/>
        </w:rPr>
        <w:t> </w:t>
      </w:r>
      <w:r>
        <w:rPr>
          <w:w w:val="105"/>
        </w:rPr>
        <w:t>up</w:t>
      </w:r>
      <w:r>
        <w:rPr>
          <w:spacing w:val="40"/>
          <w:w w:val="105"/>
        </w:rPr>
        <w:t> </w:t>
      </w:r>
      <w:r>
        <w:rPr>
          <w:w w:val="105"/>
        </w:rPr>
        <w:t>canonicity.</w:t>
      </w:r>
      <w:r>
        <w:rPr>
          <w:spacing w:val="80"/>
          <w:w w:val="150"/>
        </w:rPr>
        <w:t> </w:t>
      </w:r>
      <w:r>
        <w:rPr>
          <w:w w:val="105"/>
        </w:rPr>
        <w:t>That has both advantages and disadvantages:</w:t>
      </w:r>
      <w:r>
        <w:rPr>
          <w:w w:val="105"/>
        </w:rPr>
        <w:t> Non-canonical data structures are more</w:t>
      </w:r>
      <w:r>
        <w:rPr>
          <w:spacing w:val="6"/>
          <w:w w:val="105"/>
        </w:rPr>
        <w:t> </w:t>
      </w:r>
      <w:r>
        <w:rPr>
          <w:w w:val="105"/>
        </w:rPr>
        <w:t>succinct</w:t>
      </w:r>
      <w:r>
        <w:rPr>
          <w:spacing w:val="7"/>
          <w:w w:val="105"/>
        </w:rPr>
        <w:t> </w:t>
      </w:r>
      <w:r>
        <w:rPr>
          <w:w w:val="105"/>
        </w:rPr>
        <w:t>than</w:t>
      </w:r>
      <w:r>
        <w:rPr>
          <w:spacing w:val="4"/>
          <w:w w:val="105"/>
        </w:rPr>
        <w:t> </w:t>
      </w:r>
      <w:r>
        <w:rPr>
          <w:w w:val="105"/>
        </w:rPr>
        <w:t>canonical</w:t>
      </w:r>
      <w:r>
        <w:rPr>
          <w:spacing w:val="7"/>
          <w:w w:val="105"/>
        </w:rPr>
        <w:t> </w:t>
      </w:r>
      <w:r>
        <w:rPr>
          <w:w w:val="105"/>
        </w:rPr>
        <w:t>ones</w:t>
      </w:r>
      <w:r>
        <w:rPr>
          <w:spacing w:val="7"/>
          <w:w w:val="105"/>
        </w:rPr>
        <w:t> </w:t>
      </w:r>
      <w:r>
        <w:rPr>
          <w:w w:val="105"/>
        </w:rPr>
        <w:t>{</w:t>
      </w:r>
      <w:r>
        <w:rPr>
          <w:spacing w:val="7"/>
          <w:w w:val="105"/>
        </w:rPr>
        <w:t> </w:t>
      </w:r>
      <w:r>
        <w:rPr>
          <w:w w:val="105"/>
        </w:rPr>
        <w:t>sometimes</w:t>
      </w:r>
      <w:r>
        <w:rPr>
          <w:spacing w:val="7"/>
          <w:w w:val="105"/>
        </w:rPr>
        <w:t> </w:t>
      </w:r>
      <w:r>
        <w:rPr>
          <w:w w:val="105"/>
        </w:rPr>
        <w:t>exponentially</w:t>
      </w:r>
      <w:r>
        <w:rPr>
          <w:spacing w:val="2"/>
          <w:w w:val="105"/>
        </w:rPr>
        <w:t> </w:t>
      </w:r>
      <w:r>
        <w:rPr>
          <w:w w:val="105"/>
        </w:rPr>
        <w:t>more</w:t>
      </w:r>
      <w:r>
        <w:rPr>
          <w:spacing w:val="7"/>
          <w:w w:val="105"/>
        </w:rPr>
        <w:t> </w:t>
      </w:r>
      <w:r>
        <w:rPr>
          <w:spacing w:val="-2"/>
          <w:w w:val="105"/>
        </w:rPr>
        <w:t>succinct.</w:t>
      </w:r>
    </w:p>
    <w:p>
      <w:pPr>
        <w:pStyle w:val="BodyText"/>
        <w:spacing w:before="97"/>
        <w:rPr>
          <w:i/>
          <w:sz w:val="20"/>
        </w:rPr>
      </w:pPr>
    </w:p>
    <w:p>
      <w:pPr>
        <w:pStyle w:val="BodyText"/>
        <w:ind w:left="2443" w:right="2959"/>
        <w:jc w:val="center"/>
        <w:rPr>
          <w:i/>
        </w:rPr>
      </w:pPr>
      <w:r>
        <w:rPr>
          <w:i/>
          <w:spacing w:val="-5"/>
        </w:rPr>
        <w:t>91</w:t>
      </w:r>
    </w:p>
    <w:p>
      <w:pPr>
        <w:spacing w:after="0"/>
        <w:jc w:val="center"/>
        <w:sectPr>
          <w:headerReference w:type="default" r:id="rId140"/>
          <w:pgSz w:w="12240" w:h="15840"/>
          <w:pgMar w:header="0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Determining satis ability of</w:t>
      </w:r>
      <w:r>
        <w:rPr>
          <w:i/>
          <w:w w:val="105"/>
        </w:rPr>
        <w:t> Boolean functions is easy</w:t>
      </w:r>
      <w:r>
        <w:rPr>
          <w:i/>
          <w:w w:val="105"/>
        </w:rPr>
        <w:t> with canonical data</w:t>
      </w:r>
      <w:r>
        <w:rPr>
          <w:w w:val="105"/>
        </w:rPr>
        <w:t> structures,</w:t>
      </w:r>
      <w:r>
        <w:rPr>
          <w:spacing w:val="40"/>
          <w:w w:val="105"/>
        </w:rPr>
        <w:t> </w:t>
      </w:r>
      <w:r>
        <w:rPr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non-canonical</w:t>
      </w:r>
      <w:r>
        <w:rPr>
          <w:spacing w:val="40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structures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hard.</w:t>
      </w:r>
      <w:r>
        <w:rPr>
          <w:spacing w:val="8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show how</w:t>
      </w:r>
      <w:r>
        <w:rPr>
          <w:w w:val="105"/>
        </w:rPr>
        <w:t> to</w:t>
      </w:r>
      <w:r>
        <w:rPr>
          <w:w w:val="105"/>
        </w:rPr>
        <w:t> overcome</w:t>
      </w:r>
      <w:r>
        <w:rPr>
          <w:w w:val="105"/>
        </w:rPr>
        <w:t> the</w:t>
      </w:r>
      <w:r>
        <w:rPr>
          <w:w w:val="105"/>
        </w:rPr>
        <w:t> disadvantages</w:t>
      </w:r>
      <w:r>
        <w:rPr>
          <w:w w:val="105"/>
        </w:rPr>
        <w:t> and exploit some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advantages</w:t>
      </w:r>
      <w:r>
        <w:rPr>
          <w:w w:val="105"/>
        </w:rPr>
        <w:t> in symbolic model checking.</w:t>
      </w:r>
    </w:p>
    <w:p>
      <w:pPr>
        <w:pStyle w:val="BodyText"/>
        <w:spacing w:line="256" w:lineRule="auto" w:before="124"/>
        <w:ind w:left="795" w:right="1306" w:firstLine="338"/>
        <w:jc w:val="both"/>
      </w:pPr>
      <w:r>
        <w:rPr>
          <w:i/>
          <w:w w:val="110"/>
        </w:rPr>
        <w:t>We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use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two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di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erent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methods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satis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ability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checking:</w:t>
      </w:r>
      <w:r>
        <w:rPr>
          <w:i/>
          <w:spacing w:val="15"/>
          <w:w w:val="110"/>
        </w:rPr>
        <w:t> </w:t>
      </w:r>
      <w:r>
        <w:rPr>
          <w:i/>
          <w:w w:val="110"/>
        </w:rPr>
        <w:t>(1)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SAT-solvers</w:t>
      </w:r>
      <w:r>
        <w:rPr>
          <w:w w:val="110"/>
        </w:rPr>
        <w:t> like</w:t>
      </w:r>
      <w:r>
        <w:rPr>
          <w:w w:val="110"/>
        </w:rPr>
        <w:t> </w:t>
      </w:r>
      <w:r>
        <w:rPr>
          <w:w w:val="125"/>
          <w:sz w:val="20"/>
        </w:rPr>
        <w:t>Grasp</w:t>
      </w:r>
      <w:r>
        <w:rPr>
          <w:w w:val="125"/>
          <w:sz w:val="20"/>
          <w:vertAlign w:val="superscript"/>
        </w:rPr>
        <w:t>1</w:t>
      </w:r>
      <w:r>
        <w:rPr>
          <w:w w:val="125"/>
          <w:sz w:val="20"/>
          <w:vertAlign w:val="baseline"/>
        </w:rPr>
        <w:t> </w:t>
      </w:r>
      <w:r>
        <w:rPr>
          <w:w w:val="110"/>
          <w:vertAlign w:val="baseline"/>
        </w:rPr>
        <w:t>[MSS99]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</w:t>
      </w:r>
      <w:r>
        <w:rPr>
          <w:w w:val="125"/>
          <w:sz w:val="20"/>
          <w:vertAlign w:val="baseline"/>
        </w:rPr>
        <w:t>Sato</w:t>
      </w:r>
      <w:r>
        <w:rPr>
          <w:w w:val="125"/>
          <w:sz w:val="20"/>
          <w:vertAlign w:val="superscript"/>
        </w:rPr>
        <w:t>2</w:t>
      </w:r>
      <w:r>
        <w:rPr>
          <w:w w:val="125"/>
          <w:sz w:val="20"/>
          <w:vertAlign w:val="baseline"/>
        </w:rPr>
        <w:t> </w:t>
      </w:r>
      <w:r>
        <w:rPr>
          <w:w w:val="110"/>
          <w:vertAlign w:val="baseline"/>
        </w:rPr>
        <w:t>[Zha97],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(2)</w:t>
      </w:r>
      <w:r>
        <w:rPr>
          <w:w w:val="110"/>
          <w:vertAlign w:val="baseline"/>
        </w:rPr>
        <w:t> conversion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BEDs</w:t>
      </w:r>
      <w:r>
        <w:rPr>
          <w:w w:val="110"/>
          <w:vertAlign w:val="baseline"/>
        </w:rPr>
        <w:t> to BDDs.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BDDs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canonical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thus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check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satis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ability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con- stant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time.</w:t>
      </w:r>
      <w:r>
        <w:rPr>
          <w:spacing w:val="76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perform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symbolic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model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checking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7"/>
          <w:w w:val="110"/>
          <w:vertAlign w:val="baseline"/>
        </w:rPr>
        <w:t> </w:t>
      </w:r>
      <w:r>
        <w:rPr>
          <w:w w:val="110"/>
          <w:vertAlign w:val="baseline"/>
        </w:rPr>
        <w:t>classical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way</w:t>
      </w:r>
      <w:r>
        <w:rPr>
          <w:spacing w:val="17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with</w:t>
      </w:r>
    </w:p>
    <w:p>
      <w:pPr>
        <w:pStyle w:val="BodyText"/>
        <w:spacing w:line="256" w:lineRule="auto" w:before="2"/>
        <w:ind w:left="795" w:right="130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04832">
                <wp:simplePos x="0" y="0"/>
                <wp:positionH relativeFrom="page">
                  <wp:posOffset>3505200</wp:posOffset>
                </wp:positionH>
                <wp:positionV relativeFrom="paragraph">
                  <wp:posOffset>87835</wp:posOffset>
                </wp:positionV>
                <wp:extent cx="1199515" cy="512445"/>
                <wp:effectExtent l="0" t="0" r="0" b="0"/>
                <wp:wrapNone/>
                <wp:docPr id="1203" name="Textbox 12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3" name="Textbox 1203"/>
                      <wps:cNvSpPr txBox="1"/>
                      <wps:spPr>
                        <a:xfrm>
                          <a:off x="0" y="0"/>
                          <a:ext cx="119951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787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76.000031pt;margin-top:6.916172pt;width:94.45pt;height:40.35pt;mso-position-horizontal-relative:page;mso-position-vertical-relative:paragraph;z-index:-22811648" type="#_x0000_t202" id="docshape774" filled="false" stroked="false">
                <v:textbox inset="0,0,0,0">
                  <w:txbxContent>
                    <w:p>
                      <w:pPr>
                        <w:tabs>
                          <w:tab w:pos="1787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17"/>
          <w:w w:val="105"/>
        </w:rPr>
        <w:t> </w:t>
      </w:r>
      <w:r>
        <w:rPr>
          <w:i/>
          <w:w w:val="105"/>
        </w:rPr>
        <w:t>xed-point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iterations.</w:t>
      </w:r>
      <w:r>
        <w:rPr>
          <w:i/>
          <w:spacing w:val="77"/>
          <w:w w:val="105"/>
        </w:rPr>
        <w:t> </w:t>
      </w:r>
      <w:r>
        <w:rPr>
          <w:i/>
          <w:w w:val="105"/>
        </w:rPr>
        <w:t>One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key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elements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our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method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quan-</w:t>
      </w:r>
      <w:r>
        <w:rPr>
          <w:w w:val="105"/>
        </w:rPr>
        <w:t> </w:t>
      </w:r>
      <w:r>
        <w:rPr>
          <w:w w:val="130"/>
        </w:rPr>
        <w:t>ti</w:t>
      </w:r>
      <w:r>
        <w:rPr>
          <w:spacing w:val="-18"/>
          <w:w w:val="130"/>
        </w:rPr>
        <w:t> </w:t>
      </w:r>
      <w:r>
        <w:rPr>
          <w:w w:val="105"/>
        </w:rPr>
        <w:t>cation</w:t>
      </w:r>
      <w:r>
        <w:rPr>
          <w:w w:val="105"/>
        </w:rPr>
        <w:t> by</w:t>
      </w:r>
      <w:r>
        <w:rPr>
          <w:spacing w:val="40"/>
          <w:w w:val="105"/>
        </w:rPr>
        <w:t> </w:t>
      </w:r>
      <w:r>
        <w:rPr>
          <w:w w:val="105"/>
        </w:rPr>
        <w:t>substitution</w:t>
      </w:r>
      <w:r>
        <w:rPr>
          <w:spacing w:val="40"/>
          <w:w w:val="105"/>
        </w:rPr>
        <w:t> </w:t>
      </w:r>
      <w:r>
        <w:rPr>
          <w:w w:val="105"/>
        </w:rPr>
        <w:t>rule:</w:t>
      </w:r>
      <w:r>
        <w:rPr>
          <w:spacing w:val="40"/>
          <w:w w:val="105"/>
        </w:rPr>
        <w:t>  </w:t>
      </w:r>
      <w:r>
        <w:rPr>
          <w:w w:val="105"/>
        </w:rPr>
        <w:t>9y</w:t>
      </w:r>
      <w:r>
        <w:rPr>
          <w:spacing w:val="40"/>
          <w:w w:val="105"/>
        </w:rPr>
        <w:t> </w:t>
      </w:r>
      <w:r>
        <w:rPr>
          <w:w w:val="105"/>
        </w:rPr>
        <w:t>:</w:t>
      </w:r>
      <w:r>
        <w:rPr>
          <w:spacing w:val="40"/>
          <w:w w:val="105"/>
        </w:rPr>
        <w:t> </w:t>
      </w:r>
      <w:r>
        <w:rPr>
          <w:w w:val="105"/>
        </w:rPr>
        <w:t>g </w:t>
      </w:r>
      <w:r>
        <w:rPr>
          <w:w w:val="130"/>
        </w:rPr>
        <w:t>^</w:t>
      </w:r>
      <w:r>
        <w:rPr>
          <w:spacing w:val="-8"/>
          <w:w w:val="130"/>
        </w:rPr>
        <w:t> </w:t>
      </w:r>
      <w:r>
        <w:rPr>
          <w:w w:val="105"/>
        </w:rPr>
        <w:t>(y</w:t>
      </w:r>
      <w:r>
        <w:rPr>
          <w:w w:val="170"/>
        </w:rPr>
        <w:t> $</w:t>
      </w:r>
      <w:r>
        <w:rPr>
          <w:w w:val="170"/>
        </w:rPr>
        <w:t> f</w:t>
      </w:r>
      <w:r>
        <w:rPr>
          <w:spacing w:val="-24"/>
          <w:w w:val="170"/>
        </w:rPr>
        <w:t> </w:t>
      </w:r>
      <w:r>
        <w:rPr>
          <w:w w:val="105"/>
        </w:rPr>
        <w:t>)</w:t>
      </w:r>
      <w:r>
        <w:rPr>
          <w:spacing w:val="80"/>
          <w:w w:val="170"/>
        </w:rPr>
        <w:t> </w:t>
      </w:r>
      <w:r>
        <w:rPr>
          <w:w w:val="170"/>
        </w:rPr>
        <w:t>$</w:t>
      </w:r>
      <w:r>
        <w:rPr>
          <w:w w:val="170"/>
        </w:rPr>
        <w:t> </w:t>
      </w:r>
      <w:r>
        <w:rPr>
          <w:w w:val="105"/>
        </w:rPr>
        <w:t>g[f</w:t>
      </w:r>
      <w:r>
        <w:rPr>
          <w:spacing w:val="-15"/>
          <w:w w:val="105"/>
        </w:rPr>
        <w:t> </w:t>
      </w:r>
      <w:r>
        <w:rPr>
          <w:w w:val="105"/>
        </w:rPr>
        <w:t>=y].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rule</w:t>
      </w:r>
      <w:r>
        <w:rPr>
          <w:spacing w:val="32"/>
          <w:w w:val="105"/>
        </w:rPr>
        <w:t> </w:t>
      </w:r>
      <w:r>
        <w:rPr>
          <w:w w:val="105"/>
        </w:rPr>
        <w:t>is used (1) during</w:t>
      </w:r>
      <w:r>
        <w:rPr>
          <w:spacing w:val="80"/>
          <w:w w:val="105"/>
        </w:rPr>
        <w:t> </w:t>
      </w:r>
      <w:r>
        <w:rPr>
          <w:w w:val="105"/>
        </w:rPr>
        <w:t>xed-point iterations, (2) while deciding whether an </w:t>
      </w:r>
      <w:r>
        <w:rPr>
          <w:w w:val="105"/>
        </w:rPr>
        <w:t>initial</w:t>
      </w:r>
      <w:r>
        <w:rPr>
          <w:spacing w:val="40"/>
          <w:w w:val="105"/>
        </w:rPr>
        <w:t> </w:t>
      </w:r>
      <w:r>
        <w:rPr>
          <w:w w:val="105"/>
        </w:rPr>
        <w:t>set of states is a subset of another set of states, and</w:t>
      </w:r>
      <w:r>
        <w:rPr>
          <w:spacing w:val="40"/>
          <w:w w:val="105"/>
        </w:rPr>
        <w:t> </w:t>
      </w:r>
      <w:r>
        <w:rPr>
          <w:w w:val="105"/>
        </w:rPr>
        <w:t>nally (3) while doing iterative squaring.</w:t>
      </w:r>
    </w:p>
    <w:p>
      <w:pPr>
        <w:pStyle w:val="BodyText"/>
        <w:spacing w:line="256" w:lineRule="auto" w:before="125"/>
        <w:ind w:left="795" w:right="1311" w:firstLine="338"/>
        <w:jc w:val="both"/>
      </w:pPr>
      <w:r>
        <w:rPr>
          <w:i/>
          <w:w w:val="110"/>
        </w:rPr>
        <w:t>While</w:t>
      </w:r>
      <w:r>
        <w:rPr>
          <w:i/>
          <w:w w:val="110"/>
        </w:rPr>
        <w:t> complete</w:t>
      </w:r>
      <w:r>
        <w:rPr>
          <w:i/>
          <w:w w:val="110"/>
        </w:rPr>
        <w:t> in</w:t>
      </w:r>
      <w:r>
        <w:rPr>
          <w:i/>
          <w:w w:val="110"/>
        </w:rPr>
        <w:t> the</w:t>
      </w:r>
      <w:r>
        <w:rPr>
          <w:i/>
          <w:w w:val="110"/>
        </w:rPr>
        <w:t> sense</w:t>
      </w:r>
      <w:r>
        <w:rPr>
          <w:i/>
          <w:w w:val="110"/>
        </w:rPr>
        <w:t> that</w:t>
      </w:r>
      <w:r>
        <w:rPr>
          <w:i/>
          <w:w w:val="110"/>
        </w:rPr>
        <w:t> it</w:t>
      </w:r>
      <w:r>
        <w:rPr>
          <w:i/>
          <w:w w:val="110"/>
        </w:rPr>
        <w:t> handles</w:t>
      </w:r>
      <w:r>
        <w:rPr>
          <w:i/>
          <w:w w:val="110"/>
        </w:rPr>
        <w:t> full</w:t>
      </w:r>
      <w:r>
        <w:rPr>
          <w:i/>
          <w:w w:val="110"/>
        </w:rPr>
        <w:t> CTL</w:t>
      </w:r>
      <w:r>
        <w:rPr>
          <w:i/>
          <w:w w:val="110"/>
        </w:rPr>
        <w:t> model</w:t>
      </w:r>
      <w:r>
        <w:rPr>
          <w:i/>
          <w:w w:val="110"/>
        </w:rPr>
        <w:t> checking,</w:t>
      </w:r>
      <w:r>
        <w:rPr>
          <w:w w:val="110"/>
        </w:rPr>
        <w:t> our method performs best if the system has few inputs.</w:t>
      </w:r>
      <w:r>
        <w:rPr>
          <w:w w:val="110"/>
        </w:rPr>
        <w:t> The reason is </w:t>
      </w:r>
      <w:r>
        <w:rPr>
          <w:w w:val="110"/>
        </w:rPr>
        <w:t>that this allows us to fully exploit the quanti cation by substitution rule.</w:t>
      </w:r>
    </w:p>
    <w:p>
      <w:pPr>
        <w:pStyle w:val="BodyText"/>
        <w:spacing w:line="256" w:lineRule="auto" w:before="124"/>
        <w:ind w:left="795" w:right="1304" w:firstLine="338"/>
        <w:jc w:val="both"/>
      </w:pPr>
      <w:r>
        <w:rPr>
          <w:i/>
          <w:w w:val="105"/>
        </w:rPr>
        <w:t>Using our method, we can model check a liveness property of a 256-bit</w:t>
      </w:r>
      <w:r>
        <w:rPr>
          <w:w w:val="105"/>
        </w:rPr>
        <w:t> shift-and-add</w:t>
      </w:r>
      <w:r>
        <w:rPr>
          <w:w w:val="105"/>
        </w:rPr>
        <w:t> multiplier,</w:t>
      </w:r>
      <w:r>
        <w:rPr>
          <w:w w:val="105"/>
        </w:rPr>
        <w:t> which</w:t>
      </w:r>
      <w:r>
        <w:rPr>
          <w:w w:val="105"/>
        </w:rPr>
        <w:t> requires</w:t>
      </w:r>
      <w:r>
        <w:rPr>
          <w:w w:val="105"/>
        </w:rPr>
        <w:t> 256</w:t>
      </w:r>
      <w:r>
        <w:rPr>
          <w:w w:val="105"/>
        </w:rPr>
        <w:t> iterations</w:t>
      </w:r>
      <w:r>
        <w:rPr>
          <w:w w:val="105"/>
        </w:rPr>
        <w:t> to</w:t>
      </w:r>
      <w:r>
        <w:rPr>
          <w:w w:val="105"/>
        </w:rPr>
        <w:t> reach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xed- point.</w:t>
      </w:r>
      <w:r>
        <w:rPr>
          <w:spacing w:val="40"/>
          <w:w w:val="105"/>
        </w:rPr>
        <w:t> </w:t>
      </w:r>
      <w:r>
        <w:rPr>
          <w:w w:val="105"/>
        </w:rPr>
        <w:t>This should be compared</w:t>
      </w:r>
      <w:r>
        <w:rPr>
          <w:w w:val="105"/>
        </w:rPr>
        <w:t> with the</w:t>
      </w:r>
      <w:r>
        <w:rPr>
          <w:w w:val="105"/>
        </w:rPr>
        <w:t> 23-bit</w:t>
      </w:r>
      <w:r>
        <w:rPr>
          <w:w w:val="105"/>
        </w:rPr>
        <w:t> multipliers that</w:t>
      </w:r>
      <w:r>
        <w:rPr>
          <w:w w:val="105"/>
        </w:rPr>
        <w:t> standard BDD</w:t>
      </w:r>
      <w:r>
        <w:rPr>
          <w:w w:val="105"/>
        </w:rPr>
        <w:t> methods can</w:t>
      </w:r>
      <w:r>
        <w:rPr>
          <w:w w:val="105"/>
        </w:rPr>
        <w:t> handle.</w:t>
      </w:r>
      <w:r>
        <w:rPr>
          <w:spacing w:val="40"/>
          <w:w w:val="105"/>
        </w:rPr>
        <w:t> </w:t>
      </w:r>
      <w:r>
        <w:rPr>
          <w:w w:val="105"/>
        </w:rPr>
        <w:t>In fact,</w:t>
      </w:r>
      <w:r>
        <w:rPr>
          <w:w w:val="105"/>
        </w:rPr>
        <w:t> we</w:t>
      </w:r>
      <w:r>
        <w:rPr>
          <w:w w:val="105"/>
        </w:rPr>
        <w:t> are</w:t>
      </w:r>
      <w:r>
        <w:rPr>
          <w:w w:val="105"/>
        </w:rPr>
        <w:t> able</w:t>
      </w:r>
      <w:r>
        <w:rPr>
          <w:w w:val="105"/>
        </w:rPr>
        <w:t> to</w:t>
      </w:r>
      <w:r>
        <w:rPr>
          <w:w w:val="105"/>
        </w:rPr>
        <w:t> detect</w:t>
      </w:r>
      <w:r>
        <w:rPr>
          <w:w w:val="105"/>
        </w:rPr>
        <w:t> a</w:t>
      </w:r>
      <w:r>
        <w:rPr>
          <w:w w:val="105"/>
        </w:rPr>
        <w:t> previously unknown</w:t>
      </w:r>
      <w:r>
        <w:rPr>
          <w:w w:val="105"/>
        </w:rPr>
        <w:t> bug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speci cation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16-bit</w:t>
      </w:r>
      <w:r>
        <w:rPr>
          <w:w w:val="105"/>
        </w:rPr>
        <w:t> multiplier.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was</w:t>
      </w:r>
      <w:r>
        <w:rPr>
          <w:w w:val="105"/>
        </w:rPr>
        <w:t> </w:t>
      </w:r>
      <w:r>
        <w:rPr>
          <w:w w:val="105"/>
        </w:rPr>
        <w:t>generally thought that iterative squaring was of no use in model checking.</w:t>
      </w:r>
      <w:r>
        <w:rPr>
          <w:spacing w:val="40"/>
          <w:w w:val="105"/>
        </w:rPr>
        <w:t> </w:t>
      </w:r>
      <w:r>
        <w:rPr>
          <w:w w:val="105"/>
        </w:rPr>
        <w:t>However, we show that iterative squaring enables us to calculate the reachable set of states for all</w:t>
      </w:r>
      <w:r>
        <w:rPr>
          <w:w w:val="105"/>
        </w:rPr>
        <w:t> 32 outputs of a 16-bit multiplier faster than without iterative </w:t>
      </w:r>
      <w:r>
        <w:rPr>
          <w:spacing w:val="-2"/>
          <w:w w:val="105"/>
        </w:rPr>
        <w:t>squaring.</w:t>
      </w:r>
    </w:p>
    <w:p>
      <w:pPr>
        <w:pStyle w:val="BodyText"/>
        <w:spacing w:line="256" w:lineRule="auto" w:before="127"/>
        <w:ind w:left="795" w:right="1309" w:firstLine="338"/>
        <w:jc w:val="both"/>
      </w:pPr>
      <w:r>
        <w:rPr>
          <w:i/>
          <w:w w:val="105"/>
        </w:rPr>
        <w:t>The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quanti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cation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by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substitution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rule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helps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remove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some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quan-</w:t>
      </w:r>
      <w:r>
        <w:rPr>
          <w:w w:val="105"/>
        </w:rPr>
        <w:t> ti cations.</w:t>
      </w:r>
      <w:r>
        <w:rPr>
          <w:spacing w:val="40"/>
          <w:w w:val="105"/>
        </w:rPr>
        <w:t> </w:t>
      </w:r>
      <w:r>
        <w:rPr>
          <w:w w:val="105"/>
        </w:rPr>
        <w:t>However, the remaining quanti cations still cause trouble in the form</w:t>
      </w:r>
      <w:r>
        <w:rPr>
          <w:w w:val="105"/>
        </w:rPr>
        <w:t> of</w:t>
      </w:r>
      <w:r>
        <w:rPr>
          <w:w w:val="105"/>
        </w:rPr>
        <w:t> a</w:t>
      </w:r>
      <w:r>
        <w:rPr>
          <w:w w:val="105"/>
        </w:rPr>
        <w:t> size</w:t>
      </w:r>
      <w:r>
        <w:rPr>
          <w:w w:val="105"/>
        </w:rPr>
        <w:t> explosion</w:t>
      </w:r>
      <w:r>
        <w:rPr>
          <w:w w:val="105"/>
        </w:rPr>
        <w:t> when</w:t>
      </w:r>
      <w:r>
        <w:rPr>
          <w:w w:val="105"/>
        </w:rPr>
        <w:t> we</w:t>
      </w:r>
      <w:r>
        <w:rPr>
          <w:w w:val="105"/>
        </w:rPr>
        <w:t> eliminate</w:t>
      </w:r>
      <w:r>
        <w:rPr>
          <w:w w:val="105"/>
        </w:rPr>
        <w:t> them.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the</w:t>
      </w:r>
      <w:r>
        <w:rPr>
          <w:w w:val="105"/>
        </w:rPr>
        <w:t> last</w:t>
      </w:r>
      <w:r>
        <w:rPr>
          <w:w w:val="105"/>
        </w:rPr>
        <w:t> part</w:t>
      </w:r>
      <w:r>
        <w:rPr>
          <w:w w:val="105"/>
        </w:rPr>
        <w:t> of</w:t>
      </w:r>
      <w:r>
        <w:rPr>
          <w:w w:val="105"/>
        </w:rPr>
        <w:t> the chapter</w:t>
      </w:r>
      <w:r>
        <w:rPr>
          <w:w w:val="105"/>
        </w:rPr>
        <w:t> we</w:t>
      </w:r>
      <w:r>
        <w:rPr>
          <w:w w:val="105"/>
        </w:rPr>
        <w:t> investigate</w:t>
      </w:r>
      <w:r>
        <w:rPr>
          <w:w w:val="105"/>
        </w:rPr>
        <w:t> the</w:t>
      </w:r>
      <w:r>
        <w:rPr>
          <w:w w:val="105"/>
        </w:rPr>
        <w:t> possibility of</w:t>
      </w:r>
      <w:r>
        <w:rPr>
          <w:w w:val="105"/>
        </w:rPr>
        <w:t> skipping the</w:t>
      </w:r>
      <w:r>
        <w:rPr>
          <w:w w:val="105"/>
        </w:rPr>
        <w:t> quanti cation</w:t>
      </w:r>
      <w:r>
        <w:rPr>
          <w:w w:val="105"/>
        </w:rPr>
        <w:t> of</w:t>
      </w:r>
      <w:r>
        <w:rPr>
          <w:w w:val="105"/>
        </w:rPr>
        <w:t> the remaining variables by simply leaving the variables in the formula.</w:t>
      </w:r>
    </w:p>
    <w:p>
      <w:pPr>
        <w:pStyle w:val="BodyText"/>
        <w:spacing w:line="256" w:lineRule="auto" w:before="125"/>
        <w:ind w:left="795" w:right="1309" w:firstLine="338"/>
        <w:jc w:val="both"/>
      </w:pPr>
      <w:r>
        <w:rPr>
          <w:i/>
          <w:w w:val="105"/>
        </w:rPr>
        <w:t>We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shall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only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consider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model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checking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nite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state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system.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In </w:t>
      </w:r>
      <w:r>
        <w:rPr>
          <w:i/>
          <w:w w:val="105"/>
        </w:rPr>
        <w:t>nite</w:t>
      </w:r>
      <w:r>
        <w:rPr>
          <w:w w:val="105"/>
        </w:rPr>
        <w:t> state</w:t>
      </w:r>
      <w:r>
        <w:rPr>
          <w:spacing w:val="40"/>
          <w:w w:val="105"/>
        </w:rPr>
        <w:t> </w:t>
      </w:r>
      <w:r>
        <w:rPr>
          <w:w w:val="105"/>
        </w:rPr>
        <w:t>systems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beyond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scope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dissertation.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33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6080">
                <wp:simplePos x="0" y="0"/>
                <wp:positionH relativeFrom="page">
                  <wp:posOffset>1596999</wp:posOffset>
                </wp:positionH>
                <wp:positionV relativeFrom="paragraph">
                  <wp:posOffset>246059</wp:posOffset>
                </wp:positionV>
                <wp:extent cx="1823085" cy="1270"/>
                <wp:effectExtent l="0" t="0" r="0" b="0"/>
                <wp:wrapTopAndBottom/>
                <wp:docPr id="1204" name="Graphic 12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4" name="Graphic 1204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19.374735pt;width:143.550pt;height:.1pt;mso-position-horizontal-relative:page;mso-position-vertical-relative:paragraph;z-index:-15590400;mso-wrap-distance-left:0;mso-wrap-distance-right:0" id="docshape775" coordorigin="2515,387" coordsize="2871,0" path="m2515,387l5385,387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6" w:lineRule="auto" w:before="35"/>
        <w:ind w:left="795" w:right="1244" w:firstLine="249"/>
        <w:jc w:val="left"/>
        <w:rPr>
          <w:i/>
          <w:sz w:val="18"/>
        </w:rPr>
      </w:pPr>
      <w:r>
        <w:rPr>
          <w:i/>
          <w:w w:val="135"/>
          <w:position w:val="7"/>
          <w:sz w:val="10"/>
        </w:rPr>
        <w:t>1</w:t>
      </w:r>
      <w:r>
        <w:rPr>
          <w:i/>
          <w:spacing w:val="-22"/>
          <w:w w:val="135"/>
          <w:position w:val="7"/>
          <w:sz w:val="10"/>
        </w:rPr>
        <w:t> </w:t>
      </w:r>
      <w:r>
        <w:rPr>
          <w:i/>
          <w:w w:val="140"/>
          <w:sz w:val="13"/>
        </w:rPr>
        <w:t>Grasp</w:t>
      </w:r>
      <w:r>
        <w:rPr>
          <w:i/>
          <w:spacing w:val="-12"/>
          <w:w w:val="140"/>
          <w:sz w:val="13"/>
        </w:rPr>
        <w:t> </w:t>
      </w:r>
      <w:r>
        <w:rPr>
          <w:i/>
          <w:w w:val="120"/>
          <w:sz w:val="18"/>
        </w:rPr>
        <w:t>version</w:t>
      </w:r>
      <w:r>
        <w:rPr>
          <w:i/>
          <w:spacing w:val="-13"/>
          <w:w w:val="120"/>
          <w:sz w:val="18"/>
        </w:rPr>
        <w:t> </w:t>
      </w:r>
      <w:r>
        <w:rPr>
          <w:i/>
          <w:w w:val="120"/>
          <w:sz w:val="18"/>
        </w:rPr>
        <w:t>September</w:t>
      </w:r>
      <w:r>
        <w:rPr>
          <w:i/>
          <w:spacing w:val="-14"/>
          <w:w w:val="120"/>
          <w:sz w:val="18"/>
        </w:rPr>
        <w:t> </w:t>
      </w:r>
      <w:r>
        <w:rPr>
          <w:i/>
          <w:w w:val="120"/>
          <w:sz w:val="18"/>
        </w:rPr>
        <w:t>1999.</w:t>
      </w:r>
      <w:r>
        <w:rPr>
          <w:i/>
          <w:spacing w:val="8"/>
          <w:w w:val="120"/>
          <w:sz w:val="18"/>
        </w:rPr>
        <w:t> </w:t>
      </w:r>
      <w:r>
        <w:rPr>
          <w:i/>
          <w:w w:val="120"/>
          <w:sz w:val="18"/>
        </w:rPr>
        <w:t>See</w:t>
      </w:r>
      <w:r>
        <w:rPr>
          <w:i/>
          <w:spacing w:val="-14"/>
          <w:w w:val="120"/>
          <w:sz w:val="18"/>
        </w:rPr>
        <w:t> </w:t>
      </w:r>
      <w:hyperlink r:id="rId143">
        <w:r>
          <w:rPr>
            <w:i/>
            <w:w w:val="135"/>
            <w:sz w:val="17"/>
          </w:rPr>
          <w:t>http://algos.inesc.pt/</w:t>
        </w:r>
      </w:hyperlink>
      <w:r>
        <w:rPr>
          <w:i/>
          <w:spacing w:val="40"/>
          <w:w w:val="135"/>
          <w:sz w:val="18"/>
        </w:rPr>
        <w:t> </w:t>
      </w:r>
      <w:r>
        <w:rPr>
          <w:i/>
          <w:w w:val="135"/>
          <w:sz w:val="17"/>
        </w:rPr>
        <w:t>jpms/grasp</w:t>
      </w:r>
      <w:r>
        <w:rPr>
          <w:i/>
          <w:spacing w:val="-5"/>
          <w:w w:val="135"/>
          <w:sz w:val="17"/>
        </w:rPr>
        <w:t> </w:t>
      </w:r>
      <w:r>
        <w:rPr>
          <w:i/>
          <w:w w:val="120"/>
          <w:sz w:val="18"/>
        </w:rPr>
        <w:t>for</w:t>
      </w:r>
      <w:r>
        <w:rPr>
          <w:i/>
          <w:spacing w:val="-12"/>
          <w:w w:val="120"/>
          <w:sz w:val="18"/>
        </w:rPr>
        <w:t> </w:t>
      </w:r>
      <w:r>
        <w:rPr>
          <w:i/>
          <w:w w:val="120"/>
          <w:sz w:val="18"/>
        </w:rPr>
        <w:t>more</w:t>
      </w:r>
      <w:r>
        <w:rPr>
          <w:i/>
          <w:w w:val="120"/>
          <w:sz w:val="18"/>
        </w:rPr>
        <w:t> </w:t>
      </w:r>
      <w:r>
        <w:rPr>
          <w:i/>
          <w:spacing w:val="-2"/>
          <w:w w:val="120"/>
          <w:sz w:val="18"/>
        </w:rPr>
        <w:t>information.</w:t>
      </w:r>
    </w:p>
    <w:p>
      <w:pPr>
        <w:spacing w:line="203" w:lineRule="exact" w:before="0"/>
        <w:ind w:left="1044" w:right="0" w:firstLine="0"/>
        <w:jc w:val="left"/>
        <w:rPr>
          <w:i/>
          <w:sz w:val="18"/>
        </w:rPr>
      </w:pPr>
      <w:r>
        <w:rPr>
          <w:i/>
          <w:w w:val="125"/>
          <w:position w:val="8"/>
          <w:sz w:val="10"/>
        </w:rPr>
        <w:t>2</w:t>
      </w:r>
      <w:r>
        <w:rPr>
          <w:i/>
          <w:spacing w:val="-20"/>
          <w:w w:val="125"/>
          <w:position w:val="8"/>
          <w:sz w:val="10"/>
        </w:rPr>
        <w:t> </w:t>
      </w:r>
      <w:r>
        <w:rPr>
          <w:i/>
          <w:w w:val="165"/>
          <w:sz w:val="13"/>
        </w:rPr>
        <w:t>Sato</w:t>
      </w:r>
      <w:r>
        <w:rPr>
          <w:i/>
          <w:spacing w:val="1"/>
          <w:w w:val="165"/>
          <w:sz w:val="13"/>
        </w:rPr>
        <w:t> </w:t>
      </w:r>
      <w:r>
        <w:rPr>
          <w:i/>
          <w:w w:val="125"/>
          <w:sz w:val="18"/>
        </w:rPr>
        <w:t>version</w:t>
      </w:r>
      <w:r>
        <w:rPr>
          <w:i/>
          <w:spacing w:val="2"/>
          <w:w w:val="125"/>
          <w:sz w:val="18"/>
        </w:rPr>
        <w:t> </w:t>
      </w:r>
      <w:r>
        <w:rPr>
          <w:i/>
          <w:w w:val="125"/>
          <w:sz w:val="18"/>
        </w:rPr>
        <w:t>3.2.</w:t>
      </w:r>
      <w:r>
        <w:rPr>
          <w:i/>
          <w:spacing w:val="37"/>
          <w:w w:val="125"/>
          <w:sz w:val="18"/>
        </w:rPr>
        <w:t> </w:t>
      </w:r>
      <w:r>
        <w:rPr>
          <w:i/>
          <w:w w:val="125"/>
          <w:sz w:val="18"/>
        </w:rPr>
        <w:t>See</w:t>
      </w:r>
      <w:r>
        <w:rPr>
          <w:i/>
          <w:spacing w:val="1"/>
          <w:w w:val="125"/>
          <w:sz w:val="18"/>
        </w:rPr>
        <w:t> </w:t>
      </w:r>
      <w:hyperlink r:id="rId144">
        <w:r>
          <w:rPr>
            <w:i/>
            <w:w w:val="125"/>
            <w:sz w:val="17"/>
          </w:rPr>
          <w:t>http://www.cs.uiowa.edu/</w:t>
        </w:r>
      </w:hyperlink>
      <w:r>
        <w:rPr>
          <w:i/>
          <w:spacing w:val="58"/>
          <w:w w:val="125"/>
          <w:sz w:val="18"/>
        </w:rPr>
        <w:t> </w:t>
      </w:r>
      <w:r>
        <w:rPr>
          <w:i/>
          <w:w w:val="125"/>
          <w:sz w:val="17"/>
        </w:rPr>
        <w:t>hzhang/sato.html</w:t>
      </w:r>
      <w:r>
        <w:rPr>
          <w:i/>
          <w:spacing w:val="15"/>
          <w:w w:val="125"/>
          <w:sz w:val="17"/>
        </w:rPr>
        <w:t> </w:t>
      </w:r>
      <w:r>
        <w:rPr>
          <w:i/>
          <w:w w:val="125"/>
          <w:sz w:val="18"/>
        </w:rPr>
        <w:t>for</w:t>
      </w:r>
      <w:r>
        <w:rPr>
          <w:i/>
          <w:spacing w:val="4"/>
          <w:w w:val="125"/>
          <w:sz w:val="18"/>
        </w:rPr>
        <w:t> </w:t>
      </w:r>
      <w:r>
        <w:rPr>
          <w:i/>
          <w:w w:val="125"/>
          <w:sz w:val="18"/>
        </w:rPr>
        <w:t>more</w:t>
      </w:r>
      <w:r>
        <w:rPr>
          <w:i/>
          <w:spacing w:val="1"/>
          <w:w w:val="125"/>
          <w:sz w:val="18"/>
        </w:rPr>
        <w:t> </w:t>
      </w:r>
      <w:r>
        <w:rPr>
          <w:i/>
          <w:spacing w:val="-5"/>
          <w:w w:val="125"/>
          <w:sz w:val="18"/>
        </w:rPr>
        <w:t>in-</w:t>
      </w:r>
    </w:p>
    <w:p>
      <w:pPr>
        <w:spacing w:before="12"/>
        <w:ind w:left="795" w:right="0" w:firstLine="0"/>
        <w:jc w:val="left"/>
        <w:rPr>
          <w:i/>
          <w:sz w:val="18"/>
        </w:rPr>
      </w:pPr>
      <w:r>
        <w:rPr>
          <w:i/>
          <w:spacing w:val="-2"/>
          <w:w w:val="110"/>
          <w:sz w:val="18"/>
        </w:rPr>
        <w:t>formation.</w:t>
      </w:r>
    </w:p>
    <w:p>
      <w:pPr>
        <w:spacing w:after="0"/>
        <w:jc w:val="left"/>
        <w:rPr>
          <w:sz w:val="18"/>
        </w:rPr>
        <w:sectPr>
          <w:headerReference w:type="even" r:id="rId141"/>
          <w:headerReference w:type="default" r:id="rId142"/>
          <w:pgSz w:w="12240" w:h="15840"/>
          <w:pgMar w:header="1936" w:footer="0" w:top="2140" w:bottom="280" w:left="1720" w:right="1240"/>
          <w:pgNumType w:start="92"/>
        </w:sectPr>
      </w:pPr>
    </w:p>
    <w:p>
      <w:pPr>
        <w:pStyle w:val="BodyText"/>
        <w:spacing w:before="189"/>
        <w:rPr>
          <w:i/>
          <w:sz w:val="20"/>
        </w:rPr>
      </w:pPr>
    </w:p>
    <w:p>
      <w:pPr>
        <w:pStyle w:val="Heading2"/>
        <w:numPr>
          <w:ilvl w:val="1"/>
          <w:numId w:val="7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09" w:id="27"/>
      <w:r>
        <w:rPr>
          <w:i/>
          <w:w w:val="130"/>
        </w:rPr>
        <w:t>Theory</w:t>
      </w:r>
      <w:r>
        <w:rPr>
          <w:i/>
          <w:spacing w:val="44"/>
          <w:w w:val="130"/>
        </w:rPr>
        <w:t> </w:t>
      </w:r>
      <w:r>
        <w:rPr>
          <w:i/>
          <w:w w:val="130"/>
        </w:rPr>
        <w:t>of</w:t>
      </w:r>
      <w:r>
        <w:rPr>
          <w:i/>
          <w:spacing w:val="49"/>
          <w:w w:val="130"/>
        </w:rPr>
        <w:t> </w:t>
      </w:r>
      <w:r>
        <w:rPr>
          <w:i/>
          <w:w w:val="130"/>
        </w:rPr>
        <w:t>Model</w:t>
      </w:r>
      <w:r>
        <w:rPr>
          <w:i/>
          <w:spacing w:val="48"/>
          <w:w w:val="130"/>
        </w:rPr>
        <w:t> </w:t>
      </w:r>
      <w:bookmarkEnd w:id="27"/>
      <w:r>
        <w:rPr>
          <w:i/>
          <w:spacing w:val="-2"/>
          <w:w w:val="130"/>
        </w:rPr>
        <w:t>Checking</w:t>
      </w:r>
    </w:p>
    <w:p>
      <w:pPr>
        <w:pStyle w:val="BodyText"/>
        <w:spacing w:line="256" w:lineRule="auto" w:before="226"/>
        <w:ind w:left="795" w:right="1309"/>
        <w:jc w:val="both"/>
      </w:pPr>
      <w:r>
        <w:rPr>
          <w:i/>
          <w:w w:val="110"/>
        </w:rPr>
        <w:t>In</w:t>
      </w:r>
      <w:r>
        <w:rPr>
          <w:i/>
          <w:w w:val="110"/>
        </w:rPr>
        <w:t> this section</w:t>
      </w:r>
      <w:r>
        <w:rPr>
          <w:i/>
          <w:w w:val="110"/>
        </w:rPr>
        <w:t> we</w:t>
      </w:r>
      <w:r>
        <w:rPr>
          <w:i/>
          <w:w w:val="110"/>
        </w:rPr>
        <w:t> describe model checking.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rst use</w:t>
      </w:r>
      <w:r>
        <w:rPr>
          <w:i/>
          <w:w w:val="110"/>
        </w:rPr>
        <w:t> set</w:t>
      </w:r>
      <w:r>
        <w:rPr>
          <w:i/>
          <w:w w:val="110"/>
        </w:rPr>
        <w:t> theory</w:t>
      </w:r>
      <w:r>
        <w:rPr>
          <w:i/>
          <w:w w:val="110"/>
        </w:rPr>
        <w:t> as</w:t>
      </w:r>
      <w:r>
        <w:rPr>
          <w:i/>
          <w:w w:val="110"/>
        </w:rPr>
        <w:t> </w:t>
      </w:r>
      <w:r>
        <w:rPr>
          <w:i/>
          <w:w w:val="110"/>
        </w:rPr>
        <w:t>the</w:t>
      </w:r>
      <w:r>
        <w:rPr>
          <w:w w:val="110"/>
        </w:rPr>
        <w:t> underlying</w:t>
      </w:r>
      <w:r>
        <w:rPr>
          <w:w w:val="110"/>
        </w:rPr>
        <w:t> theory.</w:t>
      </w:r>
      <w:r>
        <w:rPr>
          <w:spacing w:val="40"/>
          <w:w w:val="110"/>
        </w:rPr>
        <w:t> </w:t>
      </w:r>
      <w:r>
        <w:rPr>
          <w:w w:val="110"/>
        </w:rPr>
        <w:t>Then</w:t>
      </w:r>
      <w:r>
        <w:rPr>
          <w:w w:val="110"/>
        </w:rPr>
        <w:t> we</w:t>
      </w:r>
      <w:r>
        <w:rPr>
          <w:w w:val="110"/>
        </w:rPr>
        <w:t> rede</w:t>
      </w:r>
      <w:r>
        <w:rPr>
          <w:spacing w:val="-11"/>
          <w:w w:val="110"/>
        </w:rPr>
        <w:t> </w:t>
      </w:r>
      <w:r>
        <w:rPr>
          <w:w w:val="110"/>
        </w:rPr>
        <w:t>ne</w:t>
      </w:r>
      <w:r>
        <w:rPr>
          <w:w w:val="110"/>
        </w:rPr>
        <w:t> model</w:t>
      </w:r>
      <w:r>
        <w:rPr>
          <w:w w:val="110"/>
        </w:rPr>
        <w:t> checking</w:t>
      </w:r>
      <w:r>
        <w:rPr>
          <w:w w:val="110"/>
        </w:rPr>
        <w:t> in</w:t>
      </w:r>
      <w:r>
        <w:rPr>
          <w:w w:val="110"/>
        </w:rPr>
        <w:t> terms</w:t>
      </w:r>
      <w:r>
        <w:rPr>
          <w:w w:val="110"/>
        </w:rPr>
        <w:t> of</w:t>
      </w:r>
      <w:r>
        <w:rPr>
          <w:w w:val="110"/>
        </w:rPr>
        <w:t> Boolean functions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The systems we consider are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nite state machines (FSMs) rep- resented by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nite Kripke structures [HC74, CGP99].</w:t>
      </w:r>
    </w:p>
    <w:p>
      <w:pPr>
        <w:pStyle w:val="BodyText"/>
        <w:spacing w:line="256" w:lineRule="auto" w:before="184"/>
        <w:ind w:left="795" w:right="1302"/>
        <w:jc w:val="both"/>
      </w:pPr>
      <w:r>
        <w:rPr>
          <w:i/>
          <w:w w:val="115"/>
        </w:rPr>
        <w:t>De</w:t>
      </w:r>
      <w:r>
        <w:rPr>
          <w:i/>
          <w:spacing w:val="31"/>
          <w:w w:val="115"/>
        </w:rPr>
        <w:t> </w:t>
      </w:r>
      <w:r>
        <w:rPr>
          <w:i/>
          <w:w w:val="115"/>
        </w:rPr>
        <w:t>nition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5.2.1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(Finite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Kripke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Structure).</w:t>
      </w:r>
      <w:r>
        <w:rPr>
          <w:i/>
          <w:spacing w:val="75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80"/>
          <w:w w:val="150"/>
        </w:rPr>
        <w:t> </w:t>
      </w:r>
      <w:r>
        <w:rPr>
          <w:i/>
          <w:w w:val="115"/>
        </w:rPr>
        <w:t>nite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Kripke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structure</w:t>
      </w:r>
      <w:r>
        <w:rPr>
          <w:w w:val="115"/>
        </w:rPr>
        <w:t> M</w:t>
      </w:r>
      <w:r>
        <w:rPr>
          <w:spacing w:val="-16"/>
          <w:w w:val="115"/>
        </w:rPr>
        <w:t> </w:t>
      </w:r>
      <w:r>
        <w:rPr>
          <w:w w:val="115"/>
        </w:rPr>
        <w:t>is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w w:val="115"/>
        </w:rPr>
        <w:t>tuple</w:t>
      </w:r>
      <w:r>
        <w:rPr>
          <w:spacing w:val="-16"/>
          <w:w w:val="115"/>
        </w:rPr>
        <w:t> </w:t>
      </w:r>
      <w:r>
        <w:rPr>
          <w:w w:val="115"/>
        </w:rPr>
        <w:t>(S</w:t>
      </w:r>
      <w:r>
        <w:rPr>
          <w:w w:val="115"/>
          <w:vertAlign w:val="superscript"/>
        </w:rPr>
        <w:t>M</w:t>
      </w:r>
      <w:r>
        <w:rPr>
          <w:spacing w:val="-16"/>
          <w:w w:val="115"/>
          <w:vertAlign w:val="baseline"/>
        </w:rPr>
        <w:t> </w:t>
      </w:r>
      <w:r>
        <w:rPr>
          <w:w w:val="110"/>
          <w:vertAlign w:val="baseline"/>
        </w:rPr>
        <w:t>;</w:t>
      </w:r>
      <w:r>
        <w:rPr>
          <w:spacing w:val="-15"/>
          <w:w w:val="110"/>
          <w:vertAlign w:val="baseline"/>
        </w:rPr>
        <w:t> </w:t>
      </w:r>
      <w:r>
        <w:rPr>
          <w:w w:val="115"/>
          <w:vertAlign w:val="baseline"/>
        </w:rPr>
        <w:t>I</w:t>
      </w:r>
      <w:r>
        <w:rPr>
          <w:w w:val="115"/>
          <w:vertAlign w:val="superscript"/>
        </w:rPr>
        <w:t>M</w:t>
      </w:r>
      <w:r>
        <w:rPr>
          <w:spacing w:val="-15"/>
          <w:w w:val="115"/>
          <w:vertAlign w:val="baseline"/>
        </w:rPr>
        <w:t> </w:t>
      </w:r>
      <w:r>
        <w:rPr>
          <w:w w:val="110"/>
          <w:vertAlign w:val="baseline"/>
        </w:rPr>
        <w:t>;</w:t>
      </w:r>
      <w:r>
        <w:rPr>
          <w:spacing w:val="-16"/>
          <w:w w:val="110"/>
          <w:vertAlign w:val="baseline"/>
        </w:rPr>
        <w:t> </w:t>
      </w:r>
      <w:r>
        <w:rPr>
          <w:w w:val="115"/>
          <w:vertAlign w:val="baseline"/>
        </w:rPr>
        <w:t>T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superscript"/>
        </w:rPr>
        <w:t>M</w:t>
      </w:r>
      <w:r>
        <w:rPr>
          <w:spacing w:val="-16"/>
          <w:w w:val="115"/>
          <w:vertAlign w:val="baseline"/>
        </w:rPr>
        <w:t> </w:t>
      </w:r>
      <w:r>
        <w:rPr>
          <w:w w:val="110"/>
          <w:vertAlign w:val="baseline"/>
        </w:rPr>
        <w:t>;</w:t>
      </w:r>
      <w:r>
        <w:rPr>
          <w:spacing w:val="-15"/>
          <w:w w:val="110"/>
          <w:vertAlign w:val="baseline"/>
        </w:rPr>
        <w:t> </w:t>
      </w:r>
      <w:r>
        <w:rPr>
          <w:w w:val="115"/>
          <w:vertAlign w:val="baseline"/>
        </w:rPr>
        <w:t>`</w:t>
      </w:r>
      <w:r>
        <w:rPr>
          <w:w w:val="115"/>
          <w:vertAlign w:val="superscript"/>
        </w:rPr>
        <w:t>M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)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9"/>
          <w:w w:val="115"/>
          <w:vertAlign w:val="baseline"/>
        </w:rPr>
        <w:t> </w:t>
      </w:r>
      <w:r>
        <w:rPr>
          <w:w w:val="115"/>
          <w:vertAlign w:val="baseline"/>
        </w:rPr>
        <w:t>nite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set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states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S</w:t>
      </w:r>
      <w:r>
        <w:rPr>
          <w:w w:val="115"/>
          <w:vertAlign w:val="superscript"/>
        </w:rPr>
        <w:t>M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,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set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initial states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I</w:t>
      </w:r>
      <w:r>
        <w:rPr>
          <w:w w:val="115"/>
          <w:vertAlign w:val="superscript"/>
        </w:rPr>
        <w:t>M</w:t>
      </w:r>
      <w:r>
        <w:rPr>
          <w:spacing w:val="80"/>
          <w:w w:val="115"/>
          <w:vertAlign w:val="baseline"/>
        </w:rPr>
        <w:t>  </w:t>
      </w:r>
      <w:r>
        <w:rPr>
          <w:w w:val="115"/>
          <w:vertAlign w:val="baseline"/>
        </w:rPr>
        <w:t>S</w:t>
      </w:r>
      <w:r>
        <w:rPr>
          <w:w w:val="115"/>
          <w:vertAlign w:val="superscript"/>
        </w:rPr>
        <w:t>M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,</w:t>
      </w:r>
      <w:r>
        <w:rPr>
          <w:spacing w:val="18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w w:val="115"/>
          <w:vertAlign w:val="baseline"/>
        </w:rPr>
        <w:t> transition relation T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superscript"/>
        </w:rPr>
        <w:t>M</w:t>
      </w:r>
      <w:r>
        <w:rPr>
          <w:spacing w:val="80"/>
          <w:w w:val="115"/>
          <w:vertAlign w:val="baseline"/>
        </w:rPr>
        <w:t>  </w:t>
      </w:r>
      <w:r>
        <w:rPr>
          <w:w w:val="115"/>
          <w:vertAlign w:val="baseline"/>
        </w:rPr>
        <w:t>S</w:t>
      </w:r>
      <w:r>
        <w:rPr>
          <w:w w:val="115"/>
          <w:vertAlign w:val="superscript"/>
        </w:rPr>
        <w:t>M</w:t>
      </w:r>
      <w:r>
        <w:rPr>
          <w:spacing w:val="79"/>
          <w:w w:val="115"/>
          <w:vertAlign w:val="baseline"/>
        </w:rPr>
        <w:t>  </w:t>
      </w:r>
      <w:r>
        <w:rPr>
          <w:w w:val="115"/>
          <w:vertAlign w:val="baseline"/>
        </w:rPr>
        <w:t>S</w:t>
      </w:r>
      <w:r>
        <w:rPr>
          <w:w w:val="115"/>
          <w:vertAlign w:val="superscript"/>
        </w:rPr>
        <w:t>M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,</w:t>
      </w:r>
      <w:r>
        <w:rPr>
          <w:w w:val="115"/>
          <w:vertAlign w:val="baseline"/>
        </w:rPr>
        <w:t> and</w:t>
      </w:r>
      <w:r>
        <w:rPr>
          <w:w w:val="115"/>
          <w:vertAlign w:val="baseline"/>
        </w:rPr>
        <w:t> a</w:t>
      </w:r>
      <w:r>
        <w:rPr>
          <w:w w:val="115"/>
          <w:vertAlign w:val="baseline"/>
        </w:rPr>
        <w:t> labeling of the states `</w:t>
      </w:r>
      <w:r>
        <w:rPr>
          <w:w w:val="115"/>
          <w:vertAlign w:val="superscript"/>
        </w:rPr>
        <w:t>M</w:t>
      </w:r>
      <w:r>
        <w:rPr>
          <w:w w:val="115"/>
          <w:vertAlign w:val="baseline"/>
        </w:rPr>
        <w:t> </w:t>
      </w:r>
      <w:r>
        <w:rPr>
          <w:w w:val="110"/>
          <w:vertAlign w:val="baseline"/>
        </w:rPr>
        <w:t>: </w:t>
      </w:r>
      <w:r>
        <w:rPr>
          <w:w w:val="115"/>
          <w:vertAlign w:val="baseline"/>
        </w:rPr>
        <w:t>S</w:t>
      </w:r>
      <w:r>
        <w:rPr>
          <w:w w:val="115"/>
          <w:vertAlign w:val="superscript"/>
        </w:rPr>
        <w:t>M</w:t>
      </w:r>
      <w:r>
        <w:rPr>
          <w:w w:val="115"/>
          <w:vertAlign w:val="baseline"/>
        </w:rPr>
        <w:t> 7! P(A) with atomic propositions A.</w:t>
      </w:r>
    </w:p>
    <w:p>
      <w:pPr>
        <w:pStyle w:val="BodyText"/>
        <w:spacing w:line="256" w:lineRule="auto" w:before="182"/>
        <w:ind w:left="795" w:right="1306" w:firstLine="338"/>
        <w:jc w:val="both"/>
      </w:pPr>
      <w:r>
        <w:rPr>
          <w:i/>
          <w:w w:val="110"/>
        </w:rPr>
        <w:t>Consider</w:t>
      </w:r>
      <w:r>
        <w:rPr>
          <w:i/>
          <w:w w:val="110"/>
        </w:rPr>
        <w:t> the</w:t>
      </w:r>
      <w:r>
        <w:rPr>
          <w:i/>
          <w:w w:val="110"/>
        </w:rPr>
        <w:t> SMV</w:t>
      </w:r>
      <w:r>
        <w:rPr>
          <w:i/>
          <w:w w:val="110"/>
        </w:rPr>
        <w:t> [McM93]</w:t>
      </w:r>
      <w:r>
        <w:rPr>
          <w:i/>
          <w:w w:val="110"/>
        </w:rPr>
        <w:t> program</w:t>
      </w:r>
      <w:r>
        <w:rPr>
          <w:i/>
          <w:w w:val="110"/>
        </w:rPr>
        <w:t> and</w:t>
      </w:r>
      <w:r>
        <w:rPr>
          <w:i/>
          <w:w w:val="110"/>
        </w:rPr>
        <w:t> the</w:t>
      </w:r>
      <w:r>
        <w:rPr>
          <w:i/>
          <w:w w:val="110"/>
        </w:rPr>
        <w:t> accompanying</w:t>
      </w:r>
      <w:r>
        <w:rPr>
          <w:i/>
          <w:w w:val="110"/>
        </w:rPr>
        <w:t> </w:t>
      </w:r>
      <w:r>
        <w:rPr>
          <w:i/>
          <w:w w:val="110"/>
        </w:rPr>
        <w:t>Kripke</w:t>
      </w:r>
      <w:r>
        <w:rPr>
          <w:w w:val="110"/>
        </w:rPr>
        <w:t> structure in Figure 5.1.</w:t>
      </w:r>
      <w:r>
        <w:rPr>
          <w:spacing w:val="38"/>
          <w:w w:val="110"/>
        </w:rPr>
        <w:t> </w:t>
      </w:r>
      <w:r>
        <w:rPr>
          <w:w w:val="110"/>
        </w:rPr>
        <w:t>There are four states</w:t>
      </w:r>
      <w:r>
        <w:rPr>
          <w:w w:val="110"/>
        </w:rPr>
        <w:t> in the Kripke structure rep- resented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two</w:t>
      </w:r>
      <w:r>
        <w:rPr>
          <w:spacing w:val="-1"/>
          <w:w w:val="110"/>
        </w:rPr>
        <w:t> </w:t>
      </w:r>
      <w:r>
        <w:rPr>
          <w:w w:val="110"/>
        </w:rPr>
        <w:t>state</w:t>
      </w:r>
      <w:r>
        <w:rPr>
          <w:spacing w:val="-1"/>
          <w:w w:val="110"/>
        </w:rPr>
        <w:t> </w:t>
      </w:r>
      <w:r>
        <w:rPr>
          <w:w w:val="110"/>
        </w:rPr>
        <w:t>variables</w:t>
      </w:r>
      <w:r>
        <w:rPr>
          <w:spacing w:val="-7"/>
          <w:w w:val="110"/>
        </w:rPr>
        <w:t> </w:t>
      </w:r>
      <w:r>
        <w:rPr>
          <w:w w:val="110"/>
        </w:rPr>
        <w:t>s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and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Only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s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variable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restricted through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45"/>
          <w:vertAlign w:val="baseline"/>
        </w:rPr>
        <w:t> </w:t>
      </w:r>
      <w:r>
        <w:rPr>
          <w:w w:val="145"/>
          <w:sz w:val="20"/>
          <w:vertAlign w:val="baseline"/>
        </w:rPr>
        <w:t>init</w:t>
      </w:r>
      <w:r>
        <w:rPr>
          <w:w w:val="145"/>
          <w:sz w:val="2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38"/>
          <w:w w:val="115"/>
          <w:vertAlign w:val="baseline"/>
        </w:rPr>
        <w:t> </w:t>
      </w:r>
      <w:r>
        <w:rPr>
          <w:w w:val="115"/>
          <w:sz w:val="20"/>
          <w:vertAlign w:val="baseline"/>
        </w:rPr>
        <w:t>next</w:t>
      </w:r>
      <w:r>
        <w:rPr>
          <w:spacing w:val="40"/>
          <w:w w:val="115"/>
          <w:sz w:val="20"/>
          <w:vertAlign w:val="baseline"/>
        </w:rPr>
        <w:t> </w:t>
      </w:r>
      <w:r>
        <w:rPr>
          <w:w w:val="110"/>
          <w:vertAlign w:val="baseline"/>
        </w:rPr>
        <w:t>statements.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w w:val="110"/>
          <w:vertAlign w:val="subscript"/>
        </w:rPr>
        <w:t>1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variable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unrestricted. We</w:t>
      </w:r>
      <w:r>
        <w:rPr>
          <w:w w:val="110"/>
          <w:vertAlign w:val="baseline"/>
        </w:rPr>
        <w:t> can</w:t>
      </w:r>
      <w:r>
        <w:rPr>
          <w:w w:val="110"/>
          <w:vertAlign w:val="baseline"/>
        </w:rPr>
        <w:t> interpret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system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follows:</w:t>
      </w:r>
      <w:r>
        <w:rPr>
          <w:spacing w:val="31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is a</w:t>
      </w:r>
      <w:r>
        <w:rPr>
          <w:w w:val="110"/>
          <w:vertAlign w:val="baseline"/>
        </w:rPr>
        <w:t> variable which</w:t>
      </w:r>
      <w:r>
        <w:rPr>
          <w:w w:val="110"/>
          <w:vertAlign w:val="baseline"/>
        </w:rPr>
        <w:t> signals the presents (x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is true) or absence (x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is false) of an input which toggles s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.</w:t>
      </w:r>
    </w:p>
    <w:p>
      <w:pPr>
        <w:pStyle w:val="BodyText"/>
        <w:spacing w:before="7"/>
        <w:rPr>
          <w:i/>
          <w:sz w:val="13"/>
        </w:rPr>
      </w:pPr>
    </w:p>
    <w:p>
      <w:pPr>
        <w:spacing w:after="0"/>
        <w:rPr>
          <w:sz w:val="13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00"/>
        <w:rPr>
          <w:i/>
          <w:sz w:val="20"/>
        </w:rPr>
      </w:pPr>
    </w:p>
    <w:p>
      <w:pPr>
        <w:spacing w:line="283" w:lineRule="auto" w:before="0"/>
        <w:ind w:left="795" w:right="1518" w:firstLine="0"/>
        <w:jc w:val="left"/>
        <w:rPr>
          <w:i/>
          <w:sz w:val="20"/>
        </w:rPr>
      </w:pPr>
      <w:r>
        <w:rPr>
          <w:i/>
          <w:spacing w:val="-6"/>
          <w:sz w:val="20"/>
        </w:rPr>
        <w:t>MODULE</w:t>
      </w:r>
      <w:r>
        <w:rPr>
          <w:i/>
          <w:spacing w:val="21"/>
          <w:sz w:val="20"/>
        </w:rPr>
        <w:t> </w:t>
      </w:r>
      <w:r>
        <w:rPr>
          <w:i/>
          <w:spacing w:val="-6"/>
          <w:sz w:val="20"/>
        </w:rPr>
        <w:t>main</w:t>
      </w:r>
      <w:r>
        <w:rPr>
          <w:i/>
          <w:spacing w:val="-6"/>
          <w:sz w:val="20"/>
        </w:rPr>
        <w:t> </w:t>
      </w:r>
      <w:r>
        <w:rPr>
          <w:i/>
          <w:spacing w:val="-4"/>
          <w:sz w:val="20"/>
        </w:rPr>
        <w:t>VAR</w:t>
      </w:r>
    </w:p>
    <w:p>
      <w:pPr>
        <w:spacing w:line="283" w:lineRule="auto" w:before="0"/>
        <w:ind w:left="1025" w:right="1361" w:firstLine="0"/>
        <w:jc w:val="left"/>
        <w:rPr>
          <w:i/>
          <w:sz w:val="20"/>
        </w:rPr>
      </w:pPr>
      <w:r>
        <w:rPr>
          <w:i/>
          <w:w w:val="140"/>
          <w:sz w:val="20"/>
        </w:rPr>
        <w:t>s1</w:t>
      </w:r>
      <w:r>
        <w:rPr>
          <w:i/>
          <w:w w:val="145"/>
          <w:sz w:val="20"/>
        </w:rPr>
        <w:t> :</w:t>
      </w:r>
      <w:r>
        <w:rPr>
          <w:i/>
          <w:w w:val="145"/>
          <w:sz w:val="20"/>
        </w:rPr>
        <w:t> </w:t>
      </w:r>
      <w:r>
        <w:rPr>
          <w:i/>
          <w:w w:val="140"/>
          <w:sz w:val="20"/>
        </w:rPr>
        <w:t>boolean;</w:t>
      </w:r>
      <w:r>
        <w:rPr>
          <w:i/>
          <w:w w:val="140"/>
          <w:sz w:val="20"/>
        </w:rPr>
        <w:t> x1</w:t>
      </w:r>
      <w:r>
        <w:rPr>
          <w:i/>
          <w:spacing w:val="31"/>
          <w:w w:val="145"/>
          <w:sz w:val="20"/>
        </w:rPr>
        <w:t> </w:t>
      </w:r>
      <w:r>
        <w:rPr>
          <w:i/>
          <w:w w:val="145"/>
          <w:sz w:val="20"/>
        </w:rPr>
        <w:t>:</w:t>
      </w:r>
      <w:r>
        <w:rPr>
          <w:i/>
          <w:spacing w:val="32"/>
          <w:w w:val="145"/>
          <w:sz w:val="20"/>
        </w:rPr>
        <w:t> </w:t>
      </w:r>
      <w:r>
        <w:rPr>
          <w:i/>
          <w:spacing w:val="-2"/>
          <w:w w:val="130"/>
          <w:sz w:val="20"/>
        </w:rPr>
        <w:t>boolean;</w:t>
      </w:r>
    </w:p>
    <w:p>
      <w:pPr>
        <w:pStyle w:val="BodyText"/>
        <w:spacing w:before="40"/>
        <w:rPr>
          <w:i/>
          <w:sz w:val="20"/>
        </w:rPr>
      </w:pPr>
    </w:p>
    <w:p>
      <w:pPr>
        <w:spacing w:before="0"/>
        <w:ind w:left="795" w:right="0" w:firstLine="0"/>
        <w:jc w:val="left"/>
        <w:rPr>
          <w:i/>
          <w:sz w:val="20"/>
        </w:rPr>
      </w:pPr>
      <w:r>
        <w:rPr>
          <w:i/>
          <w:spacing w:val="-2"/>
          <w:w w:val="105"/>
          <w:sz w:val="20"/>
        </w:rPr>
        <w:t>ASSIGN</w:t>
      </w:r>
    </w:p>
    <w:p>
      <w:pPr>
        <w:spacing w:before="41"/>
        <w:ind w:left="1025" w:right="0" w:firstLine="0"/>
        <w:jc w:val="left"/>
        <w:rPr>
          <w:i/>
          <w:sz w:val="20"/>
        </w:rPr>
      </w:pPr>
      <w:r>
        <w:rPr>
          <w:i/>
          <w:w w:val="140"/>
          <w:sz w:val="20"/>
        </w:rPr>
        <w:t>init(s1)</w:t>
      </w:r>
      <w:r>
        <w:rPr>
          <w:i/>
          <w:spacing w:val="71"/>
          <w:w w:val="140"/>
          <w:sz w:val="20"/>
        </w:rPr>
        <w:t> </w:t>
      </w:r>
      <w:r>
        <w:rPr>
          <w:i/>
          <w:w w:val="135"/>
          <w:sz w:val="20"/>
        </w:rPr>
        <w:t>:=</w:t>
      </w:r>
      <w:r>
        <w:rPr>
          <w:i/>
          <w:spacing w:val="76"/>
          <w:w w:val="140"/>
          <w:sz w:val="20"/>
        </w:rPr>
        <w:t> </w:t>
      </w:r>
      <w:r>
        <w:rPr>
          <w:i/>
          <w:spacing w:val="-5"/>
          <w:w w:val="140"/>
          <w:sz w:val="20"/>
        </w:rPr>
        <w:t>1;</w:t>
      </w:r>
    </w:p>
    <w:p>
      <w:pPr>
        <w:spacing w:before="42"/>
        <w:ind w:left="1025" w:right="0" w:firstLine="0"/>
        <w:jc w:val="left"/>
        <w:rPr>
          <w:i/>
          <w:sz w:val="20"/>
        </w:rPr>
      </w:pPr>
      <w:r>
        <w:rPr>
          <w:i/>
          <w:w w:val="125"/>
          <w:sz w:val="20"/>
        </w:rPr>
        <w:t>next(s1)</w:t>
      </w:r>
      <w:r>
        <w:rPr>
          <w:i/>
          <w:spacing w:val="66"/>
          <w:w w:val="125"/>
          <w:sz w:val="20"/>
        </w:rPr>
        <w:t> </w:t>
      </w:r>
      <w:r>
        <w:rPr>
          <w:i/>
          <w:w w:val="125"/>
          <w:sz w:val="20"/>
        </w:rPr>
        <w:t>:=</w:t>
      </w:r>
      <w:r>
        <w:rPr>
          <w:i/>
          <w:spacing w:val="72"/>
          <w:w w:val="125"/>
          <w:sz w:val="20"/>
        </w:rPr>
        <w:t> </w:t>
      </w:r>
      <w:r>
        <w:rPr>
          <w:i/>
          <w:w w:val="125"/>
          <w:sz w:val="20"/>
        </w:rPr>
        <w:t>!(s1</w:t>
      </w:r>
      <w:r>
        <w:rPr>
          <w:i/>
          <w:spacing w:val="72"/>
          <w:w w:val="125"/>
          <w:sz w:val="20"/>
        </w:rPr>
        <w:t> </w:t>
      </w:r>
      <w:r>
        <w:rPr>
          <w:i/>
          <w:w w:val="125"/>
          <w:sz w:val="20"/>
        </w:rPr>
        <w:t>&lt;-&gt;</w:t>
      </w:r>
      <w:r>
        <w:rPr>
          <w:i/>
          <w:spacing w:val="71"/>
          <w:w w:val="125"/>
          <w:sz w:val="20"/>
        </w:rPr>
        <w:t> </w:t>
      </w:r>
      <w:r>
        <w:rPr>
          <w:i/>
          <w:spacing w:val="-4"/>
          <w:w w:val="125"/>
          <w:sz w:val="20"/>
        </w:rPr>
        <w:t>x1);</w:t>
      </w:r>
    </w:p>
    <w:p>
      <w:pPr>
        <w:tabs>
          <w:tab w:pos="2729" w:val="left" w:leader="none"/>
        </w:tabs>
        <w:spacing w:before="62"/>
        <w:ind w:left="559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w w:val="110"/>
          <w:sz w:val="20"/>
        </w:rPr>
        <w:t>(s</w:t>
      </w:r>
      <w:r>
        <w:rPr>
          <w:i/>
          <w:w w:val="110"/>
          <w:sz w:val="20"/>
          <w:vertAlign w:val="subscript"/>
        </w:rPr>
        <w:t>1</w:t>
      </w:r>
      <w:r>
        <w:rPr>
          <w:i/>
          <w:w w:val="110"/>
          <w:sz w:val="20"/>
          <w:vertAlign w:val="baseline"/>
        </w:rPr>
        <w:t>;</w:t>
      </w:r>
      <w:r>
        <w:rPr>
          <w:i/>
          <w:spacing w:val="-10"/>
          <w:w w:val="110"/>
          <w:sz w:val="20"/>
          <w:vertAlign w:val="baseline"/>
        </w:rPr>
        <w:t> </w:t>
      </w:r>
      <w:r>
        <w:rPr>
          <w:i/>
          <w:spacing w:val="-5"/>
          <w:w w:val="120"/>
          <w:sz w:val="20"/>
          <w:vertAlign w:val="baseline"/>
        </w:rPr>
        <w:t>x</w:t>
      </w:r>
      <w:r>
        <w:rPr>
          <w:i/>
          <w:spacing w:val="-5"/>
          <w:w w:val="120"/>
          <w:sz w:val="20"/>
          <w:vertAlign w:val="subscript"/>
        </w:rPr>
        <w:t>1</w:t>
      </w:r>
      <w:r>
        <w:rPr>
          <w:i/>
          <w:spacing w:val="-5"/>
          <w:w w:val="120"/>
          <w:sz w:val="20"/>
          <w:vertAlign w:val="baseline"/>
        </w:rPr>
        <w:t>)</w:t>
      </w:r>
      <w:r>
        <w:rPr>
          <w:i/>
          <w:sz w:val="20"/>
          <w:vertAlign w:val="baseline"/>
        </w:rPr>
        <w:tab/>
      </w:r>
      <w:r>
        <w:rPr>
          <w:i/>
          <w:spacing w:val="2"/>
          <w:w w:val="120"/>
          <w:position w:val="1"/>
          <w:sz w:val="20"/>
          <w:vertAlign w:val="baseline"/>
        </w:rPr>
        <w:t>(:s</w:t>
      </w:r>
      <w:r>
        <w:rPr>
          <w:i/>
          <w:spacing w:val="2"/>
          <w:w w:val="120"/>
          <w:position w:val="1"/>
          <w:sz w:val="20"/>
          <w:vertAlign w:val="subscript"/>
        </w:rPr>
        <w:t>1</w:t>
      </w:r>
      <w:r>
        <w:rPr>
          <w:i/>
          <w:spacing w:val="2"/>
          <w:w w:val="120"/>
          <w:position w:val="1"/>
          <w:sz w:val="20"/>
          <w:vertAlign w:val="baseline"/>
        </w:rPr>
        <w:t>;</w:t>
      </w:r>
      <w:r>
        <w:rPr>
          <w:i/>
          <w:w w:val="120"/>
          <w:position w:val="1"/>
          <w:sz w:val="20"/>
          <w:vertAlign w:val="baseline"/>
        </w:rPr>
        <w:t> </w:t>
      </w:r>
      <w:r>
        <w:rPr>
          <w:i/>
          <w:spacing w:val="-5"/>
          <w:w w:val="120"/>
          <w:position w:val="1"/>
          <w:sz w:val="20"/>
          <w:vertAlign w:val="baseline"/>
        </w:rPr>
        <w:t>x</w:t>
      </w:r>
      <w:r>
        <w:rPr>
          <w:i/>
          <w:spacing w:val="-5"/>
          <w:w w:val="120"/>
          <w:position w:val="1"/>
          <w:sz w:val="20"/>
          <w:vertAlign w:val="subscript"/>
        </w:rPr>
        <w:t>1</w:t>
      </w:r>
      <w:r>
        <w:rPr>
          <w:i/>
          <w:spacing w:val="-5"/>
          <w:w w:val="120"/>
          <w:position w:val="1"/>
          <w:sz w:val="20"/>
          <w:vertAlign w:val="baseline"/>
        </w:rPr>
        <w:t>)</w:t>
      </w:r>
    </w:p>
    <w:p>
      <w:pPr>
        <w:pStyle w:val="BodyText"/>
        <w:ind w:left="469"/>
        <w:rPr>
          <w:i w:val="0"/>
          <w:sz w:val="20"/>
        </w:rPr>
      </w:pPr>
      <w:r>
        <w:rPr>
          <w:i w:val="0"/>
          <w:sz w:val="20"/>
        </w:rPr>
        <w:drawing>
          <wp:inline distT="0" distB="0" distL="0" distR="0">
            <wp:extent cx="1987307" cy="1514475"/>
            <wp:effectExtent l="0" t="0" r="0" b="0"/>
            <wp:docPr id="1205" name="Image 120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05" name="Image 1205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7307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 w:val="0"/>
          <w:sz w:val="20"/>
        </w:rPr>
      </w:r>
    </w:p>
    <w:p>
      <w:pPr>
        <w:tabs>
          <w:tab w:pos="2359" w:val="left" w:leader="none"/>
        </w:tabs>
        <w:spacing w:before="30"/>
        <w:ind w:left="910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(s</w:t>
      </w:r>
      <w:r>
        <w:rPr>
          <w:i/>
          <w:w w:val="110"/>
          <w:sz w:val="20"/>
          <w:vertAlign w:val="subscript"/>
        </w:rPr>
        <w:t>1</w:t>
      </w:r>
      <w:r>
        <w:rPr>
          <w:i/>
          <w:w w:val="110"/>
          <w:sz w:val="20"/>
          <w:vertAlign w:val="baseline"/>
        </w:rPr>
        <w:t>;</w:t>
      </w:r>
      <w:r>
        <w:rPr>
          <w:i/>
          <w:spacing w:val="-10"/>
          <w:w w:val="110"/>
          <w:sz w:val="20"/>
          <w:vertAlign w:val="baseline"/>
        </w:rPr>
        <w:t> </w:t>
      </w:r>
      <w:r>
        <w:rPr>
          <w:i/>
          <w:spacing w:val="-4"/>
          <w:w w:val="130"/>
          <w:sz w:val="20"/>
          <w:vertAlign w:val="baseline"/>
        </w:rPr>
        <w:t>:x</w:t>
      </w:r>
      <w:r>
        <w:rPr>
          <w:i/>
          <w:spacing w:val="-4"/>
          <w:w w:val="130"/>
          <w:sz w:val="20"/>
          <w:vertAlign w:val="subscript"/>
        </w:rPr>
        <w:t>1</w:t>
      </w:r>
      <w:r>
        <w:rPr>
          <w:i/>
          <w:spacing w:val="-4"/>
          <w:w w:val="130"/>
          <w:sz w:val="20"/>
          <w:vertAlign w:val="baseline"/>
        </w:rPr>
        <w:t>)</w:t>
      </w:r>
      <w:r>
        <w:rPr>
          <w:i/>
          <w:sz w:val="20"/>
          <w:vertAlign w:val="baseline"/>
        </w:rPr>
        <w:tab/>
      </w:r>
      <w:r>
        <w:rPr>
          <w:i/>
          <w:w w:val="125"/>
          <w:sz w:val="20"/>
          <w:vertAlign w:val="baseline"/>
        </w:rPr>
        <w:t>(:s</w:t>
      </w:r>
      <w:r>
        <w:rPr>
          <w:i/>
          <w:w w:val="125"/>
          <w:sz w:val="20"/>
          <w:vertAlign w:val="subscript"/>
        </w:rPr>
        <w:t>1</w:t>
      </w:r>
      <w:r>
        <w:rPr>
          <w:i/>
          <w:w w:val="125"/>
          <w:sz w:val="20"/>
          <w:vertAlign w:val="baseline"/>
        </w:rPr>
        <w:t>;</w:t>
      </w:r>
      <w:r>
        <w:rPr>
          <w:i/>
          <w:spacing w:val="-10"/>
          <w:w w:val="125"/>
          <w:sz w:val="20"/>
          <w:vertAlign w:val="baseline"/>
        </w:rPr>
        <w:t> </w:t>
      </w:r>
      <w:r>
        <w:rPr>
          <w:i/>
          <w:spacing w:val="-4"/>
          <w:w w:val="130"/>
          <w:sz w:val="20"/>
          <w:vertAlign w:val="baseline"/>
        </w:rPr>
        <w:t>:x</w:t>
      </w:r>
      <w:r>
        <w:rPr>
          <w:i/>
          <w:spacing w:val="-4"/>
          <w:w w:val="130"/>
          <w:sz w:val="20"/>
          <w:vertAlign w:val="subscript"/>
        </w:rPr>
        <w:t>1</w:t>
      </w:r>
      <w:r>
        <w:rPr>
          <w:i/>
          <w:spacing w:val="-4"/>
          <w:w w:val="130"/>
          <w:sz w:val="20"/>
          <w:vertAlign w:val="baseline"/>
        </w:rPr>
        <w:t>)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header="1936" w:footer="0" w:top="1820" w:bottom="280" w:left="1720" w:right="1240"/>
          <w:cols w:num="2" w:equalWidth="0">
            <w:col w:w="3892" w:space="40"/>
            <w:col w:w="5348"/>
          </w:cols>
        </w:sectPr>
      </w:pPr>
    </w:p>
    <w:p>
      <w:pPr>
        <w:spacing w:line="249" w:lineRule="auto" w:before="176"/>
        <w:ind w:left="795" w:right="1309" w:firstLine="0"/>
        <w:jc w:val="both"/>
        <w:rPr>
          <w:i/>
          <w:sz w:val="20"/>
        </w:rPr>
      </w:pPr>
      <w:r>
        <w:rPr>
          <w:i/>
          <w:w w:val="110"/>
          <w:sz w:val="18"/>
        </w:rPr>
        <w:t>Figure</w:t>
      </w:r>
      <w:r>
        <w:rPr>
          <w:i/>
          <w:w w:val="110"/>
          <w:sz w:val="18"/>
        </w:rPr>
        <w:t> 5.1</w:t>
      </w:r>
      <w:r>
        <w:rPr>
          <w:i/>
          <w:w w:val="110"/>
          <w:sz w:val="20"/>
        </w:rPr>
        <w:t>:</w:t>
      </w:r>
      <w:r>
        <w:rPr>
          <w:i/>
          <w:w w:val="110"/>
          <w:sz w:val="20"/>
        </w:rPr>
        <w:t> An</w:t>
      </w:r>
      <w:r>
        <w:rPr>
          <w:i/>
          <w:w w:val="110"/>
          <w:sz w:val="20"/>
        </w:rPr>
        <w:t> SMV</w:t>
      </w:r>
      <w:r>
        <w:rPr>
          <w:i/>
          <w:w w:val="110"/>
          <w:sz w:val="20"/>
        </w:rPr>
        <w:t> program and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associated</w:t>
      </w:r>
      <w:r>
        <w:rPr>
          <w:i/>
          <w:w w:val="110"/>
          <w:sz w:val="20"/>
        </w:rPr>
        <w:t> Kripke</w:t>
      </w:r>
      <w:r>
        <w:rPr>
          <w:i/>
          <w:w w:val="110"/>
          <w:sz w:val="20"/>
        </w:rPr>
        <w:t> structure.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w w:val="110"/>
          <w:sz w:val="20"/>
        </w:rPr>
        <w:t> </w:t>
      </w:r>
      <w:r>
        <w:rPr>
          <w:i/>
          <w:w w:val="110"/>
          <w:sz w:val="20"/>
        </w:rPr>
        <w:t>initial</w:t>
      </w:r>
      <w:r>
        <w:rPr>
          <w:i/>
          <w:w w:val="110"/>
          <w:sz w:val="20"/>
        </w:rPr>
        <w:t> states are colored dark-gray.</w:t>
      </w:r>
    </w:p>
    <w:p>
      <w:pPr>
        <w:pStyle w:val="BodyText"/>
        <w:spacing w:before="7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05"/>
        </w:rPr>
        <w:t>This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example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seems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indicate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that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there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are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two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kinds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state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variables:</w:t>
      </w:r>
      <w:r>
        <w:rPr>
          <w:w w:val="105"/>
        </w:rPr>
        <w:t> Those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restricted</w:t>
      </w:r>
      <w:r>
        <w:rPr>
          <w:w w:val="105"/>
        </w:rPr>
        <w:t> and</w:t>
      </w:r>
      <w:r>
        <w:rPr>
          <w:w w:val="105"/>
        </w:rPr>
        <w:t> those</w:t>
      </w:r>
      <w:r>
        <w:rPr>
          <w:w w:val="105"/>
        </w:rPr>
        <w:t> that</w:t>
      </w:r>
      <w:r>
        <w:rPr>
          <w:w w:val="105"/>
        </w:rPr>
        <w:t> are</w:t>
      </w:r>
      <w:r>
        <w:rPr>
          <w:w w:val="105"/>
        </w:rPr>
        <w:t> unrestricted.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restricted variables carry the information on which state we are in.</w:t>
      </w:r>
      <w:r>
        <w:rPr>
          <w:spacing w:val="40"/>
          <w:w w:val="105"/>
        </w:rPr>
        <w:t> </w:t>
      </w:r>
      <w:r>
        <w:rPr>
          <w:w w:val="105"/>
        </w:rPr>
        <w:t>The unrestricted variables</w:t>
      </w:r>
      <w:r>
        <w:rPr>
          <w:spacing w:val="13"/>
          <w:w w:val="105"/>
        </w:rPr>
        <w:t> </w:t>
      </w:r>
      <w:r>
        <w:rPr>
          <w:w w:val="105"/>
        </w:rPr>
        <w:t>carry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information</w:t>
      </w:r>
      <w:r>
        <w:rPr>
          <w:spacing w:val="11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inputs</w:t>
      </w:r>
      <w:r>
        <w:rPr>
          <w:spacing w:val="9"/>
          <w:w w:val="105"/>
        </w:rPr>
        <w:t> </w:t>
      </w:r>
      <w:r>
        <w:rPr>
          <w:w w:val="105"/>
        </w:rPr>
        <w:t>to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4"/>
          <w:w w:val="105"/>
        </w:rPr>
        <w:t> </w:t>
      </w:r>
      <w:r>
        <w:rPr>
          <w:w w:val="105"/>
        </w:rPr>
        <w:t>system.</w:t>
      </w:r>
      <w:r>
        <w:rPr>
          <w:spacing w:val="49"/>
          <w:w w:val="105"/>
        </w:rPr>
        <w:t> </w:t>
      </w:r>
      <w:r>
        <w:rPr>
          <w:w w:val="105"/>
        </w:rPr>
        <w:t>We</w:t>
      </w:r>
      <w:r>
        <w:rPr>
          <w:spacing w:val="19"/>
          <w:w w:val="105"/>
        </w:rPr>
        <w:t> </w:t>
      </w:r>
      <w:r>
        <w:rPr>
          <w:w w:val="105"/>
        </w:rPr>
        <w:t>use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7"/>
          <w:w w:val="105"/>
        </w:rPr>
        <w:t> </w:t>
      </w:r>
      <w:r>
        <w:rPr>
          <w:spacing w:val="-4"/>
          <w:w w:val="105"/>
        </w:rPr>
        <w:t>modi-</w:t>
      </w:r>
    </w:p>
    <w:p>
      <w:pPr>
        <w:pStyle w:val="BodyText"/>
        <w:spacing w:line="256" w:lineRule="auto" w:before="2"/>
        <w:ind w:left="795" w:right="1309"/>
        <w:jc w:val="both"/>
      </w:pPr>
      <w:r>
        <w:rPr>
          <w:i/>
          <w:w w:val="110"/>
        </w:rPr>
        <w:t> ed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de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Kripke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structures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that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allows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us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distinguish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between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the</w:t>
      </w:r>
      <w:r>
        <w:rPr>
          <w:w w:val="110"/>
        </w:rPr>
        <w:t> two kinds of variables.</w:t>
      </w:r>
    </w:p>
    <w:p>
      <w:pPr>
        <w:pStyle w:val="BodyText"/>
        <w:rPr>
          <w:i/>
          <w:sz w:val="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7104">
                <wp:simplePos x="0" y="0"/>
                <wp:positionH relativeFrom="page">
                  <wp:posOffset>1596999</wp:posOffset>
                </wp:positionH>
                <wp:positionV relativeFrom="paragraph">
                  <wp:posOffset>52169</wp:posOffset>
                </wp:positionV>
                <wp:extent cx="1823085" cy="1270"/>
                <wp:effectExtent l="0" t="0" r="0" b="0"/>
                <wp:wrapTopAndBottom/>
                <wp:docPr id="1206" name="Graphic 12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06" name="Graphic 1206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4.10783pt;width:143.550pt;height:.1pt;mso-position-horizontal-relative:page;mso-position-vertical-relative:paragraph;z-index:-15589376;mso-wrap-distance-left:0;mso-wrap-distance-right:0" id="docshape776" coordorigin="2515,82" coordsize="2871,0" path="m2515,82l5385,82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4" w:lineRule="auto" w:before="35"/>
        <w:ind w:left="795" w:right="1309" w:firstLine="249"/>
        <w:jc w:val="both"/>
        <w:rPr>
          <w:i/>
          <w:sz w:val="18"/>
        </w:rPr>
      </w:pPr>
      <w:r>
        <w:rPr>
          <w:i/>
          <w:w w:val="110"/>
          <w:sz w:val="18"/>
          <w:vertAlign w:val="superscript"/>
        </w:rPr>
        <w:t>3</w:t>
      </w:r>
      <w:r>
        <w:rPr>
          <w:i/>
          <w:w w:val="110"/>
          <w:sz w:val="18"/>
          <w:vertAlign w:val="baseline"/>
        </w:rPr>
        <w:t>This</w:t>
      </w:r>
      <w:r>
        <w:rPr>
          <w:i/>
          <w:spacing w:val="-1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causes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some</w:t>
      </w:r>
      <w:r>
        <w:rPr>
          <w:i/>
          <w:spacing w:val="-1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overloading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of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symbols.</w:t>
      </w:r>
      <w:r>
        <w:rPr>
          <w:i/>
          <w:w w:val="110"/>
          <w:sz w:val="18"/>
          <w:vertAlign w:val="baseline"/>
        </w:rPr>
        <w:t> We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have</w:t>
      </w:r>
      <w:r>
        <w:rPr>
          <w:i/>
          <w:spacing w:val="-1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chosen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overloading</w:t>
      </w:r>
      <w:r>
        <w:rPr>
          <w:i/>
          <w:spacing w:val="-1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instead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of</w:t>
      </w:r>
      <w:r>
        <w:rPr>
          <w:i/>
          <w:spacing w:val="-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using</w:t>
      </w:r>
      <w:r>
        <w:rPr>
          <w:i/>
          <w:w w:val="110"/>
          <w:sz w:val="18"/>
          <w:vertAlign w:val="baseline"/>
        </w:rPr>
        <w:t> a more cumbersome notation.</w:t>
      </w:r>
    </w:p>
    <w:p>
      <w:pPr>
        <w:spacing w:after="0" w:line="254" w:lineRule="auto"/>
        <w:jc w:val="both"/>
        <w:rPr>
          <w:sz w:val="18"/>
        </w:rPr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244"/>
      </w:pPr>
      <w:r>
        <w:rPr>
          <w:i/>
          <w:w w:val="115"/>
        </w:rPr>
        <w:t>De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nition 5.2.2 (Modi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ed Kripke Structure).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A modi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ed Kripke </w:t>
      </w:r>
      <w:r>
        <w:rPr>
          <w:i/>
          <w:w w:val="115"/>
        </w:rPr>
        <w:t>struc-</w:t>
      </w:r>
      <w:r>
        <w:rPr>
          <w:w w:val="115"/>
        </w:rPr>
        <w:t> ture</w:t>
      </w:r>
      <w:r>
        <w:rPr>
          <w:spacing w:val="18"/>
          <w:w w:val="115"/>
        </w:rPr>
        <w:t> </w:t>
      </w:r>
      <w:r>
        <w:rPr>
          <w:w w:val="115"/>
        </w:rPr>
        <w:t>M</w:t>
      </w:r>
      <w:r>
        <w:rPr>
          <w:spacing w:val="36"/>
          <w:w w:val="115"/>
        </w:rPr>
        <w:t> </w:t>
      </w:r>
      <w:r>
        <w:rPr>
          <w:w w:val="115"/>
        </w:rPr>
        <w:t>is a</w:t>
      </w:r>
      <w:r>
        <w:rPr>
          <w:w w:val="115"/>
        </w:rPr>
        <w:t> tuple (S;</w:t>
      </w:r>
      <w:r>
        <w:rPr>
          <w:spacing w:val="-28"/>
          <w:w w:val="115"/>
        </w:rPr>
        <w:t> </w:t>
      </w:r>
      <w:r>
        <w:rPr>
          <w:w w:val="115"/>
        </w:rPr>
        <w:t>X;</w:t>
      </w:r>
      <w:r>
        <w:rPr>
          <w:spacing w:val="-27"/>
          <w:w w:val="115"/>
        </w:rPr>
        <w:t> </w:t>
      </w:r>
      <w:r>
        <w:rPr>
          <w:w w:val="115"/>
        </w:rPr>
        <w:t>I;</w:t>
      </w:r>
      <w:r>
        <w:rPr>
          <w:spacing w:val="-27"/>
          <w:w w:val="115"/>
        </w:rPr>
        <w:t> </w:t>
      </w:r>
      <w:r>
        <w:rPr>
          <w:spacing w:val="9"/>
          <w:w w:val="110"/>
        </w:rPr>
        <w:t>T;</w:t>
      </w:r>
      <w:r>
        <w:rPr>
          <w:spacing w:val="-25"/>
          <w:w w:val="110"/>
        </w:rPr>
        <w:t> </w:t>
      </w:r>
      <w:r>
        <w:rPr>
          <w:w w:val="115"/>
        </w:rPr>
        <w:t>`)</w:t>
      </w:r>
      <w:r>
        <w:rPr>
          <w:w w:val="115"/>
        </w:rPr>
        <w:t> with a</w:t>
      </w:r>
      <w:r>
        <w:rPr>
          <w:spacing w:val="78"/>
          <w:w w:val="115"/>
        </w:rPr>
        <w:t> </w:t>
      </w:r>
      <w:r>
        <w:rPr>
          <w:w w:val="115"/>
        </w:rPr>
        <w:t>nite set</w:t>
      </w:r>
      <w:r>
        <w:rPr>
          <w:w w:val="115"/>
        </w:rPr>
        <w:t> of</w:t>
      </w:r>
      <w:r>
        <w:rPr>
          <w:w w:val="115"/>
        </w:rPr>
        <w:t> states</w:t>
      </w:r>
      <w:r>
        <w:rPr>
          <w:w w:val="115"/>
        </w:rPr>
        <w:t> S,</w:t>
      </w:r>
      <w:r>
        <w:rPr>
          <w:w w:val="115"/>
        </w:rPr>
        <w:t> a</w:t>
      </w:r>
      <w:r>
        <w:rPr>
          <w:spacing w:val="78"/>
          <w:w w:val="115"/>
        </w:rPr>
        <w:t> </w:t>
      </w:r>
      <w:r>
        <w:rPr>
          <w:w w:val="115"/>
        </w:rPr>
        <w:t>nite set</w:t>
      </w:r>
      <w:r>
        <w:rPr>
          <w:w w:val="115"/>
        </w:rPr>
        <w:t> of inputs</w:t>
      </w:r>
      <w:r>
        <w:rPr>
          <w:spacing w:val="-4"/>
          <w:w w:val="115"/>
        </w:rPr>
        <w:t> </w:t>
      </w:r>
      <w:r>
        <w:rPr>
          <w:w w:val="115"/>
        </w:rPr>
        <w:t>X, a set of initial</w:t>
      </w:r>
      <w:r>
        <w:rPr>
          <w:spacing w:val="-8"/>
          <w:w w:val="115"/>
        </w:rPr>
        <w:t> </w:t>
      </w:r>
      <w:r>
        <w:rPr>
          <w:w w:val="115"/>
        </w:rPr>
        <w:t>states I</w:t>
      </w:r>
      <w:r>
        <w:rPr>
          <w:spacing w:val="79"/>
          <w:w w:val="115"/>
        </w:rPr>
        <w:t>  </w:t>
      </w:r>
      <w:r>
        <w:rPr>
          <w:w w:val="115"/>
        </w:rPr>
        <w:t>S, a transition</w:t>
      </w:r>
      <w:r>
        <w:rPr>
          <w:spacing w:val="-4"/>
          <w:w w:val="115"/>
        </w:rPr>
        <w:t> </w:t>
      </w:r>
      <w:r>
        <w:rPr>
          <w:w w:val="115"/>
        </w:rPr>
        <w:t>function</w:t>
      </w:r>
      <w:r>
        <w:rPr>
          <w:spacing w:val="-4"/>
          <w:w w:val="115"/>
        </w:rPr>
        <w:t> </w:t>
      </w:r>
      <w:r>
        <w:rPr>
          <w:w w:val="115"/>
        </w:rPr>
        <w:t>T</w:t>
      </w:r>
      <w:r>
        <w:rPr>
          <w:spacing w:val="21"/>
          <w:w w:val="115"/>
        </w:rPr>
        <w:t> </w:t>
      </w:r>
      <w:r>
        <w:rPr>
          <w:w w:val="110"/>
        </w:rPr>
        <w:t>:</w:t>
      </w:r>
      <w:r>
        <w:rPr>
          <w:spacing w:val="-3"/>
          <w:w w:val="110"/>
        </w:rPr>
        <w:t> </w:t>
      </w:r>
      <w:r>
        <w:rPr>
          <w:w w:val="115"/>
        </w:rPr>
        <w:t>S</w:t>
      </w:r>
      <w:r>
        <w:rPr>
          <w:spacing w:val="40"/>
          <w:w w:val="115"/>
        </w:rPr>
        <w:t>  </w:t>
      </w:r>
      <w:r>
        <w:rPr>
          <w:w w:val="115"/>
        </w:rPr>
        <w:t>X 7!</w:t>
      </w:r>
      <w:r>
        <w:rPr>
          <w:spacing w:val="-8"/>
          <w:w w:val="115"/>
        </w:rPr>
        <w:t> </w:t>
      </w:r>
      <w:r>
        <w:rPr>
          <w:w w:val="115"/>
        </w:rPr>
        <w:t>S, and</w:t>
      </w:r>
      <w:r>
        <w:rPr>
          <w:spacing w:val="-1"/>
          <w:w w:val="115"/>
        </w:rPr>
        <w:t> </w:t>
      </w:r>
      <w:r>
        <w:rPr>
          <w:w w:val="115"/>
        </w:rPr>
        <w:t>a labeling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w w:val="115"/>
        </w:rPr>
        <w:t>the states `</w:t>
      </w:r>
      <w:r>
        <w:rPr>
          <w:spacing w:val="-10"/>
          <w:w w:val="115"/>
        </w:rPr>
        <w:t> </w:t>
      </w:r>
      <w:r>
        <w:rPr>
          <w:w w:val="110"/>
        </w:rPr>
        <w:t>:</w:t>
      </w:r>
      <w:r>
        <w:rPr>
          <w:spacing w:val="-9"/>
          <w:w w:val="110"/>
        </w:rPr>
        <w:t> </w:t>
      </w:r>
      <w:r>
        <w:rPr>
          <w:w w:val="115"/>
        </w:rPr>
        <w:t>S</w:t>
      </w:r>
      <w:r>
        <w:rPr>
          <w:spacing w:val="-1"/>
          <w:w w:val="115"/>
        </w:rPr>
        <w:t> </w:t>
      </w:r>
      <w:r>
        <w:rPr>
          <w:w w:val="115"/>
        </w:rPr>
        <w:t>7!</w:t>
      </w:r>
      <w:r>
        <w:rPr>
          <w:spacing w:val="-12"/>
          <w:w w:val="115"/>
        </w:rPr>
        <w:t> </w:t>
      </w:r>
      <w:r>
        <w:rPr>
          <w:w w:val="115"/>
        </w:rPr>
        <w:t>P(A) with</w:t>
      </w:r>
      <w:r>
        <w:rPr>
          <w:spacing w:val="-4"/>
          <w:w w:val="115"/>
        </w:rPr>
        <w:t> </w:t>
      </w:r>
      <w:r>
        <w:rPr>
          <w:w w:val="115"/>
        </w:rPr>
        <w:t>atomic propositions</w:t>
      </w:r>
      <w:r>
        <w:rPr>
          <w:spacing w:val="-5"/>
          <w:w w:val="115"/>
        </w:rPr>
        <w:t> </w:t>
      </w:r>
      <w:r>
        <w:rPr>
          <w:w w:val="115"/>
        </w:rPr>
        <w:t>A.</w:t>
      </w:r>
    </w:p>
    <w:p>
      <w:pPr>
        <w:pStyle w:val="BodyText"/>
        <w:spacing w:line="256" w:lineRule="auto" w:before="194"/>
        <w:ind w:left="795" w:right="1304" w:firstLine="338"/>
        <w:jc w:val="both"/>
      </w:pPr>
      <w:r>
        <w:rPr>
          <w:i/>
          <w:w w:val="110"/>
        </w:rPr>
        <w:t>The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transition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relation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now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becomes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transition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function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which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as-</w:t>
      </w:r>
      <w:r>
        <w:rPr>
          <w:w w:val="110"/>
        </w:rPr>
        <w:t> sume is de ned for all (s;</w:t>
      </w:r>
      <w:r>
        <w:rPr>
          <w:spacing w:val="-16"/>
          <w:w w:val="110"/>
        </w:rPr>
        <w:t> </w:t>
      </w:r>
      <w:r>
        <w:rPr>
          <w:w w:val="110"/>
        </w:rPr>
        <w:t>x) 2 S</w:t>
      </w:r>
      <w:r>
        <w:rPr>
          <w:spacing w:val="40"/>
          <w:w w:val="110"/>
        </w:rPr>
        <w:t>  </w:t>
      </w:r>
      <w:r>
        <w:rPr>
          <w:w w:val="110"/>
        </w:rPr>
        <w:t>X.</w:t>
      </w:r>
      <w:r>
        <w:rPr>
          <w:spacing w:val="40"/>
          <w:w w:val="110"/>
        </w:rPr>
        <w:t> </w:t>
      </w:r>
      <w:r>
        <w:rPr>
          <w:w w:val="110"/>
        </w:rPr>
        <w:t>This has the e ect</w:t>
      </w:r>
      <w:r>
        <w:rPr>
          <w:w w:val="110"/>
        </w:rPr>
        <w:t> that</w:t>
      </w:r>
      <w:r>
        <w:rPr>
          <w:w w:val="110"/>
        </w:rPr>
        <w:t> a modi ed Kripke</w:t>
      </w:r>
      <w:r>
        <w:rPr>
          <w:spacing w:val="18"/>
          <w:w w:val="110"/>
        </w:rPr>
        <w:t> </w:t>
      </w:r>
      <w:r>
        <w:rPr>
          <w:w w:val="110"/>
        </w:rPr>
        <w:t>structure</w:t>
      </w:r>
      <w:r>
        <w:rPr>
          <w:spacing w:val="18"/>
          <w:w w:val="110"/>
        </w:rPr>
        <w:t> </w:t>
      </w:r>
      <w:r>
        <w:rPr>
          <w:w w:val="110"/>
        </w:rPr>
        <w:t>with</w:t>
      </w:r>
      <w:r>
        <w:rPr>
          <w:spacing w:val="16"/>
          <w:w w:val="110"/>
        </w:rPr>
        <w:t> </w:t>
      </w:r>
      <w:r>
        <w:rPr>
          <w:w w:val="110"/>
        </w:rPr>
        <w:t>an</w:t>
      </w:r>
      <w:r>
        <w:rPr>
          <w:spacing w:val="20"/>
          <w:w w:val="110"/>
        </w:rPr>
        <w:t> </w:t>
      </w:r>
      <w:r>
        <w:rPr>
          <w:w w:val="110"/>
        </w:rPr>
        <w:t>empty</w:t>
      </w:r>
      <w:r>
        <w:rPr>
          <w:spacing w:val="20"/>
          <w:w w:val="110"/>
        </w:rPr>
        <w:t> </w:t>
      </w:r>
      <w:r>
        <w:rPr>
          <w:w w:val="110"/>
        </w:rPr>
        <w:t>set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20"/>
          <w:w w:val="110"/>
        </w:rPr>
        <w:t> </w:t>
      </w:r>
      <w:r>
        <w:rPr>
          <w:w w:val="110"/>
        </w:rPr>
        <w:t>inputs</w:t>
      </w:r>
      <w:r>
        <w:rPr>
          <w:spacing w:val="13"/>
          <w:w w:val="110"/>
        </w:rPr>
        <w:t> </w:t>
      </w:r>
      <w:r>
        <w:rPr>
          <w:w w:val="110"/>
        </w:rPr>
        <w:t>X</w:t>
      </w:r>
      <w:r>
        <w:rPr>
          <w:spacing w:val="36"/>
          <w:w w:val="110"/>
        </w:rPr>
        <w:t> </w:t>
      </w:r>
      <w:r>
        <w:rPr>
          <w:w w:val="110"/>
        </w:rPr>
        <w:t>is</w:t>
      </w:r>
      <w:r>
        <w:rPr>
          <w:spacing w:val="18"/>
          <w:w w:val="110"/>
        </w:rPr>
        <w:t> </w:t>
      </w:r>
      <w:r>
        <w:rPr>
          <w:w w:val="110"/>
        </w:rPr>
        <w:t>deterministic.</w:t>
      </w:r>
      <w:r>
        <w:rPr>
          <w:spacing w:val="64"/>
          <w:w w:val="110"/>
        </w:rPr>
        <w:t> </w:t>
      </w:r>
      <w:r>
        <w:rPr>
          <w:w w:val="110"/>
        </w:rPr>
        <w:t>We</w:t>
      </w:r>
      <w:r>
        <w:rPr>
          <w:spacing w:val="23"/>
          <w:w w:val="110"/>
        </w:rPr>
        <w:t> </w:t>
      </w:r>
      <w:r>
        <w:rPr>
          <w:w w:val="110"/>
        </w:rPr>
        <w:t>call a</w:t>
      </w:r>
      <w:r>
        <w:rPr>
          <w:w w:val="110"/>
        </w:rPr>
        <w:t> modi</w:t>
      </w:r>
      <w:r>
        <w:rPr>
          <w:spacing w:val="-1"/>
          <w:w w:val="110"/>
        </w:rPr>
        <w:t> </w:t>
      </w:r>
      <w:r>
        <w:rPr>
          <w:w w:val="110"/>
        </w:rPr>
        <w:t>ed Kripke</w:t>
      </w:r>
      <w:r>
        <w:rPr>
          <w:w w:val="110"/>
        </w:rPr>
        <w:t> structure</w:t>
      </w:r>
      <w:r>
        <w:rPr>
          <w:w w:val="110"/>
        </w:rPr>
        <w:t> with a</w:t>
      </w:r>
      <w:r>
        <w:rPr>
          <w:w w:val="110"/>
        </w:rPr>
        <w:t> non-empty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inputs for</w:t>
      </w:r>
      <w:r>
        <w:rPr>
          <w:w w:val="110"/>
        </w:rPr>
        <w:t> a</w:t>
      </w:r>
      <w:r>
        <w:rPr>
          <w:w w:val="110"/>
        </w:rPr>
        <w:t> reactive system.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w w:val="110"/>
        </w:rPr>
        <w:t> having</w:t>
      </w:r>
      <w:r>
        <w:rPr>
          <w:w w:val="110"/>
        </w:rPr>
        <w:t> a</w:t>
      </w:r>
      <w:r>
        <w:rPr>
          <w:w w:val="110"/>
        </w:rPr>
        <w:t> transition</w:t>
      </w:r>
      <w:r>
        <w:rPr>
          <w:w w:val="110"/>
        </w:rPr>
        <w:t> function</w:t>
      </w:r>
      <w:r>
        <w:rPr>
          <w:w w:val="110"/>
        </w:rPr>
        <w:t> and</w:t>
      </w:r>
      <w:r>
        <w:rPr>
          <w:w w:val="110"/>
        </w:rPr>
        <w:t> not</w:t>
      </w:r>
      <w:r>
        <w:rPr>
          <w:w w:val="110"/>
        </w:rPr>
        <w:t> a</w:t>
      </w:r>
      <w:r>
        <w:rPr>
          <w:w w:val="110"/>
        </w:rPr>
        <w:t> transition relation,</w:t>
      </w:r>
      <w:r>
        <w:rPr>
          <w:w w:val="110"/>
        </w:rPr>
        <w:t> we isolate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non-determinism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inputs.</w:t>
      </w:r>
      <w:r>
        <w:rPr>
          <w:w w:val="110"/>
        </w:rPr>
        <w:t> One</w:t>
      </w:r>
      <w:r>
        <w:rPr>
          <w:spacing w:val="-3"/>
          <w:w w:val="110"/>
        </w:rPr>
        <w:t> </w:t>
      </w:r>
      <w:r>
        <w:rPr>
          <w:w w:val="110"/>
        </w:rPr>
        <w:t>can</w:t>
      </w:r>
      <w:r>
        <w:rPr>
          <w:spacing w:val="-2"/>
          <w:w w:val="110"/>
        </w:rPr>
        <w:t> </w:t>
      </w:r>
      <w:r>
        <w:rPr>
          <w:w w:val="110"/>
        </w:rPr>
        <w:t>always</w:t>
      </w:r>
      <w:r>
        <w:rPr>
          <w:spacing w:val="-2"/>
          <w:w w:val="110"/>
        </w:rPr>
        <w:t> </w:t>
      </w:r>
      <w:r>
        <w:rPr>
          <w:w w:val="110"/>
        </w:rPr>
        <w:t>add</w:t>
      </w:r>
      <w:r>
        <w:rPr>
          <w:spacing w:val="-5"/>
          <w:w w:val="110"/>
        </w:rPr>
        <w:t> </w:t>
      </w:r>
      <w:r>
        <w:rPr>
          <w:w w:val="110"/>
        </w:rPr>
        <w:t>more</w:t>
      </w:r>
      <w:r>
        <w:rPr>
          <w:spacing w:val="-2"/>
          <w:w w:val="110"/>
        </w:rPr>
        <w:t> </w:t>
      </w:r>
      <w:r>
        <w:rPr>
          <w:w w:val="110"/>
        </w:rPr>
        <w:t>inputs</w:t>
      </w:r>
      <w:r>
        <w:rPr>
          <w:spacing w:val="-7"/>
          <w:w w:val="110"/>
        </w:rPr>
        <w:t> </w:t>
      </w:r>
      <w:r>
        <w:rPr>
          <w:w w:val="110"/>
        </w:rPr>
        <w:t>to obtain the required non-determinism.</w:t>
      </w:r>
    </w:p>
    <w:p>
      <w:pPr>
        <w:pStyle w:val="BodyText"/>
        <w:spacing w:line="256" w:lineRule="auto" w:before="3"/>
        <w:ind w:left="795" w:right="1309" w:firstLine="338"/>
        <w:jc w:val="both"/>
      </w:pPr>
      <w:r>
        <w:rPr>
          <w:i/>
          <w:w w:val="110"/>
        </w:rPr>
        <w:t>Figure 5.2 shows the modi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ed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Kripke structure for the same SMV </w:t>
      </w:r>
      <w:r>
        <w:rPr>
          <w:i/>
          <w:w w:val="110"/>
        </w:rPr>
        <w:t>pro-</w:t>
      </w:r>
      <w:r>
        <w:rPr>
          <w:w w:val="110"/>
        </w:rPr>
        <w:t> gram as in Figure 5.1.</w:t>
      </w:r>
    </w:p>
    <w:p>
      <w:pPr>
        <w:pStyle w:val="BodyText"/>
        <w:rPr>
          <w:i/>
          <w:sz w:val="12"/>
        </w:rPr>
      </w:pPr>
    </w:p>
    <w:p>
      <w:pPr>
        <w:spacing w:after="0"/>
        <w:rPr>
          <w:sz w:val="12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6"/>
        <w:rPr>
          <w:i/>
          <w:sz w:val="20"/>
        </w:rPr>
      </w:pPr>
    </w:p>
    <w:p>
      <w:pPr>
        <w:spacing w:before="1"/>
        <w:ind w:left="0" w:right="0" w:firstLine="0"/>
        <w:jc w:val="right"/>
        <w:rPr>
          <w:i/>
          <w:sz w:val="20"/>
        </w:rPr>
      </w:pPr>
      <w:r>
        <w:rPr>
          <w:i/>
          <w:spacing w:val="-5"/>
          <w:w w:val="150"/>
          <w:sz w:val="20"/>
        </w:rPr>
        <w:t>:x</w:t>
      </w:r>
      <w:r>
        <w:rPr>
          <w:i/>
          <w:spacing w:val="-5"/>
          <w:w w:val="150"/>
          <w:sz w:val="20"/>
          <w:vertAlign w:val="subscript"/>
        </w:rPr>
        <w:t>1</w:t>
      </w:r>
    </w:p>
    <w:p>
      <w:pPr>
        <w:spacing w:before="62"/>
        <w:ind w:left="1570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spacing w:val="-5"/>
          <w:w w:val="125"/>
          <w:sz w:val="20"/>
        </w:rPr>
        <w:t>x</w:t>
      </w:r>
      <w:r>
        <w:rPr>
          <w:i/>
          <w:spacing w:val="-5"/>
          <w:w w:val="125"/>
          <w:sz w:val="20"/>
          <w:vertAlign w:val="subscript"/>
        </w:rPr>
        <w:t>1</w:t>
      </w:r>
    </w:p>
    <w:p>
      <w:pPr>
        <w:pStyle w:val="BodyText"/>
        <w:spacing w:before="34"/>
        <w:rPr>
          <w:i/>
          <w:sz w:val="20"/>
        </w:rPr>
      </w:pPr>
    </w:p>
    <w:p>
      <w:pPr>
        <w:spacing w:before="1"/>
        <w:ind w:left="528" w:right="0" w:firstLine="0"/>
        <w:jc w:val="center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68416">
                <wp:simplePos x="0" y="0"/>
                <wp:positionH relativeFrom="page">
                  <wp:posOffset>2984087</wp:posOffset>
                </wp:positionH>
                <wp:positionV relativeFrom="paragraph">
                  <wp:posOffset>-139897</wp:posOffset>
                </wp:positionV>
                <wp:extent cx="1984375" cy="384175"/>
                <wp:effectExtent l="0" t="0" r="0" b="0"/>
                <wp:wrapNone/>
                <wp:docPr id="1207" name="Group 120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07" name="Group 1207"/>
                      <wpg:cNvGrpSpPr/>
                      <wpg:grpSpPr>
                        <a:xfrm>
                          <a:off x="0" y="0"/>
                          <a:ext cx="1984375" cy="384175"/>
                          <a:chExt cx="1984375" cy="384175"/>
                        </a:xfrm>
                      </wpg:grpSpPr>
                      <wps:wsp>
                        <wps:cNvPr id="1208" name="Graphic 1208"/>
                        <wps:cNvSpPr/>
                        <wps:spPr>
                          <a:xfrm>
                            <a:off x="1401984" y="29622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161543" y="0"/>
                                </a:moveTo>
                                <a:lnTo>
                                  <a:pt x="118617" y="5774"/>
                                </a:lnTo>
                                <a:lnTo>
                                  <a:pt x="80032" y="22066"/>
                                </a:lnTo>
                                <a:lnTo>
                                  <a:pt x="47334" y="47334"/>
                                </a:lnTo>
                                <a:lnTo>
                                  <a:pt x="22066" y="80032"/>
                                </a:lnTo>
                                <a:lnTo>
                                  <a:pt x="5774" y="118617"/>
                                </a:lnTo>
                                <a:lnTo>
                                  <a:pt x="0" y="161543"/>
                                </a:lnTo>
                                <a:lnTo>
                                  <a:pt x="5774" y="204470"/>
                                </a:lnTo>
                                <a:lnTo>
                                  <a:pt x="22066" y="243055"/>
                                </a:lnTo>
                                <a:lnTo>
                                  <a:pt x="47334" y="275753"/>
                                </a:lnTo>
                                <a:lnTo>
                                  <a:pt x="80032" y="301021"/>
                                </a:lnTo>
                                <a:lnTo>
                                  <a:pt x="118617" y="317313"/>
                                </a:lnTo>
                                <a:lnTo>
                                  <a:pt x="161543" y="323088"/>
                                </a:lnTo>
                                <a:lnTo>
                                  <a:pt x="204470" y="317313"/>
                                </a:lnTo>
                                <a:lnTo>
                                  <a:pt x="243055" y="301021"/>
                                </a:lnTo>
                                <a:lnTo>
                                  <a:pt x="275753" y="275753"/>
                                </a:lnTo>
                                <a:lnTo>
                                  <a:pt x="301021" y="243055"/>
                                </a:lnTo>
                                <a:lnTo>
                                  <a:pt x="317313" y="204470"/>
                                </a:lnTo>
                                <a:lnTo>
                                  <a:pt x="323088" y="161543"/>
                                </a:lnTo>
                                <a:lnTo>
                                  <a:pt x="317313" y="118617"/>
                                </a:lnTo>
                                <a:lnTo>
                                  <a:pt x="301021" y="80032"/>
                                </a:lnTo>
                                <a:lnTo>
                                  <a:pt x="275753" y="47334"/>
                                </a:lnTo>
                                <a:lnTo>
                                  <a:pt x="243055" y="22066"/>
                                </a:lnTo>
                                <a:lnTo>
                                  <a:pt x="204470" y="5774"/>
                                </a:lnTo>
                                <a:lnTo>
                                  <a:pt x="1615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9" name="Graphic 1209"/>
                        <wps:cNvSpPr/>
                        <wps:spPr>
                          <a:xfrm>
                            <a:off x="1401984" y="29622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323088" y="161543"/>
                                </a:moveTo>
                                <a:lnTo>
                                  <a:pt x="317313" y="204470"/>
                                </a:lnTo>
                                <a:lnTo>
                                  <a:pt x="301021" y="243055"/>
                                </a:lnTo>
                                <a:lnTo>
                                  <a:pt x="275753" y="275753"/>
                                </a:lnTo>
                                <a:lnTo>
                                  <a:pt x="243055" y="301021"/>
                                </a:lnTo>
                                <a:lnTo>
                                  <a:pt x="204470" y="317313"/>
                                </a:lnTo>
                                <a:lnTo>
                                  <a:pt x="161543" y="323088"/>
                                </a:lnTo>
                                <a:lnTo>
                                  <a:pt x="118617" y="317313"/>
                                </a:lnTo>
                                <a:lnTo>
                                  <a:pt x="80032" y="301021"/>
                                </a:lnTo>
                                <a:lnTo>
                                  <a:pt x="47334" y="275753"/>
                                </a:lnTo>
                                <a:lnTo>
                                  <a:pt x="22066" y="243055"/>
                                </a:lnTo>
                                <a:lnTo>
                                  <a:pt x="5774" y="204470"/>
                                </a:lnTo>
                                <a:lnTo>
                                  <a:pt x="0" y="161543"/>
                                </a:lnTo>
                                <a:lnTo>
                                  <a:pt x="5774" y="118617"/>
                                </a:lnTo>
                                <a:lnTo>
                                  <a:pt x="22066" y="80032"/>
                                </a:lnTo>
                                <a:lnTo>
                                  <a:pt x="47334" y="47334"/>
                                </a:lnTo>
                                <a:lnTo>
                                  <a:pt x="80032" y="22066"/>
                                </a:lnTo>
                                <a:lnTo>
                                  <a:pt x="118617" y="5774"/>
                                </a:lnTo>
                                <a:lnTo>
                                  <a:pt x="161543" y="0"/>
                                </a:lnTo>
                                <a:lnTo>
                                  <a:pt x="204470" y="5774"/>
                                </a:lnTo>
                                <a:lnTo>
                                  <a:pt x="243055" y="22066"/>
                                </a:lnTo>
                                <a:lnTo>
                                  <a:pt x="275753" y="47334"/>
                                </a:lnTo>
                                <a:lnTo>
                                  <a:pt x="301021" y="80032"/>
                                </a:lnTo>
                                <a:lnTo>
                                  <a:pt x="317313" y="118617"/>
                                </a:lnTo>
                                <a:lnTo>
                                  <a:pt x="323088" y="161543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0" name="Graphic 1210"/>
                        <wps:cNvSpPr/>
                        <wps:spPr>
                          <a:xfrm>
                            <a:off x="259746" y="29622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161544" y="0"/>
                                </a:moveTo>
                                <a:lnTo>
                                  <a:pt x="118617" y="5774"/>
                                </a:lnTo>
                                <a:lnTo>
                                  <a:pt x="80032" y="22066"/>
                                </a:lnTo>
                                <a:lnTo>
                                  <a:pt x="47334" y="47334"/>
                                </a:lnTo>
                                <a:lnTo>
                                  <a:pt x="22066" y="80032"/>
                                </a:lnTo>
                                <a:lnTo>
                                  <a:pt x="5774" y="118617"/>
                                </a:lnTo>
                                <a:lnTo>
                                  <a:pt x="0" y="161543"/>
                                </a:lnTo>
                                <a:lnTo>
                                  <a:pt x="5774" y="204470"/>
                                </a:lnTo>
                                <a:lnTo>
                                  <a:pt x="22066" y="243055"/>
                                </a:lnTo>
                                <a:lnTo>
                                  <a:pt x="47334" y="275753"/>
                                </a:lnTo>
                                <a:lnTo>
                                  <a:pt x="80032" y="301021"/>
                                </a:lnTo>
                                <a:lnTo>
                                  <a:pt x="118617" y="317313"/>
                                </a:lnTo>
                                <a:lnTo>
                                  <a:pt x="161544" y="323088"/>
                                </a:lnTo>
                                <a:lnTo>
                                  <a:pt x="204470" y="317313"/>
                                </a:lnTo>
                                <a:lnTo>
                                  <a:pt x="243055" y="301021"/>
                                </a:lnTo>
                                <a:lnTo>
                                  <a:pt x="275753" y="275753"/>
                                </a:lnTo>
                                <a:lnTo>
                                  <a:pt x="301021" y="243055"/>
                                </a:lnTo>
                                <a:lnTo>
                                  <a:pt x="317313" y="204470"/>
                                </a:lnTo>
                                <a:lnTo>
                                  <a:pt x="323088" y="161543"/>
                                </a:lnTo>
                                <a:lnTo>
                                  <a:pt x="317313" y="118617"/>
                                </a:lnTo>
                                <a:lnTo>
                                  <a:pt x="301021" y="80032"/>
                                </a:lnTo>
                                <a:lnTo>
                                  <a:pt x="275753" y="47334"/>
                                </a:lnTo>
                                <a:lnTo>
                                  <a:pt x="243055" y="22066"/>
                                </a:lnTo>
                                <a:lnTo>
                                  <a:pt x="204470" y="5774"/>
                                </a:lnTo>
                                <a:lnTo>
                                  <a:pt x="1615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1" name="Graphic 1211"/>
                        <wps:cNvSpPr/>
                        <wps:spPr>
                          <a:xfrm>
                            <a:off x="259746" y="29622"/>
                            <a:ext cx="323215" cy="323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3215" h="323215">
                                <a:moveTo>
                                  <a:pt x="323088" y="161543"/>
                                </a:moveTo>
                                <a:lnTo>
                                  <a:pt x="317313" y="204470"/>
                                </a:lnTo>
                                <a:lnTo>
                                  <a:pt x="301021" y="243055"/>
                                </a:lnTo>
                                <a:lnTo>
                                  <a:pt x="275753" y="275753"/>
                                </a:lnTo>
                                <a:lnTo>
                                  <a:pt x="243055" y="301021"/>
                                </a:lnTo>
                                <a:lnTo>
                                  <a:pt x="204470" y="317313"/>
                                </a:lnTo>
                                <a:lnTo>
                                  <a:pt x="161544" y="323088"/>
                                </a:lnTo>
                                <a:lnTo>
                                  <a:pt x="118617" y="317313"/>
                                </a:lnTo>
                                <a:lnTo>
                                  <a:pt x="80032" y="301021"/>
                                </a:lnTo>
                                <a:lnTo>
                                  <a:pt x="47334" y="275753"/>
                                </a:lnTo>
                                <a:lnTo>
                                  <a:pt x="22066" y="243055"/>
                                </a:lnTo>
                                <a:lnTo>
                                  <a:pt x="5774" y="204470"/>
                                </a:lnTo>
                                <a:lnTo>
                                  <a:pt x="0" y="161543"/>
                                </a:lnTo>
                                <a:lnTo>
                                  <a:pt x="5774" y="118617"/>
                                </a:lnTo>
                                <a:lnTo>
                                  <a:pt x="22066" y="80032"/>
                                </a:lnTo>
                                <a:lnTo>
                                  <a:pt x="47334" y="47334"/>
                                </a:lnTo>
                                <a:lnTo>
                                  <a:pt x="80032" y="22066"/>
                                </a:lnTo>
                                <a:lnTo>
                                  <a:pt x="118617" y="5774"/>
                                </a:lnTo>
                                <a:lnTo>
                                  <a:pt x="161544" y="0"/>
                                </a:lnTo>
                                <a:lnTo>
                                  <a:pt x="204470" y="5774"/>
                                </a:lnTo>
                                <a:lnTo>
                                  <a:pt x="243055" y="22066"/>
                                </a:lnTo>
                                <a:lnTo>
                                  <a:pt x="275753" y="47334"/>
                                </a:lnTo>
                                <a:lnTo>
                                  <a:pt x="301021" y="80032"/>
                                </a:lnTo>
                                <a:lnTo>
                                  <a:pt x="317313" y="118617"/>
                                </a:lnTo>
                                <a:lnTo>
                                  <a:pt x="323088" y="161543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2" name="Graphic 1212"/>
                        <wps:cNvSpPr/>
                        <wps:spPr>
                          <a:xfrm>
                            <a:off x="534828" y="1428"/>
                            <a:ext cx="9144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76200">
                                <a:moveTo>
                                  <a:pt x="0" y="76200"/>
                                </a:moveTo>
                                <a:lnTo>
                                  <a:pt x="762" y="76200"/>
                                </a:lnTo>
                                <a:lnTo>
                                  <a:pt x="5334" y="75057"/>
                                </a:lnTo>
                                <a:lnTo>
                                  <a:pt x="10287" y="73913"/>
                                </a:lnTo>
                                <a:lnTo>
                                  <a:pt x="17145" y="72389"/>
                                </a:lnTo>
                                <a:lnTo>
                                  <a:pt x="25908" y="70104"/>
                                </a:lnTo>
                                <a:lnTo>
                                  <a:pt x="36957" y="67818"/>
                                </a:lnTo>
                                <a:lnTo>
                                  <a:pt x="50292" y="64770"/>
                                </a:lnTo>
                                <a:lnTo>
                                  <a:pt x="65150" y="61341"/>
                                </a:lnTo>
                                <a:lnTo>
                                  <a:pt x="81914" y="57531"/>
                                </a:lnTo>
                                <a:lnTo>
                                  <a:pt x="99822" y="53721"/>
                                </a:lnTo>
                                <a:lnTo>
                                  <a:pt x="138684" y="45338"/>
                                </a:lnTo>
                                <a:lnTo>
                                  <a:pt x="199262" y="32766"/>
                                </a:lnTo>
                                <a:lnTo>
                                  <a:pt x="219075" y="28956"/>
                                </a:lnTo>
                                <a:lnTo>
                                  <a:pt x="238125" y="25526"/>
                                </a:lnTo>
                                <a:lnTo>
                                  <a:pt x="256794" y="21717"/>
                                </a:lnTo>
                                <a:lnTo>
                                  <a:pt x="274700" y="18669"/>
                                </a:lnTo>
                                <a:lnTo>
                                  <a:pt x="291846" y="15621"/>
                                </a:lnTo>
                                <a:lnTo>
                                  <a:pt x="308229" y="12954"/>
                                </a:lnTo>
                                <a:lnTo>
                                  <a:pt x="324231" y="10668"/>
                                </a:lnTo>
                                <a:lnTo>
                                  <a:pt x="339089" y="8382"/>
                                </a:lnTo>
                                <a:lnTo>
                                  <a:pt x="353949" y="6476"/>
                                </a:lnTo>
                                <a:lnTo>
                                  <a:pt x="394716" y="2286"/>
                                </a:lnTo>
                                <a:lnTo>
                                  <a:pt x="432435" y="381"/>
                                </a:lnTo>
                                <a:lnTo>
                                  <a:pt x="445008" y="0"/>
                                </a:lnTo>
                                <a:lnTo>
                                  <a:pt x="469392" y="0"/>
                                </a:lnTo>
                                <a:lnTo>
                                  <a:pt x="481964" y="381"/>
                                </a:lnTo>
                                <a:lnTo>
                                  <a:pt x="494538" y="762"/>
                                </a:lnTo>
                                <a:lnTo>
                                  <a:pt x="507111" y="1524"/>
                                </a:lnTo>
                                <a:lnTo>
                                  <a:pt x="519684" y="2286"/>
                                </a:lnTo>
                                <a:lnTo>
                                  <a:pt x="533019" y="3429"/>
                                </a:lnTo>
                                <a:lnTo>
                                  <a:pt x="560451" y="6476"/>
                                </a:lnTo>
                                <a:lnTo>
                                  <a:pt x="575310" y="8382"/>
                                </a:lnTo>
                                <a:lnTo>
                                  <a:pt x="590169" y="10668"/>
                                </a:lnTo>
                                <a:lnTo>
                                  <a:pt x="606171" y="12954"/>
                                </a:lnTo>
                                <a:lnTo>
                                  <a:pt x="622554" y="15621"/>
                                </a:lnTo>
                                <a:lnTo>
                                  <a:pt x="639699" y="18669"/>
                                </a:lnTo>
                                <a:lnTo>
                                  <a:pt x="657606" y="21717"/>
                                </a:lnTo>
                                <a:lnTo>
                                  <a:pt x="676275" y="25526"/>
                                </a:lnTo>
                                <a:lnTo>
                                  <a:pt x="695325" y="28956"/>
                                </a:lnTo>
                                <a:lnTo>
                                  <a:pt x="715137" y="32766"/>
                                </a:lnTo>
                                <a:lnTo>
                                  <a:pt x="775716" y="45338"/>
                                </a:lnTo>
                                <a:lnTo>
                                  <a:pt x="814578" y="53721"/>
                                </a:lnTo>
                                <a:lnTo>
                                  <a:pt x="832485" y="57531"/>
                                </a:lnTo>
                                <a:lnTo>
                                  <a:pt x="849249" y="61341"/>
                                </a:lnTo>
                                <a:lnTo>
                                  <a:pt x="864108" y="64770"/>
                                </a:lnTo>
                                <a:lnTo>
                                  <a:pt x="877443" y="67818"/>
                                </a:lnTo>
                                <a:lnTo>
                                  <a:pt x="888492" y="70104"/>
                                </a:lnTo>
                                <a:lnTo>
                                  <a:pt x="897255" y="72389"/>
                                </a:lnTo>
                                <a:lnTo>
                                  <a:pt x="914400" y="762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3" name="Graphic 1213"/>
                        <wps:cNvSpPr/>
                        <wps:spPr>
                          <a:xfrm>
                            <a:off x="1389792" y="48672"/>
                            <a:ext cx="5969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33655">
                                <a:moveTo>
                                  <a:pt x="7239" y="0"/>
                                </a:moveTo>
                                <a:lnTo>
                                  <a:pt x="3810" y="16382"/>
                                </a:lnTo>
                                <a:lnTo>
                                  <a:pt x="0" y="33147"/>
                                </a:lnTo>
                                <a:lnTo>
                                  <a:pt x="59436" y="28955"/>
                                </a:lnTo>
                                <a:lnTo>
                                  <a:pt x="7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4" name="Graphic 1214"/>
                        <wps:cNvSpPr/>
                        <wps:spPr>
                          <a:xfrm>
                            <a:off x="1389792" y="48672"/>
                            <a:ext cx="5969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33655">
                                <a:moveTo>
                                  <a:pt x="7239" y="0"/>
                                </a:moveTo>
                                <a:lnTo>
                                  <a:pt x="59436" y="28955"/>
                                </a:lnTo>
                                <a:lnTo>
                                  <a:pt x="0" y="33147"/>
                                </a:lnTo>
                                <a:lnTo>
                                  <a:pt x="3810" y="16382"/>
                                </a:lnTo>
                                <a:lnTo>
                                  <a:pt x="7239" y="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5" name="Graphic 1215"/>
                        <wps:cNvSpPr/>
                        <wps:spPr>
                          <a:xfrm>
                            <a:off x="534828" y="306228"/>
                            <a:ext cx="914400" cy="76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76200">
                                <a:moveTo>
                                  <a:pt x="129851" y="28956"/>
                                </a:moveTo>
                                <a:lnTo>
                                  <a:pt x="138684" y="30861"/>
                                </a:lnTo>
                                <a:lnTo>
                                  <a:pt x="199262" y="43434"/>
                                </a:lnTo>
                                <a:lnTo>
                                  <a:pt x="219075" y="47244"/>
                                </a:lnTo>
                                <a:lnTo>
                                  <a:pt x="238125" y="50673"/>
                                </a:lnTo>
                                <a:lnTo>
                                  <a:pt x="256794" y="54483"/>
                                </a:lnTo>
                                <a:lnTo>
                                  <a:pt x="274700" y="57531"/>
                                </a:lnTo>
                                <a:lnTo>
                                  <a:pt x="291846" y="60579"/>
                                </a:lnTo>
                                <a:lnTo>
                                  <a:pt x="308229" y="63246"/>
                                </a:lnTo>
                                <a:lnTo>
                                  <a:pt x="324231" y="65532"/>
                                </a:lnTo>
                                <a:lnTo>
                                  <a:pt x="339089" y="67818"/>
                                </a:lnTo>
                                <a:lnTo>
                                  <a:pt x="353949" y="69723"/>
                                </a:lnTo>
                                <a:lnTo>
                                  <a:pt x="394716" y="73913"/>
                                </a:lnTo>
                                <a:lnTo>
                                  <a:pt x="445008" y="76200"/>
                                </a:lnTo>
                                <a:lnTo>
                                  <a:pt x="469392" y="76200"/>
                                </a:lnTo>
                                <a:lnTo>
                                  <a:pt x="494538" y="75437"/>
                                </a:lnTo>
                                <a:lnTo>
                                  <a:pt x="507111" y="74675"/>
                                </a:lnTo>
                                <a:lnTo>
                                  <a:pt x="519684" y="73913"/>
                                </a:lnTo>
                                <a:lnTo>
                                  <a:pt x="533019" y="72771"/>
                                </a:lnTo>
                                <a:lnTo>
                                  <a:pt x="560451" y="69723"/>
                                </a:lnTo>
                                <a:lnTo>
                                  <a:pt x="575310" y="67818"/>
                                </a:lnTo>
                                <a:lnTo>
                                  <a:pt x="590169" y="65532"/>
                                </a:lnTo>
                                <a:lnTo>
                                  <a:pt x="606171" y="63246"/>
                                </a:lnTo>
                                <a:lnTo>
                                  <a:pt x="622554" y="60579"/>
                                </a:lnTo>
                                <a:lnTo>
                                  <a:pt x="639699" y="57531"/>
                                </a:lnTo>
                                <a:lnTo>
                                  <a:pt x="657606" y="54483"/>
                                </a:lnTo>
                                <a:lnTo>
                                  <a:pt x="676275" y="50673"/>
                                </a:lnTo>
                                <a:lnTo>
                                  <a:pt x="695325" y="47244"/>
                                </a:lnTo>
                                <a:lnTo>
                                  <a:pt x="715137" y="43434"/>
                                </a:lnTo>
                                <a:lnTo>
                                  <a:pt x="775716" y="30861"/>
                                </a:lnTo>
                                <a:lnTo>
                                  <a:pt x="784548" y="28956"/>
                                </a:lnTo>
                              </a:path>
                              <a:path w="914400" h="76200">
                                <a:moveTo>
                                  <a:pt x="0" y="0"/>
                                </a:moveTo>
                                <a:lnTo>
                                  <a:pt x="10287" y="2286"/>
                                </a:lnTo>
                                <a:lnTo>
                                  <a:pt x="17145" y="3810"/>
                                </a:lnTo>
                                <a:lnTo>
                                  <a:pt x="25908" y="6096"/>
                                </a:lnTo>
                                <a:lnTo>
                                  <a:pt x="36957" y="8382"/>
                                </a:lnTo>
                                <a:lnTo>
                                  <a:pt x="50292" y="11430"/>
                                </a:lnTo>
                                <a:lnTo>
                                  <a:pt x="65150" y="14859"/>
                                </a:lnTo>
                                <a:lnTo>
                                  <a:pt x="81914" y="18669"/>
                                </a:lnTo>
                                <a:lnTo>
                                  <a:pt x="99822" y="22479"/>
                                </a:lnTo>
                                <a:lnTo>
                                  <a:pt x="129851" y="28956"/>
                                </a:lnTo>
                              </a:path>
                              <a:path w="914400" h="76200">
                                <a:moveTo>
                                  <a:pt x="784548" y="28956"/>
                                </a:moveTo>
                                <a:lnTo>
                                  <a:pt x="814578" y="22479"/>
                                </a:lnTo>
                                <a:lnTo>
                                  <a:pt x="832485" y="18669"/>
                                </a:lnTo>
                                <a:lnTo>
                                  <a:pt x="849249" y="14859"/>
                                </a:lnTo>
                                <a:lnTo>
                                  <a:pt x="864108" y="11430"/>
                                </a:lnTo>
                                <a:lnTo>
                                  <a:pt x="877443" y="8382"/>
                                </a:lnTo>
                                <a:lnTo>
                                  <a:pt x="888492" y="6096"/>
                                </a:lnTo>
                                <a:lnTo>
                                  <a:pt x="897255" y="3810"/>
                                </a:lnTo>
                                <a:lnTo>
                                  <a:pt x="904113" y="2286"/>
                                </a:lnTo>
                                <a:lnTo>
                                  <a:pt x="909066" y="1143"/>
                                </a:lnTo>
                                <a:lnTo>
                                  <a:pt x="913638" y="0"/>
                                </a:lnTo>
                                <a:lnTo>
                                  <a:pt x="914400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6" name="Graphic 1216"/>
                        <wps:cNvSpPr/>
                        <wps:spPr>
                          <a:xfrm>
                            <a:off x="534828" y="302037"/>
                            <a:ext cx="5969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33655">
                                <a:moveTo>
                                  <a:pt x="59436" y="0"/>
                                </a:moveTo>
                                <a:lnTo>
                                  <a:pt x="0" y="4190"/>
                                </a:lnTo>
                                <a:lnTo>
                                  <a:pt x="52197" y="33147"/>
                                </a:lnTo>
                                <a:lnTo>
                                  <a:pt x="55625" y="16763"/>
                                </a:lnTo>
                                <a:lnTo>
                                  <a:pt x="59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7" name="Graphic 1217"/>
                        <wps:cNvSpPr/>
                        <wps:spPr>
                          <a:xfrm>
                            <a:off x="534828" y="302037"/>
                            <a:ext cx="59690" cy="336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33655">
                                <a:moveTo>
                                  <a:pt x="52197" y="33147"/>
                                </a:moveTo>
                                <a:lnTo>
                                  <a:pt x="0" y="4190"/>
                                </a:lnTo>
                                <a:lnTo>
                                  <a:pt x="59436" y="0"/>
                                </a:lnTo>
                                <a:lnTo>
                                  <a:pt x="55625" y="16763"/>
                                </a:lnTo>
                                <a:lnTo>
                                  <a:pt x="52197" y="33147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8" name="Graphic 1218"/>
                        <wps:cNvSpPr/>
                        <wps:spPr>
                          <a:xfrm>
                            <a:off x="1428" y="16287"/>
                            <a:ext cx="304800" cy="35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351790">
                                <a:moveTo>
                                  <a:pt x="304799" y="61340"/>
                                </a:moveTo>
                                <a:lnTo>
                                  <a:pt x="303656" y="60578"/>
                                </a:lnTo>
                                <a:lnTo>
                                  <a:pt x="300608" y="59436"/>
                                </a:lnTo>
                                <a:lnTo>
                                  <a:pt x="295656" y="57150"/>
                                </a:lnTo>
                                <a:lnTo>
                                  <a:pt x="288035" y="54101"/>
                                </a:lnTo>
                                <a:lnTo>
                                  <a:pt x="278130" y="49529"/>
                                </a:lnTo>
                                <a:lnTo>
                                  <a:pt x="266319" y="44576"/>
                                </a:lnTo>
                                <a:lnTo>
                                  <a:pt x="252602" y="38862"/>
                                </a:lnTo>
                                <a:lnTo>
                                  <a:pt x="238125" y="32765"/>
                                </a:lnTo>
                                <a:lnTo>
                                  <a:pt x="208406" y="21336"/>
                                </a:lnTo>
                                <a:lnTo>
                                  <a:pt x="168020" y="8000"/>
                                </a:lnTo>
                                <a:lnTo>
                                  <a:pt x="126491" y="0"/>
                                </a:lnTo>
                                <a:lnTo>
                                  <a:pt x="118109" y="0"/>
                                </a:lnTo>
                                <a:lnTo>
                                  <a:pt x="70103" y="17145"/>
                                </a:lnTo>
                                <a:lnTo>
                                  <a:pt x="41528" y="46100"/>
                                </a:lnTo>
                                <a:lnTo>
                                  <a:pt x="18668" y="86487"/>
                                </a:lnTo>
                                <a:lnTo>
                                  <a:pt x="4571" y="131445"/>
                                </a:lnTo>
                                <a:lnTo>
                                  <a:pt x="0" y="166877"/>
                                </a:lnTo>
                                <a:lnTo>
                                  <a:pt x="0" y="184403"/>
                                </a:lnTo>
                                <a:lnTo>
                                  <a:pt x="6476" y="228980"/>
                                </a:lnTo>
                                <a:lnTo>
                                  <a:pt x="22478" y="273558"/>
                                </a:lnTo>
                                <a:lnTo>
                                  <a:pt x="46862" y="312038"/>
                                </a:lnTo>
                                <a:lnTo>
                                  <a:pt x="82295" y="341757"/>
                                </a:lnTo>
                                <a:lnTo>
                                  <a:pt x="118109" y="351282"/>
                                </a:lnTo>
                                <a:lnTo>
                                  <a:pt x="126491" y="351282"/>
                                </a:lnTo>
                                <a:lnTo>
                                  <a:pt x="168020" y="343280"/>
                                </a:lnTo>
                                <a:lnTo>
                                  <a:pt x="208406" y="329946"/>
                                </a:lnTo>
                                <a:lnTo>
                                  <a:pt x="252602" y="312420"/>
                                </a:lnTo>
                                <a:lnTo>
                                  <a:pt x="266319" y="306704"/>
                                </a:lnTo>
                                <a:lnTo>
                                  <a:pt x="278130" y="301751"/>
                                </a:lnTo>
                                <a:lnTo>
                                  <a:pt x="288035" y="297179"/>
                                </a:lnTo>
                                <a:lnTo>
                                  <a:pt x="288918" y="296799"/>
                                </a:lnTo>
                              </a:path>
                              <a:path w="304800" h="351790">
                                <a:moveTo>
                                  <a:pt x="288918" y="296799"/>
                                </a:moveTo>
                                <a:lnTo>
                                  <a:pt x="304799" y="28994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9" name="Graphic 1219"/>
                        <wps:cNvSpPr/>
                        <wps:spPr>
                          <a:xfrm>
                            <a:off x="246792" y="306228"/>
                            <a:ext cx="5969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38735">
                                <a:moveTo>
                                  <a:pt x="59435" y="0"/>
                                </a:moveTo>
                                <a:lnTo>
                                  <a:pt x="0" y="6858"/>
                                </a:lnTo>
                                <a:lnTo>
                                  <a:pt x="6857" y="22479"/>
                                </a:lnTo>
                                <a:lnTo>
                                  <a:pt x="13715" y="38481"/>
                                </a:lnTo>
                                <a:lnTo>
                                  <a:pt x="59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0" name="Graphic 1220"/>
                        <wps:cNvSpPr/>
                        <wps:spPr>
                          <a:xfrm>
                            <a:off x="246792" y="306228"/>
                            <a:ext cx="5969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690" h="38735">
                                <a:moveTo>
                                  <a:pt x="0" y="6858"/>
                                </a:moveTo>
                                <a:lnTo>
                                  <a:pt x="59435" y="0"/>
                                </a:lnTo>
                                <a:lnTo>
                                  <a:pt x="13715" y="38481"/>
                                </a:lnTo>
                                <a:lnTo>
                                  <a:pt x="6857" y="22479"/>
                                </a:lnTo>
                                <a:lnTo>
                                  <a:pt x="0" y="6858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1" name="Graphic 1221"/>
                        <wps:cNvSpPr/>
                        <wps:spPr>
                          <a:xfrm>
                            <a:off x="1677828" y="16287"/>
                            <a:ext cx="304800" cy="272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0" h="272415">
                                <a:moveTo>
                                  <a:pt x="0" y="61340"/>
                                </a:moveTo>
                                <a:lnTo>
                                  <a:pt x="1143" y="60578"/>
                                </a:lnTo>
                                <a:lnTo>
                                  <a:pt x="4191" y="59436"/>
                                </a:lnTo>
                                <a:lnTo>
                                  <a:pt x="9144" y="57150"/>
                                </a:lnTo>
                                <a:lnTo>
                                  <a:pt x="16763" y="54101"/>
                                </a:lnTo>
                                <a:lnTo>
                                  <a:pt x="26670" y="49529"/>
                                </a:lnTo>
                                <a:lnTo>
                                  <a:pt x="38481" y="44576"/>
                                </a:lnTo>
                                <a:lnTo>
                                  <a:pt x="52197" y="38862"/>
                                </a:lnTo>
                                <a:lnTo>
                                  <a:pt x="66675" y="32765"/>
                                </a:lnTo>
                                <a:lnTo>
                                  <a:pt x="96393" y="21336"/>
                                </a:lnTo>
                                <a:lnTo>
                                  <a:pt x="136779" y="8000"/>
                                </a:lnTo>
                                <a:lnTo>
                                  <a:pt x="178308" y="0"/>
                                </a:lnTo>
                                <a:lnTo>
                                  <a:pt x="186689" y="0"/>
                                </a:lnTo>
                                <a:lnTo>
                                  <a:pt x="234696" y="17145"/>
                                </a:lnTo>
                                <a:lnTo>
                                  <a:pt x="263271" y="46100"/>
                                </a:lnTo>
                                <a:lnTo>
                                  <a:pt x="286131" y="86487"/>
                                </a:lnTo>
                                <a:lnTo>
                                  <a:pt x="300228" y="131445"/>
                                </a:lnTo>
                                <a:lnTo>
                                  <a:pt x="304800" y="166877"/>
                                </a:lnTo>
                                <a:lnTo>
                                  <a:pt x="304800" y="184403"/>
                                </a:lnTo>
                                <a:lnTo>
                                  <a:pt x="298323" y="228980"/>
                                </a:lnTo>
                                <a:lnTo>
                                  <a:pt x="286131" y="264795"/>
                                </a:lnTo>
                                <a:lnTo>
                                  <a:pt x="282983" y="272034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22" name="Image 1222"/>
                          <pic:cNvPicPr/>
                        </pic:nvPicPr>
                        <pic:blipFill>
                          <a:blip r:embed="rId1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76400" y="286893"/>
                            <a:ext cx="285841" cy="82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23" name="Textbox 1223"/>
                        <wps:cNvSpPr txBox="1"/>
                        <wps:spPr>
                          <a:xfrm>
                            <a:off x="349916" y="122840"/>
                            <a:ext cx="13589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20"/>
                                  <w:sz w:val="20"/>
                                </w:rPr>
                                <w:t>s</w:t>
                              </w:r>
                              <w:r>
                                <w:rPr>
                                  <w:i/>
                                  <w:spacing w:val="-5"/>
                                  <w:w w:val="120"/>
                                  <w:sz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24" name="Textbox 1224"/>
                        <wps:cNvSpPr txBox="1"/>
                        <wps:spPr>
                          <a:xfrm>
                            <a:off x="1463961" y="122840"/>
                            <a:ext cx="21971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45"/>
                                  <w:sz w:val="20"/>
                                </w:rPr>
                                <w:t>:s</w:t>
                              </w:r>
                              <w:r>
                                <w:rPr>
                                  <w:i/>
                                  <w:spacing w:val="-5"/>
                                  <w:w w:val="145"/>
                                  <w:sz w:val="20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4.967499pt;margin-top:-11.015542pt;width:156.25pt;height:30.25pt;mso-position-horizontal-relative:page;mso-position-vertical-relative:paragraph;z-index:15868416" id="docshapegroup777" coordorigin="4699,-220" coordsize="3125,605">
                <v:shape style="position:absolute;left:6907;top:-174;width:509;height:509" id="docshape778" coordorigin="6907,-174" coordsize="509,509" path="m7162,-174l7094,-165,7033,-139,6982,-99,6942,-48,6916,13,6907,81,6916,148,6942,209,6982,261,7033,300,7094,326,7162,335,7229,326,7290,300,7341,261,7381,209,7407,148,7416,81,7407,13,7381,-48,7341,-99,7290,-139,7229,-165,7162,-174xe" filled="true" fillcolor="#f2f2f2" stroked="false">
                  <v:path arrowok="t"/>
                  <v:fill type="solid"/>
                </v:shape>
                <v:shape style="position:absolute;left:6907;top:-174;width:509;height:509" id="docshape779" coordorigin="6907,-174" coordsize="509,509" path="m7416,81l7407,148,7381,209,7341,261,7290,300,7229,326,7162,335,7094,326,7033,300,6982,261,6942,209,6916,148,6907,81,6916,13,6942,-48,6982,-99,7033,-139,7094,-165,7162,-174,7229,-165,7290,-139,7341,-99,7381,-48,7407,13,7416,81xe" filled="false" stroked="true" strokeweight=".225pt" strokecolor="#000000">
                  <v:path arrowok="t"/>
                  <v:stroke dashstyle="solid"/>
                </v:shape>
                <v:shape style="position:absolute;left:5108;top:-174;width:509;height:509" id="docshape780" coordorigin="5108,-174" coordsize="509,509" path="m5363,-174l5295,-165,5234,-139,5183,-99,5143,-48,5117,13,5108,81,5117,148,5143,209,5183,261,5234,300,5295,326,5363,335,5430,326,5491,300,5543,261,5582,209,5608,148,5617,81,5608,13,5582,-48,5543,-99,5491,-139,5430,-165,5363,-174xe" filled="true" fillcolor="#bfbfbf" stroked="false">
                  <v:path arrowok="t"/>
                  <v:fill type="solid"/>
                </v:shape>
                <v:shape style="position:absolute;left:5108;top:-174;width:509;height:509" id="docshape781" coordorigin="5108,-174" coordsize="509,509" path="m5617,81l5608,148,5582,209,5543,261,5491,300,5430,326,5363,335,5295,326,5234,300,5183,261,5143,209,5117,148,5108,81,5117,13,5143,-48,5183,-99,5234,-139,5295,-165,5363,-174,5430,-165,5491,-139,5543,-99,5582,-48,5608,13,5617,81xe" filled="false" stroked="true" strokeweight=".225pt" strokecolor="#000000">
                  <v:path arrowok="t"/>
                  <v:stroke dashstyle="solid"/>
                </v:shape>
                <v:shape style="position:absolute;left:5541;top:-219;width:1440;height:120" id="docshape782" coordorigin="5542,-218" coordsize="1440,120" path="m5542,-98l5543,-98,5550,-100,5558,-102,5569,-104,5582,-108,5600,-111,5621,-116,5644,-121,5671,-127,5699,-133,5760,-147,5855,-166,5887,-172,5917,-178,5946,-184,5974,-189,6001,-193,6027,-198,6052,-201,6076,-205,6099,-208,6163,-214,6223,-217,6242,-218,6281,-218,6301,-217,6320,-217,6340,-216,6360,-214,6381,-213,6424,-208,6448,-205,6471,-201,6496,-198,6522,-193,6549,-189,6577,-184,6607,-178,6637,-172,6668,-166,6763,-147,6824,-133,6853,-127,6879,-121,6902,-116,6923,-111,6941,-108,6955,-104,6982,-98e" filled="false" stroked="true" strokeweight=".225pt" strokecolor="#000000">
                  <v:path arrowok="t"/>
                  <v:stroke dashstyle="solid"/>
                </v:shape>
                <v:shape style="position:absolute;left:6888;top:-144;width:94;height:53" id="docshape783" coordorigin="6888,-144" coordsize="94,53" path="m6899,-144l6894,-118,6888,-91,6982,-98,6899,-144xe" filled="true" fillcolor="#000000" stroked="false">
                  <v:path arrowok="t"/>
                  <v:fill type="solid"/>
                </v:shape>
                <v:shape style="position:absolute;left:6888;top:-144;width:94;height:53" id="docshape784" coordorigin="6888,-144" coordsize="94,53" path="m6899,-144l6982,-98,6888,-91,6894,-118,6899,-144xe" filled="false" stroked="true" strokeweight=".225pt" strokecolor="#000000">
                  <v:path arrowok="t"/>
                  <v:stroke dashstyle="solid"/>
                </v:shape>
                <v:shape style="position:absolute;left:5541;top:261;width:1440;height:120" id="docshape785" coordorigin="5542,262" coordsize="1440,120" path="m5746,308l5760,311,5855,330,5887,336,5917,342,5946,348,5974,353,6001,357,6027,362,6052,365,6076,369,6099,372,6142,377,6163,378,6183,380,6203,381,6242,382,6281,382,6320,381,6340,380,6360,378,6381,377,6424,372,6448,369,6471,365,6496,362,6522,357,6549,353,6577,348,6607,342,6637,336,6668,330,6763,311,6777,308m5542,262l5558,266,5569,268,5582,272,5600,275,5621,280,5644,285,5671,291,5699,297,5746,308m6777,308l6824,297,6853,291,6879,285,6902,280,6923,275,6941,272,6955,268,6965,266,6973,264,6980,262,6982,262e" filled="false" stroked="true" strokeweight=".225pt" strokecolor="#000000">
                  <v:path arrowok="t"/>
                  <v:stroke dashstyle="solid"/>
                </v:shape>
                <v:shape style="position:absolute;left:5541;top:255;width:94;height:53" id="docshape786" coordorigin="5542,255" coordsize="94,53" path="m5635,255l5542,262,5624,308,5629,282,5635,255xe" filled="true" fillcolor="#000000" stroked="false">
                  <v:path arrowok="t"/>
                  <v:fill type="solid"/>
                </v:shape>
                <v:shape style="position:absolute;left:5541;top:255;width:94;height:53" id="docshape787" coordorigin="5542,255" coordsize="94,53" path="m5624,308l5542,262,5635,255,5629,282,5624,308xe" filled="false" stroked="true" strokeweight=".225pt" strokecolor="#000000">
                  <v:path arrowok="t"/>
                  <v:stroke dashstyle="solid"/>
                </v:shape>
                <v:shape style="position:absolute;left:4701;top:-195;width:480;height:554" id="docshape788" coordorigin="4702,-195" coordsize="480,554" path="m5182,-98l5180,-99,5175,-101,5167,-105,5155,-109,5140,-117,5121,-124,5099,-133,5077,-143,5030,-161,5008,-169,4986,-176,4966,-182,4948,-187,4931,-190,4915,-193,4901,-195,4888,-195,4875,-193,4863,-191,4852,-188,4841,-184,4831,-180,4812,-168,4802,-160,4793,-152,4775,-133,4767,-122,4759,-111,4751,-98,4744,-85,4737,-72,4731,-58,4720,-31,4712,-2,4709,12,4706,26,4704,41,4702,68,4702,96,4704,123,4706,138,4709,152,4712,166,4720,195,4731,222,4737,236,4744,249,4751,262,4759,275,4767,286,4775,297,4793,316,4802,324,4812,332,4831,344,4841,348,4852,352,4863,355,4875,357,4888,359,4901,359,4915,357,4931,354,4948,351,4966,346,4986,340,5008,333,5030,325,5077,307,5099,297,5121,288,5140,281,5155,273,5157,273m5157,273l5182,262e" filled="false" stroked="true" strokeweight=".225pt" strokecolor="#000000">
                  <v:path arrowok="t"/>
                  <v:stroke dashstyle="solid"/>
                </v:shape>
                <v:shape style="position:absolute;left:5088;top:261;width:94;height:61" id="docshape789" coordorigin="5088,262" coordsize="94,61" path="m5182,262l5088,273,5099,297,5110,323,5182,262xe" filled="true" fillcolor="#000000" stroked="false">
                  <v:path arrowok="t"/>
                  <v:fill type="solid"/>
                </v:shape>
                <v:shape style="position:absolute;left:5088;top:261;width:94;height:61" id="docshape790" coordorigin="5088,262" coordsize="94,61" path="m5088,273l5182,262,5110,323,5099,297,5088,273xe" filled="false" stroked="true" strokeweight=".225pt" strokecolor="#000000">
                  <v:path arrowok="t"/>
                  <v:stroke dashstyle="solid"/>
                </v:shape>
                <v:shape style="position:absolute;left:7341;top:-195;width:480;height:429" id="docshape791" coordorigin="7342,-195" coordsize="480,429" path="m7342,-98l7343,-99,7348,-101,7356,-105,7368,-109,7384,-117,7402,-124,7424,-133,7447,-143,7493,-161,7557,-182,7622,-195,7636,-195,7711,-168,7756,-122,7792,-58,7814,12,7822,68,7822,96,7811,166,7792,222,7787,234e" filled="false" stroked="true" strokeweight=".225pt" strokecolor="#000000">
                  <v:path arrowok="t"/>
                  <v:stroke dashstyle="solid"/>
                </v:shape>
                <v:shape style="position:absolute;left:7339;top:231;width:451;height:130" type="#_x0000_t75" id="docshape792" stroked="false">
                  <v:imagedata r:id="rId146" o:title=""/>
                </v:shape>
                <v:shape style="position:absolute;left:5250;top:-27;width:214;height:254" type="#_x0000_t202" id="docshape793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20" w:right="0" w:firstLine="0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w w:val="120"/>
                            <w:sz w:val="20"/>
                          </w:rPr>
                          <w:t>s</w:t>
                        </w:r>
                        <w:r>
                          <w:rPr>
                            <w:i/>
                            <w:spacing w:val="-5"/>
                            <w:w w:val="120"/>
                            <w:sz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004;top:-27;width:346;height:254" type="#_x0000_t202" id="docshape794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20" w:right="0" w:firstLine="0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5"/>
                            <w:w w:val="145"/>
                            <w:sz w:val="20"/>
                          </w:rPr>
                          <w:t>:s</w:t>
                        </w:r>
                        <w:r>
                          <w:rPr>
                            <w:i/>
                            <w:spacing w:val="-5"/>
                            <w:w w:val="145"/>
                            <w:sz w:val="20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pacing w:val="-5"/>
          <w:w w:val="150"/>
          <w:sz w:val="20"/>
        </w:rPr>
        <w:t>:x</w:t>
      </w:r>
      <w:r>
        <w:rPr>
          <w:i/>
          <w:spacing w:val="-5"/>
          <w:w w:val="150"/>
          <w:sz w:val="20"/>
          <w:vertAlign w:val="subscript"/>
        </w:rPr>
        <w:t>1</w:t>
      </w:r>
    </w:p>
    <w:p>
      <w:pPr>
        <w:spacing w:after="0"/>
        <w:jc w:val="center"/>
        <w:rPr>
          <w:sz w:val="20"/>
        </w:rPr>
        <w:sectPr>
          <w:type w:val="continuous"/>
          <w:pgSz w:w="12240" w:h="15840"/>
          <w:pgMar w:header="1936" w:footer="0" w:top="1820" w:bottom="280" w:left="1720" w:right="1240"/>
          <w:cols w:num="2" w:equalWidth="0">
            <w:col w:w="2886" w:space="40"/>
            <w:col w:w="6354"/>
          </w:cols>
        </w:sectPr>
      </w:pPr>
    </w:p>
    <w:p>
      <w:pPr>
        <w:pStyle w:val="BodyText"/>
        <w:spacing w:before="34"/>
        <w:rPr>
          <w:i/>
          <w:sz w:val="20"/>
        </w:rPr>
      </w:pPr>
    </w:p>
    <w:p>
      <w:pPr>
        <w:spacing w:before="0"/>
        <w:ind w:left="0" w:right="95" w:firstLine="0"/>
        <w:jc w:val="center"/>
        <w:rPr>
          <w:i/>
          <w:sz w:val="20"/>
        </w:rPr>
      </w:pPr>
      <w:r>
        <w:rPr>
          <w:i/>
          <w:spacing w:val="-5"/>
          <w:w w:val="125"/>
          <w:sz w:val="20"/>
        </w:rPr>
        <w:t>x</w:t>
      </w:r>
      <w:r>
        <w:rPr>
          <w:i/>
          <w:spacing w:val="-5"/>
          <w:w w:val="125"/>
          <w:sz w:val="20"/>
          <w:vertAlign w:val="subscript"/>
        </w:rPr>
        <w:t>1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0"/>
        <w:rPr>
          <w:i/>
          <w:sz w:val="20"/>
        </w:rPr>
      </w:pPr>
    </w:p>
    <w:p>
      <w:pPr>
        <w:spacing w:before="0"/>
        <w:ind w:left="1220" w:right="0" w:firstLine="0"/>
        <w:jc w:val="left"/>
        <w:rPr>
          <w:i/>
          <w:sz w:val="20"/>
        </w:rPr>
      </w:pPr>
      <w:r>
        <w:rPr>
          <w:i/>
          <w:w w:val="110"/>
          <w:sz w:val="18"/>
        </w:rPr>
        <w:t>Figure</w:t>
      </w:r>
      <w:r>
        <w:rPr>
          <w:i/>
          <w:spacing w:val="35"/>
          <w:w w:val="110"/>
          <w:sz w:val="18"/>
        </w:rPr>
        <w:t> </w:t>
      </w:r>
      <w:r>
        <w:rPr>
          <w:i/>
          <w:w w:val="110"/>
          <w:sz w:val="18"/>
        </w:rPr>
        <w:t>5.2</w:t>
      </w:r>
      <w:r>
        <w:rPr>
          <w:i/>
          <w:w w:val="110"/>
          <w:sz w:val="20"/>
        </w:rPr>
        <w:t>:</w:t>
      </w:r>
      <w:r>
        <w:rPr>
          <w:i/>
          <w:spacing w:val="45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22"/>
          <w:w w:val="110"/>
          <w:sz w:val="20"/>
        </w:rPr>
        <w:t> </w:t>
      </w:r>
      <w:r>
        <w:rPr>
          <w:i/>
          <w:w w:val="110"/>
          <w:sz w:val="20"/>
        </w:rPr>
        <w:t>modi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ed</w:t>
      </w:r>
      <w:r>
        <w:rPr>
          <w:i/>
          <w:spacing w:val="22"/>
          <w:w w:val="110"/>
          <w:sz w:val="20"/>
        </w:rPr>
        <w:t> </w:t>
      </w:r>
      <w:r>
        <w:rPr>
          <w:i/>
          <w:w w:val="110"/>
          <w:sz w:val="20"/>
        </w:rPr>
        <w:t>Kripke</w:t>
      </w:r>
      <w:r>
        <w:rPr>
          <w:i/>
          <w:spacing w:val="17"/>
          <w:w w:val="110"/>
          <w:sz w:val="20"/>
        </w:rPr>
        <w:t> </w:t>
      </w:r>
      <w:r>
        <w:rPr>
          <w:i/>
          <w:w w:val="110"/>
          <w:sz w:val="20"/>
        </w:rPr>
        <w:t>structure.</w:t>
      </w:r>
      <w:r>
        <w:rPr>
          <w:i/>
          <w:spacing w:val="47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19"/>
          <w:w w:val="110"/>
          <w:sz w:val="20"/>
        </w:rPr>
        <w:t> </w:t>
      </w:r>
      <w:r>
        <w:rPr>
          <w:i/>
          <w:w w:val="110"/>
          <w:sz w:val="20"/>
        </w:rPr>
        <w:t>initial</w:t>
      </w:r>
      <w:r>
        <w:rPr>
          <w:i/>
          <w:spacing w:val="22"/>
          <w:w w:val="110"/>
          <w:sz w:val="20"/>
        </w:rPr>
        <w:t> </w:t>
      </w:r>
      <w:r>
        <w:rPr>
          <w:i/>
          <w:w w:val="110"/>
          <w:sz w:val="20"/>
        </w:rPr>
        <w:t>state</w:t>
      </w:r>
      <w:r>
        <w:rPr>
          <w:i/>
          <w:spacing w:val="19"/>
          <w:w w:val="110"/>
          <w:sz w:val="20"/>
        </w:rPr>
        <w:t> </w:t>
      </w:r>
      <w:r>
        <w:rPr>
          <w:i/>
          <w:w w:val="110"/>
          <w:sz w:val="20"/>
        </w:rPr>
        <w:t>is</w:t>
      </w:r>
      <w:r>
        <w:rPr>
          <w:i/>
          <w:spacing w:val="22"/>
          <w:w w:val="110"/>
          <w:sz w:val="20"/>
        </w:rPr>
        <w:t> </w:t>
      </w:r>
      <w:r>
        <w:rPr>
          <w:i/>
          <w:w w:val="110"/>
          <w:sz w:val="20"/>
        </w:rPr>
        <w:t>dark-</w:t>
      </w:r>
      <w:r>
        <w:rPr>
          <w:i/>
          <w:spacing w:val="-2"/>
          <w:w w:val="110"/>
          <w:sz w:val="20"/>
        </w:rPr>
        <w:t>gray.</w:t>
      </w:r>
    </w:p>
    <w:p>
      <w:pPr>
        <w:pStyle w:val="BodyText"/>
        <w:spacing w:before="35"/>
        <w:rPr>
          <w:i/>
          <w:sz w:val="20"/>
        </w:rPr>
      </w:pPr>
    </w:p>
    <w:p>
      <w:pPr>
        <w:pStyle w:val="BodyText"/>
        <w:spacing w:line="256" w:lineRule="auto"/>
        <w:ind w:left="795" w:right="1309" w:firstLine="338"/>
        <w:jc w:val="both"/>
      </w:pPr>
      <w:r>
        <w:rPr>
          <w:i/>
          <w:w w:val="110"/>
        </w:rPr>
        <w:t>Given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modi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ed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Kripke structure M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=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(S;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X;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I;</w:t>
      </w:r>
      <w:r>
        <w:rPr>
          <w:i/>
          <w:spacing w:val="-15"/>
          <w:w w:val="110"/>
        </w:rPr>
        <w:t> </w:t>
      </w:r>
      <w:r>
        <w:rPr>
          <w:i/>
          <w:spacing w:val="9"/>
        </w:rPr>
        <w:t>T;</w:t>
      </w:r>
      <w:r>
        <w:rPr>
          <w:i/>
          <w:spacing w:val="-14"/>
        </w:rPr>
        <w:t> </w:t>
      </w:r>
      <w:r>
        <w:rPr>
          <w:i/>
          <w:w w:val="110"/>
        </w:rPr>
        <w:t>`), we can obtain an</w:t>
      </w:r>
      <w:r>
        <w:rPr>
          <w:w w:val="110"/>
        </w:rPr>
        <w:t> </w:t>
      </w:r>
      <w:r>
        <w:rPr>
          <w:w w:val="115"/>
        </w:rPr>
        <w:t>equivalent</w:t>
      </w:r>
      <w:r>
        <w:rPr>
          <w:spacing w:val="-16"/>
          <w:w w:val="115"/>
        </w:rPr>
        <w:t> </w:t>
      </w:r>
      <w:r>
        <w:rPr>
          <w:w w:val="115"/>
        </w:rPr>
        <w:t>Kripke</w:t>
      </w:r>
      <w:r>
        <w:rPr>
          <w:spacing w:val="-16"/>
          <w:w w:val="115"/>
        </w:rPr>
        <w:t> </w:t>
      </w:r>
      <w:r>
        <w:rPr>
          <w:w w:val="115"/>
        </w:rPr>
        <w:t>structure</w:t>
      </w:r>
      <w:r>
        <w:rPr>
          <w:spacing w:val="-16"/>
          <w:w w:val="115"/>
        </w:rPr>
        <w:t> </w:t>
      </w:r>
      <w:r>
        <w:rPr>
          <w:w w:val="115"/>
        </w:rPr>
        <w:t>M</w:t>
      </w:r>
      <w:r>
        <w:rPr>
          <w:spacing w:val="-39"/>
          <w:w w:val="115"/>
        </w:rPr>
        <w:t> </w:t>
      </w:r>
      <w:r>
        <w:rPr>
          <w:vertAlign w:val="superscript"/>
        </w:rPr>
        <w:t>0</w:t>
      </w:r>
      <w:r>
        <w:rPr>
          <w:spacing w:val="-8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(S</w:t>
      </w:r>
      <w:r>
        <w:rPr>
          <w:w w:val="115"/>
          <w:vertAlign w:val="superscript"/>
        </w:rPr>
        <w:t>M</w:t>
      </w:r>
      <w:r>
        <w:rPr>
          <w:spacing w:val="-37"/>
          <w:w w:val="115"/>
          <w:vertAlign w:val="baseline"/>
        </w:rPr>
        <w:t> </w:t>
      </w:r>
      <w:r>
        <w:rPr>
          <w:spacing w:val="17"/>
          <w:w w:val="115"/>
          <w:vertAlign w:val="baseline"/>
        </w:rPr>
        <w:t>;I</w:t>
      </w:r>
      <w:r>
        <w:rPr>
          <w:spacing w:val="17"/>
          <w:w w:val="115"/>
          <w:vertAlign w:val="superscript"/>
        </w:rPr>
        <w:t>M</w:t>
      </w:r>
      <w:r>
        <w:rPr>
          <w:spacing w:val="-36"/>
          <w:w w:val="115"/>
          <w:vertAlign w:val="baseline"/>
        </w:rPr>
        <w:t> </w:t>
      </w:r>
      <w:r>
        <w:rPr>
          <w:spacing w:val="18"/>
          <w:vertAlign w:val="baseline"/>
        </w:rPr>
        <w:t>;T</w:t>
      </w:r>
      <w:r>
        <w:rPr>
          <w:spacing w:val="-24"/>
          <w:vertAlign w:val="baseline"/>
        </w:rPr>
        <w:t> </w:t>
      </w:r>
      <w:r>
        <w:rPr>
          <w:w w:val="115"/>
          <w:vertAlign w:val="superscript"/>
        </w:rPr>
        <w:t>M</w:t>
      </w:r>
      <w:r>
        <w:rPr>
          <w:spacing w:val="-37"/>
          <w:w w:val="115"/>
          <w:vertAlign w:val="baseline"/>
        </w:rPr>
        <w:t> </w:t>
      </w:r>
      <w:r>
        <w:rPr>
          <w:vertAlign w:val="baseline"/>
        </w:rPr>
        <w:t>;</w:t>
      </w:r>
      <w:r>
        <w:rPr>
          <w:spacing w:val="-19"/>
          <w:vertAlign w:val="baseline"/>
        </w:rPr>
        <w:t> </w:t>
      </w:r>
      <w:r>
        <w:rPr>
          <w:w w:val="115"/>
          <w:vertAlign w:val="baseline"/>
        </w:rPr>
        <w:t>`</w:t>
      </w:r>
      <w:r>
        <w:rPr>
          <w:w w:val="115"/>
          <w:vertAlign w:val="superscript"/>
        </w:rPr>
        <w:t>M</w:t>
      </w:r>
      <w:r>
        <w:rPr>
          <w:spacing w:val="-37"/>
          <w:w w:val="115"/>
          <w:vertAlign w:val="baseline"/>
        </w:rPr>
        <w:t> </w:t>
      </w:r>
      <w:r>
        <w:rPr>
          <w:w w:val="115"/>
          <w:vertAlign w:val="baseline"/>
        </w:rPr>
        <w:t>)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in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following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way: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3"/>
        <w:rPr>
          <w:i/>
          <w:sz w:val="20"/>
        </w:rPr>
      </w:pPr>
    </w:p>
    <w:p>
      <w:pPr>
        <w:pStyle w:val="BodyText"/>
        <w:tabs>
          <w:tab w:pos="2261" w:val="left" w:leader="none"/>
        </w:tabs>
        <w:spacing w:line="314" w:lineRule="auto"/>
        <w:ind w:left="1760" w:right="6055" w:hanging="3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06368">
                <wp:simplePos x="0" y="0"/>
                <wp:positionH relativeFrom="page">
                  <wp:posOffset>2878835</wp:posOffset>
                </wp:positionH>
                <wp:positionV relativeFrom="paragraph">
                  <wp:posOffset>334860</wp:posOffset>
                </wp:positionV>
                <wp:extent cx="1056640" cy="512445"/>
                <wp:effectExtent l="0" t="0" r="0" b="0"/>
                <wp:wrapNone/>
                <wp:docPr id="1225" name="Textbox 12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5" name="Textbox 1225"/>
                      <wps:cNvSpPr txBox="1"/>
                      <wps:spPr>
                        <a:xfrm>
                          <a:off x="0" y="0"/>
                          <a:ext cx="1056640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562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6.679993pt;margin-top:26.366999pt;width:83.2pt;height:40.35pt;mso-position-horizontal-relative:page;mso-position-vertical-relative:paragraph;z-index:-22810112" type="#_x0000_t202" id="docshape795" filled="false" stroked="false">
                <v:textbox inset="0,0,0,0">
                  <w:txbxContent>
                    <w:p>
                      <w:pPr>
                        <w:tabs>
                          <w:tab w:pos="1562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6"/>
          <w:w w:val="130"/>
        </w:rPr>
        <w:t>S</w:t>
      </w:r>
      <w:r>
        <w:rPr>
          <w:i/>
          <w:spacing w:val="-6"/>
          <w:w w:val="130"/>
          <w:vertAlign w:val="superscript"/>
        </w:rPr>
        <w:t>M</w:t>
      </w:r>
      <w:r>
        <w:rPr>
          <w:i/>
          <w:vertAlign w:val="baseline"/>
        </w:rPr>
        <w:tab/>
      </w:r>
      <w:r>
        <w:rPr>
          <w:i/>
          <w:w w:val="130"/>
          <w:vertAlign w:val="baseline"/>
        </w:rPr>
        <w:t>=</w:t>
      </w:r>
      <w:r>
        <w:rPr>
          <w:i/>
          <w:spacing w:val="80"/>
          <w:w w:val="130"/>
          <w:vertAlign w:val="baseline"/>
        </w:rPr>
        <w:t> </w:t>
      </w:r>
      <w:r>
        <w:rPr>
          <w:i/>
          <w:w w:val="130"/>
          <w:vertAlign w:val="baseline"/>
        </w:rPr>
        <w:t>S</w:t>
      </w:r>
      <w:r>
        <w:rPr>
          <w:i/>
          <w:spacing w:val="168"/>
          <w:w w:val="130"/>
          <w:vertAlign w:val="baseline"/>
        </w:rPr>
        <w:t> </w:t>
      </w:r>
      <w:r>
        <w:rPr>
          <w:i/>
          <w:w w:val="130"/>
          <w:vertAlign w:val="baseline"/>
        </w:rPr>
        <w:t>X</w:t>
      </w:r>
      <w:r>
        <w:rPr>
          <w:w w:val="130"/>
          <w:vertAlign w:val="baseline"/>
        </w:rPr>
        <w:t> </w:t>
      </w:r>
      <w:r>
        <w:rPr>
          <w:spacing w:val="-5"/>
          <w:w w:val="130"/>
          <w:vertAlign w:val="baseline"/>
        </w:rPr>
        <w:t>I</w:t>
      </w:r>
      <w:r>
        <w:rPr>
          <w:spacing w:val="-5"/>
          <w:w w:val="130"/>
          <w:vertAlign w:val="superscript"/>
        </w:rPr>
        <w:t>M</w:t>
      </w:r>
      <w:r>
        <w:rPr>
          <w:vertAlign w:val="baseline"/>
        </w:rPr>
        <w:tab/>
      </w:r>
      <w:r>
        <w:rPr>
          <w:w w:val="130"/>
          <w:vertAlign w:val="baseline"/>
        </w:rPr>
        <w:t>=</w:t>
      </w:r>
      <w:r>
        <w:rPr>
          <w:spacing w:val="23"/>
          <w:w w:val="130"/>
          <w:vertAlign w:val="baseline"/>
        </w:rPr>
        <w:t>  </w:t>
      </w:r>
      <w:r>
        <w:rPr>
          <w:w w:val="130"/>
          <w:vertAlign w:val="baseline"/>
        </w:rPr>
        <w:t>I</w:t>
      </w:r>
      <w:r>
        <w:rPr>
          <w:spacing w:val="62"/>
          <w:w w:val="130"/>
          <w:vertAlign w:val="baseline"/>
        </w:rPr>
        <w:t>  </w:t>
      </w:r>
      <w:r>
        <w:rPr>
          <w:spacing w:val="-12"/>
          <w:w w:val="130"/>
          <w:vertAlign w:val="baseline"/>
        </w:rPr>
        <w:t>X</w:t>
      </w:r>
    </w:p>
    <w:p>
      <w:pPr>
        <w:pStyle w:val="BodyText"/>
        <w:tabs>
          <w:tab w:pos="2261" w:val="left" w:leader="none"/>
        </w:tabs>
        <w:spacing w:line="253" w:lineRule="exact"/>
        <w:ind w:left="1716"/>
        <w:rPr>
          <w:i/>
        </w:rPr>
      </w:pPr>
      <w:r>
        <w:rPr>
          <w:i/>
        </w:rPr>
        <w:t>T</w:t>
      </w:r>
      <w:r>
        <w:rPr>
          <w:i/>
          <w:spacing w:val="-21"/>
        </w:rPr>
        <w:t> </w:t>
      </w:r>
      <w:r>
        <w:rPr>
          <w:i/>
          <w:spacing w:val="-10"/>
          <w:w w:val="150"/>
          <w:vertAlign w:val="superscript"/>
        </w:rPr>
        <w:t>M</w:t>
      </w:r>
      <w:r>
        <w:rPr>
          <w:i/>
          <w:vertAlign w:val="baseline"/>
        </w:rPr>
        <w:tab/>
      </w:r>
      <w:r>
        <w:rPr>
          <w:i/>
          <w:w w:val="120"/>
          <w:vertAlign w:val="baseline"/>
        </w:rPr>
        <w:t>=</w:t>
      </w:r>
      <w:r>
        <w:rPr>
          <w:i/>
          <w:spacing w:val="8"/>
          <w:w w:val="150"/>
          <w:vertAlign w:val="baseline"/>
        </w:rPr>
        <w:t>  </w:t>
      </w:r>
      <w:r>
        <w:rPr>
          <w:i/>
          <w:w w:val="150"/>
          <w:vertAlign w:val="baseline"/>
        </w:rPr>
        <w:t>f</w:t>
      </w:r>
      <w:r>
        <w:rPr>
          <w:i/>
          <w:spacing w:val="-1"/>
          <w:w w:val="150"/>
          <w:vertAlign w:val="baseline"/>
        </w:rPr>
        <w:t>  </w:t>
      </w:r>
      <w:r>
        <w:rPr>
          <w:i/>
          <w:w w:val="120"/>
          <w:vertAlign w:val="baseline"/>
        </w:rPr>
        <w:t>(s</w:t>
      </w:r>
      <w:r>
        <w:rPr>
          <w:i/>
          <w:w w:val="120"/>
          <w:vertAlign w:val="superscript"/>
        </w:rPr>
        <w:t>1</w:t>
      </w:r>
      <w:r>
        <w:rPr>
          <w:i/>
          <w:w w:val="120"/>
          <w:vertAlign w:val="baseline"/>
        </w:rPr>
        <w:t>;</w:t>
      </w:r>
      <w:r>
        <w:rPr>
          <w:i/>
          <w:spacing w:val="-29"/>
          <w:w w:val="120"/>
          <w:vertAlign w:val="baseline"/>
        </w:rPr>
        <w:t> </w:t>
      </w:r>
      <w:r>
        <w:rPr>
          <w:i/>
          <w:w w:val="120"/>
          <w:vertAlign w:val="baseline"/>
        </w:rPr>
        <w:t>x</w:t>
      </w:r>
      <w:r>
        <w:rPr>
          <w:i/>
          <w:w w:val="120"/>
          <w:vertAlign w:val="superscript"/>
        </w:rPr>
        <w:t>1</w:t>
      </w:r>
      <w:r>
        <w:rPr>
          <w:i/>
          <w:w w:val="120"/>
          <w:vertAlign w:val="baseline"/>
        </w:rPr>
        <w:t>);</w:t>
      </w:r>
      <w:r>
        <w:rPr>
          <w:i/>
          <w:spacing w:val="-30"/>
          <w:w w:val="120"/>
          <w:vertAlign w:val="baseline"/>
        </w:rPr>
        <w:t> </w:t>
      </w:r>
      <w:r>
        <w:rPr>
          <w:i/>
          <w:w w:val="120"/>
          <w:vertAlign w:val="baseline"/>
        </w:rPr>
        <w:t>(s</w:t>
      </w:r>
      <w:r>
        <w:rPr>
          <w:i/>
          <w:w w:val="120"/>
          <w:vertAlign w:val="superscript"/>
        </w:rPr>
        <w:t>2</w:t>
      </w:r>
      <w:r>
        <w:rPr>
          <w:i/>
          <w:w w:val="120"/>
          <w:vertAlign w:val="baseline"/>
        </w:rPr>
        <w:t>;</w:t>
      </w:r>
      <w:r>
        <w:rPr>
          <w:i/>
          <w:spacing w:val="-30"/>
          <w:w w:val="120"/>
          <w:vertAlign w:val="baseline"/>
        </w:rPr>
        <w:t> </w:t>
      </w:r>
      <w:r>
        <w:rPr>
          <w:i/>
          <w:w w:val="120"/>
          <w:vertAlign w:val="baseline"/>
        </w:rPr>
        <w:t>x</w:t>
      </w:r>
      <w:r>
        <w:rPr>
          <w:i/>
          <w:w w:val="120"/>
          <w:vertAlign w:val="superscript"/>
        </w:rPr>
        <w:t>2</w:t>
      </w:r>
      <w:r>
        <w:rPr>
          <w:i/>
          <w:w w:val="120"/>
          <w:vertAlign w:val="baseline"/>
        </w:rPr>
        <w:t>)</w:t>
      </w:r>
      <w:r>
        <w:rPr>
          <w:i/>
          <w:spacing w:val="15"/>
          <w:w w:val="120"/>
          <w:vertAlign w:val="baseline"/>
        </w:rPr>
        <w:t>  </w:t>
      </w:r>
      <w:r>
        <w:rPr>
          <w:i/>
          <w:spacing w:val="-10"/>
          <w:w w:val="120"/>
          <w:vertAlign w:val="baseline"/>
        </w:rPr>
        <w:t>j</w:t>
      </w:r>
    </w:p>
    <w:p>
      <w:pPr>
        <w:pStyle w:val="BodyText"/>
        <w:spacing w:before="78"/>
        <w:ind w:left="3068"/>
        <w:rPr>
          <w:i/>
        </w:rPr>
      </w:pPr>
      <w:r>
        <w:rPr>
          <w:i/>
          <w:w w:val="115"/>
        </w:rPr>
        <w:t>s</w:t>
      </w:r>
      <w:r>
        <w:rPr>
          <w:i/>
          <w:w w:val="115"/>
          <w:vertAlign w:val="superscript"/>
        </w:rPr>
        <w:t>1</w:t>
      </w:r>
      <w:r>
        <w:rPr>
          <w:i/>
          <w:w w:val="115"/>
          <w:vertAlign w:val="baseline"/>
        </w:rPr>
        <w:t>;</w:t>
      </w:r>
      <w:r>
        <w:rPr>
          <w:i/>
          <w:spacing w:val="-26"/>
          <w:w w:val="115"/>
          <w:vertAlign w:val="baseline"/>
        </w:rPr>
        <w:t> </w:t>
      </w:r>
      <w:r>
        <w:rPr>
          <w:i/>
          <w:w w:val="115"/>
          <w:vertAlign w:val="baseline"/>
        </w:rPr>
        <w:t>s</w:t>
      </w:r>
      <w:r>
        <w:rPr>
          <w:i/>
          <w:w w:val="115"/>
          <w:vertAlign w:val="superscript"/>
        </w:rPr>
        <w:t>2</w:t>
      </w:r>
      <w:r>
        <w:rPr>
          <w:i/>
          <w:spacing w:val="11"/>
          <w:w w:val="115"/>
          <w:vertAlign w:val="baseline"/>
        </w:rPr>
        <w:t> </w:t>
      </w:r>
      <w:r>
        <w:rPr>
          <w:i/>
          <w:w w:val="115"/>
          <w:vertAlign w:val="baseline"/>
        </w:rPr>
        <w:t>2</w:t>
      </w:r>
      <w:r>
        <w:rPr>
          <w:i/>
          <w:spacing w:val="-4"/>
          <w:w w:val="115"/>
          <w:vertAlign w:val="baseline"/>
        </w:rPr>
        <w:t> </w:t>
      </w:r>
      <w:r>
        <w:rPr>
          <w:i/>
          <w:w w:val="115"/>
          <w:vertAlign w:val="baseline"/>
        </w:rPr>
        <w:t>S</w:t>
      </w:r>
      <w:r>
        <w:rPr>
          <w:i/>
          <w:spacing w:val="26"/>
          <w:w w:val="115"/>
          <w:vertAlign w:val="baseline"/>
        </w:rPr>
        <w:t> </w:t>
      </w:r>
      <w:r>
        <w:rPr>
          <w:i/>
          <w:w w:val="115"/>
          <w:vertAlign w:val="baseline"/>
        </w:rPr>
        <w:t>and</w:t>
      </w:r>
      <w:r>
        <w:rPr>
          <w:i/>
          <w:spacing w:val="12"/>
          <w:w w:val="115"/>
          <w:vertAlign w:val="baseline"/>
        </w:rPr>
        <w:t> </w:t>
      </w:r>
      <w:r>
        <w:rPr>
          <w:i/>
          <w:w w:val="115"/>
          <w:vertAlign w:val="baseline"/>
        </w:rPr>
        <w:t>x</w:t>
      </w:r>
      <w:r>
        <w:rPr>
          <w:i/>
          <w:w w:val="115"/>
          <w:vertAlign w:val="superscript"/>
        </w:rPr>
        <w:t>1</w:t>
      </w:r>
      <w:r>
        <w:rPr>
          <w:i/>
          <w:w w:val="115"/>
          <w:vertAlign w:val="baseline"/>
        </w:rPr>
        <w:t>;</w:t>
      </w:r>
      <w:r>
        <w:rPr>
          <w:i/>
          <w:spacing w:val="-26"/>
          <w:w w:val="115"/>
          <w:vertAlign w:val="baseline"/>
        </w:rPr>
        <w:t> </w:t>
      </w:r>
      <w:r>
        <w:rPr>
          <w:i/>
          <w:w w:val="115"/>
          <w:vertAlign w:val="baseline"/>
        </w:rPr>
        <w:t>x</w:t>
      </w:r>
      <w:r>
        <w:rPr>
          <w:i/>
          <w:w w:val="115"/>
          <w:vertAlign w:val="superscript"/>
        </w:rPr>
        <w:t>2</w:t>
      </w:r>
      <w:r>
        <w:rPr>
          <w:i/>
          <w:spacing w:val="11"/>
          <w:w w:val="115"/>
          <w:vertAlign w:val="baseline"/>
        </w:rPr>
        <w:t> </w:t>
      </w:r>
      <w:r>
        <w:rPr>
          <w:i/>
          <w:w w:val="115"/>
          <w:vertAlign w:val="baseline"/>
        </w:rPr>
        <w:t>2</w:t>
      </w:r>
      <w:r>
        <w:rPr>
          <w:i/>
          <w:spacing w:val="-1"/>
          <w:w w:val="115"/>
          <w:vertAlign w:val="baseline"/>
        </w:rPr>
        <w:t> </w:t>
      </w:r>
      <w:r>
        <w:rPr>
          <w:i/>
          <w:w w:val="115"/>
          <w:vertAlign w:val="baseline"/>
        </w:rPr>
        <w:t>X</w:t>
      </w:r>
      <w:r>
        <w:rPr>
          <w:i/>
          <w:spacing w:val="32"/>
          <w:w w:val="115"/>
          <w:vertAlign w:val="baseline"/>
        </w:rPr>
        <w:t> </w:t>
      </w:r>
      <w:r>
        <w:rPr>
          <w:i/>
          <w:w w:val="115"/>
          <w:vertAlign w:val="baseline"/>
        </w:rPr>
        <w:t>and</w:t>
      </w:r>
      <w:r>
        <w:rPr>
          <w:i/>
          <w:spacing w:val="8"/>
          <w:w w:val="115"/>
          <w:vertAlign w:val="baseline"/>
        </w:rPr>
        <w:t> </w:t>
      </w:r>
      <w:r>
        <w:rPr>
          <w:i/>
          <w:w w:val="115"/>
          <w:vertAlign w:val="baseline"/>
        </w:rPr>
        <w:t>s</w:t>
      </w:r>
      <w:r>
        <w:rPr>
          <w:i/>
          <w:w w:val="115"/>
          <w:vertAlign w:val="superscript"/>
        </w:rPr>
        <w:t>2</w:t>
      </w:r>
      <w:r>
        <w:rPr>
          <w:i/>
          <w:spacing w:val="12"/>
          <w:w w:val="115"/>
          <w:vertAlign w:val="baseline"/>
        </w:rPr>
        <w:t> </w:t>
      </w:r>
      <w:r>
        <w:rPr>
          <w:i/>
          <w:w w:val="115"/>
          <w:vertAlign w:val="baseline"/>
        </w:rPr>
        <w:t>=</w:t>
      </w:r>
      <w:r>
        <w:rPr>
          <w:i/>
          <w:spacing w:val="-1"/>
          <w:w w:val="115"/>
          <w:vertAlign w:val="baseline"/>
        </w:rPr>
        <w:t> </w:t>
      </w:r>
      <w:r>
        <w:rPr>
          <w:i/>
          <w:w w:val="115"/>
          <w:vertAlign w:val="baseline"/>
        </w:rPr>
        <w:t>T</w:t>
      </w:r>
      <w:r>
        <w:rPr>
          <w:i/>
          <w:spacing w:val="-31"/>
          <w:w w:val="115"/>
          <w:vertAlign w:val="baseline"/>
        </w:rPr>
        <w:t> </w:t>
      </w:r>
      <w:r>
        <w:rPr>
          <w:i/>
          <w:w w:val="115"/>
          <w:vertAlign w:val="baseline"/>
        </w:rPr>
        <w:t>(s</w:t>
      </w:r>
      <w:r>
        <w:rPr>
          <w:i/>
          <w:w w:val="115"/>
          <w:vertAlign w:val="superscript"/>
        </w:rPr>
        <w:t>1</w:t>
      </w:r>
      <w:r>
        <w:rPr>
          <w:i/>
          <w:w w:val="115"/>
          <w:vertAlign w:val="baseline"/>
        </w:rPr>
        <w:t>;</w:t>
      </w:r>
      <w:r>
        <w:rPr>
          <w:i/>
          <w:spacing w:val="-26"/>
          <w:w w:val="115"/>
          <w:vertAlign w:val="baseline"/>
        </w:rPr>
        <w:t> </w:t>
      </w:r>
      <w:r>
        <w:rPr>
          <w:i/>
          <w:w w:val="115"/>
          <w:vertAlign w:val="baseline"/>
        </w:rPr>
        <w:t>x</w:t>
      </w:r>
      <w:r>
        <w:rPr>
          <w:i/>
          <w:w w:val="115"/>
          <w:vertAlign w:val="superscript"/>
        </w:rPr>
        <w:t>1</w:t>
      </w:r>
      <w:r>
        <w:rPr>
          <w:i/>
          <w:w w:val="115"/>
          <w:vertAlign w:val="baseline"/>
        </w:rPr>
        <w:t>)</w:t>
      </w:r>
      <w:r>
        <w:rPr>
          <w:i/>
          <w:spacing w:val="11"/>
          <w:w w:val="115"/>
          <w:vertAlign w:val="baseline"/>
        </w:rPr>
        <w:t> </w:t>
      </w:r>
      <w:r>
        <w:rPr>
          <w:i/>
          <w:spacing w:val="-10"/>
          <w:w w:val="115"/>
          <w:vertAlign w:val="baseline"/>
        </w:rPr>
        <w:t>g</w:t>
      </w:r>
    </w:p>
    <w:p>
      <w:pPr>
        <w:pStyle w:val="BodyText"/>
        <w:tabs>
          <w:tab w:pos="3211" w:val="left" w:leader="none"/>
        </w:tabs>
        <w:spacing w:before="78"/>
        <w:ind w:left="1289"/>
        <w:rPr>
          <w:i/>
        </w:rPr>
      </w:pPr>
      <w:r>
        <w:rPr>
          <w:i/>
          <w:w w:val="120"/>
        </w:rPr>
        <w:t>`</w:t>
      </w:r>
      <w:r>
        <w:rPr>
          <w:i/>
          <w:w w:val="120"/>
          <w:vertAlign w:val="superscript"/>
        </w:rPr>
        <w:t>M</w:t>
      </w:r>
      <w:r>
        <w:rPr>
          <w:i/>
          <w:spacing w:val="-40"/>
          <w:w w:val="120"/>
          <w:vertAlign w:val="baseline"/>
        </w:rPr>
        <w:t> </w:t>
      </w:r>
      <w:r>
        <w:rPr>
          <w:i/>
          <w:w w:val="120"/>
          <w:vertAlign w:val="baseline"/>
        </w:rPr>
        <w:t>(s;</w:t>
      </w:r>
      <w:r>
        <w:rPr>
          <w:i/>
          <w:spacing w:val="-30"/>
          <w:w w:val="120"/>
          <w:vertAlign w:val="baseline"/>
        </w:rPr>
        <w:t> </w:t>
      </w:r>
      <w:r>
        <w:rPr>
          <w:i/>
          <w:w w:val="120"/>
          <w:vertAlign w:val="baseline"/>
        </w:rPr>
        <w:t>x)</w:t>
      </w:r>
      <w:r>
        <w:rPr>
          <w:i/>
          <w:spacing w:val="31"/>
          <w:w w:val="120"/>
          <w:vertAlign w:val="baseline"/>
        </w:rPr>
        <w:t>  </w:t>
      </w:r>
      <w:r>
        <w:rPr>
          <w:i/>
          <w:w w:val="120"/>
          <w:vertAlign w:val="baseline"/>
        </w:rPr>
        <w:t>=</w:t>
      </w:r>
      <w:r>
        <w:rPr>
          <w:i/>
          <w:spacing w:val="32"/>
          <w:w w:val="120"/>
          <w:vertAlign w:val="baseline"/>
        </w:rPr>
        <w:t>  </w:t>
      </w:r>
      <w:r>
        <w:rPr>
          <w:i/>
          <w:spacing w:val="-4"/>
          <w:w w:val="120"/>
          <w:vertAlign w:val="baseline"/>
        </w:rPr>
        <w:t>`(s)</w:t>
      </w:r>
      <w:r>
        <w:rPr>
          <w:i/>
          <w:vertAlign w:val="baseline"/>
        </w:rPr>
        <w:tab/>
      </w:r>
      <w:r>
        <w:rPr>
          <w:i/>
          <w:w w:val="115"/>
          <w:vertAlign w:val="baseline"/>
        </w:rPr>
        <w:t>where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(s;</w:t>
      </w:r>
      <w:r>
        <w:rPr>
          <w:i/>
          <w:spacing w:val="-27"/>
          <w:w w:val="115"/>
          <w:vertAlign w:val="baseline"/>
        </w:rPr>
        <w:t> </w:t>
      </w:r>
      <w:r>
        <w:rPr>
          <w:i/>
          <w:w w:val="115"/>
          <w:vertAlign w:val="baseline"/>
        </w:rPr>
        <w:t>x)</w:t>
      </w:r>
      <w:r>
        <w:rPr>
          <w:i/>
          <w:spacing w:val="-14"/>
          <w:w w:val="115"/>
          <w:vertAlign w:val="baseline"/>
        </w:rPr>
        <w:t> </w:t>
      </w:r>
      <w:r>
        <w:rPr>
          <w:i/>
          <w:w w:val="115"/>
          <w:vertAlign w:val="baseline"/>
        </w:rPr>
        <w:t>2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spacing w:val="-5"/>
          <w:w w:val="115"/>
          <w:vertAlign w:val="baseline"/>
        </w:rPr>
        <w:t>S</w:t>
      </w:r>
      <w:r>
        <w:rPr>
          <w:i/>
          <w:spacing w:val="-5"/>
          <w:w w:val="115"/>
          <w:vertAlign w:val="superscript"/>
        </w:rPr>
        <w:t>M</w:t>
      </w:r>
    </w:p>
    <w:p>
      <w:pPr>
        <w:pStyle w:val="BodyText"/>
        <w:spacing w:before="17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  <w:w w:val="110"/>
        </w:rPr>
        <w:t>In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following,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use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term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\Kripke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structure"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refer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modi </w:t>
      </w:r>
      <w:r>
        <w:rPr>
          <w:i/>
          <w:w w:val="110"/>
        </w:rPr>
        <w:t>ed</w:t>
      </w:r>
      <w:r>
        <w:rPr>
          <w:w w:val="110"/>
        </w:rPr>
        <w:t> </w:t>
      </w:r>
      <w:r>
        <w:rPr>
          <w:spacing w:val="-2"/>
          <w:w w:val="110"/>
        </w:rPr>
        <w:t>version.</w:t>
      </w:r>
    </w:p>
    <w:p>
      <w:pPr>
        <w:pStyle w:val="BodyText"/>
        <w:spacing w:line="256" w:lineRule="auto" w:before="3"/>
        <w:ind w:left="795" w:right="1309" w:firstLine="338"/>
        <w:jc w:val="both"/>
      </w:pPr>
      <w:r>
        <w:rPr>
          <w:i/>
          <w:w w:val="110"/>
        </w:rPr>
        <w:t>The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transition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function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speci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es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all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possible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behaviors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system.</w:t>
      </w:r>
      <w:r>
        <w:rPr>
          <w:w w:val="110"/>
        </w:rPr>
        <w:t> </w:t>
      </w:r>
      <w:r>
        <w:rPr>
          <w:w w:val="115"/>
        </w:rPr>
        <w:t>An</w:t>
      </w:r>
      <w:r>
        <w:rPr>
          <w:spacing w:val="-11"/>
          <w:w w:val="115"/>
        </w:rPr>
        <w:t> </w:t>
      </w:r>
      <w:r>
        <w:rPr>
          <w:w w:val="115"/>
        </w:rPr>
        <w:t>FSM</w:t>
      </w:r>
      <w:r>
        <w:rPr>
          <w:spacing w:val="-10"/>
          <w:w w:val="115"/>
        </w:rPr>
        <w:t> </w:t>
      </w:r>
      <w:r>
        <w:rPr>
          <w:w w:val="115"/>
        </w:rPr>
        <w:t>can</w:t>
      </w:r>
      <w:r>
        <w:rPr>
          <w:spacing w:val="-10"/>
          <w:w w:val="115"/>
        </w:rPr>
        <w:t> </w:t>
      </w:r>
      <w:r>
        <w:rPr>
          <w:w w:val="115"/>
        </w:rPr>
        <w:t>only</w:t>
      </w:r>
      <w:r>
        <w:rPr>
          <w:spacing w:val="-13"/>
          <w:w w:val="115"/>
        </w:rPr>
        <w:t> </w:t>
      </w:r>
      <w:r>
        <w:rPr>
          <w:w w:val="115"/>
        </w:rPr>
        <w:t>move</w:t>
      </w:r>
      <w:r>
        <w:rPr>
          <w:spacing w:val="-8"/>
          <w:w w:val="115"/>
        </w:rPr>
        <w:t> </w:t>
      </w:r>
      <w:r>
        <w:rPr>
          <w:w w:val="115"/>
        </w:rPr>
        <w:t>from</w:t>
      </w:r>
      <w:r>
        <w:rPr>
          <w:spacing w:val="-11"/>
          <w:w w:val="115"/>
        </w:rPr>
        <w:t> </w:t>
      </w:r>
      <w:r>
        <w:rPr>
          <w:w w:val="115"/>
        </w:rPr>
        <w:t>state</w:t>
      </w:r>
      <w:r>
        <w:rPr>
          <w:spacing w:val="-8"/>
          <w:w w:val="115"/>
        </w:rPr>
        <w:t> </w:t>
      </w:r>
      <w:r>
        <w:rPr>
          <w:w w:val="115"/>
        </w:rPr>
        <w:t>s</w:t>
      </w:r>
      <w:r>
        <w:rPr>
          <w:w w:val="115"/>
          <w:vertAlign w:val="superscript"/>
        </w:rPr>
        <w:t>i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to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state</w:t>
      </w:r>
      <w:r>
        <w:rPr>
          <w:spacing w:val="-8"/>
          <w:w w:val="115"/>
          <w:vertAlign w:val="baseline"/>
        </w:rPr>
        <w:t> </w:t>
      </w:r>
      <w:r>
        <w:rPr>
          <w:w w:val="125"/>
          <w:vertAlign w:val="baseline"/>
        </w:rPr>
        <w:t>s</w:t>
      </w:r>
      <w:r>
        <w:rPr>
          <w:w w:val="125"/>
          <w:vertAlign w:val="superscript"/>
        </w:rPr>
        <w:t>j</w:t>
      </w:r>
      <w:r>
        <w:rPr>
          <w:spacing w:val="-5"/>
          <w:w w:val="125"/>
          <w:vertAlign w:val="baseline"/>
        </w:rPr>
        <w:t> </w:t>
      </w:r>
      <w:r>
        <w:rPr>
          <w:w w:val="115"/>
          <w:vertAlign w:val="baseline"/>
        </w:rPr>
        <w:t>if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there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an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input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x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such that</w:t>
      </w:r>
      <w:r>
        <w:rPr>
          <w:spacing w:val="-16"/>
          <w:w w:val="115"/>
          <w:vertAlign w:val="baseline"/>
        </w:rPr>
        <w:t> </w:t>
      </w:r>
      <w:r>
        <w:rPr>
          <w:w w:val="125"/>
          <w:vertAlign w:val="baseline"/>
        </w:rPr>
        <w:t>s</w:t>
      </w:r>
      <w:r>
        <w:rPr>
          <w:w w:val="125"/>
          <w:vertAlign w:val="superscript"/>
        </w:rPr>
        <w:t>j</w:t>
      </w:r>
      <w:r>
        <w:rPr>
          <w:spacing w:val="-17"/>
          <w:w w:val="12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T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(s</w:t>
      </w:r>
      <w:r>
        <w:rPr>
          <w:w w:val="115"/>
          <w:vertAlign w:val="superscript"/>
        </w:rPr>
        <w:t>i</w:t>
      </w:r>
      <w:r>
        <w:rPr>
          <w:w w:val="115"/>
          <w:vertAlign w:val="baseline"/>
        </w:rPr>
        <w:t>;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x).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say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that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FSM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takes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transition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from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s</w:t>
      </w:r>
      <w:r>
        <w:rPr>
          <w:w w:val="115"/>
          <w:vertAlign w:val="superscript"/>
        </w:rPr>
        <w:t>i</w:t>
      </w:r>
      <w:r>
        <w:rPr>
          <w:w w:val="115"/>
          <w:vertAlign w:val="baseline"/>
        </w:rPr>
        <w:t> to</w:t>
      </w:r>
      <w:r>
        <w:rPr>
          <w:spacing w:val="-8"/>
          <w:w w:val="115"/>
          <w:vertAlign w:val="baseline"/>
        </w:rPr>
        <w:t> </w:t>
      </w:r>
      <w:r>
        <w:rPr>
          <w:w w:val="125"/>
          <w:vertAlign w:val="baseline"/>
        </w:rPr>
        <w:t>s</w:t>
      </w:r>
      <w:r>
        <w:rPr>
          <w:w w:val="125"/>
          <w:vertAlign w:val="superscript"/>
        </w:rPr>
        <w:t>j</w:t>
      </w:r>
      <w:r>
        <w:rPr>
          <w:w w:val="125"/>
          <w:vertAlign w:val="baseline"/>
        </w:rPr>
        <w:t> </w:t>
      </w:r>
      <w:r>
        <w:rPr>
          <w:w w:val="115"/>
          <w:vertAlign w:val="baseline"/>
        </w:rPr>
        <w:t>on input x.</w:t>
      </w:r>
    </w:p>
    <w:p>
      <w:pPr>
        <w:spacing w:after="0" w:line="256" w:lineRule="auto"/>
        <w:jc w:val="both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244"/>
      </w:pPr>
      <w:r>
        <w:rPr>
          <w:i/>
          <w:w w:val="115"/>
        </w:rPr>
        <w:t>De nition 5.2.3 (Transition).</w:t>
      </w:r>
      <w:r>
        <w:rPr>
          <w:i/>
          <w:spacing w:val="36"/>
          <w:w w:val="115"/>
        </w:rPr>
        <w:t> </w:t>
      </w:r>
      <w:r>
        <w:rPr>
          <w:i/>
          <w:w w:val="115"/>
        </w:rPr>
        <w:t>Let M</w:t>
      </w:r>
      <w:r>
        <w:rPr>
          <w:i/>
          <w:w w:val="115"/>
        </w:rPr>
        <w:t> =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(S;</w:t>
      </w:r>
      <w:r>
        <w:rPr>
          <w:i/>
          <w:spacing w:val="-26"/>
          <w:w w:val="115"/>
        </w:rPr>
        <w:t> </w:t>
      </w:r>
      <w:r>
        <w:rPr>
          <w:i/>
          <w:w w:val="115"/>
        </w:rPr>
        <w:t>X;</w:t>
      </w:r>
      <w:r>
        <w:rPr>
          <w:i/>
          <w:spacing w:val="-26"/>
          <w:w w:val="115"/>
        </w:rPr>
        <w:t> </w:t>
      </w:r>
      <w:r>
        <w:rPr>
          <w:i/>
          <w:w w:val="115"/>
        </w:rPr>
        <w:t>I;</w:t>
      </w:r>
      <w:r>
        <w:rPr>
          <w:i/>
          <w:spacing w:val="-26"/>
          <w:w w:val="115"/>
        </w:rPr>
        <w:t> </w:t>
      </w:r>
      <w:r>
        <w:rPr>
          <w:i/>
          <w:spacing w:val="9"/>
          <w:w w:val="115"/>
        </w:rPr>
        <w:t>T;</w:t>
      </w:r>
      <w:r>
        <w:rPr>
          <w:i/>
          <w:spacing w:val="-26"/>
          <w:w w:val="115"/>
        </w:rPr>
        <w:t> </w:t>
      </w:r>
      <w:r>
        <w:rPr>
          <w:i/>
          <w:w w:val="115"/>
        </w:rPr>
        <w:t>`) be a Kripke </w:t>
      </w:r>
      <w:r>
        <w:rPr>
          <w:i/>
          <w:w w:val="115"/>
        </w:rPr>
        <w:t>struc-</w:t>
      </w:r>
      <w:r>
        <w:rPr>
          <w:w w:val="115"/>
        </w:rPr>
        <w:t> ture.</w:t>
      </w:r>
      <w:r>
        <w:rPr>
          <w:spacing w:val="33"/>
          <w:w w:val="115"/>
        </w:rPr>
        <w:t> </w:t>
      </w:r>
      <w:r>
        <w:rPr>
          <w:w w:val="115"/>
        </w:rPr>
        <w:t>There is a transition</w:t>
      </w:r>
      <w:r>
        <w:rPr>
          <w:w w:val="115"/>
        </w:rPr>
        <w:t> from state s</w:t>
      </w:r>
      <w:r>
        <w:rPr>
          <w:w w:val="115"/>
          <w:vertAlign w:val="superscript"/>
        </w:rPr>
        <w:t>i</w:t>
      </w:r>
      <w:r>
        <w:rPr>
          <w:w w:val="115"/>
          <w:vertAlign w:val="baseline"/>
        </w:rPr>
        <w:t> 2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S</w:t>
      </w:r>
      <w:r>
        <w:rPr>
          <w:w w:val="115"/>
          <w:vertAlign w:val="baseline"/>
        </w:rPr>
        <w:t> to state </w:t>
      </w:r>
      <w:r>
        <w:rPr>
          <w:w w:val="125"/>
          <w:vertAlign w:val="baseline"/>
        </w:rPr>
        <w:t>s</w:t>
      </w:r>
      <w:r>
        <w:rPr>
          <w:w w:val="125"/>
          <w:vertAlign w:val="superscript"/>
        </w:rPr>
        <w:t>j</w:t>
      </w:r>
      <w:r>
        <w:rPr>
          <w:w w:val="125"/>
          <w:vertAlign w:val="baseline"/>
        </w:rPr>
        <w:t> </w:t>
      </w:r>
      <w:r>
        <w:rPr>
          <w:w w:val="115"/>
          <w:vertAlign w:val="baseline"/>
        </w:rPr>
        <w:t>2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S</w:t>
      </w:r>
      <w:r>
        <w:rPr>
          <w:w w:val="115"/>
          <w:vertAlign w:val="baseline"/>
        </w:rPr>
        <w:t> if:</w:t>
      </w:r>
    </w:p>
    <w:p>
      <w:pPr>
        <w:pStyle w:val="BodyText"/>
        <w:spacing w:before="222"/>
        <w:ind w:right="514"/>
        <w:jc w:val="center"/>
        <w:rPr>
          <w:i/>
        </w:rPr>
      </w:pPr>
      <w:r>
        <w:rPr>
          <w:i/>
          <w:w w:val="115"/>
        </w:rPr>
        <w:t>9x</w:t>
      </w:r>
      <w:r>
        <w:rPr>
          <w:i/>
          <w:spacing w:val="-2"/>
          <w:w w:val="115"/>
        </w:rPr>
        <w:t> </w:t>
      </w:r>
      <w:r>
        <w:rPr>
          <w:i/>
          <w:w w:val="115"/>
        </w:rPr>
        <w:t>2</w:t>
      </w:r>
      <w:r>
        <w:rPr>
          <w:i/>
          <w:spacing w:val="2"/>
          <w:w w:val="115"/>
        </w:rPr>
        <w:t> </w:t>
      </w:r>
      <w:r>
        <w:rPr>
          <w:i/>
          <w:w w:val="115"/>
        </w:rPr>
        <w:t>X</w:t>
      </w:r>
      <w:r>
        <w:rPr>
          <w:i/>
          <w:spacing w:val="22"/>
          <w:w w:val="115"/>
        </w:rPr>
        <w:t> </w:t>
      </w:r>
      <w:r>
        <w:rPr>
          <w:i/>
          <w:w w:val="110"/>
        </w:rPr>
        <w:t>:</w:t>
      </w:r>
      <w:r>
        <w:rPr>
          <w:i/>
          <w:spacing w:val="-7"/>
          <w:w w:val="130"/>
        </w:rPr>
        <w:t> </w:t>
      </w:r>
      <w:r>
        <w:rPr>
          <w:i/>
          <w:w w:val="130"/>
        </w:rPr>
        <w:t>s</w:t>
      </w:r>
      <w:r>
        <w:rPr>
          <w:i/>
          <w:w w:val="130"/>
          <w:vertAlign w:val="superscript"/>
        </w:rPr>
        <w:t>j</w:t>
      </w:r>
      <w:r>
        <w:rPr>
          <w:i/>
          <w:spacing w:val="15"/>
          <w:w w:val="130"/>
          <w:vertAlign w:val="baseline"/>
        </w:rPr>
        <w:t> </w:t>
      </w:r>
      <w:r>
        <w:rPr>
          <w:i/>
          <w:w w:val="115"/>
          <w:vertAlign w:val="baseline"/>
        </w:rPr>
        <w:t>=</w:t>
      </w:r>
      <w:r>
        <w:rPr>
          <w:i/>
          <w:spacing w:val="1"/>
          <w:w w:val="115"/>
          <w:vertAlign w:val="baseline"/>
        </w:rPr>
        <w:t> </w:t>
      </w:r>
      <w:r>
        <w:rPr>
          <w:i/>
          <w:w w:val="115"/>
          <w:vertAlign w:val="baseline"/>
        </w:rPr>
        <w:t>T</w:t>
      </w:r>
      <w:r>
        <w:rPr>
          <w:i/>
          <w:spacing w:val="-29"/>
          <w:w w:val="115"/>
          <w:vertAlign w:val="baseline"/>
        </w:rPr>
        <w:t> </w:t>
      </w:r>
      <w:r>
        <w:rPr>
          <w:i/>
          <w:w w:val="115"/>
          <w:vertAlign w:val="baseline"/>
        </w:rPr>
        <w:t>(s</w:t>
      </w:r>
      <w:r>
        <w:rPr>
          <w:i/>
          <w:w w:val="115"/>
          <w:vertAlign w:val="superscript"/>
        </w:rPr>
        <w:t>i</w:t>
      </w:r>
      <w:r>
        <w:rPr>
          <w:i/>
          <w:w w:val="115"/>
          <w:vertAlign w:val="baseline"/>
        </w:rPr>
        <w:t>;</w:t>
      </w:r>
      <w:r>
        <w:rPr>
          <w:i/>
          <w:spacing w:val="-25"/>
          <w:w w:val="115"/>
          <w:vertAlign w:val="baseline"/>
        </w:rPr>
        <w:t> </w:t>
      </w:r>
      <w:r>
        <w:rPr>
          <w:i/>
          <w:w w:val="115"/>
          <w:vertAlign w:val="baseline"/>
        </w:rPr>
        <w:t>x)</w:t>
      </w:r>
      <w:r>
        <w:rPr>
          <w:i/>
          <w:spacing w:val="-24"/>
          <w:w w:val="115"/>
          <w:vertAlign w:val="baseline"/>
        </w:rPr>
        <w:t> </w:t>
      </w:r>
      <w:r>
        <w:rPr>
          <w:i/>
          <w:spacing w:val="-10"/>
          <w:w w:val="110"/>
          <w:vertAlign w:val="baseline"/>
        </w:rPr>
        <w:t>:</w:t>
      </w:r>
    </w:p>
    <w:p>
      <w:pPr>
        <w:pStyle w:val="BodyText"/>
        <w:spacing w:before="1"/>
        <w:rPr>
          <w:i/>
          <w:sz w:val="11"/>
        </w:rPr>
      </w:pPr>
    </w:p>
    <w:p>
      <w:pPr>
        <w:spacing w:after="0"/>
        <w:rPr>
          <w:sz w:val="11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tabs>
          <w:tab w:pos="2410" w:val="left" w:leader="none"/>
        </w:tabs>
        <w:spacing w:before="80"/>
        <w:ind w:left="1133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06880">
                <wp:simplePos x="0" y="0"/>
                <wp:positionH relativeFrom="page">
                  <wp:posOffset>2583180</wp:posOffset>
                </wp:positionH>
                <wp:positionV relativeFrom="paragraph">
                  <wp:posOffset>158480</wp:posOffset>
                </wp:positionV>
                <wp:extent cx="139065" cy="45720"/>
                <wp:effectExtent l="0" t="0" r="0" b="0"/>
                <wp:wrapNone/>
                <wp:docPr id="1226" name="Textbox 12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6" name="Textbox 1226"/>
                      <wps:cNvSpPr txBox="1"/>
                      <wps:spPr>
                        <a:xfrm>
                          <a:off x="0" y="0"/>
                          <a:ext cx="139065" cy="45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6" w:lineRule="exact" w:before="26"/>
                              <w:ind w:left="0" w:right="0" w:firstLine="0"/>
                              <w:jc w:val="left"/>
                              <w:rPr>
                                <w:i/>
                                <w:sz w:val="7"/>
                              </w:rPr>
                            </w:pPr>
                            <w:r>
                              <w:rPr>
                                <w:i/>
                                <w:w w:val="600"/>
                                <w:sz w:val="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3.400009pt;margin-top:12.478766pt;width:10.95pt;height:3.6pt;mso-position-horizontal-relative:page;mso-position-vertical-relative:paragraph;z-index:-22809600" type="#_x0000_t202" id="docshape796" filled="false" stroked="false">
                <v:textbox inset="0,0,0,0">
                  <w:txbxContent>
                    <w:p>
                      <w:pPr>
                        <w:spacing w:line="46" w:lineRule="exact" w:before="26"/>
                        <w:ind w:left="0" w:right="0" w:firstLine="0"/>
                        <w:jc w:val="left"/>
                        <w:rPr>
                          <w:i/>
                          <w:sz w:val="7"/>
                        </w:rPr>
                      </w:pPr>
                      <w:r>
                        <w:rPr>
                          <w:i/>
                          <w:w w:val="600"/>
                          <w:sz w:val="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2"/>
          <w:w w:val="115"/>
        </w:rPr>
        <w:t>We</w:t>
      </w:r>
      <w:r>
        <w:rPr>
          <w:i/>
          <w:spacing w:val="2"/>
          <w:w w:val="115"/>
        </w:rPr>
        <w:t> </w:t>
      </w:r>
      <w:r>
        <w:rPr>
          <w:i/>
          <w:spacing w:val="-2"/>
          <w:w w:val="115"/>
        </w:rPr>
        <w:t>write</w:t>
      </w:r>
      <w:r>
        <w:rPr>
          <w:i/>
          <w:spacing w:val="-2"/>
          <w:w w:val="115"/>
        </w:rPr>
        <w:t> </w:t>
      </w:r>
      <w:r>
        <w:rPr>
          <w:i/>
          <w:spacing w:val="-5"/>
          <w:w w:val="115"/>
        </w:rPr>
        <w:t>s</w:t>
      </w:r>
      <w:r>
        <w:rPr>
          <w:i/>
          <w:spacing w:val="-5"/>
          <w:w w:val="115"/>
          <w:vertAlign w:val="superscript"/>
        </w:rPr>
        <w:t>i</w:t>
      </w:r>
      <w:r>
        <w:rPr>
          <w:i/>
          <w:position w:val="8"/>
          <w:sz w:val="2"/>
          <w:vertAlign w:val="baseline"/>
        </w:rPr>
        <w:tab/>
      </w:r>
      <w:r>
        <w:rPr>
          <w:i/>
          <w:spacing w:val="-10"/>
          <w:w w:val="125"/>
          <w:position w:val="13"/>
          <w:sz w:val="14"/>
          <w:vertAlign w:val="baseline"/>
        </w:rPr>
        <w:t>x</w:t>
      </w:r>
    </w:p>
    <w:p>
      <w:pPr>
        <w:pStyle w:val="BodyText"/>
        <w:spacing w:before="135"/>
        <w:ind w:left="104"/>
        <w:rPr>
          <w:i/>
        </w:rPr>
      </w:pPr>
      <w:r>
        <w:rPr>
          <w:i w:val="0"/>
        </w:rPr>
        <w:br w:type="column"/>
      </w:r>
      <w:r>
        <w:rPr>
          <w:i/>
          <w:w w:val="125"/>
        </w:rPr>
        <w:t>s</w:t>
      </w:r>
      <w:r>
        <w:rPr>
          <w:i/>
          <w:w w:val="125"/>
          <w:vertAlign w:val="superscript"/>
        </w:rPr>
        <w:t>j</w:t>
      </w:r>
      <w:r>
        <w:rPr>
          <w:i/>
          <w:spacing w:val="19"/>
          <w:w w:val="125"/>
          <w:vertAlign w:val="baseline"/>
        </w:rPr>
        <w:t> </w:t>
      </w:r>
      <w:r>
        <w:rPr>
          <w:i/>
          <w:w w:val="115"/>
          <w:vertAlign w:val="baseline"/>
        </w:rPr>
        <w:t>to</w:t>
      </w:r>
      <w:r>
        <w:rPr>
          <w:i/>
          <w:spacing w:val="11"/>
          <w:w w:val="115"/>
          <w:vertAlign w:val="baseline"/>
        </w:rPr>
        <w:t> </w:t>
      </w:r>
      <w:r>
        <w:rPr>
          <w:i/>
          <w:w w:val="115"/>
          <w:vertAlign w:val="baseline"/>
        </w:rPr>
        <w:t>indicate</w:t>
      </w:r>
      <w:r>
        <w:rPr>
          <w:i/>
          <w:spacing w:val="9"/>
          <w:w w:val="115"/>
          <w:vertAlign w:val="baseline"/>
        </w:rPr>
        <w:t> </w:t>
      </w:r>
      <w:r>
        <w:rPr>
          <w:i/>
          <w:w w:val="115"/>
          <w:vertAlign w:val="baseline"/>
        </w:rPr>
        <w:t>a</w:t>
      </w:r>
      <w:r>
        <w:rPr>
          <w:i/>
          <w:spacing w:val="13"/>
          <w:w w:val="115"/>
          <w:vertAlign w:val="baseline"/>
        </w:rPr>
        <w:t> </w:t>
      </w:r>
      <w:r>
        <w:rPr>
          <w:i/>
          <w:w w:val="115"/>
          <w:vertAlign w:val="baseline"/>
        </w:rPr>
        <w:t>transition</w:t>
      </w:r>
      <w:r>
        <w:rPr>
          <w:i/>
          <w:spacing w:val="6"/>
          <w:w w:val="115"/>
          <w:vertAlign w:val="baseline"/>
        </w:rPr>
        <w:t> </w:t>
      </w:r>
      <w:r>
        <w:rPr>
          <w:i/>
          <w:w w:val="115"/>
          <w:vertAlign w:val="baseline"/>
        </w:rPr>
        <w:t>from</w:t>
      </w:r>
      <w:r>
        <w:rPr>
          <w:i/>
          <w:spacing w:val="11"/>
          <w:w w:val="115"/>
          <w:vertAlign w:val="baseline"/>
        </w:rPr>
        <w:t> </w:t>
      </w:r>
      <w:r>
        <w:rPr>
          <w:i/>
          <w:w w:val="115"/>
          <w:vertAlign w:val="baseline"/>
        </w:rPr>
        <w:t>s</w:t>
      </w:r>
      <w:r>
        <w:rPr>
          <w:i/>
          <w:w w:val="115"/>
          <w:vertAlign w:val="superscript"/>
        </w:rPr>
        <w:t>i</w:t>
      </w:r>
      <w:r>
        <w:rPr>
          <w:i/>
          <w:spacing w:val="17"/>
          <w:w w:val="115"/>
          <w:vertAlign w:val="baseline"/>
        </w:rPr>
        <w:t> </w:t>
      </w:r>
      <w:r>
        <w:rPr>
          <w:i/>
          <w:w w:val="115"/>
          <w:vertAlign w:val="baseline"/>
        </w:rPr>
        <w:t>to</w:t>
      </w:r>
      <w:r>
        <w:rPr>
          <w:i/>
          <w:spacing w:val="7"/>
          <w:w w:val="125"/>
          <w:vertAlign w:val="baseline"/>
        </w:rPr>
        <w:t> </w:t>
      </w:r>
      <w:r>
        <w:rPr>
          <w:i/>
          <w:w w:val="125"/>
          <w:vertAlign w:val="baseline"/>
        </w:rPr>
        <w:t>s</w:t>
      </w:r>
      <w:r>
        <w:rPr>
          <w:i/>
          <w:w w:val="125"/>
          <w:vertAlign w:val="superscript"/>
        </w:rPr>
        <w:t>j</w:t>
      </w:r>
      <w:r>
        <w:rPr>
          <w:i/>
          <w:spacing w:val="20"/>
          <w:w w:val="125"/>
          <w:vertAlign w:val="baseline"/>
        </w:rPr>
        <w:t> </w:t>
      </w:r>
      <w:r>
        <w:rPr>
          <w:i/>
          <w:w w:val="115"/>
          <w:vertAlign w:val="baseline"/>
        </w:rPr>
        <w:t>on</w:t>
      </w:r>
      <w:r>
        <w:rPr>
          <w:i/>
          <w:spacing w:val="10"/>
          <w:w w:val="115"/>
          <w:vertAlign w:val="baseline"/>
        </w:rPr>
        <w:t> </w:t>
      </w:r>
      <w:r>
        <w:rPr>
          <w:i/>
          <w:w w:val="115"/>
          <w:vertAlign w:val="baseline"/>
        </w:rPr>
        <w:t>input</w:t>
      </w:r>
      <w:r>
        <w:rPr>
          <w:i/>
          <w:spacing w:val="7"/>
          <w:w w:val="115"/>
          <w:vertAlign w:val="baseline"/>
        </w:rPr>
        <w:t> </w:t>
      </w:r>
      <w:r>
        <w:rPr>
          <w:i/>
          <w:w w:val="115"/>
          <w:vertAlign w:val="baseline"/>
        </w:rPr>
        <w:t>x.</w:t>
      </w:r>
      <w:r>
        <w:rPr>
          <w:i/>
          <w:spacing w:val="56"/>
          <w:w w:val="115"/>
          <w:vertAlign w:val="baseline"/>
        </w:rPr>
        <w:t> </w:t>
      </w:r>
      <w:r>
        <w:rPr>
          <w:i/>
          <w:spacing w:val="-5"/>
          <w:w w:val="115"/>
          <w:vertAlign w:val="baseline"/>
        </w:rPr>
        <w:t>If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  <w:cols w:num="2" w:equalWidth="0">
            <w:col w:w="2507" w:space="40"/>
            <w:col w:w="6733"/>
          </w:cols>
        </w:sectPr>
      </w:pPr>
    </w:p>
    <w:p>
      <w:pPr>
        <w:pStyle w:val="BodyText"/>
        <w:spacing w:line="256" w:lineRule="auto" w:before="18"/>
        <w:ind w:left="795" w:right="1306"/>
        <w:jc w:val="both"/>
      </w:pPr>
      <w:r>
        <w:rPr>
          <w:i/>
          <w:w w:val="110"/>
        </w:rPr>
        <w:t>the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input</w:t>
      </w:r>
      <w:r>
        <w:rPr>
          <w:i/>
          <w:spacing w:val="18"/>
          <w:w w:val="110"/>
        </w:rPr>
        <w:t> </w:t>
      </w:r>
      <w:r>
        <w:rPr>
          <w:i/>
          <w:w w:val="110"/>
        </w:rPr>
        <w:t>does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not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matter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or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18"/>
          <w:w w:val="110"/>
        </w:rPr>
        <w:t> </w:t>
      </w:r>
      <w:r>
        <w:rPr>
          <w:i/>
          <w:w w:val="110"/>
        </w:rPr>
        <w:t>implicitly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understood,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then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just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write</w:t>
      </w:r>
      <w:r>
        <w:rPr>
          <w:w w:val="110"/>
        </w:rPr>
        <w:t> s</w:t>
      </w:r>
      <w:r>
        <w:rPr>
          <w:w w:val="110"/>
          <w:vertAlign w:val="superscript"/>
        </w:rPr>
        <w:t>i</w:t>
      </w:r>
      <w:r>
        <w:rPr>
          <w:spacing w:val="80"/>
          <w:w w:val="110"/>
          <w:sz w:val="7"/>
          <w:vertAlign w:val="baseline"/>
        </w:rPr>
        <w:t>  </w:t>
      </w:r>
      <w:r>
        <w:rPr>
          <w:w w:val="110"/>
          <w:vertAlign w:val="baseline"/>
        </w:rPr>
        <w:t>s</w:t>
      </w:r>
      <w:r>
        <w:rPr>
          <w:w w:val="110"/>
          <w:vertAlign w:val="superscript"/>
        </w:rPr>
        <w:t>j</w:t>
      </w:r>
      <w:r>
        <w:rPr>
          <w:w w:val="110"/>
          <w:vertAlign w:val="baseline"/>
        </w:rPr>
        <w:t>.</w:t>
      </w:r>
    </w:p>
    <w:p>
      <w:pPr>
        <w:pStyle w:val="BodyText"/>
        <w:spacing w:line="256" w:lineRule="auto" w:before="1"/>
        <w:ind w:left="795" w:right="1244" w:firstLine="338"/>
      </w:pPr>
      <w:r>
        <w:rPr>
          <w:i/>
          <w:w w:val="115"/>
        </w:rPr>
        <w:t>We</w:t>
      </w:r>
      <w:r>
        <w:rPr>
          <w:i/>
          <w:w w:val="115"/>
        </w:rPr>
        <w:t> say</w:t>
      </w:r>
      <w:r>
        <w:rPr>
          <w:i/>
          <w:w w:val="115"/>
        </w:rPr>
        <w:t> there</w:t>
      </w:r>
      <w:r>
        <w:rPr>
          <w:i/>
          <w:w w:val="115"/>
        </w:rPr>
        <w:t> is</w:t>
      </w:r>
      <w:r>
        <w:rPr>
          <w:i/>
          <w:w w:val="115"/>
        </w:rPr>
        <w:t> a</w:t>
      </w:r>
      <w:r>
        <w:rPr>
          <w:i/>
          <w:w w:val="115"/>
        </w:rPr>
        <w:t> path</w:t>
      </w:r>
      <w:r>
        <w:rPr>
          <w:i/>
          <w:w w:val="115"/>
        </w:rPr>
        <w:t> from</w:t>
      </w:r>
      <w:r>
        <w:rPr>
          <w:i/>
          <w:w w:val="115"/>
        </w:rPr>
        <w:t> state</w:t>
      </w:r>
      <w:r>
        <w:rPr>
          <w:i/>
          <w:w w:val="115"/>
        </w:rPr>
        <w:t> s</w:t>
      </w:r>
      <w:r>
        <w:rPr>
          <w:i/>
          <w:w w:val="115"/>
          <w:vertAlign w:val="superscript"/>
        </w:rPr>
        <w:t>i</w:t>
      </w:r>
      <w:r>
        <w:rPr>
          <w:i/>
          <w:spacing w:val="11"/>
          <w:w w:val="115"/>
          <w:vertAlign w:val="baseline"/>
        </w:rPr>
        <w:t> </w:t>
      </w:r>
      <w:r>
        <w:rPr>
          <w:i/>
          <w:w w:val="115"/>
          <w:vertAlign w:val="baseline"/>
        </w:rPr>
        <w:t>to</w:t>
      </w:r>
      <w:r>
        <w:rPr>
          <w:i/>
          <w:w w:val="115"/>
          <w:vertAlign w:val="baseline"/>
        </w:rPr>
        <w:t> state</w:t>
      </w:r>
      <w:r>
        <w:rPr>
          <w:i/>
          <w:w w:val="115"/>
          <w:vertAlign w:val="baseline"/>
        </w:rPr>
        <w:t> </w:t>
      </w:r>
      <w:r>
        <w:rPr>
          <w:i/>
          <w:w w:val="125"/>
          <w:vertAlign w:val="baseline"/>
        </w:rPr>
        <w:t>s</w:t>
      </w:r>
      <w:r>
        <w:rPr>
          <w:i/>
          <w:w w:val="125"/>
          <w:vertAlign w:val="superscript"/>
        </w:rPr>
        <w:t>j</w:t>
      </w:r>
      <w:r>
        <w:rPr>
          <w:i/>
          <w:spacing w:val="13"/>
          <w:w w:val="125"/>
          <w:vertAlign w:val="baseline"/>
        </w:rPr>
        <w:t> </w:t>
      </w:r>
      <w:r>
        <w:rPr>
          <w:i/>
          <w:w w:val="115"/>
          <w:vertAlign w:val="baseline"/>
        </w:rPr>
        <w:t>if</w:t>
      </w:r>
      <w:r>
        <w:rPr>
          <w:i/>
          <w:w w:val="115"/>
          <w:vertAlign w:val="baseline"/>
        </w:rPr>
        <w:t> there</w:t>
      </w:r>
      <w:r>
        <w:rPr>
          <w:i/>
          <w:w w:val="115"/>
          <w:vertAlign w:val="baseline"/>
        </w:rPr>
        <w:t> is</w:t>
      </w:r>
      <w:r>
        <w:rPr>
          <w:i/>
          <w:w w:val="115"/>
          <w:vertAlign w:val="baseline"/>
        </w:rPr>
        <w:t> a</w:t>
      </w:r>
      <w:r>
        <w:rPr>
          <w:i/>
          <w:w w:val="115"/>
          <w:vertAlign w:val="baseline"/>
        </w:rPr>
        <w:t> series</w:t>
      </w:r>
      <w:r>
        <w:rPr>
          <w:i/>
          <w:w w:val="115"/>
          <w:vertAlign w:val="baseline"/>
        </w:rPr>
        <w:t> </w:t>
      </w:r>
      <w:r>
        <w:rPr>
          <w:i/>
          <w:w w:val="115"/>
          <w:vertAlign w:val="baseline"/>
        </w:rPr>
        <w:t>of</w:t>
      </w:r>
      <w:r>
        <w:rPr>
          <w:w w:val="115"/>
          <w:vertAlign w:val="baseline"/>
        </w:rPr>
        <w:t> successive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transitions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leading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from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s</w:t>
      </w:r>
      <w:r>
        <w:rPr>
          <w:w w:val="115"/>
          <w:vertAlign w:val="superscript"/>
        </w:rPr>
        <w:t>i</w:t>
      </w:r>
      <w:r>
        <w:rPr>
          <w:w w:val="115"/>
          <w:vertAlign w:val="baseline"/>
        </w:rPr>
        <w:t> to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s</w:t>
      </w:r>
      <w:r>
        <w:rPr>
          <w:w w:val="115"/>
          <w:vertAlign w:val="superscript"/>
        </w:rPr>
        <w:t>j</w:t>
      </w:r>
      <w:r>
        <w:rPr>
          <w:w w:val="115"/>
          <w:vertAlign w:val="baseline"/>
        </w:rPr>
        <w:t>.</w:t>
      </w:r>
    </w:p>
    <w:p>
      <w:pPr>
        <w:pStyle w:val="BodyText"/>
        <w:spacing w:line="256" w:lineRule="auto" w:before="186"/>
        <w:ind w:left="795" w:right="1309"/>
        <w:jc w:val="both"/>
      </w:pPr>
      <w:r>
        <w:rPr>
          <w:i/>
          <w:w w:val="110"/>
        </w:rPr>
        <w:t>De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66"/>
          <w:w w:val="110"/>
        </w:rPr>
        <w:t> </w:t>
      </w:r>
      <w:r>
        <w:rPr>
          <w:i/>
          <w:w w:val="110"/>
        </w:rPr>
        <w:t>5.2.4</w:t>
      </w:r>
      <w:r>
        <w:rPr>
          <w:i/>
          <w:spacing w:val="68"/>
          <w:w w:val="110"/>
        </w:rPr>
        <w:t> </w:t>
      </w:r>
      <w:r>
        <w:rPr>
          <w:i/>
          <w:w w:val="110"/>
        </w:rPr>
        <w:t>(Path).</w:t>
      </w:r>
      <w:r>
        <w:rPr>
          <w:i/>
          <w:spacing w:val="68"/>
          <w:w w:val="110"/>
        </w:rPr>
        <w:t> </w:t>
      </w:r>
      <w:r>
        <w:rPr>
          <w:i/>
          <w:w w:val="110"/>
        </w:rPr>
        <w:t>Let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74"/>
          <w:w w:val="110"/>
        </w:rPr>
        <w:t> </w:t>
      </w:r>
      <w:r>
        <w:rPr>
          <w:i/>
          <w:w w:val="110"/>
        </w:rPr>
        <w:t>=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(S;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X;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I;</w:t>
      </w:r>
      <w:r>
        <w:rPr>
          <w:i/>
          <w:spacing w:val="-15"/>
          <w:w w:val="110"/>
        </w:rPr>
        <w:t> </w:t>
      </w:r>
      <w:r>
        <w:rPr>
          <w:i/>
          <w:spacing w:val="9"/>
          <w:w w:val="110"/>
        </w:rPr>
        <w:t>T;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`)</w:t>
      </w:r>
      <w:r>
        <w:rPr>
          <w:i/>
          <w:spacing w:val="58"/>
          <w:w w:val="110"/>
        </w:rPr>
        <w:t> </w:t>
      </w:r>
      <w:r>
        <w:rPr>
          <w:i/>
          <w:w w:val="110"/>
        </w:rPr>
        <w:t>be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Kripke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structure.</w:t>
      </w:r>
      <w:r>
        <w:rPr>
          <w:w w:val="110"/>
        </w:rPr>
        <w:t> A</w:t>
      </w:r>
      <w:r>
        <w:rPr>
          <w:spacing w:val="-16"/>
          <w:w w:val="110"/>
        </w:rPr>
        <w:t> </w:t>
      </w:r>
      <w:r>
        <w:rPr>
          <w:w w:val="110"/>
        </w:rPr>
        <w:t>path</w:t>
      </w:r>
      <w:r>
        <w:rPr>
          <w:spacing w:val="9"/>
          <w:w w:val="110"/>
        </w:rPr>
        <w:t> </w:t>
      </w:r>
      <w:r>
        <w:rPr>
          <w:w w:val="110"/>
        </w:rPr>
        <w:t>from a state s is an in</w:t>
      </w:r>
      <w:r>
        <w:rPr>
          <w:spacing w:val="-6"/>
          <w:w w:val="110"/>
        </w:rPr>
        <w:t> </w:t>
      </w:r>
      <w:r>
        <w:rPr>
          <w:w w:val="110"/>
        </w:rPr>
        <w:t>nite</w:t>
      </w:r>
      <w:r>
        <w:rPr>
          <w:spacing w:val="-3"/>
          <w:w w:val="110"/>
        </w:rPr>
        <w:t> </w:t>
      </w:r>
      <w:r>
        <w:rPr>
          <w:w w:val="110"/>
        </w:rPr>
        <w:t>sequence hs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;</w:t>
      </w:r>
      <w:r>
        <w:rPr>
          <w:spacing w:val="-16"/>
          <w:w w:val="110"/>
          <w:vertAlign w:val="baseline"/>
        </w:rPr>
        <w:t> </w:t>
      </w:r>
      <w:r>
        <w:rPr>
          <w:spacing w:val="16"/>
          <w:w w:val="110"/>
          <w:vertAlign w:val="baseline"/>
        </w:rPr>
        <w:t>s</w:t>
      </w:r>
      <w:r>
        <w:rPr>
          <w:spacing w:val="16"/>
          <w:w w:val="110"/>
          <w:vertAlign w:val="superscript"/>
        </w:rPr>
        <w:t>2</w:t>
      </w:r>
      <w:r>
        <w:rPr>
          <w:spacing w:val="16"/>
          <w:w w:val="110"/>
          <w:vertAlign w:val="baseline"/>
        </w:rPr>
        <w:t>;::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:i of states in S</w:t>
      </w:r>
      <w:r>
        <w:rPr>
          <w:w w:val="110"/>
          <w:vertAlign w:val="baseline"/>
        </w:rPr>
        <w:t> such </w:t>
      </w:r>
      <w:r>
        <w:rPr>
          <w:spacing w:val="-2"/>
          <w:w w:val="110"/>
          <w:vertAlign w:val="baseline"/>
        </w:rPr>
        <w:t>that:</w:t>
      </w:r>
    </w:p>
    <w:p>
      <w:pPr>
        <w:pStyle w:val="BodyText"/>
        <w:spacing w:before="222"/>
        <w:ind w:left="2448" w:right="2959"/>
        <w:jc w:val="center"/>
        <w:rPr>
          <w:i/>
        </w:rPr>
      </w:pPr>
      <w:r>
        <w:rPr>
          <w:i/>
          <w:w w:val="115"/>
        </w:rPr>
        <w:t>s</w:t>
      </w:r>
      <w:r>
        <w:rPr>
          <w:i/>
          <w:spacing w:val="-2"/>
          <w:w w:val="115"/>
        </w:rPr>
        <w:t> </w:t>
      </w:r>
      <w:r>
        <w:rPr>
          <w:i/>
          <w:w w:val="115"/>
        </w:rPr>
        <w:t>=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s</w:t>
      </w:r>
      <w:r>
        <w:rPr>
          <w:i/>
          <w:w w:val="115"/>
          <w:vertAlign w:val="superscript"/>
        </w:rPr>
        <w:t>1</w:t>
      </w:r>
      <w:r>
        <w:rPr>
          <w:i/>
          <w:spacing w:val="-17"/>
          <w:w w:val="115"/>
          <w:vertAlign w:val="baseline"/>
        </w:rPr>
        <w:t> </w:t>
      </w:r>
      <w:r>
        <w:rPr>
          <w:i/>
          <w:w w:val="115"/>
          <w:vertAlign w:val="baseline"/>
        </w:rPr>
        <w:t>,</w:t>
      </w:r>
      <w:r>
        <w:rPr>
          <w:i/>
          <w:spacing w:val="13"/>
          <w:w w:val="115"/>
          <w:vertAlign w:val="baseline"/>
        </w:rPr>
        <w:t> </w:t>
      </w:r>
      <w:r>
        <w:rPr>
          <w:i/>
          <w:spacing w:val="-5"/>
          <w:w w:val="115"/>
          <w:vertAlign w:val="baseline"/>
        </w:rPr>
        <w:t>and</w:t>
      </w:r>
    </w:p>
    <w:p>
      <w:pPr>
        <w:pStyle w:val="BodyText"/>
        <w:spacing w:before="78"/>
        <w:ind w:right="514"/>
        <w:jc w:val="center"/>
        <w:rPr>
          <w:i/>
        </w:rPr>
      </w:pPr>
      <w:r>
        <w:rPr>
          <w:i/>
          <w:w w:val="115"/>
        </w:rPr>
        <w:t>8i</w:t>
      </w:r>
      <w:r>
        <w:rPr>
          <w:i/>
          <w:spacing w:val="69"/>
          <w:w w:val="150"/>
        </w:rPr>
        <w:t>  </w:t>
      </w:r>
      <w:r>
        <w:rPr>
          <w:i/>
          <w:w w:val="110"/>
        </w:rPr>
        <w:t>1</w:t>
      </w:r>
      <w:r>
        <w:rPr>
          <w:i/>
          <w:spacing w:val="-3"/>
          <w:w w:val="110"/>
        </w:rPr>
        <w:t> </w:t>
      </w:r>
      <w:r>
        <w:rPr>
          <w:i/>
          <w:w w:val="115"/>
        </w:rPr>
        <w:t>:</w:t>
      </w:r>
      <w:r>
        <w:rPr>
          <w:i/>
          <w:spacing w:val="2"/>
          <w:w w:val="115"/>
        </w:rPr>
        <w:t> </w:t>
      </w:r>
      <w:r>
        <w:rPr>
          <w:i/>
          <w:w w:val="115"/>
        </w:rPr>
        <w:t>9x 2</w:t>
      </w:r>
      <w:r>
        <w:rPr>
          <w:i/>
          <w:spacing w:val="-3"/>
          <w:w w:val="115"/>
        </w:rPr>
        <w:t> </w:t>
      </w:r>
      <w:r>
        <w:rPr>
          <w:i/>
          <w:w w:val="115"/>
        </w:rPr>
        <w:t>X</w:t>
      </w:r>
      <w:r>
        <w:rPr>
          <w:i/>
          <w:spacing w:val="19"/>
          <w:w w:val="115"/>
        </w:rPr>
        <w:t> </w:t>
      </w:r>
      <w:r>
        <w:rPr>
          <w:i/>
          <w:w w:val="110"/>
        </w:rPr>
        <w:t>:</w:t>
      </w:r>
      <w:r>
        <w:rPr>
          <w:i/>
          <w:spacing w:val="2"/>
          <w:w w:val="115"/>
        </w:rPr>
        <w:t> </w:t>
      </w:r>
      <w:r>
        <w:rPr>
          <w:i/>
          <w:w w:val="115"/>
        </w:rPr>
        <w:t>s</w:t>
      </w:r>
      <w:r>
        <w:rPr>
          <w:i/>
          <w:w w:val="115"/>
          <w:vertAlign w:val="superscript"/>
        </w:rPr>
        <w:t>i+1</w:t>
      </w:r>
      <w:r>
        <w:rPr>
          <w:i/>
          <w:spacing w:val="10"/>
          <w:w w:val="115"/>
          <w:vertAlign w:val="baseline"/>
        </w:rPr>
        <w:t> </w:t>
      </w:r>
      <w:r>
        <w:rPr>
          <w:i/>
          <w:w w:val="115"/>
          <w:vertAlign w:val="baseline"/>
        </w:rPr>
        <w:t>=</w:t>
      </w:r>
      <w:r>
        <w:rPr>
          <w:i/>
          <w:spacing w:val="-1"/>
          <w:w w:val="115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i/>
          <w:spacing w:val="-28"/>
          <w:w w:val="110"/>
          <w:vertAlign w:val="baseline"/>
        </w:rPr>
        <w:t> </w:t>
      </w:r>
      <w:r>
        <w:rPr>
          <w:i/>
          <w:w w:val="115"/>
          <w:vertAlign w:val="baseline"/>
        </w:rPr>
        <w:t>(s</w:t>
      </w:r>
      <w:r>
        <w:rPr>
          <w:i/>
          <w:w w:val="115"/>
          <w:vertAlign w:val="superscript"/>
        </w:rPr>
        <w:t>i</w:t>
      </w:r>
      <w:r>
        <w:rPr>
          <w:i/>
          <w:w w:val="115"/>
          <w:vertAlign w:val="baseline"/>
        </w:rPr>
        <w:t>;</w:t>
      </w:r>
      <w:r>
        <w:rPr>
          <w:i/>
          <w:spacing w:val="-25"/>
          <w:w w:val="115"/>
          <w:vertAlign w:val="baseline"/>
        </w:rPr>
        <w:t> </w:t>
      </w:r>
      <w:r>
        <w:rPr>
          <w:i/>
          <w:w w:val="115"/>
          <w:vertAlign w:val="baseline"/>
        </w:rPr>
        <w:t>x)</w:t>
      </w:r>
      <w:r>
        <w:rPr>
          <w:i/>
          <w:spacing w:val="-25"/>
          <w:w w:val="115"/>
          <w:vertAlign w:val="baseline"/>
        </w:rPr>
        <w:t> </w:t>
      </w:r>
      <w:r>
        <w:rPr>
          <w:i/>
          <w:spacing w:val="-10"/>
          <w:w w:val="110"/>
          <w:vertAlign w:val="baseline"/>
        </w:rPr>
        <w:t>:</w:t>
      </w:r>
    </w:p>
    <w:p>
      <w:pPr>
        <w:pStyle w:val="BodyText"/>
        <w:spacing w:before="12"/>
        <w:rPr>
          <w:i/>
          <w:sz w:val="20"/>
        </w:rPr>
      </w:pPr>
    </w:p>
    <w:p>
      <w:pPr>
        <w:pStyle w:val="BodyText"/>
        <w:spacing w:line="249" w:lineRule="auto"/>
        <w:ind w:left="795" w:right="1309" w:firstLine="338"/>
        <w:jc w:val="both"/>
      </w:pPr>
      <w:r>
        <w:rPr>
          <w:i/>
          <w:w w:val="115"/>
        </w:rPr>
        <w:t>We</w:t>
      </w:r>
      <w:r>
        <w:rPr>
          <w:i/>
          <w:w w:val="115"/>
        </w:rPr>
        <w:t> write s</w:t>
      </w:r>
      <w:r>
        <w:rPr>
          <w:i/>
          <w:w w:val="115"/>
          <w:vertAlign w:val="superscript"/>
        </w:rPr>
        <w:t>i</w:t>
      </w:r>
      <w:r>
        <w:rPr>
          <w:i/>
          <w:spacing w:val="80"/>
          <w:w w:val="125"/>
          <w:sz w:val="7"/>
          <w:vertAlign w:val="baseline"/>
        </w:rPr>
        <w:t> </w:t>
      </w:r>
      <w:r>
        <w:rPr>
          <w:i/>
          <w:w w:val="125"/>
          <w:position w:val="-3"/>
          <w:sz w:val="14"/>
          <w:vertAlign w:val="baseline"/>
        </w:rPr>
        <w:t>k</w:t>
      </w:r>
      <w:r>
        <w:rPr>
          <w:i/>
          <w:w w:val="125"/>
          <w:position w:val="-3"/>
          <w:sz w:val="14"/>
          <w:vertAlign w:val="baseline"/>
        </w:rPr>
        <w:t> </w:t>
      </w:r>
      <w:r>
        <w:rPr>
          <w:i/>
          <w:w w:val="125"/>
          <w:vertAlign w:val="baseline"/>
        </w:rPr>
        <w:t>s</w:t>
      </w:r>
      <w:r>
        <w:rPr>
          <w:i/>
          <w:w w:val="125"/>
          <w:vertAlign w:val="superscript"/>
        </w:rPr>
        <w:t>j</w:t>
      </w:r>
      <w:r>
        <w:rPr>
          <w:i/>
          <w:w w:val="125"/>
          <w:vertAlign w:val="baseline"/>
        </w:rPr>
        <w:t> </w:t>
      </w:r>
      <w:r>
        <w:rPr>
          <w:i/>
          <w:w w:val="115"/>
          <w:vertAlign w:val="baseline"/>
        </w:rPr>
        <w:t>to indicate that there is a path of length k</w:t>
      </w:r>
      <w:r>
        <w:rPr>
          <w:i/>
          <w:w w:val="115"/>
          <w:vertAlign w:val="baseline"/>
        </w:rPr>
        <w:t> between</w:t>
      </w:r>
      <w:r>
        <w:rPr>
          <w:w w:val="115"/>
          <w:vertAlign w:val="baseline"/>
        </w:rPr>
        <w:t> states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s</w:t>
      </w:r>
      <w:r>
        <w:rPr>
          <w:w w:val="115"/>
          <w:vertAlign w:val="superscript"/>
        </w:rPr>
        <w:t>i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2"/>
          <w:w w:val="115"/>
          <w:vertAlign w:val="baseline"/>
        </w:rPr>
        <w:t> </w:t>
      </w:r>
      <w:r>
        <w:rPr>
          <w:w w:val="125"/>
          <w:vertAlign w:val="baseline"/>
        </w:rPr>
        <w:t>s</w:t>
      </w:r>
      <w:r>
        <w:rPr>
          <w:w w:val="125"/>
          <w:vertAlign w:val="superscript"/>
        </w:rPr>
        <w:t>j</w:t>
      </w:r>
      <w:r>
        <w:rPr>
          <w:w w:val="125"/>
          <w:vertAlign w:val="baseline"/>
        </w:rPr>
        <w:t>,</w:t>
      </w:r>
      <w:r>
        <w:rPr>
          <w:spacing w:val="-4"/>
          <w:w w:val="125"/>
          <w:vertAlign w:val="baseline"/>
        </w:rPr>
        <w:t> </w:t>
      </w:r>
      <w:r>
        <w:rPr>
          <w:w w:val="115"/>
          <w:vertAlign w:val="baseline"/>
        </w:rPr>
        <w:t>i.e.,</w:t>
      </w:r>
      <w:r>
        <w:rPr>
          <w:w w:val="115"/>
          <w:vertAlign w:val="baseline"/>
        </w:rPr>
        <w:t> there is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an in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nite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path hs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;</w:t>
      </w:r>
      <w:r>
        <w:rPr>
          <w:spacing w:val="-16"/>
          <w:w w:val="115"/>
          <w:vertAlign w:val="baseline"/>
        </w:rPr>
        <w:t> </w:t>
      </w:r>
      <w:r>
        <w:rPr>
          <w:spacing w:val="16"/>
          <w:w w:val="115"/>
          <w:vertAlign w:val="baseline"/>
        </w:rPr>
        <w:t>s</w:t>
      </w:r>
      <w:r>
        <w:rPr>
          <w:spacing w:val="16"/>
          <w:w w:val="115"/>
          <w:vertAlign w:val="superscript"/>
        </w:rPr>
        <w:t>2</w:t>
      </w:r>
      <w:r>
        <w:rPr>
          <w:spacing w:val="16"/>
          <w:w w:val="115"/>
          <w:vertAlign w:val="baseline"/>
        </w:rPr>
        <w:t>;::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:i such that s</w:t>
      </w:r>
      <w:r>
        <w:rPr>
          <w:w w:val="115"/>
          <w:vertAlign w:val="superscript"/>
        </w:rPr>
        <w:t>i</w:t>
      </w:r>
      <w:r>
        <w:rPr>
          <w:w w:val="115"/>
          <w:vertAlign w:val="baseline"/>
        </w:rPr>
        <w:t> =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s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 and</w:t>
      </w:r>
      <w:r>
        <w:rPr>
          <w:spacing w:val="-16"/>
          <w:w w:val="115"/>
          <w:vertAlign w:val="baseline"/>
        </w:rPr>
        <w:t> </w:t>
      </w:r>
      <w:r>
        <w:rPr>
          <w:w w:val="125"/>
          <w:vertAlign w:val="baseline"/>
        </w:rPr>
        <w:t>s</w:t>
      </w:r>
      <w:r>
        <w:rPr>
          <w:w w:val="125"/>
          <w:vertAlign w:val="superscript"/>
        </w:rPr>
        <w:t>j</w:t>
      </w:r>
      <w:r>
        <w:rPr>
          <w:spacing w:val="-15"/>
          <w:w w:val="12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16"/>
          <w:w w:val="115"/>
          <w:vertAlign w:val="baseline"/>
        </w:rPr>
        <w:t> </w:t>
      </w:r>
      <w:r>
        <w:rPr>
          <w:w w:val="125"/>
          <w:vertAlign w:val="baseline"/>
        </w:rPr>
        <w:t>s</w:t>
      </w:r>
      <w:r>
        <w:rPr>
          <w:w w:val="125"/>
          <w:vertAlign w:val="superscript"/>
        </w:rPr>
        <w:t>k+1</w:t>
      </w:r>
      <w:r>
        <w:rPr>
          <w:w w:val="125"/>
          <w:vertAlign w:val="baseline"/>
        </w:rPr>
        <w:t>.</w:t>
      </w:r>
      <w:r>
        <w:rPr>
          <w:spacing w:val="7"/>
          <w:w w:val="12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length</w:t>
      </w:r>
      <w:r>
        <w:rPr>
          <w:spacing w:val="-14"/>
          <w:w w:val="115"/>
          <w:vertAlign w:val="baseline"/>
        </w:rPr>
        <w:t> </w:t>
      </w:r>
      <w:r>
        <w:rPr>
          <w:w w:val="115"/>
          <w:vertAlign w:val="baseline"/>
        </w:rPr>
        <w:t>indicates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number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14"/>
          <w:w w:val="115"/>
          <w:vertAlign w:val="baseline"/>
        </w:rPr>
        <w:t> </w:t>
      </w:r>
      <w:r>
        <w:rPr>
          <w:w w:val="115"/>
          <w:vertAlign w:val="baseline"/>
        </w:rPr>
        <w:t>transitions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required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of the FSM to move from state s</w:t>
      </w:r>
      <w:r>
        <w:rPr>
          <w:w w:val="115"/>
          <w:vertAlign w:val="superscript"/>
        </w:rPr>
        <w:t>i</w:t>
      </w:r>
      <w:r>
        <w:rPr>
          <w:w w:val="115"/>
          <w:vertAlign w:val="baseline"/>
        </w:rPr>
        <w:t> to state </w:t>
      </w:r>
      <w:r>
        <w:rPr>
          <w:w w:val="125"/>
          <w:vertAlign w:val="baseline"/>
        </w:rPr>
        <w:t>s</w:t>
      </w:r>
      <w:r>
        <w:rPr>
          <w:w w:val="125"/>
          <w:vertAlign w:val="superscript"/>
        </w:rPr>
        <w:t>j</w:t>
      </w:r>
      <w:r>
        <w:rPr>
          <w:w w:val="125"/>
          <w:vertAlign w:val="baseline"/>
        </w:rPr>
        <w:t>.</w:t>
      </w:r>
    </w:p>
    <w:p>
      <w:pPr>
        <w:pStyle w:val="BodyText"/>
        <w:spacing w:line="256" w:lineRule="auto" w:before="10"/>
        <w:ind w:left="795" w:right="1304" w:firstLine="338"/>
        <w:jc w:val="both"/>
      </w:pPr>
      <w:r>
        <w:rPr>
          <w:i/>
          <w:w w:val="110"/>
        </w:rPr>
        <w:t>Since the transition function is de ned for all (s;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x) 2 S</w:t>
      </w:r>
      <w:r>
        <w:rPr>
          <w:i/>
          <w:spacing w:val="40"/>
          <w:w w:val="110"/>
        </w:rPr>
        <w:t>  </w:t>
      </w:r>
      <w:r>
        <w:rPr>
          <w:i/>
          <w:w w:val="110"/>
        </w:rPr>
        <w:t>X,</w:t>
      </w:r>
      <w:r>
        <w:rPr>
          <w:i/>
          <w:w w:val="110"/>
        </w:rPr>
        <w:t> it means</w:t>
      </w:r>
      <w:r>
        <w:rPr>
          <w:w w:val="110"/>
        </w:rPr>
        <w:t> that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always</w:t>
      </w:r>
      <w:r>
        <w:rPr>
          <w:w w:val="110"/>
        </w:rPr>
        <w:t> possible</w:t>
      </w:r>
      <w:r>
        <w:rPr>
          <w:w w:val="110"/>
        </w:rPr>
        <w:t> to</w:t>
      </w:r>
      <w:r>
        <w:rPr>
          <w:w w:val="110"/>
        </w:rPr>
        <w:t> take</w:t>
      </w:r>
      <w:r>
        <w:rPr>
          <w:w w:val="110"/>
        </w:rPr>
        <w:t> a</w:t>
      </w:r>
      <w:r>
        <w:rPr>
          <w:w w:val="110"/>
        </w:rPr>
        <w:t> transition.</w:t>
      </w:r>
      <w:r>
        <w:rPr>
          <w:spacing w:val="40"/>
          <w:w w:val="110"/>
        </w:rPr>
        <w:t> </w:t>
      </w:r>
      <w:r>
        <w:rPr>
          <w:w w:val="110"/>
        </w:rPr>
        <w:t>Self-loops,</w:t>
      </w:r>
      <w:r>
        <w:rPr>
          <w:w w:val="110"/>
        </w:rPr>
        <w:t> i.e.,</w:t>
      </w:r>
      <w:r>
        <w:rPr>
          <w:w w:val="110"/>
        </w:rPr>
        <w:t> </w:t>
      </w:r>
      <w:r>
        <w:rPr>
          <w:w w:val="110"/>
        </w:rPr>
        <w:t>transitions leading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4"/>
          <w:w w:val="110"/>
        </w:rPr>
        <w:t> </w:t>
      </w:r>
      <w:r>
        <w:rPr>
          <w:w w:val="110"/>
        </w:rPr>
        <w:t>state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itself,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allowed.</w:t>
      </w:r>
      <w:r>
        <w:rPr>
          <w:spacing w:val="23"/>
          <w:w w:val="110"/>
        </w:rPr>
        <w:t> </w:t>
      </w:r>
      <w:r>
        <w:rPr>
          <w:w w:val="110"/>
        </w:rPr>
        <w:t>There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no</w:t>
      </w:r>
      <w:r>
        <w:rPr>
          <w:spacing w:val="-4"/>
          <w:w w:val="110"/>
        </w:rPr>
        <w:t> </w:t>
      </w:r>
      <w:r>
        <w:rPr>
          <w:w w:val="110"/>
        </w:rPr>
        <w:t>dead-end</w:t>
      </w:r>
      <w:r>
        <w:rPr>
          <w:spacing w:val="-6"/>
          <w:w w:val="110"/>
        </w:rPr>
        <w:t> </w:t>
      </w:r>
      <w:r>
        <w:rPr>
          <w:w w:val="110"/>
        </w:rPr>
        <w:t>states and thus all</w:t>
      </w:r>
      <w:r>
        <w:rPr>
          <w:spacing w:val="80"/>
          <w:w w:val="150"/>
        </w:rPr>
        <w:t> </w:t>
      </w:r>
      <w:r>
        <w:rPr>
          <w:w w:val="110"/>
        </w:rPr>
        <w:t>nite paths can be thought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as pre xes of in nite paths.</w:t>
      </w:r>
    </w:p>
    <w:p>
      <w:pPr>
        <w:pStyle w:val="BodyText"/>
        <w:spacing w:before="2"/>
        <w:ind w:left="1133"/>
        <w:jc w:val="both"/>
        <w:rPr>
          <w:i/>
        </w:rPr>
      </w:pPr>
      <w:r>
        <w:rPr>
          <w:i/>
          <w:w w:val="105"/>
        </w:rPr>
        <w:t>An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nite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path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sometimes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called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31"/>
          <w:w w:val="105"/>
        </w:rPr>
        <w:t> </w:t>
      </w:r>
      <w:r>
        <w:rPr>
          <w:i/>
          <w:spacing w:val="-2"/>
          <w:w w:val="105"/>
        </w:rPr>
        <w:t>computation.</w:t>
      </w:r>
    </w:p>
    <w:p>
      <w:pPr>
        <w:pStyle w:val="BodyText"/>
        <w:spacing w:before="109"/>
        <w:rPr>
          <w:i/>
          <w:sz w:val="20"/>
        </w:rPr>
      </w:pPr>
    </w:p>
    <w:p>
      <w:pPr>
        <w:pStyle w:val="ListParagraph"/>
        <w:numPr>
          <w:ilvl w:val="2"/>
          <w:numId w:val="7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"/>
        </w:rPr>
      </w:pPr>
      <w:r>
        <w:rPr>
          <w:i/>
          <w:w w:val="135"/>
          <w:sz w:val="22"/>
        </w:rPr>
        <w:t>Computation</w:t>
      </w:r>
      <w:r>
        <w:rPr>
          <w:i/>
          <w:spacing w:val="-2"/>
          <w:w w:val="135"/>
          <w:sz w:val="22"/>
        </w:rPr>
        <w:t> </w:t>
      </w:r>
      <w:r>
        <w:rPr>
          <w:i/>
          <w:w w:val="135"/>
          <w:sz w:val="22"/>
        </w:rPr>
        <w:t>Tree</w:t>
      </w:r>
      <w:r>
        <w:rPr>
          <w:i/>
          <w:spacing w:val="1"/>
          <w:w w:val="135"/>
          <w:sz w:val="22"/>
        </w:rPr>
        <w:t> </w:t>
      </w:r>
      <w:r>
        <w:rPr>
          <w:i/>
          <w:spacing w:val="-2"/>
          <w:w w:val="135"/>
          <w:sz w:val="22"/>
        </w:rPr>
        <w:t>Logic</w:t>
      </w:r>
    </w:p>
    <w:p>
      <w:pPr>
        <w:pStyle w:val="BodyText"/>
        <w:spacing w:line="256" w:lineRule="auto" w:before="160"/>
        <w:ind w:left="795" w:right="1304"/>
        <w:jc w:val="both"/>
      </w:pPr>
      <w:r>
        <w:rPr>
          <w:i/>
        </w:rPr>
        <w:t>Computation Tree</w:t>
      </w:r>
      <w:r>
        <w:rPr>
          <w:i/>
          <w:spacing w:val="35"/>
        </w:rPr>
        <w:t> </w:t>
      </w:r>
      <w:r>
        <w:rPr>
          <w:i/>
        </w:rPr>
        <w:t>Logic (CTL) [CES86] is a temporal logic used to</w:t>
      </w:r>
      <w:r>
        <w:rPr>
          <w:i/>
          <w:spacing w:val="35"/>
        </w:rPr>
        <w:t> </w:t>
      </w:r>
      <w:r>
        <w:rPr>
          <w:i/>
        </w:rPr>
        <w:t>describe</w:t>
      </w:r>
      <w:r>
        <w:rPr>
          <w:spacing w:val="40"/>
          <w:w w:val="110"/>
        </w:rPr>
        <w:t> </w:t>
      </w:r>
      <w:r>
        <w:rPr>
          <w:w w:val="110"/>
        </w:rPr>
        <w:t>the speci</w:t>
      </w:r>
      <w:r>
        <w:rPr>
          <w:spacing w:val="-3"/>
          <w:w w:val="110"/>
        </w:rPr>
        <w:t> </w:t>
      </w:r>
      <w:r>
        <w:rPr>
          <w:w w:val="110"/>
        </w:rPr>
        <w:t>cation of a</w:t>
      </w:r>
      <w:r>
        <w:rPr>
          <w:spacing w:val="40"/>
          <w:w w:val="110"/>
        </w:rPr>
        <w:t> </w:t>
      </w:r>
      <w:r>
        <w:rPr>
          <w:w w:val="110"/>
        </w:rPr>
        <w:t>nite state machine.</w:t>
      </w:r>
      <w:r>
        <w:rPr>
          <w:spacing w:val="40"/>
          <w:w w:val="110"/>
        </w:rPr>
        <w:t> </w:t>
      </w:r>
      <w:r>
        <w:rPr>
          <w:w w:val="110"/>
        </w:rPr>
        <w:t>There are a number of di</w:t>
      </w:r>
      <w:r>
        <w:rPr>
          <w:spacing w:val="-1"/>
          <w:w w:val="110"/>
        </w:rPr>
        <w:t> </w:t>
      </w:r>
      <w:r>
        <w:rPr>
          <w:w w:val="110"/>
        </w:rPr>
        <w:t>erent temporal logics, but we shall only consider CTL.</w:t>
      </w:r>
    </w:p>
    <w:p>
      <w:pPr>
        <w:pStyle w:val="BodyText"/>
        <w:spacing w:line="256" w:lineRule="auto" w:before="2"/>
        <w:ind w:left="795" w:right="1306" w:firstLine="338"/>
        <w:jc w:val="both"/>
      </w:pPr>
      <w:r>
        <w:rPr>
          <w:i/>
          <w:w w:val="105"/>
        </w:rPr>
        <w:t>Given a state in a Kripke structure M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and a CTL speci cation</w:t>
      </w:r>
      <w:r>
        <w:rPr>
          <w:i/>
          <w:spacing w:val="40"/>
          <w:w w:val="105"/>
        </w:rPr>
        <w:t>  </w:t>
      </w:r>
      <w:r>
        <w:rPr>
          <w:i/>
          <w:w w:val="105"/>
        </w:rPr>
        <w:t>for M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,</w:t>
      </w:r>
      <w:r>
        <w:rPr>
          <w:w w:val="105"/>
        </w:rPr>
        <w:t> then</w:t>
      </w:r>
      <w:r>
        <w:rPr>
          <w:spacing w:val="80"/>
          <w:w w:val="105"/>
        </w:rPr>
        <w:t> </w:t>
      </w:r>
      <w:r>
        <w:rPr>
          <w:w w:val="105"/>
        </w:rPr>
        <w:t>either</w:t>
      </w:r>
      <w:r>
        <w:rPr>
          <w:w w:val="105"/>
        </w:rPr>
        <w:t> holds</w:t>
      </w:r>
      <w:r>
        <w:rPr>
          <w:w w:val="105"/>
        </w:rPr>
        <w:t> or</w:t>
      </w:r>
      <w:r>
        <w:rPr>
          <w:w w:val="105"/>
        </w:rPr>
        <w:t> does</w:t>
      </w:r>
      <w:r>
        <w:rPr>
          <w:w w:val="105"/>
        </w:rPr>
        <w:t> not</w:t>
      </w:r>
      <w:r>
        <w:rPr>
          <w:w w:val="105"/>
        </w:rPr>
        <w:t> hold</w:t>
      </w:r>
      <w:r>
        <w:rPr>
          <w:w w:val="105"/>
        </w:rPr>
        <w:t> for</w:t>
      </w:r>
      <w:r>
        <w:rPr>
          <w:w w:val="105"/>
        </w:rPr>
        <w:t> that</w:t>
      </w:r>
      <w:r>
        <w:rPr>
          <w:w w:val="105"/>
        </w:rPr>
        <w:t> state.</w:t>
      </w:r>
      <w:r>
        <w:rPr>
          <w:spacing w:val="40"/>
          <w:w w:val="105"/>
        </w:rPr>
        <w:t> </w:t>
      </w:r>
      <w:r>
        <w:rPr>
          <w:w w:val="105"/>
        </w:rPr>
        <w:t>Thus</w:t>
      </w:r>
      <w:r>
        <w:rPr>
          <w:w w:val="105"/>
        </w:rPr>
        <w:t> a</w:t>
      </w:r>
      <w:r>
        <w:rPr>
          <w:w w:val="105"/>
        </w:rPr>
        <w:t> CTL</w:t>
      </w:r>
      <w:r>
        <w:rPr>
          <w:w w:val="105"/>
        </w:rPr>
        <w:t> formula represents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set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states,</w:t>
      </w:r>
      <w:r>
        <w:rPr>
          <w:spacing w:val="40"/>
          <w:w w:val="105"/>
        </w:rPr>
        <w:t> </w:t>
      </w:r>
      <w:r>
        <w:rPr>
          <w:w w:val="105"/>
        </w:rPr>
        <w:t>namely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states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which</w:t>
      </w:r>
      <w:r>
        <w:rPr>
          <w:w w:val="105"/>
        </w:rPr>
        <w:t> the</w:t>
      </w:r>
      <w:r>
        <w:rPr>
          <w:w w:val="105"/>
        </w:rPr>
        <w:t> CTL</w:t>
      </w:r>
      <w:r>
        <w:rPr>
          <w:w w:val="105"/>
        </w:rPr>
        <w:t> formula holds.</w:t>
      </w:r>
      <w:r>
        <w:rPr>
          <w:spacing w:val="40"/>
          <w:w w:val="105"/>
        </w:rPr>
        <w:t> </w:t>
      </w:r>
      <w:r>
        <w:rPr>
          <w:w w:val="105"/>
        </w:rPr>
        <w:t>We denote that set of states </w:t>
      </w:r>
      <w:r>
        <w:rPr/>
        <w:t>[[</w:t>
      </w:r>
      <w:r>
        <w:rPr>
          <w:spacing w:val="40"/>
        </w:rPr>
        <w:t> </w:t>
      </w:r>
      <w:r>
        <w:rPr/>
        <w:t>]].</w:t>
      </w:r>
    </w:p>
    <w:p>
      <w:pPr>
        <w:pStyle w:val="BodyText"/>
        <w:spacing w:line="256" w:lineRule="auto" w:before="4"/>
        <w:ind w:left="795" w:right="1306" w:firstLine="338"/>
        <w:jc w:val="both"/>
      </w:pPr>
      <w:r>
        <w:rPr>
          <w:i/>
          <w:w w:val="105"/>
        </w:rPr>
        <w:t>Model checking is the process of determining whether a Kripke </w:t>
      </w:r>
      <w:r>
        <w:rPr>
          <w:i/>
          <w:w w:val="105"/>
        </w:rPr>
        <w:t>structure</w:t>
      </w:r>
      <w:r>
        <w:rPr>
          <w:w w:val="105"/>
        </w:rPr>
        <w:t> M</w:t>
      </w:r>
      <w:r>
        <w:rPr>
          <w:spacing w:val="40"/>
          <w:w w:val="105"/>
        </w:rPr>
        <w:t> </w:t>
      </w:r>
      <w:r>
        <w:rPr>
          <w:w w:val="105"/>
        </w:rPr>
        <w:t>=</w:t>
      </w:r>
      <w:r>
        <w:rPr>
          <w:spacing w:val="38"/>
          <w:w w:val="105"/>
        </w:rPr>
        <w:t> </w:t>
      </w:r>
      <w:r>
        <w:rPr>
          <w:w w:val="105"/>
        </w:rPr>
        <w:t>(S;</w:t>
      </w:r>
      <w:r>
        <w:rPr>
          <w:spacing w:val="-15"/>
          <w:w w:val="105"/>
        </w:rPr>
        <w:t> </w:t>
      </w:r>
      <w:r>
        <w:rPr>
          <w:w w:val="105"/>
        </w:rPr>
        <w:t>X;</w:t>
      </w:r>
      <w:r>
        <w:rPr>
          <w:spacing w:val="-14"/>
          <w:w w:val="105"/>
        </w:rPr>
        <w:t> </w:t>
      </w:r>
      <w:r>
        <w:rPr>
          <w:w w:val="105"/>
        </w:rPr>
        <w:t>I;</w:t>
      </w:r>
      <w:r>
        <w:rPr>
          <w:spacing w:val="-15"/>
          <w:w w:val="105"/>
        </w:rPr>
        <w:t> </w:t>
      </w:r>
      <w:r>
        <w:rPr>
          <w:spacing w:val="9"/>
          <w:w w:val="105"/>
        </w:rPr>
        <w:t>T;</w:t>
      </w:r>
      <w:r>
        <w:rPr>
          <w:spacing w:val="-14"/>
          <w:w w:val="105"/>
        </w:rPr>
        <w:t> </w:t>
      </w:r>
      <w:r>
        <w:rPr>
          <w:w w:val="105"/>
        </w:rPr>
        <w:t>`)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w w:val="105"/>
        </w:rPr>
        <w:t> a</w:t>
      </w:r>
      <w:r>
        <w:rPr>
          <w:spacing w:val="38"/>
          <w:w w:val="105"/>
        </w:rPr>
        <w:t> </w:t>
      </w:r>
      <w:r>
        <w:rPr>
          <w:w w:val="105"/>
        </w:rPr>
        <w:t>model</w:t>
      </w:r>
      <w:r>
        <w:rPr>
          <w:w w:val="105"/>
        </w:rPr>
        <w:t> of</w:t>
      </w:r>
      <w:r>
        <w:rPr>
          <w:spacing w:val="38"/>
          <w:w w:val="105"/>
        </w:rPr>
        <w:t> </w:t>
      </w:r>
      <w:r>
        <w:rPr>
          <w:w w:val="105"/>
        </w:rPr>
        <w:t>a</w:t>
      </w:r>
      <w:r>
        <w:rPr>
          <w:spacing w:val="38"/>
          <w:w w:val="105"/>
        </w:rPr>
        <w:t> </w:t>
      </w:r>
      <w:r>
        <w:rPr>
          <w:w w:val="105"/>
        </w:rPr>
        <w:t>CTL</w:t>
      </w:r>
      <w:r>
        <w:rPr>
          <w:w w:val="105"/>
        </w:rPr>
        <w:t> formula</w:t>
      </w:r>
      <w:r>
        <w:rPr>
          <w:spacing w:val="80"/>
          <w:w w:val="150"/>
        </w:rPr>
        <w:t> </w:t>
      </w:r>
      <w:r>
        <w:rPr>
          <w:w w:val="105"/>
        </w:rPr>
        <w:t>.</w:t>
      </w:r>
      <w:r>
        <w:rPr>
          <w:spacing w:val="8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write</w:t>
      </w:r>
      <w:r>
        <w:rPr>
          <w:w w:val="105"/>
        </w:rPr>
        <w:t> M</w:t>
      </w:r>
      <w:r>
        <w:rPr>
          <w:spacing w:val="40"/>
          <w:w w:val="105"/>
        </w:rPr>
        <w:t> </w:t>
      </w:r>
      <w:r>
        <w:rPr>
          <w:w w:val="105"/>
        </w:rPr>
        <w:t>j=</w:t>
      </w:r>
      <w:r>
        <w:rPr>
          <w:spacing w:val="80"/>
          <w:w w:val="105"/>
        </w:rPr>
        <w:t>  </w:t>
      </w:r>
      <w:r>
        <w:rPr>
          <w:w w:val="105"/>
        </w:rPr>
        <w:t>to indicate</w:t>
      </w:r>
      <w:r>
        <w:rPr>
          <w:spacing w:val="23"/>
          <w:w w:val="105"/>
        </w:rPr>
        <w:t> </w:t>
      </w:r>
      <w:r>
        <w:rPr>
          <w:w w:val="105"/>
        </w:rPr>
        <w:t>that</w:t>
      </w:r>
      <w:r>
        <w:rPr>
          <w:spacing w:val="29"/>
          <w:w w:val="105"/>
        </w:rPr>
        <w:t> </w:t>
      </w:r>
      <w:r>
        <w:rPr>
          <w:w w:val="105"/>
        </w:rPr>
        <w:t>M</w:t>
      </w:r>
      <w:r>
        <w:rPr>
          <w:spacing w:val="40"/>
          <w:w w:val="105"/>
        </w:rPr>
        <w:t> </w:t>
      </w:r>
      <w:r>
        <w:rPr>
          <w:w w:val="105"/>
        </w:rPr>
        <w:t>models</w:t>
      </w:r>
      <w:r>
        <w:rPr>
          <w:spacing w:val="40"/>
          <w:w w:val="105"/>
        </w:rPr>
        <w:t>  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following,</w:t>
      </w:r>
      <w:r>
        <w:rPr>
          <w:spacing w:val="23"/>
          <w:w w:val="105"/>
        </w:rPr>
        <w:t> </w:t>
      </w:r>
      <w:r>
        <w:rPr>
          <w:w w:val="105"/>
        </w:rPr>
        <w:t>when</w:t>
      </w:r>
      <w:r>
        <w:rPr>
          <w:spacing w:val="23"/>
          <w:w w:val="105"/>
        </w:rPr>
        <w:t> </w:t>
      </w:r>
      <w:r>
        <w:rPr>
          <w:w w:val="105"/>
        </w:rPr>
        <w:t>we</w:t>
      </w:r>
      <w:r>
        <w:rPr>
          <w:spacing w:val="29"/>
          <w:w w:val="105"/>
        </w:rPr>
        <w:t> </w:t>
      </w:r>
      <w:r>
        <w:rPr>
          <w:w w:val="105"/>
        </w:rPr>
        <w:t>write</w:t>
      </w:r>
      <w:r>
        <w:rPr>
          <w:spacing w:val="23"/>
          <w:w w:val="105"/>
        </w:rPr>
        <w:t> </w:t>
      </w:r>
      <w:r>
        <w:rPr>
          <w:w w:val="105"/>
        </w:rPr>
        <w:t>CTL</w:t>
      </w:r>
      <w:r>
        <w:rPr>
          <w:spacing w:val="23"/>
          <w:w w:val="105"/>
        </w:rPr>
        <w:t> </w:t>
      </w:r>
      <w:r>
        <w:rPr>
          <w:w w:val="105"/>
        </w:rPr>
        <w:t>formulae, we also assume a given system M</w:t>
      </w:r>
      <w:r>
        <w:rPr>
          <w:spacing w:val="-25"/>
          <w:w w:val="105"/>
        </w:rPr>
        <w:t> </w:t>
      </w:r>
      <w:r>
        <w:rPr>
          <w:w w:val="105"/>
        </w:rPr>
        <w:t>.</w:t>
      </w:r>
    </w:p>
    <w:p>
      <w:pPr>
        <w:spacing w:after="0" w:line="256" w:lineRule="auto"/>
        <w:jc w:val="both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De nition 5.2.5 (Model Checking).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Let M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= (S;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X;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I;</w:t>
      </w:r>
      <w:r>
        <w:rPr>
          <w:i/>
          <w:spacing w:val="-10"/>
          <w:w w:val="110"/>
        </w:rPr>
        <w:t> </w:t>
      </w:r>
      <w:r>
        <w:rPr>
          <w:i/>
          <w:spacing w:val="9"/>
          <w:w w:val="110"/>
        </w:rPr>
        <w:t>T;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`) be a </w:t>
      </w:r>
      <w:r>
        <w:rPr>
          <w:i/>
          <w:w w:val="110"/>
        </w:rPr>
        <w:t>Kripke</w:t>
      </w:r>
      <w:r>
        <w:rPr>
          <w:w w:val="110"/>
        </w:rPr>
        <w:t> structure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7"/>
          <w:w w:val="110"/>
        </w:rPr>
        <w:t> </w:t>
      </w:r>
      <w:r>
        <w:rPr>
          <w:w w:val="110"/>
        </w:rPr>
        <w:t>let</w:t>
      </w:r>
      <w:r>
        <w:rPr>
          <w:spacing w:val="58"/>
          <w:w w:val="150"/>
        </w:rPr>
        <w:t>  </w:t>
      </w:r>
      <w:r>
        <w:rPr>
          <w:w w:val="110"/>
        </w:rPr>
        <w:t>be</w:t>
      </w:r>
      <w:r>
        <w:rPr>
          <w:spacing w:val="16"/>
          <w:w w:val="110"/>
        </w:rPr>
        <w:t> </w:t>
      </w:r>
      <w:r>
        <w:rPr>
          <w:w w:val="110"/>
        </w:rPr>
        <w:t>a</w:t>
      </w:r>
      <w:r>
        <w:rPr>
          <w:spacing w:val="19"/>
          <w:w w:val="110"/>
        </w:rPr>
        <w:t> </w:t>
      </w:r>
      <w:r>
        <w:rPr>
          <w:w w:val="110"/>
        </w:rPr>
        <w:t>CTL</w:t>
      </w:r>
      <w:r>
        <w:rPr>
          <w:spacing w:val="16"/>
          <w:w w:val="110"/>
        </w:rPr>
        <w:t> </w:t>
      </w:r>
      <w:r>
        <w:rPr>
          <w:w w:val="110"/>
        </w:rPr>
        <w:t>speci</w:t>
      </w:r>
      <w:r>
        <w:rPr>
          <w:spacing w:val="-1"/>
          <w:w w:val="110"/>
        </w:rPr>
        <w:t> </w:t>
      </w:r>
      <w:r>
        <w:rPr>
          <w:w w:val="110"/>
        </w:rPr>
        <w:t>cation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18"/>
          <w:w w:val="110"/>
        </w:rPr>
        <w:t> </w:t>
      </w:r>
      <w:r>
        <w:rPr>
          <w:w w:val="110"/>
        </w:rPr>
        <w:t>M</w:t>
      </w:r>
      <w:r>
        <w:rPr>
          <w:spacing w:val="-36"/>
          <w:w w:val="110"/>
        </w:rPr>
        <w:t> </w:t>
      </w:r>
      <w:r>
        <w:rPr>
          <w:w w:val="110"/>
        </w:rPr>
        <w:t>.</w:t>
      </w:r>
      <w:r>
        <w:rPr>
          <w:spacing w:val="56"/>
          <w:w w:val="110"/>
        </w:rPr>
        <w:t> </w:t>
      </w:r>
      <w:r>
        <w:rPr>
          <w:w w:val="110"/>
        </w:rPr>
        <w:t>We</w:t>
      </w:r>
      <w:r>
        <w:rPr>
          <w:spacing w:val="21"/>
          <w:w w:val="110"/>
        </w:rPr>
        <w:t> </w:t>
      </w:r>
      <w:r>
        <w:rPr>
          <w:w w:val="110"/>
        </w:rPr>
        <w:t>say</w:t>
      </w:r>
      <w:r>
        <w:rPr>
          <w:spacing w:val="19"/>
          <w:w w:val="110"/>
        </w:rPr>
        <w:t> </w:t>
      </w:r>
      <w:r>
        <w:rPr>
          <w:w w:val="110"/>
        </w:rPr>
        <w:t>that</w:t>
      </w:r>
      <w:r>
        <w:rPr>
          <w:spacing w:val="21"/>
          <w:w w:val="110"/>
        </w:rPr>
        <w:t> </w:t>
      </w:r>
      <w:r>
        <w:rPr>
          <w:w w:val="110"/>
        </w:rPr>
        <w:t>M</w:t>
      </w:r>
      <w:r>
        <w:rPr>
          <w:spacing w:val="40"/>
          <w:w w:val="110"/>
        </w:rPr>
        <w:t> </w:t>
      </w:r>
      <w:r>
        <w:rPr>
          <w:spacing w:val="-2"/>
          <w:w w:val="110"/>
        </w:rPr>
        <w:t>models</w:t>
      </w:r>
    </w:p>
    <w:p>
      <w:pPr>
        <w:pStyle w:val="BodyText"/>
        <w:spacing w:before="1"/>
        <w:ind w:left="795"/>
        <w:rPr>
          <w:i/>
        </w:rPr>
      </w:pPr>
      <w:r>
        <w:rPr>
          <w:i/>
          <w:spacing w:val="75"/>
        </w:rPr>
        <w:t> </w:t>
      </w:r>
      <w:r>
        <w:rPr>
          <w:i/>
        </w:rPr>
        <w:t>,</w:t>
      </w:r>
      <w:r>
        <w:rPr>
          <w:i/>
          <w:spacing w:val="20"/>
        </w:rPr>
        <w:t> </w:t>
      </w:r>
      <w:r>
        <w:rPr>
          <w:i/>
        </w:rPr>
        <w:t>and</w:t>
      </w:r>
      <w:r>
        <w:rPr>
          <w:i/>
          <w:spacing w:val="18"/>
        </w:rPr>
        <w:t> </w:t>
      </w:r>
      <w:r>
        <w:rPr>
          <w:i/>
        </w:rPr>
        <w:t>write</w:t>
      </w:r>
      <w:r>
        <w:rPr>
          <w:i/>
          <w:spacing w:val="15"/>
        </w:rPr>
        <w:t> </w:t>
      </w:r>
      <w:r>
        <w:rPr>
          <w:i/>
        </w:rPr>
        <w:t>M</w:t>
      </w:r>
      <w:r>
        <w:rPr>
          <w:i/>
          <w:spacing w:val="32"/>
        </w:rPr>
        <w:t> </w:t>
      </w:r>
      <w:r>
        <w:rPr>
          <w:i/>
        </w:rPr>
        <w:t>j=</w:t>
      </w:r>
      <w:r>
        <w:rPr>
          <w:i/>
          <w:spacing w:val="41"/>
        </w:rPr>
        <w:t>  </w:t>
      </w:r>
      <w:r>
        <w:rPr>
          <w:i/>
        </w:rPr>
        <w:t>,</w:t>
      </w:r>
      <w:r>
        <w:rPr>
          <w:i/>
          <w:spacing w:val="20"/>
        </w:rPr>
        <w:t> </w:t>
      </w:r>
      <w:r>
        <w:rPr>
          <w:i/>
        </w:rPr>
        <w:t>if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I</w:t>
      </w:r>
      <w:r>
        <w:rPr>
          <w:i/>
          <w:spacing w:val="72"/>
          <w:w w:val="150"/>
        </w:rPr>
        <w:t>  </w:t>
      </w:r>
      <w:r>
        <w:rPr>
          <w:i/>
        </w:rPr>
        <w:t>[[</w:t>
      </w:r>
      <w:r>
        <w:rPr>
          <w:i/>
          <w:spacing w:val="76"/>
        </w:rPr>
        <w:t> </w:t>
      </w:r>
      <w:r>
        <w:rPr>
          <w:i/>
          <w:spacing w:val="-5"/>
        </w:rPr>
        <w:t>]].</w:t>
      </w:r>
    </w:p>
    <w:p>
      <w:pPr>
        <w:pStyle w:val="BodyText"/>
        <w:spacing w:before="6"/>
        <w:rPr>
          <w:i/>
          <w:sz w:val="20"/>
        </w:rPr>
      </w:pPr>
    </w:p>
    <w:p>
      <w:pPr>
        <w:pStyle w:val="BodyText"/>
        <w:spacing w:line="256" w:lineRule="auto"/>
        <w:ind w:left="795" w:right="1309" w:firstLine="338"/>
        <w:jc w:val="both"/>
      </w:pPr>
      <w:r>
        <w:rPr>
          <w:i/>
        </w:rPr>
        <w:t>A CTL formula contains a propositional logic part with constants, nega-</w:t>
      </w:r>
      <w:r>
        <w:rPr/>
        <w:t> </w:t>
      </w:r>
      <w:r>
        <w:rPr>
          <w:w w:val="115"/>
        </w:rPr>
        <w:t>tion,</w:t>
      </w:r>
      <w:r>
        <w:rPr>
          <w:spacing w:val="-16"/>
          <w:w w:val="115"/>
        </w:rPr>
        <w:t> </w:t>
      </w:r>
      <w:r>
        <w:rPr>
          <w:w w:val="115"/>
        </w:rPr>
        <w:t>conjunction</w:t>
      </w:r>
      <w:r>
        <w:rPr>
          <w:spacing w:val="-16"/>
          <w:w w:val="115"/>
        </w:rPr>
        <w:t> </w:t>
      </w:r>
      <w:r>
        <w:rPr>
          <w:w w:val="115"/>
        </w:rPr>
        <w:t>and</w:t>
      </w:r>
      <w:r>
        <w:rPr>
          <w:spacing w:val="-16"/>
          <w:w w:val="115"/>
        </w:rPr>
        <w:t> </w:t>
      </w:r>
      <w:r>
        <w:rPr>
          <w:w w:val="115"/>
        </w:rPr>
        <w:t>disjunction.</w:t>
      </w:r>
      <w:r>
        <w:rPr>
          <w:spacing w:val="8"/>
          <w:w w:val="115"/>
        </w:rPr>
        <w:t> </w:t>
      </w:r>
      <w:r>
        <w:rPr>
          <w:w w:val="115"/>
        </w:rPr>
        <w:t>Furthermore,</w:t>
      </w:r>
      <w:r>
        <w:rPr>
          <w:spacing w:val="-14"/>
          <w:w w:val="115"/>
        </w:rPr>
        <w:t> </w:t>
      </w:r>
      <w:r>
        <w:rPr>
          <w:w w:val="115"/>
        </w:rPr>
        <w:t>it</w:t>
      </w:r>
      <w:r>
        <w:rPr>
          <w:spacing w:val="-16"/>
          <w:w w:val="115"/>
        </w:rPr>
        <w:t> </w:t>
      </w:r>
      <w:r>
        <w:rPr>
          <w:w w:val="115"/>
        </w:rPr>
        <w:t>contains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w w:val="115"/>
        </w:rPr>
        <w:t>number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</w:t>
      </w:r>
      <w:r>
        <w:rPr>
          <w:spacing w:val="-2"/>
          <w:w w:val="110"/>
        </w:rPr>
        <w:t>temporal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operators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consisting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path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quanti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er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path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operator</w:t>
      </w:r>
      <w:r>
        <w:rPr>
          <w:spacing w:val="-2"/>
          <w:w w:val="110"/>
        </w:rPr>
        <w:t>.</w:t>
      </w:r>
      <w:r>
        <w:rPr>
          <w:spacing w:val="-2"/>
          <w:w w:val="110"/>
        </w:rPr>
        <w:t> </w:t>
      </w:r>
      <w:r>
        <w:rPr>
          <w:w w:val="115"/>
        </w:rPr>
        <w:t>There</w:t>
      </w:r>
      <w:r>
        <w:rPr>
          <w:w w:val="115"/>
        </w:rPr>
        <w:t> are</w:t>
      </w:r>
      <w:r>
        <w:rPr>
          <w:w w:val="115"/>
        </w:rPr>
        <w:t> two</w:t>
      </w:r>
      <w:r>
        <w:rPr>
          <w:w w:val="115"/>
        </w:rPr>
        <w:t> path</w:t>
      </w:r>
      <w:r>
        <w:rPr>
          <w:w w:val="115"/>
        </w:rPr>
        <w:t> quanti</w:t>
      </w:r>
      <w:r>
        <w:rPr>
          <w:spacing w:val="-12"/>
          <w:w w:val="115"/>
        </w:rPr>
        <w:t> </w:t>
      </w:r>
      <w:r>
        <w:rPr>
          <w:w w:val="115"/>
        </w:rPr>
        <w:t>ers:</w:t>
      </w:r>
      <w:r>
        <w:rPr>
          <w:spacing w:val="34"/>
          <w:w w:val="115"/>
        </w:rPr>
        <w:t> </w:t>
      </w:r>
      <w:r>
        <w:rPr>
          <w:w w:val="115"/>
        </w:rPr>
        <w:t>E (\there</w:t>
      </w:r>
      <w:r>
        <w:rPr>
          <w:w w:val="115"/>
        </w:rPr>
        <w:t> exists</w:t>
      </w:r>
      <w:r>
        <w:rPr>
          <w:w w:val="115"/>
        </w:rPr>
        <w:t> an</w:t>
      </w:r>
      <w:r>
        <w:rPr>
          <w:w w:val="115"/>
        </w:rPr>
        <w:t> in</w:t>
      </w:r>
      <w:r>
        <w:rPr>
          <w:spacing w:val="-10"/>
          <w:w w:val="115"/>
        </w:rPr>
        <w:t> </w:t>
      </w:r>
      <w:r>
        <w:rPr>
          <w:w w:val="115"/>
        </w:rPr>
        <w:t>nite path")</w:t>
      </w:r>
      <w:r>
        <w:rPr>
          <w:w w:val="115"/>
        </w:rPr>
        <w:t> and</w:t>
      </w:r>
      <w:r>
        <w:rPr>
          <w:w w:val="115"/>
        </w:rPr>
        <w:t> </w:t>
      </w:r>
      <w:r>
        <w:rPr>
          <w:w w:val="115"/>
        </w:rPr>
        <w:t>A</w:t>
      </w:r>
      <w:r>
        <w:rPr>
          <w:w w:val="115"/>
        </w:rPr>
        <w:t> (\for all in</w:t>
      </w:r>
      <w:r>
        <w:rPr>
          <w:spacing w:val="-3"/>
          <w:w w:val="115"/>
        </w:rPr>
        <w:t> </w:t>
      </w:r>
      <w:r>
        <w:rPr>
          <w:w w:val="115"/>
        </w:rPr>
        <w:t>nite</w:t>
      </w:r>
      <w:r>
        <w:rPr>
          <w:spacing w:val="-2"/>
          <w:w w:val="115"/>
        </w:rPr>
        <w:t> </w:t>
      </w:r>
      <w:r>
        <w:rPr>
          <w:w w:val="115"/>
        </w:rPr>
        <w:t>paths").</w:t>
      </w:r>
      <w:r>
        <w:rPr>
          <w:spacing w:val="27"/>
          <w:w w:val="115"/>
        </w:rPr>
        <w:t> </w:t>
      </w:r>
      <w:r>
        <w:rPr>
          <w:w w:val="115"/>
        </w:rPr>
        <w:t>There are</w:t>
      </w:r>
      <w:r>
        <w:rPr>
          <w:spacing w:val="80"/>
          <w:w w:val="115"/>
        </w:rPr>
        <w:t> </w:t>
      </w:r>
      <w:r>
        <w:rPr>
          <w:w w:val="115"/>
        </w:rPr>
        <w:t>ve path operators:</w:t>
      </w:r>
    </w:p>
    <w:p>
      <w:pPr>
        <w:pStyle w:val="BodyText"/>
        <w:spacing w:before="22"/>
        <w:rPr>
          <w:i/>
          <w:sz w:val="20"/>
        </w:rPr>
      </w:pPr>
    </w:p>
    <w:p>
      <w:pPr>
        <w:pStyle w:val="BodyText"/>
        <w:tabs>
          <w:tab w:pos="3975" w:val="left" w:leader="none"/>
        </w:tabs>
        <w:spacing w:line="314" w:lineRule="auto" w:before="1"/>
        <w:ind w:left="3576" w:right="4273" w:firstLine="9"/>
      </w:pPr>
      <w:r>
        <w:rPr>
          <w:i/>
          <w:w w:val="110"/>
        </w:rPr>
        <w:t>X</w:t>
      </w:r>
      <w:r>
        <w:rPr>
          <w:i/>
          <w:spacing w:val="80"/>
          <w:w w:val="110"/>
        </w:rPr>
        <w:t> </w:t>
      </w:r>
      <w:r>
        <w:rPr>
          <w:i/>
          <w:w w:val="105"/>
        </w:rPr>
        <w:t>: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next </w:t>
      </w:r>
      <w:r>
        <w:rPr>
          <w:i/>
          <w:w w:val="105"/>
        </w:rPr>
        <w:t>state</w:t>
      </w:r>
      <w:r>
        <w:rPr>
          <w:spacing w:val="80"/>
          <w:w w:val="105"/>
        </w:rPr>
        <w:t> </w:t>
      </w:r>
      <w:r>
        <w:rPr>
          <w:spacing w:val="-10"/>
          <w:w w:val="105"/>
        </w:rPr>
        <w:t>G</w:t>
      </w:r>
      <w:r>
        <w:rPr/>
        <w:tab/>
      </w:r>
      <w:r>
        <w:rPr>
          <w:w w:val="105"/>
        </w:rPr>
        <w:t>:</w:t>
      </w:r>
      <w:r>
        <w:rPr>
          <w:spacing w:val="80"/>
          <w:w w:val="105"/>
        </w:rPr>
        <w:t> </w:t>
      </w:r>
      <w:r>
        <w:rPr>
          <w:w w:val="105"/>
        </w:rPr>
        <w:t>globally</w:t>
      </w:r>
    </w:p>
    <w:p>
      <w:pPr>
        <w:pStyle w:val="BodyText"/>
        <w:tabs>
          <w:tab w:pos="3970" w:val="left" w:leader="none"/>
        </w:tabs>
        <w:spacing w:line="312" w:lineRule="auto"/>
        <w:ind w:left="3581" w:right="4412" w:firstLine="36"/>
      </w:pPr>
      <w:r>
        <w:rPr>
          <w:i/>
          <w:w w:val="105"/>
        </w:rPr>
        <w:t>F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future</w:t>
      </w:r>
      <w:r>
        <w:rPr>
          <w:spacing w:val="40"/>
          <w:w w:val="105"/>
        </w:rPr>
        <w:t> </w:t>
      </w:r>
      <w:r>
        <w:rPr>
          <w:spacing w:val="-10"/>
          <w:w w:val="105"/>
        </w:rPr>
        <w:t>U</w:t>
      </w:r>
      <w:r>
        <w:rPr/>
        <w:tab/>
      </w:r>
      <w:r>
        <w:rPr>
          <w:spacing w:val="-47"/>
        </w:rPr>
        <w:t> </w:t>
      </w:r>
      <w:r>
        <w:rPr>
          <w:w w:val="105"/>
        </w:rPr>
        <w:t>:</w:t>
      </w:r>
      <w:r>
        <w:rPr>
          <w:spacing w:val="80"/>
          <w:w w:val="150"/>
        </w:rPr>
        <w:t> </w:t>
      </w:r>
      <w:r>
        <w:rPr>
          <w:w w:val="105"/>
        </w:rPr>
        <w:t>until</w:t>
      </w:r>
      <w:r>
        <w:rPr>
          <w:spacing w:val="80"/>
          <w:w w:val="110"/>
        </w:rPr>
        <w:t> </w:t>
      </w:r>
      <w:r>
        <w:rPr>
          <w:spacing w:val="-10"/>
          <w:w w:val="110"/>
        </w:rPr>
        <w:t>R</w:t>
      </w:r>
      <w:r>
        <w:rPr/>
        <w:tab/>
      </w:r>
      <w:r>
        <w:rPr>
          <w:w w:val="105"/>
        </w:rPr>
        <w:t>:</w:t>
      </w:r>
      <w:r>
        <w:rPr>
          <w:spacing w:val="71"/>
          <w:w w:val="105"/>
        </w:rPr>
        <w:t> </w:t>
      </w:r>
      <w:r>
        <w:rPr>
          <w:w w:val="105"/>
        </w:rPr>
        <w:t>release</w:t>
      </w:r>
    </w:p>
    <w:p>
      <w:pPr>
        <w:pStyle w:val="BodyText"/>
        <w:spacing w:line="256" w:lineRule="auto" w:before="193"/>
        <w:ind w:left="795" w:right="1306"/>
        <w:jc w:val="both"/>
      </w:pPr>
      <w:r>
        <w:rPr>
          <w:i/>
        </w:rPr>
        <w:t>The</w:t>
      </w:r>
      <w:r>
        <w:rPr>
          <w:i/>
          <w:spacing w:val="36"/>
        </w:rPr>
        <w:t> </w:t>
      </w:r>
      <w:r>
        <w:rPr>
          <w:i/>
        </w:rPr>
        <w:t>intuition behind the</w:t>
      </w:r>
      <w:r>
        <w:rPr>
          <w:i/>
          <w:spacing w:val="40"/>
        </w:rPr>
        <w:t> </w:t>
      </w:r>
      <w:r>
        <w:rPr>
          <w:i/>
        </w:rPr>
        <w:t>path</w:t>
      </w:r>
      <w:r>
        <w:rPr>
          <w:i/>
          <w:spacing w:val="36"/>
        </w:rPr>
        <w:t> </w:t>
      </w:r>
      <w:r>
        <w:rPr>
          <w:i/>
        </w:rPr>
        <w:t>operators</w:t>
      </w:r>
      <w:r>
        <w:rPr>
          <w:i/>
          <w:spacing w:val="36"/>
        </w:rPr>
        <w:t> </w:t>
      </w:r>
      <w:r>
        <w:rPr>
          <w:i/>
        </w:rPr>
        <w:t>is</w:t>
      </w:r>
      <w:r>
        <w:rPr>
          <w:i/>
          <w:spacing w:val="33"/>
        </w:rPr>
        <w:t> </w:t>
      </w:r>
      <w:r>
        <w:rPr>
          <w:i/>
        </w:rPr>
        <w:t>the</w:t>
      </w:r>
      <w:r>
        <w:rPr>
          <w:i/>
          <w:spacing w:val="40"/>
        </w:rPr>
        <w:t> </w:t>
      </w:r>
      <w:r>
        <w:rPr>
          <w:i/>
        </w:rPr>
        <w:t>following (here</w:t>
      </w:r>
      <w:r>
        <w:rPr>
          <w:i/>
          <w:spacing w:val="40"/>
        </w:rPr>
        <w:t> </w:t>
      </w:r>
      <w:r>
        <w:rPr>
          <w:i/>
        </w:rPr>
        <w:t>expressed</w:t>
      </w:r>
      <w:r>
        <w:rPr>
          <w:i/>
          <w:spacing w:val="33"/>
        </w:rPr>
        <w:t> </w:t>
      </w:r>
      <w:r>
        <w:rPr>
          <w:i/>
        </w:rPr>
        <w:t>with</w:t>
      </w:r>
      <w:r>
        <w:rPr/>
        <w:t> </w:t>
      </w:r>
      <w:r>
        <w:rPr>
          <w:w w:val="110"/>
        </w:rPr>
        <w:t>the</w:t>
      </w:r>
      <w:r>
        <w:rPr>
          <w:w w:val="110"/>
        </w:rPr>
        <w:t> E</w:t>
      </w:r>
      <w:r>
        <w:rPr>
          <w:w w:val="110"/>
        </w:rPr>
        <w:t> path</w:t>
      </w:r>
      <w:r>
        <w:rPr>
          <w:w w:val="110"/>
        </w:rPr>
        <w:t> quanti er</w:t>
      </w:r>
      <w:r>
        <w:rPr>
          <w:w w:val="110"/>
        </w:rPr>
        <w:t> and</w:t>
      </w:r>
      <w:r>
        <w:rPr>
          <w:w w:val="110"/>
        </w:rPr>
        <w:t> all</w:t>
      </w:r>
      <w:r>
        <w:rPr>
          <w:w w:val="110"/>
        </w:rPr>
        <w:t> paths</w:t>
      </w:r>
      <w:r>
        <w:rPr>
          <w:w w:val="110"/>
        </w:rPr>
        <w:t> mentioned</w:t>
      </w:r>
      <w:r>
        <w:rPr>
          <w:w w:val="110"/>
        </w:rPr>
        <w:t> originate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current </w:t>
      </w:r>
      <w:r>
        <w:rPr>
          <w:spacing w:val="-2"/>
          <w:w w:val="110"/>
        </w:rPr>
        <w:t>state):</w:t>
      </w:r>
    </w:p>
    <w:p>
      <w:pPr>
        <w:pStyle w:val="BodyText"/>
        <w:spacing w:before="62"/>
        <w:rPr>
          <w:i/>
          <w:sz w:val="20"/>
        </w:rPr>
      </w:pPr>
    </w:p>
    <w:p>
      <w:pPr>
        <w:pStyle w:val="BodyText"/>
        <w:spacing w:line="465" w:lineRule="auto"/>
        <w:ind w:left="795" w:right="3416"/>
      </w:pPr>
      <w:r>
        <w:rPr>
          <w:i/>
          <w:w w:val="110"/>
        </w:rPr>
        <w:t>EX</w:t>
      </w:r>
      <w:r>
        <w:rPr>
          <w:i/>
          <w:spacing w:val="80"/>
          <w:w w:val="110"/>
        </w:rPr>
        <w:t>  </w:t>
      </w:r>
      <w:r>
        <w:rPr>
          <w:i/>
          <w:w w:val="105"/>
        </w:rPr>
        <w:t>:</w:t>
      </w:r>
      <w:r>
        <w:rPr>
          <w:i/>
          <w:spacing w:val="80"/>
          <w:w w:val="110"/>
        </w:rPr>
        <w:t>  </w:t>
      </w:r>
      <w:r>
        <w:rPr>
          <w:i/>
          <w:w w:val="110"/>
        </w:rPr>
        <w:t>holds in the next state along some </w:t>
      </w:r>
      <w:r>
        <w:rPr>
          <w:i/>
          <w:w w:val="110"/>
        </w:rPr>
        <w:t>path.</w:t>
      </w:r>
      <w:r>
        <w:rPr>
          <w:w w:val="110"/>
        </w:rPr>
        <w:t> EG</w:t>
      </w:r>
      <w:r>
        <w:rPr>
          <w:spacing w:val="80"/>
          <w:w w:val="110"/>
        </w:rPr>
        <w:t>  </w:t>
      </w:r>
      <w:r>
        <w:rPr>
          <w:w w:val="105"/>
        </w:rPr>
        <w:t>:</w:t>
      </w:r>
      <w:r>
        <w:rPr>
          <w:spacing w:val="80"/>
          <w:w w:val="110"/>
        </w:rPr>
        <w:t>  </w:t>
      </w:r>
      <w:r>
        <w:rPr>
          <w:w w:val="110"/>
        </w:rPr>
        <w:t>holds on all states along some path.</w:t>
      </w:r>
    </w:p>
    <w:p>
      <w:pPr>
        <w:pStyle w:val="BodyText"/>
        <w:ind w:left="795"/>
        <w:rPr>
          <w:i/>
        </w:rPr>
      </w:pPr>
      <w:r>
        <w:rPr>
          <w:i/>
          <w:w w:val="105"/>
        </w:rPr>
        <w:t>EF</w:t>
      </w:r>
      <w:r>
        <w:rPr>
          <w:i/>
          <w:spacing w:val="55"/>
          <w:w w:val="105"/>
        </w:rPr>
        <w:t>   </w:t>
      </w:r>
      <w:r>
        <w:rPr>
          <w:i/>
          <w:w w:val="105"/>
        </w:rPr>
        <w:t>:</w:t>
      </w:r>
      <w:r>
        <w:rPr>
          <w:i/>
          <w:spacing w:val="77"/>
          <w:w w:val="150"/>
        </w:rPr>
        <w:t>  </w:t>
      </w:r>
      <w:r>
        <w:rPr>
          <w:i/>
          <w:w w:val="105"/>
        </w:rPr>
        <w:t>holds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at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some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point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future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along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some</w:t>
      </w:r>
      <w:r>
        <w:rPr>
          <w:i/>
          <w:spacing w:val="21"/>
          <w:w w:val="105"/>
        </w:rPr>
        <w:t> </w:t>
      </w:r>
      <w:r>
        <w:rPr>
          <w:i/>
          <w:spacing w:val="-2"/>
          <w:w w:val="105"/>
        </w:rPr>
        <w:t>path.</w:t>
      </w:r>
    </w:p>
    <w:p>
      <w:pPr>
        <w:pStyle w:val="BodyText"/>
        <w:spacing w:before="9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10"/>
        </w:rPr>
        <w:t>EU(</w:t>
      </w:r>
      <w:r>
        <w:rPr>
          <w:i/>
          <w:spacing w:val="64"/>
          <w:w w:val="110"/>
        </w:rPr>
        <w:t> 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;</w:t>
      </w:r>
      <w:r>
        <w:rPr>
          <w:i/>
          <w:spacing w:val="77"/>
          <w:w w:val="150"/>
          <w:vertAlign w:val="baseline"/>
        </w:rPr>
        <w:t> </w:t>
      </w:r>
      <w:r>
        <w:rPr>
          <w:i/>
          <w:w w:val="110"/>
          <w:vertAlign w:val="subscript"/>
        </w:rPr>
        <w:t>2</w:t>
      </w:r>
      <w:r>
        <w:rPr>
          <w:i/>
          <w:w w:val="110"/>
          <w:vertAlign w:val="baseline"/>
        </w:rPr>
        <w:t>)</w:t>
      </w:r>
      <w:r>
        <w:rPr>
          <w:i/>
          <w:spacing w:val="46"/>
          <w:w w:val="110"/>
          <w:vertAlign w:val="baseline"/>
        </w:rPr>
        <w:t> </w:t>
      </w:r>
      <w:r>
        <w:rPr>
          <w:i/>
          <w:w w:val="110"/>
          <w:vertAlign w:val="baseline"/>
        </w:rPr>
        <w:t>:</w:t>
      </w:r>
      <w:r>
        <w:rPr>
          <w:i/>
          <w:spacing w:val="34"/>
          <w:w w:val="110"/>
          <w:vertAlign w:val="baseline"/>
        </w:rPr>
        <w:t> </w:t>
      </w:r>
      <w:r>
        <w:rPr>
          <w:i/>
          <w:w w:val="110"/>
          <w:vertAlign w:val="baseline"/>
        </w:rPr>
        <w:t>On</w:t>
      </w:r>
      <w:r>
        <w:rPr>
          <w:i/>
          <w:spacing w:val="7"/>
          <w:w w:val="110"/>
          <w:vertAlign w:val="baseline"/>
        </w:rPr>
        <w:t> </w:t>
      </w:r>
      <w:r>
        <w:rPr>
          <w:i/>
          <w:w w:val="110"/>
          <w:vertAlign w:val="baseline"/>
        </w:rPr>
        <w:t>some</w:t>
      </w:r>
      <w:r>
        <w:rPr>
          <w:i/>
          <w:spacing w:val="11"/>
          <w:w w:val="110"/>
          <w:vertAlign w:val="baseline"/>
        </w:rPr>
        <w:t> </w:t>
      </w:r>
      <w:r>
        <w:rPr>
          <w:i/>
          <w:w w:val="110"/>
          <w:vertAlign w:val="baseline"/>
        </w:rPr>
        <w:t>path,</w:t>
      </w:r>
      <w:r>
        <w:rPr>
          <w:i/>
          <w:spacing w:val="37"/>
          <w:w w:val="110"/>
          <w:vertAlign w:val="baseline"/>
        </w:rPr>
        <w:t>  </w:t>
      </w:r>
      <w:r>
        <w:rPr>
          <w:i/>
          <w:w w:val="110"/>
          <w:vertAlign w:val="subscript"/>
        </w:rPr>
        <w:t>1</w:t>
      </w:r>
      <w:r>
        <w:rPr>
          <w:i/>
          <w:spacing w:val="19"/>
          <w:w w:val="110"/>
          <w:vertAlign w:val="baseline"/>
        </w:rPr>
        <w:t> </w:t>
      </w:r>
      <w:r>
        <w:rPr>
          <w:i/>
          <w:w w:val="110"/>
          <w:vertAlign w:val="baseline"/>
        </w:rPr>
        <w:t>holds</w:t>
      </w:r>
      <w:r>
        <w:rPr>
          <w:i/>
          <w:spacing w:val="6"/>
          <w:w w:val="110"/>
          <w:vertAlign w:val="baseline"/>
        </w:rPr>
        <w:t> </w:t>
      </w:r>
      <w:r>
        <w:rPr>
          <w:i/>
          <w:w w:val="110"/>
          <w:vertAlign w:val="baseline"/>
        </w:rPr>
        <w:t>on</w:t>
      </w:r>
      <w:r>
        <w:rPr>
          <w:i/>
          <w:spacing w:val="11"/>
          <w:w w:val="110"/>
          <w:vertAlign w:val="baseline"/>
        </w:rPr>
        <w:t> </w:t>
      </w:r>
      <w:r>
        <w:rPr>
          <w:i/>
          <w:w w:val="110"/>
          <w:vertAlign w:val="baseline"/>
        </w:rPr>
        <w:t>all</w:t>
      </w:r>
      <w:r>
        <w:rPr>
          <w:i/>
          <w:spacing w:val="6"/>
          <w:w w:val="110"/>
          <w:vertAlign w:val="baseline"/>
        </w:rPr>
        <w:t> </w:t>
      </w:r>
      <w:r>
        <w:rPr>
          <w:i/>
          <w:w w:val="110"/>
          <w:vertAlign w:val="baseline"/>
        </w:rPr>
        <w:t>states</w:t>
      </w:r>
      <w:r>
        <w:rPr>
          <w:i/>
          <w:spacing w:val="11"/>
          <w:w w:val="110"/>
          <w:vertAlign w:val="baseline"/>
        </w:rPr>
        <w:t> </w:t>
      </w:r>
      <w:r>
        <w:rPr>
          <w:i/>
          <w:w w:val="110"/>
          <w:vertAlign w:val="baseline"/>
        </w:rPr>
        <w:t>until</w:t>
      </w:r>
      <w:r>
        <w:rPr>
          <w:i/>
          <w:spacing w:val="35"/>
          <w:w w:val="110"/>
          <w:vertAlign w:val="baseline"/>
        </w:rPr>
        <w:t>  </w:t>
      </w:r>
      <w:r>
        <w:rPr>
          <w:i/>
          <w:w w:val="110"/>
          <w:vertAlign w:val="subscript"/>
        </w:rPr>
        <w:t>2</w:t>
      </w:r>
      <w:r>
        <w:rPr>
          <w:i/>
          <w:spacing w:val="22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holds</w:t>
      </w:r>
      <w:r>
        <w:rPr>
          <w:i/>
          <w:spacing w:val="-2"/>
          <w:w w:val="110"/>
          <w:vertAlign w:val="superscript"/>
        </w:rPr>
        <w:t>4</w:t>
      </w:r>
      <w:r>
        <w:rPr>
          <w:i/>
          <w:spacing w:val="-2"/>
          <w:w w:val="110"/>
          <w:vertAlign w:val="baseline"/>
        </w:rPr>
        <w:t>.</w:t>
      </w:r>
    </w:p>
    <w:p>
      <w:pPr>
        <w:pStyle w:val="BodyText"/>
        <w:spacing w:before="7"/>
        <w:rPr>
          <w:i/>
          <w:sz w:val="20"/>
        </w:rPr>
      </w:pPr>
    </w:p>
    <w:p>
      <w:pPr>
        <w:pStyle w:val="BodyText"/>
        <w:spacing w:line="256" w:lineRule="auto"/>
        <w:ind w:left="1342" w:right="1244" w:hanging="548"/>
      </w:pPr>
      <w:r>
        <w:rPr>
          <w:i/>
          <w:w w:val="110"/>
        </w:rPr>
        <w:t>ER(</w:t>
      </w:r>
      <w:r>
        <w:rPr>
          <w:i/>
          <w:spacing w:val="61"/>
          <w:w w:val="110"/>
        </w:rPr>
        <w:t> 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;</w:t>
      </w:r>
      <w:r>
        <w:rPr>
          <w:i/>
          <w:spacing w:val="80"/>
          <w:w w:val="110"/>
          <w:vertAlign w:val="baseline"/>
        </w:rPr>
        <w:t> </w:t>
      </w:r>
      <w:r>
        <w:rPr>
          <w:i/>
          <w:w w:val="110"/>
          <w:vertAlign w:val="subscript"/>
        </w:rPr>
        <w:t>2</w:t>
      </w:r>
      <w:r>
        <w:rPr>
          <w:i/>
          <w:w w:val="110"/>
          <w:vertAlign w:val="baseline"/>
        </w:rPr>
        <w:t>)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:</w:t>
      </w:r>
      <w:r>
        <w:rPr>
          <w:i/>
          <w:spacing w:val="31"/>
          <w:w w:val="110"/>
          <w:vertAlign w:val="baseline"/>
        </w:rPr>
        <w:t> </w:t>
      </w:r>
      <w:r>
        <w:rPr>
          <w:i/>
          <w:w w:val="110"/>
          <w:vertAlign w:val="baseline"/>
        </w:rPr>
        <w:t>On some path,</w:t>
      </w:r>
      <w:r>
        <w:rPr>
          <w:i/>
          <w:spacing w:val="80"/>
          <w:w w:val="150"/>
          <w:vertAlign w:val="baseline"/>
        </w:rPr>
        <w:t> </w:t>
      </w:r>
      <w:r>
        <w:rPr>
          <w:i/>
          <w:w w:val="110"/>
          <w:vertAlign w:val="subscript"/>
        </w:rPr>
        <w:t>2</w:t>
      </w:r>
      <w:r>
        <w:rPr>
          <w:i/>
          <w:spacing w:val="15"/>
          <w:w w:val="110"/>
          <w:vertAlign w:val="baseline"/>
        </w:rPr>
        <w:t> </w:t>
      </w:r>
      <w:r>
        <w:rPr>
          <w:i/>
          <w:w w:val="110"/>
          <w:vertAlign w:val="baseline"/>
        </w:rPr>
        <w:t>holds until</w:t>
      </w:r>
      <w:r>
        <w:rPr>
          <w:i/>
          <w:spacing w:val="80"/>
          <w:w w:val="150"/>
          <w:vertAlign w:val="baseline"/>
        </w:rPr>
        <w:t> </w:t>
      </w:r>
      <w:r>
        <w:rPr>
          <w:i/>
          <w:w w:val="110"/>
          <w:vertAlign w:val="subscript"/>
        </w:rPr>
        <w:t>1</w:t>
      </w:r>
      <w:r>
        <w:rPr>
          <w:i/>
          <w:spacing w:val="18"/>
          <w:w w:val="110"/>
          <w:vertAlign w:val="baseline"/>
        </w:rPr>
        <w:t> </w:t>
      </w:r>
      <w:r>
        <w:rPr>
          <w:i/>
          <w:w w:val="110"/>
          <w:vertAlign w:val="baseline"/>
        </w:rPr>
        <w:t>releases</w:t>
      </w:r>
      <w:r>
        <w:rPr>
          <w:i/>
          <w:spacing w:val="80"/>
          <w:w w:val="150"/>
          <w:vertAlign w:val="baseline"/>
        </w:rPr>
        <w:t> </w:t>
      </w:r>
      <w:r>
        <w:rPr>
          <w:i/>
          <w:w w:val="110"/>
          <w:vertAlign w:val="subscript"/>
        </w:rPr>
        <w:t>2</w:t>
      </w:r>
      <w:r>
        <w:rPr>
          <w:i/>
          <w:spacing w:val="18"/>
          <w:w w:val="110"/>
          <w:vertAlign w:val="baseline"/>
        </w:rPr>
        <w:t> </w:t>
      </w:r>
      <w:r>
        <w:rPr>
          <w:i/>
          <w:w w:val="110"/>
          <w:vertAlign w:val="baseline"/>
        </w:rPr>
        <w:t>(i.e.,</w:t>
      </w:r>
      <w:r>
        <w:rPr>
          <w:i/>
          <w:spacing w:val="80"/>
          <w:w w:val="150"/>
          <w:vertAlign w:val="baseline"/>
        </w:rPr>
        <w:t> </w:t>
      </w:r>
      <w:r>
        <w:rPr>
          <w:i/>
          <w:w w:val="110"/>
          <w:vertAlign w:val="subscript"/>
        </w:rPr>
        <w:t>2</w:t>
      </w:r>
      <w:r>
        <w:rPr>
          <w:i/>
          <w:spacing w:val="18"/>
          <w:w w:val="110"/>
          <w:vertAlign w:val="baseline"/>
        </w:rPr>
        <w:t> </w:t>
      </w:r>
      <w:r>
        <w:rPr>
          <w:i/>
          <w:w w:val="110"/>
          <w:vertAlign w:val="baseline"/>
        </w:rPr>
        <w:t>holds </w:t>
      </w:r>
      <w:r>
        <w:rPr>
          <w:i/>
          <w:w w:val="110"/>
          <w:vertAlign w:val="baseline"/>
        </w:rPr>
        <w:t>on</w:t>
      </w:r>
      <w:r>
        <w:rPr>
          <w:w w:val="110"/>
          <w:vertAlign w:val="baseline"/>
        </w:rPr>
        <w:t> the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rst state in which</w:t>
      </w:r>
      <w:r>
        <w:rPr>
          <w:spacing w:val="80"/>
          <w:w w:val="150"/>
          <w:vertAlign w:val="baseline"/>
        </w:rPr>
        <w:t> 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holds).</w:t>
      </w:r>
    </w:p>
    <w:p>
      <w:pPr>
        <w:pStyle w:val="BodyText"/>
        <w:spacing w:before="61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5"/>
        </w:rPr>
        <w:t>De nition</w:t>
      </w:r>
      <w:r>
        <w:rPr>
          <w:i/>
          <w:w w:val="115"/>
        </w:rPr>
        <w:t> 5.2.6</w:t>
      </w:r>
      <w:r>
        <w:rPr>
          <w:i/>
          <w:w w:val="115"/>
        </w:rPr>
        <w:t> (CTL Syntax).</w:t>
      </w:r>
      <w:r>
        <w:rPr>
          <w:i/>
          <w:w w:val="115"/>
        </w:rPr>
        <w:t> A CTL formula can be generated </w:t>
      </w:r>
      <w:r>
        <w:rPr>
          <w:i/>
          <w:w w:val="115"/>
        </w:rPr>
        <w:t>from</w:t>
      </w:r>
      <w:r>
        <w:rPr>
          <w:w w:val="115"/>
        </w:rPr>
        <w:t> the</w:t>
      </w:r>
      <w:r>
        <w:rPr>
          <w:spacing w:val="-16"/>
          <w:w w:val="115"/>
        </w:rPr>
        <w:t> </w:t>
      </w:r>
      <w:r>
        <w:rPr>
          <w:w w:val="115"/>
        </w:rPr>
        <w:t>following</w:t>
      </w:r>
      <w:r>
        <w:rPr>
          <w:spacing w:val="-15"/>
          <w:w w:val="115"/>
        </w:rPr>
        <w:t> </w:t>
      </w:r>
      <w:r>
        <w:rPr>
          <w:w w:val="115"/>
        </w:rPr>
        <w:t>grammar:</w:t>
      </w:r>
    </w:p>
    <w:p>
      <w:pPr>
        <w:pStyle w:val="BodyText"/>
        <w:tabs>
          <w:tab w:pos="1623" w:val="left" w:leader="none"/>
          <w:tab w:pos="2115" w:val="left" w:leader="none"/>
        </w:tabs>
        <w:spacing w:line="520" w:lineRule="exact" w:before="41"/>
        <w:ind w:left="795" w:right="1808" w:firstLine="499"/>
      </w:pPr>
      <w:r>
        <w:rPr>
          <w:i/>
          <w:spacing w:val="-10"/>
          <w:w w:val="160"/>
        </w:rPr>
        <w:t>f</w:t>
      </w:r>
      <w:r>
        <w:rPr>
          <w:i/>
        </w:rPr>
        <w:tab/>
      </w:r>
      <w:r>
        <w:rPr>
          <w:i/>
          <w:spacing w:val="-4"/>
          <w:w w:val="115"/>
        </w:rPr>
        <w:t>::=</w:t>
      </w:r>
      <w:r>
        <w:rPr>
          <w:i/>
        </w:rPr>
        <w:tab/>
      </w:r>
      <w:r>
        <w:rPr>
          <w:i/>
          <w:w w:val="115"/>
        </w:rPr>
        <w:t>0 j</w:t>
      </w:r>
      <w:r>
        <w:rPr>
          <w:i/>
          <w:spacing w:val="13"/>
          <w:w w:val="115"/>
        </w:rPr>
        <w:t> </w:t>
      </w:r>
      <w:r>
        <w:rPr>
          <w:i/>
          <w:w w:val="115"/>
        </w:rPr>
        <w:t>1</w:t>
      </w:r>
      <w:r>
        <w:rPr>
          <w:i/>
          <w:spacing w:val="13"/>
          <w:w w:val="115"/>
        </w:rPr>
        <w:t> </w:t>
      </w:r>
      <w:r>
        <w:rPr>
          <w:i/>
          <w:w w:val="115"/>
        </w:rPr>
        <w:t>j a</w:t>
      </w:r>
      <w:r>
        <w:rPr>
          <w:i/>
          <w:spacing w:val="13"/>
          <w:w w:val="115"/>
        </w:rPr>
        <w:t> </w:t>
      </w:r>
      <w:r>
        <w:rPr>
          <w:i/>
          <w:w w:val="115"/>
        </w:rPr>
        <w:t>j </w:t>
      </w:r>
      <w:r>
        <w:rPr>
          <w:i/>
          <w:w w:val="160"/>
        </w:rPr>
        <w:t>:f</w:t>
      </w:r>
      <w:r>
        <w:rPr>
          <w:i/>
          <w:w w:val="160"/>
        </w:rPr>
        <w:t> </w:t>
      </w:r>
      <w:r>
        <w:rPr>
          <w:i/>
          <w:w w:val="115"/>
        </w:rPr>
        <w:t>j</w:t>
      </w:r>
      <w:r>
        <w:rPr>
          <w:i/>
          <w:spacing w:val="-12"/>
          <w:w w:val="160"/>
        </w:rPr>
        <w:t> </w:t>
      </w:r>
      <w:r>
        <w:rPr>
          <w:i/>
          <w:w w:val="160"/>
        </w:rPr>
        <w:t>f</w:t>
      </w:r>
      <w:r>
        <w:rPr>
          <w:i/>
          <w:spacing w:val="-17"/>
          <w:w w:val="160"/>
        </w:rPr>
        <w:t> </w:t>
      </w:r>
      <w:r>
        <w:rPr>
          <w:i/>
          <w:w w:val="115"/>
        </w:rPr>
        <w:t>_</w:t>
      </w:r>
      <w:r>
        <w:rPr>
          <w:i/>
          <w:spacing w:val="-14"/>
          <w:w w:val="115"/>
        </w:rPr>
        <w:t> </w:t>
      </w:r>
      <w:r>
        <w:rPr>
          <w:i/>
          <w:w w:val="160"/>
        </w:rPr>
        <w:t>f</w:t>
      </w:r>
      <w:r>
        <w:rPr>
          <w:i/>
          <w:w w:val="160"/>
        </w:rPr>
        <w:t> </w:t>
      </w:r>
      <w:r>
        <w:rPr>
          <w:i/>
          <w:w w:val="115"/>
        </w:rPr>
        <w:t>j </w:t>
      </w:r>
      <w:r>
        <w:rPr>
          <w:i/>
          <w:w w:val="160"/>
        </w:rPr>
        <w:t>f</w:t>
      </w:r>
      <w:r>
        <w:rPr>
          <w:i/>
          <w:spacing w:val="-14"/>
          <w:w w:val="160"/>
        </w:rPr>
        <w:t> </w:t>
      </w:r>
      <w:r>
        <w:rPr>
          <w:i/>
          <w:w w:val="160"/>
        </w:rPr>
        <w:t>^</w:t>
      </w:r>
      <w:r>
        <w:rPr>
          <w:i/>
          <w:spacing w:val="-39"/>
          <w:w w:val="160"/>
        </w:rPr>
        <w:t> </w:t>
      </w:r>
      <w:r>
        <w:rPr>
          <w:i/>
          <w:w w:val="160"/>
        </w:rPr>
        <w:t>f</w:t>
      </w:r>
      <w:r>
        <w:rPr>
          <w:i/>
          <w:w w:val="160"/>
        </w:rPr>
        <w:t> </w:t>
      </w:r>
      <w:r>
        <w:rPr>
          <w:i/>
          <w:w w:val="115"/>
        </w:rPr>
        <w:t>j</w:t>
      </w:r>
      <w:r>
        <w:rPr>
          <w:i/>
          <w:spacing w:val="13"/>
          <w:w w:val="115"/>
        </w:rPr>
        <w:t> </w:t>
      </w:r>
      <w:r>
        <w:rPr>
          <w:i/>
          <w:w w:val="115"/>
        </w:rPr>
        <w:t>EX </w:t>
      </w:r>
      <w:r>
        <w:rPr>
          <w:i/>
          <w:w w:val="160"/>
        </w:rPr>
        <w:t>f</w:t>
      </w:r>
      <w:r>
        <w:rPr>
          <w:i/>
          <w:w w:val="160"/>
        </w:rPr>
        <w:t> </w:t>
      </w:r>
      <w:r>
        <w:rPr>
          <w:i/>
          <w:w w:val="115"/>
        </w:rPr>
        <w:t>j</w:t>
      </w:r>
      <w:r>
        <w:rPr>
          <w:i/>
          <w:spacing w:val="13"/>
          <w:w w:val="115"/>
        </w:rPr>
        <w:t> </w:t>
      </w:r>
      <w:r>
        <w:rPr>
          <w:i/>
          <w:w w:val="115"/>
        </w:rPr>
        <w:t>EG </w:t>
      </w:r>
      <w:r>
        <w:rPr>
          <w:i/>
          <w:w w:val="160"/>
        </w:rPr>
        <w:t>f</w:t>
      </w:r>
      <w:r>
        <w:rPr>
          <w:i/>
          <w:w w:val="160"/>
        </w:rPr>
        <w:t> </w:t>
      </w:r>
      <w:r>
        <w:rPr>
          <w:i/>
          <w:w w:val="115"/>
        </w:rPr>
        <w:t>j EU(f;</w:t>
      </w:r>
      <w:r>
        <w:rPr>
          <w:i/>
          <w:spacing w:val="-26"/>
          <w:w w:val="115"/>
        </w:rPr>
        <w:t> </w:t>
      </w:r>
      <w:r>
        <w:rPr>
          <w:i/>
          <w:w w:val="160"/>
        </w:rPr>
        <w:t>f</w:t>
      </w:r>
      <w:r>
        <w:rPr>
          <w:i/>
          <w:spacing w:val="-64"/>
          <w:w w:val="160"/>
        </w:rPr>
        <w:t> </w:t>
      </w:r>
      <w:r>
        <w:rPr>
          <w:i/>
          <w:w w:val="115"/>
        </w:rPr>
        <w:t>)</w:t>
      </w:r>
      <w:r>
        <w:rPr>
          <w:i/>
          <w:spacing w:val="-26"/>
          <w:w w:val="115"/>
        </w:rPr>
        <w:t> </w:t>
      </w:r>
      <w:r>
        <w:rPr>
          <w:i/>
          <w:w w:val="110"/>
        </w:rPr>
        <w:t>;</w:t>
      </w:r>
      <w:r>
        <w:rPr>
          <w:w w:val="110"/>
        </w:rPr>
        <w:t> </w:t>
      </w:r>
      <w:r>
        <w:rPr>
          <w:w w:val="115"/>
        </w:rPr>
        <w:t>where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8"/>
          <w:w w:val="115"/>
        </w:rPr>
        <w:t> </w:t>
      </w:r>
      <w:r>
        <w:rPr>
          <w:w w:val="115"/>
        </w:rPr>
        <w:t>is</w:t>
      </w:r>
      <w:r>
        <w:rPr>
          <w:spacing w:val="-12"/>
          <w:w w:val="115"/>
        </w:rPr>
        <w:t> </w:t>
      </w:r>
      <w:r>
        <w:rPr>
          <w:w w:val="115"/>
        </w:rPr>
        <w:t>an</w:t>
      </w:r>
      <w:r>
        <w:rPr>
          <w:spacing w:val="-10"/>
          <w:w w:val="115"/>
        </w:rPr>
        <w:t> </w:t>
      </w:r>
      <w:r>
        <w:rPr>
          <w:w w:val="115"/>
        </w:rPr>
        <w:t>atomic</w:t>
      </w:r>
      <w:r>
        <w:rPr>
          <w:spacing w:val="-8"/>
          <w:w w:val="115"/>
        </w:rPr>
        <w:t> </w:t>
      </w:r>
      <w:r>
        <w:rPr>
          <w:w w:val="115"/>
        </w:rPr>
        <w:t>proposition.</w:t>
      </w:r>
    </w:p>
    <w:p>
      <w:pPr>
        <w:pStyle w:val="BodyText"/>
        <w:spacing w:before="6"/>
        <w:rPr>
          <w:i/>
          <w:sz w:val="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29152">
                <wp:simplePos x="0" y="0"/>
                <wp:positionH relativeFrom="page">
                  <wp:posOffset>1596999</wp:posOffset>
                </wp:positionH>
                <wp:positionV relativeFrom="paragraph">
                  <wp:posOffset>77753</wp:posOffset>
                </wp:positionV>
                <wp:extent cx="1823085" cy="1270"/>
                <wp:effectExtent l="0" t="0" r="0" b="0"/>
                <wp:wrapTopAndBottom/>
                <wp:docPr id="1227" name="Graphic 12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7" name="Graphic 1227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6.122323pt;width:143.550pt;height:.1pt;mso-position-horizontal-relative:page;mso-position-vertical-relative:paragraph;z-index:-15587328;mso-wrap-distance-left:0;mso-wrap-distance-right:0" id="docshape797" coordorigin="2515,122" coordsize="2871,0" path="m2515,122l5385,122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0" w:lineRule="auto" w:before="37"/>
        <w:ind w:left="795" w:right="1309" w:firstLine="249"/>
        <w:jc w:val="both"/>
        <w:rPr>
          <w:i/>
          <w:sz w:val="18"/>
        </w:rPr>
      </w:pPr>
      <w:r>
        <w:rPr>
          <w:i/>
          <w:w w:val="115"/>
          <w:sz w:val="18"/>
          <w:vertAlign w:val="superscript"/>
        </w:rPr>
        <w:t>4</w:t>
      </w:r>
      <w:r>
        <w:rPr>
          <w:i/>
          <w:w w:val="115"/>
          <w:position w:val="2"/>
          <w:sz w:val="18"/>
          <w:vertAlign w:val="baseline"/>
        </w:rPr>
        <w:t>We</w:t>
      </w:r>
      <w:r>
        <w:rPr>
          <w:i/>
          <w:w w:val="115"/>
          <w:position w:val="2"/>
          <w:sz w:val="18"/>
          <w:vertAlign w:val="baseline"/>
        </w:rPr>
        <w:t> use</w:t>
      </w:r>
      <w:r>
        <w:rPr>
          <w:i/>
          <w:w w:val="115"/>
          <w:position w:val="2"/>
          <w:sz w:val="18"/>
          <w:vertAlign w:val="baseline"/>
        </w:rPr>
        <w:t> the</w:t>
      </w:r>
      <w:r>
        <w:rPr>
          <w:i/>
          <w:w w:val="115"/>
          <w:position w:val="2"/>
          <w:sz w:val="18"/>
          <w:vertAlign w:val="baseline"/>
        </w:rPr>
        <w:t> notion</w:t>
      </w:r>
      <w:r>
        <w:rPr>
          <w:i/>
          <w:w w:val="115"/>
          <w:position w:val="2"/>
          <w:sz w:val="18"/>
          <w:vertAlign w:val="baseline"/>
        </w:rPr>
        <w:t> of</w:t>
      </w:r>
      <w:r>
        <w:rPr>
          <w:i/>
          <w:w w:val="115"/>
          <w:position w:val="2"/>
          <w:sz w:val="18"/>
          <w:vertAlign w:val="baseline"/>
        </w:rPr>
        <w:t> </w:t>
      </w:r>
      <w:r>
        <w:rPr>
          <w:i/>
          <w:w w:val="115"/>
          <w:position w:val="2"/>
          <w:sz w:val="16"/>
          <w:vertAlign w:val="baseline"/>
        </w:rPr>
        <w:t>strong</w:t>
      </w:r>
      <w:r>
        <w:rPr>
          <w:i/>
          <w:w w:val="115"/>
          <w:position w:val="2"/>
          <w:sz w:val="16"/>
          <w:vertAlign w:val="baseline"/>
        </w:rPr>
        <w:t> until</w:t>
      </w:r>
      <w:r>
        <w:rPr>
          <w:i/>
          <w:spacing w:val="32"/>
          <w:w w:val="115"/>
          <w:position w:val="2"/>
          <w:sz w:val="16"/>
          <w:vertAlign w:val="baseline"/>
        </w:rPr>
        <w:t> </w:t>
      </w:r>
      <w:r>
        <w:rPr>
          <w:i/>
          <w:w w:val="115"/>
          <w:position w:val="2"/>
          <w:sz w:val="18"/>
          <w:vertAlign w:val="baseline"/>
        </w:rPr>
        <w:t>where</w:t>
      </w:r>
      <w:r>
        <w:rPr>
          <w:i/>
          <w:spacing w:val="80"/>
          <w:w w:val="115"/>
          <w:position w:val="2"/>
          <w:sz w:val="17"/>
          <w:vertAlign w:val="baseline"/>
        </w:rPr>
        <w:t> </w:t>
      </w:r>
      <w:r>
        <w:rPr>
          <w:i/>
          <w:w w:val="115"/>
          <w:sz w:val="10"/>
          <w:vertAlign w:val="baseline"/>
        </w:rPr>
        <w:t>2</w:t>
      </w:r>
      <w:r>
        <w:rPr>
          <w:i/>
          <w:spacing w:val="40"/>
          <w:w w:val="115"/>
          <w:sz w:val="10"/>
          <w:vertAlign w:val="baseline"/>
        </w:rPr>
        <w:t> </w:t>
      </w:r>
      <w:r>
        <w:rPr>
          <w:i/>
          <w:w w:val="115"/>
          <w:position w:val="2"/>
          <w:sz w:val="18"/>
          <w:vertAlign w:val="baseline"/>
        </w:rPr>
        <w:t>has</w:t>
      </w:r>
      <w:r>
        <w:rPr>
          <w:i/>
          <w:w w:val="115"/>
          <w:position w:val="2"/>
          <w:sz w:val="18"/>
          <w:vertAlign w:val="baseline"/>
        </w:rPr>
        <w:t> to</w:t>
      </w:r>
      <w:r>
        <w:rPr>
          <w:i/>
          <w:w w:val="115"/>
          <w:position w:val="2"/>
          <w:sz w:val="18"/>
          <w:vertAlign w:val="baseline"/>
        </w:rPr>
        <w:t> hold</w:t>
      </w:r>
      <w:r>
        <w:rPr>
          <w:i/>
          <w:w w:val="115"/>
          <w:position w:val="2"/>
          <w:sz w:val="18"/>
          <w:vertAlign w:val="baseline"/>
        </w:rPr>
        <w:t> eventually.</w:t>
      </w:r>
      <w:r>
        <w:rPr>
          <w:i/>
          <w:spacing w:val="40"/>
          <w:w w:val="115"/>
          <w:position w:val="2"/>
          <w:sz w:val="18"/>
          <w:vertAlign w:val="baseline"/>
        </w:rPr>
        <w:t> </w:t>
      </w:r>
      <w:r>
        <w:rPr>
          <w:i/>
          <w:w w:val="115"/>
          <w:position w:val="2"/>
          <w:sz w:val="18"/>
          <w:vertAlign w:val="baseline"/>
        </w:rPr>
        <w:t>There</w:t>
      </w:r>
      <w:r>
        <w:rPr>
          <w:i/>
          <w:w w:val="115"/>
          <w:position w:val="2"/>
          <w:sz w:val="18"/>
          <w:vertAlign w:val="baseline"/>
        </w:rPr>
        <w:t> is</w:t>
      </w:r>
      <w:r>
        <w:rPr>
          <w:i/>
          <w:w w:val="115"/>
          <w:position w:val="2"/>
          <w:sz w:val="18"/>
          <w:vertAlign w:val="baseline"/>
        </w:rPr>
        <w:t> also</w:t>
      </w:r>
      <w:r>
        <w:rPr>
          <w:i/>
          <w:w w:val="115"/>
          <w:position w:val="2"/>
          <w:sz w:val="18"/>
          <w:vertAlign w:val="baseline"/>
        </w:rPr>
        <w:t> a</w:t>
      </w:r>
      <w:r>
        <w:rPr>
          <w:i/>
          <w:w w:val="115"/>
          <w:position w:val="2"/>
          <w:sz w:val="18"/>
          <w:vertAlign w:val="baseline"/>
        </w:rPr>
        <w:t> </w:t>
      </w:r>
      <w:r>
        <w:rPr>
          <w:i/>
          <w:w w:val="115"/>
          <w:position w:val="2"/>
          <w:sz w:val="16"/>
          <w:vertAlign w:val="baseline"/>
        </w:rPr>
        <w:t>weak</w:t>
      </w:r>
      <w:r>
        <w:rPr>
          <w:i/>
          <w:spacing w:val="21"/>
          <w:w w:val="115"/>
          <w:position w:val="2"/>
          <w:sz w:val="16"/>
          <w:vertAlign w:val="baseline"/>
        </w:rPr>
        <w:t> </w:t>
      </w:r>
      <w:r>
        <w:rPr>
          <w:i/>
          <w:w w:val="115"/>
          <w:position w:val="2"/>
          <w:sz w:val="16"/>
          <w:vertAlign w:val="baseline"/>
        </w:rPr>
        <w:t>until</w:t>
      </w:r>
      <w:r>
        <w:rPr>
          <w:i/>
          <w:spacing w:val="32"/>
          <w:w w:val="115"/>
          <w:position w:val="2"/>
          <w:sz w:val="16"/>
          <w:vertAlign w:val="baseline"/>
        </w:rPr>
        <w:t> </w:t>
      </w:r>
      <w:r>
        <w:rPr>
          <w:i/>
          <w:w w:val="115"/>
          <w:position w:val="2"/>
          <w:sz w:val="18"/>
          <w:vertAlign w:val="baseline"/>
        </w:rPr>
        <w:t>in</w:t>
      </w:r>
      <w:r>
        <w:rPr>
          <w:i/>
          <w:w w:val="115"/>
          <w:position w:val="2"/>
          <w:sz w:val="18"/>
          <w:vertAlign w:val="baseline"/>
        </w:rPr>
        <w:t> which</w:t>
      </w:r>
      <w:r>
        <w:rPr>
          <w:i/>
          <w:spacing w:val="80"/>
          <w:w w:val="115"/>
          <w:position w:val="2"/>
          <w:sz w:val="17"/>
          <w:vertAlign w:val="baseline"/>
        </w:rPr>
        <w:t> </w:t>
      </w:r>
      <w:r>
        <w:rPr>
          <w:i/>
          <w:w w:val="115"/>
          <w:sz w:val="10"/>
          <w:vertAlign w:val="baseline"/>
        </w:rPr>
        <w:t>2</w:t>
      </w:r>
      <w:r>
        <w:rPr>
          <w:i/>
          <w:spacing w:val="40"/>
          <w:w w:val="115"/>
          <w:sz w:val="10"/>
          <w:vertAlign w:val="baseline"/>
        </w:rPr>
        <w:t> </w:t>
      </w:r>
      <w:r>
        <w:rPr>
          <w:i/>
          <w:w w:val="115"/>
          <w:position w:val="2"/>
          <w:sz w:val="18"/>
          <w:vertAlign w:val="baseline"/>
        </w:rPr>
        <w:t>does</w:t>
      </w:r>
      <w:r>
        <w:rPr>
          <w:i/>
          <w:w w:val="115"/>
          <w:position w:val="2"/>
          <w:sz w:val="18"/>
          <w:vertAlign w:val="baseline"/>
        </w:rPr>
        <w:t> not</w:t>
      </w:r>
      <w:r>
        <w:rPr>
          <w:i/>
          <w:w w:val="115"/>
          <w:position w:val="2"/>
          <w:sz w:val="18"/>
          <w:vertAlign w:val="baseline"/>
        </w:rPr>
        <w:t> have</w:t>
      </w:r>
      <w:r>
        <w:rPr>
          <w:i/>
          <w:w w:val="115"/>
          <w:position w:val="2"/>
          <w:sz w:val="18"/>
          <w:vertAlign w:val="baseline"/>
        </w:rPr>
        <w:t> to</w:t>
      </w:r>
      <w:r>
        <w:rPr>
          <w:i/>
          <w:w w:val="115"/>
          <w:position w:val="2"/>
          <w:sz w:val="18"/>
          <w:vertAlign w:val="baseline"/>
        </w:rPr>
        <w:t> hold</w:t>
      </w:r>
      <w:r>
        <w:rPr>
          <w:i/>
          <w:w w:val="115"/>
          <w:position w:val="2"/>
          <w:sz w:val="18"/>
          <w:vertAlign w:val="baseline"/>
        </w:rPr>
        <w:t> if</w:t>
      </w:r>
      <w:r>
        <w:rPr>
          <w:i/>
          <w:spacing w:val="80"/>
          <w:w w:val="115"/>
          <w:position w:val="2"/>
          <w:sz w:val="17"/>
          <w:vertAlign w:val="baseline"/>
        </w:rPr>
        <w:t> </w:t>
      </w:r>
      <w:r>
        <w:rPr>
          <w:i/>
          <w:w w:val="115"/>
          <w:sz w:val="10"/>
          <w:vertAlign w:val="baseline"/>
        </w:rPr>
        <w:t>1</w:t>
      </w:r>
      <w:r>
        <w:rPr>
          <w:i/>
          <w:spacing w:val="40"/>
          <w:w w:val="115"/>
          <w:sz w:val="10"/>
          <w:vertAlign w:val="baseline"/>
        </w:rPr>
        <w:t> </w:t>
      </w:r>
      <w:r>
        <w:rPr>
          <w:i/>
          <w:w w:val="115"/>
          <w:position w:val="2"/>
          <w:sz w:val="18"/>
          <w:vertAlign w:val="baseline"/>
        </w:rPr>
        <w:t>holds</w:t>
      </w:r>
      <w:r>
        <w:rPr>
          <w:i/>
          <w:w w:val="115"/>
          <w:position w:val="2"/>
          <w:sz w:val="18"/>
          <w:vertAlign w:val="baseline"/>
        </w:rPr>
        <w:t> on</w:t>
      </w:r>
      <w:r>
        <w:rPr>
          <w:i/>
          <w:w w:val="115"/>
          <w:position w:val="2"/>
          <w:sz w:val="18"/>
          <w:vertAlign w:val="baseline"/>
        </w:rPr>
        <w:t> all</w:t>
      </w:r>
      <w:r>
        <w:rPr>
          <w:i/>
          <w:w w:val="115"/>
          <w:position w:val="2"/>
          <w:sz w:val="18"/>
          <w:vertAlign w:val="baseline"/>
        </w:rPr>
        <w:t> states</w:t>
      </w:r>
      <w:r>
        <w:rPr>
          <w:i/>
          <w:w w:val="115"/>
          <w:position w:val="2"/>
          <w:sz w:val="18"/>
          <w:vertAlign w:val="baseline"/>
        </w:rPr>
        <w:t> along</w:t>
      </w:r>
      <w:r>
        <w:rPr>
          <w:i/>
          <w:w w:val="115"/>
          <w:position w:val="2"/>
          <w:sz w:val="18"/>
          <w:vertAlign w:val="baseline"/>
        </w:rPr>
        <w:t> the</w:t>
      </w:r>
      <w:r>
        <w:rPr>
          <w:i/>
          <w:w w:val="115"/>
          <w:position w:val="2"/>
          <w:sz w:val="18"/>
          <w:vertAlign w:val="baseline"/>
        </w:rPr>
        <w:t> in</w:t>
      </w:r>
      <w:r>
        <w:rPr>
          <w:i/>
          <w:spacing w:val="-2"/>
          <w:w w:val="115"/>
          <w:position w:val="2"/>
          <w:sz w:val="18"/>
          <w:vertAlign w:val="baseline"/>
        </w:rPr>
        <w:t> </w:t>
      </w:r>
      <w:r>
        <w:rPr>
          <w:i/>
          <w:w w:val="115"/>
          <w:position w:val="2"/>
          <w:sz w:val="18"/>
          <w:vertAlign w:val="baseline"/>
        </w:rPr>
        <w:t>nite </w:t>
      </w:r>
      <w:r>
        <w:rPr>
          <w:i/>
          <w:spacing w:val="-4"/>
          <w:w w:val="115"/>
          <w:sz w:val="18"/>
          <w:vertAlign w:val="baseline"/>
        </w:rPr>
        <w:t>path.</w:t>
      </w:r>
    </w:p>
    <w:p>
      <w:pPr>
        <w:spacing w:after="0" w:line="240" w:lineRule="auto"/>
        <w:jc w:val="both"/>
        <w:rPr>
          <w:sz w:val="18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spacing w:val="-2"/>
          <w:w w:val="110"/>
        </w:rPr>
        <w:t>The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remaining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temporal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operators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are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de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ned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in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terms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of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three</w:t>
      </w:r>
      <w:r>
        <w:rPr>
          <w:i/>
          <w:spacing w:val="-7"/>
          <w:w w:val="110"/>
        </w:rPr>
        <w:t> </w:t>
      </w:r>
      <w:r>
        <w:rPr>
          <w:i/>
          <w:spacing w:val="-2"/>
          <w:w w:val="110"/>
        </w:rPr>
        <w:t>basic</w:t>
      </w:r>
      <w:r>
        <w:rPr>
          <w:spacing w:val="-2"/>
          <w:w w:val="110"/>
        </w:rPr>
        <w:t> </w:t>
      </w:r>
      <w:r>
        <w:rPr>
          <w:w w:val="110"/>
        </w:rPr>
        <w:t>operators EX, EG, and EU:</w:t>
      </w:r>
    </w:p>
    <w:p>
      <w:pPr>
        <w:pStyle w:val="BodyText"/>
        <w:spacing w:before="29"/>
        <w:rPr>
          <w:i/>
          <w:sz w:val="20"/>
        </w:rPr>
      </w:pPr>
    </w:p>
    <w:tbl>
      <w:tblPr>
        <w:tblW w:w="0" w:type="auto"/>
        <w:jc w:val="left"/>
        <w:tblInd w:w="1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43"/>
        <w:gridCol w:w="370"/>
        <w:gridCol w:w="3456"/>
      </w:tblGrid>
      <w:tr>
        <w:trPr>
          <w:trHeight w:val="1270" w:hRule="atLeast"/>
        </w:trPr>
        <w:tc>
          <w:tcPr>
            <w:tcW w:w="1243" w:type="dxa"/>
          </w:tcPr>
          <w:p>
            <w:pPr>
              <w:pStyle w:val="TableParagraph"/>
              <w:spacing w:line="216" w:lineRule="exact"/>
              <w:ind w:left="561"/>
              <w:jc w:val="both"/>
              <w:rPr>
                <w:i/>
                <w:sz w:val="22"/>
              </w:rPr>
            </w:pPr>
            <w:r>
              <w:rPr>
                <w:i/>
                <w:spacing w:val="-5"/>
                <w:w w:val="140"/>
                <w:sz w:val="22"/>
              </w:rPr>
              <w:t>AX</w:t>
            </w:r>
            <w:r>
              <w:rPr>
                <w:i/>
                <w:spacing w:val="-5"/>
                <w:w w:val="140"/>
                <w:sz w:val="22"/>
              </w:rPr>
              <w:t> </w:t>
            </w:r>
          </w:p>
          <w:p>
            <w:pPr>
              <w:pStyle w:val="TableParagraph"/>
              <w:spacing w:line="330" w:lineRule="atLeast" w:before="1"/>
              <w:ind w:left="561" w:right="100" w:firstLine="57"/>
              <w:jc w:val="both"/>
              <w:rPr>
                <w:i/>
                <w:sz w:val="22"/>
              </w:rPr>
            </w:pPr>
            <w:r>
              <w:rPr>
                <w:i/>
                <w:spacing w:val="-6"/>
                <w:w w:val="130"/>
                <w:sz w:val="22"/>
              </w:rPr>
              <w:t>EF</w:t>
            </w:r>
            <w:r>
              <w:rPr>
                <w:i/>
                <w:spacing w:val="-6"/>
                <w:w w:val="130"/>
                <w:sz w:val="22"/>
              </w:rPr>
              <w:t> AF</w:t>
            </w:r>
            <w:r>
              <w:rPr>
                <w:i/>
                <w:spacing w:val="-6"/>
                <w:w w:val="130"/>
                <w:sz w:val="22"/>
              </w:rPr>
              <w:t> </w:t>
            </w:r>
            <w:r>
              <w:rPr>
                <w:i/>
                <w:spacing w:val="-5"/>
                <w:w w:val="130"/>
                <w:sz w:val="22"/>
              </w:rPr>
              <w:t>AG</w:t>
            </w:r>
            <w:r>
              <w:rPr>
                <w:i/>
                <w:spacing w:val="-5"/>
                <w:w w:val="130"/>
                <w:sz w:val="22"/>
              </w:rPr>
              <w:t> </w:t>
            </w:r>
          </w:p>
        </w:tc>
        <w:tc>
          <w:tcPr>
            <w:tcW w:w="370" w:type="dxa"/>
          </w:tcPr>
          <w:p>
            <w:pPr>
              <w:pStyle w:val="TableParagraph"/>
              <w:spacing w:line="216" w:lineRule="exact"/>
              <w:ind w:left="100"/>
              <w:rPr>
                <w:i/>
                <w:sz w:val="22"/>
              </w:rPr>
            </w:pPr>
            <w:r>
              <w:rPr>
                <w:i/>
                <w:w w:val="309"/>
                <w:sz w:val="22"/>
              </w:rPr>
              <w:t> </w:t>
            </w:r>
          </w:p>
          <w:p>
            <w:pPr>
              <w:pStyle w:val="TableParagraph"/>
              <w:spacing w:line="240" w:lineRule="auto" w:before="78"/>
              <w:ind w:left="100"/>
              <w:rPr>
                <w:i/>
                <w:sz w:val="22"/>
              </w:rPr>
            </w:pPr>
            <w:r>
              <w:rPr>
                <w:i/>
                <w:w w:val="309"/>
                <w:sz w:val="22"/>
              </w:rPr>
              <w:t> </w:t>
            </w:r>
          </w:p>
          <w:p>
            <w:pPr>
              <w:pStyle w:val="TableParagraph"/>
              <w:spacing w:line="240" w:lineRule="auto" w:before="78"/>
              <w:ind w:left="100"/>
              <w:rPr>
                <w:i/>
                <w:sz w:val="22"/>
              </w:rPr>
            </w:pPr>
            <w:r>
              <w:rPr>
                <w:i/>
                <w:w w:val="309"/>
                <w:sz w:val="22"/>
              </w:rPr>
              <w:t> </w:t>
            </w:r>
          </w:p>
          <w:p>
            <w:pPr>
              <w:pStyle w:val="TableParagraph"/>
              <w:spacing w:line="240" w:lineRule="auto" w:before="78"/>
              <w:ind w:left="100"/>
              <w:rPr>
                <w:i/>
                <w:sz w:val="22"/>
              </w:rPr>
            </w:pPr>
            <w:r>
              <w:rPr>
                <w:i/>
                <w:w w:val="309"/>
                <w:sz w:val="22"/>
              </w:rPr>
              <w:t> </w:t>
            </w:r>
          </w:p>
        </w:tc>
        <w:tc>
          <w:tcPr>
            <w:tcW w:w="3456" w:type="dxa"/>
          </w:tcPr>
          <w:p>
            <w:pPr>
              <w:pStyle w:val="TableParagraph"/>
              <w:spacing w:line="216" w:lineRule="exact"/>
              <w:ind w:left="97"/>
              <w:rPr>
                <w:i/>
                <w:sz w:val="22"/>
              </w:rPr>
            </w:pPr>
            <w:r>
              <w:rPr>
                <w:i/>
                <w:w w:val="145"/>
                <w:sz w:val="22"/>
              </w:rPr>
              <w:t>:EX</w:t>
            </w:r>
            <w:r>
              <w:rPr>
                <w:i/>
                <w:spacing w:val="-4"/>
                <w:w w:val="145"/>
                <w:sz w:val="22"/>
              </w:rPr>
              <w:t> </w:t>
            </w:r>
            <w:r>
              <w:rPr>
                <w:i/>
                <w:spacing w:val="-10"/>
                <w:w w:val="175"/>
                <w:sz w:val="22"/>
              </w:rPr>
              <w:t>: </w:t>
            </w:r>
          </w:p>
          <w:p>
            <w:pPr>
              <w:pStyle w:val="TableParagraph"/>
              <w:spacing w:line="240" w:lineRule="auto" w:before="78"/>
              <w:ind w:left="97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EU(1;</w:t>
            </w:r>
            <w:r>
              <w:rPr>
                <w:i/>
                <w:spacing w:val="22"/>
                <w:w w:val="110"/>
                <w:sz w:val="22"/>
              </w:rPr>
              <w:t>  </w:t>
            </w:r>
            <w:r>
              <w:rPr>
                <w:i/>
                <w:spacing w:val="-10"/>
                <w:w w:val="110"/>
                <w:sz w:val="22"/>
              </w:rPr>
              <w:t>)</w:t>
            </w:r>
          </w:p>
          <w:p>
            <w:pPr>
              <w:pStyle w:val="TableParagraph"/>
              <w:spacing w:line="240" w:lineRule="auto" w:before="78"/>
              <w:ind w:left="97"/>
              <w:rPr>
                <w:i/>
                <w:sz w:val="22"/>
              </w:rPr>
            </w:pPr>
            <w:r>
              <w:rPr>
                <w:i/>
                <w:w w:val="140"/>
                <w:sz w:val="22"/>
              </w:rPr>
              <w:t>:EG</w:t>
            </w:r>
            <w:r>
              <w:rPr>
                <w:i/>
                <w:spacing w:val="-12"/>
                <w:w w:val="140"/>
                <w:sz w:val="22"/>
              </w:rPr>
              <w:t> </w:t>
            </w:r>
            <w:r>
              <w:rPr>
                <w:i/>
                <w:spacing w:val="-10"/>
                <w:w w:val="170"/>
                <w:sz w:val="22"/>
              </w:rPr>
              <w:t>: </w:t>
            </w:r>
          </w:p>
          <w:p>
            <w:pPr>
              <w:pStyle w:val="TableParagraph"/>
              <w:spacing w:line="240" w:lineRule="auto" w:before="78"/>
              <w:ind w:left="97"/>
              <w:rPr>
                <w:i/>
                <w:sz w:val="22"/>
              </w:rPr>
            </w:pPr>
            <w:r>
              <w:rPr>
                <w:i/>
                <w:w w:val="140"/>
                <w:sz w:val="22"/>
              </w:rPr>
              <w:t>:EF</w:t>
            </w:r>
            <w:r>
              <w:rPr>
                <w:i/>
                <w:spacing w:val="-16"/>
                <w:w w:val="140"/>
                <w:sz w:val="22"/>
              </w:rPr>
              <w:t> </w:t>
            </w:r>
            <w:r>
              <w:rPr>
                <w:i/>
                <w:spacing w:val="-10"/>
                <w:w w:val="165"/>
                <w:sz w:val="22"/>
              </w:rPr>
              <w:t>: </w:t>
            </w:r>
          </w:p>
        </w:tc>
      </w:tr>
      <w:tr>
        <w:trPr>
          <w:trHeight w:val="340" w:hRule="atLeast"/>
        </w:trPr>
        <w:tc>
          <w:tcPr>
            <w:tcW w:w="1243" w:type="dxa"/>
          </w:tcPr>
          <w:p>
            <w:pPr>
              <w:pStyle w:val="TableParagraph"/>
              <w:spacing w:line="240" w:lineRule="auto" w:before="16"/>
              <w:ind w:left="3" w:right="49"/>
              <w:jc w:val="center"/>
              <w:rPr>
                <w:i/>
                <w:sz w:val="22"/>
              </w:rPr>
            </w:pPr>
            <w:r>
              <w:rPr>
                <w:i/>
                <w:w w:val="115"/>
                <w:sz w:val="22"/>
              </w:rPr>
              <w:t>AU(</w:t>
            </w:r>
            <w:r>
              <w:rPr>
                <w:i/>
                <w:spacing w:val="76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  <w:vertAlign w:val="subscript"/>
              </w:rPr>
              <w:t>1</w:t>
            </w:r>
            <w:r>
              <w:rPr>
                <w:i/>
                <w:w w:val="115"/>
                <w:sz w:val="22"/>
                <w:vertAlign w:val="baseline"/>
              </w:rPr>
              <w:t>;</w:t>
            </w:r>
            <w:r>
              <w:rPr>
                <w:i/>
                <w:spacing w:val="26"/>
                <w:w w:val="115"/>
                <w:sz w:val="22"/>
                <w:vertAlign w:val="baseline"/>
              </w:rPr>
              <w:t>  </w:t>
            </w:r>
            <w:r>
              <w:rPr>
                <w:i/>
                <w:spacing w:val="-5"/>
                <w:w w:val="115"/>
                <w:sz w:val="22"/>
                <w:vertAlign w:val="subscript"/>
              </w:rPr>
              <w:t>2</w:t>
            </w:r>
            <w:r>
              <w:rPr>
                <w:i/>
                <w:spacing w:val="-5"/>
                <w:w w:val="115"/>
                <w:sz w:val="22"/>
                <w:vertAlign w:val="baseline"/>
              </w:rPr>
              <w:t>)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16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w w:val="309"/>
                <w:sz w:val="22"/>
              </w:rPr>
              <w:t> </w:t>
            </w:r>
          </w:p>
        </w:tc>
        <w:tc>
          <w:tcPr>
            <w:tcW w:w="3456" w:type="dxa"/>
          </w:tcPr>
          <w:p>
            <w:pPr>
              <w:pStyle w:val="TableParagraph"/>
              <w:spacing w:line="240" w:lineRule="auto" w:before="16"/>
              <w:ind w:left="97"/>
              <w:rPr>
                <w:i/>
                <w:sz w:val="22"/>
              </w:rPr>
            </w:pPr>
            <w:r>
              <w:rPr>
                <w:i/>
                <w:w w:val="140"/>
                <w:sz w:val="22"/>
              </w:rPr>
              <w:t>:EU(:</w:t>
            </w:r>
            <w:r>
              <w:rPr>
                <w:i/>
                <w:spacing w:val="57"/>
                <w:w w:val="140"/>
                <w:sz w:val="22"/>
              </w:rPr>
              <w:t> </w:t>
            </w:r>
            <w:r>
              <w:rPr>
                <w:i/>
                <w:w w:val="130"/>
                <w:sz w:val="22"/>
                <w:vertAlign w:val="subscript"/>
              </w:rPr>
              <w:t>2</w:t>
            </w:r>
            <w:r>
              <w:rPr>
                <w:i/>
                <w:w w:val="130"/>
                <w:sz w:val="22"/>
                <w:vertAlign w:val="baseline"/>
              </w:rPr>
              <w:t>;</w:t>
            </w:r>
            <w:r>
              <w:rPr>
                <w:i/>
                <w:spacing w:val="-34"/>
                <w:w w:val="130"/>
                <w:sz w:val="22"/>
                <w:vertAlign w:val="baseline"/>
              </w:rPr>
              <w:t> </w:t>
            </w:r>
            <w:r>
              <w:rPr>
                <w:i/>
                <w:w w:val="170"/>
                <w:sz w:val="22"/>
                <w:vertAlign w:val="baseline"/>
              </w:rPr>
              <w:t>:</w:t>
            </w:r>
            <w:r>
              <w:rPr>
                <w:i/>
                <w:spacing w:val="40"/>
                <w:w w:val="170"/>
                <w:sz w:val="22"/>
                <w:vertAlign w:val="baseline"/>
              </w:rPr>
              <w:t> </w:t>
            </w:r>
            <w:r>
              <w:rPr>
                <w:i/>
                <w:w w:val="140"/>
                <w:sz w:val="22"/>
                <w:vertAlign w:val="subscript"/>
              </w:rPr>
              <w:t>1</w:t>
            </w:r>
            <w:r>
              <w:rPr>
                <w:i/>
                <w:spacing w:val="-18"/>
                <w:w w:val="140"/>
                <w:sz w:val="22"/>
                <w:vertAlign w:val="baseline"/>
              </w:rPr>
              <w:t> </w:t>
            </w:r>
            <w:r>
              <w:rPr>
                <w:i/>
                <w:w w:val="140"/>
                <w:sz w:val="22"/>
                <w:vertAlign w:val="baseline"/>
              </w:rPr>
              <w:t>^</w:t>
            </w:r>
            <w:r>
              <w:rPr>
                <w:i/>
                <w:spacing w:val="-27"/>
                <w:w w:val="140"/>
                <w:sz w:val="22"/>
                <w:vertAlign w:val="baseline"/>
              </w:rPr>
              <w:t> </w:t>
            </w:r>
            <w:r>
              <w:rPr>
                <w:i/>
                <w:w w:val="170"/>
                <w:sz w:val="22"/>
                <w:vertAlign w:val="baseline"/>
              </w:rPr>
              <w:t>:</w:t>
            </w:r>
            <w:r>
              <w:rPr>
                <w:i/>
                <w:spacing w:val="41"/>
                <w:w w:val="170"/>
                <w:sz w:val="22"/>
                <w:vertAlign w:val="baseline"/>
              </w:rPr>
              <w:t> </w:t>
            </w:r>
            <w:r>
              <w:rPr>
                <w:i/>
                <w:w w:val="140"/>
                <w:sz w:val="22"/>
                <w:vertAlign w:val="subscript"/>
              </w:rPr>
              <w:t>2</w:t>
            </w:r>
            <w:r>
              <w:rPr>
                <w:i/>
                <w:w w:val="140"/>
                <w:sz w:val="22"/>
                <w:vertAlign w:val="baseline"/>
              </w:rPr>
              <w:t>)</w:t>
            </w:r>
            <w:r>
              <w:rPr>
                <w:i/>
                <w:spacing w:val="-25"/>
                <w:w w:val="140"/>
                <w:sz w:val="22"/>
                <w:vertAlign w:val="baseline"/>
              </w:rPr>
              <w:t> </w:t>
            </w:r>
            <w:r>
              <w:rPr>
                <w:i/>
                <w:w w:val="140"/>
                <w:sz w:val="22"/>
                <w:vertAlign w:val="baseline"/>
              </w:rPr>
              <w:t>^</w:t>
            </w:r>
            <w:r>
              <w:rPr>
                <w:i/>
                <w:spacing w:val="-27"/>
                <w:w w:val="140"/>
                <w:sz w:val="22"/>
                <w:vertAlign w:val="baseline"/>
              </w:rPr>
              <w:t> </w:t>
            </w:r>
            <w:r>
              <w:rPr>
                <w:i/>
                <w:w w:val="140"/>
                <w:sz w:val="22"/>
                <w:vertAlign w:val="baseline"/>
              </w:rPr>
              <w:t>:EG</w:t>
            </w:r>
            <w:r>
              <w:rPr>
                <w:i/>
                <w:spacing w:val="-3"/>
                <w:w w:val="140"/>
                <w:sz w:val="22"/>
                <w:vertAlign w:val="baseline"/>
              </w:rPr>
              <w:t> </w:t>
            </w:r>
            <w:r>
              <w:rPr>
                <w:i/>
                <w:w w:val="170"/>
                <w:sz w:val="22"/>
                <w:vertAlign w:val="baseline"/>
              </w:rPr>
              <w:t>:</w:t>
            </w:r>
            <w:r>
              <w:rPr>
                <w:i/>
                <w:spacing w:val="41"/>
                <w:w w:val="170"/>
                <w:sz w:val="22"/>
                <w:vertAlign w:val="baseline"/>
              </w:rPr>
              <w:t> </w:t>
            </w:r>
            <w:r>
              <w:rPr>
                <w:i/>
                <w:spacing w:val="-10"/>
                <w:w w:val="140"/>
                <w:sz w:val="22"/>
                <w:vertAlign w:val="subscript"/>
              </w:rPr>
              <w:t>2</w:t>
            </w:r>
          </w:p>
        </w:tc>
      </w:tr>
      <w:tr>
        <w:trPr>
          <w:trHeight w:val="330" w:hRule="atLeast"/>
        </w:trPr>
        <w:tc>
          <w:tcPr>
            <w:tcW w:w="1243" w:type="dxa"/>
          </w:tcPr>
          <w:p>
            <w:pPr>
              <w:pStyle w:val="TableParagraph"/>
              <w:spacing w:line="240" w:lineRule="auto" w:before="7"/>
              <w:ind w:left="24" w:right="49"/>
              <w:jc w:val="center"/>
              <w:rPr>
                <w:i/>
                <w:sz w:val="22"/>
              </w:rPr>
            </w:pPr>
            <w:r>
              <w:rPr>
                <w:i/>
                <w:w w:val="115"/>
                <w:sz w:val="22"/>
              </w:rPr>
              <w:t>ER(</w:t>
            </w:r>
            <w:r>
              <w:rPr>
                <w:i/>
                <w:spacing w:val="61"/>
                <w:w w:val="150"/>
                <w:sz w:val="22"/>
              </w:rPr>
              <w:t> </w:t>
            </w:r>
            <w:r>
              <w:rPr>
                <w:i/>
                <w:w w:val="115"/>
                <w:sz w:val="22"/>
                <w:vertAlign w:val="subscript"/>
              </w:rPr>
              <w:t>1</w:t>
            </w:r>
            <w:r>
              <w:rPr>
                <w:i/>
                <w:w w:val="115"/>
                <w:sz w:val="22"/>
                <w:vertAlign w:val="baseline"/>
              </w:rPr>
              <w:t>;</w:t>
            </w:r>
            <w:r>
              <w:rPr>
                <w:i/>
                <w:spacing w:val="28"/>
                <w:w w:val="115"/>
                <w:sz w:val="22"/>
                <w:vertAlign w:val="baseline"/>
              </w:rPr>
              <w:t>  </w:t>
            </w:r>
            <w:r>
              <w:rPr>
                <w:i/>
                <w:spacing w:val="-5"/>
                <w:w w:val="115"/>
                <w:sz w:val="22"/>
                <w:vertAlign w:val="subscript"/>
              </w:rPr>
              <w:t>2</w:t>
            </w:r>
            <w:r>
              <w:rPr>
                <w:i/>
                <w:spacing w:val="-5"/>
                <w:w w:val="115"/>
                <w:sz w:val="22"/>
                <w:vertAlign w:val="baseline"/>
              </w:rPr>
              <w:t>)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7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w w:val="309"/>
                <w:sz w:val="22"/>
              </w:rPr>
              <w:t> </w:t>
            </w:r>
          </w:p>
        </w:tc>
        <w:tc>
          <w:tcPr>
            <w:tcW w:w="3456" w:type="dxa"/>
          </w:tcPr>
          <w:p>
            <w:pPr>
              <w:pStyle w:val="TableParagraph"/>
              <w:spacing w:line="240" w:lineRule="auto" w:before="7"/>
              <w:ind w:left="97"/>
              <w:rPr>
                <w:i/>
                <w:sz w:val="22"/>
              </w:rPr>
            </w:pPr>
            <w:r>
              <w:rPr>
                <w:i/>
                <w:w w:val="145"/>
                <w:sz w:val="22"/>
              </w:rPr>
              <w:t>:AU(:</w:t>
            </w:r>
            <w:r>
              <w:rPr>
                <w:i/>
                <w:spacing w:val="49"/>
                <w:w w:val="145"/>
                <w:sz w:val="22"/>
              </w:rPr>
              <w:t> </w:t>
            </w:r>
            <w:r>
              <w:rPr>
                <w:i/>
                <w:w w:val="125"/>
                <w:sz w:val="22"/>
                <w:vertAlign w:val="subscript"/>
              </w:rPr>
              <w:t>1</w:t>
            </w:r>
            <w:r>
              <w:rPr>
                <w:i/>
                <w:w w:val="125"/>
                <w:sz w:val="22"/>
                <w:vertAlign w:val="baseline"/>
              </w:rPr>
              <w:t>;</w:t>
            </w:r>
            <w:r>
              <w:rPr>
                <w:i/>
                <w:spacing w:val="-32"/>
                <w:w w:val="125"/>
                <w:sz w:val="22"/>
                <w:vertAlign w:val="baseline"/>
              </w:rPr>
              <w:t> </w:t>
            </w:r>
            <w:r>
              <w:rPr>
                <w:i/>
                <w:w w:val="170"/>
                <w:sz w:val="22"/>
                <w:vertAlign w:val="baseline"/>
              </w:rPr>
              <w:t>:</w:t>
            </w:r>
            <w:r>
              <w:rPr>
                <w:i/>
                <w:spacing w:val="36"/>
                <w:w w:val="170"/>
                <w:sz w:val="22"/>
                <w:vertAlign w:val="baseline"/>
              </w:rPr>
              <w:t> </w:t>
            </w:r>
            <w:r>
              <w:rPr>
                <w:i/>
                <w:spacing w:val="-5"/>
                <w:w w:val="125"/>
                <w:sz w:val="22"/>
                <w:vertAlign w:val="subscript"/>
              </w:rPr>
              <w:t>2</w:t>
            </w:r>
            <w:r>
              <w:rPr>
                <w:i/>
                <w:spacing w:val="-5"/>
                <w:w w:val="125"/>
                <w:sz w:val="22"/>
                <w:vertAlign w:val="baseline"/>
              </w:rPr>
              <w:t>)</w:t>
            </w:r>
          </w:p>
        </w:tc>
      </w:tr>
      <w:tr>
        <w:trPr>
          <w:trHeight w:val="285" w:hRule="atLeast"/>
        </w:trPr>
        <w:tc>
          <w:tcPr>
            <w:tcW w:w="1243" w:type="dxa"/>
          </w:tcPr>
          <w:p>
            <w:pPr>
              <w:pStyle w:val="TableParagraph"/>
              <w:spacing w:line="240" w:lineRule="auto" w:before="6"/>
              <w:ind w:right="49"/>
              <w:jc w:val="center"/>
              <w:rPr>
                <w:i/>
                <w:sz w:val="22"/>
              </w:rPr>
            </w:pPr>
            <w:r>
              <w:rPr>
                <w:i/>
                <w:w w:val="115"/>
                <w:sz w:val="22"/>
              </w:rPr>
              <w:t>AR(</w:t>
            </w:r>
            <w:r>
              <w:rPr>
                <w:i/>
                <w:spacing w:val="71"/>
                <w:w w:val="150"/>
                <w:sz w:val="22"/>
              </w:rPr>
              <w:t> </w:t>
            </w:r>
            <w:r>
              <w:rPr>
                <w:i/>
                <w:w w:val="115"/>
                <w:sz w:val="22"/>
                <w:vertAlign w:val="subscript"/>
              </w:rPr>
              <w:t>1</w:t>
            </w:r>
            <w:r>
              <w:rPr>
                <w:i/>
                <w:w w:val="115"/>
                <w:sz w:val="22"/>
                <w:vertAlign w:val="baseline"/>
              </w:rPr>
              <w:t>;</w:t>
            </w:r>
            <w:r>
              <w:rPr>
                <w:i/>
                <w:spacing w:val="35"/>
                <w:w w:val="115"/>
                <w:sz w:val="22"/>
                <w:vertAlign w:val="baseline"/>
              </w:rPr>
              <w:t>  </w:t>
            </w:r>
            <w:r>
              <w:rPr>
                <w:i/>
                <w:spacing w:val="-5"/>
                <w:w w:val="115"/>
                <w:sz w:val="22"/>
                <w:vertAlign w:val="subscript"/>
              </w:rPr>
              <w:t>2</w:t>
            </w:r>
            <w:r>
              <w:rPr>
                <w:i/>
                <w:spacing w:val="-5"/>
                <w:w w:val="115"/>
                <w:sz w:val="22"/>
                <w:vertAlign w:val="baseline"/>
              </w:rPr>
              <w:t>)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6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w w:val="309"/>
                <w:sz w:val="22"/>
              </w:rPr>
              <w:t> </w:t>
            </w:r>
          </w:p>
        </w:tc>
        <w:tc>
          <w:tcPr>
            <w:tcW w:w="3456" w:type="dxa"/>
          </w:tcPr>
          <w:p>
            <w:pPr>
              <w:pStyle w:val="TableParagraph"/>
              <w:spacing w:line="240" w:lineRule="auto" w:before="6"/>
              <w:ind w:left="97"/>
              <w:rPr>
                <w:i/>
                <w:sz w:val="22"/>
              </w:rPr>
            </w:pPr>
            <w:r>
              <w:rPr>
                <w:i/>
                <w:w w:val="140"/>
                <w:sz w:val="22"/>
              </w:rPr>
              <w:t>:EU(:</w:t>
            </w:r>
            <w:r>
              <w:rPr>
                <w:i/>
                <w:spacing w:val="56"/>
                <w:w w:val="140"/>
                <w:sz w:val="22"/>
              </w:rPr>
              <w:t> </w:t>
            </w:r>
            <w:r>
              <w:rPr>
                <w:i/>
                <w:w w:val="125"/>
                <w:sz w:val="22"/>
                <w:vertAlign w:val="subscript"/>
              </w:rPr>
              <w:t>1</w:t>
            </w:r>
            <w:r>
              <w:rPr>
                <w:i/>
                <w:w w:val="125"/>
                <w:sz w:val="22"/>
                <w:vertAlign w:val="baseline"/>
              </w:rPr>
              <w:t>;</w:t>
            </w:r>
            <w:r>
              <w:rPr>
                <w:i/>
                <w:spacing w:val="-32"/>
                <w:w w:val="125"/>
                <w:sz w:val="22"/>
                <w:vertAlign w:val="baseline"/>
              </w:rPr>
              <w:t> </w:t>
            </w:r>
            <w:r>
              <w:rPr>
                <w:i/>
                <w:w w:val="170"/>
                <w:sz w:val="22"/>
                <w:vertAlign w:val="baseline"/>
              </w:rPr>
              <w:t>:</w:t>
            </w:r>
            <w:r>
              <w:rPr>
                <w:i/>
                <w:spacing w:val="40"/>
                <w:w w:val="170"/>
                <w:sz w:val="22"/>
                <w:vertAlign w:val="baseline"/>
              </w:rPr>
              <w:t> </w:t>
            </w:r>
            <w:r>
              <w:rPr>
                <w:i/>
                <w:spacing w:val="-5"/>
                <w:w w:val="140"/>
                <w:sz w:val="22"/>
                <w:vertAlign w:val="subscript"/>
              </w:rPr>
              <w:t>2</w:t>
            </w:r>
            <w:r>
              <w:rPr>
                <w:i/>
                <w:spacing w:val="-5"/>
                <w:w w:val="140"/>
                <w:sz w:val="22"/>
                <w:vertAlign w:val="baseline"/>
              </w:rPr>
              <w:t>)</w:t>
            </w:r>
          </w:p>
        </w:tc>
      </w:tr>
    </w:tbl>
    <w:p>
      <w:pPr>
        <w:pStyle w:val="BodyText"/>
        <w:spacing w:line="256" w:lineRule="auto" w:before="219"/>
        <w:ind w:left="795" w:right="1304" w:firstLine="338"/>
        <w:jc w:val="both"/>
      </w:pPr>
      <w:r>
        <w:rPr>
          <w:i/>
          <w:w w:val="105"/>
        </w:rPr>
        <w:t>Before</w:t>
      </w:r>
      <w:r>
        <w:rPr>
          <w:i/>
          <w:w w:val="105"/>
        </w:rPr>
        <w:t> giving the</w:t>
      </w:r>
      <w:r>
        <w:rPr>
          <w:i/>
          <w:w w:val="105"/>
        </w:rPr>
        <w:t> semantics</w:t>
      </w:r>
      <w:r>
        <w:rPr>
          <w:i/>
          <w:w w:val="105"/>
        </w:rPr>
        <w:t> of</w:t>
      </w:r>
      <w:r>
        <w:rPr>
          <w:i/>
          <w:w w:val="105"/>
        </w:rPr>
        <w:t> a</w:t>
      </w:r>
      <w:r>
        <w:rPr>
          <w:i/>
          <w:w w:val="105"/>
        </w:rPr>
        <w:t> CTL formula,</w:t>
      </w:r>
      <w:r>
        <w:rPr>
          <w:i/>
          <w:w w:val="105"/>
        </w:rPr>
        <w:t> we</w:t>
      </w:r>
      <w:r>
        <w:rPr>
          <w:i/>
          <w:w w:val="105"/>
        </w:rPr>
        <w:t> de ne two</w:t>
      </w:r>
      <w:r>
        <w:rPr>
          <w:i/>
          <w:w w:val="105"/>
        </w:rPr>
        <w:t> </w:t>
      </w:r>
      <w:r>
        <w:rPr>
          <w:i/>
          <w:w w:val="105"/>
        </w:rPr>
        <w:t>auxiliary</w:t>
      </w:r>
      <w:r>
        <w:rPr>
          <w:w w:val="105"/>
        </w:rPr>
        <w:t> operators:</w:t>
      </w:r>
      <w:r>
        <w:rPr>
          <w:spacing w:val="40"/>
          <w:w w:val="105"/>
        </w:rPr>
        <w:t> </w:t>
      </w:r>
      <w:r>
        <w:rPr>
          <w:w w:val="105"/>
        </w:rPr>
        <w:t>the least and greatest</w:t>
      </w:r>
      <w:r>
        <w:rPr>
          <w:spacing w:val="80"/>
          <w:w w:val="105"/>
        </w:rPr>
        <w:t> </w:t>
      </w:r>
      <w:r>
        <w:rPr>
          <w:w w:val="105"/>
        </w:rPr>
        <w:t>xed-point operators.</w:t>
      </w:r>
      <w:r>
        <w:rPr>
          <w:spacing w:val="40"/>
          <w:w w:val="105"/>
        </w:rPr>
        <w:t> </w:t>
      </w:r>
      <w:r>
        <w:rPr>
          <w:w w:val="105"/>
        </w:rPr>
        <w:t>Both</w:t>
      </w:r>
      <w:r>
        <w:rPr>
          <w:spacing w:val="19"/>
          <w:w w:val="105"/>
        </w:rPr>
        <w:t> </w:t>
      </w:r>
      <w:r>
        <w:rPr>
          <w:w w:val="105"/>
        </w:rPr>
        <w:t>operators take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monotonic</w:t>
      </w:r>
      <w:r>
        <w:rPr>
          <w:spacing w:val="35"/>
          <w:w w:val="105"/>
        </w:rPr>
        <w:t> </w:t>
      </w:r>
      <w:r>
        <w:rPr>
          <w:w w:val="105"/>
        </w:rPr>
        <w:t>set</w:t>
      </w:r>
      <w:r>
        <w:rPr>
          <w:spacing w:val="37"/>
          <w:w w:val="105"/>
        </w:rPr>
        <w:t> </w:t>
      </w:r>
      <w:r>
        <w:rPr>
          <w:w w:val="105"/>
        </w:rPr>
        <w:t>transformer</w:t>
      </w:r>
      <w:r>
        <w:rPr>
          <w:spacing w:val="32"/>
          <w:w w:val="105"/>
        </w:rPr>
        <w:t> </w:t>
      </w:r>
      <w:r>
        <w:rPr>
          <w:w w:val="105"/>
        </w:rPr>
        <w:t>as</w:t>
      </w:r>
      <w:r>
        <w:rPr>
          <w:spacing w:val="37"/>
          <w:w w:val="105"/>
        </w:rPr>
        <w:t> </w:t>
      </w:r>
      <w:r>
        <w:rPr>
          <w:w w:val="105"/>
        </w:rPr>
        <w:t>argument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return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xed-point</w:t>
      </w:r>
      <w:r>
        <w:rPr>
          <w:spacing w:val="29"/>
          <w:w w:val="105"/>
        </w:rPr>
        <w:t> </w:t>
      </w:r>
      <w:r>
        <w:rPr>
          <w:w w:val="105"/>
        </w:rPr>
        <w:t>(least or greatest) for that set transformer.</w:t>
      </w:r>
    </w:p>
    <w:p>
      <w:pPr>
        <w:pStyle w:val="BodyText"/>
        <w:spacing w:before="184"/>
        <w:ind w:left="795"/>
        <w:rPr>
          <w:i/>
        </w:rPr>
      </w:pPr>
      <w:r>
        <w:rPr>
          <w:i/>
          <w:w w:val="115"/>
        </w:rPr>
        <w:t>De</w:t>
      </w:r>
      <w:r>
        <w:rPr>
          <w:i/>
          <w:spacing w:val="16"/>
          <w:w w:val="115"/>
        </w:rPr>
        <w:t> </w:t>
      </w:r>
      <w:r>
        <w:rPr>
          <w:i/>
          <w:w w:val="115"/>
        </w:rPr>
        <w:t>nition</w:t>
      </w:r>
      <w:r>
        <w:rPr>
          <w:i/>
          <w:spacing w:val="46"/>
          <w:w w:val="115"/>
        </w:rPr>
        <w:t> </w:t>
      </w:r>
      <w:r>
        <w:rPr>
          <w:i/>
          <w:w w:val="115"/>
        </w:rPr>
        <w:t>5.2.7</w:t>
      </w:r>
      <w:r>
        <w:rPr>
          <w:i/>
          <w:spacing w:val="46"/>
          <w:w w:val="115"/>
        </w:rPr>
        <w:t> </w:t>
      </w:r>
      <w:r>
        <w:rPr>
          <w:i/>
          <w:w w:val="115"/>
        </w:rPr>
        <w:t>(Set</w:t>
      </w:r>
      <w:r>
        <w:rPr>
          <w:i/>
          <w:spacing w:val="43"/>
          <w:w w:val="115"/>
        </w:rPr>
        <w:t> </w:t>
      </w:r>
      <w:r>
        <w:rPr>
          <w:i/>
          <w:w w:val="115"/>
        </w:rPr>
        <w:t>Transformer).</w:t>
      </w:r>
      <w:r>
        <w:rPr>
          <w:i/>
          <w:spacing w:val="52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30"/>
          <w:w w:val="115"/>
        </w:rPr>
        <w:t> </w:t>
      </w:r>
      <w:r>
        <w:rPr>
          <w:i/>
          <w:w w:val="115"/>
        </w:rPr>
        <w:t>set</w:t>
      </w:r>
      <w:r>
        <w:rPr>
          <w:i/>
          <w:spacing w:val="32"/>
          <w:w w:val="115"/>
        </w:rPr>
        <w:t> </w:t>
      </w:r>
      <w:r>
        <w:rPr>
          <w:i/>
          <w:w w:val="115"/>
        </w:rPr>
        <w:t>transformer</w:t>
      </w:r>
      <w:r>
        <w:rPr>
          <w:i/>
          <w:spacing w:val="77"/>
          <w:w w:val="150"/>
        </w:rPr>
        <w:t>  </w:t>
      </w:r>
      <w:r>
        <w:rPr>
          <w:i/>
          <w:w w:val="115"/>
        </w:rPr>
        <w:t>is</w:t>
      </w:r>
      <w:r>
        <w:rPr>
          <w:i/>
          <w:spacing w:val="27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30"/>
          <w:w w:val="115"/>
        </w:rPr>
        <w:t> </w:t>
      </w:r>
      <w:r>
        <w:rPr>
          <w:i/>
          <w:spacing w:val="-2"/>
          <w:w w:val="115"/>
        </w:rPr>
        <w:t>function</w:t>
      </w:r>
    </w:p>
    <w:p>
      <w:pPr>
        <w:pStyle w:val="BodyText"/>
        <w:spacing w:before="19"/>
        <w:ind w:left="795"/>
        <w:rPr>
          <w:i/>
        </w:rPr>
      </w:pPr>
      <w:r>
        <w:rPr>
          <w:i/>
          <w:spacing w:val="65"/>
          <w:w w:val="170"/>
        </w:rPr>
        <w:t> </w:t>
      </w:r>
      <w:r>
        <w:rPr>
          <w:i/>
          <w:w w:val="170"/>
        </w:rPr>
        <w:t>:</w:t>
      </w:r>
      <w:r>
        <w:rPr>
          <w:i/>
          <w:w w:val="170"/>
        </w:rPr>
        <w:t>  </w:t>
      </w:r>
      <w:r>
        <w:rPr>
          <w:i/>
          <w:w w:val="115"/>
        </w:rPr>
        <w:t>7!</w:t>
      </w:r>
      <w:r>
        <w:rPr>
          <w:i/>
          <w:spacing w:val="61"/>
          <w:w w:val="170"/>
        </w:rPr>
        <w:t> </w:t>
      </w:r>
      <w:r>
        <w:rPr>
          <w:i/>
          <w:w w:val="170"/>
        </w:rPr>
        <w:t>,</w:t>
      </w:r>
      <w:r>
        <w:rPr>
          <w:i/>
          <w:spacing w:val="-24"/>
          <w:w w:val="170"/>
        </w:rPr>
        <w:t> </w:t>
      </w:r>
      <w:r>
        <w:rPr>
          <w:i/>
          <w:w w:val="115"/>
        </w:rPr>
        <w:t>where</w:t>
      </w:r>
      <w:r>
        <w:rPr>
          <w:i/>
          <w:spacing w:val="73"/>
          <w:w w:val="115"/>
        </w:rPr>
        <w:t>  </w:t>
      </w:r>
      <w:r>
        <w:rPr>
          <w:i/>
          <w:w w:val="115"/>
        </w:rPr>
        <w:t>is</w:t>
      </w:r>
      <w:r>
        <w:rPr>
          <w:i/>
          <w:spacing w:val="3"/>
          <w:w w:val="115"/>
        </w:rPr>
        <w:t> </w:t>
      </w:r>
      <w:r>
        <w:rPr>
          <w:i/>
          <w:w w:val="115"/>
        </w:rPr>
        <w:t>some</w:t>
      </w:r>
      <w:r>
        <w:rPr>
          <w:i/>
          <w:spacing w:val="2"/>
          <w:w w:val="115"/>
        </w:rPr>
        <w:t> </w:t>
      </w:r>
      <w:r>
        <w:rPr>
          <w:i/>
          <w:spacing w:val="-4"/>
          <w:w w:val="115"/>
        </w:rPr>
        <w:t>set.</w:t>
      </w:r>
    </w:p>
    <w:p>
      <w:pPr>
        <w:pStyle w:val="BodyText"/>
        <w:spacing w:before="18"/>
        <w:ind w:left="1133"/>
        <w:rPr>
          <w:i/>
        </w:rPr>
      </w:pPr>
      <w:r>
        <w:rPr>
          <w:i/>
          <w:spacing w:val="42"/>
          <w:w w:val="105"/>
        </w:rPr>
        <w:t>  </w:t>
      </w:r>
      <w:r>
        <w:rPr>
          <w:i/>
          <w:w w:val="105"/>
        </w:rPr>
        <w:t>is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monotonic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if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P</w:t>
      </w:r>
      <w:r>
        <w:rPr>
          <w:i/>
          <w:w w:val="105"/>
          <w:vertAlign w:val="subscript"/>
        </w:rPr>
        <w:t>1</w:t>
      </w:r>
      <w:r>
        <w:rPr>
          <w:i/>
          <w:spacing w:val="74"/>
          <w:w w:val="150"/>
          <w:vertAlign w:val="baseline"/>
        </w:rPr>
        <w:t>  </w:t>
      </w:r>
      <w:r>
        <w:rPr>
          <w:i/>
          <w:w w:val="105"/>
          <w:vertAlign w:val="baseline"/>
        </w:rPr>
        <w:t>P</w:t>
      </w:r>
      <w:r>
        <w:rPr>
          <w:i/>
          <w:w w:val="105"/>
          <w:vertAlign w:val="subscript"/>
        </w:rPr>
        <w:t>2</w:t>
      </w:r>
      <w:r>
        <w:rPr>
          <w:i/>
          <w:spacing w:val="30"/>
          <w:w w:val="105"/>
          <w:vertAlign w:val="baseline"/>
        </w:rPr>
        <w:t> </w:t>
      </w:r>
      <w:r>
        <w:rPr>
          <w:i/>
          <w:w w:val="105"/>
          <w:vertAlign w:val="baseline"/>
        </w:rPr>
        <w:t>implies</w:t>
      </w:r>
      <w:r>
        <w:rPr>
          <w:i/>
          <w:spacing w:val="39"/>
          <w:w w:val="105"/>
          <w:vertAlign w:val="baseline"/>
        </w:rPr>
        <w:t>  </w:t>
      </w:r>
      <w:r>
        <w:rPr>
          <w:i/>
          <w:w w:val="105"/>
          <w:vertAlign w:val="baseline"/>
        </w:rPr>
        <w:t>(P</w:t>
      </w:r>
      <w:r>
        <w:rPr>
          <w:i/>
          <w:w w:val="105"/>
          <w:vertAlign w:val="subscript"/>
        </w:rPr>
        <w:t>1</w:t>
      </w:r>
      <w:r>
        <w:rPr>
          <w:i/>
          <w:w w:val="105"/>
          <w:vertAlign w:val="baseline"/>
        </w:rPr>
        <w:t>)</w:t>
      </w:r>
      <w:r>
        <w:rPr>
          <w:i/>
          <w:spacing w:val="59"/>
          <w:w w:val="150"/>
          <w:vertAlign w:val="baseline"/>
        </w:rPr>
        <w:t>   </w:t>
      </w:r>
      <w:r>
        <w:rPr>
          <w:i/>
          <w:spacing w:val="-2"/>
          <w:w w:val="105"/>
          <w:vertAlign w:val="baseline"/>
        </w:rPr>
        <w:t>(P</w:t>
      </w:r>
      <w:r>
        <w:rPr>
          <w:i/>
          <w:spacing w:val="-2"/>
          <w:w w:val="105"/>
          <w:vertAlign w:val="subscript"/>
        </w:rPr>
        <w:t>2</w:t>
      </w:r>
      <w:r>
        <w:rPr>
          <w:i/>
          <w:spacing w:val="-2"/>
          <w:w w:val="105"/>
          <w:vertAlign w:val="baseline"/>
        </w:rPr>
        <w:t>).</w:t>
      </w:r>
    </w:p>
    <w:p>
      <w:pPr>
        <w:pStyle w:val="BodyText"/>
        <w:spacing w:line="256" w:lineRule="auto" w:before="203"/>
        <w:ind w:left="795" w:right="1309" w:firstLine="338"/>
        <w:jc w:val="both"/>
      </w:pPr>
      <w:r>
        <w:rPr>
          <w:i/>
          <w:w w:val="105"/>
        </w:rPr>
        <w:t>In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model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checking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Kripke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structure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=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(S;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X;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I;</w:t>
      </w:r>
      <w:r>
        <w:rPr>
          <w:i/>
          <w:spacing w:val="-15"/>
          <w:w w:val="105"/>
        </w:rPr>
        <w:t> </w:t>
      </w:r>
      <w:r>
        <w:rPr>
          <w:i/>
          <w:spacing w:val="9"/>
          <w:w w:val="105"/>
        </w:rPr>
        <w:t>T;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`),</w:t>
      </w:r>
      <w:r>
        <w:rPr>
          <w:i/>
          <w:spacing w:val="72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use</w:t>
      </w:r>
      <w:r>
        <w:rPr>
          <w:w w:val="105"/>
        </w:rPr>
        <w:t> set</w:t>
      </w:r>
      <w:r>
        <w:rPr>
          <w:w w:val="105"/>
        </w:rPr>
        <w:t> transformers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type</w:t>
      </w:r>
      <w:r>
        <w:rPr>
          <w:spacing w:val="40"/>
          <w:w w:val="105"/>
        </w:rPr>
        <w:t>  </w:t>
      </w:r>
      <w:r>
        <w:rPr>
          <w:w w:val="105"/>
        </w:rPr>
        <w:t>:</w:t>
      </w:r>
      <w:r>
        <w:rPr>
          <w:w w:val="105"/>
        </w:rPr>
        <w:t> P(S)</w:t>
      </w:r>
      <w:r>
        <w:rPr>
          <w:w w:val="105"/>
        </w:rPr>
        <w:t> 7!</w:t>
      </w:r>
      <w:r>
        <w:rPr>
          <w:w w:val="105"/>
        </w:rPr>
        <w:t> P(S).</w:t>
      </w:r>
      <w:r>
        <w:rPr>
          <w:spacing w:val="40"/>
          <w:w w:val="105"/>
        </w:rPr>
        <w:t> </w:t>
      </w:r>
      <w:r>
        <w:rPr>
          <w:w w:val="105"/>
        </w:rPr>
        <w:t>Algorithm</w:t>
      </w:r>
      <w:r>
        <w:rPr>
          <w:w w:val="105"/>
        </w:rPr>
        <w:t> 5.3</w:t>
      </w:r>
      <w:r>
        <w:rPr>
          <w:w w:val="105"/>
        </w:rPr>
        <w:t> shows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pseudo-code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least</w:t>
      </w:r>
      <w:r>
        <w:rPr>
          <w:spacing w:val="80"/>
          <w:w w:val="105"/>
        </w:rPr>
        <w:t> </w:t>
      </w:r>
      <w:r>
        <w:rPr>
          <w:w w:val="105"/>
        </w:rPr>
        <w:t>xed-point operator</w:t>
      </w:r>
      <w:r>
        <w:rPr>
          <w:w w:val="120"/>
        </w:rPr>
        <w:t> </w:t>
      </w:r>
      <w:r>
        <w:rPr>
          <w:w w:val="120"/>
          <w:sz w:val="20"/>
        </w:rPr>
        <w:t>Lfp</w:t>
      </w:r>
      <w:r>
        <w:rPr>
          <w:w w:val="120"/>
          <w:sz w:val="20"/>
        </w:rPr>
        <w:t> </w:t>
      </w:r>
      <w:r>
        <w:rPr>
          <w:w w:val="105"/>
        </w:rPr>
        <w:t>and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greatest</w:t>
      </w:r>
      <w:r>
        <w:rPr>
          <w:spacing w:val="80"/>
          <w:w w:val="105"/>
        </w:rPr>
        <w:t> </w:t>
      </w:r>
      <w:r>
        <w:rPr>
          <w:w w:val="105"/>
        </w:rPr>
        <w:t>xed- point operator </w:t>
      </w:r>
      <w:r>
        <w:rPr>
          <w:w w:val="120"/>
          <w:sz w:val="20"/>
        </w:rPr>
        <w:t>Gfp</w:t>
      </w:r>
      <w:r>
        <w:rPr>
          <w:w w:val="120"/>
        </w:rPr>
        <w:t>, </w:t>
      </w:r>
      <w:r>
        <w:rPr>
          <w:w w:val="105"/>
        </w:rPr>
        <w:t>respectively.</w:t>
      </w:r>
    </w:p>
    <w:p>
      <w:pPr>
        <w:pStyle w:val="BodyText"/>
        <w:spacing w:before="4"/>
        <w:rPr>
          <w:i/>
          <w:sz w:val="10"/>
        </w:rPr>
      </w:pPr>
    </w:p>
    <w:p>
      <w:pPr>
        <w:spacing w:after="0"/>
        <w:rPr>
          <w:sz w:val="10"/>
        </w:rPr>
        <w:sectPr>
          <w:pgSz w:w="12240" w:h="15840"/>
          <w:pgMar w:header="1936" w:footer="0" w:top="2140" w:bottom="280" w:left="1720" w:right="1240"/>
        </w:sectPr>
      </w:pPr>
    </w:p>
    <w:p>
      <w:pPr>
        <w:spacing w:before="58"/>
        <w:ind w:left="795" w:right="0" w:firstLine="0"/>
        <w:jc w:val="left"/>
        <w:rPr>
          <w:i/>
          <w:sz w:val="22"/>
        </w:rPr>
      </w:pPr>
      <w:r>
        <w:rPr>
          <w:i/>
          <w:w w:val="125"/>
          <w:sz w:val="22"/>
        </w:rPr>
        <w:t>Name:</w:t>
      </w:r>
      <w:r>
        <w:rPr>
          <w:i/>
          <w:spacing w:val="37"/>
          <w:w w:val="125"/>
          <w:sz w:val="22"/>
        </w:rPr>
        <w:t> </w:t>
      </w:r>
      <w:r>
        <w:rPr>
          <w:i/>
          <w:w w:val="125"/>
          <w:sz w:val="20"/>
        </w:rPr>
        <w:t>Lfp</w:t>
      </w:r>
      <w:r>
        <w:rPr>
          <w:i/>
          <w:spacing w:val="11"/>
          <w:w w:val="125"/>
          <w:sz w:val="20"/>
        </w:rPr>
        <w:t> </w:t>
      </w:r>
      <w:r>
        <w:rPr>
          <w:i/>
          <w:sz w:val="22"/>
        </w:rPr>
        <w:t>[</w:t>
      </w:r>
      <w:r>
        <w:rPr>
          <w:i/>
          <w:spacing w:val="65"/>
          <w:sz w:val="22"/>
        </w:rPr>
        <w:t> </w:t>
      </w:r>
      <w:r>
        <w:rPr>
          <w:i/>
          <w:spacing w:val="-10"/>
          <w:sz w:val="22"/>
        </w:rPr>
        <w:t>]</w:t>
      </w:r>
    </w:p>
    <w:p>
      <w:pPr>
        <w:pStyle w:val="BodyText"/>
        <w:spacing w:line="256" w:lineRule="auto" w:before="18"/>
        <w:ind w:left="915" w:hanging="120"/>
      </w:pPr>
      <w:r>
        <w:rPr>
          <w:i/>
          <w:w w:val="115"/>
        </w:rPr>
        <w:t>Require:</w:t>
      </w:r>
      <w:r>
        <w:rPr>
          <w:i/>
          <w:spacing w:val="40"/>
          <w:w w:val="115"/>
        </w:rPr>
        <w:t>  </w:t>
      </w:r>
      <w:r>
        <w:rPr>
          <w:i/>
          <w:w w:val="115"/>
        </w:rPr>
        <w:t>must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be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monotonic.</w:t>
      </w:r>
      <w:r>
        <w:rPr>
          <w:w w:val="115"/>
        </w:rPr>
        <w:t> </w:t>
      </w:r>
      <w:r>
        <w:rPr>
          <w:w w:val="115"/>
          <w:sz w:val="18"/>
        </w:rPr>
        <w:t>1:</w:t>
      </w:r>
      <w:r>
        <w:rPr>
          <w:spacing w:val="40"/>
          <w:w w:val="115"/>
          <w:sz w:val="18"/>
        </w:rPr>
        <w:t> </w:t>
      </w:r>
      <w:r>
        <w:rPr>
          <w:w w:val="115"/>
        </w:rPr>
        <w:t>Q</w:t>
      </w:r>
      <w:r>
        <w:rPr>
          <w:spacing w:val="80"/>
          <w:w w:val="225"/>
        </w:rPr>
        <w:t> </w:t>
      </w:r>
      <w:r>
        <w:rPr>
          <w:w w:val="225"/>
        </w:rPr>
        <w:t>; </w:t>
      </w:r>
    </w:p>
    <w:p>
      <w:pPr>
        <w:spacing w:before="1"/>
        <w:ind w:left="915" w:right="0" w:firstLine="0"/>
        <w:jc w:val="left"/>
        <w:rPr>
          <w:i/>
          <w:sz w:val="22"/>
        </w:rPr>
      </w:pPr>
      <w:r>
        <w:rPr>
          <w:i/>
          <w:sz w:val="18"/>
        </w:rPr>
        <w:t>2:</w:t>
      </w:r>
      <w:r>
        <w:rPr>
          <w:i/>
          <w:spacing w:val="61"/>
          <w:sz w:val="18"/>
        </w:rPr>
        <w:t> </w:t>
      </w:r>
      <w:r>
        <w:rPr>
          <w:i/>
          <w:sz w:val="22"/>
        </w:rPr>
        <w:t>Q</w:t>
      </w:r>
      <w:r>
        <w:rPr>
          <w:i/>
          <w:sz w:val="22"/>
          <w:vertAlign w:val="superscript"/>
        </w:rPr>
        <w:t>0</w:t>
      </w:r>
      <w:r>
        <w:rPr>
          <w:i/>
          <w:spacing w:val="67"/>
          <w:w w:val="150"/>
          <w:sz w:val="22"/>
          <w:vertAlign w:val="baseline"/>
        </w:rPr>
        <w:t>   </w:t>
      </w:r>
      <w:r>
        <w:rPr>
          <w:i/>
          <w:spacing w:val="-5"/>
          <w:sz w:val="22"/>
          <w:vertAlign w:val="baseline"/>
        </w:rPr>
        <w:t>(Q)</w:t>
      </w:r>
    </w:p>
    <w:p>
      <w:pPr>
        <w:pStyle w:val="BodyText"/>
        <w:spacing w:before="16"/>
        <w:ind w:left="915"/>
        <w:rPr>
          <w:i/>
        </w:rPr>
      </w:pPr>
      <w:r>
        <w:rPr>
          <w:i/>
          <w:w w:val="110"/>
          <w:sz w:val="18"/>
        </w:rPr>
        <w:t>3:</w:t>
      </w:r>
      <w:r>
        <w:rPr>
          <w:i/>
          <w:spacing w:val="51"/>
          <w:w w:val="110"/>
          <w:sz w:val="18"/>
        </w:rPr>
        <w:t> </w:t>
      </w:r>
      <w:r>
        <w:rPr>
          <w:i/>
          <w:w w:val="110"/>
        </w:rPr>
        <w:t>while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Q</w:t>
      </w:r>
      <w:r>
        <w:rPr>
          <w:i/>
          <w:spacing w:val="-3"/>
          <w:w w:val="110"/>
        </w:rPr>
        <w:t> </w:t>
      </w:r>
      <w:r>
        <w:rPr>
          <w:i/>
          <w:spacing w:val="-110"/>
          <w:w w:val="103"/>
        </w:rPr>
        <w:t>6</w:t>
      </w:r>
      <w:r>
        <w:rPr>
          <w:i/>
          <w:w w:val="116"/>
        </w:rPr>
        <w:t>=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Q</w:t>
      </w:r>
      <w:r>
        <w:rPr>
          <w:i/>
          <w:w w:val="110"/>
          <w:vertAlign w:val="superscript"/>
        </w:rPr>
        <w:t>0</w:t>
      </w:r>
      <w:r>
        <w:rPr>
          <w:i/>
          <w:spacing w:val="17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do</w:t>
      </w:r>
    </w:p>
    <w:p>
      <w:pPr>
        <w:tabs>
          <w:tab w:pos="1385" w:val="left" w:leader="none"/>
        </w:tabs>
        <w:spacing w:before="18"/>
        <w:ind w:left="915" w:right="0" w:firstLine="0"/>
        <w:jc w:val="left"/>
        <w:rPr>
          <w:i/>
          <w:sz w:val="22"/>
        </w:rPr>
      </w:pPr>
      <w:r>
        <w:rPr>
          <w:i/>
          <w:spacing w:val="-5"/>
          <w:sz w:val="18"/>
        </w:rPr>
        <w:t>4:</w:t>
      </w:r>
      <w:r>
        <w:rPr>
          <w:i/>
          <w:sz w:val="18"/>
        </w:rPr>
        <w:tab/>
      </w:r>
      <w:r>
        <w:rPr>
          <w:i/>
          <w:sz w:val="22"/>
        </w:rPr>
        <w:t>Q</w:t>
      </w:r>
      <w:r>
        <w:rPr>
          <w:i/>
          <w:spacing w:val="61"/>
          <w:sz w:val="22"/>
        </w:rPr>
        <w:t>   </w:t>
      </w:r>
      <w:r>
        <w:rPr>
          <w:i/>
          <w:spacing w:val="-5"/>
          <w:sz w:val="22"/>
        </w:rPr>
        <w:t>Q</w:t>
      </w:r>
      <w:r>
        <w:rPr>
          <w:i/>
          <w:spacing w:val="-5"/>
          <w:sz w:val="22"/>
          <w:vertAlign w:val="superscript"/>
        </w:rPr>
        <w:t>0</w:t>
      </w:r>
    </w:p>
    <w:p>
      <w:pPr>
        <w:tabs>
          <w:tab w:pos="1385" w:val="left" w:leader="none"/>
        </w:tabs>
        <w:spacing w:before="19"/>
        <w:ind w:left="915" w:right="0" w:firstLine="0"/>
        <w:jc w:val="left"/>
        <w:rPr>
          <w:i/>
          <w:sz w:val="22"/>
        </w:rPr>
      </w:pPr>
      <w:r>
        <w:rPr>
          <w:i/>
          <w:spacing w:val="-5"/>
          <w:sz w:val="18"/>
        </w:rPr>
        <w:t>5:</w:t>
      </w:r>
      <w:r>
        <w:rPr>
          <w:i/>
          <w:sz w:val="18"/>
        </w:rPr>
        <w:tab/>
      </w:r>
      <w:r>
        <w:rPr>
          <w:i/>
          <w:sz w:val="22"/>
        </w:rPr>
        <w:t>Q</w:t>
      </w:r>
      <w:r>
        <w:rPr>
          <w:i/>
          <w:sz w:val="22"/>
          <w:vertAlign w:val="superscript"/>
        </w:rPr>
        <w:t>0</w:t>
      </w:r>
      <w:r>
        <w:rPr>
          <w:i/>
          <w:spacing w:val="68"/>
          <w:w w:val="150"/>
          <w:sz w:val="22"/>
          <w:vertAlign w:val="baseline"/>
        </w:rPr>
        <w:t>   </w:t>
      </w:r>
      <w:r>
        <w:rPr>
          <w:i/>
          <w:spacing w:val="-4"/>
          <w:sz w:val="22"/>
          <w:vertAlign w:val="baseline"/>
        </w:rPr>
        <w:t>(Q</w:t>
      </w:r>
      <w:r>
        <w:rPr>
          <w:i/>
          <w:spacing w:val="-4"/>
          <w:sz w:val="22"/>
          <w:vertAlign w:val="superscript"/>
        </w:rPr>
        <w:t>0</w:t>
      </w:r>
      <w:r>
        <w:rPr>
          <w:i/>
          <w:spacing w:val="-4"/>
          <w:sz w:val="22"/>
          <w:vertAlign w:val="baseline"/>
        </w:rPr>
        <w:t>)</w:t>
      </w:r>
    </w:p>
    <w:p>
      <w:pPr>
        <w:spacing w:before="18"/>
        <w:ind w:left="915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6:</w:t>
      </w:r>
      <w:r>
        <w:rPr>
          <w:i/>
          <w:spacing w:val="24"/>
          <w:w w:val="110"/>
          <w:sz w:val="18"/>
        </w:rPr>
        <w:t>  </w:t>
      </w:r>
      <w:r>
        <w:rPr>
          <w:i/>
          <w:w w:val="110"/>
          <w:sz w:val="22"/>
        </w:rPr>
        <w:t>return</w:t>
      </w:r>
      <w:r>
        <w:rPr>
          <w:i/>
          <w:spacing w:val="38"/>
          <w:w w:val="110"/>
          <w:sz w:val="22"/>
        </w:rPr>
        <w:t> </w:t>
      </w:r>
      <w:r>
        <w:rPr>
          <w:i/>
          <w:spacing w:val="-10"/>
          <w:w w:val="110"/>
          <w:sz w:val="22"/>
        </w:rPr>
        <w:t>Q</w:t>
      </w:r>
    </w:p>
    <w:p>
      <w:pPr>
        <w:spacing w:before="58"/>
        <w:ind w:left="778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w w:val="120"/>
          <w:sz w:val="22"/>
        </w:rPr>
        <w:t>Name:</w:t>
      </w:r>
      <w:r>
        <w:rPr>
          <w:i/>
          <w:spacing w:val="54"/>
          <w:w w:val="120"/>
          <w:sz w:val="22"/>
        </w:rPr>
        <w:t> </w:t>
      </w:r>
      <w:r>
        <w:rPr>
          <w:i/>
          <w:w w:val="120"/>
          <w:sz w:val="20"/>
        </w:rPr>
        <w:t>Gfp</w:t>
      </w:r>
      <w:r>
        <w:rPr>
          <w:i/>
          <w:spacing w:val="22"/>
          <w:w w:val="120"/>
          <w:sz w:val="20"/>
        </w:rPr>
        <w:t> </w:t>
      </w:r>
      <w:r>
        <w:rPr>
          <w:i/>
          <w:sz w:val="22"/>
        </w:rPr>
        <w:t>[</w:t>
      </w:r>
      <w:r>
        <w:rPr>
          <w:i/>
          <w:spacing w:val="54"/>
          <w:w w:val="150"/>
          <w:sz w:val="22"/>
        </w:rPr>
        <w:t> </w:t>
      </w:r>
      <w:r>
        <w:rPr>
          <w:i/>
          <w:spacing w:val="-10"/>
          <w:sz w:val="22"/>
        </w:rPr>
        <w:t>]</w:t>
      </w:r>
    </w:p>
    <w:p>
      <w:pPr>
        <w:pStyle w:val="BodyText"/>
        <w:spacing w:line="256" w:lineRule="auto" w:before="18"/>
        <w:ind w:left="898" w:right="1437" w:hanging="120"/>
      </w:pPr>
      <w:r>
        <w:rPr>
          <w:i/>
          <w:w w:val="110"/>
        </w:rPr>
        <w:t>Require:</w:t>
      </w:r>
      <w:r>
        <w:rPr>
          <w:i/>
          <w:spacing w:val="40"/>
          <w:w w:val="110"/>
        </w:rPr>
        <w:t>  </w:t>
      </w:r>
      <w:r>
        <w:rPr>
          <w:i/>
          <w:w w:val="110"/>
        </w:rPr>
        <w:t>must be </w:t>
      </w:r>
      <w:r>
        <w:rPr>
          <w:i/>
          <w:w w:val="110"/>
        </w:rPr>
        <w:t>monotonic.</w:t>
      </w:r>
      <w:r>
        <w:rPr>
          <w:spacing w:val="40"/>
          <w:w w:val="110"/>
        </w:rPr>
        <w:t> </w:t>
      </w:r>
      <w:r>
        <w:rPr>
          <w:w w:val="110"/>
          <w:sz w:val="18"/>
        </w:rPr>
        <w:t>1:</w:t>
      </w:r>
      <w:r>
        <w:rPr>
          <w:spacing w:val="40"/>
          <w:w w:val="110"/>
          <w:sz w:val="18"/>
        </w:rPr>
        <w:t> </w:t>
      </w:r>
      <w:r>
        <w:rPr>
          <w:w w:val="110"/>
        </w:rPr>
        <w:t>Q</w:t>
      </w:r>
      <w:r>
        <w:rPr>
          <w:spacing w:val="80"/>
          <w:w w:val="110"/>
        </w:rPr>
        <w:t>  </w:t>
      </w:r>
      <w:r>
        <w:rPr>
          <w:w w:val="110"/>
        </w:rPr>
        <w:t>S</w:t>
      </w:r>
    </w:p>
    <w:p>
      <w:pPr>
        <w:spacing w:before="1"/>
        <w:ind w:left="898" w:right="0" w:firstLine="0"/>
        <w:jc w:val="left"/>
        <w:rPr>
          <w:i/>
          <w:sz w:val="22"/>
        </w:rPr>
      </w:pPr>
      <w:r>
        <w:rPr>
          <w:i/>
          <w:sz w:val="18"/>
        </w:rPr>
        <w:t>2:</w:t>
      </w:r>
      <w:r>
        <w:rPr>
          <w:i/>
          <w:spacing w:val="61"/>
          <w:sz w:val="18"/>
        </w:rPr>
        <w:t> </w:t>
      </w:r>
      <w:r>
        <w:rPr>
          <w:i/>
          <w:sz w:val="22"/>
        </w:rPr>
        <w:t>Q</w:t>
      </w:r>
      <w:r>
        <w:rPr>
          <w:i/>
          <w:sz w:val="22"/>
          <w:vertAlign w:val="superscript"/>
        </w:rPr>
        <w:t>0</w:t>
      </w:r>
      <w:r>
        <w:rPr>
          <w:i/>
          <w:spacing w:val="67"/>
          <w:w w:val="150"/>
          <w:sz w:val="22"/>
          <w:vertAlign w:val="baseline"/>
        </w:rPr>
        <w:t>   </w:t>
      </w:r>
      <w:r>
        <w:rPr>
          <w:i/>
          <w:spacing w:val="-5"/>
          <w:sz w:val="22"/>
          <w:vertAlign w:val="baseline"/>
        </w:rPr>
        <w:t>(Q)</w:t>
      </w:r>
    </w:p>
    <w:p>
      <w:pPr>
        <w:pStyle w:val="BodyText"/>
        <w:spacing w:before="16"/>
        <w:ind w:left="898"/>
        <w:rPr>
          <w:i/>
        </w:rPr>
      </w:pPr>
      <w:r>
        <w:rPr>
          <w:i/>
          <w:w w:val="110"/>
          <w:sz w:val="18"/>
        </w:rPr>
        <w:t>3:</w:t>
      </w:r>
      <w:r>
        <w:rPr>
          <w:i/>
          <w:spacing w:val="51"/>
          <w:w w:val="110"/>
          <w:sz w:val="18"/>
        </w:rPr>
        <w:t> </w:t>
      </w:r>
      <w:r>
        <w:rPr>
          <w:i/>
          <w:w w:val="110"/>
        </w:rPr>
        <w:t>while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Q</w:t>
      </w:r>
      <w:r>
        <w:rPr>
          <w:i/>
          <w:spacing w:val="-3"/>
          <w:w w:val="110"/>
        </w:rPr>
        <w:t> </w:t>
      </w:r>
      <w:r>
        <w:rPr>
          <w:i/>
          <w:spacing w:val="-110"/>
          <w:w w:val="103"/>
        </w:rPr>
        <w:t>6</w:t>
      </w:r>
      <w:r>
        <w:rPr>
          <w:i/>
          <w:w w:val="116"/>
        </w:rPr>
        <w:t>=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Q</w:t>
      </w:r>
      <w:r>
        <w:rPr>
          <w:i/>
          <w:w w:val="110"/>
          <w:vertAlign w:val="superscript"/>
        </w:rPr>
        <w:t>0</w:t>
      </w:r>
      <w:r>
        <w:rPr>
          <w:i/>
          <w:spacing w:val="17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do</w:t>
      </w:r>
    </w:p>
    <w:p>
      <w:pPr>
        <w:tabs>
          <w:tab w:pos="1368" w:val="left" w:leader="none"/>
        </w:tabs>
        <w:spacing w:before="18"/>
        <w:ind w:left="898" w:right="0" w:firstLine="0"/>
        <w:jc w:val="left"/>
        <w:rPr>
          <w:i/>
          <w:sz w:val="22"/>
        </w:rPr>
      </w:pPr>
      <w:r>
        <w:rPr>
          <w:i/>
          <w:spacing w:val="-5"/>
          <w:sz w:val="18"/>
        </w:rPr>
        <w:t>4:</w:t>
      </w:r>
      <w:r>
        <w:rPr>
          <w:i/>
          <w:sz w:val="18"/>
        </w:rPr>
        <w:tab/>
      </w:r>
      <w:r>
        <w:rPr>
          <w:i/>
          <w:sz w:val="22"/>
        </w:rPr>
        <w:t>Q</w:t>
      </w:r>
      <w:r>
        <w:rPr>
          <w:i/>
          <w:spacing w:val="61"/>
          <w:sz w:val="22"/>
        </w:rPr>
        <w:t>   </w:t>
      </w:r>
      <w:r>
        <w:rPr>
          <w:i/>
          <w:spacing w:val="-5"/>
          <w:sz w:val="22"/>
        </w:rPr>
        <w:t>Q</w:t>
      </w:r>
      <w:r>
        <w:rPr>
          <w:i/>
          <w:spacing w:val="-5"/>
          <w:sz w:val="22"/>
          <w:vertAlign w:val="superscript"/>
        </w:rPr>
        <w:t>0</w:t>
      </w:r>
    </w:p>
    <w:p>
      <w:pPr>
        <w:tabs>
          <w:tab w:pos="1368" w:val="left" w:leader="none"/>
        </w:tabs>
        <w:spacing w:before="19"/>
        <w:ind w:left="898" w:right="0" w:firstLine="0"/>
        <w:jc w:val="left"/>
        <w:rPr>
          <w:i/>
          <w:sz w:val="22"/>
        </w:rPr>
      </w:pPr>
      <w:r>
        <w:rPr>
          <w:i/>
          <w:spacing w:val="-5"/>
          <w:sz w:val="18"/>
        </w:rPr>
        <w:t>5:</w:t>
      </w:r>
      <w:r>
        <w:rPr>
          <w:i/>
          <w:sz w:val="18"/>
        </w:rPr>
        <w:tab/>
      </w:r>
      <w:r>
        <w:rPr>
          <w:i/>
          <w:sz w:val="22"/>
        </w:rPr>
        <w:t>Q</w:t>
      </w:r>
      <w:r>
        <w:rPr>
          <w:i/>
          <w:sz w:val="22"/>
          <w:vertAlign w:val="superscript"/>
        </w:rPr>
        <w:t>0</w:t>
      </w:r>
      <w:r>
        <w:rPr>
          <w:i/>
          <w:spacing w:val="68"/>
          <w:w w:val="150"/>
          <w:sz w:val="22"/>
          <w:vertAlign w:val="baseline"/>
        </w:rPr>
        <w:t>   </w:t>
      </w:r>
      <w:r>
        <w:rPr>
          <w:i/>
          <w:spacing w:val="-4"/>
          <w:sz w:val="22"/>
          <w:vertAlign w:val="baseline"/>
        </w:rPr>
        <w:t>(Q</w:t>
      </w:r>
      <w:r>
        <w:rPr>
          <w:i/>
          <w:spacing w:val="-4"/>
          <w:sz w:val="22"/>
          <w:vertAlign w:val="superscript"/>
        </w:rPr>
        <w:t>0</w:t>
      </w:r>
      <w:r>
        <w:rPr>
          <w:i/>
          <w:spacing w:val="-4"/>
          <w:sz w:val="22"/>
          <w:vertAlign w:val="baseline"/>
        </w:rPr>
        <w:t>)</w:t>
      </w:r>
    </w:p>
    <w:p>
      <w:pPr>
        <w:spacing w:before="18"/>
        <w:ind w:left="898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6:</w:t>
      </w:r>
      <w:r>
        <w:rPr>
          <w:i/>
          <w:spacing w:val="24"/>
          <w:w w:val="110"/>
          <w:sz w:val="18"/>
        </w:rPr>
        <w:t>  </w:t>
      </w:r>
      <w:r>
        <w:rPr>
          <w:i/>
          <w:w w:val="110"/>
          <w:sz w:val="22"/>
        </w:rPr>
        <w:t>return</w:t>
      </w:r>
      <w:r>
        <w:rPr>
          <w:i/>
          <w:spacing w:val="38"/>
          <w:w w:val="110"/>
          <w:sz w:val="22"/>
        </w:rPr>
        <w:t> </w:t>
      </w:r>
      <w:r>
        <w:rPr>
          <w:i/>
          <w:spacing w:val="-10"/>
          <w:w w:val="110"/>
          <w:sz w:val="22"/>
        </w:rPr>
        <w:t>Q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header="1936" w:footer="0" w:top="1820" w:bottom="280" w:left="1720" w:right="1240"/>
          <w:cols w:num="2" w:equalWidth="0">
            <w:col w:w="3923" w:space="40"/>
            <w:col w:w="5317"/>
          </w:cols>
        </w:sectPr>
      </w:pPr>
    </w:p>
    <w:p>
      <w:pPr>
        <w:spacing w:line="249" w:lineRule="auto" w:before="176"/>
        <w:ind w:left="795" w:right="1244" w:firstLine="0"/>
        <w:jc w:val="left"/>
        <w:rPr>
          <w:i/>
          <w:sz w:val="20"/>
        </w:rPr>
      </w:pPr>
      <w:r>
        <w:rPr>
          <w:i/>
          <w:w w:val="125"/>
          <w:sz w:val="18"/>
        </w:rPr>
        <w:t>Algorithm</w:t>
      </w:r>
      <w:r>
        <w:rPr>
          <w:i/>
          <w:spacing w:val="40"/>
          <w:w w:val="125"/>
          <w:sz w:val="18"/>
        </w:rPr>
        <w:t> </w:t>
      </w:r>
      <w:r>
        <w:rPr>
          <w:i/>
          <w:w w:val="110"/>
          <w:sz w:val="18"/>
        </w:rPr>
        <w:t>5.3</w:t>
      </w:r>
      <w:r>
        <w:rPr>
          <w:i/>
          <w:w w:val="110"/>
          <w:sz w:val="20"/>
        </w:rPr>
        <w:t>:</w:t>
      </w:r>
      <w:r>
        <w:rPr>
          <w:i/>
          <w:spacing w:val="8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40"/>
          <w:w w:val="125"/>
          <w:sz w:val="20"/>
        </w:rPr>
        <w:t> </w:t>
      </w:r>
      <w:r>
        <w:rPr>
          <w:i/>
          <w:w w:val="125"/>
          <w:sz w:val="18"/>
        </w:rPr>
        <w:t>Lfp</w:t>
      </w:r>
      <w:r>
        <w:rPr>
          <w:i/>
          <w:spacing w:val="40"/>
          <w:w w:val="125"/>
          <w:sz w:val="18"/>
        </w:rPr>
        <w:t> </w:t>
      </w:r>
      <w:r>
        <w:rPr>
          <w:i/>
          <w:w w:val="110"/>
          <w:sz w:val="20"/>
        </w:rPr>
        <w:t>operator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(left)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40"/>
          <w:w w:val="125"/>
          <w:sz w:val="20"/>
        </w:rPr>
        <w:t> </w:t>
      </w:r>
      <w:r>
        <w:rPr>
          <w:i/>
          <w:w w:val="125"/>
          <w:sz w:val="18"/>
        </w:rPr>
        <w:t>Gfp</w:t>
      </w:r>
      <w:r>
        <w:rPr>
          <w:i/>
          <w:spacing w:val="40"/>
          <w:w w:val="125"/>
          <w:sz w:val="18"/>
        </w:rPr>
        <w:t> </w:t>
      </w:r>
      <w:r>
        <w:rPr>
          <w:i/>
          <w:w w:val="110"/>
          <w:sz w:val="20"/>
        </w:rPr>
        <w:t>operator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(right).</w:t>
      </w:r>
      <w:r>
        <w:rPr>
          <w:i/>
          <w:spacing w:val="80"/>
          <w:w w:val="150"/>
          <w:sz w:val="20"/>
        </w:rPr>
        <w:t> </w:t>
      </w:r>
      <w:r>
        <w:rPr>
          <w:i/>
          <w:w w:val="110"/>
          <w:sz w:val="20"/>
        </w:rPr>
        <w:t>They</w:t>
      </w:r>
      <w:r>
        <w:rPr>
          <w:i/>
          <w:w w:val="110"/>
          <w:sz w:val="20"/>
        </w:rPr>
        <w:t> take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10"/>
          <w:w w:val="110"/>
          <w:sz w:val="20"/>
        </w:rPr>
        <w:t> </w:t>
      </w:r>
      <w:r>
        <w:rPr>
          <w:i/>
          <w:w w:val="110"/>
          <w:sz w:val="20"/>
        </w:rPr>
        <w:t>set</w:t>
      </w:r>
      <w:r>
        <w:rPr>
          <w:i/>
          <w:spacing w:val="12"/>
          <w:w w:val="110"/>
          <w:sz w:val="20"/>
        </w:rPr>
        <w:t> </w:t>
      </w:r>
      <w:r>
        <w:rPr>
          <w:i/>
          <w:w w:val="110"/>
          <w:sz w:val="20"/>
        </w:rPr>
        <w:t>transformer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as</w:t>
      </w:r>
      <w:r>
        <w:rPr>
          <w:i/>
          <w:spacing w:val="10"/>
          <w:w w:val="110"/>
          <w:sz w:val="20"/>
        </w:rPr>
        <w:t> </w:t>
      </w:r>
      <w:r>
        <w:rPr>
          <w:i/>
          <w:w w:val="110"/>
          <w:sz w:val="20"/>
        </w:rPr>
        <w:t>argument</w:t>
      </w:r>
      <w:r>
        <w:rPr>
          <w:i/>
          <w:spacing w:val="10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10"/>
          <w:w w:val="110"/>
          <w:sz w:val="20"/>
        </w:rPr>
        <w:t> </w:t>
      </w:r>
      <w:r>
        <w:rPr>
          <w:i/>
          <w:w w:val="110"/>
          <w:sz w:val="20"/>
        </w:rPr>
        <w:t>returns</w:t>
      </w:r>
      <w:r>
        <w:rPr>
          <w:i/>
          <w:spacing w:val="9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12"/>
          <w:w w:val="110"/>
          <w:sz w:val="20"/>
        </w:rPr>
        <w:t> </w:t>
      </w:r>
      <w:r>
        <w:rPr>
          <w:i/>
          <w:w w:val="110"/>
          <w:sz w:val="20"/>
        </w:rPr>
        <w:t>least</w:t>
      </w:r>
      <w:r>
        <w:rPr>
          <w:i/>
          <w:spacing w:val="63"/>
          <w:w w:val="110"/>
          <w:sz w:val="20"/>
        </w:rPr>
        <w:t> </w:t>
      </w:r>
      <w:r>
        <w:rPr>
          <w:i/>
          <w:w w:val="110"/>
          <w:sz w:val="20"/>
        </w:rPr>
        <w:t>xed-point</w:t>
      </w:r>
      <w:r>
        <w:rPr>
          <w:i/>
          <w:spacing w:val="10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10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greatest</w:t>
      </w:r>
    </w:p>
    <w:p>
      <w:pPr>
        <w:spacing w:before="2"/>
        <w:ind w:left="795" w:right="0" w:firstLine="0"/>
        <w:jc w:val="left"/>
        <w:rPr>
          <w:i/>
          <w:sz w:val="20"/>
        </w:rPr>
      </w:pP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xed-point,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respectively,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2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it.</w:t>
      </w:r>
    </w:p>
    <w:p>
      <w:pPr>
        <w:pStyle w:val="BodyText"/>
        <w:spacing w:before="212"/>
        <w:rPr>
          <w:i/>
          <w:sz w:val="20"/>
        </w:rPr>
      </w:pPr>
    </w:p>
    <w:p>
      <w:pPr>
        <w:pStyle w:val="BodyText"/>
        <w:spacing w:line="256" w:lineRule="auto"/>
        <w:ind w:left="795" w:right="1244"/>
      </w:pPr>
      <w:r>
        <w:rPr>
          <w:i/>
          <w:w w:val="110"/>
        </w:rPr>
        <w:t>Lemma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5.2.8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(Increasing).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sequence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Q's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(Q</w:t>
      </w:r>
      <w:r>
        <w:rPr>
          <w:i/>
          <w:w w:val="110"/>
          <w:vertAlign w:val="subscript"/>
        </w:rPr>
        <w:t>0</w:t>
      </w:r>
      <w:r>
        <w:rPr>
          <w:i/>
          <w:w w:val="110"/>
          <w:vertAlign w:val="baseline"/>
        </w:rPr>
        <w:t>;</w:t>
      </w:r>
      <w:r>
        <w:rPr>
          <w:i/>
          <w:spacing w:val="-24"/>
          <w:w w:val="110"/>
          <w:vertAlign w:val="baseline"/>
        </w:rPr>
        <w:t> </w:t>
      </w:r>
      <w:r>
        <w:rPr>
          <w:i/>
          <w:w w:val="110"/>
          <w:vertAlign w:val="baseline"/>
        </w:rPr>
        <w:t>Q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;</w:t>
      </w:r>
      <w:r>
        <w:rPr>
          <w:i/>
          <w:spacing w:val="-24"/>
          <w:w w:val="110"/>
          <w:vertAlign w:val="baseline"/>
        </w:rPr>
        <w:t> </w:t>
      </w:r>
      <w:r>
        <w:rPr>
          <w:i/>
          <w:spacing w:val="16"/>
          <w:w w:val="110"/>
          <w:vertAlign w:val="baseline"/>
        </w:rPr>
        <w:t>Q</w:t>
      </w:r>
      <w:r>
        <w:rPr>
          <w:i/>
          <w:spacing w:val="16"/>
          <w:w w:val="110"/>
          <w:vertAlign w:val="subscript"/>
        </w:rPr>
        <w:t>2</w:t>
      </w:r>
      <w:r>
        <w:rPr>
          <w:i/>
          <w:spacing w:val="16"/>
          <w:w w:val="110"/>
          <w:vertAlign w:val="baseline"/>
        </w:rPr>
        <w:t>;::</w:t>
      </w:r>
      <w:r>
        <w:rPr>
          <w:i/>
          <w:spacing w:val="-24"/>
          <w:w w:val="110"/>
          <w:vertAlign w:val="baseline"/>
        </w:rPr>
        <w:t> </w:t>
      </w:r>
      <w:r>
        <w:rPr>
          <w:i/>
          <w:w w:val="110"/>
          <w:vertAlign w:val="baseline"/>
        </w:rPr>
        <w:t>:)</w:t>
      </w:r>
      <w:r>
        <w:rPr>
          <w:i/>
          <w:spacing w:val="-2"/>
          <w:w w:val="110"/>
          <w:vertAlign w:val="baseline"/>
        </w:rPr>
        <w:t> </w:t>
      </w:r>
      <w:r>
        <w:rPr>
          <w:i/>
          <w:w w:val="110"/>
          <w:vertAlign w:val="baseline"/>
        </w:rPr>
        <w:t>obtained</w:t>
      </w:r>
      <w:r>
        <w:rPr>
          <w:w w:val="110"/>
          <w:vertAlign w:val="baseline"/>
        </w:rPr>
        <w:t> from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32"/>
          <w:w w:val="120"/>
          <w:vertAlign w:val="baseline"/>
        </w:rPr>
        <w:t> </w:t>
      </w:r>
      <w:r>
        <w:rPr>
          <w:w w:val="120"/>
          <w:sz w:val="20"/>
          <w:vertAlign w:val="baseline"/>
        </w:rPr>
        <w:t>Lfp</w:t>
      </w:r>
      <w:r>
        <w:rPr>
          <w:spacing w:val="18"/>
          <w:w w:val="120"/>
          <w:sz w:val="20"/>
          <w:vertAlign w:val="baseline"/>
        </w:rPr>
        <w:t> </w:t>
      </w:r>
      <w:r>
        <w:rPr>
          <w:w w:val="110"/>
          <w:vertAlign w:val="baseline"/>
        </w:rPr>
        <w:t>algorithm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is increasing.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is, </w:t>
      </w:r>
      <w:r>
        <w:rPr>
          <w:w w:val="120"/>
          <w:vertAlign w:val="baseline"/>
        </w:rPr>
        <w:t>Q</w:t>
      </w:r>
      <w:r>
        <w:rPr>
          <w:w w:val="120"/>
          <w:vertAlign w:val="subscript"/>
        </w:rPr>
        <w:t>i</w:t>
      </w:r>
      <w:r>
        <w:rPr>
          <w:spacing w:val="80"/>
          <w:w w:val="120"/>
          <w:vertAlign w:val="baseline"/>
        </w:rPr>
        <w:t>  </w:t>
      </w:r>
      <w:r>
        <w:rPr>
          <w:w w:val="120"/>
          <w:vertAlign w:val="baseline"/>
        </w:rPr>
        <w:t>Q</w:t>
      </w:r>
      <w:r>
        <w:rPr>
          <w:w w:val="120"/>
          <w:vertAlign w:val="subscript"/>
        </w:rPr>
        <w:t>i+1</w:t>
      </w:r>
      <w:r>
        <w:rPr>
          <w:spacing w:val="22"/>
          <w:w w:val="12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i</w:t>
      </w:r>
      <w:r>
        <w:rPr>
          <w:spacing w:val="80"/>
          <w:w w:val="110"/>
          <w:vertAlign w:val="baseline"/>
        </w:rPr>
        <w:t>  </w:t>
      </w:r>
      <w:r>
        <w:rPr>
          <w:w w:val="110"/>
          <w:vertAlign w:val="baseline"/>
        </w:rPr>
        <w:t>0.</w:t>
      </w:r>
    </w:p>
    <w:p>
      <w:pPr>
        <w:spacing w:after="0" w:line="256" w:lineRule="auto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10"/>
        </w:rPr>
        <w:t>Lemma</w:t>
      </w:r>
      <w:r>
        <w:rPr>
          <w:i/>
          <w:w w:val="110"/>
        </w:rPr>
        <w:t> 5.2.9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(Decreasing).</w:t>
      </w:r>
      <w:r>
        <w:rPr>
          <w:i/>
          <w:w w:val="110"/>
        </w:rPr>
        <w:t> The sequence</w:t>
      </w:r>
      <w:r>
        <w:rPr>
          <w:i/>
          <w:w w:val="110"/>
        </w:rPr>
        <w:t> of</w:t>
      </w:r>
      <w:r>
        <w:rPr>
          <w:i/>
          <w:w w:val="110"/>
        </w:rPr>
        <w:t> Q's</w:t>
      </w:r>
      <w:r>
        <w:rPr>
          <w:i/>
          <w:w w:val="110"/>
        </w:rPr>
        <w:t> (Q</w:t>
      </w:r>
      <w:r>
        <w:rPr>
          <w:i/>
          <w:w w:val="110"/>
          <w:vertAlign w:val="subscript"/>
        </w:rPr>
        <w:t>0</w:t>
      </w:r>
      <w:r>
        <w:rPr>
          <w:i/>
          <w:w w:val="110"/>
          <w:vertAlign w:val="baseline"/>
        </w:rPr>
        <w:t>;</w:t>
      </w:r>
      <w:r>
        <w:rPr>
          <w:i/>
          <w:spacing w:val="-16"/>
          <w:w w:val="110"/>
          <w:vertAlign w:val="baseline"/>
        </w:rPr>
        <w:t> </w:t>
      </w:r>
      <w:r>
        <w:rPr>
          <w:i/>
          <w:w w:val="110"/>
          <w:vertAlign w:val="baseline"/>
        </w:rPr>
        <w:t>Q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;</w:t>
      </w:r>
      <w:r>
        <w:rPr>
          <w:i/>
          <w:spacing w:val="-15"/>
          <w:w w:val="110"/>
          <w:vertAlign w:val="baseline"/>
        </w:rPr>
        <w:t> </w:t>
      </w:r>
      <w:r>
        <w:rPr>
          <w:i/>
          <w:spacing w:val="16"/>
          <w:w w:val="110"/>
          <w:vertAlign w:val="baseline"/>
        </w:rPr>
        <w:t>Q</w:t>
      </w:r>
      <w:r>
        <w:rPr>
          <w:i/>
          <w:spacing w:val="16"/>
          <w:w w:val="110"/>
          <w:vertAlign w:val="subscript"/>
        </w:rPr>
        <w:t>2</w:t>
      </w:r>
      <w:r>
        <w:rPr>
          <w:i/>
          <w:spacing w:val="16"/>
          <w:w w:val="110"/>
          <w:vertAlign w:val="baseline"/>
        </w:rPr>
        <w:t>;::</w:t>
      </w:r>
      <w:r>
        <w:rPr>
          <w:i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:)</w:t>
      </w:r>
      <w:r>
        <w:rPr>
          <w:i/>
          <w:w w:val="110"/>
          <w:vertAlign w:val="baseline"/>
        </w:rPr>
        <w:t> </w:t>
      </w:r>
      <w:r>
        <w:rPr>
          <w:i/>
          <w:w w:val="110"/>
          <w:vertAlign w:val="baseline"/>
        </w:rPr>
        <w:t>ob-</w:t>
      </w:r>
      <w:r>
        <w:rPr>
          <w:w w:val="110"/>
          <w:vertAlign w:val="baseline"/>
        </w:rPr>
        <w:t> tained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9"/>
          <w:w w:val="120"/>
          <w:vertAlign w:val="baseline"/>
        </w:rPr>
        <w:t> </w:t>
      </w:r>
      <w:r>
        <w:rPr>
          <w:w w:val="120"/>
          <w:sz w:val="20"/>
          <w:vertAlign w:val="baseline"/>
        </w:rPr>
        <w:t>Gfp</w:t>
      </w:r>
      <w:r>
        <w:rPr>
          <w:spacing w:val="22"/>
          <w:w w:val="120"/>
          <w:sz w:val="20"/>
          <w:vertAlign w:val="baseline"/>
        </w:rPr>
        <w:t> </w:t>
      </w:r>
      <w:r>
        <w:rPr>
          <w:w w:val="110"/>
          <w:vertAlign w:val="baseline"/>
        </w:rPr>
        <w:t>algorithm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decreasing.</w:t>
      </w:r>
      <w:r>
        <w:rPr>
          <w:spacing w:val="74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is,</w:t>
      </w:r>
      <w:r>
        <w:rPr>
          <w:spacing w:val="19"/>
          <w:w w:val="120"/>
          <w:vertAlign w:val="baseline"/>
        </w:rPr>
        <w:t> </w:t>
      </w:r>
      <w:r>
        <w:rPr>
          <w:w w:val="120"/>
          <w:vertAlign w:val="baseline"/>
        </w:rPr>
        <w:t>Q</w:t>
      </w:r>
      <w:r>
        <w:rPr>
          <w:w w:val="120"/>
          <w:vertAlign w:val="subscript"/>
        </w:rPr>
        <w:t>i+1</w:t>
      </w:r>
      <w:r>
        <w:rPr>
          <w:spacing w:val="80"/>
          <w:w w:val="120"/>
          <w:vertAlign w:val="baseline"/>
        </w:rPr>
        <w:t>  </w:t>
      </w:r>
      <w:r>
        <w:rPr>
          <w:w w:val="120"/>
          <w:vertAlign w:val="baseline"/>
        </w:rPr>
        <w:t>Q</w:t>
      </w:r>
      <w:r>
        <w:rPr>
          <w:w w:val="120"/>
          <w:vertAlign w:val="subscript"/>
        </w:rPr>
        <w:t>i</w:t>
      </w:r>
      <w:r>
        <w:rPr>
          <w:spacing w:val="23"/>
          <w:w w:val="12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all i</w:t>
      </w:r>
      <w:r>
        <w:rPr>
          <w:spacing w:val="40"/>
          <w:w w:val="110"/>
          <w:vertAlign w:val="baseline"/>
        </w:rPr>
        <w:t>  </w:t>
      </w:r>
      <w:r>
        <w:rPr>
          <w:w w:val="110"/>
          <w:vertAlign w:val="baseline"/>
        </w:rPr>
        <w:t>0.</w:t>
      </w:r>
    </w:p>
    <w:p>
      <w:pPr>
        <w:pStyle w:val="BodyText"/>
        <w:spacing w:line="256" w:lineRule="auto" w:before="112"/>
        <w:ind w:left="795" w:right="1309"/>
        <w:jc w:val="both"/>
      </w:pPr>
      <w:r>
        <w:rPr>
          <w:i/>
          <w:w w:val="105"/>
        </w:rPr>
        <w:t>Lemmas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5.2.8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5.2.9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follow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directly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from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de nition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monotonic</w:t>
      </w:r>
      <w:r>
        <w:rPr>
          <w:w w:val="105"/>
        </w:rPr>
        <w:t> set transformer in De nition 5.2.7.</w:t>
      </w:r>
    </w:p>
    <w:p>
      <w:pPr>
        <w:pStyle w:val="BodyText"/>
        <w:spacing w:line="256" w:lineRule="auto" w:before="1"/>
        <w:ind w:left="795" w:right="1306" w:firstLine="338"/>
        <w:jc w:val="both"/>
      </w:pPr>
      <w:r>
        <w:rPr>
          <w:i/>
          <w:w w:val="105"/>
        </w:rPr>
        <w:t>The semantics </w:t>
      </w:r>
      <w:r>
        <w:rPr>
          <w:i/>
        </w:rPr>
        <w:t>[[</w:t>
      </w:r>
      <w:r>
        <w:rPr>
          <w:i/>
          <w:spacing w:val="40"/>
        </w:rPr>
        <w:t> </w:t>
      </w:r>
      <w:r>
        <w:rPr>
          <w:i/>
        </w:rPr>
        <w:t>]]</w:t>
      </w:r>
      <w:r>
        <w:rPr>
          <w:i/>
          <w:w w:val="105"/>
        </w:rPr>
        <w:t> of a CTL formula</w:t>
      </w:r>
      <w:r>
        <w:rPr>
          <w:i/>
          <w:spacing w:val="40"/>
          <w:w w:val="105"/>
        </w:rPr>
        <w:t>  </w:t>
      </w:r>
      <w:r>
        <w:rPr>
          <w:i/>
          <w:w w:val="105"/>
        </w:rPr>
        <w:t>is a set</w:t>
      </w:r>
      <w:r>
        <w:rPr>
          <w:i/>
          <w:w w:val="105"/>
        </w:rPr>
        <w:t> of states.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For</w:t>
      </w:r>
      <w:r>
        <w:rPr>
          <w:i/>
          <w:w w:val="105"/>
        </w:rPr>
        <w:t> example,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CTL</w:t>
      </w:r>
      <w:r>
        <w:rPr>
          <w:spacing w:val="33"/>
          <w:w w:val="105"/>
        </w:rPr>
        <w:t> </w:t>
      </w:r>
      <w:r>
        <w:rPr>
          <w:w w:val="105"/>
        </w:rPr>
        <w:t>formula</w:t>
      </w:r>
      <w:r>
        <w:rPr>
          <w:spacing w:val="33"/>
          <w:w w:val="105"/>
        </w:rPr>
        <w:t> </w:t>
      </w:r>
      <w:r>
        <w:rPr>
          <w:w w:val="105"/>
        </w:rPr>
        <w:t>EG</w:t>
      </w:r>
      <w:r>
        <w:rPr>
          <w:spacing w:val="80"/>
          <w:w w:val="105"/>
        </w:rPr>
        <w:t>  </w:t>
      </w:r>
      <w:r>
        <w:rPr>
          <w:w w:val="105"/>
        </w:rPr>
        <w:t>denotes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set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states</w:t>
      </w:r>
      <w:r>
        <w:rPr>
          <w:spacing w:val="38"/>
          <w:w w:val="105"/>
        </w:rPr>
        <w:t> </w:t>
      </w:r>
      <w:r>
        <w:rPr>
          <w:w w:val="105"/>
        </w:rPr>
        <w:t>[[EG</w:t>
      </w:r>
      <w:r>
        <w:rPr>
          <w:spacing w:val="80"/>
          <w:w w:val="150"/>
        </w:rPr>
        <w:t> </w:t>
      </w:r>
      <w:r>
        <w:rPr/>
        <w:t>]]</w:t>
      </w:r>
      <w:r>
        <w:rPr>
          <w:spacing w:val="36"/>
          <w:w w:val="105"/>
        </w:rPr>
        <w:t> </w:t>
      </w:r>
      <w:r>
        <w:rPr>
          <w:w w:val="105"/>
        </w:rPr>
        <w:t>such</w:t>
      </w:r>
      <w:r>
        <w:rPr>
          <w:spacing w:val="33"/>
          <w:w w:val="105"/>
        </w:rPr>
        <w:t> </w:t>
      </w:r>
      <w:r>
        <w:rPr>
          <w:w w:val="105"/>
        </w:rPr>
        <w:t>that</w:t>
      </w:r>
      <w:r>
        <w:rPr>
          <w:spacing w:val="38"/>
          <w:w w:val="105"/>
        </w:rPr>
        <w:t> </w:t>
      </w:r>
      <w:r>
        <w:rPr>
          <w:w w:val="105"/>
        </w:rPr>
        <w:t>from each state in [[EG</w:t>
      </w:r>
      <w:r>
        <w:rPr>
          <w:spacing w:val="80"/>
          <w:w w:val="105"/>
        </w:rPr>
        <w:t> </w:t>
      </w:r>
      <w:r>
        <w:rPr/>
        <w:t>]] </w:t>
      </w:r>
      <w:r>
        <w:rPr>
          <w:w w:val="105"/>
        </w:rPr>
        <w:t>there exists an in nite path on which</w:t>
      </w:r>
      <w:r>
        <w:rPr>
          <w:spacing w:val="80"/>
          <w:w w:val="105"/>
        </w:rPr>
        <w:t> </w:t>
      </w:r>
      <w:r>
        <w:rPr>
          <w:w w:val="105"/>
        </w:rPr>
        <w:t>holds globally. Four</w:t>
      </w:r>
      <w:r>
        <w:rPr>
          <w:spacing w:val="37"/>
          <w:w w:val="105"/>
        </w:rPr>
        <w:t> </w:t>
      </w:r>
      <w:r>
        <w:rPr>
          <w:w w:val="105"/>
        </w:rPr>
        <w:t>of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most</w:t>
      </w:r>
      <w:r>
        <w:rPr>
          <w:spacing w:val="37"/>
          <w:w w:val="105"/>
        </w:rPr>
        <w:t> </w:t>
      </w:r>
      <w:r>
        <w:rPr>
          <w:w w:val="105"/>
        </w:rPr>
        <w:t>common</w:t>
      </w:r>
      <w:r>
        <w:rPr>
          <w:spacing w:val="34"/>
          <w:w w:val="105"/>
        </w:rPr>
        <w:t> </w:t>
      </w:r>
      <w:r>
        <w:rPr>
          <w:w w:val="105"/>
        </w:rPr>
        <w:t>CTL operators</w:t>
      </w:r>
      <w:r>
        <w:rPr>
          <w:spacing w:val="34"/>
          <w:w w:val="105"/>
        </w:rPr>
        <w:t> </w:t>
      </w:r>
      <w:r>
        <w:rPr>
          <w:w w:val="105"/>
        </w:rPr>
        <w:t>are</w:t>
      </w:r>
      <w:r>
        <w:rPr>
          <w:spacing w:val="37"/>
          <w:w w:val="105"/>
        </w:rPr>
        <w:t> </w:t>
      </w:r>
      <w:r>
        <w:rPr>
          <w:w w:val="105"/>
        </w:rPr>
        <w:t>EF,</w:t>
      </w:r>
      <w:r>
        <w:rPr>
          <w:spacing w:val="37"/>
          <w:w w:val="105"/>
        </w:rPr>
        <w:t> </w:t>
      </w:r>
      <w:r>
        <w:rPr>
          <w:w w:val="105"/>
        </w:rPr>
        <w:t>AF,</w:t>
      </w:r>
      <w:r>
        <w:rPr>
          <w:spacing w:val="34"/>
          <w:w w:val="105"/>
        </w:rPr>
        <w:t> </w:t>
      </w:r>
      <w:r>
        <w:rPr>
          <w:w w:val="105"/>
        </w:rPr>
        <w:t>EG,</w:t>
      </w:r>
      <w:r>
        <w:rPr>
          <w:spacing w:val="34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AG.</w:t>
      </w:r>
      <w:r>
        <w:rPr>
          <w:spacing w:val="40"/>
          <w:w w:val="105"/>
        </w:rPr>
        <w:t> </w:t>
      </w:r>
      <w:r>
        <w:rPr>
          <w:w w:val="105"/>
        </w:rPr>
        <w:t>One may think of them as follows:</w:t>
      </w:r>
    </w:p>
    <w:p>
      <w:pPr>
        <w:pStyle w:val="BodyText"/>
        <w:tabs>
          <w:tab w:pos="3723" w:val="left" w:leader="none"/>
        </w:tabs>
        <w:spacing w:line="314" w:lineRule="auto" w:before="139"/>
        <w:ind w:left="2712" w:right="4201" w:firstLine="24"/>
      </w:pPr>
      <w:r>
        <w:rPr>
          <w:i/>
          <w:w w:val="105"/>
        </w:rPr>
        <w:t>EF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:</w:t>
      </w:r>
      <w:r>
        <w:rPr>
          <w:i/>
        </w:rPr>
        <w:tab/>
      </w:r>
      <w:r>
        <w:rPr>
          <w:i/>
          <w:spacing w:val="80"/>
          <w:w w:val="105"/>
        </w:rPr>
        <w:t> </w:t>
      </w:r>
      <w:r>
        <w:rPr>
          <w:i/>
          <w:w w:val="105"/>
        </w:rPr>
        <w:t>is potential</w:t>
      </w:r>
      <w:r>
        <w:rPr>
          <w:w w:val="105"/>
        </w:rPr>
        <w:t> AF</w:t>
      </w:r>
      <w:r>
        <w:rPr>
          <w:spacing w:val="72"/>
          <w:w w:val="150"/>
        </w:rPr>
        <w:t>   </w:t>
      </w:r>
      <w:r>
        <w:rPr>
          <w:spacing w:val="-10"/>
          <w:w w:val="105"/>
        </w:rPr>
        <w:t>:</w:t>
      </w:r>
      <w:r>
        <w:rPr/>
        <w:tab/>
      </w:r>
      <w:r>
        <w:rPr>
          <w:spacing w:val="80"/>
          <w:w w:val="150"/>
        </w:rPr>
        <w:t> </w:t>
      </w:r>
      <w:r>
        <w:rPr>
          <w:w w:val="105"/>
        </w:rPr>
        <w:t>is </w:t>
      </w:r>
      <w:r>
        <w:rPr>
          <w:w w:val="105"/>
        </w:rPr>
        <w:t>inevitable</w:t>
      </w:r>
    </w:p>
    <w:p>
      <w:pPr>
        <w:pStyle w:val="BodyText"/>
        <w:tabs>
          <w:tab w:pos="3723" w:val="left" w:leader="none"/>
        </w:tabs>
        <w:spacing w:line="314" w:lineRule="auto"/>
        <w:ind w:left="2681" w:right="3190" w:firstLine="16"/>
      </w:pPr>
      <w:r>
        <w:rPr>
          <w:i/>
          <w:w w:val="110"/>
        </w:rPr>
        <w:t>EG</w:t>
      </w:r>
      <w:r>
        <w:rPr>
          <w:i/>
          <w:spacing w:val="80"/>
          <w:w w:val="110"/>
        </w:rPr>
        <w:t>  </w:t>
      </w:r>
      <w:r>
        <w:rPr>
          <w:i/>
          <w:w w:val="110"/>
        </w:rPr>
        <w:t>:</w:t>
      </w:r>
      <w:r>
        <w:rPr>
          <w:i/>
        </w:rPr>
        <w:tab/>
      </w:r>
      <w:r>
        <w:rPr>
          <w:i/>
          <w:spacing w:val="80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potentially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invariant</w:t>
      </w:r>
      <w:r>
        <w:rPr>
          <w:w w:val="110"/>
        </w:rPr>
        <w:t> AG</w:t>
      </w:r>
      <w:r>
        <w:rPr>
          <w:spacing w:val="80"/>
          <w:w w:val="110"/>
        </w:rPr>
        <w:t>  </w:t>
      </w:r>
      <w:r>
        <w:rPr>
          <w:w w:val="110"/>
        </w:rPr>
        <w:t>:</w:t>
      </w:r>
      <w:r>
        <w:rPr/>
        <w:tab/>
      </w:r>
      <w:r>
        <w:rPr>
          <w:spacing w:val="80"/>
          <w:w w:val="110"/>
        </w:rPr>
        <w:t> </w:t>
      </w:r>
      <w:r>
        <w:rPr>
          <w:w w:val="110"/>
        </w:rPr>
        <w:t>is invariant</w:t>
      </w:r>
    </w:p>
    <w:p>
      <w:pPr>
        <w:pStyle w:val="BodyText"/>
        <w:spacing w:line="256" w:lineRule="auto" w:before="76"/>
        <w:ind w:left="795" w:right="1315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70976">
                <wp:simplePos x="0" y="0"/>
                <wp:positionH relativeFrom="page">
                  <wp:posOffset>2507230</wp:posOffset>
                </wp:positionH>
                <wp:positionV relativeFrom="paragraph">
                  <wp:posOffset>505040</wp:posOffset>
                </wp:positionV>
                <wp:extent cx="2861945" cy="1644015"/>
                <wp:effectExtent l="0" t="0" r="0" b="0"/>
                <wp:wrapNone/>
                <wp:docPr id="1228" name="Textbox 12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8" name="Textbox 1228"/>
                      <wps:cNvSpPr txBox="1"/>
                      <wps:spPr>
                        <a:xfrm>
                          <a:off x="0" y="0"/>
                          <a:ext cx="2861945" cy="164401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11"/>
                              <w:gridCol w:w="368"/>
                              <w:gridCol w:w="3006"/>
                            </w:tblGrid>
                            <w:tr>
                              <w:trPr>
                                <w:trHeight w:val="278" w:hRule="atLeast"/>
                              </w:trPr>
                              <w:tc>
                                <w:tcPr>
                                  <w:tcW w:w="1011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right="99"/>
                                    <w:jc w:val="right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w w:val="85"/>
                                      <w:sz w:val="22"/>
                                    </w:rPr>
                                    <w:t>[[0]]</w:t>
                                  </w:r>
                                </w:p>
                              </w:tc>
                              <w:tc>
                                <w:tcPr>
                                  <w:tcW w:w="368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2"/>
                                    <w:jc w:val="center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15"/>
                                      <w:sz w:val="22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3006" w:type="dxa"/>
                                </w:tcPr>
                                <w:p>
                                  <w:pPr>
                                    <w:pStyle w:val="TableParagraph"/>
                                    <w:spacing w:line="216" w:lineRule="exact"/>
                                    <w:ind w:left="99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45"/>
                                      <w:sz w:val="22"/>
                                    </w:rPr>
                                    <w:t>;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27" w:hRule="atLeast"/>
                              </w:trPr>
                              <w:tc>
                                <w:tcPr>
                                  <w:tcW w:w="101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3"/>
                                    <w:ind w:right="99"/>
                                    <w:jc w:val="right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w w:val="85"/>
                                      <w:sz w:val="22"/>
                                    </w:rPr>
                                    <w:t>[[1]]</w:t>
                                  </w:r>
                                </w:p>
                              </w:tc>
                              <w:tc>
                                <w:tcPr>
                                  <w:tcW w:w="36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3"/>
                                    <w:ind w:left="2"/>
                                    <w:jc w:val="center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15"/>
                                      <w:sz w:val="22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300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3"/>
                                    <w:ind w:left="99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20"/>
                                      <w:sz w:val="22"/>
                                    </w:rPr>
                                    <w:t>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101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right="99"/>
                                    <w:jc w:val="right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pacing w:val="-4"/>
                                      <w:w w:val="85"/>
                                      <w:sz w:val="22"/>
                                    </w:rPr>
                                    <w:t>[[a]]</w:t>
                                  </w:r>
                                </w:p>
                              </w:tc>
                              <w:tc>
                                <w:tcPr>
                                  <w:tcW w:w="36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left="2"/>
                                    <w:jc w:val="center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15"/>
                                      <w:sz w:val="22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300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left="99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w w:val="150"/>
                                      <w:sz w:val="22"/>
                                    </w:rPr>
                                    <w:t>f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w w:val="15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20"/>
                                      <w:sz w:val="22"/>
                                    </w:rPr>
                                    <w:t>s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2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20"/>
                                      <w:sz w:val="22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2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20"/>
                                      <w:sz w:val="22"/>
                                    </w:rPr>
                                    <w:t>S</w:t>
                                  </w:r>
                                  <w:r>
                                    <w:rPr>
                                      <w:i/>
                                      <w:spacing w:val="20"/>
                                      <w:w w:val="12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20"/>
                                      <w:sz w:val="22"/>
                                    </w:rPr>
                                    <w:t>j</w:t>
                                  </w:r>
                                  <w:r>
                                    <w:rPr>
                                      <w:i/>
                                      <w:spacing w:val="9"/>
                                      <w:w w:val="12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20"/>
                                      <w:sz w:val="22"/>
                                    </w:rPr>
                                    <w:t>a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2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20"/>
                                      <w:sz w:val="22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w w:val="12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20"/>
                                      <w:sz w:val="22"/>
                                    </w:rPr>
                                    <w:t>`(s)</w:t>
                                  </w:r>
                                  <w:r>
                                    <w:rPr>
                                      <w:i/>
                                      <w:spacing w:val="8"/>
                                      <w:w w:val="12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120"/>
                                      <w:sz w:val="22"/>
                                    </w:rPr>
                                    <w:t>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31" w:hRule="atLeast"/>
                              </w:trPr>
                              <w:tc>
                                <w:tcPr>
                                  <w:tcW w:w="101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right="97"/>
                                    <w:jc w:val="right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z w:val="22"/>
                                    </w:rPr>
                                    <w:t>[[:</w:t>
                                  </w:r>
                                  <w:r>
                                    <w:rPr>
                                      <w:i/>
                                      <w:spacing w:val="61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7"/>
                                      <w:sz w:val="22"/>
                                    </w:rPr>
                                    <w:t>]]</w:t>
                                  </w:r>
                                </w:p>
                              </w:tc>
                              <w:tc>
                                <w:tcPr>
                                  <w:tcW w:w="36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left="2"/>
                                    <w:jc w:val="center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15"/>
                                      <w:sz w:val="22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300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left="99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z w:val="22"/>
                                    </w:rPr>
                                    <w:t>S</w:t>
                                  </w:r>
                                  <w:r>
                                    <w:rPr>
                                      <w:i/>
                                      <w:spacing w:val="-14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n</w:t>
                                  </w:r>
                                  <w:r>
                                    <w:rPr>
                                      <w:i/>
                                      <w:spacing w:val="-14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22"/>
                                    </w:rPr>
                                    <w:t>[[</w:t>
                                  </w:r>
                                  <w:r>
                                    <w:rPr>
                                      <w:i/>
                                      <w:spacing w:val="38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2"/>
                                    </w:rPr>
                                    <w:t>]]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40" w:hRule="atLeast"/>
                              </w:trPr>
                              <w:tc>
                                <w:tcPr>
                                  <w:tcW w:w="101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right="99"/>
                                    <w:jc w:val="right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z w:val="22"/>
                                    </w:rPr>
                                    <w:t>[[</w:t>
                                  </w:r>
                                  <w:r>
                                    <w:rPr>
                                      <w:i/>
                                      <w:spacing w:val="57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22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pacing w:val="-3"/>
                                      <w:sz w:val="2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0"/>
                                      <w:sz w:val="22"/>
                                      <w:vertAlign w:val="baseline"/>
                                    </w:rPr>
                                    <w:t>_</w:t>
                                  </w:r>
                                  <w:r>
                                    <w:rPr>
                                      <w:i/>
                                      <w:spacing w:val="71"/>
                                      <w:w w:val="150"/>
                                      <w:sz w:val="2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2"/>
                                      <w:vertAlign w:val="baseline"/>
                                    </w:rPr>
                                    <w:t>]]</w:t>
                                  </w:r>
                                </w:p>
                              </w:tc>
                              <w:tc>
                                <w:tcPr>
                                  <w:tcW w:w="36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left="2"/>
                                    <w:jc w:val="center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15"/>
                                      <w:sz w:val="22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300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16"/>
                                    <w:ind w:left="99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2"/>
                                      <w:sz w:val="22"/>
                                    </w:rPr>
                                    <w:t>[[</w:t>
                                  </w:r>
                                  <w:r>
                                    <w:rPr>
                                      <w:i/>
                                      <w:spacing w:val="29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2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2"/>
                                      <w:vertAlign w:val="baseline"/>
                                    </w:rPr>
                                    <w:t>]]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110"/>
                                      <w:sz w:val="22"/>
                                      <w:vertAlign w:val="baseline"/>
                                    </w:rPr>
                                    <w:t>[</w:t>
                                  </w:r>
                                  <w:r>
                                    <w:rPr>
                                      <w:i/>
                                      <w:spacing w:val="-13"/>
                                      <w:w w:val="110"/>
                                      <w:sz w:val="2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2"/>
                                      <w:vertAlign w:val="baseline"/>
                                    </w:rPr>
                                    <w:t>[[</w:t>
                                  </w:r>
                                  <w:r>
                                    <w:rPr>
                                      <w:i/>
                                      <w:spacing w:val="30"/>
                                      <w:sz w:val="2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5"/>
                                      <w:sz w:val="2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5"/>
                                      <w:sz w:val="22"/>
                                      <w:vertAlign w:val="baseline"/>
                                    </w:rPr>
                                    <w:t>]]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9" w:hRule="atLeast"/>
                              </w:trPr>
                              <w:tc>
                                <w:tcPr>
                                  <w:tcW w:w="101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7"/>
                                    <w:ind w:right="99"/>
                                    <w:jc w:val="right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z w:val="22"/>
                                    </w:rPr>
                                    <w:t>[[</w:t>
                                  </w:r>
                                  <w:r>
                                    <w:rPr>
                                      <w:i/>
                                      <w:spacing w:val="5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22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sz w:val="2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35"/>
                                      <w:sz w:val="22"/>
                                      <w:vertAlign w:val="baseline"/>
                                    </w:rPr>
                                    <w:t>^</w:t>
                                  </w:r>
                                  <w:r>
                                    <w:rPr>
                                      <w:i/>
                                      <w:spacing w:val="78"/>
                                      <w:w w:val="135"/>
                                      <w:sz w:val="2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spacing w:val="-8"/>
                                      <w:sz w:val="22"/>
                                      <w:vertAlign w:val="baseline"/>
                                    </w:rPr>
                                    <w:t>]]</w:t>
                                  </w:r>
                                </w:p>
                              </w:tc>
                              <w:tc>
                                <w:tcPr>
                                  <w:tcW w:w="36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7"/>
                                    <w:ind w:left="2"/>
                                    <w:jc w:val="center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15"/>
                                      <w:sz w:val="22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300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7"/>
                                    <w:ind w:left="99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2"/>
                                      <w:sz w:val="22"/>
                                    </w:rPr>
                                    <w:t>[[</w:t>
                                  </w:r>
                                  <w:r>
                                    <w:rPr>
                                      <w:i/>
                                      <w:spacing w:val="29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2"/>
                                      <w:vertAlign w:val="subscript"/>
                                    </w:rPr>
                                    <w:t>1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2"/>
                                      <w:vertAlign w:val="baseline"/>
                                    </w:rPr>
                                    <w:t>]]</w:t>
                                  </w:r>
                                  <w:r>
                                    <w:rPr>
                                      <w:i/>
                                      <w:spacing w:val="-36"/>
                                      <w:w w:val="155"/>
                                      <w:sz w:val="2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155"/>
                                      <w:sz w:val="22"/>
                                      <w:vertAlign w:val="baseline"/>
                                    </w:rPr>
                                    <w:t>\</w:t>
                                  </w:r>
                                  <w:r>
                                    <w:rPr>
                                      <w:i/>
                                      <w:spacing w:val="-37"/>
                                      <w:w w:val="155"/>
                                      <w:sz w:val="2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sz w:val="22"/>
                                      <w:vertAlign w:val="baseline"/>
                                    </w:rPr>
                                    <w:t>[[</w:t>
                                  </w:r>
                                  <w:r>
                                    <w:rPr>
                                      <w:i/>
                                      <w:spacing w:val="30"/>
                                      <w:sz w:val="2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5"/>
                                      <w:sz w:val="22"/>
                                      <w:vertAlign w:val="subscript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spacing w:val="-12"/>
                                      <w:w w:val="95"/>
                                      <w:sz w:val="22"/>
                                      <w:vertAlign w:val="baseline"/>
                                    </w:rPr>
                                    <w:t>]]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2" w:hRule="atLeast"/>
                              </w:trPr>
                              <w:tc>
                                <w:tcPr>
                                  <w:tcW w:w="1011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8"/>
                                    <w:ind w:right="99"/>
                                    <w:jc w:val="right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z w:val="22"/>
                                    </w:rPr>
                                    <w:t>[[EX</w:t>
                                  </w:r>
                                  <w:r>
                                    <w:rPr>
                                      <w:i/>
                                      <w:spacing w:val="44"/>
                                      <w:sz w:val="22"/>
                                    </w:rPr>
                                    <w:t> 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2"/>
                                    </w:rPr>
                                    <w:t>]]</w:t>
                                  </w:r>
                                </w:p>
                              </w:tc>
                              <w:tc>
                                <w:tcPr>
                                  <w:tcW w:w="368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8"/>
                                    <w:ind w:left="2"/>
                                    <w:jc w:val="center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15"/>
                                      <w:sz w:val="22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300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 w:before="28"/>
                                    <w:ind w:left="99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w w:val="150"/>
                                      <w:sz w:val="22"/>
                                    </w:rPr>
                                    <w:t>f</w:t>
                                  </w:r>
                                  <w:r>
                                    <w:rPr>
                                      <w:i/>
                                      <w:spacing w:val="-16"/>
                                      <w:w w:val="150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22"/>
                                    </w:rPr>
                                    <w:t>s</w:t>
                                  </w:r>
                                  <w:r>
                                    <w:rPr>
                                      <w:i/>
                                      <w:spacing w:val="-4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22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spacing w:val="-9"/>
                                      <w:w w:val="11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22"/>
                                    </w:rPr>
                                    <w:t>S</w:t>
                                  </w:r>
                                  <w:r>
                                    <w:rPr>
                                      <w:i/>
                                      <w:spacing w:val="18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22"/>
                                    </w:rPr>
                                    <w:t>j</w:t>
                                  </w:r>
                                  <w:r>
                                    <w:rPr>
                                      <w:i/>
                                      <w:spacing w:val="9"/>
                                      <w:w w:val="105"/>
                                      <w:sz w:val="22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22"/>
                                    </w:rPr>
                                    <w:t>9s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22"/>
                                      <w:vertAlign w:val="superscript"/>
                                    </w:rPr>
                                    <w:t>0</w:t>
                                  </w:r>
                                  <w:r>
                                    <w:rPr>
                                      <w:i/>
                                      <w:spacing w:val="-2"/>
                                      <w:w w:val="115"/>
                                      <w:sz w:val="2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15"/>
                                      <w:sz w:val="22"/>
                                      <w:vertAlign w:val="baseline"/>
                                    </w:rPr>
                                    <w:t>2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115"/>
                                      <w:sz w:val="2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22"/>
                                      <w:vertAlign w:val="baseline"/>
                                    </w:rPr>
                                    <w:t>[[</w:t>
                                  </w:r>
                                  <w:r>
                                    <w:rPr>
                                      <w:i/>
                                      <w:spacing w:val="62"/>
                                      <w:sz w:val="2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22"/>
                                      <w:vertAlign w:val="baseline"/>
                                    </w:rPr>
                                    <w:t>]]</w:t>
                                  </w:r>
                                  <w:r>
                                    <w:rPr>
                                      <w:i/>
                                      <w:spacing w:val="66"/>
                                      <w:sz w:val="2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z w:val="22"/>
                                      <w:vertAlign w:val="baseline"/>
                                    </w:rPr>
                                    <w:t>:</w:t>
                                  </w:r>
                                  <w:r>
                                    <w:rPr>
                                      <w:i/>
                                      <w:spacing w:val="63"/>
                                      <w:w w:val="105"/>
                                      <w:sz w:val="2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22"/>
                                      <w:vertAlign w:val="baseline"/>
                                    </w:rPr>
                                    <w:t>s</w:t>
                                  </w:r>
                                  <w:r>
                                    <w:rPr>
                                      <w:i/>
                                      <w:spacing w:val="75"/>
                                      <w:w w:val="150"/>
                                      <w:sz w:val="7"/>
                                      <w:vertAlign w:val="baseline"/>
                                    </w:rPr>
                                    <w:t>  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22"/>
                                      <w:vertAlign w:val="baseline"/>
                                    </w:rPr>
                                    <w:t>s</w:t>
                                  </w:r>
                                  <w:r>
                                    <w:rPr>
                                      <w:i/>
                                      <w:w w:val="105"/>
                                      <w:sz w:val="22"/>
                                      <w:vertAlign w:val="superscript"/>
                                    </w:rPr>
                                    <w:t>0</w:t>
                                  </w:r>
                                  <w:r>
                                    <w:rPr>
                                      <w:i/>
                                      <w:spacing w:val="15"/>
                                      <w:w w:val="105"/>
                                      <w:sz w:val="2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i/>
                                      <w:spacing w:val="-10"/>
                                      <w:w w:val="105"/>
                                      <w:sz w:val="22"/>
                                      <w:vertAlign w:val="baseline"/>
                                    </w:rPr>
                                    <w:t>g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01" w:hRule="atLeast"/>
                              </w:trPr>
                              <w:tc>
                                <w:tcPr>
                                  <w:tcW w:w="1011" w:type="dxa"/>
                                </w:tcPr>
                                <w:p>
                                  <w:pPr>
                                    <w:pStyle w:val="TableParagraph"/>
                                    <w:spacing w:line="241" w:lineRule="exact" w:before="40"/>
                                    <w:ind w:right="99"/>
                                    <w:jc w:val="right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z w:val="22"/>
                                    </w:rPr>
                                    <w:t>[[EG</w:t>
                                  </w:r>
                                  <w:r>
                                    <w:rPr>
                                      <w:i/>
                                      <w:spacing w:val="35"/>
                                      <w:sz w:val="22"/>
                                    </w:rPr>
                                    <w:t>  </w:t>
                                  </w:r>
                                  <w:r>
                                    <w:rPr>
                                      <w:i/>
                                      <w:spacing w:val="-5"/>
                                      <w:sz w:val="22"/>
                                    </w:rPr>
                                    <w:t>]]</w:t>
                                  </w:r>
                                </w:p>
                              </w:tc>
                              <w:tc>
                                <w:tcPr>
                                  <w:tcW w:w="368" w:type="dxa"/>
                                </w:tcPr>
                                <w:p>
                                  <w:pPr>
                                    <w:pStyle w:val="TableParagraph"/>
                                    <w:spacing w:line="241" w:lineRule="exact" w:before="40"/>
                                    <w:ind w:left="2" w:right="1"/>
                                    <w:jc w:val="center"/>
                                    <w:rPr>
                                      <w:i/>
                                      <w:sz w:val="22"/>
                                    </w:rPr>
                                  </w:pPr>
                                  <w:r>
                                    <w:rPr>
                                      <w:i/>
                                      <w:spacing w:val="-10"/>
                                      <w:w w:val="115"/>
                                      <w:sz w:val="22"/>
                                    </w:rPr>
                                    <w:t>=</w:t>
                                  </w:r>
                                </w:p>
                              </w:tc>
                              <w:tc>
                                <w:tcPr>
                                  <w:tcW w:w="3006" w:type="dxa"/>
                                </w:tcPr>
                                <w:p>
                                  <w:pPr>
                                    <w:pStyle w:val="TableParagraph"/>
                                    <w:spacing w:line="240" w:lineRule="auto"/>
                                    <w:rPr>
                                      <w:sz w:val="20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7.419724pt;margin-top:39.766979pt;width:225.35pt;height:129.4500pt;mso-position-horizontal-relative:page;mso-position-vertical-relative:paragraph;z-index:15870976" type="#_x0000_t202" id="docshape798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11"/>
                        <w:gridCol w:w="368"/>
                        <w:gridCol w:w="3006"/>
                      </w:tblGrid>
                      <w:tr>
                        <w:trPr>
                          <w:trHeight w:val="278" w:hRule="atLeast"/>
                        </w:trPr>
                        <w:tc>
                          <w:tcPr>
                            <w:tcW w:w="1011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right="99"/>
                              <w:jc w:val="right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85"/>
                                <w:sz w:val="22"/>
                              </w:rPr>
                              <w:t>[[0]]</w:t>
                            </w:r>
                          </w:p>
                        </w:tc>
                        <w:tc>
                          <w:tcPr>
                            <w:tcW w:w="368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2"/>
                              <w:jc w:val="center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22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3006" w:type="dxa"/>
                          </w:tcPr>
                          <w:p>
                            <w:pPr>
                              <w:pStyle w:val="TableParagraph"/>
                              <w:spacing w:line="216" w:lineRule="exact"/>
                              <w:ind w:left="99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45"/>
                                <w:sz w:val="22"/>
                              </w:rPr>
                              <w:t>;</w:t>
                            </w:r>
                          </w:p>
                        </w:tc>
                      </w:tr>
                      <w:tr>
                        <w:trPr>
                          <w:trHeight w:val="327" w:hRule="atLeast"/>
                        </w:trPr>
                        <w:tc>
                          <w:tcPr>
                            <w:tcW w:w="1011" w:type="dxa"/>
                          </w:tcPr>
                          <w:p>
                            <w:pPr>
                              <w:pStyle w:val="TableParagraph"/>
                              <w:spacing w:line="240" w:lineRule="auto" w:before="13"/>
                              <w:ind w:right="99"/>
                              <w:jc w:val="right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85"/>
                                <w:sz w:val="22"/>
                              </w:rPr>
                              <w:t>[[1]]</w:t>
                            </w:r>
                          </w:p>
                        </w:tc>
                        <w:tc>
                          <w:tcPr>
                            <w:tcW w:w="368" w:type="dxa"/>
                          </w:tcPr>
                          <w:p>
                            <w:pPr>
                              <w:pStyle w:val="TableParagraph"/>
                              <w:spacing w:line="240" w:lineRule="auto" w:before="13"/>
                              <w:ind w:left="2"/>
                              <w:jc w:val="center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22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3006" w:type="dxa"/>
                          </w:tcPr>
                          <w:p>
                            <w:pPr>
                              <w:pStyle w:val="TableParagraph"/>
                              <w:spacing w:line="240" w:lineRule="auto" w:before="13"/>
                              <w:ind w:left="99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  <w:sz w:val="22"/>
                              </w:rPr>
                              <w:t>S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1011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right="99"/>
                              <w:jc w:val="right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pacing w:val="-4"/>
                                <w:w w:val="85"/>
                                <w:sz w:val="22"/>
                              </w:rPr>
                              <w:t>[[a]]</w:t>
                            </w:r>
                          </w:p>
                        </w:tc>
                        <w:tc>
                          <w:tcPr>
                            <w:tcW w:w="368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left="2"/>
                              <w:jc w:val="center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22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3006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left="99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w w:val="150"/>
                                <w:sz w:val="22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8"/>
                                <w:w w:val="15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w w:val="120"/>
                                <w:sz w:val="22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5"/>
                                <w:w w:val="1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w w:val="120"/>
                                <w:sz w:val="22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5"/>
                                <w:w w:val="1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w w:val="120"/>
                                <w:sz w:val="22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20"/>
                                <w:w w:val="1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w w:val="120"/>
                                <w:sz w:val="22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9"/>
                                <w:w w:val="1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w w:val="120"/>
                                <w:sz w:val="22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5"/>
                                <w:w w:val="1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w w:val="120"/>
                                <w:sz w:val="22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5"/>
                                <w:w w:val="1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w w:val="120"/>
                                <w:sz w:val="22"/>
                              </w:rPr>
                              <w:t>`(s)</w:t>
                            </w:r>
                            <w:r>
                              <w:rPr>
                                <w:i/>
                                <w:spacing w:val="8"/>
                                <w:w w:val="12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20"/>
                                <w:sz w:val="22"/>
                              </w:rPr>
                              <w:t>g</w:t>
                            </w:r>
                          </w:p>
                        </w:tc>
                      </w:tr>
                      <w:tr>
                        <w:trPr>
                          <w:trHeight w:val="331" w:hRule="atLeast"/>
                        </w:trPr>
                        <w:tc>
                          <w:tcPr>
                            <w:tcW w:w="1011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right="97"/>
                              <w:jc w:val="right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z w:val="22"/>
                              </w:rPr>
                              <w:t>[[:</w:t>
                            </w:r>
                            <w:r>
                              <w:rPr>
                                <w:i/>
                                <w:spacing w:val="61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7"/>
                                <w:sz w:val="22"/>
                              </w:rPr>
                              <w:t>]]</w:t>
                            </w:r>
                          </w:p>
                        </w:tc>
                        <w:tc>
                          <w:tcPr>
                            <w:tcW w:w="368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left="2"/>
                              <w:jc w:val="center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22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3006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left="99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z w:val="22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sz w:val="22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14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sz w:val="22"/>
                              </w:rPr>
                              <w:t>[[</w:t>
                            </w:r>
                            <w:r>
                              <w:rPr>
                                <w:i/>
                                <w:spacing w:val="38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sz w:val="22"/>
                              </w:rPr>
                              <w:t>]]</w:t>
                            </w:r>
                          </w:p>
                        </w:tc>
                      </w:tr>
                      <w:tr>
                        <w:trPr>
                          <w:trHeight w:val="340" w:hRule="atLeast"/>
                        </w:trPr>
                        <w:tc>
                          <w:tcPr>
                            <w:tcW w:w="1011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right="99"/>
                              <w:jc w:val="right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z w:val="22"/>
                              </w:rPr>
                              <w:t>[[</w:t>
                            </w:r>
                            <w:r>
                              <w:rPr>
                                <w:i/>
                                <w:spacing w:val="57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sz w:val="2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3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  <w:sz w:val="22"/>
                                <w:vertAlign w:val="baseline"/>
                              </w:rPr>
                              <w:t>_</w:t>
                            </w:r>
                            <w:r>
                              <w:rPr>
                                <w:i/>
                                <w:spacing w:val="71"/>
                                <w:w w:val="150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8"/>
                                <w:sz w:val="2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8"/>
                                <w:sz w:val="22"/>
                                <w:vertAlign w:val="baseline"/>
                              </w:rPr>
                              <w:t>]]</w:t>
                            </w:r>
                          </w:p>
                        </w:tc>
                        <w:tc>
                          <w:tcPr>
                            <w:tcW w:w="368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left="2"/>
                              <w:jc w:val="center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22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3006" w:type="dxa"/>
                          </w:tcPr>
                          <w:p>
                            <w:pPr>
                              <w:pStyle w:val="TableParagraph"/>
                              <w:spacing w:line="240" w:lineRule="auto" w:before="16"/>
                              <w:ind w:left="99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22"/>
                              </w:rPr>
                              <w:t>[[</w:t>
                            </w:r>
                            <w:r>
                              <w:rPr>
                                <w:i/>
                                <w:spacing w:val="2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sz w:val="2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12"/>
                                <w:sz w:val="22"/>
                                <w:vertAlign w:val="baseline"/>
                              </w:rPr>
                              <w:t>]]</w:t>
                            </w:r>
                            <w:r>
                              <w:rPr>
                                <w:i/>
                                <w:spacing w:val="-5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w w:val="110"/>
                                <w:sz w:val="22"/>
                                <w:vertAlign w:val="baseline"/>
                              </w:rPr>
                              <w:t>[</w:t>
                            </w:r>
                            <w:r>
                              <w:rPr>
                                <w:i/>
                                <w:spacing w:val="-13"/>
                                <w:w w:val="110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sz w:val="22"/>
                                <w:vertAlign w:val="baseline"/>
                              </w:rPr>
                              <w:t>[[</w:t>
                            </w:r>
                            <w:r>
                              <w:rPr>
                                <w:i/>
                                <w:spacing w:val="30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w w:val="95"/>
                                <w:sz w:val="2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12"/>
                                <w:w w:val="95"/>
                                <w:sz w:val="22"/>
                                <w:vertAlign w:val="baseline"/>
                              </w:rPr>
                              <w:t>]]</w:t>
                            </w:r>
                          </w:p>
                        </w:tc>
                      </w:tr>
                      <w:tr>
                        <w:trPr>
                          <w:trHeight w:val="309" w:hRule="atLeast"/>
                        </w:trPr>
                        <w:tc>
                          <w:tcPr>
                            <w:tcW w:w="1011" w:type="dxa"/>
                          </w:tcPr>
                          <w:p>
                            <w:pPr>
                              <w:pStyle w:val="TableParagraph"/>
                              <w:spacing w:line="240" w:lineRule="auto" w:before="7"/>
                              <w:ind w:right="99"/>
                              <w:jc w:val="right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z w:val="22"/>
                              </w:rPr>
                              <w:t>[[</w:t>
                            </w:r>
                            <w:r>
                              <w:rPr>
                                <w:i/>
                                <w:spacing w:val="5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sz w:val="2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4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35"/>
                                <w:sz w:val="22"/>
                                <w:vertAlign w:val="baseline"/>
                              </w:rPr>
                              <w:t>^</w:t>
                            </w:r>
                            <w:r>
                              <w:rPr>
                                <w:i/>
                                <w:spacing w:val="78"/>
                                <w:w w:val="135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8"/>
                                <w:sz w:val="2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8"/>
                                <w:sz w:val="22"/>
                                <w:vertAlign w:val="baseline"/>
                              </w:rPr>
                              <w:t>]]</w:t>
                            </w:r>
                          </w:p>
                        </w:tc>
                        <w:tc>
                          <w:tcPr>
                            <w:tcW w:w="368" w:type="dxa"/>
                          </w:tcPr>
                          <w:p>
                            <w:pPr>
                              <w:pStyle w:val="TableParagraph"/>
                              <w:spacing w:line="240" w:lineRule="auto" w:before="7"/>
                              <w:ind w:left="2"/>
                              <w:jc w:val="center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22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3006" w:type="dxa"/>
                          </w:tcPr>
                          <w:p>
                            <w:pPr>
                              <w:pStyle w:val="TableParagraph"/>
                              <w:spacing w:line="240" w:lineRule="auto" w:before="7"/>
                              <w:ind w:left="99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pacing w:val="-12"/>
                                <w:sz w:val="22"/>
                              </w:rPr>
                              <w:t>[[</w:t>
                            </w:r>
                            <w:r>
                              <w:rPr>
                                <w:i/>
                                <w:spacing w:val="29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sz w:val="22"/>
                                <w:vertAlign w:val="subscript"/>
                              </w:rPr>
                              <w:t>1</w:t>
                            </w:r>
                            <w:r>
                              <w:rPr>
                                <w:i/>
                                <w:spacing w:val="-12"/>
                                <w:sz w:val="22"/>
                                <w:vertAlign w:val="baseline"/>
                              </w:rPr>
                              <w:t>]]</w:t>
                            </w:r>
                            <w:r>
                              <w:rPr>
                                <w:i/>
                                <w:spacing w:val="-36"/>
                                <w:w w:val="155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w w:val="155"/>
                                <w:sz w:val="22"/>
                                <w:vertAlign w:val="baseline"/>
                              </w:rPr>
                              <w:t>\</w:t>
                            </w:r>
                            <w:r>
                              <w:rPr>
                                <w:i/>
                                <w:spacing w:val="-37"/>
                                <w:w w:val="155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sz w:val="22"/>
                                <w:vertAlign w:val="baseline"/>
                              </w:rPr>
                              <w:t>[[</w:t>
                            </w:r>
                            <w:r>
                              <w:rPr>
                                <w:i/>
                                <w:spacing w:val="30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2"/>
                                <w:w w:val="95"/>
                                <w:sz w:val="22"/>
                                <w:vertAlign w:val="subscript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12"/>
                                <w:w w:val="95"/>
                                <w:sz w:val="22"/>
                                <w:vertAlign w:val="baseline"/>
                              </w:rPr>
                              <w:t>]]</w:t>
                            </w:r>
                          </w:p>
                        </w:tc>
                      </w:tr>
                      <w:tr>
                        <w:trPr>
                          <w:trHeight w:val="372" w:hRule="atLeast"/>
                        </w:trPr>
                        <w:tc>
                          <w:tcPr>
                            <w:tcW w:w="1011" w:type="dxa"/>
                          </w:tcPr>
                          <w:p>
                            <w:pPr>
                              <w:pStyle w:val="TableParagraph"/>
                              <w:spacing w:line="240" w:lineRule="auto" w:before="28"/>
                              <w:ind w:right="99"/>
                              <w:jc w:val="right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z w:val="22"/>
                              </w:rPr>
                              <w:t>[[EX</w:t>
                            </w:r>
                            <w:r>
                              <w:rPr>
                                <w:i/>
                                <w:spacing w:val="44"/>
                                <w:sz w:val="22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5"/>
                                <w:sz w:val="22"/>
                              </w:rPr>
                              <w:t>]]</w:t>
                            </w:r>
                          </w:p>
                        </w:tc>
                        <w:tc>
                          <w:tcPr>
                            <w:tcW w:w="368" w:type="dxa"/>
                          </w:tcPr>
                          <w:p>
                            <w:pPr>
                              <w:pStyle w:val="TableParagraph"/>
                              <w:spacing w:line="240" w:lineRule="auto" w:before="28"/>
                              <w:ind w:left="2"/>
                              <w:jc w:val="center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22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3006" w:type="dxa"/>
                          </w:tcPr>
                          <w:p>
                            <w:pPr>
                              <w:pStyle w:val="TableParagraph"/>
                              <w:spacing w:line="240" w:lineRule="auto" w:before="28"/>
                              <w:ind w:left="99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w w:val="150"/>
                                <w:sz w:val="22"/>
                              </w:rPr>
                              <w:t>f</w:t>
                            </w:r>
                            <w:r>
                              <w:rPr>
                                <w:i/>
                                <w:spacing w:val="-16"/>
                                <w:w w:val="150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22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4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22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9"/>
                                <w:w w:val="11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22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18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22"/>
                              </w:rPr>
                              <w:t>j</w:t>
                            </w:r>
                            <w:r>
                              <w:rPr>
                                <w:i/>
                                <w:spacing w:val="9"/>
                                <w:w w:val="105"/>
                                <w:sz w:val="22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22"/>
                              </w:rPr>
                              <w:t>9s</w:t>
                            </w:r>
                            <w:r>
                              <w:rPr>
                                <w:i/>
                                <w:w w:val="105"/>
                                <w:sz w:val="22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i/>
                                <w:spacing w:val="-2"/>
                                <w:w w:val="115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15"/>
                                <w:sz w:val="22"/>
                                <w:vertAlign w:val="baseline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10"/>
                                <w:w w:val="115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22"/>
                                <w:vertAlign w:val="baseline"/>
                              </w:rPr>
                              <w:t>[[</w:t>
                            </w:r>
                            <w:r>
                              <w:rPr>
                                <w:i/>
                                <w:spacing w:val="62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22"/>
                                <w:vertAlign w:val="baseline"/>
                              </w:rPr>
                              <w:t>]]</w:t>
                            </w:r>
                            <w:r>
                              <w:rPr>
                                <w:i/>
                                <w:spacing w:val="66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z w:val="22"/>
                                <w:vertAlign w:val="baseline"/>
                              </w:rPr>
                              <w:t>:</w:t>
                            </w:r>
                            <w:r>
                              <w:rPr>
                                <w:i/>
                                <w:spacing w:val="63"/>
                                <w:w w:val="105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sz w:val="22"/>
                                <w:vertAlign w:val="baseline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75"/>
                                <w:w w:val="150"/>
                                <w:sz w:val="7"/>
                                <w:vertAlign w:val="baseline"/>
                              </w:rPr>
                              <w:t>  </w:t>
                            </w:r>
                            <w:r>
                              <w:rPr>
                                <w:i/>
                                <w:w w:val="105"/>
                                <w:sz w:val="22"/>
                                <w:vertAlign w:val="baseline"/>
                              </w:rPr>
                              <w:t>s</w:t>
                            </w:r>
                            <w:r>
                              <w:rPr>
                                <w:i/>
                                <w:w w:val="105"/>
                                <w:sz w:val="22"/>
                                <w:vertAlign w:val="superscript"/>
                              </w:rPr>
                              <w:t>0</w:t>
                            </w:r>
                            <w:r>
                              <w:rPr>
                                <w:i/>
                                <w:spacing w:val="15"/>
                                <w:w w:val="105"/>
                                <w:sz w:val="2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sz w:val="22"/>
                                <w:vertAlign w:val="baseline"/>
                              </w:rPr>
                              <w:t>g</w:t>
                            </w:r>
                          </w:p>
                        </w:tc>
                      </w:tr>
                      <w:tr>
                        <w:trPr>
                          <w:trHeight w:val="301" w:hRule="atLeast"/>
                        </w:trPr>
                        <w:tc>
                          <w:tcPr>
                            <w:tcW w:w="1011" w:type="dxa"/>
                          </w:tcPr>
                          <w:p>
                            <w:pPr>
                              <w:pStyle w:val="TableParagraph"/>
                              <w:spacing w:line="241" w:lineRule="exact" w:before="40"/>
                              <w:ind w:right="99"/>
                              <w:jc w:val="right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z w:val="22"/>
                              </w:rPr>
                              <w:t>[[EG</w:t>
                            </w:r>
                            <w:r>
                              <w:rPr>
                                <w:i/>
                                <w:spacing w:val="35"/>
                                <w:sz w:val="22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5"/>
                                <w:sz w:val="22"/>
                              </w:rPr>
                              <w:t>]]</w:t>
                            </w:r>
                          </w:p>
                        </w:tc>
                        <w:tc>
                          <w:tcPr>
                            <w:tcW w:w="368" w:type="dxa"/>
                          </w:tcPr>
                          <w:p>
                            <w:pPr>
                              <w:pStyle w:val="TableParagraph"/>
                              <w:spacing w:line="241" w:lineRule="exact" w:before="40"/>
                              <w:ind w:left="2" w:right="1"/>
                              <w:jc w:val="center"/>
                              <w:rPr>
                                <w:i/>
                                <w:sz w:val="22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22"/>
                              </w:rPr>
                              <w:t>=</w:t>
                            </w:r>
                          </w:p>
                        </w:tc>
                        <w:tc>
                          <w:tcPr>
                            <w:tcW w:w="3006" w:type="dxa"/>
                          </w:tcPr>
                          <w:p>
                            <w:pPr>
                              <w:pStyle w:val="TableParagraph"/>
                              <w:spacing w:line="240" w:lineRule="auto"/>
                              <w:rPr>
                                <w:sz w:val="20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</w:rPr>
        <w:t>De nition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5.2.10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(CTL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Semantics).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Given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Kripke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structure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M</w:t>
      </w:r>
      <w:r>
        <w:rPr>
          <w:i/>
          <w:spacing w:val="80"/>
          <w:w w:val="115"/>
        </w:rPr>
        <w:t> </w:t>
      </w:r>
      <w:r>
        <w:rPr>
          <w:i/>
          <w:w w:val="115"/>
        </w:rPr>
        <w:t>=</w:t>
      </w:r>
      <w:r>
        <w:rPr>
          <w:w w:val="115"/>
        </w:rPr>
        <w:t> </w:t>
      </w:r>
      <w:r>
        <w:rPr>
          <w:w w:val="110"/>
        </w:rPr>
        <w:t>(S;</w:t>
      </w:r>
      <w:r>
        <w:rPr>
          <w:spacing w:val="-25"/>
          <w:w w:val="110"/>
        </w:rPr>
        <w:t> </w:t>
      </w:r>
      <w:r>
        <w:rPr>
          <w:w w:val="110"/>
        </w:rPr>
        <w:t>X;</w:t>
      </w:r>
      <w:r>
        <w:rPr>
          <w:spacing w:val="-24"/>
          <w:w w:val="110"/>
        </w:rPr>
        <w:t> </w:t>
      </w:r>
      <w:r>
        <w:rPr>
          <w:w w:val="110"/>
        </w:rPr>
        <w:t>I;</w:t>
      </w:r>
      <w:r>
        <w:rPr>
          <w:spacing w:val="-25"/>
          <w:w w:val="110"/>
        </w:rPr>
        <w:t> </w:t>
      </w:r>
      <w:r>
        <w:rPr>
          <w:spacing w:val="9"/>
          <w:w w:val="110"/>
        </w:rPr>
        <w:t>T;</w:t>
      </w:r>
      <w:r>
        <w:rPr>
          <w:spacing w:val="-24"/>
          <w:w w:val="110"/>
        </w:rPr>
        <w:t> </w:t>
      </w:r>
      <w:r>
        <w:rPr>
          <w:w w:val="110"/>
        </w:rPr>
        <w:t>`),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semantics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CTL</w:t>
      </w:r>
      <w:r>
        <w:rPr>
          <w:spacing w:val="-11"/>
          <w:w w:val="110"/>
        </w:rPr>
        <w:t> </w:t>
      </w:r>
      <w:r>
        <w:rPr>
          <w:w w:val="110"/>
        </w:rPr>
        <w:t>formula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states</w:t>
      </w:r>
      <w:r>
        <w:rPr>
          <w:spacing w:val="-5"/>
          <w:w w:val="110"/>
        </w:rPr>
        <w:t> </w:t>
      </w:r>
      <w:r>
        <w:rPr/>
        <w:t>[[</w:t>
      </w:r>
      <w:r>
        <w:rPr>
          <w:spacing w:val="49"/>
        </w:rPr>
        <w:t> </w:t>
      </w:r>
      <w:r>
        <w:rPr/>
        <w:t>]]</w:t>
      </w:r>
      <w:r>
        <w:rPr>
          <w:spacing w:val="51"/>
          <w:w w:val="110"/>
        </w:rPr>
        <w:t>  </w:t>
      </w:r>
      <w:r>
        <w:rPr>
          <w:spacing w:val="-4"/>
          <w:w w:val="110"/>
        </w:rPr>
        <w:t>P(S).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8"/>
        <w:rPr>
          <w:i/>
          <w:sz w:val="20"/>
        </w:rPr>
      </w:pPr>
    </w:p>
    <w:p>
      <w:pPr>
        <w:spacing w:before="0"/>
        <w:ind w:left="400" w:right="0" w:firstLine="0"/>
        <w:jc w:val="center"/>
        <w:rPr>
          <w:i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07904">
                <wp:simplePos x="0" y="0"/>
                <wp:positionH relativeFrom="page">
                  <wp:posOffset>3927344</wp:posOffset>
                </wp:positionH>
                <wp:positionV relativeFrom="paragraph">
                  <wp:posOffset>669354</wp:posOffset>
                </wp:positionV>
                <wp:extent cx="1489075" cy="553720"/>
                <wp:effectExtent l="0" t="0" r="0" b="0"/>
                <wp:wrapNone/>
                <wp:docPr id="1229" name="Textbox 12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29" name="Textbox 1229"/>
                      <wps:cNvSpPr txBox="1"/>
                      <wps:spPr>
                        <a:xfrm>
                          <a:off x="0" y="0"/>
                          <a:ext cx="1489075" cy="553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77" w:val="left" w:leader="none"/>
                                <w:tab w:pos="2107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45"/>
                                <w:sz w:val="80"/>
                              </w:rPr>
                              <w:t>h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position w:val="-5"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spacing w:val="-67"/>
                                <w:position w:val="-5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7"/>
                                <w:w w:val="45"/>
                                <w:sz w:val="8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9.239685pt;margin-top:52.705116pt;width:117.25pt;height:43.6pt;mso-position-horizontal-relative:page;mso-position-vertical-relative:paragraph;z-index:-22808576" type="#_x0000_t202" id="docshape799" filled="false" stroked="false">
                <v:textbox inset="0,0,0,0">
                  <w:txbxContent>
                    <w:p>
                      <w:pPr>
                        <w:tabs>
                          <w:tab w:pos="777" w:val="left" w:leader="none"/>
                          <w:tab w:pos="2107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spacing w:val="-10"/>
                          <w:w w:val="45"/>
                          <w:sz w:val="80"/>
                        </w:rPr>
                        <w:t>h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position w:val="-5"/>
                          <w:sz w:val="80"/>
                        </w:rPr>
                        <w:tab/>
                      </w:r>
                      <w:r>
                        <w:rPr>
                          <w:i/>
                          <w:spacing w:val="-67"/>
                          <w:position w:val="-5"/>
                          <w:sz w:val="80"/>
                        </w:rPr>
                        <w:t> </w:t>
                      </w:r>
                      <w:r>
                        <w:rPr>
                          <w:i/>
                          <w:spacing w:val="-7"/>
                          <w:w w:val="45"/>
                          <w:sz w:val="8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20"/>
          <w:sz w:val="20"/>
        </w:rPr>
        <w:t>Gfp</w:t>
      </w:r>
      <w:r>
        <w:rPr>
          <w:i/>
          <w:spacing w:val="-12"/>
          <w:w w:val="120"/>
          <w:sz w:val="20"/>
        </w:rPr>
        <w:t> </w:t>
      </w:r>
      <w:r>
        <w:rPr>
          <w:i/>
          <w:w w:val="120"/>
          <w:sz w:val="22"/>
        </w:rPr>
        <w:t>Z</w:t>
      </w:r>
      <w:r>
        <w:rPr>
          <w:i/>
          <w:spacing w:val="-10"/>
          <w:w w:val="120"/>
          <w:sz w:val="22"/>
        </w:rPr>
        <w:t> </w:t>
      </w:r>
      <w:r>
        <w:rPr>
          <w:i/>
          <w:w w:val="80"/>
          <w:position w:val="24"/>
          <w:sz w:val="80"/>
        </w:rPr>
        <w:t>h</w:t>
      </w:r>
      <w:r>
        <w:rPr>
          <w:i/>
          <w:w w:val="80"/>
          <w:sz w:val="22"/>
        </w:rPr>
        <w:t>[[</w:t>
      </w:r>
      <w:r>
        <w:rPr>
          <w:i/>
          <w:spacing w:val="40"/>
          <w:sz w:val="22"/>
        </w:rPr>
        <w:t> </w:t>
      </w:r>
      <w:r>
        <w:rPr>
          <w:i/>
          <w:w w:val="80"/>
          <w:sz w:val="22"/>
        </w:rPr>
        <w:t>]]</w:t>
      </w:r>
      <w:r>
        <w:rPr>
          <w:i/>
          <w:spacing w:val="-3"/>
          <w:w w:val="80"/>
          <w:sz w:val="22"/>
        </w:rPr>
        <w:t> </w:t>
      </w:r>
      <w:r>
        <w:rPr>
          <w:i/>
          <w:w w:val="120"/>
          <w:sz w:val="22"/>
        </w:rPr>
        <w:t>\</w:t>
      </w:r>
      <w:r>
        <w:rPr>
          <w:i/>
          <w:spacing w:val="-21"/>
          <w:w w:val="120"/>
          <w:sz w:val="22"/>
        </w:rPr>
        <w:t> </w:t>
      </w:r>
      <w:r>
        <w:rPr>
          <w:i/>
          <w:w w:val="120"/>
          <w:sz w:val="22"/>
        </w:rPr>
        <w:t>EX</w:t>
      </w:r>
      <w:r>
        <w:rPr>
          <w:i/>
          <w:spacing w:val="-11"/>
          <w:w w:val="120"/>
          <w:sz w:val="22"/>
        </w:rPr>
        <w:t> </w:t>
      </w:r>
      <w:r>
        <w:rPr>
          <w:i/>
          <w:w w:val="120"/>
          <w:sz w:val="22"/>
        </w:rPr>
        <w:t>Z</w:t>
      </w:r>
      <w:r>
        <w:rPr>
          <w:i/>
          <w:spacing w:val="-16"/>
          <w:w w:val="120"/>
          <w:sz w:val="22"/>
        </w:rPr>
        <w:t> </w:t>
      </w:r>
      <w:r>
        <w:rPr>
          <w:i/>
          <w:spacing w:val="-10"/>
          <w:w w:val="80"/>
          <w:position w:val="24"/>
          <w:sz w:val="80"/>
        </w:rPr>
        <w:t>i</w:t>
      </w:r>
    </w:p>
    <w:p>
      <w:pPr>
        <w:pStyle w:val="BodyText"/>
        <w:tabs>
          <w:tab w:pos="3399" w:val="left" w:leader="none"/>
          <w:tab w:pos="4603" w:val="left" w:leader="none"/>
        </w:tabs>
        <w:spacing w:before="220"/>
        <w:ind w:left="1956"/>
        <w:rPr>
          <w:i/>
        </w:rPr>
      </w:pPr>
      <w:r>
        <w:rPr>
          <w:i/>
        </w:rPr>
        <w:t>[[EU(</w:t>
      </w:r>
      <w:r>
        <w:rPr>
          <w:i/>
          <w:spacing w:val="72"/>
        </w:rPr>
        <w:t> </w:t>
      </w:r>
      <w:r>
        <w:rPr>
          <w:i/>
          <w:vertAlign w:val="subscript"/>
        </w:rPr>
        <w:t>1</w:t>
      </w:r>
      <w:r>
        <w:rPr>
          <w:i/>
          <w:vertAlign w:val="baseline"/>
        </w:rPr>
        <w:t>;</w:t>
      </w:r>
      <w:r>
        <w:rPr>
          <w:i/>
          <w:spacing w:val="27"/>
          <w:vertAlign w:val="baseline"/>
        </w:rPr>
        <w:t>  </w:t>
      </w:r>
      <w:r>
        <w:rPr>
          <w:i/>
          <w:spacing w:val="-4"/>
          <w:vertAlign w:val="subscript"/>
        </w:rPr>
        <w:t>2</w:t>
      </w:r>
      <w:r>
        <w:rPr>
          <w:i/>
          <w:spacing w:val="-4"/>
          <w:vertAlign w:val="baseline"/>
        </w:rPr>
        <w:t>)]]</w:t>
      </w:r>
      <w:r>
        <w:rPr>
          <w:i/>
          <w:vertAlign w:val="baseline"/>
        </w:rPr>
        <w:tab/>
      </w:r>
      <w:r>
        <w:rPr>
          <w:i/>
          <w:w w:val="125"/>
          <w:vertAlign w:val="baseline"/>
        </w:rPr>
        <w:t>=</w:t>
      </w:r>
      <w:r>
        <w:rPr>
          <w:i/>
          <w:spacing w:val="42"/>
          <w:w w:val="125"/>
          <w:vertAlign w:val="baseline"/>
        </w:rPr>
        <w:t>  </w:t>
      </w:r>
      <w:r>
        <w:rPr>
          <w:i/>
          <w:w w:val="125"/>
          <w:sz w:val="20"/>
          <w:vertAlign w:val="baseline"/>
        </w:rPr>
        <w:t>Lfp</w:t>
      </w:r>
      <w:r>
        <w:rPr>
          <w:i/>
          <w:spacing w:val="21"/>
          <w:w w:val="125"/>
          <w:sz w:val="20"/>
          <w:vertAlign w:val="baseline"/>
        </w:rPr>
        <w:t> </w:t>
      </w:r>
      <w:r>
        <w:rPr>
          <w:i/>
          <w:spacing w:val="-12"/>
          <w:w w:val="125"/>
          <w:vertAlign w:val="baseline"/>
        </w:rPr>
        <w:t>Z</w:t>
      </w:r>
      <w:r>
        <w:rPr>
          <w:i/>
          <w:vertAlign w:val="baseline"/>
        </w:rPr>
        <w:tab/>
      </w:r>
      <w:r>
        <w:rPr>
          <w:i/>
          <w:spacing w:val="-8"/>
          <w:vertAlign w:val="baseline"/>
        </w:rPr>
        <w:t>[[</w:t>
      </w:r>
      <w:r>
        <w:rPr>
          <w:i/>
          <w:spacing w:val="29"/>
          <w:vertAlign w:val="baseline"/>
        </w:rPr>
        <w:t> </w:t>
      </w:r>
      <w:r>
        <w:rPr>
          <w:i/>
          <w:spacing w:val="-8"/>
          <w:vertAlign w:val="subscript"/>
        </w:rPr>
        <w:t>2</w:t>
      </w:r>
      <w:r>
        <w:rPr>
          <w:i/>
          <w:spacing w:val="-8"/>
          <w:vertAlign w:val="baseline"/>
        </w:rPr>
        <w:t>]]</w:t>
      </w:r>
      <w:r>
        <w:rPr>
          <w:i/>
          <w:spacing w:val="-34"/>
          <w:w w:val="150"/>
          <w:vertAlign w:val="baseline"/>
        </w:rPr>
        <w:t> </w:t>
      </w:r>
      <w:r>
        <w:rPr>
          <w:i/>
          <w:spacing w:val="-8"/>
          <w:w w:val="150"/>
          <w:vertAlign w:val="baseline"/>
        </w:rPr>
        <w:t>[</w:t>
      </w:r>
      <w:r>
        <w:rPr>
          <w:i/>
          <w:spacing w:val="17"/>
          <w:w w:val="150"/>
          <w:vertAlign w:val="baseline"/>
        </w:rPr>
        <w:t> </w:t>
      </w:r>
      <w:r>
        <w:rPr>
          <w:i/>
          <w:spacing w:val="-8"/>
          <w:vertAlign w:val="baseline"/>
        </w:rPr>
        <w:t>[[</w:t>
      </w:r>
      <w:r>
        <w:rPr>
          <w:i/>
          <w:spacing w:val="46"/>
          <w:vertAlign w:val="baseline"/>
        </w:rPr>
        <w:t> </w:t>
      </w:r>
      <w:r>
        <w:rPr>
          <w:i/>
          <w:spacing w:val="-8"/>
          <w:vertAlign w:val="subscript"/>
        </w:rPr>
        <w:t>1</w:t>
      </w:r>
      <w:r>
        <w:rPr>
          <w:i/>
          <w:spacing w:val="-8"/>
          <w:vertAlign w:val="baseline"/>
        </w:rPr>
        <w:t>]]</w:t>
      </w:r>
      <w:r>
        <w:rPr>
          <w:i/>
          <w:spacing w:val="-66"/>
          <w:w w:val="210"/>
          <w:vertAlign w:val="baseline"/>
        </w:rPr>
        <w:t> </w:t>
      </w:r>
      <w:r>
        <w:rPr>
          <w:i/>
          <w:spacing w:val="-8"/>
          <w:w w:val="210"/>
          <w:vertAlign w:val="baseline"/>
        </w:rPr>
        <w:t>\</w:t>
      </w:r>
      <w:r>
        <w:rPr>
          <w:i/>
          <w:spacing w:val="-67"/>
          <w:w w:val="210"/>
          <w:vertAlign w:val="baseline"/>
        </w:rPr>
        <w:t> </w:t>
      </w:r>
      <w:r>
        <w:rPr>
          <w:i/>
          <w:spacing w:val="-8"/>
          <w:w w:val="125"/>
          <w:vertAlign w:val="baseline"/>
        </w:rPr>
        <w:t>EX</w:t>
      </w:r>
      <w:r>
        <w:rPr>
          <w:i/>
          <w:spacing w:val="-10"/>
          <w:w w:val="125"/>
          <w:vertAlign w:val="baseline"/>
        </w:rPr>
        <w:t> Z</w:t>
      </w:r>
    </w:p>
    <w:p>
      <w:pPr>
        <w:pStyle w:val="BodyText"/>
        <w:spacing w:before="198"/>
        <w:ind w:left="795"/>
        <w:rPr>
          <w:i/>
        </w:rPr>
      </w:pPr>
      <w:r>
        <w:rPr>
          <w:i/>
          <w:w w:val="105"/>
        </w:rPr>
        <w:t>where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an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atomic</w:t>
      </w:r>
      <w:r>
        <w:rPr>
          <w:i/>
          <w:spacing w:val="16"/>
          <w:w w:val="105"/>
        </w:rPr>
        <w:t> </w:t>
      </w:r>
      <w:r>
        <w:rPr>
          <w:i/>
          <w:spacing w:val="-2"/>
          <w:w w:val="105"/>
        </w:rPr>
        <w:t>proposition.</w:t>
      </w:r>
    </w:p>
    <w:p>
      <w:pPr>
        <w:pStyle w:val="BodyText"/>
        <w:spacing w:line="256" w:lineRule="auto" w:before="131"/>
        <w:ind w:left="795" w:right="1244" w:firstLine="338"/>
      </w:pPr>
      <w:r>
        <w:rPr>
          <w:i/>
          <w:spacing w:val="-2"/>
          <w:w w:val="115"/>
        </w:rPr>
        <w:t>The</w:t>
      </w:r>
      <w:r>
        <w:rPr>
          <w:i/>
          <w:spacing w:val="-11"/>
          <w:w w:val="115"/>
        </w:rPr>
        <w:t> </w:t>
      </w:r>
      <w:r>
        <w:rPr>
          <w:i/>
          <w:spacing w:val="-2"/>
          <w:w w:val="115"/>
        </w:rPr>
        <w:t>set</w:t>
      </w:r>
      <w:r>
        <w:rPr>
          <w:i/>
          <w:spacing w:val="-10"/>
          <w:w w:val="115"/>
        </w:rPr>
        <w:t> </w:t>
      </w:r>
      <w:r>
        <w:rPr>
          <w:i/>
          <w:spacing w:val="-2"/>
          <w:w w:val="115"/>
        </w:rPr>
        <w:t>transformer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15"/>
        </w:rPr>
        <w:t>arguments</w:t>
      </w:r>
      <w:r>
        <w:rPr>
          <w:i/>
          <w:spacing w:val="-10"/>
          <w:w w:val="115"/>
        </w:rPr>
        <w:t> </w:t>
      </w:r>
      <w:r>
        <w:rPr>
          <w:i/>
          <w:spacing w:val="-2"/>
          <w:w w:val="115"/>
        </w:rPr>
        <w:t>to</w:t>
      </w:r>
      <w:r>
        <w:rPr>
          <w:i/>
          <w:spacing w:val="-8"/>
          <w:w w:val="115"/>
        </w:rPr>
        <w:t> </w:t>
      </w:r>
      <w:r>
        <w:rPr>
          <w:i/>
          <w:spacing w:val="-2"/>
          <w:w w:val="125"/>
          <w:sz w:val="20"/>
        </w:rPr>
        <w:t>Lfp</w:t>
      </w:r>
      <w:r>
        <w:rPr>
          <w:i/>
          <w:spacing w:val="-11"/>
          <w:w w:val="125"/>
          <w:sz w:val="20"/>
        </w:rPr>
        <w:t> </w:t>
      </w:r>
      <w:r>
        <w:rPr>
          <w:i/>
          <w:spacing w:val="-2"/>
          <w:w w:val="115"/>
        </w:rPr>
        <w:t>and</w:t>
      </w:r>
      <w:r>
        <w:rPr>
          <w:i/>
          <w:spacing w:val="-12"/>
          <w:w w:val="115"/>
        </w:rPr>
        <w:t> </w:t>
      </w:r>
      <w:r>
        <w:rPr>
          <w:i/>
          <w:spacing w:val="-2"/>
          <w:w w:val="125"/>
          <w:sz w:val="20"/>
        </w:rPr>
        <w:t>Gfp</w:t>
      </w:r>
      <w:r>
        <w:rPr>
          <w:i/>
          <w:spacing w:val="-9"/>
          <w:w w:val="125"/>
          <w:sz w:val="20"/>
        </w:rPr>
        <w:t> </w:t>
      </w:r>
      <w:r>
        <w:rPr>
          <w:i/>
          <w:spacing w:val="-2"/>
          <w:w w:val="115"/>
        </w:rPr>
        <w:t>in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De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nition</w:t>
      </w:r>
      <w:r>
        <w:rPr>
          <w:i/>
          <w:spacing w:val="-11"/>
          <w:w w:val="115"/>
        </w:rPr>
        <w:t> </w:t>
      </w:r>
      <w:r>
        <w:rPr>
          <w:i/>
          <w:spacing w:val="-2"/>
          <w:w w:val="115"/>
        </w:rPr>
        <w:t>5.2.10</w:t>
      </w:r>
      <w:r>
        <w:rPr>
          <w:i/>
          <w:spacing w:val="-6"/>
          <w:w w:val="115"/>
        </w:rPr>
        <w:t> </w:t>
      </w:r>
      <w:r>
        <w:rPr>
          <w:i/>
          <w:spacing w:val="-2"/>
          <w:w w:val="115"/>
        </w:rPr>
        <w:t>are</w:t>
      </w:r>
      <w:r>
        <w:rPr>
          <w:spacing w:val="-2"/>
          <w:w w:val="115"/>
        </w:rPr>
        <w:t> </w:t>
      </w:r>
      <w:r>
        <w:rPr>
          <w:w w:val="115"/>
        </w:rPr>
        <w:t>monotonic.</w:t>
      </w:r>
      <w:r>
        <w:rPr>
          <w:w w:val="115"/>
        </w:rPr>
        <w:t> Lemma</w:t>
      </w:r>
      <w:r>
        <w:rPr>
          <w:spacing w:val="-15"/>
          <w:w w:val="115"/>
        </w:rPr>
        <w:t> </w:t>
      </w:r>
      <w:r>
        <w:rPr>
          <w:w w:val="115"/>
        </w:rPr>
        <w:t>5.2.11</w:t>
      </w:r>
      <w:r>
        <w:rPr>
          <w:spacing w:val="-14"/>
          <w:w w:val="115"/>
        </w:rPr>
        <w:t> </w:t>
      </w:r>
      <w:r>
        <w:rPr>
          <w:w w:val="115"/>
        </w:rPr>
        <w:t>proves</w:t>
      </w:r>
      <w:r>
        <w:rPr>
          <w:spacing w:val="-15"/>
          <w:w w:val="115"/>
        </w:rPr>
        <w:t> </w:t>
      </w:r>
      <w:r>
        <w:rPr>
          <w:w w:val="115"/>
        </w:rPr>
        <w:t>it</w:t>
      </w:r>
      <w:r>
        <w:rPr>
          <w:spacing w:val="-16"/>
          <w:w w:val="115"/>
        </w:rPr>
        <w:t> </w:t>
      </w:r>
      <w:r>
        <w:rPr>
          <w:w w:val="115"/>
        </w:rPr>
        <w:t>for</w:t>
      </w:r>
      <w:r>
        <w:rPr>
          <w:spacing w:val="-16"/>
          <w:w w:val="115"/>
        </w:rPr>
        <w:t> </w:t>
      </w:r>
      <w:r>
        <w:rPr/>
        <w:t>[[</w:t>
      </w:r>
      <w:r>
        <w:rPr>
          <w:spacing w:val="36"/>
        </w:rPr>
        <w:t> </w:t>
      </w:r>
      <w:r>
        <w:rPr/>
        <w:t>]]</w:t>
      </w:r>
      <w:r>
        <w:rPr>
          <w:spacing w:val="-14"/>
        </w:rPr>
        <w:t> </w:t>
      </w:r>
      <w:r>
        <w:rPr>
          <w:w w:val="210"/>
        </w:rPr>
        <w:t>\</w:t>
      </w:r>
      <w:r>
        <w:rPr>
          <w:spacing w:val="-68"/>
          <w:w w:val="210"/>
        </w:rPr>
        <w:t> </w:t>
      </w:r>
      <w:r>
        <w:rPr>
          <w:w w:val="115"/>
        </w:rPr>
        <w:t>EX</w:t>
      </w:r>
      <w:r>
        <w:rPr>
          <w:spacing w:val="-13"/>
          <w:w w:val="115"/>
        </w:rPr>
        <w:t> </w:t>
      </w:r>
      <w:r>
        <w:rPr>
          <w:w w:val="115"/>
        </w:rPr>
        <w:t>Z.</w:t>
      </w:r>
    </w:p>
    <w:p>
      <w:pPr>
        <w:pStyle w:val="BodyText"/>
        <w:spacing w:line="384" w:lineRule="exact" w:before="9"/>
        <w:ind w:left="795" w:right="1244"/>
      </w:pPr>
      <w:r>
        <w:rPr>
          <w:i/>
          <w:w w:val="110"/>
        </w:rPr>
        <w:t>Lemma 5.2.11.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 set transformer</w:t>
      </w:r>
      <w:r>
        <w:rPr>
          <w:i/>
          <w:spacing w:val="80"/>
          <w:w w:val="150"/>
        </w:rPr>
        <w:t> </w:t>
      </w:r>
      <w:r>
        <w:rPr>
          <w:i/>
          <w:w w:val="110"/>
        </w:rPr>
        <w:t>(Z) = </w:t>
      </w:r>
      <w:r>
        <w:rPr>
          <w:i/>
        </w:rPr>
        <w:t>[[</w:t>
      </w:r>
      <w:r>
        <w:rPr>
          <w:i/>
          <w:spacing w:val="80"/>
        </w:rPr>
        <w:t> </w:t>
      </w:r>
      <w:r>
        <w:rPr>
          <w:i/>
        </w:rPr>
        <w:t>]] </w:t>
      </w:r>
      <w:r>
        <w:rPr>
          <w:i/>
          <w:w w:val="210"/>
        </w:rPr>
        <w:t>\</w:t>
      </w:r>
      <w:r>
        <w:rPr>
          <w:i/>
          <w:spacing w:val="-60"/>
          <w:w w:val="210"/>
        </w:rPr>
        <w:t> </w:t>
      </w:r>
      <w:r>
        <w:rPr>
          <w:i/>
          <w:w w:val="110"/>
        </w:rPr>
        <w:t>EX Z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is monotonic.</w:t>
      </w:r>
      <w:r>
        <w:rPr>
          <w:w w:val="110"/>
        </w:rPr>
        <w:t> Proof.</w:t>
      </w:r>
      <w:r>
        <w:rPr>
          <w:spacing w:val="40"/>
          <w:w w:val="110"/>
        </w:rPr>
        <w:t> </w:t>
      </w:r>
      <w:r>
        <w:rPr>
          <w:w w:val="110"/>
        </w:rPr>
        <w:t>Let</w:t>
      </w:r>
      <w:r>
        <w:rPr>
          <w:spacing w:val="40"/>
          <w:w w:val="110"/>
        </w:rPr>
        <w:t> </w:t>
      </w:r>
      <w:r>
        <w:rPr>
          <w:w w:val="110"/>
        </w:rPr>
        <w:t>P</w:t>
      </w:r>
      <w:r>
        <w:rPr>
          <w:w w:val="110"/>
          <w:vertAlign w:val="subscript"/>
        </w:rPr>
        <w:t>1</w:t>
      </w:r>
      <w:r>
        <w:rPr>
          <w:spacing w:val="80"/>
          <w:w w:val="150"/>
          <w:vertAlign w:val="baseline"/>
        </w:rPr>
        <w:t>  </w:t>
      </w:r>
      <w:r>
        <w:rPr>
          <w:w w:val="110"/>
          <w:vertAlign w:val="baseline"/>
        </w:rPr>
        <w:t>P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.</w:t>
      </w:r>
      <w:r>
        <w:rPr>
          <w:spacing w:val="80"/>
          <w:w w:val="15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transformer</w:t>
      </w:r>
      <w:r>
        <w:rPr>
          <w:spacing w:val="40"/>
          <w:w w:val="110"/>
          <w:vertAlign w:val="baseline"/>
        </w:rPr>
        <w:t>  </w:t>
      </w:r>
      <w:r>
        <w:rPr>
          <w:w w:val="110"/>
          <w:vertAlign w:val="baseline"/>
        </w:rPr>
        <w:t>(Z)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monotonic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40"/>
          <w:w w:val="110"/>
          <w:vertAlign w:val="baseline"/>
        </w:rPr>
        <w:t>  </w:t>
      </w:r>
      <w:r>
        <w:rPr>
          <w:w w:val="110"/>
          <w:vertAlign w:val="baseline"/>
        </w:rPr>
        <w:t>(P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)</w:t>
      </w:r>
      <w:r>
        <w:rPr>
          <w:w w:val="110"/>
          <w:vertAlign w:val="baseline"/>
        </w:rPr>
        <w:t> </w:t>
      </w:r>
    </w:p>
    <w:p>
      <w:pPr>
        <w:pStyle w:val="BodyText"/>
        <w:spacing w:line="242" w:lineRule="exact"/>
        <w:ind w:left="795"/>
        <w:rPr>
          <w:i/>
        </w:rPr>
      </w:pPr>
      <w:r>
        <w:rPr>
          <w:i/>
          <w:spacing w:val="63"/>
          <w:w w:val="105"/>
        </w:rPr>
        <w:t> </w:t>
      </w:r>
      <w:r>
        <w:rPr>
          <w:i/>
          <w:w w:val="105"/>
        </w:rPr>
        <w:t>(P</w:t>
      </w:r>
      <w:r>
        <w:rPr>
          <w:i/>
          <w:w w:val="105"/>
          <w:vertAlign w:val="subscript"/>
        </w:rPr>
        <w:t>2</w:t>
      </w:r>
      <w:r>
        <w:rPr>
          <w:i/>
          <w:w w:val="105"/>
          <w:vertAlign w:val="baseline"/>
        </w:rPr>
        <w:t>).</w:t>
      </w:r>
      <w:r>
        <w:rPr>
          <w:i/>
          <w:spacing w:val="56"/>
          <w:w w:val="150"/>
          <w:vertAlign w:val="baseline"/>
        </w:rPr>
        <w:t> </w:t>
      </w:r>
      <w:r>
        <w:rPr>
          <w:i/>
          <w:w w:val="105"/>
          <w:vertAlign w:val="baseline"/>
        </w:rPr>
        <w:t>Let</w:t>
      </w:r>
      <w:r>
        <w:rPr>
          <w:i/>
          <w:spacing w:val="30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spacing w:val="30"/>
          <w:w w:val="105"/>
          <w:vertAlign w:val="baseline"/>
        </w:rPr>
        <w:t> </w:t>
      </w:r>
      <w:r>
        <w:rPr>
          <w:i/>
          <w:w w:val="105"/>
          <w:vertAlign w:val="baseline"/>
        </w:rPr>
        <w:t>be</w:t>
      </w:r>
      <w:r>
        <w:rPr>
          <w:i/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some</w:t>
      </w:r>
      <w:r>
        <w:rPr>
          <w:i/>
          <w:spacing w:val="30"/>
          <w:w w:val="105"/>
          <w:vertAlign w:val="baseline"/>
        </w:rPr>
        <w:t> </w:t>
      </w:r>
      <w:r>
        <w:rPr>
          <w:i/>
          <w:w w:val="105"/>
          <w:vertAlign w:val="baseline"/>
        </w:rPr>
        <w:t>state</w:t>
      </w:r>
      <w:r>
        <w:rPr>
          <w:i/>
          <w:spacing w:val="32"/>
          <w:w w:val="105"/>
          <w:vertAlign w:val="baseline"/>
        </w:rPr>
        <w:t> </w:t>
      </w:r>
      <w:r>
        <w:rPr>
          <w:i/>
          <w:w w:val="105"/>
          <w:vertAlign w:val="baseline"/>
        </w:rPr>
        <w:t>in</w:t>
      </w:r>
      <w:r>
        <w:rPr>
          <w:i/>
          <w:spacing w:val="46"/>
          <w:w w:val="105"/>
          <w:vertAlign w:val="baseline"/>
        </w:rPr>
        <w:t>  </w:t>
      </w:r>
      <w:r>
        <w:rPr>
          <w:i/>
          <w:w w:val="105"/>
          <w:vertAlign w:val="baseline"/>
        </w:rPr>
        <w:t>(P</w:t>
      </w:r>
      <w:r>
        <w:rPr>
          <w:i/>
          <w:w w:val="105"/>
          <w:vertAlign w:val="subscript"/>
        </w:rPr>
        <w:t>1</w:t>
      </w:r>
      <w:r>
        <w:rPr>
          <w:i/>
          <w:w w:val="105"/>
          <w:vertAlign w:val="baseline"/>
        </w:rPr>
        <w:t>).</w:t>
      </w:r>
      <w:r>
        <w:rPr>
          <w:i/>
          <w:spacing w:val="56"/>
          <w:w w:val="150"/>
          <w:vertAlign w:val="baseline"/>
        </w:rPr>
        <w:t> </w:t>
      </w:r>
      <w:r>
        <w:rPr>
          <w:i/>
          <w:w w:val="105"/>
          <w:vertAlign w:val="baseline"/>
        </w:rPr>
        <w:t>Then</w:t>
      </w:r>
      <w:r>
        <w:rPr>
          <w:i/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is</w:t>
      </w:r>
      <w:r>
        <w:rPr>
          <w:i/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in</w:t>
      </w:r>
      <w:r>
        <w:rPr>
          <w:i/>
          <w:spacing w:val="28"/>
          <w:w w:val="105"/>
          <w:vertAlign w:val="baseline"/>
        </w:rPr>
        <w:t> </w:t>
      </w:r>
      <w:r>
        <w:rPr>
          <w:i/>
          <w:vertAlign w:val="baseline"/>
        </w:rPr>
        <w:t>[[</w:t>
      </w:r>
      <w:r>
        <w:rPr>
          <w:i/>
          <w:spacing w:val="76"/>
          <w:vertAlign w:val="baseline"/>
        </w:rPr>
        <w:t> </w:t>
      </w:r>
      <w:r>
        <w:rPr>
          <w:i/>
          <w:vertAlign w:val="baseline"/>
        </w:rPr>
        <w:t>]],</w:t>
      </w:r>
      <w:r>
        <w:rPr>
          <w:i/>
          <w:spacing w:val="32"/>
          <w:w w:val="105"/>
          <w:vertAlign w:val="baseline"/>
        </w:rPr>
        <w:t> </w:t>
      </w:r>
      <w:r>
        <w:rPr>
          <w:i/>
          <w:w w:val="105"/>
          <w:vertAlign w:val="baseline"/>
        </w:rPr>
        <w:t>and</w:t>
      </w:r>
      <w:r>
        <w:rPr>
          <w:i/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there</w:t>
      </w:r>
      <w:r>
        <w:rPr>
          <w:i/>
          <w:spacing w:val="30"/>
          <w:w w:val="105"/>
          <w:vertAlign w:val="baseline"/>
        </w:rPr>
        <w:t> </w:t>
      </w:r>
      <w:r>
        <w:rPr>
          <w:i/>
          <w:w w:val="105"/>
          <w:vertAlign w:val="baseline"/>
        </w:rPr>
        <w:t>exists</w:t>
      </w:r>
      <w:r>
        <w:rPr>
          <w:i/>
          <w:spacing w:val="30"/>
          <w:w w:val="105"/>
          <w:vertAlign w:val="baseline"/>
        </w:rPr>
        <w:t> </w:t>
      </w:r>
      <w:r>
        <w:rPr>
          <w:i/>
          <w:spacing w:val="-10"/>
          <w:w w:val="105"/>
          <w:vertAlign w:val="baseline"/>
        </w:rPr>
        <w:t>a</w:t>
      </w:r>
    </w:p>
    <w:p>
      <w:pPr>
        <w:pStyle w:val="BodyText"/>
        <w:tabs>
          <w:tab w:pos="7824" w:val="left" w:leader="none"/>
        </w:tabs>
        <w:spacing w:line="256" w:lineRule="auto" w:before="16"/>
        <w:ind w:left="795" w:right="1306"/>
      </w:pPr>
      <w:r>
        <w:rPr>
          <w:i/>
          <w:w w:val="115"/>
        </w:rPr>
        <w:t>state</w:t>
      </w:r>
      <w:r>
        <w:rPr>
          <w:i/>
          <w:spacing w:val="30"/>
          <w:w w:val="115"/>
        </w:rPr>
        <w:t> </w:t>
      </w:r>
      <w:r>
        <w:rPr>
          <w:i/>
          <w:w w:val="115"/>
        </w:rPr>
        <w:t>s</w:t>
      </w:r>
      <w:r>
        <w:rPr>
          <w:i/>
          <w:w w:val="115"/>
          <w:vertAlign w:val="superscript"/>
        </w:rPr>
        <w:t>0</w:t>
      </w:r>
      <w:r>
        <w:rPr>
          <w:i/>
          <w:spacing w:val="37"/>
          <w:w w:val="115"/>
          <w:vertAlign w:val="baseline"/>
        </w:rPr>
        <w:t> </w:t>
      </w:r>
      <w:r>
        <w:rPr>
          <w:i/>
          <w:w w:val="115"/>
          <w:vertAlign w:val="baseline"/>
        </w:rPr>
        <w:t>2</w:t>
      </w:r>
      <w:r>
        <w:rPr>
          <w:i/>
          <w:spacing w:val="28"/>
          <w:w w:val="115"/>
          <w:vertAlign w:val="baseline"/>
        </w:rPr>
        <w:t> </w:t>
      </w:r>
      <w:r>
        <w:rPr>
          <w:i/>
          <w:w w:val="115"/>
          <w:vertAlign w:val="baseline"/>
        </w:rPr>
        <w:t>P</w:t>
      </w:r>
      <w:r>
        <w:rPr>
          <w:i/>
          <w:w w:val="115"/>
          <w:vertAlign w:val="subscript"/>
        </w:rPr>
        <w:t>1</w:t>
      </w:r>
      <w:r>
        <w:rPr>
          <w:i/>
          <w:spacing w:val="37"/>
          <w:w w:val="115"/>
          <w:vertAlign w:val="baseline"/>
        </w:rPr>
        <w:t> </w:t>
      </w:r>
      <w:r>
        <w:rPr>
          <w:i/>
          <w:w w:val="115"/>
          <w:vertAlign w:val="baseline"/>
        </w:rPr>
        <w:t>such</w:t>
      </w:r>
      <w:r>
        <w:rPr>
          <w:i/>
          <w:spacing w:val="23"/>
          <w:w w:val="115"/>
          <w:vertAlign w:val="baseline"/>
        </w:rPr>
        <w:t> </w:t>
      </w:r>
      <w:r>
        <w:rPr>
          <w:i/>
          <w:w w:val="115"/>
          <w:vertAlign w:val="baseline"/>
        </w:rPr>
        <w:t>that</w:t>
      </w:r>
      <w:r>
        <w:rPr>
          <w:i/>
          <w:spacing w:val="28"/>
          <w:w w:val="115"/>
          <w:vertAlign w:val="baseline"/>
        </w:rPr>
        <w:t> </w:t>
      </w:r>
      <w:r>
        <w:rPr>
          <w:i/>
          <w:w w:val="115"/>
          <w:vertAlign w:val="baseline"/>
        </w:rPr>
        <w:t>s</w:t>
      </w:r>
      <w:r>
        <w:rPr>
          <w:i/>
          <w:spacing w:val="73"/>
          <w:w w:val="115"/>
          <w:sz w:val="7"/>
          <w:vertAlign w:val="baseline"/>
        </w:rPr>
        <w:t>   </w:t>
      </w:r>
      <w:r>
        <w:rPr>
          <w:i/>
          <w:w w:val="115"/>
          <w:vertAlign w:val="baseline"/>
        </w:rPr>
        <w:t>s</w:t>
      </w:r>
      <w:r>
        <w:rPr>
          <w:i/>
          <w:w w:val="115"/>
          <w:vertAlign w:val="superscript"/>
        </w:rPr>
        <w:t>0</w:t>
      </w:r>
      <w:r>
        <w:rPr>
          <w:i/>
          <w:w w:val="115"/>
          <w:vertAlign w:val="baseline"/>
        </w:rPr>
        <w:t>.</w:t>
      </w:r>
      <w:r>
        <w:rPr>
          <w:i/>
          <w:spacing w:val="74"/>
          <w:w w:val="150"/>
          <w:vertAlign w:val="baseline"/>
        </w:rPr>
        <w:t> </w:t>
      </w:r>
      <w:r>
        <w:rPr>
          <w:i/>
          <w:w w:val="115"/>
          <w:vertAlign w:val="baseline"/>
        </w:rPr>
        <w:t>Since</w:t>
      </w:r>
      <w:r>
        <w:rPr>
          <w:i/>
          <w:spacing w:val="23"/>
          <w:w w:val="115"/>
          <w:vertAlign w:val="baseline"/>
        </w:rPr>
        <w:t> </w:t>
      </w:r>
      <w:r>
        <w:rPr>
          <w:i/>
          <w:w w:val="115"/>
          <w:vertAlign w:val="baseline"/>
        </w:rPr>
        <w:t>P</w:t>
      </w:r>
      <w:r>
        <w:rPr>
          <w:i/>
          <w:w w:val="115"/>
          <w:vertAlign w:val="subscript"/>
        </w:rPr>
        <w:t>1</w:t>
      </w:r>
      <w:r>
        <w:rPr>
          <w:i/>
          <w:spacing w:val="80"/>
          <w:w w:val="150"/>
          <w:vertAlign w:val="baseline"/>
        </w:rPr>
        <w:t>  </w:t>
      </w:r>
      <w:r>
        <w:rPr>
          <w:i/>
          <w:w w:val="115"/>
          <w:vertAlign w:val="baseline"/>
        </w:rPr>
        <w:t>P</w:t>
      </w:r>
      <w:r>
        <w:rPr>
          <w:i/>
          <w:w w:val="115"/>
          <w:vertAlign w:val="subscript"/>
        </w:rPr>
        <w:t>2</w:t>
      </w:r>
      <w:r>
        <w:rPr>
          <w:i/>
          <w:w w:val="115"/>
          <w:vertAlign w:val="baseline"/>
        </w:rPr>
        <w:t>,</w:t>
      </w:r>
      <w:r>
        <w:rPr>
          <w:i/>
          <w:spacing w:val="32"/>
          <w:w w:val="115"/>
          <w:vertAlign w:val="baseline"/>
        </w:rPr>
        <w:t> </w:t>
      </w:r>
      <w:r>
        <w:rPr>
          <w:i/>
          <w:w w:val="115"/>
          <w:vertAlign w:val="baseline"/>
        </w:rPr>
        <w:t>then</w:t>
      </w:r>
      <w:r>
        <w:rPr>
          <w:i/>
          <w:spacing w:val="23"/>
          <w:w w:val="115"/>
          <w:vertAlign w:val="baseline"/>
        </w:rPr>
        <w:t> </w:t>
      </w:r>
      <w:r>
        <w:rPr>
          <w:i/>
          <w:w w:val="115"/>
          <w:vertAlign w:val="baseline"/>
        </w:rPr>
        <w:t>s</w:t>
      </w:r>
      <w:r>
        <w:rPr>
          <w:i/>
          <w:w w:val="115"/>
          <w:vertAlign w:val="superscript"/>
        </w:rPr>
        <w:t>0</w:t>
      </w:r>
      <w:r>
        <w:rPr>
          <w:i/>
          <w:spacing w:val="39"/>
          <w:w w:val="115"/>
          <w:vertAlign w:val="baseline"/>
        </w:rPr>
        <w:t> </w:t>
      </w:r>
      <w:r>
        <w:rPr>
          <w:i/>
          <w:w w:val="115"/>
          <w:vertAlign w:val="baseline"/>
        </w:rPr>
        <w:t>2</w:t>
      </w:r>
      <w:r>
        <w:rPr>
          <w:i/>
          <w:spacing w:val="28"/>
          <w:w w:val="115"/>
          <w:vertAlign w:val="baseline"/>
        </w:rPr>
        <w:t> </w:t>
      </w:r>
      <w:r>
        <w:rPr>
          <w:i/>
          <w:w w:val="115"/>
          <w:vertAlign w:val="baseline"/>
        </w:rPr>
        <w:t>P</w:t>
      </w:r>
      <w:r>
        <w:rPr>
          <w:i/>
          <w:w w:val="115"/>
          <w:vertAlign w:val="subscript"/>
        </w:rPr>
        <w:t>2</w:t>
      </w:r>
      <w:r>
        <w:rPr>
          <w:i/>
          <w:w w:val="115"/>
          <w:vertAlign w:val="baseline"/>
        </w:rPr>
        <w:t>,</w:t>
      </w:r>
      <w:r>
        <w:rPr>
          <w:i/>
          <w:spacing w:val="32"/>
          <w:w w:val="115"/>
          <w:vertAlign w:val="baseline"/>
        </w:rPr>
        <w:t> </w:t>
      </w:r>
      <w:r>
        <w:rPr>
          <w:i/>
          <w:w w:val="115"/>
          <w:vertAlign w:val="baseline"/>
        </w:rPr>
        <w:t>and</w:t>
      </w:r>
      <w:r>
        <w:rPr>
          <w:i/>
          <w:spacing w:val="23"/>
          <w:w w:val="115"/>
          <w:vertAlign w:val="baseline"/>
        </w:rPr>
        <w:t> </w:t>
      </w:r>
      <w:r>
        <w:rPr>
          <w:i/>
          <w:w w:val="115"/>
          <w:vertAlign w:val="baseline"/>
        </w:rPr>
        <w:t>thus</w:t>
      </w:r>
      <w:r>
        <w:rPr>
          <w:w w:val="115"/>
          <w:vertAlign w:val="baseline"/>
        </w:rPr>
        <w:t> s 2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(P</w:t>
      </w:r>
      <w:r>
        <w:rPr>
          <w:w w:val="115"/>
          <w:vertAlign w:val="subscript"/>
        </w:rPr>
        <w:t>2</w:t>
      </w:r>
      <w:r>
        <w:rPr>
          <w:w w:val="115"/>
          <w:vertAlign w:val="baseline"/>
        </w:rPr>
        <w:t>).</w:t>
      </w:r>
      <w:r>
        <w:rPr>
          <w:vertAlign w:val="baseline"/>
        </w:rPr>
        <w:tab/>
      </w:r>
      <w:r>
        <w:rPr>
          <w:spacing w:val="-166"/>
          <w:w w:val="107"/>
          <w:vertAlign w:val="baseline"/>
        </w:rPr>
        <w:t>u</w:t>
      </w:r>
      <w:r>
        <w:rPr>
          <w:spacing w:val="-19"/>
          <w:w w:val="213"/>
          <w:vertAlign w:val="baseline"/>
        </w:rPr>
        <w:t>t</w:t>
      </w:r>
    </w:p>
    <w:p>
      <w:pPr>
        <w:spacing w:after="0" w:line="256" w:lineRule="auto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482" w:lineRule="auto"/>
        <w:ind w:left="795" w:right="3416" w:firstLine="338"/>
      </w:pPr>
      <w:r>
        <w:rPr>
          <w:i/>
          <w:w w:val="105"/>
        </w:rPr>
        <w:t>The following is a list of common CTL formulae:</w:t>
      </w:r>
      <w:r>
        <w:rPr>
          <w:w w:val="105"/>
        </w:rPr>
        <w:t> EF</w:t>
      </w:r>
      <w:r>
        <w:rPr>
          <w:spacing w:val="51"/>
          <w:w w:val="105"/>
        </w:rPr>
        <w:t>   </w:t>
      </w:r>
      <w:r>
        <w:rPr>
          <w:w w:val="105"/>
        </w:rPr>
        <w:t>:</w:t>
      </w:r>
      <w:r>
        <w:rPr>
          <w:spacing w:val="42"/>
          <w:w w:val="105"/>
        </w:rPr>
        <w:t> </w:t>
      </w:r>
      <w:r>
        <w:rPr>
          <w:w w:val="105"/>
        </w:rPr>
        <w:t>It</w:t>
      </w:r>
      <w:r>
        <w:rPr>
          <w:spacing w:val="15"/>
          <w:w w:val="105"/>
        </w:rPr>
        <w:t> </w:t>
      </w:r>
      <w:r>
        <w:rPr>
          <w:w w:val="105"/>
        </w:rPr>
        <w:t>is</w:t>
      </w:r>
      <w:r>
        <w:rPr>
          <w:spacing w:val="16"/>
          <w:w w:val="105"/>
        </w:rPr>
        <w:t> </w:t>
      </w:r>
      <w:r>
        <w:rPr>
          <w:w w:val="105"/>
        </w:rPr>
        <w:t>possible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8"/>
          <w:w w:val="105"/>
        </w:rPr>
        <w:t> </w:t>
      </w:r>
      <w:r>
        <w:rPr>
          <w:w w:val="105"/>
        </w:rPr>
        <w:t>reach</w:t>
      </w:r>
      <w:r>
        <w:rPr>
          <w:spacing w:val="17"/>
          <w:w w:val="105"/>
        </w:rPr>
        <w:t> </w:t>
      </w:r>
      <w:r>
        <w:rPr>
          <w:w w:val="105"/>
        </w:rPr>
        <w:t>a</w:t>
      </w:r>
      <w:r>
        <w:rPr>
          <w:spacing w:val="18"/>
          <w:w w:val="105"/>
        </w:rPr>
        <w:t> </w:t>
      </w:r>
      <w:r>
        <w:rPr>
          <w:w w:val="105"/>
        </w:rPr>
        <w:t>state</w:t>
      </w:r>
      <w:r>
        <w:rPr>
          <w:spacing w:val="18"/>
          <w:w w:val="105"/>
        </w:rPr>
        <w:t> </w:t>
      </w:r>
      <w:r>
        <w:rPr>
          <w:w w:val="105"/>
        </w:rPr>
        <w:t>where</w:t>
      </w:r>
      <w:r>
        <w:rPr>
          <w:spacing w:val="57"/>
          <w:w w:val="150"/>
        </w:rPr>
        <w:t>  </w:t>
      </w:r>
      <w:r>
        <w:rPr>
          <w:spacing w:val="-2"/>
          <w:w w:val="105"/>
        </w:rPr>
        <w:t>holds.</w:t>
      </w:r>
    </w:p>
    <w:p>
      <w:pPr>
        <w:pStyle w:val="BodyText"/>
        <w:spacing w:line="196" w:lineRule="exact"/>
        <w:ind w:left="795"/>
        <w:rPr>
          <w:i/>
        </w:rPr>
      </w:pPr>
      <w:r>
        <w:rPr>
          <w:i/>
          <w:w w:val="115"/>
        </w:rPr>
        <w:t>AG(Req</w:t>
      </w:r>
      <w:r>
        <w:rPr>
          <w:i/>
          <w:spacing w:val="-16"/>
          <w:w w:val="115"/>
        </w:rPr>
        <w:t> </w:t>
      </w:r>
      <w:r>
        <w:rPr>
          <w:i/>
          <w:w w:val="270"/>
        </w:rPr>
        <w:t>!</w:t>
      </w:r>
      <w:r>
        <w:rPr>
          <w:i/>
          <w:spacing w:val="-89"/>
          <w:w w:val="270"/>
        </w:rPr>
        <w:t> </w:t>
      </w:r>
      <w:r>
        <w:rPr>
          <w:i/>
          <w:w w:val="115"/>
        </w:rPr>
        <w:t>AF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Ack)</w:t>
      </w:r>
      <w:r>
        <w:rPr>
          <w:i/>
          <w:spacing w:val="25"/>
          <w:w w:val="115"/>
        </w:rPr>
        <w:t> </w:t>
      </w:r>
      <w:r>
        <w:rPr>
          <w:i/>
          <w:w w:val="105"/>
        </w:rPr>
        <w:t>:</w:t>
      </w:r>
      <w:r>
        <w:rPr>
          <w:i/>
          <w:spacing w:val="13"/>
          <w:w w:val="115"/>
        </w:rPr>
        <w:t> </w:t>
      </w:r>
      <w:r>
        <w:rPr>
          <w:i/>
          <w:w w:val="115"/>
        </w:rPr>
        <w:t>All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requests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will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eventually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be</w:t>
      </w:r>
      <w:r>
        <w:rPr>
          <w:i/>
          <w:spacing w:val="-7"/>
          <w:w w:val="115"/>
        </w:rPr>
        <w:t> </w:t>
      </w:r>
      <w:r>
        <w:rPr>
          <w:i/>
          <w:spacing w:val="-2"/>
          <w:w w:val="115"/>
        </w:rPr>
        <w:t>acknowledged.</w:t>
      </w:r>
    </w:p>
    <w:p>
      <w:pPr>
        <w:pStyle w:val="BodyText"/>
        <w:spacing w:before="196"/>
        <w:ind w:left="795"/>
        <w:rPr>
          <w:i/>
        </w:rPr>
      </w:pPr>
      <w:r>
        <w:rPr>
          <w:i/>
          <w:w w:val="110"/>
        </w:rPr>
        <w:t>AG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AF</w:t>
      </w:r>
      <w:r>
        <w:rPr>
          <w:i/>
          <w:spacing w:val="55"/>
          <w:w w:val="110"/>
        </w:rPr>
        <w:t>   </w:t>
      </w:r>
      <w:r>
        <w:rPr>
          <w:i/>
          <w:w w:val="110"/>
        </w:rPr>
        <w:t>:</w:t>
      </w:r>
      <w:r>
        <w:rPr>
          <w:i/>
          <w:spacing w:val="44"/>
          <w:w w:val="110"/>
        </w:rPr>
        <w:t> </w:t>
      </w:r>
      <w:r>
        <w:rPr>
          <w:i/>
          <w:w w:val="110"/>
        </w:rPr>
        <w:t>On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every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path</w:t>
      </w:r>
      <w:r>
        <w:rPr>
          <w:i/>
          <w:spacing w:val="65"/>
          <w:w w:val="150"/>
        </w:rPr>
        <w:t>  </w:t>
      </w:r>
      <w:r>
        <w:rPr>
          <w:i/>
          <w:w w:val="110"/>
        </w:rPr>
        <w:t>holds</w:t>
      </w:r>
      <w:r>
        <w:rPr>
          <w:i/>
          <w:spacing w:val="15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nitely</w:t>
      </w:r>
      <w:r>
        <w:rPr>
          <w:i/>
          <w:spacing w:val="8"/>
          <w:w w:val="110"/>
        </w:rPr>
        <w:t> </w:t>
      </w:r>
      <w:r>
        <w:rPr>
          <w:i/>
          <w:spacing w:val="-2"/>
          <w:w w:val="110"/>
        </w:rPr>
        <w:t>often.</w:t>
      </w:r>
    </w:p>
    <w:p>
      <w:pPr>
        <w:pStyle w:val="BodyText"/>
        <w:spacing w:before="198"/>
        <w:ind w:left="795"/>
        <w:rPr>
          <w:i/>
        </w:rPr>
      </w:pPr>
      <w:r>
        <w:rPr>
          <w:i/>
          <w:w w:val="110"/>
        </w:rPr>
        <w:t>AG</w:t>
      </w:r>
      <w:r>
        <w:rPr>
          <w:i/>
          <w:spacing w:val="15"/>
          <w:w w:val="110"/>
        </w:rPr>
        <w:t> </w:t>
      </w:r>
      <w:r>
        <w:rPr>
          <w:i/>
          <w:w w:val="110"/>
        </w:rPr>
        <w:t>EF</w:t>
      </w:r>
      <w:r>
        <w:rPr>
          <w:i/>
          <w:spacing w:val="63"/>
          <w:w w:val="150"/>
        </w:rPr>
        <w:t>  </w:t>
      </w:r>
      <w:r>
        <w:rPr>
          <w:i/>
          <w:w w:val="110"/>
        </w:rPr>
        <w:t>:</w:t>
      </w:r>
      <w:r>
        <w:rPr>
          <w:i/>
          <w:spacing w:val="29"/>
          <w:w w:val="110"/>
        </w:rPr>
        <w:t> </w:t>
      </w:r>
      <w:r>
        <w:rPr>
          <w:i/>
          <w:w w:val="110"/>
        </w:rPr>
        <w:t>It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always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possible to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reach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state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where</w:t>
      </w:r>
      <w:r>
        <w:rPr>
          <w:i/>
          <w:spacing w:val="63"/>
          <w:w w:val="110"/>
        </w:rPr>
        <w:t>  </w:t>
      </w:r>
      <w:r>
        <w:rPr>
          <w:i/>
          <w:spacing w:val="-2"/>
          <w:w w:val="110"/>
        </w:rPr>
        <w:t>holds.</w:t>
      </w:r>
    </w:p>
    <w:p>
      <w:pPr>
        <w:pStyle w:val="BodyText"/>
        <w:spacing w:before="100"/>
        <w:rPr>
          <w:i/>
          <w:sz w:val="20"/>
        </w:rPr>
      </w:pPr>
    </w:p>
    <w:p>
      <w:pPr>
        <w:pStyle w:val="ListParagraph"/>
        <w:numPr>
          <w:ilvl w:val="2"/>
          <w:numId w:val="7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"/>
        </w:rPr>
      </w:pPr>
      <w:r>
        <w:rPr>
          <w:i/>
          <w:w w:val="130"/>
          <w:sz w:val="22"/>
        </w:rPr>
        <w:t>Model</w:t>
      </w:r>
      <w:r>
        <w:rPr>
          <w:i/>
          <w:spacing w:val="14"/>
          <w:w w:val="130"/>
          <w:sz w:val="22"/>
        </w:rPr>
        <w:t> </w:t>
      </w:r>
      <w:r>
        <w:rPr>
          <w:i/>
          <w:w w:val="130"/>
          <w:sz w:val="22"/>
        </w:rPr>
        <w:t>Checking</w:t>
      </w:r>
      <w:r>
        <w:rPr>
          <w:i/>
          <w:spacing w:val="14"/>
          <w:w w:val="130"/>
          <w:sz w:val="22"/>
        </w:rPr>
        <w:t> </w:t>
      </w:r>
      <w:r>
        <w:rPr>
          <w:i/>
          <w:w w:val="130"/>
          <w:sz w:val="22"/>
        </w:rPr>
        <w:t>using</w:t>
      </w:r>
      <w:r>
        <w:rPr>
          <w:i/>
          <w:spacing w:val="15"/>
          <w:w w:val="130"/>
          <w:sz w:val="22"/>
        </w:rPr>
        <w:t> </w:t>
      </w:r>
      <w:r>
        <w:rPr>
          <w:i/>
          <w:w w:val="130"/>
          <w:sz w:val="22"/>
        </w:rPr>
        <w:t>Propositional</w:t>
      </w:r>
      <w:r>
        <w:rPr>
          <w:i/>
          <w:spacing w:val="12"/>
          <w:w w:val="130"/>
          <w:sz w:val="22"/>
        </w:rPr>
        <w:t> </w:t>
      </w:r>
      <w:r>
        <w:rPr>
          <w:i/>
          <w:spacing w:val="-4"/>
          <w:w w:val="130"/>
          <w:sz w:val="22"/>
        </w:rPr>
        <w:t>Logic</w:t>
      </w:r>
    </w:p>
    <w:p>
      <w:pPr>
        <w:pStyle w:val="BodyText"/>
        <w:spacing w:line="256" w:lineRule="auto" w:before="160"/>
        <w:ind w:left="795" w:right="1306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theory</w:t>
      </w:r>
      <w:r>
        <w:rPr>
          <w:i/>
          <w:w w:val="105"/>
        </w:rPr>
        <w:t> of</w:t>
      </w:r>
      <w:r>
        <w:rPr>
          <w:i/>
          <w:w w:val="105"/>
        </w:rPr>
        <w:t> model</w:t>
      </w:r>
      <w:r>
        <w:rPr>
          <w:i/>
          <w:w w:val="105"/>
        </w:rPr>
        <w:t> checking</w:t>
      </w:r>
      <w:r>
        <w:rPr>
          <w:i/>
          <w:w w:val="105"/>
        </w:rPr>
        <w:t> is</w:t>
      </w:r>
      <w:r>
        <w:rPr>
          <w:i/>
          <w:w w:val="105"/>
        </w:rPr>
        <w:t> based</w:t>
      </w:r>
      <w:r>
        <w:rPr>
          <w:i/>
          <w:w w:val="105"/>
        </w:rPr>
        <w:t> on</w:t>
      </w:r>
      <w:r>
        <w:rPr>
          <w:i/>
          <w:w w:val="105"/>
        </w:rPr>
        <w:t> set</w:t>
      </w:r>
      <w:r>
        <w:rPr>
          <w:i/>
          <w:w w:val="105"/>
        </w:rPr>
        <w:t> theory.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McMillan</w:t>
      </w:r>
      <w:r>
        <w:rPr>
          <w:i/>
          <w:w w:val="105"/>
        </w:rPr>
        <w:t> [McM93]</w:t>
      </w:r>
      <w:r>
        <w:rPr>
          <w:w w:val="105"/>
        </w:rPr>
        <w:t> showed that using characteristic functions of sets instead of the sets them- selves,</w:t>
      </w:r>
      <w:r>
        <w:rPr>
          <w:w w:val="105"/>
        </w:rPr>
        <w:t> one</w:t>
      </w:r>
      <w:r>
        <w:rPr>
          <w:w w:val="105"/>
        </w:rPr>
        <w:t> is</w:t>
      </w:r>
      <w:r>
        <w:rPr>
          <w:w w:val="105"/>
        </w:rPr>
        <w:t> able</w:t>
      </w:r>
      <w:r>
        <w:rPr>
          <w:w w:val="105"/>
        </w:rPr>
        <w:t> to</w:t>
      </w:r>
      <w:r>
        <w:rPr>
          <w:w w:val="105"/>
        </w:rPr>
        <w:t> get</w:t>
      </w:r>
      <w:r>
        <w:rPr>
          <w:w w:val="105"/>
        </w:rPr>
        <w:t> highly</w:t>
      </w:r>
      <w:r>
        <w:rPr>
          <w:w w:val="105"/>
        </w:rPr>
        <w:t> eÆcient</w:t>
      </w:r>
      <w:r>
        <w:rPr>
          <w:w w:val="105"/>
        </w:rPr>
        <w:t> model</w:t>
      </w:r>
      <w:r>
        <w:rPr>
          <w:w w:val="105"/>
        </w:rPr>
        <w:t> checking</w:t>
      </w:r>
      <w:r>
        <w:rPr>
          <w:w w:val="105"/>
        </w:rPr>
        <w:t> algorithms.</w:t>
      </w:r>
      <w:r>
        <w:rPr>
          <w:spacing w:val="40"/>
          <w:w w:val="105"/>
        </w:rPr>
        <w:t> </w:t>
      </w:r>
      <w:r>
        <w:rPr>
          <w:w w:val="105"/>
        </w:rPr>
        <w:t>The main</w:t>
      </w:r>
      <w:r>
        <w:rPr>
          <w:w w:val="105"/>
        </w:rPr>
        <w:t> idea</w:t>
      </w:r>
      <w:r>
        <w:rPr>
          <w:w w:val="105"/>
        </w:rPr>
        <w:t> is that</w:t>
      </w:r>
      <w:r>
        <w:rPr>
          <w:w w:val="105"/>
        </w:rPr>
        <w:t> characteristic</w:t>
      </w:r>
      <w:r>
        <w:rPr>
          <w:w w:val="105"/>
        </w:rPr>
        <w:t> functions allow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symbolic handling of sets.</w:t>
      </w:r>
      <w:r>
        <w:rPr>
          <w:spacing w:val="40"/>
          <w:w w:val="105"/>
        </w:rPr>
        <w:t> </w:t>
      </w:r>
      <w:r>
        <w:rPr>
          <w:w w:val="105"/>
        </w:rPr>
        <w:t>Previously an explicit enumeration of the sets was required, and that was</w:t>
      </w:r>
      <w:r>
        <w:rPr>
          <w:spacing w:val="40"/>
          <w:w w:val="105"/>
        </w:rPr>
        <w:t> </w:t>
      </w:r>
      <w:r>
        <w:rPr>
          <w:w w:val="105"/>
        </w:rPr>
        <w:t>often</w:t>
      </w:r>
      <w:r>
        <w:rPr>
          <w:spacing w:val="40"/>
          <w:w w:val="105"/>
        </w:rPr>
        <w:t> </w:t>
      </w:r>
      <w:r>
        <w:rPr>
          <w:w w:val="105"/>
        </w:rPr>
        <w:t>impractical due to</w:t>
      </w:r>
      <w:r>
        <w:rPr>
          <w:spacing w:val="40"/>
          <w:w w:val="105"/>
        </w:rPr>
        <w:t> </w:t>
      </w:r>
      <w:r>
        <w:rPr>
          <w:w w:val="105"/>
        </w:rPr>
        <w:t>the size 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sets.</w:t>
      </w:r>
    </w:p>
    <w:p>
      <w:pPr>
        <w:pStyle w:val="BodyText"/>
        <w:spacing w:line="256" w:lineRule="auto" w:before="1"/>
        <w:ind w:left="795" w:right="1309" w:firstLine="338"/>
        <w:jc w:val="both"/>
      </w:pPr>
      <w:r>
        <w:rPr>
          <w:i/>
          <w:w w:val="105"/>
        </w:rPr>
        <w:t>Consider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Kripke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structure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= (S;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X;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I;</w:t>
      </w:r>
      <w:r>
        <w:rPr>
          <w:i/>
          <w:spacing w:val="-15"/>
          <w:w w:val="105"/>
        </w:rPr>
        <w:t> </w:t>
      </w:r>
      <w:r>
        <w:rPr>
          <w:i/>
          <w:spacing w:val="9"/>
          <w:w w:val="105"/>
        </w:rPr>
        <w:t>T;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`).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rede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ne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it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terms</w:t>
      </w:r>
      <w:r>
        <w:rPr>
          <w:w w:val="105"/>
        </w:rPr>
        <w:t> of characteristic functions instead of sets.</w:t>
      </w:r>
    </w:p>
    <w:p>
      <w:pPr>
        <w:pStyle w:val="BodyText"/>
        <w:spacing w:before="8"/>
        <w:rPr>
          <w:i/>
          <w:sz w:val="20"/>
        </w:rPr>
      </w:pPr>
    </w:p>
    <w:p>
      <w:pPr>
        <w:pStyle w:val="BodyText"/>
        <w:spacing w:line="256" w:lineRule="auto"/>
        <w:ind w:left="1342" w:right="1244" w:hanging="548"/>
      </w:pPr>
      <w:r>
        <w:rPr>
          <w:i/>
          <w:w w:val="105"/>
        </w:rPr>
        <w:t>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We encode a state as a vector of Boolean variables s = </w:t>
      </w:r>
      <w:r>
        <w:rPr>
          <w:i/>
          <w:spacing w:val="16"/>
          <w:w w:val="105"/>
        </w:rPr>
        <w:t>(s</w:t>
      </w:r>
      <w:r>
        <w:rPr>
          <w:i/>
          <w:spacing w:val="16"/>
          <w:w w:val="105"/>
          <w:vertAlign w:val="subscript"/>
        </w:rPr>
        <w:t>1</w:t>
      </w:r>
      <w:r>
        <w:rPr>
          <w:i/>
          <w:spacing w:val="16"/>
          <w:w w:val="105"/>
          <w:vertAlign w:val="baseline"/>
        </w:rPr>
        <w:t>;:::</w:t>
      </w:r>
      <w:r>
        <w:rPr>
          <w:i/>
          <w:spacing w:val="-18"/>
          <w:w w:val="105"/>
          <w:vertAlign w:val="baseline"/>
        </w:rPr>
        <w:t> </w:t>
      </w:r>
      <w:r>
        <w:rPr>
          <w:i/>
          <w:w w:val="105"/>
          <w:vertAlign w:val="baseline"/>
        </w:rPr>
        <w:t>;</w:t>
      </w:r>
      <w:r>
        <w:rPr>
          <w:i/>
          <w:spacing w:val="-22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bscript"/>
        </w:rPr>
        <w:t>n</w:t>
      </w:r>
      <w:r>
        <w:rPr>
          <w:i/>
          <w:w w:val="105"/>
          <w:vertAlign w:val="baseline"/>
        </w:rPr>
        <w:t>).</w:t>
      </w:r>
      <w:r>
        <w:rPr>
          <w:i/>
          <w:spacing w:val="37"/>
          <w:w w:val="105"/>
          <w:vertAlign w:val="baseline"/>
        </w:rPr>
        <w:t> </w:t>
      </w:r>
      <w:r>
        <w:rPr>
          <w:i/>
          <w:w w:val="105"/>
          <w:vertAlign w:val="baseline"/>
        </w:rPr>
        <w:t>W</w:t>
      </w:r>
      <w:r>
        <w:rPr>
          <w:i/>
          <w:w w:val="105"/>
          <w:vertAlign w:val="baseline"/>
        </w:rPr>
        <w:t>e</w:t>
      </w:r>
      <w:r>
        <w:rPr>
          <w:w w:val="105"/>
          <w:vertAlign w:val="baseline"/>
        </w:rPr>
        <w:t> refer to these variables as state variables.</w:t>
      </w:r>
    </w:p>
    <w:p>
      <w:pPr>
        <w:pStyle w:val="BodyText"/>
        <w:spacing w:line="254" w:lineRule="auto" w:before="181"/>
        <w:ind w:left="1342" w:right="1244" w:hanging="548"/>
      </w:pPr>
      <w:r>
        <w:rPr>
          <w:i/>
          <w:w w:val="110"/>
        </w:rPr>
        <w:t>X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:</w:t>
      </w:r>
      <w:r>
        <w:rPr>
          <w:i/>
          <w:spacing w:val="18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encode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an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input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as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vector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Boolean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variables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x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=</w:t>
      </w:r>
      <w:r>
        <w:rPr>
          <w:i/>
          <w:spacing w:val="-13"/>
          <w:w w:val="110"/>
        </w:rPr>
        <w:t> </w:t>
      </w:r>
      <w:r>
        <w:rPr>
          <w:i/>
          <w:spacing w:val="17"/>
          <w:w w:val="110"/>
        </w:rPr>
        <w:t>(x</w:t>
      </w:r>
      <w:r>
        <w:rPr>
          <w:i/>
          <w:spacing w:val="17"/>
          <w:w w:val="110"/>
          <w:vertAlign w:val="subscript"/>
        </w:rPr>
        <w:t>1</w:t>
      </w:r>
      <w:r>
        <w:rPr>
          <w:i/>
          <w:spacing w:val="17"/>
          <w:w w:val="110"/>
          <w:vertAlign w:val="baseline"/>
        </w:rPr>
        <w:t>;:::</w:t>
      </w:r>
      <w:r>
        <w:rPr>
          <w:i/>
          <w:spacing w:val="-21"/>
          <w:w w:val="110"/>
          <w:vertAlign w:val="baseline"/>
        </w:rPr>
        <w:t> </w:t>
      </w:r>
      <w:r>
        <w:rPr>
          <w:i/>
          <w:w w:val="110"/>
          <w:vertAlign w:val="baseline"/>
        </w:rPr>
        <w:t>;</w:t>
      </w:r>
      <w:r>
        <w:rPr>
          <w:i/>
          <w:spacing w:val="-24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m</w:t>
      </w:r>
      <w:r>
        <w:rPr>
          <w:i/>
          <w:w w:val="110"/>
          <w:vertAlign w:val="baseline"/>
        </w:rPr>
        <w:t>).</w:t>
      </w:r>
      <w:r>
        <w:rPr>
          <w:w w:val="110"/>
          <w:vertAlign w:val="baseline"/>
        </w:rPr>
        <w:t> We refer to these variables as input variables.</w:t>
      </w:r>
    </w:p>
    <w:p>
      <w:pPr>
        <w:pStyle w:val="BodyText"/>
        <w:spacing w:line="424" w:lineRule="auto" w:before="184"/>
        <w:ind w:left="795" w:right="4201"/>
      </w:pPr>
      <w:r>
        <w:rPr>
          <w:i/>
          <w:w w:val="105"/>
        </w:rPr>
        <w:t>I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use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characteristic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function</w:t>
      </w:r>
      <w:r>
        <w:rPr>
          <w:i/>
          <w:spacing w:val="69"/>
          <w:w w:val="266"/>
        </w:rPr>
        <w:t> 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(s).</w:t>
      </w:r>
      <w:r>
        <w:rPr>
          <w:w w:val="105"/>
          <w:vertAlign w:val="baseline"/>
        </w:rPr>
        <w:t> 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: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 already a function.</w:t>
      </w:r>
    </w:p>
    <w:p>
      <w:pPr>
        <w:pStyle w:val="BodyText"/>
        <w:spacing w:line="256" w:lineRule="auto" w:before="4"/>
        <w:ind w:left="1342" w:right="1244" w:hanging="548"/>
      </w:pPr>
      <w:r>
        <w:rPr>
          <w:i/>
          <w:w w:val="105"/>
        </w:rPr>
        <w:t>`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As atomic propositions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we use state variables.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Each state is labeled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with</w:t>
      </w:r>
      <w:r>
        <w:rPr>
          <w:w w:val="105"/>
        </w:rPr>
        <w:t> the state</w:t>
      </w:r>
      <w:r>
        <w:rPr>
          <w:spacing w:val="40"/>
          <w:w w:val="105"/>
        </w:rPr>
        <w:t> </w:t>
      </w:r>
      <w:r>
        <w:rPr>
          <w:w w:val="105"/>
        </w:rPr>
        <w:t>variables which occur as</w:t>
      </w:r>
      <w:r>
        <w:rPr>
          <w:spacing w:val="40"/>
          <w:w w:val="105"/>
        </w:rPr>
        <w:t> </w:t>
      </w:r>
      <w:r>
        <w:rPr>
          <w:w w:val="105"/>
        </w:rPr>
        <w:t>positive for that</w:t>
      </w:r>
      <w:r>
        <w:rPr>
          <w:spacing w:val="40"/>
          <w:w w:val="105"/>
        </w:rPr>
        <w:t> </w:t>
      </w:r>
      <w:r>
        <w:rPr>
          <w:w w:val="105"/>
        </w:rPr>
        <w:t>state.</w:t>
      </w:r>
    </w:p>
    <w:p>
      <w:pPr>
        <w:pStyle w:val="BodyText"/>
        <w:tabs>
          <w:tab w:pos="1046" w:val="left" w:leader="none"/>
        </w:tabs>
        <w:spacing w:before="220"/>
        <w:ind w:left="28"/>
        <w:jc w:val="center"/>
        <w:rPr>
          <w:i/>
        </w:rPr>
      </w:pPr>
      <w:r>
        <w:rPr>
          <w:i/>
          <w:w w:val="115"/>
        </w:rPr>
        <w:t>s</w:t>
      </w:r>
      <w:r>
        <w:rPr>
          <w:i/>
          <w:w w:val="115"/>
          <w:vertAlign w:val="subscript"/>
        </w:rPr>
        <w:t>i</w:t>
      </w:r>
      <w:r>
        <w:rPr>
          <w:i/>
          <w:spacing w:val="30"/>
          <w:w w:val="115"/>
          <w:vertAlign w:val="baseline"/>
        </w:rPr>
        <w:t> </w:t>
      </w:r>
      <w:r>
        <w:rPr>
          <w:i/>
          <w:w w:val="115"/>
          <w:vertAlign w:val="baseline"/>
        </w:rPr>
        <w:t>2</w:t>
      </w:r>
      <w:r>
        <w:rPr>
          <w:i/>
          <w:spacing w:val="11"/>
          <w:w w:val="115"/>
          <w:vertAlign w:val="baseline"/>
        </w:rPr>
        <w:t> </w:t>
      </w:r>
      <w:r>
        <w:rPr>
          <w:i/>
          <w:spacing w:val="-4"/>
          <w:w w:val="115"/>
          <w:vertAlign w:val="baseline"/>
        </w:rPr>
        <w:t>`(s)</w:t>
      </w:r>
      <w:r>
        <w:rPr>
          <w:i/>
          <w:vertAlign w:val="baseline"/>
        </w:rPr>
        <w:tab/>
      </w:r>
      <w:r>
        <w:rPr>
          <w:i/>
          <w:w w:val="115"/>
          <w:vertAlign w:val="baseline"/>
        </w:rPr>
        <w:t>if</w:t>
      </w:r>
      <w:r>
        <w:rPr>
          <w:i/>
          <w:spacing w:val="-3"/>
          <w:w w:val="115"/>
          <w:vertAlign w:val="baseline"/>
        </w:rPr>
        <w:t> </w:t>
      </w:r>
      <w:r>
        <w:rPr>
          <w:i/>
          <w:w w:val="115"/>
          <w:vertAlign w:val="baseline"/>
        </w:rPr>
        <w:t>the</w:t>
      </w:r>
      <w:r>
        <w:rPr>
          <w:i/>
          <w:spacing w:val="1"/>
          <w:w w:val="115"/>
          <w:vertAlign w:val="baseline"/>
        </w:rPr>
        <w:t> </w:t>
      </w:r>
      <w:r>
        <w:rPr>
          <w:i/>
          <w:w w:val="115"/>
          <w:vertAlign w:val="baseline"/>
        </w:rPr>
        <w:t>i'th</w:t>
      </w:r>
      <w:r>
        <w:rPr>
          <w:i/>
          <w:spacing w:val="3"/>
          <w:w w:val="115"/>
          <w:vertAlign w:val="baseline"/>
        </w:rPr>
        <w:t> </w:t>
      </w:r>
      <w:r>
        <w:rPr>
          <w:i/>
          <w:w w:val="115"/>
          <w:vertAlign w:val="baseline"/>
        </w:rPr>
        <w:t>bit</w:t>
      </w:r>
      <w:r>
        <w:rPr>
          <w:i/>
          <w:spacing w:val="1"/>
          <w:w w:val="115"/>
          <w:vertAlign w:val="baseline"/>
        </w:rPr>
        <w:t> </w:t>
      </w:r>
      <w:r>
        <w:rPr>
          <w:i/>
          <w:w w:val="115"/>
          <w:vertAlign w:val="baseline"/>
        </w:rPr>
        <w:t>of</w:t>
      </w:r>
      <w:r>
        <w:rPr>
          <w:i/>
          <w:spacing w:val="1"/>
          <w:w w:val="115"/>
          <w:vertAlign w:val="baseline"/>
        </w:rPr>
        <w:t> </w:t>
      </w:r>
      <w:r>
        <w:rPr>
          <w:i/>
          <w:w w:val="115"/>
          <w:vertAlign w:val="baseline"/>
        </w:rPr>
        <w:t>s</w:t>
      </w:r>
      <w:r>
        <w:rPr>
          <w:i/>
          <w:spacing w:val="1"/>
          <w:w w:val="115"/>
          <w:vertAlign w:val="baseline"/>
        </w:rPr>
        <w:t> </w:t>
      </w:r>
      <w:r>
        <w:rPr>
          <w:i/>
          <w:w w:val="115"/>
          <w:vertAlign w:val="baseline"/>
        </w:rPr>
        <w:t>is</w:t>
      </w:r>
      <w:r>
        <w:rPr>
          <w:i/>
          <w:spacing w:val="-1"/>
          <w:w w:val="115"/>
          <w:vertAlign w:val="baseline"/>
        </w:rPr>
        <w:t> </w:t>
      </w:r>
      <w:r>
        <w:rPr>
          <w:i/>
          <w:w w:val="115"/>
          <w:vertAlign w:val="baseline"/>
        </w:rPr>
        <w:t>1</w:t>
      </w:r>
      <w:r>
        <w:rPr>
          <w:i/>
          <w:spacing w:val="-25"/>
          <w:w w:val="115"/>
          <w:vertAlign w:val="baseline"/>
        </w:rPr>
        <w:t> </w:t>
      </w:r>
      <w:r>
        <w:rPr>
          <w:i/>
          <w:spacing w:val="-10"/>
          <w:w w:val="110"/>
          <w:vertAlign w:val="baseline"/>
        </w:rPr>
        <w:t>:</w:t>
      </w:r>
    </w:p>
    <w:p>
      <w:pPr>
        <w:pStyle w:val="BodyText"/>
        <w:spacing w:before="95"/>
        <w:rPr>
          <w:i/>
          <w:sz w:val="20"/>
        </w:rPr>
      </w:pPr>
    </w:p>
    <w:p>
      <w:pPr>
        <w:pStyle w:val="BodyText"/>
        <w:spacing w:line="256" w:lineRule="auto"/>
        <w:ind w:left="795" w:right="1309" w:firstLine="338"/>
        <w:jc w:val="both"/>
      </w:pPr>
      <w:r>
        <w:rPr>
          <w:i/>
          <w:w w:val="105"/>
        </w:rPr>
        <w:t>Note that in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the Kripke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structures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Figures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5.1 and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5.2 we have already</w:t>
      </w:r>
      <w:r>
        <w:rPr>
          <w:w w:val="105"/>
        </w:rPr>
        <w:t> used Boolean variables to encode the states.</w:t>
      </w:r>
    </w:p>
    <w:p>
      <w:pPr>
        <w:pStyle w:val="BodyText"/>
        <w:spacing w:line="256" w:lineRule="auto" w:before="1"/>
        <w:ind w:left="795" w:right="1309" w:firstLine="338"/>
        <w:jc w:val="both"/>
      </w:pPr>
      <w:r>
        <w:rPr>
          <w:i/>
          <w:w w:val="110"/>
        </w:rPr>
        <w:t>For</w:t>
      </w:r>
      <w:r>
        <w:rPr>
          <w:i/>
          <w:w w:val="110"/>
        </w:rPr>
        <w:t> both</w:t>
      </w:r>
      <w:r>
        <w:rPr>
          <w:i/>
          <w:w w:val="110"/>
        </w:rPr>
        <w:t> state</w:t>
      </w:r>
      <w:r>
        <w:rPr>
          <w:i/>
          <w:w w:val="110"/>
        </w:rPr>
        <w:t> and</w:t>
      </w:r>
      <w:r>
        <w:rPr>
          <w:i/>
          <w:w w:val="110"/>
        </w:rPr>
        <w:t> input</w:t>
      </w:r>
      <w:r>
        <w:rPr>
          <w:i/>
          <w:w w:val="110"/>
        </w:rPr>
        <w:t> variables</w:t>
      </w:r>
      <w:r>
        <w:rPr>
          <w:i/>
          <w:w w:val="110"/>
        </w:rPr>
        <w:t> we</w:t>
      </w:r>
      <w:r>
        <w:rPr>
          <w:i/>
          <w:w w:val="110"/>
        </w:rPr>
        <w:t> use</w:t>
      </w:r>
      <w:r>
        <w:rPr>
          <w:i/>
          <w:w w:val="110"/>
        </w:rPr>
        <w:t> subscripts</w:t>
      </w:r>
      <w:r>
        <w:rPr>
          <w:i/>
          <w:w w:val="110"/>
        </w:rPr>
        <w:t> to</w:t>
      </w:r>
      <w:r>
        <w:rPr>
          <w:i/>
          <w:w w:val="110"/>
        </w:rPr>
        <w:t> indicate</w:t>
      </w:r>
      <w:r>
        <w:rPr>
          <w:i/>
          <w:w w:val="110"/>
        </w:rPr>
        <w:t> </w:t>
      </w:r>
      <w:r>
        <w:rPr>
          <w:i/>
          <w:w w:val="110"/>
        </w:rPr>
        <w:t>ele-</w:t>
      </w:r>
      <w:r>
        <w:rPr>
          <w:w w:val="110"/>
        </w:rPr>
        <w:t> ments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vector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superscripts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indicate</w:t>
      </w:r>
      <w:r>
        <w:rPr>
          <w:spacing w:val="-6"/>
          <w:w w:val="110"/>
        </w:rPr>
        <w:t> </w:t>
      </w:r>
      <w:r>
        <w:rPr>
          <w:w w:val="110"/>
        </w:rPr>
        <w:t>di</w:t>
      </w:r>
      <w:r>
        <w:rPr>
          <w:spacing w:val="-10"/>
          <w:w w:val="110"/>
        </w:rPr>
        <w:t> </w:t>
      </w:r>
      <w:r>
        <w:rPr>
          <w:w w:val="110"/>
        </w:rPr>
        <w:t>erent</w:t>
      </w:r>
      <w:r>
        <w:rPr>
          <w:spacing w:val="-6"/>
          <w:w w:val="110"/>
        </w:rPr>
        <w:t> </w:t>
      </w:r>
      <w:r>
        <w:rPr>
          <w:w w:val="110"/>
        </w:rPr>
        <w:t>vectors.</w:t>
      </w:r>
      <w:r>
        <w:rPr>
          <w:spacing w:val="19"/>
          <w:w w:val="110"/>
        </w:rPr>
        <w:t> </w:t>
      </w:r>
      <w:r>
        <w:rPr>
          <w:w w:val="110"/>
        </w:rPr>
        <w:t>For</w:t>
      </w:r>
      <w:r>
        <w:rPr>
          <w:spacing w:val="-2"/>
          <w:w w:val="110"/>
        </w:rPr>
        <w:t> </w:t>
      </w:r>
      <w:r>
        <w:rPr>
          <w:w w:val="110"/>
        </w:rPr>
        <w:t>state </w:t>
      </w:r>
      <w:r>
        <w:rPr/>
        <w:t>variables, we use the convention that unprimed variables encode the current</w:t>
      </w:r>
      <w:r>
        <w:rPr>
          <w:spacing w:val="40"/>
        </w:rPr>
        <w:t> </w:t>
      </w:r>
      <w:r>
        <w:rPr/>
        <w:t>state while primed variables encode the next state.</w:t>
      </w:r>
      <w:r>
        <w:rPr>
          <w:spacing w:val="40"/>
        </w:rPr>
        <w:t> </w:t>
      </w:r>
      <w:r>
        <w:rPr/>
        <w:t>For example, s</w:t>
      </w:r>
      <w:r>
        <w:rPr>
          <w:vertAlign w:val="superscript"/>
        </w:rPr>
        <w:t>0</w:t>
      </w:r>
      <w:r>
        <w:rPr>
          <w:vertAlign w:val="baseline"/>
        </w:rPr>
        <w:t> = T</w:t>
      </w:r>
      <w:r>
        <w:rPr>
          <w:spacing w:val="-9"/>
          <w:vertAlign w:val="baseline"/>
        </w:rPr>
        <w:t> </w:t>
      </w:r>
      <w:r>
        <w:rPr>
          <w:vertAlign w:val="baseline"/>
        </w:rPr>
        <w:t>(s;</w:t>
      </w:r>
      <w:r>
        <w:rPr>
          <w:spacing w:val="-2"/>
          <w:vertAlign w:val="baseline"/>
        </w:rPr>
        <w:t> </w:t>
      </w:r>
      <w:r>
        <w:rPr>
          <w:vertAlign w:val="baseline"/>
        </w:rPr>
        <w:t>x) </w:t>
      </w:r>
      <w:r>
        <w:rPr>
          <w:w w:val="110"/>
          <w:vertAlign w:val="baseline"/>
        </w:rPr>
        <w:t>indicates a transition on input x from current state s to next state s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05"/>
        </w:rPr>
        <w:t>In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set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version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model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checking,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each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state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was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labeled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with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set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atomic</w:t>
      </w:r>
      <w:r>
        <w:rPr>
          <w:spacing w:val="40"/>
          <w:w w:val="105"/>
        </w:rPr>
        <w:t> </w:t>
      </w:r>
      <w:r>
        <w:rPr>
          <w:w w:val="105"/>
        </w:rPr>
        <w:t>propositions.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atomic</w:t>
      </w:r>
      <w:r>
        <w:rPr>
          <w:spacing w:val="40"/>
          <w:w w:val="105"/>
        </w:rPr>
        <w:t> </w:t>
      </w:r>
      <w:r>
        <w:rPr>
          <w:w w:val="105"/>
        </w:rPr>
        <w:t>propositions</w:t>
      </w:r>
      <w:r>
        <w:rPr>
          <w:spacing w:val="35"/>
          <w:w w:val="105"/>
        </w:rPr>
        <w:t> </w:t>
      </w:r>
      <w:r>
        <w:rPr>
          <w:w w:val="105"/>
        </w:rPr>
        <w:t>were</w:t>
      </w:r>
      <w:r>
        <w:rPr>
          <w:spacing w:val="39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speci ed.</w:t>
      </w:r>
      <w:r>
        <w:rPr>
          <w:spacing w:val="80"/>
          <w:w w:val="105"/>
        </w:rPr>
        <w:t> </w:t>
      </w:r>
      <w:r>
        <w:rPr>
          <w:w w:val="105"/>
        </w:rPr>
        <w:t>Now we assume that the atomic propositions are state variables.</w:t>
      </w:r>
      <w:r>
        <w:rPr>
          <w:w w:val="105"/>
        </w:rPr>
        <w:t> This means we can</w:t>
      </w:r>
      <w:r>
        <w:rPr>
          <w:spacing w:val="38"/>
          <w:w w:val="105"/>
        </w:rPr>
        <w:t> </w:t>
      </w:r>
      <w:r>
        <w:rPr>
          <w:w w:val="105"/>
        </w:rPr>
        <w:t>change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CTL</w:t>
      </w:r>
      <w:r>
        <w:rPr>
          <w:spacing w:val="36"/>
          <w:w w:val="105"/>
        </w:rPr>
        <w:t> </w:t>
      </w:r>
      <w:r>
        <w:rPr>
          <w:w w:val="105"/>
        </w:rPr>
        <w:t>grammar</w:t>
      </w:r>
      <w:r>
        <w:rPr>
          <w:spacing w:val="36"/>
          <w:w w:val="105"/>
        </w:rPr>
        <w:t> </w:t>
      </w:r>
      <w:r>
        <w:rPr>
          <w:w w:val="105"/>
        </w:rPr>
        <w:t>from</w:t>
      </w:r>
      <w:r>
        <w:rPr>
          <w:spacing w:val="36"/>
          <w:w w:val="105"/>
        </w:rPr>
        <w:t> </w:t>
      </w:r>
      <w:r>
        <w:rPr>
          <w:w w:val="105"/>
        </w:rPr>
        <w:t>De nition</w:t>
      </w:r>
      <w:r>
        <w:rPr>
          <w:spacing w:val="32"/>
          <w:w w:val="105"/>
        </w:rPr>
        <w:t> </w:t>
      </w:r>
      <w:r>
        <w:rPr>
          <w:w w:val="105"/>
        </w:rPr>
        <w:t>5.2.6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38"/>
          <w:w w:val="105"/>
        </w:rPr>
        <w:t> </w:t>
      </w:r>
      <w:r>
        <w:rPr>
          <w:w w:val="105"/>
        </w:rPr>
        <w:t>re ect</w:t>
      </w:r>
      <w:r>
        <w:rPr>
          <w:spacing w:val="38"/>
          <w:w w:val="105"/>
        </w:rPr>
        <w:t> </w:t>
      </w:r>
      <w:r>
        <w:rPr>
          <w:w w:val="105"/>
        </w:rPr>
        <w:t>this.</w:t>
      </w:r>
      <w:r>
        <w:rPr>
          <w:spacing w:val="40"/>
          <w:w w:val="105"/>
        </w:rPr>
        <w:t> </w:t>
      </w:r>
      <w:r>
        <w:rPr>
          <w:w w:val="105"/>
        </w:rPr>
        <w:t>De </w:t>
      </w:r>
      <w:r>
        <w:rPr>
          <w:w w:val="105"/>
        </w:rPr>
        <w:t>ni- tion</w:t>
      </w:r>
      <w:r>
        <w:rPr>
          <w:spacing w:val="40"/>
          <w:w w:val="105"/>
        </w:rPr>
        <w:t> </w:t>
      </w:r>
      <w:r>
        <w:rPr>
          <w:w w:val="105"/>
        </w:rPr>
        <w:t>5.2.12</w:t>
      </w:r>
      <w:r>
        <w:rPr>
          <w:spacing w:val="40"/>
          <w:w w:val="105"/>
        </w:rPr>
        <w:t> </w:t>
      </w:r>
      <w:r>
        <w:rPr>
          <w:w w:val="105"/>
        </w:rPr>
        <w:t>shows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modi ed</w:t>
      </w:r>
      <w:r>
        <w:rPr>
          <w:spacing w:val="40"/>
          <w:w w:val="105"/>
        </w:rPr>
        <w:t> </w:t>
      </w:r>
      <w:r>
        <w:rPr>
          <w:w w:val="105"/>
        </w:rPr>
        <w:t>CTL</w:t>
      </w:r>
      <w:r>
        <w:rPr>
          <w:spacing w:val="40"/>
          <w:w w:val="105"/>
        </w:rPr>
        <w:t> </w:t>
      </w:r>
      <w:r>
        <w:rPr>
          <w:w w:val="105"/>
        </w:rPr>
        <w:t>grammar.</w:t>
      </w:r>
    </w:p>
    <w:p>
      <w:pPr>
        <w:pStyle w:val="BodyText"/>
        <w:spacing w:line="256" w:lineRule="auto" w:before="197"/>
        <w:ind w:left="795" w:right="1299"/>
        <w:jc w:val="both"/>
      </w:pPr>
      <w:r>
        <w:rPr>
          <w:i/>
          <w:w w:val="115"/>
        </w:rPr>
        <w:t>De nition</w:t>
      </w:r>
      <w:r>
        <w:rPr>
          <w:i/>
          <w:w w:val="115"/>
        </w:rPr>
        <w:t> 5.2.12</w:t>
      </w:r>
      <w:r>
        <w:rPr>
          <w:i/>
          <w:w w:val="115"/>
        </w:rPr>
        <w:t> (Modi </w:t>
      </w:r>
      <w:r>
        <w:rPr>
          <w:i/>
          <w:w w:val="120"/>
        </w:rPr>
        <w:t>ed</w:t>
      </w:r>
      <w:r>
        <w:rPr>
          <w:i/>
          <w:w w:val="120"/>
        </w:rPr>
        <w:t> </w:t>
      </w:r>
      <w:r>
        <w:rPr>
          <w:i/>
          <w:w w:val="115"/>
        </w:rPr>
        <w:t>CTL</w:t>
      </w:r>
      <w:r>
        <w:rPr>
          <w:i/>
          <w:w w:val="115"/>
        </w:rPr>
        <w:t> </w:t>
      </w:r>
      <w:r>
        <w:rPr>
          <w:i/>
          <w:w w:val="120"/>
        </w:rPr>
        <w:t>Syntax).</w:t>
      </w:r>
      <w:r>
        <w:rPr>
          <w:i/>
          <w:w w:val="120"/>
        </w:rPr>
        <w:t> </w:t>
      </w:r>
      <w:r>
        <w:rPr>
          <w:i/>
          <w:w w:val="115"/>
        </w:rPr>
        <w:t>A</w:t>
      </w:r>
      <w:r>
        <w:rPr>
          <w:i/>
          <w:w w:val="115"/>
        </w:rPr>
        <w:t> CTL</w:t>
      </w:r>
      <w:r>
        <w:rPr>
          <w:i/>
          <w:w w:val="115"/>
        </w:rPr>
        <w:t> formula</w:t>
      </w:r>
      <w:r>
        <w:rPr>
          <w:i/>
          <w:w w:val="115"/>
        </w:rPr>
        <w:t> can </w:t>
      </w:r>
      <w:r>
        <w:rPr>
          <w:i/>
          <w:w w:val="115"/>
        </w:rPr>
        <w:t>be</w:t>
      </w:r>
      <w:r>
        <w:rPr>
          <w:w w:val="115"/>
        </w:rPr>
        <w:t> </w:t>
      </w:r>
      <w:r>
        <w:rPr>
          <w:w w:val="110"/>
        </w:rPr>
        <w:t>generated from the following grammar:</w:t>
      </w:r>
    </w:p>
    <w:p>
      <w:pPr>
        <w:pStyle w:val="BodyText"/>
        <w:spacing w:before="1"/>
        <w:rPr>
          <w:i/>
          <w:sz w:val="20"/>
        </w:rPr>
      </w:pPr>
    </w:p>
    <w:p>
      <w:pPr>
        <w:pStyle w:val="BodyText"/>
        <w:tabs>
          <w:tab w:pos="1596" w:val="left" w:leader="none"/>
        </w:tabs>
        <w:spacing w:line="475" w:lineRule="auto"/>
        <w:ind w:left="795" w:right="1808" w:firstLine="472"/>
      </w:pPr>
      <w:r>
        <w:rPr>
          <w:i/>
          <w:spacing w:val="-10"/>
          <w:w w:val="160"/>
        </w:rPr>
        <w:t>f</w:t>
      </w:r>
      <w:r>
        <w:rPr>
          <w:i/>
        </w:rPr>
        <w:tab/>
      </w:r>
      <w:r>
        <w:rPr>
          <w:i/>
          <w:w w:val="115"/>
        </w:rPr>
        <w:t>::=</w:t>
      </w:r>
      <w:r>
        <w:rPr>
          <w:i/>
          <w:spacing w:val="38"/>
          <w:w w:val="115"/>
        </w:rPr>
        <w:t>  </w:t>
      </w:r>
      <w:r>
        <w:rPr>
          <w:i/>
          <w:w w:val="115"/>
        </w:rPr>
        <w:t>0</w:t>
      </w:r>
      <w:r>
        <w:rPr>
          <w:i/>
          <w:spacing w:val="12"/>
          <w:w w:val="115"/>
        </w:rPr>
        <w:t> </w:t>
      </w:r>
      <w:r>
        <w:rPr>
          <w:i/>
          <w:w w:val="115"/>
        </w:rPr>
        <w:t>j 1</w:t>
      </w:r>
      <w:r>
        <w:rPr>
          <w:i/>
          <w:spacing w:val="12"/>
          <w:w w:val="115"/>
        </w:rPr>
        <w:t> </w:t>
      </w:r>
      <w:r>
        <w:rPr>
          <w:i/>
          <w:w w:val="115"/>
        </w:rPr>
        <w:t>j</w:t>
      </w:r>
      <w:r>
        <w:rPr>
          <w:i/>
          <w:spacing w:val="12"/>
          <w:w w:val="115"/>
        </w:rPr>
        <w:t> </w:t>
      </w:r>
      <w:r>
        <w:rPr>
          <w:i/>
          <w:w w:val="115"/>
        </w:rPr>
        <w:t>s</w:t>
      </w:r>
      <w:r>
        <w:rPr>
          <w:i/>
          <w:w w:val="115"/>
          <w:vertAlign w:val="subscript"/>
        </w:rPr>
        <w:t>i</w:t>
      </w:r>
      <w:r>
        <w:rPr>
          <w:i/>
          <w:spacing w:val="19"/>
          <w:w w:val="115"/>
          <w:vertAlign w:val="baseline"/>
        </w:rPr>
        <w:t> </w:t>
      </w:r>
      <w:r>
        <w:rPr>
          <w:i/>
          <w:w w:val="115"/>
          <w:vertAlign w:val="baseline"/>
        </w:rPr>
        <w:t>j </w:t>
      </w:r>
      <w:r>
        <w:rPr>
          <w:i/>
          <w:w w:val="160"/>
          <w:vertAlign w:val="baseline"/>
        </w:rPr>
        <w:t>:f</w:t>
      </w:r>
      <w:r>
        <w:rPr>
          <w:i/>
          <w:w w:val="160"/>
          <w:vertAlign w:val="baseline"/>
        </w:rPr>
        <w:t> </w:t>
      </w:r>
      <w:r>
        <w:rPr>
          <w:i/>
          <w:w w:val="115"/>
          <w:vertAlign w:val="baseline"/>
        </w:rPr>
        <w:t>j </w:t>
      </w:r>
      <w:r>
        <w:rPr>
          <w:i/>
          <w:w w:val="160"/>
          <w:vertAlign w:val="baseline"/>
        </w:rPr>
        <w:t>f</w:t>
      </w:r>
      <w:r>
        <w:rPr>
          <w:i/>
          <w:spacing w:val="-15"/>
          <w:w w:val="160"/>
          <w:vertAlign w:val="baseline"/>
        </w:rPr>
        <w:t> </w:t>
      </w:r>
      <w:r>
        <w:rPr>
          <w:i/>
          <w:w w:val="115"/>
          <w:vertAlign w:val="baseline"/>
        </w:rPr>
        <w:t>_</w:t>
      </w:r>
      <w:r>
        <w:rPr>
          <w:i/>
          <w:spacing w:val="-15"/>
          <w:w w:val="115"/>
          <w:vertAlign w:val="baseline"/>
        </w:rPr>
        <w:t> </w:t>
      </w:r>
      <w:r>
        <w:rPr>
          <w:i/>
          <w:w w:val="160"/>
          <w:vertAlign w:val="baseline"/>
        </w:rPr>
        <w:t>f</w:t>
      </w:r>
      <w:r>
        <w:rPr>
          <w:i/>
          <w:w w:val="160"/>
          <w:vertAlign w:val="baseline"/>
        </w:rPr>
        <w:t> </w:t>
      </w:r>
      <w:r>
        <w:rPr>
          <w:i/>
          <w:w w:val="115"/>
          <w:vertAlign w:val="baseline"/>
        </w:rPr>
        <w:t>j</w:t>
      </w:r>
      <w:r>
        <w:rPr>
          <w:i/>
          <w:spacing w:val="-13"/>
          <w:w w:val="160"/>
          <w:vertAlign w:val="baseline"/>
        </w:rPr>
        <w:t> </w:t>
      </w:r>
      <w:r>
        <w:rPr>
          <w:i/>
          <w:w w:val="160"/>
          <w:vertAlign w:val="baseline"/>
        </w:rPr>
        <w:t>f</w:t>
      </w:r>
      <w:r>
        <w:rPr>
          <w:i/>
          <w:spacing w:val="-18"/>
          <w:w w:val="160"/>
          <w:vertAlign w:val="baseline"/>
        </w:rPr>
        <w:t> </w:t>
      </w:r>
      <w:r>
        <w:rPr>
          <w:i/>
          <w:w w:val="160"/>
          <w:vertAlign w:val="baseline"/>
        </w:rPr>
        <w:t>^</w:t>
      </w:r>
      <w:r>
        <w:rPr>
          <w:i/>
          <w:spacing w:val="-39"/>
          <w:w w:val="160"/>
          <w:vertAlign w:val="baseline"/>
        </w:rPr>
        <w:t> </w:t>
      </w:r>
      <w:r>
        <w:rPr>
          <w:i/>
          <w:w w:val="160"/>
          <w:vertAlign w:val="baseline"/>
        </w:rPr>
        <w:t>f</w:t>
      </w:r>
      <w:r>
        <w:rPr>
          <w:i/>
          <w:w w:val="160"/>
          <w:vertAlign w:val="baseline"/>
        </w:rPr>
        <w:t> </w:t>
      </w:r>
      <w:r>
        <w:rPr>
          <w:i/>
          <w:w w:val="115"/>
          <w:vertAlign w:val="baseline"/>
        </w:rPr>
        <w:t>j EX </w:t>
      </w:r>
      <w:r>
        <w:rPr>
          <w:i/>
          <w:w w:val="160"/>
          <w:vertAlign w:val="baseline"/>
        </w:rPr>
        <w:t>f</w:t>
      </w:r>
      <w:r>
        <w:rPr>
          <w:i/>
          <w:w w:val="160"/>
          <w:vertAlign w:val="baseline"/>
        </w:rPr>
        <w:t> </w:t>
      </w:r>
      <w:r>
        <w:rPr>
          <w:i/>
          <w:w w:val="115"/>
          <w:vertAlign w:val="baseline"/>
        </w:rPr>
        <w:t>j EG </w:t>
      </w:r>
      <w:r>
        <w:rPr>
          <w:i/>
          <w:w w:val="160"/>
          <w:vertAlign w:val="baseline"/>
        </w:rPr>
        <w:t>f</w:t>
      </w:r>
      <w:r>
        <w:rPr>
          <w:i/>
          <w:w w:val="160"/>
          <w:vertAlign w:val="baseline"/>
        </w:rPr>
        <w:t> </w:t>
      </w:r>
      <w:r>
        <w:rPr>
          <w:i/>
          <w:w w:val="115"/>
          <w:vertAlign w:val="baseline"/>
        </w:rPr>
        <w:t>j</w:t>
      </w:r>
      <w:r>
        <w:rPr>
          <w:i/>
          <w:spacing w:val="12"/>
          <w:w w:val="115"/>
          <w:vertAlign w:val="baseline"/>
        </w:rPr>
        <w:t> </w:t>
      </w:r>
      <w:r>
        <w:rPr>
          <w:i/>
          <w:w w:val="115"/>
          <w:vertAlign w:val="baseline"/>
        </w:rPr>
        <w:t>EU(f;</w:t>
      </w:r>
      <w:r>
        <w:rPr>
          <w:i/>
          <w:spacing w:val="-27"/>
          <w:w w:val="115"/>
          <w:vertAlign w:val="baseline"/>
        </w:rPr>
        <w:t> </w:t>
      </w:r>
      <w:r>
        <w:rPr>
          <w:i/>
          <w:w w:val="160"/>
          <w:vertAlign w:val="baseline"/>
        </w:rPr>
        <w:t>f</w:t>
      </w:r>
      <w:r>
        <w:rPr>
          <w:i/>
          <w:spacing w:val="-64"/>
          <w:w w:val="160"/>
          <w:vertAlign w:val="baseline"/>
        </w:rPr>
        <w:t> </w:t>
      </w:r>
      <w:r>
        <w:rPr>
          <w:i/>
          <w:w w:val="115"/>
          <w:vertAlign w:val="baseline"/>
        </w:rPr>
        <w:t>)</w:t>
      </w:r>
      <w:r>
        <w:rPr>
          <w:i/>
          <w:spacing w:val="-27"/>
          <w:w w:val="115"/>
          <w:vertAlign w:val="baseline"/>
        </w:rPr>
        <w:t> </w:t>
      </w:r>
      <w:r>
        <w:rPr>
          <w:i/>
          <w:w w:val="110"/>
          <w:vertAlign w:val="baseline"/>
        </w:rPr>
        <w:t>;</w:t>
      </w:r>
      <w:r>
        <w:rPr>
          <w:w w:val="110"/>
          <w:vertAlign w:val="baseline"/>
        </w:rPr>
        <w:t> </w:t>
      </w:r>
      <w:r>
        <w:rPr>
          <w:w w:val="115"/>
          <w:vertAlign w:val="baseline"/>
        </w:rPr>
        <w:t>where s</w:t>
      </w:r>
      <w:r>
        <w:rPr>
          <w:w w:val="115"/>
          <w:vertAlign w:val="subscript"/>
        </w:rPr>
        <w:t>i</w:t>
      </w:r>
      <w:r>
        <w:rPr>
          <w:w w:val="115"/>
          <w:vertAlign w:val="baseline"/>
        </w:rPr>
        <w:t> is any state variable.</w:t>
      </w:r>
    </w:p>
    <w:p>
      <w:pPr>
        <w:pStyle w:val="BodyText"/>
        <w:spacing w:line="221" w:lineRule="exact"/>
        <w:ind w:left="1133"/>
        <w:jc w:val="both"/>
        <w:rPr>
          <w:i/>
        </w:rPr>
      </w:pPr>
      <w:r>
        <w:rPr>
          <w:i/>
          <w:w w:val="105"/>
        </w:rPr>
        <w:t>Each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set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operator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has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corresponding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logic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operator.</w:t>
      </w:r>
      <w:r>
        <w:rPr>
          <w:i/>
          <w:spacing w:val="32"/>
          <w:w w:val="105"/>
        </w:rPr>
        <w:t>  </w:t>
      </w:r>
      <w:r>
        <w:rPr>
          <w:i/>
          <w:w w:val="105"/>
        </w:rPr>
        <w:t>Using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spacing w:val="-5"/>
          <w:w w:val="105"/>
        </w:rPr>
        <w:t>set</w:t>
      </w:r>
    </w:p>
    <w:p>
      <w:pPr>
        <w:pStyle w:val="BodyText"/>
        <w:spacing w:line="256" w:lineRule="auto" w:before="18"/>
        <w:ind w:left="795" w:right="1306"/>
        <w:jc w:val="both"/>
      </w:pPr>
      <w:r>
        <w:rPr>
          <w:i/>
          <w:w w:val="105"/>
        </w:rPr>
        <w:t>operator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on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sets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corresponds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using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logic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operator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on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characteristic</w:t>
      </w:r>
      <w:r>
        <w:rPr>
          <w:w w:val="105"/>
        </w:rPr>
        <w:t> functions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sets.</w:t>
      </w:r>
      <w:r>
        <w:rPr>
          <w:spacing w:val="40"/>
          <w:w w:val="105"/>
        </w:rPr>
        <w:t> </w:t>
      </w:r>
      <w:r>
        <w:rPr>
          <w:w w:val="105"/>
        </w:rPr>
        <w:t>Table</w:t>
      </w:r>
      <w:r>
        <w:rPr>
          <w:w w:val="105"/>
        </w:rPr>
        <w:t> 5.1</w:t>
      </w:r>
      <w:r>
        <w:rPr>
          <w:w w:val="105"/>
        </w:rPr>
        <w:t> shows</w:t>
      </w:r>
      <w:r>
        <w:rPr>
          <w:w w:val="105"/>
        </w:rPr>
        <w:t> a</w:t>
      </w:r>
      <w:r>
        <w:rPr>
          <w:w w:val="105"/>
        </w:rPr>
        <w:t> list</w:t>
      </w:r>
      <w:r>
        <w:rPr>
          <w:w w:val="105"/>
        </w:rPr>
        <w:t> of</w:t>
      </w:r>
      <w:r>
        <w:rPr>
          <w:w w:val="105"/>
        </w:rPr>
        <w:t> set</w:t>
      </w:r>
      <w:r>
        <w:rPr>
          <w:w w:val="105"/>
        </w:rPr>
        <w:t> notations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their corresponding logic notations.</w:t>
      </w:r>
    </w:p>
    <w:p>
      <w:pPr>
        <w:pStyle w:val="BodyText"/>
        <w:spacing w:before="20" w:after="1"/>
        <w:rPr>
          <w:i/>
          <w:sz w:val="20"/>
        </w:rPr>
      </w:pPr>
    </w:p>
    <w:tbl>
      <w:tblPr>
        <w:tblW w:w="0" w:type="auto"/>
        <w:jc w:val="left"/>
        <w:tblInd w:w="257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4"/>
        <w:gridCol w:w="1977"/>
      </w:tblGrid>
      <w:tr>
        <w:trPr>
          <w:trHeight w:val="242" w:hRule="atLeast"/>
        </w:trPr>
        <w:tc>
          <w:tcPr>
            <w:tcW w:w="16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1" w:lineRule="exact"/>
              <w:ind w:right="225"/>
              <w:jc w:val="center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Set</w:t>
            </w:r>
            <w:r>
              <w:rPr>
                <w:i/>
                <w:spacing w:val="18"/>
                <w:w w:val="110"/>
                <w:sz w:val="22"/>
              </w:rPr>
              <w:t> </w:t>
            </w:r>
            <w:r>
              <w:rPr>
                <w:i/>
                <w:spacing w:val="-2"/>
                <w:w w:val="110"/>
                <w:sz w:val="22"/>
              </w:rPr>
              <w:t>notation</w:t>
            </w:r>
          </w:p>
        </w:tc>
        <w:tc>
          <w:tcPr>
            <w:tcW w:w="19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11" w:lineRule="exact"/>
              <w:ind w:left="229"/>
              <w:jc w:val="center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Logic</w:t>
            </w:r>
            <w:r>
              <w:rPr>
                <w:i/>
                <w:spacing w:val="1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notation</w:t>
            </w:r>
          </w:p>
        </w:tc>
      </w:tr>
      <w:tr>
        <w:trPr>
          <w:trHeight w:val="342" w:hRule="atLeast"/>
        </w:trPr>
        <w:tc>
          <w:tcPr>
            <w:tcW w:w="16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223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45"/>
                <w:sz w:val="22"/>
              </w:rPr>
              <w:t>;</w:t>
            </w:r>
          </w:p>
        </w:tc>
        <w:tc>
          <w:tcPr>
            <w:tcW w:w="19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229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0</w:t>
            </w:r>
          </w:p>
        </w:tc>
      </w:tr>
      <w:tr>
        <w:trPr>
          <w:trHeight w:val="268" w:hRule="atLeast"/>
        </w:trPr>
        <w:tc>
          <w:tcPr>
            <w:tcW w:w="1644" w:type="dxa"/>
          </w:tcPr>
          <w:p>
            <w:pPr>
              <w:pStyle w:val="TableParagraph"/>
              <w:ind w:right="23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20"/>
                <w:sz w:val="22"/>
              </w:rPr>
              <w:t>S</w:t>
            </w:r>
          </w:p>
        </w:tc>
        <w:tc>
          <w:tcPr>
            <w:tcW w:w="1977" w:type="dxa"/>
          </w:tcPr>
          <w:p>
            <w:pPr>
              <w:pStyle w:val="TableParagraph"/>
              <w:ind w:left="229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</w:tr>
      <w:tr>
        <w:trPr>
          <w:trHeight w:val="271" w:hRule="atLeast"/>
        </w:trPr>
        <w:tc>
          <w:tcPr>
            <w:tcW w:w="1644" w:type="dxa"/>
          </w:tcPr>
          <w:p>
            <w:pPr>
              <w:pStyle w:val="TableParagraph"/>
              <w:spacing w:line="240" w:lineRule="exact"/>
              <w:ind w:right="225"/>
              <w:jc w:val="center"/>
              <w:rPr>
                <w:i/>
                <w:sz w:val="22"/>
              </w:rPr>
            </w:pPr>
            <w:r>
              <w:rPr>
                <w:i/>
                <w:spacing w:val="60"/>
                <w:w w:val="15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,</w:t>
            </w:r>
            <w:r>
              <w:rPr>
                <w:i/>
                <w:spacing w:val="-12"/>
                <w:w w:val="160"/>
                <w:sz w:val="22"/>
              </w:rPr>
              <w:t> </w:t>
            </w:r>
            <w:r>
              <w:rPr>
                <w:i/>
                <w:w w:val="160"/>
                <w:sz w:val="22"/>
              </w:rPr>
              <w:t>f</w:t>
            </w:r>
            <w:r>
              <w:rPr>
                <w:i/>
                <w:spacing w:val="55"/>
                <w:w w:val="160"/>
                <w:sz w:val="22"/>
              </w:rPr>
              <w:t> </w:t>
            </w:r>
            <w:r>
              <w:rPr>
                <w:i/>
                <w:spacing w:val="-12"/>
                <w:w w:val="110"/>
                <w:sz w:val="22"/>
              </w:rPr>
              <w:t>g</w:t>
            </w:r>
          </w:p>
        </w:tc>
        <w:tc>
          <w:tcPr>
            <w:tcW w:w="1977" w:type="dxa"/>
          </w:tcPr>
          <w:p>
            <w:pPr>
              <w:pStyle w:val="TableParagraph"/>
              <w:spacing w:line="240" w:lineRule="exact"/>
              <w:ind w:left="231"/>
              <w:jc w:val="center"/>
              <w:rPr>
                <w:i/>
                <w:sz w:val="22"/>
              </w:rPr>
            </w:pPr>
            <w:r>
              <w:rPr>
                <w:i/>
                <w:w w:val="253"/>
                <w:sz w:val="22"/>
              </w:rPr>
              <w:t> </w:t>
            </w:r>
          </w:p>
        </w:tc>
      </w:tr>
      <w:tr>
        <w:trPr>
          <w:trHeight w:val="271" w:hRule="atLeast"/>
        </w:trPr>
        <w:tc>
          <w:tcPr>
            <w:tcW w:w="1644" w:type="dxa"/>
          </w:tcPr>
          <w:p>
            <w:pPr>
              <w:pStyle w:val="TableParagraph"/>
              <w:spacing w:line="240" w:lineRule="exact"/>
              <w:ind w:right="223"/>
              <w:jc w:val="center"/>
              <w:rPr>
                <w:i/>
                <w:sz w:val="22"/>
              </w:rPr>
            </w:pPr>
            <w:r>
              <w:rPr>
                <w:i/>
                <w:spacing w:val="8"/>
                <w:w w:val="170"/>
                <w:sz w:val="22"/>
              </w:rPr>
              <w:t>  </w:t>
            </w:r>
            <w:r>
              <w:rPr>
                <w:i/>
                <w:spacing w:val="-10"/>
                <w:w w:val="170"/>
                <w:sz w:val="22"/>
              </w:rPr>
              <w:t>[</w:t>
            </w:r>
            <w:r>
              <w:rPr>
                <w:i/>
                <w:spacing w:val="-10"/>
                <w:w w:val="170"/>
                <w:sz w:val="22"/>
              </w:rPr>
              <w:t> </w:t>
            </w:r>
          </w:p>
        </w:tc>
        <w:tc>
          <w:tcPr>
            <w:tcW w:w="1977" w:type="dxa"/>
          </w:tcPr>
          <w:p>
            <w:pPr>
              <w:pStyle w:val="TableParagraph"/>
              <w:spacing w:line="240" w:lineRule="exact"/>
              <w:ind w:left="231"/>
              <w:jc w:val="center"/>
              <w:rPr>
                <w:i/>
                <w:sz w:val="22"/>
              </w:rPr>
            </w:pPr>
            <w:r>
              <w:rPr>
                <w:i/>
                <w:spacing w:val="28"/>
                <w:w w:val="135"/>
                <w:sz w:val="22"/>
              </w:rPr>
              <w:t>  </w:t>
            </w:r>
            <w:r>
              <w:rPr>
                <w:i/>
                <w:spacing w:val="-10"/>
                <w:w w:val="135"/>
                <w:sz w:val="22"/>
              </w:rPr>
              <w:t>_</w:t>
            </w:r>
            <w:r>
              <w:rPr>
                <w:i/>
                <w:spacing w:val="-10"/>
                <w:w w:val="135"/>
                <w:sz w:val="22"/>
              </w:rPr>
              <w:t> </w:t>
            </w:r>
          </w:p>
        </w:tc>
      </w:tr>
      <w:tr>
        <w:trPr>
          <w:trHeight w:val="271" w:hRule="atLeast"/>
        </w:trPr>
        <w:tc>
          <w:tcPr>
            <w:tcW w:w="1644" w:type="dxa"/>
          </w:tcPr>
          <w:p>
            <w:pPr>
              <w:pStyle w:val="TableParagraph"/>
              <w:spacing w:line="240" w:lineRule="exact"/>
              <w:ind w:right="223"/>
              <w:jc w:val="center"/>
              <w:rPr>
                <w:i/>
                <w:sz w:val="22"/>
              </w:rPr>
            </w:pPr>
            <w:r>
              <w:rPr>
                <w:i/>
                <w:spacing w:val="71"/>
                <w:w w:val="240"/>
                <w:sz w:val="22"/>
              </w:rPr>
              <w:t> </w:t>
            </w:r>
            <w:r>
              <w:rPr>
                <w:i/>
                <w:spacing w:val="-10"/>
                <w:w w:val="240"/>
                <w:sz w:val="22"/>
              </w:rPr>
              <w:t>\</w:t>
            </w:r>
            <w:r>
              <w:rPr>
                <w:i/>
                <w:spacing w:val="-10"/>
                <w:w w:val="240"/>
                <w:sz w:val="22"/>
              </w:rPr>
              <w:t> </w:t>
            </w:r>
          </w:p>
        </w:tc>
        <w:tc>
          <w:tcPr>
            <w:tcW w:w="1977" w:type="dxa"/>
          </w:tcPr>
          <w:p>
            <w:pPr>
              <w:pStyle w:val="TableParagraph"/>
              <w:spacing w:line="240" w:lineRule="exact"/>
              <w:ind w:left="231"/>
              <w:jc w:val="center"/>
              <w:rPr>
                <w:i/>
                <w:sz w:val="22"/>
              </w:rPr>
            </w:pPr>
            <w:r>
              <w:rPr>
                <w:i/>
                <w:spacing w:val="17"/>
                <w:w w:val="155"/>
                <w:sz w:val="22"/>
              </w:rPr>
              <w:t>  </w:t>
            </w:r>
            <w:r>
              <w:rPr>
                <w:i/>
                <w:spacing w:val="-12"/>
                <w:w w:val="155"/>
                <w:sz w:val="22"/>
              </w:rPr>
              <w:t>^</w:t>
            </w:r>
            <w:r>
              <w:rPr>
                <w:i/>
                <w:spacing w:val="-12"/>
                <w:w w:val="155"/>
                <w:sz w:val="22"/>
              </w:rPr>
              <w:t> </w:t>
            </w:r>
          </w:p>
        </w:tc>
      </w:tr>
      <w:tr>
        <w:trPr>
          <w:trHeight w:val="271" w:hRule="atLeast"/>
        </w:trPr>
        <w:tc>
          <w:tcPr>
            <w:tcW w:w="1644" w:type="dxa"/>
          </w:tcPr>
          <w:p>
            <w:pPr>
              <w:pStyle w:val="TableParagraph"/>
              <w:spacing w:line="240" w:lineRule="exact"/>
              <w:ind w:right="223"/>
              <w:jc w:val="center"/>
              <w:rPr>
                <w:i/>
                <w:sz w:val="22"/>
              </w:rPr>
            </w:pPr>
            <w:r>
              <w:rPr>
                <w:i/>
                <w:spacing w:val="48"/>
                <w:sz w:val="22"/>
              </w:rPr>
              <w:t>  </w:t>
            </w:r>
            <w:r>
              <w:rPr>
                <w:i/>
                <w:spacing w:val="-10"/>
                <w:sz w:val="22"/>
              </w:rPr>
              <w:t>n</w:t>
            </w:r>
            <w:r>
              <w:rPr>
                <w:i/>
                <w:spacing w:val="-10"/>
                <w:sz w:val="22"/>
              </w:rPr>
              <w:t> </w:t>
            </w:r>
          </w:p>
        </w:tc>
        <w:tc>
          <w:tcPr>
            <w:tcW w:w="1977" w:type="dxa"/>
          </w:tcPr>
          <w:p>
            <w:pPr>
              <w:pStyle w:val="TableParagraph"/>
              <w:spacing w:line="240" w:lineRule="exact"/>
              <w:ind w:left="231"/>
              <w:jc w:val="center"/>
              <w:rPr>
                <w:i/>
                <w:sz w:val="22"/>
              </w:rPr>
            </w:pPr>
            <w:r>
              <w:rPr>
                <w:i/>
                <w:spacing w:val="18"/>
                <w:w w:val="155"/>
                <w:sz w:val="22"/>
              </w:rPr>
              <w:t>  </w:t>
            </w:r>
            <w:r>
              <w:rPr>
                <w:i/>
                <w:w w:val="155"/>
                <w:sz w:val="22"/>
              </w:rPr>
              <w:t>^</w:t>
            </w:r>
            <w:r>
              <w:rPr>
                <w:i/>
                <w:spacing w:val="-39"/>
                <w:w w:val="155"/>
                <w:sz w:val="22"/>
              </w:rPr>
              <w:t> </w:t>
            </w:r>
            <w:r>
              <w:rPr>
                <w:i/>
                <w:spacing w:val="-10"/>
                <w:w w:val="180"/>
                <w:sz w:val="22"/>
              </w:rPr>
              <w:t>: </w:t>
            </w:r>
          </w:p>
        </w:tc>
      </w:tr>
      <w:tr>
        <w:trPr>
          <w:trHeight w:val="271" w:hRule="atLeast"/>
        </w:trPr>
        <w:tc>
          <w:tcPr>
            <w:tcW w:w="1644" w:type="dxa"/>
          </w:tcPr>
          <w:p>
            <w:pPr>
              <w:pStyle w:val="TableParagraph"/>
              <w:spacing w:line="240" w:lineRule="exact"/>
              <w:ind w:right="223"/>
              <w:jc w:val="center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S</w:t>
            </w:r>
            <w:r>
              <w:rPr>
                <w:i/>
                <w:spacing w:val="12"/>
                <w:w w:val="110"/>
                <w:sz w:val="22"/>
              </w:rPr>
              <w:t> </w:t>
            </w:r>
            <w:r>
              <w:rPr>
                <w:i/>
                <w:spacing w:val="-10"/>
                <w:w w:val="110"/>
                <w:sz w:val="22"/>
              </w:rPr>
              <w:t>n</w:t>
            </w:r>
            <w:r>
              <w:rPr>
                <w:i/>
                <w:spacing w:val="-10"/>
                <w:w w:val="110"/>
                <w:sz w:val="22"/>
              </w:rPr>
              <w:t> </w:t>
            </w:r>
          </w:p>
        </w:tc>
        <w:tc>
          <w:tcPr>
            <w:tcW w:w="1977" w:type="dxa"/>
          </w:tcPr>
          <w:p>
            <w:pPr>
              <w:pStyle w:val="TableParagraph"/>
              <w:spacing w:line="240" w:lineRule="exact"/>
              <w:ind w:left="233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200"/>
                <w:sz w:val="22"/>
              </w:rPr>
              <w:t>: </w:t>
            </w:r>
          </w:p>
        </w:tc>
      </w:tr>
      <w:tr>
        <w:trPr>
          <w:trHeight w:val="271" w:hRule="atLeast"/>
        </w:trPr>
        <w:tc>
          <w:tcPr>
            <w:tcW w:w="1644" w:type="dxa"/>
          </w:tcPr>
          <w:p>
            <w:pPr>
              <w:pStyle w:val="TableParagraph"/>
              <w:spacing w:line="240" w:lineRule="exact"/>
              <w:ind w:right="165"/>
              <w:jc w:val="center"/>
              <w:rPr>
                <w:i/>
                <w:sz w:val="22"/>
              </w:rPr>
            </w:pPr>
            <w:r>
              <w:rPr>
                <w:i/>
                <w:spacing w:val="58"/>
                <w:w w:val="195"/>
                <w:sz w:val="22"/>
              </w:rPr>
              <w:t> </w:t>
            </w:r>
            <w:r>
              <w:rPr>
                <w:i/>
                <w:spacing w:val="-10"/>
                <w:w w:val="195"/>
                <w:sz w:val="22"/>
              </w:rPr>
              <w:t>=</w:t>
            </w:r>
            <w:r>
              <w:rPr>
                <w:i/>
                <w:spacing w:val="-10"/>
                <w:w w:val="195"/>
                <w:sz w:val="22"/>
              </w:rPr>
              <w:t> </w:t>
            </w:r>
          </w:p>
        </w:tc>
        <w:tc>
          <w:tcPr>
            <w:tcW w:w="1977" w:type="dxa"/>
          </w:tcPr>
          <w:p>
            <w:pPr>
              <w:pStyle w:val="TableParagraph"/>
              <w:spacing w:line="240" w:lineRule="exact"/>
              <w:ind w:left="229"/>
              <w:jc w:val="center"/>
              <w:rPr>
                <w:i/>
                <w:sz w:val="22"/>
              </w:rPr>
            </w:pPr>
            <w:r>
              <w:rPr>
                <w:i/>
                <w:spacing w:val="-2"/>
                <w:w w:val="170"/>
                <w:sz w:val="20"/>
              </w:rPr>
              <w:t>TAUT</w:t>
            </w:r>
            <w:r>
              <w:rPr>
                <w:i/>
                <w:spacing w:val="-2"/>
                <w:w w:val="170"/>
                <w:sz w:val="22"/>
              </w:rPr>
              <w:t>(</w:t>
            </w:r>
            <w:r>
              <w:rPr>
                <w:i/>
                <w:spacing w:val="7"/>
                <w:w w:val="180"/>
                <w:sz w:val="22"/>
              </w:rPr>
              <w:t> </w:t>
            </w:r>
            <w:r>
              <w:rPr>
                <w:i/>
                <w:spacing w:val="-2"/>
                <w:w w:val="180"/>
                <w:sz w:val="22"/>
              </w:rPr>
              <w:t>$</w:t>
            </w:r>
            <w:r>
              <w:rPr>
                <w:i/>
                <w:spacing w:val="11"/>
                <w:w w:val="180"/>
                <w:sz w:val="22"/>
              </w:rPr>
              <w:t> </w:t>
            </w:r>
            <w:r>
              <w:rPr>
                <w:i/>
                <w:spacing w:val="-10"/>
                <w:w w:val="180"/>
                <w:sz w:val="22"/>
              </w:rPr>
              <w:t>)</w:t>
            </w:r>
          </w:p>
        </w:tc>
      </w:tr>
      <w:tr>
        <w:trPr>
          <w:trHeight w:val="271" w:hRule="atLeast"/>
        </w:trPr>
        <w:tc>
          <w:tcPr>
            <w:tcW w:w="1644" w:type="dxa"/>
          </w:tcPr>
          <w:p>
            <w:pPr>
              <w:pStyle w:val="TableParagraph"/>
              <w:spacing w:line="240" w:lineRule="exact"/>
              <w:ind w:right="165"/>
              <w:jc w:val="center"/>
              <w:rPr>
                <w:i/>
                <w:sz w:val="22"/>
              </w:rPr>
            </w:pPr>
            <w:r>
              <w:rPr>
                <w:i/>
                <w:spacing w:val="34"/>
                <w:w w:val="135"/>
                <w:sz w:val="22"/>
              </w:rPr>
              <w:t>  </w:t>
            </w:r>
            <w:r>
              <w:rPr>
                <w:i/>
                <w:spacing w:val="-119"/>
                <w:w w:val="102"/>
                <w:sz w:val="22"/>
              </w:rPr>
              <w:t>6</w:t>
            </w:r>
            <w:r>
              <w:rPr>
                <w:i/>
                <w:spacing w:val="-4"/>
                <w:w w:val="168"/>
                <w:sz w:val="22"/>
              </w:rPr>
              <w:t>=</w:t>
            </w:r>
            <w:r>
              <w:rPr>
                <w:i/>
                <w:w w:val="135"/>
                <w:sz w:val="22"/>
              </w:rPr>
              <w:t> </w:t>
            </w:r>
          </w:p>
        </w:tc>
        <w:tc>
          <w:tcPr>
            <w:tcW w:w="1977" w:type="dxa"/>
          </w:tcPr>
          <w:p>
            <w:pPr>
              <w:pStyle w:val="TableParagraph"/>
              <w:spacing w:line="240" w:lineRule="exact"/>
              <w:ind w:left="229"/>
              <w:jc w:val="center"/>
              <w:rPr>
                <w:i/>
                <w:sz w:val="22"/>
              </w:rPr>
            </w:pPr>
            <w:r>
              <w:rPr>
                <w:i/>
                <w:w w:val="175"/>
                <w:sz w:val="20"/>
              </w:rPr>
              <w:t>SAT</w:t>
            </w:r>
            <w:r>
              <w:rPr>
                <w:i/>
                <w:w w:val="175"/>
                <w:sz w:val="22"/>
              </w:rPr>
              <w:t>(</w:t>
            </w:r>
            <w:r>
              <w:rPr>
                <w:i/>
                <w:spacing w:val="25"/>
                <w:w w:val="175"/>
                <w:sz w:val="22"/>
              </w:rPr>
              <w:t>   </w:t>
            </w:r>
            <w:r>
              <w:rPr>
                <w:i/>
                <w:spacing w:val="-10"/>
                <w:w w:val="175"/>
                <w:sz w:val="22"/>
              </w:rPr>
              <w:t>)</w:t>
            </w:r>
          </w:p>
        </w:tc>
      </w:tr>
      <w:tr>
        <w:trPr>
          <w:trHeight w:val="270" w:hRule="atLeast"/>
        </w:trPr>
        <w:tc>
          <w:tcPr>
            <w:tcW w:w="1644" w:type="dxa"/>
          </w:tcPr>
          <w:p>
            <w:pPr>
              <w:pStyle w:val="TableParagraph"/>
              <w:spacing w:line="240" w:lineRule="exact"/>
              <w:ind w:right="223"/>
              <w:jc w:val="center"/>
              <w:rPr>
                <w:i/>
                <w:sz w:val="22"/>
              </w:rPr>
            </w:pPr>
            <w:r>
              <w:rPr>
                <w:i/>
                <w:spacing w:val="25"/>
                <w:w w:val="135"/>
                <w:sz w:val="22"/>
              </w:rPr>
              <w:t>  </w:t>
            </w:r>
            <w:r>
              <w:rPr>
                <w:i/>
                <w:spacing w:val="-10"/>
                <w:w w:val="135"/>
                <w:sz w:val="22"/>
              </w:rPr>
              <w:t>2</w:t>
            </w:r>
            <w:r>
              <w:rPr>
                <w:i/>
                <w:spacing w:val="-10"/>
                <w:w w:val="135"/>
                <w:sz w:val="22"/>
              </w:rPr>
              <w:t> </w:t>
            </w:r>
          </w:p>
        </w:tc>
        <w:tc>
          <w:tcPr>
            <w:tcW w:w="1977" w:type="dxa"/>
          </w:tcPr>
          <w:p>
            <w:pPr>
              <w:pStyle w:val="TableParagraph"/>
              <w:spacing w:line="240" w:lineRule="exact"/>
              <w:ind w:left="229"/>
              <w:jc w:val="center"/>
              <w:rPr>
                <w:i/>
                <w:sz w:val="22"/>
              </w:rPr>
            </w:pPr>
            <w:r>
              <w:rPr>
                <w:i/>
                <w:w w:val="155"/>
                <w:sz w:val="20"/>
              </w:rPr>
              <w:t>TAUT</w:t>
            </w:r>
            <w:r>
              <w:rPr>
                <w:i/>
                <w:w w:val="155"/>
                <w:sz w:val="22"/>
              </w:rPr>
              <w:t>(</w:t>
            </w:r>
            <w:r>
              <w:rPr>
                <w:i/>
                <w:spacing w:val="-1"/>
                <w:w w:val="270"/>
                <w:sz w:val="22"/>
              </w:rPr>
              <w:t> </w:t>
            </w:r>
            <w:r>
              <w:rPr>
                <w:i/>
                <w:w w:val="270"/>
                <w:sz w:val="22"/>
              </w:rPr>
              <w:t>!</w:t>
            </w:r>
            <w:r>
              <w:rPr>
                <w:i/>
                <w:spacing w:val="-29"/>
                <w:w w:val="270"/>
                <w:sz w:val="22"/>
              </w:rPr>
              <w:t> </w:t>
            </w:r>
            <w:r>
              <w:rPr>
                <w:i/>
                <w:spacing w:val="-10"/>
                <w:w w:val="210"/>
                <w:sz w:val="22"/>
              </w:rPr>
              <w:t>)</w:t>
            </w:r>
          </w:p>
        </w:tc>
      </w:tr>
      <w:tr>
        <w:trPr>
          <w:trHeight w:val="270" w:hRule="atLeast"/>
        </w:trPr>
        <w:tc>
          <w:tcPr>
            <w:tcW w:w="1644" w:type="dxa"/>
          </w:tcPr>
          <w:p>
            <w:pPr>
              <w:pStyle w:val="TableParagraph"/>
              <w:spacing w:line="238" w:lineRule="exact"/>
              <w:ind w:right="223"/>
              <w:jc w:val="center"/>
              <w:rPr>
                <w:i/>
                <w:sz w:val="22"/>
              </w:rPr>
            </w:pPr>
            <w:r>
              <w:rPr>
                <w:i/>
                <w:spacing w:val="44"/>
                <w:sz w:val="22"/>
              </w:rPr>
              <w:t>  </w:t>
            </w:r>
            <w:r>
              <w:rPr>
                <w:i/>
                <w:spacing w:val="-5"/>
                <w:w w:val="75"/>
                <w:sz w:val="22"/>
              </w:rPr>
              <w:t>62</w:t>
            </w:r>
            <w:r>
              <w:rPr>
                <w:i/>
                <w:w w:val="75"/>
                <w:sz w:val="22"/>
              </w:rPr>
              <w:t> </w:t>
            </w:r>
          </w:p>
        </w:tc>
        <w:tc>
          <w:tcPr>
            <w:tcW w:w="1977" w:type="dxa"/>
          </w:tcPr>
          <w:p>
            <w:pPr>
              <w:pStyle w:val="TableParagraph"/>
              <w:spacing w:line="238" w:lineRule="exact"/>
              <w:ind w:left="231"/>
              <w:jc w:val="center"/>
              <w:rPr>
                <w:i/>
                <w:sz w:val="22"/>
              </w:rPr>
            </w:pPr>
            <w:r>
              <w:rPr>
                <w:i/>
                <w:w w:val="155"/>
                <w:sz w:val="20"/>
              </w:rPr>
              <w:t>SAT</w:t>
            </w:r>
            <w:r>
              <w:rPr>
                <w:i/>
                <w:w w:val="155"/>
                <w:sz w:val="22"/>
              </w:rPr>
              <w:t>(</w:t>
            </w:r>
            <w:r>
              <w:rPr>
                <w:i/>
                <w:spacing w:val="57"/>
                <w:w w:val="155"/>
                <w:sz w:val="22"/>
              </w:rPr>
              <w:t> </w:t>
            </w:r>
            <w:r>
              <w:rPr>
                <w:i/>
                <w:w w:val="155"/>
                <w:sz w:val="22"/>
              </w:rPr>
              <w:t>^</w:t>
            </w:r>
            <w:r>
              <w:rPr>
                <w:i/>
                <w:spacing w:val="-37"/>
                <w:w w:val="155"/>
                <w:sz w:val="22"/>
              </w:rPr>
              <w:t> </w:t>
            </w:r>
            <w:r>
              <w:rPr>
                <w:i/>
                <w:w w:val="175"/>
                <w:sz w:val="22"/>
              </w:rPr>
              <w:t>:</w:t>
            </w:r>
            <w:r>
              <w:rPr>
                <w:i/>
                <w:spacing w:val="-13"/>
                <w:w w:val="175"/>
                <w:sz w:val="22"/>
              </w:rPr>
              <w:t> </w:t>
            </w:r>
            <w:r>
              <w:rPr>
                <w:i/>
                <w:spacing w:val="-10"/>
                <w:w w:val="175"/>
                <w:sz w:val="22"/>
              </w:rPr>
              <w:t>)</w:t>
            </w:r>
          </w:p>
        </w:tc>
      </w:tr>
      <w:tr>
        <w:trPr>
          <w:trHeight w:val="271" w:hRule="atLeast"/>
        </w:trPr>
        <w:tc>
          <w:tcPr>
            <w:tcW w:w="1644" w:type="dxa"/>
          </w:tcPr>
          <w:p>
            <w:pPr>
              <w:pStyle w:val="TableParagraph"/>
              <w:spacing w:line="240" w:lineRule="exact"/>
              <w:ind w:right="225"/>
              <w:jc w:val="center"/>
              <w:rPr>
                <w:i/>
                <w:sz w:val="22"/>
              </w:rPr>
            </w:pPr>
            <w:r>
              <w:rPr>
                <w:i/>
                <w:w w:val="288"/>
                <w:sz w:val="22"/>
              </w:rPr>
              <w:t> </w:t>
            </w:r>
            <w:r>
              <w:rPr>
                <w:i/>
                <w:spacing w:val="5"/>
                <w:sz w:val="22"/>
              </w:rPr>
              <w:t> </w:t>
            </w:r>
            <w:r>
              <w:rPr>
                <w:i/>
                <w:w w:val="309"/>
                <w:sz w:val="22"/>
              </w:rPr>
              <w:t> </w:t>
            </w:r>
            <w:r>
              <w:rPr>
                <w:i/>
                <w:spacing w:val="5"/>
                <w:sz w:val="22"/>
              </w:rPr>
              <w:t> </w:t>
            </w:r>
            <w:r>
              <w:rPr>
                <w:i/>
                <w:w w:val="309"/>
                <w:sz w:val="22"/>
              </w:rPr>
              <w:t> </w:t>
            </w:r>
          </w:p>
        </w:tc>
        <w:tc>
          <w:tcPr>
            <w:tcW w:w="1977" w:type="dxa"/>
          </w:tcPr>
          <w:p>
            <w:pPr>
              <w:pStyle w:val="TableParagraph"/>
              <w:spacing w:line="240" w:lineRule="exact"/>
              <w:ind w:left="229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w w:val="170"/>
                <w:sz w:val="20"/>
              </w:rPr>
              <w:t>TAUT</w:t>
            </w:r>
            <w:r>
              <w:rPr>
                <w:i/>
                <w:spacing w:val="-4"/>
                <w:w w:val="170"/>
                <w:sz w:val="22"/>
              </w:rPr>
              <w:t>(</w:t>
            </w:r>
            <w:r>
              <w:rPr>
                <w:i/>
                <w:spacing w:val="-36"/>
                <w:w w:val="270"/>
                <w:sz w:val="22"/>
              </w:rPr>
              <w:t> </w:t>
            </w:r>
            <w:r>
              <w:rPr>
                <w:i/>
                <w:spacing w:val="-4"/>
                <w:w w:val="270"/>
                <w:sz w:val="22"/>
              </w:rPr>
              <w:t>!</w:t>
            </w:r>
            <w:r>
              <w:rPr>
                <w:i/>
                <w:spacing w:val="-32"/>
                <w:w w:val="270"/>
                <w:sz w:val="22"/>
              </w:rPr>
              <w:t> </w:t>
            </w:r>
            <w:r>
              <w:rPr>
                <w:i/>
                <w:spacing w:val="-10"/>
                <w:w w:val="215"/>
                <w:sz w:val="22"/>
              </w:rPr>
              <w:t>)</w:t>
            </w:r>
          </w:p>
        </w:tc>
      </w:tr>
      <w:tr>
        <w:trPr>
          <w:trHeight w:val="247" w:hRule="atLeast"/>
        </w:trPr>
        <w:tc>
          <w:tcPr>
            <w:tcW w:w="1644" w:type="dxa"/>
          </w:tcPr>
          <w:p>
            <w:pPr>
              <w:pStyle w:val="TableParagraph"/>
              <w:spacing w:line="227" w:lineRule="exact"/>
              <w:ind w:right="225"/>
              <w:jc w:val="center"/>
              <w:rPr>
                <w:i/>
                <w:sz w:val="22"/>
              </w:rPr>
            </w:pPr>
            <w:r>
              <w:rPr>
                <w:i/>
                <w:spacing w:val="51"/>
                <w:w w:val="105"/>
                <w:sz w:val="22"/>
              </w:rPr>
              <w:t>  </w:t>
            </w:r>
            <w:r>
              <w:rPr>
                <w:i/>
                <w:spacing w:val="-10"/>
                <w:w w:val="105"/>
                <w:sz w:val="22"/>
              </w:rPr>
              <w:t>6</w:t>
            </w:r>
            <w:r>
              <w:rPr>
                <w:i/>
                <w:spacing w:val="-10"/>
                <w:w w:val="105"/>
                <w:sz w:val="22"/>
              </w:rPr>
              <w:t> </w:t>
            </w:r>
          </w:p>
        </w:tc>
        <w:tc>
          <w:tcPr>
            <w:tcW w:w="1977" w:type="dxa"/>
          </w:tcPr>
          <w:p>
            <w:pPr>
              <w:pStyle w:val="TableParagraph"/>
              <w:spacing w:line="227" w:lineRule="exact"/>
              <w:ind w:left="231"/>
              <w:jc w:val="center"/>
              <w:rPr>
                <w:i/>
                <w:sz w:val="22"/>
              </w:rPr>
            </w:pPr>
            <w:r>
              <w:rPr>
                <w:i/>
                <w:w w:val="170"/>
                <w:sz w:val="20"/>
              </w:rPr>
              <w:t>SAT</w:t>
            </w:r>
            <w:r>
              <w:rPr>
                <w:i/>
                <w:w w:val="170"/>
                <w:sz w:val="22"/>
              </w:rPr>
              <w:t>(</w:t>
            </w:r>
            <w:r>
              <w:rPr>
                <w:i/>
                <w:spacing w:val="4"/>
                <w:w w:val="170"/>
                <w:sz w:val="22"/>
              </w:rPr>
              <w:t> </w:t>
            </w:r>
            <w:r>
              <w:rPr>
                <w:i/>
                <w:w w:val="170"/>
                <w:sz w:val="22"/>
              </w:rPr>
              <w:t>^</w:t>
            </w:r>
            <w:r>
              <w:rPr>
                <w:i/>
                <w:spacing w:val="-45"/>
                <w:w w:val="170"/>
                <w:sz w:val="22"/>
              </w:rPr>
              <w:t> </w:t>
            </w:r>
            <w:r>
              <w:rPr>
                <w:i/>
                <w:w w:val="170"/>
                <w:sz w:val="22"/>
              </w:rPr>
              <w:t>:</w:t>
            </w:r>
            <w:r>
              <w:rPr>
                <w:i/>
                <w:spacing w:val="-15"/>
                <w:w w:val="170"/>
                <w:sz w:val="22"/>
              </w:rPr>
              <w:t> </w:t>
            </w:r>
            <w:r>
              <w:rPr>
                <w:i/>
                <w:spacing w:val="-12"/>
                <w:w w:val="170"/>
                <w:sz w:val="22"/>
              </w:rPr>
              <w:t>)</w:t>
            </w:r>
          </w:p>
        </w:tc>
      </w:tr>
    </w:tbl>
    <w:p>
      <w:pPr>
        <w:spacing w:line="249" w:lineRule="auto" w:before="201"/>
        <w:ind w:left="795" w:right="1306" w:firstLine="0"/>
        <w:jc w:val="both"/>
        <w:rPr>
          <w:i/>
          <w:sz w:val="20"/>
        </w:rPr>
      </w:pPr>
      <w:r>
        <w:rPr>
          <w:i/>
          <w:w w:val="120"/>
          <w:sz w:val="18"/>
        </w:rPr>
        <w:t>Table</w:t>
      </w:r>
      <w:r>
        <w:rPr>
          <w:i/>
          <w:spacing w:val="40"/>
          <w:w w:val="120"/>
          <w:sz w:val="18"/>
        </w:rPr>
        <w:t> </w:t>
      </w:r>
      <w:r>
        <w:rPr>
          <w:i/>
          <w:w w:val="110"/>
          <w:sz w:val="18"/>
        </w:rPr>
        <w:t>5.1</w:t>
      </w:r>
      <w:r>
        <w:rPr>
          <w:i/>
          <w:w w:val="110"/>
          <w:sz w:val="20"/>
        </w:rPr>
        <w:t>:</w:t>
      </w:r>
      <w:r>
        <w:rPr>
          <w:i/>
          <w:spacing w:val="69"/>
          <w:w w:val="110"/>
          <w:sz w:val="20"/>
        </w:rPr>
        <w:t> </w:t>
      </w:r>
      <w:r>
        <w:rPr>
          <w:i/>
          <w:w w:val="110"/>
          <w:sz w:val="20"/>
        </w:rPr>
        <w:t>Correspondence</w:t>
      </w:r>
      <w:r>
        <w:rPr>
          <w:i/>
          <w:spacing w:val="29"/>
          <w:w w:val="110"/>
          <w:sz w:val="20"/>
        </w:rPr>
        <w:t> </w:t>
      </w:r>
      <w:r>
        <w:rPr>
          <w:i/>
          <w:w w:val="110"/>
          <w:sz w:val="20"/>
        </w:rPr>
        <w:t>between</w:t>
      </w:r>
      <w:r>
        <w:rPr>
          <w:i/>
          <w:spacing w:val="32"/>
          <w:w w:val="110"/>
          <w:sz w:val="20"/>
        </w:rPr>
        <w:t> </w:t>
      </w:r>
      <w:r>
        <w:rPr>
          <w:i/>
          <w:w w:val="110"/>
          <w:sz w:val="20"/>
        </w:rPr>
        <w:t>set</w:t>
      </w:r>
      <w:r>
        <w:rPr>
          <w:i/>
          <w:spacing w:val="32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32"/>
          <w:w w:val="110"/>
          <w:sz w:val="20"/>
        </w:rPr>
        <w:t> </w:t>
      </w:r>
      <w:r>
        <w:rPr>
          <w:i/>
          <w:w w:val="110"/>
          <w:sz w:val="20"/>
        </w:rPr>
        <w:t>logic</w:t>
      </w:r>
      <w:r>
        <w:rPr>
          <w:i/>
          <w:spacing w:val="32"/>
          <w:w w:val="110"/>
          <w:sz w:val="20"/>
        </w:rPr>
        <w:t> </w:t>
      </w:r>
      <w:r>
        <w:rPr>
          <w:i/>
          <w:w w:val="110"/>
          <w:sz w:val="20"/>
        </w:rPr>
        <w:t>notations.</w:t>
      </w:r>
      <w:r>
        <w:rPr>
          <w:i/>
          <w:spacing w:val="80"/>
          <w:w w:val="110"/>
          <w:sz w:val="20"/>
        </w:rPr>
        <w:t> </w:t>
      </w:r>
      <w:r>
        <w:rPr>
          <w:i/>
          <w:w w:val="110"/>
          <w:sz w:val="20"/>
        </w:rPr>
        <w:t>On</w:t>
      </w:r>
      <w:r>
        <w:rPr>
          <w:i/>
          <w:spacing w:val="32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35"/>
          <w:w w:val="110"/>
          <w:sz w:val="20"/>
        </w:rPr>
        <w:t> </w:t>
      </w:r>
      <w:r>
        <w:rPr>
          <w:i/>
          <w:w w:val="110"/>
          <w:sz w:val="20"/>
        </w:rPr>
        <w:t>set</w:t>
      </w:r>
      <w:r>
        <w:rPr>
          <w:i/>
          <w:spacing w:val="32"/>
          <w:w w:val="110"/>
          <w:sz w:val="20"/>
        </w:rPr>
        <w:t> </w:t>
      </w:r>
      <w:r>
        <w:rPr>
          <w:i/>
          <w:w w:val="110"/>
          <w:sz w:val="20"/>
        </w:rPr>
        <w:t>side,</w:t>
      </w:r>
      <w:r>
        <w:rPr>
          <w:i/>
          <w:w w:val="110"/>
          <w:sz w:val="20"/>
        </w:rPr>
        <w:t> is an element and</w:t>
      </w:r>
      <w:r>
        <w:rPr>
          <w:i/>
          <w:spacing w:val="40"/>
          <w:w w:val="110"/>
          <w:sz w:val="20"/>
        </w:rPr>
        <w:t>  </w:t>
      </w:r>
      <w:r>
        <w:rPr>
          <w:i/>
          <w:w w:val="110"/>
          <w:sz w:val="20"/>
        </w:rPr>
        <w:t>and</w:t>
      </w:r>
      <w:r>
        <w:rPr>
          <w:i/>
          <w:spacing w:val="40"/>
          <w:w w:val="110"/>
          <w:sz w:val="20"/>
        </w:rPr>
        <w:t>  </w:t>
      </w:r>
      <w:r>
        <w:rPr>
          <w:i/>
          <w:w w:val="110"/>
          <w:sz w:val="20"/>
        </w:rPr>
        <w:t>are sets.</w:t>
      </w:r>
      <w:r>
        <w:rPr>
          <w:i/>
          <w:spacing w:val="37"/>
          <w:w w:val="110"/>
          <w:sz w:val="20"/>
        </w:rPr>
        <w:t> </w:t>
      </w:r>
      <w:r>
        <w:rPr>
          <w:i/>
          <w:w w:val="110"/>
          <w:sz w:val="20"/>
        </w:rPr>
        <w:t>On the logic side,</w:t>
      </w:r>
      <w:r>
        <w:rPr>
          <w:i/>
          <w:spacing w:val="80"/>
          <w:w w:val="110"/>
          <w:sz w:val="20"/>
        </w:rPr>
        <w:t> </w:t>
      </w:r>
      <w:r>
        <w:rPr>
          <w:i/>
          <w:w w:val="110"/>
          <w:sz w:val="20"/>
        </w:rPr>
        <w:t>,</w:t>
      </w:r>
      <w:r>
        <w:rPr>
          <w:i/>
          <w:spacing w:val="40"/>
          <w:w w:val="110"/>
          <w:sz w:val="20"/>
        </w:rPr>
        <w:t>  </w:t>
      </w:r>
      <w:r>
        <w:rPr>
          <w:i/>
          <w:w w:val="110"/>
          <w:sz w:val="20"/>
        </w:rPr>
        <w:t>and</w:t>
      </w:r>
      <w:r>
        <w:rPr>
          <w:i/>
          <w:spacing w:val="40"/>
          <w:w w:val="110"/>
          <w:sz w:val="20"/>
        </w:rPr>
        <w:t>  </w:t>
      </w:r>
      <w:r>
        <w:rPr>
          <w:i/>
          <w:w w:val="110"/>
          <w:sz w:val="20"/>
        </w:rPr>
        <w:t>are </w:t>
      </w:r>
      <w:r>
        <w:rPr>
          <w:i/>
          <w:w w:val="110"/>
          <w:sz w:val="20"/>
        </w:rPr>
        <w:t>functions.</w:t>
      </w:r>
      <w:r>
        <w:rPr>
          <w:i/>
          <w:w w:val="110"/>
          <w:sz w:val="20"/>
        </w:rPr>
        <w:t> These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correspondences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assume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that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jSj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is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equal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to</w:t>
      </w:r>
      <w:r>
        <w:rPr>
          <w:i/>
          <w:spacing w:val="-13"/>
          <w:w w:val="110"/>
          <w:sz w:val="20"/>
        </w:rPr>
        <w:t> </w:t>
      </w:r>
      <w:r>
        <w:rPr>
          <w:i/>
          <w:w w:val="120"/>
          <w:sz w:val="20"/>
        </w:rPr>
        <w:t>2</w:t>
      </w:r>
      <w:r>
        <w:rPr>
          <w:i/>
          <w:w w:val="120"/>
          <w:position w:val="7"/>
          <w:sz w:val="10"/>
        </w:rPr>
        <w:t>k</w:t>
      </w:r>
      <w:r>
        <w:rPr>
          <w:i/>
          <w:spacing w:val="-2"/>
          <w:w w:val="120"/>
          <w:position w:val="7"/>
          <w:sz w:val="1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some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integer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k.</w:t>
      </w:r>
      <w:r>
        <w:rPr>
          <w:i/>
          <w:spacing w:val="6"/>
          <w:w w:val="110"/>
          <w:sz w:val="20"/>
        </w:rPr>
        <w:t> </w:t>
      </w:r>
      <w:r>
        <w:rPr>
          <w:i/>
          <w:w w:val="110"/>
          <w:sz w:val="20"/>
        </w:rPr>
        <w:t>Otherwise we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have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to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consider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\ghost-states"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introduced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by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encoding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states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inputs as vectors of Boolean variables.</w:t>
      </w:r>
    </w:p>
    <w:p>
      <w:pPr>
        <w:pStyle w:val="BodyText"/>
        <w:spacing w:before="225"/>
        <w:rPr>
          <w:i/>
          <w:sz w:val="20"/>
        </w:rPr>
      </w:pPr>
    </w:p>
    <w:p>
      <w:pPr>
        <w:pStyle w:val="BodyText"/>
        <w:spacing w:line="256" w:lineRule="auto" w:before="1"/>
        <w:ind w:left="795" w:right="1306" w:firstLine="338"/>
        <w:jc w:val="both"/>
      </w:pPr>
      <w:r>
        <w:rPr>
          <w:i/>
          <w:spacing w:val="-2"/>
          <w:w w:val="110"/>
        </w:rPr>
        <w:t>Using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transformations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in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Table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5.1,</w:t>
      </w:r>
      <w:r>
        <w:rPr>
          <w:i/>
          <w:spacing w:val="-5"/>
          <w:w w:val="110"/>
        </w:rPr>
        <w:t> </w:t>
      </w:r>
      <w:r>
        <w:rPr>
          <w:i/>
          <w:spacing w:val="-2"/>
          <w:w w:val="110"/>
        </w:rPr>
        <w:t>it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is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straightforward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to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adapt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  <w:sz w:val="20"/>
        </w:rPr>
        <w:t>Lfp</w:t>
      </w:r>
      <w:r>
        <w:rPr>
          <w:spacing w:val="-2"/>
          <w:w w:val="110"/>
          <w:sz w:val="20"/>
        </w:rPr>
        <w:t> </w:t>
      </w:r>
      <w:r>
        <w:rPr>
          <w:w w:val="110"/>
        </w:rPr>
        <w:t>and</w:t>
      </w:r>
      <w:r>
        <w:rPr>
          <w:spacing w:val="-1"/>
          <w:w w:val="115"/>
        </w:rPr>
        <w:t> </w:t>
      </w:r>
      <w:r>
        <w:rPr>
          <w:w w:val="115"/>
          <w:sz w:val="20"/>
        </w:rPr>
        <w:t>Gfp</w:t>
      </w:r>
      <w:r>
        <w:rPr>
          <w:spacing w:val="6"/>
          <w:w w:val="115"/>
          <w:sz w:val="20"/>
        </w:rPr>
        <w:t> </w:t>
      </w:r>
      <w:r>
        <w:rPr>
          <w:w w:val="110"/>
        </w:rPr>
        <w:t>to</w:t>
      </w:r>
      <w:r>
        <w:rPr>
          <w:spacing w:val="6"/>
          <w:w w:val="110"/>
        </w:rPr>
        <w:t> </w:t>
      </w:r>
      <w:r>
        <w:rPr>
          <w:w w:val="110"/>
        </w:rPr>
        <w:t>characteristic</w:t>
      </w:r>
      <w:r>
        <w:rPr>
          <w:spacing w:val="4"/>
          <w:w w:val="110"/>
        </w:rPr>
        <w:t> </w:t>
      </w:r>
      <w:r>
        <w:rPr>
          <w:w w:val="110"/>
        </w:rPr>
        <w:t>functions:</w:t>
      </w:r>
      <w:r>
        <w:rPr>
          <w:spacing w:val="18"/>
          <w:w w:val="115"/>
        </w:rPr>
        <w:t> </w:t>
      </w:r>
      <w:r>
        <w:rPr>
          <w:w w:val="115"/>
        </w:rPr>
        <w:t>;</w:t>
      </w:r>
      <w:r>
        <w:rPr>
          <w:spacing w:val="1"/>
          <w:w w:val="115"/>
        </w:rPr>
        <w:t> </w:t>
      </w:r>
      <w:r>
        <w:rPr>
          <w:w w:val="110"/>
        </w:rPr>
        <w:t>and</w:t>
      </w:r>
      <w:r>
        <w:rPr>
          <w:spacing w:val="3"/>
          <w:w w:val="110"/>
        </w:rPr>
        <w:t> </w:t>
      </w:r>
      <w:r>
        <w:rPr>
          <w:w w:val="110"/>
        </w:rPr>
        <w:t>S</w:t>
      </w:r>
      <w:r>
        <w:rPr>
          <w:spacing w:val="13"/>
          <w:w w:val="110"/>
        </w:rPr>
        <w:t> </w:t>
      </w:r>
      <w:r>
        <w:rPr>
          <w:w w:val="110"/>
        </w:rPr>
        <w:t>become</w:t>
      </w:r>
      <w:r>
        <w:rPr>
          <w:spacing w:val="4"/>
          <w:w w:val="110"/>
        </w:rPr>
        <w:t> </w:t>
      </w:r>
      <w:r>
        <w:rPr>
          <w:w w:val="110"/>
        </w:rPr>
        <w:t>0</w:t>
      </w:r>
      <w:r>
        <w:rPr>
          <w:spacing w:val="4"/>
          <w:w w:val="110"/>
        </w:rPr>
        <w:t> </w:t>
      </w:r>
      <w:r>
        <w:rPr>
          <w:w w:val="110"/>
        </w:rPr>
        <w:t>and</w:t>
      </w:r>
      <w:r>
        <w:rPr>
          <w:spacing w:val="2"/>
          <w:w w:val="110"/>
        </w:rPr>
        <w:t> </w:t>
      </w:r>
      <w:r>
        <w:rPr>
          <w:w w:val="110"/>
        </w:rPr>
        <w:t>1,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respectively,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10"/>
        </w:rPr>
        <w:t>Q</w:t>
      </w:r>
      <w:r>
        <w:rPr>
          <w:i/>
          <w:spacing w:val="-16"/>
          <w:w w:val="110"/>
        </w:rPr>
        <w:t> </w:t>
      </w:r>
      <w:r>
        <w:rPr>
          <w:i/>
          <w:spacing w:val="-110"/>
          <w:w w:val="103"/>
        </w:rPr>
        <w:t>6</w:t>
      </w:r>
      <w:r>
        <w:rPr>
          <w:i/>
          <w:w w:val="116"/>
        </w:rPr>
        <w:t>=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Q</w:t>
      </w:r>
      <w:r>
        <w:rPr>
          <w:i/>
          <w:w w:val="110"/>
          <w:vertAlign w:val="superscript"/>
        </w:rPr>
        <w:t>0</w:t>
      </w:r>
      <w:r>
        <w:rPr>
          <w:i/>
          <w:w w:val="110"/>
          <w:vertAlign w:val="baseline"/>
        </w:rPr>
        <w:t> becomes </w:t>
      </w:r>
      <w:r>
        <w:rPr>
          <w:i/>
          <w:w w:val="110"/>
          <w:sz w:val="20"/>
          <w:vertAlign w:val="baseline"/>
        </w:rPr>
        <w:t>SAT</w:t>
      </w:r>
      <w:r>
        <w:rPr>
          <w:i/>
          <w:w w:val="110"/>
          <w:vertAlign w:val="baseline"/>
        </w:rPr>
        <w:t>(Q</w:t>
      </w:r>
      <w:r>
        <w:rPr>
          <w:i/>
          <w:spacing w:val="80"/>
          <w:w w:val="110"/>
          <w:vertAlign w:val="baseline"/>
        </w:rPr>
        <w:t> </w:t>
      </w:r>
      <w:r>
        <w:rPr>
          <w:i/>
          <w:w w:val="110"/>
          <w:vertAlign w:val="baseline"/>
        </w:rPr>
        <w:t>Q</w:t>
      </w:r>
      <w:r>
        <w:rPr>
          <w:i/>
          <w:w w:val="110"/>
          <w:vertAlign w:val="superscript"/>
        </w:rPr>
        <w:t>0</w:t>
      </w:r>
      <w:r>
        <w:rPr>
          <w:i/>
          <w:w w:val="110"/>
          <w:vertAlign w:val="baseline"/>
        </w:rPr>
        <w:t>),</w:t>
      </w:r>
      <w:r>
        <w:rPr>
          <w:i/>
          <w:w w:val="110"/>
          <w:vertAlign w:val="baseline"/>
        </w:rPr>
        <w:t> and the set transformer</w:t>
      </w:r>
      <w:r>
        <w:rPr>
          <w:i/>
          <w:spacing w:val="80"/>
          <w:w w:val="110"/>
          <w:vertAlign w:val="baseline"/>
        </w:rPr>
        <w:t> </w:t>
      </w:r>
      <w:r>
        <w:rPr>
          <w:i/>
          <w:w w:val="110"/>
          <w:vertAlign w:val="baseline"/>
        </w:rPr>
        <w:t>should work </w:t>
      </w:r>
      <w:r>
        <w:rPr>
          <w:i/>
          <w:w w:val="110"/>
          <w:vertAlign w:val="baseline"/>
        </w:rPr>
        <w:t>on</w:t>
      </w:r>
      <w:r>
        <w:rPr>
          <w:w w:val="110"/>
          <w:vertAlign w:val="baseline"/>
        </w:rPr>
        <w:t> characteristic functions for sets instead of the sets themselves.</w:t>
      </w:r>
    </w:p>
    <w:p>
      <w:pPr>
        <w:pStyle w:val="BodyText"/>
        <w:spacing w:before="3"/>
        <w:ind w:left="1133"/>
        <w:rPr>
          <w:i/>
        </w:rPr>
      </w:pPr>
      <w:r>
        <w:rPr>
          <w:i/>
          <w:w w:val="110"/>
        </w:rPr>
        <w:t>We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adapt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other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CTL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de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nitions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characteristic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functions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as</w:t>
      </w:r>
      <w:r>
        <w:rPr>
          <w:i/>
          <w:spacing w:val="4"/>
          <w:w w:val="110"/>
        </w:rPr>
        <w:t> </w:t>
      </w:r>
      <w:r>
        <w:rPr>
          <w:i/>
          <w:spacing w:val="-2"/>
          <w:w w:val="110"/>
        </w:rPr>
        <w:t>well.</w:t>
      </w:r>
    </w:p>
    <w:p>
      <w:pPr>
        <w:pStyle w:val="BodyText"/>
        <w:spacing w:line="256" w:lineRule="auto" w:before="210"/>
        <w:ind w:left="795" w:right="1306"/>
        <w:jc w:val="both"/>
      </w:pPr>
      <w:r>
        <w:rPr>
          <w:i/>
          <w:w w:val="115"/>
        </w:rPr>
        <w:t>De nition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5.2.13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(Modi ed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CTL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Semantics).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Given</w:t>
      </w:r>
      <w:r>
        <w:rPr>
          <w:i/>
          <w:w w:val="115"/>
        </w:rPr>
        <w:t> a</w:t>
      </w:r>
      <w:r>
        <w:rPr>
          <w:i/>
          <w:w w:val="115"/>
        </w:rPr>
        <w:t> Kripke struc-</w:t>
      </w:r>
      <w:r>
        <w:rPr>
          <w:w w:val="115"/>
        </w:rPr>
        <w:t> ture</w:t>
      </w:r>
      <w:r>
        <w:rPr>
          <w:spacing w:val="-16"/>
          <w:w w:val="115"/>
        </w:rPr>
        <w:t> </w:t>
      </w:r>
      <w:r>
        <w:rPr>
          <w:w w:val="115"/>
        </w:rPr>
        <w:t>M</w:t>
      </w:r>
      <w:r>
        <w:rPr>
          <w:spacing w:val="-16"/>
          <w:w w:val="115"/>
        </w:rPr>
        <w:t> </w:t>
      </w:r>
      <w:r>
        <w:rPr>
          <w:w w:val="115"/>
        </w:rPr>
        <w:t>=</w:t>
      </w:r>
      <w:r>
        <w:rPr>
          <w:spacing w:val="-16"/>
          <w:w w:val="115"/>
        </w:rPr>
        <w:t> </w:t>
      </w:r>
      <w:r>
        <w:rPr>
          <w:w w:val="115"/>
        </w:rPr>
        <w:t>(S;</w:t>
      </w:r>
      <w:r>
        <w:rPr>
          <w:spacing w:val="-16"/>
          <w:w w:val="115"/>
        </w:rPr>
        <w:t> </w:t>
      </w:r>
      <w:r>
        <w:rPr>
          <w:w w:val="115"/>
        </w:rPr>
        <w:t>X;</w:t>
      </w:r>
      <w:r>
        <w:rPr>
          <w:spacing w:val="-16"/>
          <w:w w:val="115"/>
        </w:rPr>
        <w:t> </w:t>
      </w:r>
      <w:r>
        <w:rPr>
          <w:w w:val="115"/>
        </w:rPr>
        <w:t>I;</w:t>
      </w:r>
      <w:r>
        <w:rPr>
          <w:spacing w:val="-15"/>
          <w:w w:val="115"/>
        </w:rPr>
        <w:t> </w:t>
      </w:r>
      <w:r>
        <w:rPr>
          <w:spacing w:val="9"/>
          <w:w w:val="115"/>
        </w:rPr>
        <w:t>T;</w:t>
      </w:r>
      <w:r>
        <w:rPr>
          <w:spacing w:val="-16"/>
          <w:w w:val="115"/>
        </w:rPr>
        <w:t> </w:t>
      </w:r>
      <w:r>
        <w:rPr>
          <w:w w:val="115"/>
        </w:rPr>
        <w:t>`),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semantics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7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CTL</w:t>
      </w:r>
      <w:r>
        <w:rPr>
          <w:spacing w:val="-8"/>
          <w:w w:val="115"/>
        </w:rPr>
        <w:t> </w:t>
      </w:r>
      <w:r>
        <w:rPr>
          <w:w w:val="115"/>
        </w:rPr>
        <w:t>formula</w:t>
      </w:r>
      <w:r>
        <w:rPr>
          <w:spacing w:val="-6"/>
          <w:w w:val="115"/>
        </w:rPr>
        <w:t> </w:t>
      </w:r>
      <w:r>
        <w:rPr>
          <w:w w:val="115"/>
        </w:rPr>
        <w:t>is</w:t>
      </w:r>
      <w:r>
        <w:rPr>
          <w:spacing w:val="-6"/>
          <w:w w:val="115"/>
        </w:rPr>
        <w:t> </w:t>
      </w:r>
      <w:r>
        <w:rPr>
          <w:w w:val="115"/>
        </w:rPr>
        <w:t>a</w:t>
      </w:r>
      <w:r>
        <w:rPr>
          <w:spacing w:val="-3"/>
          <w:w w:val="115"/>
        </w:rPr>
        <w:t> </w:t>
      </w:r>
      <w:r>
        <w:rPr>
          <w:w w:val="115"/>
        </w:rPr>
        <w:t>set</w:t>
      </w:r>
      <w:r>
        <w:rPr>
          <w:spacing w:val="-4"/>
          <w:w w:val="115"/>
        </w:rPr>
        <w:t> </w:t>
      </w:r>
      <w:r>
        <w:rPr>
          <w:w w:val="115"/>
        </w:rPr>
        <w:t>of</w:t>
      </w:r>
      <w:r>
        <w:rPr>
          <w:spacing w:val="-4"/>
          <w:w w:val="115"/>
        </w:rPr>
        <w:t> </w:t>
      </w:r>
      <w:r>
        <w:rPr>
          <w:w w:val="115"/>
        </w:rPr>
        <w:t>states </w:t>
      </w:r>
      <w:r>
        <w:rPr/>
        <w:t>[[</w:t>
      </w:r>
      <w:r>
        <w:rPr>
          <w:spacing w:val="40"/>
        </w:rPr>
        <w:t> </w:t>
      </w:r>
      <w:r>
        <w:rPr/>
        <w:t>]]</w:t>
      </w:r>
      <w:r>
        <w:rPr>
          <w:spacing w:val="80"/>
          <w:w w:val="115"/>
        </w:rPr>
        <w:t> </w:t>
      </w:r>
      <w:r>
        <w:rPr>
          <w:w w:val="115"/>
        </w:rPr>
        <w:t>P(S)</w:t>
      </w:r>
      <w:r>
        <w:rPr>
          <w:spacing w:val="-1"/>
          <w:w w:val="115"/>
        </w:rPr>
        <w:t> </w:t>
      </w:r>
      <w:r>
        <w:rPr>
          <w:w w:val="115"/>
        </w:rPr>
        <w:t>as</w:t>
      </w:r>
      <w:r>
        <w:rPr>
          <w:spacing w:val="-2"/>
          <w:w w:val="115"/>
        </w:rPr>
        <w:t> </w:t>
      </w:r>
      <w:r>
        <w:rPr>
          <w:w w:val="115"/>
        </w:rPr>
        <w:t>described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16"/>
          <w:w w:val="115"/>
        </w:rPr>
        <w:t> </w:t>
      </w:r>
      <w:r>
        <w:rPr>
          <w:w w:val="115"/>
        </w:rPr>
        <w:t>nition</w:t>
      </w:r>
      <w:r>
        <w:rPr>
          <w:spacing w:val="-5"/>
          <w:w w:val="115"/>
        </w:rPr>
        <w:t> </w:t>
      </w:r>
      <w:r>
        <w:rPr>
          <w:w w:val="115"/>
        </w:rPr>
        <w:t>5.2.10.</w:t>
      </w:r>
      <w:r>
        <w:rPr>
          <w:w w:val="115"/>
        </w:rPr>
        <w:t> In</w:t>
      </w:r>
      <w:r>
        <w:rPr>
          <w:spacing w:val="-5"/>
          <w:w w:val="115"/>
        </w:rPr>
        <w:t> </w:t>
      </w:r>
      <w:r>
        <w:rPr>
          <w:w w:val="115"/>
        </w:rPr>
        <w:t>terms</w:t>
      </w:r>
      <w:r>
        <w:rPr>
          <w:spacing w:val="-2"/>
          <w:w w:val="115"/>
        </w:rPr>
        <w:t> </w:t>
      </w:r>
      <w:r>
        <w:rPr>
          <w:w w:val="115"/>
        </w:rPr>
        <w:t>of</w:t>
      </w:r>
      <w:r>
        <w:rPr>
          <w:spacing w:val="-3"/>
          <w:w w:val="115"/>
        </w:rPr>
        <w:t> </w:t>
      </w:r>
      <w:r>
        <w:rPr>
          <w:w w:val="115"/>
        </w:rPr>
        <w:t>characteristic </w:t>
      </w:r>
      <w:r>
        <w:rPr>
          <w:w w:val="110"/>
        </w:rPr>
        <w:t>functions,</w:t>
      </w:r>
      <w:r>
        <w:rPr>
          <w:spacing w:val="-16"/>
          <w:w w:val="110"/>
        </w:rPr>
        <w:t> </w:t>
      </w:r>
      <w:r>
        <w:rPr/>
        <w:t>[[</w:t>
      </w:r>
      <w:r>
        <w:rPr>
          <w:spacing w:val="26"/>
        </w:rPr>
        <w:t> </w:t>
      </w:r>
      <w:r>
        <w:rPr/>
        <w:t>]]</w:t>
      </w:r>
      <w:r>
        <w:rPr>
          <w:spacing w:val="-11"/>
        </w:rPr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Boolean</w:t>
      </w:r>
      <w:r>
        <w:rPr>
          <w:spacing w:val="-14"/>
          <w:w w:val="110"/>
        </w:rPr>
        <w:t> </w:t>
      </w:r>
      <w:r>
        <w:rPr>
          <w:w w:val="110"/>
        </w:rPr>
        <w:t>function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state</w:t>
      </w:r>
      <w:r>
        <w:rPr>
          <w:spacing w:val="-13"/>
          <w:w w:val="110"/>
        </w:rPr>
        <w:t> </w:t>
      </w:r>
      <w:r>
        <w:rPr>
          <w:w w:val="110"/>
        </w:rPr>
        <w:t>vector</w:t>
      </w:r>
      <w:r>
        <w:rPr>
          <w:spacing w:val="-15"/>
          <w:w w:val="110"/>
        </w:rPr>
        <w:t> </w:t>
      </w:r>
      <w:r>
        <w:rPr>
          <w:w w:val="110"/>
        </w:rPr>
        <w:t>s</w:t>
      </w:r>
      <w:r>
        <w:rPr>
          <w:spacing w:val="-16"/>
          <w:w w:val="110"/>
        </w:rPr>
        <w:t> </w:t>
      </w:r>
      <w:r>
        <w:rPr>
          <w:w w:val="110"/>
        </w:rPr>
        <w:t>de</w:t>
      </w:r>
      <w:r>
        <w:rPr>
          <w:spacing w:val="-15"/>
          <w:w w:val="110"/>
        </w:rPr>
        <w:t> </w:t>
      </w:r>
      <w:r>
        <w:rPr>
          <w:w w:val="110"/>
        </w:rPr>
        <w:t>ned</w:t>
      </w:r>
      <w:r>
        <w:rPr>
          <w:spacing w:val="-15"/>
          <w:w w:val="110"/>
        </w:rPr>
        <w:t> </w:t>
      </w:r>
      <w:r>
        <w:rPr>
          <w:w w:val="110"/>
        </w:rPr>
        <w:t>recursively </w:t>
      </w:r>
      <w:r>
        <w:rPr>
          <w:w w:val="115"/>
        </w:rPr>
        <w:t>as follows:</w:t>
      </w:r>
    </w:p>
    <w:p>
      <w:pPr>
        <w:pStyle w:val="BodyText"/>
        <w:spacing w:before="43"/>
        <w:rPr>
          <w:i/>
          <w:sz w:val="20"/>
        </w:rPr>
      </w:pPr>
    </w:p>
    <w:tbl>
      <w:tblPr>
        <w:tblW w:w="0" w:type="auto"/>
        <w:jc w:val="left"/>
        <w:tblInd w:w="228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1"/>
        <w:gridCol w:w="369"/>
        <w:gridCol w:w="1179"/>
      </w:tblGrid>
      <w:tr>
        <w:trPr>
          <w:trHeight w:val="274" w:hRule="atLeast"/>
        </w:trPr>
        <w:tc>
          <w:tcPr>
            <w:tcW w:w="1011" w:type="dxa"/>
          </w:tcPr>
          <w:p>
            <w:pPr>
              <w:pStyle w:val="TableParagraph"/>
              <w:spacing w:line="211" w:lineRule="exact"/>
              <w:ind w:right="99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w w:val="85"/>
                <w:sz w:val="22"/>
              </w:rPr>
              <w:t>[[0]]</w:t>
            </w:r>
          </w:p>
        </w:tc>
        <w:tc>
          <w:tcPr>
            <w:tcW w:w="369" w:type="dxa"/>
          </w:tcPr>
          <w:p>
            <w:pPr>
              <w:pStyle w:val="TableParagraph"/>
              <w:spacing w:line="211" w:lineRule="exact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179" w:type="dxa"/>
          </w:tcPr>
          <w:p>
            <w:pPr>
              <w:pStyle w:val="TableParagraph"/>
              <w:spacing w:line="211" w:lineRule="exact"/>
              <w:ind w:left="100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0</w:t>
            </w:r>
          </w:p>
        </w:tc>
      </w:tr>
      <w:tr>
        <w:trPr>
          <w:trHeight w:val="331" w:hRule="atLeast"/>
        </w:trPr>
        <w:tc>
          <w:tcPr>
            <w:tcW w:w="1011" w:type="dxa"/>
          </w:tcPr>
          <w:p>
            <w:pPr>
              <w:pStyle w:val="TableParagraph"/>
              <w:spacing w:line="240" w:lineRule="auto" w:before="14"/>
              <w:ind w:right="99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w w:val="85"/>
                <w:sz w:val="22"/>
              </w:rPr>
              <w:t>[[1]]</w:t>
            </w:r>
          </w:p>
        </w:tc>
        <w:tc>
          <w:tcPr>
            <w:tcW w:w="369" w:type="dxa"/>
          </w:tcPr>
          <w:p>
            <w:pPr>
              <w:pStyle w:val="TableParagraph"/>
              <w:spacing w:line="240" w:lineRule="auto" w:before="14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179" w:type="dxa"/>
          </w:tcPr>
          <w:p>
            <w:pPr>
              <w:pStyle w:val="TableParagraph"/>
              <w:spacing w:line="240" w:lineRule="auto" w:before="14"/>
              <w:ind w:left="100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</w:tr>
      <w:tr>
        <w:trPr>
          <w:trHeight w:val="334" w:hRule="atLeast"/>
        </w:trPr>
        <w:tc>
          <w:tcPr>
            <w:tcW w:w="1011" w:type="dxa"/>
          </w:tcPr>
          <w:p>
            <w:pPr>
              <w:pStyle w:val="TableParagraph"/>
              <w:spacing w:line="240" w:lineRule="auto" w:before="14"/>
              <w:ind w:right="97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[[s</w:t>
            </w:r>
            <w:r>
              <w:rPr>
                <w:i/>
                <w:spacing w:val="-2"/>
                <w:sz w:val="22"/>
                <w:vertAlign w:val="subscript"/>
              </w:rPr>
              <w:t>i</w:t>
            </w:r>
            <w:r>
              <w:rPr>
                <w:i/>
                <w:spacing w:val="-2"/>
                <w:sz w:val="22"/>
                <w:vertAlign w:val="baseline"/>
              </w:rPr>
              <w:t>]]</w:t>
            </w:r>
          </w:p>
        </w:tc>
        <w:tc>
          <w:tcPr>
            <w:tcW w:w="369" w:type="dxa"/>
          </w:tcPr>
          <w:p>
            <w:pPr>
              <w:pStyle w:val="TableParagraph"/>
              <w:spacing w:line="240" w:lineRule="auto" w:before="14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179" w:type="dxa"/>
          </w:tcPr>
          <w:p>
            <w:pPr>
              <w:pStyle w:val="TableParagraph"/>
              <w:spacing w:line="240" w:lineRule="auto" w:before="14"/>
              <w:ind w:left="100"/>
              <w:rPr>
                <w:i/>
                <w:sz w:val="22"/>
              </w:rPr>
            </w:pPr>
            <w:r>
              <w:rPr>
                <w:i/>
                <w:spacing w:val="-5"/>
                <w:w w:val="135"/>
                <w:sz w:val="22"/>
              </w:rPr>
              <w:t>s</w:t>
            </w:r>
            <w:r>
              <w:rPr>
                <w:i/>
                <w:spacing w:val="-5"/>
                <w:w w:val="135"/>
                <w:sz w:val="22"/>
                <w:vertAlign w:val="subscript"/>
              </w:rPr>
              <w:t>i</w:t>
            </w:r>
          </w:p>
        </w:tc>
      </w:tr>
      <w:tr>
        <w:trPr>
          <w:trHeight w:val="325" w:hRule="atLeast"/>
        </w:trPr>
        <w:tc>
          <w:tcPr>
            <w:tcW w:w="1011" w:type="dxa"/>
          </w:tcPr>
          <w:p>
            <w:pPr>
              <w:pStyle w:val="TableParagraph"/>
              <w:spacing w:line="240" w:lineRule="auto" w:before="10"/>
              <w:ind w:right="97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[[:</w:t>
            </w:r>
            <w:r>
              <w:rPr>
                <w:i/>
                <w:spacing w:val="61"/>
                <w:sz w:val="22"/>
              </w:rPr>
              <w:t> </w:t>
            </w:r>
            <w:r>
              <w:rPr>
                <w:i/>
                <w:spacing w:val="-7"/>
                <w:sz w:val="22"/>
              </w:rPr>
              <w:t>]]</w:t>
            </w:r>
          </w:p>
        </w:tc>
        <w:tc>
          <w:tcPr>
            <w:tcW w:w="369" w:type="dxa"/>
          </w:tcPr>
          <w:p>
            <w:pPr>
              <w:pStyle w:val="TableParagraph"/>
              <w:spacing w:line="240" w:lineRule="auto" w:before="10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179" w:type="dxa"/>
          </w:tcPr>
          <w:p>
            <w:pPr>
              <w:pStyle w:val="TableParagraph"/>
              <w:spacing w:line="240" w:lineRule="auto" w:before="10"/>
              <w:ind w:left="100"/>
              <w:rPr>
                <w:i/>
                <w:sz w:val="22"/>
              </w:rPr>
            </w:pPr>
            <w:r>
              <w:rPr>
                <w:i/>
                <w:sz w:val="22"/>
              </w:rPr>
              <w:t>:[[</w:t>
            </w:r>
            <w:r>
              <w:rPr>
                <w:i/>
                <w:spacing w:val="59"/>
                <w:sz w:val="22"/>
              </w:rPr>
              <w:t> </w:t>
            </w:r>
            <w:r>
              <w:rPr>
                <w:i/>
                <w:spacing w:val="-7"/>
                <w:sz w:val="22"/>
              </w:rPr>
              <w:t>]]</w:t>
            </w:r>
          </w:p>
        </w:tc>
      </w:tr>
      <w:tr>
        <w:trPr>
          <w:trHeight w:val="340" w:hRule="atLeast"/>
        </w:trPr>
        <w:tc>
          <w:tcPr>
            <w:tcW w:w="1011" w:type="dxa"/>
          </w:tcPr>
          <w:p>
            <w:pPr>
              <w:pStyle w:val="TableParagraph"/>
              <w:spacing w:line="240" w:lineRule="auto" w:before="16"/>
              <w:ind w:right="97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[[</w:t>
            </w:r>
            <w:r>
              <w:rPr>
                <w:i/>
                <w:spacing w:val="57"/>
                <w:sz w:val="22"/>
              </w:rPr>
              <w:t> </w:t>
            </w:r>
            <w:r>
              <w:rPr>
                <w:i/>
                <w:sz w:val="22"/>
                <w:vertAlign w:val="subscript"/>
              </w:rPr>
              <w:t>1</w:t>
            </w:r>
            <w:r>
              <w:rPr>
                <w:i/>
                <w:spacing w:val="-3"/>
                <w:sz w:val="22"/>
                <w:vertAlign w:val="baseline"/>
              </w:rPr>
              <w:t> </w:t>
            </w:r>
            <w:r>
              <w:rPr>
                <w:i/>
                <w:w w:val="110"/>
                <w:sz w:val="22"/>
                <w:vertAlign w:val="baseline"/>
              </w:rPr>
              <w:t>_</w:t>
            </w:r>
            <w:r>
              <w:rPr>
                <w:i/>
                <w:spacing w:val="71"/>
                <w:w w:val="150"/>
                <w:sz w:val="22"/>
                <w:vertAlign w:val="baseline"/>
              </w:rPr>
              <w:t> </w:t>
            </w:r>
            <w:r>
              <w:rPr>
                <w:i/>
                <w:spacing w:val="-7"/>
                <w:sz w:val="22"/>
                <w:vertAlign w:val="subscript"/>
              </w:rPr>
              <w:t>2</w:t>
            </w:r>
            <w:r>
              <w:rPr>
                <w:i/>
                <w:spacing w:val="-7"/>
                <w:sz w:val="22"/>
                <w:vertAlign w:val="baseline"/>
              </w:rPr>
              <w:t>]]</w:t>
            </w:r>
          </w:p>
        </w:tc>
        <w:tc>
          <w:tcPr>
            <w:tcW w:w="369" w:type="dxa"/>
          </w:tcPr>
          <w:p>
            <w:pPr>
              <w:pStyle w:val="TableParagraph"/>
              <w:spacing w:line="240" w:lineRule="auto" w:before="16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179" w:type="dxa"/>
          </w:tcPr>
          <w:p>
            <w:pPr>
              <w:pStyle w:val="TableParagraph"/>
              <w:spacing w:line="240" w:lineRule="auto" w:before="16"/>
              <w:ind w:left="100"/>
              <w:rPr>
                <w:i/>
                <w:sz w:val="22"/>
              </w:rPr>
            </w:pPr>
            <w:r>
              <w:rPr>
                <w:i/>
                <w:spacing w:val="-14"/>
                <w:sz w:val="22"/>
              </w:rPr>
              <w:t>[[</w:t>
            </w:r>
            <w:r>
              <w:rPr>
                <w:i/>
                <w:spacing w:val="29"/>
                <w:sz w:val="22"/>
              </w:rPr>
              <w:t> </w:t>
            </w:r>
            <w:r>
              <w:rPr>
                <w:i/>
                <w:spacing w:val="-14"/>
                <w:sz w:val="22"/>
                <w:vertAlign w:val="subscript"/>
              </w:rPr>
              <w:t>1</w:t>
            </w:r>
            <w:r>
              <w:rPr>
                <w:i/>
                <w:spacing w:val="-14"/>
                <w:sz w:val="22"/>
                <w:vertAlign w:val="baseline"/>
              </w:rPr>
              <w:t>]]</w:t>
            </w:r>
            <w:r>
              <w:rPr>
                <w:i/>
                <w:spacing w:val="-7"/>
                <w:sz w:val="22"/>
                <w:vertAlign w:val="baseline"/>
              </w:rPr>
              <w:t> </w:t>
            </w:r>
            <w:r>
              <w:rPr>
                <w:i/>
                <w:spacing w:val="-14"/>
                <w:sz w:val="22"/>
                <w:vertAlign w:val="baseline"/>
              </w:rPr>
              <w:t>_</w:t>
            </w:r>
            <w:r>
              <w:rPr>
                <w:i/>
                <w:spacing w:val="-7"/>
                <w:sz w:val="22"/>
                <w:vertAlign w:val="baseline"/>
              </w:rPr>
              <w:t> </w:t>
            </w:r>
            <w:r>
              <w:rPr>
                <w:i/>
                <w:spacing w:val="-14"/>
                <w:sz w:val="22"/>
                <w:vertAlign w:val="baseline"/>
              </w:rPr>
              <w:t>[[</w:t>
            </w:r>
            <w:r>
              <w:rPr>
                <w:i/>
                <w:spacing w:val="31"/>
                <w:sz w:val="22"/>
                <w:vertAlign w:val="baseline"/>
              </w:rPr>
              <w:t> </w:t>
            </w:r>
            <w:r>
              <w:rPr>
                <w:i/>
                <w:spacing w:val="-14"/>
                <w:sz w:val="22"/>
                <w:vertAlign w:val="subscript"/>
              </w:rPr>
              <w:t>2</w:t>
            </w:r>
            <w:r>
              <w:rPr>
                <w:i/>
                <w:spacing w:val="-14"/>
                <w:sz w:val="22"/>
                <w:vertAlign w:val="baseline"/>
              </w:rPr>
              <w:t>]]</w:t>
            </w:r>
          </w:p>
        </w:tc>
      </w:tr>
      <w:tr>
        <w:trPr>
          <w:trHeight w:val="286" w:hRule="atLeast"/>
        </w:trPr>
        <w:tc>
          <w:tcPr>
            <w:tcW w:w="1011" w:type="dxa"/>
          </w:tcPr>
          <w:p>
            <w:pPr>
              <w:pStyle w:val="TableParagraph"/>
              <w:spacing w:line="240" w:lineRule="auto" w:before="7"/>
              <w:ind w:right="97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[[</w:t>
            </w:r>
            <w:r>
              <w:rPr>
                <w:i/>
                <w:spacing w:val="55"/>
                <w:sz w:val="22"/>
              </w:rPr>
              <w:t> </w:t>
            </w:r>
            <w:r>
              <w:rPr>
                <w:i/>
                <w:sz w:val="22"/>
                <w:vertAlign w:val="subscript"/>
              </w:rPr>
              <w:t>1</w:t>
            </w:r>
            <w:r>
              <w:rPr>
                <w:i/>
                <w:spacing w:val="-4"/>
                <w:sz w:val="22"/>
                <w:vertAlign w:val="baseline"/>
              </w:rPr>
              <w:t> </w:t>
            </w:r>
            <w:r>
              <w:rPr>
                <w:i/>
                <w:w w:val="135"/>
                <w:sz w:val="22"/>
                <w:vertAlign w:val="baseline"/>
              </w:rPr>
              <w:t>^</w:t>
            </w:r>
            <w:r>
              <w:rPr>
                <w:i/>
                <w:spacing w:val="78"/>
                <w:w w:val="135"/>
                <w:sz w:val="22"/>
                <w:vertAlign w:val="baseline"/>
              </w:rPr>
              <w:t> </w:t>
            </w:r>
            <w:r>
              <w:rPr>
                <w:i/>
                <w:spacing w:val="-7"/>
                <w:sz w:val="22"/>
                <w:vertAlign w:val="subscript"/>
              </w:rPr>
              <w:t>2</w:t>
            </w:r>
            <w:r>
              <w:rPr>
                <w:i/>
                <w:spacing w:val="-7"/>
                <w:sz w:val="22"/>
                <w:vertAlign w:val="baseline"/>
              </w:rPr>
              <w:t>]]</w:t>
            </w:r>
          </w:p>
        </w:tc>
        <w:tc>
          <w:tcPr>
            <w:tcW w:w="369" w:type="dxa"/>
          </w:tcPr>
          <w:p>
            <w:pPr>
              <w:pStyle w:val="TableParagraph"/>
              <w:spacing w:line="240" w:lineRule="auto" w:before="7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179" w:type="dxa"/>
          </w:tcPr>
          <w:p>
            <w:pPr>
              <w:pStyle w:val="TableParagraph"/>
              <w:spacing w:line="240" w:lineRule="auto" w:before="7"/>
              <w:ind w:left="100"/>
              <w:rPr>
                <w:i/>
                <w:sz w:val="22"/>
              </w:rPr>
            </w:pPr>
            <w:r>
              <w:rPr>
                <w:i/>
                <w:spacing w:val="-12"/>
                <w:sz w:val="22"/>
              </w:rPr>
              <w:t>[[</w:t>
            </w:r>
            <w:r>
              <w:rPr>
                <w:i/>
                <w:spacing w:val="29"/>
                <w:sz w:val="22"/>
              </w:rPr>
              <w:t> </w:t>
            </w:r>
            <w:r>
              <w:rPr>
                <w:i/>
                <w:spacing w:val="-12"/>
                <w:sz w:val="22"/>
                <w:vertAlign w:val="subscript"/>
              </w:rPr>
              <w:t>1</w:t>
            </w:r>
            <w:r>
              <w:rPr>
                <w:i/>
                <w:spacing w:val="-12"/>
                <w:sz w:val="22"/>
                <w:vertAlign w:val="baseline"/>
              </w:rPr>
              <w:t>]]</w:t>
            </w:r>
            <w:r>
              <w:rPr>
                <w:i/>
                <w:spacing w:val="-7"/>
                <w:sz w:val="22"/>
                <w:vertAlign w:val="baseline"/>
              </w:rPr>
              <w:t> </w:t>
            </w:r>
            <w:r>
              <w:rPr>
                <w:i/>
                <w:spacing w:val="-12"/>
                <w:sz w:val="22"/>
                <w:vertAlign w:val="baseline"/>
              </w:rPr>
              <w:t>^</w:t>
            </w:r>
            <w:r>
              <w:rPr>
                <w:i/>
                <w:spacing w:val="-7"/>
                <w:sz w:val="22"/>
                <w:vertAlign w:val="baseline"/>
              </w:rPr>
              <w:t> </w:t>
            </w:r>
            <w:r>
              <w:rPr>
                <w:i/>
                <w:spacing w:val="-12"/>
                <w:sz w:val="22"/>
                <w:vertAlign w:val="baseline"/>
              </w:rPr>
              <w:t>[[</w:t>
            </w:r>
            <w:r>
              <w:rPr>
                <w:i/>
                <w:spacing w:val="32"/>
                <w:sz w:val="22"/>
                <w:vertAlign w:val="baseline"/>
              </w:rPr>
              <w:t> </w:t>
            </w:r>
            <w:r>
              <w:rPr>
                <w:i/>
                <w:spacing w:val="-12"/>
                <w:sz w:val="22"/>
                <w:vertAlign w:val="subscript"/>
              </w:rPr>
              <w:t>2</w:t>
            </w:r>
            <w:r>
              <w:rPr>
                <w:i/>
                <w:spacing w:val="-12"/>
                <w:sz w:val="22"/>
                <w:vertAlign w:val="baseline"/>
              </w:rPr>
              <w:t>]]</w:t>
            </w:r>
          </w:p>
        </w:tc>
      </w:tr>
    </w:tbl>
    <w:p>
      <w:pPr>
        <w:pStyle w:val="BodyText"/>
        <w:tabs>
          <w:tab w:pos="3379" w:val="left" w:leader="none"/>
        </w:tabs>
        <w:spacing w:line="93" w:lineRule="auto" w:before="178"/>
        <w:ind w:left="2453" w:right="2458" w:firstLine="7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08928">
                <wp:simplePos x="0" y="0"/>
                <wp:positionH relativeFrom="page">
                  <wp:posOffset>3910584</wp:posOffset>
                </wp:positionH>
                <wp:positionV relativeFrom="paragraph">
                  <wp:posOffset>-51054</wp:posOffset>
                </wp:positionV>
                <wp:extent cx="856615" cy="512445"/>
                <wp:effectExtent l="0" t="0" r="0" b="0"/>
                <wp:wrapNone/>
                <wp:docPr id="1234" name="Textbox 12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4" name="Textbox 1234"/>
                      <wps:cNvSpPr txBox="1"/>
                      <wps:spPr>
                        <a:xfrm>
                          <a:off x="0" y="0"/>
                          <a:ext cx="85661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47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920013pt;margin-top:-4.020024pt;width:67.45pt;height:40.35pt;mso-position-horizontal-relative:page;mso-position-vertical-relative:paragraph;z-index:-22807552" type="#_x0000_t202" id="docshape804" filled="false" stroked="false">
                <v:textbox inset="0,0,0,0">
                  <w:txbxContent>
                    <w:p>
                      <w:pPr>
                        <w:tabs>
                          <w:tab w:pos="1247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[[EG</w:t>
      </w:r>
      <w:r>
        <w:rPr>
          <w:i/>
          <w:spacing w:val="80"/>
        </w:rPr>
        <w:t> </w:t>
      </w:r>
      <w:r>
        <w:rPr>
          <w:i/>
        </w:rPr>
        <w:t>]]</w:t>
        <w:tab/>
      </w:r>
      <w:r>
        <w:rPr>
          <w:i/>
          <w:spacing w:val="-28"/>
        </w:rPr>
        <w:t> </w:t>
      </w:r>
      <w:r>
        <w:rPr>
          <w:i/>
          <w:w w:val="110"/>
        </w:rPr>
        <w:t>=</w:t>
      </w:r>
      <w:r>
        <w:rPr>
          <w:i/>
          <w:spacing w:val="80"/>
          <w:w w:val="135"/>
        </w:rPr>
        <w:t> </w:t>
      </w:r>
      <w:r>
        <w:rPr>
          <w:i/>
          <w:w w:val="135"/>
          <w:sz w:val="20"/>
        </w:rPr>
        <w:t>Gfp </w:t>
      </w:r>
      <w:r>
        <w:rPr>
          <w:i/>
          <w:w w:val="110"/>
        </w:rPr>
        <w:t>Z</w:t>
      </w:r>
      <w:r>
        <w:rPr>
          <w:i/>
          <w:spacing w:val="40"/>
          <w:w w:val="110"/>
        </w:rPr>
        <w:t> </w:t>
      </w:r>
      <w:r>
        <w:rPr>
          <w:i/>
          <w:w w:val="80"/>
          <w:position w:val="24"/>
          <w:sz w:val="80"/>
        </w:rPr>
        <w:t>h</w:t>
      </w:r>
      <w:r>
        <w:rPr>
          <w:i/>
          <w:w w:val="80"/>
        </w:rPr>
        <w:t>[[</w:t>
      </w:r>
      <w:r>
        <w:rPr>
          <w:i/>
          <w:spacing w:val="40"/>
        </w:rPr>
        <w:t> </w:t>
      </w:r>
      <w:r>
        <w:rPr>
          <w:i/>
        </w:rPr>
        <w:t>]] </w:t>
      </w:r>
      <w:r>
        <w:rPr>
          <w:i/>
          <w:w w:val="135"/>
        </w:rPr>
        <w:t>^ </w:t>
      </w:r>
      <w:r>
        <w:rPr>
          <w:i/>
          <w:w w:val="110"/>
        </w:rPr>
        <w:t>EX Z </w:t>
      </w:r>
      <w:r>
        <w:rPr>
          <w:i/>
          <w:w w:val="80"/>
          <w:position w:val="24"/>
          <w:sz w:val="80"/>
        </w:rPr>
        <w:t>i</w:t>
      </w:r>
      <w:r>
        <w:rPr>
          <w:spacing w:val="40"/>
          <w:w w:val="110"/>
          <w:position w:val="24"/>
          <w:sz w:val="80"/>
        </w:rPr>
        <w:t> </w:t>
      </w:r>
      <w:r>
        <w:rPr>
          <w:w w:val="110"/>
        </w:rPr>
        <w:t>[[EX</w:t>
      </w:r>
      <w:r>
        <w:rPr>
          <w:spacing w:val="73"/>
          <w:w w:val="150"/>
        </w:rPr>
        <w:t> </w:t>
      </w:r>
      <w:r>
        <w:rPr>
          <w:spacing w:val="-5"/>
        </w:rPr>
        <w:t>]]</w:t>
      </w:r>
      <w:r>
        <w:rPr/>
        <w:tab/>
      </w:r>
      <w:r>
        <w:rPr>
          <w:w w:val="110"/>
        </w:rPr>
        <w:t>=</w:t>
      </w:r>
      <w:r>
        <w:rPr>
          <w:spacing w:val="35"/>
          <w:w w:val="110"/>
        </w:rPr>
        <w:t>  </w:t>
      </w:r>
      <w:r>
        <w:rPr>
          <w:w w:val="110"/>
        </w:rPr>
        <w:t>9s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;x</w:t>
      </w:r>
      <w:r>
        <w:rPr>
          <w:spacing w:val="1"/>
          <w:w w:val="110"/>
          <w:vertAlign w:val="baseline"/>
        </w:rPr>
        <w:t> </w:t>
      </w:r>
      <w:r>
        <w:rPr>
          <w:vertAlign w:val="baseline"/>
        </w:rPr>
        <w:t>:</w:t>
      </w:r>
      <w:r>
        <w:rPr>
          <w:spacing w:val="74"/>
          <w:w w:val="150"/>
          <w:vertAlign w:val="baseline"/>
        </w:rPr>
        <w:t> </w:t>
      </w:r>
      <w:r>
        <w:rPr>
          <w:vertAlign w:val="baseline"/>
        </w:rPr>
        <w:t>s</w:t>
      </w:r>
      <w:r>
        <w:rPr>
          <w:vertAlign w:val="superscript"/>
        </w:rPr>
        <w:t>0</w:t>
      </w:r>
      <w:r>
        <w:rPr>
          <w:spacing w:val="-26"/>
          <w:w w:val="170"/>
          <w:vertAlign w:val="baseline"/>
        </w:rPr>
        <w:t> </w:t>
      </w:r>
      <w:r>
        <w:rPr>
          <w:w w:val="170"/>
          <w:vertAlign w:val="baseline"/>
        </w:rPr>
        <w:t>$</w:t>
      </w:r>
      <w:r>
        <w:rPr>
          <w:spacing w:val="-33"/>
          <w:w w:val="170"/>
          <w:vertAlign w:val="baseline"/>
        </w:rPr>
        <w:t> </w:t>
      </w:r>
      <w:r>
        <w:rPr>
          <w:vertAlign w:val="baseline"/>
        </w:rPr>
        <w:t>T</w:t>
      </w:r>
      <w:r>
        <w:rPr>
          <w:spacing w:val="-24"/>
          <w:vertAlign w:val="baseline"/>
        </w:rPr>
        <w:t> </w:t>
      </w:r>
      <w:r>
        <w:rPr>
          <w:w w:val="110"/>
          <w:vertAlign w:val="baseline"/>
        </w:rPr>
        <w:t>(s;</w:t>
      </w:r>
      <w:r>
        <w:rPr>
          <w:spacing w:val="-25"/>
          <w:w w:val="110"/>
          <w:vertAlign w:val="baseline"/>
        </w:rPr>
        <w:t> </w:t>
      </w:r>
      <w:r>
        <w:rPr>
          <w:w w:val="110"/>
          <w:vertAlign w:val="baseline"/>
        </w:rPr>
        <w:t>x)</w:t>
      </w:r>
      <w:r>
        <w:rPr>
          <w:spacing w:val="71"/>
          <w:w w:val="135"/>
          <w:vertAlign w:val="baseline"/>
        </w:rPr>
        <w:t> </w:t>
      </w:r>
      <w:r>
        <w:rPr>
          <w:w w:val="135"/>
          <w:vertAlign w:val="baseline"/>
        </w:rPr>
        <w:t>^</w:t>
      </w:r>
      <w:r>
        <w:rPr>
          <w:spacing w:val="-26"/>
          <w:w w:val="135"/>
          <w:vertAlign w:val="baseline"/>
        </w:rPr>
        <w:t> </w:t>
      </w:r>
      <w:r>
        <w:rPr>
          <w:vertAlign w:val="baseline"/>
        </w:rPr>
        <w:t>[[</w:t>
      </w:r>
      <w:r>
        <w:rPr>
          <w:spacing w:val="71"/>
          <w:vertAlign w:val="baseline"/>
        </w:rPr>
        <w:t> </w:t>
      </w:r>
      <w:r>
        <w:rPr>
          <w:spacing w:val="-6"/>
          <w:w w:val="85"/>
          <w:vertAlign w:val="baseline"/>
        </w:rPr>
        <w:t>]][s</w:t>
      </w:r>
      <w:r>
        <w:rPr>
          <w:spacing w:val="-6"/>
          <w:w w:val="85"/>
          <w:vertAlign w:val="superscript"/>
        </w:rPr>
        <w:t>0</w:t>
      </w:r>
      <w:r>
        <w:rPr>
          <w:spacing w:val="-6"/>
          <w:w w:val="85"/>
          <w:vertAlign w:val="baseline"/>
        </w:rPr>
        <w:t>=s]</w:t>
      </w:r>
    </w:p>
    <w:p>
      <w:pPr>
        <w:pStyle w:val="BodyText"/>
        <w:tabs>
          <w:tab w:pos="1442" w:val="left" w:leader="none"/>
        </w:tabs>
        <w:spacing w:line="437" w:lineRule="exact"/>
        <w:ind w:right="535"/>
        <w:jc w:val="center"/>
        <w:rPr>
          <w:i/>
          <w:sz w:val="80"/>
        </w:rPr>
      </w:pPr>
      <w:r>
        <w:rPr>
          <w:i/>
          <w:w w:val="105"/>
        </w:rPr>
        <w:t>[[EU(</w:t>
      </w:r>
      <w:r>
        <w:rPr>
          <w:i/>
          <w:spacing w:val="55"/>
          <w:w w:val="105"/>
        </w:rPr>
        <w:t> </w:t>
      </w:r>
      <w:r>
        <w:rPr>
          <w:i/>
          <w:w w:val="105"/>
          <w:vertAlign w:val="subscript"/>
        </w:rPr>
        <w:t>1</w:t>
      </w:r>
      <w:r>
        <w:rPr>
          <w:i/>
          <w:w w:val="105"/>
          <w:vertAlign w:val="baseline"/>
        </w:rPr>
        <w:t>;</w:t>
      </w:r>
      <w:r>
        <w:rPr>
          <w:i/>
          <w:spacing w:val="61"/>
          <w:w w:val="150"/>
          <w:vertAlign w:val="baseline"/>
        </w:rPr>
        <w:t> </w:t>
      </w:r>
      <w:r>
        <w:rPr>
          <w:i/>
          <w:spacing w:val="-4"/>
          <w:w w:val="105"/>
          <w:vertAlign w:val="subscript"/>
        </w:rPr>
        <w:t>2</w:t>
      </w:r>
      <w:r>
        <w:rPr>
          <w:i/>
          <w:spacing w:val="-4"/>
          <w:w w:val="105"/>
          <w:vertAlign w:val="baseline"/>
        </w:rPr>
        <w:t>)]]</w:t>
      </w:r>
      <w:r>
        <w:rPr>
          <w:i/>
          <w:vertAlign w:val="baseline"/>
        </w:rPr>
        <w:tab/>
      </w:r>
      <w:r>
        <w:rPr>
          <w:i/>
          <w:spacing w:val="-4"/>
          <w:w w:val="105"/>
          <w:vertAlign w:val="baseline"/>
        </w:rPr>
        <w:t>=</w:t>
      </w:r>
      <w:r>
        <w:rPr>
          <w:i/>
          <w:spacing w:val="57"/>
          <w:w w:val="130"/>
          <w:vertAlign w:val="baseline"/>
        </w:rPr>
        <w:t> </w:t>
      </w:r>
      <w:r>
        <w:rPr>
          <w:i/>
          <w:spacing w:val="-4"/>
          <w:w w:val="130"/>
          <w:sz w:val="20"/>
          <w:vertAlign w:val="baseline"/>
        </w:rPr>
        <w:t>Lfp</w:t>
      </w:r>
      <w:r>
        <w:rPr>
          <w:i/>
          <w:spacing w:val="-12"/>
          <w:w w:val="130"/>
          <w:sz w:val="20"/>
          <w:vertAlign w:val="baseline"/>
        </w:rPr>
        <w:t> </w:t>
      </w:r>
      <w:r>
        <w:rPr>
          <w:i/>
          <w:spacing w:val="-4"/>
          <w:w w:val="105"/>
          <w:vertAlign w:val="baseline"/>
        </w:rPr>
        <w:t>Z</w:t>
      </w:r>
      <w:r>
        <w:rPr>
          <w:i/>
          <w:w w:val="105"/>
          <w:vertAlign w:val="baseline"/>
        </w:rPr>
        <w:t> </w:t>
      </w:r>
      <w:r>
        <w:rPr>
          <w:i/>
          <w:spacing w:val="-4"/>
          <w:w w:val="80"/>
          <w:position w:val="24"/>
          <w:sz w:val="80"/>
          <w:vertAlign w:val="baseline"/>
        </w:rPr>
        <w:t>h</w:t>
      </w:r>
      <w:r>
        <w:rPr>
          <w:i/>
          <w:spacing w:val="-4"/>
          <w:w w:val="80"/>
          <w:vertAlign w:val="baseline"/>
        </w:rPr>
        <w:t>[[</w:t>
      </w:r>
      <w:r>
        <w:rPr>
          <w:i/>
          <w:spacing w:val="26"/>
          <w:w w:val="105"/>
          <w:vertAlign w:val="baseline"/>
        </w:rPr>
        <w:t> </w:t>
      </w:r>
      <w:r>
        <w:rPr>
          <w:i/>
          <w:spacing w:val="-4"/>
          <w:w w:val="105"/>
          <w:vertAlign w:val="subscript"/>
        </w:rPr>
        <w:t>2</w:t>
      </w:r>
      <w:r>
        <w:rPr>
          <w:i/>
          <w:spacing w:val="-4"/>
          <w:w w:val="105"/>
          <w:vertAlign w:val="baseline"/>
        </w:rPr>
        <w:t>]]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spacing w:val="-4"/>
          <w:w w:val="130"/>
          <w:vertAlign w:val="baseline"/>
        </w:rPr>
        <w:t>_</w:t>
      </w:r>
      <w:r>
        <w:rPr>
          <w:i/>
          <w:spacing w:val="-115"/>
          <w:w w:val="130"/>
          <w:position w:val="18"/>
          <w:sz w:val="80"/>
          <w:vertAlign w:val="baseline"/>
        </w:rPr>
        <w:t> </w:t>
      </w:r>
      <w:r>
        <w:rPr>
          <w:i/>
          <w:spacing w:val="-4"/>
          <w:w w:val="80"/>
          <w:vertAlign w:val="baseline"/>
        </w:rPr>
        <w:t>[[</w:t>
      </w:r>
      <w:r>
        <w:rPr>
          <w:i/>
          <w:spacing w:val="40"/>
          <w:w w:val="105"/>
          <w:vertAlign w:val="baseline"/>
        </w:rPr>
        <w:t> </w:t>
      </w:r>
      <w:r>
        <w:rPr>
          <w:i/>
          <w:spacing w:val="-4"/>
          <w:w w:val="105"/>
          <w:vertAlign w:val="subscript"/>
        </w:rPr>
        <w:t>1</w:t>
      </w:r>
      <w:r>
        <w:rPr>
          <w:i/>
          <w:spacing w:val="-4"/>
          <w:w w:val="105"/>
          <w:vertAlign w:val="baseline"/>
        </w:rPr>
        <w:t>]]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spacing w:val="-4"/>
          <w:w w:val="130"/>
          <w:vertAlign w:val="baseline"/>
        </w:rPr>
        <w:t>^</w:t>
      </w:r>
      <w:r>
        <w:rPr>
          <w:i/>
          <w:spacing w:val="-24"/>
          <w:w w:val="130"/>
          <w:vertAlign w:val="baseline"/>
        </w:rPr>
        <w:t> </w:t>
      </w:r>
      <w:r>
        <w:rPr>
          <w:i/>
          <w:spacing w:val="-4"/>
          <w:w w:val="130"/>
          <w:vertAlign w:val="baseline"/>
        </w:rPr>
        <w:t>EX</w:t>
      </w:r>
      <w:r>
        <w:rPr>
          <w:i/>
          <w:spacing w:val="-13"/>
          <w:w w:val="130"/>
          <w:vertAlign w:val="baseline"/>
        </w:rPr>
        <w:t> </w:t>
      </w:r>
      <w:r>
        <w:rPr>
          <w:i/>
          <w:spacing w:val="-4"/>
          <w:w w:val="105"/>
          <w:vertAlign w:val="baseline"/>
        </w:rPr>
        <w:t>Z</w:t>
      </w:r>
      <w:r>
        <w:rPr>
          <w:i/>
          <w:spacing w:val="-77"/>
          <w:w w:val="105"/>
          <w:position w:val="18"/>
          <w:sz w:val="80"/>
          <w:vertAlign w:val="baseline"/>
        </w:rPr>
        <w:t> </w:t>
      </w:r>
      <w:r>
        <w:rPr>
          <w:i/>
          <w:spacing w:val="-10"/>
          <w:w w:val="80"/>
          <w:position w:val="24"/>
          <w:sz w:val="80"/>
          <w:vertAlign w:val="baseline"/>
        </w:rPr>
        <w:t>i</w:t>
      </w:r>
    </w:p>
    <w:p>
      <w:pPr>
        <w:pStyle w:val="BodyText"/>
        <w:spacing w:before="76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</w:rPr>
        <w:t>where</w:t>
      </w:r>
      <w:r>
        <w:rPr>
          <w:i/>
          <w:spacing w:val="4"/>
        </w:rPr>
        <w:t> </w:t>
      </w:r>
      <w:r>
        <w:rPr>
          <w:i/>
        </w:rPr>
        <w:t>[[</w:t>
      </w:r>
      <w:r>
        <w:rPr>
          <w:i/>
          <w:spacing w:val="51"/>
        </w:rPr>
        <w:t> </w:t>
      </w:r>
      <w:r>
        <w:rPr>
          <w:i/>
        </w:rPr>
        <w:t>]][s</w:t>
      </w:r>
      <w:r>
        <w:rPr>
          <w:i/>
          <w:vertAlign w:val="superscript"/>
        </w:rPr>
        <w:t>0</w:t>
      </w:r>
      <w:r>
        <w:rPr>
          <w:i/>
          <w:vertAlign w:val="baseline"/>
        </w:rPr>
        <w:t>=s]</w:t>
      </w:r>
      <w:r>
        <w:rPr>
          <w:i/>
          <w:spacing w:val="7"/>
          <w:vertAlign w:val="baseline"/>
        </w:rPr>
        <w:t> </w:t>
      </w:r>
      <w:r>
        <w:rPr>
          <w:i/>
          <w:vertAlign w:val="baseline"/>
        </w:rPr>
        <w:t>is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spacing w:val="6"/>
          <w:vertAlign w:val="baseline"/>
        </w:rPr>
        <w:t> </w:t>
      </w:r>
      <w:r>
        <w:rPr>
          <w:i/>
          <w:vertAlign w:val="baseline"/>
        </w:rPr>
        <w:t>substitution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of</w:t>
      </w:r>
      <w:r>
        <w:rPr>
          <w:i/>
          <w:spacing w:val="6"/>
          <w:vertAlign w:val="baseline"/>
        </w:rPr>
        <w:t> </w:t>
      </w:r>
      <w:r>
        <w:rPr>
          <w:i/>
          <w:vertAlign w:val="baseline"/>
        </w:rPr>
        <w:t>s</w:t>
      </w:r>
      <w:r>
        <w:rPr>
          <w:i/>
          <w:vertAlign w:val="superscript"/>
        </w:rPr>
        <w:t>0</w:t>
      </w:r>
      <w:r>
        <w:rPr>
          <w:i/>
          <w:spacing w:val="12"/>
          <w:vertAlign w:val="baseline"/>
        </w:rPr>
        <w:t> </w:t>
      </w:r>
      <w:r>
        <w:rPr>
          <w:i/>
          <w:vertAlign w:val="baseline"/>
        </w:rPr>
        <w:t>for</w:t>
      </w:r>
      <w:r>
        <w:rPr>
          <w:i/>
          <w:spacing w:val="4"/>
          <w:vertAlign w:val="baseline"/>
        </w:rPr>
        <w:t> </w:t>
      </w:r>
      <w:r>
        <w:rPr>
          <w:i/>
          <w:vertAlign w:val="baseline"/>
        </w:rPr>
        <w:t>s</w:t>
      </w:r>
      <w:r>
        <w:rPr>
          <w:i/>
          <w:spacing w:val="4"/>
          <w:vertAlign w:val="baseline"/>
        </w:rPr>
        <w:t> </w:t>
      </w:r>
      <w:r>
        <w:rPr>
          <w:i/>
          <w:vertAlign w:val="baseline"/>
        </w:rPr>
        <w:t>in</w:t>
      </w:r>
      <w:r>
        <w:rPr>
          <w:i/>
          <w:spacing w:val="2"/>
          <w:vertAlign w:val="baseline"/>
        </w:rPr>
        <w:t> </w:t>
      </w:r>
      <w:r>
        <w:rPr>
          <w:i/>
          <w:vertAlign w:val="baseline"/>
        </w:rPr>
        <w:t>[[</w:t>
      </w:r>
      <w:r>
        <w:rPr>
          <w:i/>
          <w:spacing w:val="52"/>
          <w:vertAlign w:val="baseline"/>
        </w:rPr>
        <w:t> </w:t>
      </w:r>
      <w:r>
        <w:rPr>
          <w:i/>
          <w:spacing w:val="-5"/>
          <w:vertAlign w:val="baseline"/>
        </w:rPr>
        <w:t>]].</w:t>
      </w:r>
    </w:p>
    <w:p>
      <w:pPr>
        <w:pStyle w:val="BodyText"/>
        <w:spacing w:before="169"/>
        <w:rPr>
          <w:i/>
          <w:sz w:val="20"/>
        </w:rPr>
      </w:pPr>
    </w:p>
    <w:p>
      <w:pPr>
        <w:pStyle w:val="BodyText"/>
        <w:spacing w:line="256" w:lineRule="auto" w:before="1"/>
        <w:ind w:left="795" w:right="1311"/>
        <w:jc w:val="both"/>
      </w:pPr>
      <w:r>
        <w:rPr>
          <w:i/>
          <w:w w:val="120"/>
        </w:rPr>
        <w:t>De</w:t>
      </w:r>
      <w:r>
        <w:rPr>
          <w:i/>
          <w:spacing w:val="-16"/>
          <w:w w:val="120"/>
        </w:rPr>
        <w:t> </w:t>
      </w:r>
      <w:r>
        <w:rPr>
          <w:i/>
          <w:w w:val="120"/>
        </w:rPr>
        <w:t>nition 5.2.14 (Modi ed Model Checking).</w:t>
      </w:r>
      <w:r>
        <w:rPr>
          <w:i/>
          <w:spacing w:val="31"/>
          <w:w w:val="120"/>
        </w:rPr>
        <w:t> </w:t>
      </w:r>
      <w:r>
        <w:rPr>
          <w:i/>
          <w:w w:val="120"/>
        </w:rPr>
        <w:t>Let M</w:t>
      </w:r>
      <w:r>
        <w:rPr>
          <w:i/>
          <w:spacing w:val="29"/>
          <w:w w:val="120"/>
        </w:rPr>
        <w:t> </w:t>
      </w:r>
      <w:r>
        <w:rPr>
          <w:i/>
          <w:w w:val="120"/>
        </w:rPr>
        <w:t>= (S;</w:t>
      </w:r>
      <w:r>
        <w:rPr>
          <w:i/>
          <w:spacing w:val="-17"/>
          <w:w w:val="120"/>
        </w:rPr>
        <w:t> </w:t>
      </w:r>
      <w:r>
        <w:rPr>
          <w:i/>
          <w:w w:val="120"/>
        </w:rPr>
        <w:t>X;</w:t>
      </w:r>
      <w:r>
        <w:rPr>
          <w:i/>
          <w:spacing w:val="-16"/>
          <w:w w:val="120"/>
        </w:rPr>
        <w:t> </w:t>
      </w:r>
      <w:r>
        <w:rPr>
          <w:i/>
          <w:w w:val="120"/>
        </w:rPr>
        <w:t>I;</w:t>
      </w:r>
      <w:r>
        <w:rPr>
          <w:i/>
          <w:spacing w:val="-17"/>
          <w:w w:val="120"/>
        </w:rPr>
        <w:t> </w:t>
      </w:r>
      <w:r>
        <w:rPr>
          <w:i/>
          <w:spacing w:val="9"/>
        </w:rPr>
        <w:t>T;</w:t>
      </w:r>
      <w:r>
        <w:rPr>
          <w:i/>
          <w:spacing w:val="-14"/>
        </w:rPr>
        <w:t> </w:t>
      </w:r>
      <w:r>
        <w:rPr>
          <w:i/>
          <w:w w:val="120"/>
        </w:rPr>
        <w:t>`)</w:t>
      </w:r>
      <w:r>
        <w:rPr>
          <w:w w:val="120"/>
        </w:rPr>
        <w:t> </w:t>
      </w:r>
      <w:r>
        <w:rPr>
          <w:w w:val="115"/>
        </w:rPr>
        <w:t>be</w:t>
      </w:r>
      <w:r>
        <w:rPr>
          <w:spacing w:val="-16"/>
          <w:w w:val="115"/>
        </w:rPr>
        <w:t> </w:t>
      </w:r>
      <w:r>
        <w:rPr/>
        <w:t>a</w:t>
      </w:r>
      <w:r>
        <w:rPr>
          <w:spacing w:val="-14"/>
        </w:rPr>
        <w:t> </w:t>
      </w:r>
      <w:r>
        <w:rPr>
          <w:w w:val="115"/>
        </w:rPr>
        <w:t>Kripke</w:t>
      </w:r>
      <w:r>
        <w:rPr>
          <w:spacing w:val="-16"/>
          <w:w w:val="115"/>
        </w:rPr>
        <w:t> </w:t>
      </w:r>
      <w:r>
        <w:rPr>
          <w:w w:val="115"/>
        </w:rPr>
        <w:t>structure</w:t>
      </w:r>
      <w:r>
        <w:rPr>
          <w:spacing w:val="-16"/>
          <w:w w:val="115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</w:rPr>
        <w:t>let</w:t>
      </w:r>
      <w:r>
        <w:rPr>
          <w:spacing w:val="80"/>
          <w:w w:val="150"/>
        </w:rPr>
        <w:t> </w:t>
      </w:r>
      <w:r>
        <w:rPr>
          <w:w w:val="115"/>
        </w:rPr>
        <w:t>be</w:t>
      </w:r>
      <w:r>
        <w:rPr>
          <w:spacing w:val="-12"/>
          <w:w w:val="115"/>
        </w:rPr>
        <w:t> </w:t>
      </w:r>
      <w:r>
        <w:rPr/>
        <w:t>a</w:t>
      </w:r>
      <w:r>
        <w:rPr>
          <w:spacing w:val="-1"/>
        </w:rPr>
        <w:t> </w:t>
      </w:r>
      <w:r>
        <w:rPr>
          <w:w w:val="115"/>
        </w:rPr>
        <w:t>CTL</w:t>
      </w:r>
      <w:r>
        <w:rPr>
          <w:spacing w:val="-12"/>
          <w:w w:val="115"/>
        </w:rPr>
        <w:t> </w:t>
      </w:r>
      <w:r>
        <w:rPr>
          <w:w w:val="115"/>
        </w:rPr>
        <w:t>speci</w:t>
      </w:r>
      <w:r>
        <w:rPr>
          <w:spacing w:val="-16"/>
          <w:w w:val="115"/>
        </w:rPr>
        <w:t> </w:t>
      </w:r>
      <w:r>
        <w:rPr>
          <w:w w:val="115"/>
        </w:rPr>
        <w:t>cation</w:t>
      </w:r>
      <w:r>
        <w:rPr>
          <w:spacing w:val="-13"/>
          <w:w w:val="115"/>
        </w:rPr>
        <w:t> </w:t>
      </w:r>
      <w:r>
        <w:rPr>
          <w:w w:val="115"/>
        </w:rPr>
        <w:t>for</w:t>
      </w:r>
      <w:r>
        <w:rPr>
          <w:spacing w:val="-9"/>
          <w:w w:val="115"/>
        </w:rPr>
        <w:t> </w:t>
      </w:r>
      <w:r>
        <w:rPr>
          <w:w w:val="115"/>
        </w:rPr>
        <w:t>M</w:t>
      </w:r>
      <w:r>
        <w:rPr>
          <w:spacing w:val="-16"/>
          <w:w w:val="115"/>
        </w:rPr>
        <w:t> </w:t>
      </w:r>
      <w:r>
        <w:rPr>
          <w:w w:val="115"/>
        </w:rPr>
        <w:t>.</w:t>
      </w:r>
      <w:r>
        <w:rPr>
          <w:w w:val="115"/>
        </w:rPr>
        <w:t> We</w:t>
      </w:r>
      <w:r>
        <w:rPr>
          <w:spacing w:val="-8"/>
          <w:w w:val="115"/>
        </w:rPr>
        <w:t> </w:t>
      </w:r>
      <w:r>
        <w:rPr>
          <w:w w:val="115"/>
        </w:rPr>
        <w:t>say</w:t>
      </w:r>
      <w:r>
        <w:rPr>
          <w:spacing w:val="-9"/>
          <w:w w:val="115"/>
        </w:rPr>
        <w:t> </w:t>
      </w:r>
      <w:r>
        <w:rPr>
          <w:w w:val="115"/>
        </w:rPr>
        <w:t>that </w:t>
      </w:r>
      <w:r>
        <w:rPr>
          <w:w w:val="120"/>
        </w:rPr>
        <w:t>M</w:t>
      </w:r>
      <w:r>
        <w:rPr>
          <w:spacing w:val="9"/>
          <w:w w:val="120"/>
        </w:rPr>
        <w:t> </w:t>
      </w:r>
      <w:r>
        <w:rPr>
          <w:w w:val="120"/>
        </w:rPr>
        <w:t>models</w:t>
      </w:r>
      <w:r>
        <w:rPr>
          <w:spacing w:val="80"/>
          <w:w w:val="120"/>
        </w:rPr>
        <w:t> </w:t>
      </w:r>
      <w:r>
        <w:rPr>
          <w:w w:val="120"/>
        </w:rPr>
        <w:t>,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7"/>
          <w:w w:val="120"/>
        </w:rPr>
        <w:t> </w:t>
      </w:r>
      <w:r>
        <w:rPr>
          <w:w w:val="120"/>
        </w:rPr>
        <w:t>write</w:t>
      </w:r>
      <w:r>
        <w:rPr>
          <w:spacing w:val="-5"/>
          <w:w w:val="120"/>
        </w:rPr>
        <w:t> </w:t>
      </w:r>
      <w:r>
        <w:rPr>
          <w:w w:val="120"/>
        </w:rPr>
        <w:t>M</w:t>
      </w:r>
      <w:r>
        <w:rPr>
          <w:w w:val="120"/>
        </w:rPr>
        <w:t> j=</w:t>
      </w:r>
      <w:r>
        <w:rPr>
          <w:spacing w:val="80"/>
          <w:w w:val="120"/>
        </w:rPr>
        <w:t> </w:t>
      </w:r>
      <w:r>
        <w:rPr>
          <w:w w:val="120"/>
        </w:rPr>
        <w:t>,</w:t>
      </w:r>
      <w:r>
        <w:rPr>
          <w:spacing w:val="-3"/>
          <w:w w:val="120"/>
        </w:rPr>
        <w:t> </w:t>
      </w:r>
      <w:r>
        <w:rPr>
          <w:w w:val="120"/>
        </w:rPr>
        <w:t>if</w:t>
      </w:r>
      <w:r>
        <w:rPr>
          <w:spacing w:val="-7"/>
          <w:w w:val="120"/>
        </w:rPr>
        <w:t> </w:t>
      </w:r>
      <w:r>
        <w:rPr>
          <w:w w:val="120"/>
          <w:sz w:val="20"/>
        </w:rPr>
        <w:t>TAUT</w:t>
      </w:r>
      <w:r>
        <w:rPr>
          <w:w w:val="120"/>
        </w:rPr>
        <w:t>(I</w:t>
      </w:r>
      <w:r>
        <w:rPr>
          <w:spacing w:val="-1"/>
          <w:w w:val="120"/>
        </w:rPr>
        <w:t> </w:t>
      </w:r>
      <w:r>
        <w:rPr>
          <w:w w:val="270"/>
        </w:rPr>
        <w:t>!</w:t>
      </w:r>
      <w:r>
        <w:rPr>
          <w:spacing w:val="-89"/>
          <w:w w:val="270"/>
        </w:rPr>
        <w:t> </w:t>
      </w:r>
      <w:r>
        <w:rPr/>
        <w:t>[[</w:t>
      </w:r>
      <w:r>
        <w:rPr>
          <w:spacing w:val="40"/>
        </w:rPr>
        <w:t> </w:t>
      </w:r>
      <w:r>
        <w:rPr/>
        <w:t>]]).</w:t>
      </w:r>
    </w:p>
    <w:p>
      <w:pPr>
        <w:pStyle w:val="BodyText"/>
        <w:spacing w:before="168"/>
        <w:rPr>
          <w:i/>
          <w:sz w:val="20"/>
        </w:rPr>
      </w:pPr>
    </w:p>
    <w:p>
      <w:pPr>
        <w:pStyle w:val="Heading2"/>
        <w:numPr>
          <w:ilvl w:val="1"/>
          <w:numId w:val="7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08" w:id="28"/>
      <w:r>
        <w:rPr>
          <w:i/>
          <w:w w:val="135"/>
        </w:rPr>
        <w:t>Model</w:t>
      </w:r>
      <w:r>
        <w:rPr>
          <w:i/>
          <w:spacing w:val="11"/>
          <w:w w:val="135"/>
        </w:rPr>
        <w:t> </w:t>
      </w:r>
      <w:r>
        <w:rPr>
          <w:i/>
          <w:w w:val="135"/>
        </w:rPr>
        <w:t>Checking</w:t>
      </w:r>
      <w:r>
        <w:rPr>
          <w:i/>
          <w:spacing w:val="12"/>
          <w:w w:val="135"/>
        </w:rPr>
        <w:t> </w:t>
      </w:r>
      <w:r>
        <w:rPr>
          <w:i/>
          <w:w w:val="135"/>
        </w:rPr>
        <w:t>with</w:t>
      </w:r>
      <w:r>
        <w:rPr>
          <w:i/>
          <w:spacing w:val="12"/>
          <w:w w:val="135"/>
        </w:rPr>
        <w:t> </w:t>
      </w:r>
      <w:bookmarkEnd w:id="28"/>
      <w:r>
        <w:rPr>
          <w:i/>
          <w:spacing w:val="-4"/>
          <w:w w:val="135"/>
        </w:rPr>
        <w:t>BEDs</w:t>
      </w:r>
    </w:p>
    <w:p>
      <w:pPr>
        <w:pStyle w:val="BodyText"/>
        <w:spacing w:before="3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05"/>
        </w:rPr>
        <w:t>In this section we apply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BEDs to model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checking.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We use BEDs to represent</w:t>
      </w:r>
      <w:r>
        <w:rPr>
          <w:w w:val="105"/>
        </w:rPr>
        <w:t> the characteristic functions for sets.</w:t>
      </w:r>
      <w:r>
        <w:rPr>
          <w:spacing w:val="39"/>
          <w:w w:val="105"/>
        </w:rPr>
        <w:t> </w:t>
      </w:r>
      <w:r>
        <w:rPr>
          <w:w w:val="105"/>
        </w:rPr>
        <w:t>In the following we assume that all sets are represented by characteristic functions.</w:t>
      </w:r>
    </w:p>
    <w:p>
      <w:pPr>
        <w:pStyle w:val="BodyText"/>
        <w:spacing w:line="256" w:lineRule="auto" w:before="4"/>
        <w:ind w:left="795" w:right="1306" w:firstLine="338"/>
        <w:jc w:val="both"/>
      </w:pPr>
      <w:r>
        <w:rPr>
          <w:i/>
          <w:w w:val="105"/>
        </w:rPr>
        <w:t>Let us look at how we actually solve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a model checking problem.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Assume</w:t>
      </w:r>
      <w:r>
        <w:rPr>
          <w:w w:val="105"/>
        </w:rPr>
        <w:t> we</w:t>
      </w:r>
      <w:r>
        <w:rPr>
          <w:spacing w:val="29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Kripke</w:t>
      </w:r>
      <w:r>
        <w:rPr>
          <w:spacing w:val="32"/>
          <w:w w:val="105"/>
        </w:rPr>
        <w:t> </w:t>
      </w:r>
      <w:r>
        <w:rPr>
          <w:w w:val="105"/>
        </w:rPr>
        <w:t>structure</w:t>
      </w:r>
      <w:r>
        <w:rPr>
          <w:spacing w:val="34"/>
          <w:w w:val="105"/>
        </w:rPr>
        <w:t> </w:t>
      </w:r>
      <w:r>
        <w:rPr>
          <w:w w:val="105"/>
        </w:rPr>
        <w:t>M</w:t>
      </w:r>
      <w:r>
        <w:rPr>
          <w:spacing w:val="40"/>
          <w:w w:val="105"/>
        </w:rPr>
        <w:t> </w:t>
      </w:r>
      <w:r>
        <w:rPr>
          <w:w w:val="105"/>
        </w:rPr>
        <w:t>=</w:t>
      </w:r>
      <w:r>
        <w:rPr>
          <w:spacing w:val="26"/>
          <w:w w:val="105"/>
        </w:rPr>
        <w:t> </w:t>
      </w:r>
      <w:r>
        <w:rPr>
          <w:w w:val="105"/>
        </w:rPr>
        <w:t>(S;</w:t>
      </w:r>
      <w:r>
        <w:rPr>
          <w:spacing w:val="-15"/>
          <w:w w:val="105"/>
        </w:rPr>
        <w:t> </w:t>
      </w:r>
      <w:r>
        <w:rPr>
          <w:w w:val="105"/>
        </w:rPr>
        <w:t>X;</w:t>
      </w:r>
      <w:r>
        <w:rPr>
          <w:spacing w:val="-14"/>
          <w:w w:val="105"/>
        </w:rPr>
        <w:t> </w:t>
      </w:r>
      <w:r>
        <w:rPr>
          <w:w w:val="105"/>
        </w:rPr>
        <w:t>I;</w:t>
      </w:r>
      <w:r>
        <w:rPr>
          <w:spacing w:val="-15"/>
          <w:w w:val="105"/>
        </w:rPr>
        <w:t> </w:t>
      </w:r>
      <w:r>
        <w:rPr>
          <w:spacing w:val="9"/>
          <w:w w:val="105"/>
        </w:rPr>
        <w:t>T;</w:t>
      </w:r>
      <w:r>
        <w:rPr>
          <w:spacing w:val="-14"/>
          <w:w w:val="105"/>
        </w:rPr>
        <w:t> </w:t>
      </w:r>
      <w:r>
        <w:rPr>
          <w:w w:val="105"/>
        </w:rPr>
        <w:t>`)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4"/>
          <w:w w:val="105"/>
        </w:rPr>
        <w:t> </w:t>
      </w:r>
      <w:r>
        <w:rPr>
          <w:w w:val="105"/>
        </w:rPr>
        <w:t>CTL</w:t>
      </w:r>
      <w:r>
        <w:rPr>
          <w:spacing w:val="34"/>
          <w:w w:val="105"/>
        </w:rPr>
        <w:t> </w:t>
      </w:r>
      <w:r>
        <w:rPr>
          <w:w w:val="105"/>
        </w:rPr>
        <w:t>speci cation</w:t>
      </w:r>
      <w:r>
        <w:rPr>
          <w:spacing w:val="40"/>
          <w:w w:val="105"/>
        </w:rPr>
        <w:t>  </w:t>
      </w:r>
      <w:r>
        <w:rPr>
          <w:w w:val="105"/>
        </w:rPr>
        <w:t>. The following steps are</w:t>
      </w:r>
      <w:r>
        <w:rPr>
          <w:spacing w:val="31"/>
          <w:w w:val="105"/>
        </w:rPr>
        <w:t> </w:t>
      </w:r>
      <w:r>
        <w:rPr>
          <w:w w:val="105"/>
        </w:rPr>
        <w:t>necessary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1"/>
          <w:w w:val="105"/>
        </w:rPr>
        <w:t> </w:t>
      </w:r>
      <w:r>
        <w:rPr>
          <w:w w:val="105"/>
        </w:rPr>
        <w:t>determine whether M</w:t>
      </w:r>
      <w:r>
        <w:rPr>
          <w:spacing w:val="40"/>
          <w:w w:val="105"/>
        </w:rPr>
        <w:t> </w:t>
      </w:r>
      <w:r>
        <w:rPr>
          <w:w w:val="105"/>
        </w:rPr>
        <w:t>j=</w:t>
      </w:r>
      <w:r>
        <w:rPr>
          <w:spacing w:val="80"/>
          <w:w w:val="150"/>
        </w:rPr>
        <w:t> </w:t>
      </w:r>
      <w:r>
        <w:rPr>
          <w:w w:val="105"/>
        </w:rPr>
        <w:t>:</w:t>
      </w:r>
    </w:p>
    <w:p>
      <w:pPr>
        <w:pStyle w:val="BodyText"/>
        <w:spacing w:before="26"/>
        <w:rPr>
          <w:i/>
          <w:sz w:val="20"/>
        </w:rPr>
      </w:pPr>
    </w:p>
    <w:p>
      <w:pPr>
        <w:pStyle w:val="BodyText"/>
        <w:spacing w:line="256" w:lineRule="auto"/>
        <w:ind w:left="1342" w:right="1302" w:hanging="281"/>
      </w:pPr>
      <w:r>
        <w:rPr>
          <w:i/>
          <w:w w:val="110"/>
        </w:rPr>
        <w:t>1.</w:t>
      </w:r>
      <w:r>
        <w:rPr>
          <w:i/>
          <w:spacing w:val="37"/>
          <w:w w:val="110"/>
        </w:rPr>
        <w:t> </w:t>
      </w:r>
      <w:r>
        <w:rPr>
          <w:i/>
          <w:w w:val="110"/>
        </w:rPr>
        <w:t>Construct</w:t>
      </w:r>
      <w:r>
        <w:rPr>
          <w:i/>
          <w:w w:val="110"/>
        </w:rPr>
        <w:t> BEDs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for</w:t>
      </w:r>
      <w:r>
        <w:rPr>
          <w:i/>
          <w:w w:val="110"/>
        </w:rPr>
        <w:t> the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transition</w:t>
      </w:r>
      <w:r>
        <w:rPr>
          <w:i/>
          <w:w w:val="110"/>
        </w:rPr>
        <w:t> function</w:t>
      </w:r>
      <w:r>
        <w:rPr>
          <w:i/>
          <w:w w:val="110"/>
        </w:rPr>
        <w:t> T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and</w:t>
      </w:r>
      <w:r>
        <w:rPr>
          <w:i/>
          <w:w w:val="110"/>
        </w:rPr>
        <w:t> the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set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initial</w:t>
      </w:r>
      <w:r>
        <w:rPr>
          <w:w w:val="110"/>
        </w:rPr>
        <w:t> states I.</w:t>
      </w:r>
    </w:p>
    <w:p>
      <w:pPr>
        <w:spacing w:after="0" w:line="256" w:lineRule="auto"/>
        <w:sectPr>
          <w:headerReference w:type="default" r:id="rId147"/>
          <w:headerReference w:type="even" r:id="rId148"/>
          <w:pgSz w:w="12240" w:h="15840"/>
          <w:pgMar w:header="1936" w:footer="0" w:top="2140" w:bottom="280" w:left="1720" w:right="1240"/>
          <w:pgNumType w:start="1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1061"/>
        <w:rPr>
          <w:i/>
        </w:rPr>
      </w:pPr>
      <w:r>
        <w:rPr>
          <w:i/>
        </w:rPr>
        <w:t>2.</w:t>
      </w:r>
      <w:r>
        <w:rPr>
          <w:i/>
          <w:spacing w:val="66"/>
        </w:rPr>
        <w:t> </w:t>
      </w:r>
      <w:r>
        <w:rPr>
          <w:i/>
        </w:rPr>
        <w:t>Compute</w:t>
      </w:r>
      <w:r>
        <w:rPr>
          <w:i/>
          <w:spacing w:val="24"/>
        </w:rPr>
        <w:t> </w:t>
      </w:r>
      <w:r>
        <w:rPr>
          <w:i/>
        </w:rPr>
        <w:t>a</w:t>
      </w:r>
      <w:r>
        <w:rPr>
          <w:i/>
          <w:spacing w:val="23"/>
        </w:rPr>
        <w:t> </w:t>
      </w:r>
      <w:r>
        <w:rPr>
          <w:i/>
        </w:rPr>
        <w:t>BED</w:t>
      </w:r>
      <w:r>
        <w:rPr>
          <w:i/>
          <w:spacing w:val="25"/>
        </w:rPr>
        <w:t> </w:t>
      </w:r>
      <w:r>
        <w:rPr>
          <w:i/>
        </w:rPr>
        <w:t>for</w:t>
      </w:r>
      <w:r>
        <w:rPr>
          <w:i/>
          <w:spacing w:val="24"/>
        </w:rPr>
        <w:t> </w:t>
      </w:r>
      <w:r>
        <w:rPr>
          <w:i/>
        </w:rPr>
        <w:t>[[</w:t>
      </w:r>
      <w:r>
        <w:rPr>
          <w:i/>
          <w:spacing w:val="58"/>
          <w:w w:val="150"/>
        </w:rPr>
        <w:t> </w:t>
      </w:r>
      <w:r>
        <w:rPr>
          <w:i/>
        </w:rPr>
        <w:t>]]</w:t>
      </w:r>
      <w:r>
        <w:rPr>
          <w:i/>
          <w:spacing w:val="25"/>
        </w:rPr>
        <w:t> </w:t>
      </w:r>
      <w:r>
        <w:rPr>
          <w:i/>
        </w:rPr>
        <w:t>using</w:t>
      </w:r>
      <w:r>
        <w:rPr>
          <w:i/>
          <w:spacing w:val="18"/>
        </w:rPr>
        <w:t> </w:t>
      </w:r>
      <w:r>
        <w:rPr>
          <w:i/>
        </w:rPr>
        <w:t>De</w:t>
      </w:r>
      <w:r>
        <w:rPr>
          <w:i/>
          <w:spacing w:val="13"/>
        </w:rPr>
        <w:t> </w:t>
      </w:r>
      <w:r>
        <w:rPr>
          <w:i/>
        </w:rPr>
        <w:t>nition</w:t>
      </w:r>
      <w:r>
        <w:rPr>
          <w:i/>
          <w:spacing w:val="20"/>
        </w:rPr>
        <w:t> </w:t>
      </w:r>
      <w:r>
        <w:rPr>
          <w:i/>
          <w:spacing w:val="-2"/>
        </w:rPr>
        <w:t>5.2.13.</w:t>
      </w:r>
    </w:p>
    <w:p>
      <w:pPr>
        <w:pStyle w:val="BodyText"/>
        <w:spacing w:line="256" w:lineRule="auto" w:before="210"/>
        <w:ind w:left="1342" w:right="1244" w:hanging="281"/>
      </w:pPr>
      <w:r>
        <w:rPr>
          <w:i/>
          <w:w w:val="110"/>
        </w:rPr>
        <w:t>3.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Compute</w:t>
      </w:r>
      <w:r>
        <w:rPr>
          <w:i/>
          <w:w w:val="125"/>
        </w:rPr>
        <w:t> </w:t>
      </w:r>
      <w:r>
        <w:rPr>
          <w:i/>
          <w:w w:val="125"/>
          <w:sz w:val="20"/>
        </w:rPr>
        <w:t>TAUT</w:t>
      </w:r>
      <w:r>
        <w:rPr>
          <w:i/>
          <w:w w:val="125"/>
        </w:rPr>
        <w:t>(I</w:t>
      </w:r>
      <w:r>
        <w:rPr>
          <w:i/>
          <w:spacing w:val="-43"/>
          <w:w w:val="270"/>
        </w:rPr>
        <w:t> </w:t>
      </w:r>
      <w:r>
        <w:rPr>
          <w:i/>
          <w:w w:val="270"/>
        </w:rPr>
        <w:t>!</w:t>
      </w:r>
      <w:r>
        <w:rPr>
          <w:i/>
          <w:spacing w:val="-49"/>
          <w:w w:val="270"/>
        </w:rPr>
        <w:t> </w:t>
      </w:r>
      <w:r>
        <w:rPr>
          <w:i/>
        </w:rPr>
        <w:t>[[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]]).</w:t>
      </w:r>
      <w:r>
        <w:rPr>
          <w:i/>
          <w:spacing w:val="8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speci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holds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if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result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is</w:t>
      </w:r>
      <w:r>
        <w:rPr>
          <w:w w:val="110"/>
        </w:rPr>
        <w:t> </w:t>
      </w:r>
      <w:r>
        <w:rPr>
          <w:spacing w:val="-2"/>
          <w:w w:val="110"/>
        </w:rPr>
        <w:t>true.</w:t>
      </w:r>
    </w:p>
    <w:p>
      <w:pPr>
        <w:pStyle w:val="BodyText"/>
        <w:spacing w:before="23"/>
        <w:rPr>
          <w:i/>
          <w:sz w:val="20"/>
        </w:rPr>
      </w:pPr>
    </w:p>
    <w:p>
      <w:pPr>
        <w:pStyle w:val="BodyText"/>
        <w:spacing w:line="256" w:lineRule="auto"/>
        <w:ind w:left="795" w:right="1304" w:firstLine="338"/>
        <w:jc w:val="both"/>
      </w:pPr>
      <w:r>
        <w:rPr>
          <w:i/>
        </w:rPr>
        <w:t>We now examine each step to see how we can apply BEDs.</w:t>
      </w:r>
      <w:r>
        <w:rPr>
          <w:i/>
          <w:spacing w:val="40"/>
        </w:rPr>
        <w:t> </w:t>
      </w:r>
      <w:r>
        <w:rPr>
          <w:i/>
        </w:rPr>
        <w:t>The transition</w:t>
      </w:r>
      <w:r>
        <w:rPr/>
        <w:t> </w:t>
      </w:r>
      <w:r>
        <w:rPr>
          <w:w w:val="110"/>
        </w:rPr>
        <w:t>function T</w:t>
      </w:r>
      <w:r>
        <w:rPr>
          <w:spacing w:val="35"/>
          <w:w w:val="110"/>
        </w:rPr>
        <w:t> </w:t>
      </w:r>
      <w:r>
        <w:rPr>
          <w:w w:val="110"/>
        </w:rPr>
        <w:t>is a function S</w:t>
      </w:r>
      <w:r>
        <w:rPr>
          <w:spacing w:val="40"/>
          <w:w w:val="110"/>
        </w:rPr>
        <w:t>  </w:t>
      </w:r>
      <w:r>
        <w:rPr>
          <w:w w:val="110"/>
        </w:rPr>
        <w:t>X 7!</w:t>
      </w:r>
      <w:r>
        <w:rPr>
          <w:spacing w:val="-3"/>
          <w:w w:val="110"/>
        </w:rPr>
        <w:t> </w:t>
      </w:r>
      <w:r>
        <w:rPr>
          <w:w w:val="110"/>
        </w:rPr>
        <w:t>S.</w:t>
      </w:r>
      <w:r>
        <w:rPr>
          <w:spacing w:val="31"/>
          <w:w w:val="110"/>
        </w:rPr>
        <w:t> </w:t>
      </w:r>
      <w:r>
        <w:rPr>
          <w:w w:val="110"/>
        </w:rPr>
        <w:t>We use T</w:t>
      </w:r>
      <w:r>
        <w:rPr>
          <w:w w:val="110"/>
          <w:vertAlign w:val="subscript"/>
        </w:rPr>
        <w:t>i</w:t>
      </w:r>
      <w:r>
        <w:rPr>
          <w:w w:val="110"/>
          <w:vertAlign w:val="baseline"/>
        </w:rPr>
        <w:t> to indicate the function for the i'th state variable:</w:t>
      </w:r>
    </w:p>
    <w:p>
      <w:pPr>
        <w:spacing w:before="143"/>
        <w:ind w:left="0" w:right="259" w:firstLine="0"/>
        <w:jc w:val="center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09952">
                <wp:simplePos x="0" y="0"/>
                <wp:positionH relativeFrom="page">
                  <wp:posOffset>3878580</wp:posOffset>
                </wp:positionH>
                <wp:positionV relativeFrom="paragraph">
                  <wp:posOffset>113298</wp:posOffset>
                </wp:positionV>
                <wp:extent cx="2270760" cy="512445"/>
                <wp:effectExtent l="0" t="0" r="0" b="0"/>
                <wp:wrapNone/>
                <wp:docPr id="1235" name="Textbox 12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5" name="Textbox 1235"/>
                      <wps:cNvSpPr txBox="1"/>
                      <wps:spPr>
                        <a:xfrm>
                          <a:off x="0" y="0"/>
                          <a:ext cx="2270760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tabs>
                                <w:tab w:pos="3131" w:val="left" w:leader="none"/>
                              </w:tabs>
                              <w:spacing w:line="417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spacing w:val="26"/>
                                <w:w w:val="105"/>
                                <w:position w:val="21"/>
                                <w:sz w:val="80"/>
                              </w:rPr>
                              <w:t>^</w:t>
                            </w:r>
                            <w:r>
                              <w:rPr>
                                <w:i/>
                                <w:spacing w:val="26"/>
                                <w:w w:val="105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17"/>
                                <w:w w:val="170"/>
                              </w:rPr>
                              <w:t> </w:t>
                            </w:r>
                            <w:r>
                              <w:rPr>
                                <w:i/>
                                <w:w w:val="170"/>
                              </w:rPr>
                              <w:t>$</w:t>
                            </w:r>
                            <w:r>
                              <w:rPr>
                                <w:i/>
                                <w:spacing w:val="-33"/>
                                <w:w w:val="170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</w:rPr>
                              <w:t>T</w:t>
                            </w:r>
                            <w:r>
                              <w:rPr>
                                <w:i/>
                                <w:w w:val="105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i/>
                                <w:w w:val="105"/>
                                <w:vertAlign w:val="baseline"/>
                              </w:rPr>
                              <w:t>(s;</w:t>
                            </w:r>
                            <w:r>
                              <w:rPr>
                                <w:i/>
                                <w:spacing w:val="-22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w w:val="105"/>
                                <w:vertAlign w:val="baseline"/>
                              </w:rPr>
                              <w:t>x)</w:t>
                            </w:r>
                            <w:r>
                              <w:rPr>
                                <w:i/>
                                <w:spacing w:val="-22"/>
                                <w:w w:val="105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vertAlign w:val="baseline"/>
                              </w:rPr>
                              <w:t>;</w:t>
                            </w:r>
                            <w:r>
                              <w:rPr>
                                <w:i/>
                                <w:vertAlign w:val="baseline"/>
                              </w:rPr>
                              <w:tab/>
                            </w:r>
                            <w:r>
                              <w:rPr>
                                <w:i/>
                                <w:spacing w:val="-2"/>
                                <w:w w:val="105"/>
                                <w:vertAlign w:val="baseline"/>
                              </w:rPr>
                              <w:t>(5.1)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5.400055pt;margin-top:8.921155pt;width:178.8pt;height:40.35pt;mso-position-horizontal-relative:page;mso-position-vertical-relative:paragraph;z-index:-22806528" type="#_x0000_t202" id="docshape805" filled="false" stroked="false">
                <v:textbox inset="0,0,0,0">
                  <w:txbxContent>
                    <w:p>
                      <w:pPr>
                        <w:pStyle w:val="BodyText"/>
                        <w:tabs>
                          <w:tab w:pos="3131" w:val="left" w:leader="none"/>
                        </w:tabs>
                        <w:spacing w:line="417" w:lineRule="exact"/>
                        <w:rPr>
                          <w:i/>
                        </w:rPr>
                      </w:pPr>
                      <w:r>
                        <w:rPr>
                          <w:i/>
                          <w:spacing w:val="26"/>
                          <w:w w:val="105"/>
                          <w:position w:val="21"/>
                          <w:sz w:val="80"/>
                        </w:rPr>
                        <w:t>^</w:t>
                      </w:r>
                      <w:r>
                        <w:rPr>
                          <w:i/>
                          <w:spacing w:val="26"/>
                          <w:w w:val="105"/>
                        </w:rPr>
                        <w:t>s</w:t>
                      </w:r>
                      <w:r>
                        <w:rPr>
                          <w:i/>
                          <w:spacing w:val="17"/>
                          <w:w w:val="170"/>
                        </w:rPr>
                        <w:t> </w:t>
                      </w:r>
                      <w:r>
                        <w:rPr>
                          <w:i/>
                          <w:w w:val="170"/>
                        </w:rPr>
                        <w:t>$</w:t>
                      </w:r>
                      <w:r>
                        <w:rPr>
                          <w:i/>
                          <w:spacing w:val="-33"/>
                          <w:w w:val="170"/>
                        </w:rPr>
                        <w:t> </w:t>
                      </w:r>
                      <w:r>
                        <w:rPr>
                          <w:i/>
                          <w:w w:val="105"/>
                        </w:rPr>
                        <w:t>T</w:t>
                      </w:r>
                      <w:r>
                        <w:rPr>
                          <w:i/>
                          <w:w w:val="105"/>
                          <w:vertAlign w:val="subscript"/>
                        </w:rPr>
                        <w:t>i</w:t>
                      </w:r>
                      <w:r>
                        <w:rPr>
                          <w:i/>
                          <w:w w:val="105"/>
                          <w:vertAlign w:val="baseline"/>
                        </w:rPr>
                        <w:t>(s;</w:t>
                      </w:r>
                      <w:r>
                        <w:rPr>
                          <w:i/>
                          <w:spacing w:val="-22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w w:val="105"/>
                          <w:vertAlign w:val="baseline"/>
                        </w:rPr>
                        <w:t>x)</w:t>
                      </w:r>
                      <w:r>
                        <w:rPr>
                          <w:i/>
                          <w:spacing w:val="-22"/>
                          <w:w w:val="105"/>
                          <w:vertAlign w:val="baseline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  <w:vertAlign w:val="baseline"/>
                        </w:rPr>
                        <w:t>;</w:t>
                      </w:r>
                      <w:r>
                        <w:rPr>
                          <w:i/>
                          <w:vertAlign w:val="baseline"/>
                        </w:rPr>
                        <w:tab/>
                      </w:r>
                      <w:r>
                        <w:rPr>
                          <w:i/>
                          <w:spacing w:val="-2"/>
                          <w:w w:val="105"/>
                          <w:vertAlign w:val="baseline"/>
                        </w:rPr>
                        <w:t>(5.1)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45"/>
          <w:sz w:val="14"/>
        </w:rPr>
        <w:t>n</w:t>
      </w:r>
    </w:p>
    <w:p>
      <w:pPr>
        <w:pStyle w:val="BodyText"/>
        <w:tabs>
          <w:tab w:pos="4786" w:val="left" w:leader="none"/>
        </w:tabs>
        <w:spacing w:before="38"/>
        <w:ind w:left="2787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0976">
                <wp:simplePos x="0" y="0"/>
                <wp:positionH relativeFrom="page">
                  <wp:posOffset>4131564</wp:posOffset>
                </wp:positionH>
                <wp:positionV relativeFrom="paragraph">
                  <wp:posOffset>118386</wp:posOffset>
                </wp:positionV>
                <wp:extent cx="36830" cy="93345"/>
                <wp:effectExtent l="0" t="0" r="0" b="0"/>
                <wp:wrapNone/>
                <wp:docPr id="1236" name="Textbox 12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6" name="Textbox 1236"/>
                      <wps:cNvSpPr txBox="1"/>
                      <wps:spPr>
                        <a:xfrm>
                          <a:off x="0" y="0"/>
                          <a:ext cx="3683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45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320068pt;margin-top:9.321778pt;width:2.9pt;height:7.35pt;mso-position-horizontal-relative:page;mso-position-vertical-relative:paragraph;z-index:-22805504" type="#_x0000_t202" id="docshape806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45"/>
                          <w:sz w:val="1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s</w:t>
      </w:r>
      <w:r>
        <w:rPr>
          <w:i/>
          <w:w w:val="110"/>
          <w:vertAlign w:val="superscript"/>
        </w:rPr>
        <w:t>0</w:t>
      </w:r>
      <w:r>
        <w:rPr>
          <w:i/>
          <w:spacing w:val="-27"/>
          <w:w w:val="17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6"/>
          <w:w w:val="175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i/>
          <w:spacing w:val="-29"/>
          <w:w w:val="110"/>
          <w:vertAlign w:val="baseline"/>
        </w:rPr>
        <w:t> </w:t>
      </w:r>
      <w:r>
        <w:rPr>
          <w:i/>
          <w:w w:val="110"/>
          <w:vertAlign w:val="baseline"/>
        </w:rPr>
        <w:t>(s;</w:t>
      </w:r>
      <w:r>
        <w:rPr>
          <w:i/>
          <w:spacing w:val="-24"/>
          <w:w w:val="110"/>
          <w:vertAlign w:val="baseline"/>
        </w:rPr>
        <w:t> </w:t>
      </w:r>
      <w:r>
        <w:rPr>
          <w:i/>
          <w:w w:val="110"/>
          <w:vertAlign w:val="baseline"/>
        </w:rPr>
        <w:t>x)</w:t>
      </w:r>
      <w:r>
        <w:rPr>
          <w:i/>
          <w:spacing w:val="75"/>
          <w:w w:val="110"/>
          <w:vertAlign w:val="baseline"/>
        </w:rPr>
        <w:t> </w:t>
      </w:r>
      <w:r>
        <w:rPr>
          <w:i/>
          <w:spacing w:val="-10"/>
          <w:w w:val="110"/>
          <w:vertAlign w:val="baseline"/>
        </w:rPr>
        <w:t>=</w:t>
      </w:r>
      <w:r>
        <w:rPr>
          <w:i/>
          <w:sz w:val="2"/>
          <w:vertAlign w:val="baseline"/>
        </w:rPr>
        <w:tab/>
      </w:r>
      <w:r>
        <w:rPr>
          <w:i/>
          <w:spacing w:val="-10"/>
          <w:w w:val="95"/>
          <w:vertAlign w:val="superscript"/>
        </w:rPr>
        <w:t>0</w:t>
      </w:r>
    </w:p>
    <w:p>
      <w:pPr>
        <w:spacing w:before="65"/>
        <w:ind w:left="0" w:right="257" w:firstLine="0"/>
        <w:jc w:val="center"/>
        <w:rPr>
          <w:i/>
          <w:sz w:val="16"/>
        </w:rPr>
      </w:pPr>
      <w:r>
        <w:rPr>
          <w:i/>
          <w:spacing w:val="-5"/>
          <w:w w:val="125"/>
          <w:sz w:val="14"/>
        </w:rPr>
        <w:t>i</w:t>
      </w:r>
      <w:r>
        <w:rPr>
          <w:i/>
          <w:spacing w:val="-5"/>
          <w:w w:val="125"/>
          <w:sz w:val="16"/>
        </w:rPr>
        <w:t>=1</w:t>
      </w:r>
    </w:p>
    <w:p>
      <w:pPr>
        <w:pStyle w:val="BodyText"/>
        <w:spacing w:line="256" w:lineRule="auto" w:before="182"/>
        <w:ind w:left="795" w:right="124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0464">
                <wp:simplePos x="0" y="0"/>
                <wp:positionH relativeFrom="page">
                  <wp:posOffset>2947416</wp:posOffset>
                </wp:positionH>
                <wp:positionV relativeFrom="paragraph">
                  <wp:posOffset>499410</wp:posOffset>
                </wp:positionV>
                <wp:extent cx="154305" cy="512445"/>
                <wp:effectExtent l="0" t="0" r="0" b="0"/>
                <wp:wrapNone/>
                <wp:docPr id="1237" name="Textbox 1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7" name="Textbox 1237"/>
                      <wps:cNvSpPr txBox="1"/>
                      <wps:spPr>
                        <a:xfrm>
                          <a:off x="0" y="0"/>
                          <a:ext cx="15430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70"/>
                                <w:sz w:val="80"/>
                              </w:rPr>
                              <w:t>^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2.080017pt;margin-top:39.323692pt;width:12.15pt;height:40.35pt;mso-position-horizontal-relative:page;mso-position-vertical-relative:paragraph;z-index:-22806016" type="#_x0000_t202" id="docshape807" filled="false" stroked="false">
                <v:textbox inset="0,0,0,0">
                  <w:txbxContent>
                    <w:p>
                      <w:pPr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spacing w:val="-10"/>
                          <w:w w:val="70"/>
                          <w:sz w:val="80"/>
                        </w:rPr>
                        <w:t>^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where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number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state variables.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Likewise,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assume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that the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set</w:t>
      </w:r>
      <w:r>
        <w:rPr>
          <w:w w:val="110"/>
        </w:rPr>
        <w:t> of initial states I</w:t>
      </w:r>
      <w:r>
        <w:rPr>
          <w:w w:val="110"/>
        </w:rPr>
        <w:t> is on the form</w:t>
      </w:r>
    </w:p>
    <w:p>
      <w:pPr>
        <w:pStyle w:val="BodyText"/>
        <w:tabs>
          <w:tab w:pos="3202" w:val="left" w:leader="none"/>
          <w:tab w:pos="7519" w:val="left" w:leader="none"/>
        </w:tabs>
        <w:spacing w:line="319" w:lineRule="auto" w:before="229"/>
        <w:ind w:left="3015" w:right="1315" w:hanging="644"/>
        <w:rPr>
          <w:sz w:val="14"/>
        </w:rPr>
      </w:pPr>
      <w:r>
        <w:rPr>
          <w:i/>
          <w:w w:val="115"/>
        </w:rPr>
        <w:t>I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=</w:t>
      </w:r>
      <w:r>
        <w:rPr>
          <w:i/>
        </w:rPr>
        <w:tab/>
        <w:tab/>
      </w:r>
      <w:r>
        <w:rPr>
          <w:i/>
          <w:w w:val="115"/>
        </w:rPr>
        <w:t>s</w:t>
      </w:r>
      <w:r>
        <w:rPr>
          <w:i/>
          <w:w w:val="115"/>
          <w:vertAlign w:val="subscript"/>
        </w:rPr>
        <w:t>i</w:t>
      </w:r>
      <w:r>
        <w:rPr>
          <w:i/>
          <w:w w:val="115"/>
          <w:vertAlign w:val="baseline"/>
        </w:rPr>
        <w:t> </w:t>
      </w:r>
      <w:r>
        <w:rPr>
          <w:i/>
          <w:w w:val="170"/>
          <w:vertAlign w:val="baseline"/>
        </w:rPr>
        <w:t>$ </w:t>
      </w:r>
      <w:r>
        <w:rPr>
          <w:i/>
          <w:spacing w:val="14"/>
          <w:w w:val="115"/>
          <w:vertAlign w:val="baseline"/>
        </w:rPr>
        <w:t>I</w:t>
      </w:r>
      <w:r>
        <w:rPr>
          <w:i/>
          <w:spacing w:val="14"/>
          <w:w w:val="115"/>
          <w:vertAlign w:val="subscript"/>
        </w:rPr>
        <w:t>i</w:t>
      </w:r>
      <w:r>
        <w:rPr>
          <w:i/>
          <w:spacing w:val="14"/>
          <w:w w:val="115"/>
          <w:vertAlign w:val="baseline"/>
        </w:rPr>
        <w:t>(s</w:t>
      </w:r>
      <w:r>
        <w:rPr>
          <w:i/>
          <w:spacing w:val="14"/>
          <w:w w:val="115"/>
          <w:vertAlign w:val="subscript"/>
        </w:rPr>
        <w:t>1</w:t>
      </w:r>
      <w:r>
        <w:rPr>
          <w:i/>
          <w:spacing w:val="14"/>
          <w:w w:val="115"/>
          <w:vertAlign w:val="baseline"/>
        </w:rPr>
        <w:t>;:::</w:t>
      </w:r>
      <w:r>
        <w:rPr>
          <w:i/>
          <w:spacing w:val="13"/>
          <w:w w:val="115"/>
          <w:vertAlign w:val="baseline"/>
        </w:rPr>
        <w:t> </w:t>
      </w:r>
      <w:r>
        <w:rPr>
          <w:i/>
          <w:w w:val="110"/>
          <w:vertAlign w:val="baseline"/>
        </w:rPr>
        <w:t>; </w:t>
      </w:r>
      <w:r>
        <w:rPr>
          <w:i/>
          <w:w w:val="115"/>
          <w:vertAlign w:val="baseline"/>
        </w:rPr>
        <w:t>s</w:t>
      </w:r>
      <w:r>
        <w:rPr>
          <w:i/>
          <w:w w:val="115"/>
          <w:vertAlign w:val="subscript"/>
        </w:rPr>
        <w:t>i</w:t>
      </w:r>
      <w:r>
        <w:rPr>
          <w:i/>
          <w:spacing w:val="80"/>
          <w:w w:val="115"/>
          <w:vertAlign w:val="subscript"/>
        </w:rPr>
        <w:t> 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; </w:t>
      </w:r>
      <w:r>
        <w:rPr>
          <w:i/>
          <w:spacing w:val="15"/>
          <w:w w:val="115"/>
          <w:vertAlign w:val="baseline"/>
        </w:rPr>
        <w:t>s</w:t>
      </w:r>
      <w:r>
        <w:rPr>
          <w:i/>
          <w:spacing w:val="15"/>
          <w:w w:val="115"/>
          <w:vertAlign w:val="subscript"/>
        </w:rPr>
        <w:t>i+1</w:t>
      </w:r>
      <w:r>
        <w:rPr>
          <w:i/>
          <w:spacing w:val="15"/>
          <w:w w:val="115"/>
          <w:vertAlign w:val="baseline"/>
        </w:rPr>
        <w:t>;:::</w:t>
      </w:r>
      <w:r>
        <w:rPr>
          <w:i/>
          <w:spacing w:val="9"/>
          <w:w w:val="115"/>
          <w:vertAlign w:val="baseline"/>
        </w:rPr>
        <w:t> </w:t>
      </w:r>
      <w:r>
        <w:rPr>
          <w:i/>
          <w:w w:val="110"/>
          <w:vertAlign w:val="baseline"/>
        </w:rPr>
        <w:t>; </w:t>
      </w:r>
      <w:r>
        <w:rPr>
          <w:i/>
          <w:w w:val="115"/>
          <w:vertAlign w:val="baseline"/>
        </w:rPr>
        <w:t>s</w:t>
      </w:r>
      <w:r>
        <w:rPr>
          <w:i/>
          <w:w w:val="115"/>
          <w:vertAlign w:val="subscript"/>
        </w:rPr>
        <w:t>n</w:t>
      </w:r>
      <w:r>
        <w:rPr>
          <w:i/>
          <w:w w:val="115"/>
          <w:vertAlign w:val="baseline"/>
        </w:rPr>
        <w:t>) </w:t>
      </w:r>
      <w:r>
        <w:rPr>
          <w:i/>
          <w:w w:val="110"/>
          <w:vertAlign w:val="baseline"/>
        </w:rPr>
        <w:t>:</w:t>
      </w:r>
      <w:r>
        <w:rPr>
          <w:i/>
          <w:vertAlign w:val="baseline"/>
        </w:rPr>
        <w:tab/>
      </w:r>
      <w:r>
        <w:rPr>
          <w:i/>
          <w:spacing w:val="-6"/>
          <w:w w:val="110"/>
          <w:vertAlign w:val="baseline"/>
        </w:rPr>
        <w:t>(5.2)</w:t>
      </w:r>
      <w:r>
        <w:rPr>
          <w:spacing w:val="-6"/>
          <w:w w:val="110"/>
          <w:vertAlign w:val="baseline"/>
        </w:rPr>
        <w:t> </w:t>
      </w:r>
      <w:r>
        <w:rPr>
          <w:spacing w:val="-10"/>
          <w:w w:val="125"/>
          <w:sz w:val="14"/>
          <w:vertAlign w:val="baseline"/>
        </w:rPr>
        <w:t>i</w:t>
      </w:r>
    </w:p>
    <w:p>
      <w:pPr>
        <w:pStyle w:val="BodyText"/>
        <w:spacing w:line="256" w:lineRule="auto" w:before="134"/>
        <w:ind w:left="795" w:right="1306"/>
        <w:jc w:val="both"/>
      </w:pPr>
      <w:r>
        <w:rPr>
          <w:i/>
          <w:w w:val="110"/>
        </w:rPr>
        <w:t>Not</w:t>
      </w:r>
      <w:r>
        <w:rPr>
          <w:i/>
          <w:w w:val="110"/>
        </w:rPr>
        <w:t> all state</w:t>
      </w:r>
      <w:r>
        <w:rPr>
          <w:i/>
          <w:w w:val="110"/>
        </w:rPr>
        <w:t> variables need to be in the conjunction for I.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If a state</w:t>
      </w:r>
      <w:r>
        <w:rPr>
          <w:i/>
          <w:w w:val="110"/>
        </w:rPr>
        <w:t> vari-</w:t>
      </w:r>
      <w:r>
        <w:rPr>
          <w:w w:val="110"/>
        </w:rPr>
        <w:t> able is</w:t>
      </w:r>
      <w:r>
        <w:rPr>
          <w:spacing w:val="-1"/>
          <w:w w:val="110"/>
        </w:rPr>
        <w:t> </w:t>
      </w:r>
      <w:r>
        <w:rPr>
          <w:w w:val="110"/>
        </w:rPr>
        <w:t>omitted it</w:t>
      </w:r>
      <w:r>
        <w:rPr>
          <w:spacing w:val="-1"/>
          <w:w w:val="110"/>
        </w:rPr>
        <w:t> </w:t>
      </w:r>
      <w:r>
        <w:rPr>
          <w:w w:val="110"/>
        </w:rPr>
        <w:t>means that there are initially</w:t>
      </w:r>
      <w:r>
        <w:rPr>
          <w:spacing w:val="-5"/>
          <w:w w:val="110"/>
        </w:rPr>
        <w:t> </w:t>
      </w:r>
      <w:r>
        <w:rPr>
          <w:w w:val="110"/>
        </w:rPr>
        <w:t>no restrictions</w:t>
      </w:r>
      <w:r>
        <w:rPr>
          <w:spacing w:val="-1"/>
          <w:w w:val="110"/>
        </w:rPr>
        <w:t> </w:t>
      </w:r>
      <w:r>
        <w:rPr>
          <w:w w:val="110"/>
        </w:rPr>
        <w:t>on the state variable.</w:t>
      </w:r>
      <w:r>
        <w:rPr>
          <w:w w:val="110"/>
        </w:rPr>
        <w:t> The</w:t>
      </w:r>
      <w:r>
        <w:rPr>
          <w:spacing w:val="-6"/>
          <w:w w:val="110"/>
        </w:rPr>
        <w:t> </w:t>
      </w:r>
      <w:r>
        <w:rPr>
          <w:w w:val="110"/>
        </w:rPr>
        <w:t>SMV</w:t>
      </w:r>
      <w:r>
        <w:rPr>
          <w:spacing w:val="-6"/>
          <w:w w:val="110"/>
        </w:rPr>
        <w:t> </w:t>
      </w:r>
      <w:r>
        <w:rPr>
          <w:w w:val="110"/>
        </w:rPr>
        <w:t>language</w:t>
      </w:r>
      <w:r>
        <w:rPr>
          <w:spacing w:val="-6"/>
          <w:w w:val="110"/>
        </w:rPr>
        <w:t> </w:t>
      </w:r>
      <w:r>
        <w:rPr>
          <w:w w:val="110"/>
        </w:rPr>
        <w:t>[McM93]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describing</w:t>
      </w:r>
      <w:r>
        <w:rPr>
          <w:spacing w:val="34"/>
          <w:w w:val="110"/>
        </w:rPr>
        <w:t> </w:t>
      </w:r>
      <w:r>
        <w:rPr>
          <w:w w:val="110"/>
        </w:rPr>
        <w:t>nite</w:t>
      </w:r>
      <w:r>
        <w:rPr>
          <w:spacing w:val="-8"/>
          <w:w w:val="110"/>
        </w:rPr>
        <w:t> </w:t>
      </w:r>
      <w:r>
        <w:rPr>
          <w:w w:val="110"/>
        </w:rPr>
        <w:t>state</w:t>
      </w:r>
      <w:r>
        <w:rPr>
          <w:spacing w:val="-5"/>
          <w:w w:val="110"/>
        </w:rPr>
        <w:t> </w:t>
      </w:r>
      <w:r>
        <w:rPr>
          <w:w w:val="110"/>
        </w:rPr>
        <w:t>machines lets</w:t>
      </w:r>
      <w:r>
        <w:rPr>
          <w:w w:val="110"/>
        </w:rPr>
        <w:t> the</w:t>
      </w:r>
      <w:r>
        <w:rPr>
          <w:w w:val="110"/>
        </w:rPr>
        <w:t> user</w:t>
      </w:r>
      <w:r>
        <w:rPr>
          <w:w w:val="110"/>
        </w:rPr>
        <w:t> specify</w:t>
      </w:r>
      <w:r>
        <w:rPr>
          <w:w w:val="110"/>
        </w:rPr>
        <w:t> the</w:t>
      </w:r>
      <w:r>
        <w:rPr>
          <w:w w:val="110"/>
        </w:rPr>
        <w:t> transition</w:t>
      </w:r>
      <w:r>
        <w:rPr>
          <w:w w:val="110"/>
        </w:rPr>
        <w:t> relation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initial</w:t>
      </w:r>
      <w:r>
        <w:rPr>
          <w:w w:val="110"/>
        </w:rPr>
        <w:t> states</w:t>
      </w:r>
      <w:r>
        <w:rPr>
          <w:w w:val="110"/>
        </w:rPr>
        <w:t> in this</w:t>
      </w:r>
      <w:r>
        <w:rPr>
          <w:w w:val="110"/>
        </w:rPr>
        <w:t> functional</w:t>
      </w:r>
      <w:r>
        <w:rPr>
          <w:w w:val="110"/>
        </w:rPr>
        <w:t> form.</w:t>
      </w:r>
      <w:r>
        <w:rPr>
          <w:spacing w:val="40"/>
          <w:w w:val="110"/>
        </w:rPr>
        <w:t> </w:t>
      </w:r>
      <w:r>
        <w:rPr>
          <w:w w:val="110"/>
        </w:rPr>
        <w:t>More</w:t>
      </w:r>
      <w:r>
        <w:rPr>
          <w:w w:val="110"/>
        </w:rPr>
        <w:t> speci</w:t>
      </w:r>
      <w:r>
        <w:rPr>
          <w:spacing w:val="-4"/>
          <w:w w:val="110"/>
        </w:rPr>
        <w:t> </w:t>
      </w:r>
      <w:r>
        <w:rPr>
          <w:w w:val="110"/>
        </w:rPr>
        <w:t>cally,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45"/>
          <w:sz w:val="20"/>
        </w:rPr>
        <w:t>next</w:t>
      </w:r>
      <w:r>
        <w:rPr>
          <w:w w:val="145"/>
          <w:sz w:val="2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w w:val="145"/>
          <w:sz w:val="20"/>
        </w:rPr>
        <w:t>init</w:t>
      </w:r>
      <w:r>
        <w:rPr>
          <w:w w:val="145"/>
          <w:sz w:val="20"/>
        </w:rPr>
        <w:t> </w:t>
      </w:r>
      <w:r>
        <w:rPr>
          <w:w w:val="110"/>
        </w:rPr>
        <w:t>statements</w:t>
      </w:r>
      <w:r>
        <w:rPr>
          <w:w w:val="110"/>
        </w:rPr>
        <w:t> in the</w:t>
      </w:r>
      <w:r>
        <w:rPr>
          <w:spacing w:val="-3"/>
          <w:w w:val="110"/>
        </w:rPr>
        <w:t> </w:t>
      </w:r>
      <w:r>
        <w:rPr>
          <w:w w:val="110"/>
          <w:sz w:val="20"/>
        </w:rPr>
        <w:t>ASSIGN</w:t>
      </w:r>
      <w:r>
        <w:rPr>
          <w:spacing w:val="-1"/>
          <w:w w:val="110"/>
          <w:sz w:val="20"/>
        </w:rPr>
        <w:t> </w:t>
      </w:r>
      <w:r>
        <w:rPr>
          <w:w w:val="110"/>
        </w:rPr>
        <w:t>section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SMV</w:t>
      </w:r>
      <w:r>
        <w:rPr>
          <w:spacing w:val="-3"/>
          <w:w w:val="110"/>
        </w:rPr>
        <w:t> </w:t>
      </w:r>
      <w:r>
        <w:rPr>
          <w:w w:val="110"/>
        </w:rPr>
        <w:t>programs</w:t>
      </w:r>
      <w:r>
        <w:rPr>
          <w:spacing w:val="-5"/>
          <w:w w:val="110"/>
        </w:rPr>
        <w:t> </w:t>
      </w:r>
      <w:r>
        <w:rPr>
          <w:w w:val="110"/>
        </w:rPr>
        <w:t>correspond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</w:t>
      </w:r>
      <w:r>
        <w:rPr>
          <w:w w:val="110"/>
          <w:vertAlign w:val="subscript"/>
        </w:rPr>
        <w:t>i</w:t>
      </w:r>
      <w:r>
        <w:rPr>
          <w:w w:val="110"/>
          <w:vertAlign w:val="baseline"/>
        </w:rPr>
        <w:t> and</w:t>
      </w:r>
      <w:r>
        <w:rPr>
          <w:spacing w:val="-3"/>
          <w:w w:val="110"/>
          <w:vertAlign w:val="baseline"/>
        </w:rPr>
        <w:t> </w:t>
      </w:r>
      <w:r>
        <w:rPr>
          <w:w w:val="145"/>
          <w:vertAlign w:val="baseline"/>
        </w:rPr>
        <w:t>I</w:t>
      </w:r>
      <w:r>
        <w:rPr>
          <w:w w:val="145"/>
          <w:vertAlign w:val="subscript"/>
        </w:rPr>
        <w:t>i</w:t>
      </w:r>
      <w:r>
        <w:rPr>
          <w:spacing w:val="-16"/>
          <w:w w:val="145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Equa- tions 5.1 and 5.2</w:t>
      </w:r>
      <w:r>
        <w:rPr>
          <w:w w:val="110"/>
          <w:vertAlign w:val="superscript"/>
        </w:rPr>
        <w:t>5</w:t>
      </w:r>
      <w:r>
        <w:rPr>
          <w:w w:val="110"/>
          <w:vertAlign w:val="baseline"/>
        </w:rPr>
        <w:t>.</w:t>
      </w:r>
    </w:p>
    <w:p>
      <w:pPr>
        <w:pStyle w:val="BodyText"/>
        <w:spacing w:line="256" w:lineRule="auto" w:before="3"/>
        <w:ind w:left="795" w:right="1309" w:firstLine="338"/>
        <w:jc w:val="both"/>
      </w:pPr>
      <w:r>
        <w:rPr>
          <w:i/>
          <w:w w:val="105"/>
        </w:rPr>
        <w:t>Instead of building one BED for 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and one BED</w:t>
      </w:r>
      <w:r>
        <w:rPr>
          <w:i/>
          <w:w w:val="105"/>
        </w:rPr>
        <w:t> for I,</w:t>
      </w:r>
      <w:r>
        <w:rPr>
          <w:i/>
          <w:w w:val="105"/>
        </w:rPr>
        <w:t> we construct</w:t>
      </w:r>
      <w:r>
        <w:rPr>
          <w:i/>
          <w:w w:val="105"/>
        </w:rPr>
        <w:t> a</w:t>
      </w:r>
      <w:r>
        <w:rPr>
          <w:w w:val="105"/>
        </w:rPr>
        <w:t> series of BEDs; one BED for each T</w:t>
      </w:r>
      <w:r>
        <w:rPr>
          <w:w w:val="105"/>
          <w:vertAlign w:val="subscript"/>
        </w:rPr>
        <w:t>i</w:t>
      </w:r>
      <w:r>
        <w:rPr>
          <w:w w:val="105"/>
          <w:vertAlign w:val="baseline"/>
        </w:rPr>
        <w:t> and I</w:t>
      </w:r>
      <w:r>
        <w:rPr>
          <w:w w:val="105"/>
          <w:vertAlign w:val="subscript"/>
        </w:rPr>
        <w:t>i</w:t>
      </w:r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 Section 5.3.1 we show </w:t>
      </w:r>
      <w:r>
        <w:rPr>
          <w:w w:val="105"/>
          <w:vertAlign w:val="baseline"/>
        </w:rPr>
        <w:t>why this is advantageous.</w:t>
      </w:r>
    </w:p>
    <w:p>
      <w:pPr>
        <w:pStyle w:val="BodyText"/>
        <w:spacing w:line="256" w:lineRule="auto" w:before="4"/>
        <w:ind w:left="795" w:right="1309" w:firstLine="338"/>
        <w:jc w:val="both"/>
      </w:pPr>
      <w:r>
        <w:rPr>
          <w:i/>
          <w:w w:val="105"/>
        </w:rPr>
        <w:t>The second step was to compute a BED for </w:t>
      </w:r>
      <w:r>
        <w:rPr>
          <w:i/>
        </w:rPr>
        <w:t>[[</w:t>
      </w:r>
      <w:r>
        <w:rPr>
          <w:i/>
          <w:spacing w:val="40"/>
        </w:rPr>
        <w:t> </w:t>
      </w:r>
      <w:r>
        <w:rPr>
          <w:i/>
        </w:rPr>
        <w:t>]] </w:t>
      </w:r>
      <w:r>
        <w:rPr>
          <w:i/>
          <w:w w:val="105"/>
        </w:rPr>
        <w:t>using De nition 5.2.13.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rst</w:t>
      </w:r>
      <w:r>
        <w:rPr>
          <w:w w:val="105"/>
        </w:rPr>
        <w:t> six</w:t>
      </w:r>
      <w:r>
        <w:rPr>
          <w:w w:val="105"/>
        </w:rPr>
        <w:t> lines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de nition</w:t>
      </w:r>
      <w:r>
        <w:rPr>
          <w:w w:val="105"/>
        </w:rPr>
        <w:t> are</w:t>
      </w:r>
      <w:r>
        <w:rPr>
          <w:w w:val="105"/>
        </w:rPr>
        <w:t> straightforward: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BED</w:t>
      </w:r>
      <w:r>
        <w:rPr>
          <w:w w:val="105"/>
        </w:rPr>
        <w:t> is</w:t>
      </w:r>
      <w:r>
        <w:rPr>
          <w:w w:val="105"/>
        </w:rPr>
        <w:t> con- structed</w:t>
      </w:r>
      <w:r>
        <w:rPr>
          <w:w w:val="105"/>
        </w:rPr>
        <w:t> recursively</w:t>
      </w:r>
      <w:r>
        <w:rPr>
          <w:w w:val="105"/>
        </w:rPr>
        <w:t> by</w:t>
      </w:r>
      <w:r>
        <w:rPr>
          <w:w w:val="105"/>
        </w:rPr>
        <w:t> adding</w:t>
      </w:r>
      <w:r>
        <w:rPr>
          <w:w w:val="105"/>
        </w:rPr>
        <w:t> either</w:t>
      </w:r>
      <w:r>
        <w:rPr>
          <w:w w:val="105"/>
        </w:rPr>
        <w:t> a</w:t>
      </w:r>
      <w:r>
        <w:rPr>
          <w:w w:val="105"/>
        </w:rPr>
        <w:t> terminal,</w:t>
      </w:r>
      <w:r>
        <w:rPr>
          <w:w w:val="105"/>
        </w:rPr>
        <w:t> a</w:t>
      </w:r>
      <w:r>
        <w:rPr>
          <w:w w:val="105"/>
        </w:rPr>
        <w:t> variable,</w:t>
      </w:r>
      <w:r>
        <w:rPr>
          <w:w w:val="105"/>
        </w:rPr>
        <w:t> a</w:t>
      </w:r>
      <w:r>
        <w:rPr>
          <w:w w:val="105"/>
        </w:rPr>
        <w:t> negation,</w:t>
      </w:r>
      <w:r>
        <w:rPr>
          <w:w w:val="105"/>
        </w:rPr>
        <w:t> a disjunction or a conjunction vertex.</w:t>
      </w:r>
      <w:r>
        <w:rPr>
          <w:spacing w:val="40"/>
          <w:w w:val="105"/>
        </w:rPr>
        <w:t> </w:t>
      </w:r>
      <w:r>
        <w:rPr>
          <w:w w:val="105"/>
        </w:rPr>
        <w:t>The three temporal operators are </w:t>
      </w:r>
      <w:r>
        <w:rPr>
          <w:w w:val="105"/>
        </w:rPr>
        <w:t>more </w:t>
      </w:r>
      <w:r>
        <w:rPr>
          <w:spacing w:val="-2"/>
          <w:w w:val="105"/>
        </w:rPr>
        <w:t>interesting.</w:t>
      </w:r>
    </w:p>
    <w:p>
      <w:pPr>
        <w:pStyle w:val="BodyText"/>
        <w:spacing w:line="256" w:lineRule="auto" w:before="5"/>
        <w:ind w:left="795" w:right="1304" w:firstLine="338"/>
        <w:jc w:val="both"/>
      </w:pPr>
      <w:r>
        <w:rPr>
          <w:i/>
          <w:w w:val="105"/>
        </w:rPr>
        <w:t>The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substitution</w:t>
      </w:r>
      <w:r>
        <w:rPr>
          <w:i/>
          <w:spacing w:val="-8"/>
          <w:w w:val="105"/>
        </w:rPr>
        <w:t> </w:t>
      </w:r>
      <w:r>
        <w:rPr>
          <w:i/>
        </w:rPr>
        <w:t>[s</w:t>
      </w:r>
      <w:r>
        <w:rPr>
          <w:i/>
          <w:vertAlign w:val="superscript"/>
        </w:rPr>
        <w:t>0</w:t>
      </w:r>
      <w:r>
        <w:rPr>
          <w:i/>
          <w:vertAlign w:val="baseline"/>
        </w:rPr>
        <w:t>=s] </w:t>
      </w:r>
      <w:r>
        <w:rPr>
          <w:i/>
          <w:w w:val="105"/>
          <w:vertAlign w:val="baseline"/>
        </w:rPr>
        <w:t>in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[[EX</w:t>
      </w:r>
      <w:r>
        <w:rPr>
          <w:i/>
          <w:spacing w:val="80"/>
          <w:w w:val="105"/>
          <w:vertAlign w:val="baseline"/>
        </w:rPr>
        <w:t> </w:t>
      </w:r>
      <w:r>
        <w:rPr>
          <w:i/>
          <w:vertAlign w:val="baseline"/>
        </w:rPr>
        <w:t>]] </w:t>
      </w:r>
      <w:r>
        <w:rPr>
          <w:i/>
          <w:w w:val="105"/>
          <w:vertAlign w:val="baseline"/>
        </w:rPr>
        <w:t>is</w:t>
      </w:r>
      <w:r>
        <w:rPr>
          <w:i/>
          <w:spacing w:val="-5"/>
          <w:w w:val="105"/>
          <w:vertAlign w:val="baseline"/>
        </w:rPr>
        <w:t> </w:t>
      </w:r>
      <w:r>
        <w:rPr>
          <w:i/>
          <w:w w:val="105"/>
          <w:vertAlign w:val="baseline"/>
        </w:rPr>
        <w:t>actually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variable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renaming.</w:t>
      </w:r>
      <w:r>
        <w:rPr>
          <w:i/>
          <w:w w:val="105"/>
          <w:vertAlign w:val="baseline"/>
        </w:rPr>
        <w:t> It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can</w:t>
      </w:r>
      <w:r>
        <w:rPr>
          <w:w w:val="105"/>
          <w:vertAlign w:val="baseline"/>
        </w:rPr>
        <w:t> be done in one traversal of the BED. The quanti cation needs to be </w:t>
      </w:r>
      <w:r>
        <w:rPr>
          <w:w w:val="105"/>
          <w:vertAlign w:val="baseline"/>
        </w:rPr>
        <w:t>handled with care.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 deal with it in Section 5.3.1.</w:t>
      </w:r>
    </w:p>
    <w:p>
      <w:pPr>
        <w:pStyle w:val="BodyText"/>
        <w:spacing w:line="256" w:lineRule="auto" w:before="4"/>
        <w:ind w:left="795" w:right="1306" w:firstLine="338"/>
        <w:jc w:val="both"/>
      </w:pPr>
      <w:r>
        <w:rPr>
          <w:i/>
          <w:w w:val="105"/>
        </w:rPr>
        <w:t>In [[EG</w:t>
      </w:r>
      <w:r>
        <w:rPr>
          <w:i/>
          <w:spacing w:val="80"/>
          <w:w w:val="105"/>
        </w:rPr>
        <w:t> </w:t>
      </w:r>
      <w:r>
        <w:rPr>
          <w:i/>
        </w:rPr>
        <w:t>]] </w:t>
      </w:r>
      <w:r>
        <w:rPr>
          <w:i/>
          <w:w w:val="105"/>
        </w:rPr>
        <w:t>and [[EU(</w:t>
      </w:r>
      <w:r>
        <w:rPr>
          <w:i/>
          <w:spacing w:val="40"/>
          <w:w w:val="105"/>
        </w:rPr>
        <w:t> </w:t>
      </w:r>
      <w:r>
        <w:rPr>
          <w:i/>
          <w:w w:val="105"/>
          <w:vertAlign w:val="subscript"/>
        </w:rPr>
        <w:t>1</w:t>
      </w:r>
      <w:r>
        <w:rPr>
          <w:i/>
          <w:w w:val="105"/>
          <w:vertAlign w:val="baseline"/>
        </w:rPr>
        <w:t>;</w:t>
      </w:r>
      <w:r>
        <w:rPr>
          <w:i/>
          <w:spacing w:val="80"/>
          <w:w w:val="105"/>
          <w:vertAlign w:val="baseline"/>
        </w:rPr>
        <w:t> </w:t>
      </w:r>
      <w:r>
        <w:rPr>
          <w:i/>
          <w:w w:val="105"/>
          <w:vertAlign w:val="subscript"/>
        </w:rPr>
        <w:t>2</w:t>
      </w:r>
      <w:r>
        <w:rPr>
          <w:i/>
          <w:w w:val="105"/>
          <w:vertAlign w:val="baseline"/>
        </w:rPr>
        <w:t>)]] we need the two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xed-point operators.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In</w:t>
      </w:r>
      <w:r>
        <w:rPr>
          <w:w w:val="105"/>
          <w:vertAlign w:val="baseline"/>
        </w:rPr>
        <w:t> line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3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5"/>
          <w:w w:val="120"/>
          <w:vertAlign w:val="baseline"/>
        </w:rPr>
        <w:t> </w:t>
      </w:r>
      <w:r>
        <w:rPr>
          <w:w w:val="120"/>
          <w:sz w:val="20"/>
          <w:vertAlign w:val="baseline"/>
        </w:rPr>
        <w:t>Lfp</w:t>
      </w:r>
      <w:r>
        <w:rPr>
          <w:spacing w:val="12"/>
          <w:w w:val="120"/>
          <w:sz w:val="20"/>
          <w:vertAlign w:val="baseline"/>
        </w:rPr>
        <w:t> </w:t>
      </w:r>
      <w:r>
        <w:rPr>
          <w:w w:val="105"/>
          <w:vertAlign w:val="baseline"/>
        </w:rPr>
        <w:t>(Algorithm</w:t>
      </w:r>
      <w:r>
        <w:rPr>
          <w:spacing w:val="11"/>
          <w:w w:val="105"/>
          <w:vertAlign w:val="baseline"/>
        </w:rPr>
        <w:t> </w:t>
      </w:r>
      <w:r>
        <w:rPr>
          <w:w w:val="105"/>
          <w:vertAlign w:val="baseline"/>
        </w:rPr>
        <w:t>5.3),</w:t>
      </w:r>
      <w:r>
        <w:rPr>
          <w:spacing w:val="20"/>
          <w:w w:val="105"/>
          <w:vertAlign w:val="baseline"/>
        </w:rPr>
        <w:t> </w:t>
      </w:r>
      <w:r>
        <w:rPr>
          <w:w w:val="105"/>
          <w:vertAlign w:val="baseline"/>
        </w:rPr>
        <w:t>we</w:t>
      </w:r>
      <w:r>
        <w:rPr>
          <w:spacing w:val="18"/>
          <w:w w:val="105"/>
          <w:vertAlign w:val="baseline"/>
        </w:rPr>
        <w:t> </w:t>
      </w:r>
      <w:r>
        <w:rPr>
          <w:w w:val="105"/>
          <w:vertAlign w:val="baseline"/>
        </w:rPr>
        <w:t>compare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Q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Q</w:t>
      </w:r>
      <w:r>
        <w:rPr>
          <w:w w:val="105"/>
          <w:vertAlign w:val="superscript"/>
        </w:rPr>
        <w:t>0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71"/>
          <w:w w:val="150"/>
          <w:vertAlign w:val="baseline"/>
        </w:rPr>
        <w:t> </w:t>
      </w:r>
      <w:r>
        <w:rPr>
          <w:w w:val="120"/>
          <w:vertAlign w:val="baseline"/>
        </w:rPr>
        <w:t>nd</w:t>
      </w:r>
      <w:r>
        <w:rPr>
          <w:spacing w:val="4"/>
          <w:w w:val="120"/>
          <w:vertAlign w:val="baseline"/>
        </w:rPr>
        <w:t> </w:t>
      </w:r>
      <w:r>
        <w:rPr>
          <w:w w:val="105"/>
          <w:vertAlign w:val="baseline"/>
        </w:rPr>
        <w:t>out</w:t>
      </w:r>
      <w:r>
        <w:rPr>
          <w:spacing w:val="14"/>
          <w:w w:val="105"/>
          <w:vertAlign w:val="baseline"/>
        </w:rPr>
        <w:t> </w:t>
      </w:r>
      <w:r>
        <w:rPr>
          <w:w w:val="105"/>
          <w:vertAlign w:val="baseline"/>
        </w:rPr>
        <w:t>whether</w:t>
      </w:r>
      <w:r>
        <w:rPr>
          <w:spacing w:val="14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we</w:t>
      </w:r>
    </w:p>
    <w:p>
      <w:pPr>
        <w:pStyle w:val="BodyText"/>
        <w:spacing w:before="5"/>
        <w:rPr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1200">
                <wp:simplePos x="0" y="0"/>
                <wp:positionH relativeFrom="page">
                  <wp:posOffset>1596999</wp:posOffset>
                </wp:positionH>
                <wp:positionV relativeFrom="paragraph">
                  <wp:posOffset>91966</wp:posOffset>
                </wp:positionV>
                <wp:extent cx="1823085" cy="1270"/>
                <wp:effectExtent l="0" t="0" r="0" b="0"/>
                <wp:wrapTopAndBottom/>
                <wp:docPr id="1238" name="Graphic 12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8" name="Graphic 1238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7.241438pt;width:143.550pt;height:.1pt;mso-position-horizontal-relative:page;mso-position-vertical-relative:paragraph;z-index:-15585280;mso-wrap-distance-left:0;mso-wrap-distance-right:0" id="docshape808" coordorigin="2515,145" coordsize="2871,0" path="m2515,145l5385,145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49" w:lineRule="auto" w:before="38"/>
        <w:ind w:left="795" w:right="1311" w:firstLine="249"/>
        <w:jc w:val="both"/>
        <w:rPr>
          <w:i/>
          <w:sz w:val="18"/>
        </w:rPr>
      </w:pPr>
      <w:r>
        <w:rPr>
          <w:i/>
          <w:w w:val="115"/>
          <w:sz w:val="18"/>
          <w:vertAlign w:val="superscript"/>
        </w:rPr>
        <w:t>5</w:t>
      </w:r>
      <w:r>
        <w:rPr>
          <w:i/>
          <w:w w:val="115"/>
          <w:sz w:val="18"/>
          <w:vertAlign w:val="baseline"/>
        </w:rPr>
        <w:t>Some</w:t>
      </w:r>
      <w:r>
        <w:rPr>
          <w:i/>
          <w:spacing w:val="-13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versions</w:t>
      </w:r>
      <w:r>
        <w:rPr>
          <w:i/>
          <w:spacing w:val="-13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of</w:t>
      </w:r>
      <w:r>
        <w:rPr>
          <w:i/>
          <w:spacing w:val="-11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SMV</w:t>
      </w:r>
      <w:r>
        <w:rPr>
          <w:i/>
          <w:spacing w:val="-12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allow</w:t>
      </w:r>
      <w:r>
        <w:rPr>
          <w:i/>
          <w:spacing w:val="-9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the</w:t>
      </w:r>
      <w:r>
        <w:rPr>
          <w:i/>
          <w:spacing w:val="-12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use</w:t>
      </w:r>
      <w:r>
        <w:rPr>
          <w:i/>
          <w:spacing w:val="-11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of</w:t>
      </w:r>
      <w:r>
        <w:rPr>
          <w:i/>
          <w:spacing w:val="-11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primed</w:t>
      </w:r>
      <w:r>
        <w:rPr>
          <w:i/>
          <w:spacing w:val="-13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variables</w:t>
      </w:r>
      <w:r>
        <w:rPr>
          <w:i/>
          <w:spacing w:val="-9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in</w:t>
      </w:r>
      <w:r>
        <w:rPr>
          <w:i/>
          <w:spacing w:val="-12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the</w:t>
      </w:r>
      <w:r>
        <w:rPr>
          <w:i/>
          <w:spacing w:val="-12"/>
          <w:w w:val="115"/>
          <w:sz w:val="18"/>
          <w:vertAlign w:val="baseline"/>
        </w:rPr>
        <w:t> </w:t>
      </w:r>
      <w:r>
        <w:rPr>
          <w:i/>
          <w:w w:val="115"/>
          <w:sz w:val="17"/>
          <w:vertAlign w:val="baseline"/>
        </w:rPr>
        <w:t>next</w:t>
      </w:r>
      <w:r>
        <w:rPr>
          <w:i/>
          <w:spacing w:val="-8"/>
          <w:w w:val="115"/>
          <w:sz w:val="17"/>
          <w:vertAlign w:val="baseline"/>
        </w:rPr>
        <w:t> </w:t>
      </w:r>
      <w:r>
        <w:rPr>
          <w:i/>
          <w:w w:val="115"/>
          <w:sz w:val="18"/>
          <w:vertAlign w:val="baseline"/>
        </w:rPr>
        <w:t>statements.</w:t>
      </w:r>
      <w:r>
        <w:rPr>
          <w:i/>
          <w:spacing w:val="5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This</w:t>
      </w:r>
      <w:r>
        <w:rPr>
          <w:i/>
          <w:w w:val="115"/>
          <w:sz w:val="18"/>
          <w:vertAlign w:val="baseline"/>
        </w:rPr>
        <w:t> </w:t>
      </w:r>
      <w:r>
        <w:rPr>
          <w:i/>
          <w:w w:val="110"/>
          <w:position w:val="2"/>
          <w:sz w:val="18"/>
          <w:vertAlign w:val="baseline"/>
        </w:rPr>
        <w:t>would</w:t>
      </w:r>
      <w:r>
        <w:rPr>
          <w:i/>
          <w:spacing w:val="-13"/>
          <w:w w:val="110"/>
          <w:position w:val="2"/>
          <w:sz w:val="18"/>
          <w:vertAlign w:val="baseline"/>
        </w:rPr>
        <w:t> </w:t>
      </w:r>
      <w:r>
        <w:rPr>
          <w:i/>
          <w:w w:val="110"/>
          <w:position w:val="2"/>
          <w:sz w:val="18"/>
          <w:vertAlign w:val="baseline"/>
        </w:rPr>
        <w:t>correspond</w:t>
      </w:r>
      <w:r>
        <w:rPr>
          <w:i/>
          <w:spacing w:val="-1"/>
          <w:w w:val="110"/>
          <w:position w:val="2"/>
          <w:sz w:val="18"/>
          <w:vertAlign w:val="baseline"/>
        </w:rPr>
        <w:t> </w:t>
      </w:r>
      <w:r>
        <w:rPr>
          <w:i/>
          <w:w w:val="110"/>
          <w:position w:val="2"/>
          <w:sz w:val="18"/>
          <w:vertAlign w:val="baseline"/>
        </w:rPr>
        <w:t>to </w:t>
      </w:r>
      <w:r>
        <w:rPr>
          <w:i/>
          <w:w w:val="110"/>
          <w:position w:val="2"/>
          <w:sz w:val="17"/>
          <w:vertAlign w:val="baseline"/>
        </w:rPr>
        <w:t>T</w:t>
      </w:r>
      <w:r>
        <w:rPr>
          <w:i/>
          <w:w w:val="110"/>
          <w:sz w:val="11"/>
          <w:vertAlign w:val="baseline"/>
        </w:rPr>
        <w:t>i</w:t>
      </w:r>
      <w:r>
        <w:rPr>
          <w:i/>
          <w:w w:val="110"/>
          <w:position w:val="2"/>
          <w:sz w:val="18"/>
          <w:vertAlign w:val="baseline"/>
        </w:rPr>
        <w:t>(</w:t>
      </w:r>
      <w:r>
        <w:rPr>
          <w:i/>
          <w:w w:val="110"/>
          <w:position w:val="2"/>
          <w:sz w:val="17"/>
          <w:vertAlign w:val="baseline"/>
        </w:rPr>
        <w:t>s;</w:t>
      </w:r>
      <w:r>
        <w:rPr>
          <w:i/>
          <w:spacing w:val="-12"/>
          <w:w w:val="110"/>
          <w:position w:val="2"/>
          <w:sz w:val="17"/>
          <w:vertAlign w:val="baseline"/>
        </w:rPr>
        <w:t> </w:t>
      </w:r>
      <w:r>
        <w:rPr>
          <w:i/>
          <w:w w:val="110"/>
          <w:position w:val="2"/>
          <w:sz w:val="17"/>
          <w:vertAlign w:val="baseline"/>
        </w:rPr>
        <w:t>x;</w:t>
      </w:r>
      <w:r>
        <w:rPr>
          <w:i/>
          <w:spacing w:val="-12"/>
          <w:w w:val="110"/>
          <w:position w:val="2"/>
          <w:sz w:val="17"/>
          <w:vertAlign w:val="baseline"/>
        </w:rPr>
        <w:t> </w:t>
      </w:r>
      <w:r>
        <w:rPr>
          <w:i/>
          <w:w w:val="110"/>
          <w:position w:val="2"/>
          <w:sz w:val="17"/>
          <w:vertAlign w:val="baseline"/>
        </w:rPr>
        <w:t>s</w:t>
      </w:r>
      <w:r>
        <w:rPr>
          <w:i/>
          <w:w w:val="110"/>
          <w:position w:val="10"/>
          <w:sz w:val="6"/>
          <w:vertAlign w:val="baseline"/>
        </w:rPr>
        <w:t>0</w:t>
      </w:r>
      <w:r>
        <w:rPr>
          <w:i/>
          <w:spacing w:val="-4"/>
          <w:w w:val="110"/>
          <w:position w:val="10"/>
          <w:sz w:val="6"/>
          <w:vertAlign w:val="baseline"/>
        </w:rPr>
        <w:t> </w:t>
      </w:r>
      <w:r>
        <w:rPr>
          <w:i/>
          <w:w w:val="110"/>
          <w:position w:val="2"/>
          <w:sz w:val="18"/>
          <w:vertAlign w:val="baseline"/>
        </w:rPr>
        <w:t>) instead of just</w:t>
      </w:r>
      <w:r>
        <w:rPr>
          <w:i/>
          <w:spacing w:val="-1"/>
          <w:w w:val="110"/>
          <w:position w:val="2"/>
          <w:sz w:val="18"/>
          <w:vertAlign w:val="baseline"/>
        </w:rPr>
        <w:t> </w:t>
      </w:r>
      <w:r>
        <w:rPr>
          <w:i/>
          <w:w w:val="110"/>
          <w:position w:val="2"/>
          <w:sz w:val="17"/>
          <w:vertAlign w:val="baseline"/>
        </w:rPr>
        <w:t>T</w:t>
      </w:r>
      <w:r>
        <w:rPr>
          <w:i/>
          <w:w w:val="110"/>
          <w:sz w:val="11"/>
          <w:vertAlign w:val="baseline"/>
        </w:rPr>
        <w:t>i</w:t>
      </w:r>
      <w:r>
        <w:rPr>
          <w:i/>
          <w:spacing w:val="-8"/>
          <w:w w:val="110"/>
          <w:sz w:val="11"/>
          <w:vertAlign w:val="baseline"/>
        </w:rPr>
        <w:t> </w:t>
      </w:r>
      <w:r>
        <w:rPr>
          <w:i/>
          <w:w w:val="110"/>
          <w:position w:val="2"/>
          <w:sz w:val="18"/>
          <w:vertAlign w:val="baseline"/>
        </w:rPr>
        <w:t>(</w:t>
      </w:r>
      <w:r>
        <w:rPr>
          <w:i/>
          <w:w w:val="110"/>
          <w:position w:val="2"/>
          <w:sz w:val="17"/>
          <w:vertAlign w:val="baseline"/>
        </w:rPr>
        <w:t>s;</w:t>
      </w:r>
      <w:r>
        <w:rPr>
          <w:i/>
          <w:spacing w:val="-12"/>
          <w:w w:val="110"/>
          <w:position w:val="2"/>
          <w:sz w:val="17"/>
          <w:vertAlign w:val="baseline"/>
        </w:rPr>
        <w:t> </w:t>
      </w:r>
      <w:r>
        <w:rPr>
          <w:i/>
          <w:w w:val="110"/>
          <w:position w:val="2"/>
          <w:sz w:val="17"/>
          <w:vertAlign w:val="baseline"/>
        </w:rPr>
        <w:t>x</w:t>
      </w:r>
      <w:r>
        <w:rPr>
          <w:i/>
          <w:w w:val="110"/>
          <w:position w:val="2"/>
          <w:sz w:val="18"/>
          <w:vertAlign w:val="baseline"/>
        </w:rPr>
        <w:t>) in Equation 5.1.</w:t>
      </w:r>
      <w:r>
        <w:rPr>
          <w:i/>
          <w:spacing w:val="37"/>
          <w:w w:val="110"/>
          <w:position w:val="2"/>
          <w:sz w:val="18"/>
          <w:vertAlign w:val="baseline"/>
        </w:rPr>
        <w:t> </w:t>
      </w:r>
      <w:r>
        <w:rPr>
          <w:i/>
          <w:w w:val="110"/>
          <w:position w:val="2"/>
          <w:sz w:val="18"/>
          <w:vertAlign w:val="baseline"/>
        </w:rPr>
        <w:t>We</w:t>
      </w:r>
      <w:r>
        <w:rPr>
          <w:i/>
          <w:spacing w:val="-1"/>
          <w:w w:val="110"/>
          <w:position w:val="2"/>
          <w:sz w:val="18"/>
          <w:vertAlign w:val="baseline"/>
        </w:rPr>
        <w:t> </w:t>
      </w:r>
      <w:r>
        <w:rPr>
          <w:i/>
          <w:w w:val="110"/>
          <w:position w:val="2"/>
          <w:sz w:val="18"/>
          <w:vertAlign w:val="baseline"/>
        </w:rPr>
        <w:t>do not</w:t>
      </w:r>
      <w:r>
        <w:rPr>
          <w:i/>
          <w:spacing w:val="-1"/>
          <w:w w:val="110"/>
          <w:position w:val="2"/>
          <w:sz w:val="18"/>
          <w:vertAlign w:val="baseline"/>
        </w:rPr>
        <w:t> </w:t>
      </w:r>
      <w:r>
        <w:rPr>
          <w:i/>
          <w:w w:val="110"/>
          <w:position w:val="2"/>
          <w:sz w:val="18"/>
          <w:vertAlign w:val="baseline"/>
        </w:rPr>
        <w:t>consider </w:t>
      </w:r>
      <w:r>
        <w:rPr>
          <w:i/>
          <w:w w:val="115"/>
          <w:sz w:val="18"/>
          <w:vertAlign w:val="baseline"/>
        </w:rPr>
        <w:t>such cases.</w:t>
      </w:r>
    </w:p>
    <w:p>
      <w:pPr>
        <w:spacing w:after="0" w:line="249" w:lineRule="auto"/>
        <w:jc w:val="both"/>
        <w:rPr>
          <w:sz w:val="18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have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reached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xed-point.</w:t>
      </w:r>
      <w:r>
        <w:rPr>
          <w:i/>
          <w:w w:val="110"/>
        </w:rPr>
        <w:t> Since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sequence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Q's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2"/>
          <w:w w:val="110"/>
        </w:rPr>
        <w:t> </w:t>
      </w:r>
      <w:r>
        <w:rPr>
          <w:i/>
          <w:w w:val="135"/>
          <w:sz w:val="20"/>
        </w:rPr>
        <w:t>Lfp</w:t>
      </w:r>
      <w:r>
        <w:rPr>
          <w:i/>
          <w:spacing w:val="-17"/>
          <w:w w:val="135"/>
          <w:sz w:val="20"/>
        </w:rPr>
        <w:t> </w:t>
      </w:r>
      <w:r>
        <w:rPr>
          <w:i/>
          <w:w w:val="110"/>
        </w:rPr>
        <w:t>is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increasing</w:t>
      </w:r>
      <w:r>
        <w:rPr>
          <w:w w:val="110"/>
        </w:rPr>
        <w:t> (see</w:t>
      </w:r>
      <w:r>
        <w:rPr>
          <w:w w:val="110"/>
        </w:rPr>
        <w:t> Lemma</w:t>
      </w:r>
      <w:r>
        <w:rPr>
          <w:w w:val="110"/>
        </w:rPr>
        <w:t> 5.2.8),</w:t>
      </w:r>
      <w:r>
        <w:rPr>
          <w:w w:val="110"/>
        </w:rPr>
        <w:t> it always</w:t>
      </w:r>
      <w:r>
        <w:rPr>
          <w:w w:val="110"/>
        </w:rPr>
        <w:t> holds that</w:t>
      </w:r>
      <w:r>
        <w:rPr>
          <w:w w:val="110"/>
        </w:rPr>
        <w:t> Q</w:t>
      </w:r>
      <w:r>
        <w:rPr>
          <w:spacing w:val="80"/>
          <w:w w:val="110"/>
        </w:rPr>
        <w:t> </w:t>
      </w:r>
      <w:r>
        <w:rPr>
          <w:w w:val="110"/>
        </w:rPr>
        <w:t>Q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Thus we</w:t>
      </w:r>
      <w:r>
        <w:rPr>
          <w:w w:val="110"/>
          <w:vertAlign w:val="baseline"/>
        </w:rPr>
        <w:t> can</w:t>
      </w:r>
      <w:r>
        <w:rPr>
          <w:w w:val="110"/>
          <w:vertAlign w:val="baseline"/>
        </w:rPr>
        <w:t> change</w:t>
      </w:r>
      <w:r>
        <w:rPr>
          <w:w w:val="110"/>
          <w:vertAlign w:val="baseline"/>
        </w:rPr>
        <w:t> the while condition to Q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 6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Q.</w:t>
      </w:r>
      <w:r>
        <w:rPr>
          <w:w w:val="110"/>
          <w:vertAlign w:val="baseline"/>
        </w:rPr>
        <w:t> Similarity for </w:t>
      </w:r>
      <w:r>
        <w:rPr>
          <w:w w:val="135"/>
          <w:sz w:val="20"/>
          <w:vertAlign w:val="baseline"/>
        </w:rPr>
        <w:t>Gfp</w:t>
      </w:r>
      <w:r>
        <w:rPr>
          <w:w w:val="135"/>
          <w:sz w:val="20"/>
          <w:vertAlign w:val="baseline"/>
        </w:rPr>
        <w:t> </w:t>
      </w:r>
      <w:r>
        <w:rPr>
          <w:w w:val="110"/>
          <w:vertAlign w:val="baseline"/>
        </w:rPr>
        <w:t>(Algorithm 5.3).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Since the sequence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Q's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5"/>
          <w:w w:val="110"/>
          <w:vertAlign w:val="baseline"/>
        </w:rPr>
        <w:t> </w:t>
      </w:r>
      <w:r>
        <w:rPr>
          <w:w w:val="135"/>
          <w:sz w:val="20"/>
          <w:vertAlign w:val="baseline"/>
        </w:rPr>
        <w:t>Gfp</w:t>
      </w:r>
      <w:r>
        <w:rPr>
          <w:spacing w:val="-17"/>
          <w:w w:val="135"/>
          <w:sz w:val="2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decreasing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(see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Lemma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5.2.9),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change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the while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condition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Q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6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Q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.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terms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characteristic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functions,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these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condi- tions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become</w:t>
      </w:r>
      <w:r>
        <w:rPr>
          <w:spacing w:val="-15"/>
          <w:w w:val="110"/>
          <w:vertAlign w:val="baseline"/>
        </w:rPr>
        <w:t> </w:t>
      </w:r>
      <w:r>
        <w:rPr>
          <w:w w:val="110"/>
          <w:sz w:val="20"/>
          <w:vertAlign w:val="baseline"/>
        </w:rPr>
        <w:t>SAT</w:t>
      </w:r>
      <w:r>
        <w:rPr>
          <w:w w:val="110"/>
          <w:vertAlign w:val="baseline"/>
        </w:rPr>
        <w:t>(Q</w:t>
      </w:r>
      <w:r>
        <w:rPr>
          <w:w w:val="110"/>
          <w:vertAlign w:val="superscript"/>
        </w:rPr>
        <w:t>0</w:t>
      </w:r>
      <w:r>
        <w:rPr>
          <w:spacing w:val="-15"/>
          <w:w w:val="110"/>
          <w:vertAlign w:val="baseline"/>
        </w:rPr>
        <w:t> </w:t>
      </w:r>
      <w:r>
        <w:rPr>
          <w:w w:val="135"/>
          <w:vertAlign w:val="baseline"/>
        </w:rPr>
        <w:t>^</w:t>
      </w:r>
      <w:r>
        <w:rPr>
          <w:spacing w:val="-18"/>
          <w:w w:val="135"/>
          <w:vertAlign w:val="baseline"/>
        </w:rPr>
        <w:t> </w:t>
      </w:r>
      <w:r>
        <w:rPr>
          <w:w w:val="135"/>
          <w:vertAlign w:val="baseline"/>
        </w:rPr>
        <w:t>:Q)</w:t>
      </w:r>
      <w:r>
        <w:rPr>
          <w:spacing w:val="-19"/>
          <w:w w:val="135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5"/>
          <w:w w:val="110"/>
          <w:vertAlign w:val="baseline"/>
        </w:rPr>
        <w:t> </w:t>
      </w:r>
      <w:r>
        <w:rPr>
          <w:w w:val="135"/>
          <w:sz w:val="20"/>
          <w:vertAlign w:val="baseline"/>
        </w:rPr>
        <w:t>SAT</w:t>
      </w:r>
      <w:r>
        <w:rPr>
          <w:w w:val="135"/>
          <w:vertAlign w:val="baseline"/>
        </w:rPr>
        <w:t>(Q</w:t>
      </w:r>
      <w:r>
        <w:rPr>
          <w:spacing w:val="-19"/>
          <w:w w:val="135"/>
          <w:vertAlign w:val="baseline"/>
        </w:rPr>
        <w:t> </w:t>
      </w:r>
      <w:r>
        <w:rPr>
          <w:w w:val="135"/>
          <w:vertAlign w:val="baseline"/>
        </w:rPr>
        <w:t>^</w:t>
      </w:r>
      <w:r>
        <w:rPr>
          <w:spacing w:val="-18"/>
          <w:w w:val="135"/>
          <w:vertAlign w:val="baseline"/>
        </w:rPr>
        <w:t> </w:t>
      </w:r>
      <w:r>
        <w:rPr>
          <w:w w:val="110"/>
          <w:vertAlign w:val="baseline"/>
        </w:rPr>
        <w:t>:Q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),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respectively.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Section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5.3.2 deals with satis ability checking.</w:t>
      </w:r>
    </w:p>
    <w:p>
      <w:pPr>
        <w:pStyle w:val="BodyText"/>
        <w:spacing w:before="68"/>
        <w:rPr>
          <w:i/>
          <w:sz w:val="20"/>
        </w:rPr>
      </w:pPr>
    </w:p>
    <w:p>
      <w:pPr>
        <w:pStyle w:val="ListParagraph"/>
        <w:numPr>
          <w:ilvl w:val="2"/>
          <w:numId w:val="7"/>
        </w:numPr>
        <w:tabs>
          <w:tab w:pos="1618" w:val="left" w:leader="none"/>
        </w:tabs>
        <w:spacing w:line="240" w:lineRule="auto" w:before="1" w:after="0"/>
        <w:ind w:left="1618" w:right="0" w:hanging="823"/>
        <w:jc w:val="left"/>
        <w:rPr>
          <w:i/>
          <w:sz w:val="2"/>
        </w:rPr>
      </w:pPr>
      <w:r>
        <w:rPr>
          <w:i/>
          <w:w w:val="130"/>
          <w:sz w:val="22"/>
        </w:rPr>
        <w:t>Quanti</w:t>
      </w:r>
      <w:r>
        <w:rPr>
          <w:i/>
          <w:spacing w:val="-1"/>
          <w:w w:val="140"/>
          <w:sz w:val="22"/>
        </w:rPr>
        <w:t> </w:t>
      </w:r>
      <w:r>
        <w:rPr>
          <w:i/>
          <w:spacing w:val="-2"/>
          <w:w w:val="140"/>
          <w:sz w:val="22"/>
        </w:rPr>
        <w:t>cation</w:t>
      </w:r>
    </w:p>
    <w:p>
      <w:pPr>
        <w:pStyle w:val="BodyText"/>
        <w:spacing w:line="256" w:lineRule="auto" w:before="159"/>
        <w:ind w:left="795" w:right="1306"/>
        <w:jc w:val="both"/>
      </w:pPr>
      <w:r>
        <w:rPr>
          <w:i/>
          <w:w w:val="105"/>
        </w:rPr>
        <w:t>The basic step in our quanti cation algorithm is to eliminate one quanti </w:t>
      </w:r>
      <w:r>
        <w:rPr>
          <w:i/>
          <w:w w:val="105"/>
        </w:rPr>
        <w:t>ed</w:t>
      </w:r>
      <w:r>
        <w:rPr>
          <w:w w:val="105"/>
        </w:rPr>
        <w:t> variable by the following rules:</w:t>
      </w:r>
    </w:p>
    <w:p>
      <w:pPr>
        <w:pStyle w:val="BodyText"/>
        <w:tabs>
          <w:tab w:pos="4726" w:val="left" w:leader="none"/>
        </w:tabs>
        <w:spacing w:before="121"/>
        <w:ind w:left="795" w:firstLine="400"/>
        <w:jc w:val="both"/>
        <w:rPr>
          <w:i/>
        </w:rPr>
      </w:pPr>
      <w:r>
        <w:rPr>
          <w:i/>
        </w:rPr>
        <w:t>9y</w:t>
      </w:r>
      <w:r>
        <w:rPr>
          <w:i/>
          <w:spacing w:val="5"/>
        </w:rPr>
        <w:t> </w:t>
      </w:r>
      <w:r>
        <w:rPr>
          <w:i/>
        </w:rPr>
        <w:t>:</w:t>
      </w:r>
      <w:r>
        <w:rPr>
          <w:i/>
          <w:spacing w:val="-20"/>
          <w:w w:val="145"/>
        </w:rPr>
        <w:t> </w:t>
      </w:r>
      <w:r>
        <w:rPr>
          <w:i/>
          <w:w w:val="145"/>
        </w:rPr>
        <w:t>f</w:t>
      </w:r>
      <w:r>
        <w:rPr>
          <w:i/>
          <w:spacing w:val="69"/>
          <w:w w:val="145"/>
        </w:rPr>
        <w:t>   </w:t>
      </w:r>
      <w:r>
        <w:rPr>
          <w:i/>
          <w:w w:val="145"/>
        </w:rPr>
        <w:t>f</w:t>
      </w:r>
      <w:r>
        <w:rPr>
          <w:i/>
          <w:spacing w:val="-55"/>
          <w:w w:val="145"/>
        </w:rPr>
        <w:t> </w:t>
      </w:r>
      <w:r>
        <w:rPr>
          <w:i/>
        </w:rPr>
        <w:t>[0=y]</w:t>
      </w:r>
      <w:r>
        <w:rPr>
          <w:i/>
          <w:spacing w:val="-7"/>
        </w:rPr>
        <w:t> </w:t>
      </w:r>
      <w:r>
        <w:rPr>
          <w:i/>
          <w:w w:val="135"/>
        </w:rPr>
        <w:t>_</w:t>
      </w:r>
      <w:r>
        <w:rPr>
          <w:i/>
          <w:spacing w:val="-26"/>
          <w:w w:val="135"/>
        </w:rPr>
        <w:t> </w:t>
      </w:r>
      <w:r>
        <w:rPr>
          <w:i/>
          <w:w w:val="145"/>
        </w:rPr>
        <w:t>f</w:t>
      </w:r>
      <w:r>
        <w:rPr>
          <w:i/>
          <w:spacing w:val="-56"/>
          <w:w w:val="145"/>
        </w:rPr>
        <w:t> </w:t>
      </w:r>
      <w:r>
        <w:rPr>
          <w:i/>
          <w:spacing w:val="-2"/>
        </w:rPr>
        <w:t>[1=y]</w:t>
      </w:r>
      <w:r>
        <w:rPr>
          <w:i/>
        </w:rPr>
        <w:tab/>
        <w:t>8y</w:t>
      </w:r>
      <w:r>
        <w:rPr>
          <w:i/>
          <w:spacing w:val="-2"/>
        </w:rPr>
        <w:t> </w:t>
      </w:r>
      <w:r>
        <w:rPr>
          <w:i/>
        </w:rPr>
        <w:t>:</w:t>
      </w:r>
      <w:r>
        <w:rPr>
          <w:i/>
          <w:spacing w:val="-22"/>
          <w:w w:val="145"/>
        </w:rPr>
        <w:t> </w:t>
      </w:r>
      <w:r>
        <w:rPr>
          <w:i/>
          <w:w w:val="145"/>
        </w:rPr>
        <w:t>f</w:t>
      </w:r>
      <w:r>
        <w:rPr>
          <w:i/>
          <w:spacing w:val="62"/>
          <w:w w:val="145"/>
        </w:rPr>
        <w:t>   </w:t>
      </w:r>
      <w:r>
        <w:rPr>
          <w:i/>
          <w:w w:val="145"/>
        </w:rPr>
        <w:t>f</w:t>
      </w:r>
      <w:r>
        <w:rPr>
          <w:i/>
          <w:spacing w:val="-55"/>
          <w:w w:val="145"/>
        </w:rPr>
        <w:t> </w:t>
      </w:r>
      <w:r>
        <w:rPr>
          <w:i/>
        </w:rPr>
        <w:t>[0=y]</w:t>
      </w:r>
      <w:r>
        <w:rPr>
          <w:i/>
          <w:spacing w:val="-10"/>
        </w:rPr>
        <w:t> </w:t>
      </w:r>
      <w:r>
        <w:rPr>
          <w:i/>
          <w:w w:val="135"/>
        </w:rPr>
        <w:t>^</w:t>
      </w:r>
      <w:r>
        <w:rPr>
          <w:i/>
          <w:spacing w:val="-27"/>
          <w:w w:val="135"/>
        </w:rPr>
        <w:t> </w:t>
      </w:r>
      <w:r>
        <w:rPr>
          <w:i/>
          <w:w w:val="145"/>
        </w:rPr>
        <w:t>f</w:t>
      </w:r>
      <w:r>
        <w:rPr>
          <w:i/>
          <w:spacing w:val="-55"/>
          <w:w w:val="145"/>
        </w:rPr>
        <w:t> </w:t>
      </w:r>
      <w:r>
        <w:rPr>
          <w:i/>
        </w:rPr>
        <w:t>[1=y]</w:t>
      </w:r>
      <w:r>
        <w:rPr>
          <w:i/>
          <w:spacing w:val="69"/>
        </w:rPr>
        <w:t>   </w:t>
      </w:r>
      <w:r>
        <w:rPr>
          <w:i/>
          <w:spacing w:val="-2"/>
        </w:rPr>
        <w:t>(5.3)</w:t>
      </w:r>
    </w:p>
    <w:p>
      <w:pPr>
        <w:pStyle w:val="BodyText"/>
        <w:spacing w:line="256" w:lineRule="auto" w:before="141"/>
        <w:ind w:left="795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1488">
                <wp:simplePos x="0" y="0"/>
                <wp:positionH relativeFrom="page">
                  <wp:posOffset>2476347</wp:posOffset>
                </wp:positionH>
                <wp:positionV relativeFrom="paragraph">
                  <wp:posOffset>389470</wp:posOffset>
                </wp:positionV>
                <wp:extent cx="47625" cy="1270"/>
                <wp:effectExtent l="0" t="0" r="0" b="0"/>
                <wp:wrapNone/>
                <wp:docPr id="1239" name="Graphic 12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9" name="Graphic 123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804992" from="194.988007pt,30.666946pt" to="198.708007pt,30.66694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It</w:t>
      </w:r>
      <w:r>
        <w:rPr>
          <w:i/>
          <w:w w:val="110"/>
        </w:rPr>
        <w:t> is</w:t>
      </w:r>
      <w:r>
        <w:rPr>
          <w:i/>
          <w:w w:val="110"/>
        </w:rPr>
        <w:t> worth</w:t>
      </w:r>
      <w:r>
        <w:rPr>
          <w:i/>
          <w:w w:val="110"/>
        </w:rPr>
        <w:t> noting,</w:t>
      </w:r>
      <w:r>
        <w:rPr>
          <w:i/>
          <w:w w:val="110"/>
        </w:rPr>
        <w:t> that</w:t>
      </w:r>
      <w:r>
        <w:rPr>
          <w:i/>
          <w:w w:val="110"/>
        </w:rPr>
        <w:t> these</w:t>
      </w:r>
      <w:r>
        <w:rPr>
          <w:i/>
          <w:w w:val="110"/>
        </w:rPr>
        <w:t> basic</w:t>
      </w:r>
      <w:r>
        <w:rPr>
          <w:i/>
          <w:w w:val="110"/>
        </w:rPr>
        <w:t> steps</w:t>
      </w:r>
      <w:r>
        <w:rPr>
          <w:i/>
          <w:w w:val="110"/>
        </w:rPr>
        <w:t> can</w:t>
      </w:r>
      <w:r>
        <w:rPr>
          <w:i/>
          <w:w w:val="110"/>
        </w:rPr>
        <w:t> easily</w:t>
      </w:r>
      <w:r>
        <w:rPr>
          <w:i/>
          <w:w w:val="110"/>
        </w:rPr>
        <w:t> be</w:t>
      </w:r>
      <w:r>
        <w:rPr>
          <w:i/>
          <w:w w:val="110"/>
        </w:rPr>
        <w:t> computed</w:t>
      </w:r>
      <w:r>
        <w:rPr>
          <w:i/>
          <w:w w:val="110"/>
        </w:rPr>
        <w:t> by</w:t>
      </w:r>
      <w:r>
        <w:rPr>
          <w:i/>
          <w:w w:val="110"/>
        </w:rPr>
        <w:t> per-</w:t>
      </w:r>
      <w:r>
        <w:rPr>
          <w:w w:val="110"/>
        </w:rPr>
        <w:t> </w:t>
      </w:r>
      <w:r>
        <w:rPr>
          <w:spacing w:val="-2"/>
          <w:w w:val="110"/>
        </w:rPr>
        <w:t>forming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13"/>
          <w:w w:val="110"/>
        </w:rPr>
        <w:t> </w:t>
      </w:r>
      <w:r>
        <w:rPr>
          <w:spacing w:val="-2"/>
          <w:w w:val="110"/>
          <w:sz w:val="20"/>
        </w:rPr>
        <w:t>Up</w:t>
      </w:r>
      <w:r>
        <w:rPr>
          <w:spacing w:val="3"/>
          <w:w w:val="110"/>
          <w:sz w:val="20"/>
        </w:rPr>
        <w:t> </w:t>
      </w:r>
      <w:r>
        <w:rPr>
          <w:spacing w:val="-2"/>
          <w:w w:val="110"/>
          <w:sz w:val="20"/>
        </w:rPr>
        <w:t>One</w:t>
      </w:r>
      <w:r>
        <w:rPr>
          <w:spacing w:val="-2"/>
          <w:w w:val="110"/>
        </w:rPr>
        <w:t>(y, </w:t>
      </w:r>
      <w:r>
        <w:rPr>
          <w:spacing w:val="-2"/>
          <w:w w:val="145"/>
        </w:rPr>
        <w:t>f</w:t>
      </w:r>
      <w:r>
        <w:rPr>
          <w:spacing w:val="-18"/>
          <w:w w:val="145"/>
        </w:rPr>
        <w:t> </w:t>
      </w:r>
      <w:r>
        <w:rPr>
          <w:spacing w:val="-2"/>
          <w:w w:val="110"/>
        </w:rPr>
        <w:t>)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operation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then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replacing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top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level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variable </w:t>
      </w:r>
      <w:r>
        <w:rPr>
          <w:w w:val="110"/>
        </w:rPr>
        <w:t>vertex by an appropriate operator vertex.</w:t>
      </w:r>
    </w:p>
    <w:p>
      <w:pPr>
        <w:pStyle w:val="BodyText"/>
        <w:spacing w:line="256" w:lineRule="auto" w:before="2"/>
        <w:ind w:left="795" w:right="1306" w:firstLine="338"/>
        <w:jc w:val="both"/>
      </w:pPr>
      <w:r>
        <w:rPr>
          <w:i/>
          <w:w w:val="110"/>
        </w:rPr>
        <w:t>In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worst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case,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while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removing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er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from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formula,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double</w:t>
      </w:r>
      <w:r>
        <w:rPr>
          <w:w w:val="110"/>
        </w:rPr>
        <w:t> the formula size.</w:t>
      </w:r>
      <w:r>
        <w:rPr>
          <w:spacing w:val="36"/>
          <w:w w:val="110"/>
        </w:rPr>
        <w:t> </w:t>
      </w:r>
      <w:r>
        <w:rPr>
          <w:w w:val="110"/>
        </w:rPr>
        <w:t>Since each</w:t>
      </w:r>
      <w:r>
        <w:rPr>
          <w:w w:val="110"/>
        </w:rPr>
        <w:t> EX computation involves existential quanti - cation</w:t>
      </w:r>
      <w:r>
        <w:rPr>
          <w:w w:val="110"/>
        </w:rPr>
        <w:t> of</w:t>
      </w:r>
      <w:r>
        <w:rPr>
          <w:w w:val="110"/>
        </w:rPr>
        <w:t> n</w:t>
      </w:r>
      <w:r>
        <w:rPr>
          <w:w w:val="110"/>
        </w:rPr>
        <w:t> state</w:t>
      </w:r>
      <w:r>
        <w:rPr>
          <w:w w:val="110"/>
        </w:rPr>
        <w:t> variables</w:t>
      </w:r>
      <w:r>
        <w:rPr>
          <w:w w:val="110"/>
        </w:rPr>
        <w:t> and</w:t>
      </w:r>
      <w:r>
        <w:rPr>
          <w:w w:val="110"/>
        </w:rPr>
        <w:t> m</w:t>
      </w:r>
      <w:r>
        <w:rPr>
          <w:w w:val="110"/>
        </w:rPr>
        <w:t> input</w:t>
      </w:r>
      <w:r>
        <w:rPr>
          <w:w w:val="110"/>
        </w:rPr>
        <w:t> variables,</w:t>
      </w:r>
      <w:r>
        <w:rPr>
          <w:w w:val="110"/>
        </w:rPr>
        <w:t> we</w:t>
      </w:r>
      <w:r>
        <w:rPr>
          <w:w w:val="110"/>
        </w:rPr>
        <w:t> risk</w:t>
      </w:r>
      <w:r>
        <w:rPr>
          <w:w w:val="110"/>
        </w:rPr>
        <w:t> increasing</w:t>
      </w:r>
      <w:r>
        <w:rPr>
          <w:w w:val="110"/>
        </w:rPr>
        <w:t> the formula size by a factor of 2</w:t>
      </w:r>
      <w:r>
        <w:rPr>
          <w:w w:val="110"/>
          <w:vertAlign w:val="superscript"/>
        </w:rPr>
        <w:t>n+m</w:t>
      </w:r>
      <w:r>
        <w:rPr>
          <w:w w:val="110"/>
          <w:vertAlign w:val="baseline"/>
        </w:rPr>
        <w:t>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We have tried this kind of quanti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cation on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some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examples.</w:t>
      </w:r>
      <w:r>
        <w:rPr>
          <w:w w:val="110"/>
          <w:vertAlign w:val="baseline"/>
        </w:rPr>
        <w:t> 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result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always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same:</w:t>
      </w:r>
      <w:r>
        <w:rPr>
          <w:w w:val="110"/>
          <w:vertAlign w:val="baseline"/>
        </w:rPr>
        <w:t> Quanti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cation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rst handful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variables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only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increase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size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BED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slightly.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How- ever,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each of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remaining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quanti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cations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nearly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doubles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BED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size.</w:t>
      </w:r>
      <w:r>
        <w:rPr>
          <w:w w:val="110"/>
          <w:vertAlign w:val="baseline"/>
        </w:rPr>
        <w:t> It is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our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experience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any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reasonably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sized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problem,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quanti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cation method is not suÆcient.</w:t>
      </w:r>
    </w:p>
    <w:p>
      <w:pPr>
        <w:pStyle w:val="BodyText"/>
        <w:spacing w:line="256" w:lineRule="auto" w:before="2"/>
        <w:ind w:left="795" w:right="1309" w:firstLine="338"/>
        <w:jc w:val="both"/>
      </w:pPr>
      <w:r>
        <w:rPr>
          <w:i/>
          <w:w w:val="105"/>
        </w:rPr>
        <w:t>In some cases it is possible to replace an existential quanti cation by a</w:t>
      </w:r>
      <w:r>
        <w:rPr>
          <w:w w:val="105"/>
        </w:rPr>
        <w:t> substitution.</w:t>
      </w:r>
      <w:r>
        <w:rPr>
          <w:w w:val="105"/>
        </w:rPr>
        <w:t> We call this the quanti cation by substitution</w:t>
      </w:r>
      <w:r>
        <w:rPr>
          <w:w w:val="105"/>
        </w:rPr>
        <w:t> rule, and it is </w:t>
      </w:r>
      <w:r>
        <w:rPr>
          <w:w w:val="105"/>
        </w:rPr>
        <w:t>a cornerstone in our BED model checking method:</w:t>
      </w:r>
    </w:p>
    <w:p>
      <w:pPr>
        <w:pStyle w:val="BodyText"/>
        <w:tabs>
          <w:tab w:pos="4587" w:val="left" w:leader="none"/>
        </w:tabs>
        <w:spacing w:before="121"/>
        <w:ind w:left="795" w:firstLine="163"/>
        <w:jc w:val="both"/>
        <w:rPr>
          <w:i/>
        </w:rPr>
      </w:pPr>
      <w:r>
        <w:rPr>
          <w:i/>
          <w:w w:val="105"/>
        </w:rPr>
        <w:t>9y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g</w:t>
      </w:r>
      <w:r>
        <w:rPr>
          <w:i/>
          <w:spacing w:val="-3"/>
          <w:w w:val="105"/>
        </w:rPr>
        <w:t> </w:t>
      </w:r>
      <w:r>
        <w:rPr>
          <w:i/>
          <w:w w:val="150"/>
        </w:rPr>
        <w:t>^</w:t>
      </w:r>
      <w:r>
        <w:rPr>
          <w:i/>
          <w:spacing w:val="-35"/>
          <w:w w:val="150"/>
        </w:rPr>
        <w:t> </w:t>
      </w:r>
      <w:r>
        <w:rPr>
          <w:i/>
          <w:w w:val="105"/>
        </w:rPr>
        <w:t>(y</w:t>
      </w:r>
      <w:r>
        <w:rPr>
          <w:i/>
          <w:spacing w:val="-25"/>
          <w:w w:val="170"/>
        </w:rPr>
        <w:t> </w:t>
      </w:r>
      <w:r>
        <w:rPr>
          <w:i/>
          <w:w w:val="170"/>
        </w:rPr>
        <w:t>$</w:t>
      </w:r>
      <w:r>
        <w:rPr>
          <w:i/>
          <w:spacing w:val="-33"/>
          <w:w w:val="170"/>
        </w:rPr>
        <w:t> </w:t>
      </w:r>
      <w:r>
        <w:rPr>
          <w:i/>
          <w:w w:val="150"/>
        </w:rPr>
        <w:t>f</w:t>
      </w:r>
      <w:r>
        <w:rPr>
          <w:i/>
          <w:spacing w:val="-59"/>
          <w:w w:val="150"/>
        </w:rPr>
        <w:t> </w:t>
      </w:r>
      <w:r>
        <w:rPr>
          <w:i/>
          <w:w w:val="105"/>
        </w:rPr>
        <w:t>)</w:t>
      </w:r>
      <w:r>
        <w:rPr>
          <w:i/>
          <w:spacing w:val="61"/>
          <w:w w:val="150"/>
        </w:rPr>
        <w:t>     </w:t>
      </w:r>
      <w:r>
        <w:rPr>
          <w:i/>
          <w:w w:val="105"/>
        </w:rPr>
        <w:t>g[f</w:t>
      </w:r>
      <w:r>
        <w:rPr>
          <w:i/>
          <w:spacing w:val="-33"/>
          <w:w w:val="105"/>
        </w:rPr>
        <w:t> </w:t>
      </w:r>
      <w:r>
        <w:rPr>
          <w:i/>
          <w:w w:val="105"/>
        </w:rPr>
        <w:t>=y]</w:t>
      </w:r>
      <w:r>
        <w:rPr>
          <w:i/>
          <w:spacing w:val="-22"/>
          <w:w w:val="105"/>
        </w:rPr>
        <w:t> </w:t>
      </w:r>
      <w:r>
        <w:rPr>
          <w:i/>
          <w:spacing w:val="-10"/>
          <w:w w:val="105"/>
        </w:rPr>
        <w:t>;</w:t>
      </w:r>
      <w:r>
        <w:rPr>
          <w:i/>
        </w:rPr>
        <w:tab/>
      </w:r>
      <w:r>
        <w:rPr>
          <w:i/>
          <w:w w:val="105"/>
        </w:rPr>
        <w:t>where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y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does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not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occur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f :</w:t>
      </w:r>
      <w:r>
        <w:rPr>
          <w:i/>
          <w:spacing w:val="28"/>
          <w:w w:val="105"/>
        </w:rPr>
        <w:t>  </w:t>
      </w:r>
      <w:r>
        <w:rPr>
          <w:i/>
          <w:spacing w:val="-2"/>
          <w:w w:val="105"/>
        </w:rPr>
        <w:t>(5.4)</w:t>
      </w:r>
    </w:p>
    <w:p>
      <w:pPr>
        <w:pStyle w:val="BodyText"/>
        <w:spacing w:line="256" w:lineRule="auto" w:before="139"/>
        <w:ind w:left="816" w:right="1306"/>
        <w:jc w:val="right"/>
      </w:pPr>
      <w:r>
        <w:rPr>
          <w:i/>
        </w:rPr>
        <w:t>Abdulla</w:t>
      </w:r>
      <w:r>
        <w:rPr>
          <w:i/>
          <w:spacing w:val="25"/>
        </w:rPr>
        <w:t> </w:t>
      </w:r>
      <w:r>
        <w:rPr>
          <w:i/>
        </w:rPr>
        <w:t>et.</w:t>
      </w:r>
      <w:r>
        <w:rPr>
          <w:i/>
          <w:spacing w:val="40"/>
        </w:rPr>
        <w:t> </w:t>
      </w:r>
      <w:r>
        <w:rPr>
          <w:i/>
        </w:rPr>
        <w:t>al.</w:t>
      </w:r>
      <w:r>
        <w:rPr>
          <w:i/>
          <w:spacing w:val="34"/>
        </w:rPr>
        <w:t> </w:t>
      </w:r>
      <w:r>
        <w:rPr>
          <w:i/>
        </w:rPr>
        <w:t>[ABE00]</w:t>
      </w:r>
      <w:r>
        <w:rPr>
          <w:i/>
          <w:spacing w:val="37"/>
        </w:rPr>
        <w:t> </w:t>
      </w:r>
      <w:r>
        <w:rPr>
          <w:i/>
        </w:rPr>
        <w:t>also</w:t>
      </w:r>
      <w:r>
        <w:rPr>
          <w:i/>
          <w:spacing w:val="34"/>
        </w:rPr>
        <w:t> </w:t>
      </w:r>
      <w:r>
        <w:rPr>
          <w:i/>
        </w:rPr>
        <w:t>use</w:t>
      </w:r>
      <w:r>
        <w:rPr>
          <w:i/>
          <w:spacing w:val="34"/>
        </w:rPr>
        <w:t> </w:t>
      </w:r>
      <w:r>
        <w:rPr>
          <w:i/>
        </w:rPr>
        <w:t>quanti</w:t>
      </w:r>
      <w:r>
        <w:rPr>
          <w:i/>
          <w:spacing w:val="40"/>
        </w:rPr>
        <w:t> </w:t>
      </w:r>
      <w:r>
        <w:rPr>
          <w:i/>
        </w:rPr>
        <w:t>cation</w:t>
      </w:r>
      <w:r>
        <w:rPr>
          <w:i/>
          <w:spacing w:val="30"/>
        </w:rPr>
        <w:t> </w:t>
      </w:r>
      <w:r>
        <w:rPr>
          <w:i/>
        </w:rPr>
        <w:t>by</w:t>
      </w:r>
      <w:r>
        <w:rPr>
          <w:i/>
          <w:spacing w:val="34"/>
        </w:rPr>
        <w:t> </w:t>
      </w:r>
      <w:r>
        <w:rPr>
          <w:i/>
        </w:rPr>
        <w:t>substitution</w:t>
      </w:r>
      <w:r>
        <w:rPr>
          <w:i/>
          <w:spacing w:val="25"/>
        </w:rPr>
        <w:t> </w:t>
      </w:r>
      <w:r>
        <w:rPr>
          <w:i/>
        </w:rPr>
        <w:t>in</w:t>
      </w:r>
      <w:r>
        <w:rPr>
          <w:i/>
          <w:spacing w:val="30"/>
        </w:rPr>
        <w:t> </w:t>
      </w:r>
      <w:r>
        <w:rPr>
          <w:i/>
        </w:rPr>
        <w:t>their</w:t>
      </w:r>
      <w:r>
        <w:rPr>
          <w:i/>
          <w:spacing w:val="30"/>
        </w:rPr>
        <w:t> </w:t>
      </w:r>
      <w:r>
        <w:rPr>
          <w:i/>
        </w:rPr>
        <w:t>model</w:t>
      </w:r>
      <w:r>
        <w:rPr/>
        <w:t> </w:t>
      </w:r>
      <w:r>
        <w:rPr>
          <w:w w:val="110"/>
        </w:rPr>
        <w:t>checking</w:t>
      </w:r>
      <w:r>
        <w:rPr>
          <w:spacing w:val="-16"/>
          <w:w w:val="110"/>
        </w:rPr>
        <w:t> </w:t>
      </w:r>
      <w:r>
        <w:rPr>
          <w:w w:val="110"/>
        </w:rPr>
        <w:t>algorithm.</w:t>
      </w:r>
      <w:r>
        <w:rPr>
          <w:spacing w:val="9"/>
          <w:w w:val="110"/>
        </w:rPr>
        <w:t> </w:t>
      </w:r>
      <w:r>
        <w:rPr>
          <w:w w:val="110"/>
        </w:rPr>
        <w:t>They</w:t>
      </w:r>
      <w:r>
        <w:rPr>
          <w:spacing w:val="-15"/>
          <w:w w:val="110"/>
        </w:rPr>
        <w:t> </w:t>
      </w:r>
      <w:r>
        <w:rPr>
          <w:w w:val="110"/>
        </w:rPr>
        <w:t>call</w:t>
      </w:r>
      <w:r>
        <w:rPr>
          <w:spacing w:val="-16"/>
          <w:w w:val="110"/>
        </w:rPr>
        <w:t> </w:t>
      </w:r>
      <w:r>
        <w:rPr>
          <w:w w:val="110"/>
        </w:rPr>
        <w:t>it</w:t>
      </w:r>
      <w:r>
        <w:rPr>
          <w:spacing w:val="-15"/>
          <w:w w:val="110"/>
        </w:rPr>
        <w:t> </w:t>
      </w:r>
      <w:r>
        <w:rPr>
          <w:w w:val="110"/>
        </w:rPr>
        <w:t>inlining.</w:t>
      </w:r>
      <w:r>
        <w:rPr>
          <w:spacing w:val="15"/>
          <w:w w:val="110"/>
        </w:rPr>
        <w:t> </w:t>
      </w:r>
      <w:r>
        <w:rPr>
          <w:w w:val="110"/>
        </w:rPr>
        <w:t>One</w:t>
      </w:r>
      <w:r>
        <w:rPr>
          <w:spacing w:val="-16"/>
          <w:w w:val="110"/>
        </w:rPr>
        <w:t> </w:t>
      </w:r>
      <w:r>
        <w:rPr>
          <w:w w:val="110"/>
        </w:rPr>
        <w:t>can</w:t>
      </w:r>
      <w:r>
        <w:rPr>
          <w:spacing w:val="-14"/>
          <w:w w:val="110"/>
        </w:rPr>
        <w:t> </w:t>
      </w:r>
      <w:r>
        <w:rPr>
          <w:w w:val="110"/>
        </w:rPr>
        <w:t>think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quanti</w:t>
      </w:r>
      <w:r>
        <w:rPr>
          <w:spacing w:val="-11"/>
          <w:w w:val="110"/>
        </w:rPr>
        <w:t> </w:t>
      </w:r>
      <w:r>
        <w:rPr>
          <w:w w:val="110"/>
        </w:rPr>
        <w:t>cation</w:t>
      </w:r>
      <w:r>
        <w:rPr>
          <w:spacing w:val="-16"/>
          <w:w w:val="110"/>
        </w:rPr>
        <w:t> </w:t>
      </w:r>
      <w:r>
        <w:rPr>
          <w:w w:val="110"/>
        </w:rPr>
        <w:t>by </w:t>
      </w:r>
      <w:r>
        <w:rPr/>
        <w:t>substitution as</w:t>
      </w:r>
      <w:r>
        <w:rPr>
          <w:spacing w:val="29"/>
        </w:rPr>
        <w:t> </w:t>
      </w:r>
      <w:r>
        <w:rPr/>
        <w:t>a</w:t>
      </w:r>
      <w:r>
        <w:rPr>
          <w:spacing w:val="29"/>
        </w:rPr>
        <w:t> </w:t>
      </w:r>
      <w:r>
        <w:rPr/>
        <w:t>special case</w:t>
      </w:r>
      <w:r>
        <w:rPr>
          <w:spacing w:val="32"/>
        </w:rPr>
        <w:t> </w:t>
      </w:r>
      <w:r>
        <w:rPr/>
        <w:t>of</w:t>
      </w:r>
      <w:r>
        <w:rPr>
          <w:spacing w:val="25"/>
        </w:rPr>
        <w:t> </w:t>
      </w:r>
      <w:r>
        <w:rPr/>
        <w:t>pruning</w:t>
      </w:r>
      <w:r>
        <w:rPr>
          <w:spacing w:val="40"/>
        </w:rPr>
        <w:t> </w:t>
      </w:r>
      <w:r>
        <w:rPr/>
        <w:t>which we</w:t>
      </w:r>
      <w:r>
        <w:rPr>
          <w:spacing w:val="29"/>
        </w:rPr>
        <w:t> </w:t>
      </w:r>
      <w:r>
        <w:rPr/>
        <w:t>described in Section</w:t>
      </w:r>
      <w:r>
        <w:rPr>
          <w:spacing w:val="25"/>
        </w:rPr>
        <w:t> </w:t>
      </w:r>
      <w:r>
        <w:rPr/>
        <w:t>3.2.3. </w:t>
      </w:r>
      <w:r>
        <w:rPr>
          <w:w w:val="110"/>
        </w:rPr>
        <w:t>We use the quanti cation by substitution rule in three places:</w:t>
      </w:r>
      <w:r>
        <w:rPr>
          <w:spacing w:val="40"/>
          <w:w w:val="110"/>
        </w:rPr>
        <w:t> </w:t>
      </w:r>
      <w:r>
        <w:rPr>
          <w:w w:val="110"/>
        </w:rPr>
        <w:t>EX com-</w:t>
      </w:r>
    </w:p>
    <w:p>
      <w:pPr>
        <w:pStyle w:val="BodyText"/>
        <w:spacing w:before="2"/>
        <w:ind w:left="795"/>
        <w:jc w:val="both"/>
        <w:rPr>
          <w:i/>
        </w:rPr>
      </w:pPr>
      <w:r>
        <w:rPr>
          <w:i/>
          <w:w w:val="105"/>
        </w:rPr>
        <w:t>putation,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set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inclusion,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iterative</w:t>
      </w:r>
      <w:r>
        <w:rPr>
          <w:i/>
          <w:spacing w:val="30"/>
          <w:w w:val="105"/>
        </w:rPr>
        <w:t> </w:t>
      </w:r>
      <w:r>
        <w:rPr>
          <w:i/>
          <w:spacing w:val="-2"/>
          <w:w w:val="105"/>
        </w:rPr>
        <w:t>squaring.</w:t>
      </w:r>
    </w:p>
    <w:p>
      <w:pPr>
        <w:pStyle w:val="BodyText"/>
        <w:spacing w:before="78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  <w:w w:val="130"/>
        </w:rPr>
        <w:t>EX</w:t>
      </w:r>
      <w:r>
        <w:rPr>
          <w:i/>
          <w:spacing w:val="17"/>
          <w:w w:val="130"/>
        </w:rPr>
        <w:t> </w:t>
      </w:r>
      <w:r>
        <w:rPr>
          <w:i/>
          <w:spacing w:val="-2"/>
          <w:w w:val="130"/>
        </w:rPr>
        <w:t>Computation</w:t>
      </w:r>
    </w:p>
    <w:p>
      <w:pPr>
        <w:pStyle w:val="BodyText"/>
        <w:spacing w:line="256" w:lineRule="auto" w:before="158"/>
        <w:ind w:left="816" w:right="1306"/>
        <w:jc w:val="right"/>
      </w:pPr>
      <w:r>
        <w:rPr>
          <w:i/>
          <w:w w:val="110"/>
        </w:rPr>
        <w:t>Consider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EX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computation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De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nition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5.2.13.</w:t>
      </w:r>
      <w:r>
        <w:rPr>
          <w:i/>
          <w:spacing w:val="29"/>
          <w:w w:val="110"/>
        </w:rPr>
        <w:t> </w:t>
      </w:r>
      <w:r>
        <w:rPr>
          <w:i/>
          <w:w w:val="110"/>
        </w:rPr>
        <w:t>If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transition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function</w:t>
      </w:r>
      <w:r>
        <w:rPr>
          <w:w w:val="110"/>
        </w:rPr>
        <w:t> T</w:t>
      </w:r>
      <w:r>
        <w:rPr>
          <w:spacing w:val="13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written</w:t>
      </w:r>
      <w:r>
        <w:rPr>
          <w:spacing w:val="-12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Equation</w:t>
      </w:r>
      <w:r>
        <w:rPr>
          <w:spacing w:val="-12"/>
          <w:w w:val="110"/>
        </w:rPr>
        <w:t> </w:t>
      </w:r>
      <w:r>
        <w:rPr>
          <w:w w:val="110"/>
        </w:rPr>
        <w:t>5.1,</w:t>
      </w:r>
      <w:r>
        <w:rPr>
          <w:spacing w:val="-8"/>
          <w:w w:val="110"/>
        </w:rPr>
        <w:t> </w:t>
      </w:r>
      <w:r>
        <w:rPr>
          <w:w w:val="110"/>
        </w:rPr>
        <w:t>then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can</w:t>
      </w:r>
      <w:r>
        <w:rPr>
          <w:spacing w:val="-11"/>
          <w:w w:val="110"/>
        </w:rPr>
        <w:t> </w:t>
      </w:r>
      <w:r>
        <w:rPr>
          <w:w w:val="110"/>
        </w:rPr>
        <w:t>apply</w:t>
      </w:r>
      <w:r>
        <w:rPr>
          <w:spacing w:val="-13"/>
          <w:w w:val="110"/>
        </w:rPr>
        <w:t> </w:t>
      </w:r>
      <w:r>
        <w:rPr>
          <w:w w:val="110"/>
        </w:rPr>
        <w:t>rule</w:t>
      </w:r>
      <w:r>
        <w:rPr>
          <w:spacing w:val="-14"/>
          <w:w w:val="110"/>
        </w:rPr>
        <w:t> </w:t>
      </w:r>
      <w:r>
        <w:rPr>
          <w:w w:val="110"/>
        </w:rPr>
        <w:t>(5.4)</w:t>
      </w:r>
      <w:r>
        <w:rPr>
          <w:spacing w:val="-7"/>
          <w:w w:val="110"/>
        </w:rPr>
        <w:t> </w:t>
      </w:r>
      <w:r>
        <w:rPr>
          <w:w w:val="110"/>
        </w:rPr>
        <w:t>directly</w:t>
      </w:r>
      <w:r>
        <w:rPr>
          <w:spacing w:val="-14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56" w:lineRule="auto"/>
        <w:jc w:val="right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2000">
                <wp:simplePos x="0" y="0"/>
                <wp:positionH relativeFrom="page">
                  <wp:posOffset>2575559</wp:posOffset>
                </wp:positionH>
                <wp:positionV relativeFrom="paragraph">
                  <wp:posOffset>258455</wp:posOffset>
                </wp:positionV>
                <wp:extent cx="856615" cy="512445"/>
                <wp:effectExtent l="0" t="0" r="0" b="0"/>
                <wp:wrapNone/>
                <wp:docPr id="1240" name="Textbox 12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0" name="Textbox 1240"/>
                      <wps:cNvSpPr txBox="1"/>
                      <wps:spPr>
                        <a:xfrm>
                          <a:off x="0" y="0"/>
                          <a:ext cx="85661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47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2.799973pt;margin-top:20.350857pt;width:67.45pt;height:40.35pt;mso-position-horizontal-relative:page;mso-position-vertical-relative:paragraph;z-index:-22804480" type="#_x0000_t202" id="docshape809" filled="false" stroked="false">
                <v:textbox inset="0,0,0,0">
                  <w:txbxContent>
                    <w:p>
                      <w:pPr>
                        <w:tabs>
                          <w:tab w:pos="1247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quanti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cation</w:t>
      </w:r>
      <w:r>
        <w:rPr>
          <w:i/>
          <w:w w:val="110"/>
        </w:rPr>
        <w:t> of</w:t>
      </w:r>
      <w:r>
        <w:rPr>
          <w:i/>
          <w:w w:val="110"/>
        </w:rPr>
        <w:t> the</w:t>
      </w:r>
      <w:r>
        <w:rPr>
          <w:i/>
          <w:w w:val="110"/>
        </w:rPr>
        <w:t> state</w:t>
      </w:r>
      <w:r>
        <w:rPr>
          <w:i/>
          <w:w w:val="110"/>
        </w:rPr>
        <w:t> variables.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This can</w:t>
      </w:r>
      <w:r>
        <w:rPr>
          <w:i/>
          <w:w w:val="110"/>
        </w:rPr>
        <w:t> be</w:t>
      </w:r>
      <w:r>
        <w:rPr>
          <w:i/>
          <w:w w:val="110"/>
        </w:rPr>
        <w:t> done</w:t>
      </w:r>
      <w:r>
        <w:rPr>
          <w:i/>
          <w:w w:val="110"/>
        </w:rPr>
        <w:t> in</w:t>
      </w:r>
      <w:r>
        <w:rPr>
          <w:i/>
          <w:w w:val="110"/>
        </w:rPr>
        <w:t> one</w:t>
      </w:r>
      <w:r>
        <w:rPr>
          <w:i/>
          <w:w w:val="110"/>
        </w:rPr>
        <w:t> traversal</w:t>
      </w:r>
      <w:r>
        <w:rPr>
          <w:i/>
          <w:w w:val="110"/>
        </w:rPr>
        <w:t> of</w:t>
      </w:r>
      <w:r>
        <w:rPr>
          <w:w w:val="110"/>
        </w:rPr>
        <w:t> the BED. Algorithm 5.4 shows the pseudo-code for the </w:t>
      </w:r>
      <w:r>
        <w:rPr>
          <w:w w:val="110"/>
          <w:sz w:val="20"/>
        </w:rPr>
        <w:t>QbS</w:t>
      </w:r>
      <w:r>
        <w:rPr>
          <w:w w:val="110"/>
          <w:sz w:val="20"/>
        </w:rPr>
        <w:t> </w:t>
      </w:r>
      <w:r>
        <w:rPr>
          <w:w w:val="110"/>
        </w:rPr>
        <w:t>algorithm </w:t>
      </w:r>
      <w:r>
        <w:rPr>
          <w:w w:val="110"/>
        </w:rPr>
        <w:t>for computing</w:t>
      </w:r>
      <w:r>
        <w:rPr>
          <w:spacing w:val="-14"/>
          <w:w w:val="110"/>
        </w:rPr>
        <w:t> </w:t>
      </w:r>
      <w:r>
        <w:rPr>
          <w:w w:val="110"/>
        </w:rPr>
        <w:t>9s</w:t>
      </w:r>
      <w:r>
        <w:rPr>
          <w:w w:val="110"/>
          <w:vertAlign w:val="superscript"/>
        </w:rPr>
        <w:t>0</w:t>
      </w:r>
      <w:r>
        <w:rPr>
          <w:spacing w:val="-8"/>
          <w:w w:val="110"/>
          <w:vertAlign w:val="baseline"/>
        </w:rPr>
        <w:t> </w:t>
      </w:r>
      <w:r>
        <w:rPr>
          <w:vertAlign w:val="baseline"/>
        </w:rPr>
        <w:t>: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s</w:t>
      </w:r>
      <w:r>
        <w:rPr>
          <w:w w:val="110"/>
          <w:vertAlign w:val="superscript"/>
        </w:rPr>
        <w:t>0</w:t>
      </w:r>
      <w:r>
        <w:rPr>
          <w:spacing w:val="-1"/>
          <w:w w:val="110"/>
          <w:vertAlign w:val="baseline"/>
        </w:rPr>
        <w:t> </w:t>
      </w:r>
      <w:r>
        <w:rPr>
          <w:w w:val="170"/>
          <w:vertAlign w:val="baseline"/>
        </w:rPr>
        <w:t>$</w:t>
      </w:r>
      <w:r>
        <w:rPr>
          <w:spacing w:val="-34"/>
          <w:w w:val="170"/>
          <w:vertAlign w:val="baseline"/>
        </w:rPr>
        <w:t> </w:t>
      </w:r>
      <w:r>
        <w:rPr>
          <w:w w:val="110"/>
          <w:vertAlign w:val="baseline"/>
        </w:rPr>
        <w:t>T</w:t>
      </w:r>
      <w:r>
        <w:rPr>
          <w:spacing w:val="-29"/>
          <w:w w:val="110"/>
          <w:vertAlign w:val="baseline"/>
        </w:rPr>
        <w:t> </w:t>
      </w:r>
      <w:r>
        <w:rPr>
          <w:w w:val="110"/>
          <w:vertAlign w:val="baseline"/>
        </w:rPr>
        <w:t>(s;</w:t>
      </w:r>
      <w:r>
        <w:rPr>
          <w:spacing w:val="-25"/>
          <w:w w:val="110"/>
          <w:vertAlign w:val="baseline"/>
        </w:rPr>
        <w:t> </w:t>
      </w:r>
      <w:r>
        <w:rPr>
          <w:w w:val="110"/>
          <w:vertAlign w:val="baseline"/>
        </w:rPr>
        <w:t>x)</w:t>
      </w:r>
      <w:r>
        <w:rPr>
          <w:spacing w:val="40"/>
          <w:w w:val="130"/>
          <w:vertAlign w:val="baseline"/>
        </w:rPr>
        <w:t> </w:t>
      </w:r>
      <w:r>
        <w:rPr>
          <w:w w:val="130"/>
          <w:vertAlign w:val="baseline"/>
        </w:rPr>
        <w:t>^</w:t>
      </w:r>
      <w:r>
        <w:rPr>
          <w:spacing w:val="-24"/>
          <w:w w:val="130"/>
          <w:vertAlign w:val="baseline"/>
        </w:rPr>
        <w:t> </w:t>
      </w:r>
      <w:r>
        <w:rPr>
          <w:vertAlign w:val="baseline"/>
        </w:rPr>
        <w:t>[[</w:t>
      </w:r>
      <w:r>
        <w:rPr>
          <w:spacing w:val="40"/>
          <w:vertAlign w:val="baseline"/>
        </w:rPr>
        <w:t> </w:t>
      </w:r>
      <w:r>
        <w:rPr>
          <w:vertAlign w:val="baseline"/>
        </w:rPr>
        <w:t>]][s</w:t>
      </w:r>
      <w:r>
        <w:rPr>
          <w:vertAlign w:val="superscript"/>
        </w:rPr>
        <w:t>0</w:t>
      </w:r>
      <w:r>
        <w:rPr>
          <w:vertAlign w:val="baseline"/>
        </w:rPr>
        <w:t>=s]: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3"/>
        <w:rPr>
          <w:i/>
          <w:sz w:val="20"/>
        </w:rPr>
      </w:pPr>
    </w:p>
    <w:p>
      <w:pPr>
        <w:pStyle w:val="BodyText"/>
        <w:ind w:left="3060"/>
        <w:rPr>
          <w:i/>
        </w:rPr>
      </w:pPr>
      <w:r>
        <w:rPr>
          <w:i/>
        </w:rPr>
        <w:t>9s</w:t>
      </w:r>
      <w:r>
        <w:rPr>
          <w:i/>
          <w:vertAlign w:val="superscript"/>
        </w:rPr>
        <w:t>0</w:t>
      </w:r>
      <w:r>
        <w:rPr>
          <w:i/>
          <w:spacing w:val="12"/>
          <w:vertAlign w:val="baseline"/>
        </w:rPr>
        <w:t> </w:t>
      </w:r>
      <w:r>
        <w:rPr>
          <w:i/>
          <w:vertAlign w:val="baseline"/>
        </w:rPr>
        <w:t>:</w:t>
      </w:r>
      <w:r>
        <w:rPr>
          <w:i/>
          <w:spacing w:val="5"/>
          <w:vertAlign w:val="baseline"/>
        </w:rPr>
        <w:t> </w:t>
      </w:r>
      <w:r>
        <w:rPr>
          <w:i/>
          <w:vertAlign w:val="baseline"/>
        </w:rPr>
        <w:t>(s</w:t>
      </w:r>
      <w:r>
        <w:rPr>
          <w:i/>
          <w:vertAlign w:val="superscript"/>
        </w:rPr>
        <w:t>0</w:t>
      </w:r>
      <w:r>
        <w:rPr>
          <w:i/>
          <w:spacing w:val="-22"/>
          <w:w w:val="170"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-33"/>
          <w:w w:val="170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-24"/>
          <w:vertAlign w:val="baseline"/>
        </w:rPr>
        <w:t> </w:t>
      </w:r>
      <w:r>
        <w:rPr>
          <w:i/>
          <w:vertAlign w:val="baseline"/>
        </w:rPr>
        <w:t>(s;</w:t>
      </w:r>
      <w:r>
        <w:rPr>
          <w:i/>
          <w:spacing w:val="-19"/>
          <w:vertAlign w:val="baseline"/>
        </w:rPr>
        <w:t> </w:t>
      </w:r>
      <w:r>
        <w:rPr>
          <w:i/>
          <w:w w:val="110"/>
          <w:vertAlign w:val="baseline"/>
        </w:rPr>
        <w:t>x))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vertAlign w:val="baseline"/>
        </w:rPr>
        <w:t>[[</w:t>
      </w:r>
      <w:r>
        <w:rPr>
          <w:i/>
          <w:spacing w:val="73"/>
          <w:vertAlign w:val="baseline"/>
        </w:rPr>
        <w:t> </w:t>
      </w:r>
      <w:r>
        <w:rPr>
          <w:i/>
          <w:spacing w:val="-2"/>
          <w:vertAlign w:val="baseline"/>
        </w:rPr>
        <w:t>]][s</w:t>
      </w:r>
      <w:r>
        <w:rPr>
          <w:i/>
          <w:spacing w:val="-2"/>
          <w:vertAlign w:val="superscript"/>
        </w:rPr>
        <w:t>0</w:t>
      </w:r>
      <w:r>
        <w:rPr>
          <w:i/>
          <w:spacing w:val="-2"/>
          <w:vertAlign w:val="baseline"/>
        </w:rPr>
        <w:t>=s]</w:t>
      </w:r>
    </w:p>
    <w:p>
      <w:pPr>
        <w:pStyle w:val="BodyText"/>
        <w:tabs>
          <w:tab w:pos="3802" w:val="left" w:leader="none"/>
        </w:tabs>
        <w:spacing w:before="76"/>
        <w:ind w:left="2691"/>
        <w:rPr>
          <w:i/>
        </w:rPr>
      </w:pPr>
      <w:r>
        <w:rPr>
          <w:i/>
          <w:spacing w:val="-10"/>
          <w:w w:val="95"/>
        </w:rPr>
        <w:t>=</w:t>
      </w:r>
      <w:r>
        <w:rPr>
          <w:i/>
        </w:rPr>
        <w:tab/>
      </w:r>
      <w:r>
        <w:rPr>
          <w:i/>
          <w:spacing w:val="-6"/>
          <w:w w:val="85"/>
        </w:rPr>
        <w:t>[[</w:t>
      </w:r>
      <w:r>
        <w:rPr>
          <w:i/>
          <w:spacing w:val="45"/>
        </w:rPr>
        <w:t> </w:t>
      </w:r>
      <w:r>
        <w:rPr>
          <w:i/>
          <w:spacing w:val="-6"/>
          <w:w w:val="85"/>
        </w:rPr>
        <w:t>]][s</w:t>
      </w:r>
      <w:r>
        <w:rPr>
          <w:i/>
          <w:spacing w:val="-6"/>
          <w:w w:val="85"/>
          <w:vertAlign w:val="superscript"/>
        </w:rPr>
        <w:t>0</w:t>
      </w:r>
      <w:r>
        <w:rPr>
          <w:i/>
          <w:spacing w:val="-6"/>
          <w:w w:val="85"/>
          <w:vertAlign w:val="baseline"/>
        </w:rPr>
        <w:t>=s][T</w:t>
      </w:r>
      <w:r>
        <w:rPr>
          <w:i/>
          <w:spacing w:val="-23"/>
          <w:w w:val="85"/>
          <w:vertAlign w:val="baseline"/>
        </w:rPr>
        <w:t> </w:t>
      </w:r>
      <w:r>
        <w:rPr>
          <w:i/>
          <w:spacing w:val="-6"/>
          <w:w w:val="85"/>
          <w:vertAlign w:val="baseline"/>
        </w:rPr>
        <w:t>=s</w:t>
      </w:r>
      <w:r>
        <w:rPr>
          <w:i/>
          <w:spacing w:val="-6"/>
          <w:w w:val="85"/>
          <w:vertAlign w:val="superscript"/>
        </w:rPr>
        <w:t>0</w:t>
      </w:r>
      <w:r>
        <w:rPr>
          <w:i/>
          <w:spacing w:val="-6"/>
          <w:w w:val="85"/>
          <w:vertAlign w:val="baseline"/>
        </w:rPr>
        <w:t>]</w:t>
      </w:r>
    </w:p>
    <w:p>
      <w:pPr>
        <w:pStyle w:val="BodyText"/>
        <w:tabs>
          <w:tab w:pos="4075" w:val="left" w:leader="none"/>
        </w:tabs>
        <w:spacing w:before="78"/>
        <w:ind w:left="2691"/>
        <w:rPr>
          <w:i/>
        </w:rPr>
      </w:pPr>
      <w:r>
        <w:rPr>
          <w:i/>
          <w:spacing w:val="-10"/>
        </w:rPr>
        <w:t>=</w:t>
      </w:r>
      <w:r>
        <w:rPr>
          <w:i/>
        </w:rPr>
        <w:tab/>
      </w:r>
      <w:r>
        <w:rPr>
          <w:i/>
          <w:spacing w:val="-12"/>
          <w:w w:val="85"/>
        </w:rPr>
        <w:t>[[</w:t>
      </w:r>
      <w:r>
        <w:rPr>
          <w:i/>
          <w:spacing w:val="34"/>
        </w:rPr>
        <w:t> </w:t>
      </w:r>
      <w:r>
        <w:rPr>
          <w:i/>
          <w:spacing w:val="-12"/>
          <w:w w:val="85"/>
        </w:rPr>
        <w:t>]][T</w:t>
      </w:r>
      <w:r>
        <w:rPr>
          <w:i/>
          <w:spacing w:val="-23"/>
          <w:w w:val="85"/>
        </w:rPr>
        <w:t> </w:t>
      </w:r>
      <w:r>
        <w:rPr>
          <w:i/>
          <w:spacing w:val="-12"/>
          <w:w w:val="85"/>
        </w:rPr>
        <w:t>=s]</w:t>
      </w:r>
    </w:p>
    <w:p>
      <w:pPr>
        <w:pStyle w:val="BodyText"/>
        <w:tabs>
          <w:tab w:pos="7968" w:val="right" w:leader="none"/>
        </w:tabs>
        <w:spacing w:line="256" w:lineRule="auto" w:before="246"/>
        <w:ind w:left="795" w:right="1306"/>
        <w:jc w:val="both"/>
      </w:pPr>
      <w:r>
        <w:rPr>
          <w:i/>
          <w:w w:val="105"/>
        </w:rPr>
        <w:t>The </w:t>
      </w:r>
      <w:r>
        <w:rPr>
          <w:i/>
          <w:w w:val="105"/>
          <w:sz w:val="20"/>
        </w:rPr>
        <w:t>QbS </w:t>
      </w:r>
      <w:r>
        <w:rPr>
          <w:i/>
          <w:w w:val="105"/>
        </w:rPr>
        <w:t>algorithm assumes that 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is given as the set of BEDs for T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from</w:t>
      </w:r>
      <w:r>
        <w:rPr>
          <w:w w:val="105"/>
          <w:vertAlign w:val="baseline"/>
        </w:rPr>
        <w:t> Equation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5.1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that</w:t>
      </w:r>
      <w:r>
        <w:rPr>
          <w:spacing w:val="26"/>
          <w:w w:val="105"/>
          <w:vertAlign w:val="baseline"/>
        </w:rPr>
        <w:t> </w:t>
      </w:r>
      <w:r>
        <w:rPr>
          <w:vertAlign w:val="baseline"/>
        </w:rPr>
        <w:t>[[</w:t>
      </w:r>
      <w:r>
        <w:rPr>
          <w:spacing w:val="40"/>
          <w:vertAlign w:val="baseline"/>
        </w:rPr>
        <w:t> </w:t>
      </w:r>
      <w:r>
        <w:rPr>
          <w:vertAlign w:val="baseline"/>
        </w:rPr>
        <w:t>]]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also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given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BED.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works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bottom- up</w:t>
      </w:r>
      <w:r>
        <w:rPr>
          <w:w w:val="105"/>
          <w:vertAlign w:val="baseline"/>
        </w:rPr>
        <w:t> way</w:t>
      </w:r>
      <w:r>
        <w:rPr>
          <w:w w:val="105"/>
          <w:vertAlign w:val="baseline"/>
        </w:rPr>
        <w:t> replacing</w:t>
      </w:r>
      <w:r>
        <w:rPr>
          <w:w w:val="105"/>
          <w:vertAlign w:val="baseline"/>
        </w:rPr>
        <w:t> all</w:t>
      </w:r>
      <w:r>
        <w:rPr>
          <w:w w:val="105"/>
          <w:vertAlign w:val="baseline"/>
        </w:rPr>
        <w:t> primed</w:t>
      </w:r>
      <w:r>
        <w:rPr>
          <w:w w:val="105"/>
          <w:vertAlign w:val="baseline"/>
        </w:rPr>
        <w:t> state</w:t>
      </w:r>
      <w:r>
        <w:rPr>
          <w:w w:val="105"/>
          <w:vertAlign w:val="baseline"/>
        </w:rPr>
        <w:t> variables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</w:t>
      </w:r>
      <w:r>
        <w:rPr>
          <w:vertAlign w:val="baseline"/>
        </w:rPr>
        <w:t>[[</w:t>
      </w:r>
      <w:r>
        <w:rPr>
          <w:spacing w:val="40"/>
          <w:vertAlign w:val="baseline"/>
        </w:rPr>
        <w:t> </w:t>
      </w:r>
      <w:r>
        <w:rPr>
          <w:vertAlign w:val="baseline"/>
        </w:rPr>
        <w:t>]][s</w:t>
      </w:r>
      <w:r>
        <w:rPr>
          <w:vertAlign w:val="superscript"/>
        </w:rPr>
        <w:t>0</w:t>
      </w:r>
      <w:r>
        <w:rPr>
          <w:vertAlign w:val="baseline"/>
        </w:rPr>
        <w:t>=s] </w:t>
      </w:r>
      <w:r>
        <w:rPr>
          <w:w w:val="105"/>
          <w:vertAlign w:val="baseline"/>
        </w:rPr>
        <w:t>(corresponding</w:t>
      </w:r>
      <w:r>
        <w:rPr>
          <w:w w:val="105"/>
          <w:vertAlign w:val="baseline"/>
        </w:rPr>
        <w:t> to </w:t>
      </w:r>
      <w:r>
        <w:rPr>
          <w:vertAlign w:val="baseline"/>
        </w:rPr>
        <w:t>unprimed</w:t>
      </w:r>
      <w:r>
        <w:rPr>
          <w:spacing w:val="43"/>
          <w:vertAlign w:val="baseline"/>
        </w:rPr>
        <w:t> </w:t>
      </w:r>
      <w:r>
        <w:rPr>
          <w:vertAlign w:val="baseline"/>
        </w:rPr>
        <w:t>state</w:t>
      </w:r>
      <w:r>
        <w:rPr>
          <w:spacing w:val="56"/>
          <w:vertAlign w:val="baseline"/>
        </w:rPr>
        <w:t> </w:t>
      </w:r>
      <w:r>
        <w:rPr>
          <w:vertAlign w:val="baseline"/>
        </w:rPr>
        <w:t>variables</w:t>
      </w:r>
      <w:r>
        <w:rPr>
          <w:spacing w:val="48"/>
          <w:vertAlign w:val="baseline"/>
        </w:rPr>
        <w:t> </w:t>
      </w:r>
      <w:r>
        <w:rPr>
          <w:vertAlign w:val="baseline"/>
        </w:rPr>
        <w:t>in</w:t>
      </w:r>
      <w:r>
        <w:rPr>
          <w:spacing w:val="48"/>
          <w:vertAlign w:val="baseline"/>
        </w:rPr>
        <w:t> </w:t>
      </w:r>
      <w:r>
        <w:rPr>
          <w:vertAlign w:val="baseline"/>
        </w:rPr>
        <w:t>[[</w:t>
      </w:r>
      <w:r>
        <w:rPr>
          <w:spacing w:val="75"/>
          <w:w w:val="150"/>
          <w:vertAlign w:val="baseline"/>
        </w:rPr>
        <w:t> </w:t>
      </w:r>
      <w:r>
        <w:rPr>
          <w:vertAlign w:val="baseline"/>
        </w:rPr>
        <w:t>]])</w:t>
      </w:r>
      <w:r>
        <w:rPr>
          <w:spacing w:val="52"/>
          <w:vertAlign w:val="baseline"/>
        </w:rPr>
        <w:t> </w:t>
      </w:r>
      <w:r>
        <w:rPr>
          <w:vertAlign w:val="baseline"/>
        </w:rPr>
        <w:t>with</w:t>
      </w:r>
      <w:r>
        <w:rPr>
          <w:spacing w:val="48"/>
          <w:vertAlign w:val="baseline"/>
        </w:rPr>
        <w:t> </w:t>
      </w:r>
      <w:r>
        <w:rPr>
          <w:vertAlign w:val="baseline"/>
        </w:rPr>
        <w:t>their</w:t>
      </w:r>
      <w:r>
        <w:rPr>
          <w:spacing w:val="47"/>
          <w:vertAlign w:val="baseline"/>
        </w:rPr>
        <w:t> </w:t>
      </w:r>
      <w:r>
        <w:rPr>
          <w:vertAlign w:val="baseline"/>
        </w:rPr>
        <w:t>next-state</w:t>
      </w:r>
      <w:r>
        <w:rPr>
          <w:spacing w:val="59"/>
          <w:vertAlign w:val="baseline"/>
        </w:rPr>
        <w:t> </w:t>
      </w:r>
      <w:r>
        <w:rPr>
          <w:vertAlign w:val="baseline"/>
        </w:rPr>
        <w:t>function</w:t>
      </w:r>
      <w:r>
        <w:rPr>
          <w:spacing w:val="48"/>
          <w:vertAlign w:val="baseline"/>
        </w:rPr>
        <w:t> </w:t>
      </w:r>
      <w:r>
        <w:rPr>
          <w:vertAlign w:val="baseline"/>
        </w:rPr>
        <w:t>T</w:t>
      </w:r>
      <w:r>
        <w:rPr>
          <w:vertAlign w:val="subscript"/>
        </w:rPr>
        <w:t>i</w:t>
      </w:r>
      <w:r>
        <w:rPr>
          <w:vertAlign w:val="baseline"/>
        </w:rPr>
        <w:t>.</w:t>
      </w:r>
      <w:r>
        <w:rPr>
          <w:spacing w:val="31"/>
          <w:vertAlign w:val="baseline"/>
        </w:rPr>
        <w:t>  </w:t>
      </w:r>
      <w:r>
        <w:rPr>
          <w:spacing w:val="-4"/>
          <w:vertAlign w:val="baseline"/>
        </w:rPr>
        <w:t>Line</w:t>
      </w:r>
      <w:r>
        <w:rPr>
          <w:sz w:val="2"/>
          <w:vertAlign w:val="baseline"/>
        </w:rPr>
        <w:tab/>
      </w:r>
      <w:r>
        <w:rPr>
          <w:spacing w:val="-10"/>
          <w:vertAlign w:val="baseline"/>
        </w:rPr>
        <w:t>5</w:t>
      </w:r>
    </w:p>
    <w:p>
      <w:pPr>
        <w:pStyle w:val="BodyText"/>
        <w:spacing w:line="256" w:lineRule="auto" w:before="2"/>
        <w:ind w:left="795" w:right="1311"/>
        <w:jc w:val="both"/>
      </w:pPr>
      <w:r>
        <w:rPr>
          <w:i/>
          <w:w w:val="105"/>
        </w:rPr>
        <w:t>does the replacing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by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performing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a Shannon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expansion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of the variable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vertex</w:t>
      </w:r>
      <w:r>
        <w:rPr>
          <w:w w:val="105"/>
        </w:rPr>
        <w:t> and inserting the next-state function.</w:t>
      </w:r>
    </w:p>
    <w:p>
      <w:pPr>
        <w:spacing w:before="181"/>
        <w:ind w:left="795" w:right="0" w:firstLine="0"/>
        <w:jc w:val="left"/>
        <w:rPr>
          <w:i/>
          <w:sz w:val="22"/>
        </w:rPr>
      </w:pPr>
      <w:r>
        <w:rPr>
          <w:i/>
          <w:w w:val="120"/>
          <w:sz w:val="22"/>
        </w:rPr>
        <w:t>Name:</w:t>
      </w:r>
      <w:r>
        <w:rPr>
          <w:i/>
          <w:spacing w:val="44"/>
          <w:w w:val="120"/>
          <w:sz w:val="22"/>
        </w:rPr>
        <w:t> </w:t>
      </w:r>
      <w:r>
        <w:rPr>
          <w:i/>
          <w:spacing w:val="-2"/>
          <w:w w:val="120"/>
          <w:sz w:val="20"/>
        </w:rPr>
        <w:t>QbS</w:t>
      </w:r>
      <w:r>
        <w:rPr>
          <w:i/>
          <w:spacing w:val="-2"/>
          <w:w w:val="120"/>
          <w:sz w:val="22"/>
        </w:rPr>
        <w:t>(u)</w:t>
      </w:r>
    </w:p>
    <w:p>
      <w:pPr>
        <w:pStyle w:val="BodyText"/>
        <w:tabs>
          <w:tab w:pos="1385" w:val="left" w:leader="none"/>
        </w:tabs>
        <w:spacing w:line="256" w:lineRule="auto" w:before="16"/>
        <w:ind w:left="915" w:right="527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2512">
                <wp:simplePos x="0" y="0"/>
                <wp:positionH relativeFrom="page">
                  <wp:posOffset>2342386</wp:posOffset>
                </wp:positionH>
                <wp:positionV relativeFrom="paragraph">
                  <wp:posOffset>270357</wp:posOffset>
                </wp:positionV>
                <wp:extent cx="1812289" cy="512445"/>
                <wp:effectExtent l="0" t="0" r="0" b="0"/>
                <wp:wrapNone/>
                <wp:docPr id="1241" name="Textbox 1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1" name="Textbox 1241"/>
                      <wps:cNvSpPr txBox="1"/>
                      <wps:spPr>
                        <a:xfrm>
                          <a:off x="0" y="0"/>
                          <a:ext cx="1812289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752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84.43985pt;margin-top:21.287975pt;width:142.7pt;height:40.35pt;mso-position-horizontal-relative:page;mso-position-vertical-relative:paragraph;z-index:-22803968" type="#_x0000_t202" id="docshape810" filled="false" stroked="false">
                <v:textbox inset="0,0,0,0">
                  <w:txbxContent>
                    <w:p>
                      <w:pPr>
                        <w:tabs>
                          <w:tab w:pos="2752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sz w:val="18"/>
        </w:rPr>
        <w:t>1: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if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u is a terminal vertex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6"/>
          <w:w w:val="110"/>
          <w:sz w:val="18"/>
        </w:rPr>
        <w:t>2:</w:t>
      </w:r>
      <w:r>
        <w:rPr>
          <w:sz w:val="18"/>
        </w:rPr>
        <w:tab/>
      </w:r>
      <w:r>
        <w:rPr>
          <w:w w:val="110"/>
        </w:rPr>
        <w:t>return u</w:t>
      </w:r>
    </w:p>
    <w:p>
      <w:pPr>
        <w:spacing w:before="1"/>
        <w:ind w:left="915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3:</w:t>
      </w:r>
      <w:r>
        <w:rPr>
          <w:i/>
          <w:spacing w:val="54"/>
          <w:w w:val="110"/>
          <w:sz w:val="18"/>
        </w:rPr>
        <w:t> </w:t>
      </w:r>
      <w:r>
        <w:rPr>
          <w:i/>
          <w:w w:val="110"/>
          <w:sz w:val="22"/>
        </w:rPr>
        <w:t>(l;</w:t>
      </w:r>
      <w:r>
        <w:rPr>
          <w:i/>
          <w:spacing w:val="-25"/>
          <w:w w:val="110"/>
          <w:sz w:val="22"/>
        </w:rPr>
        <w:t> </w:t>
      </w:r>
      <w:r>
        <w:rPr>
          <w:i/>
          <w:w w:val="110"/>
          <w:sz w:val="22"/>
        </w:rPr>
        <w:t>h)</w:t>
      </w:r>
      <w:r>
        <w:rPr>
          <w:i/>
          <w:spacing w:val="59"/>
          <w:w w:val="150"/>
          <w:sz w:val="22"/>
        </w:rPr>
        <w:t>   </w:t>
      </w:r>
      <w:r>
        <w:rPr>
          <w:i/>
          <w:w w:val="110"/>
          <w:sz w:val="20"/>
        </w:rPr>
        <w:t>QbS</w:t>
      </w:r>
      <w:r>
        <w:rPr>
          <w:i/>
          <w:w w:val="110"/>
          <w:sz w:val="22"/>
        </w:rPr>
        <w:t>(low</w:t>
      </w:r>
      <w:r>
        <w:rPr>
          <w:i/>
          <w:spacing w:val="-31"/>
          <w:w w:val="110"/>
          <w:sz w:val="22"/>
        </w:rPr>
        <w:t> </w:t>
      </w:r>
      <w:r>
        <w:rPr>
          <w:i/>
          <w:w w:val="110"/>
          <w:sz w:val="22"/>
        </w:rPr>
        <w:t>(u));</w:t>
      </w:r>
      <w:r>
        <w:rPr>
          <w:i/>
          <w:spacing w:val="-24"/>
          <w:w w:val="110"/>
          <w:sz w:val="22"/>
        </w:rPr>
        <w:t> </w:t>
      </w:r>
      <w:r>
        <w:rPr>
          <w:i/>
          <w:spacing w:val="-2"/>
          <w:w w:val="110"/>
          <w:sz w:val="20"/>
        </w:rPr>
        <w:t>QbS</w:t>
      </w:r>
      <w:r>
        <w:rPr>
          <w:i/>
          <w:spacing w:val="-2"/>
          <w:w w:val="110"/>
          <w:sz w:val="22"/>
        </w:rPr>
        <w:t>(high(u))</w:t>
      </w:r>
    </w:p>
    <w:p>
      <w:pPr>
        <w:pStyle w:val="BodyText"/>
        <w:tabs>
          <w:tab w:pos="1385" w:val="left" w:leader="none"/>
        </w:tabs>
        <w:spacing w:line="256" w:lineRule="auto" w:before="18"/>
        <w:ind w:left="915" w:right="2521"/>
      </w:pPr>
      <w:r>
        <w:rPr>
          <w:i/>
          <w:w w:val="110"/>
          <w:sz w:val="18"/>
        </w:rPr>
        <w:t>4: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if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u is an unprimed variable vertex with var</w:t>
      </w:r>
      <w:r>
        <w:rPr>
          <w:i/>
          <w:spacing w:val="-35"/>
          <w:w w:val="110"/>
        </w:rPr>
        <w:t> </w:t>
      </w:r>
      <w:r>
        <w:rPr>
          <w:i/>
          <w:w w:val="110"/>
        </w:rPr>
        <w:t>(u)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=</w:t>
      </w:r>
      <w:r>
        <w:rPr>
          <w:i/>
          <w:spacing w:val="-4"/>
          <w:w w:val="110"/>
        </w:rPr>
        <w:t> </w:t>
      </w:r>
      <w:r>
        <w:rPr>
          <w:i/>
          <w:w w:val="135"/>
        </w:rPr>
        <w:t>s</w:t>
      </w:r>
      <w:r>
        <w:rPr>
          <w:i/>
          <w:w w:val="135"/>
          <w:vertAlign w:val="subscript"/>
        </w:rPr>
        <w:t>j</w:t>
      </w:r>
      <w:r>
        <w:rPr>
          <w:i/>
          <w:w w:val="135"/>
          <w:vertAlign w:val="baseline"/>
        </w:rPr>
        <w:t> </w:t>
      </w:r>
      <w:r>
        <w:rPr>
          <w:i/>
          <w:w w:val="110"/>
          <w:vertAlign w:val="baseline"/>
        </w:rPr>
        <w:t>then</w:t>
      </w:r>
      <w:r>
        <w:rPr>
          <w:w w:val="110"/>
          <w:vertAlign w:val="baseline"/>
        </w:rPr>
        <w:t> </w:t>
      </w:r>
      <w:r>
        <w:rPr>
          <w:spacing w:val="-6"/>
          <w:w w:val="110"/>
          <w:sz w:val="18"/>
          <w:vertAlign w:val="baseline"/>
        </w:rPr>
        <w:t>5:</w:t>
      </w:r>
      <w:r>
        <w:rPr>
          <w:sz w:val="18"/>
          <w:vertAlign w:val="baseline"/>
        </w:rPr>
        <w:tab/>
      </w:r>
      <w:r>
        <w:rPr>
          <w:w w:val="135"/>
          <w:vertAlign w:val="baseline"/>
        </w:rPr>
        <w:t>return (T</w:t>
      </w:r>
      <w:r>
        <w:rPr>
          <w:w w:val="135"/>
          <w:vertAlign w:val="subscript"/>
        </w:rPr>
        <w:t>j</w:t>
      </w:r>
      <w:r>
        <w:rPr>
          <w:w w:val="135"/>
          <w:vertAlign w:val="baseline"/>
        </w:rPr>
        <w:t> ^</w:t>
      </w:r>
      <w:r>
        <w:rPr>
          <w:spacing w:val="-5"/>
          <w:w w:val="135"/>
          <w:vertAlign w:val="baseline"/>
        </w:rPr>
        <w:t> </w:t>
      </w:r>
      <w:r>
        <w:rPr>
          <w:w w:val="110"/>
          <w:vertAlign w:val="baseline"/>
        </w:rPr>
        <w:t>h) _ </w:t>
      </w:r>
      <w:r>
        <w:rPr>
          <w:w w:val="135"/>
          <w:vertAlign w:val="baseline"/>
        </w:rPr>
        <w:t>(:T</w:t>
      </w:r>
      <w:r>
        <w:rPr>
          <w:w w:val="135"/>
          <w:vertAlign w:val="subscript"/>
        </w:rPr>
        <w:t>j</w:t>
      </w:r>
      <w:r>
        <w:rPr>
          <w:w w:val="135"/>
          <w:vertAlign w:val="baseline"/>
        </w:rPr>
        <w:t> ^</w:t>
      </w:r>
      <w:r>
        <w:rPr>
          <w:spacing w:val="-5"/>
          <w:w w:val="135"/>
          <w:vertAlign w:val="baseline"/>
        </w:rPr>
        <w:t> </w:t>
      </w:r>
      <w:r>
        <w:rPr>
          <w:w w:val="110"/>
          <w:vertAlign w:val="baseline"/>
        </w:rPr>
        <w:t>l)</w:t>
      </w:r>
    </w:p>
    <w:p>
      <w:pPr>
        <w:spacing w:before="1"/>
        <w:ind w:left="915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6:</w:t>
      </w:r>
      <w:r>
        <w:rPr>
          <w:i/>
          <w:spacing w:val="36"/>
          <w:w w:val="110"/>
          <w:sz w:val="18"/>
        </w:rPr>
        <w:t> </w:t>
      </w:r>
      <w:r>
        <w:rPr>
          <w:i/>
          <w:spacing w:val="-4"/>
          <w:w w:val="110"/>
          <w:sz w:val="22"/>
        </w:rPr>
        <w:t>else</w:t>
      </w:r>
    </w:p>
    <w:p>
      <w:pPr>
        <w:pStyle w:val="BodyText"/>
        <w:tabs>
          <w:tab w:pos="1385" w:val="left" w:leader="none"/>
        </w:tabs>
        <w:spacing w:before="19"/>
        <w:ind w:left="915"/>
        <w:rPr>
          <w:i/>
        </w:rPr>
      </w:pPr>
      <w:r>
        <w:rPr>
          <w:i/>
          <w:spacing w:val="-5"/>
          <w:w w:val="110"/>
          <w:sz w:val="18"/>
        </w:rPr>
        <w:t>7:</w:t>
      </w:r>
      <w:r>
        <w:rPr>
          <w:i/>
          <w:sz w:val="18"/>
        </w:rPr>
        <w:tab/>
      </w:r>
      <w:r>
        <w:rPr>
          <w:i/>
          <w:w w:val="110"/>
        </w:rPr>
        <w:t>return</w:t>
      </w:r>
      <w:r>
        <w:rPr>
          <w:i/>
          <w:spacing w:val="45"/>
          <w:w w:val="110"/>
        </w:rPr>
        <w:t> </w:t>
      </w:r>
      <w:r>
        <w:rPr>
          <w:i/>
          <w:w w:val="110"/>
          <w:sz w:val="20"/>
        </w:rPr>
        <w:t>Mk</w:t>
      </w:r>
      <w:r>
        <w:rPr>
          <w:i/>
          <w:w w:val="110"/>
        </w:rPr>
        <w:t>(</w:t>
      </w:r>
      <w:r>
        <w:rPr>
          <w:i/>
          <w:spacing w:val="42"/>
          <w:w w:val="110"/>
        </w:rPr>
        <w:t>  </w:t>
      </w:r>
      <w:r>
        <w:rPr>
          <w:i/>
          <w:w w:val="110"/>
        </w:rPr>
        <w:t>(u);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l;</w:t>
      </w:r>
      <w:r>
        <w:rPr>
          <w:i/>
          <w:spacing w:val="-8"/>
          <w:w w:val="110"/>
        </w:rPr>
        <w:t> </w:t>
      </w:r>
      <w:r>
        <w:rPr>
          <w:i/>
          <w:spacing w:val="-5"/>
          <w:w w:val="110"/>
        </w:rPr>
        <w:t>h)</w:t>
      </w:r>
    </w:p>
    <w:p>
      <w:pPr>
        <w:pStyle w:val="BodyText"/>
        <w:spacing w:before="17"/>
        <w:rPr>
          <w:i/>
          <w:sz w:val="20"/>
        </w:rPr>
      </w:pPr>
    </w:p>
    <w:p>
      <w:pPr>
        <w:spacing w:line="115" w:lineRule="exact" w:before="1"/>
        <w:ind w:left="795" w:right="0" w:firstLine="0"/>
        <w:jc w:val="left"/>
        <w:rPr>
          <w:i/>
          <w:sz w:val="20"/>
        </w:rPr>
      </w:pPr>
      <w:r>
        <w:rPr>
          <w:i/>
          <w:w w:val="120"/>
          <w:sz w:val="18"/>
        </w:rPr>
        <w:t>Algorithm</w:t>
      </w:r>
      <w:r>
        <w:rPr>
          <w:i/>
          <w:spacing w:val="18"/>
          <w:w w:val="120"/>
          <w:sz w:val="18"/>
        </w:rPr>
        <w:t> </w:t>
      </w:r>
      <w:r>
        <w:rPr>
          <w:i/>
          <w:w w:val="120"/>
          <w:sz w:val="18"/>
        </w:rPr>
        <w:t>5.4</w:t>
      </w:r>
      <w:r>
        <w:rPr>
          <w:i/>
          <w:w w:val="120"/>
          <w:sz w:val="20"/>
        </w:rPr>
        <w:t>:</w:t>
      </w:r>
      <w:r>
        <w:rPr>
          <w:i/>
          <w:spacing w:val="33"/>
          <w:w w:val="120"/>
          <w:sz w:val="20"/>
        </w:rPr>
        <w:t> </w:t>
      </w:r>
      <w:r>
        <w:rPr>
          <w:i/>
          <w:w w:val="120"/>
          <w:sz w:val="20"/>
        </w:rPr>
        <w:t>The</w:t>
      </w:r>
      <w:r>
        <w:rPr>
          <w:i/>
          <w:spacing w:val="7"/>
          <w:w w:val="120"/>
          <w:sz w:val="20"/>
        </w:rPr>
        <w:t> </w:t>
      </w:r>
      <w:r>
        <w:rPr>
          <w:i/>
          <w:w w:val="120"/>
          <w:sz w:val="18"/>
        </w:rPr>
        <w:t>QbS</w:t>
      </w:r>
      <w:r>
        <w:rPr>
          <w:i/>
          <w:spacing w:val="12"/>
          <w:w w:val="120"/>
          <w:sz w:val="18"/>
        </w:rPr>
        <w:t> </w:t>
      </w:r>
      <w:r>
        <w:rPr>
          <w:i/>
          <w:w w:val="120"/>
          <w:sz w:val="20"/>
        </w:rPr>
        <w:t>algorithm</w:t>
      </w:r>
      <w:r>
        <w:rPr>
          <w:i/>
          <w:spacing w:val="5"/>
          <w:w w:val="120"/>
          <w:sz w:val="20"/>
        </w:rPr>
        <w:t> </w:t>
      </w:r>
      <w:r>
        <w:rPr>
          <w:i/>
          <w:w w:val="120"/>
          <w:sz w:val="20"/>
        </w:rPr>
        <w:t>for</w:t>
      </w:r>
      <w:r>
        <w:rPr>
          <w:i/>
          <w:spacing w:val="4"/>
          <w:w w:val="120"/>
          <w:sz w:val="20"/>
        </w:rPr>
        <w:t> </w:t>
      </w:r>
      <w:r>
        <w:rPr>
          <w:i/>
          <w:w w:val="120"/>
          <w:sz w:val="20"/>
        </w:rPr>
        <w:t>quanti</w:t>
      </w:r>
      <w:r>
        <w:rPr>
          <w:i/>
          <w:spacing w:val="-13"/>
          <w:w w:val="120"/>
          <w:sz w:val="20"/>
        </w:rPr>
        <w:t> </w:t>
      </w:r>
      <w:r>
        <w:rPr>
          <w:i/>
          <w:w w:val="120"/>
          <w:sz w:val="20"/>
        </w:rPr>
        <w:t>cation</w:t>
      </w:r>
      <w:r>
        <w:rPr>
          <w:i/>
          <w:spacing w:val="7"/>
          <w:w w:val="120"/>
          <w:sz w:val="20"/>
        </w:rPr>
        <w:t> </w:t>
      </w:r>
      <w:r>
        <w:rPr>
          <w:i/>
          <w:w w:val="120"/>
          <w:sz w:val="20"/>
        </w:rPr>
        <w:t>by</w:t>
      </w:r>
      <w:r>
        <w:rPr>
          <w:i/>
          <w:spacing w:val="4"/>
          <w:w w:val="120"/>
          <w:sz w:val="20"/>
        </w:rPr>
        <w:t> </w:t>
      </w:r>
      <w:r>
        <w:rPr>
          <w:i/>
          <w:w w:val="120"/>
          <w:sz w:val="20"/>
        </w:rPr>
        <w:t>substitution.</w:t>
      </w:r>
      <w:r>
        <w:rPr>
          <w:i/>
          <w:spacing w:val="49"/>
          <w:w w:val="120"/>
          <w:sz w:val="20"/>
        </w:rPr>
        <w:t> </w:t>
      </w:r>
      <w:r>
        <w:rPr>
          <w:i/>
          <w:w w:val="120"/>
          <w:sz w:val="20"/>
        </w:rPr>
        <w:t>It</w:t>
      </w:r>
      <w:r>
        <w:rPr>
          <w:i/>
          <w:spacing w:val="7"/>
          <w:w w:val="120"/>
          <w:sz w:val="20"/>
        </w:rPr>
        <w:t> </w:t>
      </w:r>
      <w:r>
        <w:rPr>
          <w:i/>
          <w:spacing w:val="-4"/>
          <w:w w:val="120"/>
          <w:sz w:val="20"/>
        </w:rPr>
        <w:t>com-</w:t>
      </w:r>
    </w:p>
    <w:p>
      <w:pPr>
        <w:spacing w:line="249" w:lineRule="auto" w:before="123"/>
        <w:ind w:left="795" w:right="1244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3024">
                <wp:simplePos x="0" y="0"/>
                <wp:positionH relativeFrom="page">
                  <wp:posOffset>5251701</wp:posOffset>
                </wp:positionH>
                <wp:positionV relativeFrom="paragraph">
                  <wp:posOffset>153909</wp:posOffset>
                </wp:positionV>
                <wp:extent cx="35560" cy="62865"/>
                <wp:effectExtent l="0" t="0" r="0" b="0"/>
                <wp:wrapNone/>
                <wp:docPr id="1242" name="Textbox 1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2" name="Textbox 1242"/>
                      <wps:cNvSpPr txBox="1"/>
                      <wps:spPr>
                        <a:xfrm>
                          <a:off x="0" y="0"/>
                          <a:ext cx="35560" cy="628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96" w:lineRule="exact" w:before="2"/>
                              <w:ind w:left="0" w:right="0" w:firstLine="0"/>
                              <w:jc w:val="left"/>
                              <w:rPr>
                                <w:i/>
                                <w:sz w:val="1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200"/>
                                <w:sz w:val="1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13.519775pt;margin-top:12.118871pt;width:2.8pt;height:4.95pt;mso-position-horizontal-relative:page;mso-position-vertical-relative:paragraph;z-index:-22803456" type="#_x0000_t202" id="docshape811" filled="false" stroked="false">
                <v:textbox inset="0,0,0,0">
                  <w:txbxContent>
                    <w:p>
                      <w:pPr>
                        <w:spacing w:line="96" w:lineRule="exact" w:before="2"/>
                        <w:ind w:left="0" w:right="0" w:firstLine="0"/>
                        <w:jc w:val="left"/>
                        <w:rPr>
                          <w:i/>
                          <w:sz w:val="10"/>
                        </w:rPr>
                      </w:pPr>
                      <w:r>
                        <w:rPr>
                          <w:i/>
                          <w:spacing w:val="-10"/>
                          <w:w w:val="200"/>
                          <w:sz w:val="1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20"/>
        </w:rPr>
        <w:t>putes</w:t>
      </w:r>
      <w:r>
        <w:rPr>
          <w:i/>
          <w:spacing w:val="-14"/>
          <w:w w:val="105"/>
          <w:sz w:val="20"/>
        </w:rPr>
        <w:t> </w:t>
      </w:r>
      <w:r>
        <w:rPr>
          <w:i/>
          <w:w w:val="110"/>
          <w:sz w:val="20"/>
        </w:rPr>
        <w:t>9s</w:t>
      </w:r>
      <w:r>
        <w:rPr>
          <w:i/>
          <w:w w:val="110"/>
          <w:position w:val="7"/>
          <w:sz w:val="7"/>
        </w:rPr>
        <w:t>0</w:t>
      </w:r>
      <w:r>
        <w:rPr>
          <w:i/>
          <w:spacing w:val="36"/>
          <w:w w:val="110"/>
          <w:position w:val="7"/>
          <w:sz w:val="7"/>
        </w:rPr>
        <w:t> </w:t>
      </w:r>
      <w:r>
        <w:rPr>
          <w:i/>
          <w:w w:val="105"/>
          <w:sz w:val="20"/>
        </w:rPr>
        <w:t>:</w:t>
      </w:r>
      <w:r>
        <w:rPr>
          <w:i/>
          <w:spacing w:val="33"/>
          <w:w w:val="110"/>
          <w:position w:val="16"/>
          <w:sz w:val="37"/>
        </w:rPr>
        <w:t> </w:t>
      </w:r>
      <w:r>
        <w:rPr>
          <w:i/>
          <w:w w:val="110"/>
          <w:sz w:val="20"/>
        </w:rPr>
        <w:t>s</w:t>
      </w:r>
      <w:r>
        <w:rPr>
          <w:i/>
          <w:w w:val="110"/>
          <w:position w:val="7"/>
          <w:sz w:val="7"/>
        </w:rPr>
        <w:t>0</w:t>
      </w:r>
      <w:r>
        <w:rPr>
          <w:i/>
          <w:spacing w:val="31"/>
          <w:w w:val="170"/>
          <w:position w:val="7"/>
          <w:sz w:val="7"/>
        </w:rPr>
        <w:t> </w:t>
      </w:r>
      <w:r>
        <w:rPr>
          <w:i/>
          <w:w w:val="170"/>
          <w:sz w:val="20"/>
        </w:rPr>
        <w:t>$</w:t>
      </w:r>
      <w:r>
        <w:rPr>
          <w:i/>
          <w:spacing w:val="-30"/>
          <w:w w:val="170"/>
          <w:sz w:val="20"/>
        </w:rPr>
        <w:t> </w:t>
      </w:r>
      <w:r>
        <w:rPr>
          <w:i/>
          <w:w w:val="105"/>
          <w:sz w:val="20"/>
        </w:rPr>
        <w:t>T</w:t>
      </w:r>
      <w:r>
        <w:rPr>
          <w:i/>
          <w:spacing w:val="-25"/>
          <w:w w:val="105"/>
          <w:sz w:val="20"/>
        </w:rPr>
        <w:t> </w:t>
      </w:r>
      <w:r>
        <w:rPr>
          <w:i/>
          <w:w w:val="105"/>
          <w:sz w:val="20"/>
        </w:rPr>
        <w:t>(s;</w:t>
      </w:r>
      <w:r>
        <w:rPr>
          <w:i/>
          <w:spacing w:val="-19"/>
          <w:w w:val="105"/>
          <w:sz w:val="20"/>
        </w:rPr>
        <w:t> </w:t>
      </w:r>
      <w:r>
        <w:rPr>
          <w:i/>
          <w:w w:val="110"/>
          <w:sz w:val="20"/>
        </w:rPr>
        <w:t>x)</w:t>
      </w:r>
      <w:r>
        <w:rPr>
          <w:i/>
          <w:spacing w:val="-16"/>
          <w:w w:val="110"/>
          <w:position w:val="16"/>
          <w:sz w:val="37"/>
        </w:rPr>
        <w:t> </w:t>
      </w:r>
      <w:r>
        <w:rPr>
          <w:i/>
          <w:w w:val="105"/>
          <w:sz w:val="20"/>
        </w:rPr>
        <w:t>^[[</w:t>
      </w:r>
      <w:r>
        <w:rPr>
          <w:i/>
          <w:spacing w:val="40"/>
          <w:w w:val="105"/>
          <w:sz w:val="20"/>
        </w:rPr>
        <w:t> </w:t>
      </w:r>
      <w:r>
        <w:rPr>
          <w:i/>
          <w:w w:val="105"/>
          <w:sz w:val="20"/>
        </w:rPr>
        <w:t>]][s</w:t>
      </w:r>
      <w:r>
        <w:rPr>
          <w:i/>
          <w:w w:val="105"/>
          <w:position w:val="7"/>
          <w:sz w:val="7"/>
        </w:rPr>
        <w:t>0</w:t>
      </w:r>
      <w:r>
        <w:rPr>
          <w:i/>
          <w:spacing w:val="-9"/>
          <w:w w:val="105"/>
          <w:position w:val="7"/>
          <w:sz w:val="7"/>
        </w:rPr>
        <w:t> </w:t>
      </w:r>
      <w:r>
        <w:rPr>
          <w:i/>
          <w:w w:val="105"/>
          <w:sz w:val="20"/>
        </w:rPr>
        <w:t>=s],</w:t>
      </w:r>
      <w:r>
        <w:rPr>
          <w:i/>
          <w:spacing w:val="-7"/>
          <w:w w:val="105"/>
          <w:sz w:val="20"/>
        </w:rPr>
        <w:t> </w:t>
      </w:r>
      <w:r>
        <w:rPr>
          <w:i/>
          <w:w w:val="105"/>
          <w:sz w:val="20"/>
        </w:rPr>
        <w:t>where</w:t>
      </w:r>
      <w:r>
        <w:rPr>
          <w:i/>
          <w:spacing w:val="-11"/>
          <w:w w:val="105"/>
          <w:sz w:val="20"/>
        </w:rPr>
        <w:t> </w:t>
      </w:r>
      <w:r>
        <w:rPr>
          <w:i/>
          <w:w w:val="105"/>
          <w:sz w:val="20"/>
        </w:rPr>
        <w:t>T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is</w:t>
      </w:r>
      <w:r>
        <w:rPr>
          <w:i/>
          <w:spacing w:val="-11"/>
          <w:w w:val="105"/>
          <w:sz w:val="20"/>
        </w:rPr>
        <w:t> </w:t>
      </w:r>
      <w:r>
        <w:rPr>
          <w:i/>
          <w:w w:val="105"/>
          <w:sz w:val="20"/>
        </w:rPr>
        <w:t>given</w:t>
      </w:r>
      <w:r>
        <w:rPr>
          <w:i/>
          <w:spacing w:val="-13"/>
          <w:w w:val="105"/>
          <w:sz w:val="20"/>
        </w:rPr>
        <w:t> </w:t>
      </w:r>
      <w:r>
        <w:rPr>
          <w:i/>
          <w:w w:val="105"/>
          <w:sz w:val="20"/>
        </w:rPr>
        <w:t>as</w:t>
      </w:r>
      <w:r>
        <w:rPr>
          <w:i/>
          <w:spacing w:val="-11"/>
          <w:w w:val="105"/>
          <w:sz w:val="20"/>
        </w:rPr>
        <w:t> </w:t>
      </w:r>
      <w:r>
        <w:rPr>
          <w:i/>
          <w:w w:val="105"/>
          <w:sz w:val="20"/>
        </w:rPr>
        <w:t>BEDs</w:t>
      </w:r>
      <w:r>
        <w:rPr>
          <w:i/>
          <w:spacing w:val="-13"/>
          <w:w w:val="105"/>
          <w:sz w:val="20"/>
        </w:rPr>
        <w:t> </w:t>
      </w:r>
      <w:r>
        <w:rPr>
          <w:i/>
          <w:w w:val="105"/>
          <w:sz w:val="20"/>
        </w:rPr>
        <w:t>for</w:t>
      </w:r>
      <w:r>
        <w:rPr>
          <w:i/>
          <w:spacing w:val="-11"/>
          <w:w w:val="105"/>
          <w:sz w:val="20"/>
        </w:rPr>
        <w:t> </w:t>
      </w:r>
      <w:r>
        <w:rPr>
          <w:i/>
          <w:w w:val="105"/>
          <w:sz w:val="20"/>
        </w:rPr>
        <w:t>T</w:t>
      </w:r>
      <w:r>
        <w:rPr>
          <w:i/>
          <w:spacing w:val="40"/>
          <w:w w:val="105"/>
          <w:sz w:val="20"/>
        </w:rPr>
        <w:t> </w:t>
      </w:r>
      <w:r>
        <w:rPr>
          <w:i/>
          <w:w w:val="105"/>
          <w:sz w:val="20"/>
        </w:rPr>
        <w:t>in</w:t>
      </w:r>
      <w:r>
        <w:rPr>
          <w:i/>
          <w:spacing w:val="-9"/>
          <w:w w:val="105"/>
          <w:sz w:val="20"/>
        </w:rPr>
        <w:t> </w:t>
      </w:r>
      <w:r>
        <w:rPr>
          <w:i/>
          <w:w w:val="105"/>
          <w:sz w:val="20"/>
        </w:rPr>
        <w:t>Equation</w:t>
      </w:r>
      <w:r>
        <w:rPr>
          <w:i/>
          <w:spacing w:val="-13"/>
          <w:w w:val="105"/>
          <w:sz w:val="20"/>
        </w:rPr>
        <w:t> </w:t>
      </w:r>
      <w:r>
        <w:rPr>
          <w:i/>
          <w:w w:val="105"/>
          <w:sz w:val="20"/>
        </w:rPr>
        <w:t>5.1</w:t>
      </w:r>
      <w:r>
        <w:rPr>
          <w:i/>
          <w:w w:val="105"/>
          <w:sz w:val="20"/>
        </w:rPr>
        <w:t> and </w:t>
      </w:r>
      <w:r>
        <w:rPr>
          <w:i/>
          <w:sz w:val="20"/>
        </w:rPr>
        <w:t>[[</w:t>
      </w:r>
      <w:r>
        <w:rPr>
          <w:i/>
          <w:spacing w:val="40"/>
          <w:sz w:val="20"/>
        </w:rPr>
        <w:t> </w:t>
      </w:r>
      <w:r>
        <w:rPr>
          <w:i/>
          <w:sz w:val="20"/>
        </w:rPr>
        <w:t>]] </w:t>
      </w:r>
      <w:r>
        <w:rPr>
          <w:i/>
          <w:w w:val="105"/>
          <w:sz w:val="20"/>
        </w:rPr>
        <w:t>is given as a BED u.</w:t>
      </w:r>
    </w:p>
    <w:p>
      <w:pPr>
        <w:pStyle w:val="BodyText"/>
        <w:spacing w:before="36"/>
        <w:rPr>
          <w:i/>
          <w:sz w:val="20"/>
        </w:rPr>
      </w:pPr>
    </w:p>
    <w:p>
      <w:pPr>
        <w:pStyle w:val="BodyText"/>
        <w:spacing w:line="256" w:lineRule="auto"/>
        <w:ind w:left="795" w:right="1304" w:firstLine="338"/>
        <w:jc w:val="both"/>
      </w:pPr>
      <w:r>
        <w:rPr>
          <w:i/>
          <w:w w:val="110"/>
        </w:rPr>
        <w:t>Quanti cation by substitution works for the quanti cation of</w:t>
      </w:r>
      <w:r>
        <w:rPr>
          <w:i/>
          <w:w w:val="110"/>
        </w:rPr>
        <w:t> the state</w:t>
      </w:r>
      <w:r>
        <w:rPr>
          <w:w w:val="110"/>
        </w:rPr>
        <w:t> </w:t>
      </w:r>
      <w:r>
        <w:rPr>
          <w:spacing w:val="-2"/>
          <w:w w:val="110"/>
        </w:rPr>
        <w:t>variables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EX.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reason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our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assumption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on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form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,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where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each </w:t>
      </w:r>
      <w:r>
        <w:rPr>
          <w:w w:val="110"/>
        </w:rPr>
        <w:t>next-state</w:t>
      </w:r>
      <w:r>
        <w:rPr>
          <w:spacing w:val="-16"/>
          <w:w w:val="110"/>
        </w:rPr>
        <w:t> </w:t>
      </w:r>
      <w:r>
        <w:rPr>
          <w:w w:val="110"/>
        </w:rPr>
        <w:t>variable</w:t>
      </w:r>
      <w:r>
        <w:rPr>
          <w:spacing w:val="-15"/>
          <w:w w:val="110"/>
        </w:rPr>
        <w:t> </w:t>
      </w:r>
      <w:r>
        <w:rPr>
          <w:w w:val="110"/>
        </w:rPr>
        <w:t>has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corresponding</w:t>
      </w:r>
      <w:r>
        <w:rPr>
          <w:spacing w:val="-15"/>
          <w:w w:val="110"/>
        </w:rPr>
        <w:t> </w:t>
      </w:r>
      <w:r>
        <w:rPr>
          <w:w w:val="110"/>
        </w:rPr>
        <w:t>next-state</w:t>
      </w:r>
      <w:r>
        <w:rPr>
          <w:spacing w:val="-15"/>
          <w:w w:val="110"/>
        </w:rPr>
        <w:t> </w:t>
      </w:r>
      <w:r>
        <w:rPr>
          <w:w w:val="110"/>
        </w:rPr>
        <w:t>function.</w:t>
      </w:r>
      <w:r>
        <w:rPr>
          <w:spacing w:val="-15"/>
          <w:w w:val="110"/>
        </w:rPr>
        <w:t> </w:t>
      </w:r>
      <w:r>
        <w:rPr>
          <w:w w:val="110"/>
        </w:rPr>
        <w:t>Unfortunately, we cannot use quanti</w:t>
      </w:r>
      <w:r>
        <w:rPr>
          <w:spacing w:val="-1"/>
          <w:w w:val="110"/>
        </w:rPr>
        <w:t> </w:t>
      </w:r>
      <w:r>
        <w:rPr>
          <w:w w:val="110"/>
        </w:rPr>
        <w:t>cation by substitution for the quanti cation of input </w:t>
      </w:r>
      <w:r>
        <w:rPr>
          <w:spacing w:val="-2"/>
          <w:w w:val="110"/>
        </w:rPr>
        <w:t>variables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since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their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values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not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bound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function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case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next-state variables.</w:t>
      </w:r>
    </w:p>
    <w:p>
      <w:pPr>
        <w:pStyle w:val="BodyText"/>
        <w:spacing w:before="94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  <w:w w:val="125"/>
        </w:rPr>
        <w:t>Set</w:t>
      </w:r>
      <w:r>
        <w:rPr>
          <w:i/>
          <w:spacing w:val="31"/>
          <w:w w:val="125"/>
        </w:rPr>
        <w:t> </w:t>
      </w:r>
      <w:r>
        <w:rPr>
          <w:i/>
          <w:spacing w:val="-2"/>
          <w:w w:val="125"/>
        </w:rPr>
        <w:t>Inclusion</w:t>
      </w:r>
    </w:p>
    <w:p>
      <w:pPr>
        <w:pStyle w:val="BodyText"/>
        <w:spacing w:line="256" w:lineRule="auto" w:before="165"/>
        <w:ind w:left="795" w:right="1306"/>
        <w:jc w:val="both"/>
      </w:pPr>
      <w:r>
        <w:rPr>
          <w:i/>
          <w:w w:val="110"/>
        </w:rPr>
        <w:t>We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now</w:t>
      </w:r>
      <w:r>
        <w:rPr>
          <w:i/>
          <w:w w:val="110"/>
        </w:rPr>
        <w:t> describe</w:t>
      </w:r>
      <w:r>
        <w:rPr>
          <w:i/>
          <w:w w:val="110"/>
        </w:rPr>
        <w:t> a</w:t>
      </w:r>
      <w:r>
        <w:rPr>
          <w:i/>
          <w:w w:val="110"/>
        </w:rPr>
        <w:t> preprocessing</w:t>
      </w:r>
      <w:r>
        <w:rPr>
          <w:i/>
          <w:w w:val="110"/>
        </w:rPr>
        <w:t> step</w:t>
      </w:r>
      <w:r>
        <w:rPr>
          <w:i/>
          <w:w w:val="110"/>
        </w:rPr>
        <w:t> simplifying</w:t>
      </w:r>
      <w:r>
        <w:rPr>
          <w:i/>
          <w:w w:val="110"/>
        </w:rPr>
        <w:t> </w:t>
      </w:r>
      <w:r>
        <w:rPr>
          <w:i/>
          <w:w w:val="120"/>
          <w:sz w:val="20"/>
        </w:rPr>
        <w:t>TAUT</w:t>
      </w:r>
      <w:r>
        <w:rPr>
          <w:i/>
          <w:w w:val="120"/>
        </w:rPr>
        <w:t>(I</w:t>
      </w:r>
      <w:r>
        <w:rPr>
          <w:i/>
          <w:w w:val="120"/>
        </w:rPr>
        <w:t> </w:t>
      </w:r>
      <w:r>
        <w:rPr>
          <w:i/>
          <w:w w:val="270"/>
        </w:rPr>
        <w:t>!</w:t>
      </w:r>
      <w:r>
        <w:rPr>
          <w:i/>
          <w:spacing w:val="-38"/>
          <w:w w:val="270"/>
        </w:rPr>
        <w:t> </w:t>
      </w:r>
      <w:r>
        <w:rPr>
          <w:i/>
        </w:rPr>
        <w:t>[[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]]),</w:t>
      </w:r>
      <w:r>
        <w:rPr>
          <w:i/>
          <w:w w:val="110"/>
        </w:rPr>
        <w:t> i.e.,</w:t>
      </w:r>
      <w:r>
        <w:rPr>
          <w:w w:val="110"/>
        </w:rPr>
        <w:t> whether</w:t>
      </w:r>
      <w:r>
        <w:rPr>
          <w:w w:val="110"/>
        </w:rPr>
        <w:t> the</w:t>
      </w:r>
      <w:r>
        <w:rPr>
          <w:w w:val="110"/>
        </w:rPr>
        <w:t> initial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states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subset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states</w:t>
      </w:r>
      <w:r>
        <w:rPr>
          <w:w w:val="110"/>
        </w:rPr>
        <w:t> characterized</w:t>
      </w:r>
      <w:r>
        <w:rPr>
          <w:w w:val="110"/>
        </w:rPr>
        <w:t> by the</w:t>
      </w:r>
      <w:r>
        <w:rPr>
          <w:spacing w:val="27"/>
          <w:w w:val="110"/>
        </w:rPr>
        <w:t> </w:t>
      </w:r>
      <w:r>
        <w:rPr>
          <w:w w:val="110"/>
        </w:rPr>
        <w:t>speci</w:t>
      </w:r>
      <w:r>
        <w:rPr>
          <w:spacing w:val="-5"/>
          <w:w w:val="110"/>
        </w:rPr>
        <w:t> </w:t>
      </w:r>
      <w:r>
        <w:rPr>
          <w:w w:val="110"/>
        </w:rPr>
        <w:t>cation.</w:t>
      </w:r>
      <w:r>
        <w:rPr>
          <w:spacing w:val="68"/>
          <w:w w:val="150"/>
        </w:rPr>
        <w:t> </w:t>
      </w:r>
      <w:r>
        <w:rPr>
          <w:w w:val="110"/>
        </w:rPr>
        <w:t>We</w:t>
      </w:r>
      <w:r>
        <w:rPr>
          <w:spacing w:val="28"/>
          <w:w w:val="110"/>
        </w:rPr>
        <w:t> </w:t>
      </w:r>
      <w:r>
        <w:rPr>
          <w:w w:val="110"/>
        </w:rPr>
        <w:t>assume</w:t>
      </w:r>
      <w:r>
        <w:rPr>
          <w:spacing w:val="26"/>
          <w:w w:val="110"/>
        </w:rPr>
        <w:t> </w:t>
      </w:r>
      <w:r>
        <w:rPr>
          <w:w w:val="110"/>
        </w:rPr>
        <w:t>we</w:t>
      </w:r>
      <w:r>
        <w:rPr>
          <w:spacing w:val="28"/>
          <w:w w:val="110"/>
        </w:rPr>
        <w:t> </w:t>
      </w:r>
      <w:r>
        <w:rPr>
          <w:w w:val="110"/>
        </w:rPr>
        <w:t>have</w:t>
      </w:r>
      <w:r>
        <w:rPr>
          <w:spacing w:val="29"/>
          <w:w w:val="110"/>
        </w:rPr>
        <w:t> </w:t>
      </w:r>
      <w:r>
        <w:rPr>
          <w:w w:val="110"/>
        </w:rPr>
        <w:t>BEDs</w:t>
      </w:r>
      <w:r>
        <w:rPr>
          <w:spacing w:val="28"/>
          <w:w w:val="110"/>
        </w:rPr>
        <w:t> </w:t>
      </w:r>
      <w:r>
        <w:rPr>
          <w:w w:val="110"/>
        </w:rPr>
        <w:t>for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2"/>
          <w:w w:val="120"/>
        </w:rPr>
        <w:t> </w:t>
      </w:r>
      <w:r>
        <w:rPr>
          <w:w w:val="120"/>
        </w:rPr>
        <w:t>I</w:t>
      </w:r>
      <w:r>
        <w:rPr>
          <w:w w:val="120"/>
          <w:vertAlign w:val="subscript"/>
        </w:rPr>
        <w:t>i</w:t>
      </w:r>
      <w:r>
        <w:rPr>
          <w:spacing w:val="29"/>
          <w:w w:val="120"/>
          <w:vertAlign w:val="baseline"/>
        </w:rPr>
        <w:t> </w:t>
      </w:r>
      <w:r>
        <w:rPr>
          <w:w w:val="110"/>
          <w:vertAlign w:val="baseline"/>
        </w:rPr>
        <w:t>functions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(as</w:t>
      </w:r>
      <w:r>
        <w:rPr>
          <w:spacing w:val="2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per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</w:rPr>
        <w:t>Equation 5.2) and for [[</w:t>
      </w:r>
      <w:r>
        <w:rPr>
          <w:i/>
          <w:spacing w:val="40"/>
        </w:rPr>
        <w:t> </w:t>
      </w:r>
      <w:r>
        <w:rPr>
          <w:i/>
        </w:rPr>
        <w:t>]].</w:t>
      </w:r>
      <w:r>
        <w:rPr>
          <w:i/>
          <w:spacing w:val="40"/>
        </w:rPr>
        <w:t> </w:t>
      </w:r>
      <w:r>
        <w:rPr>
          <w:i/>
        </w:rPr>
        <w:t>In many cases </w:t>
      </w:r>
      <w:r>
        <w:rPr>
          <w:i/>
          <w:w w:val="125"/>
        </w:rPr>
        <w:t>I</w:t>
      </w:r>
      <w:r>
        <w:rPr>
          <w:i/>
          <w:w w:val="125"/>
          <w:vertAlign w:val="subscript"/>
        </w:rPr>
        <w:t>i</w:t>
      </w:r>
      <w:r>
        <w:rPr>
          <w:i/>
          <w:w w:val="125"/>
          <w:vertAlign w:val="baseline"/>
        </w:rPr>
        <w:t> </w:t>
      </w:r>
      <w:r>
        <w:rPr>
          <w:i/>
          <w:vertAlign w:val="baseline"/>
        </w:rPr>
        <w:t>is either a constant or a </w:t>
      </w:r>
      <w:r>
        <w:rPr>
          <w:i/>
          <w:vertAlign w:val="baseline"/>
        </w:rPr>
        <w:t>very</w:t>
      </w:r>
      <w:r>
        <w:rPr>
          <w:vertAlign w:val="baseline"/>
        </w:rPr>
        <w:t> simple</w:t>
      </w:r>
      <w:r>
        <w:rPr>
          <w:spacing w:val="40"/>
          <w:vertAlign w:val="baseline"/>
        </w:rPr>
        <w:t> </w:t>
      </w:r>
      <w:r>
        <w:rPr>
          <w:vertAlign w:val="baseline"/>
        </w:rPr>
        <w:t>function,</w:t>
      </w:r>
      <w:r>
        <w:rPr>
          <w:spacing w:val="40"/>
          <w:vertAlign w:val="baseline"/>
        </w:rPr>
        <w:t> </w:t>
      </w:r>
      <w:r>
        <w:rPr>
          <w:vertAlign w:val="baseline"/>
        </w:rPr>
        <w:t>and</w:t>
      </w:r>
      <w:r>
        <w:rPr>
          <w:spacing w:val="40"/>
          <w:vertAlign w:val="baseline"/>
        </w:rPr>
        <w:t> </w:t>
      </w:r>
      <w:r>
        <w:rPr>
          <w:vertAlign w:val="baseline"/>
        </w:rPr>
        <w:t>we</w:t>
      </w:r>
      <w:r>
        <w:rPr>
          <w:spacing w:val="40"/>
          <w:vertAlign w:val="baseline"/>
        </w:rPr>
        <w:t> </w:t>
      </w:r>
      <w:r>
        <w:rPr>
          <w:vertAlign w:val="baseline"/>
        </w:rPr>
        <w:t>can</w:t>
      </w:r>
      <w:r>
        <w:rPr>
          <w:spacing w:val="40"/>
          <w:vertAlign w:val="baseline"/>
        </w:rPr>
        <w:t> </w:t>
      </w:r>
      <w:r>
        <w:rPr>
          <w:vertAlign w:val="baseline"/>
        </w:rPr>
        <w:t>use</w:t>
      </w:r>
      <w:r>
        <w:rPr>
          <w:spacing w:val="40"/>
          <w:vertAlign w:val="baseline"/>
        </w:rPr>
        <w:t> </w:t>
      </w:r>
      <w:r>
        <w:rPr>
          <w:vertAlign w:val="baseline"/>
        </w:rPr>
        <w:t>this</w:t>
      </w:r>
      <w:r>
        <w:rPr>
          <w:spacing w:val="40"/>
          <w:vertAlign w:val="baseline"/>
        </w:rPr>
        <w:t> </w:t>
      </w:r>
      <w:r>
        <w:rPr>
          <w:vertAlign w:val="baseline"/>
        </w:rPr>
        <w:t>fact</w:t>
      </w:r>
      <w:r>
        <w:rPr>
          <w:spacing w:val="40"/>
          <w:vertAlign w:val="baseline"/>
        </w:rPr>
        <w:t> </w:t>
      </w:r>
      <w:r>
        <w:rPr>
          <w:vertAlign w:val="baseline"/>
        </w:rPr>
        <w:t>to</w:t>
      </w:r>
      <w:r>
        <w:rPr>
          <w:spacing w:val="40"/>
          <w:vertAlign w:val="baseline"/>
        </w:rPr>
        <w:t> </w:t>
      </w:r>
      <w:r>
        <w:rPr>
          <w:vertAlign w:val="baseline"/>
        </w:rPr>
        <w:t>simplify</w:t>
      </w:r>
      <w:r>
        <w:rPr>
          <w:w w:val="125"/>
          <w:vertAlign w:val="baseline"/>
        </w:rPr>
        <w:t> </w:t>
      </w:r>
      <w:r>
        <w:rPr>
          <w:w w:val="125"/>
          <w:sz w:val="20"/>
          <w:vertAlign w:val="baseline"/>
        </w:rPr>
        <w:t>TAUT</w:t>
      </w:r>
      <w:r>
        <w:rPr>
          <w:w w:val="125"/>
          <w:vertAlign w:val="baseline"/>
        </w:rPr>
        <w:t>(I</w:t>
      </w:r>
      <w:r>
        <w:rPr>
          <w:spacing w:val="-39"/>
          <w:w w:val="270"/>
          <w:vertAlign w:val="baseline"/>
        </w:rPr>
        <w:t> </w:t>
      </w:r>
      <w:r>
        <w:rPr>
          <w:w w:val="270"/>
          <w:vertAlign w:val="baseline"/>
        </w:rPr>
        <w:t>!</w:t>
      </w:r>
      <w:r>
        <w:rPr>
          <w:spacing w:val="-66"/>
          <w:w w:val="270"/>
          <w:vertAlign w:val="baseline"/>
        </w:rPr>
        <w:t> </w:t>
      </w:r>
      <w:r>
        <w:rPr>
          <w:vertAlign w:val="baseline"/>
        </w:rPr>
        <w:t>[[</w:t>
      </w:r>
      <w:r>
        <w:rPr>
          <w:spacing w:val="80"/>
          <w:vertAlign w:val="baseline"/>
        </w:rPr>
        <w:t> </w:t>
      </w:r>
      <w:r>
        <w:rPr>
          <w:vertAlign w:val="baseline"/>
        </w:rPr>
        <w:t>]]).</w:t>
      </w:r>
    </w:p>
    <w:p>
      <w:pPr>
        <w:pStyle w:val="BodyText"/>
        <w:spacing w:line="256" w:lineRule="auto" w:before="63"/>
        <w:ind w:left="795" w:right="1306" w:firstLine="338"/>
        <w:jc w:val="both"/>
      </w:pPr>
      <w:r>
        <w:rPr>
          <w:i/>
          <w:w w:val="115"/>
        </w:rPr>
        <w:t>Let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I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be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written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I</w:t>
      </w:r>
      <w:r>
        <w:rPr>
          <w:i/>
          <w:w w:val="115"/>
          <w:vertAlign w:val="superscript"/>
        </w:rPr>
        <w:t>0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^(s</w:t>
      </w:r>
      <w:r>
        <w:rPr>
          <w:i/>
          <w:w w:val="115"/>
          <w:vertAlign w:val="subscript"/>
        </w:rPr>
        <w:t>i</w:t>
      </w:r>
      <w:r>
        <w:rPr>
          <w:i/>
          <w:spacing w:val="-15"/>
          <w:w w:val="115"/>
          <w:vertAlign w:val="baseline"/>
        </w:rPr>
        <w:t> </w:t>
      </w:r>
      <w:r>
        <w:rPr>
          <w:i/>
          <w:w w:val="115"/>
          <w:vertAlign w:val="baseline"/>
        </w:rPr>
        <w:t>$</w:t>
      </w:r>
      <w:r>
        <w:rPr>
          <w:i/>
          <w:spacing w:val="-15"/>
          <w:w w:val="115"/>
          <w:vertAlign w:val="baseline"/>
        </w:rPr>
        <w:t> </w:t>
      </w:r>
      <w:r>
        <w:rPr>
          <w:i/>
          <w:w w:val="115"/>
          <w:vertAlign w:val="baseline"/>
        </w:rPr>
        <w:t>I</w:t>
      </w:r>
      <w:r>
        <w:rPr>
          <w:i/>
          <w:w w:val="115"/>
          <w:vertAlign w:val="subscript"/>
        </w:rPr>
        <w:t>i</w:t>
      </w:r>
      <w:r>
        <w:rPr>
          <w:i/>
          <w:w w:val="115"/>
          <w:vertAlign w:val="baseline"/>
        </w:rPr>
        <w:t>),</w:t>
      </w:r>
      <w:r>
        <w:rPr>
          <w:i/>
          <w:spacing w:val="-13"/>
          <w:w w:val="115"/>
          <w:vertAlign w:val="baseline"/>
        </w:rPr>
        <w:t> </w:t>
      </w:r>
      <w:r>
        <w:rPr>
          <w:i/>
          <w:w w:val="115"/>
          <w:vertAlign w:val="baseline"/>
        </w:rPr>
        <w:t>where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I</w:t>
      </w:r>
      <w:r>
        <w:rPr>
          <w:i/>
          <w:w w:val="115"/>
          <w:vertAlign w:val="subscript"/>
        </w:rPr>
        <w:t>i</w:t>
      </w:r>
      <w:r>
        <w:rPr>
          <w:i/>
          <w:spacing w:val="-7"/>
          <w:w w:val="115"/>
          <w:vertAlign w:val="baseline"/>
        </w:rPr>
        <w:t> </w:t>
      </w:r>
      <w:r>
        <w:rPr>
          <w:i/>
          <w:w w:val="115"/>
          <w:vertAlign w:val="baseline"/>
        </w:rPr>
        <w:t>is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a</w:t>
      </w:r>
      <w:r>
        <w:rPr>
          <w:i/>
          <w:spacing w:val="-14"/>
          <w:w w:val="115"/>
          <w:vertAlign w:val="baseline"/>
        </w:rPr>
        <w:t> </w:t>
      </w:r>
      <w:r>
        <w:rPr>
          <w:i/>
          <w:w w:val="115"/>
          <w:vertAlign w:val="baseline"/>
        </w:rPr>
        <w:t>function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of</w:t>
      </w:r>
      <w:r>
        <w:rPr>
          <w:i/>
          <w:spacing w:val="-14"/>
          <w:w w:val="115"/>
          <w:vertAlign w:val="baseline"/>
        </w:rPr>
        <w:t> </w:t>
      </w:r>
      <w:r>
        <w:rPr>
          <w:i/>
          <w:w w:val="115"/>
          <w:vertAlign w:val="baseline"/>
        </w:rPr>
        <w:t>all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state</w:t>
      </w:r>
      <w:r>
        <w:rPr>
          <w:i/>
          <w:spacing w:val="-12"/>
          <w:w w:val="115"/>
          <w:vertAlign w:val="baseline"/>
        </w:rPr>
        <w:t> </w:t>
      </w:r>
      <w:r>
        <w:rPr>
          <w:i/>
          <w:w w:val="115"/>
          <w:vertAlign w:val="baseline"/>
        </w:rPr>
        <w:t>variables</w:t>
      </w:r>
      <w:r>
        <w:rPr>
          <w:w w:val="115"/>
          <w:vertAlign w:val="baseline"/>
        </w:rPr>
        <w:t> </w:t>
      </w:r>
      <w:r>
        <w:rPr>
          <w:spacing w:val="19"/>
          <w:w w:val="110"/>
          <w:vertAlign w:val="baseline"/>
        </w:rPr>
        <w:t>s</w:t>
      </w:r>
      <w:r>
        <w:rPr>
          <w:spacing w:val="19"/>
          <w:w w:val="110"/>
          <w:vertAlign w:val="subscript"/>
        </w:rPr>
        <w:t>1</w:t>
      </w:r>
      <w:r>
        <w:rPr>
          <w:spacing w:val="19"/>
          <w:w w:val="110"/>
          <w:vertAlign w:val="baseline"/>
        </w:rPr>
        <w:t>;:::</w:t>
      </w:r>
      <w:r>
        <w:rPr>
          <w:spacing w:val="-16"/>
          <w:w w:val="110"/>
          <w:vertAlign w:val="baseline"/>
        </w:rPr>
        <w:t> </w:t>
      </w:r>
      <w:r>
        <w:rPr>
          <w:vertAlign w:val="baseline"/>
        </w:rPr>
        <w:t>;</w:t>
      </w:r>
      <w:r>
        <w:rPr>
          <w:spacing w:val="-13"/>
          <w:vertAlign w:val="baseline"/>
        </w:rPr>
        <w:t> </w:t>
      </w:r>
      <w:r>
        <w:rPr>
          <w:w w:val="110"/>
          <w:vertAlign w:val="baseline"/>
        </w:rPr>
        <w:t>s</w:t>
      </w:r>
      <w:r>
        <w:rPr>
          <w:w w:val="110"/>
          <w:vertAlign w:val="subscript"/>
        </w:rPr>
        <w:t>n</w:t>
      </w:r>
      <w:r>
        <w:rPr>
          <w:w w:val="110"/>
          <w:vertAlign w:val="baseline"/>
        </w:rPr>
        <w:t>,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but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s</w:t>
      </w:r>
      <w:r>
        <w:rPr>
          <w:w w:val="110"/>
          <w:vertAlign w:val="subscript"/>
        </w:rPr>
        <w:t>i</w:t>
      </w:r>
      <w:r>
        <w:rPr>
          <w:w w:val="110"/>
          <w:vertAlign w:val="baseline"/>
        </w:rPr>
        <w:t>.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Recall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tautology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checking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corresponds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univer- </w:t>
      </w:r>
      <w:r>
        <w:rPr>
          <w:spacing w:val="-2"/>
          <w:w w:val="115"/>
          <w:vertAlign w:val="baseline"/>
        </w:rPr>
        <w:t>sal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quanti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cation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of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all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variables.</w:t>
      </w:r>
      <w:r>
        <w:rPr>
          <w:spacing w:val="-13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This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means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that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20"/>
          <w:vertAlign w:val="baseline"/>
        </w:rPr>
        <w:t>I</w:t>
      </w:r>
      <w:r>
        <w:rPr>
          <w:spacing w:val="-14"/>
          <w:w w:val="120"/>
          <w:vertAlign w:val="baseline"/>
        </w:rPr>
        <w:t> </w:t>
      </w:r>
      <w:r>
        <w:rPr>
          <w:spacing w:val="-2"/>
          <w:w w:val="175"/>
          <w:vertAlign w:val="baseline"/>
        </w:rPr>
        <w:t>!</w:t>
      </w:r>
      <w:r>
        <w:rPr>
          <w:spacing w:val="-22"/>
          <w:w w:val="175"/>
          <w:vertAlign w:val="baseline"/>
        </w:rPr>
        <w:t> </w:t>
      </w:r>
      <w:r>
        <w:rPr>
          <w:spacing w:val="-2"/>
          <w:vertAlign w:val="baseline"/>
        </w:rPr>
        <w:t>[[</w:t>
      </w:r>
      <w:r>
        <w:rPr>
          <w:spacing w:val="-12"/>
          <w:vertAlign w:val="baseline"/>
        </w:rPr>
        <w:t> </w:t>
      </w:r>
      <w:r>
        <w:rPr>
          <w:spacing w:val="-2"/>
          <w:vertAlign w:val="baseline"/>
        </w:rPr>
        <w:t>]]</w:t>
      </w:r>
      <w:r>
        <w:rPr>
          <w:spacing w:val="-12"/>
          <w:vertAlign w:val="baseline"/>
        </w:rPr>
        <w:t> </w:t>
      </w:r>
      <w:r>
        <w:rPr>
          <w:spacing w:val="-2"/>
          <w:w w:val="115"/>
          <w:vertAlign w:val="baseline"/>
        </w:rPr>
        <w:t>is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</w:t>
      </w:r>
      <w:r>
        <w:rPr>
          <w:spacing w:val="-13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tautology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if </w:t>
      </w:r>
      <w:r>
        <w:rPr>
          <w:w w:val="115"/>
          <w:vertAlign w:val="baseline"/>
        </w:rPr>
        <w:t>and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only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if</w:t>
      </w:r>
      <w:r>
        <w:rPr>
          <w:spacing w:val="-9"/>
          <w:w w:val="115"/>
          <w:vertAlign w:val="baseline"/>
        </w:rPr>
        <w:t> </w:t>
      </w:r>
      <w:r>
        <w:rPr>
          <w:w w:val="120"/>
          <w:vertAlign w:val="baseline"/>
        </w:rPr>
        <w:t>8s</w:t>
      </w:r>
      <w:r>
        <w:rPr>
          <w:w w:val="120"/>
          <w:vertAlign w:val="subscript"/>
        </w:rPr>
        <w:t>i</w:t>
      </w:r>
      <w:r>
        <w:rPr>
          <w:spacing w:val="-14"/>
          <w:w w:val="120"/>
          <w:vertAlign w:val="baseline"/>
        </w:rPr>
        <w:t> </w:t>
      </w:r>
      <w:r>
        <w:rPr>
          <w:vertAlign w:val="baseline"/>
        </w:rPr>
        <w:t>:</w:t>
      </w:r>
      <w:r>
        <w:rPr>
          <w:spacing w:val="-7"/>
          <w:vertAlign w:val="baseline"/>
        </w:rPr>
        <w:t> </w:t>
      </w:r>
      <w:r>
        <w:rPr>
          <w:w w:val="120"/>
          <w:vertAlign w:val="baseline"/>
        </w:rPr>
        <w:t>I</w:t>
      </w:r>
      <w:r>
        <w:rPr>
          <w:spacing w:val="-7"/>
          <w:w w:val="120"/>
          <w:vertAlign w:val="baseline"/>
        </w:rPr>
        <w:t> </w:t>
      </w:r>
      <w:r>
        <w:rPr>
          <w:w w:val="270"/>
          <w:vertAlign w:val="baseline"/>
        </w:rPr>
        <w:t>!</w:t>
      </w:r>
      <w:r>
        <w:rPr>
          <w:spacing w:val="-89"/>
          <w:w w:val="270"/>
          <w:vertAlign w:val="baseline"/>
        </w:rPr>
        <w:t> </w:t>
      </w:r>
      <w:r>
        <w:rPr>
          <w:vertAlign w:val="baseline"/>
        </w:rPr>
        <w:t>[[</w:t>
      </w:r>
      <w:r>
        <w:rPr>
          <w:spacing w:val="40"/>
          <w:vertAlign w:val="baseline"/>
        </w:rPr>
        <w:t> </w:t>
      </w:r>
      <w:r>
        <w:rPr>
          <w:vertAlign w:val="baseline"/>
        </w:rPr>
        <w:t>]] </w:t>
      </w:r>
      <w:r>
        <w:rPr>
          <w:w w:val="115"/>
          <w:vertAlign w:val="baseline"/>
        </w:rPr>
        <w:t>is</w:t>
      </w:r>
      <w:r>
        <w:rPr>
          <w:spacing w:val="-9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tautology:</w:t>
      </w:r>
    </w:p>
    <w:p>
      <w:pPr>
        <w:pStyle w:val="BodyText"/>
        <w:spacing w:before="180"/>
        <w:rPr>
          <w:i/>
          <w:sz w:val="20"/>
        </w:rPr>
      </w:pPr>
    </w:p>
    <w:p>
      <w:pPr>
        <w:pStyle w:val="BodyText"/>
        <w:ind w:left="3855"/>
        <w:rPr>
          <w:i/>
        </w:rPr>
      </w:pPr>
      <w:r>
        <w:rPr>
          <w:i/>
          <w:spacing w:val="-2"/>
          <w:w w:val="130"/>
        </w:rPr>
        <w:t>8s</w:t>
      </w:r>
      <w:r>
        <w:rPr>
          <w:i/>
          <w:spacing w:val="-2"/>
          <w:w w:val="130"/>
          <w:vertAlign w:val="subscript"/>
        </w:rPr>
        <w:t>i</w:t>
      </w:r>
      <w:r>
        <w:rPr>
          <w:i/>
          <w:spacing w:val="-16"/>
          <w:w w:val="130"/>
          <w:vertAlign w:val="baseline"/>
        </w:rPr>
        <w:t> </w:t>
      </w:r>
      <w:r>
        <w:rPr>
          <w:i/>
          <w:spacing w:val="-2"/>
          <w:vertAlign w:val="baseline"/>
        </w:rPr>
        <w:t>:</w:t>
      </w:r>
      <w:r>
        <w:rPr>
          <w:i/>
          <w:spacing w:val="-12"/>
          <w:vertAlign w:val="baseline"/>
        </w:rPr>
        <w:t> </w:t>
      </w:r>
      <w:r>
        <w:rPr>
          <w:i/>
          <w:spacing w:val="-2"/>
          <w:w w:val="130"/>
          <w:vertAlign w:val="baseline"/>
        </w:rPr>
        <w:t>I</w:t>
      </w:r>
      <w:r>
        <w:rPr>
          <w:i/>
          <w:spacing w:val="-16"/>
          <w:w w:val="130"/>
          <w:vertAlign w:val="baseline"/>
        </w:rPr>
        <w:t> </w:t>
      </w:r>
      <w:r>
        <w:rPr>
          <w:i/>
          <w:spacing w:val="-2"/>
          <w:w w:val="275"/>
          <w:vertAlign w:val="baseline"/>
        </w:rPr>
        <w:t>!</w:t>
      </w:r>
      <w:r>
        <w:rPr>
          <w:i/>
          <w:spacing w:val="-91"/>
          <w:w w:val="275"/>
          <w:vertAlign w:val="baseline"/>
        </w:rPr>
        <w:t> </w:t>
      </w:r>
      <w:r>
        <w:rPr>
          <w:i/>
          <w:spacing w:val="-2"/>
          <w:vertAlign w:val="baseline"/>
        </w:rPr>
        <w:t>[[</w:t>
      </w:r>
      <w:r>
        <w:rPr>
          <w:i/>
          <w:spacing w:val="39"/>
          <w:vertAlign w:val="baseline"/>
        </w:rPr>
        <w:t> </w:t>
      </w:r>
      <w:r>
        <w:rPr>
          <w:i/>
          <w:spacing w:val="-7"/>
          <w:vertAlign w:val="baseline"/>
        </w:rPr>
        <w:t>]]</w:t>
      </w:r>
    </w:p>
    <w:p>
      <w:pPr>
        <w:pStyle w:val="BodyText"/>
        <w:spacing w:before="78"/>
        <w:ind w:left="2698"/>
        <w:rPr>
          <w:i/>
        </w:rPr>
      </w:pPr>
      <w:r>
        <w:rPr>
          <w:i/>
          <w:w w:val="125"/>
        </w:rPr>
        <w:t>=</w:t>
      </w:r>
      <w:r>
        <w:rPr>
          <w:i/>
          <w:spacing w:val="30"/>
          <w:w w:val="125"/>
        </w:rPr>
        <w:t>  </w:t>
      </w:r>
      <w:r>
        <w:rPr>
          <w:i/>
          <w:w w:val="125"/>
        </w:rPr>
        <w:t>8s</w:t>
      </w:r>
      <w:r>
        <w:rPr>
          <w:i/>
          <w:w w:val="125"/>
          <w:vertAlign w:val="subscript"/>
        </w:rPr>
        <w:t>i</w:t>
      </w:r>
      <w:r>
        <w:rPr>
          <w:i/>
          <w:spacing w:val="2"/>
          <w:w w:val="125"/>
          <w:vertAlign w:val="baseline"/>
        </w:rPr>
        <w:t> </w:t>
      </w:r>
      <w:r>
        <w:rPr>
          <w:i/>
          <w:vertAlign w:val="baseline"/>
        </w:rPr>
        <w:t>:</w:t>
      </w:r>
      <w:r>
        <w:rPr>
          <w:i/>
          <w:spacing w:val="-35"/>
          <w:w w:val="175"/>
          <w:vertAlign w:val="baseline"/>
        </w:rPr>
        <w:t> </w:t>
      </w:r>
      <w:r>
        <w:rPr>
          <w:i/>
          <w:w w:val="175"/>
          <w:vertAlign w:val="baseline"/>
        </w:rPr>
        <w:t>:</w:t>
      </w:r>
      <w:r>
        <w:rPr>
          <w:i/>
          <w:spacing w:val="-60"/>
          <w:w w:val="175"/>
          <w:vertAlign w:val="baseline"/>
        </w:rPr>
        <w:t> </w:t>
      </w:r>
      <w:r>
        <w:rPr>
          <w:i/>
          <w:vertAlign w:val="baseline"/>
        </w:rPr>
        <w:t>(I</w:t>
      </w:r>
      <w:r>
        <w:rPr>
          <w:i/>
          <w:vertAlign w:val="superscript"/>
        </w:rPr>
        <w:t>0</w:t>
      </w:r>
      <w:r>
        <w:rPr>
          <w:i/>
          <w:spacing w:val="-13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w w:val="125"/>
          <w:vertAlign w:val="baseline"/>
        </w:rPr>
        <w:t>(s</w:t>
      </w:r>
      <w:r>
        <w:rPr>
          <w:i/>
          <w:w w:val="125"/>
          <w:vertAlign w:val="subscript"/>
        </w:rPr>
        <w:t>i</w:t>
      </w:r>
      <w:r>
        <w:rPr>
          <w:i/>
          <w:spacing w:val="-26"/>
          <w:w w:val="17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5"/>
          <w:w w:val="175"/>
          <w:vertAlign w:val="baseline"/>
        </w:rPr>
        <w:t> </w:t>
      </w:r>
      <w:r>
        <w:rPr>
          <w:i/>
          <w:w w:val="125"/>
          <w:vertAlign w:val="baseline"/>
        </w:rPr>
        <w:t>I</w:t>
      </w:r>
      <w:r>
        <w:rPr>
          <w:i/>
          <w:w w:val="125"/>
          <w:vertAlign w:val="subscript"/>
        </w:rPr>
        <w:t>i</w:t>
      </w:r>
      <w:r>
        <w:rPr>
          <w:i/>
          <w:w w:val="125"/>
          <w:vertAlign w:val="baseline"/>
        </w:rPr>
        <w:t>)</w:t>
      </w:r>
      <w:r>
        <w:rPr>
          <w:i/>
          <w:spacing w:val="-20"/>
          <w:w w:val="12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w w:val="125"/>
          <w:vertAlign w:val="baseline"/>
        </w:rPr>
        <w:t>:[[</w:t>
      </w:r>
      <w:r>
        <w:rPr>
          <w:i/>
          <w:spacing w:val="62"/>
          <w:w w:val="125"/>
          <w:vertAlign w:val="baseline"/>
        </w:rPr>
        <w:t> </w:t>
      </w:r>
      <w:r>
        <w:rPr>
          <w:i/>
          <w:spacing w:val="-5"/>
          <w:vertAlign w:val="baseline"/>
        </w:rPr>
        <w:t>]])</w:t>
      </w:r>
    </w:p>
    <w:p>
      <w:pPr>
        <w:pStyle w:val="BodyText"/>
        <w:tabs>
          <w:tab w:pos="3187" w:val="left" w:leader="none"/>
        </w:tabs>
        <w:spacing w:before="76"/>
        <w:ind w:left="2698"/>
        <w:rPr>
          <w:i/>
        </w:rPr>
      </w:pPr>
      <w:r>
        <w:rPr>
          <w:i/>
          <w:spacing w:val="-10"/>
          <w:w w:val="130"/>
        </w:rPr>
        <w:t>=</w:t>
      </w:r>
      <w:r>
        <w:rPr>
          <w:i/>
        </w:rPr>
        <w:tab/>
      </w:r>
      <w:r>
        <w:rPr>
          <w:i/>
          <w:w w:val="130"/>
        </w:rPr>
        <w:t>:9s</w:t>
      </w:r>
      <w:r>
        <w:rPr>
          <w:i/>
          <w:w w:val="130"/>
          <w:vertAlign w:val="subscript"/>
        </w:rPr>
        <w:t>i</w:t>
      </w:r>
      <w:r>
        <w:rPr>
          <w:i/>
          <w:spacing w:val="-5"/>
          <w:w w:val="130"/>
          <w:vertAlign w:val="baseline"/>
        </w:rPr>
        <w:t> </w:t>
      </w:r>
      <w:r>
        <w:rPr>
          <w:i/>
          <w:vertAlign w:val="baseline"/>
        </w:rPr>
        <w:t>:</w:t>
      </w:r>
      <w:r>
        <w:rPr>
          <w:i/>
          <w:spacing w:val="-5"/>
          <w:w w:val="120"/>
          <w:vertAlign w:val="baseline"/>
        </w:rPr>
        <w:t> </w:t>
      </w:r>
      <w:r>
        <w:rPr>
          <w:i/>
          <w:w w:val="120"/>
          <w:vertAlign w:val="baseline"/>
        </w:rPr>
        <w:t>I</w:t>
      </w:r>
      <w:r>
        <w:rPr>
          <w:i/>
          <w:w w:val="120"/>
          <w:vertAlign w:val="superscript"/>
        </w:rPr>
        <w:t>0</w:t>
      </w:r>
      <w:r>
        <w:rPr>
          <w:i/>
          <w:spacing w:val="-6"/>
          <w:w w:val="120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w w:val="130"/>
          <w:vertAlign w:val="baseline"/>
        </w:rPr>
        <w:t>(s</w:t>
      </w:r>
      <w:r>
        <w:rPr>
          <w:i/>
          <w:w w:val="130"/>
          <w:vertAlign w:val="subscript"/>
        </w:rPr>
        <w:t>i</w:t>
      </w:r>
      <w:r>
        <w:rPr>
          <w:i/>
          <w:spacing w:val="-2"/>
          <w:w w:val="130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6"/>
          <w:w w:val="175"/>
          <w:vertAlign w:val="baseline"/>
        </w:rPr>
        <w:t> </w:t>
      </w:r>
      <w:r>
        <w:rPr>
          <w:i/>
          <w:w w:val="130"/>
          <w:vertAlign w:val="baseline"/>
        </w:rPr>
        <w:t>I</w:t>
      </w:r>
      <w:r>
        <w:rPr>
          <w:i/>
          <w:w w:val="130"/>
          <w:vertAlign w:val="subscript"/>
        </w:rPr>
        <w:t>i</w:t>
      </w:r>
      <w:r>
        <w:rPr>
          <w:i/>
          <w:w w:val="130"/>
          <w:vertAlign w:val="baseline"/>
        </w:rPr>
        <w:t>)</w:t>
      </w:r>
      <w:r>
        <w:rPr>
          <w:i/>
          <w:spacing w:val="-23"/>
          <w:w w:val="130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w w:val="120"/>
          <w:vertAlign w:val="baseline"/>
        </w:rPr>
        <w:t>:[[</w:t>
      </w:r>
      <w:r>
        <w:rPr>
          <w:i/>
          <w:spacing w:val="64"/>
          <w:w w:val="120"/>
          <w:vertAlign w:val="baseline"/>
        </w:rPr>
        <w:t> </w:t>
      </w:r>
      <w:r>
        <w:rPr>
          <w:i/>
          <w:spacing w:val="-5"/>
          <w:vertAlign w:val="baseline"/>
        </w:rPr>
        <w:t>]]</w:t>
      </w:r>
    </w:p>
    <w:p>
      <w:pPr>
        <w:pStyle w:val="BodyText"/>
        <w:tabs>
          <w:tab w:pos="3600" w:val="left" w:leader="none"/>
        </w:tabs>
        <w:spacing w:before="78"/>
        <w:ind w:left="2698"/>
        <w:rPr>
          <w:i/>
        </w:rPr>
      </w:pPr>
      <w:r>
        <w:rPr>
          <w:i/>
          <w:spacing w:val="-10"/>
          <w:w w:val="115"/>
        </w:rPr>
        <w:t>=</w:t>
      </w:r>
      <w:r>
        <w:rPr>
          <w:i/>
        </w:rPr>
        <w:tab/>
      </w:r>
      <w:r>
        <w:rPr>
          <w:i/>
          <w:w w:val="115"/>
        </w:rPr>
        <w:t>:(I</w:t>
      </w:r>
      <w:r>
        <w:rPr>
          <w:i/>
          <w:w w:val="115"/>
          <w:vertAlign w:val="superscript"/>
        </w:rPr>
        <w:t>0</w:t>
      </w:r>
      <w:r>
        <w:rPr>
          <w:i/>
          <w:spacing w:val="-8"/>
          <w:w w:val="130"/>
          <w:vertAlign w:val="baseline"/>
        </w:rPr>
        <w:t> </w:t>
      </w:r>
      <w:r>
        <w:rPr>
          <w:i/>
          <w:w w:val="130"/>
          <w:vertAlign w:val="baseline"/>
        </w:rPr>
        <w:t>^</w:t>
      </w:r>
      <w:r>
        <w:rPr>
          <w:i/>
          <w:spacing w:val="-18"/>
          <w:w w:val="130"/>
          <w:vertAlign w:val="baseline"/>
        </w:rPr>
        <w:t> </w:t>
      </w:r>
      <w:r>
        <w:rPr>
          <w:i/>
          <w:w w:val="115"/>
          <w:vertAlign w:val="baseline"/>
        </w:rPr>
        <w:t>:[[</w:t>
      </w:r>
      <w:r>
        <w:rPr>
          <w:i/>
          <w:spacing w:val="61"/>
          <w:w w:val="150"/>
          <w:vertAlign w:val="baseline"/>
        </w:rPr>
        <w:t> </w:t>
      </w:r>
      <w:r>
        <w:rPr>
          <w:i/>
          <w:spacing w:val="-2"/>
          <w:w w:val="115"/>
          <w:vertAlign w:val="baseline"/>
        </w:rPr>
        <w:t>]])[I</w:t>
      </w:r>
      <w:r>
        <w:rPr>
          <w:i/>
          <w:spacing w:val="-2"/>
          <w:w w:val="115"/>
          <w:vertAlign w:val="subscript"/>
        </w:rPr>
        <w:t>i</w:t>
      </w:r>
      <w:r>
        <w:rPr>
          <w:i/>
          <w:spacing w:val="-2"/>
          <w:w w:val="115"/>
          <w:vertAlign w:val="baseline"/>
        </w:rPr>
        <w:t>=s</w:t>
      </w:r>
      <w:r>
        <w:rPr>
          <w:i/>
          <w:spacing w:val="-2"/>
          <w:w w:val="115"/>
          <w:vertAlign w:val="subscript"/>
        </w:rPr>
        <w:t>i</w:t>
      </w:r>
      <w:r>
        <w:rPr>
          <w:i/>
          <w:spacing w:val="-2"/>
          <w:w w:val="115"/>
          <w:vertAlign w:val="baseline"/>
        </w:rPr>
        <w:t>]</w:t>
      </w:r>
    </w:p>
    <w:p>
      <w:pPr>
        <w:pStyle w:val="BodyText"/>
        <w:tabs>
          <w:tab w:pos="3696" w:val="left" w:leader="none"/>
        </w:tabs>
        <w:spacing w:before="79"/>
        <w:ind w:left="2698"/>
        <w:rPr>
          <w:i/>
        </w:rPr>
      </w:pPr>
      <w:r>
        <w:rPr>
          <w:i/>
          <w:spacing w:val="-10"/>
          <w:w w:val="110"/>
        </w:rPr>
        <w:t>=</w:t>
      </w:r>
      <w:r>
        <w:rPr>
          <w:i/>
        </w:rPr>
        <w:tab/>
      </w:r>
      <w:r>
        <w:rPr>
          <w:i/>
          <w:w w:val="110"/>
        </w:rPr>
        <w:t>(I</w:t>
      </w:r>
      <w:r>
        <w:rPr>
          <w:i/>
          <w:w w:val="110"/>
          <w:vertAlign w:val="superscript"/>
        </w:rPr>
        <w:t>0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270"/>
          <w:vertAlign w:val="baseline"/>
        </w:rPr>
        <w:t>!</w:t>
      </w:r>
      <w:r>
        <w:rPr>
          <w:i/>
          <w:spacing w:val="-89"/>
          <w:w w:val="270"/>
          <w:vertAlign w:val="baseline"/>
        </w:rPr>
        <w:t> </w:t>
      </w:r>
      <w:r>
        <w:rPr>
          <w:i/>
          <w:vertAlign w:val="baseline"/>
        </w:rPr>
        <w:t>[[</w:t>
      </w:r>
      <w:r>
        <w:rPr>
          <w:i/>
          <w:spacing w:val="30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]])[I</w:t>
      </w:r>
      <w:r>
        <w:rPr>
          <w:i/>
          <w:spacing w:val="-2"/>
          <w:w w:val="110"/>
          <w:vertAlign w:val="subscript"/>
        </w:rPr>
        <w:t>i</w:t>
      </w:r>
      <w:r>
        <w:rPr>
          <w:i/>
          <w:spacing w:val="-2"/>
          <w:w w:val="110"/>
          <w:vertAlign w:val="baseline"/>
        </w:rPr>
        <w:t>=s</w:t>
      </w:r>
      <w:r>
        <w:rPr>
          <w:i/>
          <w:spacing w:val="-2"/>
          <w:w w:val="110"/>
          <w:vertAlign w:val="subscript"/>
        </w:rPr>
        <w:t>i</w:t>
      </w:r>
      <w:r>
        <w:rPr>
          <w:i/>
          <w:spacing w:val="-2"/>
          <w:w w:val="110"/>
          <w:vertAlign w:val="baseline"/>
        </w:rPr>
        <w:t>]</w:t>
      </w:r>
    </w:p>
    <w:p>
      <w:pPr>
        <w:pStyle w:val="BodyText"/>
        <w:spacing w:before="196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The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[I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=s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]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means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substitution</w:t>
      </w:r>
      <w:r>
        <w:rPr>
          <w:i/>
          <w:spacing w:val="-16"/>
          <w:w w:val="110"/>
          <w:vertAlign w:val="baseline"/>
        </w:rPr>
        <w:t> </w:t>
      </w:r>
      <w:r>
        <w:rPr>
          <w:i/>
          <w:w w:val="110"/>
          <w:vertAlign w:val="baseline"/>
        </w:rPr>
        <w:t>of</w:t>
      </w:r>
      <w:r>
        <w:rPr>
          <w:i/>
          <w:spacing w:val="-7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w w:val="110"/>
          <w:vertAlign w:val="subscript"/>
        </w:rPr>
        <w:t>i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for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.</w:t>
      </w:r>
      <w:r>
        <w:rPr>
          <w:i/>
          <w:spacing w:val="27"/>
          <w:w w:val="110"/>
          <w:vertAlign w:val="baseline"/>
        </w:rPr>
        <w:t> </w:t>
      </w:r>
      <w:r>
        <w:rPr>
          <w:i/>
          <w:w w:val="110"/>
          <w:vertAlign w:val="baseline"/>
        </w:rPr>
        <w:t>In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the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third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w w:val="110"/>
          <w:vertAlign w:val="baseline"/>
        </w:rPr>
        <w:t>step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we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use</w:t>
      </w:r>
      <w:r>
        <w:rPr>
          <w:i/>
          <w:spacing w:val="-11"/>
          <w:w w:val="110"/>
          <w:vertAlign w:val="baseline"/>
        </w:rPr>
        <w:t> </w:t>
      </w:r>
      <w:r>
        <w:rPr>
          <w:i/>
          <w:w w:val="110"/>
          <w:vertAlign w:val="baseline"/>
        </w:rPr>
        <w:t>quanti </w:t>
      </w:r>
      <w:r>
        <w:rPr>
          <w:i/>
          <w:w w:val="110"/>
          <w:vertAlign w:val="baseline"/>
        </w:rPr>
        <w:t>-</w:t>
      </w:r>
      <w:r>
        <w:rPr>
          <w:w w:val="110"/>
          <w:vertAlign w:val="baseline"/>
        </w:rPr>
        <w:t> cation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substitution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replace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quanti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cation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substitution.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many </w:t>
      </w:r>
      <w:r>
        <w:rPr>
          <w:spacing w:val="-2"/>
          <w:w w:val="115"/>
          <w:vertAlign w:val="baseline"/>
        </w:rPr>
        <w:t>cases</w:t>
      </w:r>
      <w:r>
        <w:rPr>
          <w:spacing w:val="-11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the</w:t>
      </w:r>
      <w:r>
        <w:rPr>
          <w:spacing w:val="-12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I</w:t>
      </w:r>
      <w:r>
        <w:rPr>
          <w:spacing w:val="-2"/>
          <w:w w:val="115"/>
          <w:vertAlign w:val="subscript"/>
        </w:rPr>
        <w:t>i</w:t>
      </w:r>
      <w:r>
        <w:rPr>
          <w:spacing w:val="-6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functions</w:t>
      </w:r>
      <w:r>
        <w:rPr>
          <w:spacing w:val="-14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are</w:t>
      </w:r>
      <w:r>
        <w:rPr>
          <w:spacing w:val="-10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quite</w:t>
      </w:r>
      <w:r>
        <w:rPr>
          <w:spacing w:val="-13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simple,</w:t>
      </w:r>
      <w:r>
        <w:rPr>
          <w:spacing w:val="-13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e.g.,</w:t>
      </w:r>
      <w:r>
        <w:rPr>
          <w:spacing w:val="-9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</w:t>
      </w:r>
      <w:r>
        <w:rPr>
          <w:spacing w:val="-12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constant.</w:t>
      </w:r>
      <w:r>
        <w:rPr>
          <w:spacing w:val="17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In</w:t>
      </w:r>
      <w:r>
        <w:rPr>
          <w:spacing w:val="-13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such</w:t>
      </w:r>
      <w:r>
        <w:rPr>
          <w:spacing w:val="-13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situations </w:t>
      </w:r>
      <w:r>
        <w:rPr>
          <w:w w:val="115"/>
          <w:vertAlign w:val="baseline"/>
        </w:rPr>
        <w:t>this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method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reduces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number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variables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simpli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es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formula.</w:t>
      </w:r>
    </w:p>
    <w:p>
      <w:pPr>
        <w:pStyle w:val="BodyText"/>
        <w:spacing w:line="256" w:lineRule="auto" w:before="64"/>
        <w:ind w:left="795" w:right="1302" w:firstLine="338"/>
        <w:jc w:val="both"/>
      </w:pPr>
      <w:r>
        <w:rPr>
          <w:i/>
          <w:w w:val="105"/>
        </w:rPr>
        <w:t>Consider the case where I</w:t>
      </w:r>
      <w:r>
        <w:rPr>
          <w:i/>
          <w:w w:val="105"/>
        </w:rPr>
        <w:t> is a singleton set, i.e., there is only one </w:t>
      </w:r>
      <w:r>
        <w:rPr>
          <w:i/>
          <w:w w:val="105"/>
        </w:rPr>
        <w:t>initial</w:t>
      </w:r>
      <w:r>
        <w:rPr>
          <w:w w:val="105"/>
        </w:rPr>
        <w:t> state.</w:t>
      </w:r>
      <w:r>
        <w:rPr>
          <w:spacing w:val="40"/>
          <w:w w:val="105"/>
        </w:rPr>
        <w:t> </w:t>
      </w:r>
      <w:r>
        <w:rPr>
          <w:w w:val="105"/>
        </w:rPr>
        <w:t>Assume without loss of generality that this initial state is </w:t>
      </w:r>
      <w:r>
        <w:rPr>
          <w:spacing w:val="18"/>
          <w:w w:val="105"/>
        </w:rPr>
        <w:t>(0;:::</w:t>
      </w:r>
      <w:r>
        <w:rPr>
          <w:spacing w:val="-12"/>
          <w:w w:val="105"/>
        </w:rPr>
        <w:t> </w:t>
      </w:r>
      <w:r>
        <w:rPr>
          <w:w w:val="105"/>
        </w:rPr>
        <w:t>;</w:t>
      </w:r>
      <w:r>
        <w:rPr>
          <w:spacing w:val="-15"/>
          <w:w w:val="105"/>
        </w:rPr>
        <w:t> </w:t>
      </w:r>
      <w:r>
        <w:rPr>
          <w:w w:val="105"/>
        </w:rPr>
        <w:t>0). Our preprocessing step would simply</w:t>
      </w:r>
      <w:r>
        <w:rPr>
          <w:spacing w:val="-2"/>
          <w:w w:val="105"/>
        </w:rPr>
        <w:t> </w:t>
      </w:r>
      <w:r>
        <w:rPr>
          <w:w w:val="105"/>
        </w:rPr>
        <w:t>replace all state variables in </w:t>
      </w:r>
      <w:r>
        <w:rPr/>
        <w:t>[[</w:t>
      </w:r>
      <w:r>
        <w:rPr>
          <w:spacing w:val="40"/>
        </w:rPr>
        <w:t> </w:t>
      </w:r>
      <w:r>
        <w:rPr/>
        <w:t>]] </w:t>
      </w:r>
      <w:r>
        <w:rPr>
          <w:w w:val="105"/>
        </w:rPr>
        <w:t>with zeros.</w:t>
      </w:r>
      <w:r>
        <w:rPr>
          <w:spacing w:val="38"/>
          <w:w w:val="105"/>
        </w:rPr>
        <w:t> </w:t>
      </w:r>
      <w:r>
        <w:rPr>
          <w:w w:val="105"/>
        </w:rPr>
        <w:t>There</w:t>
      </w:r>
      <w:r>
        <w:rPr>
          <w:spacing w:val="-2"/>
          <w:w w:val="105"/>
        </w:rPr>
        <w:t> </w:t>
      </w:r>
      <w:r>
        <w:rPr>
          <w:w w:val="105"/>
        </w:rPr>
        <w:t>would</w:t>
      </w:r>
      <w:r>
        <w:rPr>
          <w:spacing w:val="-5"/>
          <w:w w:val="105"/>
        </w:rPr>
        <w:t> </w:t>
      </w:r>
      <w:r>
        <w:rPr>
          <w:w w:val="105"/>
        </w:rPr>
        <w:t>be</w:t>
      </w:r>
      <w:r>
        <w:rPr>
          <w:spacing w:val="-2"/>
          <w:w w:val="105"/>
        </w:rPr>
        <w:t> </w:t>
      </w:r>
      <w:r>
        <w:rPr>
          <w:w w:val="105"/>
        </w:rPr>
        <w:t>no</w:t>
      </w:r>
      <w:r>
        <w:rPr>
          <w:spacing w:val="-2"/>
          <w:w w:val="105"/>
        </w:rPr>
        <w:t> </w:t>
      </w:r>
      <w:r>
        <w:rPr>
          <w:w w:val="105"/>
        </w:rPr>
        <w:t>variables</w:t>
      </w:r>
      <w:r>
        <w:rPr>
          <w:spacing w:val="-5"/>
          <w:w w:val="105"/>
        </w:rPr>
        <w:t> </w:t>
      </w:r>
      <w:r>
        <w:rPr>
          <w:w w:val="105"/>
        </w:rPr>
        <w:t>left, and</w:t>
      </w:r>
      <w:r>
        <w:rPr>
          <w:spacing w:val="-2"/>
          <w:w w:val="105"/>
        </w:rPr>
        <w:t> </w:t>
      </w:r>
      <w:r>
        <w:rPr>
          <w:w w:val="105"/>
        </w:rPr>
        <w:t>thus</w:t>
      </w:r>
      <w:r>
        <w:rPr>
          <w:spacing w:val="-2"/>
          <w:w w:val="105"/>
        </w:rPr>
        <w:t> </w:t>
      </w:r>
      <w:r>
        <w:rPr>
          <w:w w:val="105"/>
        </w:rPr>
        <w:t>the whole</w:t>
      </w:r>
      <w:r>
        <w:rPr>
          <w:spacing w:val="-5"/>
          <w:w w:val="105"/>
        </w:rPr>
        <w:t> </w:t>
      </w:r>
      <w:r>
        <w:rPr>
          <w:w w:val="105"/>
        </w:rPr>
        <w:t>expression</w:t>
      </w:r>
      <w:r>
        <w:rPr>
          <w:spacing w:val="-5"/>
          <w:w w:val="105"/>
        </w:rPr>
        <w:t> </w:t>
      </w:r>
      <w:r>
        <w:rPr>
          <w:w w:val="105"/>
        </w:rPr>
        <w:t>would trivially reduce</w:t>
      </w:r>
      <w:r>
        <w:rPr>
          <w:spacing w:val="33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either</w:t>
      </w:r>
      <w:r>
        <w:rPr>
          <w:spacing w:val="33"/>
          <w:w w:val="105"/>
        </w:rPr>
        <w:t> </w:t>
      </w:r>
      <w:r>
        <w:rPr>
          <w:w w:val="105"/>
        </w:rPr>
        <w:t>0</w:t>
      </w:r>
      <w:r>
        <w:rPr>
          <w:spacing w:val="35"/>
          <w:w w:val="105"/>
        </w:rPr>
        <w:t> </w:t>
      </w:r>
      <w:r>
        <w:rPr>
          <w:w w:val="105"/>
        </w:rPr>
        <w:t>or</w:t>
      </w:r>
      <w:r>
        <w:rPr>
          <w:spacing w:val="33"/>
          <w:w w:val="105"/>
        </w:rPr>
        <w:t> </w:t>
      </w:r>
      <w:r>
        <w:rPr>
          <w:w w:val="105"/>
        </w:rPr>
        <w:t>1</w:t>
      </w:r>
      <w:r>
        <w:rPr>
          <w:spacing w:val="35"/>
          <w:w w:val="105"/>
        </w:rPr>
        <w:t> </w:t>
      </w:r>
      <w:r>
        <w:rPr>
          <w:w w:val="105"/>
        </w:rPr>
        <w:t>making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check</w:t>
      </w:r>
      <w:r>
        <w:rPr>
          <w:spacing w:val="38"/>
          <w:w w:val="105"/>
        </w:rPr>
        <w:t> </w:t>
      </w:r>
      <w:r>
        <w:rPr>
          <w:w w:val="105"/>
        </w:rPr>
        <w:t>for</w:t>
      </w:r>
      <w:r>
        <w:rPr>
          <w:spacing w:val="33"/>
          <w:w w:val="105"/>
        </w:rPr>
        <w:t> </w:t>
      </w:r>
      <w:r>
        <w:rPr>
          <w:w w:val="105"/>
        </w:rPr>
        <w:t>tautology</w:t>
      </w:r>
      <w:r>
        <w:rPr>
          <w:spacing w:val="38"/>
          <w:w w:val="105"/>
        </w:rPr>
        <w:t> </w:t>
      </w:r>
      <w:r>
        <w:rPr>
          <w:w w:val="105"/>
        </w:rPr>
        <w:t>trivial.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08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  <w:w w:val="125"/>
        </w:rPr>
        <w:t>Iterative</w:t>
      </w:r>
      <w:r>
        <w:rPr>
          <w:i/>
          <w:spacing w:val="15"/>
          <w:w w:val="125"/>
        </w:rPr>
        <w:t> </w:t>
      </w:r>
      <w:r>
        <w:rPr>
          <w:i/>
          <w:spacing w:val="-2"/>
          <w:w w:val="125"/>
        </w:rPr>
        <w:t>Squaring</w:t>
      </w:r>
    </w:p>
    <w:p>
      <w:pPr>
        <w:pStyle w:val="BodyText"/>
        <w:spacing w:before="52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05"/>
        </w:rPr>
        <w:t>Iterative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squaring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technique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reducing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number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iterations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needed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reach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xed-point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both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least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greatest</w:t>
      </w:r>
      <w:r>
        <w:rPr>
          <w:spacing w:val="80"/>
          <w:w w:val="105"/>
        </w:rPr>
        <w:t> </w:t>
      </w:r>
      <w:r>
        <w:rPr>
          <w:w w:val="105"/>
        </w:rPr>
        <w:t>xed-point</w:t>
      </w:r>
      <w:r>
        <w:rPr>
          <w:spacing w:val="40"/>
          <w:w w:val="105"/>
        </w:rPr>
        <w:t> </w:t>
      </w:r>
      <w:r>
        <w:rPr>
          <w:w w:val="105"/>
        </w:rPr>
        <w:t>opera- tors [BCL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94].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During reachability analysis we repeatedly square the tran- sition function:</w:t>
      </w:r>
    </w:p>
    <w:p>
      <w:pPr>
        <w:pStyle w:val="BodyText"/>
        <w:spacing w:before="180"/>
        <w:rPr>
          <w:i/>
          <w:sz w:val="20"/>
        </w:rPr>
      </w:pPr>
    </w:p>
    <w:p>
      <w:pPr>
        <w:pStyle w:val="BodyText"/>
        <w:ind w:right="515"/>
        <w:jc w:val="center"/>
        <w:rPr>
          <w:i/>
        </w:rPr>
      </w:pPr>
      <w:r>
        <w:rPr>
          <w:i/>
        </w:rPr>
        <w:t>s</w:t>
      </w:r>
      <w:r>
        <w:rPr>
          <w:i/>
          <w:vertAlign w:val="superscript"/>
        </w:rPr>
        <w:t>0</w:t>
      </w:r>
      <w:r>
        <w:rPr>
          <w:i/>
          <w:spacing w:val="-23"/>
          <w:w w:val="17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2"/>
          <w:w w:val="175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-22"/>
          <w:vertAlign w:val="baseline"/>
        </w:rPr>
        <w:t> </w:t>
      </w:r>
      <w:r>
        <w:rPr>
          <w:i/>
          <w:spacing w:val="12"/>
          <w:w w:val="115"/>
          <w:vertAlign w:val="superscript"/>
        </w:rPr>
        <w:t>2</w:t>
      </w:r>
      <w:r>
        <w:rPr>
          <w:i/>
          <w:spacing w:val="-127"/>
          <w:w w:val="115"/>
          <w:position w:val="18"/>
          <w:sz w:val="80"/>
          <w:vertAlign w:val="baseline"/>
        </w:rPr>
        <w:t> </w:t>
      </w:r>
      <w:r>
        <w:rPr>
          <w:i/>
          <w:vertAlign w:val="baseline"/>
        </w:rPr>
        <w:t>s;</w:t>
      </w:r>
      <w:r>
        <w:rPr>
          <w:i/>
          <w:spacing w:val="-16"/>
          <w:vertAlign w:val="baseline"/>
        </w:rPr>
        <w:t> </w:t>
      </w:r>
      <w:r>
        <w:rPr>
          <w:i/>
          <w:vertAlign w:val="baseline"/>
        </w:rPr>
        <w:t>(x;</w:t>
      </w:r>
      <w:r>
        <w:rPr>
          <w:i/>
          <w:spacing w:val="-17"/>
          <w:vertAlign w:val="baseline"/>
        </w:rPr>
        <w:t> </w:t>
      </w:r>
      <w:r>
        <w:rPr>
          <w:i/>
          <w:vertAlign w:val="baseline"/>
        </w:rPr>
        <w:t>y)</w:t>
      </w:r>
      <w:r>
        <w:rPr>
          <w:i/>
          <w:spacing w:val="-27"/>
          <w:position w:val="18"/>
          <w:sz w:val="80"/>
          <w:vertAlign w:val="baseline"/>
        </w:rPr>
        <w:t> </w:t>
      </w:r>
      <w:r>
        <w:rPr>
          <w:i/>
          <w:w w:val="115"/>
          <w:vertAlign w:val="baseline"/>
        </w:rPr>
        <w:t>=</w:t>
      </w:r>
      <w:r>
        <w:rPr>
          <w:i/>
          <w:spacing w:val="1"/>
          <w:w w:val="115"/>
          <w:vertAlign w:val="baseline"/>
        </w:rPr>
        <w:t> </w:t>
      </w:r>
      <w:r>
        <w:rPr>
          <w:i/>
          <w:vertAlign w:val="baseline"/>
        </w:rPr>
        <w:t>9s</w:t>
      </w:r>
      <w:r>
        <w:rPr>
          <w:i/>
          <w:vertAlign w:val="superscript"/>
        </w:rPr>
        <w:t>00</w:t>
      </w:r>
      <w:r>
        <w:rPr>
          <w:i/>
          <w:spacing w:val="18"/>
          <w:vertAlign w:val="baseline"/>
        </w:rPr>
        <w:t> </w:t>
      </w:r>
      <w:r>
        <w:rPr>
          <w:i/>
          <w:vertAlign w:val="baseline"/>
        </w:rPr>
        <w:t>:</w:t>
      </w:r>
      <w:r>
        <w:rPr>
          <w:i/>
          <w:spacing w:val="-29"/>
          <w:position w:val="18"/>
          <w:sz w:val="80"/>
          <w:vertAlign w:val="baseline"/>
        </w:rPr>
        <w:t> </w:t>
      </w:r>
      <w:r>
        <w:rPr>
          <w:i/>
          <w:vertAlign w:val="baseline"/>
        </w:rPr>
        <w:t>s</w:t>
      </w:r>
      <w:r>
        <w:rPr>
          <w:i/>
          <w:vertAlign w:val="superscript"/>
        </w:rPr>
        <w:t>00</w:t>
      </w:r>
      <w:r>
        <w:rPr>
          <w:i/>
          <w:spacing w:val="-22"/>
          <w:w w:val="17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3"/>
          <w:w w:val="175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-21"/>
          <w:vertAlign w:val="baseline"/>
        </w:rPr>
        <w:t> </w:t>
      </w:r>
      <w:r>
        <w:rPr>
          <w:i/>
          <w:vertAlign w:val="baseline"/>
        </w:rPr>
        <w:t>(s;</w:t>
      </w:r>
      <w:r>
        <w:rPr>
          <w:i/>
          <w:spacing w:val="-17"/>
          <w:vertAlign w:val="baseline"/>
        </w:rPr>
        <w:t> </w:t>
      </w:r>
      <w:r>
        <w:rPr>
          <w:i/>
          <w:w w:val="115"/>
          <w:vertAlign w:val="baseline"/>
        </w:rPr>
        <w:t>x)</w:t>
      </w:r>
      <w:r>
        <w:rPr>
          <w:i/>
          <w:spacing w:val="-70"/>
          <w:w w:val="115"/>
          <w:position w:val="18"/>
          <w:sz w:val="80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115"/>
          <w:w w:val="135"/>
          <w:position w:val="18"/>
          <w:sz w:val="80"/>
          <w:vertAlign w:val="baseline"/>
        </w:rPr>
        <w:t> </w:t>
      </w:r>
      <w:r>
        <w:rPr>
          <w:i/>
          <w:vertAlign w:val="baseline"/>
        </w:rPr>
        <w:t>s</w:t>
      </w:r>
      <w:r>
        <w:rPr>
          <w:i/>
          <w:vertAlign w:val="superscript"/>
        </w:rPr>
        <w:t>0</w:t>
      </w:r>
      <w:r>
        <w:rPr>
          <w:i/>
          <w:spacing w:val="-23"/>
          <w:w w:val="17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0"/>
          <w:w w:val="175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-22"/>
          <w:vertAlign w:val="baseline"/>
        </w:rPr>
        <w:t> </w:t>
      </w:r>
      <w:r>
        <w:rPr>
          <w:i/>
          <w:vertAlign w:val="baseline"/>
        </w:rPr>
        <w:t>(s</w:t>
      </w:r>
      <w:r>
        <w:rPr>
          <w:i/>
          <w:vertAlign w:val="superscript"/>
        </w:rPr>
        <w:t>00</w:t>
      </w:r>
      <w:r>
        <w:rPr>
          <w:i/>
          <w:vertAlign w:val="baseline"/>
        </w:rPr>
        <w:t>;</w:t>
      </w:r>
      <w:r>
        <w:rPr>
          <w:i/>
          <w:spacing w:val="-16"/>
          <w:vertAlign w:val="baseline"/>
        </w:rPr>
        <w:t> </w:t>
      </w:r>
      <w:r>
        <w:rPr>
          <w:i/>
          <w:vertAlign w:val="baseline"/>
        </w:rPr>
        <w:t>y)</w:t>
      </w:r>
      <w:r>
        <w:rPr>
          <w:i/>
          <w:spacing w:val="-55"/>
          <w:position w:val="18"/>
          <w:sz w:val="80"/>
          <w:vertAlign w:val="baseline"/>
        </w:rPr>
        <w:t> </w:t>
      </w:r>
      <w:r>
        <w:rPr>
          <w:i/>
          <w:spacing w:val="-10"/>
          <w:vertAlign w:val="baseline"/>
        </w:rPr>
        <w:t>:</w:t>
      </w:r>
    </w:p>
    <w:p>
      <w:pPr>
        <w:pStyle w:val="BodyText"/>
        <w:spacing w:before="196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  <w:w w:val="110"/>
        </w:rPr>
        <w:t>T</w:t>
      </w:r>
      <w:r>
        <w:rPr>
          <w:i/>
          <w:spacing w:val="-30"/>
          <w:w w:val="110"/>
        </w:rPr>
        <w:t> </w:t>
      </w:r>
      <w:r>
        <w:rPr>
          <w:i/>
          <w:w w:val="110"/>
          <w:vertAlign w:val="superscript"/>
        </w:rPr>
        <w:t>2</w:t>
      </w:r>
      <w:r>
        <w:rPr>
          <w:i/>
          <w:w w:val="110"/>
          <w:vertAlign w:val="baseline"/>
        </w:rPr>
        <w:t>(s;</w:t>
      </w:r>
      <w:r>
        <w:rPr>
          <w:i/>
          <w:spacing w:val="-24"/>
          <w:w w:val="110"/>
          <w:vertAlign w:val="baseline"/>
        </w:rPr>
        <w:t> </w:t>
      </w:r>
      <w:r>
        <w:rPr>
          <w:i/>
          <w:w w:val="110"/>
          <w:vertAlign w:val="baseline"/>
        </w:rPr>
        <w:t>(x;</w:t>
      </w:r>
      <w:r>
        <w:rPr>
          <w:i/>
          <w:spacing w:val="-25"/>
          <w:w w:val="110"/>
          <w:vertAlign w:val="baseline"/>
        </w:rPr>
        <w:t> </w:t>
      </w:r>
      <w:r>
        <w:rPr>
          <w:i/>
          <w:w w:val="110"/>
          <w:vertAlign w:val="baseline"/>
        </w:rPr>
        <w:t>y))</w:t>
      </w:r>
      <w:r>
        <w:rPr>
          <w:i/>
          <w:w w:val="110"/>
          <w:vertAlign w:val="baseline"/>
        </w:rPr>
        <w:t> is</w:t>
      </w:r>
      <w:r>
        <w:rPr>
          <w:i/>
          <w:spacing w:val="14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i/>
          <w:spacing w:val="15"/>
          <w:w w:val="110"/>
          <w:vertAlign w:val="baseline"/>
        </w:rPr>
        <w:t> </w:t>
      </w:r>
      <w:r>
        <w:rPr>
          <w:i/>
          <w:w w:val="110"/>
          <w:vertAlign w:val="baseline"/>
        </w:rPr>
        <w:t>new</w:t>
      </w:r>
      <w:r>
        <w:rPr>
          <w:i/>
          <w:spacing w:val="13"/>
          <w:w w:val="110"/>
          <w:vertAlign w:val="baseline"/>
        </w:rPr>
        <w:t> </w:t>
      </w:r>
      <w:r>
        <w:rPr>
          <w:i/>
          <w:w w:val="110"/>
          <w:vertAlign w:val="baseline"/>
        </w:rPr>
        <w:t>transition</w:t>
      </w:r>
      <w:r>
        <w:rPr>
          <w:i/>
          <w:spacing w:val="12"/>
          <w:w w:val="110"/>
          <w:vertAlign w:val="baseline"/>
        </w:rPr>
        <w:t> </w:t>
      </w:r>
      <w:r>
        <w:rPr>
          <w:i/>
          <w:w w:val="110"/>
          <w:vertAlign w:val="baseline"/>
        </w:rPr>
        <w:t>function</w:t>
      </w:r>
      <w:r>
        <w:rPr>
          <w:i/>
          <w:spacing w:val="11"/>
          <w:w w:val="110"/>
          <w:vertAlign w:val="baseline"/>
        </w:rPr>
        <w:t> </w:t>
      </w:r>
      <w:r>
        <w:rPr>
          <w:i/>
          <w:w w:val="110"/>
          <w:vertAlign w:val="baseline"/>
        </w:rPr>
        <w:t>allowing</w:t>
      </w:r>
      <w:r>
        <w:rPr>
          <w:i/>
          <w:spacing w:val="12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i/>
          <w:spacing w:val="15"/>
          <w:w w:val="110"/>
          <w:vertAlign w:val="baseline"/>
        </w:rPr>
        <w:t> </w:t>
      </w:r>
      <w:r>
        <w:rPr>
          <w:i/>
          <w:w w:val="110"/>
          <w:vertAlign w:val="baseline"/>
        </w:rPr>
        <w:t>transition</w:t>
      </w:r>
      <w:r>
        <w:rPr>
          <w:i/>
          <w:spacing w:val="11"/>
          <w:w w:val="110"/>
          <w:vertAlign w:val="baseline"/>
        </w:rPr>
        <w:t> </w:t>
      </w:r>
      <w:r>
        <w:rPr>
          <w:i/>
          <w:w w:val="110"/>
          <w:vertAlign w:val="baseline"/>
        </w:rPr>
        <w:t>from</w:t>
      </w:r>
      <w:r>
        <w:rPr>
          <w:i/>
          <w:spacing w:val="14"/>
          <w:w w:val="110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i/>
          <w:spacing w:val="11"/>
          <w:w w:val="110"/>
          <w:vertAlign w:val="baseline"/>
        </w:rPr>
        <w:t> </w:t>
      </w:r>
      <w:r>
        <w:rPr>
          <w:i/>
          <w:w w:val="110"/>
          <w:vertAlign w:val="baseline"/>
        </w:rPr>
        <w:t>to</w:t>
      </w:r>
      <w:r>
        <w:rPr>
          <w:i/>
          <w:spacing w:val="18"/>
          <w:w w:val="110"/>
          <w:vertAlign w:val="baseline"/>
        </w:rPr>
        <w:t> </w:t>
      </w:r>
      <w:r>
        <w:rPr>
          <w:i/>
          <w:spacing w:val="-10"/>
          <w:w w:val="110"/>
          <w:vertAlign w:val="baseline"/>
        </w:rPr>
        <w:t>a</w:t>
      </w:r>
    </w:p>
    <w:p>
      <w:pPr>
        <w:spacing w:after="0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tabs>
          <w:tab w:pos="7090" w:val="left" w:leader="none"/>
        </w:tabs>
        <w:spacing w:line="291" w:lineRule="exact"/>
        <w:ind w:left="795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3536">
                <wp:simplePos x="0" y="0"/>
                <wp:positionH relativeFrom="page">
                  <wp:posOffset>5556504</wp:posOffset>
                </wp:positionH>
                <wp:positionV relativeFrom="paragraph">
                  <wp:posOffset>96694</wp:posOffset>
                </wp:positionV>
                <wp:extent cx="139065" cy="45720"/>
                <wp:effectExtent l="0" t="0" r="0" b="0"/>
                <wp:wrapNone/>
                <wp:docPr id="1243" name="Textbox 1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3" name="Textbox 1243"/>
                      <wps:cNvSpPr txBox="1"/>
                      <wps:spPr>
                        <a:xfrm>
                          <a:off x="0" y="0"/>
                          <a:ext cx="139065" cy="45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46" w:lineRule="exact" w:before="26"/>
                              <w:ind w:left="0" w:right="0" w:firstLine="0"/>
                              <w:jc w:val="left"/>
                              <w:rPr>
                                <w:i/>
                                <w:sz w:val="7"/>
                              </w:rPr>
                            </w:pPr>
                            <w:r>
                              <w:rPr>
                                <w:i/>
                                <w:w w:val="600"/>
                                <w:sz w:val="7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7.52002pt;margin-top:7.613745pt;width:10.95pt;height:3.6pt;mso-position-horizontal-relative:page;mso-position-vertical-relative:paragraph;z-index:-22802944" type="#_x0000_t202" id="docshape812" filled="false" stroked="false">
                <v:textbox inset="0,0,0,0">
                  <w:txbxContent>
                    <w:p>
                      <w:pPr>
                        <w:spacing w:line="46" w:lineRule="exact" w:before="26"/>
                        <w:ind w:left="0" w:right="0" w:firstLine="0"/>
                        <w:jc w:val="left"/>
                        <w:rPr>
                          <w:i/>
                          <w:sz w:val="7"/>
                        </w:rPr>
                      </w:pPr>
                      <w:r>
                        <w:rPr>
                          <w:i/>
                          <w:w w:val="600"/>
                          <w:sz w:val="7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state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s</w:t>
      </w:r>
      <w:r>
        <w:rPr>
          <w:i/>
          <w:w w:val="105"/>
          <w:vertAlign w:val="superscript"/>
        </w:rPr>
        <w:t>0</w:t>
      </w:r>
      <w:r>
        <w:rPr>
          <w:i/>
          <w:spacing w:val="43"/>
          <w:w w:val="105"/>
          <w:vertAlign w:val="baseline"/>
        </w:rPr>
        <w:t> </w:t>
      </w:r>
      <w:r>
        <w:rPr>
          <w:i/>
          <w:w w:val="105"/>
          <w:vertAlign w:val="baseline"/>
        </w:rPr>
        <w:t>on</w:t>
      </w:r>
      <w:r>
        <w:rPr>
          <w:i/>
          <w:spacing w:val="34"/>
          <w:w w:val="105"/>
          <w:vertAlign w:val="baseline"/>
        </w:rPr>
        <w:t> </w:t>
      </w:r>
      <w:r>
        <w:rPr>
          <w:i/>
          <w:w w:val="105"/>
          <w:vertAlign w:val="baseline"/>
        </w:rPr>
        <w:t>input</w:t>
      </w:r>
      <w:r>
        <w:rPr>
          <w:i/>
          <w:spacing w:val="27"/>
          <w:w w:val="105"/>
          <w:vertAlign w:val="baseline"/>
        </w:rPr>
        <w:t> </w:t>
      </w:r>
      <w:r>
        <w:rPr>
          <w:i/>
          <w:w w:val="105"/>
          <w:vertAlign w:val="baseline"/>
        </w:rPr>
        <w:t>(x;</w:t>
      </w:r>
      <w:r>
        <w:rPr>
          <w:i/>
          <w:spacing w:val="-19"/>
          <w:w w:val="105"/>
          <w:vertAlign w:val="baseline"/>
        </w:rPr>
        <w:t> </w:t>
      </w:r>
      <w:r>
        <w:rPr>
          <w:i/>
          <w:w w:val="105"/>
          <w:vertAlign w:val="baseline"/>
        </w:rPr>
        <w:t>y)</w:t>
      </w:r>
      <w:r>
        <w:rPr>
          <w:i/>
          <w:spacing w:val="37"/>
          <w:w w:val="105"/>
          <w:vertAlign w:val="baseline"/>
        </w:rPr>
        <w:t> </w:t>
      </w:r>
      <w:r>
        <w:rPr>
          <w:i/>
          <w:w w:val="105"/>
          <w:vertAlign w:val="baseline"/>
        </w:rPr>
        <w:t>if</w:t>
      </w:r>
      <w:r>
        <w:rPr>
          <w:i/>
          <w:spacing w:val="30"/>
          <w:w w:val="105"/>
          <w:vertAlign w:val="baseline"/>
        </w:rPr>
        <w:t> </w:t>
      </w:r>
      <w:r>
        <w:rPr>
          <w:i/>
          <w:w w:val="105"/>
          <w:vertAlign w:val="baseline"/>
        </w:rPr>
        <w:t>there</w:t>
      </w:r>
      <w:r>
        <w:rPr>
          <w:i/>
          <w:spacing w:val="34"/>
          <w:w w:val="105"/>
          <w:vertAlign w:val="baseline"/>
        </w:rPr>
        <w:t> </w:t>
      </w:r>
      <w:r>
        <w:rPr>
          <w:i/>
          <w:w w:val="105"/>
          <w:vertAlign w:val="baseline"/>
        </w:rPr>
        <w:t>is</w:t>
      </w:r>
      <w:r>
        <w:rPr>
          <w:i/>
          <w:spacing w:val="30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spacing w:val="34"/>
          <w:w w:val="105"/>
          <w:vertAlign w:val="baseline"/>
        </w:rPr>
        <w:t> </w:t>
      </w:r>
      <w:r>
        <w:rPr>
          <w:i/>
          <w:w w:val="105"/>
          <w:vertAlign w:val="baseline"/>
        </w:rPr>
        <w:t>middle</w:t>
      </w:r>
      <w:r>
        <w:rPr>
          <w:i/>
          <w:spacing w:val="27"/>
          <w:w w:val="105"/>
          <w:vertAlign w:val="baseline"/>
        </w:rPr>
        <w:t> </w:t>
      </w:r>
      <w:r>
        <w:rPr>
          <w:i/>
          <w:w w:val="105"/>
          <w:vertAlign w:val="baseline"/>
        </w:rPr>
        <w:t>state</w:t>
      </w:r>
      <w:r>
        <w:rPr>
          <w:i/>
          <w:spacing w:val="37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perscript"/>
        </w:rPr>
        <w:t>00</w:t>
      </w:r>
      <w:r>
        <w:rPr>
          <w:i/>
          <w:spacing w:val="42"/>
          <w:w w:val="105"/>
          <w:vertAlign w:val="baseline"/>
        </w:rPr>
        <w:t> </w:t>
      </w:r>
      <w:r>
        <w:rPr>
          <w:i/>
          <w:w w:val="105"/>
          <w:vertAlign w:val="baseline"/>
        </w:rPr>
        <w:t>such</w:t>
      </w:r>
      <w:r>
        <w:rPr>
          <w:i/>
          <w:spacing w:val="33"/>
          <w:w w:val="105"/>
          <w:vertAlign w:val="baseline"/>
        </w:rPr>
        <w:t> </w:t>
      </w:r>
      <w:r>
        <w:rPr>
          <w:i/>
          <w:w w:val="105"/>
          <w:vertAlign w:val="baseline"/>
        </w:rPr>
        <w:t>that</w:t>
      </w:r>
      <w:r>
        <w:rPr>
          <w:i/>
          <w:spacing w:val="35"/>
          <w:w w:val="105"/>
          <w:vertAlign w:val="baseline"/>
        </w:rPr>
        <w:t> </w:t>
      </w:r>
      <w:r>
        <w:rPr>
          <w:i/>
          <w:spacing w:val="-10"/>
          <w:w w:val="105"/>
          <w:vertAlign w:val="baseline"/>
        </w:rPr>
        <w:t>s</w:t>
      </w:r>
      <w:r>
        <w:rPr>
          <w:i/>
          <w:sz w:val="2"/>
          <w:vertAlign w:val="baseline"/>
        </w:rPr>
        <w:tab/>
      </w:r>
      <w:r>
        <w:rPr>
          <w:i/>
          <w:spacing w:val="-10"/>
          <w:w w:val="125"/>
          <w:position w:val="12"/>
          <w:sz w:val="14"/>
          <w:vertAlign w:val="baseline"/>
        </w:rPr>
        <w:t>x</w:t>
      </w:r>
    </w:p>
    <w:p>
      <w:pPr>
        <w:pStyle w:val="BodyText"/>
        <w:spacing w:before="38"/>
        <w:ind w:left="101"/>
        <w:rPr>
          <w:i/>
        </w:rPr>
      </w:pPr>
      <w:r>
        <w:rPr>
          <w:i w:val="0"/>
        </w:rPr>
        <w:br w:type="column"/>
      </w:r>
      <w:r>
        <w:rPr>
          <w:i/>
        </w:rPr>
        <w:t>s</w:t>
      </w:r>
      <w:r>
        <w:rPr>
          <w:i/>
          <w:vertAlign w:val="superscript"/>
        </w:rPr>
        <w:t>00</w:t>
      </w:r>
      <w:r>
        <w:rPr>
          <w:i/>
          <w:spacing w:val="9"/>
          <w:vertAlign w:val="baseline"/>
        </w:rPr>
        <w:t> </w:t>
      </w:r>
      <w:r>
        <w:rPr>
          <w:i/>
          <w:spacing w:val="-5"/>
          <w:vertAlign w:val="baseline"/>
        </w:rPr>
        <w:t>and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  <w:cols w:num="2" w:equalWidth="0">
            <w:col w:w="7187" w:space="40"/>
            <w:col w:w="2053"/>
          </w:cols>
        </w:sectPr>
      </w:pPr>
    </w:p>
    <w:p>
      <w:pPr>
        <w:tabs>
          <w:tab w:pos="1443" w:val="left" w:leader="none"/>
        </w:tabs>
        <w:spacing w:line="204" w:lineRule="auto" w:before="2"/>
        <w:ind w:left="795" w:right="0" w:firstLine="0"/>
        <w:jc w:val="left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4048">
                <wp:simplePos x="0" y="0"/>
                <wp:positionH relativeFrom="page">
                  <wp:posOffset>1766316</wp:posOffset>
                </wp:positionH>
                <wp:positionV relativeFrom="paragraph">
                  <wp:posOffset>58173</wp:posOffset>
                </wp:positionV>
                <wp:extent cx="3354704" cy="139065"/>
                <wp:effectExtent l="0" t="0" r="0" b="0"/>
                <wp:wrapNone/>
                <wp:docPr id="1244" name="Textbox 1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4" name="Textbox 1244"/>
                      <wps:cNvSpPr txBox="1"/>
                      <wps:spPr>
                        <a:xfrm>
                          <a:off x="0" y="0"/>
                          <a:ext cx="3354704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1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spacing w:val="53"/>
                                <w:w w:val="110"/>
                                <w:sz w:val="7"/>
                              </w:rPr>
                              <w:t>  </w:t>
                            </w:r>
                            <w:r>
                              <w:rPr>
                                <w:i/>
                                <w:w w:val="110"/>
                              </w:rPr>
                              <w:t>s</w:t>
                            </w:r>
                            <w:r>
                              <w:rPr>
                                <w:i/>
                                <w:spacing w:val="-1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where</w:t>
                            </w:r>
                            <w:r>
                              <w:rPr>
                                <w:i/>
                                <w:spacing w:val="54"/>
                                <w:w w:val="110"/>
                                <w:sz w:val="7"/>
                              </w:rPr>
                              <w:t>   </w:t>
                            </w:r>
                            <w:r>
                              <w:rPr>
                                <w:i/>
                                <w:w w:val="110"/>
                              </w:rPr>
                              <w:t>indicates</w:t>
                            </w:r>
                            <w:r>
                              <w:rPr>
                                <w:i/>
                                <w:spacing w:val="3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transition in</w:t>
                            </w:r>
                            <w:r>
                              <w:rPr>
                                <w:i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old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</w:rPr>
                              <w:t>system.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9.080017pt;margin-top:4.580608pt;width:264.150pt;height:10.95pt;mso-position-horizontal-relative:page;mso-position-vertical-relative:paragraph;z-index:-22802432" type="#_x0000_t202" id="docshape813" filled="false" stroked="false">
                <v:textbox inset="0,0,0,0">
                  <w:txbxContent>
                    <w:p>
                      <w:pPr>
                        <w:pStyle w:val="BodyText"/>
                        <w:spacing w:line="211" w:lineRule="exact"/>
                        <w:rPr>
                          <w:i/>
                        </w:rPr>
                      </w:pPr>
                      <w:r>
                        <w:rPr>
                          <w:i/>
                          <w:spacing w:val="53"/>
                          <w:w w:val="110"/>
                          <w:sz w:val="7"/>
                        </w:rPr>
                        <w:t>  </w:t>
                      </w:r>
                      <w:r>
                        <w:rPr>
                          <w:i/>
                          <w:w w:val="110"/>
                        </w:rPr>
                        <w:t>s</w:t>
                      </w:r>
                      <w:r>
                        <w:rPr>
                          <w:i/>
                          <w:spacing w:val="-12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,</w:t>
                      </w:r>
                      <w:r>
                        <w:rPr>
                          <w:i/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where</w:t>
                      </w:r>
                      <w:r>
                        <w:rPr>
                          <w:i/>
                          <w:spacing w:val="54"/>
                          <w:w w:val="110"/>
                          <w:sz w:val="7"/>
                        </w:rPr>
                        <w:t>   </w:t>
                      </w:r>
                      <w:r>
                        <w:rPr>
                          <w:i/>
                          <w:w w:val="110"/>
                        </w:rPr>
                        <w:t>indicates</w:t>
                      </w:r>
                      <w:r>
                        <w:rPr>
                          <w:i/>
                          <w:spacing w:val="3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a</w:t>
                      </w:r>
                      <w:r>
                        <w:rPr>
                          <w:i/>
                          <w:spacing w:val="4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transition in</w:t>
                      </w:r>
                      <w:r>
                        <w:rPr>
                          <w:i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the</w:t>
                      </w:r>
                      <w:r>
                        <w:rPr>
                          <w:i/>
                          <w:spacing w:val="5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old </w:t>
                      </w:r>
                      <w:r>
                        <w:rPr>
                          <w:i/>
                          <w:spacing w:val="-2"/>
                          <w:w w:val="110"/>
                        </w:rPr>
                        <w:t>system.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90"/>
          <w:position w:val="-7"/>
          <w:sz w:val="22"/>
        </w:rPr>
        <w:t>s</w:t>
      </w:r>
      <w:r>
        <w:rPr>
          <w:i/>
          <w:w w:val="90"/>
          <w:sz w:val="16"/>
        </w:rPr>
        <w:t>00</w:t>
      </w:r>
      <w:r>
        <w:rPr>
          <w:i/>
          <w:spacing w:val="60"/>
          <w:w w:val="115"/>
          <w:sz w:val="16"/>
        </w:rPr>
        <w:t> </w:t>
      </w:r>
      <w:r>
        <w:rPr>
          <w:i/>
          <w:spacing w:val="-10"/>
          <w:w w:val="115"/>
          <w:position w:val="6"/>
          <w:sz w:val="14"/>
        </w:rPr>
        <w:t>y</w:t>
      </w:r>
      <w:r>
        <w:rPr>
          <w:i/>
          <w:position w:val="6"/>
          <w:sz w:val="2"/>
        </w:rPr>
        <w:tab/>
      </w:r>
      <w:r>
        <w:rPr>
          <w:i/>
          <w:spacing w:val="-10"/>
          <w:w w:val="90"/>
          <w:sz w:val="16"/>
        </w:rPr>
        <w:t>0</w:t>
      </w:r>
    </w:p>
    <w:p>
      <w:pPr>
        <w:spacing w:after="0" w:line="204" w:lineRule="auto"/>
        <w:jc w:val="left"/>
        <w:rPr>
          <w:sz w:val="16"/>
        </w:rPr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1133"/>
        <w:rPr>
          <w:i/>
        </w:rPr>
      </w:pPr>
      <w:r>
        <w:rPr>
          <w:i/>
          <w:w w:val="110"/>
        </w:rPr>
        <w:t>Assume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that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T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written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as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Equation</w:t>
      </w:r>
      <w:r>
        <w:rPr>
          <w:i/>
          <w:spacing w:val="6"/>
          <w:w w:val="110"/>
        </w:rPr>
        <w:t> </w:t>
      </w:r>
      <w:r>
        <w:rPr>
          <w:i/>
          <w:spacing w:val="-4"/>
          <w:w w:val="110"/>
        </w:rPr>
        <w:t>5.1.</w:t>
      </w:r>
    </w:p>
    <w:p>
      <w:pPr>
        <w:pStyle w:val="BodyText"/>
        <w:tabs>
          <w:tab w:pos="2847" w:val="left" w:leader="none"/>
        </w:tabs>
        <w:spacing w:line="60" w:lineRule="exact" w:before="169"/>
        <w:ind w:left="992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5072">
                <wp:simplePos x="0" y="0"/>
                <wp:positionH relativeFrom="page">
                  <wp:posOffset>2199132</wp:posOffset>
                </wp:positionH>
                <wp:positionV relativeFrom="paragraph">
                  <wp:posOffset>59716</wp:posOffset>
                </wp:positionV>
                <wp:extent cx="3211195" cy="512445"/>
                <wp:effectExtent l="0" t="0" r="0" b="0"/>
                <wp:wrapNone/>
                <wp:docPr id="1245" name="Textbox 12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5" name="Textbox 1245"/>
                      <wps:cNvSpPr txBox="1"/>
                      <wps:spPr>
                        <a:xfrm>
                          <a:off x="0" y="0"/>
                          <a:ext cx="321119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801" w:val="left" w:leader="none"/>
                                <w:tab w:pos="1979" w:val="left" w:leader="none"/>
                                <w:tab w:pos="3273" w:val="left" w:leader="none"/>
                                <w:tab w:pos="4955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42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3.160004pt;margin-top:4.702051pt;width:252.85pt;height:40.35pt;mso-position-horizontal-relative:page;mso-position-vertical-relative:paragraph;z-index:-22801408" type="#_x0000_t202" id="docshape814" filled="false" stroked="false">
                <v:textbox inset="0,0,0,0">
                  <w:txbxContent>
                    <w:p>
                      <w:pPr>
                        <w:tabs>
                          <w:tab w:pos="801" w:val="left" w:leader="none"/>
                          <w:tab w:pos="1979" w:val="left" w:leader="none"/>
                          <w:tab w:pos="3273" w:val="left" w:leader="none"/>
                          <w:tab w:pos="4955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pacing w:val="42"/>
                          <w:sz w:val="80"/>
                        </w:rPr>
                        <w:t> </w:t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</w:rPr>
        <w:t>s</w:t>
      </w:r>
      <w:r>
        <w:rPr>
          <w:i/>
          <w:vertAlign w:val="superscript"/>
        </w:rPr>
        <w:t>0</w:t>
      </w:r>
      <w:r>
        <w:rPr>
          <w:i/>
          <w:spacing w:val="-18"/>
          <w:w w:val="17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28"/>
          <w:w w:val="175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-19"/>
          <w:vertAlign w:val="baseline"/>
        </w:rPr>
        <w:t> </w:t>
      </w:r>
      <w:r>
        <w:rPr>
          <w:i/>
          <w:w w:val="120"/>
          <w:vertAlign w:val="superscript"/>
        </w:rPr>
        <w:t>2</w:t>
      </w:r>
      <w:r>
        <w:rPr>
          <w:i/>
          <w:spacing w:val="59"/>
          <w:w w:val="120"/>
          <w:vertAlign w:val="baseline"/>
        </w:rPr>
        <w:t> </w:t>
      </w:r>
      <w:r>
        <w:rPr>
          <w:i/>
          <w:vertAlign w:val="baseline"/>
        </w:rPr>
        <w:t>s;</w:t>
      </w:r>
      <w:r>
        <w:rPr>
          <w:i/>
          <w:spacing w:val="-13"/>
          <w:vertAlign w:val="baseline"/>
        </w:rPr>
        <w:t> </w:t>
      </w:r>
      <w:r>
        <w:rPr>
          <w:i/>
          <w:vertAlign w:val="baseline"/>
        </w:rPr>
        <w:t>(x;</w:t>
      </w:r>
      <w:r>
        <w:rPr>
          <w:i/>
          <w:spacing w:val="-14"/>
          <w:vertAlign w:val="baseline"/>
        </w:rPr>
        <w:t> </w:t>
      </w:r>
      <w:r>
        <w:rPr>
          <w:i/>
          <w:spacing w:val="-5"/>
          <w:vertAlign w:val="baseline"/>
        </w:rPr>
        <w:t>y)</w:t>
      </w:r>
      <w:r>
        <w:rPr>
          <w:i/>
          <w:vertAlign w:val="baseline"/>
        </w:rPr>
        <w:tab/>
      </w:r>
      <w:r>
        <w:rPr>
          <w:i/>
          <w:w w:val="120"/>
          <w:vertAlign w:val="baseline"/>
        </w:rPr>
        <w:t>=</w:t>
      </w:r>
      <w:r>
        <w:rPr>
          <w:i/>
          <w:spacing w:val="30"/>
          <w:w w:val="120"/>
          <w:vertAlign w:val="baseline"/>
        </w:rPr>
        <w:t>  </w:t>
      </w:r>
      <w:r>
        <w:rPr>
          <w:i/>
          <w:vertAlign w:val="baseline"/>
        </w:rPr>
        <w:t>9s</w:t>
      </w:r>
      <w:r>
        <w:rPr>
          <w:i/>
          <w:vertAlign w:val="superscript"/>
        </w:rPr>
        <w:t>00</w:t>
      </w:r>
      <w:r>
        <w:rPr>
          <w:i/>
          <w:spacing w:val="12"/>
          <w:vertAlign w:val="baseline"/>
        </w:rPr>
        <w:t> </w:t>
      </w:r>
      <w:r>
        <w:rPr>
          <w:i/>
          <w:vertAlign w:val="baseline"/>
        </w:rPr>
        <w:t>:</w:t>
      </w:r>
      <w:r>
        <w:rPr>
          <w:i/>
          <w:spacing w:val="78"/>
          <w:w w:val="150"/>
          <w:vertAlign w:val="baseline"/>
        </w:rPr>
        <w:t> </w:t>
      </w:r>
      <w:r>
        <w:rPr>
          <w:i/>
          <w:vertAlign w:val="baseline"/>
        </w:rPr>
        <w:t>s</w:t>
      </w:r>
      <w:r>
        <w:rPr>
          <w:i/>
          <w:vertAlign w:val="superscript"/>
        </w:rPr>
        <w:t>00</w:t>
      </w:r>
      <w:r>
        <w:rPr>
          <w:i/>
          <w:spacing w:val="-28"/>
          <w:w w:val="17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6"/>
          <w:w w:val="175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-24"/>
          <w:vertAlign w:val="baseline"/>
        </w:rPr>
        <w:t> </w:t>
      </w:r>
      <w:r>
        <w:rPr>
          <w:i/>
          <w:vertAlign w:val="baseline"/>
        </w:rPr>
        <w:t>(s;</w:t>
      </w:r>
      <w:r>
        <w:rPr>
          <w:i/>
          <w:spacing w:val="-19"/>
          <w:vertAlign w:val="baseline"/>
        </w:rPr>
        <w:t> </w:t>
      </w:r>
      <w:r>
        <w:rPr>
          <w:i/>
          <w:w w:val="120"/>
          <w:vertAlign w:val="baseline"/>
        </w:rPr>
        <w:t>x)</w:t>
      </w:r>
      <w:r>
        <w:rPr>
          <w:i/>
          <w:spacing w:val="72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72"/>
          <w:w w:val="135"/>
          <w:vertAlign w:val="baseline"/>
        </w:rPr>
        <w:t> </w:t>
      </w:r>
      <w:r>
        <w:rPr>
          <w:i/>
          <w:vertAlign w:val="baseline"/>
        </w:rPr>
        <w:t>s</w:t>
      </w:r>
      <w:r>
        <w:rPr>
          <w:i/>
          <w:vertAlign w:val="superscript"/>
        </w:rPr>
        <w:t>0</w:t>
      </w:r>
      <w:r>
        <w:rPr>
          <w:i/>
          <w:spacing w:val="-28"/>
          <w:w w:val="17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7"/>
          <w:w w:val="175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-24"/>
          <w:vertAlign w:val="baseline"/>
        </w:rPr>
        <w:t> </w:t>
      </w:r>
      <w:r>
        <w:rPr>
          <w:i/>
          <w:vertAlign w:val="baseline"/>
        </w:rPr>
        <w:t>(s</w:t>
      </w:r>
      <w:r>
        <w:rPr>
          <w:i/>
          <w:vertAlign w:val="superscript"/>
        </w:rPr>
        <w:t>00</w:t>
      </w:r>
      <w:r>
        <w:rPr>
          <w:i/>
          <w:vertAlign w:val="baseline"/>
        </w:rPr>
        <w:t>;</w:t>
      </w:r>
      <w:r>
        <w:rPr>
          <w:i/>
          <w:spacing w:val="-19"/>
          <w:vertAlign w:val="baseline"/>
        </w:rPr>
        <w:t> </w:t>
      </w:r>
      <w:r>
        <w:rPr>
          <w:i/>
          <w:spacing w:val="-5"/>
          <w:vertAlign w:val="baseline"/>
        </w:rPr>
        <w:t>y)</w:t>
      </w:r>
    </w:p>
    <w:p>
      <w:pPr>
        <w:pStyle w:val="BodyText"/>
        <w:spacing w:line="791" w:lineRule="exact"/>
        <w:ind w:left="1303"/>
        <w:jc w:val="center"/>
        <w:rPr>
          <w:i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6096">
                <wp:simplePos x="0" y="0"/>
                <wp:positionH relativeFrom="page">
                  <wp:posOffset>3808475</wp:posOffset>
                </wp:positionH>
                <wp:positionV relativeFrom="paragraph">
                  <wp:posOffset>433699</wp:posOffset>
                </wp:positionV>
                <wp:extent cx="36830" cy="93345"/>
                <wp:effectExtent l="0" t="0" r="0" b="0"/>
                <wp:wrapNone/>
                <wp:docPr id="1246" name="Textbox 12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6" name="Textbox 1246"/>
                      <wps:cNvSpPr txBox="1"/>
                      <wps:spPr>
                        <a:xfrm>
                          <a:off x="0" y="0"/>
                          <a:ext cx="3683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45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9.879944pt;margin-top:34.149529pt;width:2.9pt;height:7.35pt;mso-position-horizontal-relative:page;mso-position-vertical-relative:paragraph;z-index:-22800384" type="#_x0000_t202" id="docshape815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45"/>
                          <w:sz w:val="1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7120">
                <wp:simplePos x="0" y="0"/>
                <wp:positionH relativeFrom="page">
                  <wp:posOffset>5141975</wp:posOffset>
                </wp:positionH>
                <wp:positionV relativeFrom="paragraph">
                  <wp:posOffset>433699</wp:posOffset>
                </wp:positionV>
                <wp:extent cx="36830" cy="93345"/>
                <wp:effectExtent l="0" t="0" r="0" b="0"/>
                <wp:wrapNone/>
                <wp:docPr id="1247" name="Textbox 12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7" name="Textbox 1247"/>
                      <wps:cNvSpPr txBox="1"/>
                      <wps:spPr>
                        <a:xfrm>
                          <a:off x="0" y="0"/>
                          <a:ext cx="3683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45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04.879974pt;margin-top:34.149586pt;width:2.9pt;height:7.35pt;mso-position-horizontal-relative:page;mso-position-vertical-relative:paragraph;z-index:-22799360" type="#_x0000_t202" id="docshape816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45"/>
                          <w:sz w:val="1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=</w:t>
      </w:r>
      <w:r>
        <w:rPr>
          <w:i/>
          <w:spacing w:val="70"/>
          <w:w w:val="110"/>
        </w:rPr>
        <w:t> </w:t>
      </w:r>
      <w:r>
        <w:rPr>
          <w:i/>
          <w:w w:val="110"/>
        </w:rPr>
        <w:t>9s</w:t>
      </w:r>
      <w:r>
        <w:rPr>
          <w:i/>
          <w:w w:val="110"/>
          <w:vertAlign w:val="superscript"/>
        </w:rPr>
        <w:t>00</w:t>
      </w:r>
      <w:r>
        <w:rPr>
          <w:i/>
          <w:spacing w:val="-7"/>
          <w:w w:val="110"/>
          <w:vertAlign w:val="baseline"/>
        </w:rPr>
        <w:t> </w:t>
      </w:r>
      <w:r>
        <w:rPr>
          <w:i/>
          <w:vertAlign w:val="baseline"/>
        </w:rPr>
        <w:t>:</w:t>
      </w:r>
      <w:r>
        <w:rPr>
          <w:i/>
          <w:spacing w:val="-13"/>
          <w:position w:val="37"/>
          <w:sz w:val="80"/>
          <w:vertAlign w:val="baseline"/>
        </w:rPr>
        <w:t> </w:t>
      </w:r>
      <w:r>
        <w:rPr>
          <w:i/>
          <w:position w:val="21"/>
          <w:sz w:val="80"/>
          <w:vertAlign w:val="baseline"/>
        </w:rPr>
        <w:t>^</w:t>
      </w:r>
      <w:r>
        <w:rPr>
          <w:i/>
          <w:vertAlign w:val="baseline"/>
        </w:rPr>
        <w:t>s</w:t>
      </w:r>
      <w:r>
        <w:rPr>
          <w:i/>
          <w:vertAlign w:val="superscript"/>
        </w:rPr>
        <w:t>00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35"/>
          <w:vertAlign w:val="baseline"/>
        </w:rPr>
        <w:t>$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(s;</w:t>
      </w:r>
      <w:r>
        <w:rPr>
          <w:i/>
          <w:spacing w:val="-24"/>
          <w:w w:val="110"/>
          <w:vertAlign w:val="baseline"/>
        </w:rPr>
        <w:t> </w:t>
      </w:r>
      <w:r>
        <w:rPr>
          <w:i/>
          <w:spacing w:val="12"/>
          <w:w w:val="110"/>
          <w:vertAlign w:val="baseline"/>
        </w:rPr>
        <w:t>x)</w:t>
      </w:r>
      <w:r>
        <w:rPr>
          <w:i/>
          <w:spacing w:val="12"/>
          <w:w w:val="110"/>
          <w:position w:val="37"/>
          <w:sz w:val="80"/>
          <w:vertAlign w:val="baseline"/>
        </w:rPr>
        <w:t>!</w:t>
      </w:r>
      <w:r>
        <w:rPr>
          <w:i/>
          <w:spacing w:val="12"/>
          <w:w w:val="110"/>
          <w:vertAlign w:val="baseline"/>
        </w:rPr>
        <w:t>^</w:t>
      </w:r>
      <w:r>
        <w:rPr>
          <w:i/>
          <w:spacing w:val="-47"/>
          <w:w w:val="110"/>
          <w:position w:val="37"/>
          <w:sz w:val="80"/>
          <w:vertAlign w:val="baseline"/>
        </w:rPr>
        <w:t> </w:t>
      </w:r>
      <w:r>
        <w:rPr>
          <w:i/>
          <w:spacing w:val="12"/>
          <w:position w:val="21"/>
          <w:sz w:val="80"/>
          <w:vertAlign w:val="baseline"/>
        </w:rPr>
        <w:t>^</w:t>
      </w:r>
      <w:r>
        <w:rPr>
          <w:i/>
          <w:spacing w:val="12"/>
          <w:vertAlign w:val="baseline"/>
        </w:rPr>
        <w:t>s</w:t>
      </w:r>
      <w:r>
        <w:rPr>
          <w:i/>
          <w:spacing w:val="12"/>
          <w:vertAlign w:val="superscript"/>
        </w:rPr>
        <w:t>0</w:t>
      </w:r>
      <w:r>
        <w:rPr>
          <w:i/>
          <w:spacing w:val="10"/>
          <w:vertAlign w:val="baseline"/>
        </w:rPr>
        <w:t> </w:t>
      </w:r>
      <w:r>
        <w:rPr>
          <w:i/>
          <w:w w:val="135"/>
          <w:vertAlign w:val="baseline"/>
        </w:rPr>
        <w:t>$</w:t>
      </w:r>
      <w:r>
        <w:rPr>
          <w:i/>
          <w:spacing w:val="-18"/>
          <w:w w:val="135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i/>
          <w:w w:val="110"/>
          <w:vertAlign w:val="subscript"/>
        </w:rPr>
        <w:t>i</w:t>
      </w:r>
      <w:r>
        <w:rPr>
          <w:i/>
          <w:w w:val="110"/>
          <w:vertAlign w:val="baseline"/>
        </w:rPr>
        <w:t>(s</w:t>
      </w:r>
      <w:r>
        <w:rPr>
          <w:i/>
          <w:w w:val="110"/>
          <w:vertAlign w:val="superscript"/>
        </w:rPr>
        <w:t>00</w:t>
      </w:r>
      <w:r>
        <w:rPr>
          <w:i/>
          <w:w w:val="110"/>
          <w:vertAlign w:val="baseline"/>
        </w:rPr>
        <w:t>;</w:t>
      </w:r>
      <w:r>
        <w:rPr>
          <w:i/>
          <w:spacing w:val="-25"/>
          <w:w w:val="110"/>
          <w:vertAlign w:val="baseline"/>
        </w:rPr>
        <w:t> </w:t>
      </w:r>
      <w:r>
        <w:rPr>
          <w:i/>
          <w:spacing w:val="-5"/>
          <w:w w:val="105"/>
          <w:vertAlign w:val="baseline"/>
        </w:rPr>
        <w:t>y)</w:t>
      </w:r>
      <w:r>
        <w:rPr>
          <w:i/>
          <w:spacing w:val="-5"/>
          <w:w w:val="105"/>
          <w:position w:val="37"/>
          <w:sz w:val="80"/>
          <w:vertAlign w:val="baseline"/>
        </w:rPr>
        <w:t>!</w:t>
      </w:r>
    </w:p>
    <w:p>
      <w:pPr>
        <w:pStyle w:val="BodyText"/>
        <w:spacing w:line="593" w:lineRule="exact"/>
        <w:ind w:right="82"/>
        <w:jc w:val="center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5584">
                <wp:simplePos x="0" y="0"/>
                <wp:positionH relativeFrom="page">
                  <wp:posOffset>3624071</wp:posOffset>
                </wp:positionH>
                <wp:positionV relativeFrom="paragraph">
                  <wp:posOffset>64270</wp:posOffset>
                </wp:positionV>
                <wp:extent cx="36830" cy="93345"/>
                <wp:effectExtent l="0" t="0" r="0" b="0"/>
                <wp:wrapNone/>
                <wp:docPr id="1248" name="Textbox 12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8" name="Textbox 1248"/>
                      <wps:cNvSpPr txBox="1"/>
                      <wps:spPr>
                        <a:xfrm>
                          <a:off x="0" y="0"/>
                          <a:ext cx="3683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45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85.359924pt;margin-top:5.060656pt;width:2.9pt;height:7.35pt;mso-position-horizontal-relative:page;mso-position-vertical-relative:paragraph;z-index:-22800896" type="#_x0000_t202" id="docshape817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45"/>
                          <w:sz w:val="1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6608">
                <wp:simplePos x="0" y="0"/>
                <wp:positionH relativeFrom="page">
                  <wp:posOffset>4957571</wp:posOffset>
                </wp:positionH>
                <wp:positionV relativeFrom="paragraph">
                  <wp:posOffset>64271</wp:posOffset>
                </wp:positionV>
                <wp:extent cx="36830" cy="93345"/>
                <wp:effectExtent l="0" t="0" r="0" b="0"/>
                <wp:wrapNone/>
                <wp:docPr id="1249" name="Textbox 12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49" name="Textbox 1249"/>
                      <wps:cNvSpPr txBox="1"/>
                      <wps:spPr>
                        <a:xfrm>
                          <a:off x="0" y="0"/>
                          <a:ext cx="3683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45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90.359955pt;margin-top:5.060716pt;width:2.9pt;height:7.35pt;mso-position-horizontal-relative:page;mso-position-vertical-relative:paragraph;z-index:-22799872" type="#_x0000_t202" id="docshape818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45"/>
                          <w:sz w:val="1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7632">
                <wp:simplePos x="0" y="0"/>
                <wp:positionH relativeFrom="page">
                  <wp:posOffset>3377183</wp:posOffset>
                </wp:positionH>
                <wp:positionV relativeFrom="paragraph">
                  <wp:posOffset>308111</wp:posOffset>
                </wp:positionV>
                <wp:extent cx="36830" cy="93345"/>
                <wp:effectExtent l="0" t="0" r="0" b="0"/>
                <wp:wrapNone/>
                <wp:docPr id="1250" name="Textbox 12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0" name="Textbox 1250"/>
                      <wps:cNvSpPr txBox="1"/>
                      <wps:spPr>
                        <a:xfrm>
                          <a:off x="0" y="0"/>
                          <a:ext cx="3683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45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5.919922pt;margin-top:24.260715pt;width:2.9pt;height:7.35pt;mso-position-horizontal-relative:page;mso-position-vertical-relative:paragraph;z-index:-22798848" type="#_x0000_t202" id="docshape819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45"/>
                          <w:sz w:val="14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8144">
                <wp:simplePos x="0" y="0"/>
                <wp:positionH relativeFrom="page">
                  <wp:posOffset>4815838</wp:posOffset>
                </wp:positionH>
                <wp:positionV relativeFrom="paragraph">
                  <wp:posOffset>308111</wp:posOffset>
                </wp:positionV>
                <wp:extent cx="44450" cy="93345"/>
                <wp:effectExtent l="0" t="0" r="0" b="0"/>
                <wp:wrapNone/>
                <wp:docPr id="1251" name="Textbox 12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1" name="Textbox 1251"/>
                      <wps:cNvSpPr txBox="1"/>
                      <wps:spPr>
                        <a:xfrm>
                          <a:off x="0" y="0"/>
                          <a:ext cx="4445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75"/>
                                <w:sz w:val="14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9.199921pt;margin-top:24.260715pt;width:3.5pt;height:7.35pt;mso-position-horizontal-relative:page;mso-position-vertical-relative:paragraph;z-index:-22798336" type="#_x0000_t202" id="docshape820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75"/>
                          <w:sz w:val="14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=</w:t>
      </w:r>
      <w:r>
        <w:rPr>
          <w:i/>
          <w:spacing w:val="30"/>
          <w:w w:val="105"/>
        </w:rPr>
        <w:t>  </w:t>
      </w:r>
      <w:r>
        <w:rPr>
          <w:i/>
          <w:spacing w:val="12"/>
          <w:w w:val="105"/>
          <w:position w:val="21"/>
          <w:sz w:val="80"/>
        </w:rPr>
        <w:t>^</w:t>
      </w:r>
      <w:r>
        <w:rPr>
          <w:i/>
          <w:spacing w:val="12"/>
          <w:w w:val="105"/>
        </w:rPr>
        <w:t>s</w:t>
      </w:r>
      <w:r>
        <w:rPr>
          <w:i/>
          <w:spacing w:val="12"/>
          <w:w w:val="105"/>
          <w:vertAlign w:val="superscript"/>
        </w:rPr>
        <w:t>0</w:t>
      </w:r>
      <w:r>
        <w:rPr>
          <w:i/>
          <w:spacing w:val="15"/>
          <w:w w:val="115"/>
          <w:vertAlign w:val="baseline"/>
        </w:rPr>
        <w:t> </w:t>
      </w:r>
      <w:r>
        <w:rPr>
          <w:i/>
          <w:w w:val="115"/>
          <w:vertAlign w:val="baseline"/>
        </w:rPr>
        <w:t>$</w:t>
      </w:r>
      <w:r>
        <w:rPr>
          <w:i/>
          <w:spacing w:val="-70"/>
          <w:w w:val="115"/>
          <w:position w:val="18"/>
          <w:sz w:val="80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i</w:t>
      </w:r>
      <w:r>
        <w:rPr>
          <w:i/>
          <w:w w:val="105"/>
          <w:vertAlign w:val="baseline"/>
        </w:rPr>
        <w:t>(s</w:t>
      </w:r>
      <w:r>
        <w:rPr>
          <w:i/>
          <w:w w:val="105"/>
          <w:vertAlign w:val="superscript"/>
        </w:rPr>
        <w:t>00</w:t>
      </w:r>
      <w:r>
        <w:rPr>
          <w:i/>
          <w:w w:val="105"/>
          <w:vertAlign w:val="baseline"/>
        </w:rPr>
        <w:t>;</w:t>
      </w:r>
      <w:r>
        <w:rPr>
          <w:i/>
          <w:spacing w:val="-22"/>
          <w:w w:val="105"/>
          <w:vertAlign w:val="baseline"/>
        </w:rPr>
        <w:t> </w:t>
      </w:r>
      <w:r>
        <w:rPr>
          <w:i/>
          <w:w w:val="105"/>
          <w:vertAlign w:val="baseline"/>
        </w:rPr>
        <w:t>y)[T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(s;</w:t>
      </w:r>
      <w:r>
        <w:rPr>
          <w:i/>
          <w:spacing w:val="-22"/>
          <w:w w:val="105"/>
          <w:vertAlign w:val="baseline"/>
        </w:rPr>
        <w:t> </w:t>
      </w:r>
      <w:r>
        <w:rPr>
          <w:i/>
          <w:w w:val="105"/>
          <w:vertAlign w:val="baseline"/>
        </w:rPr>
        <w:t>x)=s</w:t>
      </w:r>
      <w:r>
        <w:rPr>
          <w:i/>
          <w:w w:val="105"/>
          <w:vertAlign w:val="superscript"/>
        </w:rPr>
        <w:t>00</w:t>
      </w:r>
      <w:r>
        <w:rPr>
          <w:i/>
          <w:w w:val="105"/>
          <w:vertAlign w:val="baseline"/>
        </w:rPr>
        <w:t>]</w:t>
      </w:r>
      <w:r>
        <w:rPr>
          <w:i/>
          <w:w w:val="105"/>
          <w:vertAlign w:val="subscript"/>
        </w:rPr>
        <w:t>j</w:t>
      </w:r>
      <w:r>
        <w:rPr>
          <w:i/>
          <w:spacing w:val="-46"/>
          <w:w w:val="105"/>
          <w:position w:val="18"/>
          <w:sz w:val="80"/>
          <w:vertAlign w:val="baseline"/>
        </w:rPr>
        <w:t> </w:t>
      </w:r>
      <w:r>
        <w:rPr>
          <w:i/>
          <w:spacing w:val="-10"/>
          <w:w w:val="105"/>
          <w:vertAlign w:val="baseline"/>
        </w:rPr>
        <w:t>;</w:t>
      </w:r>
    </w:p>
    <w:p>
      <w:pPr>
        <w:pStyle w:val="BodyText"/>
        <w:spacing w:before="8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36320">
                <wp:simplePos x="0" y="0"/>
                <wp:positionH relativeFrom="page">
                  <wp:posOffset>3192779</wp:posOffset>
                </wp:positionH>
                <wp:positionV relativeFrom="paragraph">
                  <wp:posOffset>64269</wp:posOffset>
                </wp:positionV>
                <wp:extent cx="36830" cy="93345"/>
                <wp:effectExtent l="0" t="0" r="0" b="0"/>
                <wp:wrapTopAndBottom/>
                <wp:docPr id="1252" name="Textbox 12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2" name="Textbox 1252"/>
                      <wps:cNvSpPr txBox="1"/>
                      <wps:spPr>
                        <a:xfrm>
                          <a:off x="0" y="0"/>
                          <a:ext cx="3683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45"/>
                                <w:sz w:val="14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51.399933pt;margin-top:5.060579pt;width:2.9pt;height:7.35pt;mso-position-horizontal-relative:page;mso-position-vertical-relative:paragraph;z-index:-15580160;mso-wrap-distance-left:0;mso-wrap-distance-right:0" type="#_x0000_t202" id="docshape821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45"/>
                          <w:sz w:val="14"/>
                        </w:rPr>
                        <w:t>i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spacing w:line="153" w:lineRule="exact" w:before="181"/>
        <w:ind w:left="795"/>
        <w:rPr>
          <w:i/>
        </w:rPr>
      </w:pPr>
      <w:r>
        <w:rPr>
          <w:i/>
          <w:w w:val="105"/>
        </w:rPr>
        <w:t>where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[T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(s;</w:t>
      </w:r>
      <w:r>
        <w:rPr>
          <w:i/>
          <w:spacing w:val="-21"/>
          <w:w w:val="105"/>
          <w:vertAlign w:val="baseline"/>
        </w:rPr>
        <w:t> </w:t>
      </w:r>
      <w:r>
        <w:rPr>
          <w:i/>
          <w:w w:val="105"/>
          <w:vertAlign w:val="baseline"/>
        </w:rPr>
        <w:t>x)=s</w:t>
      </w:r>
      <w:r>
        <w:rPr>
          <w:i/>
          <w:w w:val="105"/>
          <w:vertAlign w:val="superscript"/>
        </w:rPr>
        <w:t>00</w:t>
      </w:r>
      <w:r>
        <w:rPr>
          <w:i/>
          <w:w w:val="105"/>
          <w:vertAlign w:val="baseline"/>
        </w:rPr>
        <w:t>]</w:t>
      </w:r>
      <w:r>
        <w:rPr>
          <w:i/>
          <w:w w:val="105"/>
          <w:vertAlign w:val="subscript"/>
        </w:rPr>
        <w:t>j</w:t>
      </w:r>
      <w:r>
        <w:rPr>
          <w:i/>
          <w:spacing w:val="41"/>
          <w:w w:val="105"/>
          <w:vertAlign w:val="baseline"/>
        </w:rPr>
        <w:t> </w:t>
      </w:r>
      <w:r>
        <w:rPr>
          <w:i/>
          <w:w w:val="105"/>
          <w:vertAlign w:val="baseline"/>
        </w:rPr>
        <w:t>is</w:t>
      </w:r>
      <w:r>
        <w:rPr>
          <w:i/>
          <w:spacing w:val="19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substitution</w:t>
      </w:r>
      <w:r>
        <w:rPr>
          <w:i/>
          <w:spacing w:val="16"/>
          <w:w w:val="105"/>
          <w:vertAlign w:val="baseline"/>
        </w:rPr>
        <w:t> </w:t>
      </w:r>
      <w:r>
        <w:rPr>
          <w:i/>
          <w:w w:val="105"/>
          <w:vertAlign w:val="baseline"/>
        </w:rPr>
        <w:t>of</w:t>
      </w:r>
      <w:r>
        <w:rPr>
          <w:i/>
          <w:spacing w:val="21"/>
          <w:w w:val="105"/>
          <w:vertAlign w:val="baseline"/>
        </w:rPr>
        <w:t> </w:t>
      </w:r>
      <w:r>
        <w:rPr>
          <w:i/>
          <w:w w:val="105"/>
          <w:vertAlign w:val="baseline"/>
        </w:rPr>
        <w:t>function</w:t>
      </w:r>
      <w:r>
        <w:rPr>
          <w:i/>
          <w:spacing w:val="18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j</w:t>
      </w:r>
      <w:r>
        <w:rPr>
          <w:i/>
          <w:w w:val="105"/>
          <w:vertAlign w:val="baseline"/>
        </w:rPr>
        <w:t>(s;</w:t>
      </w:r>
      <w:r>
        <w:rPr>
          <w:i/>
          <w:spacing w:val="-21"/>
          <w:w w:val="105"/>
          <w:vertAlign w:val="baseline"/>
        </w:rPr>
        <w:t> </w:t>
      </w:r>
      <w:r>
        <w:rPr>
          <w:i/>
          <w:w w:val="105"/>
          <w:vertAlign w:val="baseline"/>
        </w:rPr>
        <w:t>x)</w:t>
      </w:r>
      <w:r>
        <w:rPr>
          <w:i/>
          <w:spacing w:val="24"/>
          <w:w w:val="105"/>
          <w:vertAlign w:val="baseline"/>
        </w:rPr>
        <w:t> </w:t>
      </w:r>
      <w:r>
        <w:rPr>
          <w:i/>
          <w:w w:val="105"/>
          <w:vertAlign w:val="baseline"/>
        </w:rPr>
        <w:t>for</w:t>
      </w:r>
      <w:r>
        <w:rPr>
          <w:i/>
          <w:spacing w:val="20"/>
          <w:w w:val="105"/>
          <w:vertAlign w:val="baseline"/>
        </w:rPr>
        <w:t> </w:t>
      </w:r>
      <w:r>
        <w:rPr>
          <w:i/>
          <w:w w:val="105"/>
          <w:vertAlign w:val="baseline"/>
        </w:rPr>
        <w:t>variable</w:t>
      </w:r>
      <w:r>
        <w:rPr>
          <w:i/>
          <w:spacing w:val="19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perscript"/>
        </w:rPr>
        <w:t>00</w:t>
      </w:r>
      <w:r>
        <w:rPr>
          <w:i/>
          <w:spacing w:val="30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for</w:t>
      </w:r>
    </w:p>
    <w:p>
      <w:pPr>
        <w:tabs>
          <w:tab w:pos="7529" w:val="left" w:leader="none"/>
        </w:tabs>
        <w:spacing w:line="131" w:lineRule="exact" w:before="0"/>
        <w:ind w:left="2410" w:right="0" w:firstLine="0"/>
        <w:jc w:val="left"/>
        <w:rPr>
          <w:i/>
          <w:sz w:val="14"/>
        </w:rPr>
      </w:pPr>
      <w:r>
        <w:rPr>
          <w:i/>
          <w:spacing w:val="-10"/>
          <w:w w:val="180"/>
          <w:sz w:val="14"/>
        </w:rPr>
        <w:t>j</w:t>
      </w:r>
      <w:r>
        <w:rPr>
          <w:i/>
          <w:sz w:val="14"/>
        </w:rPr>
        <w:tab/>
      </w:r>
      <w:r>
        <w:rPr>
          <w:i/>
          <w:spacing w:val="-10"/>
          <w:w w:val="180"/>
          <w:sz w:val="14"/>
        </w:rPr>
        <w:t>j</w:t>
      </w:r>
    </w:p>
    <w:p>
      <w:pPr>
        <w:pStyle w:val="BodyText"/>
        <w:spacing w:line="241" w:lineRule="exact"/>
        <w:ind w:left="795"/>
        <w:rPr>
          <w:i/>
        </w:rPr>
      </w:pPr>
      <w:r>
        <w:rPr>
          <w:i/>
          <w:w w:val="110"/>
        </w:rPr>
        <w:t>all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j.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algorithm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similar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13"/>
          <w:w w:val="110"/>
        </w:rPr>
        <w:t> </w:t>
      </w:r>
      <w:r>
        <w:rPr>
          <w:i/>
          <w:w w:val="110"/>
          <w:sz w:val="20"/>
        </w:rPr>
        <w:t>QbS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</w:rPr>
        <w:t>in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Algorithm</w:t>
      </w:r>
      <w:r>
        <w:rPr>
          <w:i/>
          <w:spacing w:val="8"/>
          <w:w w:val="110"/>
        </w:rPr>
        <w:t> </w:t>
      </w:r>
      <w:r>
        <w:rPr>
          <w:i/>
          <w:spacing w:val="-4"/>
          <w:w w:val="110"/>
        </w:rPr>
        <w:t>5.4.</w:t>
      </w:r>
    </w:p>
    <w:p>
      <w:pPr>
        <w:pStyle w:val="BodyText"/>
        <w:spacing w:line="262" w:lineRule="exact"/>
        <w:ind w:left="795" w:firstLine="338"/>
        <w:jc w:val="both"/>
        <w:rPr>
          <w:i/>
        </w:rPr>
      </w:pPr>
      <w:r>
        <w:rPr>
          <w:i/>
          <w:w w:val="110"/>
        </w:rPr>
        <w:t>In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this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way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can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compute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</w:t>
      </w:r>
      <w:r>
        <w:rPr>
          <w:i/>
          <w:spacing w:val="-30"/>
          <w:w w:val="110"/>
        </w:rPr>
        <w:t> </w:t>
      </w:r>
      <w:r>
        <w:rPr>
          <w:i/>
          <w:w w:val="110"/>
          <w:vertAlign w:val="superscript"/>
        </w:rPr>
        <w:t>(2</w:t>
      </w:r>
      <w:r>
        <w:rPr>
          <w:i/>
          <w:w w:val="110"/>
          <w:position w:val="14"/>
          <w:sz w:val="11"/>
          <w:vertAlign w:val="baseline"/>
        </w:rPr>
        <w:t>k</w:t>
      </w:r>
      <w:r>
        <w:rPr>
          <w:i/>
          <w:spacing w:val="-16"/>
          <w:w w:val="110"/>
          <w:position w:val="14"/>
          <w:sz w:val="11"/>
          <w:vertAlign w:val="baseline"/>
        </w:rPr>
        <w:t> </w:t>
      </w:r>
      <w:r>
        <w:rPr>
          <w:i/>
          <w:w w:val="110"/>
          <w:position w:val="8"/>
          <w:sz w:val="16"/>
          <w:vertAlign w:val="baseline"/>
        </w:rPr>
        <w:t>)</w:t>
      </w:r>
      <w:r>
        <w:rPr>
          <w:i/>
          <w:spacing w:val="1"/>
          <w:w w:val="110"/>
          <w:position w:val="8"/>
          <w:sz w:val="16"/>
          <w:vertAlign w:val="baseline"/>
        </w:rPr>
        <w:t> </w:t>
      </w:r>
      <w:r>
        <w:rPr>
          <w:i/>
          <w:w w:val="110"/>
          <w:vertAlign w:val="baseline"/>
        </w:rPr>
        <w:t>in</w:t>
      </w:r>
      <w:r>
        <w:rPr>
          <w:i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only</w:t>
      </w:r>
      <w:r>
        <w:rPr>
          <w:i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steps.</w:t>
      </w:r>
      <w:r>
        <w:rPr>
          <w:i/>
          <w:spacing w:val="25"/>
          <w:w w:val="110"/>
          <w:vertAlign w:val="baseline"/>
        </w:rPr>
        <w:t> </w:t>
      </w:r>
      <w:r>
        <w:rPr>
          <w:i/>
          <w:w w:val="110"/>
          <w:vertAlign w:val="baseline"/>
        </w:rPr>
        <w:t>T</w:t>
      </w:r>
      <w:r>
        <w:rPr>
          <w:i/>
          <w:spacing w:val="-30"/>
          <w:w w:val="110"/>
          <w:vertAlign w:val="baseline"/>
        </w:rPr>
        <w:t> </w:t>
      </w:r>
      <w:r>
        <w:rPr>
          <w:i/>
          <w:w w:val="110"/>
          <w:vertAlign w:val="superscript"/>
        </w:rPr>
        <w:t>(2</w:t>
      </w:r>
      <w:r>
        <w:rPr>
          <w:i/>
          <w:w w:val="110"/>
          <w:position w:val="14"/>
          <w:sz w:val="11"/>
          <w:vertAlign w:val="baseline"/>
        </w:rPr>
        <w:t>k</w:t>
      </w:r>
      <w:r>
        <w:rPr>
          <w:i/>
          <w:spacing w:val="-19"/>
          <w:w w:val="110"/>
          <w:position w:val="14"/>
          <w:sz w:val="11"/>
          <w:vertAlign w:val="baseline"/>
        </w:rPr>
        <w:t> </w:t>
      </w:r>
      <w:r>
        <w:rPr>
          <w:i/>
          <w:w w:val="110"/>
          <w:position w:val="8"/>
          <w:sz w:val="16"/>
          <w:vertAlign w:val="baseline"/>
        </w:rPr>
        <w:t>)</w:t>
      </w:r>
      <w:r>
        <w:rPr>
          <w:i/>
          <w:spacing w:val="12"/>
          <w:w w:val="110"/>
          <w:position w:val="8"/>
          <w:sz w:val="16"/>
          <w:vertAlign w:val="baseline"/>
        </w:rPr>
        <w:t> </w:t>
      </w:r>
      <w:r>
        <w:rPr>
          <w:i/>
          <w:w w:val="110"/>
          <w:vertAlign w:val="baseline"/>
        </w:rPr>
        <w:t>is</w:t>
      </w:r>
      <w:r>
        <w:rPr>
          <w:i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new</w:t>
      </w:r>
      <w:r>
        <w:rPr>
          <w:i/>
          <w:spacing w:val="-15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transition</w:t>
      </w:r>
    </w:p>
    <w:p>
      <w:pPr>
        <w:pStyle w:val="BodyText"/>
        <w:spacing w:line="268" w:lineRule="exact" w:before="18"/>
        <w:ind w:left="795" w:right="1311"/>
        <w:jc w:val="both"/>
      </w:pPr>
      <w:r>
        <w:rPr>
          <w:i/>
          <w:w w:val="110"/>
        </w:rPr>
        <w:t>function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representing all paths in T</w:t>
      </w:r>
      <w:r>
        <w:rPr>
          <w:i/>
          <w:spacing w:val="38"/>
          <w:w w:val="110"/>
        </w:rPr>
        <w:t> </w:t>
      </w:r>
      <w:r>
        <w:rPr>
          <w:i/>
          <w:w w:val="110"/>
        </w:rPr>
        <w:t>with a length of</w:t>
      </w:r>
      <w:r>
        <w:rPr>
          <w:i/>
          <w:w w:val="110"/>
        </w:rPr>
        <w:t> exactly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2</w:t>
      </w:r>
      <w:r>
        <w:rPr>
          <w:i/>
          <w:w w:val="110"/>
          <w:vertAlign w:val="superscript"/>
        </w:rPr>
        <w:t>k</w:t>
      </w:r>
      <w:r>
        <w:rPr>
          <w:i/>
          <w:w w:val="110"/>
          <w:vertAlign w:val="baseline"/>
        </w:rPr>
        <w:t>,</w:t>
      </w:r>
      <w:r>
        <w:rPr>
          <w:i/>
          <w:w w:val="110"/>
          <w:vertAlign w:val="baseline"/>
        </w:rPr>
        <w:t> and T</w:t>
      </w:r>
      <w:r>
        <w:rPr>
          <w:i/>
          <w:spacing w:val="-16"/>
          <w:w w:val="110"/>
          <w:vertAlign w:val="baseline"/>
        </w:rPr>
        <w:t> </w:t>
      </w:r>
      <w:r>
        <w:rPr>
          <w:i/>
          <w:w w:val="110"/>
          <w:vertAlign w:val="superscript"/>
        </w:rPr>
        <w:t>(2</w:t>
      </w:r>
      <w:r>
        <w:rPr>
          <w:i/>
          <w:w w:val="110"/>
          <w:position w:val="14"/>
          <w:sz w:val="11"/>
          <w:vertAlign w:val="baseline"/>
        </w:rPr>
        <w:t>k</w:t>
      </w:r>
      <w:r>
        <w:rPr>
          <w:i/>
          <w:spacing w:val="-7"/>
          <w:w w:val="110"/>
          <w:position w:val="14"/>
          <w:sz w:val="11"/>
          <w:vertAlign w:val="baseline"/>
        </w:rPr>
        <w:t> </w:t>
      </w:r>
      <w:r>
        <w:rPr>
          <w:i/>
          <w:w w:val="110"/>
          <w:position w:val="8"/>
          <w:sz w:val="16"/>
          <w:vertAlign w:val="baseline"/>
        </w:rPr>
        <w:t>)</w:t>
      </w:r>
      <w:r>
        <w:rPr>
          <w:w w:val="110"/>
          <w:position w:val="8"/>
          <w:sz w:val="16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functional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form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Equation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5.1.</w:t>
      </w:r>
      <w:r>
        <w:rPr>
          <w:spacing w:val="73"/>
          <w:w w:val="110"/>
          <w:vertAlign w:val="baseline"/>
        </w:rPr>
        <w:t> </w:t>
      </w:r>
      <w:r>
        <w:rPr>
          <w:w w:val="110"/>
          <w:vertAlign w:val="baseline"/>
        </w:rPr>
        <w:t>However,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possible</w:t>
      </w:r>
      <w:r>
        <w:rPr>
          <w:spacing w:val="11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to</w:t>
      </w:r>
    </w:p>
    <w:p>
      <w:pPr>
        <w:pStyle w:val="BodyText"/>
        <w:spacing w:line="256" w:lineRule="auto" w:before="13"/>
        <w:ind w:left="795" w:right="1306"/>
        <w:jc w:val="both"/>
      </w:pPr>
      <w:r>
        <w:rPr>
          <w:i/>
        </w:rPr>
        <w:t>represent</w:t>
      </w:r>
      <w:r>
        <w:rPr>
          <w:i/>
          <w:spacing w:val="40"/>
        </w:rPr>
        <w:t> </w:t>
      </w:r>
      <w:r>
        <w:rPr>
          <w:i/>
        </w:rPr>
        <w:t>on</w:t>
      </w:r>
      <w:r>
        <w:rPr>
          <w:i/>
          <w:spacing w:val="40"/>
        </w:rPr>
        <w:t> </w:t>
      </w:r>
      <w:r>
        <w:rPr>
          <w:i/>
        </w:rPr>
        <w:t>functional</w:t>
      </w:r>
      <w:r>
        <w:rPr>
          <w:i/>
          <w:spacing w:val="39"/>
        </w:rPr>
        <w:t> </w:t>
      </w:r>
      <w:r>
        <w:rPr>
          <w:i/>
        </w:rPr>
        <w:t>form</w:t>
      </w:r>
      <w:r>
        <w:rPr>
          <w:i/>
          <w:spacing w:val="39"/>
        </w:rPr>
        <w:t> </w:t>
      </w:r>
      <w:r>
        <w:rPr>
          <w:i/>
        </w:rPr>
        <w:t>the</w:t>
      </w:r>
      <w:r>
        <w:rPr>
          <w:i/>
          <w:spacing w:val="40"/>
        </w:rPr>
        <w:t> </w:t>
      </w:r>
      <w:r>
        <w:rPr>
          <w:i/>
        </w:rPr>
        <w:t>transition</w:t>
      </w:r>
      <w:r>
        <w:rPr>
          <w:i/>
          <w:spacing w:val="39"/>
        </w:rPr>
        <w:t> </w:t>
      </w:r>
      <w:r>
        <w:rPr>
          <w:i/>
        </w:rPr>
        <w:t>function</w:t>
      </w:r>
      <w:r>
        <w:rPr>
          <w:i/>
          <w:spacing w:val="36"/>
        </w:rPr>
        <w:t> </w:t>
      </w:r>
      <w:r>
        <w:rPr>
          <w:i/>
        </w:rPr>
        <w:t>allowing</w:t>
      </w:r>
      <w:r>
        <w:rPr>
          <w:i/>
          <w:spacing w:val="39"/>
        </w:rPr>
        <w:t> </w:t>
      </w:r>
      <w:r>
        <w:rPr>
          <w:i/>
        </w:rPr>
        <w:t>paths</w:t>
      </w:r>
      <w:r>
        <w:rPr>
          <w:i/>
          <w:spacing w:val="40"/>
        </w:rPr>
        <w:t> </w:t>
      </w:r>
      <w:r>
        <w:rPr>
          <w:i/>
        </w:rPr>
        <w:t>of</w:t>
      </w:r>
      <w:r>
        <w:rPr>
          <w:i/>
          <w:spacing w:val="40"/>
        </w:rPr>
        <w:t> </w:t>
      </w:r>
      <w:r>
        <w:rPr>
          <w:i/>
        </w:rPr>
        <w:t>length</w:t>
      </w:r>
      <w:r>
        <w:rPr/>
        <w:t> </w:t>
      </w:r>
      <w:r>
        <w:rPr>
          <w:w w:val="110"/>
        </w:rPr>
        <w:t>up</w:t>
      </w:r>
      <w:r>
        <w:rPr>
          <w:w w:val="110"/>
        </w:rPr>
        <w:t> to</w:t>
      </w:r>
      <w:r>
        <w:rPr>
          <w:w w:val="110"/>
        </w:rPr>
        <w:t> 2</w:t>
      </w:r>
      <w:r>
        <w:rPr>
          <w:w w:val="110"/>
          <w:vertAlign w:val="superscript"/>
        </w:rPr>
        <w:t>k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this</w:t>
      </w:r>
      <w:r>
        <w:rPr>
          <w:w w:val="110"/>
          <w:vertAlign w:val="baseline"/>
        </w:rPr>
        <w:t> would</w:t>
      </w:r>
      <w:r>
        <w:rPr>
          <w:w w:val="110"/>
          <w:vertAlign w:val="baseline"/>
        </w:rPr>
        <w:t> involve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disjunction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transition</w:t>
      </w:r>
      <w:r>
        <w:rPr>
          <w:w w:val="110"/>
          <w:vertAlign w:val="baseline"/>
        </w:rPr>
        <w:t> functions.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w w:val="110"/>
          <w:vertAlign w:val="baseline"/>
        </w:rPr>
        <w:t> a consequence</w:t>
      </w:r>
      <w:r>
        <w:rPr>
          <w:w w:val="110"/>
          <w:vertAlign w:val="baseline"/>
        </w:rPr>
        <w:t> we</w:t>
      </w:r>
      <w:r>
        <w:rPr>
          <w:w w:val="110"/>
          <w:vertAlign w:val="baseline"/>
        </w:rPr>
        <w:t> cannot</w:t>
      </w:r>
      <w:r>
        <w:rPr>
          <w:w w:val="110"/>
          <w:vertAlign w:val="baseline"/>
        </w:rPr>
        <w:t> combine</w:t>
      </w:r>
      <w:r>
        <w:rPr>
          <w:w w:val="110"/>
          <w:vertAlign w:val="baseline"/>
        </w:rPr>
        <w:t> this</w:t>
      </w:r>
      <w:r>
        <w:rPr>
          <w:w w:val="110"/>
          <w:vertAlign w:val="baseline"/>
        </w:rPr>
        <w:t> form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iterative</w:t>
      </w:r>
      <w:r>
        <w:rPr>
          <w:w w:val="110"/>
          <w:vertAlign w:val="baseline"/>
        </w:rPr>
        <w:t> squaring</w:t>
      </w:r>
      <w:r>
        <w:rPr>
          <w:w w:val="110"/>
          <w:vertAlign w:val="baseline"/>
        </w:rPr>
        <w:t> with,</w:t>
      </w:r>
      <w:r>
        <w:rPr>
          <w:w w:val="110"/>
          <w:vertAlign w:val="baseline"/>
        </w:rPr>
        <w:t> for example, frontier set simpli cations [CBM89, BCL</w:t>
      </w:r>
      <w:r>
        <w:rPr>
          <w:w w:val="110"/>
          <w:vertAlign w:val="superscript"/>
        </w:rPr>
        <w:t>+</w:t>
      </w:r>
      <w:r>
        <w:rPr>
          <w:w w:val="110"/>
          <w:vertAlign w:val="baseline"/>
        </w:rPr>
        <w:t>94].</w:t>
      </w:r>
    </w:p>
    <w:p>
      <w:pPr>
        <w:pStyle w:val="BodyText"/>
        <w:spacing w:line="244" w:lineRule="auto" w:before="3"/>
        <w:ind w:left="795" w:right="1306" w:firstLine="338"/>
        <w:jc w:val="both"/>
      </w:pPr>
      <w:r>
        <w:rPr>
          <w:i/>
          <w:w w:val="110"/>
        </w:rPr>
        <w:t>Algorithm</w:t>
      </w:r>
      <w:r>
        <w:rPr>
          <w:i/>
          <w:w w:val="110"/>
        </w:rPr>
        <w:t> 5.5</w:t>
      </w:r>
      <w:r>
        <w:rPr>
          <w:i/>
          <w:w w:val="110"/>
        </w:rPr>
        <w:t> shows</w:t>
      </w:r>
      <w:r>
        <w:rPr>
          <w:i/>
          <w:w w:val="110"/>
        </w:rPr>
        <w:t> how</w:t>
      </w:r>
      <w:r>
        <w:rPr>
          <w:i/>
          <w:w w:val="110"/>
        </w:rPr>
        <w:t> to</w:t>
      </w:r>
      <w:r>
        <w:rPr>
          <w:i/>
          <w:w w:val="110"/>
        </w:rPr>
        <w:t> compute</w:t>
      </w:r>
      <w:r>
        <w:rPr>
          <w:i/>
          <w:w w:val="110"/>
        </w:rPr>
        <w:t> [[EF</w:t>
      </w:r>
      <w:r>
        <w:rPr>
          <w:i/>
          <w:spacing w:val="40"/>
          <w:w w:val="110"/>
        </w:rPr>
        <w:t> </w:t>
      </w:r>
      <w:r>
        <w:rPr>
          <w:i/>
        </w:rPr>
        <w:t>]] </w:t>
      </w:r>
      <w:r>
        <w:rPr>
          <w:i/>
          <w:w w:val="110"/>
        </w:rPr>
        <w:t>using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a</w:t>
      </w:r>
      <w:r>
        <w:rPr>
          <w:i/>
          <w:w w:val="110"/>
        </w:rPr>
        <w:t> least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xed-point</w:t>
      </w:r>
      <w:r>
        <w:rPr>
          <w:w w:val="110"/>
        </w:rPr>
        <w:t> method</w:t>
      </w:r>
      <w:r>
        <w:rPr>
          <w:spacing w:val="-16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iterative</w:t>
      </w:r>
      <w:r>
        <w:rPr>
          <w:w w:val="110"/>
        </w:rPr>
        <w:t> squaring.</w:t>
      </w:r>
      <w:r>
        <w:rPr>
          <w:spacing w:val="40"/>
          <w:w w:val="120"/>
        </w:rPr>
        <w:t> </w:t>
      </w:r>
      <w:r>
        <w:rPr>
          <w:w w:val="120"/>
        </w:rPr>
        <w:t>EX</w:t>
      </w:r>
      <w:r>
        <w:rPr>
          <w:w w:val="120"/>
          <w:vertAlign w:val="superscript"/>
        </w:rPr>
        <w:t>(2</w:t>
      </w:r>
      <w:r>
        <w:rPr>
          <w:w w:val="120"/>
          <w:position w:val="14"/>
          <w:sz w:val="11"/>
          <w:vertAlign w:val="baseline"/>
        </w:rPr>
        <w:t>n</w:t>
      </w:r>
      <w:r>
        <w:rPr>
          <w:spacing w:val="-9"/>
          <w:w w:val="120"/>
          <w:position w:val="14"/>
          <w:sz w:val="11"/>
          <w:vertAlign w:val="baseline"/>
        </w:rPr>
        <w:t> </w:t>
      </w:r>
      <w:r>
        <w:rPr>
          <w:w w:val="110"/>
          <w:position w:val="9"/>
          <w:sz w:val="16"/>
          <w:vertAlign w:val="baseline"/>
        </w:rPr>
        <w:t>)</w:t>
      </w:r>
      <w:r>
        <w:rPr>
          <w:spacing w:val="40"/>
          <w:w w:val="110"/>
          <w:position w:val="9"/>
          <w:sz w:val="16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</w:t>
      </w:r>
      <w:r>
        <w:rPr>
          <w:w w:val="120"/>
          <w:vertAlign w:val="baseline"/>
        </w:rPr>
        <w:t>EX</w:t>
      </w:r>
      <w:r>
        <w:rPr>
          <w:w w:val="120"/>
          <w:vertAlign w:val="baseline"/>
        </w:rPr>
        <w:t> </w:t>
      </w:r>
      <w:r>
        <w:rPr>
          <w:w w:val="110"/>
          <w:vertAlign w:val="baseline"/>
        </w:rPr>
        <w:t>operator</w:t>
      </w:r>
      <w:r>
        <w:rPr>
          <w:w w:val="110"/>
          <w:vertAlign w:val="baseline"/>
        </w:rPr>
        <w:t> with</w:t>
      </w:r>
      <w:r>
        <w:rPr>
          <w:w w:val="110"/>
          <w:vertAlign w:val="baseline"/>
        </w:rPr>
        <w:t> T</w:t>
      </w:r>
      <w:r>
        <w:rPr>
          <w:spacing w:val="-16"/>
          <w:w w:val="110"/>
          <w:vertAlign w:val="baseline"/>
        </w:rPr>
        <w:t> </w:t>
      </w:r>
      <w:r>
        <w:rPr>
          <w:w w:val="120"/>
          <w:vertAlign w:val="superscript"/>
        </w:rPr>
        <w:t>(2</w:t>
      </w:r>
      <w:r>
        <w:rPr>
          <w:w w:val="120"/>
          <w:position w:val="14"/>
          <w:sz w:val="11"/>
          <w:vertAlign w:val="baseline"/>
        </w:rPr>
        <w:t>n</w:t>
      </w:r>
      <w:r>
        <w:rPr>
          <w:spacing w:val="-8"/>
          <w:w w:val="120"/>
          <w:position w:val="14"/>
          <w:sz w:val="11"/>
          <w:vertAlign w:val="baseline"/>
        </w:rPr>
        <w:t> </w:t>
      </w:r>
      <w:r>
        <w:rPr>
          <w:w w:val="110"/>
          <w:position w:val="8"/>
          <w:sz w:val="16"/>
          <w:vertAlign w:val="baseline"/>
        </w:rPr>
        <w:t>)</w:t>
      </w:r>
      <w:r>
        <w:rPr>
          <w:spacing w:val="40"/>
          <w:w w:val="110"/>
          <w:position w:val="8"/>
          <w:sz w:val="16"/>
          <w:vertAlign w:val="baseline"/>
        </w:rPr>
        <w:t> </w:t>
      </w:r>
      <w:r>
        <w:rPr>
          <w:w w:val="110"/>
          <w:vertAlign w:val="baseline"/>
        </w:rPr>
        <w:t>as transition</w:t>
      </w:r>
      <w:r>
        <w:rPr>
          <w:w w:val="110"/>
          <w:vertAlign w:val="baseline"/>
        </w:rPr>
        <w:t> function.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After</w:t>
      </w:r>
      <w:r>
        <w:rPr>
          <w:w w:val="110"/>
          <w:vertAlign w:val="baseline"/>
        </w:rPr>
        <w:t> each</w:t>
      </w:r>
      <w:r>
        <w:rPr>
          <w:w w:val="110"/>
          <w:vertAlign w:val="baseline"/>
        </w:rPr>
        <w:t> iteration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while</w:t>
      </w:r>
      <w:r>
        <w:rPr>
          <w:w w:val="110"/>
          <w:vertAlign w:val="baseline"/>
        </w:rPr>
        <w:t> loop,</w:t>
      </w:r>
      <w:r>
        <w:rPr>
          <w:w w:val="110"/>
          <w:vertAlign w:val="baseline"/>
        </w:rPr>
        <w:t> Q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 represents the set of states reachable in up to and including </w:t>
      </w:r>
      <w:r>
        <w:rPr>
          <w:w w:val="120"/>
          <w:vertAlign w:val="baseline"/>
        </w:rPr>
        <w:t>2</w:t>
      </w:r>
      <w:r>
        <w:rPr>
          <w:w w:val="120"/>
          <w:vertAlign w:val="superscript"/>
        </w:rPr>
        <w:t>n</w:t>
      </w:r>
      <w:r>
        <w:rPr>
          <w:spacing w:val="40"/>
          <w:w w:val="120"/>
          <w:vertAlign w:val="baseline"/>
        </w:rPr>
        <w:t>  </w:t>
      </w:r>
      <w:r>
        <w:rPr>
          <w:w w:val="110"/>
          <w:vertAlign w:val="baseline"/>
        </w:rPr>
        <w:t>1 steps.</w:t>
      </w:r>
    </w:p>
    <w:p>
      <w:pPr>
        <w:spacing w:line="256" w:lineRule="auto" w:before="185"/>
        <w:ind w:left="915" w:right="7002" w:hanging="120"/>
        <w:jc w:val="left"/>
        <w:rPr>
          <w:i/>
          <w:sz w:val="22"/>
        </w:rPr>
      </w:pPr>
      <w:r>
        <w:rPr>
          <w:i/>
          <w:w w:val="115"/>
          <w:sz w:val="22"/>
        </w:rPr>
        <w:t>Name:</w:t>
      </w:r>
      <w:r>
        <w:rPr>
          <w:i/>
          <w:spacing w:val="40"/>
          <w:w w:val="115"/>
          <w:sz w:val="22"/>
        </w:rPr>
        <w:t> </w:t>
      </w:r>
      <w:r>
        <w:rPr>
          <w:i/>
          <w:w w:val="115"/>
          <w:sz w:val="20"/>
        </w:rPr>
        <w:t>EF</w:t>
      </w:r>
      <w:r>
        <w:rPr>
          <w:i/>
          <w:w w:val="115"/>
          <w:sz w:val="22"/>
        </w:rPr>
        <w:t>(</w:t>
      </w:r>
      <w:r>
        <w:rPr>
          <w:i/>
          <w:spacing w:val="40"/>
          <w:w w:val="115"/>
          <w:sz w:val="22"/>
        </w:rPr>
        <w:t> </w:t>
      </w:r>
      <w:r>
        <w:rPr>
          <w:i/>
          <w:w w:val="115"/>
          <w:sz w:val="22"/>
        </w:rPr>
        <w:t>)</w:t>
      </w:r>
      <w:r>
        <w:rPr>
          <w:i/>
          <w:w w:val="115"/>
          <w:sz w:val="22"/>
        </w:rPr>
        <w:t> </w:t>
      </w:r>
      <w:r>
        <w:rPr>
          <w:i/>
          <w:w w:val="115"/>
          <w:sz w:val="18"/>
        </w:rPr>
        <w:t>1: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  <w:sz w:val="22"/>
        </w:rPr>
        <w:t>n</w:t>
      </w:r>
      <w:r>
        <w:rPr>
          <w:i/>
          <w:spacing w:val="80"/>
          <w:w w:val="115"/>
          <w:sz w:val="22"/>
        </w:rPr>
        <w:t>  </w:t>
      </w:r>
      <w:r>
        <w:rPr>
          <w:i/>
          <w:w w:val="115"/>
          <w:sz w:val="22"/>
        </w:rPr>
        <w:t>0</w:t>
      </w:r>
    </w:p>
    <w:p>
      <w:pPr>
        <w:spacing w:before="1"/>
        <w:ind w:left="915" w:right="0" w:firstLine="0"/>
        <w:jc w:val="left"/>
        <w:rPr>
          <w:i/>
          <w:sz w:val="22"/>
        </w:rPr>
      </w:pPr>
      <w:r>
        <w:rPr>
          <w:i/>
          <w:sz w:val="18"/>
        </w:rPr>
        <w:t>2:</w:t>
      </w:r>
      <w:r>
        <w:rPr>
          <w:i/>
          <w:spacing w:val="65"/>
          <w:sz w:val="18"/>
        </w:rPr>
        <w:t> </w:t>
      </w:r>
      <w:r>
        <w:rPr>
          <w:i/>
          <w:sz w:val="22"/>
        </w:rPr>
        <w:t>Q</w:t>
      </w:r>
      <w:r>
        <w:rPr>
          <w:i/>
          <w:spacing w:val="58"/>
          <w:sz w:val="22"/>
        </w:rPr>
        <w:t>   </w:t>
      </w:r>
      <w:r>
        <w:rPr>
          <w:i/>
          <w:spacing w:val="-12"/>
          <w:sz w:val="22"/>
        </w:rPr>
        <w:t>0</w:t>
      </w:r>
    </w:p>
    <w:p>
      <w:pPr>
        <w:spacing w:before="19"/>
        <w:ind w:left="915" w:right="0" w:firstLine="0"/>
        <w:jc w:val="left"/>
        <w:rPr>
          <w:i/>
          <w:sz w:val="22"/>
        </w:rPr>
      </w:pPr>
      <w:r>
        <w:rPr>
          <w:i/>
          <w:w w:val="90"/>
          <w:sz w:val="18"/>
        </w:rPr>
        <w:t>3:</w:t>
      </w:r>
      <w:r>
        <w:rPr>
          <w:i/>
          <w:spacing w:val="55"/>
          <w:sz w:val="18"/>
        </w:rPr>
        <w:t> </w:t>
      </w:r>
      <w:r>
        <w:rPr>
          <w:i/>
          <w:w w:val="90"/>
          <w:sz w:val="22"/>
        </w:rPr>
        <w:t>Q</w:t>
      </w:r>
      <w:r>
        <w:rPr>
          <w:i/>
          <w:w w:val="90"/>
          <w:sz w:val="22"/>
          <w:vertAlign w:val="superscript"/>
        </w:rPr>
        <w:t>0</w:t>
      </w:r>
      <w:r>
        <w:rPr>
          <w:i/>
          <w:spacing w:val="76"/>
          <w:w w:val="150"/>
          <w:sz w:val="22"/>
          <w:vertAlign w:val="baseline"/>
        </w:rPr>
        <w:t>  </w:t>
      </w:r>
      <w:r>
        <w:rPr>
          <w:i/>
          <w:w w:val="90"/>
          <w:sz w:val="22"/>
          <w:vertAlign w:val="baseline"/>
        </w:rPr>
        <w:t>[[</w:t>
      </w:r>
      <w:r>
        <w:rPr>
          <w:i/>
          <w:spacing w:val="63"/>
          <w:sz w:val="22"/>
          <w:vertAlign w:val="baseline"/>
        </w:rPr>
        <w:t> </w:t>
      </w:r>
      <w:r>
        <w:rPr>
          <w:i/>
          <w:spacing w:val="-7"/>
          <w:w w:val="90"/>
          <w:sz w:val="22"/>
          <w:vertAlign w:val="baseline"/>
        </w:rPr>
        <w:t>]]</w:t>
      </w:r>
    </w:p>
    <w:p>
      <w:pPr>
        <w:pStyle w:val="BodyText"/>
        <w:spacing w:before="18"/>
        <w:ind w:left="915"/>
        <w:rPr>
          <w:i/>
        </w:rPr>
      </w:pPr>
      <w:r>
        <w:rPr>
          <w:i/>
          <w:w w:val="110"/>
          <w:sz w:val="18"/>
        </w:rPr>
        <w:t>4:</w:t>
      </w:r>
      <w:r>
        <w:rPr>
          <w:i/>
          <w:spacing w:val="51"/>
          <w:w w:val="110"/>
          <w:sz w:val="18"/>
        </w:rPr>
        <w:t> </w:t>
      </w:r>
      <w:r>
        <w:rPr>
          <w:i/>
          <w:w w:val="110"/>
        </w:rPr>
        <w:t>while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Q</w:t>
      </w:r>
      <w:r>
        <w:rPr>
          <w:i/>
          <w:spacing w:val="-3"/>
          <w:w w:val="110"/>
        </w:rPr>
        <w:t> </w:t>
      </w:r>
      <w:r>
        <w:rPr>
          <w:i/>
          <w:spacing w:val="-110"/>
          <w:w w:val="103"/>
        </w:rPr>
        <w:t>6</w:t>
      </w:r>
      <w:r>
        <w:rPr>
          <w:i/>
          <w:w w:val="116"/>
        </w:rPr>
        <w:t>=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Q</w:t>
      </w:r>
      <w:r>
        <w:rPr>
          <w:i/>
          <w:w w:val="110"/>
          <w:vertAlign w:val="superscript"/>
        </w:rPr>
        <w:t>0</w:t>
      </w:r>
      <w:r>
        <w:rPr>
          <w:i/>
          <w:spacing w:val="17"/>
          <w:w w:val="110"/>
          <w:vertAlign w:val="baseline"/>
        </w:rPr>
        <w:t> </w:t>
      </w:r>
      <w:r>
        <w:rPr>
          <w:i/>
          <w:spacing w:val="-5"/>
          <w:w w:val="110"/>
          <w:vertAlign w:val="baseline"/>
        </w:rPr>
        <w:t>do</w:t>
      </w:r>
    </w:p>
    <w:p>
      <w:pPr>
        <w:tabs>
          <w:tab w:pos="1385" w:val="left" w:leader="none"/>
        </w:tabs>
        <w:spacing w:line="243" w:lineRule="exact" w:before="18"/>
        <w:ind w:left="915" w:right="0" w:firstLine="0"/>
        <w:jc w:val="left"/>
        <w:rPr>
          <w:i/>
          <w:sz w:val="22"/>
        </w:rPr>
      </w:pPr>
      <w:r>
        <w:rPr>
          <w:i/>
          <w:spacing w:val="-5"/>
          <w:sz w:val="18"/>
        </w:rPr>
        <w:t>5:</w:t>
      </w:r>
      <w:r>
        <w:rPr>
          <w:i/>
          <w:sz w:val="18"/>
        </w:rPr>
        <w:tab/>
      </w:r>
      <w:r>
        <w:rPr>
          <w:i/>
          <w:sz w:val="22"/>
        </w:rPr>
        <w:t>Q</w:t>
      </w:r>
      <w:r>
        <w:rPr>
          <w:i/>
          <w:spacing w:val="61"/>
          <w:sz w:val="22"/>
        </w:rPr>
        <w:t>   </w:t>
      </w:r>
      <w:r>
        <w:rPr>
          <w:i/>
          <w:spacing w:val="-5"/>
          <w:sz w:val="22"/>
        </w:rPr>
        <w:t>Q</w:t>
      </w:r>
      <w:r>
        <w:rPr>
          <w:i/>
          <w:spacing w:val="-5"/>
          <w:sz w:val="22"/>
          <w:vertAlign w:val="superscript"/>
        </w:rPr>
        <w:t>0</w:t>
      </w:r>
    </w:p>
    <w:p>
      <w:pPr>
        <w:tabs>
          <w:tab w:pos="1385" w:val="left" w:leader="none"/>
        </w:tabs>
        <w:spacing w:line="281" w:lineRule="exact" w:before="0"/>
        <w:ind w:left="915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18"/>
        </w:rPr>
        <w:t>6:</w:t>
      </w:r>
      <w:r>
        <w:rPr>
          <w:i/>
          <w:sz w:val="18"/>
        </w:rPr>
        <w:tab/>
      </w:r>
      <w:r>
        <w:rPr>
          <w:i/>
          <w:w w:val="110"/>
          <w:sz w:val="22"/>
        </w:rPr>
        <w:t>Q</w:t>
      </w:r>
      <w:r>
        <w:rPr>
          <w:i/>
          <w:w w:val="110"/>
          <w:sz w:val="22"/>
          <w:vertAlign w:val="superscript"/>
        </w:rPr>
        <w:t>0</w:t>
      </w:r>
      <w:r>
        <w:rPr>
          <w:i/>
          <w:spacing w:val="57"/>
          <w:w w:val="110"/>
          <w:sz w:val="22"/>
          <w:vertAlign w:val="baseline"/>
        </w:rPr>
        <w:t>   </w:t>
      </w:r>
      <w:r>
        <w:rPr>
          <w:i/>
          <w:w w:val="110"/>
          <w:sz w:val="22"/>
          <w:vertAlign w:val="baseline"/>
        </w:rPr>
        <w:t>Q</w:t>
      </w:r>
      <w:r>
        <w:rPr>
          <w:i/>
          <w:w w:val="110"/>
          <w:sz w:val="22"/>
          <w:vertAlign w:val="superscript"/>
        </w:rPr>
        <w:t>0</w:t>
      </w:r>
      <w:r>
        <w:rPr>
          <w:i/>
          <w:spacing w:val="-5"/>
          <w:w w:val="120"/>
          <w:sz w:val="22"/>
          <w:vertAlign w:val="baseline"/>
        </w:rPr>
        <w:t> </w:t>
      </w:r>
      <w:r>
        <w:rPr>
          <w:i/>
          <w:w w:val="120"/>
          <w:sz w:val="22"/>
          <w:vertAlign w:val="baseline"/>
        </w:rPr>
        <w:t>_</w:t>
      </w:r>
      <w:r>
        <w:rPr>
          <w:i/>
          <w:spacing w:val="-18"/>
          <w:w w:val="120"/>
          <w:sz w:val="22"/>
          <w:vertAlign w:val="baseline"/>
        </w:rPr>
        <w:t> </w:t>
      </w:r>
      <w:r>
        <w:rPr>
          <w:i/>
          <w:w w:val="120"/>
          <w:sz w:val="22"/>
          <w:vertAlign w:val="baseline"/>
        </w:rPr>
        <w:t>EX</w:t>
      </w:r>
      <w:r>
        <w:rPr>
          <w:i/>
          <w:w w:val="120"/>
          <w:sz w:val="22"/>
          <w:vertAlign w:val="superscript"/>
        </w:rPr>
        <w:t>(2</w:t>
      </w:r>
      <w:r>
        <w:rPr>
          <w:i/>
          <w:w w:val="120"/>
          <w:position w:val="14"/>
          <w:sz w:val="11"/>
          <w:vertAlign w:val="baseline"/>
        </w:rPr>
        <w:t>n</w:t>
      </w:r>
      <w:r>
        <w:rPr>
          <w:i/>
          <w:spacing w:val="-21"/>
          <w:w w:val="120"/>
          <w:position w:val="14"/>
          <w:sz w:val="11"/>
          <w:vertAlign w:val="baseline"/>
        </w:rPr>
        <w:t> </w:t>
      </w:r>
      <w:r>
        <w:rPr>
          <w:i/>
          <w:w w:val="120"/>
          <w:position w:val="9"/>
          <w:sz w:val="16"/>
          <w:vertAlign w:val="baseline"/>
        </w:rPr>
        <w:t>)</w:t>
      </w:r>
      <w:r>
        <w:rPr>
          <w:i/>
          <w:spacing w:val="37"/>
          <w:w w:val="120"/>
          <w:position w:val="9"/>
          <w:sz w:val="16"/>
          <w:vertAlign w:val="baseline"/>
        </w:rPr>
        <w:t> </w:t>
      </w:r>
      <w:r>
        <w:rPr>
          <w:i/>
          <w:spacing w:val="-5"/>
          <w:w w:val="110"/>
          <w:sz w:val="22"/>
          <w:vertAlign w:val="baseline"/>
        </w:rPr>
        <w:t>Q</w:t>
      </w:r>
      <w:r>
        <w:rPr>
          <w:i/>
          <w:spacing w:val="-5"/>
          <w:w w:val="110"/>
          <w:sz w:val="22"/>
          <w:vertAlign w:val="superscript"/>
        </w:rPr>
        <w:t>0</w:t>
      </w:r>
    </w:p>
    <w:p>
      <w:pPr>
        <w:tabs>
          <w:tab w:pos="1385" w:val="left" w:leader="none"/>
        </w:tabs>
        <w:spacing w:before="16"/>
        <w:ind w:left="915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18"/>
        </w:rPr>
        <w:t>7:</w:t>
      </w:r>
      <w:r>
        <w:rPr>
          <w:i/>
          <w:sz w:val="18"/>
        </w:rPr>
        <w:tab/>
      </w:r>
      <w:r>
        <w:rPr>
          <w:i/>
          <w:w w:val="110"/>
          <w:sz w:val="22"/>
        </w:rPr>
        <w:t>n</w:t>
      </w:r>
      <w:r>
        <w:rPr>
          <w:i/>
          <w:spacing w:val="58"/>
          <w:w w:val="110"/>
          <w:sz w:val="22"/>
        </w:rPr>
        <w:t>   </w:t>
      </w:r>
      <w:r>
        <w:rPr>
          <w:i/>
          <w:w w:val="110"/>
          <w:sz w:val="22"/>
        </w:rPr>
        <w:t>n</w:t>
      </w:r>
      <w:r>
        <w:rPr>
          <w:i/>
          <w:spacing w:val="-8"/>
          <w:w w:val="110"/>
          <w:sz w:val="22"/>
        </w:rPr>
        <w:t> </w:t>
      </w:r>
      <w:r>
        <w:rPr>
          <w:i/>
          <w:spacing w:val="17"/>
          <w:w w:val="110"/>
          <w:sz w:val="22"/>
        </w:rPr>
        <w:t>+1 </w:t>
      </w:r>
    </w:p>
    <w:p>
      <w:pPr>
        <w:spacing w:before="18"/>
        <w:ind w:left="915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8:</w:t>
      </w:r>
      <w:r>
        <w:rPr>
          <w:i/>
          <w:spacing w:val="24"/>
          <w:w w:val="110"/>
          <w:sz w:val="18"/>
        </w:rPr>
        <w:t>  </w:t>
      </w:r>
      <w:r>
        <w:rPr>
          <w:i/>
          <w:w w:val="110"/>
          <w:sz w:val="22"/>
        </w:rPr>
        <w:t>return</w:t>
      </w:r>
      <w:r>
        <w:rPr>
          <w:i/>
          <w:spacing w:val="38"/>
          <w:w w:val="110"/>
          <w:sz w:val="22"/>
        </w:rPr>
        <w:t> </w:t>
      </w:r>
      <w:r>
        <w:rPr>
          <w:i/>
          <w:spacing w:val="-10"/>
          <w:w w:val="110"/>
          <w:sz w:val="22"/>
        </w:rPr>
        <w:t>Q</w:t>
      </w:r>
    </w:p>
    <w:p>
      <w:pPr>
        <w:pStyle w:val="BodyText"/>
        <w:spacing w:before="18"/>
        <w:rPr>
          <w:i/>
          <w:sz w:val="20"/>
        </w:rPr>
      </w:pPr>
    </w:p>
    <w:p>
      <w:pPr>
        <w:spacing w:before="0"/>
        <w:ind w:left="795" w:right="0" w:firstLine="0"/>
        <w:jc w:val="both"/>
        <w:rPr>
          <w:i/>
          <w:sz w:val="20"/>
        </w:rPr>
      </w:pPr>
      <w:r>
        <w:rPr>
          <w:i/>
          <w:w w:val="125"/>
          <w:sz w:val="18"/>
        </w:rPr>
        <w:t>Algorithm</w:t>
      </w:r>
      <w:r>
        <w:rPr>
          <w:i/>
          <w:spacing w:val="18"/>
          <w:w w:val="125"/>
          <w:sz w:val="18"/>
        </w:rPr>
        <w:t> </w:t>
      </w:r>
      <w:r>
        <w:rPr>
          <w:i/>
          <w:w w:val="120"/>
          <w:sz w:val="18"/>
        </w:rPr>
        <w:t>5.5</w:t>
      </w:r>
      <w:r>
        <w:rPr>
          <w:i/>
          <w:w w:val="120"/>
          <w:sz w:val="20"/>
        </w:rPr>
        <w:t>:</w:t>
      </w:r>
      <w:r>
        <w:rPr>
          <w:i/>
          <w:spacing w:val="39"/>
          <w:w w:val="120"/>
          <w:sz w:val="20"/>
        </w:rPr>
        <w:t> </w:t>
      </w:r>
      <w:r>
        <w:rPr>
          <w:i/>
          <w:w w:val="120"/>
          <w:sz w:val="20"/>
        </w:rPr>
        <w:t>The</w:t>
      </w:r>
      <w:r>
        <w:rPr>
          <w:i/>
          <w:spacing w:val="6"/>
          <w:w w:val="125"/>
          <w:sz w:val="20"/>
        </w:rPr>
        <w:t> </w:t>
      </w:r>
      <w:r>
        <w:rPr>
          <w:i/>
          <w:w w:val="125"/>
          <w:sz w:val="18"/>
        </w:rPr>
        <w:t>EF</w:t>
      </w:r>
      <w:r>
        <w:rPr>
          <w:i/>
          <w:spacing w:val="12"/>
          <w:w w:val="125"/>
          <w:sz w:val="18"/>
        </w:rPr>
        <w:t> </w:t>
      </w:r>
      <w:r>
        <w:rPr>
          <w:i/>
          <w:w w:val="120"/>
          <w:sz w:val="20"/>
        </w:rPr>
        <w:t>algorithm.</w:t>
      </w:r>
      <w:r>
        <w:rPr>
          <w:i/>
          <w:spacing w:val="51"/>
          <w:w w:val="120"/>
          <w:sz w:val="20"/>
        </w:rPr>
        <w:t> </w:t>
      </w:r>
      <w:r>
        <w:rPr>
          <w:i/>
          <w:w w:val="120"/>
          <w:sz w:val="20"/>
        </w:rPr>
        <w:t>It</w:t>
      </w:r>
      <w:r>
        <w:rPr>
          <w:i/>
          <w:spacing w:val="10"/>
          <w:w w:val="120"/>
          <w:sz w:val="20"/>
        </w:rPr>
        <w:t> </w:t>
      </w:r>
      <w:r>
        <w:rPr>
          <w:i/>
          <w:w w:val="120"/>
          <w:sz w:val="20"/>
        </w:rPr>
        <w:t>computes</w:t>
      </w:r>
      <w:r>
        <w:rPr>
          <w:i/>
          <w:spacing w:val="6"/>
          <w:w w:val="125"/>
          <w:sz w:val="20"/>
        </w:rPr>
        <w:t> </w:t>
      </w:r>
      <w:r>
        <w:rPr>
          <w:i/>
          <w:w w:val="125"/>
          <w:sz w:val="18"/>
        </w:rPr>
        <w:t>EF</w:t>
      </w:r>
      <w:r>
        <w:rPr>
          <w:i/>
          <w:spacing w:val="57"/>
          <w:w w:val="125"/>
          <w:sz w:val="20"/>
        </w:rPr>
        <w:t>  </w:t>
      </w:r>
      <w:r>
        <w:rPr>
          <w:i/>
          <w:w w:val="120"/>
          <w:sz w:val="20"/>
        </w:rPr>
        <w:t>with</w:t>
      </w:r>
      <w:r>
        <w:rPr>
          <w:i/>
          <w:spacing w:val="11"/>
          <w:w w:val="120"/>
          <w:sz w:val="20"/>
        </w:rPr>
        <w:t> </w:t>
      </w:r>
      <w:r>
        <w:rPr>
          <w:i/>
          <w:w w:val="120"/>
          <w:sz w:val="20"/>
        </w:rPr>
        <w:t>a</w:t>
      </w:r>
      <w:r>
        <w:rPr>
          <w:i/>
          <w:spacing w:val="6"/>
          <w:w w:val="120"/>
          <w:sz w:val="20"/>
        </w:rPr>
        <w:t> </w:t>
      </w:r>
      <w:r>
        <w:rPr>
          <w:i/>
          <w:w w:val="120"/>
          <w:sz w:val="20"/>
        </w:rPr>
        <w:t>least</w:t>
      </w:r>
      <w:r>
        <w:rPr>
          <w:i/>
          <w:spacing w:val="60"/>
          <w:w w:val="120"/>
          <w:sz w:val="20"/>
        </w:rPr>
        <w:t> </w:t>
      </w:r>
      <w:r>
        <w:rPr>
          <w:i/>
          <w:w w:val="120"/>
          <w:sz w:val="20"/>
        </w:rPr>
        <w:t>xed-</w:t>
      </w:r>
      <w:r>
        <w:rPr>
          <w:i/>
          <w:spacing w:val="-2"/>
          <w:w w:val="120"/>
          <w:sz w:val="20"/>
        </w:rPr>
        <w:t>point</w:t>
      </w:r>
    </w:p>
    <w:p>
      <w:pPr>
        <w:spacing w:after="0"/>
        <w:jc w:val="both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spacing w:line="247" w:lineRule="auto" w:before="10"/>
        <w:ind w:left="795" w:right="0" w:firstLine="0"/>
        <w:jc w:val="left"/>
        <w:rPr>
          <w:i/>
          <w:sz w:val="20"/>
        </w:rPr>
      </w:pPr>
      <w:r>
        <w:rPr>
          <w:i/>
          <w:spacing w:val="-2"/>
          <w:w w:val="115"/>
          <w:sz w:val="20"/>
        </w:rPr>
        <w:t>iteration</w:t>
      </w:r>
      <w:r>
        <w:rPr>
          <w:i/>
          <w:spacing w:val="-4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and</w:t>
      </w:r>
      <w:r>
        <w:rPr>
          <w:i/>
          <w:spacing w:val="-4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using</w:t>
      </w:r>
      <w:r>
        <w:rPr>
          <w:i/>
          <w:spacing w:val="-4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iterative</w:t>
      </w:r>
      <w:r>
        <w:rPr>
          <w:i/>
          <w:spacing w:val="-4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squaring.</w:t>
      </w:r>
      <w:r>
        <w:rPr>
          <w:i/>
          <w:spacing w:val="24"/>
          <w:w w:val="120"/>
          <w:sz w:val="20"/>
        </w:rPr>
        <w:t> </w:t>
      </w:r>
      <w:r>
        <w:rPr>
          <w:i/>
          <w:spacing w:val="-2"/>
          <w:w w:val="120"/>
          <w:sz w:val="18"/>
        </w:rPr>
        <w:t>EX</w:t>
      </w:r>
      <w:r>
        <w:rPr>
          <w:i/>
          <w:spacing w:val="-2"/>
          <w:w w:val="120"/>
          <w:sz w:val="18"/>
        </w:rPr>
        <w:t> </w:t>
      </w:r>
      <w:r>
        <w:rPr>
          <w:i/>
          <w:w w:val="115"/>
          <w:sz w:val="20"/>
        </w:rPr>
        <w:t>transition function.</w:t>
      </w:r>
    </w:p>
    <w:p>
      <w:pPr>
        <w:spacing w:line="139" w:lineRule="exact" w:before="0"/>
        <w:ind w:left="0" w:right="0" w:firstLine="0"/>
        <w:jc w:val="left"/>
        <w:rPr>
          <w:i/>
          <w:sz w:val="14"/>
        </w:rPr>
      </w:pPr>
      <w:r>
        <w:rPr/>
        <w:br w:type="column"/>
      </w:r>
      <w:r>
        <w:rPr>
          <w:i/>
          <w:w w:val="165"/>
          <w:sz w:val="14"/>
        </w:rPr>
        <w:t>(2</w:t>
      </w:r>
      <w:r>
        <w:rPr>
          <w:i/>
          <w:w w:val="165"/>
          <w:position w:val="6"/>
          <w:sz w:val="4"/>
        </w:rPr>
        <w:t>n</w:t>
      </w:r>
      <w:r>
        <w:rPr>
          <w:i/>
          <w:spacing w:val="-4"/>
          <w:w w:val="165"/>
          <w:position w:val="6"/>
          <w:sz w:val="4"/>
        </w:rPr>
        <w:t> </w:t>
      </w:r>
      <w:r>
        <w:rPr>
          <w:i/>
          <w:spacing w:val="-20"/>
          <w:w w:val="155"/>
          <w:sz w:val="14"/>
        </w:rPr>
        <w:t>)</w:t>
      </w:r>
    </w:p>
    <w:p>
      <w:pPr>
        <w:spacing w:before="10"/>
        <w:ind w:left="51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w w:val="115"/>
          <w:sz w:val="20"/>
        </w:rPr>
        <w:t>is</w:t>
      </w:r>
      <w:r>
        <w:rPr>
          <w:i/>
          <w:spacing w:val="12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12"/>
          <w:w w:val="120"/>
          <w:sz w:val="20"/>
        </w:rPr>
        <w:t> </w:t>
      </w:r>
      <w:r>
        <w:rPr>
          <w:i/>
          <w:w w:val="120"/>
          <w:sz w:val="18"/>
        </w:rPr>
        <w:t>EX</w:t>
      </w:r>
      <w:r>
        <w:rPr>
          <w:i/>
          <w:spacing w:val="16"/>
          <w:w w:val="120"/>
          <w:sz w:val="18"/>
        </w:rPr>
        <w:t> </w:t>
      </w:r>
      <w:r>
        <w:rPr>
          <w:i/>
          <w:w w:val="115"/>
          <w:sz w:val="20"/>
        </w:rPr>
        <w:t>operator</w:t>
      </w:r>
      <w:r>
        <w:rPr>
          <w:i/>
          <w:spacing w:val="10"/>
          <w:w w:val="115"/>
          <w:sz w:val="20"/>
        </w:rPr>
        <w:t> </w:t>
      </w:r>
      <w:r>
        <w:rPr>
          <w:i/>
          <w:w w:val="115"/>
          <w:sz w:val="20"/>
        </w:rPr>
        <w:t>with</w:t>
      </w:r>
      <w:r>
        <w:rPr>
          <w:i/>
          <w:spacing w:val="15"/>
          <w:w w:val="115"/>
          <w:sz w:val="20"/>
        </w:rPr>
        <w:t> </w:t>
      </w:r>
      <w:r>
        <w:rPr>
          <w:i/>
          <w:spacing w:val="-12"/>
          <w:w w:val="115"/>
          <w:sz w:val="20"/>
        </w:rPr>
        <w:t>T</w:t>
      </w:r>
    </w:p>
    <w:p>
      <w:pPr>
        <w:spacing w:line="160" w:lineRule="auto" w:before="33"/>
        <w:ind w:left="0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w w:val="180"/>
          <w:sz w:val="14"/>
        </w:rPr>
        <w:t>(2</w:t>
      </w:r>
      <w:r>
        <w:rPr>
          <w:i/>
          <w:w w:val="180"/>
          <w:position w:val="6"/>
          <w:sz w:val="4"/>
        </w:rPr>
        <w:t>n</w:t>
      </w:r>
      <w:r>
        <w:rPr>
          <w:i/>
          <w:spacing w:val="-14"/>
          <w:w w:val="180"/>
          <w:position w:val="6"/>
          <w:sz w:val="4"/>
        </w:rPr>
        <w:t> </w:t>
      </w:r>
      <w:r>
        <w:rPr>
          <w:i/>
          <w:w w:val="155"/>
          <w:sz w:val="14"/>
        </w:rPr>
        <w:t>)</w:t>
      </w:r>
      <w:r>
        <w:rPr>
          <w:i/>
          <w:spacing w:val="10"/>
          <w:w w:val="155"/>
          <w:sz w:val="14"/>
        </w:rPr>
        <w:t> </w:t>
      </w:r>
      <w:r>
        <w:rPr>
          <w:i/>
          <w:spacing w:val="-5"/>
          <w:w w:val="120"/>
          <w:position w:val="-6"/>
          <w:sz w:val="20"/>
        </w:rPr>
        <w:t>as</w:t>
      </w:r>
    </w:p>
    <w:p>
      <w:pPr>
        <w:spacing w:after="0" w:line="160" w:lineRule="auto"/>
        <w:jc w:val="left"/>
        <w:rPr>
          <w:sz w:val="20"/>
        </w:rPr>
        <w:sectPr>
          <w:type w:val="continuous"/>
          <w:pgSz w:w="12240" w:h="15840"/>
          <w:pgMar w:header="1936" w:footer="0" w:top="1820" w:bottom="280" w:left="1720" w:right="1240"/>
          <w:cols w:num="4" w:equalWidth="0">
            <w:col w:w="4602" w:space="0"/>
            <w:col w:w="303" w:space="39"/>
            <w:col w:w="2430" w:space="28"/>
            <w:col w:w="1878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56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25"/>
        </w:rPr>
        <w:t>Scope</w:t>
      </w:r>
      <w:r>
        <w:rPr>
          <w:i/>
          <w:spacing w:val="6"/>
          <w:w w:val="125"/>
        </w:rPr>
        <w:t> </w:t>
      </w:r>
      <w:r>
        <w:rPr>
          <w:i/>
          <w:w w:val="125"/>
        </w:rPr>
        <w:t>Reduction</w:t>
      </w:r>
      <w:r>
        <w:rPr>
          <w:i/>
          <w:spacing w:val="6"/>
          <w:w w:val="125"/>
        </w:rPr>
        <w:t> </w:t>
      </w:r>
      <w:r>
        <w:rPr>
          <w:i/>
          <w:spacing w:val="-2"/>
          <w:w w:val="125"/>
        </w:rPr>
        <w:t>Rules</w:t>
      </w:r>
    </w:p>
    <w:p>
      <w:pPr>
        <w:pStyle w:val="BodyText"/>
        <w:spacing w:line="256" w:lineRule="auto" w:before="157"/>
        <w:ind w:left="795" w:right="1244"/>
      </w:pPr>
      <w:r>
        <w:rPr>
          <w:i/>
          <w:w w:val="110"/>
        </w:rPr>
        <w:t>Our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veri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method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performs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best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when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can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exploit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quanti </w:t>
      </w:r>
      <w:r>
        <w:rPr>
          <w:i/>
          <w:w w:val="110"/>
        </w:rPr>
        <w:t>-</w:t>
      </w:r>
      <w:r>
        <w:rPr>
          <w:w w:val="110"/>
        </w:rPr>
        <w:t> cation</w:t>
      </w:r>
      <w:r>
        <w:rPr>
          <w:spacing w:val="33"/>
          <w:w w:val="110"/>
        </w:rPr>
        <w:t> </w:t>
      </w:r>
      <w:r>
        <w:rPr>
          <w:w w:val="110"/>
        </w:rPr>
        <w:t>by</w:t>
      </w:r>
      <w:r>
        <w:rPr>
          <w:spacing w:val="30"/>
          <w:w w:val="110"/>
        </w:rPr>
        <w:t> </w:t>
      </w:r>
      <w:r>
        <w:rPr>
          <w:w w:val="110"/>
        </w:rPr>
        <w:t>substitution</w:t>
      </w:r>
      <w:r>
        <w:rPr>
          <w:spacing w:val="28"/>
          <w:w w:val="110"/>
        </w:rPr>
        <w:t> </w:t>
      </w:r>
      <w:r>
        <w:rPr>
          <w:w w:val="110"/>
        </w:rPr>
        <w:t>rule.</w:t>
      </w:r>
      <w:r>
        <w:rPr>
          <w:spacing w:val="25"/>
          <w:w w:val="110"/>
        </w:rPr>
        <w:t>  </w:t>
      </w:r>
      <w:r>
        <w:rPr>
          <w:w w:val="110"/>
        </w:rPr>
        <w:t>Such</w:t>
      </w:r>
      <w:r>
        <w:rPr>
          <w:spacing w:val="29"/>
          <w:w w:val="110"/>
        </w:rPr>
        <w:t> </w:t>
      </w:r>
      <w:r>
        <w:rPr>
          <w:w w:val="110"/>
        </w:rPr>
        <w:t>cases</w:t>
      </w:r>
      <w:r>
        <w:rPr>
          <w:spacing w:val="34"/>
          <w:w w:val="110"/>
        </w:rPr>
        <w:t> </w:t>
      </w:r>
      <w:r>
        <w:rPr>
          <w:w w:val="110"/>
        </w:rPr>
        <w:t>include</w:t>
      </w:r>
      <w:r>
        <w:rPr>
          <w:spacing w:val="28"/>
          <w:w w:val="110"/>
        </w:rPr>
        <w:t> </w:t>
      </w:r>
      <w:r>
        <w:rPr>
          <w:w w:val="110"/>
        </w:rPr>
        <w:t>systems</w:t>
      </w:r>
      <w:r>
        <w:rPr>
          <w:spacing w:val="32"/>
          <w:w w:val="110"/>
        </w:rPr>
        <w:t> </w:t>
      </w:r>
      <w:r>
        <w:rPr>
          <w:w w:val="110"/>
        </w:rPr>
        <w:t>with</w:t>
      </w:r>
      <w:r>
        <w:rPr>
          <w:spacing w:val="30"/>
          <w:w w:val="110"/>
        </w:rPr>
        <w:t> </w:t>
      </w:r>
      <w:r>
        <w:rPr>
          <w:w w:val="110"/>
        </w:rPr>
        <w:t>few</w:t>
      </w:r>
      <w:r>
        <w:rPr>
          <w:spacing w:val="29"/>
          <w:w w:val="110"/>
        </w:rPr>
        <w:t> </w:t>
      </w:r>
      <w:r>
        <w:rPr>
          <w:w w:val="110"/>
        </w:rPr>
        <w:t>or</w:t>
      </w:r>
      <w:r>
        <w:rPr>
          <w:spacing w:val="32"/>
          <w:w w:val="110"/>
        </w:rPr>
        <w:t> </w:t>
      </w:r>
      <w:r>
        <w:rPr>
          <w:spacing w:val="-5"/>
          <w:w w:val="110"/>
        </w:rPr>
        <w:t>no</w:t>
      </w:r>
    </w:p>
    <w:p>
      <w:pPr>
        <w:spacing w:after="0" w:line="256" w:lineRule="auto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10"/>
        </w:rPr>
        <w:t>inputs.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After</w:t>
      </w:r>
      <w:r>
        <w:rPr>
          <w:i/>
          <w:w w:val="110"/>
        </w:rPr>
        <w:t> performing</w:t>
      </w:r>
      <w:r>
        <w:rPr>
          <w:i/>
          <w:w w:val="110"/>
        </w:rPr>
        <w:t> quanti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cation</w:t>
      </w:r>
      <w:r>
        <w:rPr>
          <w:i/>
          <w:w w:val="110"/>
        </w:rPr>
        <w:t> by</w:t>
      </w:r>
      <w:r>
        <w:rPr>
          <w:i/>
          <w:w w:val="110"/>
        </w:rPr>
        <w:t> substitution,</w:t>
      </w:r>
      <w:r>
        <w:rPr>
          <w:i/>
          <w:w w:val="110"/>
        </w:rPr>
        <w:t> we</w:t>
      </w:r>
      <w:r>
        <w:rPr>
          <w:i/>
          <w:w w:val="110"/>
        </w:rPr>
        <w:t> quantify</w:t>
      </w:r>
      <w:r>
        <w:rPr>
          <w:i/>
          <w:w w:val="110"/>
        </w:rPr>
        <w:t> </w:t>
      </w:r>
      <w:r>
        <w:rPr>
          <w:i/>
          <w:w w:val="110"/>
        </w:rPr>
        <w:t>the</w:t>
      </w:r>
      <w:r>
        <w:rPr>
          <w:w w:val="110"/>
        </w:rPr>
        <w:t> inputs variables using the rules below.</w:t>
      </w:r>
    </w:p>
    <w:p>
      <w:pPr>
        <w:pStyle w:val="BodyText"/>
        <w:spacing w:line="256" w:lineRule="auto" w:before="30"/>
        <w:ind w:left="795" w:right="1306" w:firstLine="338"/>
        <w:jc w:val="both"/>
      </w:pPr>
      <w:r>
        <w:rPr>
          <w:i/>
          <w:w w:val="105"/>
        </w:rPr>
        <w:t>By applying scope reduction rules to a formula, we can push quanti </w:t>
      </w:r>
      <w:r>
        <w:rPr>
          <w:i/>
          <w:w w:val="105"/>
        </w:rPr>
        <w:t>ers</w:t>
      </w:r>
      <w:r>
        <w:rPr>
          <w:w w:val="105"/>
        </w:rPr>
        <w:t> down and thus reduce the potential blowup.</w:t>
      </w:r>
      <w:r>
        <w:rPr>
          <w:spacing w:val="40"/>
          <w:w w:val="105"/>
        </w:rPr>
        <w:t> </w:t>
      </w:r>
      <w:r>
        <w:rPr>
          <w:w w:val="105"/>
        </w:rPr>
        <w:t>The scope reduction rules are the following (shown for negation, conjunction and disjunction):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88"/>
        <w:rPr>
          <w:i/>
          <w:sz w:val="20"/>
        </w:rPr>
      </w:pPr>
    </w:p>
    <w:tbl>
      <w:tblPr>
        <w:tblW w:w="0" w:type="auto"/>
        <w:jc w:val="left"/>
        <w:tblInd w:w="24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40"/>
        <w:gridCol w:w="371"/>
        <w:gridCol w:w="1826"/>
      </w:tblGrid>
      <w:tr>
        <w:trPr>
          <w:trHeight w:val="277" w:hRule="atLeast"/>
        </w:trPr>
        <w:tc>
          <w:tcPr>
            <w:tcW w:w="1640" w:type="dxa"/>
          </w:tcPr>
          <w:p>
            <w:pPr>
              <w:pStyle w:val="TableParagraph"/>
              <w:spacing w:line="216" w:lineRule="exact"/>
              <w:ind w:right="116"/>
              <w:jc w:val="right"/>
              <w:rPr>
                <w:i/>
                <w:sz w:val="22"/>
              </w:rPr>
            </w:pPr>
            <w:r>
              <w:rPr>
                <w:i/>
                <w:w w:val="120"/>
                <w:sz w:val="22"/>
              </w:rPr>
              <w:t>9x</w:t>
            </w:r>
            <w:r>
              <w:rPr>
                <w:i/>
                <w:spacing w:val="-17"/>
                <w:w w:val="120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:</w:t>
            </w:r>
            <w:r>
              <w:rPr>
                <w:i/>
                <w:spacing w:val="-6"/>
                <w:w w:val="105"/>
                <w:sz w:val="22"/>
              </w:rPr>
              <w:t> </w:t>
            </w:r>
            <w:r>
              <w:rPr>
                <w:i/>
                <w:spacing w:val="-7"/>
                <w:w w:val="120"/>
                <w:sz w:val="22"/>
              </w:rPr>
              <w:t>:f</w:t>
            </w:r>
          </w:p>
        </w:tc>
        <w:tc>
          <w:tcPr>
            <w:tcW w:w="371" w:type="dxa"/>
          </w:tcPr>
          <w:p>
            <w:pPr>
              <w:pStyle w:val="TableParagraph"/>
              <w:spacing w:line="216" w:lineRule="exact"/>
              <w:ind w:left="3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826" w:type="dxa"/>
          </w:tcPr>
          <w:p>
            <w:pPr>
              <w:pStyle w:val="TableParagraph"/>
              <w:spacing w:line="216" w:lineRule="exact"/>
              <w:ind w:left="98"/>
              <w:rPr>
                <w:i/>
                <w:sz w:val="22"/>
              </w:rPr>
            </w:pPr>
            <w:r>
              <w:rPr>
                <w:i/>
                <w:w w:val="135"/>
                <w:sz w:val="22"/>
              </w:rPr>
              <w:t>:8x</w:t>
            </w:r>
            <w:r>
              <w:rPr>
                <w:i/>
                <w:spacing w:val="-19"/>
                <w:w w:val="135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:</w:t>
            </w:r>
            <w:r>
              <w:rPr>
                <w:i/>
                <w:spacing w:val="-5"/>
                <w:w w:val="110"/>
                <w:sz w:val="22"/>
              </w:rPr>
              <w:t> </w:t>
            </w:r>
            <w:r>
              <w:rPr>
                <w:i/>
                <w:spacing w:val="-10"/>
                <w:w w:val="155"/>
                <w:sz w:val="22"/>
              </w:rPr>
              <w:t>f</w:t>
            </w:r>
          </w:p>
        </w:tc>
      </w:tr>
      <w:tr>
        <w:trPr>
          <w:trHeight w:val="331" w:hRule="atLeast"/>
        </w:trPr>
        <w:tc>
          <w:tcPr>
            <w:tcW w:w="1640" w:type="dxa"/>
          </w:tcPr>
          <w:p>
            <w:pPr>
              <w:pStyle w:val="TableParagraph"/>
              <w:spacing w:line="240" w:lineRule="auto" w:before="16"/>
              <w:ind w:right="104"/>
              <w:jc w:val="right"/>
              <w:rPr>
                <w:i/>
                <w:sz w:val="22"/>
              </w:rPr>
            </w:pPr>
            <w:r>
              <w:rPr>
                <w:i/>
                <w:w w:val="120"/>
                <w:sz w:val="22"/>
              </w:rPr>
              <w:t>9x</w:t>
            </w:r>
            <w:r>
              <w:rPr>
                <w:i/>
                <w:spacing w:val="-5"/>
                <w:w w:val="120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:</w:t>
            </w:r>
            <w:r>
              <w:rPr>
                <w:i/>
                <w:spacing w:val="-21"/>
                <w:w w:val="155"/>
                <w:sz w:val="22"/>
              </w:rPr>
              <w:t> </w:t>
            </w:r>
            <w:r>
              <w:rPr>
                <w:i/>
                <w:w w:val="155"/>
                <w:sz w:val="22"/>
              </w:rPr>
              <w:t>f</w:t>
            </w:r>
            <w:r>
              <w:rPr>
                <w:i/>
                <w:spacing w:val="-15"/>
                <w:w w:val="155"/>
                <w:sz w:val="22"/>
              </w:rPr>
              <w:t> </w:t>
            </w:r>
            <w:r>
              <w:rPr>
                <w:i/>
                <w:w w:val="120"/>
                <w:sz w:val="22"/>
              </w:rPr>
              <w:t>_</w:t>
            </w:r>
            <w:r>
              <w:rPr>
                <w:i/>
                <w:spacing w:val="-17"/>
                <w:w w:val="120"/>
                <w:sz w:val="22"/>
              </w:rPr>
              <w:t> </w:t>
            </w:r>
            <w:r>
              <w:rPr>
                <w:i/>
                <w:spacing w:val="-10"/>
                <w:w w:val="105"/>
                <w:sz w:val="22"/>
              </w:rPr>
              <w:t>g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16"/>
              <w:ind w:left="3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826" w:type="dxa"/>
          </w:tcPr>
          <w:p>
            <w:pPr>
              <w:pStyle w:val="TableParagraph"/>
              <w:spacing w:line="240" w:lineRule="auto" w:before="16"/>
              <w:ind w:left="98"/>
              <w:rPr>
                <w:i/>
                <w:sz w:val="22"/>
              </w:rPr>
            </w:pPr>
            <w:r>
              <w:rPr>
                <w:i/>
                <w:w w:val="115"/>
                <w:sz w:val="22"/>
              </w:rPr>
              <w:t>(9x</w:t>
            </w:r>
            <w:r>
              <w:rPr>
                <w:i/>
                <w:spacing w:val="-4"/>
                <w:w w:val="11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:</w:t>
            </w:r>
            <w:r>
              <w:rPr>
                <w:i/>
                <w:spacing w:val="-18"/>
                <w:w w:val="150"/>
                <w:sz w:val="22"/>
              </w:rPr>
              <w:t> </w:t>
            </w:r>
            <w:r>
              <w:rPr>
                <w:i/>
                <w:w w:val="150"/>
                <w:sz w:val="22"/>
              </w:rPr>
              <w:t>f</w:t>
            </w:r>
            <w:r>
              <w:rPr>
                <w:i/>
                <w:spacing w:val="-58"/>
                <w:w w:val="150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)</w:t>
            </w:r>
            <w:r>
              <w:rPr>
                <w:i/>
                <w:spacing w:val="-13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_</w:t>
            </w:r>
            <w:r>
              <w:rPr>
                <w:i/>
                <w:spacing w:val="-13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(9x</w:t>
            </w:r>
            <w:r>
              <w:rPr>
                <w:i/>
                <w:spacing w:val="-1"/>
                <w:w w:val="11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:</w:t>
            </w:r>
            <w:r>
              <w:rPr>
                <w:i/>
                <w:spacing w:val="-1"/>
                <w:w w:val="115"/>
                <w:sz w:val="22"/>
              </w:rPr>
              <w:t> </w:t>
            </w:r>
            <w:r>
              <w:rPr>
                <w:i/>
                <w:spacing w:val="-5"/>
                <w:w w:val="115"/>
                <w:sz w:val="22"/>
              </w:rPr>
              <w:t>g)</w:t>
            </w:r>
          </w:p>
        </w:tc>
      </w:tr>
      <w:tr>
        <w:trPr>
          <w:trHeight w:val="331" w:hRule="atLeast"/>
        </w:trPr>
        <w:tc>
          <w:tcPr>
            <w:tcW w:w="1640" w:type="dxa"/>
          </w:tcPr>
          <w:p>
            <w:pPr>
              <w:pStyle w:val="TableParagraph"/>
              <w:spacing w:line="240" w:lineRule="auto" w:before="16"/>
              <w:ind w:right="100"/>
              <w:jc w:val="right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9x</w:t>
            </w:r>
            <w:r>
              <w:rPr>
                <w:i/>
                <w:spacing w:val="7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:</w:t>
            </w:r>
            <w:r>
              <w:rPr>
                <w:i/>
                <w:spacing w:val="-15"/>
                <w:w w:val="150"/>
                <w:sz w:val="22"/>
              </w:rPr>
              <w:t> </w:t>
            </w:r>
            <w:r>
              <w:rPr>
                <w:i/>
                <w:w w:val="150"/>
                <w:sz w:val="22"/>
              </w:rPr>
              <w:t>f</w:t>
            </w:r>
            <w:r>
              <w:rPr>
                <w:i/>
                <w:spacing w:val="-55"/>
                <w:w w:val="15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(y)</w:t>
            </w:r>
            <w:r>
              <w:rPr>
                <w:i/>
                <w:spacing w:val="-6"/>
                <w:w w:val="110"/>
                <w:sz w:val="22"/>
              </w:rPr>
              <w:t> </w:t>
            </w:r>
            <w:r>
              <w:rPr>
                <w:i/>
                <w:w w:val="150"/>
                <w:sz w:val="22"/>
              </w:rPr>
              <w:t>^</w:t>
            </w:r>
            <w:r>
              <w:rPr>
                <w:i/>
                <w:spacing w:val="-28"/>
                <w:w w:val="150"/>
                <w:sz w:val="22"/>
              </w:rPr>
              <w:t> </w:t>
            </w:r>
            <w:r>
              <w:rPr>
                <w:i/>
                <w:spacing w:val="-4"/>
                <w:w w:val="110"/>
                <w:sz w:val="22"/>
              </w:rPr>
              <w:t>g(x)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16"/>
              <w:ind w:left="3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826" w:type="dxa"/>
          </w:tcPr>
          <w:p>
            <w:pPr>
              <w:pStyle w:val="TableParagraph"/>
              <w:spacing w:line="240" w:lineRule="auto" w:before="16"/>
              <w:ind w:left="98"/>
              <w:rPr>
                <w:i/>
                <w:sz w:val="22"/>
              </w:rPr>
            </w:pPr>
            <w:r>
              <w:rPr>
                <w:i/>
                <w:w w:val="145"/>
                <w:sz w:val="22"/>
              </w:rPr>
              <w:t>f</w:t>
            </w:r>
            <w:r>
              <w:rPr>
                <w:i/>
                <w:spacing w:val="-52"/>
                <w:w w:val="145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(y)</w:t>
            </w:r>
            <w:r>
              <w:rPr>
                <w:i/>
                <w:spacing w:val="-4"/>
                <w:w w:val="110"/>
                <w:sz w:val="22"/>
              </w:rPr>
              <w:t> </w:t>
            </w:r>
            <w:r>
              <w:rPr>
                <w:i/>
                <w:w w:val="145"/>
                <w:sz w:val="22"/>
              </w:rPr>
              <w:t>^</w:t>
            </w:r>
            <w:r>
              <w:rPr>
                <w:i/>
                <w:spacing w:val="-23"/>
                <w:w w:val="145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(9x</w:t>
            </w:r>
            <w:r>
              <w:rPr>
                <w:i/>
                <w:spacing w:val="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:</w:t>
            </w:r>
            <w:r>
              <w:rPr>
                <w:i/>
                <w:spacing w:val="13"/>
                <w:w w:val="110"/>
                <w:sz w:val="22"/>
              </w:rPr>
              <w:t> </w:t>
            </w:r>
            <w:r>
              <w:rPr>
                <w:i/>
                <w:spacing w:val="-2"/>
                <w:w w:val="110"/>
                <w:sz w:val="22"/>
              </w:rPr>
              <w:t>g(x))</w:t>
            </w:r>
          </w:p>
        </w:tc>
      </w:tr>
      <w:tr>
        <w:trPr>
          <w:trHeight w:val="331" w:hRule="atLeast"/>
        </w:trPr>
        <w:tc>
          <w:tcPr>
            <w:tcW w:w="1640" w:type="dxa"/>
          </w:tcPr>
          <w:p>
            <w:pPr>
              <w:pStyle w:val="TableParagraph"/>
              <w:spacing w:line="240" w:lineRule="auto" w:before="16"/>
              <w:ind w:right="116"/>
              <w:jc w:val="right"/>
              <w:rPr>
                <w:i/>
                <w:sz w:val="22"/>
              </w:rPr>
            </w:pPr>
            <w:r>
              <w:rPr>
                <w:i/>
                <w:w w:val="120"/>
                <w:sz w:val="22"/>
              </w:rPr>
              <w:t>8x</w:t>
            </w:r>
            <w:r>
              <w:rPr>
                <w:i/>
                <w:spacing w:val="-17"/>
                <w:w w:val="120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:</w:t>
            </w:r>
            <w:r>
              <w:rPr>
                <w:i/>
                <w:spacing w:val="-6"/>
                <w:w w:val="105"/>
                <w:sz w:val="22"/>
              </w:rPr>
              <w:t> </w:t>
            </w:r>
            <w:r>
              <w:rPr>
                <w:i/>
                <w:spacing w:val="-7"/>
                <w:w w:val="120"/>
                <w:sz w:val="22"/>
              </w:rPr>
              <w:t>:f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16"/>
              <w:ind w:left="3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826" w:type="dxa"/>
          </w:tcPr>
          <w:p>
            <w:pPr>
              <w:pStyle w:val="TableParagraph"/>
              <w:spacing w:line="240" w:lineRule="auto" w:before="16"/>
              <w:ind w:left="98"/>
              <w:rPr>
                <w:i/>
                <w:sz w:val="22"/>
              </w:rPr>
            </w:pPr>
            <w:r>
              <w:rPr>
                <w:i/>
                <w:w w:val="135"/>
                <w:sz w:val="22"/>
              </w:rPr>
              <w:t>:9x</w:t>
            </w:r>
            <w:r>
              <w:rPr>
                <w:i/>
                <w:spacing w:val="-19"/>
                <w:w w:val="135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:</w:t>
            </w:r>
            <w:r>
              <w:rPr>
                <w:i/>
                <w:spacing w:val="-5"/>
                <w:w w:val="110"/>
                <w:sz w:val="22"/>
              </w:rPr>
              <w:t> </w:t>
            </w:r>
            <w:r>
              <w:rPr>
                <w:i/>
                <w:spacing w:val="-10"/>
                <w:w w:val="155"/>
                <w:sz w:val="22"/>
              </w:rPr>
              <w:t>f</w:t>
            </w:r>
          </w:p>
        </w:tc>
      </w:tr>
      <w:tr>
        <w:trPr>
          <w:trHeight w:val="331" w:hRule="atLeast"/>
        </w:trPr>
        <w:tc>
          <w:tcPr>
            <w:tcW w:w="1640" w:type="dxa"/>
          </w:tcPr>
          <w:p>
            <w:pPr>
              <w:pStyle w:val="TableParagraph"/>
              <w:spacing w:line="240" w:lineRule="auto" w:before="16"/>
              <w:ind w:right="104"/>
              <w:jc w:val="right"/>
              <w:rPr>
                <w:i/>
                <w:sz w:val="22"/>
              </w:rPr>
            </w:pPr>
            <w:r>
              <w:rPr>
                <w:i/>
                <w:w w:val="125"/>
                <w:sz w:val="22"/>
              </w:rPr>
              <w:t>8x</w:t>
            </w:r>
            <w:r>
              <w:rPr>
                <w:i/>
                <w:spacing w:val="-17"/>
                <w:w w:val="12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:</w:t>
            </w:r>
            <w:r>
              <w:rPr>
                <w:i/>
                <w:spacing w:val="-27"/>
                <w:w w:val="155"/>
                <w:sz w:val="22"/>
              </w:rPr>
              <w:t> </w:t>
            </w:r>
            <w:r>
              <w:rPr>
                <w:i/>
                <w:w w:val="155"/>
                <w:sz w:val="22"/>
              </w:rPr>
              <w:t>f</w:t>
            </w:r>
            <w:r>
              <w:rPr>
                <w:i/>
                <w:spacing w:val="-21"/>
                <w:w w:val="155"/>
                <w:sz w:val="22"/>
              </w:rPr>
              <w:t> </w:t>
            </w:r>
            <w:r>
              <w:rPr>
                <w:i/>
                <w:w w:val="155"/>
                <w:sz w:val="22"/>
              </w:rPr>
              <w:t>^</w:t>
            </w:r>
            <w:r>
              <w:rPr>
                <w:i/>
                <w:spacing w:val="-37"/>
                <w:w w:val="155"/>
                <w:sz w:val="22"/>
              </w:rPr>
              <w:t> </w:t>
            </w:r>
            <w:r>
              <w:rPr>
                <w:i/>
                <w:spacing w:val="-10"/>
                <w:w w:val="105"/>
                <w:sz w:val="22"/>
              </w:rPr>
              <w:t>g</w:t>
            </w:r>
          </w:p>
        </w:tc>
        <w:tc>
          <w:tcPr>
            <w:tcW w:w="371" w:type="dxa"/>
          </w:tcPr>
          <w:p>
            <w:pPr>
              <w:pStyle w:val="TableParagraph"/>
              <w:spacing w:line="240" w:lineRule="auto" w:before="16"/>
              <w:ind w:left="3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826" w:type="dxa"/>
          </w:tcPr>
          <w:p>
            <w:pPr>
              <w:pStyle w:val="TableParagraph"/>
              <w:spacing w:line="240" w:lineRule="auto" w:before="16"/>
              <w:ind w:left="98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(8x</w:t>
            </w:r>
            <w:r>
              <w:rPr>
                <w:i/>
                <w:spacing w:val="9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:</w:t>
            </w:r>
            <w:r>
              <w:rPr>
                <w:i/>
                <w:spacing w:val="-9"/>
                <w:w w:val="150"/>
                <w:sz w:val="22"/>
              </w:rPr>
              <w:t> </w:t>
            </w:r>
            <w:r>
              <w:rPr>
                <w:i/>
                <w:w w:val="150"/>
                <w:sz w:val="22"/>
              </w:rPr>
              <w:t>f</w:t>
            </w:r>
            <w:r>
              <w:rPr>
                <w:i/>
                <w:spacing w:val="-54"/>
                <w:w w:val="150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)</w:t>
            </w:r>
            <w:r>
              <w:rPr>
                <w:i/>
                <w:spacing w:val="-1"/>
                <w:w w:val="105"/>
                <w:sz w:val="22"/>
              </w:rPr>
              <w:t> </w:t>
            </w:r>
            <w:r>
              <w:rPr>
                <w:i/>
                <w:w w:val="150"/>
                <w:sz w:val="22"/>
              </w:rPr>
              <w:t>^</w:t>
            </w:r>
            <w:r>
              <w:rPr>
                <w:i/>
                <w:spacing w:val="-26"/>
                <w:w w:val="150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(8x</w:t>
            </w:r>
            <w:r>
              <w:rPr>
                <w:i/>
                <w:spacing w:val="1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:</w:t>
            </w:r>
            <w:r>
              <w:rPr>
                <w:i/>
                <w:spacing w:val="13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g)</w:t>
            </w:r>
          </w:p>
        </w:tc>
      </w:tr>
      <w:tr>
        <w:trPr>
          <w:trHeight w:val="277" w:hRule="atLeast"/>
        </w:trPr>
        <w:tc>
          <w:tcPr>
            <w:tcW w:w="1640" w:type="dxa"/>
          </w:tcPr>
          <w:p>
            <w:pPr>
              <w:pStyle w:val="TableParagraph"/>
              <w:spacing w:line="241" w:lineRule="exact" w:before="16"/>
              <w:ind w:right="100"/>
              <w:jc w:val="right"/>
              <w:rPr>
                <w:i/>
                <w:sz w:val="22"/>
              </w:rPr>
            </w:pPr>
            <w:r>
              <w:rPr>
                <w:i/>
                <w:w w:val="120"/>
                <w:sz w:val="22"/>
              </w:rPr>
              <w:t>8x</w:t>
            </w:r>
            <w:r>
              <w:rPr>
                <w:i/>
                <w:spacing w:val="-3"/>
                <w:w w:val="12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:</w:t>
            </w:r>
            <w:r>
              <w:rPr>
                <w:i/>
                <w:spacing w:val="-3"/>
                <w:w w:val="120"/>
                <w:sz w:val="22"/>
              </w:rPr>
              <w:t> </w:t>
            </w:r>
            <w:r>
              <w:rPr>
                <w:i/>
                <w:w w:val="120"/>
                <w:sz w:val="22"/>
              </w:rPr>
              <w:t>f</w:t>
            </w:r>
            <w:r>
              <w:rPr>
                <w:i/>
                <w:spacing w:val="-41"/>
                <w:w w:val="120"/>
                <w:sz w:val="22"/>
              </w:rPr>
              <w:t> </w:t>
            </w:r>
            <w:r>
              <w:rPr>
                <w:i/>
                <w:w w:val="120"/>
                <w:sz w:val="22"/>
              </w:rPr>
              <w:t>(y)</w:t>
            </w:r>
            <w:r>
              <w:rPr>
                <w:i/>
                <w:spacing w:val="-15"/>
                <w:w w:val="120"/>
                <w:sz w:val="22"/>
              </w:rPr>
              <w:t> </w:t>
            </w:r>
            <w:r>
              <w:rPr>
                <w:i/>
                <w:w w:val="120"/>
                <w:sz w:val="22"/>
              </w:rPr>
              <w:t>_</w:t>
            </w:r>
            <w:r>
              <w:rPr>
                <w:i/>
                <w:spacing w:val="-16"/>
                <w:w w:val="120"/>
                <w:sz w:val="22"/>
              </w:rPr>
              <w:t> </w:t>
            </w:r>
            <w:r>
              <w:rPr>
                <w:i/>
                <w:spacing w:val="-4"/>
                <w:w w:val="120"/>
                <w:sz w:val="22"/>
              </w:rPr>
              <w:t>g(x)</w:t>
            </w:r>
          </w:p>
        </w:tc>
        <w:tc>
          <w:tcPr>
            <w:tcW w:w="371" w:type="dxa"/>
          </w:tcPr>
          <w:p>
            <w:pPr>
              <w:pStyle w:val="TableParagraph"/>
              <w:spacing w:line="241" w:lineRule="exact" w:before="16"/>
              <w:ind w:left="3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826" w:type="dxa"/>
          </w:tcPr>
          <w:p>
            <w:pPr>
              <w:pStyle w:val="TableParagraph"/>
              <w:spacing w:line="241" w:lineRule="exact" w:before="16"/>
              <w:ind w:left="98"/>
              <w:rPr>
                <w:i/>
                <w:sz w:val="22"/>
              </w:rPr>
            </w:pPr>
            <w:r>
              <w:rPr>
                <w:i/>
                <w:w w:val="145"/>
                <w:sz w:val="22"/>
              </w:rPr>
              <w:t>f</w:t>
            </w:r>
            <w:r>
              <w:rPr>
                <w:i/>
                <w:spacing w:val="-56"/>
                <w:w w:val="145"/>
                <w:sz w:val="22"/>
              </w:rPr>
              <w:t> </w:t>
            </w:r>
            <w:r>
              <w:rPr>
                <w:i/>
                <w:w w:val="120"/>
                <w:sz w:val="22"/>
              </w:rPr>
              <w:t>(y)</w:t>
            </w:r>
            <w:r>
              <w:rPr>
                <w:i/>
                <w:spacing w:val="-18"/>
                <w:w w:val="120"/>
                <w:sz w:val="22"/>
              </w:rPr>
              <w:t> </w:t>
            </w:r>
            <w:r>
              <w:rPr>
                <w:i/>
                <w:w w:val="120"/>
                <w:sz w:val="22"/>
              </w:rPr>
              <w:t>_</w:t>
            </w:r>
            <w:r>
              <w:rPr>
                <w:i/>
                <w:spacing w:val="-18"/>
                <w:w w:val="120"/>
                <w:sz w:val="22"/>
              </w:rPr>
              <w:t> </w:t>
            </w:r>
            <w:r>
              <w:rPr>
                <w:i/>
                <w:w w:val="120"/>
                <w:sz w:val="22"/>
              </w:rPr>
              <w:t>(8x</w:t>
            </w:r>
            <w:r>
              <w:rPr>
                <w:i/>
                <w:spacing w:val="-11"/>
                <w:w w:val="12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:</w:t>
            </w:r>
            <w:r>
              <w:rPr>
                <w:i/>
                <w:spacing w:val="-1"/>
                <w:w w:val="110"/>
                <w:sz w:val="22"/>
              </w:rPr>
              <w:t> </w:t>
            </w:r>
            <w:r>
              <w:rPr>
                <w:i/>
                <w:spacing w:val="-4"/>
                <w:w w:val="120"/>
                <w:sz w:val="22"/>
              </w:rPr>
              <w:t>g(x))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221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05"/>
        </w:rPr>
        <w:t>There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are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two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ways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implement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scope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reduction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rules.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One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way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is</w:t>
      </w:r>
      <w:r>
        <w:rPr>
          <w:w w:val="105"/>
        </w:rPr>
        <w:t> to</w:t>
      </w:r>
      <w:r>
        <w:rPr>
          <w:w w:val="105"/>
        </w:rPr>
        <w:t> think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quanti ers</w:t>
      </w:r>
      <w:r>
        <w:rPr>
          <w:w w:val="105"/>
        </w:rPr>
        <w:t> as</w:t>
      </w:r>
      <w:r>
        <w:rPr>
          <w:w w:val="105"/>
        </w:rPr>
        <w:t> algorithms</w:t>
      </w:r>
      <w:r>
        <w:rPr>
          <w:w w:val="105"/>
        </w:rPr>
        <w:t> (\forall"</w:t>
      </w:r>
      <w:r>
        <w:rPr>
          <w:w w:val="105"/>
        </w:rPr>
        <w:t> and</w:t>
      </w:r>
      <w:r>
        <w:rPr>
          <w:w w:val="105"/>
        </w:rPr>
        <w:t> \exist")</w:t>
      </w:r>
      <w:r>
        <w:rPr>
          <w:w w:val="105"/>
        </w:rPr>
        <w:t> on</w:t>
      </w:r>
      <w:r>
        <w:rPr>
          <w:w w:val="105"/>
        </w:rPr>
        <w:t> BEDs.</w:t>
      </w:r>
      <w:r>
        <w:rPr>
          <w:spacing w:val="40"/>
          <w:w w:val="105"/>
        </w:rPr>
        <w:t> </w:t>
      </w:r>
      <w:r>
        <w:rPr>
          <w:w w:val="105"/>
        </w:rPr>
        <w:t>Calling one of the algorithms on a vertex either generates new calls for the children</w:t>
      </w:r>
      <w:r>
        <w:rPr>
          <w:spacing w:val="-1"/>
          <w:w w:val="105"/>
        </w:rPr>
        <w:t> </w:t>
      </w:r>
      <w:r>
        <w:rPr>
          <w:w w:val="105"/>
        </w:rPr>
        <w:t>according to the scope reduction</w:t>
      </w:r>
      <w:r>
        <w:rPr>
          <w:spacing w:val="-1"/>
          <w:w w:val="105"/>
        </w:rPr>
        <w:t> </w:t>
      </w:r>
      <w:r>
        <w:rPr>
          <w:w w:val="105"/>
        </w:rPr>
        <w:t>rules or the algorithm expands </w:t>
      </w:r>
      <w:r>
        <w:rPr>
          <w:w w:val="105"/>
        </w:rPr>
        <w:t>the vertex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basic</w:t>
      </w:r>
      <w:r>
        <w:rPr>
          <w:spacing w:val="40"/>
          <w:w w:val="105"/>
        </w:rPr>
        <w:t> </w:t>
      </w:r>
      <w:r>
        <w:rPr>
          <w:w w:val="105"/>
        </w:rPr>
        <w:t>quanti</w:t>
      </w:r>
      <w:r>
        <w:rPr>
          <w:spacing w:val="39"/>
          <w:w w:val="105"/>
        </w:rPr>
        <w:t> </w:t>
      </w:r>
      <w:r>
        <w:rPr>
          <w:w w:val="105"/>
        </w:rPr>
        <w:t>er</w:t>
      </w:r>
      <w:r>
        <w:rPr>
          <w:spacing w:val="39"/>
          <w:w w:val="105"/>
        </w:rPr>
        <w:t> </w:t>
      </w:r>
      <w:r>
        <w:rPr>
          <w:w w:val="105"/>
        </w:rPr>
        <w:t>rules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9"/>
          <w:w w:val="105"/>
        </w:rPr>
        <w:t> </w:t>
      </w:r>
      <w:r>
        <w:rPr>
          <w:w w:val="105"/>
        </w:rPr>
        <w:t>Equation</w:t>
      </w:r>
      <w:r>
        <w:rPr>
          <w:spacing w:val="40"/>
          <w:w w:val="105"/>
        </w:rPr>
        <w:t> </w:t>
      </w:r>
      <w:r>
        <w:rPr>
          <w:w w:val="105"/>
        </w:rPr>
        <w:t>5.3.</w:t>
      </w:r>
    </w:p>
    <w:p>
      <w:pPr>
        <w:pStyle w:val="BodyText"/>
        <w:spacing w:line="256" w:lineRule="auto" w:before="32"/>
        <w:ind w:left="795" w:right="1306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8656">
                <wp:simplePos x="0" y="0"/>
                <wp:positionH relativeFrom="page">
                  <wp:posOffset>4692243</wp:posOffset>
                </wp:positionH>
                <wp:positionV relativeFrom="paragraph">
                  <wp:posOffset>1007264</wp:posOffset>
                </wp:positionV>
                <wp:extent cx="47625" cy="1270"/>
                <wp:effectExtent l="0" t="0" r="0" b="0"/>
                <wp:wrapNone/>
                <wp:docPr id="1253" name="Graphic 12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3" name="Graphic 125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97824" from="369.467987pt,79.312202pt" to="373.187987pt,79.31220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19168">
                <wp:simplePos x="0" y="0"/>
                <wp:positionH relativeFrom="page">
                  <wp:posOffset>5528919</wp:posOffset>
                </wp:positionH>
                <wp:positionV relativeFrom="paragraph">
                  <wp:posOffset>1007264</wp:posOffset>
                </wp:positionV>
                <wp:extent cx="47625" cy="1270"/>
                <wp:effectExtent l="0" t="0" r="0" b="0"/>
                <wp:wrapNone/>
                <wp:docPr id="1254" name="Graphic 12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4" name="Graphic 125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97312" from="435.347992pt,79.312202pt" to="439.067992pt,79.31220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The</w:t>
      </w:r>
      <w:r>
        <w:rPr>
          <w:i/>
          <w:w w:val="110"/>
        </w:rPr>
        <w:t> other</w:t>
      </w:r>
      <w:r>
        <w:rPr>
          <w:i/>
          <w:w w:val="110"/>
        </w:rPr>
        <w:t> way</w:t>
      </w:r>
      <w:r>
        <w:rPr>
          <w:i/>
          <w:w w:val="110"/>
        </w:rPr>
        <w:t> of</w:t>
      </w:r>
      <w:r>
        <w:rPr>
          <w:i/>
          <w:w w:val="110"/>
        </w:rPr>
        <w:t> handling</w:t>
      </w:r>
      <w:r>
        <w:rPr>
          <w:i/>
          <w:w w:val="110"/>
        </w:rPr>
        <w:t> the</w:t>
      </w:r>
      <w:r>
        <w:rPr>
          <w:i/>
          <w:w w:val="110"/>
        </w:rPr>
        <w:t> scope</w:t>
      </w:r>
      <w:r>
        <w:rPr>
          <w:i/>
          <w:w w:val="110"/>
        </w:rPr>
        <w:t> reduction</w:t>
      </w:r>
      <w:r>
        <w:rPr>
          <w:i/>
          <w:w w:val="110"/>
        </w:rPr>
        <w:t> rules</w:t>
      </w:r>
      <w:r>
        <w:rPr>
          <w:i/>
          <w:w w:val="110"/>
        </w:rPr>
        <w:t> is</w:t>
      </w:r>
      <w:r>
        <w:rPr>
          <w:i/>
          <w:w w:val="110"/>
        </w:rPr>
        <w:t> to</w:t>
      </w:r>
      <w:r>
        <w:rPr>
          <w:i/>
          <w:w w:val="110"/>
        </w:rPr>
        <w:t> add</w:t>
      </w:r>
      <w:r>
        <w:rPr>
          <w:i/>
          <w:w w:val="110"/>
        </w:rPr>
        <w:t> a</w:t>
      </w:r>
      <w:r>
        <w:rPr>
          <w:i/>
          <w:w w:val="110"/>
        </w:rPr>
        <w:t> new</w:t>
      </w:r>
      <w:r>
        <w:rPr>
          <w:w w:val="110"/>
        </w:rPr>
        <w:t> vertex</w:t>
      </w:r>
      <w:r>
        <w:rPr>
          <w:spacing w:val="40"/>
          <w:w w:val="110"/>
        </w:rPr>
        <w:t> </w:t>
      </w:r>
      <w:r>
        <w:rPr>
          <w:w w:val="110"/>
        </w:rPr>
        <w:t>type</w:t>
      </w:r>
      <w:r>
        <w:rPr>
          <w:w w:val="110"/>
        </w:rPr>
        <w:t> to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BEDs.</w:t>
      </w:r>
      <w:r>
        <w:rPr>
          <w:spacing w:val="80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is</w:t>
      </w:r>
      <w:r>
        <w:rPr>
          <w:w w:val="110"/>
        </w:rPr>
        <w:t> possible</w:t>
      </w:r>
      <w:r>
        <w:rPr>
          <w:w w:val="110"/>
        </w:rPr>
        <w:t> to</w:t>
      </w:r>
      <w:r>
        <w:rPr>
          <w:w w:val="110"/>
        </w:rPr>
        <w:t> add</w:t>
      </w:r>
      <w:r>
        <w:rPr>
          <w:w w:val="110"/>
        </w:rPr>
        <w:t> a</w:t>
      </w:r>
      <w:r>
        <w:rPr>
          <w:spacing w:val="40"/>
          <w:w w:val="110"/>
        </w:rPr>
        <w:t> </w:t>
      </w:r>
      <w:r>
        <w:rPr>
          <w:w w:val="110"/>
        </w:rPr>
        <w:t>quanti er</w:t>
      </w:r>
      <w:r>
        <w:rPr>
          <w:w w:val="110"/>
        </w:rPr>
        <w:t> vertex</w:t>
      </w:r>
      <w:r>
        <w:rPr>
          <w:spacing w:val="40"/>
          <w:w w:val="110"/>
        </w:rPr>
        <w:t> </w:t>
      </w:r>
      <w:r>
        <w:rPr>
          <w:w w:val="110"/>
        </w:rPr>
        <w:t>with three</w:t>
      </w:r>
      <w:r>
        <w:rPr>
          <w:spacing w:val="30"/>
          <w:w w:val="110"/>
        </w:rPr>
        <w:t> </w:t>
      </w:r>
      <w:r>
        <w:rPr>
          <w:w w:val="110"/>
        </w:rPr>
        <w:t>attributes:</w:t>
      </w:r>
      <w:r>
        <w:rPr>
          <w:spacing w:val="8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quanti er</w:t>
      </w:r>
      <w:r>
        <w:rPr>
          <w:spacing w:val="38"/>
          <w:w w:val="110"/>
        </w:rPr>
        <w:t> </w:t>
      </w:r>
      <w:r>
        <w:rPr>
          <w:w w:val="110"/>
        </w:rPr>
        <w:t>quant</w:t>
      </w:r>
      <w:r>
        <w:rPr>
          <w:spacing w:val="40"/>
          <w:w w:val="115"/>
        </w:rPr>
        <w:t> </w:t>
      </w:r>
      <w:r>
        <w:rPr>
          <w:w w:val="115"/>
        </w:rPr>
        <w:t>2</w:t>
      </w:r>
      <w:r>
        <w:rPr>
          <w:spacing w:val="40"/>
          <w:w w:val="115"/>
        </w:rPr>
        <w:t> </w:t>
      </w:r>
      <w:r>
        <w:rPr>
          <w:w w:val="110"/>
        </w:rPr>
        <w:t>f9;</w:t>
      </w:r>
      <w:r>
        <w:rPr>
          <w:spacing w:val="-16"/>
          <w:w w:val="110"/>
        </w:rPr>
        <w:t> </w:t>
      </w:r>
      <w:r>
        <w:rPr>
          <w:w w:val="110"/>
        </w:rPr>
        <w:t>8g,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variable</w:t>
      </w:r>
      <w:r>
        <w:rPr>
          <w:spacing w:val="40"/>
          <w:w w:val="110"/>
        </w:rPr>
        <w:t> </w:t>
      </w:r>
      <w:r>
        <w:rPr>
          <w:w w:val="110"/>
        </w:rPr>
        <w:t>var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BED low</w:t>
      </w:r>
      <w:r>
        <w:rPr>
          <w:spacing w:val="-16"/>
          <w:w w:val="110"/>
        </w:rPr>
        <w:t> </w:t>
      </w:r>
      <w:r>
        <w:rPr>
          <w:w w:val="110"/>
        </w:rPr>
        <w:t>.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semantics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quanti er</w:t>
      </w:r>
      <w:r>
        <w:rPr>
          <w:w w:val="110"/>
        </w:rPr>
        <w:t> vertex</w:t>
      </w:r>
      <w:r>
        <w:rPr>
          <w:w w:val="110"/>
        </w:rPr>
        <w:t> v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Boolean</w:t>
      </w:r>
      <w:r>
        <w:rPr>
          <w:w w:val="110"/>
        </w:rPr>
        <w:t> function</w:t>
      </w:r>
      <w:r>
        <w:rPr>
          <w:w w:val="110"/>
        </w:rPr>
        <w:t> </w:t>
      </w:r>
      <w:r>
        <w:rPr>
          <w:w w:val="145"/>
        </w:rPr>
        <w:t>f</w:t>
      </w:r>
      <w:r>
        <w:rPr>
          <w:spacing w:val="-20"/>
          <w:w w:val="145"/>
        </w:rPr>
        <w:t> </w:t>
      </w:r>
      <w:r>
        <w:rPr>
          <w:w w:val="115"/>
          <w:vertAlign w:val="superscript"/>
        </w:rPr>
        <w:t>v</w:t>
      </w:r>
      <w:r>
        <w:rPr>
          <w:w w:val="115"/>
          <w:vertAlign w:val="baseline"/>
        </w:rPr>
        <w:t> </w:t>
      </w:r>
      <w:r>
        <w:rPr>
          <w:w w:val="110"/>
          <w:vertAlign w:val="baseline"/>
        </w:rPr>
        <w:t>= quant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(v)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var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(v)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:</w:t>
      </w:r>
      <w:r>
        <w:rPr>
          <w:spacing w:val="-15"/>
          <w:w w:val="110"/>
          <w:vertAlign w:val="baseline"/>
        </w:rPr>
        <w:t> </w:t>
      </w:r>
      <w:r>
        <w:rPr>
          <w:w w:val="145"/>
          <w:vertAlign w:val="baseline"/>
        </w:rPr>
        <w:t>f</w:t>
      </w:r>
      <w:r>
        <w:rPr>
          <w:spacing w:val="-20"/>
          <w:w w:val="145"/>
          <w:vertAlign w:val="baseline"/>
        </w:rPr>
        <w:t> </w:t>
      </w:r>
      <w:r>
        <w:rPr>
          <w:w w:val="110"/>
          <w:vertAlign w:val="superscript"/>
        </w:rPr>
        <w:t>low(v)</w:t>
      </w:r>
      <w:r>
        <w:rPr>
          <w:w w:val="110"/>
          <w:vertAlign w:val="baseline"/>
        </w:rPr>
        <w:t>.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rewriting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rules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Figure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3.2 can be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extended with the scope reduction rules.</w:t>
      </w:r>
      <w:r>
        <w:rPr>
          <w:w w:val="110"/>
          <w:vertAlign w:val="baseline"/>
        </w:rPr>
        <w:t> The algorithms </w:t>
      </w:r>
      <w:r>
        <w:rPr>
          <w:w w:val="110"/>
          <w:sz w:val="20"/>
          <w:vertAlign w:val="baseline"/>
        </w:rPr>
        <w:t>Up</w:t>
      </w:r>
      <w:r>
        <w:rPr>
          <w:w w:val="110"/>
          <w:sz w:val="20"/>
          <w:vertAlign w:val="baseline"/>
        </w:rPr>
        <w:t> </w:t>
      </w:r>
      <w:r>
        <w:rPr>
          <w:w w:val="115"/>
          <w:sz w:val="20"/>
          <w:vertAlign w:val="baseline"/>
        </w:rPr>
        <w:t>One </w:t>
      </w:r>
      <w:r>
        <w:rPr>
          <w:w w:val="110"/>
          <w:vertAlign w:val="baseline"/>
        </w:rPr>
        <w:t>and </w:t>
      </w:r>
      <w:r>
        <w:rPr>
          <w:w w:val="110"/>
          <w:sz w:val="20"/>
          <w:vertAlign w:val="baseline"/>
        </w:rPr>
        <w:t>Up</w:t>
      </w:r>
      <w:r>
        <w:rPr>
          <w:w w:val="110"/>
          <w:sz w:val="20"/>
          <w:vertAlign w:val="baseline"/>
        </w:rPr>
        <w:t> </w:t>
      </w:r>
      <w:r>
        <w:rPr>
          <w:w w:val="145"/>
          <w:sz w:val="20"/>
          <w:vertAlign w:val="baseline"/>
        </w:rPr>
        <w:t>All</w:t>
      </w:r>
      <w:r>
        <w:rPr>
          <w:spacing w:val="-2"/>
          <w:w w:val="145"/>
          <w:sz w:val="20"/>
          <w:vertAlign w:val="baseline"/>
        </w:rPr>
        <w:t> </w:t>
      </w:r>
      <w:r>
        <w:rPr>
          <w:w w:val="110"/>
          <w:vertAlign w:val="baseline"/>
        </w:rPr>
        <w:t>need also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modi ed to</w:t>
      </w:r>
      <w:r>
        <w:rPr>
          <w:w w:val="110"/>
          <w:vertAlign w:val="baseline"/>
        </w:rPr>
        <w:t> handle the</w:t>
      </w:r>
      <w:r>
        <w:rPr>
          <w:w w:val="110"/>
          <w:vertAlign w:val="baseline"/>
        </w:rPr>
        <w:t> new</w:t>
      </w:r>
      <w:r>
        <w:rPr>
          <w:w w:val="110"/>
          <w:vertAlign w:val="baseline"/>
        </w:rPr>
        <w:t> vertex</w:t>
      </w:r>
      <w:r>
        <w:rPr>
          <w:w w:val="110"/>
          <w:vertAlign w:val="baseline"/>
        </w:rPr>
        <w:t> type.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This turns out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rel- atively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simple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since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quanti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ers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distribute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over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if-then-else</w:t>
      </w:r>
      <w:r>
        <w:rPr>
          <w:w w:val="110"/>
          <w:vertAlign w:val="baseline"/>
        </w:rPr>
        <w:t> operator (remember that BEDs are assumed to be free):</w:t>
      </w:r>
    </w:p>
    <w:p>
      <w:pPr>
        <w:pStyle w:val="BodyText"/>
        <w:spacing w:before="119"/>
        <w:rPr>
          <w:i/>
          <w:sz w:val="20"/>
        </w:rPr>
      </w:pPr>
    </w:p>
    <w:tbl>
      <w:tblPr>
        <w:tblW w:w="0" w:type="auto"/>
        <w:jc w:val="left"/>
        <w:tblInd w:w="26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4"/>
        <w:gridCol w:w="374"/>
        <w:gridCol w:w="1788"/>
      </w:tblGrid>
      <w:tr>
        <w:trPr>
          <w:trHeight w:val="277" w:hRule="atLeast"/>
        </w:trPr>
        <w:tc>
          <w:tcPr>
            <w:tcW w:w="1364" w:type="dxa"/>
          </w:tcPr>
          <w:p>
            <w:pPr>
              <w:pStyle w:val="TableParagraph"/>
              <w:spacing w:line="216" w:lineRule="exact"/>
              <w:ind w:left="10" w:right="52"/>
              <w:jc w:val="center"/>
              <w:rPr>
                <w:i/>
                <w:sz w:val="22"/>
              </w:rPr>
            </w:pPr>
            <w:r>
              <w:rPr>
                <w:i/>
                <w:w w:val="115"/>
                <w:sz w:val="22"/>
              </w:rPr>
              <w:t>9x</w:t>
            </w:r>
            <w:r>
              <w:rPr>
                <w:i/>
                <w:spacing w:val="2"/>
                <w:w w:val="115"/>
                <w:sz w:val="22"/>
              </w:rPr>
              <w:t> </w:t>
            </w:r>
            <w:r>
              <w:rPr>
                <w:i/>
                <w:sz w:val="22"/>
              </w:rPr>
              <w:t>:</w:t>
            </w:r>
            <w:r>
              <w:rPr>
                <w:i/>
                <w:spacing w:val="3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y</w:t>
            </w:r>
            <w:r>
              <w:rPr>
                <w:i/>
                <w:spacing w:val="-81"/>
                <w:w w:val="280"/>
                <w:sz w:val="22"/>
              </w:rPr>
              <w:t> </w:t>
            </w:r>
            <w:r>
              <w:rPr>
                <w:i/>
                <w:w w:val="280"/>
                <w:sz w:val="22"/>
              </w:rPr>
              <w:t>!</w:t>
            </w:r>
            <w:r>
              <w:rPr>
                <w:i/>
                <w:spacing w:val="-88"/>
                <w:w w:val="280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f;</w:t>
            </w:r>
            <w:r>
              <w:rPr>
                <w:i/>
                <w:spacing w:val="-24"/>
                <w:w w:val="115"/>
                <w:sz w:val="22"/>
              </w:rPr>
              <w:t> </w:t>
            </w:r>
            <w:r>
              <w:rPr>
                <w:i/>
                <w:spacing w:val="-10"/>
                <w:w w:val="115"/>
                <w:sz w:val="22"/>
              </w:rPr>
              <w:t>g</w:t>
            </w:r>
          </w:p>
        </w:tc>
        <w:tc>
          <w:tcPr>
            <w:tcW w:w="374" w:type="dxa"/>
          </w:tcPr>
          <w:p>
            <w:pPr>
              <w:pStyle w:val="TableParagraph"/>
              <w:spacing w:line="216" w:lineRule="exact"/>
              <w:ind w:lef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788" w:type="dxa"/>
          </w:tcPr>
          <w:p>
            <w:pPr>
              <w:pStyle w:val="TableParagraph"/>
              <w:spacing w:line="216" w:lineRule="exact"/>
              <w:ind w:left="100"/>
              <w:rPr>
                <w:i/>
                <w:sz w:val="22"/>
              </w:rPr>
            </w:pPr>
            <w:r>
              <w:rPr>
                <w:i/>
                <w:w w:val="130"/>
                <w:sz w:val="22"/>
              </w:rPr>
              <w:t>y</w:t>
            </w:r>
            <w:r>
              <w:rPr>
                <w:i/>
                <w:spacing w:val="-18"/>
                <w:w w:val="130"/>
                <w:sz w:val="22"/>
              </w:rPr>
              <w:t> </w:t>
            </w:r>
            <w:r>
              <w:rPr>
                <w:i/>
                <w:w w:val="245"/>
                <w:sz w:val="22"/>
              </w:rPr>
              <w:t>!</w:t>
            </w:r>
            <w:r>
              <w:rPr>
                <w:i/>
                <w:spacing w:val="-75"/>
                <w:w w:val="245"/>
                <w:sz w:val="22"/>
              </w:rPr>
              <w:t> </w:t>
            </w:r>
            <w:r>
              <w:rPr>
                <w:i/>
                <w:w w:val="130"/>
                <w:sz w:val="22"/>
              </w:rPr>
              <w:t>9x</w:t>
            </w:r>
            <w:r>
              <w:rPr>
                <w:i/>
                <w:spacing w:val="-18"/>
                <w:w w:val="130"/>
                <w:sz w:val="22"/>
              </w:rPr>
              <w:t> </w:t>
            </w:r>
            <w:r>
              <w:rPr>
                <w:i/>
                <w:sz w:val="22"/>
              </w:rPr>
              <w:t>:</w:t>
            </w:r>
            <w:r>
              <w:rPr>
                <w:i/>
                <w:spacing w:val="-14"/>
                <w:sz w:val="22"/>
              </w:rPr>
              <w:t> </w:t>
            </w:r>
            <w:r>
              <w:rPr>
                <w:i/>
                <w:spacing w:val="10"/>
                <w:w w:val="130"/>
                <w:sz w:val="22"/>
              </w:rPr>
              <w:t>f;</w:t>
            </w:r>
            <w:r>
              <w:rPr>
                <w:i/>
                <w:spacing w:val="-35"/>
                <w:w w:val="130"/>
                <w:sz w:val="22"/>
              </w:rPr>
              <w:t> </w:t>
            </w:r>
            <w:r>
              <w:rPr>
                <w:i/>
                <w:w w:val="130"/>
                <w:sz w:val="22"/>
              </w:rPr>
              <w:t>9x</w:t>
            </w:r>
            <w:r>
              <w:rPr>
                <w:i/>
                <w:spacing w:val="-18"/>
                <w:w w:val="130"/>
                <w:sz w:val="22"/>
              </w:rPr>
              <w:t> </w:t>
            </w:r>
            <w:r>
              <w:rPr>
                <w:i/>
                <w:sz w:val="22"/>
              </w:rPr>
              <w:t>:</w:t>
            </w:r>
            <w:r>
              <w:rPr>
                <w:i/>
                <w:spacing w:val="-11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g</w:t>
            </w:r>
          </w:p>
        </w:tc>
      </w:tr>
      <w:tr>
        <w:trPr>
          <w:trHeight w:val="331" w:hRule="atLeast"/>
        </w:trPr>
        <w:tc>
          <w:tcPr>
            <w:tcW w:w="1364" w:type="dxa"/>
          </w:tcPr>
          <w:p>
            <w:pPr>
              <w:pStyle w:val="TableParagraph"/>
              <w:spacing w:line="240" w:lineRule="auto" w:before="16"/>
              <w:ind w:right="52"/>
              <w:jc w:val="center"/>
              <w:rPr>
                <w:i/>
                <w:sz w:val="22"/>
              </w:rPr>
            </w:pPr>
            <w:r>
              <w:rPr>
                <w:i/>
                <w:w w:val="115"/>
                <w:sz w:val="22"/>
              </w:rPr>
              <w:t>9x</w:t>
            </w:r>
            <w:r>
              <w:rPr>
                <w:i/>
                <w:spacing w:val="4"/>
                <w:w w:val="115"/>
                <w:sz w:val="22"/>
              </w:rPr>
              <w:t> </w:t>
            </w:r>
            <w:r>
              <w:rPr>
                <w:i/>
                <w:sz w:val="22"/>
              </w:rPr>
              <w:t>:</w:t>
            </w:r>
            <w:r>
              <w:rPr>
                <w:i/>
                <w:spacing w:val="6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x</w:t>
            </w:r>
            <w:r>
              <w:rPr>
                <w:i/>
                <w:spacing w:val="-84"/>
                <w:w w:val="280"/>
                <w:sz w:val="22"/>
              </w:rPr>
              <w:t> </w:t>
            </w:r>
            <w:r>
              <w:rPr>
                <w:i/>
                <w:w w:val="280"/>
                <w:sz w:val="22"/>
              </w:rPr>
              <w:t>!</w:t>
            </w:r>
            <w:r>
              <w:rPr>
                <w:i/>
                <w:spacing w:val="-85"/>
                <w:w w:val="280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f;</w:t>
            </w:r>
            <w:r>
              <w:rPr>
                <w:i/>
                <w:spacing w:val="-21"/>
                <w:w w:val="115"/>
                <w:sz w:val="22"/>
              </w:rPr>
              <w:t> </w:t>
            </w:r>
            <w:r>
              <w:rPr>
                <w:i/>
                <w:spacing w:val="-10"/>
                <w:w w:val="115"/>
                <w:sz w:val="22"/>
              </w:rPr>
              <w:t>g</w:t>
            </w:r>
          </w:p>
        </w:tc>
        <w:tc>
          <w:tcPr>
            <w:tcW w:w="374" w:type="dxa"/>
          </w:tcPr>
          <w:p>
            <w:pPr>
              <w:pStyle w:val="TableParagraph"/>
              <w:spacing w:line="240" w:lineRule="auto" w:before="16"/>
              <w:ind w:lef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788" w:type="dxa"/>
          </w:tcPr>
          <w:p>
            <w:pPr>
              <w:pStyle w:val="TableParagraph"/>
              <w:spacing w:line="240" w:lineRule="auto" w:before="16"/>
              <w:ind w:left="100"/>
              <w:rPr>
                <w:i/>
                <w:sz w:val="22"/>
              </w:rPr>
            </w:pPr>
            <w:r>
              <w:rPr>
                <w:i/>
                <w:w w:val="155"/>
                <w:sz w:val="22"/>
              </w:rPr>
              <w:t>f</w:t>
            </w:r>
            <w:r>
              <w:rPr>
                <w:i/>
                <w:spacing w:val="-10"/>
                <w:w w:val="155"/>
                <w:sz w:val="22"/>
              </w:rPr>
              <w:t> </w:t>
            </w:r>
            <w:r>
              <w:rPr>
                <w:i/>
                <w:w w:val="135"/>
                <w:sz w:val="22"/>
              </w:rPr>
              <w:t>_</w:t>
            </w:r>
            <w:r>
              <w:rPr>
                <w:i/>
                <w:spacing w:val="-22"/>
                <w:w w:val="135"/>
                <w:sz w:val="22"/>
              </w:rPr>
              <w:t> </w:t>
            </w:r>
            <w:r>
              <w:rPr>
                <w:i/>
                <w:spacing w:val="-10"/>
                <w:w w:val="110"/>
                <w:sz w:val="22"/>
              </w:rPr>
              <w:t>g</w:t>
            </w:r>
          </w:p>
        </w:tc>
      </w:tr>
      <w:tr>
        <w:trPr>
          <w:trHeight w:val="331" w:hRule="atLeast"/>
        </w:trPr>
        <w:tc>
          <w:tcPr>
            <w:tcW w:w="1364" w:type="dxa"/>
          </w:tcPr>
          <w:p>
            <w:pPr>
              <w:pStyle w:val="TableParagraph"/>
              <w:spacing w:line="240" w:lineRule="auto" w:before="16"/>
              <w:ind w:left="10" w:right="52"/>
              <w:jc w:val="center"/>
              <w:rPr>
                <w:i/>
                <w:sz w:val="22"/>
              </w:rPr>
            </w:pPr>
            <w:r>
              <w:rPr>
                <w:i/>
                <w:w w:val="115"/>
                <w:sz w:val="22"/>
              </w:rPr>
              <w:t>8x</w:t>
            </w:r>
            <w:r>
              <w:rPr>
                <w:i/>
                <w:spacing w:val="2"/>
                <w:w w:val="115"/>
                <w:sz w:val="22"/>
              </w:rPr>
              <w:t> </w:t>
            </w:r>
            <w:r>
              <w:rPr>
                <w:i/>
                <w:sz w:val="22"/>
              </w:rPr>
              <w:t>:</w:t>
            </w:r>
            <w:r>
              <w:rPr>
                <w:i/>
                <w:spacing w:val="3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y</w:t>
            </w:r>
            <w:r>
              <w:rPr>
                <w:i/>
                <w:spacing w:val="-81"/>
                <w:w w:val="280"/>
                <w:sz w:val="22"/>
              </w:rPr>
              <w:t> </w:t>
            </w:r>
            <w:r>
              <w:rPr>
                <w:i/>
                <w:w w:val="280"/>
                <w:sz w:val="22"/>
              </w:rPr>
              <w:t>!</w:t>
            </w:r>
            <w:r>
              <w:rPr>
                <w:i/>
                <w:spacing w:val="-88"/>
                <w:w w:val="280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f;</w:t>
            </w:r>
            <w:r>
              <w:rPr>
                <w:i/>
                <w:spacing w:val="-24"/>
                <w:w w:val="115"/>
                <w:sz w:val="22"/>
              </w:rPr>
              <w:t> </w:t>
            </w:r>
            <w:r>
              <w:rPr>
                <w:i/>
                <w:spacing w:val="-10"/>
                <w:w w:val="115"/>
                <w:sz w:val="22"/>
              </w:rPr>
              <w:t>g</w:t>
            </w:r>
          </w:p>
        </w:tc>
        <w:tc>
          <w:tcPr>
            <w:tcW w:w="374" w:type="dxa"/>
          </w:tcPr>
          <w:p>
            <w:pPr>
              <w:pStyle w:val="TableParagraph"/>
              <w:spacing w:line="240" w:lineRule="auto" w:before="16"/>
              <w:ind w:lef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788" w:type="dxa"/>
          </w:tcPr>
          <w:p>
            <w:pPr>
              <w:pStyle w:val="TableParagraph"/>
              <w:spacing w:line="240" w:lineRule="auto" w:before="16"/>
              <w:ind w:left="100"/>
              <w:rPr>
                <w:i/>
                <w:sz w:val="22"/>
              </w:rPr>
            </w:pPr>
            <w:r>
              <w:rPr>
                <w:i/>
                <w:w w:val="130"/>
                <w:sz w:val="22"/>
              </w:rPr>
              <w:t>y</w:t>
            </w:r>
            <w:r>
              <w:rPr>
                <w:i/>
                <w:spacing w:val="-18"/>
                <w:w w:val="130"/>
                <w:sz w:val="22"/>
              </w:rPr>
              <w:t> </w:t>
            </w:r>
            <w:r>
              <w:rPr>
                <w:i/>
                <w:w w:val="245"/>
                <w:sz w:val="22"/>
              </w:rPr>
              <w:t>!</w:t>
            </w:r>
            <w:r>
              <w:rPr>
                <w:i/>
                <w:spacing w:val="-75"/>
                <w:w w:val="245"/>
                <w:sz w:val="22"/>
              </w:rPr>
              <w:t> </w:t>
            </w:r>
            <w:r>
              <w:rPr>
                <w:i/>
                <w:w w:val="130"/>
                <w:sz w:val="22"/>
              </w:rPr>
              <w:t>8x</w:t>
            </w:r>
            <w:r>
              <w:rPr>
                <w:i/>
                <w:spacing w:val="-18"/>
                <w:w w:val="130"/>
                <w:sz w:val="22"/>
              </w:rPr>
              <w:t> </w:t>
            </w:r>
            <w:r>
              <w:rPr>
                <w:i/>
                <w:sz w:val="22"/>
              </w:rPr>
              <w:t>:</w:t>
            </w:r>
            <w:r>
              <w:rPr>
                <w:i/>
                <w:spacing w:val="-14"/>
                <w:sz w:val="22"/>
              </w:rPr>
              <w:t> </w:t>
            </w:r>
            <w:r>
              <w:rPr>
                <w:i/>
                <w:spacing w:val="10"/>
                <w:w w:val="130"/>
                <w:sz w:val="22"/>
              </w:rPr>
              <w:t>f;</w:t>
            </w:r>
            <w:r>
              <w:rPr>
                <w:i/>
                <w:spacing w:val="-35"/>
                <w:w w:val="130"/>
                <w:sz w:val="22"/>
              </w:rPr>
              <w:t> </w:t>
            </w:r>
            <w:r>
              <w:rPr>
                <w:i/>
                <w:w w:val="130"/>
                <w:sz w:val="22"/>
              </w:rPr>
              <w:t>8x</w:t>
            </w:r>
            <w:r>
              <w:rPr>
                <w:i/>
                <w:spacing w:val="-18"/>
                <w:w w:val="130"/>
                <w:sz w:val="22"/>
              </w:rPr>
              <w:t> </w:t>
            </w:r>
            <w:r>
              <w:rPr>
                <w:i/>
                <w:sz w:val="22"/>
              </w:rPr>
              <w:t>:</w:t>
            </w:r>
            <w:r>
              <w:rPr>
                <w:i/>
                <w:spacing w:val="-11"/>
                <w:sz w:val="22"/>
              </w:rPr>
              <w:t> </w:t>
            </w:r>
            <w:r>
              <w:rPr>
                <w:i/>
                <w:spacing w:val="-10"/>
                <w:sz w:val="22"/>
              </w:rPr>
              <w:t>g</w:t>
            </w:r>
          </w:p>
        </w:tc>
      </w:tr>
      <w:tr>
        <w:trPr>
          <w:trHeight w:val="277" w:hRule="atLeast"/>
        </w:trPr>
        <w:tc>
          <w:tcPr>
            <w:tcW w:w="1364" w:type="dxa"/>
          </w:tcPr>
          <w:p>
            <w:pPr>
              <w:pStyle w:val="TableParagraph"/>
              <w:spacing w:line="241" w:lineRule="exact" w:before="16"/>
              <w:ind w:right="52"/>
              <w:jc w:val="center"/>
              <w:rPr>
                <w:i/>
                <w:sz w:val="22"/>
              </w:rPr>
            </w:pPr>
            <w:r>
              <w:rPr>
                <w:i/>
                <w:w w:val="115"/>
                <w:sz w:val="22"/>
              </w:rPr>
              <w:t>8x</w:t>
            </w:r>
            <w:r>
              <w:rPr>
                <w:i/>
                <w:spacing w:val="4"/>
                <w:w w:val="115"/>
                <w:sz w:val="22"/>
              </w:rPr>
              <w:t> </w:t>
            </w:r>
            <w:r>
              <w:rPr>
                <w:i/>
                <w:sz w:val="22"/>
              </w:rPr>
              <w:t>:</w:t>
            </w:r>
            <w:r>
              <w:rPr>
                <w:i/>
                <w:spacing w:val="6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x</w:t>
            </w:r>
            <w:r>
              <w:rPr>
                <w:i/>
                <w:spacing w:val="-84"/>
                <w:w w:val="280"/>
                <w:sz w:val="22"/>
              </w:rPr>
              <w:t> </w:t>
            </w:r>
            <w:r>
              <w:rPr>
                <w:i/>
                <w:w w:val="280"/>
                <w:sz w:val="22"/>
              </w:rPr>
              <w:t>!</w:t>
            </w:r>
            <w:r>
              <w:rPr>
                <w:i/>
                <w:spacing w:val="-85"/>
                <w:w w:val="280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f;</w:t>
            </w:r>
            <w:r>
              <w:rPr>
                <w:i/>
                <w:spacing w:val="-21"/>
                <w:w w:val="115"/>
                <w:sz w:val="22"/>
              </w:rPr>
              <w:t> </w:t>
            </w:r>
            <w:r>
              <w:rPr>
                <w:i/>
                <w:spacing w:val="-10"/>
                <w:w w:val="115"/>
                <w:sz w:val="22"/>
              </w:rPr>
              <w:t>g</w:t>
            </w:r>
          </w:p>
        </w:tc>
        <w:tc>
          <w:tcPr>
            <w:tcW w:w="374" w:type="dxa"/>
          </w:tcPr>
          <w:p>
            <w:pPr>
              <w:pStyle w:val="TableParagraph"/>
              <w:spacing w:line="241" w:lineRule="exact" w:before="16"/>
              <w:ind w:left="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788" w:type="dxa"/>
          </w:tcPr>
          <w:p>
            <w:pPr>
              <w:pStyle w:val="TableParagraph"/>
              <w:spacing w:line="241" w:lineRule="exact" w:before="16"/>
              <w:ind w:left="100"/>
              <w:rPr>
                <w:i/>
                <w:sz w:val="22"/>
              </w:rPr>
            </w:pPr>
            <w:r>
              <w:rPr>
                <w:i/>
                <w:w w:val="160"/>
                <w:sz w:val="22"/>
              </w:rPr>
              <w:t>f</w:t>
            </w:r>
            <w:r>
              <w:rPr>
                <w:i/>
                <w:spacing w:val="-17"/>
                <w:w w:val="160"/>
                <w:sz w:val="22"/>
              </w:rPr>
              <w:t> </w:t>
            </w:r>
            <w:r>
              <w:rPr>
                <w:i/>
                <w:w w:val="160"/>
                <w:sz w:val="22"/>
              </w:rPr>
              <w:t>^</w:t>
            </w:r>
            <w:r>
              <w:rPr>
                <w:i/>
                <w:spacing w:val="-37"/>
                <w:w w:val="160"/>
                <w:sz w:val="22"/>
              </w:rPr>
              <w:t> </w:t>
            </w:r>
            <w:r>
              <w:rPr>
                <w:i/>
                <w:spacing w:val="-10"/>
                <w:w w:val="110"/>
                <w:sz w:val="22"/>
              </w:rPr>
              <w:t>g</w:t>
            </w:r>
          </w:p>
        </w:tc>
      </w:tr>
    </w:tbl>
    <w:p>
      <w:pPr>
        <w:pStyle w:val="BodyText"/>
        <w:spacing w:before="88"/>
        <w:rPr>
          <w:i/>
          <w:sz w:val="20"/>
        </w:rPr>
      </w:pPr>
    </w:p>
    <w:p>
      <w:pPr>
        <w:pStyle w:val="BodyText"/>
        <w:spacing w:line="256" w:lineRule="auto"/>
        <w:ind w:left="795" w:right="1244"/>
      </w:pPr>
      <w:r>
        <w:rPr>
          <w:i/>
          <w:w w:val="110"/>
        </w:rPr>
        <w:t>Chapter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7 details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how to extend the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BED data structure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with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new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types </w:t>
      </w:r>
      <w:r>
        <w:rPr>
          <w:i/>
          <w:w w:val="110"/>
        </w:rPr>
        <w:t>of</w:t>
      </w:r>
      <w:r>
        <w:rPr>
          <w:w w:val="110"/>
        </w:rPr>
        <w:t> </w:t>
      </w:r>
      <w:r>
        <w:rPr>
          <w:spacing w:val="-2"/>
          <w:w w:val="110"/>
        </w:rPr>
        <w:t>vertices.</w:t>
      </w:r>
    </w:p>
    <w:p>
      <w:pPr>
        <w:spacing w:after="0" w:line="256" w:lineRule="auto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ListParagraph"/>
        <w:numPr>
          <w:ilvl w:val="2"/>
          <w:numId w:val="7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"/>
        </w:rPr>
      </w:pPr>
      <w:r>
        <w:rPr>
          <w:i/>
          <w:w w:val="140"/>
          <w:sz w:val="22"/>
        </w:rPr>
        <w:t>Satis</w:t>
      </w:r>
      <w:r>
        <w:rPr>
          <w:i/>
          <w:spacing w:val="-2"/>
          <w:w w:val="140"/>
          <w:sz w:val="22"/>
        </w:rPr>
        <w:t> </w:t>
      </w:r>
      <w:r>
        <w:rPr>
          <w:i/>
          <w:w w:val="140"/>
          <w:sz w:val="22"/>
        </w:rPr>
        <w:t>ability</w:t>
      </w:r>
      <w:r>
        <w:rPr>
          <w:i/>
          <w:spacing w:val="5"/>
          <w:w w:val="140"/>
          <w:sz w:val="22"/>
        </w:rPr>
        <w:t> </w:t>
      </w:r>
      <w:r>
        <w:rPr>
          <w:i/>
          <w:spacing w:val="-2"/>
          <w:w w:val="140"/>
          <w:sz w:val="22"/>
        </w:rPr>
        <w:t>Checking</w:t>
      </w:r>
    </w:p>
    <w:p>
      <w:pPr>
        <w:pStyle w:val="BodyText"/>
        <w:spacing w:line="256" w:lineRule="auto" w:before="181"/>
        <w:ind w:left="795" w:right="1304"/>
        <w:jc w:val="both"/>
      </w:pPr>
      <w:r>
        <w:rPr>
          <w:i/>
        </w:rPr>
        <w:t>There are two places where we need to determine whether a Boolean formula</w:t>
      </w:r>
      <w:r>
        <w:rPr/>
        <w:t> </w:t>
      </w:r>
      <w:r>
        <w:rPr>
          <w:w w:val="110"/>
        </w:rPr>
        <w:t>represented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BED</w:t>
      </w:r>
      <w:r>
        <w:rPr>
          <w:w w:val="110"/>
        </w:rPr>
        <w:t> is</w:t>
      </w:r>
      <w:r>
        <w:rPr>
          <w:w w:val="110"/>
        </w:rPr>
        <w:t> satis</w:t>
      </w:r>
      <w:r>
        <w:rPr>
          <w:spacing w:val="-4"/>
          <w:w w:val="110"/>
        </w:rPr>
        <w:t> </w:t>
      </w:r>
      <w:r>
        <w:rPr>
          <w:w w:val="110"/>
        </w:rPr>
        <w:t>able.</w:t>
      </w:r>
      <w:r>
        <w:rPr>
          <w:spacing w:val="40"/>
          <w:w w:val="110"/>
        </w:rPr>
        <w:t> </w:t>
      </w:r>
      <w:r>
        <w:rPr>
          <w:w w:val="110"/>
        </w:rPr>
        <w:t>First</w:t>
      </w:r>
      <w:r>
        <w:rPr>
          <w:w w:val="110"/>
        </w:rPr>
        <w:t> we</w:t>
      </w:r>
      <w:r>
        <w:rPr>
          <w:w w:val="110"/>
        </w:rPr>
        <w:t> need</w:t>
      </w:r>
      <w:r>
        <w:rPr>
          <w:w w:val="110"/>
        </w:rPr>
        <w:t> to</w:t>
      </w:r>
      <w:r>
        <w:rPr>
          <w:w w:val="110"/>
        </w:rPr>
        <w:t> detect</w:t>
      </w:r>
      <w:r>
        <w:rPr>
          <w:w w:val="110"/>
        </w:rPr>
        <w:t> that</w:t>
      </w:r>
      <w:r>
        <w:rPr>
          <w:w w:val="110"/>
        </w:rPr>
        <w:t> a</w:t>
      </w:r>
      <w:r>
        <w:rPr>
          <w:spacing w:val="40"/>
          <w:w w:val="110"/>
        </w:rPr>
        <w:t> </w:t>
      </w:r>
      <w:r>
        <w:rPr>
          <w:w w:val="110"/>
        </w:rPr>
        <w:t>xed- point has been reached in</w:t>
      </w:r>
      <w:r>
        <w:rPr>
          <w:spacing w:val="-1"/>
          <w:w w:val="110"/>
        </w:rPr>
        <w:t> </w:t>
      </w:r>
      <w:r>
        <w:rPr>
          <w:w w:val="110"/>
        </w:rPr>
        <w:t>the computation of the set of states</w:t>
      </w:r>
      <w:r>
        <w:rPr>
          <w:w w:val="110"/>
        </w:rPr>
        <w:t> satisfying a CTL</w:t>
      </w:r>
      <w:r>
        <w:rPr>
          <w:spacing w:val="-16"/>
          <w:w w:val="110"/>
        </w:rPr>
        <w:t> </w:t>
      </w:r>
      <w:r>
        <w:rPr>
          <w:w w:val="110"/>
        </w:rPr>
        <w:t>formula.</w:t>
      </w:r>
      <w:r>
        <w:rPr>
          <w:spacing w:val="19"/>
          <w:w w:val="110"/>
        </w:rPr>
        <w:t> </w:t>
      </w:r>
      <w:r>
        <w:rPr>
          <w:w w:val="110"/>
        </w:rPr>
        <w:t>This corresponds to </w:t>
      </w:r>
      <w:r>
        <w:rPr>
          <w:w w:val="110"/>
          <w:sz w:val="20"/>
        </w:rPr>
        <w:t>SAT</w:t>
      </w:r>
      <w:r>
        <w:rPr>
          <w:w w:val="110"/>
        </w:rPr>
        <w:t>(Q</w:t>
      </w:r>
      <w:r>
        <w:rPr>
          <w:w w:val="110"/>
          <w:vertAlign w:val="superscript"/>
        </w:rPr>
        <w:t>0</w:t>
      </w:r>
      <w:r>
        <w:rPr>
          <w:spacing w:val="-9"/>
          <w:w w:val="110"/>
          <w:vertAlign w:val="baseline"/>
        </w:rPr>
        <w:t> </w:t>
      </w:r>
      <w:r>
        <w:rPr>
          <w:w w:val="130"/>
          <w:vertAlign w:val="baseline"/>
        </w:rPr>
        <w:t>^</w:t>
      </w:r>
      <w:r>
        <w:rPr>
          <w:spacing w:val="-18"/>
          <w:w w:val="130"/>
          <w:vertAlign w:val="baseline"/>
        </w:rPr>
        <w:t> </w:t>
      </w:r>
      <w:r>
        <w:rPr>
          <w:w w:val="130"/>
          <w:vertAlign w:val="baseline"/>
        </w:rPr>
        <w:t>:Q)</w:t>
      </w:r>
      <w:r>
        <w:rPr>
          <w:spacing w:val="-3"/>
          <w:w w:val="130"/>
          <w:vertAlign w:val="baseline"/>
        </w:rPr>
        <w:t> </w:t>
      </w:r>
      <w:r>
        <w:rPr>
          <w:w w:val="110"/>
          <w:vertAlign w:val="baseline"/>
        </w:rPr>
        <w:t>(or </w:t>
      </w:r>
      <w:r>
        <w:rPr>
          <w:w w:val="130"/>
          <w:sz w:val="20"/>
          <w:vertAlign w:val="baseline"/>
        </w:rPr>
        <w:t>SAT</w:t>
      </w:r>
      <w:r>
        <w:rPr>
          <w:w w:val="130"/>
          <w:vertAlign w:val="baseline"/>
        </w:rPr>
        <w:t>(Q</w:t>
      </w:r>
      <w:r>
        <w:rPr>
          <w:spacing w:val="-18"/>
          <w:w w:val="130"/>
          <w:vertAlign w:val="baseline"/>
        </w:rPr>
        <w:t> </w:t>
      </w:r>
      <w:r>
        <w:rPr>
          <w:w w:val="130"/>
          <w:vertAlign w:val="baseline"/>
        </w:rPr>
        <w:t>^</w:t>
      </w:r>
      <w:r>
        <w:rPr>
          <w:spacing w:val="-18"/>
          <w:w w:val="130"/>
          <w:vertAlign w:val="baseline"/>
        </w:rPr>
        <w:t> </w:t>
      </w:r>
      <w:r>
        <w:rPr>
          <w:w w:val="110"/>
          <w:vertAlign w:val="baseline"/>
        </w:rPr>
        <w:t>:Q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)).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 formula Q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 </w:t>
      </w:r>
      <w:r>
        <w:rPr>
          <w:w w:val="130"/>
          <w:vertAlign w:val="baseline"/>
        </w:rPr>
        <w:t>^</w:t>
      </w:r>
      <w:r>
        <w:rPr>
          <w:spacing w:val="-18"/>
          <w:w w:val="130"/>
          <w:vertAlign w:val="baseline"/>
        </w:rPr>
        <w:t> </w:t>
      </w:r>
      <w:r>
        <w:rPr>
          <w:w w:val="130"/>
          <w:vertAlign w:val="baseline"/>
        </w:rPr>
        <w:t>:Q </w:t>
      </w:r>
      <w:r>
        <w:rPr>
          <w:w w:val="110"/>
          <w:vertAlign w:val="baseline"/>
        </w:rPr>
        <w:t>(or Q</w:t>
      </w:r>
      <w:r>
        <w:rPr>
          <w:spacing w:val="-7"/>
          <w:w w:val="110"/>
          <w:vertAlign w:val="baseline"/>
        </w:rPr>
        <w:t> </w:t>
      </w:r>
      <w:r>
        <w:rPr>
          <w:w w:val="130"/>
          <w:vertAlign w:val="baseline"/>
        </w:rPr>
        <w:t>^</w:t>
      </w:r>
      <w:r>
        <w:rPr>
          <w:spacing w:val="-18"/>
          <w:w w:val="130"/>
          <w:vertAlign w:val="baseline"/>
        </w:rPr>
        <w:t> </w:t>
      </w:r>
      <w:r>
        <w:rPr>
          <w:w w:val="110"/>
          <w:vertAlign w:val="baseline"/>
        </w:rPr>
        <w:t>:Q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) is satis able until we reach</w:t>
      </w:r>
      <w:r>
        <w:rPr>
          <w:w w:val="110"/>
          <w:vertAlign w:val="baseline"/>
        </w:rPr>
        <w:t> 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xed-point. Then it is unsatis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able.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In other words,</w:t>
      </w:r>
      <w:r>
        <w:rPr>
          <w:w w:val="110"/>
          <w:vertAlign w:val="baseline"/>
        </w:rPr>
        <w:t> in all but one case</w:t>
      </w:r>
      <w:r>
        <w:rPr>
          <w:w w:val="110"/>
          <w:vertAlign w:val="baseline"/>
        </w:rPr>
        <w:t> the formula is satis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able.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w w:val="110"/>
          <w:vertAlign w:val="baseline"/>
        </w:rPr>
        <w:t> variable</w:t>
      </w:r>
      <w:r>
        <w:rPr>
          <w:w w:val="110"/>
          <w:vertAlign w:val="baseline"/>
        </w:rPr>
        <w:t> assignment</w:t>
      </w:r>
      <w:r>
        <w:rPr>
          <w:w w:val="110"/>
          <w:vertAlign w:val="baseline"/>
        </w:rPr>
        <w:t> satisfying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formula</w:t>
      </w:r>
      <w:r>
        <w:rPr>
          <w:w w:val="110"/>
          <w:vertAlign w:val="baseline"/>
        </w:rPr>
        <w:t> corresponds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a state</w:t>
      </w:r>
      <w:r>
        <w:rPr>
          <w:w w:val="110"/>
          <w:vertAlign w:val="baseline"/>
        </w:rPr>
        <w:t> which</w:t>
      </w:r>
      <w:r>
        <w:rPr>
          <w:w w:val="110"/>
          <w:vertAlign w:val="baseline"/>
        </w:rPr>
        <w:t> has</w:t>
      </w:r>
      <w:r>
        <w:rPr>
          <w:w w:val="110"/>
          <w:vertAlign w:val="baseline"/>
        </w:rPr>
        <w:t> just</w:t>
      </w:r>
      <w:r>
        <w:rPr>
          <w:w w:val="110"/>
          <w:vertAlign w:val="baseline"/>
        </w:rPr>
        <w:t> been</w:t>
      </w:r>
      <w:r>
        <w:rPr>
          <w:w w:val="110"/>
          <w:vertAlign w:val="baseline"/>
        </w:rPr>
        <w:t> added</w:t>
      </w:r>
      <w:r>
        <w:rPr>
          <w:w w:val="110"/>
          <w:vertAlign w:val="baseline"/>
        </w:rPr>
        <w:t> (or</w:t>
      </w:r>
      <w:r>
        <w:rPr>
          <w:w w:val="110"/>
          <w:vertAlign w:val="baseline"/>
        </w:rPr>
        <w:t> removed)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approximation</w:t>
      </w:r>
      <w:r>
        <w:rPr>
          <w:w w:val="110"/>
          <w:vertAlign w:val="baseline"/>
        </w:rPr>
        <w:t> to the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xed-point.</w:t>
      </w:r>
      <w:r>
        <w:rPr>
          <w:spacing w:val="71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our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experience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SAT-solvers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good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at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nding a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satisfying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variable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assignment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so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suggest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SAT-solver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here.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Of course,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do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need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detect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xed-point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soon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reach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it.</w:t>
      </w:r>
      <w:r>
        <w:rPr>
          <w:w w:val="110"/>
          <w:vertAlign w:val="baseline"/>
        </w:rPr>
        <w:t> It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is possible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take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one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or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more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extra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iterations.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example,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know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 number of iterations to be at least n, we could skip the satis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ability check the</w:t>
      </w:r>
      <w:r>
        <w:rPr>
          <w:spacing w:val="40"/>
          <w:w w:val="130"/>
          <w:vertAlign w:val="baseline"/>
        </w:rPr>
        <w:t> </w:t>
      </w:r>
      <w:r>
        <w:rPr>
          <w:w w:val="130"/>
          <w:vertAlign w:val="baseline"/>
        </w:rPr>
        <w:t>rst</w:t>
      </w:r>
      <w:r>
        <w:rPr>
          <w:spacing w:val="-6"/>
          <w:w w:val="130"/>
          <w:vertAlign w:val="baseline"/>
        </w:rPr>
        <w:t> </w:t>
      </w:r>
      <w:r>
        <w:rPr>
          <w:w w:val="110"/>
          <w:vertAlign w:val="baseline"/>
        </w:rPr>
        <w:t>n times.</w:t>
      </w:r>
      <w:r>
        <w:rPr>
          <w:w w:val="110"/>
          <w:vertAlign w:val="baseline"/>
        </w:rPr>
        <w:t> Another strategy would be to only check for satis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ability every k steps, where k is a small constant.</w:t>
      </w:r>
    </w:p>
    <w:p>
      <w:pPr>
        <w:pStyle w:val="BodyText"/>
        <w:spacing w:line="256" w:lineRule="auto" w:before="17"/>
        <w:ind w:left="795" w:right="1306" w:firstLine="338"/>
        <w:jc w:val="both"/>
      </w:pPr>
      <w:r>
        <w:rPr>
          <w:i/>
          <w:spacing w:val="-2"/>
          <w:w w:val="110"/>
        </w:rPr>
        <w:t>Second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we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need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to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determine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whether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initial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set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of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states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20"/>
        </w:rPr>
        <w:t>I </w:t>
      </w:r>
      <w:r>
        <w:rPr>
          <w:i/>
          <w:spacing w:val="-2"/>
          <w:w w:val="110"/>
        </w:rPr>
        <w:t>is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a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subset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the set</w:t>
      </w:r>
      <w:r>
        <w:rPr>
          <w:w w:val="110"/>
        </w:rPr>
        <w:t> of states</w:t>
      </w:r>
      <w:r>
        <w:rPr>
          <w:w w:val="110"/>
        </w:rPr>
        <w:t> </w:t>
      </w:r>
      <w:r>
        <w:rPr/>
        <w:t>[[</w:t>
      </w:r>
      <w:r>
        <w:rPr>
          <w:spacing w:val="40"/>
        </w:rPr>
        <w:t> </w:t>
      </w:r>
      <w:r>
        <w:rPr/>
        <w:t>]]</w:t>
      </w:r>
      <w:r>
        <w:rPr>
          <w:w w:val="110"/>
        </w:rPr>
        <w:t> represented by the CTL speci</w:t>
      </w:r>
      <w:r>
        <w:rPr>
          <w:spacing w:val="-9"/>
          <w:w w:val="110"/>
        </w:rPr>
        <w:t> </w:t>
      </w:r>
      <w:r>
        <w:rPr>
          <w:w w:val="110"/>
        </w:rPr>
        <w:t>cation:</w:t>
      </w:r>
      <w:r>
        <w:rPr>
          <w:spacing w:val="31"/>
          <w:w w:val="120"/>
        </w:rPr>
        <w:t> </w:t>
      </w:r>
      <w:r>
        <w:rPr>
          <w:w w:val="120"/>
          <w:sz w:val="20"/>
        </w:rPr>
        <w:t>TAUT</w:t>
      </w:r>
      <w:r>
        <w:rPr>
          <w:w w:val="120"/>
        </w:rPr>
        <w:t>(I</w:t>
      </w:r>
      <w:r>
        <w:rPr>
          <w:w w:val="120"/>
        </w:rPr>
        <w:t> </w:t>
      </w:r>
      <w:r>
        <w:rPr>
          <w:w w:val="270"/>
        </w:rPr>
        <w:t>! </w:t>
      </w:r>
      <w:r>
        <w:rPr/>
        <w:t>[[</w:t>
      </w:r>
      <w:r>
        <w:rPr>
          <w:spacing w:val="25"/>
          <w:w w:val="110"/>
        </w:rPr>
        <w:t> </w:t>
      </w:r>
      <w:r>
        <w:rPr>
          <w:w w:val="110"/>
        </w:rPr>
        <w:t>]]).</w:t>
      </w:r>
      <w:r>
        <w:rPr>
          <w:spacing w:val="4"/>
          <w:w w:val="110"/>
        </w:rPr>
        <w:t> </w:t>
      </w:r>
      <w:r>
        <w:rPr>
          <w:w w:val="110"/>
        </w:rPr>
        <w:t>There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two</w:t>
      </w:r>
      <w:r>
        <w:rPr>
          <w:spacing w:val="-11"/>
          <w:w w:val="110"/>
        </w:rPr>
        <w:t> </w:t>
      </w:r>
      <w:r>
        <w:rPr>
          <w:w w:val="110"/>
        </w:rPr>
        <w:t>cases:</w:t>
      </w:r>
    </w:p>
    <w:p>
      <w:pPr>
        <w:pStyle w:val="BodyText"/>
        <w:spacing w:line="256" w:lineRule="auto" w:before="228"/>
        <w:ind w:left="1342" w:right="1309" w:hanging="2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82240">
                <wp:simplePos x="0" y="0"/>
                <wp:positionH relativeFrom="page">
                  <wp:posOffset>3649827</wp:posOffset>
                </wp:positionH>
                <wp:positionV relativeFrom="paragraph">
                  <wp:posOffset>961081</wp:posOffset>
                </wp:positionV>
                <wp:extent cx="47625" cy="1270"/>
                <wp:effectExtent l="0" t="0" r="0" b="0"/>
                <wp:wrapNone/>
                <wp:docPr id="1255" name="Graphic 12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5" name="Graphic 125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82240" from="287.388pt,75.675743pt" to="291.108pt,75.67574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9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speci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cation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holds.</w:t>
      </w:r>
      <w:r>
        <w:rPr>
          <w:i/>
          <w:w w:val="115"/>
        </w:rPr>
        <w:t> This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means</w:t>
      </w:r>
      <w:r>
        <w:rPr>
          <w:i/>
          <w:spacing w:val="-13"/>
          <w:w w:val="115"/>
        </w:rPr>
        <w:t> </w:t>
      </w:r>
      <w:r>
        <w:rPr>
          <w:i/>
          <w:w w:val="115"/>
        </w:rPr>
        <w:t>that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I</w:t>
      </w:r>
      <w:r>
        <w:rPr>
          <w:i/>
          <w:spacing w:val="-7"/>
          <w:w w:val="115"/>
        </w:rPr>
        <w:t> </w:t>
      </w:r>
      <w:r>
        <w:rPr>
          <w:i/>
          <w:w w:val="270"/>
        </w:rPr>
        <w:t>!</w:t>
      </w:r>
      <w:r>
        <w:rPr>
          <w:i/>
          <w:spacing w:val="-38"/>
          <w:w w:val="270"/>
        </w:rPr>
        <w:t> </w:t>
      </w:r>
      <w:r>
        <w:rPr>
          <w:i/>
        </w:rPr>
        <w:t>[[</w:t>
      </w:r>
      <w:r>
        <w:rPr>
          <w:i/>
          <w:spacing w:val="32"/>
        </w:rPr>
        <w:t> </w:t>
      </w:r>
      <w:r>
        <w:rPr>
          <w:i/>
        </w:rPr>
        <w:t>]]</w:t>
      </w:r>
      <w:r>
        <w:rPr>
          <w:i/>
          <w:spacing w:val="-3"/>
        </w:rPr>
        <w:t> </w:t>
      </w:r>
      <w:r>
        <w:rPr>
          <w:i/>
          <w:w w:val="115"/>
        </w:rPr>
        <w:t>is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-13"/>
          <w:w w:val="115"/>
        </w:rPr>
        <w:t> </w:t>
      </w:r>
      <w:r>
        <w:rPr>
          <w:i/>
          <w:w w:val="115"/>
        </w:rPr>
        <w:t>tautology.</w:t>
      </w:r>
      <w:r>
        <w:rPr>
          <w:i/>
          <w:w w:val="115"/>
        </w:rPr>
        <w:t> We</w:t>
      </w:r>
      <w:r>
        <w:rPr>
          <w:w w:val="115"/>
        </w:rPr>
        <w:t> could</w:t>
      </w:r>
      <w:r>
        <w:rPr>
          <w:spacing w:val="-16"/>
          <w:w w:val="115"/>
        </w:rPr>
        <w:t> </w:t>
      </w:r>
      <w:r>
        <w:rPr>
          <w:w w:val="115"/>
        </w:rPr>
        <w:t>use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w w:val="115"/>
        </w:rPr>
        <w:t>SAT-solver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6"/>
          <w:w w:val="115"/>
        </w:rPr>
        <w:t> </w:t>
      </w:r>
      <w:r>
        <w:rPr>
          <w:w w:val="115"/>
        </w:rPr>
        <w:t>prove</w:t>
      </w:r>
      <w:r>
        <w:rPr>
          <w:spacing w:val="-15"/>
          <w:w w:val="115"/>
        </w:rPr>
        <w:t> </w:t>
      </w:r>
      <w:r>
        <w:rPr>
          <w:w w:val="115"/>
        </w:rPr>
        <w:t>that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negation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</w:rPr>
        <w:t>I</w:t>
      </w:r>
      <w:r>
        <w:rPr>
          <w:spacing w:val="-15"/>
          <w:w w:val="115"/>
        </w:rPr>
        <w:t> </w:t>
      </w:r>
      <w:r>
        <w:rPr>
          <w:w w:val="270"/>
        </w:rPr>
        <w:t>!</w:t>
      </w:r>
      <w:r>
        <w:rPr>
          <w:spacing w:val="-38"/>
          <w:w w:val="270"/>
        </w:rPr>
        <w:t> </w:t>
      </w:r>
      <w:r>
        <w:rPr/>
        <w:t>[[</w:t>
      </w:r>
      <w:r>
        <w:rPr>
          <w:spacing w:val="-13"/>
        </w:rPr>
        <w:t> </w:t>
      </w:r>
      <w:r>
        <w:rPr/>
        <w:t>]]</w:t>
      </w:r>
      <w:r>
        <w:rPr>
          <w:spacing w:val="-13"/>
        </w:rPr>
        <w:t> </w:t>
      </w:r>
      <w:r>
        <w:rPr>
          <w:w w:val="115"/>
        </w:rPr>
        <w:t>is</w:t>
      </w:r>
      <w:r>
        <w:rPr>
          <w:spacing w:val="-16"/>
          <w:w w:val="115"/>
        </w:rPr>
        <w:t> </w:t>
      </w:r>
      <w:r>
        <w:rPr>
          <w:w w:val="115"/>
        </w:rPr>
        <w:t>not satis</w:t>
      </w:r>
      <w:r>
        <w:rPr>
          <w:spacing w:val="-16"/>
          <w:w w:val="115"/>
        </w:rPr>
        <w:t> </w:t>
      </w:r>
      <w:r>
        <w:rPr>
          <w:w w:val="115"/>
        </w:rPr>
        <w:t>able.</w:t>
      </w:r>
      <w:r>
        <w:rPr>
          <w:spacing w:val="-16"/>
          <w:w w:val="115"/>
        </w:rPr>
        <w:t> </w:t>
      </w:r>
      <w:r>
        <w:rPr>
          <w:w w:val="115"/>
        </w:rPr>
        <w:t>However,</w:t>
      </w:r>
      <w:r>
        <w:rPr>
          <w:spacing w:val="-16"/>
          <w:w w:val="115"/>
        </w:rPr>
        <w:t> </w:t>
      </w:r>
      <w:r>
        <w:rPr>
          <w:w w:val="115"/>
        </w:rPr>
        <w:t>it</w:t>
      </w:r>
      <w:r>
        <w:rPr>
          <w:spacing w:val="-16"/>
          <w:w w:val="115"/>
        </w:rPr>
        <w:t> </w:t>
      </w:r>
      <w:r>
        <w:rPr>
          <w:w w:val="115"/>
        </w:rPr>
        <w:t>is</w:t>
      </w:r>
      <w:r>
        <w:rPr>
          <w:spacing w:val="-16"/>
          <w:w w:val="115"/>
        </w:rPr>
        <w:t> </w:t>
      </w:r>
      <w:r>
        <w:rPr>
          <w:w w:val="115"/>
        </w:rPr>
        <w:t>our</w:t>
      </w:r>
      <w:r>
        <w:rPr>
          <w:spacing w:val="-15"/>
          <w:w w:val="115"/>
        </w:rPr>
        <w:t> </w:t>
      </w:r>
      <w:r>
        <w:rPr>
          <w:w w:val="115"/>
        </w:rPr>
        <w:t>experience</w:t>
      </w:r>
      <w:r>
        <w:rPr>
          <w:spacing w:val="-16"/>
          <w:w w:val="115"/>
        </w:rPr>
        <w:t> </w:t>
      </w:r>
      <w:r>
        <w:rPr>
          <w:w w:val="115"/>
        </w:rPr>
        <w:t>that</w:t>
      </w:r>
      <w:r>
        <w:rPr>
          <w:spacing w:val="-16"/>
          <w:w w:val="115"/>
        </w:rPr>
        <w:t> </w:t>
      </w:r>
      <w:r>
        <w:rPr>
          <w:w w:val="115"/>
        </w:rPr>
        <w:t>most</w:t>
      </w:r>
      <w:r>
        <w:rPr>
          <w:spacing w:val="-16"/>
          <w:w w:val="115"/>
        </w:rPr>
        <w:t> </w:t>
      </w:r>
      <w:r>
        <w:rPr>
          <w:w w:val="115"/>
        </w:rPr>
        <w:t>SAT-solvers</w:t>
      </w:r>
      <w:r>
        <w:rPr>
          <w:spacing w:val="-16"/>
          <w:w w:val="115"/>
        </w:rPr>
        <w:t> </w:t>
      </w:r>
      <w:r>
        <w:rPr>
          <w:w w:val="115"/>
        </w:rPr>
        <w:t>are not</w:t>
      </w:r>
      <w:r>
        <w:rPr>
          <w:spacing w:val="-16"/>
          <w:w w:val="115"/>
        </w:rPr>
        <w:t> </w:t>
      </w:r>
      <w:r>
        <w:rPr>
          <w:w w:val="115"/>
        </w:rPr>
        <w:t>very</w:t>
      </w:r>
      <w:r>
        <w:rPr>
          <w:spacing w:val="-16"/>
          <w:w w:val="115"/>
        </w:rPr>
        <w:t> </w:t>
      </w:r>
      <w:r>
        <w:rPr>
          <w:w w:val="115"/>
        </w:rPr>
        <w:t>good</w:t>
      </w:r>
      <w:r>
        <w:rPr>
          <w:spacing w:val="-16"/>
          <w:w w:val="115"/>
        </w:rPr>
        <w:t> </w:t>
      </w:r>
      <w:r>
        <w:rPr>
          <w:w w:val="115"/>
        </w:rPr>
        <w:t>at</w:t>
      </w:r>
      <w:r>
        <w:rPr>
          <w:spacing w:val="-16"/>
          <w:w w:val="115"/>
        </w:rPr>
        <w:t> </w:t>
      </w:r>
      <w:r>
        <w:rPr>
          <w:w w:val="115"/>
        </w:rPr>
        <w:t>proving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-15"/>
          <w:w w:val="115"/>
        </w:rPr>
        <w:t> </w:t>
      </w:r>
      <w:r>
        <w:rPr>
          <w:w w:val="115"/>
        </w:rPr>
        <w:t>formula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3"/>
          <w:w w:val="115"/>
        </w:rPr>
        <w:t> </w:t>
      </w:r>
      <w:r>
        <w:rPr>
          <w:w w:val="115"/>
        </w:rPr>
        <w:t>be</w:t>
      </w:r>
      <w:r>
        <w:rPr>
          <w:spacing w:val="-16"/>
          <w:w w:val="115"/>
        </w:rPr>
        <w:t> </w:t>
      </w:r>
      <w:r>
        <w:rPr>
          <w:w w:val="115"/>
        </w:rPr>
        <w:t>unsatis</w:t>
      </w:r>
      <w:r>
        <w:rPr>
          <w:spacing w:val="-16"/>
          <w:w w:val="115"/>
        </w:rPr>
        <w:t> </w:t>
      </w:r>
      <w:r>
        <w:rPr>
          <w:w w:val="115"/>
        </w:rPr>
        <w:t>able.</w:t>
      </w:r>
      <w:r>
        <w:rPr>
          <w:spacing w:val="10"/>
          <w:w w:val="115"/>
        </w:rPr>
        <w:t> </w:t>
      </w:r>
      <w:r>
        <w:rPr>
          <w:w w:val="115"/>
        </w:rPr>
        <w:t>We</w:t>
      </w:r>
      <w:r>
        <w:rPr>
          <w:spacing w:val="-13"/>
          <w:w w:val="115"/>
        </w:rPr>
        <w:t> </w:t>
      </w:r>
      <w:r>
        <w:rPr>
          <w:w w:val="115"/>
        </w:rPr>
        <w:t>can</w:t>
      </w:r>
      <w:r>
        <w:rPr>
          <w:spacing w:val="-14"/>
          <w:w w:val="115"/>
        </w:rPr>
        <w:t> </w:t>
      </w:r>
      <w:r>
        <w:rPr>
          <w:w w:val="115"/>
        </w:rPr>
        <w:t>also </w:t>
      </w:r>
      <w:r>
        <w:rPr>
          <w:spacing w:val="-2"/>
          <w:w w:val="115"/>
        </w:rPr>
        <w:t>use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BDDs.</w:t>
      </w:r>
      <w:r>
        <w:rPr>
          <w:spacing w:val="-3"/>
          <w:w w:val="115"/>
        </w:rPr>
        <w:t> </w:t>
      </w:r>
      <w:r>
        <w:rPr>
          <w:spacing w:val="-2"/>
          <w:w w:val="115"/>
        </w:rPr>
        <w:t>By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using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the</w:t>
      </w:r>
      <w:r>
        <w:rPr>
          <w:spacing w:val="-14"/>
          <w:w w:val="115"/>
        </w:rPr>
        <w:t> </w:t>
      </w:r>
      <w:r>
        <w:rPr>
          <w:spacing w:val="-2"/>
          <w:w w:val="115"/>
          <w:sz w:val="20"/>
        </w:rPr>
        <w:t>Up</w:t>
      </w:r>
      <w:r>
        <w:rPr>
          <w:spacing w:val="6"/>
          <w:w w:val="115"/>
          <w:sz w:val="20"/>
        </w:rPr>
        <w:t> </w:t>
      </w:r>
      <w:r>
        <w:rPr>
          <w:spacing w:val="-2"/>
          <w:w w:val="115"/>
          <w:sz w:val="20"/>
        </w:rPr>
        <w:t>One</w:t>
      </w:r>
      <w:r>
        <w:rPr>
          <w:spacing w:val="-11"/>
          <w:w w:val="115"/>
          <w:sz w:val="20"/>
        </w:rPr>
        <w:t> </w:t>
      </w:r>
      <w:r>
        <w:rPr>
          <w:spacing w:val="-2"/>
          <w:w w:val="115"/>
        </w:rPr>
        <w:t>algorithm,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we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can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convert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the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BED </w:t>
      </w:r>
      <w:r>
        <w:rPr>
          <w:w w:val="115"/>
        </w:rPr>
        <w:t>for</w:t>
      </w:r>
      <w:r>
        <w:rPr>
          <w:spacing w:val="-16"/>
          <w:w w:val="115"/>
        </w:rPr>
        <w:t> </w:t>
      </w:r>
      <w:r>
        <w:rPr>
          <w:w w:val="115"/>
        </w:rPr>
        <w:t>I</w:t>
      </w:r>
      <w:r>
        <w:rPr>
          <w:spacing w:val="-1"/>
          <w:w w:val="115"/>
        </w:rPr>
        <w:t> </w:t>
      </w:r>
      <w:r>
        <w:rPr>
          <w:w w:val="270"/>
        </w:rPr>
        <w:t>!</w:t>
      </w:r>
      <w:r>
        <w:rPr>
          <w:spacing w:val="-89"/>
          <w:w w:val="270"/>
        </w:rPr>
        <w:t> </w:t>
      </w:r>
      <w:r>
        <w:rPr/>
        <w:t>[[</w:t>
      </w:r>
      <w:r>
        <w:rPr>
          <w:spacing w:val="40"/>
        </w:rPr>
        <w:t> </w:t>
      </w:r>
      <w:r>
        <w:rPr/>
        <w:t>]] </w:t>
      </w:r>
      <w:r>
        <w:rPr>
          <w:w w:val="115"/>
        </w:rPr>
        <w:t>to</w:t>
      </w:r>
      <w:r>
        <w:rPr>
          <w:spacing w:val="-2"/>
          <w:w w:val="115"/>
        </w:rPr>
        <w:t> </w:t>
      </w:r>
      <w:r>
        <w:rPr>
          <w:w w:val="115"/>
        </w:rPr>
        <w:t>a</w:t>
      </w:r>
      <w:r>
        <w:rPr>
          <w:spacing w:val="-5"/>
          <w:w w:val="115"/>
        </w:rPr>
        <w:t> </w:t>
      </w:r>
      <w:r>
        <w:rPr>
          <w:w w:val="115"/>
        </w:rPr>
        <w:t>BDD.</w:t>
      </w:r>
      <w:r>
        <w:rPr>
          <w:spacing w:val="-2"/>
          <w:w w:val="115"/>
        </w:rPr>
        <w:t> </w:t>
      </w:r>
      <w:r>
        <w:rPr>
          <w:w w:val="115"/>
        </w:rPr>
        <w:t>This</w:t>
      </w:r>
      <w:r>
        <w:rPr>
          <w:spacing w:val="-7"/>
          <w:w w:val="115"/>
        </w:rPr>
        <w:t> </w:t>
      </w:r>
      <w:r>
        <w:rPr>
          <w:w w:val="115"/>
        </w:rPr>
        <w:t>results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5"/>
          <w:w w:val="115"/>
        </w:rPr>
        <w:t> </w:t>
      </w:r>
      <w:r>
        <w:rPr>
          <w:w w:val="115"/>
        </w:rPr>
        <w:t>BED</w:t>
      </w:r>
      <w:r>
        <w:rPr>
          <w:spacing w:val="-3"/>
          <w:w w:val="115"/>
        </w:rPr>
        <w:t> </w:t>
      </w:r>
      <w:r>
        <w:rPr>
          <w:w w:val="115"/>
        </w:rPr>
        <w:t>1.</w:t>
      </w:r>
    </w:p>
    <w:p>
      <w:pPr>
        <w:pStyle w:val="BodyText"/>
        <w:spacing w:line="256" w:lineRule="auto" w:before="228"/>
        <w:ind w:left="1342" w:right="1306" w:hanging="219"/>
        <w:jc w:val="both"/>
      </w:pPr>
      <w:r>
        <w:rPr>
          <w:i/>
          <w:spacing w:val="40"/>
          <w:w w:val="115"/>
        </w:rPr>
        <w:t> </w:t>
      </w:r>
      <w:r>
        <w:rPr>
          <w:i/>
          <w:w w:val="115"/>
        </w:rPr>
        <w:t>The</w:t>
      </w:r>
      <w:r>
        <w:rPr>
          <w:i/>
          <w:w w:val="115"/>
        </w:rPr>
        <w:t> speci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cation</w:t>
      </w:r>
      <w:r>
        <w:rPr>
          <w:i/>
          <w:w w:val="115"/>
        </w:rPr>
        <w:t> does</w:t>
      </w:r>
      <w:r>
        <w:rPr>
          <w:i/>
          <w:w w:val="115"/>
        </w:rPr>
        <w:t> not</w:t>
      </w:r>
      <w:r>
        <w:rPr>
          <w:i/>
          <w:w w:val="115"/>
        </w:rPr>
        <w:t> hold.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A</w:t>
      </w:r>
      <w:r>
        <w:rPr>
          <w:i/>
          <w:w w:val="115"/>
        </w:rPr>
        <w:t> proof</w:t>
      </w:r>
      <w:r>
        <w:rPr>
          <w:i/>
          <w:w w:val="115"/>
        </w:rPr>
        <w:t> is</w:t>
      </w:r>
      <w:r>
        <w:rPr>
          <w:i/>
          <w:w w:val="115"/>
        </w:rPr>
        <w:t> a</w:t>
      </w:r>
      <w:r>
        <w:rPr>
          <w:i/>
          <w:w w:val="115"/>
        </w:rPr>
        <w:t> variable</w:t>
      </w:r>
      <w:r>
        <w:rPr>
          <w:i/>
          <w:w w:val="115"/>
        </w:rPr>
        <w:t> assignment</w:t>
      </w:r>
      <w:r>
        <w:rPr>
          <w:w w:val="115"/>
        </w:rPr>
        <w:t> </w:t>
      </w:r>
      <w:r>
        <w:rPr>
          <w:spacing w:val="-4"/>
          <w:w w:val="115"/>
        </w:rPr>
        <w:t>falsifying</w:t>
      </w:r>
      <w:r>
        <w:rPr>
          <w:spacing w:val="2"/>
          <w:w w:val="115"/>
        </w:rPr>
        <w:t> </w:t>
      </w:r>
      <w:r>
        <w:rPr>
          <w:spacing w:val="-4"/>
          <w:w w:val="115"/>
        </w:rPr>
        <w:t>I</w:t>
      </w:r>
      <w:r>
        <w:rPr>
          <w:spacing w:val="-12"/>
          <w:w w:val="185"/>
        </w:rPr>
        <w:t> </w:t>
      </w:r>
      <w:r>
        <w:rPr>
          <w:spacing w:val="-4"/>
          <w:w w:val="185"/>
        </w:rPr>
        <w:t>!</w:t>
      </w:r>
      <w:r>
        <w:rPr>
          <w:spacing w:val="-21"/>
          <w:w w:val="185"/>
        </w:rPr>
        <w:t> </w:t>
      </w:r>
      <w:r>
        <w:rPr>
          <w:spacing w:val="-4"/>
        </w:rPr>
        <w:t>[[</w:t>
      </w:r>
      <w:r>
        <w:rPr>
          <w:spacing w:val="40"/>
        </w:rPr>
        <w:t> </w:t>
      </w:r>
      <w:r>
        <w:rPr>
          <w:spacing w:val="-4"/>
        </w:rPr>
        <w:t>]].</w:t>
      </w:r>
      <w:r>
        <w:rPr>
          <w:spacing w:val="67"/>
          <w:w w:val="115"/>
        </w:rPr>
        <w:t> </w:t>
      </w:r>
      <w:r>
        <w:rPr>
          <w:spacing w:val="-4"/>
          <w:w w:val="115"/>
        </w:rPr>
        <w:t>Or</w:t>
      </w:r>
      <w:r>
        <w:rPr>
          <w:spacing w:val="9"/>
          <w:w w:val="115"/>
        </w:rPr>
        <w:t> </w:t>
      </w:r>
      <w:r>
        <w:rPr>
          <w:spacing w:val="-4"/>
          <w:w w:val="115"/>
        </w:rPr>
        <w:t>equivalent,</w:t>
      </w:r>
      <w:r>
        <w:rPr>
          <w:spacing w:val="15"/>
          <w:w w:val="115"/>
        </w:rPr>
        <w:t> </w:t>
      </w:r>
      <w:r>
        <w:rPr>
          <w:spacing w:val="-4"/>
          <w:w w:val="115"/>
        </w:rPr>
        <w:t>a</w:t>
      </w:r>
      <w:r>
        <w:rPr>
          <w:spacing w:val="10"/>
          <w:w w:val="115"/>
        </w:rPr>
        <w:t> </w:t>
      </w:r>
      <w:r>
        <w:rPr>
          <w:spacing w:val="-4"/>
          <w:w w:val="115"/>
        </w:rPr>
        <w:t>variable</w:t>
      </w:r>
      <w:r>
        <w:rPr>
          <w:spacing w:val="9"/>
          <w:w w:val="115"/>
        </w:rPr>
        <w:t> </w:t>
      </w:r>
      <w:r>
        <w:rPr>
          <w:spacing w:val="-4"/>
          <w:w w:val="115"/>
        </w:rPr>
        <w:t>assignment</w:t>
      </w:r>
      <w:r>
        <w:rPr>
          <w:spacing w:val="9"/>
          <w:w w:val="115"/>
        </w:rPr>
        <w:t> </w:t>
      </w:r>
      <w:r>
        <w:rPr>
          <w:spacing w:val="-4"/>
          <w:w w:val="110"/>
        </w:rPr>
        <w:t>satisfying</w:t>
      </w:r>
    </w:p>
    <w:p>
      <w:pPr>
        <w:pStyle w:val="BodyText"/>
        <w:spacing w:line="256" w:lineRule="auto" w:before="1"/>
        <w:ind w:left="1342" w:right="1244"/>
      </w:pPr>
      <w:r>
        <w:rPr>
          <w:i/>
          <w:w w:val="130"/>
        </w:rPr>
        <w:t>:(I</w:t>
      </w:r>
      <w:r>
        <w:rPr>
          <w:i/>
          <w:spacing w:val="-71"/>
          <w:w w:val="270"/>
        </w:rPr>
        <w:t> </w:t>
      </w:r>
      <w:r>
        <w:rPr>
          <w:i/>
          <w:w w:val="270"/>
        </w:rPr>
        <w:t>!</w:t>
      </w:r>
      <w:r>
        <w:rPr>
          <w:i/>
          <w:spacing w:val="-43"/>
          <w:w w:val="270"/>
        </w:rPr>
        <w:t> </w:t>
      </w:r>
      <w:r>
        <w:rPr>
          <w:i/>
        </w:rPr>
        <w:t>[[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]]).</w:t>
      </w:r>
      <w:r>
        <w:rPr>
          <w:i/>
          <w:spacing w:val="63"/>
          <w:w w:val="110"/>
        </w:rPr>
        <w:t> </w:t>
      </w:r>
      <w:r>
        <w:rPr>
          <w:i/>
          <w:w w:val="110"/>
        </w:rPr>
        <w:t>SAT-solvers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are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good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at</w:t>
      </w:r>
      <w:r>
        <w:rPr>
          <w:i/>
          <w:spacing w:val="60"/>
          <w:w w:val="110"/>
        </w:rPr>
        <w:t> </w:t>
      </w:r>
      <w:r>
        <w:rPr>
          <w:i/>
          <w:w w:val="110"/>
        </w:rPr>
        <w:t>nding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such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variable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assign-</w:t>
      </w:r>
      <w:r>
        <w:rPr>
          <w:w w:val="110"/>
        </w:rPr>
        <w:t> </w:t>
      </w:r>
      <w:r>
        <w:rPr>
          <w:spacing w:val="-2"/>
          <w:w w:val="110"/>
        </w:rPr>
        <w:t>ments.</w:t>
      </w:r>
    </w:p>
    <w:p>
      <w:pPr>
        <w:pStyle w:val="BodyText"/>
        <w:spacing w:line="256" w:lineRule="auto" w:before="227"/>
        <w:ind w:left="795" w:right="1306"/>
        <w:jc w:val="both"/>
      </w:pPr>
      <w:r>
        <w:rPr>
          <w:i/>
          <w:w w:val="105"/>
        </w:rPr>
        <w:t>Of course, in general we do not know beforehand whether the speci cation</w:t>
      </w:r>
      <w:r>
        <w:rPr>
          <w:w w:val="105"/>
        </w:rPr>
        <w:t> holds.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possibility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run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SAT-solver</w:t>
      </w:r>
      <w:r>
        <w:rPr>
          <w:spacing w:val="26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BED</w:t>
      </w:r>
      <w:r>
        <w:rPr>
          <w:spacing w:val="28"/>
          <w:w w:val="105"/>
        </w:rPr>
        <w:t> </w:t>
      </w:r>
      <w:r>
        <w:rPr>
          <w:w w:val="105"/>
        </w:rPr>
        <w:t>to</w:t>
      </w:r>
      <w:r>
        <w:rPr>
          <w:spacing w:val="28"/>
          <w:w w:val="105"/>
        </w:rPr>
        <w:t> </w:t>
      </w:r>
      <w:r>
        <w:rPr>
          <w:w w:val="105"/>
        </w:rPr>
        <w:t>BDD</w:t>
      </w:r>
      <w:r>
        <w:rPr>
          <w:spacing w:val="28"/>
          <w:w w:val="105"/>
        </w:rPr>
        <w:t> </w:t>
      </w:r>
      <w:r>
        <w:rPr>
          <w:w w:val="105"/>
        </w:rPr>
        <w:t>conversion in parallel.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w w:val="105"/>
        </w:rPr>
        <w:t> in some</w:t>
      </w:r>
      <w:r>
        <w:rPr>
          <w:w w:val="105"/>
        </w:rPr>
        <w:t> situations we</w:t>
      </w:r>
      <w:r>
        <w:rPr>
          <w:w w:val="105"/>
        </w:rPr>
        <w:t> do</w:t>
      </w:r>
      <w:r>
        <w:rPr>
          <w:w w:val="105"/>
        </w:rPr>
        <w:t> have</w:t>
      </w:r>
      <w:r>
        <w:rPr>
          <w:w w:val="105"/>
        </w:rPr>
        <w:t> a</w:t>
      </w:r>
      <w:r>
        <w:rPr>
          <w:w w:val="105"/>
        </w:rPr>
        <w:t> pretty</w:t>
      </w:r>
      <w:r>
        <w:rPr>
          <w:w w:val="105"/>
        </w:rPr>
        <w:t> good</w:t>
      </w:r>
      <w:r>
        <w:rPr>
          <w:w w:val="105"/>
        </w:rPr>
        <w:t> idea</w:t>
      </w:r>
      <w:r>
        <w:rPr>
          <w:w w:val="105"/>
        </w:rPr>
        <w:t> of what to expect:</w:t>
      </w:r>
    </w:p>
    <w:p>
      <w:pPr>
        <w:pStyle w:val="BodyText"/>
        <w:rPr>
          <w:i/>
          <w:sz w:val="20"/>
        </w:rPr>
      </w:pPr>
    </w:p>
    <w:p>
      <w:pPr>
        <w:pStyle w:val="BodyText"/>
        <w:spacing w:line="256" w:lineRule="auto"/>
        <w:ind w:left="1342" w:right="1306" w:hanging="548"/>
        <w:jc w:val="both"/>
      </w:pPr>
      <w:r>
        <w:rPr>
          <w:i/>
          <w:w w:val="115"/>
        </w:rPr>
        <w:t>Bug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xing</w:t>
      </w:r>
      <w:r>
        <w:rPr>
          <w:i/>
          <w:spacing w:val="-6"/>
          <w:w w:val="115"/>
        </w:rPr>
        <w:t> </w:t>
      </w:r>
      <w:r>
        <w:rPr>
          <w:i/>
          <w:w w:val="115"/>
        </w:rPr>
        <w:t>:</w:t>
      </w:r>
      <w:r>
        <w:rPr>
          <w:i/>
          <w:spacing w:val="80"/>
          <w:w w:val="115"/>
        </w:rPr>
        <w:t> </w:t>
      </w:r>
      <w:r>
        <w:rPr>
          <w:i/>
          <w:w w:val="115"/>
        </w:rPr>
        <w:t>We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have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faulty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design.</w:t>
      </w:r>
      <w:r>
        <w:rPr>
          <w:i/>
          <w:w w:val="115"/>
        </w:rPr>
        <w:t> We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make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corrections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to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design</w:t>
      </w:r>
      <w:r>
        <w:rPr>
          <w:w w:val="115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verify</w:t>
      </w:r>
      <w:r>
        <w:rPr>
          <w:spacing w:val="-12"/>
          <w:w w:val="110"/>
        </w:rPr>
        <w:t> </w:t>
      </w:r>
      <w:r>
        <w:rPr>
          <w:w w:val="110"/>
        </w:rPr>
        <w:t>it</w:t>
      </w:r>
      <w:r>
        <w:rPr>
          <w:spacing w:val="-13"/>
          <w:w w:val="110"/>
        </w:rPr>
        <w:t> </w:t>
      </w:r>
      <w:r>
        <w:rPr>
          <w:w w:val="110"/>
        </w:rPr>
        <w:t>again.</w:t>
      </w:r>
      <w:r>
        <w:rPr>
          <w:spacing w:val="9"/>
          <w:w w:val="110"/>
        </w:rPr>
        <w:t> </w:t>
      </w:r>
      <w:r>
        <w:rPr>
          <w:w w:val="110"/>
        </w:rPr>
        <w:t>Most</w:t>
      </w:r>
      <w:r>
        <w:rPr>
          <w:spacing w:val="-10"/>
          <w:w w:val="110"/>
        </w:rPr>
        <w:t> </w:t>
      </w:r>
      <w:r>
        <w:rPr>
          <w:w w:val="110"/>
        </w:rPr>
        <w:t>likely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will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an</w:t>
      </w:r>
      <w:r>
        <w:rPr>
          <w:spacing w:val="-12"/>
          <w:w w:val="110"/>
        </w:rPr>
        <w:t> </w:t>
      </w:r>
      <w:r>
        <w:rPr>
          <w:w w:val="110"/>
        </w:rPr>
        <w:t>iterative</w:t>
      </w:r>
      <w:r>
        <w:rPr>
          <w:spacing w:val="-10"/>
          <w:w w:val="110"/>
        </w:rPr>
        <w:t> </w:t>
      </w:r>
      <w:r>
        <w:rPr>
          <w:w w:val="110"/>
        </w:rPr>
        <w:t>process</w:t>
      </w:r>
      <w:r>
        <w:rPr>
          <w:spacing w:val="-12"/>
          <w:w w:val="110"/>
        </w:rPr>
        <w:t> </w:t>
      </w:r>
      <w:r>
        <w:rPr>
          <w:w w:val="110"/>
        </w:rPr>
        <w:t>where </w:t>
      </w:r>
      <w:r>
        <w:rPr>
          <w:w w:val="115"/>
        </w:rPr>
        <w:t>we</w:t>
      </w:r>
      <w:r>
        <w:rPr>
          <w:spacing w:val="-16"/>
          <w:w w:val="115"/>
        </w:rPr>
        <w:t> </w:t>
      </w:r>
      <w:r>
        <w:rPr>
          <w:w w:val="115"/>
        </w:rPr>
        <w:t>have</w:t>
      </w:r>
      <w:r>
        <w:rPr>
          <w:spacing w:val="-13"/>
          <w:w w:val="115"/>
        </w:rPr>
        <w:t> </w:t>
      </w:r>
      <w:r>
        <w:rPr>
          <w:w w:val="115"/>
        </w:rPr>
        <w:t>a</w:t>
      </w:r>
      <w:r>
        <w:rPr>
          <w:spacing w:val="-13"/>
          <w:w w:val="115"/>
        </w:rPr>
        <w:t> </w:t>
      </w:r>
      <w:r>
        <w:rPr>
          <w:w w:val="115"/>
        </w:rPr>
        <w:t>faulty</w:t>
      </w:r>
      <w:r>
        <w:rPr>
          <w:spacing w:val="-15"/>
          <w:w w:val="115"/>
        </w:rPr>
        <w:t> </w:t>
      </w:r>
      <w:r>
        <w:rPr>
          <w:w w:val="115"/>
        </w:rPr>
        <w:t>design</w:t>
      </w:r>
      <w:r>
        <w:rPr>
          <w:spacing w:val="-16"/>
          <w:w w:val="115"/>
        </w:rPr>
        <w:t> </w:t>
      </w:r>
      <w:r>
        <w:rPr>
          <w:w w:val="115"/>
        </w:rPr>
        <w:t>in</w:t>
      </w:r>
      <w:r>
        <w:rPr>
          <w:spacing w:val="-16"/>
          <w:w w:val="115"/>
        </w:rPr>
        <w:t> </w:t>
      </w:r>
      <w:r>
        <w:rPr>
          <w:w w:val="115"/>
        </w:rPr>
        <w:t>all</w:t>
      </w:r>
      <w:r>
        <w:rPr>
          <w:spacing w:val="-16"/>
          <w:w w:val="115"/>
        </w:rPr>
        <w:t> </w:t>
      </w:r>
      <w:r>
        <w:rPr>
          <w:w w:val="115"/>
        </w:rPr>
        <w:t>but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4"/>
          <w:w w:val="115"/>
        </w:rPr>
        <w:t> </w:t>
      </w:r>
      <w:r>
        <w:rPr>
          <w:w w:val="115"/>
        </w:rPr>
        <w:t>last</w:t>
      </w:r>
      <w:r>
        <w:rPr>
          <w:spacing w:val="-15"/>
          <w:w w:val="115"/>
        </w:rPr>
        <w:t> </w:t>
      </w:r>
      <w:r>
        <w:rPr>
          <w:w w:val="115"/>
        </w:rPr>
        <w:t>model</w:t>
      </w:r>
      <w:r>
        <w:rPr>
          <w:spacing w:val="-16"/>
          <w:w w:val="115"/>
        </w:rPr>
        <w:t> </w:t>
      </w:r>
      <w:r>
        <w:rPr>
          <w:w w:val="115"/>
        </w:rPr>
        <w:t>checking</w:t>
      </w:r>
      <w:r>
        <w:rPr>
          <w:spacing w:val="-13"/>
          <w:w w:val="115"/>
        </w:rPr>
        <w:t> </w:t>
      </w:r>
      <w:r>
        <w:rPr>
          <w:w w:val="115"/>
        </w:rPr>
        <w:t>runs.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1342" w:right="1302" w:hanging="548"/>
        <w:jc w:val="both"/>
      </w:pPr>
      <w:r>
        <w:rPr>
          <w:i/>
          <w:w w:val="110"/>
        </w:rPr>
        <w:t>Optimizing :</w:t>
      </w:r>
      <w:r>
        <w:rPr>
          <w:i/>
          <w:spacing w:val="80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have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correct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design.</w:t>
      </w:r>
      <w:r>
        <w:rPr>
          <w:i/>
          <w:w w:val="110"/>
        </w:rPr>
        <w:t> We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optimize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part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it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verify</w:t>
      </w:r>
      <w:r>
        <w:rPr>
          <w:w w:val="110"/>
        </w:rPr>
        <w:t> the</w:t>
      </w:r>
      <w:r>
        <w:rPr>
          <w:w w:val="110"/>
        </w:rPr>
        <w:t> changes.</w:t>
      </w:r>
      <w:r>
        <w:rPr>
          <w:spacing w:val="40"/>
          <w:w w:val="110"/>
        </w:rPr>
        <w:t> </w:t>
      </w:r>
      <w:r>
        <w:rPr>
          <w:w w:val="110"/>
        </w:rPr>
        <w:t>Iteratively</w:t>
      </w:r>
      <w:r>
        <w:rPr>
          <w:w w:val="110"/>
        </w:rPr>
        <w:t> we</w:t>
      </w:r>
      <w:r>
        <w:rPr>
          <w:w w:val="110"/>
        </w:rPr>
        <w:t> optimize</w:t>
      </w:r>
      <w:r>
        <w:rPr>
          <w:w w:val="110"/>
        </w:rPr>
        <w:t> more</w:t>
      </w:r>
      <w:r>
        <w:rPr>
          <w:w w:val="110"/>
        </w:rPr>
        <w:t> and</w:t>
      </w:r>
      <w:r>
        <w:rPr>
          <w:w w:val="110"/>
        </w:rPr>
        <w:t> more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design, each</w:t>
      </w:r>
      <w:r>
        <w:rPr>
          <w:spacing w:val="-16"/>
          <w:w w:val="110"/>
        </w:rPr>
        <w:t> </w:t>
      </w:r>
      <w:r>
        <w:rPr>
          <w:w w:val="110"/>
        </w:rPr>
        <w:t>time</w:t>
      </w:r>
      <w:r>
        <w:rPr>
          <w:spacing w:val="-15"/>
          <w:w w:val="110"/>
        </w:rPr>
        <w:t> </w:t>
      </w:r>
      <w:r>
        <w:rPr>
          <w:w w:val="110"/>
        </w:rPr>
        <w:t>verifying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changes.</w:t>
      </w:r>
      <w:r>
        <w:rPr>
          <w:spacing w:val="-14"/>
          <w:w w:val="110"/>
        </w:rPr>
        <w:t> </w:t>
      </w:r>
      <w:r>
        <w:rPr>
          <w:w w:val="110"/>
        </w:rPr>
        <w:t>Most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model</w:t>
      </w:r>
      <w:r>
        <w:rPr>
          <w:spacing w:val="-15"/>
          <w:w w:val="110"/>
        </w:rPr>
        <w:t> </w:t>
      </w:r>
      <w:r>
        <w:rPr>
          <w:w w:val="110"/>
        </w:rPr>
        <w:t>checking</w:t>
      </w:r>
      <w:r>
        <w:rPr>
          <w:spacing w:val="-15"/>
          <w:w w:val="110"/>
        </w:rPr>
        <w:t> </w:t>
      </w:r>
      <w:r>
        <w:rPr>
          <w:w w:val="110"/>
        </w:rPr>
        <w:t>runs</w:t>
      </w:r>
      <w:r>
        <w:rPr>
          <w:spacing w:val="-16"/>
          <w:w w:val="110"/>
        </w:rPr>
        <w:t> </w:t>
      </w:r>
      <w:r>
        <w:rPr>
          <w:w w:val="110"/>
        </w:rPr>
        <w:t>will be successful.</w:t>
      </w:r>
    </w:p>
    <w:p>
      <w:pPr>
        <w:pStyle w:val="BodyText"/>
        <w:spacing w:line="256" w:lineRule="auto" w:before="211"/>
        <w:ind w:left="795" w:right="1309"/>
        <w:jc w:val="both"/>
      </w:pPr>
      <w:r>
        <w:rPr>
          <w:i/>
          <w:w w:val="110"/>
        </w:rPr>
        <w:t>As</w:t>
      </w:r>
      <w:r>
        <w:rPr>
          <w:i/>
          <w:w w:val="110"/>
        </w:rPr>
        <w:t> we</w:t>
      </w:r>
      <w:r>
        <w:rPr>
          <w:i/>
          <w:w w:val="110"/>
        </w:rPr>
        <w:t> do</w:t>
      </w:r>
      <w:r>
        <w:rPr>
          <w:i/>
          <w:w w:val="110"/>
        </w:rPr>
        <w:t> model</w:t>
      </w:r>
      <w:r>
        <w:rPr>
          <w:i/>
          <w:w w:val="110"/>
        </w:rPr>
        <w:t> checking</w:t>
      </w:r>
      <w:r>
        <w:rPr>
          <w:i/>
          <w:w w:val="110"/>
        </w:rPr>
        <w:t> more</w:t>
      </w:r>
      <w:r>
        <w:rPr>
          <w:i/>
          <w:w w:val="110"/>
        </w:rPr>
        <w:t> than</w:t>
      </w:r>
      <w:r>
        <w:rPr>
          <w:i/>
          <w:w w:val="110"/>
        </w:rPr>
        <w:t> once</w:t>
      </w:r>
      <w:r>
        <w:rPr>
          <w:i/>
          <w:w w:val="110"/>
        </w:rPr>
        <w:t> on</w:t>
      </w:r>
      <w:r>
        <w:rPr>
          <w:i/>
          <w:w w:val="110"/>
        </w:rPr>
        <w:t> almost</w:t>
      </w:r>
      <w:r>
        <w:rPr>
          <w:i/>
          <w:w w:val="110"/>
        </w:rPr>
        <w:t> identical</w:t>
      </w:r>
      <w:r>
        <w:rPr>
          <w:i/>
          <w:w w:val="110"/>
        </w:rPr>
        <w:t> designs,</w:t>
      </w:r>
      <w:r>
        <w:rPr>
          <w:i/>
          <w:w w:val="110"/>
        </w:rPr>
        <w:t> we</w:t>
      </w:r>
      <w:r>
        <w:rPr>
          <w:w w:val="110"/>
        </w:rPr>
        <w:t> can</w:t>
      </w:r>
      <w:r>
        <w:rPr>
          <w:spacing w:val="-1"/>
          <w:w w:val="110"/>
        </w:rPr>
        <w:t> </w:t>
      </w:r>
      <w:r>
        <w:rPr>
          <w:w w:val="110"/>
        </w:rPr>
        <w:t>use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number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iterations</w:t>
      </w:r>
      <w:r>
        <w:rPr>
          <w:spacing w:val="-4"/>
          <w:w w:val="110"/>
        </w:rPr>
        <w:t> </w:t>
      </w:r>
      <w:r>
        <w:rPr>
          <w:w w:val="110"/>
        </w:rPr>
        <w:t>to reach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xed-point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rst</w:t>
      </w:r>
      <w:r>
        <w:rPr>
          <w:spacing w:val="-4"/>
          <w:w w:val="110"/>
        </w:rPr>
        <w:t> </w:t>
      </w:r>
      <w:r>
        <w:rPr>
          <w:w w:val="110"/>
        </w:rPr>
        <w:t>run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an estimate of the number of iterations in the subsequent runs.</w:t>
      </w:r>
      <w:r>
        <w:rPr>
          <w:spacing w:val="30"/>
          <w:w w:val="110"/>
        </w:rPr>
        <w:t> </w:t>
      </w:r>
      <w:r>
        <w:rPr>
          <w:w w:val="110"/>
        </w:rPr>
        <w:t>Thus we may avoid some of the </w:t>
      </w:r>
      <w:r>
        <w:rPr>
          <w:w w:val="110"/>
          <w:sz w:val="20"/>
        </w:rPr>
        <w:t>SAT</w:t>
      </w:r>
      <w:r>
        <w:rPr>
          <w:w w:val="110"/>
        </w:rPr>
        <w:t>(Q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 </w:t>
      </w:r>
      <w:r>
        <w:rPr>
          <w:w w:val="130"/>
          <w:vertAlign w:val="baseline"/>
        </w:rPr>
        <w:t>^</w:t>
      </w:r>
      <w:r>
        <w:rPr>
          <w:spacing w:val="-15"/>
          <w:w w:val="130"/>
          <w:vertAlign w:val="baseline"/>
        </w:rPr>
        <w:t> </w:t>
      </w:r>
      <w:r>
        <w:rPr>
          <w:w w:val="110"/>
          <w:vertAlign w:val="baseline"/>
        </w:rPr>
        <w:t>Q) checks in the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xed-point algorithms.</w:t>
      </w:r>
    </w:p>
    <w:p>
      <w:pPr>
        <w:pStyle w:val="BodyText"/>
        <w:spacing w:line="256" w:lineRule="auto" w:before="9"/>
        <w:ind w:left="795" w:right="1304" w:firstLine="338"/>
        <w:jc w:val="both"/>
      </w:pPr>
      <w:r>
        <w:rPr>
          <w:i/>
          <w:w w:val="105"/>
        </w:rPr>
        <w:t>Chapter 6 discusses in more detail how to solve the satis ability </w:t>
      </w:r>
      <w:r>
        <w:rPr>
          <w:i/>
          <w:w w:val="105"/>
        </w:rPr>
        <w:t>problem</w:t>
      </w:r>
      <w:r>
        <w:rPr>
          <w:w w:val="105"/>
        </w:rPr>
        <w:t> using BEDs.</w:t>
      </w:r>
    </w:p>
    <w:p>
      <w:pPr>
        <w:pStyle w:val="BodyText"/>
        <w:spacing w:before="121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  <w:w w:val="125"/>
        </w:rPr>
        <w:t>BED</w:t>
      </w:r>
      <w:r>
        <w:rPr>
          <w:i/>
          <w:spacing w:val="18"/>
          <w:w w:val="125"/>
        </w:rPr>
        <w:t> </w:t>
      </w:r>
      <w:r>
        <w:rPr>
          <w:i/>
          <w:w w:val="125"/>
        </w:rPr>
        <w:t>to</w:t>
      </w:r>
      <w:r>
        <w:rPr>
          <w:i/>
          <w:spacing w:val="18"/>
          <w:w w:val="125"/>
        </w:rPr>
        <w:t> </w:t>
      </w:r>
      <w:r>
        <w:rPr>
          <w:i/>
          <w:w w:val="125"/>
        </w:rPr>
        <w:t>CNF</w:t>
      </w:r>
      <w:r>
        <w:rPr>
          <w:i/>
          <w:spacing w:val="15"/>
          <w:w w:val="125"/>
        </w:rPr>
        <w:t> </w:t>
      </w:r>
      <w:r>
        <w:rPr>
          <w:i/>
          <w:spacing w:val="-2"/>
          <w:w w:val="125"/>
        </w:rPr>
        <w:t>Conversion</w:t>
      </w:r>
    </w:p>
    <w:p>
      <w:pPr>
        <w:pStyle w:val="BodyText"/>
        <w:spacing w:line="256" w:lineRule="auto" w:before="172"/>
        <w:ind w:left="795" w:right="1306"/>
        <w:jc w:val="both"/>
      </w:pPr>
      <w:r>
        <w:rPr>
          <w:i/>
          <w:w w:val="105"/>
        </w:rPr>
        <w:t>SAT-solvers like </w:t>
      </w:r>
      <w:r>
        <w:rPr>
          <w:i/>
          <w:w w:val="125"/>
          <w:sz w:val="20"/>
        </w:rPr>
        <w:t>Grasp </w:t>
      </w:r>
      <w:r>
        <w:rPr>
          <w:i/>
          <w:w w:val="105"/>
        </w:rPr>
        <w:t>[MSS99] and </w:t>
      </w:r>
      <w:r>
        <w:rPr>
          <w:i/>
          <w:w w:val="125"/>
          <w:sz w:val="20"/>
        </w:rPr>
        <w:t>Sato </w:t>
      </w:r>
      <w:r>
        <w:rPr>
          <w:i/>
          <w:w w:val="105"/>
        </w:rPr>
        <w:t>[Zha97] expect their input to be</w:t>
      </w:r>
      <w:r>
        <w:rPr>
          <w:spacing w:val="40"/>
          <w:w w:val="105"/>
        </w:rPr>
        <w:t> </w:t>
      </w:r>
      <w:r>
        <w:rPr>
          <w:w w:val="105"/>
        </w:rPr>
        <w:t>a propositional formula in CNF. We must therefore convert our BEDs into CNF. For this conversion we use the technique of introducing new variables for every non-terminal vertex [BCC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99].</w:t>
      </w:r>
    </w:p>
    <w:p>
      <w:pPr>
        <w:pStyle w:val="BodyText"/>
        <w:spacing w:line="256" w:lineRule="auto" w:before="9"/>
        <w:ind w:left="795" w:right="1309" w:firstLine="338"/>
        <w:jc w:val="both"/>
      </w:pPr>
      <w:r>
        <w:rPr>
          <w:i/>
          <w:w w:val="110"/>
        </w:rPr>
        <w:t>We</w:t>
      </w:r>
      <w:r>
        <w:rPr>
          <w:i/>
          <w:w w:val="110"/>
        </w:rPr>
        <w:t> convert</w:t>
      </w:r>
      <w:r>
        <w:rPr>
          <w:i/>
          <w:w w:val="110"/>
        </w:rPr>
        <w:t> a</w:t>
      </w:r>
      <w:r>
        <w:rPr>
          <w:i/>
          <w:w w:val="110"/>
        </w:rPr>
        <w:t> BED</w:t>
      </w:r>
      <w:r>
        <w:rPr>
          <w:i/>
          <w:w w:val="110"/>
        </w:rPr>
        <w:t> to</w:t>
      </w:r>
      <w:r>
        <w:rPr>
          <w:i/>
          <w:w w:val="110"/>
        </w:rPr>
        <w:t> CNF</w:t>
      </w:r>
      <w:r>
        <w:rPr>
          <w:i/>
          <w:w w:val="110"/>
        </w:rPr>
        <w:t> by</w:t>
      </w:r>
      <w:r>
        <w:rPr>
          <w:i/>
          <w:w w:val="110"/>
        </w:rPr>
        <w:t> introducing k</w:t>
      </w:r>
      <w:r>
        <w:rPr>
          <w:i/>
          <w:w w:val="110"/>
        </w:rPr>
        <w:t> extra</w:t>
      </w:r>
      <w:r>
        <w:rPr>
          <w:i/>
          <w:w w:val="110"/>
        </w:rPr>
        <w:t> variables</w:t>
      </w:r>
      <w:r>
        <w:rPr>
          <w:i/>
          <w:w w:val="110"/>
        </w:rPr>
        <w:t> {</w:t>
      </w:r>
      <w:r>
        <w:rPr>
          <w:i/>
          <w:w w:val="110"/>
        </w:rPr>
        <w:t> one</w:t>
      </w:r>
      <w:r>
        <w:rPr>
          <w:i/>
          <w:w w:val="110"/>
        </w:rPr>
        <w:t> for</w:t>
      </w:r>
      <w:r>
        <w:rPr>
          <w:w w:val="110"/>
        </w:rPr>
        <w:t> each</w:t>
      </w:r>
      <w:r>
        <w:rPr>
          <w:spacing w:val="-16"/>
          <w:w w:val="110"/>
        </w:rPr>
        <w:t> </w:t>
      </w:r>
      <w:r>
        <w:rPr>
          <w:w w:val="110"/>
        </w:rPr>
        <w:t>non-terminal</w:t>
      </w:r>
      <w:r>
        <w:rPr>
          <w:spacing w:val="-15"/>
          <w:w w:val="110"/>
        </w:rPr>
        <w:t> </w:t>
      </w:r>
      <w:r>
        <w:rPr>
          <w:w w:val="110"/>
        </w:rPr>
        <w:t>vertex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BED.</w:t>
      </w:r>
      <w:r>
        <w:rPr>
          <w:spacing w:val="-15"/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avoids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16"/>
          <w:w w:val="110"/>
        </w:rPr>
        <w:t> </w:t>
      </w:r>
      <w:r>
        <w:rPr>
          <w:w w:val="110"/>
        </w:rPr>
        <w:t>exponential</w:t>
      </w:r>
      <w:r>
        <w:rPr>
          <w:spacing w:val="-15"/>
          <w:w w:val="110"/>
        </w:rPr>
        <w:t> </w:t>
      </w:r>
      <w:r>
        <w:rPr>
          <w:w w:val="110"/>
        </w:rPr>
        <w:t>blowup</w:t>
      </w:r>
      <w:r>
        <w:rPr>
          <w:spacing w:val="-15"/>
          <w:w w:val="110"/>
        </w:rPr>
        <w:t> </w:t>
      </w:r>
      <w:r>
        <w:rPr>
          <w:w w:val="110"/>
        </w:rPr>
        <w:t>of the</w:t>
      </w:r>
      <w:r>
        <w:rPr>
          <w:spacing w:val="-8"/>
          <w:w w:val="110"/>
        </w:rPr>
        <w:t> </w:t>
      </w:r>
      <w:r>
        <w:rPr>
          <w:w w:val="110"/>
        </w:rPr>
        <w:t>size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resulting</w:t>
      </w:r>
      <w:r>
        <w:rPr>
          <w:spacing w:val="-13"/>
          <w:w w:val="110"/>
        </w:rPr>
        <w:t> </w:t>
      </w:r>
      <w:r>
        <w:rPr>
          <w:w w:val="110"/>
        </w:rPr>
        <w:t>CNF.</w:t>
      </w:r>
      <w:r>
        <w:rPr>
          <w:spacing w:val="-8"/>
          <w:w w:val="110"/>
        </w:rPr>
        <w:t> </w:t>
      </w:r>
      <w:r>
        <w:rPr>
          <w:w w:val="110"/>
        </w:rPr>
        <w:t>However,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do</w:t>
      </w:r>
      <w:r>
        <w:rPr>
          <w:spacing w:val="-9"/>
          <w:w w:val="110"/>
        </w:rPr>
        <w:t> </w:t>
      </w:r>
      <w:r>
        <w:rPr>
          <w:w w:val="110"/>
        </w:rPr>
        <w:t>increase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size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state space by a factor of 2</w:t>
      </w:r>
      <w:r>
        <w:rPr>
          <w:w w:val="110"/>
          <w:vertAlign w:val="superscript"/>
        </w:rPr>
        <w:t>k</w:t>
      </w:r>
      <w:r>
        <w:rPr>
          <w:w w:val="110"/>
          <w:vertAlign w:val="baseline"/>
        </w:rPr>
        <w:t> which is unfortunate.</w:t>
      </w:r>
    </w:p>
    <w:p>
      <w:pPr>
        <w:pStyle w:val="BodyText"/>
        <w:spacing w:line="256" w:lineRule="auto" w:before="10"/>
        <w:ind w:left="795" w:right="1309" w:firstLine="338"/>
        <w:jc w:val="both"/>
      </w:pPr>
      <w:r>
        <w:rPr>
          <w:i/>
          <w:w w:val="105"/>
        </w:rPr>
        <w:t>Let</w:t>
      </w:r>
      <w:r>
        <w:rPr>
          <w:i/>
          <w:w w:val="105"/>
        </w:rPr>
        <w:t> V</w:t>
      </w:r>
      <w:r>
        <w:rPr>
          <w:i/>
          <w:w w:val="105"/>
          <w:vertAlign w:val="subscript"/>
        </w:rPr>
        <w:t>u</w:t>
      </w:r>
      <w:r>
        <w:rPr>
          <w:i/>
          <w:w w:val="105"/>
          <w:vertAlign w:val="baseline"/>
        </w:rPr>
        <w:t> be</w:t>
      </w:r>
      <w:r>
        <w:rPr>
          <w:i/>
          <w:w w:val="105"/>
          <w:vertAlign w:val="baseline"/>
        </w:rPr>
        <w:t> a</w:t>
      </w:r>
      <w:r>
        <w:rPr>
          <w:i/>
          <w:w w:val="105"/>
          <w:vertAlign w:val="baseline"/>
        </w:rPr>
        <w:t> fresh,</w:t>
      </w:r>
      <w:r>
        <w:rPr>
          <w:i/>
          <w:w w:val="105"/>
          <w:vertAlign w:val="baseline"/>
        </w:rPr>
        <w:t> new</w:t>
      </w:r>
      <w:r>
        <w:rPr>
          <w:i/>
          <w:w w:val="105"/>
          <w:vertAlign w:val="baseline"/>
        </w:rPr>
        <w:t> variable</w:t>
      </w:r>
      <w:r>
        <w:rPr>
          <w:i/>
          <w:w w:val="105"/>
          <w:vertAlign w:val="baseline"/>
        </w:rPr>
        <w:t> for</w:t>
      </w:r>
      <w:r>
        <w:rPr>
          <w:i/>
          <w:w w:val="105"/>
          <w:vertAlign w:val="baseline"/>
        </w:rPr>
        <w:t> the</w:t>
      </w:r>
      <w:r>
        <w:rPr>
          <w:i/>
          <w:w w:val="105"/>
          <w:vertAlign w:val="baseline"/>
        </w:rPr>
        <w:t> non-terminal</w:t>
      </w:r>
      <w:r>
        <w:rPr>
          <w:i/>
          <w:w w:val="105"/>
          <w:vertAlign w:val="baseline"/>
        </w:rPr>
        <w:t> vertex</w:t>
      </w:r>
      <w:r>
        <w:rPr>
          <w:i/>
          <w:w w:val="105"/>
          <w:vertAlign w:val="baseline"/>
        </w:rPr>
        <w:t> u</w:t>
      </w:r>
      <w:r>
        <w:rPr>
          <w:i/>
          <w:w w:val="105"/>
          <w:vertAlign w:val="baseline"/>
        </w:rPr>
        <w:t> and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the</w:t>
      </w:r>
      <w:r>
        <w:rPr>
          <w:w w:val="105"/>
          <w:vertAlign w:val="baseline"/>
        </w:rPr>
        <w:t> attribute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val</w:t>
      </w:r>
      <w:r>
        <w:rPr>
          <w:spacing w:val="-15"/>
          <w:w w:val="105"/>
          <w:vertAlign w:val="baseline"/>
        </w:rPr>
        <w:t> </w:t>
      </w:r>
      <w:r>
        <w:rPr>
          <w:w w:val="105"/>
          <w:vertAlign w:val="baseline"/>
        </w:rPr>
        <w:t>(u)</w:t>
      </w:r>
      <w:r>
        <w:rPr>
          <w:spacing w:val="27"/>
          <w:w w:val="105"/>
          <w:vertAlign w:val="baseline"/>
        </w:rPr>
        <w:t> </w:t>
      </w:r>
      <w:r>
        <w:rPr>
          <w:w w:val="105"/>
          <w:vertAlign w:val="baseline"/>
        </w:rPr>
        <w:t>for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terminal vertex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u.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Then for each</w:t>
      </w:r>
      <w:r>
        <w:rPr>
          <w:spacing w:val="32"/>
          <w:w w:val="105"/>
          <w:vertAlign w:val="baseline"/>
        </w:rPr>
        <w:t> </w:t>
      </w:r>
      <w:r>
        <w:rPr>
          <w:w w:val="105"/>
          <w:vertAlign w:val="baseline"/>
        </w:rPr>
        <w:t>operator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vertex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v we create a clause</w:t>
      </w:r>
    </w:p>
    <w:p>
      <w:pPr>
        <w:spacing w:line="376" w:lineRule="auto" w:before="28"/>
        <w:ind w:left="795" w:right="3416" w:firstLine="2203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20192">
                <wp:simplePos x="0" y="0"/>
                <wp:positionH relativeFrom="page">
                  <wp:posOffset>2808732</wp:posOffset>
                </wp:positionH>
                <wp:positionV relativeFrom="paragraph">
                  <wp:posOffset>527578</wp:posOffset>
                </wp:positionV>
                <wp:extent cx="2499360" cy="512445"/>
                <wp:effectExtent l="0" t="0" r="0" b="0"/>
                <wp:wrapNone/>
                <wp:docPr id="1256" name="Textbox 12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56" name="Textbox 1256"/>
                      <wps:cNvSpPr txBox="1"/>
                      <wps:spPr>
                        <a:xfrm>
                          <a:off x="0" y="0"/>
                          <a:ext cx="2499360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701" w:val="left" w:leader="none"/>
                                <w:tab w:pos="3835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86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1.160049pt;margin-top:41.541641pt;width:196.8pt;height:40.35pt;mso-position-horizontal-relative:page;mso-position-vertical-relative:paragraph;z-index:-22796288" type="#_x0000_t202" id="docshape822" filled="false" stroked="false">
                <v:textbox inset="0,0,0,0">
                  <w:txbxContent>
                    <w:p>
                      <w:pPr>
                        <w:tabs>
                          <w:tab w:pos="1701" w:val="left" w:leader="none"/>
                          <w:tab w:pos="3835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> </w:t>
                      </w:r>
                      <w:r>
                        <w:rPr>
                          <w:i/>
                          <w:spacing w:val="-86"/>
                          <w:sz w:val="80"/>
                        </w:rPr>
                        <w:t> </w:t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  <w:position w:val="4"/>
          <w:sz w:val="22"/>
        </w:rPr>
        <w:t>V</w:t>
      </w:r>
      <w:r>
        <w:rPr>
          <w:i/>
          <w:w w:val="110"/>
          <w:position w:val="1"/>
          <w:sz w:val="14"/>
        </w:rPr>
        <w:t>v</w:t>
      </w:r>
      <w:r>
        <w:rPr>
          <w:i/>
          <w:spacing w:val="40"/>
          <w:w w:val="170"/>
          <w:position w:val="1"/>
          <w:sz w:val="14"/>
        </w:rPr>
        <w:t> </w:t>
      </w:r>
      <w:r>
        <w:rPr>
          <w:i/>
          <w:w w:val="170"/>
          <w:position w:val="4"/>
          <w:sz w:val="22"/>
        </w:rPr>
        <w:t>$</w:t>
      </w:r>
      <w:r>
        <w:rPr>
          <w:i/>
          <w:w w:val="170"/>
          <w:position w:val="4"/>
          <w:sz w:val="22"/>
        </w:rPr>
        <w:t> </w:t>
      </w:r>
      <w:r>
        <w:rPr>
          <w:i/>
          <w:w w:val="110"/>
          <w:position w:val="4"/>
          <w:sz w:val="22"/>
        </w:rPr>
        <w:t>V</w:t>
      </w:r>
      <w:r>
        <w:rPr>
          <w:i/>
          <w:w w:val="110"/>
          <w:sz w:val="14"/>
        </w:rPr>
        <w:t>low</w:t>
      </w:r>
      <w:r>
        <w:rPr>
          <w:i/>
          <w:spacing w:val="-18"/>
          <w:w w:val="110"/>
          <w:sz w:val="14"/>
        </w:rPr>
        <w:t> </w:t>
      </w:r>
      <w:r>
        <w:rPr>
          <w:i/>
          <w:w w:val="110"/>
          <w:sz w:val="16"/>
        </w:rPr>
        <w:t>(</w:t>
      </w:r>
      <w:r>
        <w:rPr>
          <w:i/>
          <w:w w:val="110"/>
          <w:sz w:val="14"/>
        </w:rPr>
        <w:t>v</w:t>
      </w:r>
      <w:r>
        <w:rPr>
          <w:i/>
          <w:w w:val="110"/>
          <w:sz w:val="16"/>
        </w:rPr>
        <w:t>)</w:t>
      </w:r>
      <w:r>
        <w:rPr>
          <w:i/>
          <w:spacing w:val="40"/>
          <w:w w:val="110"/>
          <w:sz w:val="16"/>
        </w:rPr>
        <w:t> </w:t>
      </w:r>
      <w:r>
        <w:rPr>
          <w:i/>
          <w:w w:val="110"/>
          <w:position w:val="4"/>
          <w:sz w:val="22"/>
        </w:rPr>
        <w:t>op(v) V</w:t>
      </w:r>
      <w:r>
        <w:rPr>
          <w:i/>
          <w:w w:val="110"/>
          <w:sz w:val="14"/>
        </w:rPr>
        <w:t>high</w:t>
      </w:r>
      <w:r>
        <w:rPr>
          <w:i/>
          <w:w w:val="110"/>
          <w:sz w:val="16"/>
        </w:rPr>
        <w:t>(</w:t>
      </w:r>
      <w:r>
        <w:rPr>
          <w:i/>
          <w:w w:val="110"/>
          <w:sz w:val="14"/>
        </w:rPr>
        <w:t>v</w:t>
      </w:r>
      <w:r>
        <w:rPr>
          <w:i/>
          <w:w w:val="110"/>
          <w:sz w:val="16"/>
        </w:rPr>
        <w:t>) </w:t>
      </w:r>
      <w:r>
        <w:rPr>
          <w:i/>
          <w:w w:val="105"/>
          <w:position w:val="4"/>
          <w:sz w:val="22"/>
        </w:rPr>
        <w:t>;</w:t>
      </w:r>
      <w:r>
        <w:rPr>
          <w:i/>
          <w:w w:val="105"/>
          <w:position w:val="4"/>
          <w:sz w:val="22"/>
        </w:rPr>
        <w:t> </w:t>
      </w:r>
      <w:r>
        <w:rPr>
          <w:i/>
          <w:w w:val="110"/>
          <w:sz w:val="22"/>
        </w:rPr>
        <w:t>and for each variable</w:t>
      </w:r>
      <w:r>
        <w:rPr>
          <w:i/>
          <w:spacing w:val="-2"/>
          <w:w w:val="110"/>
          <w:sz w:val="22"/>
        </w:rPr>
        <w:t> </w:t>
      </w:r>
      <w:r>
        <w:rPr>
          <w:i/>
          <w:w w:val="110"/>
          <w:sz w:val="22"/>
        </w:rPr>
        <w:t>vertex v we create a clause</w:t>
      </w:r>
    </w:p>
    <w:p>
      <w:pPr>
        <w:pStyle w:val="BodyText"/>
        <w:tabs>
          <w:tab w:pos="2803" w:val="left" w:leader="none"/>
          <w:tab w:pos="4920" w:val="left" w:leader="none"/>
        </w:tabs>
        <w:spacing w:before="117"/>
        <w:ind w:left="1992"/>
        <w:rPr>
          <w:i/>
        </w:rPr>
      </w:pPr>
      <w:r>
        <w:rPr>
          <w:i/>
          <w:w w:val="125"/>
        </w:rPr>
        <w:t>V</w:t>
      </w:r>
      <w:r>
        <w:rPr>
          <w:i/>
          <w:w w:val="125"/>
          <w:vertAlign w:val="subscript"/>
        </w:rPr>
        <w:t>v</w:t>
      </w:r>
      <w:r>
        <w:rPr>
          <w:i/>
          <w:spacing w:val="23"/>
          <w:w w:val="170"/>
          <w:vertAlign w:val="baseline"/>
        </w:rPr>
        <w:t> </w:t>
      </w:r>
      <w:r>
        <w:rPr>
          <w:i/>
          <w:spacing w:val="-10"/>
          <w:w w:val="170"/>
          <w:vertAlign w:val="baseline"/>
        </w:rPr>
        <w:t>$</w:t>
      </w:r>
      <w:r>
        <w:rPr>
          <w:i/>
          <w:vertAlign w:val="baseline"/>
        </w:rPr>
        <w:tab/>
      </w:r>
      <w:r>
        <w:rPr>
          <w:i/>
          <w:w w:val="125"/>
          <w:vertAlign w:val="baseline"/>
        </w:rPr>
        <w:t>var</w:t>
      </w:r>
      <w:r>
        <w:rPr>
          <w:i/>
          <w:spacing w:val="-45"/>
          <w:w w:val="125"/>
          <w:vertAlign w:val="baseline"/>
        </w:rPr>
        <w:t> </w:t>
      </w:r>
      <w:r>
        <w:rPr>
          <w:i/>
          <w:w w:val="125"/>
          <w:vertAlign w:val="baseline"/>
        </w:rPr>
        <w:t>(v)</w:t>
      </w:r>
      <w:r>
        <w:rPr>
          <w:i/>
          <w:spacing w:val="-19"/>
          <w:w w:val="12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8"/>
          <w:w w:val="135"/>
          <w:vertAlign w:val="baseline"/>
        </w:rPr>
        <w:t> </w:t>
      </w:r>
      <w:r>
        <w:rPr>
          <w:i/>
          <w:w w:val="125"/>
          <w:vertAlign w:val="baseline"/>
        </w:rPr>
        <w:t>V</w:t>
      </w:r>
      <w:r>
        <w:rPr>
          <w:i/>
          <w:w w:val="125"/>
          <w:vertAlign w:val="subscript"/>
        </w:rPr>
        <w:t>high(v)</w:t>
      </w:r>
      <w:r>
        <w:rPr>
          <w:i/>
          <w:spacing w:val="58"/>
          <w:w w:val="125"/>
          <w:vertAlign w:val="baseline"/>
        </w:rPr>
        <w:t> </w:t>
      </w:r>
      <w:r>
        <w:rPr>
          <w:i/>
          <w:spacing w:val="-12"/>
          <w:w w:val="125"/>
          <w:vertAlign w:val="baseline"/>
        </w:rPr>
        <w:t>_</w:t>
      </w:r>
      <w:r>
        <w:rPr>
          <w:i/>
          <w:vertAlign w:val="baseline"/>
        </w:rPr>
        <w:tab/>
      </w:r>
      <w:r>
        <w:rPr>
          <w:i/>
          <w:w w:val="125"/>
          <w:vertAlign w:val="baseline"/>
        </w:rPr>
        <w:t>:var</w:t>
      </w:r>
      <w:r>
        <w:rPr>
          <w:i/>
          <w:spacing w:val="-45"/>
          <w:w w:val="125"/>
          <w:vertAlign w:val="baseline"/>
        </w:rPr>
        <w:t> </w:t>
      </w:r>
      <w:r>
        <w:rPr>
          <w:i/>
          <w:w w:val="125"/>
          <w:vertAlign w:val="baseline"/>
        </w:rPr>
        <w:t>(v)</w:t>
      </w:r>
      <w:r>
        <w:rPr>
          <w:i/>
          <w:spacing w:val="-19"/>
          <w:w w:val="12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w w:val="125"/>
          <w:vertAlign w:val="baseline"/>
        </w:rPr>
        <w:t>V</w:t>
      </w:r>
      <w:r>
        <w:rPr>
          <w:i/>
          <w:w w:val="125"/>
          <w:vertAlign w:val="subscript"/>
        </w:rPr>
        <w:t>low(v)</w:t>
      </w:r>
      <w:r>
        <w:rPr>
          <w:i/>
          <w:spacing w:val="15"/>
          <w:w w:val="125"/>
          <w:vertAlign w:val="baseline"/>
        </w:rPr>
        <w:t>  </w:t>
      </w:r>
      <w:r>
        <w:rPr>
          <w:i/>
          <w:spacing w:val="-12"/>
          <w:w w:val="110"/>
          <w:vertAlign w:val="baseline"/>
        </w:rPr>
        <w:t>:</w:t>
      </w:r>
    </w:p>
    <w:p>
      <w:pPr>
        <w:pStyle w:val="BodyText"/>
        <w:spacing w:before="30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05"/>
        </w:rPr>
        <w:t>Each</w:t>
      </w:r>
      <w:r>
        <w:rPr>
          <w:i/>
          <w:w w:val="105"/>
        </w:rPr>
        <w:t> of</w:t>
      </w:r>
      <w:r>
        <w:rPr>
          <w:i/>
          <w:w w:val="105"/>
        </w:rPr>
        <w:t> these</w:t>
      </w:r>
      <w:r>
        <w:rPr>
          <w:i/>
          <w:w w:val="105"/>
        </w:rPr>
        <w:t> clauses</w:t>
      </w:r>
      <w:r>
        <w:rPr>
          <w:i/>
          <w:w w:val="105"/>
        </w:rPr>
        <w:t> can</w:t>
      </w:r>
      <w:r>
        <w:rPr>
          <w:i/>
          <w:w w:val="105"/>
        </w:rPr>
        <w:t> easily</w:t>
      </w:r>
      <w:r>
        <w:rPr>
          <w:i/>
          <w:w w:val="105"/>
        </w:rPr>
        <w:t> be</w:t>
      </w:r>
      <w:r>
        <w:rPr>
          <w:i/>
          <w:w w:val="105"/>
        </w:rPr>
        <w:t> expanded</w:t>
      </w:r>
      <w:r>
        <w:rPr>
          <w:i/>
          <w:w w:val="105"/>
        </w:rPr>
        <w:t> into</w:t>
      </w:r>
      <w:r>
        <w:rPr>
          <w:i/>
          <w:w w:val="105"/>
        </w:rPr>
        <w:t> CNF.</w:t>
      </w:r>
      <w:r>
        <w:rPr>
          <w:i/>
          <w:w w:val="105"/>
        </w:rPr>
        <w:t> For</w:t>
      </w:r>
      <w:r>
        <w:rPr>
          <w:i/>
          <w:w w:val="105"/>
        </w:rPr>
        <w:t> example,</w:t>
      </w:r>
      <w:r>
        <w:rPr>
          <w:i/>
          <w:w w:val="105"/>
        </w:rPr>
        <w:t> </w:t>
      </w:r>
      <w:r>
        <w:rPr>
          <w:i/>
          <w:w w:val="105"/>
        </w:rPr>
        <w:t>an</w:t>
      </w:r>
      <w:r>
        <w:rPr>
          <w:w w:val="105"/>
        </w:rPr>
        <w:t> operator</w:t>
      </w:r>
      <w:r>
        <w:rPr>
          <w:spacing w:val="-1"/>
          <w:w w:val="105"/>
        </w:rPr>
        <w:t> </w:t>
      </w:r>
      <w:r>
        <w:rPr>
          <w:w w:val="105"/>
        </w:rPr>
        <w:t>vertex v with op(v) =</w:t>
      </w:r>
      <w:r>
        <w:rPr>
          <w:spacing w:val="21"/>
          <w:w w:val="105"/>
        </w:rPr>
        <w:t> </w:t>
      </w:r>
      <w:r>
        <w:rPr>
          <w:w w:val="105"/>
        </w:rPr>
        <w:t>NOR, low</w:t>
      </w:r>
      <w:r>
        <w:rPr>
          <w:spacing w:val="-15"/>
          <w:w w:val="105"/>
        </w:rPr>
        <w:t> </w:t>
      </w:r>
      <w:r>
        <w:rPr>
          <w:w w:val="105"/>
        </w:rPr>
        <w:t>(v) =</w:t>
      </w:r>
      <w:r>
        <w:rPr>
          <w:spacing w:val="21"/>
          <w:w w:val="105"/>
        </w:rPr>
        <w:t> </w:t>
      </w:r>
      <w:r>
        <w:rPr>
          <w:w w:val="105"/>
        </w:rPr>
        <w:t>l, and high(v) =</w:t>
      </w:r>
      <w:r>
        <w:rPr>
          <w:spacing w:val="21"/>
          <w:w w:val="105"/>
        </w:rPr>
        <w:t> </w:t>
      </w:r>
      <w:r>
        <w:rPr>
          <w:w w:val="105"/>
        </w:rPr>
        <w:t>h translates to the following CNF:</w:t>
      </w:r>
    </w:p>
    <w:p>
      <w:pPr>
        <w:pStyle w:val="BodyText"/>
        <w:spacing w:line="514" w:lineRule="exact" w:before="36"/>
        <w:ind w:left="795" w:right="1882" w:firstLine="573"/>
        <w:jc w:val="both"/>
      </w:pPr>
      <w:r>
        <w:rPr>
          <w:i/>
          <w:w w:val="110"/>
        </w:rPr>
        <w:t>V</w:t>
      </w:r>
      <w:r>
        <w:rPr>
          <w:i/>
          <w:w w:val="110"/>
          <w:vertAlign w:val="subscript"/>
        </w:rPr>
        <w:t>v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32"/>
          <w:w w:val="170"/>
          <w:vertAlign w:val="baseline"/>
        </w:rPr>
        <w:t> </w:t>
      </w:r>
      <w:r>
        <w:rPr>
          <w:i/>
          <w:w w:val="110"/>
          <w:vertAlign w:val="baseline"/>
        </w:rPr>
        <w:t>V</w:t>
      </w:r>
      <w:r>
        <w:rPr>
          <w:i/>
          <w:w w:val="110"/>
          <w:vertAlign w:val="subscript"/>
        </w:rPr>
        <w:t>l</w:t>
      </w:r>
      <w:r>
        <w:rPr>
          <w:i/>
          <w:w w:val="135"/>
          <w:vertAlign w:val="baseline"/>
        </w:rPr>
        <w:t> </w:t>
      </w:r>
      <w:r>
        <w:rPr>
          <w:i/>
          <w:spacing w:val="-130"/>
          <w:w w:val="135"/>
          <w:vertAlign w:val="baseline"/>
        </w:rPr>
        <w:t>_</w:t>
      </w:r>
      <w:r>
        <w:rPr>
          <w:i/>
          <w:spacing w:val="21"/>
          <w:w w:val="135"/>
          <w:position w:val="3"/>
          <w:vertAlign w:val="baseline"/>
        </w:rPr>
        <w:t>  </w:t>
      </w:r>
      <w:r>
        <w:rPr>
          <w:i/>
          <w:w w:val="110"/>
          <w:vertAlign w:val="baseline"/>
        </w:rPr>
        <w:t>V</w:t>
      </w:r>
      <w:r>
        <w:rPr>
          <w:i/>
          <w:w w:val="110"/>
          <w:vertAlign w:val="subscript"/>
        </w:rPr>
        <w:t>h</w:t>
      </w:r>
      <w:r>
        <w:rPr>
          <w:i/>
          <w:spacing w:val="73"/>
          <w:w w:val="110"/>
          <w:vertAlign w:val="baseline"/>
        </w:rPr>
        <w:t> </w:t>
      </w:r>
      <w:r>
        <w:rPr>
          <w:i/>
          <w:w w:val="110"/>
          <w:vertAlign w:val="baseline"/>
        </w:rPr>
        <w:t>=</w:t>
      </w:r>
      <w:r>
        <w:rPr>
          <w:i/>
          <w:spacing w:val="40"/>
          <w:w w:val="135"/>
          <w:vertAlign w:val="baseline"/>
        </w:rPr>
        <w:t> </w:t>
      </w:r>
      <w:r>
        <w:rPr>
          <w:i/>
          <w:w w:val="135"/>
          <w:vertAlign w:val="baseline"/>
        </w:rPr>
        <w:t>(:V</w:t>
      </w:r>
      <w:r>
        <w:rPr>
          <w:i/>
          <w:w w:val="135"/>
          <w:vertAlign w:val="subscript"/>
        </w:rPr>
        <w:t>v</w:t>
      </w:r>
      <w:r>
        <w:rPr>
          <w:i/>
          <w:spacing w:val="-14"/>
          <w:w w:val="135"/>
          <w:vertAlign w:val="baseline"/>
        </w:rPr>
        <w:t> </w:t>
      </w:r>
      <w:r>
        <w:rPr>
          <w:i/>
          <w:w w:val="135"/>
          <w:vertAlign w:val="baseline"/>
        </w:rPr>
        <w:t>_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35"/>
          <w:vertAlign w:val="baseline"/>
        </w:rPr>
        <w:t>:V</w:t>
      </w:r>
      <w:r>
        <w:rPr>
          <w:i/>
          <w:w w:val="135"/>
          <w:vertAlign w:val="subscript"/>
        </w:rPr>
        <w:t>l</w:t>
      </w:r>
      <w:r>
        <w:rPr>
          <w:i/>
          <w:w w:val="135"/>
          <w:vertAlign w:val="baseline"/>
        </w:rPr>
        <w:t>)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18"/>
          <w:w w:val="135"/>
          <w:vertAlign w:val="baseline"/>
        </w:rPr>
        <w:t> </w:t>
      </w:r>
      <w:r>
        <w:rPr>
          <w:i/>
          <w:w w:val="135"/>
          <w:vertAlign w:val="baseline"/>
        </w:rPr>
        <w:t>(:V</w:t>
      </w:r>
      <w:r>
        <w:rPr>
          <w:i/>
          <w:w w:val="135"/>
          <w:vertAlign w:val="subscript"/>
        </w:rPr>
        <w:t>v</w:t>
      </w:r>
      <w:r>
        <w:rPr>
          <w:i/>
          <w:spacing w:val="-13"/>
          <w:w w:val="135"/>
          <w:vertAlign w:val="baseline"/>
        </w:rPr>
        <w:t> </w:t>
      </w:r>
      <w:r>
        <w:rPr>
          <w:i/>
          <w:w w:val="135"/>
          <w:vertAlign w:val="baseline"/>
        </w:rPr>
        <w:t>_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35"/>
          <w:vertAlign w:val="baseline"/>
        </w:rPr>
        <w:t>:V</w:t>
      </w:r>
      <w:r>
        <w:rPr>
          <w:i/>
          <w:w w:val="135"/>
          <w:vertAlign w:val="subscript"/>
        </w:rPr>
        <w:t>h</w:t>
      </w:r>
      <w:r>
        <w:rPr>
          <w:i/>
          <w:w w:val="135"/>
          <w:vertAlign w:val="baseline"/>
        </w:rPr>
        <w:t>)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18"/>
          <w:w w:val="135"/>
          <w:vertAlign w:val="baseline"/>
        </w:rPr>
        <w:t> </w:t>
      </w:r>
      <w:r>
        <w:rPr>
          <w:i/>
          <w:w w:val="110"/>
          <w:vertAlign w:val="baseline"/>
        </w:rPr>
        <w:t>(V</w:t>
      </w:r>
      <w:r>
        <w:rPr>
          <w:i/>
          <w:w w:val="110"/>
          <w:vertAlign w:val="subscript"/>
        </w:rPr>
        <w:t>v</w:t>
      </w:r>
      <w:r>
        <w:rPr>
          <w:i/>
          <w:w w:val="110"/>
          <w:vertAlign w:val="baseline"/>
        </w:rPr>
        <w:t> </w:t>
      </w:r>
      <w:r>
        <w:rPr>
          <w:i/>
          <w:w w:val="135"/>
          <w:vertAlign w:val="baseline"/>
        </w:rPr>
        <w:t>_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10"/>
          <w:vertAlign w:val="baseline"/>
        </w:rPr>
        <w:t>V</w:t>
      </w:r>
      <w:r>
        <w:rPr>
          <w:i/>
          <w:w w:val="110"/>
          <w:vertAlign w:val="subscript"/>
        </w:rPr>
        <w:t>l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35"/>
          <w:vertAlign w:val="baseline"/>
        </w:rPr>
        <w:t>_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10"/>
          <w:vertAlign w:val="baseline"/>
        </w:rPr>
        <w:t>V</w:t>
      </w:r>
      <w:r>
        <w:rPr>
          <w:i/>
          <w:w w:val="110"/>
          <w:vertAlign w:val="subscript"/>
        </w:rPr>
        <w:t>h</w:t>
      </w:r>
      <w:r>
        <w:rPr>
          <w:i/>
          <w:w w:val="110"/>
          <w:vertAlign w:val="baseline"/>
        </w:rPr>
        <w:t>)</w:t>
      </w:r>
      <w:r>
        <w:rPr>
          <w:i/>
          <w:spacing w:val="-15"/>
          <w:w w:val="110"/>
          <w:vertAlign w:val="baseline"/>
        </w:rPr>
        <w:t> </w:t>
      </w:r>
      <w:r>
        <w:rPr>
          <w:i/>
          <w:w w:val="110"/>
          <w:vertAlign w:val="baseline"/>
        </w:rPr>
        <w:t>:</w:t>
      </w:r>
      <w:r>
        <w:rPr>
          <w:w w:val="110"/>
          <w:vertAlign w:val="baseline"/>
        </w:rPr>
        <w:t> The CNF of the whole BED is the conjunction of all the clauses.</w:t>
      </w:r>
    </w:p>
    <w:p>
      <w:pPr>
        <w:pStyle w:val="BodyText"/>
        <w:spacing w:line="225" w:lineRule="exact"/>
        <w:ind w:left="1133"/>
        <w:rPr>
          <w:i/>
        </w:rPr>
      </w:pPr>
      <w:r>
        <w:rPr>
          <w:i/>
          <w:w w:val="110"/>
        </w:rPr>
        <w:t>Note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that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resulting</w:t>
      </w:r>
      <w:r>
        <w:rPr>
          <w:i/>
          <w:spacing w:val="18"/>
          <w:w w:val="110"/>
        </w:rPr>
        <w:t> </w:t>
      </w:r>
      <w:r>
        <w:rPr>
          <w:i/>
          <w:w w:val="110"/>
        </w:rPr>
        <w:t>CNF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formula</w:t>
      </w:r>
      <w:r>
        <w:rPr>
          <w:i/>
          <w:spacing w:val="18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not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equivalent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3"/>
          <w:w w:val="110"/>
        </w:rPr>
        <w:t> </w:t>
      </w:r>
      <w:r>
        <w:rPr>
          <w:i/>
          <w:spacing w:val="-2"/>
          <w:w w:val="110"/>
        </w:rPr>
        <w:t>original</w:t>
      </w:r>
    </w:p>
    <w:p>
      <w:pPr>
        <w:pStyle w:val="BodyText"/>
        <w:spacing w:line="256" w:lineRule="auto" w:before="16"/>
        <w:ind w:left="795" w:right="1306"/>
        <w:jc w:val="both"/>
      </w:pPr>
      <w:r>
        <w:rPr>
          <w:i/>
          <w:w w:val="105"/>
        </w:rPr>
        <w:t>BED formula as we have introduced extra variables.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However, one formula</w:t>
      </w:r>
      <w:r>
        <w:rPr>
          <w:w w:val="105"/>
        </w:rPr>
        <w:t> is</w:t>
      </w:r>
      <w:r>
        <w:rPr>
          <w:spacing w:val="40"/>
          <w:w w:val="105"/>
        </w:rPr>
        <w:t> </w:t>
      </w:r>
      <w:r>
        <w:rPr>
          <w:w w:val="105"/>
        </w:rPr>
        <w:t>satis</w:t>
      </w:r>
      <w:r>
        <w:rPr>
          <w:spacing w:val="26"/>
          <w:w w:val="105"/>
        </w:rPr>
        <w:t> </w:t>
      </w:r>
      <w:r>
        <w:rPr>
          <w:w w:val="105"/>
        </w:rPr>
        <w:t>able</w:t>
      </w:r>
      <w:r>
        <w:rPr>
          <w:spacing w:val="36"/>
          <w:w w:val="105"/>
        </w:rPr>
        <w:t> </w:t>
      </w:r>
      <w:r>
        <w:rPr>
          <w:w w:val="105"/>
        </w:rPr>
        <w:t>if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only</w:t>
      </w:r>
      <w:r>
        <w:rPr>
          <w:spacing w:val="40"/>
          <w:w w:val="105"/>
        </w:rPr>
        <w:t> </w:t>
      </w:r>
      <w:r>
        <w:rPr>
          <w:w w:val="105"/>
        </w:rPr>
        <w:t>if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formula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satis able.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6"/>
        <w:rPr>
          <w:i/>
          <w:sz w:val="20"/>
        </w:rPr>
      </w:pPr>
    </w:p>
    <w:p>
      <w:pPr>
        <w:tabs>
          <w:tab w:pos="4207" w:val="left" w:leader="none"/>
        </w:tabs>
        <w:spacing w:before="0"/>
        <w:ind w:left="0" w:right="302" w:firstLine="0"/>
        <w:jc w:val="center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21216">
                <wp:simplePos x="0" y="0"/>
                <wp:positionH relativeFrom="page">
                  <wp:posOffset>2728436</wp:posOffset>
                </wp:positionH>
                <wp:positionV relativeFrom="paragraph">
                  <wp:posOffset>-35744</wp:posOffset>
                </wp:positionV>
                <wp:extent cx="2437765" cy="1884680"/>
                <wp:effectExtent l="0" t="0" r="0" b="0"/>
                <wp:wrapNone/>
                <wp:docPr id="1257" name="Group 12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57" name="Group 1257"/>
                      <wpg:cNvGrpSpPr/>
                      <wpg:grpSpPr>
                        <a:xfrm>
                          <a:off x="0" y="0"/>
                          <a:ext cx="2437765" cy="1884680"/>
                          <a:chExt cx="2437765" cy="1884680"/>
                        </a:xfrm>
                      </wpg:grpSpPr>
                      <wps:wsp>
                        <wps:cNvPr id="1258" name="Graphic 1258"/>
                        <wps:cNvSpPr/>
                        <wps:spPr>
                          <a:xfrm>
                            <a:off x="1428" y="1428"/>
                            <a:ext cx="35369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77190">
                                <a:moveTo>
                                  <a:pt x="302882" y="338620"/>
                                </a:moveTo>
                                <a:lnTo>
                                  <a:pt x="276975" y="355201"/>
                                </a:lnTo>
                                <a:lnTo>
                                  <a:pt x="248905" y="367287"/>
                                </a:lnTo>
                                <a:lnTo>
                                  <a:pt x="219252" y="374681"/>
                                </a:lnTo>
                                <a:lnTo>
                                  <a:pt x="188595" y="377189"/>
                                </a:lnTo>
                                <a:lnTo>
                                  <a:pt x="138478" y="370449"/>
                                </a:lnTo>
                                <a:lnTo>
                                  <a:pt x="93432" y="351428"/>
                                </a:lnTo>
                                <a:lnTo>
                                  <a:pt x="55259" y="321930"/>
                                </a:lnTo>
                                <a:lnTo>
                                  <a:pt x="25761" y="283757"/>
                                </a:lnTo>
                                <a:lnTo>
                                  <a:pt x="6740" y="238711"/>
                                </a:lnTo>
                                <a:lnTo>
                                  <a:pt x="0" y="188594"/>
                                </a:lnTo>
                                <a:lnTo>
                                  <a:pt x="6740" y="138478"/>
                                </a:lnTo>
                                <a:lnTo>
                                  <a:pt x="25761" y="93432"/>
                                </a:lnTo>
                                <a:lnTo>
                                  <a:pt x="55259" y="55259"/>
                                </a:lnTo>
                                <a:lnTo>
                                  <a:pt x="93432" y="25761"/>
                                </a:lnTo>
                                <a:lnTo>
                                  <a:pt x="138478" y="6740"/>
                                </a:lnTo>
                                <a:lnTo>
                                  <a:pt x="188595" y="0"/>
                                </a:lnTo>
                                <a:lnTo>
                                  <a:pt x="242193" y="7769"/>
                                </a:lnTo>
                                <a:lnTo>
                                  <a:pt x="290482" y="29891"/>
                                </a:lnTo>
                                <a:lnTo>
                                  <a:pt x="330696" y="64588"/>
                                </a:lnTo>
                                <a:lnTo>
                                  <a:pt x="331748" y="66217"/>
                                </a:lnTo>
                              </a:path>
                              <a:path w="353695" h="377190">
                                <a:moveTo>
                                  <a:pt x="331748" y="66217"/>
                                </a:moveTo>
                                <a:lnTo>
                                  <a:pt x="353128" y="99332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9" name="Graphic 1259"/>
                        <wps:cNvSpPr/>
                        <wps:spPr>
                          <a:xfrm>
                            <a:off x="308133" y="47072"/>
                            <a:ext cx="4762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6515">
                                <a:moveTo>
                                  <a:pt x="27431" y="0"/>
                                </a:moveTo>
                                <a:lnTo>
                                  <a:pt x="0" y="20574"/>
                                </a:lnTo>
                                <a:lnTo>
                                  <a:pt x="47243" y="56006"/>
                                </a:lnTo>
                                <a:lnTo>
                                  <a:pt x="27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0" name="Graphic 1260"/>
                        <wps:cNvSpPr/>
                        <wps:spPr>
                          <a:xfrm>
                            <a:off x="308133" y="47072"/>
                            <a:ext cx="4762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6515">
                                <a:moveTo>
                                  <a:pt x="27431" y="0"/>
                                </a:moveTo>
                                <a:lnTo>
                                  <a:pt x="47243" y="56006"/>
                                </a:lnTo>
                                <a:lnTo>
                                  <a:pt x="0" y="20574"/>
                                </a:lnTo>
                                <a:lnTo>
                                  <a:pt x="27431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1" name="Graphic 1261"/>
                        <wps:cNvSpPr/>
                        <wps:spPr>
                          <a:xfrm>
                            <a:off x="1428" y="1373028"/>
                            <a:ext cx="353695" cy="377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3695" h="377190">
                                <a:moveTo>
                                  <a:pt x="302882" y="338620"/>
                                </a:moveTo>
                                <a:lnTo>
                                  <a:pt x="276975" y="355201"/>
                                </a:lnTo>
                                <a:lnTo>
                                  <a:pt x="248905" y="367287"/>
                                </a:lnTo>
                                <a:lnTo>
                                  <a:pt x="219252" y="374681"/>
                                </a:lnTo>
                                <a:lnTo>
                                  <a:pt x="188595" y="377189"/>
                                </a:lnTo>
                                <a:lnTo>
                                  <a:pt x="138478" y="370449"/>
                                </a:lnTo>
                                <a:lnTo>
                                  <a:pt x="93432" y="351428"/>
                                </a:lnTo>
                                <a:lnTo>
                                  <a:pt x="55259" y="321930"/>
                                </a:lnTo>
                                <a:lnTo>
                                  <a:pt x="25761" y="283757"/>
                                </a:lnTo>
                                <a:lnTo>
                                  <a:pt x="6740" y="238711"/>
                                </a:lnTo>
                                <a:lnTo>
                                  <a:pt x="0" y="188594"/>
                                </a:lnTo>
                                <a:lnTo>
                                  <a:pt x="6740" y="138478"/>
                                </a:lnTo>
                                <a:lnTo>
                                  <a:pt x="25761" y="93432"/>
                                </a:lnTo>
                                <a:lnTo>
                                  <a:pt x="55259" y="55259"/>
                                </a:lnTo>
                                <a:lnTo>
                                  <a:pt x="93432" y="25761"/>
                                </a:lnTo>
                                <a:lnTo>
                                  <a:pt x="138478" y="6740"/>
                                </a:lnTo>
                                <a:lnTo>
                                  <a:pt x="188595" y="0"/>
                                </a:lnTo>
                                <a:lnTo>
                                  <a:pt x="242193" y="7769"/>
                                </a:lnTo>
                                <a:lnTo>
                                  <a:pt x="290482" y="29891"/>
                                </a:lnTo>
                                <a:lnTo>
                                  <a:pt x="330696" y="64588"/>
                                </a:lnTo>
                                <a:lnTo>
                                  <a:pt x="331748" y="66217"/>
                                </a:lnTo>
                              </a:path>
                              <a:path w="353695" h="377190">
                                <a:moveTo>
                                  <a:pt x="331748" y="66217"/>
                                </a:moveTo>
                                <a:lnTo>
                                  <a:pt x="353128" y="99332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2" name="Graphic 1262"/>
                        <wps:cNvSpPr/>
                        <wps:spPr>
                          <a:xfrm>
                            <a:off x="308133" y="1418672"/>
                            <a:ext cx="4762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6515">
                                <a:moveTo>
                                  <a:pt x="27431" y="0"/>
                                </a:moveTo>
                                <a:lnTo>
                                  <a:pt x="0" y="20574"/>
                                </a:lnTo>
                                <a:lnTo>
                                  <a:pt x="47243" y="56006"/>
                                </a:lnTo>
                                <a:lnTo>
                                  <a:pt x="2743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3" name="Graphic 1263"/>
                        <wps:cNvSpPr/>
                        <wps:spPr>
                          <a:xfrm>
                            <a:off x="308133" y="1418672"/>
                            <a:ext cx="47625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56515">
                                <a:moveTo>
                                  <a:pt x="27431" y="0"/>
                                </a:moveTo>
                                <a:lnTo>
                                  <a:pt x="47243" y="56006"/>
                                </a:lnTo>
                                <a:lnTo>
                                  <a:pt x="0" y="20574"/>
                                </a:lnTo>
                                <a:lnTo>
                                  <a:pt x="27431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4" name="Graphic 1264"/>
                        <wps:cNvSpPr/>
                        <wps:spPr>
                          <a:xfrm>
                            <a:off x="2133136" y="126320"/>
                            <a:ext cx="302895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252729">
                                <a:moveTo>
                                  <a:pt x="0" y="213728"/>
                                </a:moveTo>
                                <a:lnTo>
                                  <a:pt x="25906" y="230309"/>
                                </a:lnTo>
                                <a:lnTo>
                                  <a:pt x="53976" y="242395"/>
                                </a:lnTo>
                                <a:lnTo>
                                  <a:pt x="83630" y="249789"/>
                                </a:lnTo>
                                <a:lnTo>
                                  <a:pt x="114287" y="252298"/>
                                </a:lnTo>
                                <a:lnTo>
                                  <a:pt x="164403" y="245557"/>
                                </a:lnTo>
                                <a:lnTo>
                                  <a:pt x="209449" y="226536"/>
                                </a:lnTo>
                                <a:lnTo>
                                  <a:pt x="247623" y="197038"/>
                                </a:lnTo>
                                <a:lnTo>
                                  <a:pt x="277121" y="158865"/>
                                </a:lnTo>
                                <a:lnTo>
                                  <a:pt x="296141" y="113819"/>
                                </a:lnTo>
                                <a:lnTo>
                                  <a:pt x="302882" y="63703"/>
                                </a:lnTo>
                                <a:lnTo>
                                  <a:pt x="296141" y="13586"/>
                                </a:lnTo>
                                <a:lnTo>
                                  <a:pt x="290404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5" name="Image 1265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8831" y="0"/>
                            <a:ext cx="346138" cy="127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6" name="Graphic 1266"/>
                        <wps:cNvSpPr/>
                        <wps:spPr>
                          <a:xfrm>
                            <a:off x="2133136" y="1497920"/>
                            <a:ext cx="302895" cy="25272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2895" h="252729">
                                <a:moveTo>
                                  <a:pt x="0" y="213728"/>
                                </a:moveTo>
                                <a:lnTo>
                                  <a:pt x="25906" y="230309"/>
                                </a:lnTo>
                                <a:lnTo>
                                  <a:pt x="53976" y="242395"/>
                                </a:lnTo>
                                <a:lnTo>
                                  <a:pt x="83630" y="249789"/>
                                </a:lnTo>
                                <a:lnTo>
                                  <a:pt x="114287" y="252298"/>
                                </a:lnTo>
                                <a:lnTo>
                                  <a:pt x="164403" y="245557"/>
                                </a:lnTo>
                                <a:lnTo>
                                  <a:pt x="209449" y="226536"/>
                                </a:lnTo>
                                <a:lnTo>
                                  <a:pt x="247623" y="197038"/>
                                </a:lnTo>
                                <a:lnTo>
                                  <a:pt x="277121" y="158865"/>
                                </a:lnTo>
                                <a:lnTo>
                                  <a:pt x="296141" y="113819"/>
                                </a:lnTo>
                                <a:lnTo>
                                  <a:pt x="302882" y="63703"/>
                                </a:lnTo>
                                <a:lnTo>
                                  <a:pt x="296141" y="13586"/>
                                </a:lnTo>
                                <a:lnTo>
                                  <a:pt x="290404" y="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67" name="Image 1267"/>
                          <pic:cNvPicPr/>
                        </pic:nvPicPr>
                        <pic:blipFill>
                          <a:blip r:embed="rId1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78831" y="1371600"/>
                            <a:ext cx="346138" cy="12774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8" name="Graphic 1268"/>
                        <wps:cNvSpPr/>
                        <wps:spPr>
                          <a:xfrm>
                            <a:off x="305085" y="1425657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457200">
                                <a:moveTo>
                                  <a:pt x="228600" y="0"/>
                                </a:moveTo>
                                <a:lnTo>
                                  <a:pt x="182547" y="4647"/>
                                </a:lnTo>
                                <a:lnTo>
                                  <a:pt x="139646" y="17973"/>
                                </a:lnTo>
                                <a:lnTo>
                                  <a:pt x="100816" y="39058"/>
                                </a:lnTo>
                                <a:lnTo>
                                  <a:pt x="66979" y="66979"/>
                                </a:lnTo>
                                <a:lnTo>
                                  <a:pt x="39058" y="100816"/>
                                </a:lnTo>
                                <a:lnTo>
                                  <a:pt x="17973" y="139646"/>
                                </a:lnTo>
                                <a:lnTo>
                                  <a:pt x="4647" y="182547"/>
                                </a:lnTo>
                                <a:lnTo>
                                  <a:pt x="0" y="228600"/>
                                </a:lnTo>
                                <a:lnTo>
                                  <a:pt x="4647" y="274652"/>
                                </a:lnTo>
                                <a:lnTo>
                                  <a:pt x="17973" y="317553"/>
                                </a:lnTo>
                                <a:lnTo>
                                  <a:pt x="39058" y="356383"/>
                                </a:lnTo>
                                <a:lnTo>
                                  <a:pt x="66979" y="390220"/>
                                </a:lnTo>
                                <a:lnTo>
                                  <a:pt x="100816" y="418141"/>
                                </a:lnTo>
                                <a:lnTo>
                                  <a:pt x="139646" y="439226"/>
                                </a:lnTo>
                                <a:lnTo>
                                  <a:pt x="182547" y="452552"/>
                                </a:lnTo>
                                <a:lnTo>
                                  <a:pt x="228600" y="457200"/>
                                </a:lnTo>
                                <a:lnTo>
                                  <a:pt x="274652" y="452552"/>
                                </a:lnTo>
                                <a:lnTo>
                                  <a:pt x="317553" y="439226"/>
                                </a:lnTo>
                                <a:lnTo>
                                  <a:pt x="356383" y="418141"/>
                                </a:lnTo>
                                <a:lnTo>
                                  <a:pt x="390220" y="390220"/>
                                </a:lnTo>
                                <a:lnTo>
                                  <a:pt x="418141" y="356383"/>
                                </a:lnTo>
                                <a:lnTo>
                                  <a:pt x="439226" y="317553"/>
                                </a:lnTo>
                                <a:lnTo>
                                  <a:pt x="452552" y="274652"/>
                                </a:lnTo>
                                <a:lnTo>
                                  <a:pt x="457200" y="228600"/>
                                </a:lnTo>
                                <a:lnTo>
                                  <a:pt x="452552" y="182547"/>
                                </a:lnTo>
                                <a:lnTo>
                                  <a:pt x="439226" y="139646"/>
                                </a:lnTo>
                                <a:lnTo>
                                  <a:pt x="418141" y="100816"/>
                                </a:lnTo>
                                <a:lnTo>
                                  <a:pt x="390220" y="66979"/>
                                </a:lnTo>
                                <a:lnTo>
                                  <a:pt x="356383" y="39058"/>
                                </a:lnTo>
                                <a:lnTo>
                                  <a:pt x="317553" y="17973"/>
                                </a:lnTo>
                                <a:lnTo>
                                  <a:pt x="274652" y="4647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9" name="Graphic 1269"/>
                        <wps:cNvSpPr/>
                        <wps:spPr>
                          <a:xfrm>
                            <a:off x="305085" y="1425657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457200">
                                <a:moveTo>
                                  <a:pt x="457200" y="228600"/>
                                </a:moveTo>
                                <a:lnTo>
                                  <a:pt x="452552" y="274652"/>
                                </a:lnTo>
                                <a:lnTo>
                                  <a:pt x="439226" y="317553"/>
                                </a:lnTo>
                                <a:lnTo>
                                  <a:pt x="418141" y="356383"/>
                                </a:lnTo>
                                <a:lnTo>
                                  <a:pt x="390220" y="390220"/>
                                </a:lnTo>
                                <a:lnTo>
                                  <a:pt x="356383" y="418141"/>
                                </a:lnTo>
                                <a:lnTo>
                                  <a:pt x="317553" y="439226"/>
                                </a:lnTo>
                                <a:lnTo>
                                  <a:pt x="274652" y="452552"/>
                                </a:lnTo>
                                <a:lnTo>
                                  <a:pt x="228600" y="457200"/>
                                </a:lnTo>
                                <a:lnTo>
                                  <a:pt x="182547" y="452552"/>
                                </a:lnTo>
                                <a:lnTo>
                                  <a:pt x="139646" y="439226"/>
                                </a:lnTo>
                                <a:lnTo>
                                  <a:pt x="100816" y="418141"/>
                                </a:lnTo>
                                <a:lnTo>
                                  <a:pt x="66979" y="390220"/>
                                </a:lnTo>
                                <a:lnTo>
                                  <a:pt x="39058" y="356383"/>
                                </a:lnTo>
                                <a:lnTo>
                                  <a:pt x="17973" y="317553"/>
                                </a:lnTo>
                                <a:lnTo>
                                  <a:pt x="4647" y="274652"/>
                                </a:lnTo>
                                <a:lnTo>
                                  <a:pt x="0" y="228600"/>
                                </a:lnTo>
                                <a:lnTo>
                                  <a:pt x="4647" y="182547"/>
                                </a:lnTo>
                                <a:lnTo>
                                  <a:pt x="17973" y="139646"/>
                                </a:lnTo>
                                <a:lnTo>
                                  <a:pt x="39058" y="100816"/>
                                </a:lnTo>
                                <a:lnTo>
                                  <a:pt x="66979" y="66979"/>
                                </a:lnTo>
                                <a:lnTo>
                                  <a:pt x="100816" y="39058"/>
                                </a:lnTo>
                                <a:lnTo>
                                  <a:pt x="139646" y="17973"/>
                                </a:lnTo>
                                <a:lnTo>
                                  <a:pt x="182547" y="4647"/>
                                </a:lnTo>
                                <a:lnTo>
                                  <a:pt x="228600" y="0"/>
                                </a:lnTo>
                                <a:lnTo>
                                  <a:pt x="274652" y="4647"/>
                                </a:lnTo>
                                <a:lnTo>
                                  <a:pt x="317553" y="17973"/>
                                </a:lnTo>
                                <a:lnTo>
                                  <a:pt x="356383" y="39058"/>
                                </a:lnTo>
                                <a:lnTo>
                                  <a:pt x="390220" y="66979"/>
                                </a:lnTo>
                                <a:lnTo>
                                  <a:pt x="418141" y="100816"/>
                                </a:lnTo>
                                <a:lnTo>
                                  <a:pt x="439226" y="139646"/>
                                </a:lnTo>
                                <a:lnTo>
                                  <a:pt x="452552" y="182547"/>
                                </a:lnTo>
                                <a:lnTo>
                                  <a:pt x="457200" y="22860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0" name="Graphic 1270"/>
                        <wps:cNvSpPr/>
                        <wps:spPr>
                          <a:xfrm>
                            <a:off x="305085" y="54057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457200">
                                <a:moveTo>
                                  <a:pt x="228600" y="0"/>
                                </a:moveTo>
                                <a:lnTo>
                                  <a:pt x="182547" y="4647"/>
                                </a:lnTo>
                                <a:lnTo>
                                  <a:pt x="139646" y="17973"/>
                                </a:lnTo>
                                <a:lnTo>
                                  <a:pt x="100816" y="39058"/>
                                </a:lnTo>
                                <a:lnTo>
                                  <a:pt x="66979" y="66979"/>
                                </a:lnTo>
                                <a:lnTo>
                                  <a:pt x="39058" y="100816"/>
                                </a:lnTo>
                                <a:lnTo>
                                  <a:pt x="17973" y="139646"/>
                                </a:lnTo>
                                <a:lnTo>
                                  <a:pt x="4647" y="182547"/>
                                </a:lnTo>
                                <a:lnTo>
                                  <a:pt x="0" y="228600"/>
                                </a:lnTo>
                                <a:lnTo>
                                  <a:pt x="4647" y="274652"/>
                                </a:lnTo>
                                <a:lnTo>
                                  <a:pt x="17973" y="317553"/>
                                </a:lnTo>
                                <a:lnTo>
                                  <a:pt x="39058" y="356383"/>
                                </a:lnTo>
                                <a:lnTo>
                                  <a:pt x="66979" y="390220"/>
                                </a:lnTo>
                                <a:lnTo>
                                  <a:pt x="100816" y="418141"/>
                                </a:lnTo>
                                <a:lnTo>
                                  <a:pt x="139646" y="439226"/>
                                </a:lnTo>
                                <a:lnTo>
                                  <a:pt x="182547" y="452552"/>
                                </a:lnTo>
                                <a:lnTo>
                                  <a:pt x="228600" y="457200"/>
                                </a:lnTo>
                                <a:lnTo>
                                  <a:pt x="274652" y="452552"/>
                                </a:lnTo>
                                <a:lnTo>
                                  <a:pt x="317553" y="439226"/>
                                </a:lnTo>
                                <a:lnTo>
                                  <a:pt x="356383" y="418141"/>
                                </a:lnTo>
                                <a:lnTo>
                                  <a:pt x="390220" y="390220"/>
                                </a:lnTo>
                                <a:lnTo>
                                  <a:pt x="418141" y="356383"/>
                                </a:lnTo>
                                <a:lnTo>
                                  <a:pt x="439226" y="317553"/>
                                </a:lnTo>
                                <a:lnTo>
                                  <a:pt x="452552" y="274652"/>
                                </a:lnTo>
                                <a:lnTo>
                                  <a:pt x="457200" y="228600"/>
                                </a:lnTo>
                                <a:lnTo>
                                  <a:pt x="452552" y="182547"/>
                                </a:lnTo>
                                <a:lnTo>
                                  <a:pt x="439226" y="139646"/>
                                </a:lnTo>
                                <a:lnTo>
                                  <a:pt x="418141" y="100816"/>
                                </a:lnTo>
                                <a:lnTo>
                                  <a:pt x="390220" y="66979"/>
                                </a:lnTo>
                                <a:lnTo>
                                  <a:pt x="356383" y="39058"/>
                                </a:lnTo>
                                <a:lnTo>
                                  <a:pt x="317553" y="17973"/>
                                </a:lnTo>
                                <a:lnTo>
                                  <a:pt x="274652" y="4647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1" name="Graphic 1271"/>
                        <wps:cNvSpPr/>
                        <wps:spPr>
                          <a:xfrm>
                            <a:off x="305085" y="54057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457200">
                                <a:moveTo>
                                  <a:pt x="457200" y="228600"/>
                                </a:moveTo>
                                <a:lnTo>
                                  <a:pt x="452552" y="274652"/>
                                </a:lnTo>
                                <a:lnTo>
                                  <a:pt x="439226" y="317553"/>
                                </a:lnTo>
                                <a:lnTo>
                                  <a:pt x="418141" y="356383"/>
                                </a:lnTo>
                                <a:lnTo>
                                  <a:pt x="390220" y="390220"/>
                                </a:lnTo>
                                <a:lnTo>
                                  <a:pt x="356383" y="418141"/>
                                </a:lnTo>
                                <a:lnTo>
                                  <a:pt x="317553" y="439226"/>
                                </a:lnTo>
                                <a:lnTo>
                                  <a:pt x="274652" y="452552"/>
                                </a:lnTo>
                                <a:lnTo>
                                  <a:pt x="228600" y="457200"/>
                                </a:lnTo>
                                <a:lnTo>
                                  <a:pt x="182547" y="452552"/>
                                </a:lnTo>
                                <a:lnTo>
                                  <a:pt x="139646" y="439226"/>
                                </a:lnTo>
                                <a:lnTo>
                                  <a:pt x="100816" y="418141"/>
                                </a:lnTo>
                                <a:lnTo>
                                  <a:pt x="66979" y="390220"/>
                                </a:lnTo>
                                <a:lnTo>
                                  <a:pt x="39058" y="356383"/>
                                </a:lnTo>
                                <a:lnTo>
                                  <a:pt x="17973" y="317553"/>
                                </a:lnTo>
                                <a:lnTo>
                                  <a:pt x="4647" y="274652"/>
                                </a:lnTo>
                                <a:lnTo>
                                  <a:pt x="0" y="228600"/>
                                </a:lnTo>
                                <a:lnTo>
                                  <a:pt x="4647" y="182547"/>
                                </a:lnTo>
                                <a:lnTo>
                                  <a:pt x="17973" y="139646"/>
                                </a:lnTo>
                                <a:lnTo>
                                  <a:pt x="39058" y="100816"/>
                                </a:lnTo>
                                <a:lnTo>
                                  <a:pt x="66979" y="66979"/>
                                </a:lnTo>
                                <a:lnTo>
                                  <a:pt x="100816" y="39058"/>
                                </a:lnTo>
                                <a:lnTo>
                                  <a:pt x="139646" y="17973"/>
                                </a:lnTo>
                                <a:lnTo>
                                  <a:pt x="182547" y="4647"/>
                                </a:lnTo>
                                <a:lnTo>
                                  <a:pt x="228600" y="0"/>
                                </a:lnTo>
                                <a:lnTo>
                                  <a:pt x="274652" y="4647"/>
                                </a:lnTo>
                                <a:lnTo>
                                  <a:pt x="317553" y="17973"/>
                                </a:lnTo>
                                <a:lnTo>
                                  <a:pt x="356383" y="39058"/>
                                </a:lnTo>
                                <a:lnTo>
                                  <a:pt x="390220" y="66979"/>
                                </a:lnTo>
                                <a:lnTo>
                                  <a:pt x="418141" y="100816"/>
                                </a:lnTo>
                                <a:lnTo>
                                  <a:pt x="439226" y="139646"/>
                                </a:lnTo>
                                <a:lnTo>
                                  <a:pt x="452552" y="182547"/>
                                </a:lnTo>
                                <a:lnTo>
                                  <a:pt x="457200" y="22860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2" name="Graphic 1272"/>
                        <wps:cNvSpPr/>
                        <wps:spPr>
                          <a:xfrm>
                            <a:off x="1675923" y="54057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457200">
                                <a:moveTo>
                                  <a:pt x="228600" y="0"/>
                                </a:moveTo>
                                <a:lnTo>
                                  <a:pt x="182547" y="4647"/>
                                </a:lnTo>
                                <a:lnTo>
                                  <a:pt x="139646" y="17973"/>
                                </a:lnTo>
                                <a:lnTo>
                                  <a:pt x="100816" y="39058"/>
                                </a:lnTo>
                                <a:lnTo>
                                  <a:pt x="66979" y="66979"/>
                                </a:lnTo>
                                <a:lnTo>
                                  <a:pt x="39058" y="100816"/>
                                </a:lnTo>
                                <a:lnTo>
                                  <a:pt x="17973" y="139646"/>
                                </a:lnTo>
                                <a:lnTo>
                                  <a:pt x="4647" y="182547"/>
                                </a:lnTo>
                                <a:lnTo>
                                  <a:pt x="0" y="228600"/>
                                </a:lnTo>
                                <a:lnTo>
                                  <a:pt x="4647" y="274652"/>
                                </a:lnTo>
                                <a:lnTo>
                                  <a:pt x="17973" y="317553"/>
                                </a:lnTo>
                                <a:lnTo>
                                  <a:pt x="39058" y="356383"/>
                                </a:lnTo>
                                <a:lnTo>
                                  <a:pt x="66979" y="390220"/>
                                </a:lnTo>
                                <a:lnTo>
                                  <a:pt x="100816" y="418141"/>
                                </a:lnTo>
                                <a:lnTo>
                                  <a:pt x="139646" y="439226"/>
                                </a:lnTo>
                                <a:lnTo>
                                  <a:pt x="182547" y="452552"/>
                                </a:lnTo>
                                <a:lnTo>
                                  <a:pt x="228600" y="457200"/>
                                </a:lnTo>
                                <a:lnTo>
                                  <a:pt x="274652" y="452552"/>
                                </a:lnTo>
                                <a:lnTo>
                                  <a:pt x="317553" y="439226"/>
                                </a:lnTo>
                                <a:lnTo>
                                  <a:pt x="356383" y="418141"/>
                                </a:lnTo>
                                <a:lnTo>
                                  <a:pt x="390220" y="390220"/>
                                </a:lnTo>
                                <a:lnTo>
                                  <a:pt x="418141" y="356383"/>
                                </a:lnTo>
                                <a:lnTo>
                                  <a:pt x="439226" y="317553"/>
                                </a:lnTo>
                                <a:lnTo>
                                  <a:pt x="452552" y="274652"/>
                                </a:lnTo>
                                <a:lnTo>
                                  <a:pt x="457200" y="228600"/>
                                </a:lnTo>
                                <a:lnTo>
                                  <a:pt x="452552" y="182547"/>
                                </a:lnTo>
                                <a:lnTo>
                                  <a:pt x="439226" y="139646"/>
                                </a:lnTo>
                                <a:lnTo>
                                  <a:pt x="418141" y="100816"/>
                                </a:lnTo>
                                <a:lnTo>
                                  <a:pt x="390220" y="66979"/>
                                </a:lnTo>
                                <a:lnTo>
                                  <a:pt x="356383" y="39058"/>
                                </a:lnTo>
                                <a:lnTo>
                                  <a:pt x="317553" y="17973"/>
                                </a:lnTo>
                                <a:lnTo>
                                  <a:pt x="274652" y="4647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3" name="Graphic 1273"/>
                        <wps:cNvSpPr/>
                        <wps:spPr>
                          <a:xfrm>
                            <a:off x="1675923" y="54057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457200">
                                <a:moveTo>
                                  <a:pt x="457200" y="228600"/>
                                </a:moveTo>
                                <a:lnTo>
                                  <a:pt x="452552" y="274652"/>
                                </a:lnTo>
                                <a:lnTo>
                                  <a:pt x="439226" y="317553"/>
                                </a:lnTo>
                                <a:lnTo>
                                  <a:pt x="418141" y="356383"/>
                                </a:lnTo>
                                <a:lnTo>
                                  <a:pt x="390220" y="390220"/>
                                </a:lnTo>
                                <a:lnTo>
                                  <a:pt x="356383" y="418141"/>
                                </a:lnTo>
                                <a:lnTo>
                                  <a:pt x="317553" y="439226"/>
                                </a:lnTo>
                                <a:lnTo>
                                  <a:pt x="274652" y="452552"/>
                                </a:lnTo>
                                <a:lnTo>
                                  <a:pt x="228600" y="457200"/>
                                </a:lnTo>
                                <a:lnTo>
                                  <a:pt x="182547" y="452552"/>
                                </a:lnTo>
                                <a:lnTo>
                                  <a:pt x="139646" y="439226"/>
                                </a:lnTo>
                                <a:lnTo>
                                  <a:pt x="100816" y="418141"/>
                                </a:lnTo>
                                <a:lnTo>
                                  <a:pt x="66979" y="390220"/>
                                </a:lnTo>
                                <a:lnTo>
                                  <a:pt x="39058" y="356383"/>
                                </a:lnTo>
                                <a:lnTo>
                                  <a:pt x="17973" y="317553"/>
                                </a:lnTo>
                                <a:lnTo>
                                  <a:pt x="4647" y="274652"/>
                                </a:lnTo>
                                <a:lnTo>
                                  <a:pt x="0" y="228600"/>
                                </a:lnTo>
                                <a:lnTo>
                                  <a:pt x="4647" y="182547"/>
                                </a:lnTo>
                                <a:lnTo>
                                  <a:pt x="17973" y="139646"/>
                                </a:lnTo>
                                <a:lnTo>
                                  <a:pt x="39058" y="100816"/>
                                </a:lnTo>
                                <a:lnTo>
                                  <a:pt x="66979" y="66979"/>
                                </a:lnTo>
                                <a:lnTo>
                                  <a:pt x="100816" y="39058"/>
                                </a:lnTo>
                                <a:lnTo>
                                  <a:pt x="139646" y="17973"/>
                                </a:lnTo>
                                <a:lnTo>
                                  <a:pt x="182547" y="4647"/>
                                </a:lnTo>
                                <a:lnTo>
                                  <a:pt x="228600" y="0"/>
                                </a:lnTo>
                                <a:lnTo>
                                  <a:pt x="274652" y="4647"/>
                                </a:lnTo>
                                <a:lnTo>
                                  <a:pt x="317553" y="17973"/>
                                </a:lnTo>
                                <a:lnTo>
                                  <a:pt x="356383" y="39058"/>
                                </a:lnTo>
                                <a:lnTo>
                                  <a:pt x="390220" y="66979"/>
                                </a:lnTo>
                                <a:lnTo>
                                  <a:pt x="418141" y="100816"/>
                                </a:lnTo>
                                <a:lnTo>
                                  <a:pt x="439226" y="139646"/>
                                </a:lnTo>
                                <a:lnTo>
                                  <a:pt x="452552" y="182547"/>
                                </a:lnTo>
                                <a:lnTo>
                                  <a:pt x="457200" y="22860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4" name="Graphic 1274"/>
                        <wps:cNvSpPr/>
                        <wps:spPr>
                          <a:xfrm>
                            <a:off x="1675923" y="1425657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457200">
                                <a:moveTo>
                                  <a:pt x="228600" y="0"/>
                                </a:moveTo>
                                <a:lnTo>
                                  <a:pt x="182547" y="4647"/>
                                </a:lnTo>
                                <a:lnTo>
                                  <a:pt x="139646" y="17973"/>
                                </a:lnTo>
                                <a:lnTo>
                                  <a:pt x="100816" y="39058"/>
                                </a:lnTo>
                                <a:lnTo>
                                  <a:pt x="66979" y="66979"/>
                                </a:lnTo>
                                <a:lnTo>
                                  <a:pt x="39058" y="100816"/>
                                </a:lnTo>
                                <a:lnTo>
                                  <a:pt x="17973" y="139646"/>
                                </a:lnTo>
                                <a:lnTo>
                                  <a:pt x="4647" y="182547"/>
                                </a:lnTo>
                                <a:lnTo>
                                  <a:pt x="0" y="228600"/>
                                </a:lnTo>
                                <a:lnTo>
                                  <a:pt x="4647" y="274652"/>
                                </a:lnTo>
                                <a:lnTo>
                                  <a:pt x="17973" y="317553"/>
                                </a:lnTo>
                                <a:lnTo>
                                  <a:pt x="39058" y="356383"/>
                                </a:lnTo>
                                <a:lnTo>
                                  <a:pt x="66979" y="390220"/>
                                </a:lnTo>
                                <a:lnTo>
                                  <a:pt x="100816" y="418141"/>
                                </a:lnTo>
                                <a:lnTo>
                                  <a:pt x="139646" y="439226"/>
                                </a:lnTo>
                                <a:lnTo>
                                  <a:pt x="182547" y="452552"/>
                                </a:lnTo>
                                <a:lnTo>
                                  <a:pt x="228600" y="457200"/>
                                </a:lnTo>
                                <a:lnTo>
                                  <a:pt x="274652" y="452552"/>
                                </a:lnTo>
                                <a:lnTo>
                                  <a:pt x="317553" y="439226"/>
                                </a:lnTo>
                                <a:lnTo>
                                  <a:pt x="356383" y="418141"/>
                                </a:lnTo>
                                <a:lnTo>
                                  <a:pt x="390220" y="390220"/>
                                </a:lnTo>
                                <a:lnTo>
                                  <a:pt x="418141" y="356383"/>
                                </a:lnTo>
                                <a:lnTo>
                                  <a:pt x="439226" y="317553"/>
                                </a:lnTo>
                                <a:lnTo>
                                  <a:pt x="452552" y="274652"/>
                                </a:lnTo>
                                <a:lnTo>
                                  <a:pt x="457200" y="228600"/>
                                </a:lnTo>
                                <a:lnTo>
                                  <a:pt x="452552" y="182547"/>
                                </a:lnTo>
                                <a:lnTo>
                                  <a:pt x="439226" y="139646"/>
                                </a:lnTo>
                                <a:lnTo>
                                  <a:pt x="418141" y="100816"/>
                                </a:lnTo>
                                <a:lnTo>
                                  <a:pt x="390220" y="66979"/>
                                </a:lnTo>
                                <a:lnTo>
                                  <a:pt x="356383" y="39058"/>
                                </a:lnTo>
                                <a:lnTo>
                                  <a:pt x="317553" y="17973"/>
                                </a:lnTo>
                                <a:lnTo>
                                  <a:pt x="274652" y="4647"/>
                                </a:lnTo>
                                <a:lnTo>
                                  <a:pt x="2286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2F2F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5" name="Graphic 1275"/>
                        <wps:cNvSpPr/>
                        <wps:spPr>
                          <a:xfrm>
                            <a:off x="1675923" y="1425657"/>
                            <a:ext cx="457200" cy="45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0" h="457200">
                                <a:moveTo>
                                  <a:pt x="457200" y="228600"/>
                                </a:moveTo>
                                <a:lnTo>
                                  <a:pt x="452552" y="274652"/>
                                </a:lnTo>
                                <a:lnTo>
                                  <a:pt x="439226" y="317553"/>
                                </a:lnTo>
                                <a:lnTo>
                                  <a:pt x="418141" y="356383"/>
                                </a:lnTo>
                                <a:lnTo>
                                  <a:pt x="390220" y="390220"/>
                                </a:lnTo>
                                <a:lnTo>
                                  <a:pt x="356383" y="418141"/>
                                </a:lnTo>
                                <a:lnTo>
                                  <a:pt x="317553" y="439226"/>
                                </a:lnTo>
                                <a:lnTo>
                                  <a:pt x="274652" y="452552"/>
                                </a:lnTo>
                                <a:lnTo>
                                  <a:pt x="228600" y="457200"/>
                                </a:lnTo>
                                <a:lnTo>
                                  <a:pt x="182547" y="452552"/>
                                </a:lnTo>
                                <a:lnTo>
                                  <a:pt x="139646" y="439226"/>
                                </a:lnTo>
                                <a:lnTo>
                                  <a:pt x="100816" y="418141"/>
                                </a:lnTo>
                                <a:lnTo>
                                  <a:pt x="66979" y="390220"/>
                                </a:lnTo>
                                <a:lnTo>
                                  <a:pt x="39058" y="356383"/>
                                </a:lnTo>
                                <a:lnTo>
                                  <a:pt x="17973" y="317553"/>
                                </a:lnTo>
                                <a:lnTo>
                                  <a:pt x="4647" y="274652"/>
                                </a:lnTo>
                                <a:lnTo>
                                  <a:pt x="0" y="228600"/>
                                </a:lnTo>
                                <a:lnTo>
                                  <a:pt x="4647" y="182547"/>
                                </a:lnTo>
                                <a:lnTo>
                                  <a:pt x="17973" y="139646"/>
                                </a:lnTo>
                                <a:lnTo>
                                  <a:pt x="39058" y="100816"/>
                                </a:lnTo>
                                <a:lnTo>
                                  <a:pt x="66979" y="66979"/>
                                </a:lnTo>
                                <a:lnTo>
                                  <a:pt x="100816" y="39058"/>
                                </a:lnTo>
                                <a:lnTo>
                                  <a:pt x="139646" y="17973"/>
                                </a:lnTo>
                                <a:lnTo>
                                  <a:pt x="182547" y="4647"/>
                                </a:lnTo>
                                <a:lnTo>
                                  <a:pt x="228600" y="0"/>
                                </a:lnTo>
                                <a:lnTo>
                                  <a:pt x="274652" y="4647"/>
                                </a:lnTo>
                                <a:lnTo>
                                  <a:pt x="317553" y="17973"/>
                                </a:lnTo>
                                <a:lnTo>
                                  <a:pt x="356383" y="39058"/>
                                </a:lnTo>
                                <a:lnTo>
                                  <a:pt x="390220" y="66979"/>
                                </a:lnTo>
                                <a:lnTo>
                                  <a:pt x="418141" y="100816"/>
                                </a:lnTo>
                                <a:lnTo>
                                  <a:pt x="439226" y="139646"/>
                                </a:lnTo>
                                <a:lnTo>
                                  <a:pt x="452552" y="182547"/>
                                </a:lnTo>
                                <a:lnTo>
                                  <a:pt x="457200" y="22860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6" name="Graphic 1276"/>
                        <wps:cNvSpPr/>
                        <wps:spPr>
                          <a:xfrm>
                            <a:off x="761523" y="280879"/>
                            <a:ext cx="90170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0" h="3810">
                                <a:moveTo>
                                  <a:pt x="9015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810"/>
                                </a:lnTo>
                                <a:lnTo>
                                  <a:pt x="900328" y="3810"/>
                                </a:lnTo>
                                <a:lnTo>
                                  <a:pt x="900328" y="2540"/>
                                </a:lnTo>
                                <a:lnTo>
                                  <a:pt x="901585" y="2540"/>
                                </a:lnTo>
                                <a:lnTo>
                                  <a:pt x="9015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7" name="Graphic 1277"/>
                        <wps:cNvSpPr/>
                        <wps:spPr>
                          <a:xfrm>
                            <a:off x="1608867" y="265766"/>
                            <a:ext cx="5715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34290">
                                <a:moveTo>
                                  <a:pt x="0" y="0"/>
                                </a:moveTo>
                                <a:lnTo>
                                  <a:pt x="0" y="34289"/>
                                </a:lnTo>
                                <a:lnTo>
                                  <a:pt x="56769" y="1714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8" name="Graphic 1278"/>
                        <wps:cNvSpPr/>
                        <wps:spPr>
                          <a:xfrm>
                            <a:off x="1608867" y="265766"/>
                            <a:ext cx="5715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34290">
                                <a:moveTo>
                                  <a:pt x="0" y="0"/>
                                </a:moveTo>
                                <a:lnTo>
                                  <a:pt x="56769" y="17145"/>
                                </a:lnTo>
                                <a:lnTo>
                                  <a:pt x="0" y="342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9" name="Graphic 1279"/>
                        <wps:cNvSpPr/>
                        <wps:spPr>
                          <a:xfrm>
                            <a:off x="1903088" y="512019"/>
                            <a:ext cx="3175" cy="904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904240">
                                <a:moveTo>
                                  <a:pt x="28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99160"/>
                                </a:lnTo>
                                <a:lnTo>
                                  <a:pt x="850" y="899160"/>
                                </a:lnTo>
                                <a:lnTo>
                                  <a:pt x="850" y="904240"/>
                                </a:lnTo>
                                <a:lnTo>
                                  <a:pt x="2006" y="904240"/>
                                </a:lnTo>
                                <a:lnTo>
                                  <a:pt x="2006" y="899160"/>
                                </a:lnTo>
                                <a:lnTo>
                                  <a:pt x="2857" y="899160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0" name="Graphic 1280"/>
                        <wps:cNvSpPr/>
                        <wps:spPr>
                          <a:xfrm>
                            <a:off x="1887378" y="1358855"/>
                            <a:ext cx="3429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57150">
                                <a:moveTo>
                                  <a:pt x="34289" y="0"/>
                                </a:moveTo>
                                <a:lnTo>
                                  <a:pt x="0" y="0"/>
                                </a:lnTo>
                                <a:lnTo>
                                  <a:pt x="17145" y="56769"/>
                                </a:lnTo>
                                <a:lnTo>
                                  <a:pt x="342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1" name="Graphic 1281"/>
                        <wps:cNvSpPr/>
                        <wps:spPr>
                          <a:xfrm>
                            <a:off x="1887378" y="1358855"/>
                            <a:ext cx="3429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57150">
                                <a:moveTo>
                                  <a:pt x="34289" y="0"/>
                                </a:moveTo>
                                <a:lnTo>
                                  <a:pt x="17145" y="56769"/>
                                </a:lnTo>
                                <a:lnTo>
                                  <a:pt x="0" y="0"/>
                                </a:lnTo>
                                <a:lnTo>
                                  <a:pt x="34289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2" name="Graphic 1282"/>
                        <wps:cNvSpPr/>
                        <wps:spPr>
                          <a:xfrm>
                            <a:off x="773969" y="1652479"/>
                            <a:ext cx="90233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2335" h="3810">
                                <a:moveTo>
                                  <a:pt x="90195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1257" y="2540"/>
                                </a:lnTo>
                                <a:lnTo>
                                  <a:pt x="1257" y="3810"/>
                                </a:lnTo>
                                <a:lnTo>
                                  <a:pt x="901954" y="3810"/>
                                </a:lnTo>
                                <a:lnTo>
                                  <a:pt x="901954" y="2540"/>
                                </a:lnTo>
                                <a:lnTo>
                                  <a:pt x="9019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3" name="Graphic 1283"/>
                        <wps:cNvSpPr/>
                        <wps:spPr>
                          <a:xfrm>
                            <a:off x="771429" y="1637366"/>
                            <a:ext cx="5715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34290">
                                <a:moveTo>
                                  <a:pt x="57150" y="0"/>
                                </a:moveTo>
                                <a:lnTo>
                                  <a:pt x="0" y="17145"/>
                                </a:lnTo>
                                <a:lnTo>
                                  <a:pt x="57150" y="34289"/>
                                </a:lnTo>
                                <a:lnTo>
                                  <a:pt x="571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4" name="Graphic 1284"/>
                        <wps:cNvSpPr/>
                        <wps:spPr>
                          <a:xfrm>
                            <a:off x="771429" y="1637366"/>
                            <a:ext cx="57150" cy="342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34290">
                                <a:moveTo>
                                  <a:pt x="57150" y="34289"/>
                                </a:moveTo>
                                <a:lnTo>
                                  <a:pt x="0" y="17145"/>
                                </a:lnTo>
                                <a:lnTo>
                                  <a:pt x="57150" y="0"/>
                                </a:lnTo>
                                <a:lnTo>
                                  <a:pt x="57150" y="34289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5" name="Graphic 1285"/>
                        <wps:cNvSpPr/>
                        <wps:spPr>
                          <a:xfrm>
                            <a:off x="531494" y="521417"/>
                            <a:ext cx="3175" cy="904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904875">
                                <a:moveTo>
                                  <a:pt x="1428" y="0"/>
                                </a:moveTo>
                                <a:lnTo>
                                  <a:pt x="0" y="4762"/>
                                </a:lnTo>
                                <a:lnTo>
                                  <a:pt x="0" y="904494"/>
                                </a:lnTo>
                                <a:lnTo>
                                  <a:pt x="2857" y="904494"/>
                                </a:lnTo>
                                <a:lnTo>
                                  <a:pt x="2857" y="4762"/>
                                </a:lnTo>
                                <a:lnTo>
                                  <a:pt x="14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6" name="Graphic 1286"/>
                        <wps:cNvSpPr/>
                        <wps:spPr>
                          <a:xfrm>
                            <a:off x="515778" y="521417"/>
                            <a:ext cx="3429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57150">
                                <a:moveTo>
                                  <a:pt x="17145" y="0"/>
                                </a:moveTo>
                                <a:lnTo>
                                  <a:pt x="0" y="57150"/>
                                </a:lnTo>
                                <a:lnTo>
                                  <a:pt x="34289" y="57150"/>
                                </a:lnTo>
                                <a:lnTo>
                                  <a:pt x="171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7" name="Graphic 1287"/>
                        <wps:cNvSpPr/>
                        <wps:spPr>
                          <a:xfrm>
                            <a:off x="515778" y="521417"/>
                            <a:ext cx="3429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" h="57150">
                                <a:moveTo>
                                  <a:pt x="0" y="57150"/>
                                </a:moveTo>
                                <a:lnTo>
                                  <a:pt x="17145" y="0"/>
                                </a:lnTo>
                                <a:lnTo>
                                  <a:pt x="34289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8" name="Textbox 1288"/>
                        <wps:cNvSpPr txBox="1"/>
                        <wps:spPr>
                          <a:xfrm>
                            <a:off x="405924" y="232618"/>
                            <a:ext cx="24574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10"/>
                                  <w:sz w:val="16"/>
                                </w:rPr>
                                <w:t>(0,0)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89" name="Textbox 1289"/>
                        <wps:cNvSpPr txBox="1"/>
                        <wps:spPr>
                          <a:xfrm>
                            <a:off x="1148112" y="151846"/>
                            <a:ext cx="86995" cy="118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0" name="Textbox 1290"/>
                        <wps:cNvSpPr txBox="1"/>
                        <wps:spPr>
                          <a:xfrm>
                            <a:off x="1776000" y="232618"/>
                            <a:ext cx="24574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10"/>
                                  <w:sz w:val="16"/>
                                </w:rPr>
                                <w:t>(0,1)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1" name="Textbox 1291"/>
                        <wps:cNvSpPr txBox="1"/>
                        <wps:spPr>
                          <a:xfrm>
                            <a:off x="576611" y="894035"/>
                            <a:ext cx="86995" cy="118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2" name="Textbox 1292"/>
                        <wps:cNvSpPr txBox="1"/>
                        <wps:spPr>
                          <a:xfrm>
                            <a:off x="1948211" y="894035"/>
                            <a:ext cx="86995" cy="118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3" name="Textbox 1293"/>
                        <wps:cNvSpPr txBox="1"/>
                        <wps:spPr>
                          <a:xfrm>
                            <a:off x="405924" y="1604218"/>
                            <a:ext cx="24574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10"/>
                                  <w:sz w:val="16"/>
                                </w:rPr>
                                <w:t>(1,1)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4" name="Textbox 1294"/>
                        <wps:cNvSpPr txBox="1"/>
                        <wps:spPr>
                          <a:xfrm>
                            <a:off x="1148112" y="1523446"/>
                            <a:ext cx="86995" cy="11874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55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295" name="Textbox 1295"/>
                        <wps:cNvSpPr txBox="1"/>
                        <wps:spPr>
                          <a:xfrm>
                            <a:off x="1776000" y="1604218"/>
                            <a:ext cx="24574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2"/>
                                  <w:w w:val="110"/>
                                  <w:sz w:val="16"/>
                                </w:rPr>
                                <w:t>(1,0)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14.837494pt;margin-top:-2.814547pt;width:191.95pt;height:148.4pt;mso-position-horizontal-relative:page;mso-position-vertical-relative:paragraph;z-index:-22795264" id="docshapegroup823" coordorigin="4297,-56" coordsize="3839,2968">
                <v:shape style="position:absolute;left:4299;top:-55;width:557;height:594" id="docshape824" coordorigin="4299,-54" coordsize="557,594" path="m4776,479l4735,505,4691,524,4644,536,4596,540,4517,529,4446,499,4386,453,4340,393,4310,322,4299,243,4310,164,4340,93,4386,33,4446,-13,4517,-43,4596,-54,4680,-42,4756,-7,4820,48,4821,50m4821,50l4855,102e" filled="false" stroked="true" strokeweight=".225pt" strokecolor="#000000">
                  <v:path arrowok="t"/>
                  <v:stroke dashstyle="solid"/>
                </v:shape>
                <v:shape style="position:absolute;left:4782;top:17;width:75;height:89" id="docshape825" coordorigin="4782,18" coordsize="75,89" path="m4825,18l4782,50,4856,106,4825,18xe" filled="true" fillcolor="#000000" stroked="false">
                  <v:path arrowok="t"/>
                  <v:fill type="solid"/>
                </v:shape>
                <v:shape style="position:absolute;left:4782;top:17;width:75;height:89" id="docshape826" coordorigin="4782,18" coordsize="75,89" path="m4825,18l4856,106,4782,50,4825,18xe" filled="false" stroked="true" strokeweight=".45pt" strokecolor="#000000">
                  <v:path arrowok="t"/>
                  <v:stroke dashstyle="solid"/>
                </v:shape>
                <v:shape style="position:absolute;left:4299;top:2105;width:557;height:594" id="docshape827" coordorigin="4299,2106" coordsize="557,594" path="m4776,2639l4735,2665,4691,2684,4644,2696,4596,2700,4517,2689,4446,2659,4386,2613,4340,2553,4310,2482,4299,2403,4310,2324,4340,2253,4386,2193,4446,2147,4517,2117,4596,2106,4680,2118,4756,2153,4820,2208,4821,2210m4821,2210l4855,2262e" filled="false" stroked="true" strokeweight=".225pt" strokecolor="#000000">
                  <v:path arrowok="t"/>
                  <v:stroke dashstyle="solid"/>
                </v:shape>
                <v:shape style="position:absolute;left:4782;top:2177;width:75;height:89" id="docshape828" coordorigin="4782,2178" coordsize="75,89" path="m4825,2178l4782,2210,4856,2266,4825,2178xe" filled="true" fillcolor="#000000" stroked="false">
                  <v:path arrowok="t"/>
                  <v:fill type="solid"/>
                </v:shape>
                <v:shape style="position:absolute;left:4782;top:2177;width:75;height:89" id="docshape829" coordorigin="4782,2178" coordsize="75,89" path="m4825,2178l4856,2266,4782,2210,4825,2178xe" filled="false" stroked="true" strokeweight=".45pt" strokecolor="#000000">
                  <v:path arrowok="t"/>
                  <v:stroke dashstyle="solid"/>
                </v:shape>
                <v:shape style="position:absolute;left:7656;top:142;width:477;height:398" id="docshape830" coordorigin="7656,143" coordsize="477,398" path="m7656,479l7697,505,7741,524,7788,536,7836,540,7915,529,7986,499,8046,453,8092,393,8122,322,8133,243,8122,164,8113,143e" filled="false" stroked="true" strokeweight=".225pt" strokecolor="#000000">
                  <v:path arrowok="t"/>
                  <v:stroke dashstyle="solid"/>
                </v:shape>
                <v:shape style="position:absolute;left:7570;top:-57;width:546;height:202" type="#_x0000_t75" id="docshape831" stroked="false">
                  <v:imagedata r:id="rId149" o:title=""/>
                </v:shape>
                <v:shape style="position:absolute;left:7656;top:2302;width:477;height:398" id="docshape832" coordorigin="7656,2303" coordsize="477,398" path="m7656,2639l7697,2665,7741,2684,7788,2696,7836,2700,7915,2689,7986,2659,8046,2613,8092,2553,8122,2482,8133,2403,8122,2324,8113,2303e" filled="false" stroked="true" strokeweight=".225pt" strokecolor="#000000">
                  <v:path arrowok="t"/>
                  <v:stroke dashstyle="solid"/>
                </v:shape>
                <v:shape style="position:absolute;left:7570;top:2103;width:546;height:202" type="#_x0000_t75" id="docshape833" stroked="false">
                  <v:imagedata r:id="rId149" o:title=""/>
                </v:shape>
                <v:shape style="position:absolute;left:4777;top:2188;width:720;height:720" id="docshape834" coordorigin="4777,2189" coordsize="720,720" path="m5137,2189l5065,2196,4997,2217,4936,2250,4883,2294,4839,2348,4806,2409,4785,2476,4777,2549,4785,2621,4806,2689,4839,2750,4883,2803,4936,2847,4997,2881,5065,2902,5137,2909,5210,2902,5277,2881,5338,2847,5392,2803,5436,2750,5469,2689,5490,2621,5497,2549,5490,2476,5469,2409,5436,2348,5392,2294,5338,2250,5277,2217,5210,2196,5137,2189xe" filled="true" fillcolor="#f2f2f2" stroked="false">
                  <v:path arrowok="t"/>
                  <v:fill type="solid"/>
                </v:shape>
                <v:shape style="position:absolute;left:4777;top:2188;width:720;height:720" id="docshape835" coordorigin="4777,2189" coordsize="720,720" path="m5497,2549l5490,2621,5469,2689,5436,2750,5392,2803,5338,2847,5277,2881,5210,2902,5137,2909,5065,2902,4997,2881,4936,2847,4883,2803,4839,2750,4806,2689,4785,2621,4777,2549,4785,2476,4806,2409,4839,2348,4883,2294,4936,2250,4997,2217,5065,2196,5137,2189,5210,2196,5277,2217,5338,2250,5392,2294,5436,2348,5469,2409,5490,2476,5497,2549xe" filled="false" stroked="true" strokeweight=".225pt" strokecolor="#000000">
                  <v:path arrowok="t"/>
                  <v:stroke dashstyle="solid"/>
                </v:shape>
                <v:shape style="position:absolute;left:4777;top:28;width:720;height:720" id="docshape836" coordorigin="4777,29" coordsize="720,720" path="m5137,29l5065,36,4997,57,4936,90,4883,134,4839,188,4806,249,4785,316,4777,389,4785,461,4806,529,4839,590,4883,643,4936,687,4997,721,5065,742,5137,749,5210,742,5277,721,5338,687,5392,643,5436,590,5469,529,5490,461,5497,389,5490,316,5469,249,5436,188,5392,134,5338,90,5277,57,5210,36,5137,29xe" filled="true" fillcolor="#bfbfbf" stroked="false">
                  <v:path arrowok="t"/>
                  <v:fill type="solid"/>
                </v:shape>
                <v:shape style="position:absolute;left:4777;top:28;width:720;height:720" id="docshape837" coordorigin="4777,29" coordsize="720,720" path="m5497,389l5490,461,5469,529,5436,590,5392,643,5338,687,5277,721,5210,742,5137,749,5065,742,4997,721,4936,687,4883,643,4839,590,4806,529,4785,461,4777,389,4785,316,4806,249,4839,188,4883,134,4936,90,4997,57,5065,36,5137,29,5210,36,5277,57,5338,90,5392,134,5436,188,5469,249,5490,316,5497,389xe" filled="false" stroked="true" strokeweight=".225pt" strokecolor="#000000">
                  <v:path arrowok="t"/>
                  <v:stroke dashstyle="solid"/>
                </v:shape>
                <v:shape style="position:absolute;left:6936;top:28;width:720;height:720" id="docshape838" coordorigin="6936,29" coordsize="720,720" path="m7296,29l7223,36,7156,57,7095,90,7041,134,6998,188,6964,249,6943,316,6936,389,6943,461,6964,529,6998,590,7041,643,7095,687,7156,721,7223,742,7296,749,7369,742,7436,721,7497,687,7551,643,7594,590,7628,529,7649,461,7656,389,7649,316,7628,249,7594,188,7551,134,7497,90,7436,57,7369,36,7296,29xe" filled="true" fillcolor="#f2f2f2" stroked="false">
                  <v:path arrowok="t"/>
                  <v:fill type="solid"/>
                </v:shape>
                <v:shape style="position:absolute;left:6936;top:28;width:720;height:720" id="docshape839" coordorigin="6936,29" coordsize="720,720" path="m7656,389l7649,461,7628,529,7594,590,7551,643,7497,687,7436,721,7369,742,7296,749,7223,742,7156,721,7095,687,7041,643,6998,590,6964,529,6943,461,6936,389,6943,316,6964,249,6998,188,7041,134,7095,90,7156,57,7223,36,7296,29,7369,36,7436,57,7497,90,7551,134,7594,188,7628,249,7649,316,7656,389xe" filled="false" stroked="true" strokeweight=".225pt" strokecolor="#000000">
                  <v:path arrowok="t"/>
                  <v:stroke dashstyle="solid"/>
                </v:shape>
                <v:shape style="position:absolute;left:6936;top:2188;width:720;height:720" id="docshape840" coordorigin="6936,2189" coordsize="720,720" path="m7296,2189l7223,2196,7156,2217,7095,2250,7041,2294,6998,2348,6964,2409,6943,2476,6936,2549,6943,2621,6964,2689,6998,2750,7041,2803,7095,2847,7156,2881,7223,2902,7296,2909,7369,2902,7436,2881,7497,2847,7551,2803,7594,2750,7628,2689,7649,2621,7656,2549,7649,2476,7628,2409,7594,2348,7551,2294,7497,2250,7436,2217,7369,2196,7296,2189xe" filled="true" fillcolor="#f2f2f2" stroked="false">
                  <v:path arrowok="t"/>
                  <v:fill type="solid"/>
                </v:shape>
                <v:shape style="position:absolute;left:6936;top:2188;width:720;height:720" id="docshape841" coordorigin="6936,2189" coordsize="720,720" path="m7656,2549l7649,2621,7628,2689,7594,2750,7551,2803,7497,2847,7436,2881,7369,2902,7296,2909,7223,2902,7156,2881,7095,2847,7041,2803,6998,2750,6964,2689,6943,2621,6936,2549,6943,2476,6964,2409,6998,2348,7041,2294,7095,2250,7156,2217,7223,2196,7296,2189,7369,2196,7436,2217,7497,2250,7551,2294,7594,2348,7628,2409,7649,2476,7656,2549xe" filled="false" stroked="true" strokeweight=".225pt" strokecolor="#000000">
                  <v:path arrowok="t"/>
                  <v:stroke dashstyle="solid"/>
                </v:shape>
                <v:shape style="position:absolute;left:5496;top:386;width:1420;height:6" id="docshape842" coordorigin="5496,386" coordsize="1420,6" path="m6916,386l5496,386,5496,390,5496,392,6914,392,6914,390,6916,390,6916,386xe" filled="true" fillcolor="#000000" stroked="false">
                  <v:path arrowok="t"/>
                  <v:fill type="solid"/>
                </v:shape>
                <v:shape style="position:absolute;left:6830;top:362;width:90;height:54" id="docshape843" coordorigin="6830,362" coordsize="90,54" path="m6830,362l6830,416,6920,389,6830,362xe" filled="true" fillcolor="#000000" stroked="false">
                  <v:path arrowok="t"/>
                  <v:fill type="solid"/>
                </v:shape>
                <v:shape style="position:absolute;left:6830;top:362;width:90;height:54" id="docshape844" coordorigin="6830,362" coordsize="90,54" path="m6830,362l6920,389,6830,416,6830,362xe" filled="false" stroked="true" strokeweight=".45pt" strokecolor="#000000">
                  <v:path arrowok="t"/>
                  <v:stroke dashstyle="solid"/>
                </v:shape>
                <v:shape style="position:absolute;left:7293;top:750;width:5;height:1424" id="docshape845" coordorigin="7294,750" coordsize="5,1424" path="m7298,750l7294,750,7294,2166,7295,2166,7295,2174,7297,2174,7297,2166,7298,2166,7298,750xe" filled="true" fillcolor="#000000" stroked="false">
                  <v:path arrowok="t"/>
                  <v:fill type="solid"/>
                </v:shape>
                <v:shape style="position:absolute;left:7269;top:2083;width:54;height:90" id="docshape846" coordorigin="7269,2084" coordsize="54,90" path="m7323,2084l7269,2084,7296,2173,7323,2084xe" filled="true" fillcolor="#000000" stroked="false">
                  <v:path arrowok="t"/>
                  <v:fill type="solid"/>
                </v:shape>
                <v:shape style="position:absolute;left:7269;top:2083;width:54;height:90" id="docshape847" coordorigin="7269,2084" coordsize="54,90" path="m7323,2084l7296,2173,7269,2084,7323,2084xe" filled="false" stroked="true" strokeweight=".45pt" strokecolor="#000000">
                  <v:path arrowok="t"/>
                  <v:stroke dashstyle="solid"/>
                </v:shape>
                <v:shape style="position:absolute;left:5515;top:2546;width:1421;height:6" id="docshape848" coordorigin="5516,2546" coordsize="1421,6" path="m6936,2546l5516,2546,5516,2550,5518,2550,5518,2552,6936,2552,6936,2550,6936,2546xe" filled="true" fillcolor="#000000" stroked="false">
                  <v:path arrowok="t"/>
                  <v:fill type="solid"/>
                </v:shape>
                <v:shape style="position:absolute;left:5511;top:2522;width:90;height:54" id="docshape849" coordorigin="5512,2522" coordsize="90,54" path="m5602,2522l5512,2549,5602,2576,5602,2522xe" filled="true" fillcolor="#000000" stroked="false">
                  <v:path arrowok="t"/>
                  <v:fill type="solid"/>
                </v:shape>
                <v:shape style="position:absolute;left:5511;top:2522;width:90;height:54" id="docshape850" coordorigin="5512,2522" coordsize="90,54" path="m5602,2576l5512,2549,5602,2522,5602,2576xe" filled="false" stroked="true" strokeweight=".45pt" strokecolor="#000000">
                  <v:path arrowok="t"/>
                  <v:stroke dashstyle="solid"/>
                </v:shape>
                <v:shape style="position:absolute;left:5133;top:764;width:5;height:1425" id="docshape851" coordorigin="5134,765" coordsize="5,1425" path="m5136,765l5134,772,5134,2189,5138,2189,5138,772,5136,765xe" filled="true" fillcolor="#000000" stroked="false">
                  <v:path arrowok="t"/>
                  <v:fill type="solid"/>
                </v:shape>
                <v:shape style="position:absolute;left:5109;top:764;width:54;height:90" id="docshape852" coordorigin="5109,765" coordsize="54,90" path="m5136,765l5109,855,5163,855,5136,765xe" filled="true" fillcolor="#000000" stroked="false">
                  <v:path arrowok="t"/>
                  <v:fill type="solid"/>
                </v:shape>
                <v:shape style="position:absolute;left:5109;top:764;width:54;height:90" id="docshape853" coordorigin="5109,765" coordsize="54,90" path="m5109,855l5136,765,5163,855,5109,855xe" filled="false" stroked="true" strokeweight=".45pt" strokecolor="#000000">
                  <v:path arrowok="t"/>
                  <v:stroke dashstyle="solid"/>
                </v:shape>
                <v:shape style="position:absolute;left:4936;top:310;width:387;height:201" type="#_x0000_t202" id="docshape854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2"/>
                            <w:w w:val="110"/>
                            <w:sz w:val="16"/>
                          </w:rPr>
                          <w:t>(0,0)</w:t>
                        </w:r>
                      </w:p>
                    </w:txbxContent>
                  </v:textbox>
                  <w10:wrap type="none"/>
                </v:shape>
                <v:shape style="position:absolute;left:6104;top:182;width:137;height:187" type="#_x0000_t202" id="docshape855" filled="false" stroked="false">
                  <v:textbox inset="0,0,0,0">
                    <w:txbxContent>
                      <w:p>
                        <w:pPr>
                          <w:spacing w:before="2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14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7093;top:310;width:387;height:201" type="#_x0000_t202" id="docshape856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2"/>
                            <w:w w:val="110"/>
                            <w:sz w:val="16"/>
                          </w:rPr>
                          <w:t>(0,1)</w:t>
                        </w:r>
                      </w:p>
                    </w:txbxContent>
                  </v:textbox>
                  <w10:wrap type="none"/>
                </v:shape>
                <v:shape style="position:absolute;left:5204;top:1351;width:137;height:187" type="#_x0000_t202" id="docshape857" filled="false" stroked="false">
                  <v:textbox inset="0,0,0,0">
                    <w:txbxContent>
                      <w:p>
                        <w:pPr>
                          <w:spacing w:before="2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14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7364;top:1351;width:137;height:187" type="#_x0000_t202" id="docshape858" filled="false" stroked="false">
                  <v:textbox inset="0,0,0,0">
                    <w:txbxContent>
                      <w:p>
                        <w:pPr>
                          <w:spacing w:before="2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14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4936;top:2470;width:387;height:201" type="#_x0000_t202" id="docshape859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2"/>
                            <w:w w:val="110"/>
                            <w:sz w:val="16"/>
                          </w:rPr>
                          <w:t>(1,1)</w:t>
                        </w:r>
                      </w:p>
                    </w:txbxContent>
                  </v:textbox>
                  <w10:wrap type="none"/>
                </v:shape>
                <v:shape style="position:absolute;left:6104;top:2342;width:137;height:187" type="#_x0000_t202" id="docshape860" filled="false" stroked="false">
                  <v:textbox inset="0,0,0,0">
                    <w:txbxContent>
                      <w:p>
                        <w:pPr>
                          <w:spacing w:before="2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spacing w:val="-10"/>
                            <w:w w:val="155"/>
                            <w:sz w:val="14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7093;top:2470;width:387;height:201" type="#_x0000_t202" id="docshape861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2"/>
                            <w:w w:val="110"/>
                            <w:sz w:val="16"/>
                          </w:rPr>
                          <w:t>(1,0)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pacing w:val="-5"/>
          <w:w w:val="170"/>
          <w:sz w:val="16"/>
        </w:rPr>
        <w:t>:</w:t>
      </w:r>
      <w:r>
        <w:rPr>
          <w:i/>
          <w:spacing w:val="-5"/>
          <w:w w:val="170"/>
          <w:sz w:val="14"/>
        </w:rPr>
        <w:t>x</w:t>
      </w:r>
      <w:r>
        <w:rPr>
          <w:i/>
          <w:sz w:val="2"/>
        </w:rPr>
        <w:tab/>
      </w:r>
      <w:r>
        <w:rPr>
          <w:i/>
          <w:spacing w:val="-10"/>
          <w:w w:val="170"/>
          <w:position w:val="5"/>
          <w:sz w:val="14"/>
        </w:rPr>
        <w:t>x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5"/>
        <w:rPr>
          <w:i/>
          <w:sz w:val="20"/>
        </w:rPr>
      </w:pPr>
    </w:p>
    <w:p>
      <w:pPr>
        <w:tabs>
          <w:tab w:pos="4207" w:val="left" w:leader="none"/>
        </w:tabs>
        <w:spacing w:before="0"/>
        <w:ind w:left="0" w:right="302" w:firstLine="0"/>
        <w:jc w:val="center"/>
        <w:rPr>
          <w:i/>
          <w:sz w:val="14"/>
        </w:rPr>
      </w:pPr>
      <w:r>
        <w:rPr>
          <w:i/>
          <w:spacing w:val="-5"/>
          <w:w w:val="170"/>
          <w:sz w:val="16"/>
        </w:rPr>
        <w:t>:</w:t>
      </w:r>
      <w:r>
        <w:rPr>
          <w:i/>
          <w:spacing w:val="-5"/>
          <w:w w:val="170"/>
          <w:sz w:val="14"/>
        </w:rPr>
        <w:t>x</w:t>
      </w:r>
      <w:r>
        <w:rPr>
          <w:i/>
          <w:sz w:val="2"/>
        </w:rPr>
        <w:tab/>
      </w:r>
      <w:r>
        <w:rPr>
          <w:i/>
          <w:spacing w:val="-10"/>
          <w:w w:val="170"/>
          <w:position w:val="5"/>
          <w:sz w:val="14"/>
        </w:rPr>
        <w:t>x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23"/>
        <w:rPr>
          <w:i/>
          <w:sz w:val="20"/>
        </w:rPr>
      </w:pPr>
    </w:p>
    <w:p>
      <w:pPr>
        <w:spacing w:line="249" w:lineRule="auto" w:before="1"/>
        <w:ind w:left="795" w:right="1304" w:firstLine="0"/>
        <w:jc w:val="both"/>
        <w:rPr>
          <w:i/>
          <w:sz w:val="20"/>
        </w:rPr>
      </w:pPr>
      <w:r>
        <w:rPr>
          <w:i/>
          <w:w w:val="115"/>
          <w:sz w:val="18"/>
        </w:rPr>
        <w:t>Figure</w:t>
      </w:r>
      <w:r>
        <w:rPr>
          <w:i/>
          <w:w w:val="115"/>
          <w:sz w:val="18"/>
        </w:rPr>
        <w:t> 5.6</w:t>
      </w:r>
      <w:r>
        <w:rPr>
          <w:i/>
          <w:w w:val="115"/>
          <w:sz w:val="20"/>
        </w:rPr>
        <w:t>:</w:t>
      </w:r>
      <w:r>
        <w:rPr>
          <w:i/>
          <w:w w:val="115"/>
          <w:sz w:val="20"/>
        </w:rPr>
        <w:t> A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modulo-4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counter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which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counts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every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time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input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variable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x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is</w:t>
      </w:r>
      <w:r>
        <w:rPr>
          <w:i/>
          <w:w w:val="115"/>
          <w:sz w:val="20"/>
        </w:rPr>
        <w:t> true.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Each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state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is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labeled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with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a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pair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(s</w:t>
      </w:r>
      <w:r>
        <w:rPr>
          <w:i/>
          <w:w w:val="115"/>
          <w:sz w:val="20"/>
          <w:vertAlign w:val="subscript"/>
        </w:rPr>
        <w:t>1</w:t>
      </w:r>
      <w:r>
        <w:rPr>
          <w:i/>
          <w:w w:val="115"/>
          <w:sz w:val="20"/>
          <w:vertAlign w:val="baseline"/>
        </w:rPr>
        <w:t>;</w:t>
      </w:r>
      <w:r>
        <w:rPr>
          <w:i/>
          <w:spacing w:val="-15"/>
          <w:w w:val="115"/>
          <w:sz w:val="20"/>
          <w:vertAlign w:val="baseline"/>
        </w:rPr>
        <w:t> </w:t>
      </w:r>
      <w:r>
        <w:rPr>
          <w:i/>
          <w:w w:val="115"/>
          <w:sz w:val="20"/>
          <w:vertAlign w:val="baseline"/>
        </w:rPr>
        <w:t>s</w:t>
      </w:r>
      <w:r>
        <w:rPr>
          <w:i/>
          <w:w w:val="115"/>
          <w:sz w:val="20"/>
          <w:vertAlign w:val="subscript"/>
        </w:rPr>
        <w:t>0</w:t>
      </w:r>
      <w:r>
        <w:rPr>
          <w:i/>
          <w:w w:val="115"/>
          <w:sz w:val="20"/>
          <w:vertAlign w:val="baseline"/>
        </w:rPr>
        <w:t>).</w:t>
      </w:r>
      <w:r>
        <w:rPr>
          <w:i/>
          <w:spacing w:val="26"/>
          <w:w w:val="115"/>
          <w:sz w:val="20"/>
          <w:vertAlign w:val="baseline"/>
        </w:rPr>
        <w:t> </w:t>
      </w:r>
      <w:r>
        <w:rPr>
          <w:i/>
          <w:w w:val="115"/>
          <w:sz w:val="20"/>
          <w:vertAlign w:val="baseline"/>
        </w:rPr>
        <w:t>The</w:t>
      </w:r>
      <w:r>
        <w:rPr>
          <w:i/>
          <w:spacing w:val="-6"/>
          <w:w w:val="115"/>
          <w:sz w:val="20"/>
          <w:vertAlign w:val="baseline"/>
        </w:rPr>
        <w:t> </w:t>
      </w:r>
      <w:r>
        <w:rPr>
          <w:i/>
          <w:w w:val="115"/>
          <w:sz w:val="20"/>
          <w:vertAlign w:val="baseline"/>
        </w:rPr>
        <w:t>initial</w:t>
      </w:r>
      <w:r>
        <w:rPr>
          <w:i/>
          <w:spacing w:val="-6"/>
          <w:w w:val="115"/>
          <w:sz w:val="20"/>
          <w:vertAlign w:val="baseline"/>
        </w:rPr>
        <w:t> </w:t>
      </w:r>
      <w:r>
        <w:rPr>
          <w:i/>
          <w:w w:val="115"/>
          <w:sz w:val="20"/>
          <w:vertAlign w:val="baseline"/>
        </w:rPr>
        <w:t>state</w:t>
      </w:r>
      <w:r>
        <w:rPr>
          <w:i/>
          <w:spacing w:val="-6"/>
          <w:w w:val="115"/>
          <w:sz w:val="20"/>
          <w:vertAlign w:val="baseline"/>
        </w:rPr>
        <w:t> </w:t>
      </w:r>
      <w:r>
        <w:rPr>
          <w:i/>
          <w:w w:val="115"/>
          <w:sz w:val="20"/>
          <w:vertAlign w:val="baseline"/>
        </w:rPr>
        <w:t>(0;</w:t>
      </w:r>
      <w:r>
        <w:rPr>
          <w:i/>
          <w:spacing w:val="-15"/>
          <w:w w:val="115"/>
          <w:sz w:val="20"/>
          <w:vertAlign w:val="baseline"/>
        </w:rPr>
        <w:t> </w:t>
      </w:r>
      <w:r>
        <w:rPr>
          <w:i/>
          <w:w w:val="115"/>
          <w:sz w:val="20"/>
          <w:vertAlign w:val="baseline"/>
        </w:rPr>
        <w:t>0)</w:t>
      </w:r>
      <w:r>
        <w:rPr>
          <w:i/>
          <w:spacing w:val="-8"/>
          <w:w w:val="115"/>
          <w:sz w:val="20"/>
          <w:vertAlign w:val="baseline"/>
        </w:rPr>
        <w:t> </w:t>
      </w:r>
      <w:r>
        <w:rPr>
          <w:i/>
          <w:w w:val="115"/>
          <w:sz w:val="20"/>
          <w:vertAlign w:val="baseline"/>
        </w:rPr>
        <w:t>is</w:t>
      </w:r>
      <w:r>
        <w:rPr>
          <w:i/>
          <w:spacing w:val="-6"/>
          <w:w w:val="115"/>
          <w:sz w:val="20"/>
          <w:vertAlign w:val="baseline"/>
        </w:rPr>
        <w:t> </w:t>
      </w:r>
      <w:r>
        <w:rPr>
          <w:i/>
          <w:w w:val="115"/>
          <w:sz w:val="20"/>
          <w:vertAlign w:val="baseline"/>
        </w:rPr>
        <w:t>colored </w:t>
      </w:r>
      <w:r>
        <w:rPr>
          <w:i/>
          <w:spacing w:val="-2"/>
          <w:w w:val="115"/>
          <w:sz w:val="20"/>
          <w:vertAlign w:val="baseline"/>
        </w:rPr>
        <w:t>dark-gray.</w:t>
      </w:r>
    </w:p>
    <w:p>
      <w:pPr>
        <w:pStyle w:val="BodyText"/>
        <w:spacing w:before="192"/>
        <w:rPr>
          <w:i/>
          <w:sz w:val="20"/>
        </w:rPr>
      </w:pPr>
    </w:p>
    <w:p>
      <w:pPr>
        <w:pStyle w:val="ListParagraph"/>
        <w:numPr>
          <w:ilvl w:val="2"/>
          <w:numId w:val="7"/>
        </w:numPr>
        <w:tabs>
          <w:tab w:pos="1618" w:val="left" w:leader="none"/>
        </w:tabs>
        <w:spacing w:line="240" w:lineRule="auto" w:before="1" w:after="0"/>
        <w:ind w:left="1618" w:right="0" w:hanging="823"/>
        <w:jc w:val="left"/>
        <w:rPr>
          <w:i/>
          <w:sz w:val="2"/>
        </w:rPr>
      </w:pPr>
      <w:r>
        <w:rPr>
          <w:i/>
          <w:spacing w:val="-2"/>
          <w:w w:val="130"/>
          <w:sz w:val="22"/>
        </w:rPr>
        <w:t>Example</w:t>
      </w:r>
    </w:p>
    <w:p>
      <w:pPr>
        <w:pStyle w:val="BodyText"/>
        <w:spacing w:line="256" w:lineRule="auto" w:before="181"/>
        <w:ind w:left="795" w:right="1304"/>
        <w:jc w:val="both"/>
      </w:pPr>
      <w:r>
        <w:rPr>
          <w:i/>
          <w:w w:val="105"/>
        </w:rPr>
        <w:t>In this section we give an example of model checking using BEDs.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We use a</w:t>
      </w:r>
      <w:r>
        <w:rPr>
          <w:w w:val="105"/>
        </w:rPr>
        <w:t> modulo-4 counter which only counts one type of events.</w:t>
      </w:r>
      <w:r>
        <w:rPr>
          <w:spacing w:val="40"/>
          <w:w w:val="105"/>
        </w:rPr>
        <w:t> </w:t>
      </w:r>
      <w:r>
        <w:rPr>
          <w:w w:val="105"/>
        </w:rPr>
        <w:t>The counter should start</w:t>
      </w:r>
      <w:r>
        <w:rPr>
          <w:w w:val="105"/>
        </w:rPr>
        <w:t> out</w:t>
      </w:r>
      <w:r>
        <w:rPr>
          <w:w w:val="105"/>
        </w:rPr>
        <w:t> being</w:t>
      </w:r>
      <w:r>
        <w:rPr>
          <w:w w:val="105"/>
        </w:rPr>
        <w:t> zero.</w:t>
      </w:r>
      <w:r>
        <w:rPr>
          <w:spacing w:val="40"/>
          <w:w w:val="105"/>
        </w:rPr>
        <w:t> </w:t>
      </w:r>
      <w:r>
        <w:rPr>
          <w:w w:val="105"/>
        </w:rPr>
        <w:t>Every</w:t>
      </w:r>
      <w:r>
        <w:rPr>
          <w:w w:val="105"/>
        </w:rPr>
        <w:t> time</w:t>
      </w:r>
      <w:r>
        <w:rPr>
          <w:w w:val="105"/>
        </w:rPr>
        <w:t> an</w:t>
      </w:r>
      <w:r>
        <w:rPr>
          <w:w w:val="105"/>
        </w:rPr>
        <w:t> event</w:t>
      </w:r>
      <w:r>
        <w:rPr>
          <w:w w:val="105"/>
        </w:rPr>
        <w:t> e</w:t>
      </w:r>
      <w:r>
        <w:rPr>
          <w:w w:val="105"/>
        </w:rPr>
        <w:t> happens,</w:t>
      </w:r>
      <w:r>
        <w:rPr>
          <w:w w:val="105"/>
        </w:rPr>
        <w:t> the</w:t>
      </w:r>
      <w:r>
        <w:rPr>
          <w:w w:val="105"/>
        </w:rPr>
        <w:t> counter</w:t>
      </w:r>
      <w:r>
        <w:rPr>
          <w:w w:val="105"/>
        </w:rPr>
        <w:t> should increment</w:t>
      </w:r>
      <w:r>
        <w:rPr>
          <w:spacing w:val="37"/>
          <w:w w:val="105"/>
        </w:rPr>
        <w:t> </w:t>
      </w:r>
      <w:r>
        <w:rPr>
          <w:w w:val="105"/>
        </w:rPr>
        <w:t>by</w:t>
      </w:r>
      <w:r>
        <w:rPr>
          <w:spacing w:val="37"/>
          <w:w w:val="105"/>
        </w:rPr>
        <w:t> </w:t>
      </w:r>
      <w:r>
        <w:rPr>
          <w:w w:val="105"/>
        </w:rPr>
        <w:t>one.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increments</w:t>
      </w:r>
      <w:r>
        <w:rPr>
          <w:w w:val="105"/>
        </w:rPr>
        <w:t> are</w:t>
      </w:r>
      <w:r>
        <w:rPr>
          <w:spacing w:val="40"/>
          <w:w w:val="105"/>
        </w:rPr>
        <w:t> </w:t>
      </w:r>
      <w:r>
        <w:rPr>
          <w:w w:val="105"/>
        </w:rPr>
        <w:t>done</w:t>
      </w:r>
      <w:r>
        <w:rPr>
          <w:spacing w:val="37"/>
          <w:w w:val="105"/>
        </w:rPr>
        <w:t> </w:t>
      </w:r>
      <w:r>
        <w:rPr>
          <w:w w:val="105"/>
        </w:rPr>
        <w:t>modulo</w:t>
      </w:r>
      <w:r>
        <w:rPr>
          <w:w w:val="105"/>
        </w:rPr>
        <w:t> 4.</w:t>
      </w:r>
      <w:r>
        <w:rPr>
          <w:spacing w:val="80"/>
          <w:w w:val="105"/>
        </w:rPr>
        <w:t> </w:t>
      </w:r>
      <w:r>
        <w:rPr>
          <w:w w:val="105"/>
        </w:rPr>
        <w:t>If</w:t>
      </w:r>
      <w:r>
        <w:rPr>
          <w:w w:val="105"/>
        </w:rPr>
        <w:t> an</w:t>
      </w:r>
      <w:r>
        <w:rPr>
          <w:spacing w:val="37"/>
          <w:w w:val="105"/>
        </w:rPr>
        <w:t> </w:t>
      </w:r>
      <w:r>
        <w:rPr>
          <w:w w:val="105"/>
        </w:rPr>
        <w:t>event</w:t>
      </w:r>
      <w:r>
        <w:rPr>
          <w:spacing w:val="40"/>
          <w:w w:val="105"/>
        </w:rPr>
        <w:t> </w:t>
      </w:r>
      <w:r>
        <w:rPr>
          <w:w w:val="105"/>
        </w:rPr>
        <w:t>other than</w:t>
      </w:r>
      <w:r>
        <w:rPr>
          <w:w w:val="105"/>
        </w:rPr>
        <w:t> e</w:t>
      </w:r>
      <w:r>
        <w:rPr>
          <w:w w:val="105"/>
        </w:rPr>
        <w:t> happens (we</w:t>
      </w:r>
      <w:r>
        <w:rPr>
          <w:w w:val="105"/>
        </w:rPr>
        <w:t> also</w:t>
      </w:r>
      <w:r>
        <w:rPr>
          <w:w w:val="105"/>
        </w:rPr>
        <w:t> consider idle</w:t>
      </w:r>
      <w:r>
        <w:rPr>
          <w:w w:val="105"/>
        </w:rPr>
        <w:t> an</w:t>
      </w:r>
      <w:r>
        <w:rPr>
          <w:w w:val="105"/>
        </w:rPr>
        <w:t> event,</w:t>
      </w:r>
      <w:r>
        <w:rPr>
          <w:w w:val="105"/>
        </w:rPr>
        <w:t> namely the</w:t>
      </w:r>
      <w:r>
        <w:rPr>
          <w:w w:val="105"/>
        </w:rPr>
        <w:t> event</w:t>
      </w:r>
      <w:r>
        <w:rPr>
          <w:w w:val="105"/>
        </w:rPr>
        <w:t> that</w:t>
      </w:r>
      <w:r>
        <w:rPr>
          <w:w w:val="105"/>
        </w:rPr>
        <w:t> no other</w:t>
      </w:r>
      <w:r>
        <w:rPr>
          <w:spacing w:val="40"/>
          <w:w w:val="105"/>
        </w:rPr>
        <w:t> </w:t>
      </w:r>
      <w:r>
        <w:rPr>
          <w:w w:val="105"/>
        </w:rPr>
        <w:t>event</w:t>
      </w:r>
      <w:r>
        <w:rPr>
          <w:spacing w:val="40"/>
          <w:w w:val="105"/>
        </w:rPr>
        <w:t> </w:t>
      </w:r>
      <w:r>
        <w:rPr>
          <w:w w:val="105"/>
        </w:rPr>
        <w:t>happens), then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counter</w:t>
      </w:r>
      <w:r>
        <w:rPr>
          <w:spacing w:val="40"/>
          <w:w w:val="105"/>
        </w:rPr>
        <w:t> </w:t>
      </w:r>
      <w:r>
        <w:rPr>
          <w:w w:val="105"/>
        </w:rPr>
        <w:t>keeps</w:t>
      </w:r>
      <w:r>
        <w:rPr>
          <w:spacing w:val="40"/>
          <w:w w:val="105"/>
        </w:rPr>
        <w:t> </w:t>
      </w:r>
      <w:r>
        <w:rPr>
          <w:w w:val="105"/>
        </w:rPr>
        <w:t>its value.</w:t>
      </w:r>
    </w:p>
    <w:p>
      <w:pPr>
        <w:pStyle w:val="BodyText"/>
        <w:spacing w:line="256" w:lineRule="auto" w:before="15"/>
        <w:ind w:left="795" w:right="1306" w:firstLine="338"/>
        <w:jc w:val="both"/>
      </w:pPr>
      <w:r>
        <w:rPr>
          <w:i/>
          <w:spacing w:val="-2"/>
          <w:w w:val="110"/>
        </w:rPr>
        <w:t>To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implement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such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a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modulo-4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counter,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we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need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two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Boolean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state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vari-</w:t>
      </w:r>
      <w:r>
        <w:rPr>
          <w:spacing w:val="-2"/>
          <w:w w:val="110"/>
        </w:rPr>
        <w:t> </w:t>
      </w:r>
      <w:r>
        <w:rPr>
          <w:w w:val="110"/>
        </w:rPr>
        <w:t>ables s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 and s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 value of the counter</w:t>
      </w:r>
      <w:r>
        <w:rPr>
          <w:w w:val="110"/>
          <w:vertAlign w:val="baseline"/>
        </w:rPr>
        <w:t> is the binary number s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s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 input</w:t>
      </w:r>
      <w:r>
        <w:rPr>
          <w:w w:val="110"/>
          <w:vertAlign w:val="baseline"/>
        </w:rPr>
        <w:t> variable</w:t>
      </w:r>
      <w:r>
        <w:rPr>
          <w:w w:val="110"/>
          <w:vertAlign w:val="baseline"/>
        </w:rPr>
        <w:t> x</w:t>
      </w:r>
      <w:r>
        <w:rPr>
          <w:w w:val="110"/>
          <w:vertAlign w:val="baseline"/>
        </w:rPr>
        <w:t> models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presence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absence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event</w:t>
      </w:r>
      <w:r>
        <w:rPr>
          <w:w w:val="110"/>
          <w:vertAlign w:val="baseline"/>
        </w:rPr>
        <w:t> e: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x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true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if event e takes place</w:t>
      </w:r>
      <w:r>
        <w:rPr>
          <w:w w:val="110"/>
          <w:vertAlign w:val="superscript"/>
        </w:rPr>
        <w:t>6</w:t>
      </w:r>
      <w:r>
        <w:rPr>
          <w:w w:val="110"/>
          <w:vertAlign w:val="baseline"/>
        </w:rPr>
        <w:t>.</w:t>
      </w:r>
    </w:p>
    <w:p>
      <w:pPr>
        <w:pStyle w:val="BodyText"/>
        <w:spacing w:line="256" w:lineRule="auto" w:before="12"/>
        <w:ind w:left="795" w:right="1306" w:firstLine="338"/>
        <w:jc w:val="both"/>
      </w:pPr>
      <w:r>
        <w:rPr>
          <w:i/>
          <w:w w:val="110"/>
        </w:rPr>
        <w:t>Consider</w:t>
      </w:r>
      <w:r>
        <w:rPr>
          <w:i/>
          <w:w w:val="110"/>
        </w:rPr>
        <w:t> Figure</w:t>
      </w:r>
      <w:r>
        <w:rPr>
          <w:i/>
          <w:w w:val="110"/>
        </w:rPr>
        <w:t> 5.6.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It</w:t>
      </w:r>
      <w:r>
        <w:rPr>
          <w:i/>
          <w:w w:val="110"/>
        </w:rPr>
        <w:t> shows</w:t>
      </w:r>
      <w:r>
        <w:rPr>
          <w:i/>
          <w:w w:val="110"/>
        </w:rPr>
        <w:t> the</w:t>
      </w:r>
      <w:r>
        <w:rPr>
          <w:i/>
          <w:w w:val="110"/>
        </w:rPr>
        <w:t> Kripke</w:t>
      </w:r>
      <w:r>
        <w:rPr>
          <w:i/>
          <w:w w:val="110"/>
        </w:rPr>
        <w:t> structure</w:t>
      </w:r>
      <w:r>
        <w:rPr>
          <w:i/>
          <w:w w:val="110"/>
        </w:rPr>
        <w:t> for</w:t>
      </w:r>
      <w:r>
        <w:rPr>
          <w:i/>
          <w:w w:val="110"/>
        </w:rPr>
        <w:t> the</w:t>
      </w:r>
      <w:r>
        <w:rPr>
          <w:i/>
          <w:w w:val="110"/>
        </w:rPr>
        <w:t> </w:t>
      </w:r>
      <w:r>
        <w:rPr>
          <w:i/>
          <w:w w:val="110"/>
        </w:rPr>
        <w:t>modulo-4</w:t>
      </w:r>
      <w:r>
        <w:rPr>
          <w:w w:val="110"/>
        </w:rPr>
        <w:t> counter.</w:t>
      </w:r>
      <w:r>
        <w:rPr>
          <w:spacing w:val="39"/>
          <w:w w:val="110"/>
        </w:rPr>
        <w:t> </w:t>
      </w:r>
      <w:r>
        <w:rPr>
          <w:w w:val="110"/>
        </w:rPr>
        <w:t>The SMV program in Figure 5.7 implements the counter.</w:t>
      </w:r>
    </w:p>
    <w:p>
      <w:pPr>
        <w:pStyle w:val="BodyText"/>
        <w:spacing w:line="256" w:lineRule="auto" w:before="13"/>
        <w:ind w:left="795" w:right="1309" w:firstLine="338"/>
        <w:jc w:val="both"/>
      </w:pPr>
      <w:r>
        <w:rPr>
          <w:i/>
          <w:w w:val="110"/>
        </w:rPr>
        <w:t>Now</w:t>
      </w:r>
      <w:r>
        <w:rPr>
          <w:i/>
          <w:w w:val="110"/>
        </w:rPr>
        <w:t> we</w:t>
      </w:r>
      <w:r>
        <w:rPr>
          <w:i/>
          <w:w w:val="110"/>
        </w:rPr>
        <w:t> construct</w:t>
      </w:r>
      <w:r>
        <w:rPr>
          <w:i/>
          <w:w w:val="110"/>
        </w:rPr>
        <w:t> the</w:t>
      </w:r>
      <w:r>
        <w:rPr>
          <w:i/>
          <w:w w:val="110"/>
        </w:rPr>
        <w:t> formulae</w:t>
      </w:r>
      <w:r>
        <w:rPr>
          <w:i/>
          <w:w w:val="110"/>
        </w:rPr>
        <w:t> for</w:t>
      </w:r>
      <w:r>
        <w:rPr>
          <w:i/>
          <w:w w:val="110"/>
        </w:rPr>
        <w:t> the</w:t>
      </w:r>
      <w:r>
        <w:rPr>
          <w:i/>
          <w:w w:val="110"/>
        </w:rPr>
        <w:t> set</w:t>
      </w:r>
      <w:r>
        <w:rPr>
          <w:i/>
          <w:w w:val="110"/>
        </w:rPr>
        <w:t> of</w:t>
      </w:r>
      <w:r>
        <w:rPr>
          <w:i/>
          <w:w w:val="110"/>
        </w:rPr>
        <w:t> initial</w:t>
      </w:r>
      <w:r>
        <w:rPr>
          <w:i/>
          <w:w w:val="110"/>
        </w:rPr>
        <w:t> states</w:t>
      </w:r>
      <w:r>
        <w:rPr>
          <w:i/>
          <w:w w:val="110"/>
        </w:rPr>
        <w:t> I</w:t>
      </w:r>
      <w:r>
        <w:rPr>
          <w:i/>
          <w:w w:val="110"/>
        </w:rPr>
        <w:t> and</w:t>
      </w:r>
      <w:r>
        <w:rPr>
          <w:i/>
          <w:w w:val="110"/>
        </w:rPr>
        <w:t> </w:t>
      </w:r>
      <w:r>
        <w:rPr>
          <w:i/>
          <w:w w:val="110"/>
        </w:rPr>
        <w:t>the</w:t>
      </w:r>
      <w:r>
        <w:rPr>
          <w:w w:val="110"/>
        </w:rPr>
        <w:t> transition</w:t>
      </w:r>
      <w:r>
        <w:rPr>
          <w:w w:val="110"/>
        </w:rPr>
        <w:t> function</w:t>
      </w:r>
      <w:r>
        <w:rPr>
          <w:w w:val="110"/>
        </w:rPr>
        <w:t> T</w:t>
      </w:r>
      <w:r>
        <w:rPr>
          <w:spacing w:val="-16"/>
          <w:w w:val="110"/>
        </w:rPr>
        <w:t> 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There</w:t>
      </w:r>
      <w:r>
        <w:rPr>
          <w:w w:val="110"/>
        </w:rPr>
        <w:t> is</w:t>
      </w:r>
      <w:r>
        <w:rPr>
          <w:w w:val="110"/>
        </w:rPr>
        <w:t> only</w:t>
      </w:r>
      <w:r>
        <w:rPr>
          <w:w w:val="110"/>
        </w:rPr>
        <w:t> one</w:t>
      </w:r>
      <w:r>
        <w:rPr>
          <w:w w:val="110"/>
        </w:rPr>
        <w:t> initial</w:t>
      </w:r>
      <w:r>
        <w:rPr>
          <w:w w:val="110"/>
        </w:rPr>
        <w:t> state,</w:t>
      </w:r>
      <w:r>
        <w:rPr>
          <w:w w:val="110"/>
        </w:rPr>
        <w:t> namely</w:t>
      </w:r>
      <w:r>
        <w:rPr>
          <w:w w:val="110"/>
        </w:rPr>
        <w:t> the</w:t>
      </w:r>
      <w:r>
        <w:rPr>
          <w:w w:val="110"/>
        </w:rPr>
        <w:t> state where both state variables are 0.</w:t>
      </w:r>
      <w:r>
        <w:rPr>
          <w:spacing w:val="29"/>
          <w:w w:val="110"/>
        </w:rPr>
        <w:t> </w:t>
      </w:r>
      <w:r>
        <w:rPr>
          <w:w w:val="110"/>
        </w:rPr>
        <w:t>We write I</w:t>
      </w:r>
      <w:r>
        <w:rPr>
          <w:w w:val="110"/>
        </w:rPr>
        <w:t> in the form of Equation 5.2:</w:t>
      </w:r>
    </w:p>
    <w:p>
      <w:pPr>
        <w:pStyle w:val="BodyText"/>
        <w:spacing w:before="26"/>
        <w:rPr>
          <w:i/>
          <w:sz w:val="20"/>
        </w:rPr>
      </w:pPr>
    </w:p>
    <w:p>
      <w:pPr>
        <w:pStyle w:val="BodyText"/>
        <w:ind w:left="2443" w:right="2959"/>
        <w:jc w:val="center"/>
        <w:rPr>
          <w:i/>
        </w:rPr>
      </w:pPr>
      <w:r>
        <w:rPr>
          <w:i/>
          <w:w w:val="125"/>
        </w:rPr>
        <w:t>I</w:t>
      </w:r>
      <w:r>
        <w:rPr>
          <w:i/>
          <w:spacing w:val="-18"/>
          <w:w w:val="125"/>
        </w:rPr>
        <w:t> </w:t>
      </w:r>
      <w:r>
        <w:rPr>
          <w:i/>
          <w:w w:val="125"/>
        </w:rPr>
        <w:t>=</w:t>
      </w:r>
      <w:r>
        <w:rPr>
          <w:i/>
          <w:spacing w:val="-17"/>
          <w:w w:val="125"/>
        </w:rPr>
        <w:t> </w:t>
      </w:r>
      <w:r>
        <w:rPr>
          <w:i/>
          <w:w w:val="125"/>
        </w:rPr>
        <w:t>(s</w:t>
      </w:r>
      <w:r>
        <w:rPr>
          <w:i/>
          <w:w w:val="125"/>
          <w:vertAlign w:val="subscript"/>
        </w:rPr>
        <w:t>0</w:t>
      </w:r>
      <w:r>
        <w:rPr>
          <w:i/>
          <w:spacing w:val="-7"/>
          <w:w w:val="12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6"/>
          <w:w w:val="175"/>
          <w:vertAlign w:val="baseline"/>
        </w:rPr>
        <w:t> </w:t>
      </w:r>
      <w:r>
        <w:rPr>
          <w:i/>
          <w:w w:val="125"/>
          <w:vertAlign w:val="baseline"/>
        </w:rPr>
        <w:t>0)</w:t>
      </w:r>
      <w:r>
        <w:rPr>
          <w:i/>
          <w:spacing w:val="-19"/>
          <w:w w:val="12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w w:val="125"/>
          <w:vertAlign w:val="baseline"/>
        </w:rPr>
        <w:t>(s</w:t>
      </w:r>
      <w:r>
        <w:rPr>
          <w:i/>
          <w:w w:val="125"/>
          <w:vertAlign w:val="subscript"/>
        </w:rPr>
        <w:t>1</w:t>
      </w:r>
      <w:r>
        <w:rPr>
          <w:i/>
          <w:spacing w:val="-3"/>
          <w:w w:val="12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7"/>
          <w:w w:val="175"/>
          <w:vertAlign w:val="baseline"/>
        </w:rPr>
        <w:t> </w:t>
      </w:r>
      <w:r>
        <w:rPr>
          <w:i/>
          <w:w w:val="125"/>
          <w:vertAlign w:val="baseline"/>
        </w:rPr>
        <w:t>0)</w:t>
      </w:r>
      <w:r>
        <w:rPr>
          <w:i/>
          <w:spacing w:val="-32"/>
          <w:w w:val="125"/>
          <w:vertAlign w:val="baseline"/>
        </w:rPr>
        <w:t> </w:t>
      </w:r>
      <w:r>
        <w:rPr>
          <w:i/>
          <w:spacing w:val="-12"/>
          <w:w w:val="105"/>
          <w:vertAlign w:val="baseline"/>
        </w:rPr>
        <w:t>:</w:t>
      </w:r>
    </w:p>
    <w:p>
      <w:pPr>
        <w:pStyle w:val="BodyText"/>
        <w:spacing w:before="42"/>
        <w:rPr>
          <w:i/>
          <w:sz w:val="20"/>
        </w:rPr>
      </w:pPr>
    </w:p>
    <w:p>
      <w:pPr>
        <w:pStyle w:val="BodyText"/>
        <w:ind w:right="516"/>
        <w:jc w:val="center"/>
        <w:rPr>
          <w:i/>
        </w:rPr>
      </w:pPr>
      <w:r>
        <w:rPr>
          <w:i/>
          <w:w w:val="110"/>
        </w:rPr>
        <w:t>We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construct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BEDs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corresponding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I</w:t>
      </w:r>
      <w:r>
        <w:rPr>
          <w:i/>
          <w:w w:val="110"/>
          <w:vertAlign w:val="subscript"/>
        </w:rPr>
        <w:t>0</w:t>
      </w:r>
      <w:r>
        <w:rPr>
          <w:i/>
          <w:spacing w:val="18"/>
          <w:w w:val="110"/>
          <w:vertAlign w:val="baseline"/>
        </w:rPr>
        <w:t> </w:t>
      </w:r>
      <w:r>
        <w:rPr>
          <w:i/>
          <w:w w:val="110"/>
          <w:vertAlign w:val="baseline"/>
        </w:rPr>
        <w:t>and</w:t>
      </w:r>
      <w:r>
        <w:rPr>
          <w:i/>
          <w:spacing w:val="9"/>
          <w:w w:val="110"/>
          <w:vertAlign w:val="baseline"/>
        </w:rPr>
        <w:t> </w:t>
      </w:r>
      <w:r>
        <w:rPr>
          <w:i/>
          <w:w w:val="110"/>
          <w:vertAlign w:val="baseline"/>
        </w:rPr>
        <w:t>I</w:t>
      </w:r>
      <w:r>
        <w:rPr>
          <w:i/>
          <w:w w:val="110"/>
          <w:vertAlign w:val="subscript"/>
        </w:rPr>
        <w:t>1</w:t>
      </w:r>
      <w:r>
        <w:rPr>
          <w:i/>
          <w:spacing w:val="18"/>
          <w:w w:val="110"/>
          <w:vertAlign w:val="baseline"/>
        </w:rPr>
        <w:t> </w:t>
      </w:r>
      <w:r>
        <w:rPr>
          <w:i/>
          <w:w w:val="110"/>
          <w:vertAlign w:val="baseline"/>
        </w:rPr>
        <w:t>in</w:t>
      </w:r>
      <w:r>
        <w:rPr>
          <w:i/>
          <w:spacing w:val="9"/>
          <w:w w:val="110"/>
          <w:vertAlign w:val="baseline"/>
        </w:rPr>
        <w:t> </w:t>
      </w:r>
      <w:r>
        <w:rPr>
          <w:i/>
          <w:w w:val="110"/>
          <w:vertAlign w:val="baseline"/>
        </w:rPr>
        <w:t>Equation</w:t>
      </w:r>
      <w:r>
        <w:rPr>
          <w:i/>
          <w:spacing w:val="8"/>
          <w:w w:val="110"/>
          <w:vertAlign w:val="baseline"/>
        </w:rPr>
        <w:t> </w:t>
      </w:r>
      <w:r>
        <w:rPr>
          <w:i/>
          <w:w w:val="110"/>
          <w:vertAlign w:val="baseline"/>
        </w:rPr>
        <w:t>5.2.</w:t>
      </w:r>
      <w:r>
        <w:rPr>
          <w:i/>
          <w:spacing w:val="46"/>
          <w:w w:val="110"/>
          <w:vertAlign w:val="baseline"/>
        </w:rPr>
        <w:t> </w:t>
      </w:r>
      <w:r>
        <w:rPr>
          <w:i/>
          <w:spacing w:val="-4"/>
          <w:w w:val="110"/>
          <w:vertAlign w:val="baseline"/>
        </w:rPr>
        <w:t>Both</w:t>
      </w:r>
    </w:p>
    <w:p>
      <w:pPr>
        <w:pStyle w:val="BodyText"/>
        <w:spacing w:before="3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2464">
                <wp:simplePos x="0" y="0"/>
                <wp:positionH relativeFrom="page">
                  <wp:posOffset>1596999</wp:posOffset>
                </wp:positionH>
                <wp:positionV relativeFrom="paragraph">
                  <wp:posOffset>119740</wp:posOffset>
                </wp:positionV>
                <wp:extent cx="1823085" cy="1270"/>
                <wp:effectExtent l="0" t="0" r="0" b="0"/>
                <wp:wrapTopAndBottom/>
                <wp:docPr id="1296" name="Graphic 12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96" name="Graphic 1296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9.428362pt;width:143.550pt;height:.1pt;mso-position-horizontal-relative:page;mso-position-vertical-relative:paragraph;z-index:-15574016;mso-wrap-distance-left:0;mso-wrap-distance-right:0" id="docshape862" coordorigin="2515,189" coordsize="2871,0" path="m2515,189l5385,189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4" w:lineRule="auto" w:before="35"/>
        <w:ind w:left="795" w:right="1244" w:firstLine="249"/>
        <w:jc w:val="left"/>
        <w:rPr>
          <w:i/>
          <w:sz w:val="18"/>
        </w:rPr>
      </w:pPr>
      <w:r>
        <w:rPr>
          <w:i/>
          <w:w w:val="110"/>
          <w:sz w:val="18"/>
          <w:vertAlign w:val="superscript"/>
        </w:rPr>
        <w:t>6</w:t>
      </w:r>
      <w:r>
        <w:rPr>
          <w:i/>
          <w:w w:val="110"/>
          <w:sz w:val="18"/>
          <w:vertAlign w:val="baseline"/>
        </w:rPr>
        <w:t>Normally</w:t>
      </w:r>
      <w:r>
        <w:rPr>
          <w:i/>
          <w:spacing w:val="18"/>
          <w:w w:val="110"/>
          <w:sz w:val="18"/>
          <w:vertAlign w:val="baseline"/>
        </w:rPr>
        <w:t> </w:t>
      </w:r>
      <w:r>
        <w:rPr>
          <w:i/>
          <w:w w:val="110"/>
          <w:sz w:val="17"/>
          <w:vertAlign w:val="baseline"/>
        </w:rPr>
        <w:t>x</w:t>
      </w:r>
      <w:r>
        <w:rPr>
          <w:i/>
          <w:spacing w:val="20"/>
          <w:w w:val="110"/>
          <w:sz w:val="17"/>
          <w:vertAlign w:val="baseline"/>
        </w:rPr>
        <w:t> </w:t>
      </w:r>
      <w:r>
        <w:rPr>
          <w:i/>
          <w:w w:val="110"/>
          <w:sz w:val="18"/>
          <w:vertAlign w:val="baseline"/>
        </w:rPr>
        <w:t>is</w:t>
      </w:r>
      <w:r>
        <w:rPr>
          <w:i/>
          <w:spacing w:val="2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the</w:t>
      </w:r>
      <w:r>
        <w:rPr>
          <w:i/>
          <w:spacing w:val="18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vector</w:t>
      </w:r>
      <w:r>
        <w:rPr>
          <w:i/>
          <w:spacing w:val="2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of</w:t>
      </w:r>
      <w:r>
        <w:rPr>
          <w:i/>
          <w:spacing w:val="2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input</w:t>
      </w:r>
      <w:r>
        <w:rPr>
          <w:i/>
          <w:spacing w:val="18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variables,</w:t>
      </w:r>
      <w:r>
        <w:rPr>
          <w:i/>
          <w:spacing w:val="25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but in</w:t>
      </w:r>
      <w:r>
        <w:rPr>
          <w:i/>
          <w:spacing w:val="2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this</w:t>
      </w:r>
      <w:r>
        <w:rPr>
          <w:i/>
          <w:spacing w:val="2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case</w:t>
      </w:r>
      <w:r>
        <w:rPr>
          <w:i/>
          <w:spacing w:val="2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we</w:t>
      </w:r>
      <w:r>
        <w:rPr>
          <w:i/>
          <w:spacing w:val="2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only</w:t>
      </w:r>
      <w:r>
        <w:rPr>
          <w:i/>
          <w:spacing w:val="2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need</w:t>
      </w:r>
      <w:r>
        <w:rPr>
          <w:i/>
          <w:spacing w:val="18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one</w:t>
      </w:r>
      <w:r>
        <w:rPr>
          <w:i/>
          <w:spacing w:val="2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input</w:t>
      </w:r>
      <w:r>
        <w:rPr>
          <w:i/>
          <w:w w:val="110"/>
          <w:sz w:val="18"/>
          <w:vertAlign w:val="baseline"/>
        </w:rPr>
        <w:t> variable and we just call it </w:t>
      </w:r>
      <w:r>
        <w:rPr>
          <w:i/>
          <w:w w:val="110"/>
          <w:sz w:val="17"/>
          <w:vertAlign w:val="baseline"/>
        </w:rPr>
        <w:t>x</w:t>
      </w:r>
      <w:r>
        <w:rPr>
          <w:i/>
          <w:w w:val="110"/>
          <w:sz w:val="18"/>
          <w:vertAlign w:val="baseline"/>
        </w:rPr>
        <w:t>.</w:t>
      </w:r>
    </w:p>
    <w:p>
      <w:pPr>
        <w:spacing w:after="0" w:line="254" w:lineRule="auto"/>
        <w:jc w:val="left"/>
        <w:rPr>
          <w:sz w:val="18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3"/>
        <w:rPr>
          <w:i/>
          <w:sz w:val="20"/>
        </w:rPr>
      </w:pPr>
    </w:p>
    <w:p>
      <w:pPr>
        <w:spacing w:line="283" w:lineRule="auto" w:before="0"/>
        <w:ind w:left="795" w:right="7002" w:firstLine="0"/>
        <w:jc w:val="left"/>
        <w:rPr>
          <w:i/>
          <w:sz w:val="20"/>
        </w:rPr>
      </w:pPr>
      <w:r>
        <w:rPr>
          <w:i/>
          <w:spacing w:val="-6"/>
          <w:sz w:val="20"/>
        </w:rPr>
        <w:t>MODULE</w:t>
      </w:r>
      <w:r>
        <w:rPr>
          <w:i/>
          <w:spacing w:val="21"/>
          <w:sz w:val="20"/>
        </w:rPr>
        <w:t> </w:t>
      </w:r>
      <w:r>
        <w:rPr>
          <w:i/>
          <w:spacing w:val="-6"/>
          <w:sz w:val="20"/>
        </w:rPr>
        <w:t>main</w:t>
      </w:r>
      <w:r>
        <w:rPr>
          <w:i/>
          <w:spacing w:val="-6"/>
          <w:sz w:val="20"/>
        </w:rPr>
        <w:t> </w:t>
      </w:r>
      <w:r>
        <w:rPr>
          <w:i/>
          <w:spacing w:val="-4"/>
          <w:sz w:val="20"/>
        </w:rPr>
        <w:t>VAR</w:t>
      </w:r>
    </w:p>
    <w:p>
      <w:pPr>
        <w:spacing w:line="280" w:lineRule="auto" w:before="0"/>
        <w:ind w:left="1025" w:right="6759" w:firstLine="0"/>
        <w:jc w:val="both"/>
        <w:rPr>
          <w:i/>
          <w:sz w:val="20"/>
        </w:rPr>
      </w:pPr>
      <w:r>
        <w:rPr>
          <w:i/>
          <w:w w:val="140"/>
          <w:sz w:val="20"/>
        </w:rPr>
        <w:t>s0</w:t>
      </w:r>
      <w:r>
        <w:rPr>
          <w:i/>
          <w:spacing w:val="-13"/>
          <w:w w:val="140"/>
          <w:sz w:val="20"/>
        </w:rPr>
        <w:t> </w:t>
      </w:r>
      <w:r>
        <w:rPr>
          <w:i/>
          <w:w w:val="145"/>
          <w:sz w:val="20"/>
        </w:rPr>
        <w:t>:</w:t>
      </w:r>
      <w:r>
        <w:rPr>
          <w:i/>
          <w:spacing w:val="-16"/>
          <w:w w:val="145"/>
          <w:sz w:val="20"/>
        </w:rPr>
        <w:t> </w:t>
      </w:r>
      <w:r>
        <w:rPr>
          <w:i/>
          <w:w w:val="140"/>
          <w:sz w:val="20"/>
        </w:rPr>
        <w:t>boolean;</w:t>
      </w:r>
      <w:r>
        <w:rPr>
          <w:i/>
          <w:w w:val="140"/>
          <w:sz w:val="20"/>
        </w:rPr>
        <w:t> s1</w:t>
      </w:r>
      <w:r>
        <w:rPr>
          <w:i/>
          <w:spacing w:val="-13"/>
          <w:w w:val="140"/>
          <w:sz w:val="20"/>
        </w:rPr>
        <w:t> </w:t>
      </w:r>
      <w:r>
        <w:rPr>
          <w:i/>
          <w:w w:val="145"/>
          <w:sz w:val="20"/>
        </w:rPr>
        <w:t>:</w:t>
      </w:r>
      <w:r>
        <w:rPr>
          <w:i/>
          <w:spacing w:val="-16"/>
          <w:w w:val="145"/>
          <w:sz w:val="20"/>
        </w:rPr>
        <w:t> </w:t>
      </w:r>
      <w:r>
        <w:rPr>
          <w:i/>
          <w:w w:val="140"/>
          <w:sz w:val="20"/>
        </w:rPr>
        <w:t>boolean; x</w:t>
      </w:r>
      <w:r>
        <w:rPr>
          <w:i/>
          <w:spacing w:val="44"/>
          <w:w w:val="145"/>
          <w:sz w:val="20"/>
        </w:rPr>
        <w:t>  </w:t>
      </w:r>
      <w:r>
        <w:rPr>
          <w:i/>
          <w:w w:val="145"/>
          <w:sz w:val="20"/>
        </w:rPr>
        <w:t>:</w:t>
      </w:r>
      <w:r>
        <w:rPr>
          <w:i/>
          <w:spacing w:val="42"/>
          <w:w w:val="145"/>
          <w:sz w:val="20"/>
        </w:rPr>
        <w:t> </w:t>
      </w:r>
      <w:r>
        <w:rPr>
          <w:i/>
          <w:spacing w:val="-2"/>
          <w:w w:val="130"/>
          <w:sz w:val="20"/>
        </w:rPr>
        <w:t>boolean;</w:t>
      </w:r>
    </w:p>
    <w:p>
      <w:pPr>
        <w:pStyle w:val="BodyText"/>
        <w:spacing w:before="45"/>
        <w:rPr>
          <w:i/>
          <w:sz w:val="20"/>
        </w:rPr>
      </w:pPr>
    </w:p>
    <w:p>
      <w:pPr>
        <w:spacing w:before="0"/>
        <w:ind w:left="795" w:right="0" w:firstLine="0"/>
        <w:jc w:val="left"/>
        <w:rPr>
          <w:i/>
          <w:sz w:val="20"/>
        </w:rPr>
      </w:pPr>
      <w:r>
        <w:rPr>
          <w:i/>
          <w:spacing w:val="-2"/>
          <w:w w:val="105"/>
          <w:sz w:val="20"/>
        </w:rPr>
        <w:t>ASSIGN</w:t>
      </w:r>
    </w:p>
    <w:p>
      <w:pPr>
        <w:tabs>
          <w:tab w:pos="3315" w:val="left" w:leader="none"/>
        </w:tabs>
        <w:spacing w:before="41"/>
        <w:ind w:left="1025" w:right="0" w:firstLine="0"/>
        <w:jc w:val="left"/>
        <w:rPr>
          <w:i/>
          <w:sz w:val="20"/>
        </w:rPr>
      </w:pPr>
      <w:r>
        <w:rPr>
          <w:i/>
          <w:w w:val="150"/>
          <w:sz w:val="20"/>
        </w:rPr>
        <w:t>init(s0)</w:t>
      </w:r>
      <w:r>
        <w:rPr>
          <w:i/>
          <w:spacing w:val="32"/>
          <w:w w:val="150"/>
          <w:sz w:val="20"/>
        </w:rPr>
        <w:t> </w:t>
      </w:r>
      <w:r>
        <w:rPr>
          <w:i/>
          <w:w w:val="140"/>
          <w:sz w:val="20"/>
        </w:rPr>
        <w:t>:=</w:t>
      </w:r>
      <w:r>
        <w:rPr>
          <w:i/>
          <w:spacing w:val="37"/>
          <w:w w:val="150"/>
          <w:sz w:val="20"/>
        </w:rPr>
        <w:t> </w:t>
      </w:r>
      <w:r>
        <w:rPr>
          <w:i/>
          <w:spacing w:val="-5"/>
          <w:w w:val="150"/>
          <w:sz w:val="20"/>
        </w:rPr>
        <w:t>0;</w:t>
      </w:r>
      <w:r>
        <w:rPr>
          <w:i/>
          <w:sz w:val="20"/>
        </w:rPr>
        <w:tab/>
      </w:r>
      <w:r>
        <w:rPr>
          <w:i/>
          <w:w w:val="150"/>
          <w:sz w:val="20"/>
        </w:rPr>
        <w:t>--</w:t>
      </w:r>
      <w:r>
        <w:rPr>
          <w:i/>
          <w:spacing w:val="66"/>
          <w:w w:val="150"/>
          <w:sz w:val="20"/>
        </w:rPr>
        <w:t> </w:t>
      </w:r>
      <w:r>
        <w:rPr>
          <w:i/>
          <w:spacing w:val="-5"/>
          <w:w w:val="150"/>
          <w:sz w:val="20"/>
        </w:rPr>
        <w:t>I_0</w:t>
      </w:r>
    </w:p>
    <w:p>
      <w:pPr>
        <w:tabs>
          <w:tab w:pos="3315" w:val="left" w:leader="none"/>
        </w:tabs>
        <w:spacing w:before="41"/>
        <w:ind w:left="1025" w:right="0" w:firstLine="0"/>
        <w:jc w:val="left"/>
        <w:rPr>
          <w:i/>
          <w:sz w:val="20"/>
        </w:rPr>
      </w:pPr>
      <w:r>
        <w:rPr>
          <w:i/>
          <w:w w:val="150"/>
          <w:sz w:val="20"/>
        </w:rPr>
        <w:t>init(s1)</w:t>
      </w:r>
      <w:r>
        <w:rPr>
          <w:i/>
          <w:spacing w:val="32"/>
          <w:w w:val="150"/>
          <w:sz w:val="20"/>
        </w:rPr>
        <w:t> </w:t>
      </w:r>
      <w:r>
        <w:rPr>
          <w:i/>
          <w:w w:val="140"/>
          <w:sz w:val="20"/>
        </w:rPr>
        <w:t>:=</w:t>
      </w:r>
      <w:r>
        <w:rPr>
          <w:i/>
          <w:spacing w:val="37"/>
          <w:w w:val="150"/>
          <w:sz w:val="20"/>
        </w:rPr>
        <w:t> </w:t>
      </w:r>
      <w:r>
        <w:rPr>
          <w:i/>
          <w:spacing w:val="-5"/>
          <w:w w:val="150"/>
          <w:sz w:val="20"/>
        </w:rPr>
        <w:t>0;</w:t>
      </w:r>
      <w:r>
        <w:rPr>
          <w:i/>
          <w:sz w:val="20"/>
        </w:rPr>
        <w:tab/>
      </w:r>
      <w:r>
        <w:rPr>
          <w:i/>
          <w:w w:val="150"/>
          <w:sz w:val="20"/>
        </w:rPr>
        <w:t>--</w:t>
      </w:r>
      <w:r>
        <w:rPr>
          <w:i/>
          <w:spacing w:val="66"/>
          <w:w w:val="150"/>
          <w:sz w:val="20"/>
        </w:rPr>
        <w:t> </w:t>
      </w:r>
      <w:r>
        <w:rPr>
          <w:i/>
          <w:spacing w:val="-5"/>
          <w:w w:val="150"/>
          <w:sz w:val="20"/>
        </w:rPr>
        <w:t>I_1</w:t>
      </w:r>
    </w:p>
    <w:p>
      <w:pPr>
        <w:pStyle w:val="BodyText"/>
        <w:spacing w:before="83"/>
        <w:rPr>
          <w:i/>
          <w:sz w:val="20"/>
        </w:rPr>
      </w:pPr>
    </w:p>
    <w:p>
      <w:pPr>
        <w:tabs>
          <w:tab w:pos="3315" w:val="left" w:leader="none"/>
        </w:tabs>
        <w:spacing w:line="283" w:lineRule="auto" w:before="0"/>
        <w:ind w:left="1253" w:right="5275" w:hanging="228"/>
        <w:jc w:val="left"/>
        <w:rPr>
          <w:i/>
          <w:sz w:val="20"/>
        </w:rPr>
      </w:pPr>
      <w:r>
        <w:rPr>
          <w:i/>
          <w:w w:val="135"/>
          <w:sz w:val="20"/>
        </w:rPr>
        <w:t>next(s0)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:=</w:t>
      </w:r>
      <w:r>
        <w:rPr>
          <w:i/>
          <w:sz w:val="20"/>
        </w:rPr>
        <w:tab/>
      </w:r>
      <w:r>
        <w:rPr>
          <w:i/>
          <w:spacing w:val="-2"/>
          <w:w w:val="145"/>
          <w:sz w:val="20"/>
        </w:rPr>
        <w:t>--</w:t>
      </w:r>
      <w:r>
        <w:rPr>
          <w:i/>
          <w:w w:val="145"/>
          <w:sz w:val="20"/>
        </w:rPr>
        <w:t> </w:t>
      </w:r>
      <w:r>
        <w:rPr>
          <w:i/>
          <w:spacing w:val="-2"/>
          <w:w w:val="135"/>
          <w:sz w:val="20"/>
        </w:rPr>
        <w:t>T_0</w:t>
      </w:r>
      <w:r>
        <w:rPr>
          <w:i/>
          <w:spacing w:val="-2"/>
          <w:w w:val="135"/>
          <w:sz w:val="20"/>
        </w:rPr>
        <w:t> </w:t>
      </w:r>
      <w:r>
        <w:rPr>
          <w:i/>
          <w:spacing w:val="-4"/>
          <w:w w:val="135"/>
          <w:sz w:val="20"/>
        </w:rPr>
        <w:t>case</w:t>
      </w:r>
    </w:p>
    <w:p>
      <w:pPr>
        <w:spacing w:line="230" w:lineRule="exact" w:before="0"/>
        <w:ind w:left="1484" w:right="0" w:firstLine="0"/>
        <w:jc w:val="left"/>
        <w:rPr>
          <w:i/>
          <w:sz w:val="20"/>
        </w:rPr>
      </w:pPr>
      <w:r>
        <w:rPr>
          <w:i/>
          <w:w w:val="155"/>
          <w:sz w:val="20"/>
        </w:rPr>
        <w:t>!x</w:t>
      </w:r>
      <w:r>
        <w:rPr>
          <w:i/>
          <w:spacing w:val="34"/>
          <w:w w:val="155"/>
          <w:sz w:val="20"/>
        </w:rPr>
        <w:t> </w:t>
      </w:r>
      <w:r>
        <w:rPr>
          <w:i/>
          <w:w w:val="155"/>
          <w:sz w:val="20"/>
        </w:rPr>
        <w:t>:</w:t>
      </w:r>
      <w:r>
        <w:rPr>
          <w:i/>
          <w:spacing w:val="35"/>
          <w:w w:val="155"/>
          <w:sz w:val="20"/>
        </w:rPr>
        <w:t> </w:t>
      </w:r>
      <w:r>
        <w:rPr>
          <w:i/>
          <w:spacing w:val="-5"/>
          <w:w w:val="155"/>
          <w:sz w:val="20"/>
        </w:rPr>
        <w:t>s0;</w:t>
      </w:r>
    </w:p>
    <w:p>
      <w:pPr>
        <w:spacing w:before="41"/>
        <w:ind w:left="1484" w:right="0" w:firstLine="0"/>
        <w:jc w:val="left"/>
        <w:rPr>
          <w:i/>
          <w:sz w:val="20"/>
        </w:rPr>
      </w:pPr>
      <w:r>
        <w:rPr>
          <w:i/>
          <w:w w:val="150"/>
          <w:sz w:val="20"/>
        </w:rPr>
        <w:t>!s1</w:t>
      </w:r>
      <w:r>
        <w:rPr>
          <w:i/>
          <w:spacing w:val="33"/>
          <w:w w:val="150"/>
          <w:sz w:val="20"/>
        </w:rPr>
        <w:t> </w:t>
      </w:r>
      <w:r>
        <w:rPr>
          <w:i/>
          <w:w w:val="150"/>
          <w:sz w:val="20"/>
        </w:rPr>
        <w:t>:</w:t>
      </w:r>
      <w:r>
        <w:rPr>
          <w:i/>
          <w:spacing w:val="33"/>
          <w:w w:val="150"/>
          <w:sz w:val="20"/>
        </w:rPr>
        <w:t> </w:t>
      </w:r>
      <w:r>
        <w:rPr>
          <w:i/>
          <w:spacing w:val="-5"/>
          <w:w w:val="150"/>
          <w:sz w:val="20"/>
        </w:rPr>
        <w:t>s0;</w:t>
      </w:r>
    </w:p>
    <w:p>
      <w:pPr>
        <w:spacing w:before="41"/>
        <w:ind w:left="1484" w:right="0" w:firstLine="0"/>
        <w:jc w:val="left"/>
        <w:rPr>
          <w:i/>
          <w:sz w:val="20"/>
        </w:rPr>
      </w:pPr>
      <w:r>
        <w:rPr>
          <w:i/>
          <w:w w:val="145"/>
          <w:sz w:val="20"/>
        </w:rPr>
        <w:t>1</w:t>
      </w:r>
      <w:r>
        <w:rPr>
          <w:i/>
          <w:spacing w:val="33"/>
          <w:w w:val="145"/>
          <w:sz w:val="20"/>
        </w:rPr>
        <w:t> </w:t>
      </w:r>
      <w:r>
        <w:rPr>
          <w:i/>
          <w:w w:val="145"/>
          <w:sz w:val="20"/>
        </w:rPr>
        <w:t>:</w:t>
      </w:r>
      <w:r>
        <w:rPr>
          <w:i/>
          <w:spacing w:val="36"/>
          <w:w w:val="145"/>
          <w:sz w:val="20"/>
        </w:rPr>
        <w:t> </w:t>
      </w:r>
      <w:r>
        <w:rPr>
          <w:i/>
          <w:spacing w:val="-4"/>
          <w:w w:val="145"/>
          <w:sz w:val="20"/>
        </w:rPr>
        <w:t>!s0;</w:t>
      </w:r>
    </w:p>
    <w:p>
      <w:pPr>
        <w:spacing w:before="39"/>
        <w:ind w:left="1253" w:right="0" w:firstLine="0"/>
        <w:jc w:val="left"/>
        <w:rPr>
          <w:i/>
          <w:sz w:val="20"/>
        </w:rPr>
      </w:pPr>
      <w:r>
        <w:rPr>
          <w:i/>
          <w:spacing w:val="-2"/>
          <w:w w:val="135"/>
          <w:sz w:val="20"/>
        </w:rPr>
        <w:t>esac;</w:t>
      </w:r>
    </w:p>
    <w:p>
      <w:pPr>
        <w:tabs>
          <w:tab w:pos="3315" w:val="left" w:leader="none"/>
        </w:tabs>
        <w:spacing w:line="283" w:lineRule="auto" w:before="41"/>
        <w:ind w:left="1253" w:right="5275" w:hanging="228"/>
        <w:jc w:val="left"/>
        <w:rPr>
          <w:i/>
          <w:sz w:val="20"/>
        </w:rPr>
      </w:pPr>
      <w:r>
        <w:rPr>
          <w:i/>
          <w:w w:val="135"/>
          <w:sz w:val="20"/>
        </w:rPr>
        <w:t>next(s1)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:=</w:t>
      </w:r>
      <w:r>
        <w:rPr>
          <w:i/>
          <w:sz w:val="20"/>
        </w:rPr>
        <w:tab/>
      </w:r>
      <w:r>
        <w:rPr>
          <w:i/>
          <w:spacing w:val="-2"/>
          <w:w w:val="145"/>
          <w:sz w:val="20"/>
        </w:rPr>
        <w:t>--</w:t>
      </w:r>
      <w:r>
        <w:rPr>
          <w:i/>
          <w:w w:val="145"/>
          <w:sz w:val="20"/>
        </w:rPr>
        <w:t> </w:t>
      </w:r>
      <w:r>
        <w:rPr>
          <w:i/>
          <w:spacing w:val="-2"/>
          <w:w w:val="135"/>
          <w:sz w:val="20"/>
        </w:rPr>
        <w:t>T_1</w:t>
      </w:r>
      <w:r>
        <w:rPr>
          <w:i/>
          <w:spacing w:val="-2"/>
          <w:w w:val="135"/>
          <w:sz w:val="20"/>
        </w:rPr>
        <w:t> </w:t>
      </w:r>
      <w:r>
        <w:rPr>
          <w:i/>
          <w:spacing w:val="-4"/>
          <w:w w:val="135"/>
          <w:sz w:val="20"/>
        </w:rPr>
        <w:t>case</w:t>
      </w:r>
    </w:p>
    <w:p>
      <w:pPr>
        <w:spacing w:line="230" w:lineRule="exact" w:before="0"/>
        <w:ind w:left="1484" w:right="0" w:firstLine="0"/>
        <w:jc w:val="left"/>
        <w:rPr>
          <w:i/>
          <w:sz w:val="20"/>
        </w:rPr>
      </w:pPr>
      <w:r>
        <w:rPr>
          <w:i/>
          <w:w w:val="155"/>
          <w:sz w:val="20"/>
        </w:rPr>
        <w:t>!x</w:t>
      </w:r>
      <w:r>
        <w:rPr>
          <w:i/>
          <w:spacing w:val="34"/>
          <w:w w:val="155"/>
          <w:sz w:val="20"/>
        </w:rPr>
        <w:t> </w:t>
      </w:r>
      <w:r>
        <w:rPr>
          <w:i/>
          <w:w w:val="155"/>
          <w:sz w:val="20"/>
        </w:rPr>
        <w:t>:</w:t>
      </w:r>
      <w:r>
        <w:rPr>
          <w:i/>
          <w:spacing w:val="35"/>
          <w:w w:val="155"/>
          <w:sz w:val="20"/>
        </w:rPr>
        <w:t> </w:t>
      </w:r>
      <w:r>
        <w:rPr>
          <w:i/>
          <w:spacing w:val="-5"/>
          <w:w w:val="155"/>
          <w:sz w:val="20"/>
        </w:rPr>
        <w:t>s1;</w:t>
      </w:r>
    </w:p>
    <w:p>
      <w:pPr>
        <w:spacing w:before="42"/>
        <w:ind w:left="1484" w:right="0" w:firstLine="0"/>
        <w:jc w:val="left"/>
        <w:rPr>
          <w:i/>
          <w:sz w:val="20"/>
        </w:rPr>
      </w:pPr>
      <w:r>
        <w:rPr>
          <w:i/>
          <w:w w:val="145"/>
          <w:sz w:val="20"/>
        </w:rPr>
        <w:t>1</w:t>
      </w:r>
      <w:r>
        <w:rPr>
          <w:i/>
          <w:spacing w:val="33"/>
          <w:w w:val="145"/>
          <w:sz w:val="20"/>
        </w:rPr>
        <w:t> </w:t>
      </w:r>
      <w:r>
        <w:rPr>
          <w:i/>
          <w:w w:val="145"/>
          <w:sz w:val="20"/>
        </w:rPr>
        <w:t>:</w:t>
      </w:r>
      <w:r>
        <w:rPr>
          <w:i/>
          <w:spacing w:val="36"/>
          <w:w w:val="145"/>
          <w:sz w:val="20"/>
        </w:rPr>
        <w:t> </w:t>
      </w:r>
      <w:r>
        <w:rPr>
          <w:i/>
          <w:spacing w:val="-4"/>
          <w:w w:val="145"/>
          <w:sz w:val="20"/>
        </w:rPr>
        <w:t>!s1;</w:t>
      </w:r>
    </w:p>
    <w:p>
      <w:pPr>
        <w:spacing w:before="41"/>
        <w:ind w:left="1253" w:right="0" w:firstLine="0"/>
        <w:jc w:val="left"/>
        <w:rPr>
          <w:i/>
          <w:sz w:val="20"/>
        </w:rPr>
      </w:pPr>
      <w:r>
        <w:rPr>
          <w:i/>
          <w:spacing w:val="-2"/>
          <w:w w:val="135"/>
          <w:sz w:val="20"/>
        </w:rPr>
        <w:t>esac;</w:t>
      </w:r>
    </w:p>
    <w:p>
      <w:pPr>
        <w:pStyle w:val="BodyText"/>
        <w:spacing w:before="10"/>
        <w:rPr>
          <w:i/>
          <w:sz w:val="20"/>
        </w:rPr>
      </w:pPr>
    </w:p>
    <w:p>
      <w:pPr>
        <w:spacing w:before="0"/>
        <w:ind w:left="2120" w:right="0" w:firstLine="0"/>
        <w:jc w:val="left"/>
        <w:rPr>
          <w:i/>
          <w:sz w:val="20"/>
        </w:rPr>
      </w:pPr>
      <w:r>
        <w:rPr>
          <w:i/>
          <w:w w:val="110"/>
          <w:sz w:val="18"/>
        </w:rPr>
        <w:t>Figure</w:t>
      </w:r>
      <w:r>
        <w:rPr>
          <w:i/>
          <w:spacing w:val="32"/>
          <w:w w:val="110"/>
          <w:sz w:val="18"/>
        </w:rPr>
        <w:t> </w:t>
      </w:r>
      <w:r>
        <w:rPr>
          <w:i/>
          <w:w w:val="110"/>
          <w:sz w:val="18"/>
        </w:rPr>
        <w:t>5.7</w:t>
      </w:r>
      <w:r>
        <w:rPr>
          <w:i/>
          <w:w w:val="110"/>
          <w:sz w:val="20"/>
        </w:rPr>
        <w:t>: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SMV</w:t>
      </w:r>
      <w:r>
        <w:rPr>
          <w:i/>
          <w:spacing w:val="22"/>
          <w:w w:val="110"/>
          <w:sz w:val="20"/>
        </w:rPr>
        <w:t> </w:t>
      </w:r>
      <w:r>
        <w:rPr>
          <w:i/>
          <w:w w:val="110"/>
          <w:sz w:val="20"/>
        </w:rPr>
        <w:t>program</w:t>
      </w:r>
      <w:r>
        <w:rPr>
          <w:i/>
          <w:spacing w:val="11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16"/>
          <w:w w:val="110"/>
          <w:sz w:val="20"/>
        </w:rPr>
        <w:t> </w:t>
      </w:r>
      <w:r>
        <w:rPr>
          <w:i/>
          <w:w w:val="110"/>
          <w:sz w:val="20"/>
        </w:rPr>
        <w:t>modulo-4</w:t>
      </w:r>
      <w:r>
        <w:rPr>
          <w:i/>
          <w:spacing w:val="16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counter.</w:t>
      </w:r>
    </w:p>
    <w:p>
      <w:pPr>
        <w:spacing w:after="0"/>
        <w:jc w:val="left"/>
        <w:rPr>
          <w:sz w:val="20"/>
        </w:rPr>
        <w:sectPr>
          <w:headerReference w:type="default" r:id="rId150"/>
          <w:headerReference w:type="even" r:id="rId151"/>
          <w:pgSz w:w="12240" w:h="15840"/>
          <w:pgMar w:header="1936" w:footer="0" w:top="2140" w:bottom="280" w:left="1720" w:right="1240"/>
          <w:pgNumType w:start="1"/>
        </w:sectPr>
      </w:pPr>
    </w:p>
    <w:p>
      <w:pPr>
        <w:pStyle w:val="BodyText"/>
        <w:spacing w:before="212"/>
        <w:rPr>
          <w:i/>
          <w:sz w:val="20"/>
        </w:rPr>
      </w:pPr>
    </w:p>
    <w:p>
      <w:pPr>
        <w:tabs>
          <w:tab w:pos="4884" w:val="left" w:leader="none"/>
        </w:tabs>
        <w:spacing w:line="240" w:lineRule="auto"/>
        <w:ind w:left="1729" w:right="0" w:firstLine="0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1319530" cy="1732280"/>
                <wp:effectExtent l="9525" t="0" r="4444" b="10794"/>
                <wp:docPr id="1301" name="Group 13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01" name="Group 1301"/>
                      <wpg:cNvGrpSpPr/>
                      <wpg:grpSpPr>
                        <a:xfrm>
                          <a:off x="0" y="0"/>
                          <a:ext cx="1319530" cy="1732280"/>
                          <a:chExt cx="1319530" cy="1732280"/>
                        </a:xfrm>
                      </wpg:grpSpPr>
                      <wps:wsp>
                        <wps:cNvPr id="1302" name="Graphic 1302"/>
                        <wps:cNvSpPr/>
                        <wps:spPr>
                          <a:xfrm>
                            <a:off x="5060" y="5060"/>
                            <a:ext cx="1309370" cy="1722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9370" h="1722120">
                                <a:moveTo>
                                  <a:pt x="682370" y="1592084"/>
                                </a:moveTo>
                                <a:lnTo>
                                  <a:pt x="682370" y="1462151"/>
                                </a:lnTo>
                                <a:lnTo>
                                  <a:pt x="1077239" y="1462151"/>
                                </a:lnTo>
                                <a:lnTo>
                                  <a:pt x="1077239" y="1722018"/>
                                </a:lnTo>
                                <a:lnTo>
                                  <a:pt x="682370" y="1722018"/>
                                </a:lnTo>
                                <a:lnTo>
                                  <a:pt x="682370" y="1592084"/>
                                </a:lnTo>
                                <a:close/>
                              </a:path>
                              <a:path w="1309370" h="1722120">
                                <a:moveTo>
                                  <a:pt x="394868" y="1104531"/>
                                </a:moveTo>
                                <a:lnTo>
                                  <a:pt x="367902" y="1038965"/>
                                </a:lnTo>
                                <a:lnTo>
                                  <a:pt x="337023" y="1012666"/>
                                </a:lnTo>
                                <a:lnTo>
                                  <a:pt x="297061" y="992344"/>
                                </a:lnTo>
                                <a:lnTo>
                                  <a:pt x="249903" y="979241"/>
                                </a:lnTo>
                                <a:lnTo>
                                  <a:pt x="197434" y="974598"/>
                                </a:lnTo>
                                <a:lnTo>
                                  <a:pt x="144965" y="979241"/>
                                </a:lnTo>
                                <a:lnTo>
                                  <a:pt x="97806" y="992344"/>
                                </a:lnTo>
                                <a:lnTo>
                                  <a:pt x="57845" y="1012666"/>
                                </a:lnTo>
                                <a:lnTo>
                                  <a:pt x="26966" y="1038965"/>
                                </a:lnTo>
                                <a:lnTo>
                                  <a:pt x="0" y="1104531"/>
                                </a:lnTo>
                                <a:lnTo>
                                  <a:pt x="7055" y="1139062"/>
                                </a:lnTo>
                                <a:lnTo>
                                  <a:pt x="57845" y="1196397"/>
                                </a:lnTo>
                                <a:lnTo>
                                  <a:pt x="97806" y="1216718"/>
                                </a:lnTo>
                                <a:lnTo>
                                  <a:pt x="144965" y="1229821"/>
                                </a:lnTo>
                                <a:lnTo>
                                  <a:pt x="197434" y="1234465"/>
                                </a:lnTo>
                                <a:lnTo>
                                  <a:pt x="249903" y="1229821"/>
                                </a:lnTo>
                                <a:lnTo>
                                  <a:pt x="297061" y="1216718"/>
                                </a:lnTo>
                                <a:lnTo>
                                  <a:pt x="337023" y="1196397"/>
                                </a:lnTo>
                                <a:lnTo>
                                  <a:pt x="367902" y="1170098"/>
                                </a:lnTo>
                                <a:lnTo>
                                  <a:pt x="394868" y="1104531"/>
                                </a:lnTo>
                                <a:close/>
                              </a:path>
                              <a:path w="1309370" h="1722120">
                                <a:moveTo>
                                  <a:pt x="1309268" y="1104531"/>
                                </a:moveTo>
                                <a:lnTo>
                                  <a:pt x="1282302" y="1038965"/>
                                </a:lnTo>
                                <a:lnTo>
                                  <a:pt x="1251423" y="1012666"/>
                                </a:lnTo>
                                <a:lnTo>
                                  <a:pt x="1211461" y="992344"/>
                                </a:lnTo>
                                <a:lnTo>
                                  <a:pt x="1164303" y="979241"/>
                                </a:lnTo>
                                <a:lnTo>
                                  <a:pt x="1111834" y="974598"/>
                                </a:lnTo>
                                <a:lnTo>
                                  <a:pt x="1059365" y="979241"/>
                                </a:lnTo>
                                <a:lnTo>
                                  <a:pt x="1012206" y="992344"/>
                                </a:lnTo>
                                <a:lnTo>
                                  <a:pt x="972245" y="1012666"/>
                                </a:lnTo>
                                <a:lnTo>
                                  <a:pt x="941366" y="1038965"/>
                                </a:lnTo>
                                <a:lnTo>
                                  <a:pt x="914400" y="1104531"/>
                                </a:lnTo>
                                <a:lnTo>
                                  <a:pt x="921455" y="1139062"/>
                                </a:lnTo>
                                <a:lnTo>
                                  <a:pt x="972245" y="1196397"/>
                                </a:lnTo>
                                <a:lnTo>
                                  <a:pt x="1012206" y="1216718"/>
                                </a:lnTo>
                                <a:lnTo>
                                  <a:pt x="1059365" y="1229821"/>
                                </a:lnTo>
                                <a:lnTo>
                                  <a:pt x="1111834" y="1234465"/>
                                </a:lnTo>
                                <a:lnTo>
                                  <a:pt x="1164303" y="1229821"/>
                                </a:lnTo>
                                <a:lnTo>
                                  <a:pt x="1211461" y="1216718"/>
                                </a:lnTo>
                                <a:lnTo>
                                  <a:pt x="1251423" y="1196397"/>
                                </a:lnTo>
                                <a:lnTo>
                                  <a:pt x="1282302" y="1170098"/>
                                </a:lnTo>
                                <a:lnTo>
                                  <a:pt x="1309268" y="1104531"/>
                                </a:lnTo>
                                <a:close/>
                              </a:path>
                              <a:path w="1309370" h="1722120">
                                <a:moveTo>
                                  <a:pt x="852068" y="1104531"/>
                                </a:moveTo>
                                <a:lnTo>
                                  <a:pt x="825102" y="1038965"/>
                                </a:lnTo>
                                <a:lnTo>
                                  <a:pt x="794223" y="1012666"/>
                                </a:lnTo>
                                <a:lnTo>
                                  <a:pt x="754261" y="992344"/>
                                </a:lnTo>
                                <a:lnTo>
                                  <a:pt x="707103" y="979241"/>
                                </a:lnTo>
                                <a:lnTo>
                                  <a:pt x="654634" y="974598"/>
                                </a:lnTo>
                                <a:lnTo>
                                  <a:pt x="602165" y="979241"/>
                                </a:lnTo>
                                <a:lnTo>
                                  <a:pt x="555006" y="992344"/>
                                </a:lnTo>
                                <a:lnTo>
                                  <a:pt x="515045" y="1012666"/>
                                </a:lnTo>
                                <a:lnTo>
                                  <a:pt x="484166" y="1038965"/>
                                </a:lnTo>
                                <a:lnTo>
                                  <a:pt x="457200" y="1104531"/>
                                </a:lnTo>
                                <a:lnTo>
                                  <a:pt x="464255" y="1139062"/>
                                </a:lnTo>
                                <a:lnTo>
                                  <a:pt x="515045" y="1196397"/>
                                </a:lnTo>
                                <a:lnTo>
                                  <a:pt x="555006" y="1216718"/>
                                </a:lnTo>
                                <a:lnTo>
                                  <a:pt x="602165" y="1229821"/>
                                </a:lnTo>
                                <a:lnTo>
                                  <a:pt x="654634" y="1234465"/>
                                </a:lnTo>
                                <a:lnTo>
                                  <a:pt x="707103" y="1229821"/>
                                </a:lnTo>
                                <a:lnTo>
                                  <a:pt x="754261" y="1216718"/>
                                </a:lnTo>
                                <a:lnTo>
                                  <a:pt x="794223" y="1196397"/>
                                </a:lnTo>
                                <a:lnTo>
                                  <a:pt x="825102" y="1170098"/>
                                </a:lnTo>
                                <a:lnTo>
                                  <a:pt x="852068" y="1104531"/>
                                </a:lnTo>
                                <a:close/>
                              </a:path>
                              <a:path w="1309370" h="1722120">
                                <a:moveTo>
                                  <a:pt x="852068" y="616851"/>
                                </a:moveTo>
                                <a:lnTo>
                                  <a:pt x="825102" y="551285"/>
                                </a:lnTo>
                                <a:lnTo>
                                  <a:pt x="794223" y="524986"/>
                                </a:lnTo>
                                <a:lnTo>
                                  <a:pt x="754261" y="504664"/>
                                </a:lnTo>
                                <a:lnTo>
                                  <a:pt x="707103" y="491561"/>
                                </a:lnTo>
                                <a:lnTo>
                                  <a:pt x="654634" y="486917"/>
                                </a:lnTo>
                                <a:lnTo>
                                  <a:pt x="602165" y="491561"/>
                                </a:lnTo>
                                <a:lnTo>
                                  <a:pt x="555006" y="504664"/>
                                </a:lnTo>
                                <a:lnTo>
                                  <a:pt x="515045" y="524986"/>
                                </a:lnTo>
                                <a:lnTo>
                                  <a:pt x="484166" y="551285"/>
                                </a:lnTo>
                                <a:lnTo>
                                  <a:pt x="457200" y="616851"/>
                                </a:lnTo>
                                <a:lnTo>
                                  <a:pt x="464255" y="651382"/>
                                </a:lnTo>
                                <a:lnTo>
                                  <a:pt x="515045" y="708717"/>
                                </a:lnTo>
                                <a:lnTo>
                                  <a:pt x="555006" y="729038"/>
                                </a:lnTo>
                                <a:lnTo>
                                  <a:pt x="602165" y="742141"/>
                                </a:lnTo>
                                <a:lnTo>
                                  <a:pt x="654634" y="746785"/>
                                </a:lnTo>
                                <a:lnTo>
                                  <a:pt x="707103" y="742141"/>
                                </a:lnTo>
                                <a:lnTo>
                                  <a:pt x="754261" y="729038"/>
                                </a:lnTo>
                                <a:lnTo>
                                  <a:pt x="794223" y="708717"/>
                                </a:lnTo>
                                <a:lnTo>
                                  <a:pt x="825102" y="682418"/>
                                </a:lnTo>
                                <a:lnTo>
                                  <a:pt x="852068" y="616851"/>
                                </a:lnTo>
                                <a:close/>
                              </a:path>
                              <a:path w="1309370" h="1722120">
                                <a:moveTo>
                                  <a:pt x="665429" y="129933"/>
                                </a:moveTo>
                                <a:lnTo>
                                  <a:pt x="638350" y="64367"/>
                                </a:lnTo>
                                <a:lnTo>
                                  <a:pt x="607344" y="38068"/>
                                </a:lnTo>
                                <a:lnTo>
                                  <a:pt x="567217" y="17746"/>
                                </a:lnTo>
                                <a:lnTo>
                                  <a:pt x="519865" y="4643"/>
                                </a:lnTo>
                                <a:lnTo>
                                  <a:pt x="467182" y="0"/>
                                </a:lnTo>
                                <a:lnTo>
                                  <a:pt x="414498" y="4643"/>
                                </a:lnTo>
                                <a:lnTo>
                                  <a:pt x="367146" y="17746"/>
                                </a:lnTo>
                                <a:lnTo>
                                  <a:pt x="327020" y="38068"/>
                                </a:lnTo>
                                <a:lnTo>
                                  <a:pt x="296013" y="64367"/>
                                </a:lnTo>
                                <a:lnTo>
                                  <a:pt x="268935" y="129933"/>
                                </a:lnTo>
                                <a:lnTo>
                                  <a:pt x="276020" y="164464"/>
                                </a:lnTo>
                                <a:lnTo>
                                  <a:pt x="327020" y="221799"/>
                                </a:lnTo>
                                <a:lnTo>
                                  <a:pt x="367146" y="242120"/>
                                </a:lnTo>
                                <a:lnTo>
                                  <a:pt x="414498" y="255223"/>
                                </a:lnTo>
                                <a:lnTo>
                                  <a:pt x="467182" y="259867"/>
                                </a:lnTo>
                                <a:lnTo>
                                  <a:pt x="519865" y="255223"/>
                                </a:lnTo>
                                <a:lnTo>
                                  <a:pt x="567217" y="242120"/>
                                </a:lnTo>
                                <a:lnTo>
                                  <a:pt x="607344" y="221799"/>
                                </a:lnTo>
                                <a:lnTo>
                                  <a:pt x="638350" y="195500"/>
                                </a:lnTo>
                                <a:lnTo>
                                  <a:pt x="665429" y="129933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3" name="Image 1303"/>
                          <pic:cNvPicPr/>
                        </pic:nvPicPr>
                        <pic:blipFill>
                          <a:blip r:embed="rId1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7175" y="1231900"/>
                            <a:ext cx="112528" cy="2264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4" name="Graphic 1304"/>
                        <wps:cNvSpPr/>
                        <wps:spPr>
                          <a:xfrm>
                            <a:off x="655364" y="1430127"/>
                            <a:ext cx="55880" cy="49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880" h="49530">
                                <a:moveTo>
                                  <a:pt x="24206" y="0"/>
                                </a:moveTo>
                                <a:lnTo>
                                  <a:pt x="29387" y="28981"/>
                                </a:lnTo>
                                <a:lnTo>
                                  <a:pt x="0" y="30873"/>
                                </a:lnTo>
                                <a:lnTo>
                                  <a:pt x="55321" y="49301"/>
                                </a:lnTo>
                                <a:lnTo>
                                  <a:pt x="2420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5" name="Graphic 1305"/>
                        <wps:cNvSpPr/>
                        <wps:spPr>
                          <a:xfrm>
                            <a:off x="344862" y="1207268"/>
                            <a:ext cx="340360" cy="2520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52095">
                                <a:moveTo>
                                  <a:pt x="0" y="0"/>
                                </a:moveTo>
                                <a:lnTo>
                                  <a:pt x="37494" y="25686"/>
                                </a:lnTo>
                                <a:lnTo>
                                  <a:pt x="76984" y="53108"/>
                                </a:lnTo>
                                <a:lnTo>
                                  <a:pt x="126006" y="88131"/>
                                </a:lnTo>
                                <a:lnTo>
                                  <a:pt x="181721" y="128854"/>
                                </a:lnTo>
                                <a:lnTo>
                                  <a:pt x="236790" y="170657"/>
                                </a:lnTo>
                                <a:lnTo>
                                  <a:pt x="288351" y="211321"/>
                                </a:lnTo>
                                <a:lnTo>
                                  <a:pt x="314820" y="232194"/>
                                </a:lnTo>
                                <a:lnTo>
                                  <a:pt x="326163" y="241082"/>
                                </a:lnTo>
                                <a:lnTo>
                                  <a:pt x="333956" y="247189"/>
                                </a:lnTo>
                                <a:lnTo>
                                  <a:pt x="338448" y="250710"/>
                                </a:lnTo>
                                <a:lnTo>
                                  <a:pt x="339890" y="251841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6" name="Graphic 1306"/>
                        <wps:cNvSpPr/>
                        <wps:spPr>
                          <a:xfrm>
                            <a:off x="614483" y="1414659"/>
                            <a:ext cx="56515" cy="482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15" h="48260">
                                <a:moveTo>
                                  <a:pt x="33324" y="0"/>
                                </a:moveTo>
                                <a:lnTo>
                                  <a:pt x="0" y="47840"/>
                                </a:lnTo>
                                <a:lnTo>
                                  <a:pt x="56095" y="31927"/>
                                </a:lnTo>
                                <a:lnTo>
                                  <a:pt x="26822" y="28714"/>
                                </a:lnTo>
                                <a:lnTo>
                                  <a:pt x="333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7" name="Graphic 1307"/>
                        <wps:cNvSpPr/>
                        <wps:spPr>
                          <a:xfrm>
                            <a:off x="641305" y="1207268"/>
                            <a:ext cx="334010" cy="2362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4010" h="236220">
                                <a:moveTo>
                                  <a:pt x="333743" y="0"/>
                                </a:moveTo>
                                <a:lnTo>
                                  <a:pt x="298830" y="22603"/>
                                </a:lnTo>
                                <a:lnTo>
                                  <a:pt x="262193" y="46955"/>
                                </a:lnTo>
                                <a:lnTo>
                                  <a:pt x="214859" y="80521"/>
                                </a:lnTo>
                                <a:lnTo>
                                  <a:pt x="159685" y="121623"/>
                                </a:lnTo>
                                <a:lnTo>
                                  <a:pt x="131241" y="142557"/>
                                </a:lnTo>
                                <a:lnTo>
                                  <a:pt x="104648" y="161686"/>
                                </a:lnTo>
                                <a:lnTo>
                                  <a:pt x="78659" y="180190"/>
                                </a:lnTo>
                                <a:lnTo>
                                  <a:pt x="52633" y="198643"/>
                                </a:lnTo>
                                <a:lnTo>
                                  <a:pt x="25933" y="217614"/>
                                </a:lnTo>
                                <a:lnTo>
                                  <a:pt x="14198" y="225979"/>
                                </a:lnTo>
                                <a:lnTo>
                                  <a:pt x="6137" y="231727"/>
                                </a:lnTo>
                                <a:lnTo>
                                  <a:pt x="1491" y="235041"/>
                                </a:lnTo>
                                <a:lnTo>
                                  <a:pt x="0" y="236105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08" name="Image 1308"/>
                          <pic:cNvPicPr/>
                        </pic:nvPicPr>
                        <pic:blipFill>
                          <a:blip r:embed="rId1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56316" y="1231900"/>
                            <a:ext cx="105860" cy="2297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09" name="Image 1309"/>
                          <pic:cNvPicPr/>
                        </pic:nvPicPr>
                        <pic:blipFill>
                          <a:blip r:embed="rId1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8938" y="1231900"/>
                            <a:ext cx="105860" cy="22976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0" name="Image 1310"/>
                          <pic:cNvPicPr/>
                        </pic:nvPicPr>
                        <pic:blipFill>
                          <a:blip r:embed="rId1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4552" y="1231900"/>
                            <a:ext cx="112096" cy="22667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11" name="Image 1311"/>
                          <pic:cNvPicPr/>
                        </pic:nvPicPr>
                        <pic:blipFill>
                          <a:blip r:embed="rId1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9929" y="729703"/>
                            <a:ext cx="240430" cy="2733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2" name="Graphic 1312"/>
                        <wps:cNvSpPr/>
                        <wps:spPr>
                          <a:xfrm>
                            <a:off x="640073" y="916908"/>
                            <a:ext cx="393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55244">
                                <a:moveTo>
                                  <a:pt x="39217" y="0"/>
                                </a:moveTo>
                                <a:lnTo>
                                  <a:pt x="19608" y="21971"/>
                                </a:lnTo>
                                <a:lnTo>
                                  <a:pt x="0" y="0"/>
                                </a:lnTo>
                                <a:lnTo>
                                  <a:pt x="19608" y="54914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3" name="Graphic 1313"/>
                        <wps:cNvSpPr/>
                        <wps:spPr>
                          <a:xfrm>
                            <a:off x="659682" y="756900"/>
                            <a:ext cx="127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2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146"/>
                                </a:lnTo>
                                <a:lnTo>
                                  <a:pt x="0" y="181978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4" name="Graphic 1314"/>
                        <wps:cNvSpPr/>
                        <wps:spPr>
                          <a:xfrm>
                            <a:off x="233178" y="919041"/>
                            <a:ext cx="38100" cy="58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8100" h="58419">
                                <a:moveTo>
                                  <a:pt x="0" y="0"/>
                                </a:moveTo>
                                <a:lnTo>
                                  <a:pt x="4686" y="58127"/>
                                </a:lnTo>
                                <a:lnTo>
                                  <a:pt x="37884" y="10185"/>
                                </a:lnTo>
                                <a:lnTo>
                                  <a:pt x="13233" y="263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5" name="Graphic 1315"/>
                        <wps:cNvSpPr/>
                        <wps:spPr>
                          <a:xfrm>
                            <a:off x="246411" y="269830"/>
                            <a:ext cx="189230" cy="675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9230" h="675640">
                                <a:moveTo>
                                  <a:pt x="188633" y="0"/>
                                </a:moveTo>
                                <a:lnTo>
                                  <a:pt x="171422" y="63302"/>
                                </a:lnTo>
                                <a:lnTo>
                                  <a:pt x="160959" y="101558"/>
                                </a:lnTo>
                                <a:lnTo>
                                  <a:pt x="143268" y="164693"/>
                                </a:lnTo>
                                <a:lnTo>
                                  <a:pt x="129391" y="213190"/>
                                </a:lnTo>
                                <a:lnTo>
                                  <a:pt x="115593" y="260501"/>
                                </a:lnTo>
                                <a:lnTo>
                                  <a:pt x="101847" y="307224"/>
                                </a:lnTo>
                                <a:lnTo>
                                  <a:pt x="88127" y="353953"/>
                                </a:lnTo>
                                <a:lnTo>
                                  <a:pt x="74405" y="401287"/>
                                </a:lnTo>
                                <a:lnTo>
                                  <a:pt x="60655" y="449821"/>
                                </a:lnTo>
                                <a:lnTo>
                                  <a:pt x="47110" y="499119"/>
                                </a:lnTo>
                                <a:lnTo>
                                  <a:pt x="34218" y="547216"/>
                                </a:lnTo>
                                <a:lnTo>
                                  <a:pt x="21448" y="595348"/>
                                </a:lnTo>
                                <a:lnTo>
                                  <a:pt x="8267" y="644753"/>
                                </a:lnTo>
                                <a:lnTo>
                                  <a:pt x="4527" y="658668"/>
                                </a:lnTo>
                                <a:lnTo>
                                  <a:pt x="1957" y="668229"/>
                                </a:lnTo>
                                <a:lnTo>
                                  <a:pt x="475" y="673742"/>
                                </a:lnTo>
                                <a:lnTo>
                                  <a:pt x="0" y="675513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6" name="Image 1316"/>
                          <pic:cNvPicPr/>
                        </pic:nvPicPr>
                        <pic:blipFill>
                          <a:blip r:embed="rId1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19620" y="264769"/>
                            <a:ext cx="90227" cy="2218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17" name="Textbox 1317"/>
                        <wps:cNvSpPr txBox="1"/>
                        <wps:spPr>
                          <a:xfrm>
                            <a:off x="389439" y="41522"/>
                            <a:ext cx="16446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200"/>
                                  <w:sz w:val="22"/>
                                </w:rPr>
                                <w:t>$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8" name="Textbox 1318"/>
                        <wps:cNvSpPr txBox="1"/>
                        <wps:spPr>
                          <a:xfrm>
                            <a:off x="599751" y="536822"/>
                            <a:ext cx="106680" cy="1809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8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45"/>
                                  <w:w w:val="155"/>
                                  <w:position w:val="-2"/>
                                  <w:sz w:val="22"/>
                                </w:rPr>
                                <w:t>^</w:t>
                              </w:r>
                              <w:r>
                                <w:rPr>
                                  <w:i/>
                                  <w:w w:val="155"/>
                                  <w:sz w:val="22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19" name="Textbox 1319"/>
                        <wps:cNvSpPr txBox="1"/>
                        <wps:spPr>
                          <a:xfrm>
                            <a:off x="127311" y="1013834"/>
                            <a:ext cx="14478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20"/>
                                  <w:sz w:val="22"/>
                                </w:rPr>
                                <w:t>s</w:t>
                              </w:r>
                              <w:r>
                                <w:rPr>
                                  <w:i/>
                                  <w:spacing w:val="-5"/>
                                  <w:w w:val="120"/>
                                  <w:sz w:val="22"/>
                                  <w:vertAlign w:val="subscript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0" name="Textbox 1320"/>
                        <wps:cNvSpPr txBox="1"/>
                        <wps:spPr>
                          <a:xfrm>
                            <a:off x="584511" y="1013834"/>
                            <a:ext cx="14478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20"/>
                                  <w:sz w:val="22"/>
                                </w:rPr>
                                <w:t>s</w:t>
                              </w:r>
                              <w:r>
                                <w:rPr>
                                  <w:i/>
                                  <w:spacing w:val="-5"/>
                                  <w:w w:val="120"/>
                                  <w:sz w:val="22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1" name="Textbox 1321"/>
                        <wps:cNvSpPr txBox="1"/>
                        <wps:spPr>
                          <a:xfrm>
                            <a:off x="1064571" y="1022978"/>
                            <a:ext cx="10541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25"/>
                                  <w:sz w:val="22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2" name="Textbox 1322"/>
                        <wps:cNvSpPr txBox="1"/>
                        <wps:spPr>
                          <a:xfrm>
                            <a:off x="837495" y="1525898"/>
                            <a:ext cx="94615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23" name="Textbox 1323"/>
                        <wps:cNvSpPr txBox="1"/>
                        <wps:spPr>
                          <a:xfrm>
                            <a:off x="230054" y="1467211"/>
                            <a:ext cx="394970" cy="260350"/>
                          </a:xfrm>
                          <a:prstGeom prst="rect">
                            <a:avLst/>
                          </a:pr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2"/>
                                <w:ind w:left="1" w:right="1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03.9pt;height:136.4pt;mso-position-horizontal-relative:char;mso-position-vertical-relative:line" id="docshapegroup867" coordorigin="0,0" coordsize="2078,2728">
                <v:shape style="position:absolute;left:7;top:7;width:2062;height:2712" id="docshape868" coordorigin="8,8" coordsize="2062,2712" path="m1083,2515l1083,2311,1704,2311,1704,2720,1083,2720,1083,2515xm630,1747l619,1693,587,1644,539,1603,476,1571,402,1550,319,1543,236,1550,162,1571,99,1603,50,1644,19,1693,8,1747,19,1802,50,1851,99,1892,162,1924,236,1945,319,1952,402,1945,476,1924,539,1892,587,1851,619,1802,630,1747xm2070,1747l2059,1693,2027,1644,1979,1603,1916,1571,1842,1550,1759,1543,1676,1550,1602,1571,1539,1603,1490,1644,1459,1693,1448,1747,1459,1802,1490,1851,1539,1892,1602,1924,1676,1945,1759,1952,1842,1945,1916,1924,1979,1892,2027,1851,2059,1802,2070,1747xm1350,1747l1339,1693,1307,1644,1259,1603,1196,1571,1122,1550,1039,1543,956,1550,882,1571,819,1603,770,1644,739,1693,728,1747,739,1802,770,1851,819,1892,882,1924,956,1945,1039,1952,1122,1945,1196,1924,1259,1892,1307,1851,1339,1802,1350,1747xm1350,979l1339,925,1307,876,1259,835,1196,803,1122,782,1039,775,956,782,882,803,819,835,770,876,739,925,728,979,739,1034,770,1083,819,1124,882,1156,956,1177,1039,1184,1122,1177,1196,1156,1259,1124,1307,1083,1339,1034,1350,979xm1056,213l1045,158,1013,109,964,68,901,36,827,15,744,8,661,15,586,36,523,68,474,109,443,158,431,213,443,267,474,316,523,357,586,389,661,410,744,417,827,410,901,389,964,357,1013,316,1045,267,1056,213xe" filled="false" stroked="true" strokeweight=".797pt" strokecolor="#000000">
                  <v:path arrowok="t"/>
                  <v:stroke dashstyle="solid"/>
                </v:shape>
                <v:shape style="position:absolute;left:405;top:1940;width:178;height:357" type="#_x0000_t75" id="docshape869" stroked="false">
                  <v:imagedata r:id="rId152" o:title=""/>
                </v:shape>
                <v:shape style="position:absolute;left:1032;top:2252;width:88;height:78" id="docshape870" coordorigin="1032,2252" coordsize="88,78" path="m1070,2252l1078,2298,1032,2301,1119,2330,1070,2252xe" filled="true" fillcolor="#000000" stroked="false">
                  <v:path arrowok="t"/>
                  <v:fill type="solid"/>
                </v:shape>
                <v:shape style="position:absolute;left:543;top:1901;width:536;height:397" id="docshape871" coordorigin="543,1901" coordsize="536,397" path="m543,1901l602,1942,664,1985,742,2040,829,2104,916,2170,997,2234,1039,2267,1057,2281,1069,2290,1076,2296,1078,2298e" filled="false" stroked="true" strokeweight=".797pt" strokecolor="#000000">
                  <v:path arrowok="t"/>
                  <v:stroke dashstyle="solid"/>
                </v:shape>
                <v:shape style="position:absolute;left:967;top:2227;width:89;height:76" id="docshape872" coordorigin="968,2228" coordsize="89,76" path="m1020,2228l968,2303,1056,2278,1010,2273,1020,2228xe" filled="true" fillcolor="#000000" stroked="false">
                  <v:path arrowok="t"/>
                  <v:fill type="solid"/>
                </v:shape>
                <v:shape style="position:absolute;left:1009;top:1901;width:526;height:372" id="docshape873" coordorigin="1010,1901" coordsize="526,372" path="m1536,1901l1481,1937,1423,1975,1348,2028,1261,2093,1217,2126,1175,2156,1134,2185,1093,2214,1051,2244,1032,2257,1020,2266,1012,2271,1010,2273e" filled="false" stroked="true" strokeweight=".797pt" strokecolor="#000000">
                  <v:path arrowok="t"/>
                  <v:stroke dashstyle="dot"/>
                </v:shape>
                <v:shape style="position:absolute;left:1506;top:1940;width:167;height:362" type="#_x0000_t75" id="docshape874" stroked="false">
                  <v:imagedata r:id="rId153" o:title=""/>
                </v:shape>
                <v:shape style="position:absolute;left:785;top:1940;width:167;height:362" type="#_x0000_t75" id="docshape875" stroked="false">
                  <v:imagedata r:id="rId154" o:title=""/>
                </v:shape>
                <v:shape style="position:absolute;left:1125;top:1940;width:177;height:357" type="#_x0000_t75" id="docshape876" stroked="false">
                  <v:imagedata r:id="rId155" o:title=""/>
                </v:shape>
                <v:shape style="position:absolute;left:1196;top:1149;width:379;height:431" type="#_x0000_t75" id="docshape877" stroked="false">
                  <v:imagedata r:id="rId156" o:title=""/>
                </v:shape>
                <v:shape style="position:absolute;left:1008;top:1443;width:62;height:87" id="docshape878" coordorigin="1008,1444" coordsize="62,87" path="m1070,1444l1039,1479,1008,1444,1039,1530,1070,1444xe" filled="true" fillcolor="#000000" stroked="false">
                  <v:path arrowok="t"/>
                  <v:fill type="solid"/>
                </v:shape>
                <v:shape style="position:absolute;left:1038;top:1191;width:2;height:287" id="docshape879" coordorigin="1039,1192" coordsize="0,287" path="m1039,1192l1039,1192,1039,1476,1039,1479e" filled="false" stroked="true" strokeweight=".797pt" strokecolor="#000000">
                  <v:path arrowok="t"/>
                  <v:stroke dashstyle="solid"/>
                </v:shape>
                <v:shape style="position:absolute;left:367;top:1447;width:60;height:92" id="docshape880" coordorigin="367,1447" coordsize="60,92" path="m367,1447l375,1539,427,1463,388,1489,367,1447xe" filled="true" fillcolor="#000000" stroked="false">
                  <v:path arrowok="t"/>
                  <v:fill type="solid"/>
                </v:shape>
                <v:shape style="position:absolute;left:388;top:424;width:298;height:1064" id="docshape881" coordorigin="388,425" coordsize="298,1064" path="m685,425l658,525,642,585,614,684,592,761,570,835,548,909,527,982,505,1057,484,1133,462,1211,442,1287,422,1362,401,1440,395,1462,391,1477,389,1486,388,1489e" filled="false" stroked="true" strokeweight=".797pt" strokecolor="#000000">
                  <v:path arrowok="t"/>
                  <v:stroke dashstyle="dot"/>
                </v:shape>
                <v:shape style="position:absolute;left:818;top:416;width:143;height:350" type="#_x0000_t75" id="docshape882" stroked="false">
                  <v:imagedata r:id="rId157" o:title=""/>
                </v:shape>
                <v:shape style="position:absolute;left:613;top:65;width:259;height:264" type="#_x0000_t202" id="docshape883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200"/>
                            <w:sz w:val="22"/>
                          </w:rPr>
                          <w:t>$</w:t>
                        </w:r>
                      </w:p>
                    </w:txbxContent>
                  </v:textbox>
                  <w10:wrap type="none"/>
                </v:shape>
                <v:shape style="position:absolute;left:944;top:845;width:168;height:285" type="#_x0000_t202" id="docshape884" filled="false" stroked="false">
                  <v:textbox inset="0,0,0,0">
                    <w:txbxContent>
                      <w:p>
                        <w:pPr>
                          <w:spacing w:before="8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45"/>
                            <w:w w:val="155"/>
                            <w:position w:val="-2"/>
                            <w:sz w:val="22"/>
                          </w:rPr>
                          <w:t>^</w:t>
                        </w:r>
                        <w:r>
                          <w:rPr>
                            <w:i/>
                            <w:w w:val="155"/>
                            <w:sz w:val="22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200;top:1596;width:228;height:278" type="#_x0000_t202" id="docshape885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20"/>
                            <w:sz w:val="22"/>
                          </w:rPr>
                          <w:t>s</w:t>
                        </w:r>
                        <w:r>
                          <w:rPr>
                            <w:i/>
                            <w:spacing w:val="-5"/>
                            <w:w w:val="120"/>
                            <w:sz w:val="22"/>
                            <w:vertAlign w:val="subscript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920;top:1596;width:228;height:278" type="#_x0000_t202" id="docshape886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20"/>
                            <w:sz w:val="22"/>
                          </w:rPr>
                          <w:t>s</w:t>
                        </w:r>
                        <w:r>
                          <w:rPr>
                            <w:i/>
                            <w:spacing w:val="-5"/>
                            <w:w w:val="120"/>
                            <w:sz w:val="22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1676;top:1610;width:166;height:259" type="#_x0000_t202" id="docshape887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25"/>
                            <w:sz w:val="22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1318;top:2402;width:149;height:259" type="#_x0000_t202" id="docshape888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362;top:2310;width:622;height:410" type="#_x0000_t202" id="docshape889" filled="false" stroked="true" strokeweight=".797pt" strokecolor="#000000">
                  <v:textbox inset="0,0,0,0">
                    <w:txbxContent>
                      <w:p>
                        <w:pPr>
                          <w:spacing w:before="62"/>
                          <w:ind w:left="1" w:right="1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  <w:r>
        <w:rPr>
          <w:sz w:val="20"/>
        </w:rPr>
        <w:tab/>
      </w:r>
      <w:r>
        <w:rPr>
          <w:position w:val="38"/>
          <w:sz w:val="20"/>
        </w:rPr>
        <mc:AlternateContent>
          <mc:Choice Requires="wps">
            <w:drawing>
              <wp:inline distT="0" distB="0" distL="0" distR="0">
                <wp:extent cx="862965" cy="1245235"/>
                <wp:effectExtent l="9525" t="0" r="3809" b="2540"/>
                <wp:docPr id="1324" name="Group 13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24" name="Group 1324"/>
                      <wpg:cNvGrpSpPr/>
                      <wpg:grpSpPr>
                        <a:xfrm>
                          <a:off x="0" y="0"/>
                          <a:ext cx="862965" cy="1245235"/>
                          <a:chExt cx="862965" cy="1245235"/>
                        </a:xfrm>
                      </wpg:grpSpPr>
                      <wps:wsp>
                        <wps:cNvPr id="1325" name="Graphic 1325"/>
                        <wps:cNvSpPr/>
                        <wps:spPr>
                          <a:xfrm>
                            <a:off x="5251" y="5060"/>
                            <a:ext cx="852169" cy="748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52169" h="748030">
                                <a:moveTo>
                                  <a:pt x="394868" y="617613"/>
                                </a:moveTo>
                                <a:lnTo>
                                  <a:pt x="367902" y="552047"/>
                                </a:lnTo>
                                <a:lnTo>
                                  <a:pt x="337023" y="525748"/>
                                </a:lnTo>
                                <a:lnTo>
                                  <a:pt x="297061" y="505426"/>
                                </a:lnTo>
                                <a:lnTo>
                                  <a:pt x="249903" y="492323"/>
                                </a:lnTo>
                                <a:lnTo>
                                  <a:pt x="197434" y="487679"/>
                                </a:lnTo>
                                <a:lnTo>
                                  <a:pt x="144965" y="492323"/>
                                </a:lnTo>
                                <a:lnTo>
                                  <a:pt x="97806" y="505426"/>
                                </a:lnTo>
                                <a:lnTo>
                                  <a:pt x="57845" y="525748"/>
                                </a:lnTo>
                                <a:lnTo>
                                  <a:pt x="26966" y="552047"/>
                                </a:lnTo>
                                <a:lnTo>
                                  <a:pt x="0" y="617613"/>
                                </a:lnTo>
                                <a:lnTo>
                                  <a:pt x="7055" y="652144"/>
                                </a:lnTo>
                                <a:lnTo>
                                  <a:pt x="57845" y="709479"/>
                                </a:lnTo>
                                <a:lnTo>
                                  <a:pt x="97806" y="729800"/>
                                </a:lnTo>
                                <a:lnTo>
                                  <a:pt x="144965" y="742903"/>
                                </a:lnTo>
                                <a:lnTo>
                                  <a:pt x="197434" y="747547"/>
                                </a:lnTo>
                                <a:lnTo>
                                  <a:pt x="249903" y="742903"/>
                                </a:lnTo>
                                <a:lnTo>
                                  <a:pt x="297061" y="729800"/>
                                </a:lnTo>
                                <a:lnTo>
                                  <a:pt x="337023" y="709479"/>
                                </a:lnTo>
                                <a:lnTo>
                                  <a:pt x="367902" y="683180"/>
                                </a:lnTo>
                                <a:lnTo>
                                  <a:pt x="394868" y="617613"/>
                                </a:lnTo>
                                <a:close/>
                              </a:path>
                              <a:path w="852169" h="748030">
                                <a:moveTo>
                                  <a:pt x="852068" y="617613"/>
                                </a:moveTo>
                                <a:lnTo>
                                  <a:pt x="825102" y="552047"/>
                                </a:lnTo>
                                <a:lnTo>
                                  <a:pt x="794223" y="525748"/>
                                </a:lnTo>
                                <a:lnTo>
                                  <a:pt x="754261" y="505426"/>
                                </a:lnTo>
                                <a:lnTo>
                                  <a:pt x="707103" y="492323"/>
                                </a:lnTo>
                                <a:lnTo>
                                  <a:pt x="654634" y="487679"/>
                                </a:lnTo>
                                <a:lnTo>
                                  <a:pt x="602165" y="492323"/>
                                </a:lnTo>
                                <a:lnTo>
                                  <a:pt x="555006" y="505426"/>
                                </a:lnTo>
                                <a:lnTo>
                                  <a:pt x="515045" y="525748"/>
                                </a:lnTo>
                                <a:lnTo>
                                  <a:pt x="484166" y="552047"/>
                                </a:lnTo>
                                <a:lnTo>
                                  <a:pt x="457200" y="617613"/>
                                </a:lnTo>
                                <a:lnTo>
                                  <a:pt x="464255" y="652144"/>
                                </a:lnTo>
                                <a:lnTo>
                                  <a:pt x="515045" y="709479"/>
                                </a:lnTo>
                                <a:lnTo>
                                  <a:pt x="555006" y="729800"/>
                                </a:lnTo>
                                <a:lnTo>
                                  <a:pt x="602165" y="742903"/>
                                </a:lnTo>
                                <a:lnTo>
                                  <a:pt x="654634" y="747547"/>
                                </a:lnTo>
                                <a:lnTo>
                                  <a:pt x="707103" y="742903"/>
                                </a:lnTo>
                                <a:lnTo>
                                  <a:pt x="754261" y="729800"/>
                                </a:lnTo>
                                <a:lnTo>
                                  <a:pt x="794223" y="709479"/>
                                </a:lnTo>
                                <a:lnTo>
                                  <a:pt x="825102" y="683180"/>
                                </a:lnTo>
                                <a:lnTo>
                                  <a:pt x="852068" y="617613"/>
                                </a:lnTo>
                                <a:close/>
                              </a:path>
                              <a:path w="852169" h="748030">
                                <a:moveTo>
                                  <a:pt x="620420" y="129933"/>
                                </a:moveTo>
                                <a:lnTo>
                                  <a:pt x="593454" y="64367"/>
                                </a:lnTo>
                                <a:lnTo>
                                  <a:pt x="562575" y="38068"/>
                                </a:lnTo>
                                <a:lnTo>
                                  <a:pt x="522613" y="17746"/>
                                </a:lnTo>
                                <a:lnTo>
                                  <a:pt x="475455" y="4643"/>
                                </a:lnTo>
                                <a:lnTo>
                                  <a:pt x="422986" y="0"/>
                                </a:lnTo>
                                <a:lnTo>
                                  <a:pt x="370517" y="4643"/>
                                </a:lnTo>
                                <a:lnTo>
                                  <a:pt x="323358" y="17746"/>
                                </a:lnTo>
                                <a:lnTo>
                                  <a:pt x="283397" y="38068"/>
                                </a:lnTo>
                                <a:lnTo>
                                  <a:pt x="252518" y="64367"/>
                                </a:lnTo>
                                <a:lnTo>
                                  <a:pt x="225551" y="129933"/>
                                </a:lnTo>
                                <a:lnTo>
                                  <a:pt x="232607" y="164464"/>
                                </a:lnTo>
                                <a:lnTo>
                                  <a:pt x="283397" y="221799"/>
                                </a:lnTo>
                                <a:lnTo>
                                  <a:pt x="323358" y="242120"/>
                                </a:lnTo>
                                <a:lnTo>
                                  <a:pt x="370517" y="255223"/>
                                </a:lnTo>
                                <a:lnTo>
                                  <a:pt x="422986" y="259867"/>
                                </a:lnTo>
                                <a:lnTo>
                                  <a:pt x="475455" y="255223"/>
                                </a:lnTo>
                                <a:lnTo>
                                  <a:pt x="522613" y="242120"/>
                                </a:lnTo>
                                <a:lnTo>
                                  <a:pt x="562575" y="221799"/>
                                </a:lnTo>
                                <a:lnTo>
                                  <a:pt x="593454" y="195500"/>
                                </a:lnTo>
                                <a:lnTo>
                                  <a:pt x="620420" y="129933"/>
                                </a:lnTo>
                                <a:close/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6" name="Graphic 1326"/>
                        <wps:cNvSpPr/>
                        <wps:spPr>
                          <a:xfrm>
                            <a:off x="182886" y="917619"/>
                            <a:ext cx="393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55244">
                                <a:moveTo>
                                  <a:pt x="39217" y="0"/>
                                </a:moveTo>
                                <a:lnTo>
                                  <a:pt x="19608" y="21958"/>
                                </a:lnTo>
                                <a:lnTo>
                                  <a:pt x="0" y="0"/>
                                </a:lnTo>
                                <a:lnTo>
                                  <a:pt x="19608" y="54902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7" name="Graphic 1327"/>
                        <wps:cNvSpPr/>
                        <wps:spPr>
                          <a:xfrm>
                            <a:off x="202495" y="757612"/>
                            <a:ext cx="127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2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133"/>
                                </a:lnTo>
                                <a:lnTo>
                                  <a:pt x="0" y="181965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dot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28" name="Image 1328"/>
                          <pic:cNvPicPr/>
                        </pic:nvPicPr>
                        <pic:blipFill>
                          <a:blip r:embed="rId1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2196" y="730402"/>
                            <a:ext cx="257975" cy="2511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9" name="Graphic 1329"/>
                        <wps:cNvSpPr/>
                        <wps:spPr>
                          <a:xfrm>
                            <a:off x="640264" y="917619"/>
                            <a:ext cx="39370" cy="552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370" h="55244">
                                <a:moveTo>
                                  <a:pt x="39217" y="0"/>
                                </a:moveTo>
                                <a:lnTo>
                                  <a:pt x="19608" y="21958"/>
                                </a:lnTo>
                                <a:lnTo>
                                  <a:pt x="0" y="0"/>
                                </a:lnTo>
                                <a:lnTo>
                                  <a:pt x="19608" y="54902"/>
                                </a:lnTo>
                                <a:lnTo>
                                  <a:pt x="392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0" name="Graphic 1330"/>
                        <wps:cNvSpPr/>
                        <wps:spPr>
                          <a:xfrm>
                            <a:off x="659872" y="757612"/>
                            <a:ext cx="1270" cy="182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82245"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80133"/>
                                </a:lnTo>
                                <a:lnTo>
                                  <a:pt x="0" y="181965"/>
                                </a:lnTo>
                              </a:path>
                            </a:pathLst>
                          </a:cu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1" name="Image 1331"/>
                          <pic:cNvPicPr/>
                        </pic:nvPicPr>
                        <pic:blipFill>
                          <a:blip r:embed="rId1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224" y="257911"/>
                            <a:ext cx="102571" cy="23810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332" name="Image 1332"/>
                          <pic:cNvPicPr/>
                        </pic:nvPicPr>
                        <pic:blipFill>
                          <a:blip r:embed="rId1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82549" y="257911"/>
                            <a:ext cx="103054" cy="2379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33" name="Textbox 1333"/>
                        <wps:cNvSpPr txBox="1"/>
                        <wps:spPr>
                          <a:xfrm>
                            <a:off x="360673" y="51428"/>
                            <a:ext cx="133985" cy="1676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6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w w:val="309"/>
                                  <w:sz w:val="22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4" name="Textbox 1334"/>
                        <wps:cNvSpPr txBox="1"/>
                        <wps:spPr>
                          <a:xfrm>
                            <a:off x="150361" y="536060"/>
                            <a:ext cx="105410" cy="16446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25"/>
                                  <w:sz w:val="22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5" name="Textbox 1335"/>
                        <wps:cNvSpPr txBox="1"/>
                        <wps:spPr>
                          <a:xfrm>
                            <a:off x="584701" y="526916"/>
                            <a:ext cx="144780" cy="17653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31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20"/>
                                  <w:sz w:val="22"/>
                                </w:rPr>
                                <w:t>s</w:t>
                              </w:r>
                              <w:r>
                                <w:rPr>
                                  <w:i/>
                                  <w:spacing w:val="-5"/>
                                  <w:w w:val="120"/>
                                  <w:sz w:val="22"/>
                                  <w:vertAlign w:val="subscript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6" name="Textbox 1336"/>
                        <wps:cNvSpPr txBox="1"/>
                        <wps:spPr>
                          <a:xfrm>
                            <a:off x="5060" y="951487"/>
                            <a:ext cx="394970" cy="288925"/>
                          </a:xfrm>
                          <a:prstGeom prst="rect">
                            <a:avLst/>
                          </a:pr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07"/>
                                <w:ind w:left="0" w:right="1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37" name="Textbox 1337"/>
                        <wps:cNvSpPr txBox="1"/>
                        <wps:spPr>
                          <a:xfrm>
                            <a:off x="462438" y="980293"/>
                            <a:ext cx="394970" cy="260350"/>
                          </a:xfrm>
                          <a:prstGeom prst="rect">
                            <a:avLst/>
                          </a:prstGeom>
                          <a:ln w="1012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62"/>
                                <w:ind w:left="1" w:right="1" w:firstLine="0"/>
                                <w:jc w:val="center"/>
                                <w:rPr>
                                  <w:i/>
                                  <w:sz w:val="22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67.95pt;height:98.05pt;mso-position-horizontal-relative:char;mso-position-vertical-relative:line" id="docshapegroup890" coordorigin="0,0" coordsize="1359,1961">
                <v:shape style="position:absolute;left:8;top:7;width:1342;height:1178" id="docshape891" coordorigin="8,8" coordsize="1342,1178" path="m630,981l619,926,588,877,539,836,476,804,402,783,319,776,237,783,162,804,99,836,51,877,19,926,8,981,19,1035,51,1084,99,1125,162,1157,237,1178,319,1185,402,1178,476,1157,539,1125,588,1084,619,1035,630,981xm1350,981l1339,926,1308,877,1259,836,1196,804,1122,783,1039,776,957,783,882,804,819,836,771,877,739,926,728,981,739,1035,771,1084,819,1125,882,1157,957,1178,1039,1185,1122,1178,1196,1157,1259,1125,1308,1084,1339,1035,1350,981xm985,213l974,158,943,109,894,68,831,36,757,15,674,8,592,15,517,36,455,68,406,109,375,158,363,213,375,267,406,316,455,357,517,389,592,410,674,417,757,410,831,389,894,357,943,316,974,267,985,213xe" filled="false" stroked="true" strokeweight=".797pt" strokecolor="#000000">
                  <v:path arrowok="t"/>
                  <v:stroke dashstyle="solid"/>
                </v:shape>
                <v:shape style="position:absolute;left:288;top:1445;width:62;height:87" id="docshape892" coordorigin="288,1445" coordsize="62,87" path="m350,1445l319,1480,288,1445,319,1532,350,1445xe" filled="true" fillcolor="#000000" stroked="false">
                  <v:path arrowok="t"/>
                  <v:fill type="solid"/>
                </v:shape>
                <v:shape style="position:absolute;left:318;top:1193;width:2;height:287" id="docshape893" coordorigin="319,1193" coordsize="0,287" path="m319,1193l319,1193,319,1477,319,1480e" filled="false" stroked="true" strokeweight=".797pt" strokecolor="#000000">
                  <v:path arrowok="t"/>
                  <v:stroke dashstyle="dot"/>
                </v:shape>
                <v:shape style="position:absolute;left:475;top:1150;width:407;height:396" type="#_x0000_t75" id="docshape894" stroked="false">
                  <v:imagedata r:id="rId158" o:title=""/>
                </v:shape>
                <v:shape style="position:absolute;left:1008;top:1445;width:62;height:87" id="docshape895" coordorigin="1008,1445" coordsize="62,87" path="m1070,1445l1039,1480,1008,1445,1039,1532,1070,1445xe" filled="true" fillcolor="#000000" stroked="false">
                  <v:path arrowok="t"/>
                  <v:fill type="solid"/>
                </v:shape>
                <v:shape style="position:absolute;left:1039;top:1193;width:2;height:287" id="docshape896" coordorigin="1039,1193" coordsize="0,287" path="m1039,1193l1039,1193,1039,1477,1039,1480e" filled="false" stroked="true" strokeweight=".797pt" strokecolor="#000000">
                  <v:path arrowok="t"/>
                  <v:stroke dashstyle="solid"/>
                </v:shape>
                <v:shape style="position:absolute;left:425;top:406;width:162;height:375" type="#_x0000_t75" id="docshape897" stroked="false">
                  <v:imagedata r:id="rId159" o:title=""/>
                </v:shape>
                <v:shape style="position:absolute;left:759;top:406;width:163;height:375" type="#_x0000_t75" id="docshape898" stroked="false">
                  <v:imagedata r:id="rId160" o:title=""/>
                </v:shape>
                <v:shape style="position:absolute;left:567;top:80;width:211;height:264" type="#_x0000_t202" id="docshape899" filled="false" stroked="false">
                  <v:textbox inset="0,0,0,0">
                    <w:txbxContent>
                      <w:p>
                        <w:pPr>
                          <w:spacing w:line="236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w w:val="309"/>
                            <w:sz w:val="22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236;top:844;width:166;height:259" type="#_x0000_t202" id="docshape900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w w:val="125"/>
                            <w:sz w:val="22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920;top:829;width:228;height:278" type="#_x0000_t202" id="docshape901" filled="false" stroked="false">
                  <v:textbox inset="0,0,0,0">
                    <w:txbxContent>
                      <w:p>
                        <w:pPr>
                          <w:spacing w:line="231" w:lineRule="exact" w:before="0"/>
                          <w:ind w:left="20" w:right="0" w:firstLine="0"/>
                          <w:jc w:val="left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5"/>
                            <w:w w:val="120"/>
                            <w:sz w:val="22"/>
                          </w:rPr>
                          <w:t>s</w:t>
                        </w:r>
                        <w:r>
                          <w:rPr>
                            <w:i/>
                            <w:spacing w:val="-5"/>
                            <w:w w:val="120"/>
                            <w:sz w:val="22"/>
                            <w:vertAlign w:val="subscript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7;top:1498;width:622;height:455" type="#_x0000_t202" id="docshape902" filled="false" stroked="true" strokeweight=".797pt" strokecolor="#000000">
                  <v:textbox inset="0,0,0,0">
                    <w:txbxContent>
                      <w:p>
                        <w:pPr>
                          <w:spacing w:before="107"/>
                          <w:ind w:left="0" w:right="1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0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728;top:1543;width:622;height:410" type="#_x0000_t202" id="docshape903" filled="false" stroked="true" strokeweight=".797pt" strokecolor="#000000">
                  <v:textbox inset="0,0,0,0">
                    <w:txbxContent>
                      <w:p>
                        <w:pPr>
                          <w:spacing w:before="62"/>
                          <w:ind w:left="1" w:right="1" w:firstLine="0"/>
                          <w:jc w:val="center"/>
                          <w:rPr>
                            <w:i/>
                            <w:sz w:val="22"/>
                          </w:rPr>
                        </w:pPr>
                        <w:r>
                          <w:rPr>
                            <w:i/>
                            <w:spacing w:val="-10"/>
                            <w:sz w:val="22"/>
                          </w:rPr>
                          <w:t>1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position w:val="38"/>
          <w:sz w:val="20"/>
        </w:rPr>
      </w:r>
    </w:p>
    <w:p>
      <w:pPr>
        <w:spacing w:line="247" w:lineRule="auto" w:before="161"/>
        <w:ind w:left="795" w:right="1244" w:firstLine="0"/>
        <w:jc w:val="left"/>
        <w:rPr>
          <w:i/>
          <w:sz w:val="20"/>
        </w:rPr>
      </w:pPr>
      <w:r>
        <w:rPr>
          <w:i/>
          <w:w w:val="110"/>
          <w:sz w:val="18"/>
        </w:rPr>
        <w:t>Figure 5.8</w:t>
      </w:r>
      <w:r>
        <w:rPr>
          <w:i/>
          <w:w w:val="110"/>
          <w:sz w:val="20"/>
        </w:rPr>
        <w:t>:</w:t>
      </w:r>
      <w:r>
        <w:rPr>
          <w:i/>
          <w:spacing w:val="29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BEDs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transition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function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functions T</w:t>
      </w:r>
      <w:r>
        <w:rPr>
          <w:i/>
          <w:w w:val="110"/>
          <w:sz w:val="20"/>
          <w:vertAlign w:val="subscript"/>
        </w:rPr>
        <w:t>0</w:t>
      </w:r>
      <w:r>
        <w:rPr>
          <w:i/>
          <w:w w:val="110"/>
          <w:sz w:val="20"/>
          <w:vertAlign w:val="baseline"/>
        </w:rPr>
        <w:t> (left) and</w:t>
      </w:r>
      <w:r>
        <w:rPr>
          <w:i/>
          <w:spacing w:val="-6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T</w:t>
      </w:r>
      <w:r>
        <w:rPr>
          <w:i/>
          <w:w w:val="110"/>
          <w:sz w:val="20"/>
          <w:vertAlign w:val="subscript"/>
        </w:rPr>
        <w:t>1</w:t>
      </w:r>
      <w:r>
        <w:rPr>
          <w:i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(right).</w:t>
      </w:r>
      <w:r>
        <w:rPr>
          <w:i/>
          <w:w w:val="110"/>
          <w:sz w:val="20"/>
          <w:vertAlign w:val="baseline"/>
        </w:rPr>
        <w:t> The rewriting rules have been applied to reduce the BEDs.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4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05"/>
        </w:rPr>
        <w:t>BEDs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are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0.</w:t>
      </w:r>
      <w:r>
        <w:rPr>
          <w:i/>
          <w:spacing w:val="45"/>
          <w:w w:val="105"/>
        </w:rPr>
        <w:t> </w:t>
      </w:r>
      <w:r>
        <w:rPr>
          <w:i/>
          <w:w w:val="105"/>
        </w:rPr>
        <w:t>Likewise,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write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T</w:t>
      </w:r>
      <w:r>
        <w:rPr>
          <w:i/>
          <w:spacing w:val="50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form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Equation</w:t>
      </w:r>
      <w:r>
        <w:rPr>
          <w:i/>
          <w:spacing w:val="18"/>
          <w:w w:val="105"/>
        </w:rPr>
        <w:t> </w:t>
      </w:r>
      <w:r>
        <w:rPr>
          <w:i/>
          <w:spacing w:val="-4"/>
          <w:w w:val="105"/>
        </w:rPr>
        <w:t>5.1:</w:t>
      </w:r>
    </w:p>
    <w:p>
      <w:pPr>
        <w:pStyle w:val="BodyText"/>
        <w:spacing w:before="6"/>
        <w:rPr>
          <w:i/>
          <w:sz w:val="19"/>
        </w:rPr>
      </w:pPr>
    </w:p>
    <w:p>
      <w:pPr>
        <w:spacing w:after="0"/>
        <w:rPr>
          <w:sz w:val="19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70"/>
        <w:rPr>
          <w:i/>
          <w:sz w:val="20"/>
        </w:rPr>
      </w:pPr>
    </w:p>
    <w:p>
      <w:pPr>
        <w:pStyle w:val="BodyText"/>
        <w:tabs>
          <w:tab w:pos="854" w:val="left" w:leader="none"/>
        </w:tabs>
        <w:jc w:val="right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22752">
                <wp:simplePos x="0" y="0"/>
                <wp:positionH relativeFrom="page">
                  <wp:posOffset>2805683</wp:posOffset>
                </wp:positionH>
                <wp:positionV relativeFrom="paragraph">
                  <wp:posOffset>88023</wp:posOffset>
                </wp:positionV>
                <wp:extent cx="53340" cy="102235"/>
                <wp:effectExtent l="0" t="0" r="0" b="0"/>
                <wp:wrapNone/>
                <wp:docPr id="1338" name="Textbox 13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8" name="Textbox 1338"/>
                      <wps:cNvSpPr txBox="1"/>
                      <wps:spPr>
                        <a:xfrm>
                          <a:off x="0" y="0"/>
                          <a:ext cx="5334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919922pt;margin-top:6.930956pt;width:4.2pt;height:8.0500pt;mso-position-horizontal-relative:page;mso-position-vertical-relative:paragraph;z-index:-22793728" type="#_x0000_t202" id="docshape904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s</w:t>
      </w:r>
      <w:r>
        <w:rPr>
          <w:i/>
          <w:w w:val="105"/>
          <w:vertAlign w:val="superscript"/>
        </w:rPr>
        <w:t>0</w:t>
      </w:r>
      <w:r>
        <w:rPr>
          <w:i/>
          <w:spacing w:val="-28"/>
          <w:w w:val="180"/>
          <w:vertAlign w:val="baseline"/>
        </w:rPr>
        <w:t> </w:t>
      </w:r>
      <w:r>
        <w:rPr>
          <w:i/>
          <w:w w:val="180"/>
          <w:vertAlign w:val="baseline"/>
        </w:rPr>
        <w:t>$</w:t>
      </w:r>
      <w:r>
        <w:rPr>
          <w:i/>
          <w:spacing w:val="-35"/>
          <w:w w:val="180"/>
          <w:vertAlign w:val="baseline"/>
        </w:rPr>
        <w:t> </w:t>
      </w:r>
      <w:r>
        <w:rPr>
          <w:i/>
          <w:spacing w:val="-10"/>
          <w:w w:val="105"/>
          <w:vertAlign w:val="baseline"/>
        </w:rPr>
        <w:t>T</w:t>
      </w:r>
      <w:r>
        <w:rPr>
          <w:i/>
          <w:vertAlign w:val="baseline"/>
        </w:rPr>
        <w:tab/>
      </w:r>
      <w:r>
        <w:rPr>
          <w:i/>
          <w:w w:val="105"/>
          <w:vertAlign w:val="baseline"/>
        </w:rPr>
        <w:t>=</w:t>
      </w:r>
      <w:r>
        <w:rPr>
          <w:i/>
          <w:spacing w:val="48"/>
          <w:w w:val="105"/>
          <w:vertAlign w:val="baseline"/>
        </w:rPr>
        <w:t>  </w:t>
      </w:r>
      <w:r>
        <w:rPr>
          <w:i/>
          <w:spacing w:val="-5"/>
          <w:w w:val="105"/>
          <w:vertAlign w:val="baseline"/>
        </w:rPr>
        <w:t>s</w:t>
      </w:r>
      <w:r>
        <w:rPr>
          <w:i/>
          <w:spacing w:val="-5"/>
          <w:w w:val="105"/>
          <w:vertAlign w:val="superscript"/>
        </w:rPr>
        <w:t>0</w:t>
      </w:r>
    </w:p>
    <w:p>
      <w:pPr>
        <w:pStyle w:val="BodyText"/>
        <w:tabs>
          <w:tab w:pos="357" w:val="left" w:leader="none"/>
        </w:tabs>
        <w:spacing w:before="220"/>
        <w:jc w:val="right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23264">
                <wp:simplePos x="0" y="0"/>
                <wp:positionH relativeFrom="page">
                  <wp:posOffset>2805683</wp:posOffset>
                </wp:positionH>
                <wp:positionV relativeFrom="paragraph">
                  <wp:posOffset>227610</wp:posOffset>
                </wp:positionV>
                <wp:extent cx="53340" cy="102235"/>
                <wp:effectExtent l="0" t="0" r="0" b="0"/>
                <wp:wrapNone/>
                <wp:docPr id="1339" name="Textbox 13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39" name="Textbox 1339"/>
                      <wps:cNvSpPr txBox="1"/>
                      <wps:spPr>
                        <a:xfrm>
                          <a:off x="0" y="0"/>
                          <a:ext cx="5334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0.919952pt;margin-top:17.922079pt;width:4.2pt;height:8.0500pt;mso-position-horizontal-relative:page;mso-position-vertical-relative:paragraph;z-index:-22793216" type="#_x0000_t202" id="docshape905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35"/>
        </w:rPr>
        <w:t>^</w:t>
      </w:r>
      <w:r>
        <w:rPr>
          <w:i/>
        </w:rPr>
        <w:tab/>
      </w:r>
      <w:r>
        <w:rPr>
          <w:i/>
          <w:spacing w:val="-5"/>
          <w:w w:val="110"/>
        </w:rPr>
        <w:t>s</w:t>
      </w:r>
      <w:r>
        <w:rPr>
          <w:i/>
          <w:spacing w:val="-5"/>
          <w:w w:val="110"/>
          <w:vertAlign w:val="superscript"/>
        </w:rPr>
        <w:t>0</w:t>
      </w:r>
    </w:p>
    <w:p>
      <w:pPr>
        <w:spacing w:line="240" w:lineRule="auto" w:before="70"/>
        <w:rPr>
          <w:i/>
          <w:sz w:val="20"/>
        </w:rPr>
      </w:pPr>
      <w:r>
        <w:rPr/>
        <w:br w:type="column"/>
      </w:r>
      <w:r>
        <w:rPr>
          <w:i/>
          <w:sz w:val="20"/>
        </w:rPr>
      </w:r>
    </w:p>
    <w:p>
      <w:pPr>
        <w:pStyle w:val="BodyText"/>
        <w:ind w:left="67"/>
        <w:rPr>
          <w:i/>
          <w:sz w:val="80"/>
        </w:rPr>
      </w:pPr>
      <w:r>
        <w:rPr>
          <w:i/>
          <w:w w:val="175"/>
        </w:rPr>
        <w:t>$</w:t>
      </w:r>
      <w:r>
        <w:rPr>
          <w:i/>
          <w:spacing w:val="-157"/>
          <w:w w:val="175"/>
          <w:position w:val="24"/>
          <w:sz w:val="80"/>
        </w:rPr>
        <w:t> </w:t>
      </w:r>
      <w:r>
        <w:rPr>
          <w:i/>
          <w:w w:val="135"/>
        </w:rPr>
        <w:t>(:x</w:t>
      </w:r>
      <w:r>
        <w:rPr>
          <w:i/>
          <w:spacing w:val="-25"/>
          <w:w w:val="135"/>
        </w:rPr>
        <w:t> </w:t>
      </w:r>
      <w:r>
        <w:rPr>
          <w:i/>
          <w:w w:val="140"/>
        </w:rPr>
        <w:t>^</w:t>
      </w:r>
      <w:r>
        <w:rPr>
          <w:i/>
          <w:spacing w:val="-28"/>
          <w:w w:val="140"/>
        </w:rPr>
        <w:t> </w:t>
      </w:r>
      <w:r>
        <w:rPr>
          <w:i/>
          <w:w w:val="135"/>
        </w:rPr>
        <w:t>s</w:t>
      </w:r>
      <w:r>
        <w:rPr>
          <w:i/>
          <w:w w:val="135"/>
          <w:vertAlign w:val="subscript"/>
        </w:rPr>
        <w:t>0</w:t>
      </w:r>
      <w:r>
        <w:rPr>
          <w:i/>
          <w:w w:val="135"/>
          <w:vertAlign w:val="baseline"/>
        </w:rPr>
        <w:t>)</w:t>
      </w:r>
      <w:r>
        <w:rPr>
          <w:i/>
          <w:spacing w:val="-25"/>
          <w:w w:val="135"/>
          <w:vertAlign w:val="baseline"/>
        </w:rPr>
        <w:t> </w:t>
      </w:r>
      <w:r>
        <w:rPr>
          <w:i/>
          <w:w w:val="135"/>
          <w:vertAlign w:val="baseline"/>
        </w:rPr>
        <w:t>_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w w:val="135"/>
          <w:vertAlign w:val="baseline"/>
        </w:rPr>
        <w:t>(x</w:t>
      </w:r>
      <w:r>
        <w:rPr>
          <w:i/>
          <w:spacing w:val="-23"/>
          <w:w w:val="135"/>
          <w:vertAlign w:val="baseline"/>
        </w:rPr>
        <w:t> </w:t>
      </w:r>
      <w:r>
        <w:rPr>
          <w:i/>
          <w:w w:val="140"/>
          <w:vertAlign w:val="baseline"/>
        </w:rPr>
        <w:t>^</w:t>
      </w:r>
      <w:r>
        <w:rPr>
          <w:i/>
          <w:spacing w:val="-31"/>
          <w:w w:val="140"/>
          <w:vertAlign w:val="baseline"/>
        </w:rPr>
        <w:t> </w:t>
      </w:r>
      <w:r>
        <w:rPr>
          <w:i/>
          <w:w w:val="135"/>
          <w:vertAlign w:val="baseline"/>
        </w:rPr>
        <w:t>:s</w:t>
      </w:r>
      <w:r>
        <w:rPr>
          <w:i/>
          <w:w w:val="135"/>
          <w:vertAlign w:val="subscript"/>
        </w:rPr>
        <w:t>1</w:t>
      </w:r>
      <w:r>
        <w:rPr>
          <w:i/>
          <w:spacing w:val="-16"/>
          <w:w w:val="135"/>
          <w:vertAlign w:val="baseline"/>
        </w:rPr>
        <w:t> </w:t>
      </w:r>
      <w:r>
        <w:rPr>
          <w:i/>
          <w:w w:val="140"/>
          <w:vertAlign w:val="baseline"/>
        </w:rPr>
        <w:t>^</w:t>
      </w:r>
      <w:r>
        <w:rPr>
          <w:i/>
          <w:spacing w:val="-28"/>
          <w:w w:val="140"/>
          <w:vertAlign w:val="baseline"/>
        </w:rPr>
        <w:t> </w:t>
      </w:r>
      <w:r>
        <w:rPr>
          <w:i/>
          <w:w w:val="135"/>
          <w:vertAlign w:val="baseline"/>
        </w:rPr>
        <w:t>s</w:t>
      </w:r>
      <w:r>
        <w:rPr>
          <w:i/>
          <w:w w:val="135"/>
          <w:vertAlign w:val="subscript"/>
        </w:rPr>
        <w:t>0</w:t>
      </w:r>
      <w:r>
        <w:rPr>
          <w:i/>
          <w:w w:val="135"/>
          <w:vertAlign w:val="baseline"/>
        </w:rPr>
        <w:t>)</w:t>
      </w:r>
      <w:r>
        <w:rPr>
          <w:i/>
          <w:spacing w:val="-23"/>
          <w:w w:val="135"/>
          <w:vertAlign w:val="baseline"/>
        </w:rPr>
        <w:t> </w:t>
      </w:r>
      <w:r>
        <w:rPr>
          <w:i/>
          <w:w w:val="135"/>
          <w:vertAlign w:val="baseline"/>
        </w:rPr>
        <w:t>_</w:t>
      </w:r>
      <w:r>
        <w:rPr>
          <w:i/>
          <w:spacing w:val="-25"/>
          <w:w w:val="135"/>
          <w:vertAlign w:val="baseline"/>
        </w:rPr>
        <w:t> </w:t>
      </w:r>
      <w:r>
        <w:rPr>
          <w:i/>
          <w:w w:val="135"/>
          <w:vertAlign w:val="baseline"/>
        </w:rPr>
        <w:t>(x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w w:val="140"/>
          <w:vertAlign w:val="baseline"/>
        </w:rPr>
        <w:t>^</w:t>
      </w:r>
      <w:r>
        <w:rPr>
          <w:i/>
          <w:spacing w:val="-28"/>
          <w:w w:val="140"/>
          <w:vertAlign w:val="baseline"/>
        </w:rPr>
        <w:t> </w:t>
      </w:r>
      <w:r>
        <w:rPr>
          <w:i/>
          <w:w w:val="135"/>
          <w:vertAlign w:val="baseline"/>
        </w:rPr>
        <w:t>s</w:t>
      </w:r>
      <w:r>
        <w:rPr>
          <w:i/>
          <w:w w:val="135"/>
          <w:vertAlign w:val="subscript"/>
        </w:rPr>
        <w:t>1</w:t>
      </w:r>
      <w:r>
        <w:rPr>
          <w:i/>
          <w:spacing w:val="-16"/>
          <w:w w:val="135"/>
          <w:vertAlign w:val="baseline"/>
        </w:rPr>
        <w:t> </w:t>
      </w:r>
      <w:r>
        <w:rPr>
          <w:i/>
          <w:w w:val="140"/>
          <w:vertAlign w:val="baseline"/>
        </w:rPr>
        <w:t>^</w:t>
      </w:r>
      <w:r>
        <w:rPr>
          <w:i/>
          <w:spacing w:val="-28"/>
          <w:w w:val="140"/>
          <w:vertAlign w:val="baseline"/>
        </w:rPr>
        <w:t> </w:t>
      </w:r>
      <w:r>
        <w:rPr>
          <w:i/>
          <w:spacing w:val="-4"/>
          <w:w w:val="135"/>
          <w:vertAlign w:val="baseline"/>
        </w:rPr>
        <w:t>:s</w:t>
      </w:r>
      <w:r>
        <w:rPr>
          <w:i/>
          <w:spacing w:val="-4"/>
          <w:w w:val="135"/>
          <w:vertAlign w:val="subscript"/>
        </w:rPr>
        <w:t>0</w:t>
      </w:r>
      <w:r>
        <w:rPr>
          <w:i/>
          <w:spacing w:val="-4"/>
          <w:w w:val="135"/>
          <w:vertAlign w:val="baseline"/>
        </w:rPr>
        <w:t>)</w:t>
      </w:r>
      <w:r>
        <w:rPr>
          <w:i/>
          <w:spacing w:val="-4"/>
          <w:w w:val="135"/>
          <w:position w:val="24"/>
          <w:sz w:val="80"/>
          <w:vertAlign w:val="baseline"/>
        </w:rPr>
        <w:t> </w:t>
      </w:r>
    </w:p>
    <w:p>
      <w:pPr>
        <w:pStyle w:val="BodyText"/>
        <w:spacing w:before="220"/>
        <w:ind w:left="68"/>
        <w:rPr>
          <w:i/>
        </w:rPr>
      </w:pPr>
      <w:r>
        <w:rPr>
          <w:i/>
          <w:w w:val="175"/>
        </w:rPr>
        <w:t>$</w:t>
      </w:r>
      <w:r>
        <w:rPr>
          <w:i/>
          <w:spacing w:val="-128"/>
          <w:w w:val="175"/>
          <w:position w:val="24"/>
          <w:sz w:val="80"/>
        </w:rPr>
        <w:t> </w:t>
      </w:r>
      <w:r>
        <w:rPr>
          <w:i/>
          <w:w w:val="135"/>
        </w:rPr>
        <w:t>(:x</w:t>
      </w:r>
      <w:r>
        <w:rPr>
          <w:i/>
          <w:spacing w:val="-18"/>
          <w:w w:val="135"/>
        </w:rPr>
        <w:t> </w:t>
      </w:r>
      <w:r>
        <w:rPr>
          <w:i/>
          <w:w w:val="135"/>
        </w:rPr>
        <w:t>^</w:t>
      </w:r>
      <w:r>
        <w:rPr>
          <w:i/>
          <w:spacing w:val="-18"/>
          <w:w w:val="135"/>
        </w:rPr>
        <w:t> </w:t>
      </w:r>
      <w:r>
        <w:rPr>
          <w:i/>
          <w:w w:val="110"/>
        </w:rPr>
        <w:t>s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)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35"/>
          <w:vertAlign w:val="baseline"/>
        </w:rPr>
        <w:t>_</w:t>
      </w:r>
      <w:r>
        <w:rPr>
          <w:i/>
          <w:spacing w:val="-18"/>
          <w:w w:val="135"/>
          <w:vertAlign w:val="baseline"/>
        </w:rPr>
        <w:t> </w:t>
      </w:r>
      <w:r>
        <w:rPr>
          <w:i/>
          <w:w w:val="135"/>
          <w:vertAlign w:val="baseline"/>
        </w:rPr>
        <w:t>(x</w:t>
      </w:r>
      <w:r>
        <w:rPr>
          <w:i/>
          <w:spacing w:val="-16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1"/>
          <w:w w:val="135"/>
          <w:vertAlign w:val="baseline"/>
        </w:rPr>
        <w:t> </w:t>
      </w:r>
      <w:r>
        <w:rPr>
          <w:i/>
          <w:w w:val="135"/>
          <w:vertAlign w:val="baseline"/>
        </w:rPr>
        <w:t>:s</w:t>
      </w:r>
      <w:r>
        <w:rPr>
          <w:i/>
          <w:w w:val="135"/>
          <w:vertAlign w:val="subscript"/>
        </w:rPr>
        <w:t>1</w:t>
      </w:r>
      <w:r>
        <w:rPr>
          <w:i/>
          <w:w w:val="135"/>
          <w:vertAlign w:val="baseline"/>
        </w:rPr>
        <w:t>)</w:t>
      </w:r>
      <w:r>
        <w:rPr>
          <w:i/>
          <w:spacing w:val="-76"/>
          <w:w w:val="135"/>
          <w:position w:val="24"/>
          <w:sz w:val="80"/>
          <w:vertAlign w:val="baseline"/>
        </w:rPr>
        <w:t> </w:t>
      </w:r>
      <w:r>
        <w:rPr>
          <w:i/>
          <w:spacing w:val="-10"/>
          <w:w w:val="110"/>
          <w:vertAlign w:val="baseline"/>
        </w:rPr>
        <w:t>: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  <w:cols w:num="2" w:equalWidth="0">
            <w:col w:w="2744" w:space="40"/>
            <w:col w:w="6496"/>
          </w:cols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62"/>
        <w:rPr>
          <w:i/>
          <w:sz w:val="20"/>
        </w:rPr>
      </w:pPr>
    </w:p>
    <w:p>
      <w:pPr>
        <w:pStyle w:val="BodyText"/>
        <w:spacing w:line="256" w:lineRule="auto"/>
        <w:ind w:left="795" w:right="1244"/>
      </w:pPr>
      <w:r>
        <w:rPr>
          <w:i/>
          <w:w w:val="105"/>
        </w:rPr>
        <w:t>We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construct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BEDs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corresponding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</w:t>
      </w:r>
      <w:r>
        <w:rPr>
          <w:i/>
          <w:w w:val="105"/>
          <w:vertAlign w:val="subscript"/>
        </w:rPr>
        <w:t>0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and</w:t>
      </w:r>
      <w:r>
        <w:rPr>
          <w:i/>
          <w:spacing w:val="38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w w:val="105"/>
          <w:vertAlign w:val="subscript"/>
        </w:rPr>
        <w:t>1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in</w:t>
      </w:r>
      <w:r>
        <w:rPr>
          <w:i/>
          <w:spacing w:val="36"/>
          <w:w w:val="105"/>
          <w:vertAlign w:val="baseline"/>
        </w:rPr>
        <w:t> </w:t>
      </w:r>
      <w:r>
        <w:rPr>
          <w:i/>
          <w:w w:val="105"/>
          <w:vertAlign w:val="baseline"/>
        </w:rPr>
        <w:t>Equation</w:t>
      </w:r>
      <w:r>
        <w:rPr>
          <w:i/>
          <w:spacing w:val="38"/>
          <w:w w:val="105"/>
          <w:vertAlign w:val="baseline"/>
        </w:rPr>
        <w:t> </w:t>
      </w:r>
      <w:r>
        <w:rPr>
          <w:i/>
          <w:w w:val="105"/>
          <w:vertAlign w:val="baseline"/>
        </w:rPr>
        <w:t>5.1;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see</w:t>
      </w:r>
      <w:r>
        <w:rPr>
          <w:w w:val="105"/>
          <w:vertAlign w:val="baseline"/>
        </w:rPr>
        <w:t> Figure 5.8.</w:t>
      </w:r>
    </w:p>
    <w:p>
      <w:pPr>
        <w:pStyle w:val="BodyText"/>
        <w:spacing w:line="256" w:lineRule="auto" w:before="83"/>
        <w:ind w:left="795" w:right="1244" w:firstLine="338"/>
      </w:pPr>
      <w:r>
        <w:rPr>
          <w:i/>
          <w:w w:val="105"/>
        </w:rPr>
        <w:t>For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speci cation we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choose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liveness property: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It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should always</w:t>
      </w:r>
      <w:r>
        <w:rPr>
          <w:w w:val="105"/>
        </w:rPr>
        <w:t> be</w:t>
      </w:r>
      <w:r>
        <w:rPr>
          <w:spacing w:val="24"/>
          <w:w w:val="105"/>
        </w:rPr>
        <w:t> </w:t>
      </w:r>
      <w:r>
        <w:rPr>
          <w:w w:val="105"/>
        </w:rPr>
        <w:t>possible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30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counter</w:t>
      </w:r>
      <w:r>
        <w:rPr>
          <w:spacing w:val="29"/>
          <w:w w:val="105"/>
        </w:rPr>
        <w:t> </w:t>
      </w:r>
      <w:r>
        <w:rPr>
          <w:w w:val="105"/>
        </w:rPr>
        <w:t>to</w:t>
      </w:r>
      <w:r>
        <w:rPr>
          <w:spacing w:val="32"/>
          <w:w w:val="105"/>
        </w:rPr>
        <w:t> </w:t>
      </w:r>
      <w:r>
        <w:rPr>
          <w:w w:val="105"/>
        </w:rPr>
        <w:t>reach</w:t>
      </w:r>
      <w:r>
        <w:rPr>
          <w:spacing w:val="29"/>
          <w:w w:val="105"/>
        </w:rPr>
        <w:t> </w:t>
      </w:r>
      <w:r>
        <w:rPr>
          <w:w w:val="105"/>
        </w:rPr>
        <w:t>the</w:t>
      </w:r>
      <w:r>
        <w:rPr>
          <w:spacing w:val="30"/>
          <w:w w:val="105"/>
        </w:rPr>
        <w:t> </w:t>
      </w:r>
      <w:r>
        <w:rPr>
          <w:w w:val="105"/>
        </w:rPr>
        <w:t>initial</w:t>
      </w:r>
      <w:r>
        <w:rPr>
          <w:spacing w:val="18"/>
          <w:w w:val="105"/>
        </w:rPr>
        <w:t> </w:t>
      </w:r>
      <w:r>
        <w:rPr>
          <w:w w:val="105"/>
        </w:rPr>
        <w:t>state.</w:t>
      </w:r>
      <w:r>
        <w:rPr>
          <w:spacing w:val="71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CTL</w:t>
      </w:r>
      <w:r>
        <w:rPr>
          <w:spacing w:val="23"/>
          <w:w w:val="105"/>
        </w:rPr>
        <w:t> </w:t>
      </w:r>
      <w:r>
        <w:rPr>
          <w:w w:val="105"/>
        </w:rPr>
        <w:t>this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becomes</w:t>
      </w:r>
    </w:p>
    <w:p>
      <w:pPr>
        <w:pStyle w:val="BodyText"/>
        <w:spacing w:before="1"/>
        <w:ind w:left="795"/>
        <w:rPr>
          <w:i/>
        </w:rPr>
      </w:pPr>
      <w:r>
        <w:rPr>
          <w:i/>
          <w:spacing w:val="22"/>
          <w:w w:val="130"/>
        </w:rPr>
        <w:t>  </w:t>
      </w:r>
      <w:r>
        <w:rPr>
          <w:i/>
          <w:w w:val="130"/>
        </w:rPr>
        <w:t>=</w:t>
      </w:r>
      <w:r>
        <w:rPr>
          <w:i/>
          <w:spacing w:val="-12"/>
          <w:w w:val="130"/>
        </w:rPr>
        <w:t> </w:t>
      </w:r>
      <w:r>
        <w:rPr>
          <w:i/>
          <w:w w:val="130"/>
        </w:rPr>
        <w:t>AG EF</w:t>
      </w:r>
      <w:r>
        <w:rPr>
          <w:i/>
          <w:spacing w:val="-1"/>
          <w:w w:val="130"/>
        </w:rPr>
        <w:t> </w:t>
      </w:r>
      <w:r>
        <w:rPr>
          <w:i/>
          <w:w w:val="130"/>
        </w:rPr>
        <w:t>(:s</w:t>
      </w:r>
      <w:r>
        <w:rPr>
          <w:i/>
          <w:w w:val="130"/>
          <w:vertAlign w:val="subscript"/>
        </w:rPr>
        <w:t>0</w:t>
      </w:r>
      <w:r>
        <w:rPr>
          <w:i/>
          <w:spacing w:val="-15"/>
          <w:w w:val="130"/>
          <w:vertAlign w:val="baseline"/>
        </w:rPr>
        <w:t> </w:t>
      </w:r>
      <w:r>
        <w:rPr>
          <w:i/>
          <w:w w:val="130"/>
          <w:vertAlign w:val="baseline"/>
        </w:rPr>
        <w:t>^</w:t>
      </w:r>
      <w:r>
        <w:rPr>
          <w:i/>
          <w:spacing w:val="-24"/>
          <w:w w:val="130"/>
          <w:vertAlign w:val="baseline"/>
        </w:rPr>
        <w:t> </w:t>
      </w:r>
      <w:r>
        <w:rPr>
          <w:i/>
          <w:spacing w:val="-2"/>
          <w:w w:val="130"/>
          <w:vertAlign w:val="baseline"/>
        </w:rPr>
        <w:t>:s</w:t>
      </w:r>
      <w:r>
        <w:rPr>
          <w:i/>
          <w:spacing w:val="-2"/>
          <w:w w:val="130"/>
          <w:vertAlign w:val="subscript"/>
        </w:rPr>
        <w:t>1</w:t>
      </w:r>
      <w:r>
        <w:rPr>
          <w:i/>
          <w:spacing w:val="-2"/>
          <w:w w:val="130"/>
          <w:vertAlign w:val="baseline"/>
        </w:rPr>
        <w:t>).</w:t>
      </w:r>
    </w:p>
    <w:p>
      <w:pPr>
        <w:pStyle w:val="BodyText"/>
        <w:spacing w:line="256" w:lineRule="auto" w:before="100"/>
        <w:ind w:left="795" w:right="1244" w:firstLine="338"/>
      </w:pPr>
      <w:r>
        <w:rPr>
          <w:i/>
          <w:w w:val="110"/>
        </w:rPr>
        <w:t>We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have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compute</w:t>
      </w:r>
      <w:r>
        <w:rPr>
          <w:i/>
          <w:spacing w:val="-15"/>
          <w:w w:val="110"/>
        </w:rPr>
        <w:t> </w:t>
      </w:r>
      <w:r>
        <w:rPr>
          <w:i/>
        </w:rPr>
        <w:t>[[</w:t>
      </w:r>
      <w:r>
        <w:rPr>
          <w:i/>
          <w:spacing w:val="55"/>
        </w:rPr>
        <w:t> </w:t>
      </w:r>
      <w:r>
        <w:rPr>
          <w:i/>
        </w:rPr>
        <w:t>]]</w:t>
      </w:r>
      <w:r>
        <w:rPr>
          <w:i/>
          <w:spacing w:val="-9"/>
        </w:rPr>
        <w:t> </w:t>
      </w:r>
      <w:r>
        <w:rPr>
          <w:i/>
          <w:w w:val="110"/>
        </w:rPr>
        <w:t>=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[[AG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EF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(:s</w:t>
      </w:r>
      <w:r>
        <w:rPr>
          <w:i/>
          <w:w w:val="110"/>
          <w:vertAlign w:val="subscript"/>
        </w:rPr>
        <w:t>0</w:t>
      </w:r>
      <w:r>
        <w:rPr>
          <w:i/>
          <w:w w:val="110"/>
          <w:vertAlign w:val="baseline"/>
        </w:rPr>
        <w:t>^:s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)]].</w:t>
      </w:r>
      <w:r>
        <w:rPr>
          <w:i/>
          <w:spacing w:val="17"/>
          <w:w w:val="110"/>
          <w:vertAlign w:val="baseline"/>
        </w:rPr>
        <w:t> </w:t>
      </w:r>
      <w:r>
        <w:rPr>
          <w:i/>
          <w:w w:val="110"/>
          <w:vertAlign w:val="baseline"/>
        </w:rPr>
        <w:t>We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start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by</w:t>
      </w:r>
      <w:r>
        <w:rPr>
          <w:i/>
          <w:spacing w:val="-16"/>
          <w:w w:val="110"/>
          <w:vertAlign w:val="baseline"/>
        </w:rPr>
        <w:t> </w:t>
      </w:r>
      <w:r>
        <w:rPr>
          <w:i/>
          <w:w w:val="110"/>
          <w:vertAlign w:val="baseline"/>
        </w:rPr>
        <w:t>computing</w:t>
      </w:r>
      <w:r>
        <w:rPr>
          <w:w w:val="110"/>
          <w:vertAlign w:val="baseline"/>
        </w:rPr>
        <w:t> </w:t>
      </w:r>
      <w:r>
        <w:rPr>
          <w:w w:val="115"/>
          <w:vertAlign w:val="baseline"/>
        </w:rPr>
        <w:t>[[EF (:s</w:t>
      </w:r>
      <w:r>
        <w:rPr>
          <w:w w:val="115"/>
          <w:vertAlign w:val="subscript"/>
        </w:rPr>
        <w:t>0</w:t>
      </w:r>
      <w:r>
        <w:rPr>
          <w:w w:val="115"/>
          <w:vertAlign w:val="baseline"/>
        </w:rPr>
        <w:t> </w:t>
      </w:r>
      <w:r>
        <w:rPr>
          <w:w w:val="130"/>
          <w:vertAlign w:val="baseline"/>
        </w:rPr>
        <w:t>^ </w:t>
      </w:r>
      <w:r>
        <w:rPr>
          <w:w w:val="115"/>
          <w:vertAlign w:val="baseline"/>
        </w:rPr>
        <w:t>:s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)]]: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24"/>
        <w:rPr>
          <w:i/>
          <w:sz w:val="20"/>
        </w:rPr>
      </w:pPr>
    </w:p>
    <w:p>
      <w:pPr>
        <w:pStyle w:val="BodyText"/>
        <w:ind w:right="1193"/>
        <w:jc w:val="center"/>
        <w:rPr>
          <w:i/>
        </w:rPr>
      </w:pPr>
      <w:r>
        <w:rPr>
          <w:i/>
          <w:spacing w:val="-2"/>
          <w:w w:val="115"/>
        </w:rPr>
        <w:t>[[EF</w:t>
      </w:r>
      <w:r>
        <w:rPr>
          <w:i/>
          <w:spacing w:val="-5"/>
          <w:w w:val="115"/>
        </w:rPr>
        <w:t> </w:t>
      </w:r>
      <w:r>
        <w:rPr>
          <w:i/>
          <w:spacing w:val="-2"/>
          <w:w w:val="125"/>
        </w:rPr>
        <w:t>(:s</w:t>
      </w:r>
      <w:r>
        <w:rPr>
          <w:i/>
          <w:spacing w:val="-2"/>
          <w:w w:val="125"/>
          <w:vertAlign w:val="subscript"/>
        </w:rPr>
        <w:t>0</w:t>
      </w:r>
      <w:r>
        <w:rPr>
          <w:i/>
          <w:spacing w:val="-15"/>
          <w:w w:val="125"/>
          <w:vertAlign w:val="baseline"/>
        </w:rPr>
        <w:t> </w:t>
      </w:r>
      <w:r>
        <w:rPr>
          <w:i/>
          <w:spacing w:val="-2"/>
          <w:w w:val="130"/>
          <w:vertAlign w:val="baseline"/>
        </w:rPr>
        <w:t>^</w:t>
      </w:r>
      <w:r>
        <w:rPr>
          <w:i/>
          <w:spacing w:val="-23"/>
          <w:w w:val="130"/>
          <w:vertAlign w:val="baseline"/>
        </w:rPr>
        <w:t> </w:t>
      </w:r>
      <w:r>
        <w:rPr>
          <w:i/>
          <w:spacing w:val="-2"/>
          <w:w w:val="125"/>
          <w:vertAlign w:val="baseline"/>
        </w:rPr>
        <w:t>:s</w:t>
      </w:r>
      <w:r>
        <w:rPr>
          <w:i/>
          <w:spacing w:val="-2"/>
          <w:w w:val="125"/>
          <w:vertAlign w:val="subscript"/>
        </w:rPr>
        <w:t>1</w:t>
      </w:r>
      <w:r>
        <w:rPr>
          <w:i/>
          <w:spacing w:val="-2"/>
          <w:w w:val="125"/>
          <w:vertAlign w:val="baseline"/>
        </w:rPr>
        <w:t>)]]</w:t>
      </w:r>
    </w:p>
    <w:p>
      <w:pPr>
        <w:pStyle w:val="BodyText"/>
        <w:spacing w:line="71" w:lineRule="exact" w:before="8"/>
        <w:ind w:left="2844"/>
        <w:rPr>
          <w:i/>
        </w:rPr>
      </w:pPr>
      <w:r>
        <w:rPr>
          <w:i/>
          <w:w w:val="115"/>
        </w:rPr>
        <w:t>=</w:t>
      </w:r>
      <w:r>
        <w:rPr>
          <w:i/>
          <w:spacing w:val="64"/>
          <w:w w:val="115"/>
        </w:rPr>
        <w:t> </w:t>
      </w:r>
      <w:r>
        <w:rPr>
          <w:i/>
          <w:w w:val="115"/>
        </w:rPr>
        <w:t>[[EU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(1;</w:t>
      </w:r>
      <w:r>
        <w:rPr>
          <w:i/>
          <w:spacing w:val="-27"/>
          <w:w w:val="115"/>
        </w:rPr>
        <w:t> </w:t>
      </w:r>
      <w:r>
        <w:rPr>
          <w:i/>
          <w:w w:val="135"/>
        </w:rPr>
        <w:t>:s</w:t>
      </w:r>
      <w:r>
        <w:rPr>
          <w:i/>
          <w:w w:val="135"/>
          <w:vertAlign w:val="subscript"/>
        </w:rPr>
        <w:t>0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spacing w:val="-2"/>
          <w:w w:val="115"/>
          <w:vertAlign w:val="baseline"/>
        </w:rPr>
        <w:t>:s</w:t>
      </w:r>
      <w:r>
        <w:rPr>
          <w:i/>
          <w:spacing w:val="-2"/>
          <w:w w:val="115"/>
          <w:vertAlign w:val="subscript"/>
        </w:rPr>
        <w:t>1</w:t>
      </w:r>
      <w:r>
        <w:rPr>
          <w:i/>
          <w:spacing w:val="-2"/>
          <w:w w:val="115"/>
          <w:vertAlign w:val="baseline"/>
        </w:rPr>
        <w:t>)]]</w:t>
      </w:r>
    </w:p>
    <w:p>
      <w:pPr>
        <w:pStyle w:val="BodyText"/>
        <w:spacing w:line="639" w:lineRule="exact"/>
        <w:ind w:left="2844"/>
        <w:rPr>
          <w:i/>
          <w:sz w:val="80"/>
        </w:rPr>
      </w:pPr>
      <w:r>
        <w:rPr>
          <w:i/>
          <w:w w:val="110"/>
        </w:rPr>
        <w:t>=</w:t>
      </w:r>
      <w:r>
        <w:rPr>
          <w:i/>
          <w:spacing w:val="20"/>
          <w:w w:val="135"/>
        </w:rPr>
        <w:t>  </w:t>
      </w:r>
      <w:r>
        <w:rPr>
          <w:i/>
          <w:w w:val="135"/>
          <w:sz w:val="20"/>
        </w:rPr>
        <w:t>Lfp</w:t>
      </w:r>
      <w:r>
        <w:rPr>
          <w:i/>
          <w:spacing w:val="2"/>
          <w:w w:val="135"/>
          <w:sz w:val="20"/>
        </w:rPr>
        <w:t> </w:t>
      </w:r>
      <w:r>
        <w:rPr>
          <w:i/>
          <w:w w:val="110"/>
        </w:rPr>
        <w:t>Z</w:t>
      </w:r>
      <w:r>
        <w:rPr>
          <w:i/>
          <w:spacing w:val="26"/>
          <w:w w:val="110"/>
        </w:rPr>
        <w:t> </w:t>
      </w:r>
      <w:r>
        <w:rPr>
          <w:i/>
          <w:spacing w:val="36"/>
          <w:w w:val="34"/>
          <w:position w:val="24"/>
          <w:sz w:val="80"/>
        </w:rPr>
        <w:t>h</w:t>
      </w:r>
      <w:r>
        <w:rPr>
          <w:i/>
          <w:spacing w:val="-36"/>
          <w:w w:val="79"/>
        </w:rPr>
        <w:t>[</w:t>
      </w:r>
      <w:r>
        <w:rPr>
          <w:i/>
          <w:w w:val="79"/>
        </w:rPr>
        <w:t>[</w:t>
      </w:r>
      <w:r>
        <w:rPr>
          <w:i/>
          <w:w w:val="208"/>
        </w:rPr>
        <w:t>:</w:t>
      </w:r>
      <w:r>
        <w:rPr>
          <w:i/>
          <w:w w:val="129"/>
        </w:rPr>
        <w:t>s</w:t>
      </w:r>
      <w:r>
        <w:rPr>
          <w:i/>
          <w:w w:val="129"/>
          <w:vertAlign w:val="subscript"/>
        </w:rPr>
        <w:t>0</w:t>
      </w:r>
      <w:r>
        <w:rPr>
          <w:i/>
          <w:spacing w:val="-5"/>
          <w:w w:val="109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w w:val="110"/>
          <w:vertAlign w:val="baseline"/>
        </w:rPr>
        <w:t>:s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]]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w w:val="135"/>
          <w:vertAlign w:val="baseline"/>
        </w:rPr>
        <w:t>_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w w:val="135"/>
          <w:vertAlign w:val="baseline"/>
        </w:rPr>
        <w:t>EX</w:t>
      </w:r>
      <w:r>
        <w:rPr>
          <w:i/>
          <w:spacing w:val="-4"/>
          <w:w w:val="135"/>
          <w:vertAlign w:val="baseline"/>
        </w:rPr>
        <w:t> </w:t>
      </w:r>
      <w:r>
        <w:rPr>
          <w:i/>
          <w:w w:val="110"/>
          <w:vertAlign w:val="baseline"/>
        </w:rPr>
        <w:t>Z</w:t>
      </w:r>
      <w:r>
        <w:rPr>
          <w:i/>
          <w:spacing w:val="-10"/>
          <w:w w:val="110"/>
          <w:vertAlign w:val="baseline"/>
        </w:rPr>
        <w:t> </w:t>
      </w:r>
      <w:r>
        <w:rPr>
          <w:i/>
          <w:spacing w:val="-10"/>
          <w:w w:val="85"/>
          <w:position w:val="24"/>
          <w:sz w:val="80"/>
          <w:vertAlign w:val="baseline"/>
        </w:rPr>
        <w:t>i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62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05"/>
        </w:rPr>
        <w:t>Using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Algorithm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5.3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compute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least</w:t>
      </w:r>
      <w:r>
        <w:rPr>
          <w:i/>
          <w:spacing w:val="63"/>
          <w:w w:val="150"/>
        </w:rPr>
        <w:t> </w:t>
      </w:r>
      <w:r>
        <w:rPr>
          <w:i/>
          <w:w w:val="105"/>
        </w:rPr>
        <w:t>xed-point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as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series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7"/>
          <w:w w:val="105"/>
        </w:rPr>
        <w:t> </w:t>
      </w:r>
      <w:r>
        <w:rPr>
          <w:i/>
          <w:spacing w:val="-2"/>
          <w:w w:val="105"/>
        </w:rPr>
        <w:t>approx-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</w:rPr>
        <w:t>imations</w:t>
      </w:r>
      <w:r>
        <w:rPr>
          <w:i/>
          <w:spacing w:val="48"/>
        </w:rPr>
        <w:t> </w:t>
      </w:r>
      <w:r>
        <w:rPr>
          <w:i/>
        </w:rPr>
        <w:t>Q</w:t>
      </w:r>
      <w:r>
        <w:rPr>
          <w:i/>
          <w:vertAlign w:val="subscript"/>
        </w:rPr>
        <w:t>0</w:t>
      </w:r>
      <w:r>
        <w:rPr>
          <w:i/>
          <w:vertAlign w:val="baseline"/>
        </w:rPr>
        <w:t>;</w:t>
      </w:r>
      <w:r>
        <w:rPr>
          <w:i/>
          <w:spacing w:val="-3"/>
          <w:vertAlign w:val="baseline"/>
        </w:rPr>
        <w:t> </w:t>
      </w:r>
      <w:r>
        <w:rPr>
          <w:i/>
          <w:spacing w:val="16"/>
          <w:vertAlign w:val="baseline"/>
        </w:rPr>
        <w:t>Q</w:t>
      </w:r>
      <w:r>
        <w:rPr>
          <w:i/>
          <w:spacing w:val="16"/>
          <w:vertAlign w:val="subscript"/>
        </w:rPr>
        <w:t>1</w:t>
      </w:r>
      <w:r>
        <w:rPr>
          <w:i/>
          <w:spacing w:val="16"/>
          <w:vertAlign w:val="baseline"/>
        </w:rPr>
        <w:t>;::</w:t>
      </w:r>
      <w:r>
        <w:rPr>
          <w:i/>
          <w:spacing w:val="-3"/>
          <w:vertAlign w:val="baseline"/>
        </w:rPr>
        <w:t> </w:t>
      </w:r>
      <w:r>
        <w:rPr>
          <w:i/>
          <w:spacing w:val="-5"/>
          <w:vertAlign w:val="baseline"/>
        </w:rPr>
        <w:t>::</w:t>
      </w:r>
    </w:p>
    <w:p>
      <w:pPr>
        <w:pStyle w:val="BodyText"/>
        <w:tabs>
          <w:tab w:pos="2220" w:val="left" w:leader="none"/>
          <w:tab w:pos="2590" w:val="left" w:leader="none"/>
        </w:tabs>
        <w:spacing w:before="222"/>
        <w:ind w:left="175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24800">
                <wp:simplePos x="0" y="0"/>
                <wp:positionH relativeFrom="page">
                  <wp:posOffset>2737104</wp:posOffset>
                </wp:positionH>
                <wp:positionV relativeFrom="paragraph">
                  <wp:posOffset>266979</wp:posOffset>
                </wp:positionV>
                <wp:extent cx="469900" cy="512445"/>
                <wp:effectExtent l="0" t="0" r="0" b="0"/>
                <wp:wrapNone/>
                <wp:docPr id="1340" name="Textbox 13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0" name="Textbox 1340"/>
                      <wps:cNvSpPr txBox="1"/>
                      <wps:spPr>
                        <a:xfrm>
                          <a:off x="0" y="0"/>
                          <a:ext cx="469900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8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52002pt;margin-top:21.021992pt;width:37pt;height:40.35pt;mso-position-horizontal-relative:page;mso-position-vertical-relative:paragraph;z-index:-22791680" type="#_x0000_t202" id="docshape906" filled="false" stroked="false">
                <v:textbox inset="0,0,0,0">
                  <w:txbxContent>
                    <w:p>
                      <w:pPr>
                        <w:tabs>
                          <w:tab w:pos="638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10"/>
        </w:rPr>
        <w:t>Q</w:t>
      </w:r>
      <w:r>
        <w:rPr>
          <w:i/>
          <w:spacing w:val="-5"/>
          <w:w w:val="110"/>
          <w:vertAlign w:val="subscript"/>
        </w:rPr>
        <w:t>0</w:t>
      </w:r>
      <w:r>
        <w:rPr>
          <w:i/>
          <w:vertAlign w:val="baseline"/>
        </w:rPr>
        <w:tab/>
      </w:r>
      <w:r>
        <w:rPr>
          <w:i/>
          <w:spacing w:val="-10"/>
          <w:w w:val="110"/>
          <w:vertAlign w:val="baseline"/>
        </w:rPr>
        <w:t>=</w:t>
      </w:r>
      <w:r>
        <w:rPr>
          <w:i/>
          <w:sz w:val="2"/>
          <w:vertAlign w:val="baseline"/>
        </w:rPr>
        <w:tab/>
      </w:r>
      <w:r>
        <w:rPr>
          <w:i/>
          <w:spacing w:val="-10"/>
          <w:w w:val="110"/>
          <w:vertAlign w:val="baseline"/>
        </w:rPr>
        <w:t>0</w:t>
      </w:r>
    </w:p>
    <w:p>
      <w:pPr>
        <w:pStyle w:val="BodyText"/>
        <w:tabs>
          <w:tab w:pos="2220" w:val="left" w:leader="none"/>
          <w:tab w:pos="2691" w:val="left" w:leader="none"/>
        </w:tabs>
        <w:spacing w:before="78"/>
        <w:ind w:left="1755"/>
        <w:rPr>
          <w:i/>
        </w:rPr>
      </w:pPr>
      <w:r>
        <w:rPr>
          <w:i/>
          <w:spacing w:val="-5"/>
          <w:w w:val="120"/>
        </w:rPr>
        <w:t>Q</w:t>
      </w:r>
      <w:r>
        <w:rPr>
          <w:i/>
          <w:spacing w:val="-5"/>
          <w:w w:val="120"/>
          <w:vertAlign w:val="subscript"/>
        </w:rPr>
        <w:t>1</w:t>
      </w:r>
      <w:r>
        <w:rPr>
          <w:i/>
          <w:vertAlign w:val="baseline"/>
        </w:rPr>
        <w:tab/>
      </w:r>
      <w:r>
        <w:rPr>
          <w:i/>
          <w:spacing w:val="-12"/>
          <w:w w:val="120"/>
          <w:vertAlign w:val="baseline"/>
        </w:rPr>
        <w:t>=</w:t>
      </w:r>
      <w:r>
        <w:rPr>
          <w:i/>
          <w:vertAlign w:val="baseline"/>
        </w:rPr>
        <w:tab/>
      </w:r>
      <w:r>
        <w:rPr>
          <w:i/>
          <w:spacing w:val="40"/>
          <w:w w:val="115"/>
          <w:vertAlign w:val="baseline"/>
        </w:rPr>
        <w:t>s</w:t>
      </w:r>
      <w:r>
        <w:rPr>
          <w:i/>
          <w:spacing w:val="49"/>
          <w:w w:val="115"/>
          <w:vertAlign w:val="subscript"/>
        </w:rPr>
        <w:t>0</w:t>
      </w:r>
      <w:r>
        <w:rPr>
          <w:i/>
          <w:spacing w:val="-90"/>
          <w:w w:val="128"/>
          <w:vertAlign w:val="baseline"/>
        </w:rPr>
        <w:t>_</w:t>
      </w:r>
      <w:r>
        <w:rPr>
          <w:i/>
          <w:spacing w:val="34"/>
          <w:w w:val="120"/>
          <w:position w:val="3"/>
          <w:vertAlign w:val="baseline"/>
        </w:rPr>
        <w:t> </w:t>
      </w:r>
      <w:r>
        <w:rPr>
          <w:i/>
          <w:w w:val="120"/>
          <w:vertAlign w:val="baseline"/>
        </w:rPr>
        <w:t>s</w:t>
      </w:r>
      <w:r>
        <w:rPr>
          <w:i/>
          <w:w w:val="120"/>
          <w:vertAlign w:val="subscript"/>
        </w:rPr>
        <w:t>1</w:t>
      </w:r>
      <w:r>
        <w:rPr>
          <w:i/>
          <w:spacing w:val="69"/>
          <w:w w:val="120"/>
          <w:vertAlign w:val="baseline"/>
        </w:rPr>
        <w:t> </w:t>
      </w:r>
      <w:r>
        <w:rPr>
          <w:i/>
          <w:w w:val="120"/>
          <w:vertAlign w:val="baseline"/>
        </w:rPr>
        <w:t>_</w:t>
      </w:r>
      <w:r>
        <w:rPr>
          <w:i/>
          <w:spacing w:val="-18"/>
          <w:w w:val="120"/>
          <w:vertAlign w:val="baseline"/>
        </w:rPr>
        <w:t> </w:t>
      </w:r>
      <w:r>
        <w:rPr>
          <w:i/>
          <w:w w:val="120"/>
          <w:vertAlign w:val="baseline"/>
        </w:rPr>
        <w:t>EX</w:t>
      </w:r>
      <w:r>
        <w:rPr>
          <w:i/>
          <w:spacing w:val="-5"/>
          <w:w w:val="120"/>
          <w:vertAlign w:val="baseline"/>
        </w:rPr>
        <w:t> </w:t>
      </w:r>
      <w:r>
        <w:rPr>
          <w:i/>
          <w:spacing w:val="-10"/>
          <w:w w:val="120"/>
          <w:vertAlign w:val="baseline"/>
        </w:rPr>
        <w:t>0</w:t>
      </w:r>
    </w:p>
    <w:p>
      <w:pPr>
        <w:pStyle w:val="BodyText"/>
        <w:spacing w:before="78"/>
        <w:ind w:left="2220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25312">
                <wp:simplePos x="0" y="0"/>
                <wp:positionH relativeFrom="page">
                  <wp:posOffset>2737104</wp:posOffset>
                </wp:positionH>
                <wp:positionV relativeFrom="paragraph">
                  <wp:posOffset>174295</wp:posOffset>
                </wp:positionV>
                <wp:extent cx="469900" cy="512445"/>
                <wp:effectExtent l="0" t="0" r="0" b="0"/>
                <wp:wrapNone/>
                <wp:docPr id="1341" name="Textbox 13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1" name="Textbox 1341"/>
                      <wps:cNvSpPr txBox="1"/>
                      <wps:spPr>
                        <a:xfrm>
                          <a:off x="0" y="0"/>
                          <a:ext cx="469900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8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52002pt;margin-top:13.724079pt;width:37pt;height:40.35pt;mso-position-horizontal-relative:page;mso-position-vertical-relative:paragraph;z-index:-22791168" type="#_x0000_t202" id="docshape907" filled="false" stroked="false">
                <v:textbox inset="0,0,0,0">
                  <w:txbxContent>
                    <w:p>
                      <w:pPr>
                        <w:tabs>
                          <w:tab w:pos="638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20"/>
        </w:rPr>
        <w:t>=</w:t>
      </w:r>
      <w:r>
        <w:rPr>
          <w:i/>
          <w:spacing w:val="64"/>
          <w:w w:val="120"/>
        </w:rPr>
        <w:t> </w:t>
      </w:r>
      <w:r>
        <w:rPr>
          <w:i/>
          <w:spacing w:val="39"/>
          <w:w w:val="115"/>
        </w:rPr>
        <w:t>s</w:t>
      </w:r>
      <w:r>
        <w:rPr>
          <w:i/>
          <w:spacing w:val="48"/>
          <w:w w:val="115"/>
          <w:vertAlign w:val="subscript"/>
        </w:rPr>
        <w:t>0</w:t>
      </w:r>
      <w:r>
        <w:rPr>
          <w:i/>
          <w:spacing w:val="-89"/>
          <w:w w:val="128"/>
          <w:vertAlign w:val="baseline"/>
        </w:rPr>
        <w:t>_</w:t>
      </w:r>
      <w:r>
        <w:rPr>
          <w:i/>
          <w:spacing w:val="17"/>
          <w:w w:val="120"/>
          <w:position w:val="3"/>
          <w:vertAlign w:val="baseline"/>
        </w:rPr>
        <w:t> </w:t>
      </w:r>
      <w:r>
        <w:rPr>
          <w:i/>
          <w:spacing w:val="-7"/>
          <w:w w:val="120"/>
          <w:vertAlign w:val="baseline"/>
        </w:rPr>
        <w:t>s</w:t>
      </w:r>
      <w:r>
        <w:rPr>
          <w:i/>
          <w:spacing w:val="-7"/>
          <w:w w:val="120"/>
          <w:vertAlign w:val="subscript"/>
        </w:rPr>
        <w:t>1</w:t>
      </w:r>
    </w:p>
    <w:p>
      <w:pPr>
        <w:pStyle w:val="BodyText"/>
        <w:tabs>
          <w:tab w:pos="2220" w:val="left" w:leader="none"/>
          <w:tab w:pos="2691" w:val="left" w:leader="none"/>
        </w:tabs>
        <w:spacing w:before="79"/>
        <w:ind w:left="175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27360">
                <wp:simplePos x="0" y="0"/>
                <wp:positionH relativeFrom="page">
                  <wp:posOffset>2737104</wp:posOffset>
                </wp:positionH>
                <wp:positionV relativeFrom="paragraph">
                  <wp:posOffset>223204</wp:posOffset>
                </wp:positionV>
                <wp:extent cx="2554605" cy="512445"/>
                <wp:effectExtent l="0" t="0" r="0" b="0"/>
                <wp:wrapNone/>
                <wp:docPr id="1342" name="Textbox 13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2" name="Textbox 1342"/>
                      <wps:cNvSpPr txBox="1"/>
                      <wps:spPr>
                        <a:xfrm>
                          <a:off x="0" y="0"/>
                          <a:ext cx="255460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8" w:val="left" w:leader="none"/>
                                <w:tab w:pos="1540" w:val="left" w:leader="none"/>
                                <w:tab w:pos="3921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52002pt;margin-top:17.575153pt;width:201.15pt;height:40.35pt;mso-position-horizontal-relative:page;mso-position-vertical-relative:paragraph;z-index:-22789120" type="#_x0000_t202" id="docshape908" filled="false" stroked="false">
                <v:textbox inset="0,0,0,0">
                  <w:txbxContent>
                    <w:p>
                      <w:pPr>
                        <w:tabs>
                          <w:tab w:pos="638" w:val="left" w:leader="none"/>
                          <w:tab w:pos="1540" w:val="left" w:leader="none"/>
                          <w:tab w:pos="3921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5"/>
        </w:rPr>
        <w:t>Q</w:t>
      </w:r>
      <w:r>
        <w:rPr>
          <w:i/>
          <w:spacing w:val="-5"/>
          <w:w w:val="125"/>
          <w:vertAlign w:val="subscript"/>
        </w:rPr>
        <w:t>2</w:t>
      </w:r>
      <w:r>
        <w:rPr>
          <w:i/>
          <w:vertAlign w:val="baseline"/>
        </w:rPr>
        <w:tab/>
      </w:r>
      <w:r>
        <w:rPr>
          <w:i/>
          <w:spacing w:val="-10"/>
          <w:w w:val="125"/>
          <w:vertAlign w:val="baseline"/>
        </w:rPr>
        <w:t>=</w:t>
      </w:r>
      <w:r>
        <w:rPr>
          <w:i/>
          <w:vertAlign w:val="baseline"/>
        </w:rPr>
        <w:tab/>
      </w:r>
      <w:r>
        <w:rPr>
          <w:i/>
          <w:spacing w:val="38"/>
          <w:w w:val="120"/>
          <w:vertAlign w:val="baseline"/>
        </w:rPr>
        <w:t>s</w:t>
      </w:r>
      <w:r>
        <w:rPr>
          <w:i/>
          <w:spacing w:val="47"/>
          <w:w w:val="120"/>
          <w:vertAlign w:val="subscript"/>
        </w:rPr>
        <w:t>0</w:t>
      </w:r>
      <w:r>
        <w:rPr>
          <w:i/>
          <w:spacing w:val="-92"/>
          <w:w w:val="133"/>
          <w:vertAlign w:val="baseline"/>
        </w:rPr>
        <w:t>_</w:t>
      </w:r>
      <w:r>
        <w:rPr>
          <w:i/>
          <w:spacing w:val="13"/>
          <w:w w:val="125"/>
          <w:position w:val="3"/>
          <w:vertAlign w:val="baseline"/>
        </w:rPr>
        <w:t> </w:t>
      </w:r>
      <w:r>
        <w:rPr>
          <w:i/>
          <w:spacing w:val="-2"/>
          <w:w w:val="125"/>
          <w:vertAlign w:val="baseline"/>
        </w:rPr>
        <w:t>s</w:t>
      </w:r>
      <w:r>
        <w:rPr>
          <w:i/>
          <w:spacing w:val="-2"/>
          <w:w w:val="125"/>
          <w:vertAlign w:val="subscript"/>
        </w:rPr>
        <w:t>1</w:t>
      </w:r>
      <w:r>
        <w:rPr>
          <w:i/>
          <w:spacing w:val="50"/>
          <w:w w:val="125"/>
          <w:vertAlign w:val="baseline"/>
        </w:rPr>
        <w:t> </w:t>
      </w:r>
      <w:r>
        <w:rPr>
          <w:i/>
          <w:spacing w:val="-2"/>
          <w:w w:val="125"/>
          <w:vertAlign w:val="baseline"/>
        </w:rPr>
        <w:t>_</w:t>
      </w:r>
      <w:r>
        <w:rPr>
          <w:i/>
          <w:spacing w:val="-21"/>
          <w:w w:val="125"/>
          <w:vertAlign w:val="baseline"/>
        </w:rPr>
        <w:t> </w:t>
      </w:r>
      <w:r>
        <w:rPr>
          <w:i/>
          <w:spacing w:val="-2"/>
          <w:w w:val="125"/>
          <w:vertAlign w:val="baseline"/>
        </w:rPr>
        <w:t>EX</w:t>
      </w:r>
      <w:r>
        <w:rPr>
          <w:i/>
          <w:spacing w:val="-33"/>
          <w:w w:val="125"/>
          <w:vertAlign w:val="baseline"/>
        </w:rPr>
        <w:t> </w:t>
      </w:r>
      <w:r>
        <w:rPr>
          <w:i/>
          <w:spacing w:val="-5"/>
          <w:w w:val="125"/>
          <w:vertAlign w:val="baseline"/>
        </w:rPr>
        <w:t>Q</w:t>
      </w:r>
      <w:r>
        <w:rPr>
          <w:i/>
          <w:spacing w:val="-5"/>
          <w:w w:val="125"/>
          <w:vertAlign w:val="subscript"/>
        </w:rPr>
        <w:t>1</w:t>
      </w:r>
    </w:p>
    <w:p>
      <w:pPr>
        <w:pStyle w:val="BodyText"/>
        <w:tabs>
          <w:tab w:pos="470" w:val="left" w:leader="none"/>
        </w:tabs>
        <w:spacing w:before="152"/>
        <w:ind w:right="314"/>
        <w:jc w:val="center"/>
        <w:rPr>
          <w:i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26848">
                <wp:simplePos x="0" y="0"/>
                <wp:positionH relativeFrom="page">
                  <wp:posOffset>2737104</wp:posOffset>
                </wp:positionH>
                <wp:positionV relativeFrom="paragraph">
                  <wp:posOffset>269954</wp:posOffset>
                </wp:positionV>
                <wp:extent cx="2806065" cy="554990"/>
                <wp:effectExtent l="0" t="0" r="0" b="0"/>
                <wp:wrapNone/>
                <wp:docPr id="1343" name="Textbox 13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3" name="Textbox 1343"/>
                      <wps:cNvSpPr txBox="1"/>
                      <wps:spPr>
                        <a:xfrm>
                          <a:off x="0" y="0"/>
                          <a:ext cx="2806065" cy="55499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8" w:val="left" w:leader="none"/>
                                <w:tab w:pos="4187" w:val="left" w:leader="none"/>
                              </w:tabs>
                              <w:spacing w:line="33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42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w w:val="64"/>
                                <w:position w:val="7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7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29"/>
                                <w:position w:val="7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w w:val="64"/>
                                <w:position w:val="7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52005pt;margin-top:21.256227pt;width:220.95pt;height:43.7pt;mso-position-horizontal-relative:page;mso-position-vertical-relative:paragraph;z-index:-22789632" type="#_x0000_t202" id="docshape909" filled="false" stroked="false">
                <v:textbox inset="0,0,0,0">
                  <w:txbxContent>
                    <w:p>
                      <w:pPr>
                        <w:tabs>
                          <w:tab w:pos="638" w:val="left" w:leader="none"/>
                          <w:tab w:pos="4187" w:val="left" w:leader="none"/>
                        </w:tabs>
                        <w:spacing w:line="333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pacing w:val="42"/>
                          <w:sz w:val="80"/>
                        </w:rPr>
                        <w:t> </w:t>
                      </w:r>
                      <w:r>
                        <w:rPr>
                          <w:i/>
                          <w:w w:val="64"/>
                          <w:position w:val="7"/>
                          <w:sz w:val="80"/>
                        </w:rPr>
                        <w:t> </w:t>
                      </w:r>
                      <w:r>
                        <w:rPr>
                          <w:i/>
                          <w:position w:val="7"/>
                          <w:sz w:val="80"/>
                        </w:rPr>
                        <w:t> </w:t>
                      </w:r>
                      <w:r>
                        <w:rPr>
                          <w:i/>
                          <w:spacing w:val="29"/>
                          <w:position w:val="7"/>
                          <w:sz w:val="80"/>
                        </w:rPr>
                        <w:t> </w:t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w w:val="64"/>
                          <w:position w:val="7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25"/>
        </w:rPr>
        <w:t>=</w:t>
      </w:r>
      <w:r>
        <w:rPr>
          <w:i/>
        </w:rPr>
        <w:tab/>
      </w:r>
      <w:r>
        <w:rPr>
          <w:i/>
          <w:spacing w:val="38"/>
          <w:w w:val="120"/>
        </w:rPr>
        <w:t>s</w:t>
      </w:r>
      <w:r>
        <w:rPr>
          <w:i/>
          <w:spacing w:val="47"/>
          <w:w w:val="120"/>
          <w:vertAlign w:val="subscript"/>
        </w:rPr>
        <w:t>0</w:t>
      </w:r>
      <w:r>
        <w:rPr>
          <w:i/>
          <w:spacing w:val="-92"/>
          <w:w w:val="133"/>
          <w:vertAlign w:val="baseline"/>
        </w:rPr>
        <w:t>_</w:t>
      </w:r>
      <w:r>
        <w:rPr>
          <w:i/>
          <w:spacing w:val="13"/>
          <w:w w:val="125"/>
          <w:position w:val="3"/>
          <w:vertAlign w:val="baseline"/>
        </w:rPr>
        <w:t> </w:t>
      </w:r>
      <w:r>
        <w:rPr>
          <w:i/>
          <w:spacing w:val="-2"/>
          <w:w w:val="125"/>
          <w:vertAlign w:val="baseline"/>
        </w:rPr>
        <w:t>s</w:t>
      </w:r>
      <w:r>
        <w:rPr>
          <w:i/>
          <w:spacing w:val="-2"/>
          <w:w w:val="125"/>
          <w:vertAlign w:val="subscript"/>
        </w:rPr>
        <w:t>1</w:t>
      </w:r>
      <w:r>
        <w:rPr>
          <w:i/>
          <w:spacing w:val="34"/>
          <w:w w:val="125"/>
          <w:vertAlign w:val="baseline"/>
        </w:rPr>
        <w:t> </w:t>
      </w:r>
      <w:r>
        <w:rPr>
          <w:i/>
          <w:spacing w:val="-2"/>
          <w:w w:val="125"/>
          <w:vertAlign w:val="baseline"/>
        </w:rPr>
        <w:t>_</w:t>
      </w:r>
      <w:r>
        <w:rPr>
          <w:i/>
          <w:spacing w:val="-74"/>
          <w:w w:val="125"/>
          <w:position w:val="24"/>
          <w:sz w:val="80"/>
          <w:vertAlign w:val="baseline"/>
        </w:rPr>
        <w:t> </w:t>
      </w:r>
      <w:r>
        <w:rPr>
          <w:i/>
          <w:spacing w:val="-2"/>
          <w:w w:val="125"/>
          <w:vertAlign w:val="baseline"/>
        </w:rPr>
        <w:t>9x</w:t>
      </w:r>
      <w:r>
        <w:rPr>
          <w:i/>
          <w:spacing w:val="-15"/>
          <w:w w:val="125"/>
          <w:vertAlign w:val="baseline"/>
        </w:rPr>
        <w:t> </w:t>
      </w:r>
      <w:r>
        <w:rPr>
          <w:i/>
          <w:spacing w:val="-2"/>
          <w:w w:val="105"/>
          <w:vertAlign w:val="baseline"/>
        </w:rPr>
        <w:t>:</w:t>
      </w:r>
      <w:r>
        <w:rPr>
          <w:i/>
          <w:spacing w:val="35"/>
          <w:w w:val="125"/>
          <w:vertAlign w:val="baseline"/>
        </w:rPr>
        <w:t> </w:t>
      </w:r>
      <w:r>
        <w:rPr>
          <w:i/>
          <w:spacing w:val="-2"/>
          <w:w w:val="125"/>
          <w:vertAlign w:val="baseline"/>
        </w:rPr>
        <w:t>(s</w:t>
      </w:r>
      <w:r>
        <w:rPr>
          <w:i/>
          <w:spacing w:val="-2"/>
          <w:w w:val="125"/>
          <w:vertAlign w:val="subscript"/>
        </w:rPr>
        <w:t>0</w:t>
      </w:r>
      <w:r>
        <w:rPr>
          <w:i/>
          <w:spacing w:val="-15"/>
          <w:w w:val="125"/>
          <w:vertAlign w:val="baseline"/>
        </w:rPr>
        <w:t> </w:t>
      </w:r>
      <w:r>
        <w:rPr>
          <w:i/>
          <w:spacing w:val="-2"/>
          <w:w w:val="175"/>
          <w:vertAlign w:val="baseline"/>
        </w:rPr>
        <w:t>$</w:t>
      </w:r>
      <w:r>
        <w:rPr>
          <w:i/>
          <w:spacing w:val="-36"/>
          <w:w w:val="175"/>
          <w:vertAlign w:val="baseline"/>
        </w:rPr>
        <w:t> </w:t>
      </w:r>
      <w:r>
        <w:rPr>
          <w:i/>
          <w:spacing w:val="27"/>
          <w:w w:val="111"/>
          <w:vertAlign w:val="baseline"/>
        </w:rPr>
        <w:t>(</w:t>
      </w:r>
      <w:r>
        <w:rPr>
          <w:i/>
          <w:spacing w:val="27"/>
          <w:w w:val="117"/>
          <w:vertAlign w:val="baseline"/>
        </w:rPr>
        <w:t>s</w:t>
      </w:r>
      <w:r>
        <w:rPr>
          <w:i/>
          <w:spacing w:val="39"/>
          <w:w w:val="117"/>
          <w:vertAlign w:val="subscript"/>
        </w:rPr>
        <w:t>1</w:t>
      </w:r>
      <w:r>
        <w:rPr>
          <w:i/>
          <w:spacing w:val="-103"/>
          <w:w w:val="154"/>
          <w:vertAlign w:val="baseline"/>
        </w:rPr>
        <w:t>^</w:t>
      </w:r>
      <w:r>
        <w:rPr>
          <w:i/>
          <w:spacing w:val="36"/>
          <w:w w:val="125"/>
          <w:position w:val="3"/>
          <w:vertAlign w:val="baseline"/>
        </w:rPr>
        <w:t> </w:t>
      </w:r>
      <w:r>
        <w:rPr>
          <w:i/>
          <w:spacing w:val="30"/>
          <w:w w:val="130"/>
          <w:vertAlign w:val="baseline"/>
        </w:rPr>
        <w:t>x</w:t>
      </w:r>
      <w:r>
        <w:rPr>
          <w:i/>
          <w:spacing w:val="30"/>
          <w:w w:val="117"/>
          <w:vertAlign w:val="baseline"/>
        </w:rPr>
        <w:t>))</w:t>
      </w:r>
      <w:r>
        <w:rPr>
          <w:i/>
          <w:spacing w:val="-98"/>
          <w:w w:val="136"/>
          <w:vertAlign w:val="baseline"/>
        </w:rPr>
        <w:t>_</w:t>
      </w:r>
      <w:r>
        <w:rPr>
          <w:i/>
          <w:spacing w:val="19"/>
          <w:w w:val="125"/>
          <w:position w:val="3"/>
          <w:vertAlign w:val="baseline"/>
        </w:rPr>
        <w:t> </w:t>
      </w:r>
      <w:r>
        <w:rPr>
          <w:i/>
          <w:spacing w:val="-2"/>
          <w:w w:val="125"/>
          <w:vertAlign w:val="baseline"/>
        </w:rPr>
        <w:t>(x</w:t>
      </w:r>
      <w:r>
        <w:rPr>
          <w:i/>
          <w:spacing w:val="30"/>
          <w:w w:val="125"/>
          <w:vertAlign w:val="baseline"/>
        </w:rPr>
        <w:t>  </w:t>
      </w:r>
      <w:r>
        <w:rPr>
          <w:i/>
          <w:spacing w:val="-5"/>
          <w:w w:val="125"/>
          <w:vertAlign w:val="baseline"/>
        </w:rPr>
        <w:t>s</w:t>
      </w:r>
      <w:r>
        <w:rPr>
          <w:i/>
          <w:spacing w:val="-5"/>
          <w:w w:val="125"/>
          <w:vertAlign w:val="subscript"/>
        </w:rPr>
        <w:t>1</w:t>
      </w:r>
      <w:r>
        <w:rPr>
          <w:i/>
          <w:spacing w:val="-5"/>
          <w:w w:val="125"/>
          <w:vertAlign w:val="baseline"/>
        </w:rPr>
        <w:t>)</w:t>
      </w:r>
      <w:r>
        <w:rPr>
          <w:i/>
          <w:spacing w:val="-5"/>
          <w:w w:val="125"/>
          <w:position w:val="24"/>
          <w:sz w:val="80"/>
          <w:vertAlign w:val="baseline"/>
        </w:rPr>
        <w:t> </w:t>
      </w:r>
    </w:p>
    <w:p>
      <w:pPr>
        <w:pStyle w:val="BodyText"/>
        <w:tabs>
          <w:tab w:pos="2691" w:val="left" w:leader="none"/>
        </w:tabs>
        <w:spacing w:before="220"/>
        <w:ind w:left="2220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26336">
                <wp:simplePos x="0" y="0"/>
                <wp:positionH relativeFrom="page">
                  <wp:posOffset>2737105</wp:posOffset>
                </wp:positionH>
                <wp:positionV relativeFrom="paragraph">
                  <wp:posOffset>313022</wp:posOffset>
                </wp:positionV>
                <wp:extent cx="1216660" cy="512445"/>
                <wp:effectExtent l="0" t="0" r="0" b="0"/>
                <wp:wrapNone/>
                <wp:docPr id="1344" name="Textbox 13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4" name="Textbox 1344"/>
                      <wps:cNvSpPr txBox="1"/>
                      <wps:spPr>
                        <a:xfrm>
                          <a:off x="0" y="0"/>
                          <a:ext cx="1216660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8" w:val="left" w:leader="none"/>
                                <w:tab w:pos="1814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42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5.520111pt;margin-top:24.647423pt;width:95.8pt;height:40.35pt;mso-position-horizontal-relative:page;mso-position-vertical-relative:paragraph;z-index:-22790144" type="#_x0000_t202" id="docshape910" filled="false" stroked="false">
                <v:textbox inset="0,0,0,0">
                  <w:txbxContent>
                    <w:p>
                      <w:pPr>
                        <w:tabs>
                          <w:tab w:pos="638" w:val="left" w:leader="none"/>
                          <w:tab w:pos="1814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pacing w:val="42"/>
                          <w:sz w:val="80"/>
                        </w:rPr>
                        <w:t> </w:t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w w:val="130"/>
        </w:rPr>
        <w:t>=</w:t>
      </w:r>
      <w:r>
        <w:rPr>
          <w:i/>
        </w:rPr>
        <w:tab/>
      </w:r>
      <w:r>
        <w:rPr>
          <w:i/>
          <w:spacing w:val="40"/>
          <w:w w:val="125"/>
        </w:rPr>
        <w:t>s</w:t>
      </w:r>
      <w:r>
        <w:rPr>
          <w:i/>
          <w:spacing w:val="49"/>
          <w:w w:val="125"/>
          <w:vertAlign w:val="subscript"/>
        </w:rPr>
        <w:t>0</w:t>
      </w:r>
      <w:r>
        <w:rPr>
          <w:i/>
          <w:spacing w:val="-90"/>
          <w:w w:val="138"/>
          <w:vertAlign w:val="baseline"/>
        </w:rPr>
        <w:t>_</w:t>
      </w:r>
      <w:r>
        <w:rPr>
          <w:i/>
          <w:spacing w:val="10"/>
          <w:w w:val="130"/>
          <w:position w:val="3"/>
          <w:vertAlign w:val="baseline"/>
        </w:rPr>
        <w:t> </w:t>
      </w:r>
      <w:r>
        <w:rPr>
          <w:i/>
          <w:w w:val="130"/>
          <w:vertAlign w:val="baseline"/>
        </w:rPr>
        <w:t>s</w:t>
      </w:r>
      <w:r>
        <w:rPr>
          <w:i/>
          <w:w w:val="130"/>
          <w:vertAlign w:val="subscript"/>
        </w:rPr>
        <w:t>1</w:t>
      </w:r>
      <w:r>
        <w:rPr>
          <w:i/>
          <w:spacing w:val="32"/>
          <w:w w:val="130"/>
          <w:vertAlign w:val="baseline"/>
        </w:rPr>
        <w:t> </w:t>
      </w:r>
      <w:r>
        <w:rPr>
          <w:i/>
          <w:w w:val="130"/>
          <w:vertAlign w:val="baseline"/>
        </w:rPr>
        <w:t>_</w:t>
      </w:r>
      <w:r>
        <w:rPr>
          <w:i/>
          <w:spacing w:val="43"/>
          <w:w w:val="130"/>
          <w:vertAlign w:val="baseline"/>
        </w:rPr>
        <w:t> </w:t>
      </w:r>
      <w:r>
        <w:rPr>
          <w:i/>
          <w:w w:val="130"/>
          <w:vertAlign w:val="baseline"/>
        </w:rPr>
        <w:t>9x</w:t>
      </w:r>
      <w:r>
        <w:rPr>
          <w:i/>
          <w:spacing w:val="-18"/>
          <w:w w:val="130"/>
          <w:vertAlign w:val="baseline"/>
        </w:rPr>
        <w:t> </w:t>
      </w:r>
      <w:r>
        <w:rPr>
          <w:i/>
          <w:w w:val="110"/>
          <w:vertAlign w:val="baseline"/>
        </w:rPr>
        <w:t>:</w:t>
      </w:r>
      <w:r>
        <w:rPr>
          <w:i/>
          <w:spacing w:val="38"/>
          <w:w w:val="130"/>
          <w:vertAlign w:val="baseline"/>
        </w:rPr>
        <w:t> </w:t>
      </w:r>
      <w:r>
        <w:rPr>
          <w:i/>
          <w:w w:val="130"/>
          <w:vertAlign w:val="baseline"/>
        </w:rPr>
        <w:t>(s</w:t>
      </w:r>
      <w:r>
        <w:rPr>
          <w:i/>
          <w:w w:val="130"/>
          <w:vertAlign w:val="subscript"/>
        </w:rPr>
        <w:t>0</w:t>
      </w:r>
      <w:r>
        <w:rPr>
          <w:i/>
          <w:spacing w:val="-18"/>
          <w:w w:val="130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6"/>
          <w:w w:val="175"/>
          <w:vertAlign w:val="baseline"/>
        </w:rPr>
        <w:t> </w:t>
      </w:r>
      <w:r>
        <w:rPr>
          <w:i/>
          <w:spacing w:val="29"/>
          <w:w w:val="116"/>
          <w:vertAlign w:val="baseline"/>
        </w:rPr>
        <w:t>(</w:t>
      </w:r>
      <w:r>
        <w:rPr>
          <w:i/>
          <w:spacing w:val="29"/>
          <w:w w:val="122"/>
          <w:vertAlign w:val="baseline"/>
        </w:rPr>
        <w:t>s</w:t>
      </w:r>
      <w:r>
        <w:rPr>
          <w:i/>
          <w:spacing w:val="41"/>
          <w:w w:val="122"/>
          <w:vertAlign w:val="subscript"/>
        </w:rPr>
        <w:t>1</w:t>
      </w:r>
      <w:r>
        <w:rPr>
          <w:i/>
          <w:spacing w:val="-101"/>
          <w:w w:val="159"/>
          <w:vertAlign w:val="baseline"/>
        </w:rPr>
        <w:t>^</w:t>
      </w:r>
      <w:r>
        <w:rPr>
          <w:i/>
          <w:spacing w:val="49"/>
          <w:w w:val="130"/>
          <w:position w:val="3"/>
          <w:vertAlign w:val="baseline"/>
        </w:rPr>
        <w:t> </w:t>
      </w:r>
      <w:r>
        <w:rPr>
          <w:i/>
          <w:w w:val="130"/>
          <w:vertAlign w:val="baseline"/>
        </w:rPr>
        <w:t>x))</w:t>
      </w:r>
      <w:r>
        <w:rPr>
          <w:i/>
          <w:spacing w:val="-18"/>
          <w:w w:val="130"/>
          <w:vertAlign w:val="baseline"/>
        </w:rPr>
        <w:t> </w:t>
      </w:r>
      <w:r>
        <w:rPr>
          <w:i/>
          <w:w w:val="130"/>
          <w:vertAlign w:val="baseline"/>
        </w:rPr>
        <w:t>6</w:t>
      </w:r>
      <w:r>
        <w:rPr>
          <w:i/>
          <w:spacing w:val="27"/>
          <w:w w:val="130"/>
          <w:vertAlign w:val="baseline"/>
        </w:rPr>
        <w:t> </w:t>
      </w:r>
      <w:r>
        <w:rPr>
          <w:i/>
          <w:w w:val="130"/>
          <w:vertAlign w:val="baseline"/>
        </w:rPr>
        <w:t>(x</w:t>
      </w:r>
      <w:r>
        <w:rPr>
          <w:i/>
          <w:spacing w:val="-17"/>
          <w:w w:val="130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7"/>
          <w:w w:val="175"/>
          <w:vertAlign w:val="baseline"/>
        </w:rPr>
        <w:t> </w:t>
      </w:r>
      <w:r>
        <w:rPr>
          <w:i/>
          <w:spacing w:val="-5"/>
          <w:w w:val="130"/>
          <w:vertAlign w:val="baseline"/>
        </w:rPr>
        <w:t>s</w:t>
      </w:r>
      <w:r>
        <w:rPr>
          <w:i/>
          <w:spacing w:val="-5"/>
          <w:w w:val="130"/>
          <w:vertAlign w:val="subscript"/>
        </w:rPr>
        <w:t>1</w:t>
      </w:r>
      <w:r>
        <w:rPr>
          <w:i/>
          <w:spacing w:val="-5"/>
          <w:w w:val="130"/>
          <w:vertAlign w:val="baseline"/>
        </w:rPr>
        <w:t>)</w:t>
      </w:r>
    </w:p>
    <w:p>
      <w:pPr>
        <w:pStyle w:val="BodyText"/>
        <w:tabs>
          <w:tab w:pos="2691" w:val="left" w:leader="none"/>
        </w:tabs>
        <w:spacing w:before="155"/>
        <w:ind w:left="2220"/>
        <w:rPr>
          <w:i/>
        </w:rPr>
      </w:pPr>
      <w:r>
        <w:rPr>
          <w:i/>
          <w:spacing w:val="-10"/>
          <w:w w:val="130"/>
        </w:rPr>
        <w:t>=</w:t>
      </w:r>
      <w:r>
        <w:rPr>
          <w:i/>
        </w:rPr>
        <w:tab/>
      </w:r>
      <w:r>
        <w:rPr>
          <w:i/>
          <w:spacing w:val="40"/>
          <w:w w:val="125"/>
        </w:rPr>
        <w:t>s</w:t>
      </w:r>
      <w:r>
        <w:rPr>
          <w:i/>
          <w:spacing w:val="49"/>
          <w:w w:val="125"/>
          <w:vertAlign w:val="subscript"/>
        </w:rPr>
        <w:t>0</w:t>
      </w:r>
      <w:r>
        <w:rPr>
          <w:i/>
          <w:spacing w:val="-90"/>
          <w:w w:val="138"/>
          <w:vertAlign w:val="baseline"/>
        </w:rPr>
        <w:t>_</w:t>
      </w:r>
      <w:r>
        <w:rPr>
          <w:i/>
          <w:spacing w:val="10"/>
          <w:w w:val="130"/>
          <w:position w:val="3"/>
          <w:vertAlign w:val="baseline"/>
        </w:rPr>
        <w:t> </w:t>
      </w:r>
      <w:r>
        <w:rPr>
          <w:i/>
          <w:w w:val="130"/>
          <w:vertAlign w:val="baseline"/>
        </w:rPr>
        <w:t>s</w:t>
      </w:r>
      <w:r>
        <w:rPr>
          <w:i/>
          <w:w w:val="130"/>
          <w:vertAlign w:val="subscript"/>
        </w:rPr>
        <w:t>1</w:t>
      </w:r>
      <w:r>
        <w:rPr>
          <w:i/>
          <w:spacing w:val="47"/>
          <w:w w:val="130"/>
          <w:vertAlign w:val="baseline"/>
        </w:rPr>
        <w:t> </w:t>
      </w:r>
      <w:r>
        <w:rPr>
          <w:i/>
          <w:w w:val="130"/>
          <w:vertAlign w:val="baseline"/>
        </w:rPr>
        <w:t>_</w:t>
      </w:r>
      <w:r>
        <w:rPr>
          <w:i/>
          <w:spacing w:val="40"/>
          <w:w w:val="130"/>
          <w:vertAlign w:val="baseline"/>
        </w:rPr>
        <w:t> </w:t>
      </w:r>
      <w:r>
        <w:rPr>
          <w:i/>
          <w:w w:val="130"/>
          <w:vertAlign w:val="baseline"/>
        </w:rPr>
        <w:t>s</w:t>
      </w:r>
      <w:r>
        <w:rPr>
          <w:i/>
          <w:w w:val="130"/>
          <w:vertAlign w:val="subscript"/>
        </w:rPr>
        <w:t>0</w:t>
      </w:r>
      <w:r>
        <w:rPr>
          <w:i/>
          <w:spacing w:val="-17"/>
          <w:w w:val="130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7"/>
          <w:w w:val="175"/>
          <w:vertAlign w:val="baseline"/>
        </w:rPr>
        <w:t> </w:t>
      </w:r>
      <w:r>
        <w:rPr>
          <w:i/>
          <w:spacing w:val="-5"/>
          <w:w w:val="130"/>
          <w:vertAlign w:val="baseline"/>
        </w:rPr>
        <w:t>s</w:t>
      </w:r>
      <w:r>
        <w:rPr>
          <w:i/>
          <w:spacing w:val="-5"/>
          <w:w w:val="130"/>
          <w:vertAlign w:val="subscript"/>
        </w:rPr>
        <w:t>1</w:t>
      </w:r>
    </w:p>
    <w:p>
      <w:pPr>
        <w:pStyle w:val="BodyText"/>
        <w:spacing w:before="78"/>
        <w:ind w:left="2220"/>
        <w:rPr>
          <w:i/>
        </w:rPr>
      </w:pPr>
      <w:r>
        <w:rPr>
          <w:i/>
          <w:w w:val="130"/>
        </w:rPr>
        <w:t>=</w:t>
      </w:r>
      <w:r>
        <w:rPr>
          <w:i/>
          <w:spacing w:val="20"/>
          <w:w w:val="130"/>
        </w:rPr>
        <w:t>  </w:t>
      </w:r>
      <w:r>
        <w:rPr>
          <w:i/>
          <w:w w:val="130"/>
        </w:rPr>
        <w:t>s</w:t>
      </w:r>
      <w:r>
        <w:rPr>
          <w:i/>
          <w:w w:val="130"/>
          <w:vertAlign w:val="subscript"/>
        </w:rPr>
        <w:t>0</w:t>
      </w:r>
      <w:r>
        <w:rPr>
          <w:i/>
          <w:spacing w:val="-7"/>
          <w:w w:val="130"/>
          <w:vertAlign w:val="baseline"/>
        </w:rPr>
        <w:t> </w:t>
      </w:r>
      <w:r>
        <w:rPr>
          <w:i/>
          <w:w w:val="180"/>
          <w:vertAlign w:val="baseline"/>
        </w:rPr>
        <w:t>$</w:t>
      </w:r>
      <w:r>
        <w:rPr>
          <w:i/>
          <w:spacing w:val="-37"/>
          <w:w w:val="180"/>
          <w:vertAlign w:val="baseline"/>
        </w:rPr>
        <w:t> </w:t>
      </w:r>
      <w:r>
        <w:rPr>
          <w:i/>
          <w:spacing w:val="-7"/>
          <w:w w:val="130"/>
          <w:vertAlign w:val="baseline"/>
        </w:rPr>
        <w:t>s</w:t>
      </w:r>
      <w:r>
        <w:rPr>
          <w:i/>
          <w:spacing w:val="-7"/>
          <w:w w:val="130"/>
          <w:vertAlign w:val="subscript"/>
        </w:rPr>
        <w:t>1</w:t>
      </w:r>
    </w:p>
    <w:p>
      <w:pPr>
        <w:pStyle w:val="BodyText"/>
        <w:spacing w:line="256" w:lineRule="auto" w:before="223"/>
        <w:ind w:left="795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24288">
                <wp:simplePos x="0" y="0"/>
                <wp:positionH relativeFrom="page">
                  <wp:posOffset>4693921</wp:posOffset>
                </wp:positionH>
                <wp:positionV relativeFrom="paragraph">
                  <wp:posOffset>227719</wp:posOffset>
                </wp:positionV>
                <wp:extent cx="469900" cy="512445"/>
                <wp:effectExtent l="0" t="0" r="0" b="0"/>
                <wp:wrapNone/>
                <wp:docPr id="1345" name="Textbox 13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5" name="Textbox 1345"/>
                      <wps:cNvSpPr txBox="1"/>
                      <wps:spPr>
                        <a:xfrm>
                          <a:off x="0" y="0"/>
                          <a:ext cx="469900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8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69.600098pt;margin-top:17.930645pt;width:37pt;height:40.35pt;mso-position-horizontal-relative:page;mso-position-vertical-relative:paragraph;z-index:-22792192" type="#_x0000_t202" id="docshape911" filled="false" stroked="false">
                <v:textbox inset="0,0,0,0">
                  <w:txbxContent>
                    <w:p>
                      <w:pPr>
                        <w:tabs>
                          <w:tab w:pos="638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Q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 is</w:t>
      </w:r>
      <w:r>
        <w:rPr>
          <w:i/>
          <w:spacing w:val="-5"/>
          <w:w w:val="110"/>
          <w:vertAlign w:val="baseline"/>
        </w:rPr>
        <w:t> </w:t>
      </w:r>
      <w:r>
        <w:rPr>
          <w:i/>
          <w:spacing w:val="40"/>
          <w:w w:val="105"/>
          <w:vertAlign w:val="baseline"/>
        </w:rPr>
        <w:t>s</w:t>
      </w:r>
      <w:r>
        <w:rPr>
          <w:i/>
          <w:spacing w:val="49"/>
          <w:w w:val="105"/>
          <w:vertAlign w:val="subscript"/>
        </w:rPr>
        <w:t>0</w:t>
      </w:r>
      <w:r>
        <w:rPr>
          <w:i/>
          <w:spacing w:val="-90"/>
          <w:w w:val="118"/>
          <w:vertAlign w:val="baseline"/>
        </w:rPr>
        <w:t>_</w:t>
      </w:r>
      <w:r>
        <w:rPr>
          <w:i/>
          <w:spacing w:val="40"/>
          <w:w w:val="110"/>
          <w:position w:val="3"/>
          <w:vertAlign w:val="baseline"/>
        </w:rPr>
        <w:t> </w:t>
      </w:r>
      <w:r>
        <w:rPr>
          <w:i/>
          <w:w w:val="110"/>
          <w:vertAlign w:val="baseline"/>
        </w:rPr>
        <w:t>s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,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which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is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the</w:t>
      </w:r>
      <w:r>
        <w:rPr>
          <w:i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result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of</w:t>
      </w:r>
      <w:r>
        <w:rPr>
          <w:i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the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BED</w:t>
      </w:r>
      <w:r>
        <w:rPr>
          <w:i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simpli</w:t>
      </w:r>
      <w:r>
        <w:rPr>
          <w:i/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cations</w:t>
      </w:r>
      <w:r>
        <w:rPr>
          <w:i/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from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Section</w:t>
      </w:r>
      <w:r>
        <w:rPr>
          <w:i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3.2</w:t>
      </w:r>
      <w:r>
        <w:rPr>
          <w:w w:val="110"/>
          <w:vertAlign w:val="baseline"/>
        </w:rPr>
        <w:t> applied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</w:t>
      </w:r>
      <w:r>
        <w:rPr>
          <w:w w:val="130"/>
          <w:vertAlign w:val="baseline"/>
        </w:rPr>
        <w:t>:s</w:t>
      </w:r>
      <w:r>
        <w:rPr>
          <w:w w:val="130"/>
          <w:vertAlign w:val="subscript"/>
        </w:rPr>
        <w:t>0</w:t>
      </w:r>
      <w:r>
        <w:rPr>
          <w:w w:val="130"/>
          <w:vertAlign w:val="baseline"/>
        </w:rPr>
        <w:t> ^</w:t>
      </w:r>
      <w:r>
        <w:rPr>
          <w:spacing w:val="-6"/>
          <w:w w:val="130"/>
          <w:vertAlign w:val="baseline"/>
        </w:rPr>
        <w:t> </w:t>
      </w:r>
      <w:r>
        <w:rPr>
          <w:w w:val="130"/>
          <w:vertAlign w:val="baseline"/>
        </w:rPr>
        <w:t>:s</w:t>
      </w:r>
      <w:r>
        <w:rPr>
          <w:w w:val="130"/>
          <w:vertAlign w:val="subscript"/>
        </w:rPr>
        <w:t>1</w:t>
      </w:r>
      <w:r>
        <w:rPr>
          <w:w w:val="130"/>
          <w:vertAlign w:val="baseline"/>
        </w:rPr>
        <w:t>.</w:t>
      </w:r>
      <w:r>
        <w:rPr>
          <w:spacing w:val="40"/>
          <w:w w:val="13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Q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approximation</w:t>
      </w:r>
      <w:r>
        <w:rPr>
          <w:w w:val="110"/>
          <w:vertAlign w:val="baseline"/>
        </w:rPr>
        <w:t> is</w:t>
      </w:r>
      <w:r>
        <w:rPr>
          <w:spacing w:val="80"/>
          <w:w w:val="110"/>
          <w:vertAlign w:val="baseline"/>
        </w:rPr>
        <w:t> </w:t>
      </w:r>
      <w:r>
        <w:rPr>
          <w:spacing w:val="39"/>
          <w:w w:val="105"/>
          <w:vertAlign w:val="baseline"/>
        </w:rPr>
        <w:t>s</w:t>
      </w:r>
      <w:r>
        <w:rPr>
          <w:spacing w:val="48"/>
          <w:w w:val="105"/>
          <w:vertAlign w:val="subscript"/>
        </w:rPr>
        <w:t>0</w:t>
      </w:r>
      <w:r>
        <w:rPr>
          <w:spacing w:val="-89"/>
          <w:w w:val="118"/>
          <w:vertAlign w:val="baseline"/>
        </w:rPr>
        <w:t>_</w:t>
      </w:r>
      <w:r>
        <w:rPr>
          <w:spacing w:val="40"/>
          <w:w w:val="110"/>
          <w:position w:val="3"/>
          <w:vertAlign w:val="baseline"/>
        </w:rPr>
        <w:t> </w:t>
      </w:r>
      <w:r>
        <w:rPr>
          <w:w w:val="110"/>
          <w:vertAlign w:val="baseline"/>
        </w:rPr>
        <w:t>s</w:t>
      </w:r>
      <w:r>
        <w:rPr>
          <w:w w:val="110"/>
          <w:vertAlign w:val="subscript"/>
        </w:rPr>
        <w:t>1</w:t>
      </w:r>
      <w:r>
        <w:rPr>
          <w:spacing w:val="40"/>
          <w:w w:val="130"/>
          <w:vertAlign w:val="baseline"/>
        </w:rPr>
        <w:t> </w:t>
      </w:r>
      <w:r>
        <w:rPr>
          <w:w w:val="130"/>
          <w:vertAlign w:val="baseline"/>
        </w:rPr>
        <w:t>_</w:t>
      </w:r>
      <w:r>
        <w:rPr>
          <w:spacing w:val="-6"/>
          <w:w w:val="130"/>
          <w:vertAlign w:val="baseline"/>
        </w:rPr>
        <w:t> </w:t>
      </w:r>
      <w:r>
        <w:rPr>
          <w:w w:val="130"/>
          <w:vertAlign w:val="baseline"/>
        </w:rPr>
        <w:t>EX</w:t>
      </w:r>
      <w:r>
        <w:rPr>
          <w:spacing w:val="-18"/>
          <w:w w:val="130"/>
          <w:vertAlign w:val="baseline"/>
        </w:rPr>
        <w:t> </w:t>
      </w:r>
      <w:r>
        <w:rPr>
          <w:w w:val="110"/>
          <w:vertAlign w:val="baseline"/>
        </w:rPr>
        <w:t>Q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 second</w:t>
      </w:r>
      <w:r>
        <w:rPr>
          <w:w w:val="110"/>
          <w:vertAlign w:val="baseline"/>
        </w:rPr>
        <w:t> line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Q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calculation</w:t>
      </w:r>
      <w:r>
        <w:rPr>
          <w:w w:val="110"/>
          <w:vertAlign w:val="baseline"/>
        </w:rPr>
        <w:t> shows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result</w:t>
      </w:r>
      <w:r>
        <w:rPr>
          <w:w w:val="110"/>
          <w:vertAlign w:val="baseline"/>
        </w:rPr>
        <w:t> after</w:t>
      </w:r>
      <w:r>
        <w:rPr>
          <w:w w:val="110"/>
          <w:vertAlign w:val="baseline"/>
        </w:rPr>
        <w:t> quanti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cation</w:t>
      </w:r>
      <w:r>
        <w:rPr>
          <w:w w:val="110"/>
          <w:vertAlign w:val="baseline"/>
        </w:rPr>
        <w:t> by substitution by Algorithm 5.4.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The third line shows the simpli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ed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formula. The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fourth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line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shows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formula</w:t>
      </w:r>
      <w:r>
        <w:rPr>
          <w:spacing w:val="10"/>
          <w:w w:val="110"/>
          <w:vertAlign w:val="baseline"/>
        </w:rPr>
        <w:t> </w:t>
      </w:r>
      <w:r>
        <w:rPr>
          <w:w w:val="110"/>
          <w:vertAlign w:val="baseline"/>
        </w:rPr>
        <w:t>after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quanti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cation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input</w:t>
      </w:r>
      <w:r>
        <w:rPr>
          <w:spacing w:val="9"/>
          <w:w w:val="110"/>
          <w:vertAlign w:val="baseline"/>
        </w:rPr>
        <w:t> </w:t>
      </w:r>
      <w:r>
        <w:rPr>
          <w:w w:val="110"/>
          <w:vertAlign w:val="baseline"/>
        </w:rPr>
        <w:t>x.</w:t>
      </w:r>
      <w:r>
        <w:rPr>
          <w:spacing w:val="48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pStyle w:val="BodyText"/>
        <w:spacing w:before="2"/>
        <w:ind w:left="795"/>
        <w:jc w:val="both"/>
        <w:rPr>
          <w:i/>
        </w:rPr>
      </w:pPr>
      <w:r>
        <w:rPr>
          <w:i/>
          <w:spacing w:val="2"/>
          <w:w w:val="115"/>
        </w:rPr>
        <w:t> </w:t>
      </w:r>
      <w:r>
        <w:rPr>
          <w:i/>
          <w:w w:val="115"/>
        </w:rPr>
        <w:t>fth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and</w:t>
      </w:r>
      <w:r>
        <w:rPr>
          <w:i/>
          <w:spacing w:val="58"/>
          <w:w w:val="115"/>
        </w:rPr>
        <w:t> </w:t>
      </w:r>
      <w:r>
        <w:rPr>
          <w:i/>
          <w:w w:val="115"/>
        </w:rPr>
        <w:t>nal</w:t>
      </w:r>
      <w:r>
        <w:rPr>
          <w:i/>
          <w:spacing w:val="-3"/>
          <w:w w:val="115"/>
        </w:rPr>
        <w:t> </w:t>
      </w:r>
      <w:r>
        <w:rPr>
          <w:i/>
          <w:w w:val="115"/>
        </w:rPr>
        <w:t>line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shows the</w:t>
      </w:r>
      <w:r>
        <w:rPr>
          <w:i/>
          <w:spacing w:val="1"/>
          <w:w w:val="115"/>
        </w:rPr>
        <w:t> </w:t>
      </w:r>
      <w:r>
        <w:rPr>
          <w:i/>
          <w:w w:val="115"/>
        </w:rPr>
        <w:t>fully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simpli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ed</w:t>
      </w:r>
      <w:r>
        <w:rPr>
          <w:i/>
          <w:spacing w:val="-8"/>
          <w:w w:val="115"/>
        </w:rPr>
        <w:t> </w:t>
      </w:r>
      <w:r>
        <w:rPr>
          <w:i/>
          <w:spacing w:val="-5"/>
          <w:w w:val="115"/>
        </w:rPr>
        <w:t>Q</w:t>
      </w:r>
      <w:r>
        <w:rPr>
          <w:i/>
          <w:spacing w:val="-5"/>
          <w:w w:val="115"/>
          <w:vertAlign w:val="subscript"/>
        </w:rPr>
        <w:t>2</w:t>
      </w:r>
      <w:r>
        <w:rPr>
          <w:i/>
          <w:spacing w:val="-5"/>
          <w:w w:val="115"/>
          <w:vertAlign w:val="baseline"/>
        </w:rPr>
        <w:t>.</w:t>
      </w:r>
    </w:p>
    <w:p>
      <w:pPr>
        <w:pStyle w:val="BodyText"/>
        <w:spacing w:line="254" w:lineRule="auto" w:before="18"/>
        <w:ind w:left="795" w:right="1309" w:firstLine="338"/>
        <w:jc w:val="both"/>
      </w:pPr>
      <w:r>
        <w:rPr>
          <w:i/>
          <w:w w:val="110"/>
        </w:rPr>
        <w:t>To determine whether Q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 is the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xed-point, we check </w:t>
      </w:r>
      <w:r>
        <w:rPr>
          <w:i/>
          <w:w w:val="110"/>
          <w:sz w:val="20"/>
          <w:vertAlign w:val="baseline"/>
        </w:rPr>
        <w:t>SAT</w:t>
      </w:r>
      <w:r>
        <w:rPr>
          <w:i/>
          <w:w w:val="110"/>
          <w:vertAlign w:val="baseline"/>
        </w:rPr>
        <w:t>(Q</w:t>
      </w:r>
      <w:r>
        <w:rPr>
          <w:i/>
          <w:w w:val="110"/>
          <w:vertAlign w:val="subscript"/>
        </w:rPr>
        <w:t>2</w:t>
      </w:r>
      <w:r>
        <w:rPr>
          <w:i/>
          <w:w w:val="110"/>
          <w:vertAlign w:val="baseline"/>
        </w:rPr>
        <w:t> </w:t>
      </w:r>
      <w:r>
        <w:rPr>
          <w:i/>
          <w:w w:val="130"/>
          <w:vertAlign w:val="baseline"/>
        </w:rPr>
        <w:t>^</w:t>
      </w:r>
      <w:r>
        <w:rPr>
          <w:i/>
          <w:spacing w:val="-15"/>
          <w:w w:val="130"/>
          <w:vertAlign w:val="baseline"/>
        </w:rPr>
        <w:t> </w:t>
      </w:r>
      <w:r>
        <w:rPr>
          <w:i/>
          <w:w w:val="110"/>
          <w:vertAlign w:val="baseline"/>
        </w:rPr>
        <w:t>:Q</w:t>
      </w:r>
      <w:r>
        <w:rPr>
          <w:i/>
          <w:w w:val="110"/>
          <w:vertAlign w:val="subscript"/>
        </w:rPr>
        <w:t>1</w:t>
      </w:r>
      <w:r>
        <w:rPr>
          <w:i/>
          <w:w w:val="110"/>
          <w:vertAlign w:val="baseline"/>
        </w:rPr>
        <w:t>).</w:t>
      </w:r>
      <w:r>
        <w:rPr>
          <w:w w:val="110"/>
          <w:vertAlign w:val="baseline"/>
        </w:rPr>
        <w:t> The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variable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assignment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(s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;</w:t>
      </w:r>
      <w:r>
        <w:rPr>
          <w:spacing w:val="-24"/>
          <w:w w:val="110"/>
          <w:vertAlign w:val="baseline"/>
        </w:rPr>
        <w:t> </w:t>
      </w:r>
      <w:r>
        <w:rPr>
          <w:w w:val="110"/>
          <w:vertAlign w:val="baseline"/>
        </w:rPr>
        <w:t>s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)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(1;</w:t>
      </w:r>
      <w:r>
        <w:rPr>
          <w:spacing w:val="-24"/>
          <w:w w:val="110"/>
          <w:vertAlign w:val="baseline"/>
        </w:rPr>
        <w:t> </w:t>
      </w:r>
      <w:r>
        <w:rPr>
          <w:w w:val="110"/>
          <w:vertAlign w:val="baseline"/>
        </w:rPr>
        <w:t>1)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witness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thus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Q</w:t>
      </w:r>
      <w:r>
        <w:rPr>
          <w:w w:val="110"/>
          <w:vertAlign w:val="subscript"/>
        </w:rPr>
        <w:t>1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pStyle w:val="BodyText"/>
        <w:spacing w:before="4"/>
        <w:ind w:left="795"/>
        <w:jc w:val="both"/>
        <w:rPr>
          <w:i/>
        </w:rPr>
      </w:pPr>
      <w:r>
        <w:rPr>
          <w:i/>
          <w:spacing w:val="17"/>
          <w:w w:val="115"/>
        </w:rPr>
        <w:t> </w:t>
      </w:r>
      <w:r>
        <w:rPr>
          <w:i/>
          <w:w w:val="115"/>
        </w:rPr>
        <w:t>xed-</w:t>
      </w:r>
      <w:r>
        <w:rPr>
          <w:i/>
          <w:spacing w:val="-2"/>
          <w:w w:val="115"/>
        </w:rPr>
        <w:t>point.</w:t>
      </w:r>
    </w:p>
    <w:p>
      <w:pPr>
        <w:pStyle w:val="BodyText"/>
        <w:spacing w:line="256" w:lineRule="auto" w:before="18"/>
        <w:ind w:left="795" w:right="1306" w:firstLine="338"/>
        <w:jc w:val="both"/>
      </w:pPr>
      <w:r>
        <w:rPr>
          <w:i/>
          <w:w w:val="110"/>
        </w:rPr>
        <w:t>It</w:t>
      </w:r>
      <w:r>
        <w:rPr>
          <w:i/>
          <w:w w:val="110"/>
        </w:rPr>
        <w:t> is</w:t>
      </w:r>
      <w:r>
        <w:rPr>
          <w:i/>
          <w:w w:val="110"/>
        </w:rPr>
        <w:t> possible</w:t>
      </w:r>
      <w:r>
        <w:rPr>
          <w:i/>
          <w:w w:val="110"/>
        </w:rPr>
        <w:t> to</w:t>
      </w:r>
      <w:r>
        <w:rPr>
          <w:i/>
          <w:w w:val="110"/>
        </w:rPr>
        <w:t> relate</w:t>
      </w:r>
      <w:r>
        <w:rPr>
          <w:i/>
          <w:w w:val="110"/>
        </w:rPr>
        <w:t> the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xed-point</w:t>
      </w:r>
      <w:r>
        <w:rPr>
          <w:i/>
          <w:w w:val="110"/>
        </w:rPr>
        <w:t> calculations</w:t>
      </w:r>
      <w:r>
        <w:rPr>
          <w:i/>
          <w:w w:val="110"/>
        </w:rPr>
        <w:t> to</w:t>
      </w:r>
      <w:r>
        <w:rPr>
          <w:i/>
          <w:w w:val="110"/>
        </w:rPr>
        <w:t> Figure</w:t>
      </w:r>
      <w:r>
        <w:rPr>
          <w:i/>
          <w:w w:val="110"/>
        </w:rPr>
        <w:t> 5.6.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</w:t>
      </w:r>
      <w:r>
        <w:rPr>
          <w:w w:val="110"/>
        </w:rPr>
        <w:t> function Q</w:t>
      </w:r>
      <w:r>
        <w:rPr>
          <w:w w:val="110"/>
          <w:vertAlign w:val="subscript"/>
        </w:rPr>
        <w:t>0</w:t>
      </w:r>
      <w:r>
        <w:rPr>
          <w:w w:val="110"/>
          <w:vertAlign w:val="baseline"/>
        </w:rPr>
        <w:t> corresponds to the empty set of states.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Q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 corresponds to </w:t>
      </w:r>
      <w:r>
        <w:rPr>
          <w:w w:val="110"/>
          <w:vertAlign w:val="baseline"/>
        </w:rPr>
        <w:t>the singleton set f(0;</w:t>
      </w:r>
      <w:r>
        <w:rPr>
          <w:spacing w:val="-25"/>
          <w:w w:val="110"/>
          <w:vertAlign w:val="baseline"/>
        </w:rPr>
        <w:t> </w:t>
      </w:r>
      <w:r>
        <w:rPr>
          <w:w w:val="110"/>
          <w:vertAlign w:val="baseline"/>
        </w:rPr>
        <w:t>0)g.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 function Q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corresponds to f(0;</w:t>
      </w:r>
      <w:r>
        <w:rPr>
          <w:spacing w:val="-25"/>
          <w:w w:val="110"/>
          <w:vertAlign w:val="baseline"/>
        </w:rPr>
        <w:t> </w:t>
      </w:r>
      <w:r>
        <w:rPr>
          <w:w w:val="110"/>
          <w:vertAlign w:val="baseline"/>
        </w:rPr>
        <w:t>0);</w:t>
      </w:r>
      <w:r>
        <w:rPr>
          <w:spacing w:val="-24"/>
          <w:w w:val="110"/>
          <w:vertAlign w:val="baseline"/>
        </w:rPr>
        <w:t> </w:t>
      </w:r>
      <w:r>
        <w:rPr>
          <w:w w:val="110"/>
          <w:vertAlign w:val="baseline"/>
        </w:rPr>
        <w:t>(1;</w:t>
      </w:r>
      <w:r>
        <w:rPr>
          <w:spacing w:val="-25"/>
          <w:w w:val="110"/>
          <w:vertAlign w:val="baseline"/>
        </w:rPr>
        <w:t> </w:t>
      </w:r>
      <w:r>
        <w:rPr>
          <w:w w:val="110"/>
          <w:vertAlign w:val="baseline"/>
        </w:rPr>
        <w:t>1)g.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7"/>
        <w:rPr>
          <w:i/>
          <w:sz w:val="20"/>
        </w:rPr>
      </w:pPr>
    </w:p>
    <w:p>
      <w:pPr>
        <w:pStyle w:val="BodyText"/>
        <w:tabs>
          <w:tab w:pos="2275" w:val="left" w:leader="none"/>
          <w:tab w:pos="2743" w:val="left" w:leader="none"/>
        </w:tabs>
        <w:ind w:left="1810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27872">
                <wp:simplePos x="0" y="0"/>
                <wp:positionH relativeFrom="page">
                  <wp:posOffset>2772157</wp:posOffset>
                </wp:positionH>
                <wp:positionV relativeFrom="paragraph">
                  <wp:posOffset>-125422</wp:posOffset>
                </wp:positionV>
                <wp:extent cx="2735580" cy="553720"/>
                <wp:effectExtent l="0" t="0" r="0" b="0"/>
                <wp:wrapNone/>
                <wp:docPr id="1346" name="Textbox 13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6" name="Textbox 1346"/>
                      <wps:cNvSpPr txBox="1"/>
                      <wps:spPr>
                        <a:xfrm>
                          <a:off x="0" y="0"/>
                          <a:ext cx="2735580" cy="553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8" w:val="left" w:leader="none"/>
                                <w:tab w:pos="4077" w:val="left" w:leader="none"/>
                              </w:tabs>
                              <w:spacing w:line="341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42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w w:val="64"/>
                                <w:position w:val="6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position w:val="6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27"/>
                                <w:position w:val="6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w w:val="64"/>
                                <w:position w:val="6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280121pt;margin-top:-9.875781pt;width:215.4pt;height:43.6pt;mso-position-horizontal-relative:page;mso-position-vertical-relative:paragraph;z-index:-22788608" type="#_x0000_t202" id="docshape912" filled="false" stroked="false">
                <v:textbox inset="0,0,0,0">
                  <w:txbxContent>
                    <w:p>
                      <w:pPr>
                        <w:tabs>
                          <w:tab w:pos="638" w:val="left" w:leader="none"/>
                          <w:tab w:pos="4077" w:val="left" w:leader="none"/>
                        </w:tabs>
                        <w:spacing w:line="341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pacing w:val="42"/>
                          <w:sz w:val="80"/>
                        </w:rPr>
                        <w:t> </w:t>
                      </w:r>
                      <w:r>
                        <w:rPr>
                          <w:i/>
                          <w:w w:val="64"/>
                          <w:position w:val="6"/>
                          <w:sz w:val="80"/>
                        </w:rPr>
                        <w:t> </w:t>
                      </w:r>
                      <w:r>
                        <w:rPr>
                          <w:i/>
                          <w:position w:val="6"/>
                          <w:sz w:val="80"/>
                        </w:rPr>
                        <w:t> </w:t>
                      </w:r>
                      <w:r>
                        <w:rPr>
                          <w:i/>
                          <w:spacing w:val="27"/>
                          <w:position w:val="6"/>
                          <w:sz w:val="80"/>
                        </w:rPr>
                        <w:t> </w:t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w w:val="64"/>
                          <w:position w:val="6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30"/>
        </w:rPr>
        <w:t>Q</w:t>
      </w:r>
      <w:r>
        <w:rPr>
          <w:i/>
          <w:spacing w:val="-5"/>
          <w:w w:val="130"/>
          <w:vertAlign w:val="subscript"/>
        </w:rPr>
        <w:t>3</w:t>
      </w:r>
      <w:r>
        <w:rPr>
          <w:i/>
          <w:vertAlign w:val="baseline"/>
        </w:rPr>
        <w:tab/>
      </w:r>
      <w:r>
        <w:rPr>
          <w:i/>
          <w:spacing w:val="-10"/>
          <w:w w:val="130"/>
          <w:vertAlign w:val="baseline"/>
        </w:rPr>
        <w:t>=</w:t>
      </w:r>
      <w:r>
        <w:rPr>
          <w:i/>
          <w:vertAlign w:val="baseline"/>
        </w:rPr>
        <w:tab/>
      </w:r>
      <w:r>
        <w:rPr>
          <w:i/>
          <w:spacing w:val="39"/>
          <w:w w:val="125"/>
          <w:vertAlign w:val="baseline"/>
        </w:rPr>
        <w:t>s</w:t>
      </w:r>
      <w:r>
        <w:rPr>
          <w:i/>
          <w:spacing w:val="51"/>
          <w:w w:val="125"/>
          <w:vertAlign w:val="subscript"/>
        </w:rPr>
        <w:t>0</w:t>
      </w:r>
      <w:r>
        <w:rPr>
          <w:i/>
          <w:spacing w:val="-91"/>
          <w:w w:val="138"/>
          <w:vertAlign w:val="baseline"/>
        </w:rPr>
        <w:t>_</w:t>
      </w:r>
      <w:r>
        <w:rPr>
          <w:i/>
          <w:spacing w:val="10"/>
          <w:w w:val="130"/>
          <w:position w:val="3"/>
          <w:vertAlign w:val="baseline"/>
        </w:rPr>
        <w:t> </w:t>
      </w:r>
      <w:r>
        <w:rPr>
          <w:i/>
          <w:w w:val="130"/>
          <w:vertAlign w:val="baseline"/>
        </w:rPr>
        <w:t>s</w:t>
      </w:r>
      <w:r>
        <w:rPr>
          <w:i/>
          <w:w w:val="130"/>
          <w:vertAlign w:val="subscript"/>
        </w:rPr>
        <w:t>1</w:t>
      </w:r>
      <w:r>
        <w:rPr>
          <w:i/>
          <w:spacing w:val="32"/>
          <w:w w:val="130"/>
          <w:vertAlign w:val="baseline"/>
        </w:rPr>
        <w:t> </w:t>
      </w:r>
      <w:r>
        <w:rPr>
          <w:i/>
          <w:w w:val="130"/>
          <w:vertAlign w:val="baseline"/>
        </w:rPr>
        <w:t>_</w:t>
      </w:r>
      <w:r>
        <w:rPr>
          <w:i/>
          <w:spacing w:val="48"/>
          <w:w w:val="130"/>
          <w:vertAlign w:val="baseline"/>
        </w:rPr>
        <w:t> </w:t>
      </w:r>
      <w:r>
        <w:rPr>
          <w:i/>
          <w:w w:val="130"/>
          <w:vertAlign w:val="baseline"/>
        </w:rPr>
        <w:t>9x</w:t>
      </w:r>
      <w:r>
        <w:rPr>
          <w:i/>
          <w:spacing w:val="-18"/>
          <w:w w:val="130"/>
          <w:vertAlign w:val="baseline"/>
        </w:rPr>
        <w:t> </w:t>
      </w:r>
      <w:r>
        <w:rPr>
          <w:i/>
          <w:w w:val="105"/>
          <w:vertAlign w:val="baseline"/>
        </w:rPr>
        <w:t>:</w:t>
      </w:r>
      <w:r>
        <w:rPr>
          <w:i/>
          <w:spacing w:val="49"/>
          <w:w w:val="130"/>
          <w:vertAlign w:val="baseline"/>
        </w:rPr>
        <w:t> </w:t>
      </w:r>
      <w:r>
        <w:rPr>
          <w:i/>
          <w:w w:val="130"/>
          <w:vertAlign w:val="baseline"/>
        </w:rPr>
        <w:t>(s</w:t>
      </w:r>
      <w:r>
        <w:rPr>
          <w:i/>
          <w:w w:val="130"/>
          <w:vertAlign w:val="subscript"/>
        </w:rPr>
        <w:t>0</w:t>
      </w:r>
      <w:r>
        <w:rPr>
          <w:i/>
          <w:spacing w:val="-17"/>
          <w:w w:val="130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6"/>
          <w:w w:val="175"/>
          <w:vertAlign w:val="baseline"/>
        </w:rPr>
        <w:t> </w:t>
      </w:r>
      <w:r>
        <w:rPr>
          <w:i/>
          <w:spacing w:val="29"/>
          <w:w w:val="116"/>
          <w:vertAlign w:val="baseline"/>
        </w:rPr>
        <w:t>(</w:t>
      </w:r>
      <w:r>
        <w:rPr>
          <w:i/>
          <w:spacing w:val="29"/>
          <w:w w:val="122"/>
          <w:vertAlign w:val="baseline"/>
        </w:rPr>
        <w:t>s</w:t>
      </w:r>
      <w:r>
        <w:rPr>
          <w:i/>
          <w:spacing w:val="38"/>
          <w:w w:val="122"/>
          <w:vertAlign w:val="subscript"/>
        </w:rPr>
        <w:t>1</w:t>
      </w:r>
      <w:r>
        <w:rPr>
          <w:i/>
          <w:spacing w:val="-99"/>
          <w:w w:val="159"/>
          <w:vertAlign w:val="baseline"/>
        </w:rPr>
        <w:t>^</w:t>
      </w:r>
      <w:r>
        <w:rPr>
          <w:i/>
          <w:spacing w:val="24"/>
          <w:w w:val="130"/>
          <w:position w:val="3"/>
          <w:vertAlign w:val="baseline"/>
        </w:rPr>
        <w:t> </w:t>
      </w:r>
      <w:r>
        <w:rPr>
          <w:i/>
          <w:w w:val="130"/>
          <w:vertAlign w:val="baseline"/>
        </w:rPr>
        <w:t>x))</w:t>
      </w:r>
      <w:r>
        <w:rPr>
          <w:i/>
          <w:spacing w:val="-18"/>
          <w:w w:val="130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6"/>
          <w:w w:val="175"/>
          <w:vertAlign w:val="baseline"/>
        </w:rPr>
        <w:t> </w:t>
      </w:r>
      <w:r>
        <w:rPr>
          <w:i/>
          <w:w w:val="130"/>
          <w:vertAlign w:val="baseline"/>
        </w:rPr>
        <w:t>(x</w:t>
      </w:r>
      <w:r>
        <w:rPr>
          <w:i/>
          <w:spacing w:val="29"/>
          <w:w w:val="130"/>
          <w:vertAlign w:val="baseline"/>
        </w:rPr>
        <w:t>  </w:t>
      </w:r>
      <w:r>
        <w:rPr>
          <w:i/>
          <w:spacing w:val="-5"/>
          <w:w w:val="130"/>
          <w:vertAlign w:val="baseline"/>
        </w:rPr>
        <w:t>s</w:t>
      </w:r>
      <w:r>
        <w:rPr>
          <w:i/>
          <w:spacing w:val="-5"/>
          <w:w w:val="130"/>
          <w:vertAlign w:val="subscript"/>
        </w:rPr>
        <w:t>1</w:t>
      </w:r>
      <w:r>
        <w:rPr>
          <w:i/>
          <w:spacing w:val="-5"/>
          <w:w w:val="130"/>
          <w:vertAlign w:val="baseline"/>
        </w:rPr>
        <w:t>)</w:t>
      </w:r>
    </w:p>
    <w:p>
      <w:pPr>
        <w:pStyle w:val="BodyText"/>
        <w:spacing w:before="78"/>
        <w:ind w:left="2276"/>
        <w:rPr>
          <w:i/>
        </w:rPr>
      </w:pPr>
      <w:r>
        <w:rPr>
          <w:i/>
          <w:w w:val="120"/>
        </w:rPr>
        <w:t>=</w:t>
      </w:r>
      <w:r>
        <w:rPr>
          <w:i/>
          <w:spacing w:val="31"/>
          <w:w w:val="120"/>
        </w:rPr>
        <w:t>  </w:t>
      </w:r>
      <w:r>
        <w:rPr>
          <w:i/>
          <w:w w:val="120"/>
        </w:rPr>
        <w:t>s</w:t>
      </w:r>
      <w:r>
        <w:rPr>
          <w:i/>
          <w:w w:val="120"/>
          <w:vertAlign w:val="subscript"/>
        </w:rPr>
        <w:t>0</w:t>
      </w:r>
      <w:r>
        <w:rPr>
          <w:i/>
          <w:spacing w:val="48"/>
          <w:w w:val="120"/>
          <w:vertAlign w:val="baseline"/>
        </w:rPr>
        <w:t>   </w:t>
      </w:r>
      <w:r>
        <w:rPr>
          <w:i/>
          <w:spacing w:val="-5"/>
          <w:w w:val="120"/>
          <w:vertAlign w:val="baseline"/>
        </w:rPr>
        <w:t>s</w:t>
      </w:r>
      <w:r>
        <w:rPr>
          <w:i/>
          <w:spacing w:val="-5"/>
          <w:w w:val="120"/>
          <w:vertAlign w:val="subscript"/>
        </w:rPr>
        <w:t>1</w:t>
      </w:r>
    </w:p>
    <w:p>
      <w:pPr>
        <w:pStyle w:val="BodyText"/>
        <w:tabs>
          <w:tab w:pos="465" w:val="left" w:leader="none"/>
          <w:tab w:pos="1816" w:val="left" w:leader="underscore"/>
        </w:tabs>
        <w:spacing w:before="112"/>
        <w:ind w:right="515"/>
        <w:jc w:val="center"/>
        <w:rPr>
          <w:i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25824">
                <wp:simplePos x="0" y="0"/>
                <wp:positionH relativeFrom="page">
                  <wp:posOffset>2772158</wp:posOffset>
                </wp:positionH>
                <wp:positionV relativeFrom="paragraph">
                  <wp:posOffset>425784</wp:posOffset>
                </wp:positionV>
                <wp:extent cx="469900" cy="512445"/>
                <wp:effectExtent l="0" t="0" r="0" b="0"/>
                <wp:wrapNone/>
                <wp:docPr id="1347" name="Textbox 13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7" name="Textbox 1347"/>
                      <wps:cNvSpPr txBox="1"/>
                      <wps:spPr>
                        <a:xfrm>
                          <a:off x="0" y="0"/>
                          <a:ext cx="469900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38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18.280182pt;margin-top:33.526333pt;width:37pt;height:40.35pt;mso-position-horizontal-relative:page;mso-position-vertical-relative:paragraph;z-index:-22790656" type="#_x0000_t202" id="docshape913" filled="false" stroked="false">
                <v:textbox inset="0,0,0,0">
                  <w:txbxContent>
                    <w:p>
                      <w:pPr>
                        <w:tabs>
                          <w:tab w:pos="638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5"/>
          <w:w w:val="125"/>
        </w:rPr>
        <w:t>Q</w:t>
      </w:r>
      <w:r>
        <w:rPr>
          <w:i/>
          <w:spacing w:val="-5"/>
          <w:w w:val="125"/>
          <w:vertAlign w:val="subscript"/>
        </w:rPr>
        <w:t>4</w:t>
      </w:r>
      <w:r>
        <w:rPr>
          <w:i/>
          <w:vertAlign w:val="baseline"/>
        </w:rPr>
        <w:tab/>
      </w:r>
      <w:r>
        <w:rPr>
          <w:i/>
          <w:w w:val="125"/>
          <w:vertAlign w:val="baseline"/>
        </w:rPr>
        <w:t>=</w:t>
      </w:r>
      <w:r>
        <w:rPr>
          <w:i/>
          <w:spacing w:val="-48"/>
          <w:w w:val="125"/>
          <w:position w:val="18"/>
          <w:sz w:val="80"/>
          <w:vertAlign w:val="baseline"/>
        </w:rPr>
        <w:t> </w:t>
      </w:r>
      <w:r>
        <w:rPr>
          <w:i/>
          <w:spacing w:val="39"/>
          <w:w w:val="120"/>
          <w:vertAlign w:val="baseline"/>
        </w:rPr>
        <w:t>s</w:t>
      </w:r>
      <w:r>
        <w:rPr>
          <w:i/>
          <w:spacing w:val="51"/>
          <w:w w:val="120"/>
          <w:vertAlign w:val="subscript"/>
        </w:rPr>
        <w:t>0</w:t>
      </w:r>
      <w:r>
        <w:rPr>
          <w:i/>
          <w:spacing w:val="-91"/>
          <w:w w:val="133"/>
          <w:vertAlign w:val="baseline"/>
        </w:rPr>
        <w:t>_</w:t>
      </w:r>
      <w:r>
        <w:rPr>
          <w:i/>
          <w:spacing w:val="18"/>
          <w:w w:val="125"/>
          <w:position w:val="3"/>
          <w:vertAlign w:val="baseline"/>
        </w:rPr>
        <w:t> </w:t>
      </w:r>
      <w:r>
        <w:rPr>
          <w:i/>
          <w:spacing w:val="-5"/>
          <w:w w:val="125"/>
          <w:vertAlign w:val="baseline"/>
        </w:rPr>
        <w:t>s</w:t>
      </w:r>
      <w:r>
        <w:rPr>
          <w:i/>
          <w:spacing w:val="-5"/>
          <w:w w:val="125"/>
          <w:vertAlign w:val="subscript"/>
        </w:rPr>
        <w:t>1</w:t>
      </w:r>
      <w:r>
        <w:rPr>
          <w:i/>
          <w:position w:val="-2"/>
          <w:sz w:val="2"/>
          <w:vertAlign w:val="baseline"/>
        </w:rPr>
        <w:tab/>
      </w:r>
      <w:r>
        <w:rPr>
          <w:i/>
          <w:spacing w:val="-72"/>
          <w:position w:val="24"/>
          <w:sz w:val="80"/>
          <w:vertAlign w:val="baseline"/>
        </w:rPr>
        <w:t> </w:t>
      </w:r>
      <w:r>
        <w:rPr>
          <w:i/>
          <w:w w:val="125"/>
          <w:vertAlign w:val="baseline"/>
        </w:rPr>
        <w:t>9x</w:t>
      </w:r>
      <w:r>
        <w:rPr>
          <w:i/>
          <w:spacing w:val="-18"/>
          <w:w w:val="125"/>
          <w:vertAlign w:val="baseline"/>
        </w:rPr>
        <w:t> </w:t>
      </w:r>
      <w:r>
        <w:rPr>
          <w:i/>
          <w:w w:val="105"/>
          <w:vertAlign w:val="baseline"/>
        </w:rPr>
        <w:t>:</w:t>
      </w:r>
      <w:r>
        <w:rPr>
          <w:i/>
          <w:spacing w:val="-52"/>
          <w:w w:val="105"/>
          <w:position w:val="18"/>
          <w:sz w:val="80"/>
          <w:vertAlign w:val="baseline"/>
        </w:rPr>
        <w:t> </w:t>
      </w:r>
      <w:r>
        <w:rPr>
          <w:i/>
          <w:w w:val="125"/>
          <w:vertAlign w:val="baseline"/>
        </w:rPr>
        <w:t>(s</w:t>
      </w:r>
      <w:r>
        <w:rPr>
          <w:i/>
          <w:w w:val="125"/>
          <w:vertAlign w:val="subscript"/>
        </w:rPr>
        <w:t>0</w:t>
      </w:r>
      <w:r>
        <w:rPr>
          <w:i/>
          <w:spacing w:val="-10"/>
          <w:w w:val="12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6"/>
          <w:w w:val="175"/>
          <w:vertAlign w:val="baseline"/>
        </w:rPr>
        <w:t> </w:t>
      </w:r>
      <w:r>
        <w:rPr>
          <w:i/>
          <w:spacing w:val="29"/>
          <w:w w:val="111"/>
          <w:vertAlign w:val="baseline"/>
        </w:rPr>
        <w:t>(</w:t>
      </w:r>
      <w:r>
        <w:rPr>
          <w:i/>
          <w:spacing w:val="29"/>
          <w:w w:val="117"/>
          <w:vertAlign w:val="baseline"/>
        </w:rPr>
        <w:t>s</w:t>
      </w:r>
      <w:r>
        <w:rPr>
          <w:i/>
          <w:spacing w:val="38"/>
          <w:w w:val="117"/>
          <w:vertAlign w:val="subscript"/>
        </w:rPr>
        <w:t>1</w:t>
      </w:r>
      <w:r>
        <w:rPr>
          <w:i/>
          <w:spacing w:val="-99"/>
          <w:w w:val="154"/>
          <w:vertAlign w:val="baseline"/>
        </w:rPr>
        <w:t>^</w:t>
      </w:r>
      <w:r>
        <w:rPr>
          <w:i/>
          <w:spacing w:val="52"/>
          <w:w w:val="125"/>
          <w:position w:val="3"/>
          <w:vertAlign w:val="baseline"/>
        </w:rPr>
        <w:t> </w:t>
      </w:r>
      <w:r>
        <w:rPr>
          <w:i/>
          <w:w w:val="125"/>
          <w:vertAlign w:val="baseline"/>
        </w:rPr>
        <w:t>x))</w:t>
      </w:r>
      <w:r>
        <w:rPr>
          <w:i/>
          <w:spacing w:val="79"/>
          <w:w w:val="150"/>
          <w:vertAlign w:val="baseline"/>
        </w:rPr>
        <w:t>  </w:t>
      </w:r>
      <w:r>
        <w:rPr>
          <w:i/>
          <w:w w:val="125"/>
          <w:vertAlign w:val="baseline"/>
        </w:rPr>
        <w:t>(x</w:t>
      </w:r>
      <w:r>
        <w:rPr>
          <w:i/>
          <w:spacing w:val="57"/>
          <w:w w:val="125"/>
          <w:vertAlign w:val="baseline"/>
        </w:rPr>
        <w:t>  </w:t>
      </w:r>
      <w:r>
        <w:rPr>
          <w:i/>
          <w:w w:val="125"/>
          <w:vertAlign w:val="baseline"/>
        </w:rPr>
        <w:t>s</w:t>
      </w:r>
      <w:r>
        <w:rPr>
          <w:i/>
          <w:w w:val="125"/>
          <w:vertAlign w:val="subscript"/>
        </w:rPr>
        <w:t>1</w:t>
      </w:r>
      <w:r>
        <w:rPr>
          <w:i/>
          <w:w w:val="125"/>
          <w:vertAlign w:val="baseline"/>
        </w:rPr>
        <w:t>)</w:t>
      </w:r>
      <w:r>
        <w:rPr>
          <w:i/>
          <w:w w:val="125"/>
          <w:position w:val="24"/>
          <w:sz w:val="80"/>
          <w:vertAlign w:val="baseline"/>
        </w:rPr>
        <w:t> </w:t>
      </w:r>
    </w:p>
    <w:p>
      <w:pPr>
        <w:pStyle w:val="BodyText"/>
        <w:spacing w:before="1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45536">
                <wp:simplePos x="0" y="0"/>
                <wp:positionH relativeFrom="page">
                  <wp:posOffset>2537462</wp:posOffset>
                </wp:positionH>
                <wp:positionV relativeFrom="paragraph">
                  <wp:posOffset>96486</wp:posOffset>
                </wp:positionV>
                <wp:extent cx="303530" cy="139065"/>
                <wp:effectExtent l="0" t="0" r="0" b="0"/>
                <wp:wrapTopAndBottom/>
                <wp:docPr id="1348" name="Textbox 13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8" name="Textbox 1348"/>
                      <wps:cNvSpPr txBox="1"/>
                      <wps:spPr>
                        <a:xfrm>
                          <a:off x="0" y="0"/>
                          <a:ext cx="30353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1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w w:val="110"/>
                              </w:rPr>
                              <w:t>=</w:t>
                            </w:r>
                            <w:r>
                              <w:rPr>
                                <w:i/>
                                <w:spacing w:val="41"/>
                                <w:w w:val="110"/>
                              </w:rPr>
                              <w:t>  </w:t>
                            </w:r>
                            <w:r>
                              <w:rPr>
                                <w:i/>
                                <w:spacing w:val="-23"/>
                                <w:w w:val="1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99.800171pt;margin-top:7.597394pt;width:23.9pt;height:10.95pt;mso-position-horizontal-relative:page;mso-position-vertical-relative:paragraph;z-index:-15570944;mso-wrap-distance-left:0;mso-wrap-distance-right:0" type="#_x0000_t202" id="docshape914" filled="false" stroked="false">
                <v:textbox inset="0,0,0,0">
                  <w:txbxContent>
                    <w:p>
                      <w:pPr>
                        <w:pStyle w:val="BodyText"/>
                        <w:spacing w:line="211" w:lineRule="exact"/>
                        <w:rPr>
                          <w:i/>
                        </w:rPr>
                      </w:pPr>
                      <w:r>
                        <w:rPr>
                          <w:i/>
                          <w:w w:val="110"/>
                        </w:rPr>
                        <w:t>=</w:t>
                      </w:r>
                      <w:r>
                        <w:rPr>
                          <w:i/>
                          <w:spacing w:val="41"/>
                          <w:w w:val="110"/>
                        </w:rPr>
                        <w:t>  </w:t>
                      </w:r>
                      <w:r>
                        <w:rPr>
                          <w:i/>
                          <w:spacing w:val="-23"/>
                          <w:w w:val="110"/>
                        </w:rPr>
                        <w:t>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BodyText"/>
        <w:tabs>
          <w:tab w:pos="2275" w:val="left" w:leader="none"/>
          <w:tab w:pos="2743" w:val="left" w:leader="none"/>
        </w:tabs>
        <w:spacing w:before="68"/>
        <w:ind w:left="1810"/>
        <w:rPr>
          <w:i/>
        </w:rPr>
      </w:pPr>
      <w:r>
        <w:rPr>
          <w:i/>
          <w:spacing w:val="-5"/>
          <w:w w:val="115"/>
        </w:rPr>
        <w:t>Q</w:t>
      </w:r>
      <w:r>
        <w:rPr>
          <w:i/>
          <w:spacing w:val="-5"/>
          <w:w w:val="115"/>
          <w:vertAlign w:val="subscript"/>
        </w:rPr>
        <w:t>5</w:t>
      </w:r>
      <w:r>
        <w:rPr>
          <w:i/>
          <w:vertAlign w:val="baseline"/>
        </w:rPr>
        <w:tab/>
      </w:r>
      <w:r>
        <w:rPr>
          <w:i/>
          <w:spacing w:val="-10"/>
          <w:w w:val="115"/>
          <w:vertAlign w:val="baseline"/>
        </w:rPr>
        <w:t>=</w:t>
      </w:r>
      <w:r>
        <w:rPr>
          <w:i/>
          <w:vertAlign w:val="baseline"/>
        </w:rPr>
        <w:tab/>
      </w:r>
      <w:r>
        <w:rPr>
          <w:i/>
          <w:spacing w:val="39"/>
          <w:w w:val="110"/>
          <w:vertAlign w:val="baseline"/>
        </w:rPr>
        <w:t>s</w:t>
      </w:r>
      <w:r>
        <w:rPr>
          <w:i/>
          <w:spacing w:val="51"/>
          <w:w w:val="110"/>
          <w:vertAlign w:val="subscript"/>
        </w:rPr>
        <w:t>0</w:t>
      </w:r>
      <w:r>
        <w:rPr>
          <w:i/>
          <w:spacing w:val="-91"/>
          <w:w w:val="123"/>
          <w:vertAlign w:val="baseline"/>
        </w:rPr>
        <w:t>_</w:t>
      </w:r>
      <w:r>
        <w:rPr>
          <w:i/>
          <w:spacing w:val="36"/>
          <w:w w:val="115"/>
          <w:position w:val="3"/>
          <w:vertAlign w:val="baseline"/>
        </w:rPr>
        <w:t> </w:t>
      </w:r>
      <w:r>
        <w:rPr>
          <w:i/>
          <w:w w:val="115"/>
          <w:vertAlign w:val="baseline"/>
        </w:rPr>
        <w:t>s</w:t>
      </w:r>
      <w:r>
        <w:rPr>
          <w:i/>
          <w:w w:val="115"/>
          <w:vertAlign w:val="subscript"/>
        </w:rPr>
        <w:t>1</w:t>
      </w:r>
      <w:r>
        <w:rPr>
          <w:i/>
          <w:spacing w:val="71"/>
          <w:w w:val="115"/>
          <w:vertAlign w:val="baseline"/>
        </w:rPr>
        <w:t> </w:t>
      </w:r>
      <w:r>
        <w:rPr>
          <w:i/>
          <w:w w:val="115"/>
          <w:vertAlign w:val="baseline"/>
        </w:rPr>
        <w:t>_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9x</w:t>
      </w:r>
      <w:r>
        <w:rPr>
          <w:i/>
          <w:spacing w:val="-12"/>
          <w:w w:val="115"/>
          <w:vertAlign w:val="baseline"/>
        </w:rPr>
        <w:t> </w:t>
      </w:r>
      <w:r>
        <w:rPr>
          <w:i/>
          <w:w w:val="115"/>
          <w:vertAlign w:val="baseline"/>
        </w:rPr>
        <w:t>: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spacing w:val="-12"/>
          <w:w w:val="115"/>
          <w:vertAlign w:val="baseline"/>
        </w:rPr>
        <w:t>1 </w:t>
      </w:r>
    </w:p>
    <w:p>
      <w:pPr>
        <w:pStyle w:val="BodyText"/>
        <w:spacing w:before="78"/>
        <w:ind w:left="2276"/>
        <w:rPr>
          <w:i/>
        </w:rPr>
      </w:pPr>
      <w:r>
        <w:rPr>
          <w:i/>
          <w:w w:val="110"/>
        </w:rPr>
        <w:t>=</w:t>
      </w:r>
      <w:r>
        <w:rPr>
          <w:i/>
          <w:spacing w:val="41"/>
          <w:w w:val="110"/>
        </w:rPr>
        <w:t>  </w:t>
      </w:r>
      <w:r>
        <w:rPr>
          <w:i/>
          <w:spacing w:val="-12"/>
          <w:w w:val="110"/>
        </w:rPr>
        <w:t>1</w:t>
      </w:r>
    </w:p>
    <w:p>
      <w:pPr>
        <w:pStyle w:val="BodyText"/>
        <w:spacing w:line="256" w:lineRule="auto" w:before="225"/>
        <w:ind w:left="795" w:right="1306"/>
        <w:jc w:val="both"/>
      </w:pPr>
      <w:r>
        <w:rPr>
          <w:i/>
          <w:w w:val="115"/>
        </w:rPr>
        <w:t>First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after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calculating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Q</w:t>
      </w:r>
      <w:r>
        <w:rPr>
          <w:i/>
          <w:w w:val="115"/>
          <w:vertAlign w:val="subscript"/>
        </w:rPr>
        <w:t>5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do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we</w:t>
      </w:r>
      <w:r>
        <w:rPr>
          <w:i/>
          <w:spacing w:val="-15"/>
          <w:w w:val="115"/>
          <w:vertAlign w:val="baseline"/>
        </w:rPr>
        <w:t> </w:t>
      </w:r>
      <w:r>
        <w:rPr>
          <w:i/>
          <w:w w:val="115"/>
          <w:vertAlign w:val="baseline"/>
        </w:rPr>
        <w:t>detect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the</w:t>
      </w:r>
      <w:r>
        <w:rPr>
          <w:i/>
          <w:spacing w:val="37"/>
          <w:w w:val="115"/>
          <w:vertAlign w:val="baseline"/>
        </w:rPr>
        <w:t> </w:t>
      </w:r>
      <w:r>
        <w:rPr>
          <w:i/>
          <w:w w:val="115"/>
          <w:vertAlign w:val="baseline"/>
        </w:rPr>
        <w:t>xed-point.</w:t>
      </w:r>
      <w:r>
        <w:rPr>
          <w:i/>
          <w:w w:val="115"/>
          <w:vertAlign w:val="baseline"/>
        </w:rPr>
        <w:t> Both</w:t>
      </w:r>
      <w:r>
        <w:rPr>
          <w:i/>
          <w:spacing w:val="-15"/>
          <w:w w:val="115"/>
          <w:vertAlign w:val="baseline"/>
        </w:rPr>
        <w:t> </w:t>
      </w:r>
      <w:r>
        <w:rPr>
          <w:i/>
          <w:w w:val="115"/>
          <w:sz w:val="20"/>
          <w:vertAlign w:val="baseline"/>
        </w:rPr>
        <w:t>SAT</w:t>
      </w:r>
      <w:r>
        <w:rPr>
          <w:i/>
          <w:w w:val="115"/>
          <w:vertAlign w:val="baseline"/>
        </w:rPr>
        <w:t>(Q</w:t>
      </w:r>
      <w:r>
        <w:rPr>
          <w:i/>
          <w:w w:val="115"/>
          <w:vertAlign w:val="subscript"/>
        </w:rPr>
        <w:t>3</w:t>
      </w:r>
      <w:r>
        <w:rPr>
          <w:i/>
          <w:w w:val="115"/>
          <w:vertAlign w:val="baseline"/>
        </w:rPr>
        <w:t>^:Q</w:t>
      </w:r>
      <w:r>
        <w:rPr>
          <w:i/>
          <w:w w:val="115"/>
          <w:vertAlign w:val="subscript"/>
        </w:rPr>
        <w:t>2</w:t>
      </w:r>
      <w:r>
        <w:rPr>
          <w:i/>
          <w:w w:val="115"/>
          <w:vertAlign w:val="baseline"/>
        </w:rPr>
        <w:t>)</w:t>
      </w:r>
      <w:r>
        <w:rPr>
          <w:w w:val="115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17"/>
          <w:w w:val="120"/>
          <w:vertAlign w:val="baseline"/>
        </w:rPr>
        <w:t> </w:t>
      </w:r>
      <w:r>
        <w:rPr>
          <w:w w:val="120"/>
          <w:sz w:val="20"/>
          <w:vertAlign w:val="baseline"/>
        </w:rPr>
        <w:t>SAT</w:t>
      </w:r>
      <w:r>
        <w:rPr>
          <w:w w:val="120"/>
          <w:vertAlign w:val="baseline"/>
        </w:rPr>
        <w:t>(Q</w:t>
      </w:r>
      <w:r>
        <w:rPr>
          <w:w w:val="120"/>
          <w:vertAlign w:val="subscript"/>
        </w:rPr>
        <w:t>4</w:t>
      </w:r>
      <w:r>
        <w:rPr>
          <w:spacing w:val="-14"/>
          <w:w w:val="120"/>
          <w:vertAlign w:val="baseline"/>
        </w:rPr>
        <w:t> </w:t>
      </w:r>
      <w:r>
        <w:rPr>
          <w:w w:val="130"/>
          <w:vertAlign w:val="baseline"/>
        </w:rPr>
        <w:t>^</w:t>
      </w:r>
      <w:r>
        <w:rPr>
          <w:spacing w:val="-18"/>
          <w:w w:val="130"/>
          <w:vertAlign w:val="baseline"/>
        </w:rPr>
        <w:t> </w:t>
      </w:r>
      <w:r>
        <w:rPr>
          <w:w w:val="120"/>
          <w:vertAlign w:val="baseline"/>
        </w:rPr>
        <w:t>:Q</w:t>
      </w:r>
      <w:r>
        <w:rPr>
          <w:w w:val="120"/>
          <w:vertAlign w:val="subscript"/>
        </w:rPr>
        <w:t>3</w:t>
      </w:r>
      <w:r>
        <w:rPr>
          <w:w w:val="120"/>
          <w:vertAlign w:val="baseline"/>
        </w:rPr>
        <w:t>) </w:t>
      </w:r>
      <w:r>
        <w:rPr>
          <w:w w:val="115"/>
          <w:vertAlign w:val="baseline"/>
        </w:rPr>
        <w:t>are </w:t>
      </w:r>
      <w:r>
        <w:rPr>
          <w:w w:val="120"/>
          <w:vertAlign w:val="baseline"/>
        </w:rPr>
        <w:t>true, but </w:t>
      </w:r>
      <w:r>
        <w:rPr>
          <w:w w:val="120"/>
          <w:sz w:val="20"/>
          <w:vertAlign w:val="baseline"/>
        </w:rPr>
        <w:t>SAT</w:t>
      </w:r>
      <w:r>
        <w:rPr>
          <w:w w:val="120"/>
          <w:vertAlign w:val="baseline"/>
        </w:rPr>
        <w:t>(Q</w:t>
      </w:r>
      <w:r>
        <w:rPr>
          <w:w w:val="120"/>
          <w:vertAlign w:val="subscript"/>
        </w:rPr>
        <w:t>5</w:t>
      </w:r>
      <w:r>
        <w:rPr>
          <w:spacing w:val="-12"/>
          <w:w w:val="120"/>
          <w:vertAlign w:val="baseline"/>
        </w:rPr>
        <w:t> </w:t>
      </w:r>
      <w:r>
        <w:rPr>
          <w:w w:val="130"/>
          <w:vertAlign w:val="baseline"/>
        </w:rPr>
        <w:t>^</w:t>
      </w:r>
      <w:r>
        <w:rPr>
          <w:spacing w:val="-18"/>
          <w:w w:val="130"/>
          <w:vertAlign w:val="baseline"/>
        </w:rPr>
        <w:t> </w:t>
      </w:r>
      <w:r>
        <w:rPr>
          <w:w w:val="120"/>
          <w:vertAlign w:val="baseline"/>
        </w:rPr>
        <w:t>:Q</w:t>
      </w:r>
      <w:r>
        <w:rPr>
          <w:w w:val="120"/>
          <w:vertAlign w:val="subscript"/>
        </w:rPr>
        <w:t>4</w:t>
      </w:r>
      <w:r>
        <w:rPr>
          <w:w w:val="120"/>
          <w:vertAlign w:val="baseline"/>
        </w:rPr>
        <w:t>) is false and thus Q</w:t>
      </w:r>
      <w:r>
        <w:rPr>
          <w:w w:val="120"/>
          <w:vertAlign w:val="subscript"/>
        </w:rPr>
        <w:t>4</w:t>
      </w:r>
      <w:r>
        <w:rPr>
          <w:w w:val="120"/>
          <w:vertAlign w:val="baseline"/>
        </w:rPr>
        <w:t> is the</w:t>
      </w:r>
      <w:r>
        <w:rPr>
          <w:spacing w:val="24"/>
          <w:w w:val="120"/>
          <w:vertAlign w:val="baseline"/>
        </w:rPr>
        <w:t> </w:t>
      </w:r>
      <w:r>
        <w:rPr>
          <w:w w:val="120"/>
          <w:vertAlign w:val="baseline"/>
        </w:rPr>
        <w:t>xed-point.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We</w:t>
      </w:r>
      <w:r>
        <w:rPr>
          <w:spacing w:val="-17"/>
          <w:w w:val="120"/>
          <w:vertAlign w:val="baseline"/>
        </w:rPr>
        <w:t> </w:t>
      </w:r>
      <w:r>
        <w:rPr>
          <w:w w:val="120"/>
          <w:vertAlign w:val="baseline"/>
        </w:rPr>
        <w:t>have</w:t>
      </w:r>
      <w:r>
        <w:rPr>
          <w:spacing w:val="-15"/>
          <w:w w:val="120"/>
          <w:vertAlign w:val="baseline"/>
        </w:rPr>
        <w:t> </w:t>
      </w:r>
      <w:r>
        <w:rPr>
          <w:w w:val="120"/>
          <w:vertAlign w:val="baseline"/>
        </w:rPr>
        <w:t>now</w:t>
      </w:r>
      <w:r>
        <w:rPr>
          <w:spacing w:val="-13"/>
          <w:w w:val="120"/>
          <w:vertAlign w:val="baseline"/>
        </w:rPr>
        <w:t> </w:t>
      </w:r>
      <w:r>
        <w:rPr>
          <w:w w:val="115"/>
          <w:vertAlign w:val="baseline"/>
        </w:rPr>
        <w:t>computed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[[EF</w:t>
      </w:r>
      <w:r>
        <w:rPr>
          <w:spacing w:val="-12"/>
          <w:w w:val="115"/>
          <w:vertAlign w:val="baseline"/>
        </w:rPr>
        <w:t> </w:t>
      </w:r>
      <w:r>
        <w:rPr>
          <w:w w:val="120"/>
          <w:vertAlign w:val="baseline"/>
        </w:rPr>
        <w:t>(:s</w:t>
      </w:r>
      <w:r>
        <w:rPr>
          <w:w w:val="120"/>
          <w:vertAlign w:val="subscript"/>
        </w:rPr>
        <w:t>0</w:t>
      </w:r>
      <w:r>
        <w:rPr>
          <w:spacing w:val="-17"/>
          <w:w w:val="120"/>
          <w:vertAlign w:val="baseline"/>
        </w:rPr>
        <w:t> </w:t>
      </w:r>
      <w:r>
        <w:rPr>
          <w:w w:val="130"/>
          <w:vertAlign w:val="baseline"/>
        </w:rPr>
        <w:t>^</w:t>
      </w:r>
      <w:r>
        <w:rPr>
          <w:spacing w:val="-23"/>
          <w:w w:val="130"/>
          <w:vertAlign w:val="baseline"/>
        </w:rPr>
        <w:t> </w:t>
      </w:r>
      <w:r>
        <w:rPr>
          <w:w w:val="120"/>
          <w:vertAlign w:val="baseline"/>
        </w:rPr>
        <w:t>:s</w:t>
      </w:r>
      <w:r>
        <w:rPr>
          <w:w w:val="120"/>
          <w:vertAlign w:val="subscript"/>
        </w:rPr>
        <w:t>1</w:t>
      </w:r>
      <w:r>
        <w:rPr>
          <w:w w:val="120"/>
          <w:vertAlign w:val="baseline"/>
        </w:rPr>
        <w:t>)]]</w:t>
      </w:r>
      <w:r>
        <w:rPr>
          <w:spacing w:val="-14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14"/>
          <w:w w:val="120"/>
          <w:vertAlign w:val="baseline"/>
        </w:rPr>
        <w:t> </w:t>
      </w:r>
      <w:r>
        <w:rPr>
          <w:w w:val="120"/>
          <w:vertAlign w:val="baseline"/>
        </w:rPr>
        <w:t>be</w:t>
      </w:r>
      <w:r>
        <w:rPr>
          <w:spacing w:val="-15"/>
          <w:w w:val="120"/>
          <w:vertAlign w:val="baseline"/>
        </w:rPr>
        <w:t> </w:t>
      </w:r>
      <w:r>
        <w:rPr>
          <w:w w:val="120"/>
          <w:vertAlign w:val="baseline"/>
        </w:rPr>
        <w:t>1.</w:t>
      </w: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05"/>
        </w:rPr>
        <w:t>The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function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Q</w:t>
      </w:r>
      <w:r>
        <w:rPr>
          <w:i/>
          <w:w w:val="105"/>
          <w:vertAlign w:val="subscript"/>
        </w:rPr>
        <w:t>3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corresponds</w:t>
      </w:r>
      <w:r>
        <w:rPr>
          <w:i/>
          <w:spacing w:val="26"/>
          <w:w w:val="105"/>
          <w:vertAlign w:val="baseline"/>
        </w:rPr>
        <w:t> </w:t>
      </w:r>
      <w:r>
        <w:rPr>
          <w:i/>
          <w:w w:val="105"/>
          <w:vertAlign w:val="baseline"/>
        </w:rPr>
        <w:t>to</w:t>
      </w:r>
      <w:r>
        <w:rPr>
          <w:i/>
          <w:spacing w:val="33"/>
          <w:w w:val="105"/>
          <w:vertAlign w:val="baseline"/>
        </w:rPr>
        <w:t> </w:t>
      </w:r>
      <w:r>
        <w:rPr>
          <w:i/>
          <w:w w:val="105"/>
          <w:vertAlign w:val="baseline"/>
        </w:rPr>
        <w:t>f(0;</w:t>
      </w:r>
      <w:r>
        <w:rPr>
          <w:i/>
          <w:spacing w:val="-15"/>
          <w:w w:val="105"/>
          <w:vertAlign w:val="baseline"/>
        </w:rPr>
        <w:t> </w:t>
      </w:r>
      <w:r>
        <w:rPr>
          <w:i/>
          <w:w w:val="105"/>
          <w:vertAlign w:val="baseline"/>
        </w:rPr>
        <w:t>0);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(1;</w:t>
      </w:r>
      <w:r>
        <w:rPr>
          <w:i/>
          <w:spacing w:val="-15"/>
          <w:w w:val="105"/>
          <w:vertAlign w:val="baseline"/>
        </w:rPr>
        <w:t> </w:t>
      </w:r>
      <w:r>
        <w:rPr>
          <w:i/>
          <w:w w:val="105"/>
          <w:vertAlign w:val="baseline"/>
        </w:rPr>
        <w:t>1);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(1;</w:t>
      </w:r>
      <w:r>
        <w:rPr>
          <w:i/>
          <w:spacing w:val="-15"/>
          <w:w w:val="105"/>
          <w:vertAlign w:val="baseline"/>
        </w:rPr>
        <w:t> </w:t>
      </w:r>
      <w:r>
        <w:rPr>
          <w:i/>
          <w:w w:val="105"/>
          <w:vertAlign w:val="baseline"/>
        </w:rPr>
        <w:t>0)g,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and</w:t>
      </w:r>
      <w:r>
        <w:rPr>
          <w:i/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both</w:t>
      </w:r>
      <w:r>
        <w:rPr>
          <w:i/>
          <w:spacing w:val="28"/>
          <w:w w:val="105"/>
          <w:vertAlign w:val="baseline"/>
        </w:rPr>
        <w:t> </w:t>
      </w:r>
      <w:r>
        <w:rPr>
          <w:i/>
          <w:w w:val="105"/>
          <w:vertAlign w:val="baseline"/>
        </w:rPr>
        <w:t>Q</w:t>
      </w:r>
      <w:r>
        <w:rPr>
          <w:i/>
          <w:w w:val="105"/>
          <w:vertAlign w:val="subscript"/>
        </w:rPr>
        <w:t>4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and</w:t>
      </w:r>
      <w:r>
        <w:rPr>
          <w:w w:val="105"/>
          <w:vertAlign w:val="baseline"/>
        </w:rPr>
        <w:t> Q</w:t>
      </w:r>
      <w:r>
        <w:rPr>
          <w:w w:val="105"/>
          <w:vertAlign w:val="subscript"/>
        </w:rPr>
        <w:t>5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correspond to the set of all states f(0;</w:t>
      </w:r>
      <w:r>
        <w:rPr>
          <w:spacing w:val="-17"/>
          <w:w w:val="105"/>
          <w:vertAlign w:val="baseline"/>
        </w:rPr>
        <w:t> </w:t>
      </w:r>
      <w:r>
        <w:rPr>
          <w:w w:val="105"/>
          <w:vertAlign w:val="baseline"/>
        </w:rPr>
        <w:t>0);</w:t>
      </w:r>
      <w:r>
        <w:rPr>
          <w:spacing w:val="-17"/>
          <w:w w:val="105"/>
          <w:vertAlign w:val="baseline"/>
        </w:rPr>
        <w:t> </w:t>
      </w:r>
      <w:r>
        <w:rPr>
          <w:w w:val="105"/>
          <w:vertAlign w:val="baseline"/>
        </w:rPr>
        <w:t>(1;</w:t>
      </w:r>
      <w:r>
        <w:rPr>
          <w:spacing w:val="-17"/>
          <w:w w:val="105"/>
          <w:vertAlign w:val="baseline"/>
        </w:rPr>
        <w:t> </w:t>
      </w:r>
      <w:r>
        <w:rPr>
          <w:w w:val="105"/>
          <w:vertAlign w:val="baseline"/>
        </w:rPr>
        <w:t>1);</w:t>
      </w:r>
      <w:r>
        <w:rPr>
          <w:spacing w:val="-17"/>
          <w:w w:val="105"/>
          <w:vertAlign w:val="baseline"/>
        </w:rPr>
        <w:t> </w:t>
      </w:r>
      <w:r>
        <w:rPr>
          <w:w w:val="105"/>
          <w:vertAlign w:val="baseline"/>
        </w:rPr>
        <w:t>(1;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0);</w:t>
      </w:r>
      <w:r>
        <w:rPr>
          <w:spacing w:val="-14"/>
          <w:w w:val="105"/>
          <w:vertAlign w:val="baseline"/>
        </w:rPr>
        <w:t> </w:t>
      </w:r>
      <w:r>
        <w:rPr>
          <w:w w:val="105"/>
          <w:vertAlign w:val="baseline"/>
        </w:rPr>
        <w:t>(0;</w:t>
      </w:r>
      <w:r>
        <w:rPr>
          <w:spacing w:val="-17"/>
          <w:w w:val="105"/>
          <w:vertAlign w:val="baseline"/>
        </w:rPr>
        <w:t> </w:t>
      </w:r>
      <w:r>
        <w:rPr>
          <w:w w:val="105"/>
          <w:vertAlign w:val="baseline"/>
        </w:rPr>
        <w:t>1)g.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1133"/>
        <w:rPr>
          <w:i/>
        </w:rPr>
      </w:pPr>
      <w:r>
        <w:rPr>
          <w:i/>
          <w:w w:val="110"/>
        </w:rPr>
        <w:t>We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are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now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ready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compute</w:t>
      </w:r>
      <w:r>
        <w:rPr>
          <w:i/>
          <w:spacing w:val="-7"/>
          <w:w w:val="110"/>
        </w:rPr>
        <w:t> </w:t>
      </w:r>
      <w:r>
        <w:rPr>
          <w:i/>
        </w:rPr>
        <w:t>[[</w:t>
      </w:r>
      <w:r>
        <w:rPr>
          <w:i/>
          <w:spacing w:val="41"/>
        </w:rPr>
        <w:t> </w:t>
      </w:r>
      <w:r>
        <w:rPr>
          <w:i/>
        </w:rPr>
        <w:t>]]</w:t>
      </w:r>
      <w:r>
        <w:rPr>
          <w:i/>
          <w:spacing w:val="-14"/>
        </w:rPr>
        <w:t> </w:t>
      </w:r>
      <w:r>
        <w:rPr>
          <w:i/>
          <w:w w:val="110"/>
        </w:rPr>
        <w:t>=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[[AG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EF</w:t>
      </w:r>
      <w:r>
        <w:rPr>
          <w:i/>
          <w:spacing w:val="-7"/>
          <w:w w:val="110"/>
        </w:rPr>
        <w:t> </w:t>
      </w:r>
      <w:r>
        <w:rPr>
          <w:i/>
          <w:w w:val="130"/>
        </w:rPr>
        <w:t>(:s</w:t>
      </w:r>
      <w:r>
        <w:rPr>
          <w:i/>
          <w:w w:val="130"/>
          <w:vertAlign w:val="subscript"/>
        </w:rPr>
        <w:t>0</w:t>
      </w:r>
      <w:r>
        <w:rPr>
          <w:i/>
          <w:spacing w:val="-18"/>
          <w:w w:val="130"/>
          <w:vertAlign w:val="baseline"/>
        </w:rPr>
        <w:t> </w:t>
      </w:r>
      <w:r>
        <w:rPr>
          <w:i/>
          <w:w w:val="130"/>
          <w:vertAlign w:val="baseline"/>
        </w:rPr>
        <w:t>^</w:t>
      </w:r>
      <w:r>
        <w:rPr>
          <w:i/>
          <w:spacing w:val="-23"/>
          <w:w w:val="130"/>
          <w:vertAlign w:val="baseline"/>
        </w:rPr>
        <w:t> </w:t>
      </w:r>
      <w:r>
        <w:rPr>
          <w:i/>
          <w:spacing w:val="-2"/>
          <w:w w:val="110"/>
          <w:vertAlign w:val="baseline"/>
        </w:rPr>
        <w:t>:s</w:t>
      </w:r>
      <w:r>
        <w:rPr>
          <w:i/>
          <w:spacing w:val="-2"/>
          <w:w w:val="110"/>
          <w:vertAlign w:val="subscript"/>
        </w:rPr>
        <w:t>1</w:t>
      </w:r>
      <w:r>
        <w:rPr>
          <w:i/>
          <w:spacing w:val="-2"/>
          <w:w w:val="110"/>
          <w:vertAlign w:val="baseline"/>
        </w:rPr>
        <w:t>)]]: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8"/>
        <w:rPr>
          <w:i/>
          <w:sz w:val="20"/>
        </w:rPr>
      </w:pPr>
    </w:p>
    <w:p>
      <w:pPr>
        <w:pStyle w:val="BodyText"/>
        <w:ind w:left="3610"/>
        <w:rPr>
          <w:i/>
        </w:rPr>
      </w:pPr>
      <w:r>
        <w:rPr>
          <w:i/>
          <w:w w:val="120"/>
        </w:rPr>
        <w:t>[[AG</w:t>
      </w:r>
      <w:r>
        <w:rPr>
          <w:i/>
          <w:spacing w:val="-17"/>
          <w:w w:val="120"/>
        </w:rPr>
        <w:t> </w:t>
      </w:r>
      <w:r>
        <w:rPr>
          <w:i/>
          <w:w w:val="125"/>
        </w:rPr>
        <w:t>EF</w:t>
      </w:r>
      <w:r>
        <w:rPr>
          <w:i/>
          <w:spacing w:val="-16"/>
          <w:w w:val="125"/>
        </w:rPr>
        <w:t> </w:t>
      </w:r>
      <w:r>
        <w:rPr>
          <w:i/>
          <w:w w:val="125"/>
        </w:rPr>
        <w:t>(:s</w:t>
      </w:r>
      <w:r>
        <w:rPr>
          <w:i/>
          <w:w w:val="125"/>
          <w:vertAlign w:val="subscript"/>
        </w:rPr>
        <w:t>0</w:t>
      </w:r>
      <w:r>
        <w:rPr>
          <w:i/>
          <w:spacing w:val="-18"/>
          <w:w w:val="125"/>
          <w:vertAlign w:val="baseline"/>
        </w:rPr>
        <w:t> </w:t>
      </w:r>
      <w:r>
        <w:rPr>
          <w:i/>
          <w:w w:val="130"/>
          <w:vertAlign w:val="baseline"/>
        </w:rPr>
        <w:t>^</w:t>
      </w:r>
      <w:r>
        <w:rPr>
          <w:i/>
          <w:spacing w:val="-23"/>
          <w:w w:val="130"/>
          <w:vertAlign w:val="baseline"/>
        </w:rPr>
        <w:t> </w:t>
      </w:r>
      <w:r>
        <w:rPr>
          <w:i/>
          <w:spacing w:val="-2"/>
          <w:w w:val="125"/>
          <w:vertAlign w:val="baseline"/>
        </w:rPr>
        <w:t>:s</w:t>
      </w:r>
      <w:r>
        <w:rPr>
          <w:i/>
          <w:spacing w:val="-2"/>
          <w:w w:val="125"/>
          <w:vertAlign w:val="subscript"/>
        </w:rPr>
        <w:t>1</w:t>
      </w:r>
      <w:r>
        <w:rPr>
          <w:i/>
          <w:spacing w:val="-2"/>
          <w:w w:val="125"/>
          <w:vertAlign w:val="baseline"/>
        </w:rPr>
        <w:t>)]]</w:t>
      </w:r>
    </w:p>
    <w:p>
      <w:pPr>
        <w:pStyle w:val="BodyText"/>
        <w:spacing w:before="79"/>
        <w:ind w:left="3240"/>
        <w:rPr>
          <w:i/>
        </w:rPr>
      </w:pPr>
      <w:r>
        <w:rPr>
          <w:i/>
        </w:rPr>
        <w:t>=</w:t>
      </w:r>
      <w:r>
        <w:rPr>
          <w:i/>
          <w:spacing w:val="50"/>
        </w:rPr>
        <w:t>  </w:t>
      </w:r>
      <w:r>
        <w:rPr>
          <w:i/>
        </w:rPr>
        <w:t>[[AG</w:t>
      </w:r>
      <w:r>
        <w:rPr>
          <w:i/>
          <w:spacing w:val="25"/>
        </w:rPr>
        <w:t> </w:t>
      </w:r>
      <w:r>
        <w:rPr>
          <w:i/>
          <w:spacing w:val="-5"/>
        </w:rPr>
        <w:t>1]]</w:t>
      </w:r>
    </w:p>
    <w:p>
      <w:pPr>
        <w:pStyle w:val="BodyText"/>
        <w:spacing w:before="78"/>
        <w:ind w:left="3240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28896">
                <wp:simplePos x="0" y="0"/>
                <wp:positionH relativeFrom="page">
                  <wp:posOffset>3919729</wp:posOffset>
                </wp:positionH>
                <wp:positionV relativeFrom="paragraph">
                  <wp:posOffset>173941</wp:posOffset>
                </wp:positionV>
                <wp:extent cx="538480" cy="512445"/>
                <wp:effectExtent l="0" t="0" r="0" b="0"/>
                <wp:wrapNone/>
                <wp:docPr id="1349" name="Textbox 13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49" name="Textbox 1349"/>
                      <wps:cNvSpPr txBox="1"/>
                      <wps:spPr>
                        <a:xfrm>
                          <a:off x="0" y="0"/>
                          <a:ext cx="538480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55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45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45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8.640106pt;margin-top:13.696153pt;width:42.4pt;height:40.35pt;mso-position-horizontal-relative:page;mso-position-vertical-relative:paragraph;z-index:-22787584" type="#_x0000_t202" id="docshape915" filled="false" stroked="false">
                <v:textbox inset="0,0,0,0">
                  <w:txbxContent>
                    <w:p>
                      <w:pPr>
                        <w:tabs>
                          <w:tab w:pos="755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45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45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=</w:t>
      </w:r>
      <w:r>
        <w:rPr>
          <w:i/>
          <w:spacing w:val="22"/>
          <w:w w:val="110"/>
        </w:rPr>
        <w:t>  </w:t>
      </w:r>
      <w:r>
        <w:rPr>
          <w:i/>
          <w:w w:val="110"/>
        </w:rPr>
        <w:t>[[:EU(1;</w:t>
      </w:r>
      <w:r>
        <w:rPr>
          <w:i/>
          <w:spacing w:val="-24"/>
          <w:w w:val="110"/>
        </w:rPr>
        <w:t> </w:t>
      </w:r>
      <w:r>
        <w:rPr>
          <w:i/>
          <w:spacing w:val="-2"/>
          <w:w w:val="110"/>
        </w:rPr>
        <w:t>:1)]]</w:t>
      </w:r>
    </w:p>
    <w:p>
      <w:pPr>
        <w:tabs>
          <w:tab w:pos="1339" w:val="left" w:leader="none"/>
        </w:tabs>
        <w:spacing w:before="78"/>
        <w:ind w:left="0" w:right="4123" w:firstLine="0"/>
        <w:jc w:val="right"/>
        <w:rPr>
          <w:i/>
          <w:sz w:val="22"/>
        </w:rPr>
      </w:pPr>
      <w:r>
        <w:rPr>
          <w:i/>
          <w:w w:val="130"/>
          <w:sz w:val="22"/>
        </w:rPr>
        <w:t>=</w:t>
      </w:r>
      <w:r>
        <w:rPr>
          <w:i/>
          <w:spacing w:val="34"/>
          <w:w w:val="140"/>
          <w:sz w:val="22"/>
        </w:rPr>
        <w:t>  </w:t>
      </w:r>
      <w:r>
        <w:rPr>
          <w:i/>
          <w:w w:val="140"/>
          <w:sz w:val="22"/>
        </w:rPr>
        <w:t>:</w:t>
      </w:r>
      <w:r>
        <w:rPr>
          <w:i/>
          <w:w w:val="140"/>
          <w:sz w:val="20"/>
        </w:rPr>
        <w:t>Lfp</w:t>
      </w:r>
      <w:r>
        <w:rPr>
          <w:i/>
          <w:spacing w:val="8"/>
          <w:w w:val="140"/>
          <w:sz w:val="20"/>
        </w:rPr>
        <w:t> </w:t>
      </w:r>
      <w:r>
        <w:rPr>
          <w:i/>
          <w:spacing w:val="-10"/>
          <w:w w:val="130"/>
          <w:sz w:val="22"/>
        </w:rPr>
        <w:t>Z</w:t>
      </w:r>
      <w:r>
        <w:rPr>
          <w:i/>
          <w:sz w:val="22"/>
        </w:rPr>
        <w:tab/>
      </w:r>
      <w:r>
        <w:rPr>
          <w:i/>
          <w:w w:val="135"/>
          <w:sz w:val="22"/>
        </w:rPr>
        <w:t>EX</w:t>
      </w:r>
      <w:r>
        <w:rPr>
          <w:i/>
          <w:spacing w:val="-11"/>
          <w:w w:val="135"/>
          <w:sz w:val="22"/>
        </w:rPr>
        <w:t> </w:t>
      </w:r>
      <w:r>
        <w:rPr>
          <w:i/>
          <w:spacing w:val="-10"/>
          <w:w w:val="130"/>
          <w:sz w:val="22"/>
        </w:rPr>
        <w:t>Z</w:t>
      </w:r>
    </w:p>
    <w:p>
      <w:pPr>
        <w:pStyle w:val="BodyText"/>
        <w:spacing w:line="256" w:lineRule="auto" w:before="217"/>
        <w:ind w:left="795" w:right="1309"/>
        <w:jc w:val="both"/>
      </w:pPr>
      <w:r>
        <w:rPr>
          <w:i/>
          <w:w w:val="105"/>
        </w:rPr>
        <w:t>Again we compute a series of approximations Q</w:t>
      </w:r>
      <w:r>
        <w:rPr>
          <w:i/>
          <w:w w:val="105"/>
          <w:vertAlign w:val="subscript"/>
        </w:rPr>
        <w:t>0</w:t>
      </w:r>
      <w:r>
        <w:rPr>
          <w:i/>
          <w:w w:val="105"/>
          <w:vertAlign w:val="baseline"/>
        </w:rPr>
        <w:t>;</w:t>
      </w:r>
      <w:r>
        <w:rPr>
          <w:i/>
          <w:spacing w:val="-15"/>
          <w:w w:val="105"/>
          <w:vertAlign w:val="baseline"/>
        </w:rPr>
        <w:t> </w:t>
      </w:r>
      <w:r>
        <w:rPr>
          <w:i/>
          <w:spacing w:val="19"/>
          <w:w w:val="105"/>
          <w:vertAlign w:val="baseline"/>
        </w:rPr>
        <w:t>Q</w:t>
      </w:r>
      <w:r>
        <w:rPr>
          <w:i/>
          <w:spacing w:val="19"/>
          <w:w w:val="105"/>
          <w:vertAlign w:val="subscript"/>
        </w:rPr>
        <w:t>1</w:t>
      </w:r>
      <w:r>
        <w:rPr>
          <w:i/>
          <w:spacing w:val="19"/>
          <w:w w:val="105"/>
          <w:vertAlign w:val="baseline"/>
        </w:rPr>
        <w:t>;::: </w:t>
      </w:r>
      <w:r>
        <w:rPr>
          <w:i/>
          <w:w w:val="105"/>
          <w:vertAlign w:val="baseline"/>
        </w:rPr>
        <w:t>to the least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xed-</w:t>
      </w:r>
      <w:r>
        <w:rPr>
          <w:w w:val="105"/>
          <w:vertAlign w:val="baseline"/>
        </w:rPr>
        <w:t> </w:t>
      </w:r>
      <w:r>
        <w:rPr>
          <w:spacing w:val="-2"/>
          <w:w w:val="105"/>
          <w:vertAlign w:val="baseline"/>
        </w:rPr>
        <w:t>point: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2"/>
        <w:rPr>
          <w:i/>
          <w:sz w:val="20"/>
        </w:rPr>
      </w:pPr>
    </w:p>
    <w:p>
      <w:pPr>
        <w:pStyle w:val="BodyText"/>
        <w:tabs>
          <w:tab w:pos="3987" w:val="left" w:leader="none"/>
          <w:tab w:pos="4356" w:val="left" w:leader="none"/>
        </w:tabs>
        <w:ind w:left="3521"/>
        <w:rPr>
          <w:i/>
        </w:rPr>
      </w:pPr>
      <w:r>
        <w:rPr>
          <w:i/>
          <w:spacing w:val="-5"/>
          <w:w w:val="110"/>
        </w:rPr>
        <w:t>Q</w:t>
      </w:r>
      <w:r>
        <w:rPr>
          <w:i/>
          <w:spacing w:val="-5"/>
          <w:w w:val="110"/>
          <w:vertAlign w:val="subscript"/>
        </w:rPr>
        <w:t>0</w:t>
      </w:r>
      <w:r>
        <w:rPr>
          <w:i/>
          <w:vertAlign w:val="baseline"/>
        </w:rPr>
        <w:tab/>
      </w:r>
      <w:r>
        <w:rPr>
          <w:i/>
          <w:spacing w:val="-10"/>
          <w:w w:val="110"/>
          <w:vertAlign w:val="baseline"/>
        </w:rPr>
        <w:t>=</w:t>
      </w:r>
      <w:r>
        <w:rPr>
          <w:i/>
          <w:sz w:val="2"/>
          <w:vertAlign w:val="baseline"/>
        </w:rPr>
        <w:tab/>
      </w:r>
      <w:r>
        <w:rPr>
          <w:i/>
          <w:spacing w:val="-10"/>
          <w:w w:val="110"/>
          <w:vertAlign w:val="baseline"/>
        </w:rPr>
        <w:t>0</w:t>
      </w:r>
    </w:p>
    <w:p>
      <w:pPr>
        <w:pStyle w:val="BodyText"/>
        <w:tabs>
          <w:tab w:pos="465" w:val="left" w:leader="none"/>
        </w:tabs>
        <w:spacing w:before="78"/>
        <w:ind w:right="4035"/>
        <w:jc w:val="right"/>
        <w:rPr>
          <w:i/>
        </w:rPr>
      </w:pPr>
      <w:r>
        <w:rPr>
          <w:i/>
          <w:spacing w:val="-5"/>
          <w:w w:val="115"/>
        </w:rPr>
        <w:t>Q</w:t>
      </w:r>
      <w:r>
        <w:rPr>
          <w:i/>
          <w:spacing w:val="-5"/>
          <w:w w:val="115"/>
          <w:vertAlign w:val="subscript"/>
        </w:rPr>
        <w:t>1</w:t>
      </w:r>
      <w:r>
        <w:rPr>
          <w:i/>
          <w:vertAlign w:val="baseline"/>
        </w:rPr>
        <w:tab/>
      </w:r>
      <w:r>
        <w:rPr>
          <w:i/>
          <w:w w:val="115"/>
          <w:vertAlign w:val="baseline"/>
        </w:rPr>
        <w:t>=</w:t>
      </w:r>
      <w:r>
        <w:rPr>
          <w:i/>
          <w:spacing w:val="48"/>
          <w:w w:val="115"/>
          <w:vertAlign w:val="baseline"/>
        </w:rPr>
        <w:t>  </w:t>
      </w:r>
      <w:r>
        <w:rPr>
          <w:i/>
          <w:w w:val="115"/>
          <w:vertAlign w:val="baseline"/>
        </w:rPr>
        <w:t>0</w:t>
      </w:r>
      <w:r>
        <w:rPr>
          <w:i/>
          <w:spacing w:val="-9"/>
          <w:w w:val="115"/>
          <w:vertAlign w:val="baseline"/>
        </w:rPr>
        <w:t> </w:t>
      </w:r>
      <w:r>
        <w:rPr>
          <w:i/>
          <w:w w:val="115"/>
          <w:vertAlign w:val="baseline"/>
        </w:rPr>
        <w:t>_</w:t>
      </w:r>
      <w:r>
        <w:rPr>
          <w:i/>
          <w:spacing w:val="-9"/>
          <w:w w:val="115"/>
          <w:vertAlign w:val="baseline"/>
        </w:rPr>
        <w:t> </w:t>
      </w:r>
      <w:r>
        <w:rPr>
          <w:i/>
          <w:w w:val="115"/>
          <w:vertAlign w:val="baseline"/>
        </w:rPr>
        <w:t>EX</w:t>
      </w:r>
      <w:r>
        <w:rPr>
          <w:i/>
          <w:spacing w:val="18"/>
          <w:w w:val="115"/>
          <w:vertAlign w:val="baseline"/>
        </w:rPr>
        <w:t> </w:t>
      </w:r>
      <w:r>
        <w:rPr>
          <w:i/>
          <w:spacing w:val="-10"/>
          <w:w w:val="115"/>
          <w:vertAlign w:val="baseline"/>
        </w:rPr>
        <w:t>0</w:t>
      </w:r>
    </w:p>
    <w:p>
      <w:pPr>
        <w:pStyle w:val="BodyText"/>
        <w:spacing w:before="78"/>
        <w:ind w:right="827"/>
        <w:jc w:val="center"/>
        <w:rPr>
          <w:i/>
        </w:rPr>
      </w:pPr>
      <w:r>
        <w:rPr>
          <w:i/>
          <w:w w:val="110"/>
        </w:rPr>
        <w:t>=</w:t>
      </w:r>
      <w:r>
        <w:rPr>
          <w:i/>
          <w:spacing w:val="41"/>
          <w:w w:val="110"/>
        </w:rPr>
        <w:t>  </w:t>
      </w:r>
      <w:r>
        <w:rPr>
          <w:i/>
          <w:spacing w:val="-12"/>
          <w:w w:val="110"/>
        </w:rPr>
        <w:t>0</w:t>
      </w:r>
    </w:p>
    <w:p>
      <w:pPr>
        <w:pStyle w:val="BodyText"/>
        <w:spacing w:line="256" w:lineRule="auto" w:before="218"/>
        <w:ind w:left="795" w:right="1309"/>
        <w:jc w:val="both"/>
      </w:pPr>
      <w:r>
        <w:rPr>
          <w:i/>
          <w:w w:val="115"/>
        </w:rPr>
        <w:t>We</w:t>
      </w:r>
      <w:r>
        <w:rPr>
          <w:i/>
          <w:w w:val="115"/>
        </w:rPr>
        <w:t> are</w:t>
      </w:r>
      <w:r>
        <w:rPr>
          <w:i/>
          <w:w w:val="115"/>
        </w:rPr>
        <w:t> already</w:t>
      </w:r>
      <w:r>
        <w:rPr>
          <w:i/>
          <w:w w:val="115"/>
        </w:rPr>
        <w:t> at</w:t>
      </w:r>
      <w:r>
        <w:rPr>
          <w:i/>
          <w:w w:val="115"/>
        </w:rPr>
        <w:t> the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xed-point</w:t>
      </w:r>
      <w:r>
        <w:rPr>
          <w:i/>
          <w:w w:val="115"/>
        </w:rPr>
        <w:t> as</w:t>
      </w:r>
      <w:r>
        <w:rPr>
          <w:i/>
          <w:w w:val="115"/>
        </w:rPr>
        <w:t> </w:t>
      </w:r>
      <w:r>
        <w:rPr>
          <w:i/>
          <w:w w:val="130"/>
          <w:sz w:val="20"/>
        </w:rPr>
        <w:t>SAT</w:t>
      </w:r>
      <w:r>
        <w:rPr>
          <w:i/>
          <w:w w:val="130"/>
        </w:rPr>
        <w:t>(Q</w:t>
      </w:r>
      <w:r>
        <w:rPr>
          <w:i/>
          <w:w w:val="130"/>
          <w:vertAlign w:val="subscript"/>
        </w:rPr>
        <w:t>1</w:t>
      </w:r>
      <w:r>
        <w:rPr>
          <w:i/>
          <w:spacing w:val="-11"/>
          <w:w w:val="130"/>
          <w:vertAlign w:val="baseline"/>
        </w:rPr>
        <w:t> </w:t>
      </w:r>
      <w:r>
        <w:rPr>
          <w:i/>
          <w:w w:val="130"/>
          <w:vertAlign w:val="baseline"/>
        </w:rPr>
        <w:t>^</w:t>
      </w:r>
      <w:r>
        <w:rPr>
          <w:i/>
          <w:spacing w:val="-18"/>
          <w:w w:val="130"/>
          <w:vertAlign w:val="baseline"/>
        </w:rPr>
        <w:t> </w:t>
      </w:r>
      <w:r>
        <w:rPr>
          <w:i/>
          <w:w w:val="130"/>
          <w:vertAlign w:val="baseline"/>
        </w:rPr>
        <w:t>:Q</w:t>
      </w:r>
      <w:r>
        <w:rPr>
          <w:i/>
          <w:w w:val="130"/>
          <w:vertAlign w:val="subscript"/>
        </w:rPr>
        <w:t>0</w:t>
      </w:r>
      <w:r>
        <w:rPr>
          <w:i/>
          <w:w w:val="130"/>
          <w:vertAlign w:val="baseline"/>
        </w:rPr>
        <w:t>)</w:t>
      </w:r>
      <w:r>
        <w:rPr>
          <w:i/>
          <w:w w:val="130"/>
          <w:vertAlign w:val="baseline"/>
        </w:rPr>
        <w:t> </w:t>
      </w:r>
      <w:r>
        <w:rPr>
          <w:i/>
          <w:w w:val="115"/>
          <w:vertAlign w:val="baseline"/>
        </w:rPr>
        <w:t>=</w:t>
      </w:r>
      <w:r>
        <w:rPr>
          <w:i/>
          <w:w w:val="115"/>
          <w:vertAlign w:val="baseline"/>
        </w:rPr>
        <w:t> </w:t>
      </w:r>
      <w:r>
        <w:rPr>
          <w:i/>
          <w:w w:val="115"/>
          <w:sz w:val="20"/>
          <w:vertAlign w:val="baseline"/>
        </w:rPr>
        <w:t>SAT</w:t>
      </w:r>
      <w:r>
        <w:rPr>
          <w:i/>
          <w:w w:val="115"/>
          <w:vertAlign w:val="baseline"/>
        </w:rPr>
        <w:t>(0)</w:t>
      </w:r>
      <w:r>
        <w:rPr>
          <w:i/>
          <w:w w:val="115"/>
          <w:vertAlign w:val="baseline"/>
        </w:rPr>
        <w:t> is</w:t>
      </w:r>
      <w:r>
        <w:rPr>
          <w:i/>
          <w:w w:val="115"/>
          <w:vertAlign w:val="baseline"/>
        </w:rPr>
        <w:t> </w:t>
      </w:r>
      <w:r>
        <w:rPr>
          <w:i/>
          <w:w w:val="115"/>
          <w:vertAlign w:val="baseline"/>
        </w:rPr>
        <w:t>false.</w:t>
      </w:r>
      <w:r>
        <w:rPr>
          <w:w w:val="115"/>
          <w:vertAlign w:val="baseline"/>
        </w:rPr>
        <w:t> Thus</w:t>
      </w:r>
      <w:r>
        <w:rPr>
          <w:spacing w:val="-2"/>
          <w:w w:val="115"/>
          <w:vertAlign w:val="baseline"/>
        </w:rPr>
        <w:t> </w:t>
      </w:r>
      <w:r>
        <w:rPr>
          <w:vertAlign w:val="baseline"/>
        </w:rPr>
        <w:t>[[</w:t>
      </w:r>
      <w:r>
        <w:rPr>
          <w:spacing w:val="65"/>
          <w:vertAlign w:val="baseline"/>
        </w:rPr>
        <w:t> </w:t>
      </w:r>
      <w:r>
        <w:rPr>
          <w:vertAlign w:val="baseline"/>
        </w:rPr>
        <w:t>]]</w:t>
      </w:r>
      <w:r>
        <w:rPr>
          <w:spacing w:val="-4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[[AG EF </w:t>
      </w:r>
      <w:r>
        <w:rPr>
          <w:w w:val="130"/>
          <w:vertAlign w:val="baseline"/>
        </w:rPr>
        <w:t>(:s</w:t>
      </w:r>
      <w:r>
        <w:rPr>
          <w:w w:val="130"/>
          <w:vertAlign w:val="subscript"/>
        </w:rPr>
        <w:t>0</w:t>
      </w:r>
      <w:r>
        <w:rPr>
          <w:spacing w:val="-16"/>
          <w:w w:val="130"/>
          <w:vertAlign w:val="baseline"/>
        </w:rPr>
        <w:t> </w:t>
      </w:r>
      <w:r>
        <w:rPr>
          <w:w w:val="130"/>
          <w:vertAlign w:val="baseline"/>
        </w:rPr>
        <w:t>^</w:t>
      </w:r>
      <w:r>
        <w:rPr>
          <w:spacing w:val="-27"/>
          <w:w w:val="130"/>
          <w:vertAlign w:val="baseline"/>
        </w:rPr>
        <w:t> </w:t>
      </w:r>
      <w:r>
        <w:rPr>
          <w:w w:val="115"/>
          <w:vertAlign w:val="baseline"/>
        </w:rPr>
        <w:t>:s</w:t>
      </w:r>
      <w:r>
        <w:rPr>
          <w:w w:val="115"/>
          <w:vertAlign w:val="subscript"/>
        </w:rPr>
        <w:t>1</w:t>
      </w:r>
      <w:r>
        <w:rPr>
          <w:w w:val="115"/>
          <w:vertAlign w:val="baseline"/>
        </w:rPr>
        <w:t>)]]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8"/>
          <w:w w:val="115"/>
          <w:vertAlign w:val="baseline"/>
        </w:rPr>
        <w:t> </w:t>
      </w:r>
      <w:r>
        <w:rPr>
          <w:w w:val="130"/>
          <w:vertAlign w:val="baseline"/>
        </w:rPr>
        <w:t>:0</w:t>
      </w:r>
      <w:r>
        <w:rPr>
          <w:spacing w:val="-18"/>
          <w:w w:val="130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1.</w:t>
      </w:r>
    </w:p>
    <w:p>
      <w:pPr>
        <w:pStyle w:val="BodyText"/>
        <w:spacing w:before="1"/>
        <w:ind w:left="1133"/>
        <w:rPr>
          <w:i/>
        </w:rPr>
      </w:pPr>
      <w:r>
        <w:rPr>
          <w:i/>
          <w:w w:val="105"/>
        </w:rPr>
        <w:t>To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determine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whether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the speci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cation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holds,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we check</w:t>
      </w:r>
      <w:r>
        <w:rPr>
          <w:i/>
          <w:spacing w:val="-9"/>
          <w:w w:val="125"/>
        </w:rPr>
        <w:t> </w:t>
      </w:r>
      <w:r>
        <w:rPr>
          <w:i/>
          <w:w w:val="125"/>
          <w:sz w:val="20"/>
        </w:rPr>
        <w:t>TAUT</w:t>
      </w:r>
      <w:r>
        <w:rPr>
          <w:i/>
          <w:w w:val="125"/>
        </w:rPr>
        <w:t>(I</w:t>
      </w:r>
      <w:r>
        <w:rPr>
          <w:i/>
          <w:spacing w:val="-65"/>
          <w:w w:val="270"/>
        </w:rPr>
        <w:t> </w:t>
      </w:r>
      <w:r>
        <w:rPr>
          <w:i/>
          <w:w w:val="270"/>
        </w:rPr>
        <w:t>!</w:t>
      </w:r>
      <w:r>
        <w:rPr>
          <w:i/>
          <w:spacing w:val="-80"/>
          <w:w w:val="270"/>
        </w:rPr>
        <w:t> </w:t>
      </w:r>
      <w:r>
        <w:rPr>
          <w:i/>
        </w:rPr>
        <w:t>[[</w:t>
      </w:r>
      <w:r>
        <w:rPr>
          <w:i/>
          <w:spacing w:val="59"/>
          <w:w w:val="150"/>
        </w:rPr>
        <w:t> </w:t>
      </w:r>
      <w:r>
        <w:rPr>
          <w:i/>
          <w:spacing w:val="-4"/>
          <w:w w:val="105"/>
        </w:rPr>
        <w:t>]]):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8"/>
        <w:rPr>
          <w:i/>
          <w:sz w:val="20"/>
        </w:rPr>
      </w:pPr>
    </w:p>
    <w:p>
      <w:pPr>
        <w:spacing w:before="0"/>
        <w:ind w:left="0" w:right="4126" w:firstLine="0"/>
        <w:jc w:val="right"/>
        <w:rPr>
          <w:i/>
          <w:sz w:val="22"/>
        </w:rPr>
      </w:pPr>
      <w:r>
        <w:rPr>
          <w:i/>
          <w:spacing w:val="-8"/>
          <w:w w:val="145"/>
          <w:sz w:val="20"/>
        </w:rPr>
        <w:t>TAUT</w:t>
      </w:r>
      <w:r>
        <w:rPr>
          <w:i/>
          <w:spacing w:val="-8"/>
          <w:w w:val="145"/>
          <w:sz w:val="22"/>
        </w:rPr>
        <w:t>(I</w:t>
      </w:r>
      <w:r>
        <w:rPr>
          <w:i/>
          <w:spacing w:val="-12"/>
          <w:w w:val="145"/>
          <w:sz w:val="22"/>
        </w:rPr>
        <w:t> </w:t>
      </w:r>
      <w:r>
        <w:rPr>
          <w:i/>
          <w:spacing w:val="-8"/>
          <w:w w:val="245"/>
          <w:sz w:val="22"/>
        </w:rPr>
        <w:t>!</w:t>
      </w:r>
      <w:r>
        <w:rPr>
          <w:i/>
          <w:spacing w:val="-75"/>
          <w:w w:val="245"/>
          <w:sz w:val="22"/>
        </w:rPr>
        <w:t> </w:t>
      </w:r>
      <w:r>
        <w:rPr>
          <w:i/>
          <w:spacing w:val="-8"/>
          <w:sz w:val="22"/>
        </w:rPr>
        <w:t>[[</w:t>
      </w:r>
      <w:r>
        <w:rPr>
          <w:i/>
          <w:spacing w:val="38"/>
          <w:sz w:val="22"/>
        </w:rPr>
        <w:t> </w:t>
      </w:r>
      <w:r>
        <w:rPr>
          <w:i/>
          <w:spacing w:val="-8"/>
          <w:sz w:val="22"/>
        </w:rPr>
        <w:t>]])</w:t>
      </w:r>
    </w:p>
    <w:p>
      <w:pPr>
        <w:pStyle w:val="BodyText"/>
        <w:spacing w:before="79"/>
        <w:ind w:left="3188"/>
        <w:rPr>
          <w:i/>
        </w:rPr>
      </w:pPr>
      <w:r>
        <w:rPr>
          <w:i/>
          <w:spacing w:val="-2"/>
          <w:w w:val="125"/>
        </w:rPr>
        <w:t>=</w:t>
      </w:r>
      <w:r>
        <w:rPr>
          <w:i/>
          <w:spacing w:val="47"/>
          <w:w w:val="150"/>
        </w:rPr>
        <w:t> </w:t>
      </w:r>
      <w:r>
        <w:rPr>
          <w:i/>
          <w:spacing w:val="-2"/>
          <w:w w:val="150"/>
          <w:sz w:val="20"/>
        </w:rPr>
        <w:t>TAUT</w:t>
      </w:r>
      <w:r>
        <w:rPr>
          <w:i/>
          <w:spacing w:val="-2"/>
          <w:w w:val="150"/>
        </w:rPr>
        <w:t>(:s</w:t>
      </w:r>
      <w:r>
        <w:rPr>
          <w:i/>
          <w:spacing w:val="-2"/>
          <w:w w:val="150"/>
          <w:vertAlign w:val="subscript"/>
        </w:rPr>
        <w:t>0</w:t>
      </w:r>
      <w:r>
        <w:rPr>
          <w:i/>
          <w:spacing w:val="-22"/>
          <w:w w:val="150"/>
          <w:vertAlign w:val="baseline"/>
        </w:rPr>
        <w:t> </w:t>
      </w:r>
      <w:r>
        <w:rPr>
          <w:i/>
          <w:spacing w:val="-2"/>
          <w:w w:val="150"/>
          <w:vertAlign w:val="baseline"/>
        </w:rPr>
        <w:t>^</w:t>
      </w:r>
      <w:r>
        <w:rPr>
          <w:i/>
          <w:spacing w:val="-38"/>
          <w:w w:val="150"/>
          <w:vertAlign w:val="baseline"/>
        </w:rPr>
        <w:t> </w:t>
      </w:r>
      <w:r>
        <w:rPr>
          <w:i/>
          <w:spacing w:val="-2"/>
          <w:w w:val="150"/>
          <w:vertAlign w:val="baseline"/>
        </w:rPr>
        <w:t>:s</w:t>
      </w:r>
      <w:r>
        <w:rPr>
          <w:i/>
          <w:spacing w:val="-2"/>
          <w:w w:val="150"/>
          <w:vertAlign w:val="subscript"/>
        </w:rPr>
        <w:t>1</w:t>
      </w:r>
      <w:r>
        <w:rPr>
          <w:i/>
          <w:spacing w:val="-18"/>
          <w:w w:val="150"/>
          <w:vertAlign w:val="baseline"/>
        </w:rPr>
        <w:t> </w:t>
      </w:r>
      <w:r>
        <w:rPr>
          <w:i/>
          <w:spacing w:val="-2"/>
          <w:w w:val="270"/>
          <w:vertAlign w:val="baseline"/>
        </w:rPr>
        <w:t>!</w:t>
      </w:r>
      <w:r>
        <w:rPr>
          <w:i/>
          <w:spacing w:val="-89"/>
          <w:w w:val="270"/>
          <w:vertAlign w:val="baseline"/>
        </w:rPr>
        <w:t> </w:t>
      </w:r>
      <w:r>
        <w:rPr>
          <w:i/>
          <w:spacing w:val="-7"/>
          <w:w w:val="125"/>
          <w:vertAlign w:val="baseline"/>
        </w:rPr>
        <w:t>1)</w:t>
      </w:r>
    </w:p>
    <w:p>
      <w:pPr>
        <w:spacing w:before="78"/>
        <w:ind w:left="3188" w:right="0" w:firstLine="0"/>
        <w:jc w:val="left"/>
        <w:rPr>
          <w:i/>
          <w:sz w:val="22"/>
        </w:rPr>
      </w:pPr>
      <w:r>
        <w:rPr>
          <w:i/>
          <w:w w:val="125"/>
          <w:sz w:val="22"/>
        </w:rPr>
        <w:t>=</w:t>
      </w:r>
      <w:r>
        <w:rPr>
          <w:i/>
          <w:spacing w:val="22"/>
          <w:w w:val="125"/>
          <w:sz w:val="22"/>
        </w:rPr>
        <w:t>  </w:t>
      </w:r>
      <w:r>
        <w:rPr>
          <w:i/>
          <w:spacing w:val="-2"/>
          <w:w w:val="125"/>
          <w:sz w:val="20"/>
        </w:rPr>
        <w:t>TAUT</w:t>
      </w:r>
      <w:r>
        <w:rPr>
          <w:i/>
          <w:spacing w:val="-2"/>
          <w:w w:val="125"/>
          <w:sz w:val="22"/>
        </w:rPr>
        <w:t>(1)</w:t>
      </w:r>
    </w:p>
    <w:p>
      <w:pPr>
        <w:pStyle w:val="BodyText"/>
        <w:spacing w:before="76"/>
        <w:ind w:left="3188"/>
        <w:rPr>
          <w:i/>
        </w:rPr>
      </w:pPr>
      <w:r>
        <w:rPr>
          <w:i/>
          <w:w w:val="110"/>
        </w:rPr>
        <w:t>=</w:t>
      </w:r>
      <w:r>
        <w:rPr>
          <w:i/>
          <w:spacing w:val="41"/>
          <w:w w:val="110"/>
        </w:rPr>
        <w:t>  </w:t>
      </w:r>
      <w:r>
        <w:rPr>
          <w:i/>
          <w:spacing w:val="-12"/>
          <w:w w:val="110"/>
        </w:rPr>
        <w:t>1</w:t>
      </w:r>
    </w:p>
    <w:p>
      <w:pPr>
        <w:pStyle w:val="BodyText"/>
        <w:spacing w:line="256" w:lineRule="auto" w:before="220"/>
        <w:ind w:left="795" w:right="1306"/>
        <w:jc w:val="both"/>
      </w:pPr>
      <w:r>
        <w:rPr>
          <w:i/>
          <w:w w:val="110"/>
        </w:rPr>
        <w:t>I</w:t>
      </w:r>
      <w:r>
        <w:rPr>
          <w:i/>
          <w:w w:val="110"/>
        </w:rPr>
        <w:t> </w:t>
      </w:r>
      <w:r>
        <w:rPr>
          <w:i/>
          <w:w w:val="270"/>
        </w:rPr>
        <w:t>!</w:t>
      </w:r>
      <w:r>
        <w:rPr>
          <w:i/>
          <w:spacing w:val="-38"/>
          <w:w w:val="270"/>
        </w:rPr>
        <w:t> </w:t>
      </w:r>
      <w:r>
        <w:rPr>
          <w:i/>
        </w:rPr>
        <w:t>[[</w:t>
      </w:r>
      <w:r>
        <w:rPr>
          <w:i/>
          <w:spacing w:val="40"/>
        </w:rPr>
        <w:t> </w:t>
      </w:r>
      <w:r>
        <w:rPr>
          <w:i/>
        </w:rPr>
        <w:t>]] </w:t>
      </w:r>
      <w:r>
        <w:rPr>
          <w:i/>
          <w:w w:val="110"/>
        </w:rPr>
        <w:t>is</w:t>
      </w:r>
      <w:r>
        <w:rPr>
          <w:i/>
          <w:w w:val="110"/>
        </w:rPr>
        <w:t> a</w:t>
      </w:r>
      <w:r>
        <w:rPr>
          <w:i/>
          <w:w w:val="110"/>
        </w:rPr>
        <w:t> tautology.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This</w:t>
      </w:r>
      <w:r>
        <w:rPr>
          <w:i/>
          <w:w w:val="110"/>
        </w:rPr>
        <w:t> means</w:t>
      </w:r>
      <w:r>
        <w:rPr>
          <w:i/>
          <w:w w:val="110"/>
        </w:rPr>
        <w:t> that</w:t>
      </w:r>
      <w:r>
        <w:rPr>
          <w:i/>
          <w:w w:val="110"/>
        </w:rPr>
        <w:t> the</w:t>
      </w:r>
      <w:r>
        <w:rPr>
          <w:i/>
          <w:w w:val="110"/>
        </w:rPr>
        <w:t> speci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cation</w:t>
      </w:r>
      <w:r>
        <w:rPr>
          <w:i/>
          <w:w w:val="110"/>
        </w:rPr>
        <w:t> holds</w:t>
      </w:r>
      <w:r>
        <w:rPr>
          <w:i/>
          <w:w w:val="110"/>
        </w:rPr>
        <w:t> for</w:t>
      </w:r>
      <w:r>
        <w:rPr>
          <w:i/>
          <w:w w:val="110"/>
        </w:rPr>
        <w:t> </w:t>
      </w:r>
      <w:r>
        <w:rPr>
          <w:i/>
          <w:w w:val="110"/>
        </w:rPr>
        <w:t>our</w:t>
      </w:r>
      <w:r>
        <w:rPr>
          <w:w w:val="110"/>
        </w:rPr>
        <w:t> modulo-4</w:t>
      </w:r>
      <w:r>
        <w:rPr>
          <w:spacing w:val="-11"/>
          <w:w w:val="110"/>
        </w:rPr>
        <w:t> </w:t>
      </w:r>
      <w:r>
        <w:rPr>
          <w:w w:val="110"/>
        </w:rPr>
        <w:t>counter.</w:t>
      </w:r>
      <w:r>
        <w:rPr>
          <w:spacing w:val="6"/>
          <w:w w:val="110"/>
        </w:rPr>
        <w:t> </w:t>
      </w:r>
      <w:r>
        <w:rPr>
          <w:w w:val="110"/>
        </w:rPr>
        <w:t>This</w:t>
      </w:r>
      <w:r>
        <w:rPr>
          <w:spacing w:val="-14"/>
          <w:w w:val="110"/>
        </w:rPr>
        <w:t> </w:t>
      </w:r>
      <w:r>
        <w:rPr>
          <w:w w:val="110"/>
        </w:rPr>
        <w:t>can,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course,</w:t>
      </w:r>
      <w:r>
        <w:rPr>
          <w:spacing w:val="-10"/>
          <w:w w:val="110"/>
        </w:rPr>
        <w:t> </w:t>
      </w:r>
      <w:r>
        <w:rPr>
          <w:w w:val="110"/>
        </w:rPr>
        <w:t>trivially</w:t>
      </w:r>
      <w:r>
        <w:rPr>
          <w:spacing w:val="-15"/>
          <w:w w:val="110"/>
        </w:rPr>
        <w:t> </w:t>
      </w:r>
      <w:r>
        <w:rPr>
          <w:w w:val="110"/>
        </w:rPr>
        <w:t>been</w:t>
      </w:r>
      <w:r>
        <w:rPr>
          <w:spacing w:val="-14"/>
          <w:w w:val="110"/>
        </w:rPr>
        <w:t> </w:t>
      </w:r>
      <w:r>
        <w:rPr>
          <w:w w:val="110"/>
        </w:rPr>
        <w:t>seen</w:t>
      </w:r>
      <w:r>
        <w:rPr>
          <w:spacing w:val="-10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Figure</w:t>
      </w:r>
      <w:r>
        <w:rPr>
          <w:spacing w:val="-12"/>
          <w:w w:val="110"/>
        </w:rPr>
        <w:t> </w:t>
      </w:r>
      <w:r>
        <w:rPr>
          <w:w w:val="110"/>
        </w:rPr>
        <w:t>5.6.</w:t>
      </w:r>
    </w:p>
    <w:p>
      <w:pPr>
        <w:pStyle w:val="BodyText"/>
        <w:spacing w:before="146"/>
        <w:rPr>
          <w:i/>
          <w:sz w:val="20"/>
        </w:rPr>
      </w:pPr>
    </w:p>
    <w:p>
      <w:pPr>
        <w:pStyle w:val="Heading2"/>
        <w:numPr>
          <w:ilvl w:val="1"/>
          <w:numId w:val="7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07" w:id="29"/>
      <w:r>
        <w:rPr>
          <w:i/>
          <w:w w:val="135"/>
        </w:rPr>
        <w:t>Experimental</w:t>
      </w:r>
      <w:r>
        <w:rPr>
          <w:i/>
          <w:spacing w:val="16"/>
          <w:w w:val="135"/>
        </w:rPr>
        <w:t> </w:t>
      </w:r>
      <w:bookmarkEnd w:id="29"/>
      <w:r>
        <w:rPr>
          <w:i/>
          <w:spacing w:val="-2"/>
          <w:w w:val="135"/>
        </w:rPr>
        <w:t>Results</w:t>
      </w:r>
    </w:p>
    <w:p>
      <w:pPr>
        <w:pStyle w:val="BodyText"/>
        <w:spacing w:line="256" w:lineRule="auto" w:before="226"/>
        <w:ind w:left="795" w:right="1306"/>
        <w:jc w:val="both"/>
      </w:pPr>
      <w:r>
        <w:rPr>
          <w:i/>
          <w:w w:val="110"/>
        </w:rPr>
        <w:t>We</w:t>
      </w:r>
      <w:r>
        <w:rPr>
          <w:i/>
          <w:w w:val="110"/>
        </w:rPr>
        <w:t> have</w:t>
      </w:r>
      <w:r>
        <w:rPr>
          <w:i/>
          <w:w w:val="110"/>
        </w:rPr>
        <w:t> constructed</w:t>
      </w:r>
      <w:r>
        <w:rPr>
          <w:i/>
          <w:w w:val="110"/>
        </w:rPr>
        <w:t> a</w:t>
      </w:r>
      <w:r>
        <w:rPr>
          <w:i/>
          <w:w w:val="110"/>
        </w:rPr>
        <w:t> prototype</w:t>
      </w:r>
      <w:r>
        <w:rPr>
          <w:i/>
          <w:w w:val="110"/>
        </w:rPr>
        <w:t> implementation</w:t>
      </w:r>
      <w:r>
        <w:rPr>
          <w:i/>
          <w:w w:val="110"/>
        </w:rPr>
        <w:t> of</w:t>
      </w:r>
      <w:r>
        <w:rPr>
          <w:i/>
          <w:w w:val="110"/>
        </w:rPr>
        <w:t> our</w:t>
      </w:r>
      <w:r>
        <w:rPr>
          <w:i/>
          <w:w w:val="110"/>
        </w:rPr>
        <w:t> proposed</w:t>
      </w:r>
      <w:r>
        <w:rPr>
          <w:i/>
          <w:w w:val="110"/>
        </w:rPr>
        <w:t> model</w:t>
      </w:r>
      <w:r>
        <w:rPr>
          <w:w w:val="110"/>
        </w:rPr>
        <w:t> checking</w:t>
      </w:r>
      <w:r>
        <w:rPr>
          <w:spacing w:val="-10"/>
          <w:w w:val="110"/>
        </w:rPr>
        <w:t> </w:t>
      </w:r>
      <w:r>
        <w:rPr>
          <w:w w:val="110"/>
        </w:rPr>
        <w:t>method.</w:t>
      </w:r>
      <w:r>
        <w:rPr>
          <w:w w:val="110"/>
        </w:rPr>
        <w:t> It</w:t>
      </w:r>
      <w:r>
        <w:rPr>
          <w:spacing w:val="-11"/>
          <w:w w:val="110"/>
        </w:rPr>
        <w:t> </w:t>
      </w:r>
      <w:r>
        <w:rPr>
          <w:w w:val="110"/>
        </w:rPr>
        <w:t>performs</w:t>
      </w:r>
      <w:r>
        <w:rPr>
          <w:spacing w:val="-13"/>
          <w:w w:val="110"/>
        </w:rPr>
        <w:t> </w:t>
      </w:r>
      <w:r>
        <w:rPr>
          <w:w w:val="110"/>
        </w:rPr>
        <w:t>CTL</w:t>
      </w:r>
      <w:r>
        <w:rPr>
          <w:spacing w:val="-13"/>
          <w:w w:val="110"/>
        </w:rPr>
        <w:t> </w:t>
      </w:r>
      <w:r>
        <w:rPr>
          <w:w w:val="110"/>
        </w:rPr>
        <w:t>model</w:t>
      </w:r>
      <w:r>
        <w:rPr>
          <w:spacing w:val="-15"/>
          <w:w w:val="110"/>
        </w:rPr>
        <w:t> </w:t>
      </w:r>
      <w:r>
        <w:rPr>
          <w:w w:val="110"/>
        </w:rPr>
        <w:t>checking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SMV</w:t>
      </w:r>
      <w:r>
        <w:rPr>
          <w:spacing w:val="-11"/>
          <w:w w:val="110"/>
        </w:rPr>
        <w:t> </w:t>
      </w:r>
      <w:r>
        <w:rPr>
          <w:w w:val="110"/>
        </w:rPr>
        <w:t>programs.</w:t>
      </w:r>
      <w:r>
        <w:rPr>
          <w:w w:val="110"/>
        </w:rPr>
        <w:t> For </w:t>
      </w:r>
      <w:r>
        <w:rPr>
          <w:spacing w:val="-2"/>
          <w:w w:val="110"/>
        </w:rPr>
        <w:t>the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experiments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presented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here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use</w:t>
      </w:r>
      <w:r>
        <w:rPr>
          <w:spacing w:val="-13"/>
          <w:w w:val="110"/>
        </w:rPr>
        <w:t> </w:t>
      </w:r>
      <w:r>
        <w:rPr>
          <w:spacing w:val="-2"/>
          <w:w w:val="125"/>
          <w:sz w:val="20"/>
        </w:rPr>
        <w:t>Sato</w:t>
      </w:r>
      <w:r>
        <w:rPr>
          <w:spacing w:val="-14"/>
          <w:w w:val="125"/>
          <w:sz w:val="20"/>
        </w:rPr>
        <w:t> </w:t>
      </w:r>
      <w:r>
        <w:rPr>
          <w:spacing w:val="-2"/>
          <w:w w:val="110"/>
        </w:rPr>
        <w:t>as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our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SAT-solver.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compare </w:t>
      </w:r>
      <w:r>
        <w:rPr>
          <w:w w:val="110"/>
        </w:rPr>
        <w:t>our</w:t>
      </w:r>
      <w:r>
        <w:rPr>
          <w:w w:val="110"/>
        </w:rPr>
        <w:t> method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25"/>
          <w:sz w:val="20"/>
        </w:rPr>
        <w:t>NuSMV</w:t>
      </w:r>
      <w:r>
        <w:rPr>
          <w:w w:val="125"/>
          <w:sz w:val="20"/>
        </w:rPr>
        <w:t> </w:t>
      </w:r>
      <w:r>
        <w:rPr>
          <w:w w:val="110"/>
        </w:rPr>
        <w:t>model</w:t>
      </w:r>
      <w:r>
        <w:rPr>
          <w:w w:val="110"/>
        </w:rPr>
        <w:t> checker</w:t>
      </w:r>
      <w:r>
        <w:rPr>
          <w:w w:val="110"/>
        </w:rPr>
        <w:t> (release</w:t>
      </w:r>
      <w:r>
        <w:rPr>
          <w:w w:val="110"/>
        </w:rPr>
        <w:t> 1.1)</w:t>
      </w:r>
      <w:r>
        <w:rPr>
          <w:w w:val="110"/>
        </w:rPr>
        <w:t> [CCGR99]</w:t>
      </w:r>
      <w:r>
        <w:rPr>
          <w:w w:val="110"/>
        </w:rPr>
        <w:t> and with</w:t>
      </w:r>
      <w:r>
        <w:rPr>
          <w:spacing w:val="30"/>
          <w:w w:val="110"/>
        </w:rPr>
        <w:t> </w:t>
      </w:r>
      <w:r>
        <w:rPr>
          <w:w w:val="110"/>
        </w:rPr>
        <w:t>Bwolen</w:t>
      </w:r>
      <w:r>
        <w:rPr>
          <w:spacing w:val="30"/>
          <w:w w:val="110"/>
        </w:rPr>
        <w:t> </w:t>
      </w:r>
      <w:r>
        <w:rPr>
          <w:w w:val="110"/>
        </w:rPr>
        <w:t>Yang's</w:t>
      </w:r>
      <w:r>
        <w:rPr>
          <w:spacing w:val="35"/>
          <w:w w:val="110"/>
        </w:rPr>
        <w:t> </w:t>
      </w:r>
      <w:r>
        <w:rPr>
          <w:w w:val="110"/>
        </w:rPr>
        <w:t>modi ed</w:t>
      </w:r>
      <w:r>
        <w:rPr>
          <w:spacing w:val="28"/>
          <w:w w:val="110"/>
        </w:rPr>
        <w:t> </w:t>
      </w:r>
      <w:r>
        <w:rPr>
          <w:w w:val="110"/>
        </w:rPr>
        <w:t>version</w:t>
      </w:r>
      <w:r>
        <w:rPr>
          <w:spacing w:val="30"/>
          <w:w w:val="110"/>
        </w:rPr>
        <w:t> </w:t>
      </w:r>
      <w:r>
        <w:rPr>
          <w:w w:val="110"/>
        </w:rPr>
        <w:t>of</w:t>
      </w:r>
      <w:r>
        <w:rPr>
          <w:spacing w:val="33"/>
          <w:w w:val="110"/>
        </w:rPr>
        <w:t> </w:t>
      </w:r>
      <w:r>
        <w:rPr>
          <w:w w:val="110"/>
        </w:rPr>
        <w:t>SMV</w:t>
      </w:r>
      <w:r>
        <w:rPr>
          <w:w w:val="110"/>
          <w:vertAlign w:val="superscript"/>
        </w:rPr>
        <w:t>7</w:t>
      </w:r>
      <w:r>
        <w:rPr>
          <w:w w:val="110"/>
          <w:vertAlign w:val="baseline"/>
        </w:rPr>
        <w:t>,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both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33"/>
          <w:w w:val="110"/>
          <w:vertAlign w:val="baseline"/>
        </w:rPr>
        <w:t> </w:t>
      </w:r>
      <w:r>
        <w:rPr>
          <w:w w:val="110"/>
          <w:vertAlign w:val="baseline"/>
        </w:rPr>
        <w:t>state- of-the-art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BDD-based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model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checking.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Finally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compare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reachability results with </w:t>
      </w:r>
      <w:r>
        <w:rPr>
          <w:w w:val="125"/>
          <w:sz w:val="20"/>
          <w:vertAlign w:val="baseline"/>
        </w:rPr>
        <w:t>FixIt </w:t>
      </w:r>
      <w:r>
        <w:rPr>
          <w:w w:val="110"/>
          <w:vertAlign w:val="baseline"/>
        </w:rPr>
        <w:t>from Adbulla, Bjesse, and E</w:t>
      </w:r>
      <w:r>
        <w:rPr>
          <w:spacing w:val="-57"/>
          <w:w w:val="110"/>
          <w:vertAlign w:val="baseline"/>
        </w:rPr>
        <w:t> </w:t>
      </w:r>
      <w:r>
        <w:rPr>
          <w:w w:val="110"/>
          <w:vertAlign w:val="baseline"/>
        </w:rPr>
        <w:t>en [ABE00].</w:t>
      </w:r>
    </w:p>
    <w:p>
      <w:pPr>
        <w:pStyle w:val="BodyText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0144">
                <wp:simplePos x="0" y="0"/>
                <wp:positionH relativeFrom="page">
                  <wp:posOffset>1596999</wp:posOffset>
                </wp:positionH>
                <wp:positionV relativeFrom="paragraph">
                  <wp:posOffset>81006</wp:posOffset>
                </wp:positionV>
                <wp:extent cx="1823085" cy="1270"/>
                <wp:effectExtent l="0" t="0" r="0" b="0"/>
                <wp:wrapTopAndBottom/>
                <wp:docPr id="1350" name="Graphic 13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0" name="Graphic 1350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6.378489pt;width:143.550pt;height:.1pt;mso-position-horizontal-relative:page;mso-position-vertical-relative:paragraph;z-index:-15566336;mso-wrap-distance-left:0;mso-wrap-distance-right:0" id="docshape916" coordorigin="2515,128" coordsize="2871,0" path="m2515,128l5385,128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35"/>
        <w:ind w:left="1044" w:right="0" w:firstLine="0"/>
        <w:jc w:val="left"/>
        <w:rPr>
          <w:i/>
          <w:sz w:val="18"/>
        </w:rPr>
      </w:pPr>
      <w:r>
        <w:rPr>
          <w:i/>
          <w:w w:val="120"/>
          <w:sz w:val="18"/>
          <w:vertAlign w:val="superscript"/>
        </w:rPr>
        <w:t>7</w:t>
      </w:r>
      <w:r>
        <w:rPr>
          <w:i/>
          <w:w w:val="120"/>
          <w:sz w:val="18"/>
          <w:vertAlign w:val="baseline"/>
        </w:rPr>
        <w:t>See</w:t>
      </w:r>
      <w:r>
        <w:rPr>
          <w:i/>
          <w:spacing w:val="36"/>
          <w:w w:val="120"/>
          <w:sz w:val="18"/>
          <w:vertAlign w:val="baseline"/>
        </w:rPr>
        <w:t> </w:t>
      </w:r>
      <w:hyperlink r:id="rId161">
        <w:r>
          <w:rPr>
            <w:i/>
            <w:w w:val="120"/>
            <w:sz w:val="17"/>
            <w:vertAlign w:val="baseline"/>
          </w:rPr>
          <w:t>http://www.cs.cmu.edu/</w:t>
        </w:r>
      </w:hyperlink>
      <w:r>
        <w:rPr>
          <w:i/>
          <w:spacing w:val="54"/>
          <w:w w:val="120"/>
          <w:sz w:val="18"/>
          <w:vertAlign w:val="baseline"/>
        </w:rPr>
        <w:t>  </w:t>
      </w:r>
      <w:r>
        <w:rPr>
          <w:i/>
          <w:spacing w:val="-2"/>
          <w:w w:val="120"/>
          <w:sz w:val="17"/>
          <w:vertAlign w:val="baseline"/>
        </w:rPr>
        <w:t>bwolen</w:t>
      </w:r>
      <w:r>
        <w:rPr>
          <w:i/>
          <w:spacing w:val="-2"/>
          <w:w w:val="120"/>
          <w:sz w:val="18"/>
          <w:vertAlign w:val="baseline"/>
        </w:rPr>
        <w:t>.</w:t>
      </w:r>
    </w:p>
    <w:p>
      <w:pPr>
        <w:spacing w:after="0"/>
        <w:jc w:val="left"/>
        <w:rPr>
          <w:sz w:val="18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10"/>
        </w:rPr>
        <w:t>The </w:t>
      </w:r>
      <w:r>
        <w:rPr>
          <w:i/>
          <w:w w:val="125"/>
          <w:sz w:val="20"/>
        </w:rPr>
        <w:t>FixIt </w:t>
      </w:r>
      <w:r>
        <w:rPr>
          <w:i/>
          <w:w w:val="110"/>
        </w:rPr>
        <w:t>results are taken directly from the paper by Abdulla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and </w:t>
      </w:r>
      <w:r>
        <w:rPr>
          <w:i/>
          <w:w w:val="110"/>
        </w:rPr>
        <w:t>his</w:t>
      </w:r>
      <w:r>
        <w:rPr>
          <w:w w:val="110"/>
        </w:rPr>
        <w:t> group</w:t>
      </w:r>
      <w:r>
        <w:rPr>
          <w:w w:val="110"/>
          <w:vertAlign w:val="superscript"/>
        </w:rPr>
        <w:t>8</w:t>
      </w:r>
      <w:r>
        <w:rPr>
          <w:w w:val="110"/>
          <w:vertAlign w:val="baseline"/>
        </w:rPr>
        <w:t>.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other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experiments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run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Linux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computer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Pentium Pro 200 MHz processor and 1 gigabyte of main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memory.</w:t>
      </w:r>
    </w:p>
    <w:p>
      <w:pPr>
        <w:pStyle w:val="BodyText"/>
        <w:spacing w:before="126"/>
        <w:rPr>
          <w:i/>
          <w:sz w:val="20"/>
        </w:rPr>
      </w:pPr>
    </w:p>
    <w:p>
      <w:pPr>
        <w:pStyle w:val="ListParagraph"/>
        <w:numPr>
          <w:ilvl w:val="2"/>
          <w:numId w:val="7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"/>
        </w:rPr>
      </w:pPr>
      <w:r>
        <w:rPr>
          <w:i/>
          <w:spacing w:val="-2"/>
          <w:w w:val="135"/>
          <w:sz w:val="22"/>
        </w:rPr>
        <w:t>Multiplier</w:t>
      </w:r>
    </w:p>
    <w:p>
      <w:pPr>
        <w:pStyle w:val="BodyText"/>
        <w:spacing w:line="256" w:lineRule="auto" w:before="175"/>
        <w:ind w:left="816" w:right="1303"/>
        <w:jc w:val="right"/>
      </w:pPr>
      <w:r>
        <w:rPr>
          <w:i/>
          <w:w w:val="110"/>
        </w:rPr>
        <w:t>This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example comes from the BMC-1.0f distribution</w:t>
      </w:r>
      <w:r>
        <w:rPr>
          <w:i/>
          <w:w w:val="110"/>
          <w:vertAlign w:val="superscript"/>
        </w:rPr>
        <w:t>9</w:t>
      </w:r>
      <w:r>
        <w:rPr>
          <w:i/>
          <w:w w:val="110"/>
          <w:vertAlign w:val="baseline"/>
        </w:rPr>
        <w:t>.</w:t>
      </w:r>
      <w:r>
        <w:rPr>
          <w:i/>
          <w:spacing w:val="22"/>
          <w:w w:val="110"/>
          <w:vertAlign w:val="baseline"/>
        </w:rPr>
        <w:t> </w:t>
      </w:r>
      <w:r>
        <w:rPr>
          <w:i/>
          <w:w w:val="110"/>
          <w:vertAlign w:val="baseline"/>
        </w:rPr>
        <w:t>It is a 16</w:t>
      </w:r>
      <w:r>
        <w:rPr>
          <w:i/>
          <w:spacing w:val="40"/>
          <w:w w:val="110"/>
          <w:vertAlign w:val="baseline"/>
        </w:rPr>
        <w:t>  </w:t>
      </w:r>
      <w:r>
        <w:rPr>
          <w:i/>
          <w:w w:val="110"/>
          <w:vertAlign w:val="baseline"/>
        </w:rPr>
        <w:t>16</w:t>
      </w:r>
      <w:r>
        <w:rPr>
          <w:i/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7!</w:t>
      </w:r>
      <w:r>
        <w:rPr>
          <w:i/>
          <w:spacing w:val="-9"/>
          <w:w w:val="110"/>
          <w:vertAlign w:val="baseline"/>
        </w:rPr>
        <w:t> </w:t>
      </w:r>
      <w:r>
        <w:rPr>
          <w:i/>
          <w:w w:val="110"/>
          <w:vertAlign w:val="baseline"/>
        </w:rPr>
        <w:t>32</w:t>
      </w:r>
      <w:r>
        <w:rPr>
          <w:w w:val="110"/>
          <w:vertAlign w:val="baseline"/>
        </w:rPr>
        <w:t> bit</w:t>
      </w:r>
      <w:r>
        <w:rPr>
          <w:w w:val="110"/>
          <w:vertAlign w:val="baseline"/>
        </w:rPr>
        <w:t> shift-and-add</w:t>
      </w:r>
      <w:r>
        <w:rPr>
          <w:w w:val="110"/>
          <w:vertAlign w:val="baseline"/>
        </w:rPr>
        <w:t> multiplier.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speci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cation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c6288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combinational </w:t>
      </w:r>
      <w:r>
        <w:rPr>
          <w:vertAlign w:val="baseline"/>
        </w:rPr>
        <w:t>multiplier</w:t>
      </w:r>
      <w:r>
        <w:rPr>
          <w:spacing w:val="31"/>
          <w:vertAlign w:val="baseline"/>
        </w:rPr>
        <w:t> </w:t>
      </w:r>
      <w:r>
        <w:rPr>
          <w:vertAlign w:val="baseline"/>
        </w:rPr>
        <w:t>from</w:t>
      </w:r>
      <w:r>
        <w:rPr>
          <w:spacing w:val="38"/>
          <w:vertAlign w:val="baseline"/>
        </w:rPr>
        <w:t> </w:t>
      </w:r>
      <w:r>
        <w:rPr>
          <w:vertAlign w:val="baseline"/>
        </w:rPr>
        <w:t>the</w:t>
      </w:r>
      <w:r>
        <w:rPr>
          <w:spacing w:val="40"/>
          <w:vertAlign w:val="baseline"/>
        </w:rPr>
        <w:t> </w:t>
      </w:r>
      <w:r>
        <w:rPr>
          <w:vertAlign w:val="baseline"/>
        </w:rPr>
        <w:t>ISCAS'85</w:t>
      </w:r>
      <w:r>
        <w:rPr>
          <w:spacing w:val="40"/>
          <w:vertAlign w:val="baseline"/>
        </w:rPr>
        <w:t> </w:t>
      </w:r>
      <w:r>
        <w:rPr>
          <w:vertAlign w:val="baseline"/>
        </w:rPr>
        <w:t>benchmark</w:t>
      </w:r>
      <w:r>
        <w:rPr>
          <w:spacing w:val="38"/>
          <w:vertAlign w:val="baseline"/>
        </w:rPr>
        <w:t> </w:t>
      </w:r>
      <w:r>
        <w:rPr>
          <w:vertAlign w:val="baseline"/>
        </w:rPr>
        <w:t>series</w:t>
      </w:r>
      <w:r>
        <w:rPr>
          <w:spacing w:val="38"/>
          <w:vertAlign w:val="baseline"/>
        </w:rPr>
        <w:t> </w:t>
      </w:r>
      <w:r>
        <w:rPr>
          <w:vertAlign w:val="baseline"/>
        </w:rPr>
        <w:t>[BF85].</w:t>
      </w:r>
      <w:r>
        <w:rPr>
          <w:spacing w:val="80"/>
          <w:vertAlign w:val="baseline"/>
        </w:rPr>
        <w:t> </w:t>
      </w:r>
      <w:r>
        <w:rPr>
          <w:vertAlign w:val="baseline"/>
        </w:rPr>
        <w:t>For</w:t>
      </w:r>
      <w:r>
        <w:rPr>
          <w:spacing w:val="40"/>
          <w:vertAlign w:val="baseline"/>
        </w:rPr>
        <w:t> </w:t>
      </w:r>
      <w:r>
        <w:rPr>
          <w:vertAlign w:val="baseline"/>
        </w:rPr>
        <w:t>each</w:t>
      </w:r>
      <w:r>
        <w:rPr>
          <w:spacing w:val="40"/>
          <w:vertAlign w:val="baseline"/>
        </w:rPr>
        <w:t> </w:t>
      </w:r>
      <w:r>
        <w:rPr>
          <w:vertAlign w:val="baseline"/>
        </w:rPr>
        <w:t>output</w:t>
      </w:r>
      <w:r>
        <w:rPr>
          <w:spacing w:val="40"/>
          <w:vertAlign w:val="baseline"/>
        </w:rPr>
        <w:t> </w:t>
      </w:r>
      <w:r>
        <w:rPr>
          <w:vertAlign w:val="baseline"/>
        </w:rPr>
        <w:t>bit </w:t>
      </w:r>
      <w:r>
        <w:rPr>
          <w:w w:val="110"/>
          <w:vertAlign w:val="baseline"/>
        </w:rPr>
        <w:t>we</w:t>
      </w:r>
      <w:r>
        <w:rPr>
          <w:w w:val="110"/>
          <w:vertAlign w:val="baseline"/>
        </w:rPr>
        <w:t> verify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we</w:t>
      </w:r>
      <w:r>
        <w:rPr>
          <w:w w:val="110"/>
          <w:vertAlign w:val="baseline"/>
        </w:rPr>
        <w:t> cannot</w:t>
      </w:r>
      <w:r>
        <w:rPr>
          <w:w w:val="110"/>
          <w:vertAlign w:val="baseline"/>
        </w:rPr>
        <w:t> reach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state</w:t>
      </w:r>
      <w:r>
        <w:rPr>
          <w:w w:val="110"/>
          <w:vertAlign w:val="baseline"/>
        </w:rPr>
        <w:t> where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shift-and-add multiplier has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nished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its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computation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output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bits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two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multipliers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di er. The</w:t>
      </w:r>
      <w:r>
        <w:rPr>
          <w:w w:val="110"/>
          <w:vertAlign w:val="baseline"/>
        </w:rPr>
        <w:t> multiplier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ts</w:t>
      </w:r>
      <w:r>
        <w:rPr>
          <w:w w:val="115"/>
          <w:vertAlign w:val="baseline"/>
        </w:rPr>
        <w:t> </w:t>
      </w:r>
      <w:r>
        <w:rPr>
          <w:w w:val="110"/>
          <w:vertAlign w:val="baseline"/>
        </w:rPr>
        <w:t>into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category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w w:val="110"/>
          <w:vertAlign w:val="baseline"/>
        </w:rPr>
        <w:t> SMV</w:t>
      </w:r>
      <w:r>
        <w:rPr>
          <w:w w:val="110"/>
          <w:vertAlign w:val="baseline"/>
        </w:rPr>
        <w:t> programs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we</w:t>
      </w:r>
      <w:r>
        <w:rPr>
          <w:w w:val="110"/>
          <w:vertAlign w:val="baseline"/>
        </w:rPr>
        <w:t> handle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well.</w:t>
      </w:r>
      <w:r>
        <w:rPr>
          <w:spacing w:val="7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operands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not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modeled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inputs.</w:t>
      </w:r>
      <w:r>
        <w:rPr>
          <w:w w:val="110"/>
          <w:vertAlign w:val="baseline"/>
        </w:rPr>
        <w:t> Instead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they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modeled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as state variables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an unspeci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ed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initial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state and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 identity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function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as the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next-state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function.</w:t>
      </w:r>
      <w:r>
        <w:rPr>
          <w:spacing w:val="61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lets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us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use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quanti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cation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substitution</w:t>
      </w:r>
      <w:r>
        <w:rPr>
          <w:spacing w:val="15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for</w:t>
      </w:r>
    </w:p>
    <w:p>
      <w:pPr>
        <w:pStyle w:val="BodyText"/>
        <w:spacing w:before="9"/>
        <w:ind w:left="795"/>
        <w:jc w:val="both"/>
        <w:rPr>
          <w:i/>
        </w:rPr>
      </w:pPr>
      <w:r>
        <w:rPr>
          <w:i/>
          <w:w w:val="110"/>
        </w:rPr>
        <w:t>all</w:t>
      </w:r>
      <w:r>
        <w:rPr>
          <w:i/>
          <w:spacing w:val="15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cations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65"/>
          <w:w w:val="150"/>
        </w:rPr>
        <w:t> </w:t>
      </w:r>
      <w:r>
        <w:rPr>
          <w:i/>
          <w:w w:val="110"/>
        </w:rPr>
        <w:t>xed-point</w:t>
      </w:r>
      <w:r>
        <w:rPr>
          <w:i/>
          <w:spacing w:val="13"/>
          <w:w w:val="110"/>
        </w:rPr>
        <w:t> </w:t>
      </w:r>
      <w:r>
        <w:rPr>
          <w:i/>
          <w:spacing w:val="-2"/>
          <w:w w:val="110"/>
        </w:rPr>
        <w:t>calculations.</w:t>
      </w:r>
    </w:p>
    <w:p>
      <w:pPr>
        <w:pStyle w:val="BodyText"/>
        <w:spacing w:line="256" w:lineRule="auto" w:before="26"/>
        <w:ind w:left="795" w:right="1306" w:firstLine="338"/>
        <w:jc w:val="both"/>
      </w:pPr>
      <w:r>
        <w:rPr>
          <w:i/>
          <w:w w:val="115"/>
        </w:rPr>
        <w:t>Table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5.2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shows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runtimes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for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verifying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that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multiplier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satis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es</w:t>
      </w:r>
      <w:r>
        <w:rPr>
          <w:w w:val="115"/>
        </w:rPr>
        <w:t> the</w:t>
      </w:r>
      <w:r>
        <w:rPr>
          <w:spacing w:val="-16"/>
          <w:w w:val="115"/>
        </w:rPr>
        <w:t> </w:t>
      </w:r>
      <w:r>
        <w:rPr>
          <w:w w:val="115"/>
        </w:rPr>
        <w:t>speci</w:t>
      </w:r>
      <w:r>
        <w:rPr>
          <w:spacing w:val="-16"/>
          <w:w w:val="115"/>
        </w:rPr>
        <w:t> </w:t>
      </w:r>
      <w:r>
        <w:rPr>
          <w:w w:val="115"/>
        </w:rPr>
        <w:t>cation.</w:t>
      </w:r>
      <w:r>
        <w:rPr>
          <w:spacing w:val="-16"/>
          <w:w w:val="115"/>
        </w:rPr>
        <w:t> </w:t>
      </w:r>
      <w:r>
        <w:rPr>
          <w:w w:val="115"/>
        </w:rPr>
        <w:t>Our</w:t>
      </w:r>
      <w:r>
        <w:rPr>
          <w:spacing w:val="-15"/>
          <w:w w:val="115"/>
        </w:rPr>
        <w:t> </w:t>
      </w:r>
      <w:r>
        <w:rPr>
          <w:w w:val="115"/>
        </w:rPr>
        <w:t>BED-based</w:t>
      </w:r>
      <w:r>
        <w:rPr>
          <w:spacing w:val="-15"/>
          <w:w w:val="115"/>
        </w:rPr>
        <w:t> </w:t>
      </w:r>
      <w:r>
        <w:rPr>
          <w:w w:val="115"/>
        </w:rPr>
        <w:t>method</w:t>
      </w:r>
      <w:r>
        <w:rPr>
          <w:spacing w:val="-16"/>
          <w:w w:val="115"/>
        </w:rPr>
        <w:t> </w:t>
      </w:r>
      <w:r>
        <w:rPr>
          <w:w w:val="115"/>
        </w:rPr>
        <w:t>out-performs</w:t>
      </w:r>
      <w:r>
        <w:rPr>
          <w:spacing w:val="-16"/>
          <w:w w:val="115"/>
        </w:rPr>
        <w:t> </w:t>
      </w:r>
      <w:r>
        <w:rPr>
          <w:w w:val="115"/>
        </w:rPr>
        <w:t>both</w:t>
      </w:r>
      <w:r>
        <w:rPr>
          <w:spacing w:val="-16"/>
          <w:w w:val="115"/>
        </w:rPr>
        <w:t> </w:t>
      </w:r>
      <w:r>
        <w:rPr>
          <w:w w:val="115"/>
          <w:sz w:val="20"/>
        </w:rPr>
        <w:t>NuSMV</w:t>
      </w:r>
      <w:r>
        <w:rPr>
          <w:spacing w:val="-9"/>
          <w:w w:val="115"/>
          <w:sz w:val="20"/>
        </w:rPr>
        <w:t> </w:t>
      </w:r>
      <w:r>
        <w:rPr>
          <w:w w:val="115"/>
        </w:rPr>
        <w:t>and </w:t>
      </w:r>
      <w:r>
        <w:rPr>
          <w:w w:val="110"/>
        </w:rPr>
        <w:t>Bwolen</w:t>
      </w:r>
      <w:r>
        <w:rPr>
          <w:spacing w:val="-1"/>
          <w:w w:val="110"/>
        </w:rPr>
        <w:t> </w:t>
      </w:r>
      <w:r>
        <w:rPr>
          <w:w w:val="110"/>
        </w:rPr>
        <w:t>Yang's SMV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we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able</w:t>
      </w:r>
      <w:r>
        <w:rPr>
          <w:spacing w:val="-3"/>
          <w:w w:val="110"/>
        </w:rPr>
        <w:t> </w:t>
      </w:r>
      <w:r>
        <w:rPr>
          <w:w w:val="110"/>
        </w:rPr>
        <w:t>to model</w:t>
      </w:r>
      <w:r>
        <w:rPr>
          <w:spacing w:val="-5"/>
          <w:w w:val="110"/>
        </w:rPr>
        <w:t> </w:t>
      </w:r>
      <w:r>
        <w:rPr>
          <w:w w:val="110"/>
        </w:rPr>
        <w:t>check</w:t>
      </w:r>
      <w:r>
        <w:rPr>
          <w:w w:val="110"/>
        </w:rPr>
        <w:t> twice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many</w:t>
      </w:r>
      <w:r>
        <w:rPr>
          <w:spacing w:val="-1"/>
          <w:w w:val="110"/>
        </w:rPr>
        <w:t> </w:t>
      </w:r>
      <w:r>
        <w:rPr>
          <w:w w:val="110"/>
        </w:rPr>
        <w:t>outputs </w:t>
      </w:r>
      <w:r>
        <w:rPr>
          <w:w w:val="115"/>
        </w:rPr>
        <w:t>as</w:t>
      </w:r>
      <w:r>
        <w:rPr>
          <w:w w:val="115"/>
        </w:rPr>
        <w:t> they</w:t>
      </w:r>
      <w:r>
        <w:rPr>
          <w:w w:val="115"/>
        </w:rPr>
        <w:t> do.</w:t>
      </w:r>
      <w:r>
        <w:rPr>
          <w:spacing w:val="40"/>
          <w:w w:val="125"/>
        </w:rPr>
        <w:t> </w:t>
      </w:r>
      <w:r>
        <w:rPr>
          <w:w w:val="125"/>
          <w:sz w:val="20"/>
        </w:rPr>
        <w:t>FixIt</w:t>
      </w:r>
      <w:r>
        <w:rPr>
          <w:w w:val="125"/>
          <w:sz w:val="20"/>
        </w:rPr>
        <w:t> </w:t>
      </w:r>
      <w:r>
        <w:rPr>
          <w:w w:val="115"/>
        </w:rPr>
        <w:t>handles</w:t>
      </w:r>
      <w:r>
        <w:rPr>
          <w:w w:val="115"/>
        </w:rPr>
        <w:t> the</w:t>
      </w:r>
      <w:r>
        <w:rPr>
          <w:w w:val="115"/>
        </w:rPr>
        <w:t> same</w:t>
      </w:r>
      <w:r>
        <w:rPr>
          <w:w w:val="115"/>
        </w:rPr>
        <w:t> number</w:t>
      </w:r>
      <w:r>
        <w:rPr>
          <w:w w:val="115"/>
        </w:rPr>
        <w:t> of</w:t>
      </w:r>
      <w:r>
        <w:rPr>
          <w:w w:val="115"/>
        </w:rPr>
        <w:t> outputs</w:t>
      </w:r>
      <w:r>
        <w:rPr>
          <w:w w:val="115"/>
        </w:rPr>
        <w:t> as</w:t>
      </w:r>
      <w:r>
        <w:rPr>
          <w:w w:val="115"/>
        </w:rPr>
        <w:t> our</w:t>
      </w:r>
      <w:r>
        <w:rPr>
          <w:w w:val="115"/>
        </w:rPr>
        <w:t> method, however,</w:t>
      </w:r>
      <w:r>
        <w:rPr>
          <w:spacing w:val="-13"/>
          <w:w w:val="115"/>
        </w:rPr>
        <w:t> </w:t>
      </w:r>
      <w:r>
        <w:rPr>
          <w:w w:val="115"/>
        </w:rPr>
        <w:t>our</w:t>
      </w:r>
      <w:r>
        <w:rPr>
          <w:spacing w:val="-15"/>
          <w:w w:val="115"/>
        </w:rPr>
        <w:t> </w:t>
      </w:r>
      <w:r>
        <w:rPr>
          <w:w w:val="115"/>
        </w:rPr>
        <w:t>method</w:t>
      </w:r>
      <w:r>
        <w:rPr>
          <w:spacing w:val="-15"/>
          <w:w w:val="115"/>
        </w:rPr>
        <w:t> </w:t>
      </w:r>
      <w:r>
        <w:rPr>
          <w:w w:val="115"/>
        </w:rPr>
        <w:t>is</w:t>
      </w:r>
      <w:r>
        <w:rPr>
          <w:spacing w:val="-16"/>
          <w:w w:val="115"/>
        </w:rPr>
        <w:t> </w:t>
      </w:r>
      <w:r>
        <w:rPr>
          <w:w w:val="115"/>
        </w:rPr>
        <w:t>faster</w:t>
      </w:r>
      <w:r>
        <w:rPr>
          <w:spacing w:val="-14"/>
          <w:w w:val="115"/>
        </w:rPr>
        <w:t> </w:t>
      </w:r>
      <w:r>
        <w:rPr>
          <w:w w:val="115"/>
        </w:rPr>
        <w:t>by</w:t>
      </w:r>
      <w:r>
        <w:rPr>
          <w:spacing w:val="-15"/>
          <w:w w:val="115"/>
        </w:rPr>
        <w:t> </w:t>
      </w:r>
      <w:r>
        <w:rPr>
          <w:w w:val="115"/>
        </w:rPr>
        <w:t>up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w w:val="115"/>
        </w:rPr>
        <w:t>an</w:t>
      </w:r>
      <w:r>
        <w:rPr>
          <w:spacing w:val="-15"/>
          <w:w w:val="115"/>
        </w:rPr>
        <w:t> </w:t>
      </w:r>
      <w:r>
        <w:rPr>
          <w:w w:val="115"/>
        </w:rPr>
        <w:t>order</w:t>
      </w:r>
      <w:r>
        <w:rPr>
          <w:spacing w:val="-15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magnitude.</w:t>
      </w:r>
    </w:p>
    <w:p>
      <w:pPr>
        <w:pStyle w:val="BodyText"/>
        <w:spacing w:line="256" w:lineRule="auto" w:before="9"/>
        <w:ind w:left="795" w:right="1306" w:firstLine="338"/>
        <w:jc w:val="both"/>
      </w:pPr>
      <w:r>
        <w:rPr>
          <w:i/>
          <w:w w:val="110"/>
        </w:rPr>
        <w:t>For</w:t>
      </w:r>
      <w:r>
        <w:rPr>
          <w:i/>
          <w:w w:val="110"/>
        </w:rPr>
        <w:t> the</w:t>
      </w:r>
      <w:r>
        <w:rPr>
          <w:i/>
          <w:w w:val="110"/>
        </w:rPr>
        <w:t> most</w:t>
      </w:r>
      <w:r>
        <w:rPr>
          <w:i/>
          <w:w w:val="110"/>
        </w:rPr>
        <w:t> diÆcult output in Table 5.2,</w:t>
      </w:r>
      <w:r>
        <w:rPr>
          <w:i/>
          <w:w w:val="110"/>
        </w:rPr>
        <w:t> the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xed-point iteration ac-</w:t>
      </w:r>
      <w:r>
        <w:rPr>
          <w:w w:val="110"/>
        </w:rPr>
        <w:t> counts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only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fraction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total</w:t>
      </w:r>
      <w:r>
        <w:rPr>
          <w:spacing w:val="-1"/>
          <w:w w:val="110"/>
        </w:rPr>
        <w:t> </w:t>
      </w:r>
      <w:r>
        <w:rPr>
          <w:w w:val="110"/>
        </w:rPr>
        <w:t>runtime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method.</w:t>
      </w:r>
      <w:r>
        <w:rPr>
          <w:w w:val="110"/>
        </w:rPr>
        <w:t> It</w:t>
      </w:r>
      <w:r>
        <w:rPr>
          <w:spacing w:val="-3"/>
          <w:w w:val="110"/>
        </w:rPr>
        <w:t> </w:t>
      </w:r>
      <w:r>
        <w:rPr>
          <w:w w:val="110"/>
        </w:rPr>
        <w:t>takes </w:t>
      </w:r>
      <w:r>
        <w:rPr>
          <w:w w:val="110"/>
        </w:rPr>
        <w:t>less than</w:t>
      </w:r>
      <w:r>
        <w:rPr>
          <w:w w:val="110"/>
        </w:rPr>
        <w:t> a minute and almost no</w:t>
      </w:r>
      <w:r>
        <w:rPr>
          <w:w w:val="110"/>
        </w:rPr>
        <w:t> memory to</w:t>
      </w:r>
      <w:r>
        <w:rPr>
          <w:w w:val="110"/>
        </w:rPr>
        <w:t> calculate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xed-point.</w:t>
      </w:r>
      <w:r>
        <w:rPr>
          <w:spacing w:val="40"/>
          <w:w w:val="110"/>
        </w:rPr>
        <w:t> </w:t>
      </w:r>
      <w:r>
        <w:rPr>
          <w:w w:val="110"/>
        </w:rPr>
        <w:t>By far the</w:t>
      </w:r>
      <w:r>
        <w:rPr>
          <w:spacing w:val="-16"/>
          <w:w w:val="110"/>
        </w:rPr>
        <w:t> </w:t>
      </w:r>
      <w:r>
        <w:rPr>
          <w:w w:val="110"/>
        </w:rPr>
        <w:t>most</w:t>
      </w:r>
      <w:r>
        <w:rPr>
          <w:spacing w:val="-15"/>
          <w:w w:val="110"/>
        </w:rPr>
        <w:t> </w:t>
      </w:r>
      <w:r>
        <w:rPr>
          <w:w w:val="110"/>
        </w:rPr>
        <w:t>time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spent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proving</w:t>
      </w:r>
      <w:r>
        <w:rPr>
          <w:spacing w:val="-15"/>
          <w:w w:val="110"/>
        </w:rPr>
        <w:t> </w:t>
      </w:r>
      <w:r>
        <w:rPr>
          <w:w w:val="130"/>
          <w:sz w:val="20"/>
        </w:rPr>
        <w:t>TAUT</w:t>
      </w:r>
      <w:r>
        <w:rPr>
          <w:w w:val="130"/>
        </w:rPr>
        <w:t>(I</w:t>
      </w:r>
      <w:r>
        <w:rPr>
          <w:spacing w:val="-18"/>
          <w:w w:val="130"/>
        </w:rPr>
        <w:t> </w:t>
      </w:r>
      <w:r>
        <w:rPr>
          <w:w w:val="270"/>
        </w:rPr>
        <w:t>!</w:t>
      </w:r>
      <w:r>
        <w:rPr>
          <w:spacing w:val="-37"/>
          <w:w w:val="270"/>
        </w:rPr>
        <w:t> </w:t>
      </w:r>
      <w:r>
        <w:rPr/>
        <w:t>[[</w:t>
      </w:r>
      <w:r>
        <w:rPr>
          <w:spacing w:val="19"/>
          <w:w w:val="110"/>
        </w:rPr>
        <w:t> </w:t>
      </w:r>
      <w:r>
        <w:rPr>
          <w:w w:val="110"/>
        </w:rPr>
        <w:t>]]).</w:t>
      </w:r>
      <w:r>
        <w:rPr>
          <w:spacing w:val="15"/>
          <w:w w:val="110"/>
        </w:rPr>
        <w:t> </w:t>
      </w:r>
      <w:r>
        <w:rPr>
          <w:w w:val="110"/>
        </w:rPr>
        <w:t>SAT-solvers</w:t>
      </w:r>
      <w:r>
        <w:rPr>
          <w:spacing w:val="-8"/>
          <w:w w:val="110"/>
        </w:rPr>
        <w:t> </w:t>
      </w:r>
      <w:r>
        <w:rPr>
          <w:w w:val="110"/>
        </w:rPr>
        <w:t>gave</w:t>
      </w:r>
      <w:r>
        <w:rPr>
          <w:spacing w:val="-3"/>
          <w:w w:val="110"/>
        </w:rPr>
        <w:t> </w:t>
      </w:r>
      <w:r>
        <w:rPr>
          <w:w w:val="110"/>
        </w:rPr>
        <w:t>poor results,</w:t>
      </w:r>
      <w:r>
        <w:rPr>
          <w:spacing w:val="-16"/>
          <w:w w:val="110"/>
        </w:rPr>
        <w:t> </w:t>
      </w:r>
      <w:r>
        <w:rPr>
          <w:w w:val="110"/>
        </w:rPr>
        <w:t>so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converted</w:t>
      </w:r>
      <w:r>
        <w:rPr>
          <w:w w:val="110"/>
        </w:rPr>
        <w:t> the</w:t>
      </w:r>
      <w:r>
        <w:rPr>
          <w:w w:val="110"/>
        </w:rPr>
        <w:t> BED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30"/>
        </w:rPr>
        <w:t>I</w:t>
      </w:r>
      <w:r>
        <w:rPr>
          <w:w w:val="130"/>
        </w:rPr>
        <w:t> </w:t>
      </w:r>
      <w:r>
        <w:rPr>
          <w:w w:val="270"/>
        </w:rPr>
        <w:t>!</w:t>
      </w:r>
      <w:r>
        <w:rPr>
          <w:spacing w:val="-38"/>
          <w:w w:val="270"/>
        </w:rPr>
        <w:t> </w:t>
      </w:r>
      <w:r>
        <w:rPr/>
        <w:t>[[</w:t>
      </w:r>
      <w:r>
        <w:rPr>
          <w:spacing w:val="40"/>
        </w:rPr>
        <w:t> </w:t>
      </w:r>
      <w:r>
        <w:rPr/>
        <w:t>]] </w:t>
      </w:r>
      <w:r>
        <w:rPr>
          <w:w w:val="110"/>
        </w:rPr>
        <w:t>to</w:t>
      </w:r>
      <w:r>
        <w:rPr>
          <w:w w:val="110"/>
        </w:rPr>
        <w:t> a</w:t>
      </w:r>
      <w:r>
        <w:rPr>
          <w:w w:val="110"/>
        </w:rPr>
        <w:t> BDD.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30"/>
          <w:sz w:val="20"/>
        </w:rPr>
        <w:t>FixIt</w:t>
      </w:r>
      <w:r>
        <w:rPr>
          <w:w w:val="130"/>
          <w:sz w:val="20"/>
        </w:rPr>
        <w:t> </w:t>
      </w:r>
      <w:r>
        <w:rPr>
          <w:w w:val="110"/>
        </w:rPr>
        <w:t>tool uses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SAT-solver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check</w:t>
      </w:r>
      <w:r>
        <w:rPr>
          <w:spacing w:val="-12"/>
          <w:w w:val="110"/>
        </w:rPr>
        <w:t> </w:t>
      </w:r>
      <w:r>
        <w:rPr>
          <w:w w:val="130"/>
          <w:sz w:val="20"/>
        </w:rPr>
        <w:t>TAUT</w:t>
      </w:r>
      <w:r>
        <w:rPr>
          <w:w w:val="130"/>
        </w:rPr>
        <w:t>(I</w:t>
      </w:r>
      <w:r>
        <w:rPr>
          <w:spacing w:val="-8"/>
          <w:w w:val="130"/>
        </w:rPr>
        <w:t> </w:t>
      </w:r>
      <w:r>
        <w:rPr>
          <w:w w:val="270"/>
        </w:rPr>
        <w:t>!</w:t>
      </w:r>
      <w:r>
        <w:rPr>
          <w:spacing w:val="-38"/>
          <w:w w:val="270"/>
        </w:rPr>
        <w:t> </w:t>
      </w:r>
      <w:r>
        <w:rPr/>
        <w:t>[[</w:t>
      </w:r>
      <w:r>
        <w:rPr>
          <w:spacing w:val="33"/>
          <w:w w:val="110"/>
        </w:rPr>
        <w:t> </w:t>
      </w:r>
      <w:r>
        <w:rPr>
          <w:w w:val="110"/>
        </w:rPr>
        <w:t>]]).</w:t>
      </w:r>
      <w:r>
        <w:rPr>
          <w:spacing w:val="24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expect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reason why</w:t>
      </w:r>
      <w:r>
        <w:rPr>
          <w:w w:val="110"/>
        </w:rPr>
        <w:t> their</w:t>
      </w:r>
      <w:r>
        <w:rPr>
          <w:w w:val="110"/>
        </w:rPr>
        <w:t> runtimes</w:t>
      </w:r>
      <w:r>
        <w:rPr>
          <w:w w:val="110"/>
        </w:rPr>
        <w:t> are</w:t>
      </w:r>
      <w:r>
        <w:rPr>
          <w:w w:val="110"/>
        </w:rPr>
        <w:t> much</w:t>
      </w:r>
      <w:r>
        <w:rPr>
          <w:w w:val="110"/>
        </w:rPr>
        <w:t> longer</w:t>
      </w:r>
      <w:r>
        <w:rPr>
          <w:w w:val="110"/>
        </w:rPr>
        <w:t> than</w:t>
      </w:r>
      <w:r>
        <w:rPr>
          <w:w w:val="110"/>
        </w:rPr>
        <w:t> ours.</w:t>
      </w:r>
      <w:r>
        <w:rPr>
          <w:spacing w:val="40"/>
          <w:w w:val="110"/>
        </w:rPr>
        <w:t> </w:t>
      </w:r>
      <w:r>
        <w:rPr>
          <w:w w:val="110"/>
        </w:rPr>
        <w:t>However,</w:t>
      </w:r>
      <w:r>
        <w:rPr>
          <w:w w:val="110"/>
        </w:rPr>
        <w:t> </w:t>
      </w:r>
      <w:r>
        <w:rPr>
          <w:w w:val="130"/>
          <w:sz w:val="20"/>
        </w:rPr>
        <w:t>FixIt</w:t>
      </w:r>
      <w:r>
        <w:rPr>
          <w:w w:val="130"/>
          <w:sz w:val="20"/>
        </w:rPr>
        <w:t> </w:t>
      </w:r>
      <w:r>
        <w:rPr>
          <w:w w:val="110"/>
        </w:rPr>
        <w:t>does</w:t>
      </w:r>
      <w:r>
        <w:rPr>
          <w:w w:val="110"/>
        </w:rPr>
        <w:t> not use</w:t>
      </w:r>
      <w:r>
        <w:rPr>
          <w:spacing w:val="-16"/>
          <w:w w:val="110"/>
        </w:rPr>
        <w:t> </w:t>
      </w:r>
      <w:r>
        <w:rPr>
          <w:w w:val="110"/>
        </w:rPr>
        <w:t>much</w:t>
      </w:r>
      <w:r>
        <w:rPr>
          <w:spacing w:val="-15"/>
          <w:w w:val="110"/>
        </w:rPr>
        <w:t> </w:t>
      </w:r>
      <w:r>
        <w:rPr>
          <w:w w:val="110"/>
        </w:rPr>
        <w:t>memory,</w:t>
      </w:r>
      <w:r>
        <w:rPr>
          <w:spacing w:val="-15"/>
          <w:w w:val="110"/>
        </w:rPr>
        <w:t> </w:t>
      </w:r>
      <w:r>
        <w:rPr>
          <w:w w:val="110"/>
        </w:rPr>
        <w:t>while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memory</w:t>
      </w:r>
      <w:r>
        <w:rPr>
          <w:spacing w:val="-15"/>
          <w:w w:val="110"/>
        </w:rPr>
        <w:t> </w:t>
      </w:r>
      <w:r>
        <w:rPr>
          <w:w w:val="110"/>
        </w:rPr>
        <w:t>required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BED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BDD</w:t>
      </w:r>
      <w:r>
        <w:rPr>
          <w:spacing w:val="-13"/>
          <w:w w:val="110"/>
        </w:rPr>
        <w:t> </w:t>
      </w:r>
      <w:r>
        <w:rPr>
          <w:w w:val="110"/>
        </w:rPr>
        <w:t>conver- sion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quite</w:t>
      </w:r>
      <w:r>
        <w:rPr>
          <w:spacing w:val="-10"/>
          <w:w w:val="110"/>
        </w:rPr>
        <w:t> </w:t>
      </w:r>
      <w:r>
        <w:rPr>
          <w:w w:val="110"/>
        </w:rPr>
        <w:t>large.</w:t>
      </w:r>
      <w:r>
        <w:rPr>
          <w:spacing w:val="2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course,</w:t>
      </w:r>
      <w:r>
        <w:rPr>
          <w:spacing w:val="-4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expected</w:t>
      </w:r>
      <w:r>
        <w:rPr>
          <w:spacing w:val="-6"/>
          <w:w w:val="110"/>
        </w:rPr>
        <w:t> </w:t>
      </w:r>
      <w:r>
        <w:rPr>
          <w:w w:val="110"/>
        </w:rPr>
        <w:t>since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formulae</w:t>
      </w:r>
      <w:r>
        <w:rPr>
          <w:spacing w:val="-10"/>
          <w:w w:val="110"/>
        </w:rPr>
        <w:t> </w:t>
      </w:r>
      <w:r>
        <w:rPr>
          <w:w w:val="110"/>
        </w:rPr>
        <w:t>originate from</w:t>
      </w:r>
      <w:r>
        <w:rPr>
          <w:spacing w:val="-16"/>
          <w:w w:val="110"/>
        </w:rPr>
        <w:t> </w:t>
      </w:r>
      <w:r>
        <w:rPr>
          <w:w w:val="110"/>
        </w:rPr>
        <w:t>multiplier</w:t>
      </w:r>
      <w:r>
        <w:rPr>
          <w:spacing w:val="-15"/>
          <w:w w:val="110"/>
        </w:rPr>
        <w:t> </w:t>
      </w:r>
      <w:r>
        <w:rPr>
          <w:w w:val="110"/>
        </w:rPr>
        <w:t>circuits</w:t>
      </w:r>
      <w:r>
        <w:rPr>
          <w:spacing w:val="-15"/>
          <w:w w:val="110"/>
        </w:rPr>
        <w:t> </w:t>
      </w:r>
      <w:r>
        <w:rPr>
          <w:w w:val="110"/>
        </w:rPr>
        <w:t>which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known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diÆcult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BDDs.</w:t>
      </w:r>
      <w:r>
        <w:rPr>
          <w:spacing w:val="9"/>
          <w:w w:val="110"/>
        </w:rPr>
        <w:t> </w:t>
      </w:r>
      <w:r>
        <w:rPr>
          <w:w w:val="110"/>
        </w:rPr>
        <w:t>But</w:t>
      </w:r>
      <w:r>
        <w:rPr>
          <w:spacing w:val="-15"/>
          <w:w w:val="110"/>
        </w:rPr>
        <w:t> </w:t>
      </w:r>
      <w:r>
        <w:rPr>
          <w:w w:val="110"/>
        </w:rPr>
        <w:t>even </w:t>
      </w:r>
      <w:r>
        <w:rPr/>
        <w:t>though we have to revert to BDDs, we still outperform standard BDD-based </w:t>
      </w:r>
      <w:r>
        <w:rPr>
          <w:w w:val="110"/>
        </w:rPr>
        <w:t>model checkers.</w:t>
      </w:r>
    </w:p>
    <w:p>
      <w:pPr>
        <w:pStyle w:val="BodyText"/>
        <w:spacing w:line="256" w:lineRule="auto" w:before="11"/>
        <w:ind w:left="795" w:right="1309" w:firstLine="338"/>
        <w:jc w:val="both"/>
      </w:pPr>
      <w:r>
        <w:rPr>
          <w:i/>
          <w:w w:val="110"/>
        </w:rPr>
        <w:t>Figure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5.9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shows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runtimes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from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Table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5.2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25"/>
          <w:sz w:val="20"/>
        </w:rPr>
        <w:t>FixIt</w:t>
      </w:r>
      <w:r>
        <w:rPr>
          <w:i/>
          <w:spacing w:val="-16"/>
          <w:w w:val="125"/>
          <w:sz w:val="20"/>
        </w:rPr>
        <w:t> </w:t>
      </w:r>
      <w:r>
        <w:rPr>
          <w:i/>
          <w:w w:val="110"/>
        </w:rPr>
        <w:t>and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BED</w:t>
      </w:r>
      <w:r>
        <w:rPr>
          <w:w w:val="110"/>
        </w:rPr>
        <w:t> </w:t>
      </w:r>
      <w:r>
        <w:rPr/>
        <w:t>methods</w:t>
      </w:r>
      <w:r>
        <w:rPr>
          <w:spacing w:val="21"/>
        </w:rPr>
        <w:t> </w:t>
      </w:r>
      <w:r>
        <w:rPr/>
        <w:t>as</w:t>
      </w:r>
      <w:r>
        <w:rPr>
          <w:spacing w:val="26"/>
        </w:rPr>
        <w:t> </w:t>
      </w:r>
      <w:r>
        <w:rPr/>
        <w:t>a</w:t>
      </w:r>
      <w:r>
        <w:rPr>
          <w:spacing w:val="22"/>
        </w:rPr>
        <w:t> </w:t>
      </w:r>
      <w:r>
        <w:rPr/>
        <w:t>graph.</w:t>
      </w:r>
      <w:r>
        <w:rPr>
          <w:spacing w:val="58"/>
          <w:w w:val="150"/>
        </w:rPr>
        <w:t> </w:t>
      </w:r>
      <w:r>
        <w:rPr/>
        <w:t>Up</w:t>
      </w:r>
      <w:r>
        <w:rPr>
          <w:spacing w:val="22"/>
        </w:rPr>
        <w:t> </w:t>
      </w:r>
      <w:r>
        <w:rPr/>
        <w:t>to</w:t>
      </w:r>
      <w:r>
        <w:rPr>
          <w:spacing w:val="25"/>
        </w:rPr>
        <w:t> </w:t>
      </w:r>
      <w:r>
        <w:rPr/>
        <w:t>output</w:t>
      </w:r>
      <w:r>
        <w:rPr>
          <w:spacing w:val="22"/>
        </w:rPr>
        <w:t> </w:t>
      </w:r>
      <w:r>
        <w:rPr/>
        <w:t>8,</w:t>
      </w:r>
      <w:r>
        <w:rPr>
          <w:spacing w:val="36"/>
        </w:rPr>
        <w:t> </w:t>
      </w:r>
      <w:r>
        <w:rPr/>
        <w:t>the</w:t>
      </w:r>
      <w:r>
        <w:rPr>
          <w:spacing w:val="22"/>
        </w:rPr>
        <w:t> </w:t>
      </w:r>
      <w:r>
        <w:rPr/>
        <w:t>BED</w:t>
      </w:r>
      <w:r>
        <w:rPr>
          <w:spacing w:val="26"/>
        </w:rPr>
        <w:t> </w:t>
      </w:r>
      <w:r>
        <w:rPr/>
        <w:t>runtimes</w:t>
      </w:r>
      <w:r>
        <w:rPr>
          <w:spacing w:val="17"/>
        </w:rPr>
        <w:t> </w:t>
      </w:r>
      <w:r>
        <w:rPr/>
        <w:t>are</w:t>
      </w:r>
      <w:r>
        <w:rPr>
          <w:spacing w:val="25"/>
        </w:rPr>
        <w:t> </w:t>
      </w:r>
      <w:r>
        <w:rPr/>
        <w:t>dominated</w:t>
      </w:r>
      <w:r>
        <w:rPr>
          <w:spacing w:val="22"/>
        </w:rPr>
        <w:t> </w:t>
      </w:r>
      <w:r>
        <w:rPr/>
        <w:t>by</w:t>
      </w:r>
      <w:r>
        <w:rPr>
          <w:spacing w:val="22"/>
        </w:rPr>
        <w:t> </w:t>
      </w:r>
      <w:r>
        <w:rPr>
          <w:spacing w:val="-5"/>
        </w:rPr>
        <w:t>the</w:t>
      </w:r>
    </w:p>
    <w:p>
      <w:pPr>
        <w:pStyle w:val="BodyText"/>
        <w:spacing w:before="1"/>
        <w:ind w:left="795"/>
        <w:jc w:val="both"/>
        <w:rPr>
          <w:i/>
        </w:rPr>
      </w:pPr>
      <w:r>
        <w:rPr>
          <w:i/>
          <w:spacing w:val="1"/>
          <w:w w:val="110"/>
        </w:rPr>
        <w:t> </w:t>
      </w:r>
      <w:r>
        <w:rPr>
          <w:i/>
          <w:w w:val="110"/>
        </w:rPr>
        <w:t>xed-point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computations.</w:t>
      </w:r>
      <w:r>
        <w:rPr>
          <w:i/>
          <w:spacing w:val="59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runtimes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output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9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12</w:t>
      </w:r>
      <w:r>
        <w:rPr>
          <w:i/>
          <w:spacing w:val="18"/>
          <w:w w:val="110"/>
        </w:rPr>
        <w:t> </w:t>
      </w:r>
      <w:r>
        <w:rPr>
          <w:i/>
          <w:w w:val="110"/>
        </w:rPr>
        <w:t>are</w:t>
      </w:r>
      <w:r>
        <w:rPr>
          <w:i/>
          <w:spacing w:val="19"/>
          <w:w w:val="110"/>
        </w:rPr>
        <w:t> </w:t>
      </w:r>
      <w:r>
        <w:rPr>
          <w:i/>
          <w:spacing w:val="-2"/>
          <w:w w:val="110"/>
        </w:rPr>
        <w:t>dominated</w:t>
      </w:r>
    </w:p>
    <w:p>
      <w:pPr>
        <w:pStyle w:val="BodyText"/>
        <w:spacing w:before="7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1168">
                <wp:simplePos x="0" y="0"/>
                <wp:positionH relativeFrom="page">
                  <wp:posOffset>1596999</wp:posOffset>
                </wp:positionH>
                <wp:positionV relativeFrom="paragraph">
                  <wp:posOffset>107471</wp:posOffset>
                </wp:positionV>
                <wp:extent cx="1823085" cy="1270"/>
                <wp:effectExtent l="0" t="0" r="0" b="0"/>
                <wp:wrapTopAndBottom/>
                <wp:docPr id="1355" name="Graphic 13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55" name="Graphic 1355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8.462308pt;width:143.550pt;height:.1pt;mso-position-horizontal-relative:page;mso-position-vertical-relative:paragraph;z-index:-15565312;mso-wrap-distance-left:0;mso-wrap-distance-right:0" id="docshape921" coordorigin="2515,169" coordsize="2871,0" path="m2515,169l5385,169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35"/>
        <w:ind w:left="1044" w:right="0" w:firstLine="0"/>
        <w:jc w:val="left"/>
        <w:rPr>
          <w:i/>
          <w:sz w:val="18"/>
        </w:rPr>
      </w:pPr>
      <w:r>
        <w:rPr>
          <w:i/>
          <w:w w:val="105"/>
          <w:sz w:val="18"/>
          <w:vertAlign w:val="superscript"/>
        </w:rPr>
        <w:t>8</w:t>
      </w:r>
      <w:r>
        <w:rPr>
          <w:i/>
          <w:w w:val="105"/>
          <w:sz w:val="18"/>
          <w:vertAlign w:val="baseline"/>
        </w:rPr>
        <w:t>From</w:t>
      </w:r>
      <w:r>
        <w:rPr>
          <w:i/>
          <w:spacing w:val="49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personal</w:t>
      </w:r>
      <w:r>
        <w:rPr>
          <w:i/>
          <w:spacing w:val="58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correspondence</w:t>
      </w:r>
      <w:r>
        <w:rPr>
          <w:i/>
          <w:spacing w:val="57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with</w:t>
      </w:r>
      <w:r>
        <w:rPr>
          <w:i/>
          <w:spacing w:val="5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the</w:t>
      </w:r>
      <w:r>
        <w:rPr>
          <w:i/>
          <w:spacing w:val="5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authors</w:t>
      </w:r>
      <w:r>
        <w:rPr>
          <w:i/>
          <w:spacing w:val="5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we</w:t>
      </w:r>
      <w:r>
        <w:rPr>
          <w:i/>
          <w:spacing w:val="5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have</w:t>
      </w:r>
      <w:r>
        <w:rPr>
          <w:i/>
          <w:spacing w:val="55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learned</w:t>
      </w:r>
      <w:r>
        <w:rPr>
          <w:i/>
          <w:spacing w:val="56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that</w:t>
      </w:r>
      <w:r>
        <w:rPr>
          <w:i/>
          <w:spacing w:val="51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they</w:t>
      </w:r>
      <w:r>
        <w:rPr>
          <w:i/>
          <w:spacing w:val="52"/>
          <w:w w:val="105"/>
          <w:sz w:val="18"/>
          <w:vertAlign w:val="baseline"/>
        </w:rPr>
        <w:t> </w:t>
      </w:r>
      <w:r>
        <w:rPr>
          <w:i/>
          <w:w w:val="105"/>
          <w:sz w:val="18"/>
          <w:vertAlign w:val="baseline"/>
        </w:rPr>
        <w:t>used</w:t>
      </w:r>
      <w:r>
        <w:rPr>
          <w:i/>
          <w:spacing w:val="55"/>
          <w:w w:val="105"/>
          <w:sz w:val="18"/>
          <w:vertAlign w:val="baseline"/>
        </w:rPr>
        <w:t> </w:t>
      </w:r>
      <w:r>
        <w:rPr>
          <w:i/>
          <w:spacing w:val="-10"/>
          <w:w w:val="105"/>
          <w:sz w:val="18"/>
          <w:vertAlign w:val="baseline"/>
        </w:rPr>
        <w:t>a</w:t>
      </w:r>
    </w:p>
    <w:p>
      <w:pPr>
        <w:spacing w:line="254" w:lineRule="auto" w:before="14"/>
        <w:ind w:left="795" w:right="1306" w:firstLine="0"/>
        <w:jc w:val="left"/>
        <w:rPr>
          <w:i/>
          <w:sz w:val="18"/>
        </w:rPr>
      </w:pPr>
      <w:r>
        <w:rPr>
          <w:i/>
          <w:w w:val="110"/>
          <w:sz w:val="18"/>
        </w:rPr>
        <w:t>296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MHz</w:t>
      </w:r>
      <w:r>
        <w:rPr>
          <w:i/>
          <w:spacing w:val="38"/>
          <w:w w:val="110"/>
          <w:sz w:val="18"/>
        </w:rPr>
        <w:t> </w:t>
      </w:r>
      <w:r>
        <w:rPr>
          <w:i/>
          <w:w w:val="110"/>
          <w:sz w:val="18"/>
        </w:rPr>
        <w:t>Sun</w:t>
      </w:r>
      <w:r>
        <w:rPr>
          <w:i/>
          <w:spacing w:val="33"/>
          <w:w w:val="110"/>
          <w:sz w:val="18"/>
        </w:rPr>
        <w:t> </w:t>
      </w:r>
      <w:r>
        <w:rPr>
          <w:i/>
          <w:w w:val="110"/>
          <w:sz w:val="18"/>
        </w:rPr>
        <w:t>UltraSPARC-II</w:t>
      </w:r>
      <w:r>
        <w:rPr>
          <w:i/>
          <w:spacing w:val="33"/>
          <w:w w:val="110"/>
          <w:sz w:val="18"/>
        </w:rPr>
        <w:t> </w:t>
      </w:r>
      <w:r>
        <w:rPr>
          <w:i/>
          <w:w w:val="110"/>
          <w:sz w:val="18"/>
        </w:rPr>
        <w:t>for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the</w:t>
      </w:r>
      <w:r>
        <w:rPr>
          <w:i/>
          <w:spacing w:val="35"/>
          <w:w w:val="110"/>
          <w:sz w:val="18"/>
        </w:rPr>
        <w:t> </w:t>
      </w:r>
      <w:r>
        <w:rPr>
          <w:i/>
          <w:w w:val="110"/>
          <w:sz w:val="18"/>
        </w:rPr>
        <w:t>barrel</w:t>
      </w:r>
      <w:r>
        <w:rPr>
          <w:i/>
          <w:spacing w:val="38"/>
          <w:w w:val="110"/>
          <w:sz w:val="18"/>
        </w:rPr>
        <w:t> </w:t>
      </w:r>
      <w:r>
        <w:rPr>
          <w:i/>
          <w:w w:val="110"/>
          <w:sz w:val="18"/>
        </w:rPr>
        <w:t>shifter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experiments</w:t>
      </w:r>
      <w:r>
        <w:rPr>
          <w:i/>
          <w:spacing w:val="33"/>
          <w:w w:val="110"/>
          <w:sz w:val="18"/>
        </w:rPr>
        <w:t> </w:t>
      </w:r>
      <w:r>
        <w:rPr>
          <w:i/>
          <w:w w:val="110"/>
          <w:sz w:val="18"/>
        </w:rPr>
        <w:t>and</w:t>
      </w:r>
      <w:r>
        <w:rPr>
          <w:i/>
          <w:spacing w:val="38"/>
          <w:w w:val="110"/>
          <w:sz w:val="18"/>
        </w:rPr>
        <w:t> </w:t>
      </w:r>
      <w:r>
        <w:rPr>
          <w:i/>
          <w:w w:val="110"/>
          <w:sz w:val="18"/>
        </w:rPr>
        <w:t>a</w:t>
      </w:r>
      <w:r>
        <w:rPr>
          <w:i/>
          <w:spacing w:val="38"/>
          <w:w w:val="110"/>
          <w:sz w:val="18"/>
        </w:rPr>
        <w:t> </w:t>
      </w:r>
      <w:r>
        <w:rPr>
          <w:i/>
          <w:w w:val="110"/>
          <w:sz w:val="18"/>
        </w:rPr>
        <w:t>333</w:t>
      </w:r>
      <w:r>
        <w:rPr>
          <w:i/>
          <w:spacing w:val="38"/>
          <w:w w:val="110"/>
          <w:sz w:val="18"/>
        </w:rPr>
        <w:t> </w:t>
      </w:r>
      <w:r>
        <w:rPr>
          <w:i/>
          <w:w w:val="110"/>
          <w:sz w:val="18"/>
        </w:rPr>
        <w:t>MHz</w:t>
      </w:r>
      <w:r>
        <w:rPr>
          <w:i/>
          <w:spacing w:val="38"/>
          <w:w w:val="110"/>
          <w:sz w:val="18"/>
        </w:rPr>
        <w:t> </w:t>
      </w:r>
      <w:r>
        <w:rPr>
          <w:i/>
          <w:w w:val="110"/>
          <w:sz w:val="18"/>
        </w:rPr>
        <w:t>Sun</w:t>
      </w:r>
      <w:r>
        <w:rPr>
          <w:i/>
          <w:w w:val="110"/>
          <w:sz w:val="18"/>
        </w:rPr>
        <w:t> UltraSPARC-IIi for the multiplier experiments.</w:t>
      </w:r>
    </w:p>
    <w:p>
      <w:pPr>
        <w:spacing w:line="205" w:lineRule="exact" w:before="0"/>
        <w:ind w:left="1044" w:right="0" w:firstLine="0"/>
        <w:jc w:val="left"/>
        <w:rPr>
          <w:i/>
          <w:sz w:val="18"/>
        </w:rPr>
      </w:pPr>
      <w:r>
        <w:rPr>
          <w:i/>
          <w:w w:val="120"/>
          <w:sz w:val="18"/>
          <w:vertAlign w:val="superscript"/>
        </w:rPr>
        <w:t>9</w:t>
      </w:r>
      <w:r>
        <w:rPr>
          <w:i/>
          <w:w w:val="120"/>
          <w:sz w:val="18"/>
          <w:vertAlign w:val="baseline"/>
        </w:rPr>
        <w:t>See</w:t>
      </w:r>
      <w:r>
        <w:rPr>
          <w:i/>
          <w:spacing w:val="36"/>
          <w:w w:val="120"/>
          <w:sz w:val="18"/>
          <w:vertAlign w:val="baseline"/>
        </w:rPr>
        <w:t> </w:t>
      </w:r>
      <w:hyperlink r:id="rId161">
        <w:r>
          <w:rPr>
            <w:i/>
            <w:w w:val="120"/>
            <w:sz w:val="17"/>
            <w:vertAlign w:val="baseline"/>
          </w:rPr>
          <w:t>http://www.cs.cmu.edu/</w:t>
        </w:r>
      </w:hyperlink>
      <w:r>
        <w:rPr>
          <w:i/>
          <w:spacing w:val="54"/>
          <w:w w:val="120"/>
          <w:sz w:val="18"/>
          <w:vertAlign w:val="baseline"/>
        </w:rPr>
        <w:t>  </w:t>
      </w:r>
      <w:r>
        <w:rPr>
          <w:i/>
          <w:spacing w:val="-2"/>
          <w:w w:val="120"/>
          <w:sz w:val="17"/>
          <w:vertAlign w:val="baseline"/>
        </w:rPr>
        <w:t>modelcheck</w:t>
      </w:r>
      <w:r>
        <w:rPr>
          <w:i/>
          <w:spacing w:val="-2"/>
          <w:w w:val="120"/>
          <w:sz w:val="18"/>
          <w:vertAlign w:val="baseline"/>
        </w:rPr>
        <w:t>.</w:t>
      </w:r>
    </w:p>
    <w:p>
      <w:pPr>
        <w:spacing w:after="0" w:line="205" w:lineRule="exact"/>
        <w:jc w:val="left"/>
        <w:rPr>
          <w:sz w:val="18"/>
        </w:rPr>
        <w:sectPr>
          <w:headerReference w:type="default" r:id="rId162"/>
          <w:headerReference w:type="even" r:id="rId163"/>
          <w:pgSz w:w="12240" w:h="15840"/>
          <w:pgMar w:header="1936" w:footer="0" w:top="2140" w:bottom="280" w:left="1720" w:right="1240"/>
          <w:pgNumType w:start="5"/>
        </w:sectPr>
      </w:pPr>
    </w:p>
    <w:p>
      <w:pPr>
        <w:pStyle w:val="BodyText"/>
        <w:spacing w:before="211" w:after="1"/>
        <w:rPr>
          <w:i/>
          <w:sz w:val="20"/>
        </w:rPr>
      </w:pPr>
    </w:p>
    <w:tbl>
      <w:tblPr>
        <w:tblW w:w="0" w:type="auto"/>
        <w:jc w:val="left"/>
        <w:tblInd w:w="22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844"/>
        <w:gridCol w:w="1081"/>
        <w:gridCol w:w="933"/>
        <w:gridCol w:w="954"/>
      </w:tblGrid>
      <w:tr>
        <w:trPr>
          <w:trHeight w:val="270" w:hRule="atLeast"/>
        </w:trPr>
        <w:tc>
          <w:tcPr>
            <w:tcW w:w="54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exact"/>
              <w:ind w:right="112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w w:val="115"/>
                <w:sz w:val="22"/>
              </w:rPr>
              <w:t>Bit</w:t>
            </w:r>
          </w:p>
        </w:tc>
        <w:tc>
          <w:tcPr>
            <w:tcW w:w="84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9" w:lineRule="exact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w w:val="110"/>
                <w:sz w:val="22"/>
              </w:rPr>
              <w:t>BED</w:t>
            </w:r>
          </w:p>
        </w:tc>
        <w:tc>
          <w:tcPr>
            <w:tcW w:w="108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117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w w:val="135"/>
                <w:sz w:val="20"/>
              </w:rPr>
              <w:t>NuSMV</w:t>
            </w:r>
          </w:p>
        </w:tc>
        <w:tc>
          <w:tcPr>
            <w:tcW w:w="93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9" w:lineRule="exact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Bwolen</w:t>
            </w:r>
          </w:p>
        </w:tc>
        <w:tc>
          <w:tcPr>
            <w:tcW w:w="95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5"/>
              <w:ind w:right="116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w w:val="145"/>
                <w:sz w:val="20"/>
              </w:rPr>
              <w:t>FixIt</w:t>
            </w:r>
          </w:p>
        </w:tc>
      </w:tr>
      <w:tr>
        <w:trPr>
          <w:trHeight w:val="342" w:hRule="atLeast"/>
        </w:trPr>
        <w:tc>
          <w:tcPr>
            <w:tcW w:w="54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0</w:t>
            </w:r>
          </w:p>
        </w:tc>
        <w:tc>
          <w:tcPr>
            <w:tcW w:w="84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2.2</w:t>
            </w:r>
          </w:p>
        </w:tc>
        <w:tc>
          <w:tcPr>
            <w:tcW w:w="108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11</w:t>
            </w:r>
          </w:p>
        </w:tc>
        <w:tc>
          <w:tcPr>
            <w:tcW w:w="93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9.4</w:t>
            </w:r>
          </w:p>
        </w:tc>
        <w:tc>
          <w:tcPr>
            <w:tcW w:w="95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2.9</w:t>
            </w:r>
          </w:p>
        </w:tc>
      </w:tr>
      <w:tr>
        <w:trPr>
          <w:trHeight w:val="271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  <w:tc>
          <w:tcPr>
            <w:tcW w:w="844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2.3</w:t>
            </w:r>
          </w:p>
        </w:tc>
        <w:tc>
          <w:tcPr>
            <w:tcW w:w="1081" w:type="dxa"/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23</w:t>
            </w:r>
          </w:p>
        </w:tc>
        <w:tc>
          <w:tcPr>
            <w:tcW w:w="933" w:type="dxa"/>
          </w:tcPr>
          <w:p>
            <w:pPr>
              <w:pStyle w:val="TableParagraph"/>
              <w:ind w:left="424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17</w:t>
            </w:r>
          </w:p>
        </w:tc>
        <w:tc>
          <w:tcPr>
            <w:tcW w:w="954" w:type="dxa"/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3.1</w:t>
            </w:r>
          </w:p>
        </w:tc>
      </w:tr>
      <w:tr>
        <w:trPr>
          <w:trHeight w:val="271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2</w:t>
            </w:r>
          </w:p>
        </w:tc>
        <w:tc>
          <w:tcPr>
            <w:tcW w:w="844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2.9</w:t>
            </w:r>
          </w:p>
        </w:tc>
        <w:tc>
          <w:tcPr>
            <w:tcW w:w="1081" w:type="dxa"/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50</w:t>
            </w:r>
          </w:p>
        </w:tc>
        <w:tc>
          <w:tcPr>
            <w:tcW w:w="933" w:type="dxa"/>
          </w:tcPr>
          <w:p>
            <w:pPr>
              <w:pStyle w:val="TableParagraph"/>
              <w:ind w:left="424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33</w:t>
            </w:r>
          </w:p>
        </w:tc>
        <w:tc>
          <w:tcPr>
            <w:tcW w:w="954" w:type="dxa"/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3.7</w:t>
            </w:r>
          </w:p>
        </w:tc>
      </w:tr>
      <w:tr>
        <w:trPr>
          <w:trHeight w:val="270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3</w:t>
            </w:r>
          </w:p>
        </w:tc>
        <w:tc>
          <w:tcPr>
            <w:tcW w:w="844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3.8</w:t>
            </w:r>
          </w:p>
        </w:tc>
        <w:tc>
          <w:tcPr>
            <w:tcW w:w="1081" w:type="dxa"/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130</w:t>
            </w:r>
          </w:p>
        </w:tc>
        <w:tc>
          <w:tcPr>
            <w:tcW w:w="933" w:type="dxa"/>
          </w:tcPr>
          <w:p>
            <w:pPr>
              <w:pStyle w:val="TableParagraph"/>
              <w:ind w:left="424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71</w:t>
            </w:r>
          </w:p>
        </w:tc>
        <w:tc>
          <w:tcPr>
            <w:tcW w:w="954" w:type="dxa"/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4.8</w:t>
            </w:r>
          </w:p>
        </w:tc>
      </w:tr>
      <w:tr>
        <w:trPr>
          <w:trHeight w:val="270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4</w:t>
            </w:r>
          </w:p>
        </w:tc>
        <w:tc>
          <w:tcPr>
            <w:tcW w:w="844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6" w:lineRule="exact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5.2</w:t>
            </w:r>
          </w:p>
        </w:tc>
        <w:tc>
          <w:tcPr>
            <w:tcW w:w="1081" w:type="dxa"/>
          </w:tcPr>
          <w:p>
            <w:pPr>
              <w:pStyle w:val="TableParagraph"/>
              <w:spacing w:line="236" w:lineRule="exact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290</w:t>
            </w:r>
          </w:p>
        </w:tc>
        <w:tc>
          <w:tcPr>
            <w:tcW w:w="933" w:type="dxa"/>
          </w:tcPr>
          <w:p>
            <w:pPr>
              <w:pStyle w:val="TableParagraph"/>
              <w:spacing w:line="236" w:lineRule="exact"/>
              <w:ind w:left="31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159</w:t>
            </w:r>
          </w:p>
        </w:tc>
        <w:tc>
          <w:tcPr>
            <w:tcW w:w="954" w:type="dxa"/>
          </w:tcPr>
          <w:p>
            <w:pPr>
              <w:pStyle w:val="TableParagraph"/>
              <w:spacing w:line="236" w:lineRule="exact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6.6</w:t>
            </w:r>
          </w:p>
        </w:tc>
      </w:tr>
      <w:tr>
        <w:trPr>
          <w:trHeight w:val="271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5</w:t>
            </w:r>
          </w:p>
        </w:tc>
        <w:tc>
          <w:tcPr>
            <w:tcW w:w="844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7.0</w:t>
            </w:r>
          </w:p>
        </w:tc>
        <w:tc>
          <w:tcPr>
            <w:tcW w:w="1081" w:type="dxa"/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702</w:t>
            </w:r>
          </w:p>
        </w:tc>
        <w:tc>
          <w:tcPr>
            <w:tcW w:w="933" w:type="dxa"/>
          </w:tcPr>
          <w:p>
            <w:pPr>
              <w:pStyle w:val="TableParagraph"/>
              <w:ind w:left="31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383</w:t>
            </w:r>
          </w:p>
        </w:tc>
        <w:tc>
          <w:tcPr>
            <w:tcW w:w="954" w:type="dxa"/>
          </w:tcPr>
          <w:p>
            <w:pPr>
              <w:pStyle w:val="TableParagraph"/>
              <w:ind w:left="447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11</w:t>
            </w:r>
          </w:p>
        </w:tc>
      </w:tr>
      <w:tr>
        <w:trPr>
          <w:trHeight w:val="271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6</w:t>
            </w:r>
          </w:p>
        </w:tc>
        <w:tc>
          <w:tcPr>
            <w:tcW w:w="844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9.2</w:t>
            </w:r>
          </w:p>
        </w:tc>
        <w:tc>
          <w:tcPr>
            <w:tcW w:w="1081" w:type="dxa"/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33" w:type="dxa"/>
          </w:tcPr>
          <w:p>
            <w:pPr>
              <w:pStyle w:val="TableParagraph"/>
              <w:ind w:left="206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1031</w:t>
            </w:r>
          </w:p>
        </w:tc>
        <w:tc>
          <w:tcPr>
            <w:tcW w:w="954" w:type="dxa"/>
          </w:tcPr>
          <w:p>
            <w:pPr>
              <w:pStyle w:val="TableParagraph"/>
              <w:ind w:left="447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20</w:t>
            </w:r>
          </w:p>
        </w:tc>
      </w:tr>
      <w:tr>
        <w:trPr>
          <w:trHeight w:val="271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7</w:t>
            </w:r>
          </w:p>
        </w:tc>
        <w:tc>
          <w:tcPr>
            <w:tcW w:w="84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39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12</w:t>
            </w:r>
          </w:p>
        </w:tc>
        <w:tc>
          <w:tcPr>
            <w:tcW w:w="1081" w:type="dxa"/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33" w:type="dxa"/>
          </w:tcPr>
          <w:p>
            <w:pPr>
              <w:pStyle w:val="TableParagraph"/>
              <w:ind w:left="571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54" w:type="dxa"/>
          </w:tcPr>
          <w:p>
            <w:pPr>
              <w:pStyle w:val="TableParagraph"/>
              <w:ind w:left="447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47</w:t>
            </w:r>
          </w:p>
        </w:tc>
      </w:tr>
      <w:tr>
        <w:trPr>
          <w:trHeight w:val="271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8</w:t>
            </w:r>
          </w:p>
        </w:tc>
        <w:tc>
          <w:tcPr>
            <w:tcW w:w="84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39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16</w:t>
            </w:r>
          </w:p>
        </w:tc>
        <w:tc>
          <w:tcPr>
            <w:tcW w:w="1081" w:type="dxa"/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33" w:type="dxa"/>
          </w:tcPr>
          <w:p>
            <w:pPr>
              <w:pStyle w:val="TableParagraph"/>
              <w:ind w:left="571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54" w:type="dxa"/>
          </w:tcPr>
          <w:p>
            <w:pPr>
              <w:pStyle w:val="TableParagraph"/>
              <w:ind w:left="33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150</w:t>
            </w:r>
          </w:p>
        </w:tc>
      </w:tr>
      <w:tr>
        <w:trPr>
          <w:trHeight w:val="271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9</w:t>
            </w:r>
          </w:p>
        </w:tc>
        <w:tc>
          <w:tcPr>
            <w:tcW w:w="84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39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31</w:t>
            </w:r>
          </w:p>
        </w:tc>
        <w:tc>
          <w:tcPr>
            <w:tcW w:w="1081" w:type="dxa"/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33" w:type="dxa"/>
          </w:tcPr>
          <w:p>
            <w:pPr>
              <w:pStyle w:val="TableParagraph"/>
              <w:ind w:left="571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54" w:type="dxa"/>
          </w:tcPr>
          <w:p>
            <w:pPr>
              <w:pStyle w:val="TableParagraph"/>
              <w:ind w:left="33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544</w:t>
            </w:r>
          </w:p>
        </w:tc>
      </w:tr>
      <w:tr>
        <w:trPr>
          <w:trHeight w:val="271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10</w:t>
            </w:r>
          </w:p>
        </w:tc>
        <w:tc>
          <w:tcPr>
            <w:tcW w:w="84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39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68</w:t>
            </w:r>
          </w:p>
        </w:tc>
        <w:tc>
          <w:tcPr>
            <w:tcW w:w="1081" w:type="dxa"/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33" w:type="dxa"/>
          </w:tcPr>
          <w:p>
            <w:pPr>
              <w:pStyle w:val="TableParagraph"/>
              <w:ind w:left="571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54" w:type="dxa"/>
          </w:tcPr>
          <w:p>
            <w:pPr>
              <w:pStyle w:val="TableParagraph"/>
              <w:ind w:left="22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2078</w:t>
            </w:r>
          </w:p>
        </w:tc>
      </w:tr>
      <w:tr>
        <w:trPr>
          <w:trHeight w:val="271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11</w:t>
            </w:r>
          </w:p>
        </w:tc>
        <w:tc>
          <w:tcPr>
            <w:tcW w:w="84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23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352</w:t>
            </w:r>
          </w:p>
        </w:tc>
        <w:tc>
          <w:tcPr>
            <w:tcW w:w="1081" w:type="dxa"/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33" w:type="dxa"/>
          </w:tcPr>
          <w:p>
            <w:pPr>
              <w:pStyle w:val="TableParagraph"/>
              <w:ind w:left="571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54" w:type="dxa"/>
          </w:tcPr>
          <w:p>
            <w:pPr>
              <w:pStyle w:val="TableParagraph"/>
              <w:ind w:left="22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8134</w:t>
            </w:r>
          </w:p>
        </w:tc>
      </w:tr>
      <w:tr>
        <w:trPr>
          <w:trHeight w:val="271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12</w:t>
            </w:r>
          </w:p>
        </w:tc>
        <w:tc>
          <w:tcPr>
            <w:tcW w:w="84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115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2201</w:t>
            </w:r>
          </w:p>
        </w:tc>
        <w:tc>
          <w:tcPr>
            <w:tcW w:w="1081" w:type="dxa"/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33" w:type="dxa"/>
          </w:tcPr>
          <w:p>
            <w:pPr>
              <w:pStyle w:val="TableParagraph"/>
              <w:ind w:left="571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54" w:type="dxa"/>
          </w:tcPr>
          <w:p>
            <w:pPr>
              <w:pStyle w:val="TableParagraph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30330</w:t>
            </w:r>
          </w:p>
        </w:tc>
      </w:tr>
    </w:tbl>
    <w:p>
      <w:pPr>
        <w:spacing w:line="249" w:lineRule="auto" w:before="174"/>
        <w:ind w:left="795" w:right="1309" w:firstLine="0"/>
        <w:jc w:val="both"/>
        <w:rPr>
          <w:i/>
          <w:sz w:val="20"/>
        </w:rPr>
      </w:pPr>
      <w:r>
        <w:rPr>
          <w:i/>
          <w:w w:val="110"/>
          <w:sz w:val="18"/>
        </w:rPr>
        <w:t>Table 5.2</w:t>
      </w:r>
      <w:r>
        <w:rPr>
          <w:i/>
          <w:w w:val="110"/>
          <w:sz w:val="20"/>
        </w:rPr>
        <w:t>:</w:t>
      </w:r>
      <w:r>
        <w:rPr>
          <w:i/>
          <w:spacing w:val="18"/>
          <w:w w:val="110"/>
          <w:sz w:val="20"/>
        </w:rPr>
        <w:t> </w:t>
      </w:r>
      <w:r>
        <w:rPr>
          <w:i/>
          <w:w w:val="110"/>
          <w:sz w:val="20"/>
        </w:rPr>
        <w:t>Runtimes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seconds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verifying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correctness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16-bit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multiplier.</w:t>
      </w:r>
      <w:r>
        <w:rPr>
          <w:i/>
          <w:w w:val="110"/>
          <w:sz w:val="20"/>
        </w:rPr>
        <w:t> </w:t>
      </w:r>
      <w:r>
        <w:rPr>
          <w:i/>
          <w:w w:val="115"/>
          <w:sz w:val="20"/>
        </w:rPr>
        <w:t>A</w:t>
      </w:r>
      <w:r>
        <w:rPr>
          <w:i/>
          <w:w w:val="115"/>
          <w:sz w:val="20"/>
        </w:rPr>
        <w:t> dash</w:t>
      </w:r>
      <w:r>
        <w:rPr>
          <w:i/>
          <w:w w:val="115"/>
          <w:sz w:val="20"/>
        </w:rPr>
        <w:t> indicates</w:t>
      </w:r>
      <w:r>
        <w:rPr>
          <w:i/>
          <w:w w:val="115"/>
          <w:sz w:val="20"/>
        </w:rPr>
        <w:t> that</w:t>
      </w:r>
      <w:r>
        <w:rPr>
          <w:i/>
          <w:w w:val="115"/>
          <w:sz w:val="20"/>
        </w:rPr>
        <w:t> the</w:t>
      </w:r>
      <w:r>
        <w:rPr>
          <w:i/>
          <w:w w:val="115"/>
          <w:sz w:val="20"/>
        </w:rPr>
        <w:t> veri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cation</w:t>
      </w:r>
      <w:r>
        <w:rPr>
          <w:i/>
          <w:w w:val="115"/>
          <w:sz w:val="20"/>
        </w:rPr>
        <w:t> could</w:t>
      </w:r>
      <w:r>
        <w:rPr>
          <w:i/>
          <w:w w:val="115"/>
          <w:sz w:val="20"/>
        </w:rPr>
        <w:t> not</w:t>
      </w:r>
      <w:r>
        <w:rPr>
          <w:i/>
          <w:w w:val="115"/>
          <w:sz w:val="20"/>
        </w:rPr>
        <w:t> be</w:t>
      </w:r>
      <w:r>
        <w:rPr>
          <w:i/>
          <w:w w:val="115"/>
          <w:sz w:val="20"/>
        </w:rPr>
        <w:t> completed</w:t>
      </w:r>
      <w:r>
        <w:rPr>
          <w:i/>
          <w:w w:val="115"/>
          <w:sz w:val="20"/>
        </w:rPr>
        <w:t> with</w:t>
      </w:r>
      <w:r>
        <w:rPr>
          <w:i/>
          <w:w w:val="115"/>
          <w:sz w:val="20"/>
        </w:rPr>
        <w:t> 800</w:t>
      </w:r>
      <w:r>
        <w:rPr>
          <w:i/>
          <w:w w:val="115"/>
          <w:sz w:val="20"/>
        </w:rPr>
        <w:t> MB</w:t>
      </w:r>
      <w:r>
        <w:rPr>
          <w:i/>
          <w:w w:val="115"/>
          <w:sz w:val="20"/>
        </w:rPr>
        <w:t> of </w:t>
      </w:r>
      <w:r>
        <w:rPr>
          <w:i/>
          <w:spacing w:val="-2"/>
          <w:w w:val="115"/>
          <w:sz w:val="20"/>
        </w:rPr>
        <w:t>memory.</w:t>
      </w:r>
    </w:p>
    <w:p>
      <w:pPr>
        <w:pStyle w:val="BodyText"/>
        <w:spacing w:before="169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spacing w:val="-2"/>
          <w:w w:val="110"/>
        </w:rPr>
        <w:t>by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BDD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to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BED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conversion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of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I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270"/>
        </w:rPr>
        <w:t>!</w:t>
      </w:r>
      <w:r>
        <w:rPr>
          <w:i/>
          <w:spacing w:val="-36"/>
          <w:w w:val="270"/>
        </w:rPr>
        <w:t> </w:t>
      </w:r>
      <w:r>
        <w:rPr>
          <w:i/>
          <w:spacing w:val="-2"/>
        </w:rPr>
        <w:t>[[</w:t>
      </w:r>
      <w:r>
        <w:rPr>
          <w:i/>
          <w:spacing w:val="-11"/>
        </w:rPr>
        <w:t> </w:t>
      </w:r>
      <w:r>
        <w:rPr>
          <w:i/>
          <w:spacing w:val="-2"/>
        </w:rPr>
        <w:t>]].</w:t>
      </w:r>
      <w:r>
        <w:rPr>
          <w:i/>
          <w:spacing w:val="-12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size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of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BED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for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I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270"/>
        </w:rPr>
        <w:t>!</w:t>
      </w:r>
      <w:r>
        <w:rPr>
          <w:i/>
          <w:spacing w:val="-35"/>
          <w:w w:val="270"/>
        </w:rPr>
        <w:t> </w:t>
      </w:r>
      <w:r>
        <w:rPr>
          <w:i/>
          <w:spacing w:val="-2"/>
        </w:rPr>
        <w:t>[[</w:t>
      </w:r>
      <w:r>
        <w:rPr>
          <w:i/>
          <w:spacing w:val="-12"/>
        </w:rPr>
        <w:t> </w:t>
      </w:r>
      <w:r>
        <w:rPr>
          <w:i/>
          <w:spacing w:val="-2"/>
        </w:rPr>
        <w:t>]]</w:t>
      </w:r>
      <w:r>
        <w:rPr>
          <w:spacing w:val="-2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function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output</w:t>
      </w:r>
      <w:r>
        <w:rPr>
          <w:spacing w:val="-4"/>
          <w:w w:val="110"/>
        </w:rPr>
        <w:t> </w:t>
      </w:r>
      <w:r>
        <w:rPr>
          <w:w w:val="110"/>
        </w:rPr>
        <w:t>grows</w:t>
      </w:r>
      <w:r>
        <w:rPr>
          <w:spacing w:val="-2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polynomial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degree</w:t>
      </w:r>
      <w:r>
        <w:rPr>
          <w:spacing w:val="-2"/>
          <w:w w:val="110"/>
        </w:rPr>
        <w:t> </w:t>
      </w:r>
      <w:r>
        <w:rPr>
          <w:w w:val="110"/>
        </w:rPr>
        <w:t>around</w:t>
      </w:r>
      <w:r>
        <w:rPr>
          <w:spacing w:val="-5"/>
          <w:w w:val="110"/>
        </w:rPr>
        <w:t> </w:t>
      </w:r>
      <w:r>
        <w:rPr>
          <w:w w:val="110"/>
        </w:rPr>
        <w:t>3/2. Since the</w:t>
      </w:r>
      <w:r>
        <w:rPr>
          <w:w w:val="110"/>
        </w:rPr>
        <w:t> BDD</w:t>
      </w:r>
      <w:r>
        <w:rPr>
          <w:w w:val="110"/>
        </w:rPr>
        <w:t> to</w:t>
      </w:r>
      <w:r>
        <w:rPr>
          <w:w w:val="110"/>
        </w:rPr>
        <w:t> BED</w:t>
      </w:r>
      <w:r>
        <w:rPr>
          <w:w w:val="110"/>
        </w:rPr>
        <w:t> conversion is exponential,</w:t>
      </w:r>
      <w:r>
        <w:rPr>
          <w:w w:val="110"/>
        </w:rPr>
        <w:t> this</w:t>
      </w:r>
      <w:r>
        <w:rPr>
          <w:spacing w:val="-2"/>
          <w:w w:val="110"/>
        </w:rPr>
        <w:t> </w:t>
      </w:r>
      <w:r>
        <w:rPr>
          <w:w w:val="110"/>
        </w:rPr>
        <w:t>explains</w:t>
      </w:r>
      <w:r>
        <w:rPr>
          <w:spacing w:val="-2"/>
          <w:w w:val="110"/>
        </w:rPr>
        <w:t> </w:t>
      </w:r>
      <w:r>
        <w:rPr>
          <w:w w:val="110"/>
        </w:rPr>
        <w:t>the </w:t>
      </w:r>
      <w:r>
        <w:rPr>
          <w:w w:val="110"/>
        </w:rPr>
        <w:t>super- exponential</w:t>
      </w:r>
      <w:r>
        <w:rPr>
          <w:spacing w:val="-3"/>
          <w:w w:val="110"/>
        </w:rPr>
        <w:t> </w:t>
      </w:r>
      <w:r>
        <w:rPr>
          <w:w w:val="110"/>
        </w:rPr>
        <w:t>curve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BED</w:t>
      </w:r>
      <w:r>
        <w:rPr>
          <w:spacing w:val="-1"/>
          <w:w w:val="110"/>
        </w:rPr>
        <w:t> </w:t>
      </w:r>
      <w:r>
        <w:rPr>
          <w:w w:val="110"/>
        </w:rPr>
        <w:t>method.</w:t>
      </w:r>
      <w:r>
        <w:rPr>
          <w:spacing w:val="25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looks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1"/>
          <w:w w:val="110"/>
        </w:rPr>
        <w:t> </w:t>
      </w:r>
      <w:r>
        <w:rPr>
          <w:w w:val="110"/>
        </w:rPr>
        <w:t>if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30"/>
          <w:sz w:val="20"/>
        </w:rPr>
        <w:t>FixIt</w:t>
      </w:r>
      <w:r>
        <w:rPr>
          <w:spacing w:val="-8"/>
          <w:w w:val="130"/>
          <w:sz w:val="20"/>
        </w:rPr>
        <w:t> </w:t>
      </w:r>
      <w:r>
        <w:rPr>
          <w:w w:val="110"/>
        </w:rPr>
        <w:t>method</w:t>
      </w:r>
      <w:r>
        <w:rPr>
          <w:spacing w:val="-3"/>
          <w:w w:val="110"/>
        </w:rPr>
        <w:t> </w:t>
      </w:r>
      <w:r>
        <w:rPr>
          <w:w w:val="110"/>
        </w:rPr>
        <w:t>has a</w:t>
      </w:r>
      <w:r>
        <w:rPr>
          <w:w w:val="110"/>
        </w:rPr>
        <w:t> better</w:t>
      </w:r>
      <w:r>
        <w:rPr>
          <w:w w:val="110"/>
        </w:rPr>
        <w:t> asymptotic</w:t>
      </w:r>
      <w:r>
        <w:rPr>
          <w:w w:val="110"/>
        </w:rPr>
        <w:t> behavior</w:t>
      </w:r>
      <w:r>
        <w:rPr>
          <w:w w:val="110"/>
        </w:rPr>
        <w:t> and</w:t>
      </w:r>
      <w:r>
        <w:rPr>
          <w:w w:val="110"/>
        </w:rPr>
        <w:t> will</w:t>
      </w:r>
      <w:r>
        <w:rPr>
          <w:w w:val="110"/>
        </w:rPr>
        <w:t> from</w:t>
      </w:r>
      <w:r>
        <w:rPr>
          <w:w w:val="110"/>
        </w:rPr>
        <w:t> output</w:t>
      </w:r>
      <w:r>
        <w:rPr>
          <w:w w:val="110"/>
        </w:rPr>
        <w:t> 14</w:t>
      </w:r>
      <w:r>
        <w:rPr>
          <w:w w:val="110"/>
        </w:rPr>
        <w:t> or</w:t>
      </w:r>
      <w:r>
        <w:rPr>
          <w:w w:val="110"/>
        </w:rPr>
        <w:t> 15</w:t>
      </w:r>
      <w:r>
        <w:rPr>
          <w:w w:val="110"/>
        </w:rPr>
        <w:t> be</w:t>
      </w:r>
      <w:r>
        <w:rPr>
          <w:w w:val="110"/>
        </w:rPr>
        <w:t> the</w:t>
      </w:r>
      <w:r>
        <w:rPr>
          <w:w w:val="110"/>
        </w:rPr>
        <w:t> faster method.</w:t>
      </w:r>
      <w:r>
        <w:rPr>
          <w:spacing w:val="40"/>
          <w:w w:val="110"/>
        </w:rPr>
        <w:t> </w:t>
      </w:r>
      <w:r>
        <w:rPr>
          <w:w w:val="110"/>
        </w:rPr>
        <w:t>However,</w:t>
      </w:r>
      <w:r>
        <w:rPr>
          <w:w w:val="110"/>
        </w:rPr>
        <w:t> both</w:t>
      </w:r>
      <w:r>
        <w:rPr>
          <w:w w:val="110"/>
        </w:rPr>
        <w:t> methods</w:t>
      </w:r>
      <w:r>
        <w:rPr>
          <w:w w:val="110"/>
        </w:rPr>
        <w:t> have</w:t>
      </w:r>
      <w:r>
        <w:rPr>
          <w:w w:val="110"/>
        </w:rPr>
        <w:t> at</w:t>
      </w:r>
      <w:r>
        <w:rPr>
          <w:w w:val="110"/>
        </w:rPr>
        <w:t> least</w:t>
      </w:r>
      <w:r>
        <w:rPr>
          <w:w w:val="110"/>
        </w:rPr>
        <w:t> exponential</w:t>
      </w:r>
      <w:r>
        <w:rPr>
          <w:w w:val="110"/>
        </w:rPr>
        <w:t> runtimes</w:t>
      </w:r>
      <w:r>
        <w:rPr>
          <w:w w:val="110"/>
        </w:rPr>
        <w:t> and neither method handles more than the</w:t>
      </w:r>
      <w:r>
        <w:rPr>
          <w:spacing w:val="80"/>
          <w:w w:val="110"/>
        </w:rPr>
        <w:t> </w:t>
      </w:r>
      <w:r>
        <w:rPr>
          <w:w w:val="110"/>
        </w:rPr>
        <w:t>rst 13 outputs at the moment.</w:t>
      </w:r>
    </w:p>
    <w:p>
      <w:pPr>
        <w:pStyle w:val="BodyText"/>
        <w:spacing w:line="256" w:lineRule="auto" w:before="2"/>
        <w:ind w:left="795" w:right="1306" w:firstLine="338"/>
        <w:jc w:val="both"/>
      </w:pPr>
      <w:r>
        <w:rPr>
          <w:i/>
          <w:w w:val="110"/>
        </w:rPr>
        <w:t>We</w:t>
      </w:r>
      <w:r>
        <w:rPr>
          <w:i/>
          <w:w w:val="110"/>
        </w:rPr>
        <w:t> did</w:t>
      </w:r>
      <w:r>
        <w:rPr>
          <w:i/>
          <w:w w:val="110"/>
        </w:rPr>
        <w:t> the</w:t>
      </w:r>
      <w:r>
        <w:rPr>
          <w:i/>
          <w:w w:val="110"/>
        </w:rPr>
        <w:t> experiments</w:t>
      </w:r>
      <w:r>
        <w:rPr>
          <w:i/>
          <w:w w:val="110"/>
        </w:rPr>
        <w:t> in</w:t>
      </w:r>
      <w:r>
        <w:rPr>
          <w:i/>
          <w:w w:val="110"/>
        </w:rPr>
        <w:t> Table</w:t>
      </w:r>
      <w:r>
        <w:rPr>
          <w:i/>
          <w:w w:val="110"/>
        </w:rPr>
        <w:t> 5.2</w:t>
      </w:r>
      <w:r>
        <w:rPr>
          <w:i/>
          <w:w w:val="110"/>
        </w:rPr>
        <w:t> without</w:t>
      </w:r>
      <w:r>
        <w:rPr>
          <w:i/>
          <w:w w:val="110"/>
        </w:rPr>
        <w:t> use</w:t>
      </w:r>
      <w:r>
        <w:rPr>
          <w:i/>
          <w:w w:val="110"/>
        </w:rPr>
        <w:t> of</w:t>
      </w:r>
      <w:r>
        <w:rPr>
          <w:i/>
          <w:w w:val="110"/>
        </w:rPr>
        <w:t> iterative</w:t>
      </w:r>
      <w:r>
        <w:rPr>
          <w:i/>
          <w:w w:val="110"/>
        </w:rPr>
        <w:t> squaring</w:t>
      </w:r>
      <w:r>
        <w:rPr>
          <w:w w:val="110"/>
        </w:rPr>
        <w:t> to</w:t>
      </w:r>
      <w:r>
        <w:rPr>
          <w:spacing w:val="-16"/>
          <w:w w:val="110"/>
        </w:rPr>
        <w:t> </w:t>
      </w:r>
      <w:r>
        <w:rPr>
          <w:w w:val="110"/>
        </w:rPr>
        <w:t>enable</w:t>
      </w:r>
      <w:r>
        <w:rPr>
          <w:spacing w:val="-15"/>
          <w:w w:val="110"/>
        </w:rPr>
        <w:t> </w:t>
      </w:r>
      <w:r>
        <w:rPr>
          <w:w w:val="110"/>
        </w:rPr>
        <w:t>fair</w:t>
      </w:r>
      <w:r>
        <w:rPr>
          <w:spacing w:val="-15"/>
          <w:w w:val="110"/>
        </w:rPr>
        <w:t> </w:t>
      </w:r>
      <w:r>
        <w:rPr>
          <w:w w:val="110"/>
        </w:rPr>
        <w:t>comparisons.</w:t>
      </w:r>
      <w:r>
        <w:rPr>
          <w:spacing w:val="-15"/>
          <w:w w:val="110"/>
        </w:rPr>
        <w:t> </w:t>
      </w:r>
      <w:r>
        <w:rPr>
          <w:w w:val="110"/>
        </w:rPr>
        <w:t>However,</w:t>
      </w:r>
      <w:r>
        <w:rPr>
          <w:spacing w:val="-15"/>
          <w:w w:val="110"/>
        </w:rPr>
        <w:t> </w:t>
      </w:r>
      <w:r>
        <w:rPr>
          <w:w w:val="110"/>
        </w:rPr>
        <w:t>iterative</w:t>
      </w:r>
      <w:r>
        <w:rPr>
          <w:spacing w:val="-15"/>
          <w:w w:val="110"/>
        </w:rPr>
        <w:t> </w:t>
      </w:r>
      <w:r>
        <w:rPr>
          <w:w w:val="110"/>
        </w:rPr>
        <w:t>squaring</w:t>
      </w:r>
      <w:r>
        <w:rPr>
          <w:spacing w:val="-15"/>
          <w:w w:val="110"/>
        </w:rPr>
        <w:t> </w:t>
      </w:r>
      <w:r>
        <w:rPr>
          <w:w w:val="110"/>
        </w:rPr>
        <w:t>speeds</w:t>
      </w:r>
      <w:r>
        <w:rPr>
          <w:spacing w:val="-15"/>
          <w:w w:val="110"/>
        </w:rPr>
        <w:t> </w:t>
      </w:r>
      <w:r>
        <w:rPr>
          <w:w w:val="110"/>
        </w:rPr>
        <w:t>up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xed- point calculations.</w:t>
      </w:r>
      <w:r>
        <w:rPr>
          <w:spacing w:val="39"/>
          <w:w w:val="110"/>
        </w:rPr>
        <w:t> </w:t>
      </w:r>
      <w:r>
        <w:rPr>
          <w:w w:val="110"/>
        </w:rPr>
        <w:t>Table 5.3</w:t>
      </w:r>
      <w:r>
        <w:rPr>
          <w:w w:val="110"/>
        </w:rPr>
        <w:t> shows</w:t>
      </w:r>
      <w:r>
        <w:rPr>
          <w:w w:val="110"/>
        </w:rPr>
        <w:t> the</w:t>
      </w:r>
      <w:r>
        <w:rPr>
          <w:w w:val="110"/>
        </w:rPr>
        <w:t> runtimes for</w:t>
      </w:r>
      <w:r>
        <w:rPr>
          <w:w w:val="110"/>
        </w:rPr>
        <w:t> calculating the</w:t>
      </w:r>
      <w:r>
        <w:rPr>
          <w:spacing w:val="40"/>
          <w:w w:val="110"/>
        </w:rPr>
        <w:t> </w:t>
      </w:r>
      <w:r>
        <w:rPr>
          <w:w w:val="110"/>
        </w:rPr>
        <w:t>xed- points</w:t>
      </w:r>
      <w:r>
        <w:rPr>
          <w:spacing w:val="-8"/>
          <w:w w:val="110"/>
        </w:rPr>
        <w:t> </w:t>
      </w:r>
      <w:r>
        <w:rPr>
          <w:w w:val="110"/>
        </w:rPr>
        <w:t>{</w:t>
      </w:r>
      <w:r>
        <w:rPr>
          <w:spacing w:val="-4"/>
          <w:w w:val="110"/>
        </w:rPr>
        <w:t> </w:t>
      </w:r>
      <w:r>
        <w:rPr>
          <w:w w:val="110"/>
        </w:rPr>
        <w:t>with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without</w:t>
      </w:r>
      <w:r>
        <w:rPr>
          <w:spacing w:val="-8"/>
          <w:w w:val="110"/>
        </w:rPr>
        <w:t> </w:t>
      </w:r>
      <w:r>
        <w:rPr>
          <w:w w:val="110"/>
        </w:rPr>
        <w:t>iterative</w:t>
      </w:r>
      <w:r>
        <w:rPr>
          <w:spacing w:val="-4"/>
          <w:w w:val="110"/>
        </w:rPr>
        <w:t> </w:t>
      </w:r>
      <w:r>
        <w:rPr>
          <w:w w:val="110"/>
        </w:rPr>
        <w:t>squaring</w:t>
      </w:r>
      <w:r>
        <w:rPr>
          <w:spacing w:val="-10"/>
          <w:w w:val="110"/>
        </w:rPr>
        <w:t> </w:t>
      </w:r>
      <w:r>
        <w:rPr>
          <w:w w:val="110"/>
        </w:rPr>
        <w:t>{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same</w:t>
      </w:r>
      <w:r>
        <w:rPr>
          <w:spacing w:val="-6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checking problem</w:t>
      </w:r>
      <w:r>
        <w:rPr>
          <w:spacing w:val="-13"/>
          <w:w w:val="110"/>
        </w:rPr>
        <w:t> </w:t>
      </w:r>
      <w:r>
        <w:rPr>
          <w:w w:val="110"/>
        </w:rPr>
        <w:t>as</w:t>
      </w:r>
      <w:r>
        <w:rPr>
          <w:spacing w:val="-10"/>
          <w:w w:val="110"/>
        </w:rPr>
        <w:t> </w:t>
      </w:r>
      <w:r>
        <w:rPr>
          <w:w w:val="110"/>
        </w:rPr>
        <w:t>above.</w:t>
      </w:r>
      <w:r>
        <w:rPr>
          <w:spacing w:val="14"/>
          <w:w w:val="110"/>
        </w:rPr>
        <w:t> </w:t>
      </w:r>
      <w:r>
        <w:rPr>
          <w:w w:val="110"/>
        </w:rPr>
        <w:t>Note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case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12"/>
          <w:w w:val="110"/>
        </w:rPr>
        <w:t> </w:t>
      </w:r>
      <w:r>
        <w:rPr>
          <w:w w:val="110"/>
        </w:rPr>
        <w:t>bit</w:t>
      </w:r>
      <w:r>
        <w:rPr>
          <w:spacing w:val="-12"/>
          <w:w w:val="110"/>
        </w:rPr>
        <w:t> </w:t>
      </w:r>
      <w:r>
        <w:rPr>
          <w:w w:val="110"/>
        </w:rPr>
        <w:t>30</w:t>
      </w:r>
      <w:r>
        <w:rPr>
          <w:spacing w:val="-10"/>
          <w:w w:val="110"/>
        </w:rPr>
        <w:t> </w:t>
      </w:r>
      <w:r>
        <w:rPr>
          <w:w w:val="110"/>
        </w:rPr>
        <w:t>where</w:t>
      </w:r>
      <w:r>
        <w:rPr>
          <w:spacing w:val="-10"/>
          <w:w w:val="110"/>
        </w:rPr>
        <w:t> </w:t>
      </w:r>
      <w:r>
        <w:rPr>
          <w:w w:val="110"/>
        </w:rPr>
        <w:t>iterative</w:t>
      </w:r>
      <w:r>
        <w:rPr>
          <w:spacing w:val="-10"/>
          <w:w w:val="110"/>
        </w:rPr>
        <w:t> </w:t>
      </w:r>
      <w:r>
        <w:rPr>
          <w:w w:val="110"/>
        </w:rPr>
        <w:t>squaring</w:t>
      </w:r>
      <w:r>
        <w:rPr>
          <w:spacing w:val="-13"/>
          <w:w w:val="110"/>
        </w:rPr>
        <w:t> </w:t>
      </w:r>
      <w:r>
        <w:rPr>
          <w:w w:val="110"/>
        </w:rPr>
        <w:t>allows us to</w:t>
      </w:r>
      <w:r>
        <w:rPr>
          <w:w w:val="110"/>
        </w:rPr>
        <w:t> calculate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xed-point.</w:t>
      </w:r>
      <w:r>
        <w:rPr>
          <w:w w:val="110"/>
        </w:rPr>
        <w:t> Without</w:t>
      </w:r>
      <w:r>
        <w:rPr>
          <w:w w:val="110"/>
        </w:rPr>
        <w:t> iterative</w:t>
      </w:r>
      <w:r>
        <w:rPr>
          <w:w w:val="110"/>
        </w:rPr>
        <w:t> squaring the</w:t>
      </w:r>
      <w:r>
        <w:rPr>
          <w:w w:val="110"/>
        </w:rPr>
        <w:t> SAT-solver gets stuck.</w:t>
      </w:r>
      <w:r>
        <w:rPr>
          <w:spacing w:val="37"/>
          <w:w w:val="110"/>
        </w:rPr>
        <w:t> </w:t>
      </w:r>
      <w:r>
        <w:rPr>
          <w:w w:val="110"/>
        </w:rPr>
        <w:t>After each iteration the SAT-solver looks for new states.</w:t>
      </w:r>
      <w:r>
        <w:rPr>
          <w:spacing w:val="40"/>
          <w:w w:val="110"/>
        </w:rPr>
        <w:t> </w:t>
      </w:r>
      <w:r>
        <w:rPr>
          <w:w w:val="110"/>
        </w:rPr>
        <w:t>With iterative</w:t>
      </w:r>
      <w:r>
        <w:rPr>
          <w:spacing w:val="-6"/>
          <w:w w:val="110"/>
        </w:rPr>
        <w:t> </w:t>
      </w:r>
      <w:r>
        <w:rPr>
          <w:w w:val="110"/>
        </w:rPr>
        <w:t>squaring</w:t>
      </w:r>
      <w:r>
        <w:rPr>
          <w:spacing w:val="-8"/>
          <w:w w:val="110"/>
        </w:rPr>
        <w:t> </w:t>
      </w:r>
      <w:r>
        <w:rPr>
          <w:w w:val="110"/>
        </w:rPr>
        <w:t>many</w:t>
      </w:r>
      <w:r>
        <w:rPr>
          <w:spacing w:val="-8"/>
          <w:w w:val="110"/>
        </w:rPr>
        <w:t> </w:t>
      </w:r>
      <w:r>
        <w:rPr>
          <w:w w:val="110"/>
        </w:rPr>
        <w:t>more</w:t>
      </w:r>
      <w:r>
        <w:rPr>
          <w:spacing w:val="-6"/>
          <w:w w:val="110"/>
        </w:rPr>
        <w:t> </w:t>
      </w:r>
      <w:r>
        <w:rPr>
          <w:w w:val="110"/>
        </w:rPr>
        <w:t>new</w:t>
      </w:r>
      <w:r>
        <w:rPr>
          <w:spacing w:val="-8"/>
          <w:w w:val="110"/>
        </w:rPr>
        <w:t> </w:t>
      </w:r>
      <w:r>
        <w:rPr>
          <w:w w:val="110"/>
        </w:rPr>
        <w:t>states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added</w:t>
      </w:r>
      <w:r>
        <w:rPr>
          <w:spacing w:val="-8"/>
          <w:w w:val="110"/>
        </w:rPr>
        <w:t> </w:t>
      </w:r>
      <w:r>
        <w:rPr>
          <w:w w:val="110"/>
        </w:rPr>
        <w:t>per</w:t>
      </w:r>
      <w:r>
        <w:rPr>
          <w:spacing w:val="-9"/>
          <w:w w:val="110"/>
        </w:rPr>
        <w:t> </w:t>
      </w:r>
      <w:r>
        <w:rPr>
          <w:w w:val="110"/>
        </w:rPr>
        <w:t>iteration</w:t>
      </w:r>
      <w:r>
        <w:rPr>
          <w:spacing w:val="-6"/>
          <w:w w:val="110"/>
        </w:rPr>
        <w:t> </w:t>
      </w:r>
      <w:r>
        <w:rPr>
          <w:w w:val="110"/>
        </w:rPr>
        <w:t>making</w:t>
      </w:r>
      <w:r>
        <w:rPr>
          <w:spacing w:val="-8"/>
          <w:w w:val="110"/>
        </w:rPr>
        <w:t> </w:t>
      </w:r>
      <w:r>
        <w:rPr>
          <w:w w:val="110"/>
        </w:rPr>
        <w:t>it easier for the SAT-solver to</w:t>
      </w:r>
      <w:r>
        <w:rPr>
          <w:spacing w:val="40"/>
          <w:w w:val="110"/>
        </w:rPr>
        <w:t> </w:t>
      </w:r>
      <w:r>
        <w:rPr>
          <w:w w:val="110"/>
        </w:rPr>
        <w:t>nd a satisfying assignment.</w:t>
      </w:r>
    </w:p>
    <w:p>
      <w:pPr>
        <w:pStyle w:val="BodyText"/>
        <w:spacing w:line="256" w:lineRule="auto" w:before="4"/>
        <w:ind w:left="795" w:right="1302" w:firstLine="338"/>
        <w:jc w:val="both"/>
      </w:pPr>
      <w:r>
        <w:rPr>
          <w:i/>
        </w:rPr>
        <w:t>To</w:t>
      </w:r>
      <w:r>
        <w:rPr>
          <w:i/>
          <w:spacing w:val="40"/>
        </w:rPr>
        <w:t> </w:t>
      </w:r>
      <w:r>
        <w:rPr>
          <w:i/>
        </w:rPr>
        <w:t>see</w:t>
      </w:r>
      <w:r>
        <w:rPr>
          <w:i/>
          <w:spacing w:val="40"/>
        </w:rPr>
        <w:t> </w:t>
      </w:r>
      <w:r>
        <w:rPr>
          <w:i/>
        </w:rPr>
        <w:t>how</w:t>
      </w:r>
      <w:r>
        <w:rPr>
          <w:i/>
          <w:spacing w:val="37"/>
        </w:rPr>
        <w:t> </w:t>
      </w:r>
      <w:r>
        <w:rPr>
          <w:i/>
        </w:rPr>
        <w:t>our</w:t>
      </w:r>
      <w:r>
        <w:rPr>
          <w:i/>
          <w:spacing w:val="34"/>
        </w:rPr>
        <w:t> </w:t>
      </w:r>
      <w:r>
        <w:rPr>
          <w:i/>
        </w:rPr>
        <w:t>method</w:t>
      </w:r>
      <w:r>
        <w:rPr>
          <w:i/>
          <w:spacing w:val="37"/>
        </w:rPr>
        <w:t> </w:t>
      </w:r>
      <w:r>
        <w:rPr>
          <w:i/>
        </w:rPr>
        <w:t>handles</w:t>
      </w:r>
      <w:r>
        <w:rPr>
          <w:i/>
          <w:spacing w:val="30"/>
        </w:rPr>
        <w:t> </w:t>
      </w:r>
      <w:r>
        <w:rPr>
          <w:i/>
        </w:rPr>
        <w:t>erroneous</w:t>
      </w:r>
      <w:r>
        <w:rPr>
          <w:i/>
          <w:spacing w:val="37"/>
        </w:rPr>
        <w:t> </w:t>
      </w:r>
      <w:r>
        <w:rPr>
          <w:i/>
        </w:rPr>
        <w:t>designs,</w:t>
      </w:r>
      <w:r>
        <w:rPr>
          <w:i/>
          <w:spacing w:val="34"/>
        </w:rPr>
        <w:t> </w:t>
      </w:r>
      <w:r>
        <w:rPr>
          <w:i/>
        </w:rPr>
        <w:t>we</w:t>
      </w:r>
      <w:r>
        <w:rPr>
          <w:i/>
          <w:spacing w:val="37"/>
        </w:rPr>
        <w:t> </w:t>
      </w:r>
      <w:r>
        <w:rPr>
          <w:i/>
        </w:rPr>
        <w:t>introduced</w:t>
      </w:r>
      <w:r>
        <w:rPr>
          <w:i/>
          <w:spacing w:val="34"/>
        </w:rPr>
        <w:t> </w:t>
      </w:r>
      <w:r>
        <w:rPr>
          <w:i/>
        </w:rPr>
        <w:t>an</w:t>
      </w:r>
      <w:r>
        <w:rPr>
          <w:i/>
          <w:spacing w:val="37"/>
        </w:rPr>
        <w:t> </w:t>
      </w:r>
      <w:r>
        <w:rPr>
          <w:i/>
        </w:rPr>
        <w:t>er-</w:t>
      </w:r>
      <w:r>
        <w:rPr/>
        <w:t> ror in the speci cation of the multiplier by negating one of the internal nodes </w:t>
      </w:r>
      <w:r>
        <w:rPr>
          <w:w w:val="110"/>
        </w:rPr>
        <w:t>(this is marked as \bug D" in the multiplier</w:t>
      </w:r>
      <w:r>
        <w:rPr>
          <w:spacing w:val="40"/>
          <w:w w:val="110"/>
        </w:rPr>
        <w:t> </w:t>
      </w:r>
      <w:r>
        <w:rPr>
          <w:w w:val="110"/>
        </w:rPr>
        <w:t>le in the BMC distribution). We</w:t>
      </w:r>
      <w:r>
        <w:rPr>
          <w:spacing w:val="-2"/>
          <w:w w:val="110"/>
        </w:rPr>
        <w:t> </w:t>
      </w:r>
      <w:r>
        <w:rPr>
          <w:w w:val="110"/>
        </w:rPr>
        <w:t>observe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xed-points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computed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roughly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same</w:t>
      </w:r>
      <w:r>
        <w:rPr>
          <w:spacing w:val="-3"/>
          <w:w w:val="110"/>
        </w:rPr>
        <w:t> </w:t>
      </w:r>
      <w:r>
        <w:rPr>
          <w:w w:val="110"/>
        </w:rPr>
        <w:t>amount of</w:t>
      </w:r>
      <w:r>
        <w:rPr>
          <w:spacing w:val="4"/>
          <w:w w:val="110"/>
        </w:rPr>
        <w:t> </w:t>
      </w:r>
      <w:r>
        <w:rPr>
          <w:w w:val="110"/>
        </w:rPr>
        <w:t>CPU</w:t>
      </w:r>
      <w:r>
        <w:rPr>
          <w:spacing w:val="2"/>
          <w:w w:val="110"/>
        </w:rPr>
        <w:t> </w:t>
      </w:r>
      <w:r>
        <w:rPr>
          <w:w w:val="110"/>
        </w:rPr>
        <w:t>time</w:t>
      </w:r>
      <w:r>
        <w:rPr>
          <w:spacing w:val="2"/>
          <w:w w:val="110"/>
        </w:rPr>
        <w:t> </w:t>
      </w:r>
      <w:r>
        <w:rPr>
          <w:w w:val="110"/>
        </w:rPr>
        <w:t>and memory</w:t>
      </w:r>
      <w:r>
        <w:rPr>
          <w:spacing w:val="2"/>
          <w:w w:val="110"/>
        </w:rPr>
        <w:t> </w:t>
      </w:r>
      <w:r>
        <w:rPr>
          <w:w w:val="110"/>
        </w:rPr>
        <w:t>(both</w:t>
      </w:r>
      <w:r>
        <w:rPr>
          <w:spacing w:val="2"/>
          <w:w w:val="110"/>
        </w:rPr>
        <w:t> </w:t>
      </w:r>
      <w:r>
        <w:rPr>
          <w:w w:val="110"/>
        </w:rPr>
        <w:t>with and</w:t>
      </w:r>
      <w:r>
        <w:rPr>
          <w:spacing w:val="2"/>
          <w:w w:val="110"/>
        </w:rPr>
        <w:t> </w:t>
      </w:r>
      <w:r>
        <w:rPr>
          <w:w w:val="110"/>
        </w:rPr>
        <w:t>without iterative</w:t>
      </w:r>
      <w:r>
        <w:rPr>
          <w:spacing w:val="4"/>
          <w:w w:val="110"/>
        </w:rPr>
        <w:t> </w:t>
      </w:r>
      <w:r>
        <w:rPr>
          <w:w w:val="110"/>
        </w:rPr>
        <w:t>squaring).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The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spacing w:before="58"/>
        <w:rPr>
          <w:i/>
          <w:sz w:val="14"/>
        </w:rPr>
      </w:pPr>
    </w:p>
    <w:p>
      <w:pPr>
        <w:spacing w:before="0"/>
        <w:ind w:left="986" w:right="0" w:firstLine="0"/>
        <w:jc w:val="left"/>
        <w:rPr>
          <w:rFonts w:ascii="Arial"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2480">
                <wp:simplePos x="0" y="0"/>
                <wp:positionH relativeFrom="page">
                  <wp:posOffset>2065147</wp:posOffset>
                </wp:positionH>
                <wp:positionV relativeFrom="paragraph">
                  <wp:posOffset>51080</wp:posOffset>
                </wp:positionV>
                <wp:extent cx="3956050" cy="1642110"/>
                <wp:effectExtent l="0" t="0" r="0" b="0"/>
                <wp:wrapNone/>
                <wp:docPr id="1356" name="Group 13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356" name="Group 1356"/>
                      <wpg:cNvGrpSpPr/>
                      <wpg:grpSpPr>
                        <a:xfrm>
                          <a:off x="0" y="0"/>
                          <a:ext cx="3956050" cy="1642110"/>
                          <a:chExt cx="3956050" cy="1642110"/>
                        </a:xfrm>
                      </wpg:grpSpPr>
                      <wps:wsp>
                        <wps:cNvPr id="1357" name="Graphic 1357"/>
                        <wps:cNvSpPr/>
                        <wps:spPr>
                          <a:xfrm>
                            <a:off x="3175" y="3175"/>
                            <a:ext cx="3949700" cy="163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9700" h="1635760">
                                <a:moveTo>
                                  <a:pt x="0" y="1635760"/>
                                </a:moveTo>
                                <a:lnTo>
                                  <a:pt x="40004" y="1635760"/>
                                </a:lnTo>
                              </a:path>
                              <a:path w="3949700" h="1635760">
                                <a:moveTo>
                                  <a:pt x="3949700" y="1635760"/>
                                </a:moveTo>
                                <a:lnTo>
                                  <a:pt x="3909694" y="1635760"/>
                                </a:lnTo>
                              </a:path>
                              <a:path w="3949700" h="1635760">
                                <a:moveTo>
                                  <a:pt x="0" y="1537335"/>
                                </a:moveTo>
                                <a:lnTo>
                                  <a:pt x="19684" y="1537335"/>
                                </a:lnTo>
                              </a:path>
                              <a:path w="3949700" h="1635760">
                                <a:moveTo>
                                  <a:pt x="3949700" y="1537335"/>
                                </a:moveTo>
                                <a:lnTo>
                                  <a:pt x="3930015" y="1537335"/>
                                </a:lnTo>
                              </a:path>
                              <a:path w="3949700" h="1635760">
                                <a:moveTo>
                                  <a:pt x="0" y="1407160"/>
                                </a:moveTo>
                                <a:lnTo>
                                  <a:pt x="19684" y="1407160"/>
                                </a:lnTo>
                              </a:path>
                              <a:path w="3949700" h="1635760">
                                <a:moveTo>
                                  <a:pt x="3949700" y="1407160"/>
                                </a:moveTo>
                                <a:lnTo>
                                  <a:pt x="3930015" y="1407160"/>
                                </a:lnTo>
                              </a:path>
                              <a:path w="3949700" h="1635760">
                                <a:moveTo>
                                  <a:pt x="0" y="1340485"/>
                                </a:moveTo>
                                <a:lnTo>
                                  <a:pt x="19684" y="1340485"/>
                                </a:lnTo>
                              </a:path>
                              <a:path w="3949700" h="1635760">
                                <a:moveTo>
                                  <a:pt x="3949700" y="1340485"/>
                                </a:moveTo>
                                <a:lnTo>
                                  <a:pt x="3930015" y="1340485"/>
                                </a:lnTo>
                              </a:path>
                              <a:path w="3949700" h="1635760">
                                <a:moveTo>
                                  <a:pt x="0" y="1308735"/>
                                </a:moveTo>
                                <a:lnTo>
                                  <a:pt x="40004" y="1308735"/>
                                </a:lnTo>
                              </a:path>
                              <a:path w="3949700" h="1635760">
                                <a:moveTo>
                                  <a:pt x="3949700" y="1308735"/>
                                </a:moveTo>
                                <a:lnTo>
                                  <a:pt x="3909694" y="1308735"/>
                                </a:lnTo>
                              </a:path>
                              <a:path w="3949700" h="1635760">
                                <a:moveTo>
                                  <a:pt x="0" y="1210310"/>
                                </a:moveTo>
                                <a:lnTo>
                                  <a:pt x="19684" y="1210310"/>
                                </a:lnTo>
                              </a:path>
                              <a:path w="3949700" h="1635760">
                                <a:moveTo>
                                  <a:pt x="3949700" y="1210310"/>
                                </a:moveTo>
                                <a:lnTo>
                                  <a:pt x="3930015" y="1210310"/>
                                </a:lnTo>
                              </a:path>
                              <a:path w="3949700" h="1635760">
                                <a:moveTo>
                                  <a:pt x="0" y="1080135"/>
                                </a:moveTo>
                                <a:lnTo>
                                  <a:pt x="19684" y="1080135"/>
                                </a:lnTo>
                              </a:path>
                              <a:path w="3949700" h="1635760">
                                <a:moveTo>
                                  <a:pt x="3949700" y="1080135"/>
                                </a:moveTo>
                                <a:lnTo>
                                  <a:pt x="3930015" y="1080135"/>
                                </a:lnTo>
                              </a:path>
                              <a:path w="3949700" h="1635760">
                                <a:moveTo>
                                  <a:pt x="0" y="1013460"/>
                                </a:moveTo>
                                <a:lnTo>
                                  <a:pt x="19684" y="1013460"/>
                                </a:lnTo>
                              </a:path>
                              <a:path w="3949700" h="1635760">
                                <a:moveTo>
                                  <a:pt x="3949700" y="1013460"/>
                                </a:moveTo>
                                <a:lnTo>
                                  <a:pt x="3930015" y="1013460"/>
                                </a:lnTo>
                              </a:path>
                              <a:path w="3949700" h="1635760">
                                <a:moveTo>
                                  <a:pt x="0" y="981710"/>
                                </a:moveTo>
                                <a:lnTo>
                                  <a:pt x="40004" y="981710"/>
                                </a:lnTo>
                              </a:path>
                              <a:path w="3949700" h="1635760">
                                <a:moveTo>
                                  <a:pt x="3949700" y="981710"/>
                                </a:moveTo>
                                <a:lnTo>
                                  <a:pt x="3909694" y="981710"/>
                                </a:lnTo>
                              </a:path>
                              <a:path w="3949700" h="1635760">
                                <a:moveTo>
                                  <a:pt x="0" y="883285"/>
                                </a:moveTo>
                                <a:lnTo>
                                  <a:pt x="19684" y="883285"/>
                                </a:lnTo>
                              </a:path>
                              <a:path w="3949700" h="1635760">
                                <a:moveTo>
                                  <a:pt x="3949700" y="883285"/>
                                </a:moveTo>
                                <a:lnTo>
                                  <a:pt x="3930015" y="883285"/>
                                </a:lnTo>
                              </a:path>
                              <a:path w="3949700" h="1635760">
                                <a:moveTo>
                                  <a:pt x="0" y="752475"/>
                                </a:moveTo>
                                <a:lnTo>
                                  <a:pt x="19684" y="752475"/>
                                </a:lnTo>
                              </a:path>
                              <a:path w="3949700" h="1635760">
                                <a:moveTo>
                                  <a:pt x="3949700" y="752475"/>
                                </a:moveTo>
                                <a:lnTo>
                                  <a:pt x="3930015" y="752475"/>
                                </a:lnTo>
                              </a:path>
                              <a:path w="3949700" h="1635760">
                                <a:moveTo>
                                  <a:pt x="0" y="685800"/>
                                </a:moveTo>
                                <a:lnTo>
                                  <a:pt x="19684" y="685800"/>
                                </a:lnTo>
                              </a:path>
                              <a:path w="3949700" h="1635760">
                                <a:moveTo>
                                  <a:pt x="3949700" y="685800"/>
                                </a:moveTo>
                                <a:lnTo>
                                  <a:pt x="3930015" y="685800"/>
                                </a:lnTo>
                              </a:path>
                              <a:path w="3949700" h="1635760">
                                <a:moveTo>
                                  <a:pt x="0" y="654050"/>
                                </a:moveTo>
                                <a:lnTo>
                                  <a:pt x="40004" y="654050"/>
                                </a:lnTo>
                              </a:path>
                              <a:path w="3949700" h="1635760">
                                <a:moveTo>
                                  <a:pt x="3949700" y="654050"/>
                                </a:moveTo>
                                <a:lnTo>
                                  <a:pt x="3909694" y="654050"/>
                                </a:lnTo>
                              </a:path>
                              <a:path w="3949700" h="1635760">
                                <a:moveTo>
                                  <a:pt x="0" y="555625"/>
                                </a:moveTo>
                                <a:lnTo>
                                  <a:pt x="19684" y="555625"/>
                                </a:lnTo>
                              </a:path>
                              <a:path w="3949700" h="1635760">
                                <a:moveTo>
                                  <a:pt x="3949700" y="555625"/>
                                </a:moveTo>
                                <a:lnTo>
                                  <a:pt x="3930015" y="555625"/>
                                </a:lnTo>
                              </a:path>
                              <a:path w="3949700" h="1635760">
                                <a:moveTo>
                                  <a:pt x="0" y="425450"/>
                                </a:moveTo>
                                <a:lnTo>
                                  <a:pt x="19684" y="425450"/>
                                </a:lnTo>
                              </a:path>
                              <a:path w="3949700" h="1635760">
                                <a:moveTo>
                                  <a:pt x="3949700" y="425450"/>
                                </a:moveTo>
                                <a:lnTo>
                                  <a:pt x="3930015" y="425450"/>
                                </a:lnTo>
                              </a:path>
                              <a:path w="3949700" h="1635760">
                                <a:moveTo>
                                  <a:pt x="0" y="358775"/>
                                </a:moveTo>
                                <a:lnTo>
                                  <a:pt x="19684" y="358775"/>
                                </a:lnTo>
                              </a:path>
                              <a:path w="3949700" h="1635760">
                                <a:moveTo>
                                  <a:pt x="3949700" y="358775"/>
                                </a:moveTo>
                                <a:lnTo>
                                  <a:pt x="3930015" y="358775"/>
                                </a:lnTo>
                              </a:path>
                              <a:path w="3949700" h="1635760">
                                <a:moveTo>
                                  <a:pt x="0" y="327025"/>
                                </a:moveTo>
                                <a:lnTo>
                                  <a:pt x="40004" y="327025"/>
                                </a:lnTo>
                              </a:path>
                              <a:path w="3949700" h="1635760">
                                <a:moveTo>
                                  <a:pt x="3949700" y="327025"/>
                                </a:moveTo>
                                <a:lnTo>
                                  <a:pt x="3909694" y="327025"/>
                                </a:lnTo>
                              </a:path>
                              <a:path w="3949700" h="1635760">
                                <a:moveTo>
                                  <a:pt x="0" y="228600"/>
                                </a:moveTo>
                                <a:lnTo>
                                  <a:pt x="19684" y="228600"/>
                                </a:lnTo>
                              </a:path>
                              <a:path w="3949700" h="1635760">
                                <a:moveTo>
                                  <a:pt x="3949700" y="228600"/>
                                </a:moveTo>
                                <a:lnTo>
                                  <a:pt x="3930015" y="228600"/>
                                </a:lnTo>
                              </a:path>
                              <a:path w="3949700" h="1635760">
                                <a:moveTo>
                                  <a:pt x="0" y="98425"/>
                                </a:moveTo>
                                <a:lnTo>
                                  <a:pt x="19684" y="98425"/>
                                </a:lnTo>
                              </a:path>
                              <a:path w="3949700" h="1635760">
                                <a:moveTo>
                                  <a:pt x="3949700" y="98425"/>
                                </a:moveTo>
                                <a:lnTo>
                                  <a:pt x="3930015" y="98425"/>
                                </a:lnTo>
                              </a:path>
                              <a:path w="3949700" h="1635760">
                                <a:moveTo>
                                  <a:pt x="0" y="31750"/>
                                </a:moveTo>
                                <a:lnTo>
                                  <a:pt x="19684" y="31750"/>
                                </a:lnTo>
                              </a:path>
                              <a:path w="3949700" h="1635760">
                                <a:moveTo>
                                  <a:pt x="3949700" y="31750"/>
                                </a:moveTo>
                                <a:lnTo>
                                  <a:pt x="3930015" y="31750"/>
                                </a:lnTo>
                              </a:path>
                              <a:path w="3949700" h="1635760">
                                <a:moveTo>
                                  <a:pt x="0" y="0"/>
                                </a:moveTo>
                                <a:lnTo>
                                  <a:pt x="40004" y="0"/>
                                </a:lnTo>
                              </a:path>
                              <a:path w="3949700" h="1635760">
                                <a:moveTo>
                                  <a:pt x="3949700" y="0"/>
                                </a:moveTo>
                                <a:lnTo>
                                  <a:pt x="3909694" y="0"/>
                                </a:lnTo>
                              </a:path>
                              <a:path w="3949700" h="1635760">
                                <a:moveTo>
                                  <a:pt x="0" y="1635760"/>
                                </a:moveTo>
                                <a:lnTo>
                                  <a:pt x="0" y="1595754"/>
                                </a:lnTo>
                              </a:path>
                              <a:path w="3949700" h="1635760">
                                <a:moveTo>
                                  <a:pt x="0" y="0"/>
                                </a:moveTo>
                                <a:lnTo>
                                  <a:pt x="0" y="40004"/>
                                </a:lnTo>
                              </a:path>
                              <a:path w="3949700" h="1635760">
                                <a:moveTo>
                                  <a:pt x="658494" y="1635760"/>
                                </a:moveTo>
                                <a:lnTo>
                                  <a:pt x="658494" y="1595754"/>
                                </a:lnTo>
                              </a:path>
                              <a:path w="3949700" h="1635760">
                                <a:moveTo>
                                  <a:pt x="658494" y="0"/>
                                </a:moveTo>
                                <a:lnTo>
                                  <a:pt x="658494" y="40004"/>
                                </a:lnTo>
                              </a:path>
                              <a:path w="3949700" h="1635760">
                                <a:moveTo>
                                  <a:pt x="1316354" y="1635760"/>
                                </a:moveTo>
                                <a:lnTo>
                                  <a:pt x="1316354" y="1595754"/>
                                </a:lnTo>
                              </a:path>
                              <a:path w="3949700" h="1635760">
                                <a:moveTo>
                                  <a:pt x="1316354" y="0"/>
                                </a:moveTo>
                                <a:lnTo>
                                  <a:pt x="1316354" y="40004"/>
                                </a:lnTo>
                              </a:path>
                              <a:path w="3949700" h="1635760">
                                <a:moveTo>
                                  <a:pt x="1974850" y="1635760"/>
                                </a:moveTo>
                                <a:lnTo>
                                  <a:pt x="1974850" y="1595754"/>
                                </a:lnTo>
                              </a:path>
                              <a:path w="3949700" h="1635760">
                                <a:moveTo>
                                  <a:pt x="1974850" y="0"/>
                                </a:moveTo>
                                <a:lnTo>
                                  <a:pt x="1974850" y="40004"/>
                                </a:lnTo>
                              </a:path>
                              <a:path w="3949700" h="1635760">
                                <a:moveTo>
                                  <a:pt x="2633344" y="1635760"/>
                                </a:moveTo>
                                <a:lnTo>
                                  <a:pt x="2633344" y="1595754"/>
                                </a:lnTo>
                              </a:path>
                              <a:path w="3949700" h="1635760">
                                <a:moveTo>
                                  <a:pt x="2633344" y="0"/>
                                </a:moveTo>
                                <a:lnTo>
                                  <a:pt x="2633344" y="40004"/>
                                </a:lnTo>
                              </a:path>
                              <a:path w="3949700" h="1635760">
                                <a:moveTo>
                                  <a:pt x="3291204" y="1635760"/>
                                </a:moveTo>
                                <a:lnTo>
                                  <a:pt x="3291204" y="1595754"/>
                                </a:lnTo>
                              </a:path>
                              <a:path w="3949700" h="1635760">
                                <a:moveTo>
                                  <a:pt x="3291204" y="0"/>
                                </a:moveTo>
                                <a:lnTo>
                                  <a:pt x="3291204" y="40004"/>
                                </a:lnTo>
                              </a:path>
                              <a:path w="3949700" h="1635760">
                                <a:moveTo>
                                  <a:pt x="3949700" y="1635760"/>
                                </a:moveTo>
                                <a:lnTo>
                                  <a:pt x="3949700" y="1595754"/>
                                </a:lnTo>
                              </a:path>
                              <a:path w="3949700" h="1635760">
                                <a:moveTo>
                                  <a:pt x="3949700" y="0"/>
                                </a:moveTo>
                                <a:lnTo>
                                  <a:pt x="3949700" y="40004"/>
                                </a:lnTo>
                              </a:path>
                              <a:path w="3949700" h="1635760">
                                <a:moveTo>
                                  <a:pt x="0" y="1635760"/>
                                </a:moveTo>
                                <a:lnTo>
                                  <a:pt x="3949700" y="1635760"/>
                                </a:lnTo>
                                <a:lnTo>
                                  <a:pt x="394970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635760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8" name="Graphic 1358"/>
                        <wps:cNvSpPr/>
                        <wps:spPr>
                          <a:xfrm>
                            <a:off x="3175" y="545465"/>
                            <a:ext cx="3949700" cy="981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9700" h="981710">
                                <a:moveTo>
                                  <a:pt x="0" y="981709"/>
                                </a:moveTo>
                                <a:lnTo>
                                  <a:pt x="328929" y="975359"/>
                                </a:lnTo>
                                <a:lnTo>
                                  <a:pt x="658494" y="942339"/>
                                </a:lnTo>
                                <a:lnTo>
                                  <a:pt x="987425" y="903604"/>
                                </a:lnTo>
                                <a:lnTo>
                                  <a:pt x="1316354" y="859154"/>
                                </a:lnTo>
                                <a:lnTo>
                                  <a:pt x="1645919" y="817245"/>
                                </a:lnTo>
                                <a:lnTo>
                                  <a:pt x="1974850" y="777875"/>
                                </a:lnTo>
                                <a:lnTo>
                                  <a:pt x="2303779" y="740409"/>
                                </a:lnTo>
                                <a:lnTo>
                                  <a:pt x="2633344" y="699770"/>
                                </a:lnTo>
                                <a:lnTo>
                                  <a:pt x="2962275" y="605789"/>
                                </a:lnTo>
                                <a:lnTo>
                                  <a:pt x="3291204" y="494029"/>
                                </a:lnTo>
                                <a:lnTo>
                                  <a:pt x="3620769" y="260350"/>
                                </a:lnTo>
                                <a:lnTo>
                                  <a:pt x="3949700" y="0"/>
                                </a:lnTo>
                              </a:path>
                            </a:pathLst>
                          </a:custGeom>
                          <a:ln w="317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9" name="Graphic 1359"/>
                        <wps:cNvSpPr/>
                        <wps:spPr>
                          <a:xfrm>
                            <a:off x="3175" y="172720"/>
                            <a:ext cx="3949700" cy="131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949700" h="1315085">
                                <a:moveTo>
                                  <a:pt x="0" y="1315084"/>
                                </a:moveTo>
                                <a:lnTo>
                                  <a:pt x="328929" y="1305559"/>
                                </a:lnTo>
                                <a:lnTo>
                                  <a:pt x="658494" y="1280159"/>
                                </a:lnTo>
                                <a:lnTo>
                                  <a:pt x="987425" y="1243329"/>
                                </a:lnTo>
                                <a:lnTo>
                                  <a:pt x="1316354" y="1198245"/>
                                </a:lnTo>
                                <a:lnTo>
                                  <a:pt x="1645919" y="1125220"/>
                                </a:lnTo>
                                <a:lnTo>
                                  <a:pt x="1974850" y="1040765"/>
                                </a:lnTo>
                                <a:lnTo>
                                  <a:pt x="2303779" y="919479"/>
                                </a:lnTo>
                                <a:lnTo>
                                  <a:pt x="2633344" y="754379"/>
                                </a:lnTo>
                                <a:lnTo>
                                  <a:pt x="2962275" y="571500"/>
                                </a:lnTo>
                                <a:lnTo>
                                  <a:pt x="3291204" y="381000"/>
                                </a:lnTo>
                                <a:lnTo>
                                  <a:pt x="3620769" y="186690"/>
                                </a:lnTo>
                                <a:lnTo>
                                  <a:pt x="3949700" y="0"/>
                                </a:lnTo>
                              </a:path>
                            </a:pathLst>
                          </a:custGeom>
                          <a:ln w="3175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0" name="Textbox 1360"/>
                        <wps:cNvSpPr txBox="1"/>
                        <wps:spPr>
                          <a:xfrm>
                            <a:off x="69214" y="50331"/>
                            <a:ext cx="76898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sz w:val="14"/>
                                </w:rPr>
                                <w:t>Seconds </w:t>
                              </w:r>
                              <w:r>
                                <w:rPr>
                                  <w:rFonts w:ascii="Arial"/>
                                  <w:spacing w:val="-2"/>
                                  <w:sz w:val="14"/>
                                </w:rPr>
                                <w:t>(logscale)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1" name="Textbox 1361"/>
                        <wps:cNvSpPr txBox="1"/>
                        <wps:spPr>
                          <a:xfrm>
                            <a:off x="3129914" y="377356"/>
                            <a:ext cx="18097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spacing w:val="-4"/>
                                  <w:sz w:val="14"/>
                                </w:rPr>
                                <w:t>FixIt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2" name="Textbox 1362"/>
                        <wps:cNvSpPr txBox="1"/>
                        <wps:spPr>
                          <a:xfrm>
                            <a:off x="3129914" y="933616"/>
                            <a:ext cx="195580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spacing w:val="-5"/>
                                  <w:sz w:val="14"/>
                                </w:rPr>
                                <w:t>BED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363" name="Textbox 1363"/>
                        <wps:cNvSpPr txBox="1"/>
                        <wps:spPr>
                          <a:xfrm>
                            <a:off x="3623945" y="1489241"/>
                            <a:ext cx="280035" cy="996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56" w:lineRule="exact" w:before="0"/>
                                <w:ind w:left="0" w:right="0" w:firstLine="0"/>
                                <w:jc w:val="left"/>
                                <w:rPr>
                                  <w:rFonts w:ascii="Arial"/>
                                  <w:sz w:val="14"/>
                                </w:rPr>
                              </w:pPr>
                              <w:r>
                                <w:rPr>
                                  <w:rFonts w:ascii="Arial"/>
                                  <w:spacing w:val="-2"/>
                                  <w:sz w:val="14"/>
                                </w:rPr>
                                <w:t>Output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62.610001pt;margin-top:4.022051pt;width:311.5pt;height:129.3pt;mso-position-horizontal-relative:page;mso-position-vertical-relative:paragraph;z-index:15892480" id="docshapegroup922" coordorigin="3252,80" coordsize="6230,2586">
                <v:shape style="position:absolute;left:3257;top:85;width:6220;height:2576" id="docshape923" coordorigin="3257,85" coordsize="6220,2576" path="m3257,2661l3320,2661m9477,2661l9414,2661m3257,2506l3288,2506m9477,2506l9446,2506m3257,2301l3288,2301m9477,2301l9446,2301m3257,2196l3288,2196m9477,2196l9446,2196m3257,2146l3320,2146m9477,2146l9414,2146m3257,1991l3288,1991m9477,1991l9446,1991m3257,1786l3288,1786m9477,1786l9446,1786m3257,1681l3288,1681m9477,1681l9446,1681m3257,1631l3320,1631m9477,1631l9414,1631m3257,1476l3288,1476m9477,1476l9446,1476m3257,1270l3288,1270m9477,1270l9446,1270m3257,1165l3288,1165m9477,1165l9446,1165m3257,1115l3320,1115m9477,1115l9414,1115m3257,960l3288,960m9477,960l9446,960m3257,755l3288,755m9477,755l9446,755m3257,650l3288,650m9477,650l9446,650m3257,600l3320,600m9477,600l9414,600m3257,445l3288,445m9477,445l9446,445m3257,240l3288,240m9477,240l9446,240m3257,135l3288,135m9477,135l9446,135m3257,85l3320,85m9477,85l9414,85m3257,2661l3257,2598m3257,85l3257,148m4294,2661l4294,2598m4294,85l4294,148m5330,2661l5330,2598m5330,85l5330,148m6367,2661l6367,2598m6367,85l6367,148m7404,2661l7404,2598m7404,85l7404,148m8440,2661l8440,2598m8440,85l8440,148m9477,2661l9477,2598m9477,85l9477,148m3257,2661l9477,2661,9477,85,3257,85,3257,2661e" filled="false" stroked="true" strokeweight=".5pt" strokecolor="#000000">
                  <v:path arrowok="t"/>
                  <v:stroke dashstyle="solid"/>
                </v:shape>
                <v:shape style="position:absolute;left:3257;top:939;width:6220;height:1546" id="docshape924" coordorigin="3257,939" coordsize="6220,1546" path="m3257,2485l3775,2475,4294,2423,4812,2362,5330,2292,5849,2226,6367,2164,6885,2105,7404,2041,7922,1893,8440,1717,8959,1349,9477,939e" filled="false" stroked="true" strokeweight=".25pt" strokecolor="#000000">
                  <v:path arrowok="t"/>
                  <v:stroke dashstyle="solid"/>
                </v:shape>
                <v:shape style="position:absolute;left:3257;top:352;width:6220;height:2071" id="docshape925" coordorigin="3257,352" coordsize="6220,2071" path="m3257,2423l3775,2408,4294,2368,4812,2310,5330,2239,5849,2124,6367,1991,6885,1800,7404,1540,7922,1252,8440,952,8959,646,9477,352e" filled="false" stroked="true" strokeweight=".25pt" strokecolor="#000000">
                  <v:path arrowok="t"/>
                  <v:stroke dashstyle="longdash"/>
                </v:shape>
                <v:shape style="position:absolute;left:3361;top:159;width:1211;height:157" type="#_x0000_t202" id="docshape926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sz w:val="14"/>
                          </w:rPr>
                          <w:t>Seconds </w:t>
                        </w:r>
                        <w:r>
                          <w:rPr>
                            <w:rFonts w:ascii="Arial"/>
                            <w:spacing w:val="-2"/>
                            <w:sz w:val="14"/>
                          </w:rPr>
                          <w:t>(logscale)</w:t>
                        </w:r>
                      </w:p>
                    </w:txbxContent>
                  </v:textbox>
                  <w10:wrap type="none"/>
                </v:shape>
                <v:shape style="position:absolute;left:8181;top:674;width:285;height:157" type="#_x0000_t202" id="docshape927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spacing w:val="-4"/>
                            <w:sz w:val="14"/>
                          </w:rPr>
                          <w:t>FixIt</w:t>
                        </w:r>
                      </w:p>
                    </w:txbxContent>
                  </v:textbox>
                  <w10:wrap type="none"/>
                </v:shape>
                <v:shape style="position:absolute;left:8181;top:1550;width:308;height:157" type="#_x0000_t202" id="docshape928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spacing w:val="-5"/>
                            <w:sz w:val="14"/>
                          </w:rPr>
                          <w:t>BED</w:t>
                        </w:r>
                      </w:p>
                    </w:txbxContent>
                  </v:textbox>
                  <w10:wrap type="none"/>
                </v:shape>
                <v:shape style="position:absolute;left:8959;top:2425;width:441;height:157" type="#_x0000_t202" id="docshape929" filled="false" stroked="false">
                  <v:textbox inset="0,0,0,0">
                    <w:txbxContent>
                      <w:p>
                        <w:pPr>
                          <w:spacing w:line="156" w:lineRule="exact" w:before="0"/>
                          <w:ind w:left="0" w:right="0" w:firstLine="0"/>
                          <w:jc w:val="left"/>
                          <w:rPr>
                            <w:rFonts w:ascii="Arial"/>
                            <w:sz w:val="14"/>
                          </w:rPr>
                        </w:pPr>
                        <w:r>
                          <w:rPr>
                            <w:rFonts w:ascii="Arial"/>
                            <w:spacing w:val="-2"/>
                            <w:sz w:val="14"/>
                          </w:rPr>
                          <w:t>Output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rFonts w:ascii="Arial"/>
          <w:spacing w:val="-2"/>
          <w:sz w:val="14"/>
        </w:rPr>
        <w:t>100000</w:t>
      </w:r>
    </w:p>
    <w:p>
      <w:pPr>
        <w:pStyle w:val="BodyText"/>
        <w:rPr>
          <w:rFonts w:ascii="Arial"/>
          <w:i w:val="0"/>
          <w:sz w:val="14"/>
        </w:rPr>
      </w:pPr>
    </w:p>
    <w:p>
      <w:pPr>
        <w:pStyle w:val="BodyText"/>
        <w:spacing w:before="32"/>
        <w:rPr>
          <w:rFonts w:ascii="Arial"/>
          <w:i w:val="0"/>
          <w:sz w:val="14"/>
        </w:rPr>
      </w:pPr>
    </w:p>
    <w:p>
      <w:pPr>
        <w:spacing w:before="0"/>
        <w:ind w:left="1063" w:right="0" w:firstLine="0"/>
        <w:jc w:val="left"/>
        <w:rPr>
          <w:rFonts w:ascii="Arial"/>
          <w:sz w:val="14"/>
        </w:rPr>
      </w:pPr>
      <w:r>
        <w:rPr>
          <w:rFonts w:ascii="Arial"/>
          <w:spacing w:val="-2"/>
          <w:sz w:val="14"/>
        </w:rPr>
        <w:t>10000</w:t>
      </w:r>
    </w:p>
    <w:p>
      <w:pPr>
        <w:pStyle w:val="BodyText"/>
        <w:rPr>
          <w:rFonts w:ascii="Arial"/>
          <w:i w:val="0"/>
          <w:sz w:val="14"/>
        </w:rPr>
      </w:pPr>
    </w:p>
    <w:p>
      <w:pPr>
        <w:pStyle w:val="BodyText"/>
        <w:spacing w:before="32"/>
        <w:rPr>
          <w:rFonts w:ascii="Arial"/>
          <w:i w:val="0"/>
          <w:sz w:val="14"/>
        </w:rPr>
      </w:pPr>
    </w:p>
    <w:p>
      <w:pPr>
        <w:spacing w:before="0"/>
        <w:ind w:left="1141" w:right="0" w:firstLine="0"/>
        <w:jc w:val="left"/>
        <w:rPr>
          <w:rFonts w:ascii="Arial"/>
          <w:sz w:val="14"/>
        </w:rPr>
      </w:pPr>
      <w:r>
        <w:rPr>
          <w:rFonts w:ascii="Arial"/>
          <w:spacing w:val="-4"/>
          <w:sz w:val="14"/>
        </w:rPr>
        <w:t>1000</w:t>
      </w:r>
    </w:p>
    <w:p>
      <w:pPr>
        <w:pStyle w:val="BodyText"/>
        <w:rPr>
          <w:rFonts w:ascii="Arial"/>
          <w:i w:val="0"/>
          <w:sz w:val="14"/>
        </w:rPr>
      </w:pPr>
    </w:p>
    <w:p>
      <w:pPr>
        <w:pStyle w:val="BodyText"/>
        <w:spacing w:before="33"/>
        <w:rPr>
          <w:rFonts w:ascii="Arial"/>
          <w:i w:val="0"/>
          <w:sz w:val="14"/>
        </w:rPr>
      </w:pPr>
    </w:p>
    <w:p>
      <w:pPr>
        <w:spacing w:before="0"/>
        <w:ind w:left="1219" w:right="0" w:firstLine="0"/>
        <w:jc w:val="left"/>
        <w:rPr>
          <w:rFonts w:ascii="Arial"/>
          <w:sz w:val="14"/>
        </w:rPr>
      </w:pPr>
      <w:r>
        <w:rPr>
          <w:rFonts w:ascii="Arial"/>
          <w:spacing w:val="-5"/>
          <w:sz w:val="14"/>
        </w:rPr>
        <w:t>100</w:t>
      </w:r>
    </w:p>
    <w:p>
      <w:pPr>
        <w:pStyle w:val="BodyText"/>
        <w:rPr>
          <w:rFonts w:ascii="Arial"/>
          <w:i w:val="0"/>
          <w:sz w:val="14"/>
        </w:rPr>
      </w:pPr>
    </w:p>
    <w:p>
      <w:pPr>
        <w:pStyle w:val="BodyText"/>
        <w:spacing w:before="32"/>
        <w:rPr>
          <w:rFonts w:ascii="Arial"/>
          <w:i w:val="0"/>
          <w:sz w:val="14"/>
        </w:rPr>
      </w:pPr>
    </w:p>
    <w:p>
      <w:pPr>
        <w:spacing w:before="0"/>
        <w:ind w:left="1297" w:right="0" w:firstLine="0"/>
        <w:jc w:val="left"/>
        <w:rPr>
          <w:rFonts w:ascii="Arial"/>
          <w:sz w:val="14"/>
        </w:rPr>
      </w:pPr>
      <w:r>
        <w:rPr>
          <w:rFonts w:ascii="Arial"/>
          <w:spacing w:val="-5"/>
          <w:sz w:val="14"/>
        </w:rPr>
        <w:t>10</w:t>
      </w:r>
    </w:p>
    <w:p>
      <w:pPr>
        <w:pStyle w:val="BodyText"/>
        <w:rPr>
          <w:rFonts w:ascii="Arial"/>
          <w:i w:val="0"/>
          <w:sz w:val="14"/>
        </w:rPr>
      </w:pPr>
    </w:p>
    <w:p>
      <w:pPr>
        <w:pStyle w:val="BodyText"/>
        <w:spacing w:before="32"/>
        <w:rPr>
          <w:rFonts w:ascii="Arial"/>
          <w:i w:val="0"/>
          <w:sz w:val="14"/>
        </w:rPr>
      </w:pPr>
    </w:p>
    <w:p>
      <w:pPr>
        <w:spacing w:line="150" w:lineRule="exact" w:before="0"/>
        <w:ind w:left="1375" w:right="0" w:firstLine="0"/>
        <w:jc w:val="left"/>
        <w:rPr>
          <w:rFonts w:ascii="Arial"/>
          <w:sz w:val="14"/>
        </w:rPr>
      </w:pPr>
      <w:r>
        <w:rPr>
          <w:rFonts w:ascii="Arial"/>
          <w:spacing w:val="-10"/>
          <w:sz w:val="14"/>
        </w:rPr>
        <w:t>1</w:t>
      </w:r>
    </w:p>
    <w:p>
      <w:pPr>
        <w:tabs>
          <w:tab w:pos="2535" w:val="left" w:leader="none"/>
          <w:tab w:pos="3571" w:val="left" w:leader="none"/>
          <w:tab w:pos="4608" w:val="left" w:leader="none"/>
          <w:tab w:pos="5645" w:val="left" w:leader="none"/>
          <w:tab w:pos="6642" w:val="left" w:leader="none"/>
          <w:tab w:pos="7679" w:val="left" w:leader="none"/>
        </w:tabs>
        <w:spacing w:line="150" w:lineRule="exact" w:before="0"/>
        <w:ind w:left="1498" w:right="0" w:firstLine="0"/>
        <w:jc w:val="left"/>
        <w:rPr>
          <w:rFonts w:ascii="Arial"/>
          <w:sz w:val="14"/>
        </w:rPr>
      </w:pPr>
      <w:r>
        <w:rPr>
          <w:rFonts w:ascii="Arial"/>
          <w:spacing w:val="-10"/>
          <w:sz w:val="14"/>
        </w:rPr>
        <w:t>0</w:t>
      </w:r>
      <w:r>
        <w:rPr>
          <w:rFonts w:ascii="Arial"/>
          <w:sz w:val="14"/>
        </w:rPr>
        <w:tab/>
      </w:r>
      <w:r>
        <w:rPr>
          <w:rFonts w:ascii="Arial"/>
          <w:spacing w:val="-10"/>
          <w:sz w:val="14"/>
        </w:rPr>
        <w:t>2</w:t>
      </w:r>
      <w:r>
        <w:rPr>
          <w:rFonts w:ascii="Arial"/>
          <w:sz w:val="14"/>
        </w:rPr>
        <w:tab/>
      </w:r>
      <w:r>
        <w:rPr>
          <w:rFonts w:ascii="Arial"/>
          <w:spacing w:val="-10"/>
          <w:sz w:val="14"/>
        </w:rPr>
        <w:t>4</w:t>
      </w:r>
      <w:r>
        <w:rPr>
          <w:rFonts w:ascii="Arial"/>
          <w:sz w:val="14"/>
        </w:rPr>
        <w:tab/>
      </w:r>
      <w:r>
        <w:rPr>
          <w:rFonts w:ascii="Arial"/>
          <w:spacing w:val="-10"/>
          <w:sz w:val="14"/>
        </w:rPr>
        <w:t>6</w:t>
      </w:r>
      <w:r>
        <w:rPr>
          <w:rFonts w:ascii="Arial"/>
          <w:sz w:val="14"/>
        </w:rPr>
        <w:tab/>
      </w:r>
      <w:r>
        <w:rPr>
          <w:rFonts w:ascii="Arial"/>
          <w:spacing w:val="-10"/>
          <w:sz w:val="14"/>
        </w:rPr>
        <w:t>8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10</w:t>
      </w:r>
      <w:r>
        <w:rPr>
          <w:rFonts w:ascii="Arial"/>
          <w:sz w:val="14"/>
        </w:rPr>
        <w:tab/>
      </w:r>
      <w:r>
        <w:rPr>
          <w:rFonts w:ascii="Arial"/>
          <w:spacing w:val="-5"/>
          <w:sz w:val="14"/>
        </w:rPr>
        <w:t>12</w:t>
      </w:r>
    </w:p>
    <w:p>
      <w:pPr>
        <w:pStyle w:val="BodyText"/>
        <w:spacing w:before="87"/>
        <w:rPr>
          <w:rFonts w:ascii="Arial"/>
          <w:i w:val="0"/>
          <w:sz w:val="20"/>
        </w:rPr>
      </w:pPr>
    </w:p>
    <w:p>
      <w:pPr>
        <w:spacing w:line="249" w:lineRule="auto" w:before="0"/>
        <w:ind w:left="795" w:right="1306" w:firstLine="0"/>
        <w:jc w:val="both"/>
        <w:rPr>
          <w:i/>
          <w:sz w:val="20"/>
        </w:rPr>
      </w:pPr>
      <w:r>
        <w:rPr>
          <w:i/>
          <w:w w:val="130"/>
          <w:sz w:val="18"/>
        </w:rPr>
        <w:t>Figure</w:t>
      </w:r>
      <w:r>
        <w:rPr>
          <w:i/>
          <w:spacing w:val="-15"/>
          <w:w w:val="130"/>
          <w:sz w:val="18"/>
        </w:rPr>
        <w:t> </w:t>
      </w:r>
      <w:r>
        <w:rPr>
          <w:i/>
          <w:w w:val="110"/>
          <w:sz w:val="18"/>
        </w:rPr>
        <w:t>5.9</w:t>
      </w:r>
      <w:r>
        <w:rPr>
          <w:i/>
          <w:w w:val="110"/>
          <w:sz w:val="20"/>
        </w:rPr>
        <w:t>: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Graph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runtimes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multiplier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example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Table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5.2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as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function</w:t>
      </w:r>
      <w:r>
        <w:rPr>
          <w:i/>
          <w:w w:val="110"/>
          <w:sz w:val="20"/>
        </w:rPr>
        <w:t> of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output</w:t>
      </w:r>
      <w:r>
        <w:rPr>
          <w:i/>
          <w:w w:val="110"/>
          <w:sz w:val="20"/>
        </w:rPr>
        <w:t> number.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Only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runtimes</w:t>
      </w:r>
      <w:r>
        <w:rPr>
          <w:i/>
          <w:w w:val="110"/>
          <w:sz w:val="20"/>
        </w:rPr>
        <w:t> for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</w:t>
      </w:r>
      <w:r>
        <w:rPr>
          <w:i/>
          <w:w w:val="130"/>
          <w:sz w:val="18"/>
        </w:rPr>
        <w:t>FixIt</w:t>
      </w:r>
      <w:r>
        <w:rPr>
          <w:i/>
          <w:w w:val="130"/>
          <w:sz w:val="18"/>
        </w:rPr>
        <w:t> </w:t>
      </w:r>
      <w:r>
        <w:rPr>
          <w:i/>
          <w:w w:val="110"/>
          <w:sz w:val="20"/>
        </w:rPr>
        <w:t>and</w:t>
      </w:r>
      <w:r>
        <w:rPr>
          <w:i/>
          <w:w w:val="110"/>
          <w:sz w:val="20"/>
        </w:rPr>
        <w:t> BED</w:t>
      </w:r>
      <w:r>
        <w:rPr>
          <w:i/>
          <w:w w:val="110"/>
          <w:sz w:val="20"/>
        </w:rPr>
        <w:t> methods</w:t>
      </w:r>
      <w:r>
        <w:rPr>
          <w:i/>
          <w:w w:val="110"/>
          <w:sz w:val="20"/>
        </w:rPr>
        <w:t> are </w:t>
      </w:r>
      <w:r>
        <w:rPr>
          <w:i/>
          <w:spacing w:val="-2"/>
          <w:w w:val="110"/>
          <w:sz w:val="20"/>
        </w:rPr>
        <w:t>shown.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45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  <w:w w:val="110"/>
        </w:rPr>
        <w:t>di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erence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when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prove </w:t>
      </w:r>
      <w:r>
        <w:rPr>
          <w:i/>
          <w:w w:val="115"/>
          <w:sz w:val="20"/>
        </w:rPr>
        <w:t>TAUT</w:t>
      </w:r>
      <w:r>
        <w:rPr>
          <w:i/>
          <w:w w:val="115"/>
        </w:rPr>
        <w:t>(I</w:t>
      </w:r>
      <w:r>
        <w:rPr>
          <w:i/>
          <w:w w:val="115"/>
        </w:rPr>
        <w:t> </w:t>
      </w:r>
      <w:r>
        <w:rPr>
          <w:i/>
          <w:w w:val="270"/>
        </w:rPr>
        <w:t>!</w:t>
      </w:r>
      <w:r>
        <w:rPr>
          <w:i/>
          <w:spacing w:val="-38"/>
          <w:w w:val="270"/>
        </w:rPr>
        <w:t> </w:t>
      </w:r>
      <w:r>
        <w:rPr>
          <w:i/>
        </w:rPr>
        <w:t>[[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]]).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Using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BED to BDD conver-</w:t>
      </w:r>
      <w:r>
        <w:rPr>
          <w:w w:val="110"/>
        </w:rPr>
        <w:t> </w:t>
      </w:r>
      <w:r>
        <w:rPr>
          <w:spacing w:val="-2"/>
          <w:w w:val="110"/>
        </w:rPr>
        <w:t>sion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correct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design,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now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get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poorer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results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because</w:t>
      </w:r>
      <w:r>
        <w:rPr>
          <w:spacing w:val="-13"/>
          <w:w w:val="110"/>
        </w:rPr>
        <w:t> </w:t>
      </w:r>
      <w:r>
        <w:rPr>
          <w:spacing w:val="-2"/>
          <w:w w:val="115"/>
        </w:rPr>
        <w:t>I</w:t>
      </w:r>
      <w:r>
        <w:rPr>
          <w:spacing w:val="-14"/>
          <w:w w:val="115"/>
        </w:rPr>
        <w:t> </w:t>
      </w:r>
      <w:r>
        <w:rPr>
          <w:spacing w:val="-2"/>
          <w:w w:val="145"/>
        </w:rPr>
        <w:t>!</w:t>
      </w:r>
      <w:r>
        <w:rPr>
          <w:spacing w:val="-18"/>
          <w:w w:val="145"/>
        </w:rPr>
        <w:t> </w:t>
      </w:r>
      <w:r>
        <w:rPr>
          <w:spacing w:val="-2"/>
        </w:rPr>
        <w:t>[[</w:t>
      </w:r>
      <w:r>
        <w:rPr>
          <w:spacing w:val="18"/>
        </w:rPr>
        <w:t> </w:t>
      </w:r>
      <w:r>
        <w:rPr>
          <w:spacing w:val="-2"/>
        </w:rPr>
        <w:t>]]</w:t>
      </w:r>
      <w:r>
        <w:rPr>
          <w:spacing w:val="-9"/>
        </w:rPr>
        <w:t> </w:t>
      </w:r>
      <w:r>
        <w:rPr>
          <w:spacing w:val="-2"/>
          <w:w w:val="110"/>
        </w:rPr>
        <w:t>is </w:t>
      </w:r>
      <w:r>
        <w:rPr>
          <w:w w:val="110"/>
        </w:rPr>
        <w:t>not</w:t>
      </w:r>
      <w:r>
        <w:rPr>
          <w:w w:val="110"/>
        </w:rPr>
        <w:t> a</w:t>
      </w:r>
      <w:r>
        <w:rPr>
          <w:spacing w:val="-7"/>
          <w:w w:val="110"/>
        </w:rPr>
        <w:t> </w:t>
      </w:r>
      <w:r>
        <w:rPr>
          <w:w w:val="110"/>
        </w:rPr>
        <w:t>tautology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nal</w:t>
      </w:r>
      <w:r>
        <w:rPr>
          <w:spacing w:val="-11"/>
          <w:w w:val="110"/>
        </w:rPr>
        <w:t> </w:t>
      </w:r>
      <w:r>
        <w:rPr>
          <w:w w:val="110"/>
        </w:rPr>
        <w:t>BDD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not</w:t>
      </w:r>
      <w:r>
        <w:rPr>
          <w:spacing w:val="-7"/>
          <w:w w:val="110"/>
        </w:rPr>
        <w:t> </w:t>
      </w:r>
      <w:r>
        <w:rPr>
          <w:w w:val="110"/>
        </w:rPr>
        <w:t>necessarily</w:t>
      </w:r>
      <w:r>
        <w:rPr>
          <w:spacing w:val="-11"/>
          <w:w w:val="110"/>
        </w:rPr>
        <w:t> </w:t>
      </w:r>
      <w:r>
        <w:rPr>
          <w:w w:val="110"/>
        </w:rPr>
        <w:t>small.</w:t>
      </w:r>
      <w:r>
        <w:rPr>
          <w:w w:val="110"/>
        </w:rPr>
        <w:t> However,</w:t>
      </w:r>
      <w:r>
        <w:rPr>
          <w:spacing w:val="-2"/>
          <w:w w:val="110"/>
        </w:rPr>
        <w:t> </w:t>
      </w:r>
      <w:r>
        <w:rPr>
          <w:w w:val="110"/>
        </w:rPr>
        <w:t>using a</w:t>
      </w:r>
      <w:r>
        <w:rPr>
          <w:spacing w:val="-5"/>
          <w:w w:val="110"/>
        </w:rPr>
        <w:t> </w:t>
      </w:r>
      <w:r>
        <w:rPr>
          <w:w w:val="110"/>
        </w:rPr>
        <w:t>SAT-solver,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get</w:t>
      </w:r>
      <w:r>
        <w:rPr>
          <w:spacing w:val="-4"/>
          <w:w w:val="110"/>
        </w:rPr>
        <w:t> </w:t>
      </w:r>
      <w:r>
        <w:rPr>
          <w:w w:val="110"/>
        </w:rPr>
        <w:t>much</w:t>
      </w:r>
      <w:r>
        <w:rPr>
          <w:spacing w:val="-7"/>
          <w:w w:val="110"/>
        </w:rPr>
        <w:t> </w:t>
      </w:r>
      <w:r>
        <w:rPr>
          <w:w w:val="110"/>
        </w:rPr>
        <w:t>better</w:t>
      </w:r>
      <w:r>
        <w:rPr>
          <w:spacing w:val="-5"/>
          <w:w w:val="110"/>
        </w:rPr>
        <w:t> </w:t>
      </w:r>
      <w:r>
        <w:rPr>
          <w:w w:val="110"/>
        </w:rPr>
        <w:t>results.</w:t>
      </w:r>
      <w:r>
        <w:rPr>
          <w:w w:val="110"/>
        </w:rPr>
        <w:t> In</w:t>
      </w:r>
      <w:r>
        <w:rPr>
          <w:spacing w:val="-9"/>
          <w:w w:val="110"/>
        </w:rPr>
        <w:t> </w:t>
      </w:r>
      <w:r>
        <w:rPr>
          <w:w w:val="110"/>
        </w:rPr>
        <w:t>many</w:t>
      </w:r>
      <w:r>
        <w:rPr>
          <w:spacing w:val="-5"/>
          <w:w w:val="110"/>
        </w:rPr>
        <w:t> </w:t>
      </w:r>
      <w:r>
        <w:rPr>
          <w:w w:val="110"/>
        </w:rPr>
        <w:t>cases,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SAT-solver</w:t>
      </w:r>
      <w:r>
        <w:rPr>
          <w:spacing w:val="-5"/>
          <w:w w:val="110"/>
        </w:rPr>
        <w:t> </w:t>
      </w:r>
      <w:r>
        <w:rPr>
          <w:w w:val="110"/>
        </w:rPr>
        <w:t>is able</w:t>
      </w:r>
      <w:r>
        <w:rPr>
          <w:w w:val="110"/>
        </w:rPr>
        <w:t> to</w:t>
      </w:r>
      <w:r>
        <w:rPr>
          <w:spacing w:val="40"/>
          <w:w w:val="115"/>
        </w:rPr>
        <w:t> </w:t>
      </w:r>
      <w:r>
        <w:rPr>
          <w:w w:val="115"/>
        </w:rPr>
        <w:t>nd</w:t>
      </w:r>
      <w:r>
        <w:rPr>
          <w:w w:val="115"/>
        </w:rPr>
        <w:t> </w:t>
      </w:r>
      <w:r>
        <w:rPr>
          <w:w w:val="110"/>
        </w:rPr>
        <w:t>a</w:t>
      </w:r>
      <w:r>
        <w:rPr>
          <w:w w:val="110"/>
        </w:rPr>
        <w:t> counterexample</w:t>
      </w:r>
      <w:r>
        <w:rPr>
          <w:w w:val="110"/>
        </w:rPr>
        <w:t> almost</w:t>
      </w:r>
      <w:r>
        <w:rPr>
          <w:w w:val="110"/>
        </w:rPr>
        <w:t> immediately.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are</w:t>
      </w:r>
      <w:r>
        <w:rPr>
          <w:w w:val="110"/>
        </w:rPr>
        <w:t> able</w:t>
      </w:r>
      <w:r>
        <w:rPr>
          <w:w w:val="110"/>
        </w:rPr>
        <w:t> to</w:t>
      </w:r>
      <w:r>
        <w:rPr>
          <w:w w:val="110"/>
        </w:rPr>
        <w:t> model check all</w:t>
      </w:r>
      <w:r>
        <w:rPr>
          <w:spacing w:val="-4"/>
          <w:w w:val="110"/>
        </w:rPr>
        <w:t> </w:t>
      </w:r>
      <w:r>
        <w:rPr>
          <w:w w:val="110"/>
        </w:rPr>
        <w:t>but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2"/>
          <w:w w:val="110"/>
        </w:rPr>
        <w:t> </w:t>
      </w:r>
      <w:r>
        <w:rPr>
          <w:w w:val="110"/>
        </w:rPr>
        <w:t>output</w:t>
      </w:r>
      <w:r>
        <w:rPr>
          <w:spacing w:val="-4"/>
          <w:w w:val="110"/>
        </w:rPr>
        <w:t> </w:t>
      </w:r>
      <w:r>
        <w:rPr>
          <w:w w:val="110"/>
        </w:rPr>
        <w:t>(bit</w:t>
      </w:r>
      <w:r>
        <w:rPr>
          <w:spacing w:val="-4"/>
          <w:w w:val="110"/>
        </w:rPr>
        <w:t> </w:t>
      </w:r>
      <w:r>
        <w:rPr>
          <w:w w:val="110"/>
        </w:rPr>
        <w:t>30) 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multiplier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6"/>
          <w:w w:val="110"/>
        </w:rPr>
        <w:t> </w:t>
      </w:r>
      <w:r>
        <w:rPr>
          <w:w w:val="110"/>
        </w:rPr>
        <w:t>less</w:t>
      </w:r>
      <w:r>
        <w:rPr>
          <w:spacing w:val="-6"/>
          <w:w w:val="110"/>
        </w:rPr>
        <w:t> </w:t>
      </w:r>
      <w:r>
        <w:rPr>
          <w:w w:val="110"/>
        </w:rPr>
        <w:t>than</w:t>
      </w:r>
      <w:r>
        <w:rPr>
          <w:spacing w:val="-2"/>
          <w:w w:val="110"/>
        </w:rPr>
        <w:t> </w:t>
      </w:r>
      <w:r>
        <w:rPr>
          <w:w w:val="110"/>
        </w:rPr>
        <w:t>16</w:t>
      </w:r>
      <w:r>
        <w:rPr>
          <w:spacing w:val="-2"/>
          <w:w w:val="110"/>
        </w:rPr>
        <w:t> </w:t>
      </w:r>
      <w:r>
        <w:rPr>
          <w:w w:val="110"/>
        </w:rPr>
        <w:t>MB</w:t>
      </w:r>
      <w:r>
        <w:rPr>
          <w:spacing w:val="-2"/>
          <w:w w:val="110"/>
        </w:rPr>
        <w:t> </w:t>
      </w:r>
      <w:r>
        <w:rPr>
          <w:w w:val="110"/>
        </w:rPr>
        <w:t>of memory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7"/>
          <w:w w:val="110"/>
        </w:rPr>
        <w:t> </w:t>
      </w:r>
      <w:r>
        <w:rPr>
          <w:w w:val="110"/>
        </w:rPr>
        <w:t>few</w:t>
      </w:r>
      <w:r>
        <w:rPr>
          <w:spacing w:val="-4"/>
          <w:w w:val="110"/>
        </w:rPr>
        <w:t> </w:t>
      </w:r>
      <w:r>
        <w:rPr>
          <w:w w:val="110"/>
        </w:rPr>
        <w:t>minutes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CPU</w:t>
      </w:r>
      <w:r>
        <w:rPr>
          <w:spacing w:val="-7"/>
          <w:w w:val="110"/>
        </w:rPr>
        <w:t> </w:t>
      </w:r>
      <w:r>
        <w:rPr>
          <w:w w:val="110"/>
        </w:rPr>
        <w:t>time</w:t>
      </w:r>
      <w:r>
        <w:rPr>
          <w:spacing w:val="-7"/>
          <w:w w:val="110"/>
        </w:rPr>
        <w:t> </w:t>
      </w:r>
      <w:r>
        <w:rPr>
          <w:w w:val="110"/>
        </w:rPr>
        <w:t>per</w:t>
      </w:r>
      <w:r>
        <w:rPr>
          <w:spacing w:val="-7"/>
          <w:w w:val="110"/>
        </w:rPr>
        <w:t> </w:t>
      </w:r>
      <w:r>
        <w:rPr>
          <w:w w:val="110"/>
        </w:rPr>
        <w:t>output.</w:t>
      </w:r>
      <w:r>
        <w:rPr>
          <w:spacing w:val="15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iterative</w:t>
      </w:r>
      <w:r>
        <w:rPr>
          <w:spacing w:val="-4"/>
          <w:w w:val="110"/>
        </w:rPr>
        <w:t> </w:t>
      </w:r>
      <w:r>
        <w:rPr>
          <w:w w:val="110"/>
        </w:rPr>
        <w:t>squar- ing</w:t>
      </w:r>
      <w:r>
        <w:rPr>
          <w:spacing w:val="-2"/>
          <w:w w:val="110"/>
        </w:rPr>
        <w:t> </w:t>
      </w:r>
      <w:r>
        <w:rPr>
          <w:w w:val="110"/>
        </w:rPr>
        <w:t>we are able</w:t>
      </w:r>
      <w:r>
        <w:rPr>
          <w:spacing w:val="-2"/>
          <w:w w:val="110"/>
        </w:rPr>
        <w:t> </w:t>
      </w:r>
      <w:r>
        <w:rPr>
          <w:w w:val="110"/>
        </w:rPr>
        <w:t>to model</w:t>
      </w:r>
      <w:r>
        <w:rPr>
          <w:spacing w:val="-4"/>
          <w:w w:val="110"/>
        </w:rPr>
        <w:t> </w:t>
      </w:r>
      <w:r>
        <w:rPr>
          <w:w w:val="110"/>
        </w:rPr>
        <w:t>check bit</w:t>
      </w:r>
      <w:r>
        <w:rPr>
          <w:spacing w:val="-2"/>
          <w:w w:val="110"/>
        </w:rPr>
        <w:t> </w:t>
      </w:r>
      <w:r>
        <w:rPr>
          <w:w w:val="110"/>
        </w:rPr>
        <w:t>30 in</w:t>
      </w:r>
      <w:r>
        <w:rPr>
          <w:spacing w:val="-2"/>
          <w:w w:val="110"/>
        </w:rPr>
        <w:t> </w:t>
      </w:r>
      <w:r>
        <w:rPr>
          <w:w w:val="110"/>
        </w:rPr>
        <w:t>3.9 seconds.</w:t>
      </w:r>
      <w:r>
        <w:rPr>
          <w:w w:val="110"/>
        </w:rPr>
        <w:t> </w:t>
      </w:r>
      <w:r>
        <w:rPr>
          <w:w w:val="115"/>
          <w:sz w:val="20"/>
        </w:rPr>
        <w:t>NuSMV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Bwolen Yang's</w:t>
      </w:r>
      <w:r>
        <w:rPr>
          <w:spacing w:val="-16"/>
          <w:w w:val="110"/>
        </w:rPr>
        <w:t> </w:t>
      </w:r>
      <w:r>
        <w:rPr>
          <w:w w:val="110"/>
        </w:rPr>
        <w:t>SMV</w:t>
      </w:r>
      <w:r>
        <w:rPr>
          <w:spacing w:val="-15"/>
          <w:w w:val="110"/>
        </w:rPr>
        <w:t> </w:t>
      </w:r>
      <w:r>
        <w:rPr>
          <w:w w:val="110"/>
        </w:rPr>
        <w:t>perform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badly</w:t>
      </w:r>
      <w:r>
        <w:rPr>
          <w:spacing w:val="-15"/>
          <w:w w:val="110"/>
        </w:rPr>
        <w:t> </w:t>
      </w:r>
      <w:r>
        <w:rPr>
          <w:w w:val="110"/>
        </w:rPr>
        <w:t>as</w:t>
      </w:r>
      <w:r>
        <w:rPr>
          <w:spacing w:val="-15"/>
          <w:w w:val="110"/>
        </w:rPr>
        <w:t> </w:t>
      </w:r>
      <w:r>
        <w:rPr>
          <w:w w:val="110"/>
        </w:rPr>
        <w:t>before.</w:t>
      </w:r>
      <w:r>
        <w:rPr>
          <w:spacing w:val="-11"/>
          <w:w w:val="110"/>
        </w:rPr>
        <w:t> </w:t>
      </w:r>
      <w:r>
        <w:rPr>
          <w:w w:val="110"/>
        </w:rPr>
        <w:t>Table</w:t>
      </w:r>
      <w:r>
        <w:rPr>
          <w:spacing w:val="-15"/>
          <w:w w:val="110"/>
        </w:rPr>
        <w:t> </w:t>
      </w:r>
      <w:r>
        <w:rPr>
          <w:w w:val="110"/>
        </w:rPr>
        <w:t>5.4</w:t>
      </w:r>
      <w:r>
        <w:rPr>
          <w:spacing w:val="-15"/>
          <w:w w:val="110"/>
        </w:rPr>
        <w:t> </w:t>
      </w:r>
      <w:r>
        <w:rPr>
          <w:w w:val="110"/>
        </w:rPr>
        <w:t>shows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results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</w:rPr>
        <w:t>our </w:t>
      </w:r>
      <w:r>
        <w:rPr>
          <w:spacing w:val="-2"/>
          <w:w w:val="110"/>
        </w:rPr>
        <w:t>method.</w:t>
      </w:r>
    </w:p>
    <w:p>
      <w:pPr>
        <w:pStyle w:val="BodyText"/>
        <w:spacing w:line="256" w:lineRule="auto" w:before="5"/>
        <w:ind w:left="795" w:right="1303" w:firstLine="338"/>
        <w:jc w:val="both"/>
      </w:pPr>
      <w:r>
        <w:rPr>
          <w:i/>
          <w:w w:val="110"/>
        </w:rPr>
        <w:t>We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were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able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nd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bug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\correct"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speci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multiplier</w:t>
      </w:r>
      <w:r>
        <w:rPr>
          <w:w w:val="110"/>
        </w:rPr>
        <w:t> for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two</w:t>
      </w:r>
      <w:r>
        <w:rPr>
          <w:spacing w:val="-15"/>
          <w:w w:val="110"/>
        </w:rPr>
        <w:t> </w:t>
      </w:r>
      <w:r>
        <w:rPr>
          <w:w w:val="110"/>
        </w:rPr>
        <w:t>most</w:t>
      </w:r>
      <w:r>
        <w:rPr>
          <w:spacing w:val="-15"/>
          <w:w w:val="110"/>
        </w:rPr>
        <w:t> </w:t>
      </w:r>
      <w:r>
        <w:rPr>
          <w:w w:val="110"/>
        </w:rPr>
        <w:t>signi</w:t>
      </w:r>
      <w:r>
        <w:rPr>
          <w:spacing w:val="-15"/>
          <w:w w:val="110"/>
        </w:rPr>
        <w:t> </w:t>
      </w:r>
      <w:r>
        <w:rPr>
          <w:w w:val="110"/>
        </w:rPr>
        <w:t>cant</w:t>
      </w:r>
      <w:r>
        <w:rPr>
          <w:spacing w:val="-15"/>
          <w:w w:val="110"/>
        </w:rPr>
        <w:t> </w:t>
      </w:r>
      <w:r>
        <w:rPr>
          <w:w w:val="110"/>
        </w:rPr>
        <w:t>outputs.</w:t>
      </w:r>
      <w:r>
        <w:rPr>
          <w:spacing w:val="-12"/>
          <w:w w:val="110"/>
        </w:rPr>
        <w:t> </w:t>
      </w:r>
      <w:r>
        <w:rPr>
          <w:w w:val="110"/>
        </w:rPr>
        <w:t>Iterative</w:t>
      </w:r>
      <w:r>
        <w:rPr>
          <w:spacing w:val="-15"/>
          <w:w w:val="110"/>
        </w:rPr>
        <w:t> </w:t>
      </w:r>
      <w:r>
        <w:rPr>
          <w:w w:val="110"/>
        </w:rPr>
        <w:t>squaring</w:t>
      </w:r>
      <w:r>
        <w:rPr>
          <w:spacing w:val="-15"/>
          <w:w w:val="110"/>
        </w:rPr>
        <w:t> </w:t>
      </w:r>
      <w:r>
        <w:rPr>
          <w:w w:val="110"/>
        </w:rPr>
        <w:t>allowed</w:t>
      </w:r>
      <w:r>
        <w:rPr>
          <w:spacing w:val="-15"/>
          <w:w w:val="110"/>
        </w:rPr>
        <w:t> </w:t>
      </w:r>
      <w:r>
        <w:rPr>
          <w:w w:val="110"/>
        </w:rPr>
        <w:t>us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quickly compute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xed-points,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30"/>
          <w:sz w:val="20"/>
        </w:rPr>
        <w:t>Sato</w:t>
      </w:r>
      <w:r>
        <w:rPr>
          <w:w w:val="130"/>
          <w:sz w:val="20"/>
        </w:rPr>
        <w:t> </w:t>
      </w:r>
      <w:r>
        <w:rPr>
          <w:w w:val="110"/>
        </w:rPr>
        <w:t>instantly</w:t>
      </w:r>
      <w:r>
        <w:rPr>
          <w:w w:val="110"/>
        </w:rPr>
        <w:t> found the</w:t>
      </w:r>
      <w:r>
        <w:rPr>
          <w:w w:val="110"/>
        </w:rPr>
        <w:t> errors.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total runtimes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nd</w:t>
      </w:r>
      <w:r>
        <w:rPr>
          <w:spacing w:val="-5"/>
          <w:w w:val="110"/>
        </w:rPr>
        <w:t> </w:t>
      </w:r>
      <w:r>
        <w:rPr>
          <w:w w:val="110"/>
        </w:rPr>
        <w:t>these</w:t>
      </w:r>
      <w:r>
        <w:rPr>
          <w:spacing w:val="-2"/>
          <w:w w:val="110"/>
        </w:rPr>
        <w:t> </w:t>
      </w:r>
      <w:r>
        <w:rPr>
          <w:w w:val="110"/>
        </w:rPr>
        <w:t>errors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2"/>
          <w:w w:val="110"/>
        </w:rPr>
        <w:t> </w:t>
      </w:r>
      <w:r>
        <w:rPr>
          <w:w w:val="110"/>
        </w:rPr>
        <w:t>seven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eight</w:t>
      </w:r>
      <w:r>
        <w:rPr>
          <w:spacing w:val="-4"/>
          <w:w w:val="110"/>
        </w:rPr>
        <w:t> </w:t>
      </w:r>
      <w:r>
        <w:rPr>
          <w:w w:val="110"/>
        </w:rPr>
        <w:t>seconds,</w:t>
      </w:r>
      <w:r>
        <w:rPr>
          <w:spacing w:val="-2"/>
          <w:w w:val="110"/>
        </w:rPr>
        <w:t> </w:t>
      </w:r>
      <w:r>
        <w:rPr>
          <w:w w:val="110"/>
        </w:rPr>
        <w:t>respectively.</w:t>
      </w:r>
      <w:r>
        <w:rPr>
          <w:w w:val="110"/>
        </w:rPr>
        <w:t> It turns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7"/>
          <w:w w:val="110"/>
        </w:rPr>
        <w:t> </w:t>
      </w:r>
      <w:r>
        <w:rPr>
          <w:w w:val="110"/>
        </w:rPr>
        <w:t>that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two</w:t>
      </w:r>
      <w:r>
        <w:rPr>
          <w:spacing w:val="-3"/>
          <w:w w:val="110"/>
        </w:rPr>
        <w:t> </w:t>
      </w:r>
      <w:r>
        <w:rPr>
          <w:w w:val="110"/>
        </w:rPr>
        <w:t>outputs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3"/>
          <w:w w:val="110"/>
        </w:rPr>
        <w:t> </w:t>
      </w:r>
      <w:r>
        <w:rPr>
          <w:w w:val="110"/>
        </w:rPr>
        <w:t>been</w:t>
      </w:r>
      <w:r>
        <w:rPr>
          <w:spacing w:val="-7"/>
          <w:w w:val="110"/>
        </w:rPr>
        <w:t> </w:t>
      </w:r>
      <w:r>
        <w:rPr>
          <w:w w:val="110"/>
        </w:rPr>
        <w:t>swapped.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original</w:t>
      </w:r>
      <w:r>
        <w:rPr>
          <w:spacing w:val="-10"/>
          <w:w w:val="110"/>
        </w:rPr>
        <w:t> </w:t>
      </w:r>
      <w:r>
        <w:rPr>
          <w:w w:val="110"/>
        </w:rPr>
        <w:t>net-list</w:t>
      </w:r>
      <w:r>
        <w:rPr>
          <w:spacing w:val="-7"/>
          <w:w w:val="110"/>
        </w:rPr>
        <w:t> </w:t>
      </w:r>
      <w:r>
        <w:rPr>
          <w:w w:val="110"/>
        </w:rPr>
        <w:t>for </w:t>
      </w:r>
      <w:r>
        <w:rPr>
          <w:spacing w:val="-2"/>
          <w:w w:val="110"/>
        </w:rPr>
        <w:t>c6288 does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not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contain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information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about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which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gates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correspond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which multiplier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outputs.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However,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each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gate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numbered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output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numbers </w:t>
      </w:r>
      <w:r>
        <w:rPr>
          <w:w w:val="110"/>
        </w:rPr>
        <w:t>seem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increasing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gate</w:t>
      </w:r>
      <w:r>
        <w:rPr>
          <w:spacing w:val="-9"/>
          <w:w w:val="110"/>
        </w:rPr>
        <w:t> </w:t>
      </w:r>
      <w:r>
        <w:rPr>
          <w:w w:val="110"/>
        </w:rPr>
        <w:t>numbers</w:t>
      </w:r>
      <w:r>
        <w:rPr>
          <w:spacing w:val="-15"/>
          <w:w w:val="110"/>
        </w:rPr>
        <w:t> </w:t>
      </w:r>
      <w:r>
        <w:rPr>
          <w:w w:val="110"/>
        </w:rPr>
        <w:t>{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exception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last pair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outputs.</w:t>
      </w:r>
      <w:r>
        <w:rPr>
          <w:spacing w:val="13"/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emphasizes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fact</w:t>
      </w:r>
      <w:r>
        <w:rPr>
          <w:spacing w:val="-11"/>
          <w:w w:val="110"/>
        </w:rPr>
        <w:t> </w:t>
      </w:r>
      <w:r>
        <w:rPr>
          <w:w w:val="110"/>
        </w:rPr>
        <w:t>that</w:t>
      </w:r>
      <w:r>
        <w:rPr>
          <w:spacing w:val="-11"/>
          <w:w w:val="110"/>
        </w:rPr>
        <w:t> </w:t>
      </w:r>
      <w:r>
        <w:rPr>
          <w:w w:val="110"/>
        </w:rPr>
        <w:t>SAT-based</w:t>
      </w:r>
      <w:r>
        <w:rPr>
          <w:spacing w:val="-12"/>
          <w:w w:val="110"/>
        </w:rPr>
        <w:t> </w:t>
      </w:r>
      <w:r>
        <w:rPr>
          <w:w w:val="110"/>
        </w:rPr>
        <w:t>methods</w:t>
      </w:r>
      <w:r>
        <w:rPr>
          <w:spacing w:val="-12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good at</w:t>
      </w:r>
      <w:r>
        <w:rPr>
          <w:spacing w:val="40"/>
          <w:w w:val="110"/>
        </w:rPr>
        <w:t> </w:t>
      </w:r>
      <w:r>
        <w:rPr>
          <w:w w:val="110"/>
        </w:rPr>
        <w:t>nding bugs in a system.</w:t>
      </w:r>
    </w:p>
    <w:p>
      <w:pPr>
        <w:pStyle w:val="BodyText"/>
        <w:spacing w:line="256" w:lineRule="auto" w:before="8"/>
        <w:ind w:left="795" w:right="1303" w:firstLine="338"/>
        <w:jc w:val="both"/>
      </w:pPr>
      <w:r>
        <w:rPr>
          <w:i/>
          <w:w w:val="110"/>
        </w:rPr>
        <w:t>We</w:t>
      </w:r>
      <w:r>
        <w:rPr>
          <w:i/>
          <w:w w:val="110"/>
        </w:rPr>
        <w:t> constructed</w:t>
      </w:r>
      <w:r>
        <w:rPr>
          <w:i/>
          <w:w w:val="110"/>
        </w:rPr>
        <w:t> shift-and-add</w:t>
      </w:r>
      <w:r>
        <w:rPr>
          <w:i/>
          <w:w w:val="110"/>
        </w:rPr>
        <w:t> multipliers of</w:t>
      </w:r>
      <w:r>
        <w:rPr>
          <w:i/>
          <w:w w:val="110"/>
        </w:rPr>
        <w:t> di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erent</w:t>
      </w:r>
      <w:r>
        <w:rPr>
          <w:i/>
          <w:w w:val="110"/>
        </w:rPr>
        <w:t> sizes</w:t>
      </w:r>
      <w:r>
        <w:rPr>
          <w:i/>
          <w:w w:val="110"/>
        </w:rPr>
        <w:t> and</w:t>
      </w:r>
      <w:r>
        <w:rPr>
          <w:i/>
          <w:w w:val="110"/>
        </w:rPr>
        <w:t> veri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ed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always</w:t>
      </w:r>
      <w:r>
        <w:rPr>
          <w:w w:val="110"/>
        </w:rPr>
        <w:t> terminate,</w:t>
      </w:r>
      <w:r>
        <w:rPr>
          <w:w w:val="110"/>
        </w:rPr>
        <w:t> i.e.,</w:t>
      </w:r>
      <w:r>
        <w:rPr>
          <w:w w:val="110"/>
        </w:rPr>
        <w:t> we</w:t>
      </w:r>
      <w:r>
        <w:rPr>
          <w:w w:val="110"/>
        </w:rPr>
        <w:t> checked</w:t>
      </w:r>
      <w:r>
        <w:rPr>
          <w:w w:val="110"/>
        </w:rPr>
        <w:t> </w:t>
      </w:r>
      <w:r>
        <w:rPr>
          <w:w w:val="115"/>
        </w:rPr>
        <w:t>\AF</w:t>
      </w:r>
      <w:r>
        <w:rPr>
          <w:w w:val="115"/>
        </w:rPr>
        <w:t> </w:t>
      </w:r>
      <w:r>
        <w:rPr>
          <w:w w:val="110"/>
        </w:rPr>
        <w:t>done".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number</w:t>
      </w:r>
      <w:r>
        <w:rPr>
          <w:w w:val="110"/>
        </w:rPr>
        <w:t> of </w:t>
      </w:r>
      <w:r>
        <w:rPr/>
        <w:t>iterations</w:t>
      </w:r>
      <w:r>
        <w:rPr>
          <w:spacing w:val="18"/>
        </w:rPr>
        <w:t> </w:t>
      </w:r>
      <w:r>
        <w:rPr/>
        <w:t>needed</w:t>
      </w:r>
      <w:r>
        <w:rPr>
          <w:spacing w:val="21"/>
        </w:rPr>
        <w:t> </w:t>
      </w:r>
      <w:r>
        <w:rPr/>
        <w:t>to</w:t>
      </w:r>
      <w:r>
        <w:rPr>
          <w:spacing w:val="22"/>
        </w:rPr>
        <w:t> </w:t>
      </w:r>
      <w:r>
        <w:rPr/>
        <w:t>reach</w:t>
      </w:r>
      <w:r>
        <w:rPr>
          <w:spacing w:val="21"/>
        </w:rPr>
        <w:t> </w:t>
      </w:r>
      <w:r>
        <w:rPr/>
        <w:t>the</w:t>
      </w:r>
      <w:r>
        <w:rPr>
          <w:spacing w:val="33"/>
        </w:rPr>
        <w:t>  </w:t>
      </w:r>
      <w:r>
        <w:rPr/>
        <w:t>xed-point</w:t>
      </w:r>
      <w:r>
        <w:rPr>
          <w:spacing w:val="14"/>
        </w:rPr>
        <w:t> </w:t>
      </w:r>
      <w:r>
        <w:rPr/>
        <w:t>is</w:t>
      </w:r>
      <w:r>
        <w:rPr>
          <w:spacing w:val="19"/>
        </w:rPr>
        <w:t> </w:t>
      </w:r>
      <w:r>
        <w:rPr/>
        <w:t>equal</w:t>
      </w:r>
      <w:r>
        <w:rPr>
          <w:spacing w:val="18"/>
        </w:rPr>
        <w:t> </w:t>
      </w:r>
      <w:r>
        <w:rPr/>
        <w:t>to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size</w:t>
      </w:r>
      <w:r>
        <w:rPr>
          <w:spacing w:val="22"/>
        </w:rPr>
        <w:t> </w:t>
      </w:r>
      <w:r>
        <w:rPr/>
        <w:t>of</w:t>
      </w:r>
      <w:r>
        <w:rPr>
          <w:spacing w:val="18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2"/>
        </w:rPr>
        <w:t>multiplier.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11" w:after="1"/>
        <w:rPr>
          <w:i/>
          <w:sz w:val="20"/>
        </w:rPr>
      </w:pPr>
    </w:p>
    <w:tbl>
      <w:tblPr>
        <w:tblW w:w="0" w:type="auto"/>
        <w:jc w:val="left"/>
        <w:tblInd w:w="2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1439"/>
        <w:gridCol w:w="1124"/>
      </w:tblGrid>
      <w:tr>
        <w:trPr>
          <w:trHeight w:val="270" w:hRule="atLeast"/>
        </w:trPr>
        <w:tc>
          <w:tcPr>
            <w:tcW w:w="54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exact"/>
              <w:ind w:right="112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w w:val="115"/>
                <w:sz w:val="22"/>
              </w:rPr>
              <w:t>Bit</w:t>
            </w:r>
          </w:p>
        </w:tc>
        <w:tc>
          <w:tcPr>
            <w:tcW w:w="1439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9" w:lineRule="exact"/>
              <w:ind w:right="116"/>
              <w:jc w:val="right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Without</w:t>
            </w:r>
            <w:r>
              <w:rPr>
                <w:i/>
                <w:spacing w:val="46"/>
                <w:w w:val="110"/>
                <w:sz w:val="22"/>
              </w:rPr>
              <w:t> </w:t>
            </w:r>
            <w:r>
              <w:rPr>
                <w:i/>
                <w:spacing w:val="-4"/>
                <w:w w:val="110"/>
                <w:sz w:val="22"/>
              </w:rPr>
              <w:t>I.S.</w:t>
            </w:r>
          </w:p>
        </w:tc>
        <w:tc>
          <w:tcPr>
            <w:tcW w:w="112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9" w:lineRule="exact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w w:val="115"/>
                <w:sz w:val="22"/>
              </w:rPr>
              <w:t>With</w:t>
            </w:r>
            <w:r>
              <w:rPr>
                <w:i/>
                <w:spacing w:val="21"/>
                <w:w w:val="115"/>
                <w:sz w:val="22"/>
              </w:rPr>
              <w:t> </w:t>
            </w:r>
            <w:r>
              <w:rPr>
                <w:i/>
                <w:spacing w:val="-4"/>
                <w:w w:val="115"/>
                <w:sz w:val="22"/>
              </w:rPr>
              <w:t>I.S.</w:t>
            </w:r>
          </w:p>
        </w:tc>
      </w:tr>
      <w:tr>
        <w:trPr>
          <w:trHeight w:val="342" w:hRule="atLeast"/>
        </w:trPr>
        <w:tc>
          <w:tcPr>
            <w:tcW w:w="54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2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0</w:t>
            </w:r>
          </w:p>
        </w:tc>
        <w:tc>
          <w:tcPr>
            <w:tcW w:w="1439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2.1</w:t>
            </w:r>
          </w:p>
        </w:tc>
        <w:tc>
          <w:tcPr>
            <w:tcW w:w="112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0.9</w:t>
            </w:r>
          </w:p>
        </w:tc>
      </w:tr>
      <w:tr>
        <w:trPr>
          <w:trHeight w:val="271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2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5</w:t>
            </w:r>
          </w:p>
        </w:tc>
        <w:tc>
          <w:tcPr>
            <w:tcW w:w="1439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6.8</w:t>
            </w:r>
          </w:p>
        </w:tc>
        <w:tc>
          <w:tcPr>
            <w:tcW w:w="1124" w:type="dxa"/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1.6</w:t>
            </w:r>
          </w:p>
        </w:tc>
      </w:tr>
      <w:tr>
        <w:trPr>
          <w:trHeight w:val="271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10</w:t>
            </w:r>
          </w:p>
        </w:tc>
        <w:tc>
          <w:tcPr>
            <w:tcW w:w="143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92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14</w:t>
            </w:r>
          </w:p>
        </w:tc>
        <w:tc>
          <w:tcPr>
            <w:tcW w:w="1124" w:type="dxa"/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3.7</w:t>
            </w:r>
          </w:p>
        </w:tc>
      </w:tr>
      <w:tr>
        <w:trPr>
          <w:trHeight w:val="270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15</w:t>
            </w:r>
          </w:p>
        </w:tc>
        <w:tc>
          <w:tcPr>
            <w:tcW w:w="143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92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16</w:t>
            </w:r>
          </w:p>
        </w:tc>
        <w:tc>
          <w:tcPr>
            <w:tcW w:w="1124" w:type="dxa"/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8.3</w:t>
            </w:r>
          </w:p>
        </w:tc>
      </w:tr>
      <w:tr>
        <w:trPr>
          <w:trHeight w:val="270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20</w:t>
            </w:r>
          </w:p>
        </w:tc>
        <w:tc>
          <w:tcPr>
            <w:tcW w:w="1439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6" w:lineRule="exact"/>
              <w:ind w:left="92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37</w:t>
            </w:r>
          </w:p>
        </w:tc>
        <w:tc>
          <w:tcPr>
            <w:tcW w:w="1124" w:type="dxa"/>
          </w:tcPr>
          <w:p>
            <w:pPr>
              <w:pStyle w:val="TableParagraph"/>
              <w:spacing w:line="236" w:lineRule="exact"/>
              <w:ind w:left="618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12</w:t>
            </w:r>
          </w:p>
        </w:tc>
      </w:tr>
      <w:tr>
        <w:trPr>
          <w:trHeight w:val="271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25</w:t>
            </w:r>
          </w:p>
        </w:tc>
        <w:tc>
          <w:tcPr>
            <w:tcW w:w="1439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92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19</w:t>
            </w:r>
          </w:p>
        </w:tc>
        <w:tc>
          <w:tcPr>
            <w:tcW w:w="1124" w:type="dxa"/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8.8</w:t>
            </w:r>
          </w:p>
        </w:tc>
      </w:tr>
      <w:tr>
        <w:trPr>
          <w:trHeight w:val="271" w:hRule="atLeast"/>
        </w:trPr>
        <w:tc>
          <w:tcPr>
            <w:tcW w:w="54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30</w:t>
            </w:r>
          </w:p>
        </w:tc>
        <w:tc>
          <w:tcPr>
            <w:tcW w:w="1439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16"/>
              <w:jc w:val="right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&gt;</w:t>
            </w:r>
            <w:r>
              <w:rPr>
                <w:i/>
                <w:spacing w:val="-1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12</w:t>
            </w:r>
            <w:r>
              <w:rPr>
                <w:i/>
                <w:spacing w:val="2"/>
                <w:w w:val="110"/>
                <w:sz w:val="22"/>
              </w:rPr>
              <w:t> </w:t>
            </w:r>
            <w:r>
              <w:rPr>
                <w:i/>
                <w:spacing w:val="-4"/>
                <w:w w:val="110"/>
                <w:sz w:val="22"/>
              </w:rPr>
              <w:t>hours</w:t>
            </w:r>
          </w:p>
        </w:tc>
        <w:tc>
          <w:tcPr>
            <w:tcW w:w="1124" w:type="dxa"/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6.4</w:t>
            </w:r>
          </w:p>
        </w:tc>
      </w:tr>
    </w:tbl>
    <w:p>
      <w:pPr>
        <w:spacing w:line="249" w:lineRule="auto" w:before="173"/>
        <w:ind w:left="795" w:right="1304" w:firstLine="0"/>
        <w:jc w:val="both"/>
        <w:rPr>
          <w:i/>
          <w:sz w:val="20"/>
        </w:rPr>
      </w:pPr>
      <w:r>
        <w:rPr>
          <w:i/>
          <w:spacing w:val="-2"/>
          <w:w w:val="115"/>
          <w:sz w:val="18"/>
        </w:rPr>
        <w:t>Table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5.3</w:t>
      </w:r>
      <w:r>
        <w:rPr>
          <w:i/>
          <w:spacing w:val="-2"/>
          <w:w w:val="115"/>
          <w:sz w:val="20"/>
        </w:rPr>
        <w:t>:</w:t>
      </w:r>
      <w:r>
        <w:rPr>
          <w:i/>
          <w:w w:val="115"/>
          <w:sz w:val="20"/>
        </w:rPr>
        <w:t> </w:t>
      </w:r>
      <w:r>
        <w:rPr>
          <w:i/>
          <w:spacing w:val="-2"/>
          <w:w w:val="115"/>
          <w:sz w:val="20"/>
        </w:rPr>
        <w:t>Runtimes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in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seconds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for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the</w:t>
      </w:r>
      <w:r>
        <w:rPr>
          <w:i/>
          <w:spacing w:val="35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xed-point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calculation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in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verifying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the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cor-</w:t>
      </w:r>
      <w:r>
        <w:rPr>
          <w:i/>
          <w:spacing w:val="-2"/>
          <w:w w:val="115"/>
          <w:sz w:val="20"/>
        </w:rPr>
        <w:t> </w:t>
      </w:r>
      <w:r>
        <w:rPr>
          <w:i/>
          <w:w w:val="110"/>
          <w:sz w:val="20"/>
        </w:rPr>
        <w:t>rectness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16-bit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shift-and-add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multiplier.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Results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shown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computations with and without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iterative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squaring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(I.S.).</w:t>
      </w:r>
      <w:r>
        <w:rPr>
          <w:i/>
          <w:spacing w:val="25"/>
          <w:w w:val="110"/>
          <w:sz w:val="20"/>
        </w:rPr>
        <w:t> </w:t>
      </w:r>
      <w:r>
        <w:rPr>
          <w:i/>
          <w:w w:val="110"/>
          <w:sz w:val="20"/>
        </w:rPr>
        <w:t>The space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requirements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small, i.e., </w:t>
      </w:r>
      <w:r>
        <w:rPr>
          <w:i/>
          <w:w w:val="115"/>
          <w:sz w:val="20"/>
        </w:rPr>
        <w:t>less than 16 MB.</w:t>
      </w:r>
    </w:p>
    <w:p>
      <w:pPr>
        <w:pStyle w:val="BodyText"/>
        <w:spacing w:before="158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This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lets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us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test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how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well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our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method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handles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cases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with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lots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iterations.</w:t>
      </w:r>
      <w:r>
        <w:rPr>
          <w:w w:val="110"/>
        </w:rPr>
        <w:t> </w:t>
      </w:r>
      <w:r>
        <w:rPr>
          <w:w w:val="115"/>
        </w:rPr>
        <w:t>Table</w:t>
      </w:r>
      <w:r>
        <w:rPr>
          <w:spacing w:val="-6"/>
          <w:w w:val="115"/>
        </w:rPr>
        <w:t> </w:t>
      </w:r>
      <w:r>
        <w:rPr>
          <w:w w:val="115"/>
        </w:rPr>
        <w:t>5.5</w:t>
      </w:r>
      <w:r>
        <w:rPr>
          <w:spacing w:val="-2"/>
          <w:w w:val="115"/>
        </w:rPr>
        <w:t> </w:t>
      </w:r>
      <w:r>
        <w:rPr>
          <w:w w:val="115"/>
        </w:rPr>
        <w:t>shows</w:t>
      </w:r>
      <w:r>
        <w:rPr>
          <w:spacing w:val="-6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results.</w:t>
      </w:r>
      <w:r>
        <w:rPr>
          <w:spacing w:val="33"/>
          <w:w w:val="115"/>
        </w:rPr>
        <w:t> </w:t>
      </w:r>
      <w:r>
        <w:rPr>
          <w:w w:val="115"/>
        </w:rPr>
        <w:t>We</w:t>
      </w:r>
      <w:r>
        <w:rPr>
          <w:spacing w:val="-2"/>
          <w:w w:val="115"/>
        </w:rPr>
        <w:t> </w:t>
      </w:r>
      <w:r>
        <w:rPr>
          <w:w w:val="115"/>
        </w:rPr>
        <w:t>compare</w:t>
      </w:r>
      <w:r>
        <w:rPr>
          <w:spacing w:val="-6"/>
          <w:w w:val="115"/>
        </w:rPr>
        <w:t> </w:t>
      </w:r>
      <w:r>
        <w:rPr>
          <w:w w:val="115"/>
        </w:rPr>
        <w:t>our</w:t>
      </w:r>
      <w:r>
        <w:rPr>
          <w:spacing w:val="-6"/>
          <w:w w:val="115"/>
        </w:rPr>
        <w:t> </w:t>
      </w:r>
      <w:r>
        <w:rPr>
          <w:w w:val="115"/>
        </w:rPr>
        <w:t>method</w:t>
      </w:r>
      <w:r>
        <w:rPr>
          <w:spacing w:val="-6"/>
          <w:w w:val="115"/>
        </w:rPr>
        <w:t> </w:t>
      </w:r>
      <w:r>
        <w:rPr>
          <w:w w:val="115"/>
        </w:rPr>
        <w:t>with</w:t>
      </w:r>
      <w:r>
        <w:rPr>
          <w:spacing w:val="-8"/>
          <w:w w:val="115"/>
        </w:rPr>
        <w:t> </w:t>
      </w:r>
      <w:r>
        <w:rPr>
          <w:w w:val="125"/>
          <w:sz w:val="20"/>
        </w:rPr>
        <w:t>NuSMV</w:t>
      </w:r>
      <w:r>
        <w:rPr>
          <w:spacing w:val="-4"/>
          <w:w w:val="125"/>
          <w:sz w:val="20"/>
        </w:rPr>
        <w:t> </w:t>
      </w:r>
      <w:r>
        <w:rPr>
          <w:w w:val="115"/>
        </w:rPr>
        <w:t>and Bwolen</w:t>
      </w:r>
      <w:r>
        <w:rPr>
          <w:spacing w:val="-4"/>
          <w:w w:val="115"/>
        </w:rPr>
        <w:t> </w:t>
      </w:r>
      <w:r>
        <w:rPr>
          <w:w w:val="115"/>
        </w:rPr>
        <w:t>Yang's</w:t>
      </w:r>
      <w:r>
        <w:rPr>
          <w:spacing w:val="-2"/>
          <w:w w:val="115"/>
        </w:rPr>
        <w:t> </w:t>
      </w:r>
      <w:r>
        <w:rPr>
          <w:w w:val="115"/>
        </w:rPr>
        <w:t>SMV.</w:t>
      </w:r>
      <w:r>
        <w:rPr>
          <w:spacing w:val="-4"/>
          <w:w w:val="115"/>
        </w:rPr>
        <w:t> </w:t>
      </w:r>
      <w:r>
        <w:rPr>
          <w:w w:val="115"/>
        </w:rPr>
        <w:t>Our</w:t>
      </w:r>
      <w:r>
        <w:rPr>
          <w:spacing w:val="-5"/>
          <w:w w:val="115"/>
        </w:rPr>
        <w:t> </w:t>
      </w:r>
      <w:r>
        <w:rPr>
          <w:w w:val="115"/>
        </w:rPr>
        <w:t>method</w:t>
      </w:r>
      <w:r>
        <w:rPr>
          <w:spacing w:val="-5"/>
          <w:w w:val="115"/>
        </w:rPr>
        <w:t> </w:t>
      </w:r>
      <w:r>
        <w:rPr>
          <w:w w:val="115"/>
        </w:rPr>
        <w:t>performs</w:t>
      </w:r>
      <w:r>
        <w:rPr>
          <w:spacing w:val="-6"/>
          <w:w w:val="115"/>
        </w:rPr>
        <w:t> </w:t>
      </w:r>
      <w:r>
        <w:rPr>
          <w:w w:val="115"/>
        </w:rPr>
        <w:t>much</w:t>
      </w:r>
      <w:r>
        <w:rPr>
          <w:spacing w:val="-4"/>
          <w:w w:val="115"/>
        </w:rPr>
        <w:t> </w:t>
      </w:r>
      <w:r>
        <w:rPr>
          <w:w w:val="115"/>
        </w:rPr>
        <w:t>better</w:t>
      </w:r>
      <w:r>
        <w:rPr>
          <w:spacing w:val="-4"/>
          <w:w w:val="115"/>
        </w:rPr>
        <w:t> </w:t>
      </w:r>
      <w:r>
        <w:rPr>
          <w:w w:val="115"/>
        </w:rPr>
        <w:t>as</w:t>
      </w:r>
      <w:r>
        <w:rPr>
          <w:spacing w:val="-4"/>
          <w:w w:val="115"/>
        </w:rPr>
        <w:t> </w:t>
      </w:r>
      <w:r>
        <w:rPr>
          <w:w w:val="115"/>
        </w:rPr>
        <w:t>we</w:t>
      </w:r>
      <w:r>
        <w:rPr>
          <w:spacing w:val="-2"/>
          <w:w w:val="115"/>
        </w:rPr>
        <w:t> </w:t>
      </w:r>
      <w:r>
        <w:rPr>
          <w:w w:val="115"/>
        </w:rPr>
        <w:t>are</w:t>
      </w:r>
      <w:r>
        <w:rPr>
          <w:spacing w:val="-4"/>
          <w:w w:val="115"/>
        </w:rPr>
        <w:t> </w:t>
      </w:r>
      <w:r>
        <w:rPr>
          <w:w w:val="115"/>
        </w:rPr>
        <w:t>both </w:t>
      </w:r>
      <w:r>
        <w:rPr/>
        <w:t>signi cantly faster and we are able to handle much larger designs.</w:t>
      </w:r>
      <w:r>
        <w:rPr>
          <w:spacing w:val="40"/>
        </w:rPr>
        <w:t> </w:t>
      </w:r>
      <w:r>
        <w:rPr/>
        <w:t>We cannot </w:t>
      </w:r>
      <w:r>
        <w:rPr>
          <w:w w:val="115"/>
        </w:rPr>
        <w:t>compare with </w:t>
      </w:r>
      <w:r>
        <w:rPr>
          <w:w w:val="125"/>
          <w:sz w:val="20"/>
        </w:rPr>
        <w:t>FixIt </w:t>
      </w:r>
      <w:r>
        <w:rPr>
          <w:w w:val="115"/>
        </w:rPr>
        <w:t>as it does not handle AF properties.</w:t>
      </w:r>
    </w:p>
    <w:p>
      <w:pPr>
        <w:pStyle w:val="BodyText"/>
        <w:spacing w:before="164"/>
        <w:rPr>
          <w:i/>
          <w:sz w:val="20"/>
        </w:rPr>
      </w:pPr>
    </w:p>
    <w:p>
      <w:pPr>
        <w:pStyle w:val="ListParagraph"/>
        <w:numPr>
          <w:ilvl w:val="2"/>
          <w:numId w:val="7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"/>
        </w:rPr>
      </w:pPr>
      <w:r>
        <w:rPr>
          <w:i/>
          <w:w w:val="130"/>
          <w:sz w:val="22"/>
        </w:rPr>
        <w:t>Barrel</w:t>
      </w:r>
      <w:r>
        <w:rPr>
          <w:i/>
          <w:spacing w:val="8"/>
          <w:w w:val="130"/>
          <w:sz w:val="22"/>
        </w:rPr>
        <w:t> </w:t>
      </w:r>
      <w:r>
        <w:rPr>
          <w:i/>
          <w:spacing w:val="-2"/>
          <w:w w:val="130"/>
          <w:sz w:val="22"/>
        </w:rPr>
        <w:t>Shifter</w:t>
      </w:r>
    </w:p>
    <w:p>
      <w:pPr>
        <w:pStyle w:val="BodyText"/>
        <w:spacing w:line="256" w:lineRule="auto" w:before="184"/>
        <w:ind w:left="795" w:right="1306"/>
        <w:jc w:val="both"/>
      </w:pPr>
      <w:r>
        <w:rPr>
          <w:i/>
          <w:w w:val="110"/>
        </w:rPr>
        <w:t>This</w:t>
      </w:r>
      <w:r>
        <w:rPr>
          <w:i/>
          <w:w w:val="110"/>
        </w:rPr>
        <w:t> example</w:t>
      </w:r>
      <w:r>
        <w:rPr>
          <w:i/>
          <w:w w:val="110"/>
        </w:rPr>
        <w:t> is</w:t>
      </w:r>
      <w:r>
        <w:rPr>
          <w:i/>
          <w:w w:val="110"/>
        </w:rPr>
        <w:t> a</w:t>
      </w:r>
      <w:r>
        <w:rPr>
          <w:i/>
          <w:w w:val="110"/>
        </w:rPr>
        <w:t> barrel</w:t>
      </w:r>
      <w:r>
        <w:rPr>
          <w:i/>
          <w:w w:val="110"/>
        </w:rPr>
        <w:t> shifter</w:t>
      </w:r>
      <w:r>
        <w:rPr>
          <w:i/>
          <w:w w:val="110"/>
        </w:rPr>
        <w:t> from</w:t>
      </w:r>
      <w:r>
        <w:rPr>
          <w:i/>
          <w:w w:val="110"/>
        </w:rPr>
        <w:t> the</w:t>
      </w:r>
      <w:r>
        <w:rPr>
          <w:i/>
          <w:w w:val="110"/>
        </w:rPr>
        <w:t> BMC-1.0f</w:t>
      </w:r>
      <w:r>
        <w:rPr>
          <w:i/>
          <w:w w:val="110"/>
        </w:rPr>
        <w:t> distribution</w:t>
      </w:r>
      <w:r>
        <w:rPr>
          <w:i/>
          <w:w w:val="110"/>
        </w:rPr>
        <w:t> and</w:t>
      </w:r>
      <w:r>
        <w:rPr>
          <w:i/>
          <w:w w:val="110"/>
        </w:rPr>
        <w:t> </w:t>
      </w:r>
      <w:r>
        <w:rPr>
          <w:i/>
          <w:w w:val="110"/>
        </w:rPr>
        <w:t>like</w:t>
      </w:r>
      <w:r>
        <w:rPr>
          <w:w w:val="110"/>
        </w:rPr>
        <w:t> the</w:t>
      </w:r>
      <w:r>
        <w:rPr>
          <w:spacing w:val="-1"/>
          <w:w w:val="110"/>
        </w:rPr>
        <w:t> </w:t>
      </w:r>
      <w:r>
        <w:rPr>
          <w:w w:val="110"/>
        </w:rPr>
        <w:t>multiplier,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3"/>
          <w:w w:val="110"/>
        </w:rPr>
        <w:t> </w:t>
      </w:r>
      <w:r>
        <w:rPr>
          <w:w w:val="110"/>
        </w:rPr>
        <w:t>also</w:t>
      </w:r>
      <w:r>
        <w:rPr>
          <w:spacing w:val="-3"/>
          <w:w w:val="110"/>
        </w:rPr>
        <w:t> </w:t>
      </w:r>
      <w:r>
        <w:rPr>
          <w:w w:val="110"/>
        </w:rPr>
        <w:t>falls</w:t>
      </w:r>
      <w:r>
        <w:rPr>
          <w:spacing w:val="-5"/>
          <w:w w:val="110"/>
        </w:rPr>
        <w:t> </w:t>
      </w:r>
      <w:r>
        <w:rPr>
          <w:w w:val="110"/>
        </w:rPr>
        <w:t>within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category of</w:t>
      </w:r>
      <w:r>
        <w:rPr>
          <w:spacing w:val="-3"/>
          <w:w w:val="110"/>
        </w:rPr>
        <w:t> </w:t>
      </w:r>
      <w:r>
        <w:rPr>
          <w:w w:val="110"/>
        </w:rPr>
        <w:t>systems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5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handle well.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barrel</w:t>
      </w:r>
      <w:r>
        <w:rPr>
          <w:w w:val="110"/>
        </w:rPr>
        <w:t> shifter consists</w:t>
      </w:r>
      <w:r>
        <w:rPr>
          <w:w w:val="110"/>
        </w:rPr>
        <w:t> of</w:t>
      </w:r>
      <w:r>
        <w:rPr>
          <w:w w:val="110"/>
        </w:rPr>
        <w:t> two</w:t>
      </w:r>
      <w:r>
        <w:rPr>
          <w:w w:val="110"/>
        </w:rPr>
        <w:t> register</w:t>
      </w:r>
      <w:r>
        <w:rPr>
          <w:spacing w:val="40"/>
          <w:w w:val="110"/>
        </w:rPr>
        <w:t> </w:t>
      </w:r>
      <w:r>
        <w:rPr>
          <w:w w:val="110"/>
        </w:rPr>
        <w:t>les.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contents</w:t>
      </w:r>
      <w:r>
        <w:rPr>
          <w:w w:val="110"/>
        </w:rPr>
        <w:t> of</w:t>
      </w:r>
      <w:r>
        <w:rPr>
          <w:w w:val="110"/>
        </w:rPr>
        <w:t> one</w:t>
      </w:r>
      <w:r>
        <w:rPr>
          <w:w w:val="110"/>
        </w:rPr>
        <w:t> of the register</w:t>
      </w:r>
      <w:r>
        <w:rPr>
          <w:spacing w:val="40"/>
          <w:w w:val="110"/>
        </w:rPr>
        <w:t> </w:t>
      </w:r>
      <w:r>
        <w:rPr>
          <w:w w:val="110"/>
        </w:rPr>
        <w:t>les is rotated at each step while the other</w:t>
      </w:r>
      <w:r>
        <w:rPr>
          <w:spacing w:val="80"/>
          <w:w w:val="110"/>
        </w:rPr>
        <w:t> </w:t>
      </w:r>
      <w:r>
        <w:rPr>
          <w:w w:val="110"/>
        </w:rPr>
        <w:t>le stays the same. The</w:t>
      </w:r>
      <w:r>
        <w:rPr>
          <w:spacing w:val="-1"/>
          <w:w w:val="110"/>
        </w:rPr>
        <w:t> </w:t>
      </w:r>
      <w:r>
        <w:rPr>
          <w:w w:val="110"/>
        </w:rPr>
        <w:t>width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 register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log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R,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R is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 number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of registers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 register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le.</w:t>
      </w:r>
    </w:p>
    <w:p>
      <w:pPr>
        <w:pStyle w:val="BodyText"/>
        <w:spacing w:line="256" w:lineRule="auto" w:before="17"/>
        <w:ind w:left="795" w:right="1306" w:firstLine="338"/>
        <w:jc w:val="both"/>
      </w:pPr>
      <w:r>
        <w:rPr>
          <w:i/>
          <w:w w:val="110"/>
        </w:rPr>
        <w:t>The</w:t>
      </w:r>
      <w:r>
        <w:rPr>
          <w:i/>
          <w:w w:val="110"/>
        </w:rPr>
        <w:t> correctness</w:t>
      </w:r>
      <w:r>
        <w:rPr>
          <w:i/>
          <w:w w:val="110"/>
        </w:rPr>
        <w:t> of</w:t>
      </w:r>
      <w:r>
        <w:rPr>
          <w:i/>
          <w:w w:val="110"/>
        </w:rPr>
        <w:t> the</w:t>
      </w:r>
      <w:r>
        <w:rPr>
          <w:i/>
          <w:w w:val="110"/>
        </w:rPr>
        <w:t> barrel</w:t>
      </w:r>
      <w:r>
        <w:rPr>
          <w:i/>
          <w:w w:val="110"/>
        </w:rPr>
        <w:t> shifter</w:t>
      </w:r>
      <w:r>
        <w:rPr>
          <w:i/>
          <w:w w:val="110"/>
        </w:rPr>
        <w:t> is</w:t>
      </w:r>
      <w:r>
        <w:rPr>
          <w:i/>
          <w:w w:val="110"/>
        </w:rPr>
        <w:t> proven</w:t>
      </w:r>
      <w:r>
        <w:rPr>
          <w:i/>
          <w:w w:val="110"/>
        </w:rPr>
        <w:t> by</w:t>
      </w:r>
      <w:r>
        <w:rPr>
          <w:i/>
          <w:w w:val="110"/>
        </w:rPr>
        <w:t> showing</w:t>
      </w:r>
      <w:r>
        <w:rPr>
          <w:i/>
          <w:w w:val="110"/>
        </w:rPr>
        <w:t> that</w:t>
      </w:r>
      <w:r>
        <w:rPr>
          <w:i/>
          <w:w w:val="110"/>
        </w:rPr>
        <w:t> if</w:t>
      </w:r>
      <w:r>
        <w:rPr>
          <w:i/>
          <w:w w:val="110"/>
        </w:rPr>
        <w:t> two</w:t>
      </w:r>
      <w:r>
        <w:rPr>
          <w:w w:val="110"/>
        </w:rPr>
        <w:t> registers</w:t>
      </w:r>
      <w:r>
        <w:rPr>
          <w:spacing w:val="-16"/>
          <w:w w:val="110"/>
        </w:rPr>
        <w:t> </w:t>
      </w:r>
      <w:r>
        <w:rPr>
          <w:w w:val="110"/>
        </w:rPr>
        <w:t>from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20"/>
          <w:w w:val="110"/>
        </w:rPr>
        <w:t> </w:t>
      </w:r>
      <w:r>
        <w:rPr>
          <w:w w:val="110"/>
        </w:rPr>
        <w:t>les</w:t>
      </w:r>
      <w:r>
        <w:rPr>
          <w:spacing w:val="-15"/>
          <w:w w:val="110"/>
        </w:rPr>
        <w:t> </w:t>
      </w:r>
      <w:r>
        <w:rPr>
          <w:w w:val="110"/>
        </w:rPr>
        <w:t>have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same</w:t>
      </w:r>
      <w:r>
        <w:rPr>
          <w:spacing w:val="-13"/>
          <w:w w:val="110"/>
        </w:rPr>
        <w:t> </w:t>
      </w:r>
      <w:r>
        <w:rPr>
          <w:w w:val="110"/>
        </w:rPr>
        <w:t>contents,</w:t>
      </w:r>
      <w:r>
        <w:rPr>
          <w:spacing w:val="-13"/>
          <w:w w:val="110"/>
        </w:rPr>
        <w:t> </w:t>
      </w:r>
      <w:r>
        <w:rPr>
          <w:w w:val="110"/>
        </w:rPr>
        <w:t>then</w:t>
      </w:r>
      <w:r>
        <w:rPr>
          <w:spacing w:val="-16"/>
          <w:w w:val="110"/>
        </w:rPr>
        <w:t> </w:t>
      </w:r>
      <w:r>
        <w:rPr>
          <w:w w:val="110"/>
        </w:rPr>
        <w:t>their</w:t>
      </w:r>
      <w:r>
        <w:rPr>
          <w:spacing w:val="-15"/>
          <w:w w:val="110"/>
        </w:rPr>
        <w:t> </w:t>
      </w:r>
      <w:r>
        <w:rPr>
          <w:w w:val="110"/>
        </w:rPr>
        <w:t>neighbors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also identical.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initial</w:t>
      </w:r>
      <w:r>
        <w:rPr>
          <w:spacing w:val="-14"/>
          <w:w w:val="110"/>
        </w:rPr>
        <w:t> </w:t>
      </w:r>
      <w:r>
        <w:rPr>
          <w:w w:val="110"/>
        </w:rPr>
        <w:t>states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3"/>
          <w:w w:val="110"/>
        </w:rPr>
        <w:t> </w:t>
      </w:r>
      <w:r>
        <w:rPr>
          <w:w w:val="110"/>
        </w:rPr>
        <w:t>restricted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states</w:t>
      </w:r>
      <w:r>
        <w:rPr>
          <w:spacing w:val="-7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invariant holds.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left</w:t>
      </w:r>
      <w:r>
        <w:rPr>
          <w:w w:val="110"/>
        </w:rPr>
        <w:t> part</w:t>
      </w:r>
      <w:r>
        <w:rPr>
          <w:w w:val="110"/>
        </w:rPr>
        <w:t> of</w:t>
      </w:r>
      <w:r>
        <w:rPr>
          <w:w w:val="110"/>
        </w:rPr>
        <w:t> Table</w:t>
      </w:r>
      <w:r>
        <w:rPr>
          <w:w w:val="110"/>
        </w:rPr>
        <w:t> 5.6</w:t>
      </w:r>
      <w:r>
        <w:rPr>
          <w:w w:val="110"/>
        </w:rPr>
        <w:t> shows</w:t>
      </w:r>
      <w:r>
        <w:rPr>
          <w:w w:val="110"/>
        </w:rPr>
        <w:t> the</w:t>
      </w:r>
      <w:r>
        <w:rPr>
          <w:w w:val="110"/>
        </w:rPr>
        <w:t> results.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BED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25"/>
          <w:sz w:val="20"/>
        </w:rPr>
        <w:t>FixIt </w:t>
      </w:r>
      <w:r>
        <w:rPr>
          <w:w w:val="110"/>
        </w:rPr>
        <w:t>methods</w:t>
      </w:r>
      <w:r>
        <w:rPr>
          <w:w w:val="110"/>
        </w:rPr>
        <w:t> are</w:t>
      </w:r>
      <w:r>
        <w:rPr>
          <w:w w:val="110"/>
        </w:rPr>
        <w:t> both</w:t>
      </w:r>
      <w:r>
        <w:rPr>
          <w:w w:val="110"/>
        </w:rPr>
        <w:t> fast,</w:t>
      </w:r>
      <w:r>
        <w:rPr>
          <w:w w:val="110"/>
        </w:rPr>
        <w:t> however,</w:t>
      </w:r>
      <w:r>
        <w:rPr>
          <w:w w:val="110"/>
        </w:rPr>
        <w:t> the</w:t>
      </w:r>
      <w:r>
        <w:rPr>
          <w:w w:val="110"/>
        </w:rPr>
        <w:t> BED</w:t>
      </w:r>
      <w:r>
        <w:rPr>
          <w:w w:val="110"/>
        </w:rPr>
        <w:t> method</w:t>
      </w:r>
      <w:r>
        <w:rPr>
          <w:w w:val="110"/>
        </w:rPr>
        <w:t> scales</w:t>
      </w:r>
      <w:r>
        <w:rPr>
          <w:w w:val="110"/>
        </w:rPr>
        <w:t> better</w:t>
      </w:r>
      <w:r>
        <w:rPr>
          <w:w w:val="110"/>
        </w:rPr>
        <w:t> and</w:t>
      </w:r>
      <w:r>
        <w:rPr>
          <w:w w:val="110"/>
        </w:rPr>
        <w:t> thus outperforms</w:t>
      </w:r>
      <w:r>
        <w:rPr>
          <w:spacing w:val="30"/>
          <w:w w:val="125"/>
        </w:rPr>
        <w:t> </w:t>
      </w:r>
      <w:r>
        <w:rPr>
          <w:w w:val="125"/>
          <w:sz w:val="20"/>
        </w:rPr>
        <w:t>FixIt</w:t>
      </w:r>
      <w:r>
        <w:rPr>
          <w:w w:val="125"/>
        </w:rPr>
        <w:t>.</w:t>
      </w:r>
      <w:r>
        <w:rPr>
          <w:spacing w:val="80"/>
          <w:w w:val="125"/>
        </w:rPr>
        <w:t> </w:t>
      </w:r>
      <w:r>
        <w:rPr>
          <w:w w:val="125"/>
          <w:sz w:val="20"/>
        </w:rPr>
        <w:t>NuSMV</w:t>
      </w:r>
      <w:r>
        <w:rPr>
          <w:spacing w:val="40"/>
          <w:w w:val="125"/>
          <w:sz w:val="2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Bwolen</w:t>
      </w:r>
      <w:r>
        <w:rPr>
          <w:spacing w:val="40"/>
          <w:w w:val="110"/>
        </w:rPr>
        <w:t> </w:t>
      </w:r>
      <w:r>
        <w:rPr>
          <w:w w:val="110"/>
        </w:rPr>
        <w:t>Yang's</w:t>
      </w:r>
      <w:r>
        <w:rPr>
          <w:spacing w:val="40"/>
          <w:w w:val="110"/>
        </w:rPr>
        <w:t> </w:t>
      </w:r>
      <w:r>
        <w:rPr>
          <w:w w:val="110"/>
        </w:rPr>
        <w:t>SMV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both</w:t>
      </w:r>
      <w:r>
        <w:rPr>
          <w:spacing w:val="39"/>
          <w:w w:val="110"/>
        </w:rPr>
        <w:t> </w:t>
      </w:r>
      <w:r>
        <w:rPr>
          <w:w w:val="110"/>
        </w:rPr>
        <w:t>unable to</w:t>
      </w:r>
      <w:r>
        <w:rPr>
          <w:w w:val="110"/>
        </w:rPr>
        <w:t> construct</w:t>
      </w:r>
      <w:r>
        <w:rPr>
          <w:w w:val="110"/>
        </w:rPr>
        <w:t> the</w:t>
      </w:r>
      <w:r>
        <w:rPr>
          <w:w w:val="110"/>
        </w:rPr>
        <w:t> BDD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transition</w:t>
      </w:r>
      <w:r>
        <w:rPr>
          <w:w w:val="110"/>
        </w:rPr>
        <w:t> relation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but</w:t>
      </w:r>
      <w:r>
        <w:rPr>
          <w:w w:val="110"/>
        </w:rPr>
        <w:t> the</w:t>
      </w:r>
      <w:r>
        <w:rPr>
          <w:w w:val="110"/>
        </w:rPr>
        <w:t> smallest </w:t>
      </w:r>
      <w:r>
        <w:rPr>
          <w:spacing w:val="-2"/>
          <w:w w:val="110"/>
        </w:rPr>
        <w:t>examples.</w:t>
      </w:r>
    </w:p>
    <w:p>
      <w:pPr>
        <w:pStyle w:val="BodyText"/>
        <w:spacing w:line="256" w:lineRule="auto" w:before="16"/>
        <w:ind w:left="795" w:right="1309" w:firstLine="338"/>
        <w:jc w:val="both"/>
      </w:pPr>
      <w:r>
        <w:rPr>
          <w:i/>
          <w:w w:val="105"/>
        </w:rPr>
        <w:t>We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prove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liveness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barrel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shifter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by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showing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that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pair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registers</w:t>
      </w:r>
      <w:r>
        <w:rPr>
          <w:w w:val="105"/>
        </w:rPr>
        <w:t> in</w:t>
      </w:r>
      <w:r>
        <w:rPr>
          <w:spacing w:val="28"/>
          <w:w w:val="105"/>
        </w:rPr>
        <w:t> </w:t>
      </w:r>
      <w:r>
        <w:rPr>
          <w:w w:val="105"/>
        </w:rPr>
        <w:t>the</w:t>
      </w:r>
      <w:r>
        <w:rPr>
          <w:spacing w:val="78"/>
          <w:w w:val="150"/>
        </w:rPr>
        <w:t> </w:t>
      </w:r>
      <w:r>
        <w:rPr>
          <w:w w:val="105"/>
        </w:rPr>
        <w:t>les</w:t>
      </w:r>
      <w:r>
        <w:rPr>
          <w:spacing w:val="29"/>
          <w:w w:val="105"/>
        </w:rPr>
        <w:t> </w:t>
      </w:r>
      <w:r>
        <w:rPr>
          <w:w w:val="105"/>
        </w:rPr>
        <w:t>will</w:t>
      </w:r>
      <w:r>
        <w:rPr>
          <w:spacing w:val="23"/>
          <w:w w:val="105"/>
        </w:rPr>
        <w:t> </w:t>
      </w:r>
      <w:r>
        <w:rPr>
          <w:w w:val="105"/>
        </w:rPr>
        <w:t>eventually</w:t>
      </w:r>
      <w:r>
        <w:rPr>
          <w:spacing w:val="29"/>
          <w:w w:val="105"/>
        </w:rPr>
        <w:t> </w:t>
      </w:r>
      <w:r>
        <w:rPr>
          <w:w w:val="105"/>
        </w:rPr>
        <w:t>become</w:t>
      </w:r>
      <w:r>
        <w:rPr>
          <w:spacing w:val="31"/>
          <w:w w:val="105"/>
        </w:rPr>
        <w:t> </w:t>
      </w:r>
      <w:r>
        <w:rPr>
          <w:w w:val="105"/>
        </w:rPr>
        <w:t>equal.</w:t>
      </w:r>
      <w:r>
        <w:rPr>
          <w:spacing w:val="74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number</w:t>
      </w:r>
      <w:r>
        <w:rPr>
          <w:spacing w:val="29"/>
          <w:w w:val="105"/>
        </w:rPr>
        <w:t> </w:t>
      </w:r>
      <w:r>
        <w:rPr>
          <w:w w:val="105"/>
        </w:rPr>
        <w:t>of</w:t>
      </w:r>
      <w:r>
        <w:rPr>
          <w:spacing w:val="29"/>
          <w:w w:val="105"/>
        </w:rPr>
        <w:t> </w:t>
      </w:r>
      <w:r>
        <w:rPr>
          <w:w w:val="105"/>
        </w:rPr>
        <w:t>iterations</w:t>
      </w:r>
      <w:r>
        <w:rPr>
          <w:spacing w:val="29"/>
          <w:w w:val="105"/>
        </w:rPr>
        <w:t> </w:t>
      </w:r>
      <w:r>
        <w:rPr>
          <w:w w:val="105"/>
        </w:rPr>
        <w:t>for</w:t>
      </w:r>
      <w:r>
        <w:rPr>
          <w:spacing w:val="31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56" w:lineRule="auto"/>
        <w:ind w:left="795" w:right="1309"/>
        <w:jc w:val="both"/>
      </w:pPr>
      <w:r>
        <w:rPr>
          <w:i/>
          <w:spacing w:val="-3"/>
          <w:w w:val="110"/>
        </w:rPr>
        <w:t> </w:t>
      </w:r>
      <w:r>
        <w:rPr>
          <w:i/>
          <w:w w:val="110"/>
        </w:rPr>
        <w:t>xed-point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calculation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equal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size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register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le.</w:t>
      </w:r>
      <w:r>
        <w:rPr>
          <w:i/>
          <w:w w:val="110"/>
        </w:rPr>
        <w:t> The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right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part</w:t>
      </w:r>
      <w:r>
        <w:rPr>
          <w:w w:val="110"/>
        </w:rPr>
        <w:t> of</w:t>
      </w:r>
      <w:r>
        <w:rPr>
          <w:spacing w:val="6"/>
          <w:w w:val="110"/>
        </w:rPr>
        <w:t> </w:t>
      </w:r>
      <w:r>
        <w:rPr>
          <w:w w:val="110"/>
        </w:rPr>
        <w:t>Table</w:t>
      </w:r>
      <w:r>
        <w:rPr>
          <w:spacing w:val="3"/>
          <w:w w:val="110"/>
        </w:rPr>
        <w:t> </w:t>
      </w:r>
      <w:r>
        <w:rPr>
          <w:w w:val="110"/>
        </w:rPr>
        <w:t>5.6</w:t>
      </w:r>
      <w:r>
        <w:rPr>
          <w:spacing w:val="7"/>
          <w:w w:val="110"/>
        </w:rPr>
        <w:t> </w:t>
      </w:r>
      <w:r>
        <w:rPr>
          <w:w w:val="110"/>
        </w:rPr>
        <w:t>shows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results.</w:t>
      </w:r>
      <w:r>
        <w:rPr>
          <w:spacing w:val="27"/>
          <w:w w:val="125"/>
        </w:rPr>
        <w:t> </w:t>
      </w:r>
      <w:r>
        <w:rPr>
          <w:w w:val="125"/>
          <w:sz w:val="20"/>
        </w:rPr>
        <w:t>FixIt</w:t>
      </w:r>
      <w:r>
        <w:rPr>
          <w:spacing w:val="3"/>
          <w:w w:val="125"/>
          <w:sz w:val="20"/>
        </w:rPr>
        <w:t> </w:t>
      </w:r>
      <w:r>
        <w:rPr>
          <w:w w:val="110"/>
        </w:rPr>
        <w:t>cannot</w:t>
      </w:r>
      <w:r>
        <w:rPr>
          <w:spacing w:val="7"/>
          <w:w w:val="110"/>
        </w:rPr>
        <w:t> </w:t>
      </w:r>
      <w:r>
        <w:rPr>
          <w:w w:val="110"/>
        </w:rPr>
        <w:t>handle</w:t>
      </w:r>
      <w:r>
        <w:rPr>
          <w:spacing w:val="1"/>
          <w:w w:val="110"/>
        </w:rPr>
        <w:t> </w:t>
      </w:r>
      <w:r>
        <w:rPr>
          <w:w w:val="110"/>
        </w:rPr>
        <w:t>liveness</w:t>
      </w:r>
      <w:r>
        <w:rPr>
          <w:spacing w:val="2"/>
          <w:w w:val="110"/>
        </w:rPr>
        <w:t> </w:t>
      </w:r>
      <w:r>
        <w:rPr>
          <w:w w:val="110"/>
        </w:rPr>
        <w:t>properties</w:t>
      </w:r>
      <w:r>
        <w:rPr>
          <w:spacing w:val="3"/>
          <w:w w:val="110"/>
        </w:rPr>
        <w:t> </w:t>
      </w:r>
      <w:r>
        <w:rPr>
          <w:spacing w:val="-5"/>
          <w:w w:val="110"/>
        </w:rPr>
        <w:t>so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8"/>
        <w:rPr>
          <w:i/>
          <w:sz w:val="20"/>
        </w:rPr>
      </w:pPr>
    </w:p>
    <w:tbl>
      <w:tblPr>
        <w:tblW w:w="0" w:type="auto"/>
        <w:jc w:val="left"/>
        <w:tblInd w:w="27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1060"/>
        <w:gridCol w:w="538"/>
        <w:gridCol w:w="1058"/>
      </w:tblGrid>
      <w:tr>
        <w:trPr>
          <w:trHeight w:val="268" w:hRule="atLeast"/>
        </w:trPr>
        <w:tc>
          <w:tcPr>
            <w:tcW w:w="54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79" w:right="79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15"/>
                <w:sz w:val="22"/>
              </w:rPr>
              <w:t>Bit</w:t>
            </w:r>
          </w:p>
        </w:tc>
        <w:tc>
          <w:tcPr>
            <w:tcW w:w="106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09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15"/>
                <w:sz w:val="22"/>
              </w:rPr>
              <w:t>Runtime</w:t>
            </w:r>
          </w:p>
        </w:tc>
        <w:tc>
          <w:tcPr>
            <w:tcW w:w="53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78" w:righ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15"/>
                <w:sz w:val="22"/>
              </w:rPr>
              <w:t>Bit</w:t>
            </w:r>
          </w:p>
        </w:tc>
        <w:tc>
          <w:tcPr>
            <w:tcW w:w="1058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12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15"/>
                <w:sz w:val="22"/>
              </w:rPr>
              <w:t>Runtime</w:t>
            </w:r>
          </w:p>
        </w:tc>
      </w:tr>
      <w:tr>
        <w:trPr>
          <w:trHeight w:val="342" w:hRule="atLeast"/>
        </w:trPr>
        <w:tc>
          <w:tcPr>
            <w:tcW w:w="5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19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0</w:t>
            </w:r>
          </w:p>
        </w:tc>
        <w:tc>
          <w:tcPr>
            <w:tcW w:w="106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2.4</w:t>
            </w:r>
          </w:p>
        </w:tc>
        <w:tc>
          <w:tcPr>
            <w:tcW w:w="53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16</w:t>
            </w:r>
          </w:p>
        </w:tc>
        <w:tc>
          <w:tcPr>
            <w:tcW w:w="10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555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41</w:t>
            </w:r>
          </w:p>
        </w:tc>
      </w:tr>
      <w:tr>
        <w:trPr>
          <w:trHeight w:val="271" w:hRule="atLeast"/>
        </w:trPr>
        <w:tc>
          <w:tcPr>
            <w:tcW w:w="540" w:type="dxa"/>
          </w:tcPr>
          <w:p>
            <w:pPr>
              <w:pStyle w:val="TableParagraph"/>
              <w:ind w:left="19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  <w:tc>
          <w:tcPr>
            <w:tcW w:w="106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3.4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17</w:t>
            </w:r>
          </w:p>
        </w:tc>
        <w:tc>
          <w:tcPr>
            <w:tcW w:w="1058" w:type="dxa"/>
          </w:tcPr>
          <w:p>
            <w:pPr>
              <w:pStyle w:val="TableParagraph"/>
              <w:ind w:left="555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32</w:t>
            </w:r>
          </w:p>
        </w:tc>
      </w:tr>
      <w:tr>
        <w:trPr>
          <w:trHeight w:val="271" w:hRule="atLeast"/>
        </w:trPr>
        <w:tc>
          <w:tcPr>
            <w:tcW w:w="540" w:type="dxa"/>
          </w:tcPr>
          <w:p>
            <w:pPr>
              <w:pStyle w:val="TableParagraph"/>
              <w:ind w:left="19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2</w:t>
            </w:r>
          </w:p>
        </w:tc>
        <w:tc>
          <w:tcPr>
            <w:tcW w:w="106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3.9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18</w:t>
            </w:r>
          </w:p>
        </w:tc>
        <w:tc>
          <w:tcPr>
            <w:tcW w:w="1058" w:type="dxa"/>
          </w:tcPr>
          <w:p>
            <w:pPr>
              <w:pStyle w:val="TableParagraph"/>
              <w:ind w:left="555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32</w:t>
            </w:r>
          </w:p>
        </w:tc>
      </w:tr>
      <w:tr>
        <w:trPr>
          <w:trHeight w:val="271" w:hRule="atLeast"/>
        </w:trPr>
        <w:tc>
          <w:tcPr>
            <w:tcW w:w="540" w:type="dxa"/>
          </w:tcPr>
          <w:p>
            <w:pPr>
              <w:pStyle w:val="TableParagraph"/>
              <w:ind w:left="19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3</w:t>
            </w:r>
          </w:p>
        </w:tc>
        <w:tc>
          <w:tcPr>
            <w:tcW w:w="106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4.6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19</w:t>
            </w:r>
          </w:p>
        </w:tc>
        <w:tc>
          <w:tcPr>
            <w:tcW w:w="1058" w:type="dxa"/>
          </w:tcPr>
          <w:p>
            <w:pPr>
              <w:pStyle w:val="TableParagraph"/>
              <w:ind w:left="444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375</w:t>
            </w:r>
          </w:p>
        </w:tc>
      </w:tr>
      <w:tr>
        <w:trPr>
          <w:trHeight w:val="271" w:hRule="atLeast"/>
        </w:trPr>
        <w:tc>
          <w:tcPr>
            <w:tcW w:w="540" w:type="dxa"/>
          </w:tcPr>
          <w:p>
            <w:pPr>
              <w:pStyle w:val="TableParagraph"/>
              <w:ind w:left="19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4</w:t>
            </w:r>
          </w:p>
        </w:tc>
        <w:tc>
          <w:tcPr>
            <w:tcW w:w="106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5.6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20</w:t>
            </w:r>
          </w:p>
        </w:tc>
        <w:tc>
          <w:tcPr>
            <w:tcW w:w="1058" w:type="dxa"/>
          </w:tcPr>
          <w:p>
            <w:pPr>
              <w:pStyle w:val="TableParagraph"/>
              <w:ind w:left="444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176</w:t>
            </w:r>
          </w:p>
        </w:tc>
      </w:tr>
      <w:tr>
        <w:trPr>
          <w:trHeight w:val="271" w:hRule="atLeast"/>
        </w:trPr>
        <w:tc>
          <w:tcPr>
            <w:tcW w:w="540" w:type="dxa"/>
          </w:tcPr>
          <w:p>
            <w:pPr>
              <w:pStyle w:val="TableParagraph"/>
              <w:ind w:left="19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5</w:t>
            </w:r>
          </w:p>
        </w:tc>
        <w:tc>
          <w:tcPr>
            <w:tcW w:w="106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6.8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21</w:t>
            </w:r>
          </w:p>
        </w:tc>
        <w:tc>
          <w:tcPr>
            <w:tcW w:w="1058" w:type="dxa"/>
          </w:tcPr>
          <w:p>
            <w:pPr>
              <w:pStyle w:val="TableParagraph"/>
              <w:ind w:left="555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94</w:t>
            </w:r>
          </w:p>
        </w:tc>
      </w:tr>
      <w:tr>
        <w:trPr>
          <w:trHeight w:val="271" w:hRule="atLeast"/>
        </w:trPr>
        <w:tc>
          <w:tcPr>
            <w:tcW w:w="540" w:type="dxa"/>
          </w:tcPr>
          <w:p>
            <w:pPr>
              <w:pStyle w:val="TableParagraph"/>
              <w:ind w:left="19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6</w:t>
            </w:r>
          </w:p>
        </w:tc>
        <w:tc>
          <w:tcPr>
            <w:tcW w:w="106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8.3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22</w:t>
            </w:r>
          </w:p>
        </w:tc>
        <w:tc>
          <w:tcPr>
            <w:tcW w:w="1058" w:type="dxa"/>
          </w:tcPr>
          <w:p>
            <w:pPr>
              <w:pStyle w:val="TableParagraph"/>
              <w:ind w:left="444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115</w:t>
            </w:r>
          </w:p>
        </w:tc>
      </w:tr>
      <w:tr>
        <w:trPr>
          <w:trHeight w:val="271" w:hRule="atLeast"/>
        </w:trPr>
        <w:tc>
          <w:tcPr>
            <w:tcW w:w="540" w:type="dxa"/>
          </w:tcPr>
          <w:p>
            <w:pPr>
              <w:pStyle w:val="TableParagraph"/>
              <w:ind w:left="19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7</w:t>
            </w:r>
          </w:p>
        </w:tc>
        <w:tc>
          <w:tcPr>
            <w:tcW w:w="1060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9.7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23</w:t>
            </w:r>
          </w:p>
        </w:tc>
        <w:tc>
          <w:tcPr>
            <w:tcW w:w="1058" w:type="dxa"/>
          </w:tcPr>
          <w:p>
            <w:pPr>
              <w:pStyle w:val="TableParagraph"/>
              <w:ind w:left="555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34</w:t>
            </w:r>
          </w:p>
        </w:tc>
      </w:tr>
      <w:tr>
        <w:trPr>
          <w:trHeight w:val="271" w:hRule="atLeast"/>
        </w:trPr>
        <w:tc>
          <w:tcPr>
            <w:tcW w:w="540" w:type="dxa"/>
          </w:tcPr>
          <w:p>
            <w:pPr>
              <w:pStyle w:val="TableParagraph"/>
              <w:ind w:left="19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8</w:t>
            </w:r>
          </w:p>
        </w:tc>
        <w:tc>
          <w:tcPr>
            <w:tcW w:w="1060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552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11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24</w:t>
            </w:r>
          </w:p>
        </w:tc>
        <w:tc>
          <w:tcPr>
            <w:tcW w:w="1058" w:type="dxa"/>
          </w:tcPr>
          <w:p>
            <w:pPr>
              <w:pStyle w:val="TableParagraph"/>
              <w:ind w:left="555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51</w:t>
            </w:r>
          </w:p>
        </w:tc>
      </w:tr>
      <w:tr>
        <w:trPr>
          <w:trHeight w:val="270" w:hRule="atLeast"/>
        </w:trPr>
        <w:tc>
          <w:tcPr>
            <w:tcW w:w="540" w:type="dxa"/>
          </w:tcPr>
          <w:p>
            <w:pPr>
              <w:pStyle w:val="TableParagraph"/>
              <w:ind w:left="19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9</w:t>
            </w:r>
          </w:p>
        </w:tc>
        <w:tc>
          <w:tcPr>
            <w:tcW w:w="1060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552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17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25</w:t>
            </w:r>
          </w:p>
        </w:tc>
        <w:tc>
          <w:tcPr>
            <w:tcW w:w="1058" w:type="dxa"/>
          </w:tcPr>
          <w:p>
            <w:pPr>
              <w:pStyle w:val="TableParagraph"/>
              <w:ind w:left="444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103</w:t>
            </w:r>
          </w:p>
        </w:tc>
      </w:tr>
      <w:tr>
        <w:trPr>
          <w:trHeight w:val="270" w:hRule="atLeast"/>
        </w:trPr>
        <w:tc>
          <w:tcPr>
            <w:tcW w:w="540" w:type="dxa"/>
          </w:tcPr>
          <w:p>
            <w:pPr>
              <w:pStyle w:val="TableParagraph"/>
              <w:spacing w:line="236" w:lineRule="exact"/>
              <w:ind w:left="79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10</w:t>
            </w:r>
          </w:p>
        </w:tc>
        <w:tc>
          <w:tcPr>
            <w:tcW w:w="106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552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22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6" w:lineRule="exact"/>
              <w:ind w:lef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26</w:t>
            </w:r>
          </w:p>
        </w:tc>
        <w:tc>
          <w:tcPr>
            <w:tcW w:w="1058" w:type="dxa"/>
          </w:tcPr>
          <w:p>
            <w:pPr>
              <w:pStyle w:val="TableParagraph"/>
              <w:spacing w:line="236" w:lineRule="exact"/>
              <w:ind w:left="555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53</w:t>
            </w:r>
          </w:p>
        </w:tc>
      </w:tr>
      <w:tr>
        <w:trPr>
          <w:trHeight w:val="271" w:hRule="atLeast"/>
        </w:trPr>
        <w:tc>
          <w:tcPr>
            <w:tcW w:w="540" w:type="dxa"/>
          </w:tcPr>
          <w:p>
            <w:pPr>
              <w:pStyle w:val="TableParagraph"/>
              <w:ind w:left="79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11</w:t>
            </w:r>
          </w:p>
        </w:tc>
        <w:tc>
          <w:tcPr>
            <w:tcW w:w="1060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552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42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27</w:t>
            </w:r>
          </w:p>
        </w:tc>
        <w:tc>
          <w:tcPr>
            <w:tcW w:w="1058" w:type="dxa"/>
          </w:tcPr>
          <w:p>
            <w:pPr>
              <w:pStyle w:val="TableParagraph"/>
              <w:ind w:left="555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69</w:t>
            </w:r>
          </w:p>
        </w:tc>
      </w:tr>
      <w:tr>
        <w:trPr>
          <w:trHeight w:val="271" w:hRule="atLeast"/>
        </w:trPr>
        <w:tc>
          <w:tcPr>
            <w:tcW w:w="540" w:type="dxa"/>
          </w:tcPr>
          <w:p>
            <w:pPr>
              <w:pStyle w:val="TableParagraph"/>
              <w:ind w:left="79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12</w:t>
            </w:r>
          </w:p>
        </w:tc>
        <w:tc>
          <w:tcPr>
            <w:tcW w:w="1060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552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37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28</w:t>
            </w:r>
          </w:p>
        </w:tc>
        <w:tc>
          <w:tcPr>
            <w:tcW w:w="1058" w:type="dxa"/>
          </w:tcPr>
          <w:p>
            <w:pPr>
              <w:pStyle w:val="TableParagraph"/>
              <w:ind w:left="444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101</w:t>
            </w:r>
          </w:p>
        </w:tc>
      </w:tr>
      <w:tr>
        <w:trPr>
          <w:trHeight w:val="271" w:hRule="atLeast"/>
        </w:trPr>
        <w:tc>
          <w:tcPr>
            <w:tcW w:w="540" w:type="dxa"/>
          </w:tcPr>
          <w:p>
            <w:pPr>
              <w:pStyle w:val="TableParagraph"/>
              <w:ind w:left="79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13</w:t>
            </w:r>
          </w:p>
        </w:tc>
        <w:tc>
          <w:tcPr>
            <w:tcW w:w="1060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552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49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29</w:t>
            </w:r>
          </w:p>
        </w:tc>
        <w:tc>
          <w:tcPr>
            <w:tcW w:w="1058" w:type="dxa"/>
          </w:tcPr>
          <w:p>
            <w:pPr>
              <w:pStyle w:val="TableParagraph"/>
              <w:ind w:left="444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176</w:t>
            </w:r>
          </w:p>
        </w:tc>
      </w:tr>
      <w:tr>
        <w:trPr>
          <w:trHeight w:val="271" w:hRule="atLeast"/>
        </w:trPr>
        <w:tc>
          <w:tcPr>
            <w:tcW w:w="540" w:type="dxa"/>
          </w:tcPr>
          <w:p>
            <w:pPr>
              <w:pStyle w:val="TableParagraph"/>
              <w:ind w:left="79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14</w:t>
            </w:r>
          </w:p>
        </w:tc>
        <w:tc>
          <w:tcPr>
            <w:tcW w:w="1060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444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105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30</w:t>
            </w:r>
          </w:p>
        </w:tc>
        <w:tc>
          <w:tcPr>
            <w:tcW w:w="1058" w:type="dxa"/>
          </w:tcPr>
          <w:p>
            <w:pPr>
              <w:pStyle w:val="TableParagraph"/>
              <w:ind w:right="116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[&gt;</w:t>
            </w:r>
            <w:r>
              <w:rPr>
                <w:i/>
                <w:spacing w:val="14"/>
                <w:sz w:val="22"/>
              </w:rPr>
              <w:t> </w:t>
            </w:r>
            <w:r>
              <w:rPr>
                <w:i/>
                <w:spacing w:val="-4"/>
                <w:sz w:val="22"/>
              </w:rPr>
              <w:t>600]</w:t>
            </w:r>
          </w:p>
        </w:tc>
      </w:tr>
      <w:tr>
        <w:trPr>
          <w:trHeight w:val="271" w:hRule="atLeast"/>
        </w:trPr>
        <w:tc>
          <w:tcPr>
            <w:tcW w:w="540" w:type="dxa"/>
          </w:tcPr>
          <w:p>
            <w:pPr>
              <w:pStyle w:val="TableParagraph"/>
              <w:ind w:left="79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15</w:t>
            </w:r>
          </w:p>
        </w:tc>
        <w:tc>
          <w:tcPr>
            <w:tcW w:w="1060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444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127</w:t>
            </w:r>
          </w:p>
        </w:tc>
        <w:tc>
          <w:tcPr>
            <w:tcW w:w="53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78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31</w:t>
            </w:r>
          </w:p>
        </w:tc>
        <w:tc>
          <w:tcPr>
            <w:tcW w:w="1058" w:type="dxa"/>
          </w:tcPr>
          <w:p>
            <w:pPr>
              <w:pStyle w:val="TableParagraph"/>
              <w:ind w:left="555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19</w:t>
            </w:r>
          </w:p>
        </w:tc>
      </w:tr>
    </w:tbl>
    <w:p>
      <w:pPr>
        <w:spacing w:before="175"/>
        <w:ind w:left="795" w:right="0" w:firstLine="0"/>
        <w:jc w:val="both"/>
        <w:rPr>
          <w:i/>
          <w:sz w:val="20"/>
        </w:rPr>
      </w:pPr>
      <w:r>
        <w:rPr>
          <w:i/>
          <w:w w:val="110"/>
          <w:sz w:val="18"/>
        </w:rPr>
        <w:t>Table</w:t>
      </w:r>
      <w:r>
        <w:rPr>
          <w:i/>
          <w:spacing w:val="21"/>
          <w:w w:val="110"/>
          <w:sz w:val="18"/>
        </w:rPr>
        <w:t> </w:t>
      </w:r>
      <w:r>
        <w:rPr>
          <w:i/>
          <w:w w:val="110"/>
          <w:sz w:val="18"/>
        </w:rPr>
        <w:t>5.4</w:t>
      </w:r>
      <w:r>
        <w:rPr>
          <w:i/>
          <w:w w:val="110"/>
          <w:sz w:val="20"/>
        </w:rPr>
        <w:t>:</w:t>
      </w:r>
      <w:r>
        <w:rPr>
          <w:i/>
          <w:spacing w:val="25"/>
          <w:w w:val="110"/>
          <w:sz w:val="20"/>
        </w:rPr>
        <w:t> </w:t>
      </w:r>
      <w:r>
        <w:rPr>
          <w:i/>
          <w:w w:val="110"/>
          <w:sz w:val="20"/>
        </w:rPr>
        <w:t>Runtimes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seconds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model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checking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16-bit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multiplier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with</w:t>
      </w:r>
      <w:r>
        <w:rPr>
          <w:i/>
          <w:spacing w:val="5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bug</w:t>
      </w:r>
    </w:p>
    <w:p>
      <w:pPr>
        <w:spacing w:line="249" w:lineRule="auto" w:before="10"/>
        <w:ind w:left="795" w:right="1306" w:firstLine="0"/>
        <w:jc w:val="both"/>
        <w:rPr>
          <w:i/>
          <w:sz w:val="20"/>
        </w:rPr>
      </w:pPr>
      <w:r>
        <w:rPr>
          <w:i/>
          <w:w w:val="115"/>
          <w:sz w:val="20"/>
        </w:rPr>
        <w:t>D.</w:t>
      </w:r>
      <w:r>
        <w:rPr>
          <w:i/>
          <w:w w:val="115"/>
          <w:sz w:val="20"/>
        </w:rPr>
        <w:t> The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rst</w:t>
      </w:r>
      <w:r>
        <w:rPr>
          <w:i/>
          <w:w w:val="115"/>
          <w:sz w:val="20"/>
        </w:rPr>
        <w:t> 3</w:t>
      </w:r>
      <w:r>
        <w:rPr>
          <w:i/>
          <w:w w:val="115"/>
          <w:sz w:val="20"/>
        </w:rPr>
        <w:t> outputs</w:t>
      </w:r>
      <w:r>
        <w:rPr>
          <w:i/>
          <w:w w:val="115"/>
          <w:sz w:val="20"/>
        </w:rPr>
        <w:t> are</w:t>
      </w:r>
      <w:r>
        <w:rPr>
          <w:i/>
          <w:w w:val="115"/>
          <w:sz w:val="20"/>
        </w:rPr>
        <w:t> una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ected</w:t>
      </w:r>
      <w:r>
        <w:rPr>
          <w:i/>
          <w:w w:val="115"/>
          <w:sz w:val="20"/>
        </w:rPr>
        <w:t> by</w:t>
      </w:r>
      <w:r>
        <w:rPr>
          <w:i/>
          <w:w w:val="115"/>
          <w:sz w:val="20"/>
        </w:rPr>
        <w:t> the</w:t>
      </w:r>
      <w:r>
        <w:rPr>
          <w:i/>
          <w:w w:val="115"/>
          <w:sz w:val="20"/>
        </w:rPr>
        <w:t> bug.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w w:val="115"/>
          <w:sz w:val="20"/>
        </w:rPr>
        <w:t> rest</w:t>
      </w:r>
      <w:r>
        <w:rPr>
          <w:i/>
          <w:w w:val="115"/>
          <w:sz w:val="20"/>
        </w:rPr>
        <w:t> of</w:t>
      </w:r>
      <w:r>
        <w:rPr>
          <w:i/>
          <w:w w:val="115"/>
          <w:sz w:val="20"/>
        </w:rPr>
        <w:t> the</w:t>
      </w:r>
      <w:r>
        <w:rPr>
          <w:i/>
          <w:w w:val="115"/>
          <w:sz w:val="20"/>
        </w:rPr>
        <w:t> outputs</w:t>
      </w:r>
      <w:r>
        <w:rPr>
          <w:i/>
          <w:w w:val="115"/>
          <w:sz w:val="20"/>
        </w:rPr>
        <w:t> </w:t>
      </w:r>
      <w:r>
        <w:rPr>
          <w:i/>
          <w:w w:val="115"/>
          <w:sz w:val="20"/>
        </w:rPr>
        <w:t>are</w:t>
      </w:r>
      <w:r>
        <w:rPr>
          <w:i/>
          <w:w w:val="115"/>
          <w:sz w:val="20"/>
        </w:rPr>
        <w:t> erroneous.</w:t>
      </w:r>
      <w:r>
        <w:rPr>
          <w:i/>
          <w:spacing w:val="22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veri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cation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output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30</w:t>
      </w:r>
      <w:r>
        <w:rPr>
          <w:i/>
          <w:spacing w:val="-8"/>
          <w:w w:val="115"/>
          <w:sz w:val="20"/>
        </w:rPr>
        <w:t> </w:t>
      </w:r>
      <w:r>
        <w:rPr>
          <w:i/>
          <w:w w:val="115"/>
          <w:sz w:val="20"/>
        </w:rPr>
        <w:t>was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no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completed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in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10</w:t>
      </w:r>
      <w:r>
        <w:rPr>
          <w:i/>
          <w:spacing w:val="-6"/>
          <w:w w:val="115"/>
          <w:sz w:val="20"/>
        </w:rPr>
        <w:t> </w:t>
      </w:r>
      <w:r>
        <w:rPr>
          <w:i/>
          <w:w w:val="115"/>
          <w:sz w:val="20"/>
        </w:rPr>
        <w:t>minutes,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how- </w:t>
      </w:r>
      <w:r>
        <w:rPr>
          <w:i/>
          <w:w w:val="110"/>
          <w:sz w:val="20"/>
        </w:rPr>
        <w:t>ever,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using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iterative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squaring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we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can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complete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model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checking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3.9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seconds. </w:t>
      </w:r>
      <w:r>
        <w:rPr>
          <w:i/>
          <w:w w:val="115"/>
          <w:sz w:val="18"/>
        </w:rPr>
        <w:t>NuSMV</w:t>
      </w:r>
      <w:r>
        <w:rPr>
          <w:i/>
          <w:spacing w:val="-13"/>
          <w:w w:val="115"/>
          <w:sz w:val="18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Bwolen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Yang's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SMV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give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results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similar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those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correct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mul- tiplier; see Table 5.2.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11" w:after="1"/>
        <w:rPr>
          <w:i/>
          <w:sz w:val="20"/>
        </w:rPr>
      </w:pPr>
    </w:p>
    <w:tbl>
      <w:tblPr>
        <w:tblW w:w="0" w:type="auto"/>
        <w:jc w:val="left"/>
        <w:tblInd w:w="26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17"/>
        <w:gridCol w:w="1923"/>
        <w:gridCol w:w="936"/>
      </w:tblGrid>
      <w:tr>
        <w:trPr>
          <w:trHeight w:val="270" w:hRule="atLeast"/>
        </w:trPr>
        <w:tc>
          <w:tcPr>
            <w:tcW w:w="61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exact"/>
              <w:ind w:right="112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w w:val="105"/>
                <w:sz w:val="22"/>
              </w:rPr>
              <w:t>Size</w:t>
            </w:r>
          </w:p>
        </w:tc>
        <w:tc>
          <w:tcPr>
            <w:tcW w:w="192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707" w:val="left" w:leader="none"/>
              </w:tabs>
              <w:spacing w:line="239" w:lineRule="exact"/>
              <w:ind w:right="118"/>
              <w:jc w:val="right"/>
              <w:rPr>
                <w:i/>
                <w:sz w:val="20"/>
              </w:rPr>
            </w:pPr>
            <w:r>
              <w:rPr>
                <w:i/>
                <w:spacing w:val="-5"/>
                <w:w w:val="125"/>
                <w:sz w:val="22"/>
              </w:rPr>
              <w:t>BED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2"/>
                <w:w w:val="125"/>
                <w:sz w:val="20"/>
              </w:rPr>
              <w:t>NuSMV</w:t>
            </w:r>
          </w:p>
        </w:tc>
        <w:tc>
          <w:tcPr>
            <w:tcW w:w="93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9" w:lineRule="exact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Bwolen</w:t>
            </w:r>
          </w:p>
        </w:tc>
      </w:tr>
      <w:tr>
        <w:trPr>
          <w:trHeight w:val="342" w:hRule="atLeast"/>
        </w:trPr>
        <w:tc>
          <w:tcPr>
            <w:tcW w:w="61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16</w:t>
            </w:r>
          </w:p>
        </w:tc>
        <w:tc>
          <w:tcPr>
            <w:tcW w:w="192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tabs>
                <w:tab w:pos="1082" w:val="left" w:leader="none"/>
              </w:tabs>
              <w:spacing w:line="240" w:lineRule="auto" w:before="55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1.6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5"/>
                <w:sz w:val="22"/>
              </w:rPr>
              <w:t>2.2</w:t>
            </w:r>
          </w:p>
        </w:tc>
        <w:tc>
          <w:tcPr>
            <w:tcW w:w="93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5.2</w:t>
            </w:r>
          </w:p>
        </w:tc>
      </w:tr>
      <w:tr>
        <w:trPr>
          <w:trHeight w:val="271" w:hRule="atLeast"/>
        </w:trPr>
        <w:tc>
          <w:tcPr>
            <w:tcW w:w="617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18</w:t>
            </w:r>
          </w:p>
        </w:tc>
        <w:tc>
          <w:tcPr>
            <w:tcW w:w="1923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410" w:val="left" w:leader="none"/>
              </w:tabs>
              <w:ind w:left="439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1.8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5"/>
                <w:sz w:val="22"/>
              </w:rPr>
              <w:t>18</w:t>
            </w:r>
          </w:p>
        </w:tc>
        <w:tc>
          <w:tcPr>
            <w:tcW w:w="936" w:type="dxa"/>
          </w:tcPr>
          <w:p>
            <w:pPr>
              <w:pStyle w:val="TableParagraph"/>
              <w:ind w:right="123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9.1</w:t>
            </w:r>
          </w:p>
        </w:tc>
      </w:tr>
      <w:tr>
        <w:trPr>
          <w:trHeight w:val="271" w:hRule="atLeast"/>
        </w:trPr>
        <w:tc>
          <w:tcPr>
            <w:tcW w:w="617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20</w:t>
            </w:r>
          </w:p>
        </w:tc>
        <w:tc>
          <w:tcPr>
            <w:tcW w:w="1923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410" w:val="left" w:leader="none"/>
              </w:tabs>
              <w:ind w:left="439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2.0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5"/>
                <w:sz w:val="22"/>
              </w:rPr>
              <w:t>90</w:t>
            </w:r>
          </w:p>
        </w:tc>
        <w:tc>
          <w:tcPr>
            <w:tcW w:w="936" w:type="dxa"/>
          </w:tcPr>
          <w:p>
            <w:pPr>
              <w:pStyle w:val="TableParagraph"/>
              <w:ind w:left="42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24</w:t>
            </w:r>
          </w:p>
        </w:tc>
      </w:tr>
      <w:tr>
        <w:trPr>
          <w:trHeight w:val="270" w:hRule="atLeast"/>
        </w:trPr>
        <w:tc>
          <w:tcPr>
            <w:tcW w:w="617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22</w:t>
            </w:r>
          </w:p>
        </w:tc>
        <w:tc>
          <w:tcPr>
            <w:tcW w:w="1923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302" w:val="left" w:leader="none"/>
              </w:tabs>
              <w:ind w:left="439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2.3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5"/>
                <w:sz w:val="22"/>
              </w:rPr>
              <w:t>472</w:t>
            </w:r>
          </w:p>
        </w:tc>
        <w:tc>
          <w:tcPr>
            <w:tcW w:w="936" w:type="dxa"/>
          </w:tcPr>
          <w:p>
            <w:pPr>
              <w:pStyle w:val="TableParagraph"/>
              <w:ind w:left="31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104</w:t>
            </w:r>
          </w:p>
        </w:tc>
      </w:tr>
      <w:tr>
        <w:trPr>
          <w:trHeight w:val="270" w:hRule="atLeast"/>
        </w:trPr>
        <w:tc>
          <w:tcPr>
            <w:tcW w:w="61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23</w:t>
            </w:r>
          </w:p>
        </w:tc>
        <w:tc>
          <w:tcPr>
            <w:tcW w:w="1923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557" w:val="left" w:leader="none"/>
              </w:tabs>
              <w:spacing w:line="236" w:lineRule="exact"/>
              <w:ind w:left="439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2.7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36" w:type="dxa"/>
          </w:tcPr>
          <w:p>
            <w:pPr>
              <w:pStyle w:val="TableParagraph"/>
              <w:spacing w:line="236" w:lineRule="exact"/>
              <w:ind w:left="31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253</w:t>
            </w:r>
          </w:p>
        </w:tc>
      </w:tr>
      <w:tr>
        <w:trPr>
          <w:trHeight w:val="271" w:hRule="atLeast"/>
        </w:trPr>
        <w:tc>
          <w:tcPr>
            <w:tcW w:w="617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24</w:t>
            </w:r>
          </w:p>
        </w:tc>
        <w:tc>
          <w:tcPr>
            <w:tcW w:w="1923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tabs>
                <w:tab w:pos="1557" w:val="left" w:leader="none"/>
              </w:tabs>
              <w:ind w:left="439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2.8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3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573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61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32</w:t>
            </w:r>
          </w:p>
        </w:tc>
        <w:tc>
          <w:tcPr>
            <w:tcW w:w="1923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tabs>
                <w:tab w:pos="1557" w:val="left" w:leader="none"/>
              </w:tabs>
              <w:ind w:left="439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3.7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36" w:type="dxa"/>
            <w:tcBorders>
              <w:top w:val="single" w:sz="4" w:space="0" w:color="000000"/>
            </w:tcBorders>
          </w:tcPr>
          <w:p>
            <w:pPr>
              <w:pStyle w:val="TableParagraph"/>
              <w:ind w:left="573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617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64</w:t>
            </w:r>
          </w:p>
        </w:tc>
        <w:tc>
          <w:tcPr>
            <w:tcW w:w="1923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557" w:val="left" w:leader="none"/>
              </w:tabs>
              <w:ind w:left="331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17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36" w:type="dxa"/>
          </w:tcPr>
          <w:p>
            <w:pPr>
              <w:pStyle w:val="TableParagraph"/>
              <w:ind w:left="573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61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128</w:t>
            </w:r>
          </w:p>
        </w:tc>
        <w:tc>
          <w:tcPr>
            <w:tcW w:w="1923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557" w:val="left" w:leader="none"/>
              </w:tabs>
              <w:spacing w:line="236" w:lineRule="exact"/>
              <w:ind w:left="223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119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36" w:type="dxa"/>
          </w:tcPr>
          <w:p>
            <w:pPr>
              <w:pStyle w:val="TableParagraph"/>
              <w:spacing w:line="236" w:lineRule="exact"/>
              <w:ind w:left="573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</w:tr>
      <w:tr>
        <w:trPr>
          <w:trHeight w:val="271" w:hRule="atLeast"/>
        </w:trPr>
        <w:tc>
          <w:tcPr>
            <w:tcW w:w="617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256</w:t>
            </w:r>
          </w:p>
        </w:tc>
        <w:tc>
          <w:tcPr>
            <w:tcW w:w="1923" w:type="dxa"/>
            <w:tcBorders>
              <w:left w:val="single" w:sz="4" w:space="0" w:color="000000"/>
            </w:tcBorders>
          </w:tcPr>
          <w:p>
            <w:pPr>
              <w:pStyle w:val="TableParagraph"/>
              <w:tabs>
                <w:tab w:pos="1557" w:val="left" w:leader="none"/>
              </w:tabs>
              <w:ind w:left="112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1185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36" w:type="dxa"/>
          </w:tcPr>
          <w:p>
            <w:pPr>
              <w:pStyle w:val="TableParagraph"/>
              <w:ind w:left="573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</w:tr>
    </w:tbl>
    <w:p>
      <w:pPr>
        <w:spacing w:line="249" w:lineRule="auto" w:before="174"/>
        <w:ind w:left="795" w:right="1306" w:firstLine="0"/>
        <w:jc w:val="both"/>
        <w:rPr>
          <w:i/>
          <w:sz w:val="20"/>
        </w:rPr>
      </w:pPr>
      <w:r>
        <w:rPr>
          <w:i/>
          <w:w w:val="115"/>
          <w:sz w:val="18"/>
        </w:rPr>
        <w:t>Table</w:t>
      </w:r>
      <w:r>
        <w:rPr>
          <w:i/>
          <w:spacing w:val="26"/>
          <w:w w:val="115"/>
          <w:sz w:val="18"/>
        </w:rPr>
        <w:t> </w:t>
      </w:r>
      <w:r>
        <w:rPr>
          <w:i/>
          <w:w w:val="115"/>
          <w:sz w:val="18"/>
        </w:rPr>
        <w:t>5.5</w:t>
      </w:r>
      <w:r>
        <w:rPr>
          <w:i/>
          <w:w w:val="115"/>
          <w:sz w:val="20"/>
        </w:rPr>
        <w:t>: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Runtimes</w:t>
      </w:r>
      <w:r>
        <w:rPr>
          <w:i/>
          <w:w w:val="115"/>
          <w:sz w:val="20"/>
        </w:rPr>
        <w:t> in</w:t>
      </w:r>
      <w:r>
        <w:rPr>
          <w:i/>
          <w:w w:val="115"/>
          <w:sz w:val="20"/>
        </w:rPr>
        <w:t> seconds</w:t>
      </w:r>
      <w:r>
        <w:rPr>
          <w:i/>
          <w:w w:val="115"/>
          <w:sz w:val="20"/>
        </w:rPr>
        <w:t> for</w:t>
      </w:r>
      <w:r>
        <w:rPr>
          <w:i/>
          <w:w w:val="115"/>
          <w:sz w:val="20"/>
        </w:rPr>
        <w:t> verifying</w:t>
      </w:r>
      <w:r>
        <w:rPr>
          <w:i/>
          <w:w w:val="115"/>
          <w:sz w:val="20"/>
        </w:rPr>
        <w:t> that</w:t>
      </w:r>
      <w:r>
        <w:rPr>
          <w:i/>
          <w:w w:val="115"/>
          <w:sz w:val="20"/>
        </w:rPr>
        <w:t> shift-and-add</w:t>
      </w:r>
      <w:r>
        <w:rPr>
          <w:i/>
          <w:w w:val="115"/>
          <w:sz w:val="20"/>
        </w:rPr>
        <w:t> multipliers</w:t>
      </w:r>
      <w:r>
        <w:rPr>
          <w:i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w w:val="115"/>
          <w:sz w:val="20"/>
        </w:rPr>
        <w:t> </w:t>
      </w:r>
      <w:r>
        <w:rPr>
          <w:i/>
          <w:w w:val="110"/>
          <w:sz w:val="20"/>
        </w:rPr>
        <w:t>di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erent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sizes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always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terminate,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i.e.,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we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check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\</w:t>
      </w:r>
      <w:r>
        <w:rPr>
          <w:i/>
          <w:w w:val="110"/>
          <w:sz w:val="18"/>
        </w:rPr>
        <w:t>AF</w:t>
      </w:r>
      <w:r>
        <w:rPr>
          <w:i/>
          <w:spacing w:val="-5"/>
          <w:w w:val="110"/>
          <w:sz w:val="18"/>
        </w:rPr>
        <w:t> </w:t>
      </w:r>
      <w:r>
        <w:rPr>
          <w:i/>
          <w:w w:val="110"/>
          <w:sz w:val="20"/>
        </w:rPr>
        <w:t>done".</w:t>
      </w:r>
      <w:r>
        <w:rPr>
          <w:i/>
          <w:spacing w:val="21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number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iterations </w:t>
      </w:r>
      <w:r>
        <w:rPr>
          <w:i/>
          <w:w w:val="115"/>
          <w:sz w:val="20"/>
        </w:rPr>
        <w:t>to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reach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xed-point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is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equal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size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multiplier.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A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dash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indicates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that the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veri</w:t>
      </w:r>
      <w:r>
        <w:rPr>
          <w:i/>
          <w:spacing w:val="-12"/>
          <w:w w:val="115"/>
          <w:sz w:val="20"/>
        </w:rPr>
        <w:t> </w:t>
      </w:r>
      <w:r>
        <w:rPr>
          <w:i/>
          <w:w w:val="115"/>
          <w:sz w:val="20"/>
        </w:rPr>
        <w:t>cation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could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not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be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completed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with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800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MB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memory.</w:t>
      </w:r>
    </w:p>
    <w:p>
      <w:pPr>
        <w:pStyle w:val="BodyText"/>
        <w:spacing w:before="203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15"/>
        </w:rPr>
        <w:t>we</w:t>
      </w:r>
      <w:r>
        <w:rPr>
          <w:i/>
          <w:spacing w:val="-10"/>
          <w:w w:val="115"/>
        </w:rPr>
        <w:t> </w:t>
      </w:r>
      <w:r>
        <w:rPr>
          <w:i/>
          <w:w w:val="115"/>
        </w:rPr>
        <w:t>cannot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compare</w:t>
      </w:r>
      <w:r>
        <w:rPr>
          <w:i/>
          <w:spacing w:val="-10"/>
          <w:w w:val="115"/>
        </w:rPr>
        <w:t> </w:t>
      </w:r>
      <w:r>
        <w:rPr>
          <w:i/>
          <w:w w:val="115"/>
        </w:rPr>
        <w:t>with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it.</w:t>
      </w:r>
      <w:r>
        <w:rPr>
          <w:i/>
          <w:spacing w:val="12"/>
          <w:w w:val="115"/>
        </w:rPr>
        <w:t> </w:t>
      </w:r>
      <w:r>
        <w:rPr>
          <w:i/>
          <w:w w:val="115"/>
        </w:rPr>
        <w:t>As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in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previous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case,</w:t>
      </w:r>
      <w:r>
        <w:rPr>
          <w:i/>
          <w:spacing w:val="-8"/>
          <w:w w:val="115"/>
        </w:rPr>
        <w:t> </w:t>
      </w:r>
      <w:r>
        <w:rPr>
          <w:i/>
          <w:w w:val="115"/>
          <w:sz w:val="20"/>
        </w:rPr>
        <w:t>NuSMV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</w:rPr>
        <w:t>and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Bwolen</w:t>
      </w:r>
      <w:r>
        <w:rPr>
          <w:w w:val="115"/>
        </w:rPr>
        <w:t> Yang's</w:t>
      </w:r>
      <w:r>
        <w:rPr>
          <w:spacing w:val="-13"/>
          <w:w w:val="115"/>
        </w:rPr>
        <w:t> </w:t>
      </w:r>
      <w:r>
        <w:rPr>
          <w:w w:val="115"/>
        </w:rPr>
        <w:t>SMV</w:t>
      </w:r>
      <w:r>
        <w:rPr>
          <w:spacing w:val="-14"/>
          <w:w w:val="115"/>
        </w:rPr>
        <w:t> </w:t>
      </w:r>
      <w:r>
        <w:rPr>
          <w:w w:val="115"/>
        </w:rPr>
        <w:t>can</w:t>
      </w:r>
      <w:r>
        <w:rPr>
          <w:spacing w:val="-13"/>
          <w:w w:val="115"/>
        </w:rPr>
        <w:t> </w:t>
      </w:r>
      <w:r>
        <w:rPr>
          <w:w w:val="115"/>
        </w:rPr>
        <w:t>only</w:t>
      </w:r>
      <w:r>
        <w:rPr>
          <w:spacing w:val="-16"/>
          <w:w w:val="115"/>
        </w:rPr>
        <w:t> </w:t>
      </w:r>
      <w:r>
        <w:rPr>
          <w:w w:val="115"/>
        </w:rPr>
        <w:t>handle</w:t>
      </w:r>
      <w:r>
        <w:rPr>
          <w:spacing w:val="-16"/>
          <w:w w:val="115"/>
        </w:rPr>
        <w:t> </w:t>
      </w:r>
      <w:r>
        <w:rPr>
          <w:w w:val="115"/>
        </w:rPr>
        <w:t>small</w:t>
      </w:r>
      <w:r>
        <w:rPr>
          <w:spacing w:val="-16"/>
          <w:w w:val="115"/>
        </w:rPr>
        <w:t> </w:t>
      </w:r>
      <w:r>
        <w:rPr>
          <w:w w:val="115"/>
        </w:rPr>
        <w:t>examples.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2"/>
        <w:rPr>
          <w:i/>
          <w:sz w:val="20"/>
        </w:rPr>
      </w:pPr>
    </w:p>
    <w:p>
      <w:pPr>
        <w:pStyle w:val="Heading2"/>
        <w:numPr>
          <w:ilvl w:val="1"/>
          <w:numId w:val="7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06" w:id="30"/>
      <w:r>
        <w:rPr>
          <w:i/>
          <w:w w:val="135"/>
        </w:rPr>
        <w:t>Model</w:t>
      </w:r>
      <w:r>
        <w:rPr>
          <w:i/>
          <w:spacing w:val="2"/>
          <w:w w:val="135"/>
        </w:rPr>
        <w:t> </w:t>
      </w:r>
      <w:r>
        <w:rPr>
          <w:i/>
          <w:w w:val="135"/>
        </w:rPr>
        <w:t>Checking</w:t>
      </w:r>
      <w:r>
        <w:rPr>
          <w:i/>
          <w:spacing w:val="2"/>
          <w:w w:val="135"/>
        </w:rPr>
        <w:t> </w:t>
      </w:r>
      <w:r>
        <w:rPr>
          <w:i/>
          <w:w w:val="135"/>
        </w:rPr>
        <w:t>of</w:t>
      </w:r>
      <w:r>
        <w:rPr>
          <w:i/>
          <w:spacing w:val="3"/>
          <w:w w:val="135"/>
        </w:rPr>
        <w:t> </w:t>
      </w:r>
      <w:r>
        <w:rPr>
          <w:i/>
          <w:w w:val="135"/>
        </w:rPr>
        <w:t>lfp-</w:t>
      </w:r>
      <w:bookmarkEnd w:id="30"/>
      <w:r>
        <w:rPr>
          <w:i/>
          <w:spacing w:val="-5"/>
          <w:w w:val="135"/>
        </w:rPr>
        <w:t>CTL</w:t>
      </w:r>
    </w:p>
    <w:p>
      <w:pPr>
        <w:pStyle w:val="BodyText"/>
        <w:spacing w:before="29"/>
        <w:rPr>
          <w:i/>
          <w:sz w:val="20"/>
        </w:rPr>
      </w:pPr>
    </w:p>
    <w:p>
      <w:pPr>
        <w:pStyle w:val="BodyText"/>
        <w:spacing w:line="256" w:lineRule="auto" w:before="1"/>
        <w:ind w:left="795" w:right="1306"/>
        <w:jc w:val="both"/>
      </w:pPr>
      <w:r>
        <w:rPr>
          <w:i/>
          <w:w w:val="105"/>
        </w:rPr>
        <w:t>Symbolic model checking</w:t>
      </w:r>
      <w:r>
        <w:rPr>
          <w:i/>
          <w:w w:val="105"/>
        </w:rPr>
        <w:t> using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xed-points involves quanti cation of both</w:t>
      </w:r>
      <w:r>
        <w:rPr>
          <w:w w:val="105"/>
        </w:rPr>
        <w:t> state</w:t>
      </w:r>
      <w:r>
        <w:rPr>
          <w:w w:val="105"/>
        </w:rPr>
        <w:t> and</w:t>
      </w:r>
      <w:r>
        <w:rPr>
          <w:w w:val="105"/>
        </w:rPr>
        <w:t> input variables.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w w:val="105"/>
        </w:rPr>
        <w:t> na</w:t>
      </w:r>
      <w:r>
        <w:rPr>
          <w:spacing w:val="-3"/>
          <w:w w:val="105"/>
        </w:rPr>
        <w:t> </w:t>
      </w:r>
      <w:r>
        <w:rPr>
          <w:w w:val="105"/>
        </w:rPr>
        <w:t>ve</w:t>
      </w:r>
      <w:r>
        <w:rPr>
          <w:w w:val="105"/>
        </w:rPr>
        <w:t> 0/1</w:t>
      </w:r>
      <w:r>
        <w:rPr>
          <w:w w:val="105"/>
        </w:rPr>
        <w:t> expansion</w:t>
      </w:r>
      <w:r>
        <w:rPr>
          <w:w w:val="105"/>
        </w:rPr>
        <w:t> as</w:t>
      </w:r>
      <w:r>
        <w:rPr>
          <w:w w:val="105"/>
        </w:rPr>
        <w:t> in</w:t>
      </w:r>
      <w:r>
        <w:rPr>
          <w:w w:val="105"/>
        </w:rPr>
        <w:t> Equation</w:t>
      </w:r>
      <w:r>
        <w:rPr>
          <w:w w:val="105"/>
        </w:rPr>
        <w:t> 5.3</w:t>
      </w:r>
      <w:r>
        <w:rPr>
          <w:w w:val="105"/>
        </w:rPr>
        <w:t> </w:t>
      </w:r>
      <w:r>
        <w:rPr>
          <w:w w:val="105"/>
        </w:rPr>
        <w:t>does not work in practice.</w:t>
      </w:r>
      <w:r>
        <w:rPr>
          <w:spacing w:val="40"/>
          <w:w w:val="105"/>
        </w:rPr>
        <w:t> </w:t>
      </w:r>
      <w:r>
        <w:rPr>
          <w:w w:val="105"/>
        </w:rPr>
        <w:t>The formulae blow up in size after few quanti cations. The</w:t>
      </w:r>
      <w:r>
        <w:rPr>
          <w:spacing w:val="37"/>
          <w:w w:val="105"/>
        </w:rPr>
        <w:t> </w:t>
      </w:r>
      <w:r>
        <w:rPr>
          <w:w w:val="105"/>
        </w:rPr>
        <w:t>model</w:t>
      </w:r>
      <w:r>
        <w:rPr>
          <w:spacing w:val="37"/>
          <w:w w:val="105"/>
        </w:rPr>
        <w:t> </w:t>
      </w:r>
      <w:r>
        <w:rPr>
          <w:w w:val="105"/>
        </w:rPr>
        <w:t>checking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38"/>
          <w:w w:val="105"/>
        </w:rPr>
        <w:t> </w:t>
      </w:r>
      <w:r>
        <w:rPr>
          <w:w w:val="105"/>
        </w:rPr>
        <w:t>presented</w:t>
      </w:r>
      <w:r>
        <w:rPr>
          <w:spacing w:val="37"/>
          <w:w w:val="105"/>
        </w:rPr>
        <w:t> </w:t>
      </w:r>
      <w:r>
        <w:rPr>
          <w:w w:val="105"/>
        </w:rPr>
        <w:t>so</w:t>
      </w:r>
      <w:r>
        <w:rPr>
          <w:spacing w:val="40"/>
          <w:w w:val="105"/>
        </w:rPr>
        <w:t> </w:t>
      </w:r>
      <w:r>
        <w:rPr>
          <w:w w:val="105"/>
        </w:rPr>
        <w:t>far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4"/>
          <w:w w:val="105"/>
        </w:rPr>
        <w:t> </w:t>
      </w:r>
      <w:r>
        <w:rPr>
          <w:w w:val="105"/>
        </w:rPr>
        <w:t>this</w:t>
      </w:r>
      <w:r>
        <w:rPr>
          <w:spacing w:val="38"/>
          <w:w w:val="105"/>
        </w:rPr>
        <w:t> </w:t>
      </w:r>
      <w:r>
        <w:rPr>
          <w:w w:val="105"/>
        </w:rPr>
        <w:t>chapter</w:t>
      </w:r>
      <w:r>
        <w:rPr>
          <w:spacing w:val="40"/>
          <w:w w:val="105"/>
        </w:rPr>
        <w:t> </w:t>
      </w:r>
      <w:r>
        <w:rPr>
          <w:w w:val="105"/>
        </w:rPr>
        <w:t>uses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quanti-</w:t>
      </w:r>
    </w:p>
    <w:p>
      <w:pPr>
        <w:pStyle w:val="BodyText"/>
        <w:spacing w:line="256" w:lineRule="auto" w:before="2"/>
        <w:ind w:left="795" w:right="1309"/>
        <w:jc w:val="both"/>
      </w:pPr>
      <w:r>
        <w:rPr>
          <w:i/>
          <w:spacing w:val="-1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by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substitution</w:t>
      </w:r>
      <w:r>
        <w:rPr>
          <w:i/>
          <w:spacing w:val="15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quantify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out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state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variables.</w:t>
      </w:r>
      <w:r>
        <w:rPr>
          <w:i/>
          <w:spacing w:val="71"/>
          <w:w w:val="110"/>
        </w:rPr>
        <w:t> </w:t>
      </w:r>
      <w:r>
        <w:rPr>
          <w:i/>
          <w:w w:val="110"/>
        </w:rPr>
        <w:t>It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has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proven</w:t>
      </w:r>
      <w:r>
        <w:rPr>
          <w:w w:val="110"/>
        </w:rPr>
        <w:t> e ective for systems with few or no input variables.</w:t>
      </w:r>
    </w:p>
    <w:p>
      <w:pPr>
        <w:pStyle w:val="BodyText"/>
        <w:spacing w:line="256" w:lineRule="auto" w:before="18"/>
        <w:ind w:left="795" w:right="1309" w:firstLine="338"/>
        <w:jc w:val="both"/>
      </w:pPr>
      <w:r>
        <w:rPr>
          <w:i/>
        </w:rPr>
        <w:t>Bounded Model Checking (BMC) [BCC</w:t>
      </w:r>
      <w:r>
        <w:rPr>
          <w:i/>
          <w:vertAlign w:val="superscript"/>
        </w:rPr>
        <w:t>+</w:t>
      </w:r>
      <w:r>
        <w:rPr>
          <w:i/>
          <w:vertAlign w:val="baseline"/>
        </w:rPr>
        <w:t>99, BCCZ99, BCRZ99] uses </w:t>
      </w:r>
      <w:r>
        <w:rPr>
          <w:i/>
          <w:vertAlign w:val="baseline"/>
        </w:rPr>
        <w:t>an</w:t>
      </w:r>
      <w:r>
        <w:rPr>
          <w:vertAlign w:val="baseline"/>
        </w:rPr>
        <w:t> </w:t>
      </w:r>
      <w:r>
        <w:rPr>
          <w:w w:val="110"/>
          <w:vertAlign w:val="baseline"/>
        </w:rPr>
        <w:t>unfolding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transition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relation.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unfolding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gives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rise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new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set of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state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input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variables.</w:t>
      </w:r>
      <w:r>
        <w:rPr>
          <w:w w:val="110"/>
          <w:vertAlign w:val="baseline"/>
        </w:rPr>
        <w:t> Instead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quantifying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out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variables,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BMC simply leaves them in the formulae.</w:t>
      </w:r>
    </w:p>
    <w:p>
      <w:pPr>
        <w:pStyle w:val="BodyText"/>
        <w:spacing w:line="256" w:lineRule="auto" w:before="18"/>
        <w:ind w:left="795" w:right="1306" w:firstLine="338"/>
        <w:jc w:val="both"/>
      </w:pPr>
      <w:r>
        <w:rPr>
          <w:i/>
          <w:w w:val="110"/>
        </w:rPr>
        <w:t>In this section we examine how to</w:t>
      </w:r>
      <w:r>
        <w:rPr>
          <w:i/>
          <w:w w:val="110"/>
        </w:rPr>
        <w:t> do model checking</w:t>
      </w:r>
      <w:r>
        <w:rPr>
          <w:i/>
          <w:w w:val="110"/>
        </w:rPr>
        <w:t> using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ca-</w:t>
      </w:r>
      <w:r>
        <w:rPr>
          <w:w w:val="110"/>
        </w:rPr>
        <w:t> tion</w:t>
      </w:r>
      <w:r>
        <w:rPr>
          <w:w w:val="110"/>
        </w:rPr>
        <w:t> by</w:t>
      </w:r>
      <w:r>
        <w:rPr>
          <w:w w:val="110"/>
        </w:rPr>
        <w:t> substitution</w:t>
      </w:r>
      <w:r>
        <w:rPr>
          <w:w w:val="110"/>
        </w:rPr>
        <w:t> for</w:t>
      </w:r>
      <w:r>
        <w:rPr>
          <w:w w:val="110"/>
        </w:rPr>
        <w:t> state</w:t>
      </w:r>
      <w:r>
        <w:rPr>
          <w:w w:val="110"/>
        </w:rPr>
        <w:t> variables</w:t>
      </w:r>
      <w:r>
        <w:rPr>
          <w:w w:val="110"/>
        </w:rPr>
        <w:t> and</w:t>
      </w:r>
      <w:r>
        <w:rPr>
          <w:w w:val="110"/>
        </w:rPr>
        <w:t> unfolding</w:t>
      </w:r>
      <w:r>
        <w:rPr>
          <w:w w:val="110"/>
        </w:rPr>
        <w:t> for</w:t>
      </w:r>
      <w:r>
        <w:rPr>
          <w:w w:val="110"/>
        </w:rPr>
        <w:t> input</w:t>
      </w:r>
      <w:r>
        <w:rPr>
          <w:w w:val="110"/>
        </w:rPr>
        <w:t> </w:t>
      </w:r>
      <w:r>
        <w:rPr>
          <w:w w:val="110"/>
        </w:rPr>
        <w:t>variables. We</w:t>
      </w:r>
      <w:r>
        <w:rPr>
          <w:w w:val="110"/>
        </w:rPr>
        <w:t> leave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w w:val="110"/>
        </w:rPr>
        <w:t> variables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formulae</w:t>
      </w:r>
      <w:r>
        <w:rPr>
          <w:w w:val="110"/>
        </w:rPr>
        <w:t> instead</w:t>
      </w:r>
      <w:r>
        <w:rPr>
          <w:w w:val="110"/>
        </w:rPr>
        <w:t> of</w:t>
      </w:r>
      <w:r>
        <w:rPr>
          <w:w w:val="110"/>
        </w:rPr>
        <w:t> quantifying</w:t>
      </w:r>
      <w:r>
        <w:rPr>
          <w:w w:val="110"/>
        </w:rPr>
        <w:t> them out.</w:t>
      </w:r>
      <w:r>
        <w:rPr>
          <w:spacing w:val="80"/>
          <w:w w:val="110"/>
        </w:rPr>
        <w:t> </w:t>
      </w:r>
      <w:r>
        <w:rPr>
          <w:w w:val="110"/>
        </w:rPr>
        <w:t>Unfortunately,</w:t>
      </w:r>
      <w:r>
        <w:rPr>
          <w:spacing w:val="35"/>
          <w:w w:val="110"/>
        </w:rPr>
        <w:t> </w:t>
      </w:r>
      <w:r>
        <w:rPr>
          <w:w w:val="110"/>
        </w:rPr>
        <w:t>this</w:t>
      </w:r>
      <w:r>
        <w:rPr>
          <w:w w:val="110"/>
        </w:rPr>
        <w:t> means</w:t>
      </w:r>
      <w:r>
        <w:rPr>
          <w:w w:val="110"/>
        </w:rPr>
        <w:t> we</w:t>
      </w:r>
      <w:r>
        <w:rPr>
          <w:w w:val="110"/>
        </w:rPr>
        <w:t> cannot</w:t>
      </w:r>
      <w:r>
        <w:rPr>
          <w:w w:val="110"/>
        </w:rPr>
        <w:t> detect</w:t>
      </w:r>
      <w:r>
        <w:rPr>
          <w:spacing w:val="40"/>
          <w:w w:val="110"/>
        </w:rPr>
        <w:t> </w:t>
      </w:r>
      <w:r>
        <w:rPr>
          <w:w w:val="110"/>
        </w:rPr>
        <w:t>xed-points</w:t>
      </w:r>
      <w:r>
        <w:rPr>
          <w:w w:val="110"/>
        </w:rPr>
        <w:t> and</w:t>
      </w:r>
      <w:r>
        <w:rPr>
          <w:w w:val="110"/>
        </w:rPr>
        <w:t> hence we</w:t>
      </w:r>
      <w:r>
        <w:rPr>
          <w:w w:val="110"/>
        </w:rPr>
        <w:t> restrict</w:t>
      </w:r>
      <w:r>
        <w:rPr>
          <w:w w:val="110"/>
        </w:rPr>
        <w:t> ourselves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spacing w:val="40"/>
          <w:w w:val="110"/>
        </w:rPr>
        <w:t> </w:t>
      </w:r>
      <w:r>
        <w:rPr>
          <w:w w:val="110"/>
        </w:rPr>
        <w:t>xed-depth.</w:t>
      </w:r>
      <w:r>
        <w:rPr>
          <w:spacing w:val="40"/>
          <w:w w:val="110"/>
        </w:rPr>
        <w:t> </w:t>
      </w:r>
      <w:r>
        <w:rPr>
          <w:w w:val="110"/>
        </w:rPr>
        <w:t>Another</w:t>
      </w:r>
      <w:r>
        <w:rPr>
          <w:w w:val="110"/>
        </w:rPr>
        <w:t> drawback</w:t>
      </w:r>
      <w:r>
        <w:rPr>
          <w:w w:val="110"/>
        </w:rPr>
        <w:t> is</w:t>
      </w:r>
      <w:r>
        <w:rPr>
          <w:w w:val="110"/>
        </w:rPr>
        <w:t> that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restrict</w:t>
      </w:r>
      <w:r>
        <w:rPr>
          <w:spacing w:val="-13"/>
          <w:w w:val="110"/>
        </w:rPr>
        <w:t> </w:t>
      </w:r>
      <w:r>
        <w:rPr>
          <w:w w:val="110"/>
        </w:rPr>
        <w:t>ourselves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subset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CTL.</w:t>
      </w:r>
      <w:r>
        <w:rPr>
          <w:spacing w:val="-15"/>
          <w:w w:val="110"/>
        </w:rPr>
        <w:t> </w:t>
      </w:r>
      <w:r>
        <w:rPr>
          <w:w w:val="110"/>
        </w:rPr>
        <w:t>However,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placing</w:t>
      </w:r>
      <w:r>
        <w:rPr>
          <w:spacing w:val="-16"/>
          <w:w w:val="110"/>
        </w:rPr>
        <w:t> </w:t>
      </w:r>
      <w:r>
        <w:rPr>
          <w:w w:val="110"/>
        </w:rPr>
        <w:t>ourselves</w:t>
      </w:r>
      <w:r>
        <w:rPr>
          <w:spacing w:val="-14"/>
          <w:w w:val="110"/>
        </w:rPr>
        <w:t> </w:t>
      </w:r>
      <w:r>
        <w:rPr>
          <w:w w:val="110"/>
        </w:rPr>
        <w:t>half </w:t>
      </w:r>
      <w:r>
        <w:rPr>
          <w:spacing w:val="-2"/>
          <w:w w:val="110"/>
        </w:rPr>
        <w:t>way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between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BMC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standard</w:t>
      </w:r>
      <w:r>
        <w:rPr>
          <w:spacing w:val="53"/>
          <w:w w:val="110"/>
        </w:rPr>
        <w:t> </w:t>
      </w:r>
      <w:r>
        <w:rPr>
          <w:spacing w:val="-2"/>
          <w:w w:val="110"/>
        </w:rPr>
        <w:t>xed-point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methods,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hope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handle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11" w:after="1"/>
        <w:rPr>
          <w:i/>
          <w:sz w:val="20"/>
        </w:rPr>
      </w:pPr>
    </w:p>
    <w:tbl>
      <w:tblPr>
        <w:tblW w:w="0" w:type="auto"/>
        <w:jc w:val="left"/>
        <w:tblInd w:w="8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59"/>
        <w:gridCol w:w="634"/>
        <w:gridCol w:w="931"/>
        <w:gridCol w:w="825"/>
        <w:gridCol w:w="710"/>
        <w:gridCol w:w="571"/>
        <w:gridCol w:w="559"/>
        <w:gridCol w:w="634"/>
        <w:gridCol w:w="931"/>
        <w:gridCol w:w="825"/>
      </w:tblGrid>
      <w:tr>
        <w:trPr>
          <w:trHeight w:val="218" w:hRule="atLeast"/>
        </w:trPr>
        <w:tc>
          <w:tcPr>
            <w:tcW w:w="5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2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Size</w:t>
            </w:r>
          </w:p>
        </w:tc>
        <w:tc>
          <w:tcPr>
            <w:tcW w:w="6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2" w:lineRule="exact"/>
              <w:ind w:right="117"/>
              <w:jc w:val="right"/>
              <w:rPr>
                <w:i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530432">
                      <wp:simplePos x="0" y="0"/>
                      <wp:positionH relativeFrom="column">
                        <wp:posOffset>-3047</wp:posOffset>
                      </wp:positionH>
                      <wp:positionV relativeFrom="paragraph">
                        <wp:posOffset>0</wp:posOffset>
                      </wp:positionV>
                      <wp:extent cx="6350" cy="1719580"/>
                      <wp:effectExtent l="0" t="0" r="0" b="0"/>
                      <wp:wrapNone/>
                      <wp:docPr id="1368" name="Group 136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68" name="Group 1368"/>
                            <wpg:cNvGrpSpPr/>
                            <wpg:grpSpPr>
                              <a:xfrm>
                                <a:off x="0" y="0"/>
                                <a:ext cx="6350" cy="1719580"/>
                                <a:chExt cx="6350" cy="1719580"/>
                              </a:xfrm>
                            </wpg:grpSpPr>
                            <wps:wsp>
                              <wps:cNvPr id="1369" name="Graphic 1369"/>
                              <wps:cNvSpPr/>
                              <wps:spPr>
                                <a:xfrm>
                                  <a:off x="3047" y="0"/>
                                  <a:ext cx="1270" cy="1719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719580">
                                      <a:moveTo>
                                        <a:pt x="0" y="140207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  <a:path w="0" h="1719580">
                                      <a:moveTo>
                                        <a:pt x="0" y="327659"/>
                                      </a:moveTo>
                                      <a:lnTo>
                                        <a:pt x="0" y="144779"/>
                                      </a:lnTo>
                                    </a:path>
                                    <a:path w="0" h="1719580">
                                      <a:moveTo>
                                        <a:pt x="0" y="466343"/>
                                      </a:moveTo>
                                      <a:lnTo>
                                        <a:pt x="0" y="326135"/>
                                      </a:lnTo>
                                    </a:path>
                                    <a:path w="0" h="1719580">
                                      <a:moveTo>
                                        <a:pt x="0" y="605027"/>
                                      </a:moveTo>
                                      <a:lnTo>
                                        <a:pt x="0" y="464820"/>
                                      </a:lnTo>
                                    </a:path>
                                    <a:path w="0" h="1719580">
                                      <a:moveTo>
                                        <a:pt x="0" y="745235"/>
                                      </a:moveTo>
                                      <a:lnTo>
                                        <a:pt x="0" y="605027"/>
                                      </a:lnTo>
                                    </a:path>
                                    <a:path w="0" h="1719580">
                                      <a:moveTo>
                                        <a:pt x="0" y="883919"/>
                                      </a:moveTo>
                                      <a:lnTo>
                                        <a:pt x="0" y="743711"/>
                                      </a:lnTo>
                                    </a:path>
                                    <a:path w="0" h="1719580">
                                      <a:moveTo>
                                        <a:pt x="0" y="1022603"/>
                                      </a:moveTo>
                                      <a:lnTo>
                                        <a:pt x="0" y="882396"/>
                                      </a:lnTo>
                                    </a:path>
                                    <a:path w="0" h="1719580">
                                      <a:moveTo>
                                        <a:pt x="0" y="1162811"/>
                                      </a:moveTo>
                                      <a:lnTo>
                                        <a:pt x="0" y="1022603"/>
                                      </a:lnTo>
                                    </a:path>
                                    <a:path w="0" h="1719580">
                                      <a:moveTo>
                                        <a:pt x="0" y="1301495"/>
                                      </a:moveTo>
                                      <a:lnTo>
                                        <a:pt x="0" y="1161287"/>
                                      </a:lnTo>
                                    </a:path>
                                    <a:path w="0" h="1719580">
                                      <a:moveTo>
                                        <a:pt x="0" y="1440179"/>
                                      </a:moveTo>
                                      <a:lnTo>
                                        <a:pt x="0" y="1299972"/>
                                      </a:lnTo>
                                    </a:path>
                                    <a:path w="0" h="1719580">
                                      <a:moveTo>
                                        <a:pt x="0" y="1580387"/>
                                      </a:moveTo>
                                      <a:lnTo>
                                        <a:pt x="0" y="1440179"/>
                                      </a:lnTo>
                                    </a:path>
                                    <a:path w="0" h="1719580">
                                      <a:moveTo>
                                        <a:pt x="0" y="1719071"/>
                                      </a:moveTo>
                                      <a:lnTo>
                                        <a:pt x="0" y="1578863"/>
                                      </a:lnTo>
                                    </a:path>
                                  </a:pathLst>
                                </a:custGeom>
                                <a:ln w="6095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24pt;margin-top:0pt;width:.5pt;height:135.4pt;mso-position-horizontal-relative:column;mso-position-vertical-relative:paragraph;z-index:-22786048" id="docshapegroup934" coordorigin="-5,0" coordsize="10,2708">
                      <v:shape style="position:absolute;left:0;top:0;width:2;height:2708" id="docshape935" coordorigin="0,0" coordsize="0,2708" path="m0,221l0,0m0,516l0,228m0,734l0,514m0,953l0,732m0,1174l0,953m0,1392l0,1171m0,1610l0,1390m0,1831l0,1610m0,2050l0,1829m0,2268l0,2047m0,2489l0,2268m0,2707l0,2486e" filled="false" stroked="true" strokeweight=".48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i/>
                <w:spacing w:val="-5"/>
                <w:w w:val="115"/>
                <w:sz w:val="18"/>
              </w:rPr>
              <w:t>BED</w:t>
            </w:r>
          </w:p>
        </w:tc>
        <w:tc>
          <w:tcPr>
            <w:tcW w:w="9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2"/>
              <w:ind w:right="117"/>
              <w:jc w:val="right"/>
              <w:rPr>
                <w:i/>
                <w:sz w:val="13"/>
              </w:rPr>
            </w:pPr>
            <w:r>
              <w:rPr>
                <w:i/>
                <w:spacing w:val="-2"/>
                <w:w w:val="170"/>
                <w:sz w:val="13"/>
              </w:rPr>
              <w:t>NuSMV</w:t>
            </w:r>
          </w:p>
        </w:tc>
        <w:tc>
          <w:tcPr>
            <w:tcW w:w="8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2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Bwolen</w:t>
            </w:r>
          </w:p>
        </w:tc>
        <w:tc>
          <w:tcPr>
            <w:tcW w:w="71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2"/>
              <w:ind w:right="116"/>
              <w:jc w:val="right"/>
              <w:rPr>
                <w:i/>
                <w:sz w:val="13"/>
              </w:rPr>
            </w:pPr>
            <w:r>
              <w:rPr>
                <w:i/>
                <w:spacing w:val="-4"/>
                <w:w w:val="185"/>
                <w:sz w:val="13"/>
              </w:rPr>
              <w:t>FixIt</w:t>
            </w:r>
          </w:p>
        </w:tc>
        <w:tc>
          <w:tcPr>
            <w:tcW w:w="571" w:type="dxa"/>
          </w:tcPr>
          <w:p>
            <w:pPr>
              <w:pStyle w:val="TableParagraph"/>
              <w:spacing w:line="240" w:lineRule="auto"/>
              <w:rPr>
                <w:sz w:val="14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2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4"/>
                <w:w w:val="110"/>
                <w:sz w:val="18"/>
              </w:rPr>
              <w:t>Size</w:t>
            </w:r>
          </w:p>
        </w:tc>
        <w:tc>
          <w:tcPr>
            <w:tcW w:w="63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2" w:lineRule="exact"/>
              <w:ind w:right="116"/>
              <w:jc w:val="right"/>
              <w:rPr>
                <w:i/>
                <w:sz w:val="18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530944">
                      <wp:simplePos x="0" y="0"/>
                      <wp:positionH relativeFrom="column">
                        <wp:posOffset>-3047</wp:posOffset>
                      </wp:positionH>
                      <wp:positionV relativeFrom="paragraph">
                        <wp:posOffset>0</wp:posOffset>
                      </wp:positionV>
                      <wp:extent cx="6350" cy="1719580"/>
                      <wp:effectExtent l="0" t="0" r="0" b="0"/>
                      <wp:wrapNone/>
                      <wp:docPr id="1370" name="Group 137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370" name="Group 1370"/>
                            <wpg:cNvGrpSpPr/>
                            <wpg:grpSpPr>
                              <a:xfrm>
                                <a:off x="0" y="0"/>
                                <a:ext cx="6350" cy="1719580"/>
                                <a:chExt cx="6350" cy="1719580"/>
                              </a:xfrm>
                            </wpg:grpSpPr>
                            <wps:wsp>
                              <wps:cNvPr id="1371" name="Graphic 1371"/>
                              <wps:cNvSpPr/>
                              <wps:spPr>
                                <a:xfrm>
                                  <a:off x="3047" y="0"/>
                                  <a:ext cx="1270" cy="171958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0" h="1719580">
                                      <a:moveTo>
                                        <a:pt x="0" y="140207"/>
                                      </a:moveTo>
                                      <a:lnTo>
                                        <a:pt x="0" y="0"/>
                                      </a:lnTo>
                                    </a:path>
                                    <a:path w="0" h="1719580">
                                      <a:moveTo>
                                        <a:pt x="0" y="327659"/>
                                      </a:moveTo>
                                      <a:lnTo>
                                        <a:pt x="0" y="144779"/>
                                      </a:lnTo>
                                    </a:path>
                                    <a:path w="0" h="1719580">
                                      <a:moveTo>
                                        <a:pt x="0" y="466343"/>
                                      </a:moveTo>
                                      <a:lnTo>
                                        <a:pt x="0" y="326135"/>
                                      </a:lnTo>
                                    </a:path>
                                    <a:path w="0" h="1719580">
                                      <a:moveTo>
                                        <a:pt x="0" y="605027"/>
                                      </a:moveTo>
                                      <a:lnTo>
                                        <a:pt x="0" y="464820"/>
                                      </a:lnTo>
                                    </a:path>
                                    <a:path w="0" h="1719580">
                                      <a:moveTo>
                                        <a:pt x="0" y="745235"/>
                                      </a:moveTo>
                                      <a:lnTo>
                                        <a:pt x="0" y="605027"/>
                                      </a:lnTo>
                                    </a:path>
                                    <a:path w="0" h="1719580">
                                      <a:moveTo>
                                        <a:pt x="0" y="883919"/>
                                      </a:moveTo>
                                      <a:lnTo>
                                        <a:pt x="0" y="743711"/>
                                      </a:lnTo>
                                    </a:path>
                                    <a:path w="0" h="1719580">
                                      <a:moveTo>
                                        <a:pt x="0" y="1022603"/>
                                      </a:moveTo>
                                      <a:lnTo>
                                        <a:pt x="0" y="882396"/>
                                      </a:lnTo>
                                    </a:path>
                                    <a:path w="0" h="1719580">
                                      <a:moveTo>
                                        <a:pt x="0" y="1162811"/>
                                      </a:moveTo>
                                      <a:lnTo>
                                        <a:pt x="0" y="1022603"/>
                                      </a:lnTo>
                                    </a:path>
                                    <a:path w="0" h="1719580">
                                      <a:moveTo>
                                        <a:pt x="0" y="1301495"/>
                                      </a:moveTo>
                                      <a:lnTo>
                                        <a:pt x="0" y="1161287"/>
                                      </a:lnTo>
                                    </a:path>
                                    <a:path w="0" h="1719580">
                                      <a:moveTo>
                                        <a:pt x="0" y="1440179"/>
                                      </a:moveTo>
                                      <a:lnTo>
                                        <a:pt x="0" y="1299972"/>
                                      </a:lnTo>
                                    </a:path>
                                    <a:path w="0" h="1719580">
                                      <a:moveTo>
                                        <a:pt x="0" y="1580387"/>
                                      </a:moveTo>
                                      <a:lnTo>
                                        <a:pt x="0" y="1440179"/>
                                      </a:lnTo>
                                    </a:path>
                                    <a:path w="0" h="1719580">
                                      <a:moveTo>
                                        <a:pt x="0" y="1719071"/>
                                      </a:moveTo>
                                      <a:lnTo>
                                        <a:pt x="0" y="1578863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-.24pt;margin-top:0pt;width:.5pt;height:135.4pt;mso-position-horizontal-relative:column;mso-position-vertical-relative:paragraph;z-index:-22785536" id="docshapegroup936" coordorigin="-5,0" coordsize="10,2708">
                      <v:shape style="position:absolute;left:0;top:0;width:2;height:2708" id="docshape937" coordorigin="0,0" coordsize="0,2708" path="m0,221l0,0m0,516l0,228m0,734l0,514m0,953l0,732m0,1174l0,953m0,1392l0,1171m0,1610l0,1390m0,1831l0,1610m0,2050l0,1829m0,2268l0,2047m0,2489l0,2268m0,2707l0,2486e" filled="false" stroked="true" strokeweight=".48pt" strokecolor="#000000">
                        <v:path arrowok="t"/>
                        <v:stroke dashstyle="solid"/>
                      </v:shape>
                      <w10:wrap type="none"/>
                    </v:group>
                  </w:pict>
                </mc:Fallback>
              </mc:AlternateContent>
            </w:r>
            <w:r>
              <w:rPr>
                <w:i/>
                <w:spacing w:val="-5"/>
                <w:w w:val="115"/>
                <w:sz w:val="18"/>
              </w:rPr>
              <w:t>BED</w:t>
            </w:r>
          </w:p>
        </w:tc>
        <w:tc>
          <w:tcPr>
            <w:tcW w:w="93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32"/>
              <w:ind w:right="116"/>
              <w:jc w:val="right"/>
              <w:rPr>
                <w:i/>
                <w:sz w:val="13"/>
              </w:rPr>
            </w:pPr>
            <w:r>
              <w:rPr>
                <w:i/>
                <w:spacing w:val="-2"/>
                <w:w w:val="170"/>
                <w:sz w:val="13"/>
              </w:rPr>
              <w:t>NuSMV</w:t>
            </w:r>
          </w:p>
        </w:tc>
        <w:tc>
          <w:tcPr>
            <w:tcW w:w="82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92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2"/>
                <w:w w:val="110"/>
                <w:sz w:val="18"/>
              </w:rPr>
              <w:t>Bwolen</w:t>
            </w:r>
          </w:p>
        </w:tc>
      </w:tr>
      <w:tr>
        <w:trPr>
          <w:trHeight w:val="286" w:hRule="atLeast"/>
        </w:trPr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2</w:t>
            </w:r>
          </w:p>
        </w:tc>
        <w:tc>
          <w:tcPr>
            <w:tcW w:w="6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0.1</w:t>
            </w:r>
          </w:p>
        </w:tc>
        <w:tc>
          <w:tcPr>
            <w:tcW w:w="9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0.1</w:t>
            </w:r>
          </w:p>
        </w:tc>
        <w:tc>
          <w:tcPr>
            <w:tcW w:w="8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1.0</w:t>
            </w:r>
          </w:p>
        </w:tc>
        <w:tc>
          <w:tcPr>
            <w:tcW w:w="7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0.1</w:t>
            </w:r>
          </w:p>
        </w:tc>
        <w:tc>
          <w:tcPr>
            <w:tcW w:w="571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2</w:t>
            </w:r>
          </w:p>
        </w:tc>
        <w:tc>
          <w:tcPr>
            <w:tcW w:w="63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0.2</w:t>
            </w:r>
          </w:p>
        </w:tc>
        <w:tc>
          <w:tcPr>
            <w:tcW w:w="93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0.1</w:t>
            </w:r>
          </w:p>
        </w:tc>
        <w:tc>
          <w:tcPr>
            <w:tcW w:w="82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2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1.0</w:t>
            </w:r>
          </w:p>
        </w:tc>
      </w:tr>
      <w:tr>
        <w:trPr>
          <w:trHeight w:val="219" w:hRule="atLeast"/>
        </w:trPr>
        <w:tc>
          <w:tcPr>
            <w:tcW w:w="559" w:type="dxa"/>
          </w:tcPr>
          <w:p>
            <w:pPr>
              <w:pStyle w:val="TableParagraph"/>
              <w:spacing w:line="194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4</w:t>
            </w:r>
          </w:p>
        </w:tc>
        <w:tc>
          <w:tcPr>
            <w:tcW w:w="634" w:type="dxa"/>
          </w:tcPr>
          <w:p>
            <w:pPr>
              <w:pStyle w:val="TableParagraph"/>
              <w:spacing w:line="194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0.3</w:t>
            </w:r>
          </w:p>
        </w:tc>
        <w:tc>
          <w:tcPr>
            <w:tcW w:w="931" w:type="dxa"/>
          </w:tcPr>
          <w:p>
            <w:pPr>
              <w:pStyle w:val="TableParagraph"/>
              <w:spacing w:line="194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0.2</w:t>
            </w:r>
          </w:p>
        </w:tc>
        <w:tc>
          <w:tcPr>
            <w:tcW w:w="825" w:type="dxa"/>
          </w:tcPr>
          <w:p>
            <w:pPr>
              <w:pStyle w:val="TableParagraph"/>
              <w:spacing w:line="194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2.5</w:t>
            </w:r>
          </w:p>
        </w:tc>
        <w:tc>
          <w:tcPr>
            <w:tcW w:w="710" w:type="dxa"/>
          </w:tcPr>
          <w:p>
            <w:pPr>
              <w:pStyle w:val="TableParagraph"/>
              <w:spacing w:line="194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0.1</w:t>
            </w:r>
          </w:p>
        </w:tc>
        <w:tc>
          <w:tcPr>
            <w:tcW w:w="571" w:type="dxa"/>
          </w:tcPr>
          <w:p>
            <w:pPr>
              <w:pStyle w:val="TableParagraph"/>
              <w:spacing w:line="240" w:lineRule="auto"/>
              <w:rPr>
                <w:sz w:val="14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94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4</w:t>
            </w:r>
          </w:p>
        </w:tc>
        <w:tc>
          <w:tcPr>
            <w:tcW w:w="634" w:type="dxa"/>
          </w:tcPr>
          <w:p>
            <w:pPr>
              <w:pStyle w:val="TableParagraph"/>
              <w:spacing w:line="194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0.5</w:t>
            </w:r>
          </w:p>
        </w:tc>
        <w:tc>
          <w:tcPr>
            <w:tcW w:w="931" w:type="dxa"/>
          </w:tcPr>
          <w:p>
            <w:pPr>
              <w:pStyle w:val="TableParagraph"/>
              <w:spacing w:line="194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0.2</w:t>
            </w:r>
          </w:p>
        </w:tc>
        <w:tc>
          <w:tcPr>
            <w:tcW w:w="825" w:type="dxa"/>
          </w:tcPr>
          <w:p>
            <w:pPr>
              <w:pStyle w:val="TableParagraph"/>
              <w:spacing w:line="194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2.1</w:t>
            </w:r>
          </w:p>
        </w:tc>
      </w:tr>
      <w:tr>
        <w:trPr>
          <w:trHeight w:val="218" w:hRule="atLeast"/>
        </w:trPr>
        <w:tc>
          <w:tcPr>
            <w:tcW w:w="559" w:type="dxa"/>
          </w:tcPr>
          <w:p>
            <w:pPr>
              <w:pStyle w:val="TableParagraph"/>
              <w:spacing w:line="193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6</w:t>
            </w:r>
          </w:p>
        </w:tc>
        <w:tc>
          <w:tcPr>
            <w:tcW w:w="634" w:type="dxa"/>
          </w:tcPr>
          <w:p>
            <w:pPr>
              <w:pStyle w:val="TableParagraph"/>
              <w:spacing w:line="193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0.4</w:t>
            </w:r>
          </w:p>
        </w:tc>
        <w:tc>
          <w:tcPr>
            <w:tcW w:w="931" w:type="dxa"/>
          </w:tcPr>
          <w:p>
            <w:pPr>
              <w:pStyle w:val="TableParagraph"/>
              <w:spacing w:line="193" w:lineRule="exact"/>
              <w:ind w:left="39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609</w:t>
            </w:r>
          </w:p>
        </w:tc>
        <w:tc>
          <w:tcPr>
            <w:tcW w:w="825" w:type="dxa"/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  <w:tc>
          <w:tcPr>
            <w:tcW w:w="710" w:type="dxa"/>
          </w:tcPr>
          <w:p>
            <w:pPr>
              <w:pStyle w:val="TableParagraph"/>
              <w:spacing w:line="193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0.2</w:t>
            </w:r>
          </w:p>
        </w:tc>
        <w:tc>
          <w:tcPr>
            <w:tcW w:w="571" w:type="dxa"/>
          </w:tcPr>
          <w:p>
            <w:pPr>
              <w:pStyle w:val="TableParagraph"/>
              <w:spacing w:line="240" w:lineRule="auto"/>
              <w:rPr>
                <w:sz w:val="14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93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6</w:t>
            </w:r>
          </w:p>
        </w:tc>
        <w:tc>
          <w:tcPr>
            <w:tcW w:w="634" w:type="dxa"/>
          </w:tcPr>
          <w:p>
            <w:pPr>
              <w:pStyle w:val="TableParagraph"/>
              <w:spacing w:line="193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0.7</w:t>
            </w:r>
          </w:p>
        </w:tc>
        <w:tc>
          <w:tcPr>
            <w:tcW w:w="931" w:type="dxa"/>
          </w:tcPr>
          <w:p>
            <w:pPr>
              <w:pStyle w:val="TableParagraph"/>
              <w:spacing w:line="193" w:lineRule="exact"/>
              <w:ind w:left="392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521</w:t>
            </w:r>
          </w:p>
        </w:tc>
        <w:tc>
          <w:tcPr>
            <w:tcW w:w="825" w:type="dxa"/>
          </w:tcPr>
          <w:p>
            <w:pPr>
              <w:pStyle w:val="TableParagraph"/>
              <w:spacing w:line="193" w:lineRule="exact"/>
              <w:ind w:right="115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</w:tr>
      <w:tr>
        <w:trPr>
          <w:trHeight w:val="219" w:hRule="atLeast"/>
        </w:trPr>
        <w:tc>
          <w:tcPr>
            <w:tcW w:w="559" w:type="dxa"/>
          </w:tcPr>
          <w:p>
            <w:pPr>
              <w:pStyle w:val="TableParagraph"/>
              <w:spacing w:line="193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8</w:t>
            </w:r>
          </w:p>
        </w:tc>
        <w:tc>
          <w:tcPr>
            <w:tcW w:w="634" w:type="dxa"/>
          </w:tcPr>
          <w:p>
            <w:pPr>
              <w:pStyle w:val="TableParagraph"/>
              <w:spacing w:line="193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0.4</w:t>
            </w:r>
          </w:p>
        </w:tc>
        <w:tc>
          <w:tcPr>
            <w:tcW w:w="931" w:type="dxa"/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  <w:tc>
          <w:tcPr>
            <w:tcW w:w="825" w:type="dxa"/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  <w:tc>
          <w:tcPr>
            <w:tcW w:w="710" w:type="dxa"/>
          </w:tcPr>
          <w:p>
            <w:pPr>
              <w:pStyle w:val="TableParagraph"/>
              <w:spacing w:line="193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0.5</w:t>
            </w:r>
          </w:p>
        </w:tc>
        <w:tc>
          <w:tcPr>
            <w:tcW w:w="571" w:type="dxa"/>
          </w:tcPr>
          <w:p>
            <w:pPr>
              <w:pStyle w:val="TableParagraph"/>
              <w:spacing w:line="240" w:lineRule="auto"/>
              <w:rPr>
                <w:sz w:val="14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93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8</w:t>
            </w:r>
          </w:p>
        </w:tc>
        <w:tc>
          <w:tcPr>
            <w:tcW w:w="634" w:type="dxa"/>
          </w:tcPr>
          <w:p>
            <w:pPr>
              <w:pStyle w:val="TableParagraph"/>
              <w:spacing w:line="193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0.9</w:t>
            </w:r>
          </w:p>
        </w:tc>
        <w:tc>
          <w:tcPr>
            <w:tcW w:w="931" w:type="dxa"/>
          </w:tcPr>
          <w:p>
            <w:pPr>
              <w:pStyle w:val="TableParagraph"/>
              <w:spacing w:line="193" w:lineRule="exact"/>
              <w:ind w:right="116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  <w:tc>
          <w:tcPr>
            <w:tcW w:w="825" w:type="dxa"/>
          </w:tcPr>
          <w:p>
            <w:pPr>
              <w:pStyle w:val="TableParagraph"/>
              <w:spacing w:line="193" w:lineRule="exact"/>
              <w:ind w:right="115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</w:tr>
      <w:tr>
        <w:trPr>
          <w:trHeight w:val="219" w:hRule="atLeast"/>
        </w:trPr>
        <w:tc>
          <w:tcPr>
            <w:tcW w:w="559" w:type="dxa"/>
          </w:tcPr>
          <w:p>
            <w:pPr>
              <w:pStyle w:val="TableParagraph"/>
              <w:spacing w:line="194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634" w:type="dxa"/>
          </w:tcPr>
          <w:p>
            <w:pPr>
              <w:pStyle w:val="TableParagraph"/>
              <w:spacing w:line="194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0.6</w:t>
            </w:r>
          </w:p>
        </w:tc>
        <w:tc>
          <w:tcPr>
            <w:tcW w:w="931" w:type="dxa"/>
          </w:tcPr>
          <w:p>
            <w:pPr>
              <w:pStyle w:val="TableParagraph"/>
              <w:spacing w:line="194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  <w:tc>
          <w:tcPr>
            <w:tcW w:w="825" w:type="dxa"/>
          </w:tcPr>
          <w:p>
            <w:pPr>
              <w:pStyle w:val="TableParagraph"/>
              <w:spacing w:line="194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  <w:tc>
          <w:tcPr>
            <w:tcW w:w="710" w:type="dxa"/>
          </w:tcPr>
          <w:p>
            <w:pPr>
              <w:pStyle w:val="TableParagraph"/>
              <w:spacing w:line="194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1.1</w:t>
            </w:r>
          </w:p>
        </w:tc>
        <w:tc>
          <w:tcPr>
            <w:tcW w:w="571" w:type="dxa"/>
          </w:tcPr>
          <w:p>
            <w:pPr>
              <w:pStyle w:val="TableParagraph"/>
              <w:spacing w:line="240" w:lineRule="auto"/>
              <w:rPr>
                <w:sz w:val="14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94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10</w:t>
            </w:r>
          </w:p>
        </w:tc>
        <w:tc>
          <w:tcPr>
            <w:tcW w:w="634" w:type="dxa"/>
          </w:tcPr>
          <w:p>
            <w:pPr>
              <w:pStyle w:val="TableParagraph"/>
              <w:spacing w:line="194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1.2</w:t>
            </w:r>
          </w:p>
        </w:tc>
        <w:tc>
          <w:tcPr>
            <w:tcW w:w="931" w:type="dxa"/>
          </w:tcPr>
          <w:p>
            <w:pPr>
              <w:pStyle w:val="TableParagraph"/>
              <w:spacing w:line="194" w:lineRule="exact"/>
              <w:ind w:right="116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  <w:tc>
          <w:tcPr>
            <w:tcW w:w="825" w:type="dxa"/>
          </w:tcPr>
          <w:p>
            <w:pPr>
              <w:pStyle w:val="TableParagraph"/>
              <w:spacing w:line="194" w:lineRule="exact"/>
              <w:ind w:right="115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</w:tr>
      <w:tr>
        <w:trPr>
          <w:trHeight w:val="218" w:hRule="atLeast"/>
        </w:trPr>
        <w:tc>
          <w:tcPr>
            <w:tcW w:w="559" w:type="dxa"/>
          </w:tcPr>
          <w:p>
            <w:pPr>
              <w:pStyle w:val="TableParagraph"/>
              <w:spacing w:line="193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634" w:type="dxa"/>
          </w:tcPr>
          <w:p>
            <w:pPr>
              <w:pStyle w:val="TableParagraph"/>
              <w:spacing w:line="193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1.9</w:t>
            </w:r>
          </w:p>
        </w:tc>
        <w:tc>
          <w:tcPr>
            <w:tcW w:w="931" w:type="dxa"/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  <w:tc>
          <w:tcPr>
            <w:tcW w:w="825" w:type="dxa"/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  <w:tc>
          <w:tcPr>
            <w:tcW w:w="710" w:type="dxa"/>
          </w:tcPr>
          <w:p>
            <w:pPr>
              <w:pStyle w:val="TableParagraph"/>
              <w:spacing w:line="193" w:lineRule="exact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14</w:t>
            </w:r>
          </w:p>
        </w:tc>
        <w:tc>
          <w:tcPr>
            <w:tcW w:w="571" w:type="dxa"/>
          </w:tcPr>
          <w:p>
            <w:pPr>
              <w:pStyle w:val="TableParagraph"/>
              <w:spacing w:line="240" w:lineRule="auto"/>
              <w:rPr>
                <w:sz w:val="14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93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20</w:t>
            </w:r>
          </w:p>
        </w:tc>
        <w:tc>
          <w:tcPr>
            <w:tcW w:w="634" w:type="dxa"/>
          </w:tcPr>
          <w:p>
            <w:pPr>
              <w:pStyle w:val="TableParagraph"/>
              <w:spacing w:line="193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3.2</w:t>
            </w:r>
          </w:p>
        </w:tc>
        <w:tc>
          <w:tcPr>
            <w:tcW w:w="931" w:type="dxa"/>
          </w:tcPr>
          <w:p>
            <w:pPr>
              <w:pStyle w:val="TableParagraph"/>
              <w:spacing w:line="193" w:lineRule="exact"/>
              <w:ind w:right="116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  <w:tc>
          <w:tcPr>
            <w:tcW w:w="825" w:type="dxa"/>
          </w:tcPr>
          <w:p>
            <w:pPr>
              <w:pStyle w:val="TableParagraph"/>
              <w:spacing w:line="193" w:lineRule="exact"/>
              <w:ind w:right="115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</w:tr>
      <w:tr>
        <w:trPr>
          <w:trHeight w:val="219" w:hRule="atLeast"/>
        </w:trPr>
        <w:tc>
          <w:tcPr>
            <w:tcW w:w="559" w:type="dxa"/>
          </w:tcPr>
          <w:p>
            <w:pPr>
              <w:pStyle w:val="TableParagraph"/>
              <w:spacing w:line="193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634" w:type="dxa"/>
          </w:tcPr>
          <w:p>
            <w:pPr>
              <w:pStyle w:val="TableParagraph"/>
              <w:spacing w:line="193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4.0</w:t>
            </w:r>
          </w:p>
        </w:tc>
        <w:tc>
          <w:tcPr>
            <w:tcW w:w="931" w:type="dxa"/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  <w:tc>
          <w:tcPr>
            <w:tcW w:w="825" w:type="dxa"/>
          </w:tcPr>
          <w:p>
            <w:pPr>
              <w:pStyle w:val="TableParagraph"/>
              <w:spacing w:line="193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  <w:tc>
          <w:tcPr>
            <w:tcW w:w="710" w:type="dxa"/>
          </w:tcPr>
          <w:p>
            <w:pPr>
              <w:pStyle w:val="TableParagraph"/>
              <w:spacing w:line="193" w:lineRule="exact"/>
              <w:jc w:val="center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52</w:t>
            </w:r>
          </w:p>
        </w:tc>
        <w:tc>
          <w:tcPr>
            <w:tcW w:w="571" w:type="dxa"/>
          </w:tcPr>
          <w:p>
            <w:pPr>
              <w:pStyle w:val="TableParagraph"/>
              <w:spacing w:line="240" w:lineRule="auto"/>
              <w:rPr>
                <w:sz w:val="14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93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634" w:type="dxa"/>
          </w:tcPr>
          <w:p>
            <w:pPr>
              <w:pStyle w:val="TableParagraph"/>
              <w:spacing w:line="193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5.9</w:t>
            </w:r>
          </w:p>
        </w:tc>
        <w:tc>
          <w:tcPr>
            <w:tcW w:w="931" w:type="dxa"/>
          </w:tcPr>
          <w:p>
            <w:pPr>
              <w:pStyle w:val="TableParagraph"/>
              <w:spacing w:line="193" w:lineRule="exact"/>
              <w:ind w:right="116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  <w:tc>
          <w:tcPr>
            <w:tcW w:w="825" w:type="dxa"/>
          </w:tcPr>
          <w:p>
            <w:pPr>
              <w:pStyle w:val="TableParagraph"/>
              <w:spacing w:line="193" w:lineRule="exact"/>
              <w:ind w:right="115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</w:tr>
      <w:tr>
        <w:trPr>
          <w:trHeight w:val="238" w:hRule="atLeast"/>
        </w:trPr>
        <w:tc>
          <w:tcPr>
            <w:tcW w:w="559" w:type="dxa"/>
          </w:tcPr>
          <w:p>
            <w:pPr>
              <w:pStyle w:val="TableParagraph"/>
              <w:spacing w:line="194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</w:t>
            </w:r>
          </w:p>
        </w:tc>
        <w:tc>
          <w:tcPr>
            <w:tcW w:w="634" w:type="dxa"/>
          </w:tcPr>
          <w:p>
            <w:pPr>
              <w:pStyle w:val="TableParagraph"/>
              <w:spacing w:line="194" w:lineRule="exact"/>
              <w:ind w:right="120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w w:val="105"/>
                <w:sz w:val="18"/>
              </w:rPr>
              <w:t>8.0</w:t>
            </w:r>
          </w:p>
        </w:tc>
        <w:tc>
          <w:tcPr>
            <w:tcW w:w="931" w:type="dxa"/>
          </w:tcPr>
          <w:p>
            <w:pPr>
              <w:pStyle w:val="TableParagraph"/>
              <w:spacing w:line="194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  <w:tc>
          <w:tcPr>
            <w:tcW w:w="825" w:type="dxa"/>
          </w:tcPr>
          <w:p>
            <w:pPr>
              <w:pStyle w:val="TableParagraph"/>
              <w:spacing w:line="194" w:lineRule="exact"/>
              <w:ind w:right="117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  <w:tc>
          <w:tcPr>
            <w:tcW w:w="710" w:type="dxa"/>
          </w:tcPr>
          <w:p>
            <w:pPr>
              <w:pStyle w:val="TableParagraph"/>
              <w:spacing w:line="194" w:lineRule="exact"/>
              <w:ind w:left="171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231</w:t>
            </w:r>
          </w:p>
        </w:tc>
        <w:tc>
          <w:tcPr>
            <w:tcW w:w="571" w:type="dxa"/>
          </w:tcPr>
          <w:p>
            <w:pPr>
              <w:pStyle w:val="TableParagraph"/>
              <w:spacing w:line="240" w:lineRule="auto"/>
              <w:rPr>
                <w:sz w:val="16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94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40</w:t>
            </w:r>
          </w:p>
        </w:tc>
        <w:tc>
          <w:tcPr>
            <w:tcW w:w="634" w:type="dxa"/>
          </w:tcPr>
          <w:p>
            <w:pPr>
              <w:pStyle w:val="TableParagraph"/>
              <w:spacing w:line="194" w:lineRule="exact"/>
              <w:ind w:left="1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11</w:t>
            </w:r>
          </w:p>
        </w:tc>
        <w:tc>
          <w:tcPr>
            <w:tcW w:w="931" w:type="dxa"/>
          </w:tcPr>
          <w:p>
            <w:pPr>
              <w:pStyle w:val="TableParagraph"/>
              <w:spacing w:line="194" w:lineRule="exact"/>
              <w:ind w:right="116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  <w:tc>
          <w:tcPr>
            <w:tcW w:w="825" w:type="dxa"/>
          </w:tcPr>
          <w:p>
            <w:pPr>
              <w:pStyle w:val="TableParagraph"/>
              <w:spacing w:line="194" w:lineRule="exact"/>
              <w:ind w:right="115"/>
              <w:jc w:val="right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</w:tr>
      <w:tr>
        <w:trPr>
          <w:trHeight w:val="199" w:hRule="atLeast"/>
        </w:trPr>
        <w:tc>
          <w:tcPr>
            <w:tcW w:w="559" w:type="dxa"/>
          </w:tcPr>
          <w:p>
            <w:pPr>
              <w:pStyle w:val="TableParagraph"/>
              <w:spacing w:line="173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50</w:t>
            </w:r>
          </w:p>
        </w:tc>
        <w:tc>
          <w:tcPr>
            <w:tcW w:w="634" w:type="dxa"/>
          </w:tcPr>
          <w:p>
            <w:pPr>
              <w:pStyle w:val="TableParagraph"/>
              <w:spacing w:line="173" w:lineRule="exact"/>
              <w:ind w:left="18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13</w:t>
            </w:r>
          </w:p>
        </w:tc>
        <w:tc>
          <w:tcPr>
            <w:tcW w:w="2466" w:type="dxa"/>
            <w:gridSpan w:val="3"/>
          </w:tcPr>
          <w:p>
            <w:pPr>
              <w:pStyle w:val="TableParagraph"/>
              <w:tabs>
                <w:tab w:pos="1574" w:val="left" w:leader="none"/>
                <w:tab w:pos="1927" w:val="left" w:leader="none"/>
              </w:tabs>
              <w:spacing w:line="173" w:lineRule="exact"/>
              <w:ind w:left="748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10"/>
                <w:w w:val="105"/>
                <w:sz w:val="18"/>
              </w:rPr>
              <w:t>-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5"/>
                <w:w w:val="105"/>
                <w:sz w:val="18"/>
              </w:rPr>
              <w:t>502</w:t>
            </w:r>
          </w:p>
        </w:tc>
        <w:tc>
          <w:tcPr>
            <w:tcW w:w="1130" w:type="dxa"/>
            <w:gridSpan w:val="2"/>
          </w:tcPr>
          <w:p>
            <w:pPr>
              <w:pStyle w:val="TableParagraph"/>
              <w:spacing w:line="173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50</w:t>
            </w:r>
          </w:p>
        </w:tc>
        <w:tc>
          <w:tcPr>
            <w:tcW w:w="634" w:type="dxa"/>
          </w:tcPr>
          <w:p>
            <w:pPr>
              <w:pStyle w:val="TableParagraph"/>
              <w:spacing w:line="173" w:lineRule="exact"/>
              <w:ind w:left="1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18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tabs>
                <w:tab w:pos="1575" w:val="left" w:leader="none"/>
              </w:tabs>
              <w:spacing w:line="173" w:lineRule="exact"/>
              <w:ind w:left="750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</w:tr>
      <w:tr>
        <w:trPr>
          <w:trHeight w:val="219" w:hRule="atLeast"/>
        </w:trPr>
        <w:tc>
          <w:tcPr>
            <w:tcW w:w="559" w:type="dxa"/>
          </w:tcPr>
          <w:p>
            <w:pPr>
              <w:pStyle w:val="TableParagraph"/>
              <w:spacing w:line="193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60</w:t>
            </w:r>
          </w:p>
        </w:tc>
        <w:tc>
          <w:tcPr>
            <w:tcW w:w="634" w:type="dxa"/>
          </w:tcPr>
          <w:p>
            <w:pPr>
              <w:pStyle w:val="TableParagraph"/>
              <w:spacing w:line="193" w:lineRule="exact"/>
              <w:ind w:left="18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19</w:t>
            </w:r>
          </w:p>
        </w:tc>
        <w:tc>
          <w:tcPr>
            <w:tcW w:w="2466" w:type="dxa"/>
            <w:gridSpan w:val="3"/>
          </w:tcPr>
          <w:p>
            <w:pPr>
              <w:pStyle w:val="TableParagraph"/>
              <w:tabs>
                <w:tab w:pos="1574" w:val="left" w:leader="none"/>
                <w:tab w:pos="2116" w:val="left" w:leader="none"/>
              </w:tabs>
              <w:spacing w:line="193" w:lineRule="exact"/>
              <w:ind w:left="748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-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10"/>
                <w:sz w:val="18"/>
              </w:rPr>
              <w:t>-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10"/>
                <w:sz w:val="18"/>
              </w:rPr>
              <w:t>?</w:t>
            </w:r>
          </w:p>
        </w:tc>
        <w:tc>
          <w:tcPr>
            <w:tcW w:w="1130" w:type="dxa"/>
            <w:gridSpan w:val="2"/>
          </w:tcPr>
          <w:p>
            <w:pPr>
              <w:pStyle w:val="TableParagraph"/>
              <w:spacing w:line="193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60</w:t>
            </w:r>
          </w:p>
        </w:tc>
        <w:tc>
          <w:tcPr>
            <w:tcW w:w="634" w:type="dxa"/>
          </w:tcPr>
          <w:p>
            <w:pPr>
              <w:pStyle w:val="TableParagraph"/>
              <w:spacing w:line="193" w:lineRule="exact"/>
              <w:ind w:left="1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28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tabs>
                <w:tab w:pos="1575" w:val="left" w:leader="none"/>
              </w:tabs>
              <w:spacing w:line="193" w:lineRule="exact"/>
              <w:ind w:left="750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</w:tr>
      <w:tr>
        <w:trPr>
          <w:trHeight w:val="219" w:hRule="atLeast"/>
        </w:trPr>
        <w:tc>
          <w:tcPr>
            <w:tcW w:w="559" w:type="dxa"/>
          </w:tcPr>
          <w:p>
            <w:pPr>
              <w:pStyle w:val="TableParagraph"/>
              <w:spacing w:line="194" w:lineRule="exact"/>
              <w:ind w:right="119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70</w:t>
            </w:r>
          </w:p>
        </w:tc>
        <w:tc>
          <w:tcPr>
            <w:tcW w:w="634" w:type="dxa"/>
          </w:tcPr>
          <w:p>
            <w:pPr>
              <w:pStyle w:val="TableParagraph"/>
              <w:spacing w:line="194" w:lineRule="exact"/>
              <w:ind w:left="187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30</w:t>
            </w:r>
          </w:p>
        </w:tc>
        <w:tc>
          <w:tcPr>
            <w:tcW w:w="2466" w:type="dxa"/>
            <w:gridSpan w:val="3"/>
          </w:tcPr>
          <w:p>
            <w:pPr>
              <w:pStyle w:val="TableParagraph"/>
              <w:tabs>
                <w:tab w:pos="1574" w:val="left" w:leader="none"/>
                <w:tab w:pos="2116" w:val="left" w:leader="none"/>
              </w:tabs>
              <w:spacing w:line="194" w:lineRule="exact"/>
              <w:ind w:left="748"/>
              <w:rPr>
                <w:i/>
                <w:sz w:val="18"/>
              </w:rPr>
            </w:pPr>
            <w:r>
              <w:rPr>
                <w:i/>
                <w:spacing w:val="-10"/>
                <w:sz w:val="18"/>
              </w:rPr>
              <w:t>-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10"/>
                <w:sz w:val="18"/>
              </w:rPr>
              <w:t>-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10"/>
                <w:sz w:val="18"/>
              </w:rPr>
              <w:t>?</w:t>
            </w:r>
          </w:p>
        </w:tc>
        <w:tc>
          <w:tcPr>
            <w:tcW w:w="1130" w:type="dxa"/>
            <w:gridSpan w:val="2"/>
          </w:tcPr>
          <w:p>
            <w:pPr>
              <w:pStyle w:val="TableParagraph"/>
              <w:spacing w:line="194" w:lineRule="exact"/>
              <w:ind w:right="118"/>
              <w:jc w:val="right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70</w:t>
            </w:r>
          </w:p>
        </w:tc>
        <w:tc>
          <w:tcPr>
            <w:tcW w:w="634" w:type="dxa"/>
          </w:tcPr>
          <w:p>
            <w:pPr>
              <w:pStyle w:val="TableParagraph"/>
              <w:spacing w:line="194" w:lineRule="exact"/>
              <w:ind w:left="188"/>
              <w:rPr>
                <w:i/>
                <w:sz w:val="18"/>
              </w:rPr>
            </w:pPr>
            <w:r>
              <w:rPr>
                <w:i/>
                <w:spacing w:val="-5"/>
                <w:sz w:val="18"/>
              </w:rPr>
              <w:t>47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tabs>
                <w:tab w:pos="1575" w:val="left" w:leader="none"/>
              </w:tabs>
              <w:spacing w:line="194" w:lineRule="exact"/>
              <w:ind w:left="750"/>
              <w:rPr>
                <w:i/>
                <w:sz w:val="18"/>
              </w:rPr>
            </w:pPr>
            <w:r>
              <w:rPr>
                <w:i/>
                <w:spacing w:val="-10"/>
                <w:w w:val="105"/>
                <w:sz w:val="18"/>
              </w:rPr>
              <w:t>-</w:t>
            </w:r>
            <w:r>
              <w:rPr>
                <w:i/>
                <w:sz w:val="18"/>
              </w:rPr>
              <w:tab/>
            </w:r>
            <w:r>
              <w:rPr>
                <w:i/>
                <w:spacing w:val="-10"/>
                <w:w w:val="105"/>
                <w:sz w:val="18"/>
              </w:rPr>
              <w:t>-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12"/>
        <w:rPr>
          <w:i/>
          <w:sz w:val="20"/>
        </w:rPr>
      </w:pPr>
    </w:p>
    <w:p>
      <w:pPr>
        <w:spacing w:line="249" w:lineRule="auto" w:before="0"/>
        <w:ind w:left="795" w:right="1306" w:firstLine="0"/>
        <w:jc w:val="both"/>
        <w:rPr>
          <w:i/>
          <w:sz w:val="20"/>
        </w:rPr>
      </w:pPr>
      <w:r>
        <w:rPr>
          <w:i/>
          <w:w w:val="135"/>
          <w:sz w:val="18"/>
        </w:rPr>
        <w:t>Table</w:t>
      </w:r>
      <w:r>
        <w:rPr>
          <w:i/>
          <w:spacing w:val="-11"/>
          <w:w w:val="135"/>
          <w:sz w:val="18"/>
        </w:rPr>
        <w:t> </w:t>
      </w:r>
      <w:r>
        <w:rPr>
          <w:i/>
          <w:w w:val="110"/>
          <w:sz w:val="18"/>
        </w:rPr>
        <w:t>5.6</w:t>
      </w:r>
      <w:r>
        <w:rPr>
          <w:i/>
          <w:w w:val="110"/>
          <w:sz w:val="20"/>
        </w:rPr>
        <w:t>: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Runtimes</w:t>
      </w:r>
      <w:r>
        <w:rPr>
          <w:i/>
          <w:spacing w:val="-11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seconds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invariant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(left)</w:t>
      </w:r>
      <w:r>
        <w:rPr>
          <w:i/>
          <w:spacing w:val="-11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liveness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(right)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checking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w w:val="110"/>
          <w:sz w:val="20"/>
        </w:rPr>
        <w:t> the barrel shifter example.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A question mark indicates that the runtime for </w:t>
      </w:r>
      <w:r>
        <w:rPr>
          <w:i/>
          <w:w w:val="135"/>
          <w:sz w:val="18"/>
        </w:rPr>
        <w:t>FixIt </w:t>
      </w:r>
      <w:r>
        <w:rPr>
          <w:i/>
          <w:w w:val="110"/>
          <w:sz w:val="20"/>
        </w:rPr>
        <w:t>was</w:t>
      </w:r>
      <w:r>
        <w:rPr>
          <w:i/>
          <w:w w:val="110"/>
          <w:sz w:val="20"/>
        </w:rPr>
        <w:t> not</w:t>
      </w:r>
      <w:r>
        <w:rPr>
          <w:i/>
          <w:w w:val="110"/>
          <w:sz w:val="20"/>
        </w:rPr>
        <w:t> reported</w:t>
      </w:r>
      <w:r>
        <w:rPr>
          <w:i/>
          <w:w w:val="110"/>
          <w:sz w:val="20"/>
        </w:rPr>
        <w:t> in</w:t>
      </w:r>
      <w:r>
        <w:rPr>
          <w:i/>
          <w:w w:val="110"/>
          <w:sz w:val="20"/>
        </w:rPr>
        <w:t> [ABE00].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BED</w:t>
      </w:r>
      <w:r>
        <w:rPr>
          <w:i/>
          <w:w w:val="110"/>
          <w:sz w:val="20"/>
        </w:rPr>
        <w:t> method</w:t>
      </w:r>
      <w:r>
        <w:rPr>
          <w:i/>
          <w:w w:val="110"/>
          <w:sz w:val="20"/>
        </w:rPr>
        <w:t> we</w:t>
      </w:r>
      <w:r>
        <w:rPr>
          <w:i/>
          <w:w w:val="110"/>
          <w:sz w:val="20"/>
        </w:rPr>
        <w:t> use</w:t>
      </w:r>
      <w:r>
        <w:rPr>
          <w:i/>
          <w:w w:val="110"/>
          <w:sz w:val="20"/>
        </w:rPr>
        <w:t> </w:t>
      </w:r>
      <w:r>
        <w:rPr>
          <w:i/>
          <w:w w:val="135"/>
          <w:sz w:val="18"/>
        </w:rPr>
        <w:t>Sato</w:t>
      </w:r>
      <w:r>
        <w:rPr>
          <w:i/>
          <w:w w:val="135"/>
          <w:sz w:val="18"/>
        </w:rPr>
        <w:t> </w:t>
      </w:r>
      <w:r>
        <w:rPr>
          <w:i/>
          <w:w w:val="110"/>
          <w:sz w:val="20"/>
        </w:rPr>
        <w:t>for</w:t>
      </w:r>
      <w:r>
        <w:rPr>
          <w:i/>
          <w:w w:val="110"/>
          <w:sz w:val="20"/>
        </w:rPr>
        <w:t> checking </w:t>
      </w:r>
      <w:r>
        <w:rPr>
          <w:i/>
          <w:w w:val="135"/>
          <w:sz w:val="18"/>
        </w:rPr>
        <w:t>TAUT</w:t>
      </w:r>
      <w:r>
        <w:rPr>
          <w:i/>
          <w:w w:val="135"/>
          <w:sz w:val="20"/>
        </w:rPr>
        <w:t>(I</w:t>
      </w:r>
      <w:r>
        <w:rPr>
          <w:i/>
          <w:spacing w:val="-17"/>
          <w:w w:val="135"/>
          <w:sz w:val="20"/>
        </w:rPr>
        <w:t> </w:t>
      </w:r>
      <w:r>
        <w:rPr>
          <w:i/>
          <w:w w:val="270"/>
          <w:sz w:val="20"/>
        </w:rPr>
        <w:t>!</w:t>
      </w:r>
      <w:r>
        <w:rPr>
          <w:i/>
          <w:spacing w:val="-34"/>
          <w:w w:val="270"/>
          <w:sz w:val="20"/>
        </w:rPr>
        <w:t> </w:t>
      </w:r>
      <w:r>
        <w:rPr>
          <w:i/>
          <w:sz w:val="20"/>
        </w:rPr>
        <w:t>[[</w:t>
      </w:r>
      <w:r>
        <w:rPr>
          <w:i/>
          <w:spacing w:val="38"/>
          <w:w w:val="110"/>
          <w:sz w:val="20"/>
        </w:rPr>
        <w:t> </w:t>
      </w:r>
      <w:r>
        <w:rPr>
          <w:i/>
          <w:w w:val="110"/>
          <w:sz w:val="20"/>
        </w:rPr>
        <w:t>]]).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w w:val="110"/>
          <w:sz w:val="20"/>
        </w:rPr>
        <w:t> dash</w:t>
      </w:r>
      <w:r>
        <w:rPr>
          <w:i/>
          <w:w w:val="110"/>
          <w:sz w:val="20"/>
        </w:rPr>
        <w:t> indicates</w:t>
      </w:r>
      <w:r>
        <w:rPr>
          <w:i/>
          <w:w w:val="110"/>
          <w:sz w:val="20"/>
        </w:rPr>
        <w:t> that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veri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cation</w:t>
      </w:r>
      <w:r>
        <w:rPr>
          <w:i/>
          <w:w w:val="110"/>
          <w:sz w:val="20"/>
        </w:rPr>
        <w:t> could</w:t>
      </w:r>
      <w:r>
        <w:rPr>
          <w:i/>
          <w:w w:val="110"/>
          <w:sz w:val="20"/>
        </w:rPr>
        <w:t> not</w:t>
      </w:r>
      <w:r>
        <w:rPr>
          <w:i/>
          <w:w w:val="110"/>
          <w:sz w:val="20"/>
        </w:rPr>
        <w:t> be</w:t>
      </w:r>
      <w:r>
        <w:rPr>
          <w:i/>
          <w:w w:val="110"/>
          <w:sz w:val="20"/>
        </w:rPr>
        <w:t> completed with 800 MB of memory.</w:t>
      </w:r>
    </w:p>
    <w:p>
      <w:pPr>
        <w:pStyle w:val="BodyText"/>
        <w:spacing w:before="170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  <w:w w:val="105"/>
        </w:rPr>
        <w:t>designs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which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neither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those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methods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can</w:t>
      </w:r>
      <w:r>
        <w:rPr>
          <w:i/>
          <w:spacing w:val="19"/>
          <w:w w:val="105"/>
        </w:rPr>
        <w:t> </w:t>
      </w:r>
      <w:r>
        <w:rPr>
          <w:i/>
          <w:spacing w:val="-2"/>
          <w:w w:val="105"/>
        </w:rPr>
        <w:t>handle.</w:t>
      </w:r>
    </w:p>
    <w:p>
      <w:pPr>
        <w:pStyle w:val="BodyText"/>
        <w:spacing w:before="112"/>
        <w:rPr>
          <w:i/>
          <w:sz w:val="20"/>
        </w:rPr>
      </w:pPr>
    </w:p>
    <w:p>
      <w:pPr>
        <w:pStyle w:val="ListParagraph"/>
        <w:numPr>
          <w:ilvl w:val="2"/>
          <w:numId w:val="7"/>
        </w:numPr>
        <w:tabs>
          <w:tab w:pos="1618" w:val="left" w:leader="none"/>
        </w:tabs>
        <w:spacing w:line="240" w:lineRule="auto" w:before="1" w:after="0"/>
        <w:ind w:left="1618" w:right="0" w:hanging="823"/>
        <w:jc w:val="left"/>
        <w:rPr>
          <w:i/>
          <w:sz w:val="2"/>
        </w:rPr>
      </w:pPr>
      <w:r>
        <w:rPr>
          <w:i/>
          <w:spacing w:val="-2"/>
          <w:w w:val="135"/>
          <w:sz w:val="22"/>
        </w:rPr>
        <w:t>Theory</w:t>
      </w:r>
    </w:p>
    <w:p>
      <w:pPr>
        <w:pStyle w:val="BodyText"/>
        <w:spacing w:line="256" w:lineRule="auto" w:before="162"/>
        <w:ind w:left="795" w:right="1306"/>
        <w:jc w:val="both"/>
      </w:pPr>
      <w:r>
        <w:rPr>
          <w:i/>
          <w:w w:val="110"/>
        </w:rPr>
        <w:t>We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use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same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setup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described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Section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5.2,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i.e.,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use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Kripke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struc-</w:t>
      </w:r>
      <w:r>
        <w:rPr>
          <w:w w:val="110"/>
        </w:rPr>
        <w:t> tures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represent</w:t>
      </w:r>
      <w:r>
        <w:rPr>
          <w:spacing w:val="40"/>
          <w:w w:val="110"/>
        </w:rPr>
        <w:t> </w:t>
      </w:r>
      <w:r>
        <w:rPr>
          <w:w w:val="110"/>
        </w:rPr>
        <w:t>nite</w:t>
      </w:r>
      <w:r>
        <w:rPr>
          <w:spacing w:val="-14"/>
          <w:w w:val="110"/>
        </w:rPr>
        <w:t> </w:t>
      </w:r>
      <w:r>
        <w:rPr>
          <w:w w:val="110"/>
        </w:rPr>
        <w:t>state</w:t>
      </w:r>
      <w:r>
        <w:rPr>
          <w:spacing w:val="-8"/>
          <w:w w:val="110"/>
        </w:rPr>
        <w:t> </w:t>
      </w:r>
      <w:r>
        <w:rPr>
          <w:w w:val="110"/>
        </w:rPr>
        <w:t>machines.</w:t>
      </w:r>
      <w:r>
        <w:rPr>
          <w:w w:val="110"/>
        </w:rPr>
        <w:t> Properties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systems</w:t>
      </w:r>
      <w:r>
        <w:rPr>
          <w:spacing w:val="-11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still</w:t>
      </w:r>
      <w:r>
        <w:rPr>
          <w:spacing w:val="-14"/>
          <w:w w:val="110"/>
        </w:rPr>
        <w:t> </w:t>
      </w:r>
      <w:r>
        <w:rPr>
          <w:w w:val="110"/>
        </w:rPr>
        <w:t>mod- </w:t>
      </w:r>
      <w:r>
        <w:rPr>
          <w:w w:val="115"/>
        </w:rPr>
        <w:t>eled</w:t>
      </w:r>
      <w:r>
        <w:rPr>
          <w:spacing w:val="-16"/>
          <w:w w:val="115"/>
        </w:rPr>
        <w:t> </w:t>
      </w:r>
      <w:r>
        <w:rPr>
          <w:w w:val="115"/>
        </w:rPr>
        <w:t>in</w:t>
      </w:r>
      <w:r>
        <w:rPr>
          <w:spacing w:val="-16"/>
          <w:w w:val="115"/>
        </w:rPr>
        <w:t> </w:t>
      </w:r>
      <w:r>
        <w:rPr>
          <w:w w:val="115"/>
        </w:rPr>
        <w:t>CTL.</w:t>
      </w:r>
      <w:r>
        <w:rPr>
          <w:spacing w:val="-16"/>
          <w:w w:val="115"/>
        </w:rPr>
        <w:t> </w:t>
      </w:r>
      <w:r>
        <w:rPr>
          <w:w w:val="115"/>
        </w:rPr>
        <w:t>However,</w:t>
      </w:r>
      <w:r>
        <w:rPr>
          <w:spacing w:val="-16"/>
          <w:w w:val="115"/>
        </w:rPr>
        <w:t> </w:t>
      </w:r>
      <w:r>
        <w:rPr>
          <w:w w:val="115"/>
        </w:rPr>
        <w:t>in</w:t>
      </w:r>
      <w:r>
        <w:rPr>
          <w:spacing w:val="-16"/>
          <w:w w:val="115"/>
        </w:rPr>
        <w:t> </w:t>
      </w:r>
      <w:r>
        <w:rPr>
          <w:w w:val="115"/>
        </w:rPr>
        <w:t>this</w:t>
      </w:r>
      <w:r>
        <w:rPr>
          <w:spacing w:val="-15"/>
          <w:w w:val="115"/>
        </w:rPr>
        <w:t> </w:t>
      </w:r>
      <w:r>
        <w:rPr>
          <w:w w:val="115"/>
        </w:rPr>
        <w:t>section</w:t>
      </w:r>
      <w:r>
        <w:rPr>
          <w:spacing w:val="-16"/>
          <w:w w:val="115"/>
        </w:rPr>
        <w:t> </w:t>
      </w:r>
      <w:r>
        <w:rPr>
          <w:w w:val="115"/>
        </w:rPr>
        <w:t>we</w:t>
      </w:r>
      <w:r>
        <w:rPr>
          <w:spacing w:val="-16"/>
          <w:w w:val="115"/>
        </w:rPr>
        <w:t> </w:t>
      </w:r>
      <w:r>
        <w:rPr>
          <w:w w:val="115"/>
        </w:rPr>
        <w:t>only</w:t>
      </w:r>
      <w:r>
        <w:rPr>
          <w:spacing w:val="-16"/>
          <w:w w:val="115"/>
        </w:rPr>
        <w:t> </w:t>
      </w:r>
      <w:r>
        <w:rPr>
          <w:w w:val="115"/>
        </w:rPr>
        <w:t>consider</w:t>
      </w:r>
      <w:r>
        <w:rPr>
          <w:spacing w:val="-16"/>
          <w:w w:val="115"/>
        </w:rPr>
        <w:t> </w:t>
      </w:r>
      <w:r>
        <w:rPr>
          <w:w w:val="115"/>
        </w:rPr>
        <w:t>CTL</w:t>
      </w:r>
      <w:r>
        <w:rPr>
          <w:spacing w:val="-15"/>
          <w:w w:val="115"/>
        </w:rPr>
        <w:t> </w:t>
      </w:r>
      <w:r>
        <w:rPr>
          <w:w w:val="115"/>
        </w:rPr>
        <w:t>formulae</w:t>
      </w:r>
      <w:r>
        <w:rPr>
          <w:spacing w:val="-16"/>
          <w:w w:val="115"/>
        </w:rPr>
        <w:t> </w:t>
      </w:r>
      <w:r>
        <w:rPr>
          <w:w w:val="115"/>
        </w:rPr>
        <w:t>on </w:t>
      </w:r>
      <w:r>
        <w:rPr>
          <w:w w:val="110"/>
        </w:rPr>
        <w:t>negation</w:t>
      </w:r>
      <w:r>
        <w:rPr>
          <w:w w:val="110"/>
        </w:rPr>
        <w:t> normal</w:t>
      </w:r>
      <w:r>
        <w:rPr>
          <w:w w:val="110"/>
        </w:rPr>
        <w:t> form.</w:t>
      </w:r>
      <w:r>
        <w:rPr>
          <w:spacing w:val="27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means</w:t>
      </w:r>
      <w:r>
        <w:rPr>
          <w:spacing w:val="-5"/>
          <w:w w:val="110"/>
        </w:rPr>
        <w:t> </w:t>
      </w:r>
      <w:r>
        <w:rPr>
          <w:w w:val="110"/>
        </w:rPr>
        <w:t>formulae</w:t>
      </w:r>
      <w:r>
        <w:rPr>
          <w:spacing w:val="-5"/>
          <w:w w:val="110"/>
        </w:rPr>
        <w:t> </w:t>
      </w:r>
      <w:r>
        <w:rPr>
          <w:w w:val="110"/>
        </w:rPr>
        <w:t>where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negations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only on</w:t>
      </w:r>
      <w:r>
        <w:rPr>
          <w:w w:val="110"/>
        </w:rPr>
        <w:t> atomic</w:t>
      </w:r>
      <w:r>
        <w:rPr>
          <w:w w:val="110"/>
        </w:rPr>
        <w:t> propositions,</w:t>
      </w:r>
      <w:r>
        <w:rPr>
          <w:w w:val="110"/>
        </w:rPr>
        <w:t> and</w:t>
      </w:r>
      <w:r>
        <w:rPr>
          <w:w w:val="110"/>
        </w:rPr>
        <w:t> conjunction</w:t>
      </w:r>
      <w:r>
        <w:rPr>
          <w:w w:val="110"/>
        </w:rPr>
        <w:t> and</w:t>
      </w:r>
      <w:r>
        <w:rPr>
          <w:w w:val="110"/>
        </w:rPr>
        <w:t> disjunction</w:t>
      </w:r>
      <w:r>
        <w:rPr>
          <w:spacing w:val="-1"/>
          <w:w w:val="110"/>
        </w:rPr>
        <w:t> </w:t>
      </w:r>
      <w:r>
        <w:rPr>
          <w:w w:val="110"/>
        </w:rPr>
        <w:t>are</w:t>
      </w:r>
      <w:r>
        <w:rPr>
          <w:w w:val="110"/>
        </w:rPr>
        <w:t> the</w:t>
      </w:r>
      <w:r>
        <w:rPr>
          <w:w w:val="110"/>
        </w:rPr>
        <w:t> only</w:t>
      </w:r>
      <w:r>
        <w:rPr>
          <w:w w:val="110"/>
        </w:rPr>
        <w:t> two </w:t>
      </w:r>
      <w:r>
        <w:rPr>
          <w:w w:val="115"/>
        </w:rPr>
        <w:t>binary</w:t>
      </w:r>
      <w:r>
        <w:rPr>
          <w:spacing w:val="-16"/>
          <w:w w:val="115"/>
        </w:rPr>
        <w:t> </w:t>
      </w:r>
      <w:r>
        <w:rPr>
          <w:w w:val="115"/>
        </w:rPr>
        <w:t>Boolean</w:t>
      </w:r>
      <w:r>
        <w:rPr>
          <w:spacing w:val="-14"/>
          <w:w w:val="115"/>
        </w:rPr>
        <w:t> </w:t>
      </w:r>
      <w:r>
        <w:rPr>
          <w:w w:val="115"/>
        </w:rPr>
        <w:t>connectives.</w:t>
      </w:r>
      <w:r>
        <w:rPr>
          <w:spacing w:val="24"/>
          <w:w w:val="115"/>
        </w:rPr>
        <w:t> </w:t>
      </w:r>
      <w:r>
        <w:rPr>
          <w:w w:val="115"/>
        </w:rPr>
        <w:t>We</w:t>
      </w:r>
      <w:r>
        <w:rPr>
          <w:spacing w:val="-13"/>
          <w:w w:val="115"/>
        </w:rPr>
        <w:t> </w:t>
      </w:r>
      <w:r>
        <w:rPr>
          <w:w w:val="115"/>
        </w:rPr>
        <w:t>further</w:t>
      </w:r>
      <w:r>
        <w:rPr>
          <w:spacing w:val="-16"/>
          <w:w w:val="115"/>
        </w:rPr>
        <w:t> </w:t>
      </w:r>
      <w:r>
        <w:rPr>
          <w:w w:val="115"/>
        </w:rPr>
        <w:t>restrict</w:t>
      </w:r>
      <w:r>
        <w:rPr>
          <w:spacing w:val="-16"/>
          <w:w w:val="115"/>
        </w:rPr>
        <w:t> </w:t>
      </w:r>
      <w:r>
        <w:rPr>
          <w:w w:val="115"/>
        </w:rPr>
        <w:t>ourselves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5"/>
          <w:w w:val="115"/>
        </w:rPr>
        <w:t> </w:t>
      </w:r>
      <w:r>
        <w:rPr>
          <w:w w:val="115"/>
        </w:rPr>
        <w:t>a</w:t>
      </w:r>
      <w:r>
        <w:rPr>
          <w:spacing w:val="-13"/>
          <w:w w:val="115"/>
        </w:rPr>
        <w:t> </w:t>
      </w:r>
      <w:r>
        <w:rPr>
          <w:w w:val="115"/>
        </w:rPr>
        <w:t>subset</w:t>
      </w:r>
      <w:r>
        <w:rPr>
          <w:spacing w:val="-16"/>
          <w:w w:val="115"/>
        </w:rPr>
        <w:t> </w:t>
      </w:r>
      <w:r>
        <w:rPr>
          <w:w w:val="115"/>
        </w:rPr>
        <w:t>of negation</w:t>
      </w:r>
      <w:r>
        <w:rPr>
          <w:spacing w:val="-10"/>
          <w:w w:val="115"/>
        </w:rPr>
        <w:t> </w:t>
      </w:r>
      <w:r>
        <w:rPr>
          <w:w w:val="115"/>
        </w:rPr>
        <w:t>normal</w:t>
      </w:r>
      <w:r>
        <w:rPr>
          <w:spacing w:val="-12"/>
          <w:w w:val="115"/>
        </w:rPr>
        <w:t> </w:t>
      </w:r>
      <w:r>
        <w:rPr>
          <w:w w:val="115"/>
        </w:rPr>
        <w:t>form</w:t>
      </w:r>
      <w:r>
        <w:rPr>
          <w:spacing w:val="-12"/>
          <w:w w:val="115"/>
        </w:rPr>
        <w:t> </w:t>
      </w:r>
      <w:r>
        <w:rPr>
          <w:w w:val="115"/>
        </w:rPr>
        <w:t>CTL</w:t>
      </w:r>
      <w:r>
        <w:rPr>
          <w:spacing w:val="-13"/>
          <w:w w:val="115"/>
        </w:rPr>
        <w:t> </w:t>
      </w:r>
      <w:r>
        <w:rPr>
          <w:w w:val="115"/>
        </w:rPr>
        <w:t>without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globally</w:t>
      </w:r>
      <w:r>
        <w:rPr>
          <w:spacing w:val="-13"/>
          <w:w w:val="115"/>
        </w:rPr>
        <w:t> </w:t>
      </w:r>
      <w:r>
        <w:rPr>
          <w:w w:val="115"/>
        </w:rPr>
        <w:t>G</w:t>
      </w:r>
      <w:r>
        <w:rPr>
          <w:spacing w:val="-12"/>
          <w:w w:val="115"/>
        </w:rPr>
        <w:t> </w:t>
      </w:r>
      <w:r>
        <w:rPr>
          <w:w w:val="115"/>
        </w:rPr>
        <w:t>and</w:t>
      </w:r>
      <w:r>
        <w:rPr>
          <w:spacing w:val="-12"/>
          <w:w w:val="115"/>
        </w:rPr>
        <w:t> </w:t>
      </w:r>
      <w:r>
        <w:rPr>
          <w:w w:val="115"/>
        </w:rPr>
        <w:t>release</w:t>
      </w:r>
      <w:r>
        <w:rPr>
          <w:spacing w:val="-10"/>
          <w:w w:val="115"/>
        </w:rPr>
        <w:t> </w:t>
      </w:r>
      <w:r>
        <w:rPr>
          <w:w w:val="115"/>
        </w:rPr>
        <w:t>R</w:t>
      </w:r>
      <w:r>
        <w:rPr>
          <w:spacing w:val="-10"/>
          <w:w w:val="115"/>
        </w:rPr>
        <w:t> </w:t>
      </w:r>
      <w:r>
        <w:rPr>
          <w:w w:val="115"/>
        </w:rPr>
        <w:t>opera- tors.</w:t>
      </w:r>
      <w:r>
        <w:rPr>
          <w:spacing w:val="33"/>
          <w:w w:val="115"/>
        </w:rPr>
        <w:t> </w:t>
      </w:r>
      <w:r>
        <w:rPr>
          <w:w w:val="115"/>
        </w:rPr>
        <w:t>The</w:t>
      </w:r>
      <w:r>
        <w:rPr>
          <w:spacing w:val="-3"/>
          <w:w w:val="115"/>
        </w:rPr>
        <w:t> </w:t>
      </w:r>
      <w:r>
        <w:rPr>
          <w:w w:val="115"/>
        </w:rPr>
        <w:t>subset</w:t>
      </w:r>
      <w:r>
        <w:rPr>
          <w:spacing w:val="-3"/>
          <w:w w:val="115"/>
        </w:rPr>
        <w:t> </w:t>
      </w:r>
      <w:r>
        <w:rPr>
          <w:w w:val="115"/>
        </w:rPr>
        <w:t>is</w:t>
      </w:r>
      <w:r>
        <w:rPr>
          <w:spacing w:val="-3"/>
          <w:w w:val="115"/>
        </w:rPr>
        <w:t> </w:t>
      </w:r>
      <w:r>
        <w:rPr>
          <w:w w:val="115"/>
        </w:rPr>
        <w:t>called</w:t>
      </w:r>
      <w:r>
        <w:rPr>
          <w:spacing w:val="-3"/>
          <w:w w:val="115"/>
        </w:rPr>
        <w:t> </w:t>
      </w:r>
      <w:r>
        <w:rPr>
          <w:w w:val="115"/>
        </w:rPr>
        <w:t>lfp-CTL</w:t>
      </w:r>
      <w:r>
        <w:rPr>
          <w:spacing w:val="-6"/>
          <w:w w:val="115"/>
        </w:rPr>
        <w:t> </w:t>
      </w:r>
      <w:r>
        <w:rPr>
          <w:w w:val="115"/>
        </w:rPr>
        <w:t>and</w:t>
      </w:r>
      <w:r>
        <w:rPr>
          <w:spacing w:val="-3"/>
          <w:w w:val="115"/>
        </w:rPr>
        <w:t> </w:t>
      </w:r>
      <w:r>
        <w:rPr>
          <w:w w:val="115"/>
        </w:rPr>
        <w:t>is</w:t>
      </w:r>
      <w:r>
        <w:rPr>
          <w:spacing w:val="-3"/>
          <w:w w:val="115"/>
        </w:rPr>
        <w:t> </w:t>
      </w:r>
      <w:r>
        <w:rPr>
          <w:w w:val="115"/>
        </w:rPr>
        <w:t>de</w:t>
      </w:r>
      <w:r>
        <w:rPr>
          <w:spacing w:val="-16"/>
          <w:w w:val="115"/>
        </w:rPr>
        <w:t> </w:t>
      </w:r>
      <w:r>
        <w:rPr>
          <w:w w:val="115"/>
        </w:rPr>
        <w:t>ned</w:t>
      </w:r>
      <w:r>
        <w:rPr>
          <w:spacing w:val="-2"/>
          <w:w w:val="115"/>
        </w:rPr>
        <w:t> </w:t>
      </w:r>
      <w:r>
        <w:rPr>
          <w:w w:val="115"/>
        </w:rPr>
        <w:t>in</w:t>
      </w:r>
      <w:r>
        <w:rPr>
          <w:spacing w:val="-5"/>
          <w:w w:val="115"/>
        </w:rPr>
        <w:t> </w:t>
      </w:r>
      <w:r>
        <w:rPr>
          <w:w w:val="115"/>
        </w:rPr>
        <w:t>De</w:t>
      </w:r>
      <w:r>
        <w:rPr>
          <w:spacing w:val="-16"/>
          <w:w w:val="115"/>
        </w:rPr>
        <w:t> </w:t>
      </w:r>
      <w:r>
        <w:rPr>
          <w:w w:val="115"/>
        </w:rPr>
        <w:t>nition</w:t>
      </w:r>
      <w:r>
        <w:rPr>
          <w:spacing w:val="-5"/>
          <w:w w:val="115"/>
        </w:rPr>
        <w:t> </w:t>
      </w:r>
      <w:r>
        <w:rPr>
          <w:w w:val="115"/>
        </w:rPr>
        <w:t>5.5.1.</w:t>
      </w:r>
      <w:r>
        <w:rPr>
          <w:spacing w:val="39"/>
          <w:w w:val="115"/>
        </w:rPr>
        <w:t> </w:t>
      </w:r>
      <w:r>
        <w:rPr>
          <w:w w:val="115"/>
        </w:rPr>
        <w:t>The </w:t>
      </w:r>
      <w:r>
        <w:rPr>
          <w:w w:val="110"/>
        </w:rPr>
        <w:t>remaining</w:t>
      </w:r>
      <w:r>
        <w:rPr>
          <w:spacing w:val="-3"/>
          <w:w w:val="110"/>
        </w:rPr>
        <w:t> </w:t>
      </w:r>
      <w:r>
        <w:rPr>
          <w:w w:val="110"/>
        </w:rPr>
        <w:t>temporal</w:t>
      </w:r>
      <w:r>
        <w:rPr>
          <w:spacing w:val="-2"/>
          <w:w w:val="110"/>
        </w:rPr>
        <w:t> </w:t>
      </w:r>
      <w:r>
        <w:rPr>
          <w:w w:val="110"/>
        </w:rPr>
        <w:t>operators</w:t>
      </w:r>
      <w:r>
        <w:rPr>
          <w:spacing w:val="-2"/>
          <w:w w:val="110"/>
        </w:rPr>
        <w:t> </w:t>
      </w:r>
      <w:r>
        <w:rPr>
          <w:w w:val="110"/>
        </w:rPr>
        <w:t>are next state X, future</w:t>
      </w:r>
      <w:r>
        <w:rPr>
          <w:spacing w:val="-2"/>
          <w:w w:val="110"/>
        </w:rPr>
        <w:t> </w:t>
      </w:r>
      <w:r>
        <w:rPr>
          <w:w w:val="110"/>
        </w:rPr>
        <w:t>F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until</w:t>
      </w:r>
      <w:r>
        <w:rPr>
          <w:spacing w:val="-6"/>
          <w:w w:val="110"/>
        </w:rPr>
        <w:t> </w:t>
      </w:r>
      <w:r>
        <w:rPr>
          <w:w w:val="110"/>
        </w:rPr>
        <w:t>U.</w:t>
      </w:r>
      <w:r>
        <w:rPr>
          <w:spacing w:val="23"/>
          <w:w w:val="110"/>
        </w:rPr>
        <w:t> </w:t>
      </w:r>
      <w:r>
        <w:rPr>
          <w:w w:val="110"/>
        </w:rPr>
        <w:t>Def- </w:t>
      </w:r>
      <w:r>
        <w:rPr>
          <w:w w:val="115"/>
        </w:rPr>
        <w:t>inition</w:t>
      </w:r>
      <w:r>
        <w:rPr>
          <w:spacing w:val="-16"/>
          <w:w w:val="115"/>
        </w:rPr>
        <w:t> </w:t>
      </w:r>
      <w:r>
        <w:rPr>
          <w:w w:val="115"/>
        </w:rPr>
        <w:t>5.5.2</w:t>
      </w:r>
      <w:r>
        <w:rPr>
          <w:spacing w:val="-12"/>
          <w:w w:val="115"/>
        </w:rPr>
        <w:t> </w:t>
      </w:r>
      <w:r>
        <w:rPr>
          <w:w w:val="115"/>
        </w:rPr>
        <w:t>gives</w:t>
      </w:r>
      <w:r>
        <w:rPr>
          <w:spacing w:val="-13"/>
          <w:w w:val="115"/>
        </w:rPr>
        <w:t> </w:t>
      </w:r>
      <w:r>
        <w:rPr>
          <w:w w:val="115"/>
        </w:rPr>
        <w:t>the</w:t>
      </w:r>
      <w:r>
        <w:rPr>
          <w:spacing w:val="-13"/>
          <w:w w:val="115"/>
        </w:rPr>
        <w:t> </w:t>
      </w:r>
      <w:r>
        <w:rPr>
          <w:w w:val="115"/>
        </w:rPr>
        <w:t>semantics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3"/>
          <w:w w:val="115"/>
        </w:rPr>
        <w:t> </w:t>
      </w:r>
      <w:r>
        <w:rPr>
          <w:w w:val="115"/>
        </w:rPr>
        <w:t>lfp-CTL.</w:t>
      </w:r>
    </w:p>
    <w:p>
      <w:pPr>
        <w:pStyle w:val="BodyText"/>
        <w:spacing w:line="256" w:lineRule="auto" w:before="190"/>
        <w:ind w:left="795" w:right="1306"/>
        <w:jc w:val="both"/>
      </w:pPr>
      <w:r>
        <w:rPr>
          <w:i/>
          <w:w w:val="110"/>
        </w:rPr>
        <w:t>De nition</w:t>
      </w:r>
      <w:r>
        <w:rPr>
          <w:i/>
          <w:w w:val="110"/>
        </w:rPr>
        <w:t> 5.5.1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(lfp-CTL</w:t>
      </w:r>
      <w:r>
        <w:rPr>
          <w:i/>
          <w:w w:val="110"/>
        </w:rPr>
        <w:t> Syntax).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lfp-CTL</w:t>
      </w:r>
      <w:r>
        <w:rPr>
          <w:i/>
          <w:w w:val="110"/>
        </w:rPr>
        <w:t> is</w:t>
      </w:r>
      <w:r>
        <w:rPr>
          <w:i/>
          <w:w w:val="110"/>
        </w:rPr>
        <w:t> the</w:t>
      </w:r>
      <w:r>
        <w:rPr>
          <w:i/>
          <w:w w:val="110"/>
        </w:rPr>
        <w:t> subset</w:t>
      </w:r>
      <w:r>
        <w:rPr>
          <w:i/>
          <w:w w:val="110"/>
        </w:rPr>
        <w:t> of</w:t>
      </w:r>
      <w:r>
        <w:rPr>
          <w:i/>
          <w:w w:val="110"/>
        </w:rPr>
        <w:t> </w:t>
      </w:r>
      <w:r>
        <w:rPr>
          <w:i/>
          <w:w w:val="110"/>
        </w:rPr>
        <w:t>negation</w:t>
      </w:r>
      <w:r>
        <w:rPr>
          <w:w w:val="110"/>
        </w:rPr>
        <w:t> normal</w:t>
      </w:r>
      <w:r>
        <w:rPr>
          <w:w w:val="110"/>
        </w:rPr>
        <w:t> form</w:t>
      </w:r>
      <w:r>
        <w:rPr>
          <w:w w:val="110"/>
        </w:rPr>
        <w:t> CTL</w:t>
      </w:r>
      <w:r>
        <w:rPr>
          <w:w w:val="110"/>
        </w:rPr>
        <w:t> where</w:t>
      </w:r>
      <w:r>
        <w:rPr>
          <w:w w:val="110"/>
        </w:rPr>
        <w:t> all</w:t>
      </w:r>
      <w:r>
        <w:rPr>
          <w:w w:val="110"/>
        </w:rPr>
        <w:t> greatest</w:t>
      </w:r>
      <w:r>
        <w:rPr>
          <w:spacing w:val="40"/>
          <w:w w:val="110"/>
        </w:rPr>
        <w:t> </w:t>
      </w:r>
      <w:r>
        <w:rPr>
          <w:w w:val="110"/>
        </w:rPr>
        <w:t>xed-point</w:t>
      </w:r>
      <w:r>
        <w:rPr>
          <w:w w:val="110"/>
        </w:rPr>
        <w:t> operators</w:t>
      </w:r>
      <w:r>
        <w:rPr>
          <w:w w:val="110"/>
        </w:rPr>
        <w:t> (globally</w:t>
      </w:r>
      <w:r>
        <w:rPr>
          <w:w w:val="110"/>
        </w:rPr>
        <w:t> and release</w:t>
      </w:r>
      <w:r>
        <w:rPr>
          <w:spacing w:val="-2"/>
          <w:w w:val="110"/>
        </w:rPr>
        <w:t> </w:t>
      </w:r>
      <w:r>
        <w:rPr>
          <w:w w:val="110"/>
        </w:rPr>
        <w:t>operators)</w:t>
      </w:r>
      <w:r>
        <w:rPr>
          <w:spacing w:val="-2"/>
          <w:w w:val="110"/>
        </w:rPr>
        <w:t> </w:t>
      </w:r>
      <w:r>
        <w:rPr>
          <w:w w:val="110"/>
        </w:rPr>
        <w:t>have</w:t>
      </w:r>
      <w:r>
        <w:rPr>
          <w:spacing w:val="-2"/>
          <w:w w:val="110"/>
        </w:rPr>
        <w:t> </w:t>
      </w:r>
      <w:r>
        <w:rPr>
          <w:w w:val="110"/>
        </w:rPr>
        <w:t>been</w:t>
      </w:r>
      <w:r>
        <w:rPr>
          <w:spacing w:val="-4"/>
          <w:w w:val="110"/>
        </w:rPr>
        <w:t> </w:t>
      </w:r>
      <w:r>
        <w:rPr>
          <w:w w:val="110"/>
        </w:rPr>
        <w:t>removed:</w:t>
      </w:r>
    </w:p>
    <w:p>
      <w:pPr>
        <w:pStyle w:val="BodyText"/>
        <w:tabs>
          <w:tab w:pos="1577" w:val="left" w:leader="none"/>
          <w:tab w:pos="2069" w:val="left" w:leader="none"/>
        </w:tabs>
        <w:spacing w:line="314" w:lineRule="auto" w:before="225"/>
        <w:ind w:left="2069" w:right="1762" w:hanging="821"/>
      </w:pPr>
      <w:r>
        <w:rPr>
          <w:i/>
          <w:spacing w:val="-10"/>
          <w:w w:val="150"/>
        </w:rPr>
        <w:t>f</w:t>
      </w:r>
      <w:r>
        <w:rPr>
          <w:i/>
        </w:rPr>
        <w:tab/>
      </w:r>
      <w:r>
        <w:rPr>
          <w:i/>
          <w:spacing w:val="-4"/>
          <w:w w:val="110"/>
        </w:rPr>
        <w:t>::=</w:t>
      </w:r>
      <w:r>
        <w:rPr>
          <w:i/>
        </w:rPr>
        <w:tab/>
      </w:r>
      <w:r>
        <w:rPr>
          <w:i/>
          <w:w w:val="125"/>
        </w:rPr>
        <w:t>0</w:t>
      </w:r>
      <w:r>
        <w:rPr>
          <w:i/>
          <w:spacing w:val="-10"/>
          <w:w w:val="125"/>
        </w:rPr>
        <w:t> </w:t>
      </w:r>
      <w:r>
        <w:rPr>
          <w:i/>
          <w:w w:val="125"/>
        </w:rPr>
        <w:t>j 1 j</w:t>
      </w:r>
      <w:r>
        <w:rPr>
          <w:i/>
          <w:spacing w:val="-1"/>
          <w:w w:val="125"/>
        </w:rPr>
        <w:t> </w:t>
      </w:r>
      <w:r>
        <w:rPr>
          <w:i/>
          <w:w w:val="125"/>
        </w:rPr>
        <w:t>s</w:t>
      </w:r>
      <w:r>
        <w:rPr>
          <w:i/>
          <w:w w:val="125"/>
          <w:vertAlign w:val="subscript"/>
        </w:rPr>
        <w:t>i</w:t>
      </w:r>
      <w:r>
        <w:rPr>
          <w:i/>
          <w:w w:val="125"/>
          <w:vertAlign w:val="baseline"/>
        </w:rPr>
        <w:t> j </w:t>
      </w:r>
      <w:r>
        <w:rPr>
          <w:i/>
          <w:w w:val="150"/>
          <w:vertAlign w:val="baseline"/>
        </w:rPr>
        <w:t>:s</w:t>
      </w:r>
      <w:r>
        <w:rPr>
          <w:i/>
          <w:w w:val="150"/>
          <w:vertAlign w:val="subscript"/>
        </w:rPr>
        <w:t>i</w:t>
      </w:r>
      <w:r>
        <w:rPr>
          <w:i/>
          <w:spacing w:val="-6"/>
          <w:w w:val="150"/>
          <w:vertAlign w:val="baseline"/>
        </w:rPr>
        <w:t> </w:t>
      </w:r>
      <w:r>
        <w:rPr>
          <w:i/>
          <w:w w:val="125"/>
          <w:vertAlign w:val="baseline"/>
        </w:rPr>
        <w:t>j</w:t>
      </w:r>
      <w:r>
        <w:rPr>
          <w:i/>
          <w:spacing w:val="-1"/>
          <w:w w:val="125"/>
          <w:vertAlign w:val="baseline"/>
        </w:rPr>
        <w:t> </w:t>
      </w:r>
      <w:r>
        <w:rPr>
          <w:i/>
          <w:w w:val="150"/>
          <w:vertAlign w:val="baseline"/>
        </w:rPr>
        <w:t>f</w:t>
      </w:r>
      <w:r>
        <w:rPr>
          <w:i/>
          <w:spacing w:val="-15"/>
          <w:w w:val="150"/>
          <w:vertAlign w:val="baseline"/>
        </w:rPr>
        <w:t> </w:t>
      </w:r>
      <w:r>
        <w:rPr>
          <w:i/>
          <w:w w:val="125"/>
          <w:vertAlign w:val="baseline"/>
        </w:rPr>
        <w:t>_</w:t>
      </w:r>
      <w:r>
        <w:rPr>
          <w:i/>
          <w:spacing w:val="-24"/>
          <w:w w:val="125"/>
          <w:vertAlign w:val="baseline"/>
        </w:rPr>
        <w:t> </w:t>
      </w:r>
      <w:r>
        <w:rPr>
          <w:i/>
          <w:w w:val="150"/>
          <w:vertAlign w:val="baseline"/>
        </w:rPr>
        <w:t>f</w:t>
      </w:r>
      <w:r>
        <w:rPr>
          <w:i/>
          <w:w w:val="150"/>
          <w:vertAlign w:val="baseline"/>
        </w:rPr>
        <w:t> </w:t>
      </w:r>
      <w:r>
        <w:rPr>
          <w:i/>
          <w:w w:val="125"/>
          <w:vertAlign w:val="baseline"/>
        </w:rPr>
        <w:t>j </w:t>
      </w:r>
      <w:r>
        <w:rPr>
          <w:i/>
          <w:w w:val="150"/>
          <w:vertAlign w:val="baseline"/>
        </w:rPr>
        <w:t>f</w:t>
      </w:r>
      <w:r>
        <w:rPr>
          <w:i/>
          <w:spacing w:val="-18"/>
          <w:w w:val="150"/>
          <w:vertAlign w:val="baseline"/>
        </w:rPr>
        <w:t> </w:t>
      </w:r>
      <w:r>
        <w:rPr>
          <w:i/>
          <w:w w:val="150"/>
          <w:vertAlign w:val="baseline"/>
        </w:rPr>
        <w:t>^</w:t>
      </w:r>
      <w:r>
        <w:rPr>
          <w:i/>
          <w:spacing w:val="-35"/>
          <w:w w:val="150"/>
          <w:vertAlign w:val="baseline"/>
        </w:rPr>
        <w:t> </w:t>
      </w:r>
      <w:r>
        <w:rPr>
          <w:i/>
          <w:w w:val="150"/>
          <w:vertAlign w:val="baseline"/>
        </w:rPr>
        <w:t>f</w:t>
      </w:r>
      <w:r>
        <w:rPr>
          <w:i/>
          <w:w w:val="150"/>
          <w:vertAlign w:val="baseline"/>
        </w:rPr>
        <w:t> </w:t>
      </w:r>
      <w:r>
        <w:rPr>
          <w:i/>
          <w:w w:val="125"/>
          <w:vertAlign w:val="baseline"/>
        </w:rPr>
        <w:t>j EX</w:t>
      </w:r>
      <w:r>
        <w:rPr>
          <w:i/>
          <w:spacing w:val="-1"/>
          <w:w w:val="125"/>
          <w:vertAlign w:val="baseline"/>
        </w:rPr>
        <w:t> </w:t>
      </w:r>
      <w:r>
        <w:rPr>
          <w:i/>
          <w:w w:val="150"/>
          <w:vertAlign w:val="baseline"/>
        </w:rPr>
        <w:t>f</w:t>
      </w:r>
      <w:r>
        <w:rPr>
          <w:i/>
          <w:w w:val="150"/>
          <w:vertAlign w:val="baseline"/>
        </w:rPr>
        <w:t> </w:t>
      </w:r>
      <w:r>
        <w:rPr>
          <w:i/>
          <w:w w:val="125"/>
          <w:vertAlign w:val="baseline"/>
        </w:rPr>
        <w:t>j</w:t>
      </w:r>
      <w:r>
        <w:rPr>
          <w:i/>
          <w:spacing w:val="-1"/>
          <w:w w:val="125"/>
          <w:vertAlign w:val="baseline"/>
        </w:rPr>
        <w:t> </w:t>
      </w:r>
      <w:r>
        <w:rPr>
          <w:i/>
          <w:w w:val="125"/>
          <w:vertAlign w:val="baseline"/>
        </w:rPr>
        <w:t>EF</w:t>
      </w:r>
      <w:r>
        <w:rPr>
          <w:i/>
          <w:spacing w:val="-1"/>
          <w:w w:val="125"/>
          <w:vertAlign w:val="baseline"/>
        </w:rPr>
        <w:t> </w:t>
      </w:r>
      <w:r>
        <w:rPr>
          <w:i/>
          <w:w w:val="150"/>
          <w:vertAlign w:val="baseline"/>
        </w:rPr>
        <w:t>f</w:t>
      </w:r>
      <w:r>
        <w:rPr>
          <w:i/>
          <w:w w:val="150"/>
          <w:vertAlign w:val="baseline"/>
        </w:rPr>
        <w:t> </w:t>
      </w:r>
      <w:r>
        <w:rPr>
          <w:i/>
          <w:w w:val="125"/>
          <w:vertAlign w:val="baseline"/>
        </w:rPr>
        <w:t>j</w:t>
      </w:r>
      <w:r>
        <w:rPr>
          <w:i/>
          <w:spacing w:val="-1"/>
          <w:w w:val="125"/>
          <w:vertAlign w:val="baseline"/>
        </w:rPr>
        <w:t> </w:t>
      </w:r>
      <w:r>
        <w:rPr>
          <w:i/>
          <w:w w:val="125"/>
          <w:vertAlign w:val="baseline"/>
        </w:rPr>
        <w:t>EU(f;</w:t>
      </w:r>
      <w:r>
        <w:rPr>
          <w:i/>
          <w:spacing w:val="-33"/>
          <w:w w:val="125"/>
          <w:vertAlign w:val="baseline"/>
        </w:rPr>
        <w:t> </w:t>
      </w:r>
      <w:r>
        <w:rPr>
          <w:i/>
          <w:w w:val="150"/>
          <w:vertAlign w:val="baseline"/>
        </w:rPr>
        <w:t>f</w:t>
      </w:r>
      <w:r>
        <w:rPr>
          <w:i/>
          <w:spacing w:val="-59"/>
          <w:w w:val="150"/>
          <w:vertAlign w:val="baseline"/>
        </w:rPr>
        <w:t> </w:t>
      </w:r>
      <w:r>
        <w:rPr>
          <w:i/>
          <w:w w:val="125"/>
          <w:vertAlign w:val="baseline"/>
        </w:rPr>
        <w:t>) </w:t>
      </w:r>
      <w:r>
        <w:rPr>
          <w:i/>
          <w:w w:val="125"/>
          <w:vertAlign w:val="baseline"/>
        </w:rPr>
        <w:t>j</w:t>
      </w:r>
      <w:r>
        <w:rPr>
          <w:w w:val="125"/>
          <w:vertAlign w:val="baseline"/>
        </w:rPr>
        <w:t> AX </w:t>
      </w:r>
      <w:r>
        <w:rPr>
          <w:w w:val="150"/>
          <w:vertAlign w:val="baseline"/>
        </w:rPr>
        <w:t>f</w:t>
      </w:r>
      <w:r>
        <w:rPr>
          <w:w w:val="150"/>
          <w:vertAlign w:val="baseline"/>
        </w:rPr>
        <w:t> </w:t>
      </w:r>
      <w:r>
        <w:rPr>
          <w:w w:val="125"/>
          <w:vertAlign w:val="baseline"/>
        </w:rPr>
        <w:t>j AF </w:t>
      </w:r>
      <w:r>
        <w:rPr>
          <w:w w:val="150"/>
          <w:vertAlign w:val="baseline"/>
        </w:rPr>
        <w:t>f</w:t>
      </w:r>
      <w:r>
        <w:rPr>
          <w:w w:val="150"/>
          <w:vertAlign w:val="baseline"/>
        </w:rPr>
        <w:t> </w:t>
      </w:r>
      <w:r>
        <w:rPr>
          <w:w w:val="125"/>
          <w:vertAlign w:val="baseline"/>
        </w:rPr>
        <w:t>j AU(f;</w:t>
      </w:r>
      <w:r>
        <w:rPr>
          <w:spacing w:val="-20"/>
          <w:w w:val="125"/>
          <w:vertAlign w:val="baseline"/>
        </w:rPr>
        <w:t> </w:t>
      </w:r>
      <w:r>
        <w:rPr>
          <w:w w:val="150"/>
          <w:vertAlign w:val="baseline"/>
        </w:rPr>
        <w:t>f</w:t>
      </w:r>
      <w:r>
        <w:rPr>
          <w:spacing w:val="-50"/>
          <w:w w:val="150"/>
          <w:vertAlign w:val="baseline"/>
        </w:rPr>
        <w:t> </w:t>
      </w:r>
      <w:r>
        <w:rPr>
          <w:w w:val="125"/>
          <w:vertAlign w:val="baseline"/>
        </w:rPr>
        <w:t>)</w:t>
      </w:r>
      <w:r>
        <w:rPr>
          <w:spacing w:val="-20"/>
          <w:w w:val="125"/>
          <w:vertAlign w:val="baseline"/>
        </w:rPr>
        <w:t> </w:t>
      </w:r>
      <w:r>
        <w:rPr>
          <w:w w:val="110"/>
          <w:vertAlign w:val="baseline"/>
        </w:rPr>
        <w:t>;</w:t>
      </w:r>
    </w:p>
    <w:p>
      <w:pPr>
        <w:pStyle w:val="BodyText"/>
        <w:spacing w:before="165"/>
        <w:ind w:left="795"/>
        <w:jc w:val="both"/>
        <w:rPr>
          <w:i/>
        </w:rPr>
      </w:pPr>
      <w:r>
        <w:rPr>
          <w:i/>
          <w:w w:val="110"/>
        </w:rPr>
        <w:t>where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s</w:t>
      </w:r>
      <w:r>
        <w:rPr>
          <w:i/>
          <w:w w:val="110"/>
          <w:vertAlign w:val="subscript"/>
        </w:rPr>
        <w:t>i</w:t>
      </w:r>
      <w:r>
        <w:rPr>
          <w:i/>
          <w:spacing w:val="13"/>
          <w:w w:val="110"/>
          <w:vertAlign w:val="baseline"/>
        </w:rPr>
        <w:t> </w:t>
      </w:r>
      <w:r>
        <w:rPr>
          <w:i/>
          <w:w w:val="110"/>
          <w:vertAlign w:val="baseline"/>
        </w:rPr>
        <w:t>is</w:t>
      </w:r>
      <w:r>
        <w:rPr>
          <w:i/>
          <w:spacing w:val="4"/>
          <w:w w:val="110"/>
          <w:vertAlign w:val="baseline"/>
        </w:rPr>
        <w:t> </w:t>
      </w:r>
      <w:r>
        <w:rPr>
          <w:i/>
          <w:w w:val="110"/>
          <w:vertAlign w:val="baseline"/>
        </w:rPr>
        <w:t>any</w:t>
      </w:r>
      <w:r>
        <w:rPr>
          <w:i/>
          <w:spacing w:val="5"/>
          <w:w w:val="110"/>
          <w:vertAlign w:val="baseline"/>
        </w:rPr>
        <w:t> </w:t>
      </w:r>
      <w:r>
        <w:rPr>
          <w:i/>
          <w:w w:val="110"/>
          <w:vertAlign w:val="baseline"/>
        </w:rPr>
        <w:t>state</w:t>
      </w:r>
      <w:r>
        <w:rPr>
          <w:i/>
          <w:spacing w:val="8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variable.</w:t>
      </w:r>
    </w:p>
    <w:p>
      <w:pPr>
        <w:spacing w:after="0"/>
        <w:jc w:val="both"/>
        <w:sectPr>
          <w:headerReference w:type="default" r:id="rId164"/>
          <w:headerReference w:type="even" r:id="rId165"/>
          <w:pgSz w:w="12240" w:h="15840"/>
          <w:pgMar w:header="1936" w:footer="0" w:top="2140" w:bottom="280" w:left="1720" w:right="1240"/>
          <w:pgNumType w:start="1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15"/>
        </w:rPr>
        <w:t>De nition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5.5.2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(lfp-CTL</w:t>
      </w:r>
      <w:r>
        <w:rPr>
          <w:i/>
          <w:w w:val="115"/>
        </w:rPr>
        <w:t> Semantics).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Given a Kripke structure M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=</w:t>
      </w:r>
      <w:r>
        <w:rPr>
          <w:w w:val="115"/>
        </w:rPr>
        <w:t> (S;</w:t>
      </w:r>
      <w:r>
        <w:rPr>
          <w:spacing w:val="-16"/>
          <w:w w:val="115"/>
        </w:rPr>
        <w:t> </w:t>
      </w:r>
      <w:r>
        <w:rPr>
          <w:w w:val="115"/>
        </w:rPr>
        <w:t>X;</w:t>
      </w:r>
      <w:r>
        <w:rPr>
          <w:spacing w:val="-16"/>
          <w:w w:val="115"/>
        </w:rPr>
        <w:t> </w:t>
      </w:r>
      <w:r>
        <w:rPr>
          <w:w w:val="115"/>
        </w:rPr>
        <w:t>I;</w:t>
      </w:r>
      <w:r>
        <w:rPr>
          <w:spacing w:val="-16"/>
          <w:w w:val="115"/>
        </w:rPr>
        <w:t> </w:t>
      </w:r>
      <w:r>
        <w:rPr>
          <w:spacing w:val="9"/>
          <w:w w:val="115"/>
        </w:rPr>
        <w:t>T;</w:t>
      </w:r>
      <w:r>
        <w:rPr>
          <w:spacing w:val="-16"/>
          <w:w w:val="115"/>
        </w:rPr>
        <w:t> </w:t>
      </w:r>
      <w:r>
        <w:rPr>
          <w:w w:val="115"/>
        </w:rPr>
        <w:t>`),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semantics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</w:rPr>
        <w:t>an</w:t>
      </w:r>
      <w:r>
        <w:rPr>
          <w:spacing w:val="-16"/>
          <w:w w:val="115"/>
        </w:rPr>
        <w:t> </w:t>
      </w:r>
      <w:r>
        <w:rPr>
          <w:w w:val="115"/>
        </w:rPr>
        <w:t>lfp-CTL</w:t>
      </w:r>
      <w:r>
        <w:rPr>
          <w:spacing w:val="-16"/>
          <w:w w:val="115"/>
        </w:rPr>
        <w:t> </w:t>
      </w:r>
      <w:r>
        <w:rPr>
          <w:w w:val="115"/>
        </w:rPr>
        <w:t>formula</w:t>
      </w:r>
      <w:r>
        <w:rPr>
          <w:spacing w:val="-15"/>
          <w:w w:val="115"/>
        </w:rPr>
        <w:t> </w:t>
      </w:r>
      <w:r>
        <w:rPr>
          <w:w w:val="115"/>
        </w:rPr>
        <w:t>is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-16"/>
          <w:w w:val="115"/>
        </w:rPr>
        <w:t> </w:t>
      </w:r>
      <w:r>
        <w:rPr>
          <w:w w:val="115"/>
        </w:rPr>
        <w:t>set</w:t>
      </w:r>
      <w:r>
        <w:rPr>
          <w:spacing w:val="-6"/>
          <w:w w:val="115"/>
        </w:rPr>
        <w:t> </w:t>
      </w:r>
      <w:r>
        <w:rPr>
          <w:w w:val="115"/>
        </w:rPr>
        <w:t>of</w:t>
      </w:r>
      <w:r>
        <w:rPr>
          <w:spacing w:val="-8"/>
          <w:w w:val="115"/>
        </w:rPr>
        <w:t> </w:t>
      </w:r>
      <w:r>
        <w:rPr>
          <w:w w:val="115"/>
        </w:rPr>
        <w:t>states</w:t>
      </w:r>
      <w:r>
        <w:rPr>
          <w:spacing w:val="-5"/>
          <w:w w:val="115"/>
        </w:rPr>
        <w:t> </w:t>
      </w:r>
      <w:r>
        <w:rPr/>
        <w:t>[[</w:t>
      </w:r>
      <w:r>
        <w:rPr>
          <w:spacing w:val="63"/>
        </w:rPr>
        <w:t> </w:t>
      </w:r>
      <w:r>
        <w:rPr/>
        <w:t>]]</w:t>
      </w:r>
      <w:r>
        <w:rPr/>
        <w:t> </w:t>
      </w:r>
      <w:r>
        <w:rPr>
          <w:w w:val="110"/>
        </w:rPr>
        <w:t>P(S).</w:t>
      </w:r>
      <w:r>
        <w:rPr>
          <w:w w:val="110"/>
        </w:rPr>
        <w:t> In</w:t>
      </w:r>
      <w:r>
        <w:rPr>
          <w:spacing w:val="-12"/>
          <w:w w:val="110"/>
        </w:rPr>
        <w:t> </w:t>
      </w:r>
      <w:r>
        <w:rPr>
          <w:w w:val="110"/>
        </w:rPr>
        <w:t>terms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characteristic</w:t>
      </w:r>
      <w:r>
        <w:rPr>
          <w:spacing w:val="-11"/>
          <w:w w:val="110"/>
        </w:rPr>
        <w:t> </w:t>
      </w:r>
      <w:r>
        <w:rPr>
          <w:w w:val="110"/>
        </w:rPr>
        <w:t>functions,</w:t>
      </w:r>
      <w:r>
        <w:rPr>
          <w:spacing w:val="-12"/>
          <w:w w:val="110"/>
        </w:rPr>
        <w:t> </w:t>
      </w:r>
      <w:r>
        <w:rPr/>
        <w:t>[[</w:t>
      </w:r>
      <w:r>
        <w:rPr>
          <w:spacing w:val="40"/>
        </w:rPr>
        <w:t> </w:t>
      </w:r>
      <w:r>
        <w:rPr/>
        <w:t>]]</w:t>
      </w:r>
      <w:r>
        <w:rPr>
          <w:spacing w:val="-6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Boolean</w:t>
      </w:r>
      <w:r>
        <w:rPr>
          <w:spacing w:val="-11"/>
          <w:w w:val="110"/>
        </w:rPr>
        <w:t> </w:t>
      </w:r>
      <w:r>
        <w:rPr>
          <w:w w:val="110"/>
        </w:rPr>
        <w:t>function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 </w:t>
      </w:r>
      <w:r>
        <w:rPr>
          <w:w w:val="115"/>
        </w:rPr>
        <w:t>state</w:t>
      </w:r>
      <w:r>
        <w:rPr>
          <w:spacing w:val="-11"/>
          <w:w w:val="115"/>
        </w:rPr>
        <w:t> </w:t>
      </w:r>
      <w:r>
        <w:rPr>
          <w:w w:val="115"/>
        </w:rPr>
        <w:t>vector</w:t>
      </w:r>
      <w:r>
        <w:rPr>
          <w:spacing w:val="-10"/>
          <w:w w:val="115"/>
        </w:rPr>
        <w:t> </w:t>
      </w:r>
      <w:r>
        <w:rPr>
          <w:w w:val="115"/>
        </w:rPr>
        <w:t>s</w:t>
      </w:r>
      <w:r>
        <w:rPr>
          <w:spacing w:val="-13"/>
          <w:w w:val="115"/>
        </w:rPr>
        <w:t> </w:t>
      </w:r>
      <w:r>
        <w:rPr>
          <w:w w:val="115"/>
        </w:rPr>
        <w:t>de</w:t>
      </w:r>
      <w:r>
        <w:rPr>
          <w:spacing w:val="-16"/>
          <w:w w:val="115"/>
        </w:rPr>
        <w:t> </w:t>
      </w:r>
      <w:r>
        <w:rPr>
          <w:w w:val="115"/>
        </w:rPr>
        <w:t>ned</w:t>
      </w:r>
      <w:r>
        <w:rPr>
          <w:spacing w:val="-14"/>
          <w:w w:val="115"/>
        </w:rPr>
        <w:t> </w:t>
      </w:r>
      <w:r>
        <w:rPr>
          <w:w w:val="115"/>
        </w:rPr>
        <w:t>recursively</w:t>
      </w:r>
      <w:r>
        <w:rPr>
          <w:spacing w:val="-15"/>
          <w:w w:val="115"/>
        </w:rPr>
        <w:t> </w:t>
      </w:r>
      <w:r>
        <w:rPr>
          <w:w w:val="115"/>
        </w:rPr>
        <w:t>as</w:t>
      </w:r>
      <w:r>
        <w:rPr>
          <w:spacing w:val="-11"/>
          <w:w w:val="115"/>
        </w:rPr>
        <w:t> </w:t>
      </w:r>
      <w:r>
        <w:rPr>
          <w:w w:val="115"/>
        </w:rPr>
        <w:t>follows:</w:t>
      </w:r>
    </w:p>
    <w:p>
      <w:pPr>
        <w:pStyle w:val="BodyText"/>
        <w:spacing w:before="15" w:after="1"/>
        <w:rPr>
          <w:i/>
          <w:sz w:val="20"/>
        </w:rPr>
      </w:pPr>
    </w:p>
    <w:tbl>
      <w:tblPr>
        <w:tblW w:w="0" w:type="auto"/>
        <w:jc w:val="left"/>
        <w:tblInd w:w="2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1"/>
        <w:gridCol w:w="369"/>
        <w:gridCol w:w="1179"/>
      </w:tblGrid>
      <w:tr>
        <w:trPr>
          <w:trHeight w:val="274" w:hRule="atLeast"/>
        </w:trPr>
        <w:tc>
          <w:tcPr>
            <w:tcW w:w="1011" w:type="dxa"/>
          </w:tcPr>
          <w:p>
            <w:pPr>
              <w:pStyle w:val="TableParagraph"/>
              <w:spacing w:line="211" w:lineRule="exact"/>
              <w:ind w:right="99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w w:val="85"/>
                <w:sz w:val="22"/>
              </w:rPr>
              <w:t>[[0]]</w:t>
            </w:r>
          </w:p>
        </w:tc>
        <w:tc>
          <w:tcPr>
            <w:tcW w:w="369" w:type="dxa"/>
          </w:tcPr>
          <w:p>
            <w:pPr>
              <w:pStyle w:val="TableParagraph"/>
              <w:spacing w:line="211" w:lineRule="exact"/>
              <w:ind w:left="1" w:righ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179" w:type="dxa"/>
          </w:tcPr>
          <w:p>
            <w:pPr>
              <w:pStyle w:val="TableParagraph"/>
              <w:spacing w:line="211" w:lineRule="exact"/>
              <w:ind w:left="100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0</w:t>
            </w:r>
          </w:p>
        </w:tc>
      </w:tr>
      <w:tr>
        <w:trPr>
          <w:trHeight w:val="331" w:hRule="atLeast"/>
        </w:trPr>
        <w:tc>
          <w:tcPr>
            <w:tcW w:w="1011" w:type="dxa"/>
          </w:tcPr>
          <w:p>
            <w:pPr>
              <w:pStyle w:val="TableParagraph"/>
              <w:spacing w:line="240" w:lineRule="auto" w:before="14"/>
              <w:ind w:right="99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w w:val="85"/>
                <w:sz w:val="22"/>
              </w:rPr>
              <w:t>[[1]]</w:t>
            </w:r>
          </w:p>
        </w:tc>
        <w:tc>
          <w:tcPr>
            <w:tcW w:w="369" w:type="dxa"/>
          </w:tcPr>
          <w:p>
            <w:pPr>
              <w:pStyle w:val="TableParagraph"/>
              <w:spacing w:line="240" w:lineRule="auto" w:before="14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179" w:type="dxa"/>
          </w:tcPr>
          <w:p>
            <w:pPr>
              <w:pStyle w:val="TableParagraph"/>
              <w:spacing w:line="240" w:lineRule="auto" w:before="14"/>
              <w:ind w:left="100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</w:tr>
      <w:tr>
        <w:trPr>
          <w:trHeight w:val="333" w:hRule="atLeast"/>
        </w:trPr>
        <w:tc>
          <w:tcPr>
            <w:tcW w:w="1011" w:type="dxa"/>
          </w:tcPr>
          <w:p>
            <w:pPr>
              <w:pStyle w:val="TableParagraph"/>
              <w:spacing w:line="240" w:lineRule="auto" w:before="14"/>
              <w:ind w:right="97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[[s</w:t>
            </w:r>
            <w:r>
              <w:rPr>
                <w:i/>
                <w:spacing w:val="-2"/>
                <w:sz w:val="22"/>
                <w:vertAlign w:val="subscript"/>
              </w:rPr>
              <w:t>i</w:t>
            </w:r>
            <w:r>
              <w:rPr>
                <w:i/>
                <w:spacing w:val="-2"/>
                <w:sz w:val="22"/>
                <w:vertAlign w:val="baseline"/>
              </w:rPr>
              <w:t>]]</w:t>
            </w:r>
          </w:p>
        </w:tc>
        <w:tc>
          <w:tcPr>
            <w:tcW w:w="369" w:type="dxa"/>
          </w:tcPr>
          <w:p>
            <w:pPr>
              <w:pStyle w:val="TableParagraph"/>
              <w:spacing w:line="240" w:lineRule="auto" w:before="14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179" w:type="dxa"/>
          </w:tcPr>
          <w:p>
            <w:pPr>
              <w:pStyle w:val="TableParagraph"/>
              <w:spacing w:line="240" w:lineRule="auto" w:before="14"/>
              <w:ind w:left="100"/>
              <w:rPr>
                <w:i/>
                <w:sz w:val="22"/>
              </w:rPr>
            </w:pPr>
            <w:r>
              <w:rPr>
                <w:i/>
                <w:spacing w:val="-5"/>
                <w:w w:val="135"/>
                <w:sz w:val="22"/>
              </w:rPr>
              <w:t>s</w:t>
            </w:r>
            <w:r>
              <w:rPr>
                <w:i/>
                <w:spacing w:val="-5"/>
                <w:w w:val="135"/>
                <w:sz w:val="22"/>
                <w:vertAlign w:val="subscript"/>
              </w:rPr>
              <w:t>i</w:t>
            </w:r>
          </w:p>
        </w:tc>
      </w:tr>
      <w:tr>
        <w:trPr>
          <w:trHeight w:val="329" w:hRule="atLeast"/>
        </w:trPr>
        <w:tc>
          <w:tcPr>
            <w:tcW w:w="1011" w:type="dxa"/>
          </w:tcPr>
          <w:p>
            <w:pPr>
              <w:pStyle w:val="TableParagraph"/>
              <w:spacing w:line="240" w:lineRule="auto" w:before="9"/>
              <w:ind w:right="97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10"/>
                <w:sz w:val="22"/>
              </w:rPr>
              <w:t>[[:s</w:t>
            </w:r>
            <w:r>
              <w:rPr>
                <w:i/>
                <w:spacing w:val="-2"/>
                <w:w w:val="110"/>
                <w:sz w:val="22"/>
                <w:vertAlign w:val="subscript"/>
              </w:rPr>
              <w:t>i</w:t>
            </w:r>
            <w:r>
              <w:rPr>
                <w:i/>
                <w:spacing w:val="-2"/>
                <w:w w:val="110"/>
                <w:sz w:val="22"/>
                <w:vertAlign w:val="baseline"/>
              </w:rPr>
              <w:t>]]</w:t>
            </w:r>
          </w:p>
        </w:tc>
        <w:tc>
          <w:tcPr>
            <w:tcW w:w="369" w:type="dxa"/>
          </w:tcPr>
          <w:p>
            <w:pPr>
              <w:pStyle w:val="TableParagraph"/>
              <w:spacing w:line="240" w:lineRule="auto" w:before="9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179" w:type="dxa"/>
          </w:tcPr>
          <w:p>
            <w:pPr>
              <w:pStyle w:val="TableParagraph"/>
              <w:spacing w:line="240" w:lineRule="auto" w:before="9"/>
              <w:ind w:left="100"/>
              <w:rPr>
                <w:i/>
                <w:sz w:val="22"/>
              </w:rPr>
            </w:pPr>
            <w:r>
              <w:rPr>
                <w:i/>
                <w:spacing w:val="-5"/>
                <w:w w:val="160"/>
                <w:sz w:val="22"/>
              </w:rPr>
              <w:t>:s</w:t>
            </w:r>
            <w:r>
              <w:rPr>
                <w:i/>
                <w:spacing w:val="-5"/>
                <w:w w:val="160"/>
                <w:sz w:val="22"/>
                <w:vertAlign w:val="subscript"/>
              </w:rPr>
              <w:t>i</w:t>
            </w:r>
          </w:p>
        </w:tc>
      </w:tr>
      <w:tr>
        <w:trPr>
          <w:trHeight w:val="334" w:hRule="atLeast"/>
        </w:trPr>
        <w:tc>
          <w:tcPr>
            <w:tcW w:w="1011" w:type="dxa"/>
          </w:tcPr>
          <w:p>
            <w:pPr>
              <w:pStyle w:val="TableParagraph"/>
              <w:spacing w:line="240" w:lineRule="auto" w:before="10"/>
              <w:ind w:right="97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[[</w:t>
            </w:r>
            <w:r>
              <w:rPr>
                <w:i/>
                <w:spacing w:val="57"/>
                <w:sz w:val="22"/>
              </w:rPr>
              <w:t> </w:t>
            </w:r>
            <w:r>
              <w:rPr>
                <w:i/>
                <w:sz w:val="22"/>
                <w:vertAlign w:val="subscript"/>
              </w:rPr>
              <w:t>1</w:t>
            </w:r>
            <w:r>
              <w:rPr>
                <w:i/>
                <w:spacing w:val="-3"/>
                <w:sz w:val="22"/>
                <w:vertAlign w:val="baseline"/>
              </w:rPr>
              <w:t> </w:t>
            </w:r>
            <w:r>
              <w:rPr>
                <w:i/>
                <w:w w:val="110"/>
                <w:sz w:val="22"/>
                <w:vertAlign w:val="baseline"/>
              </w:rPr>
              <w:t>_</w:t>
            </w:r>
            <w:r>
              <w:rPr>
                <w:i/>
                <w:spacing w:val="71"/>
                <w:w w:val="150"/>
                <w:sz w:val="22"/>
                <w:vertAlign w:val="baseline"/>
              </w:rPr>
              <w:t> </w:t>
            </w:r>
            <w:r>
              <w:rPr>
                <w:i/>
                <w:spacing w:val="-7"/>
                <w:sz w:val="22"/>
                <w:vertAlign w:val="subscript"/>
              </w:rPr>
              <w:t>2</w:t>
            </w:r>
            <w:r>
              <w:rPr>
                <w:i/>
                <w:spacing w:val="-7"/>
                <w:sz w:val="22"/>
                <w:vertAlign w:val="baseline"/>
              </w:rPr>
              <w:t>]]</w:t>
            </w:r>
          </w:p>
        </w:tc>
        <w:tc>
          <w:tcPr>
            <w:tcW w:w="369" w:type="dxa"/>
          </w:tcPr>
          <w:p>
            <w:pPr>
              <w:pStyle w:val="TableParagraph"/>
              <w:spacing w:line="240" w:lineRule="auto" w:before="10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179" w:type="dxa"/>
          </w:tcPr>
          <w:p>
            <w:pPr>
              <w:pStyle w:val="TableParagraph"/>
              <w:spacing w:line="240" w:lineRule="auto" w:before="10"/>
              <w:ind w:left="100"/>
              <w:rPr>
                <w:i/>
                <w:sz w:val="22"/>
              </w:rPr>
            </w:pPr>
            <w:r>
              <w:rPr>
                <w:i/>
                <w:spacing w:val="-14"/>
                <w:sz w:val="22"/>
              </w:rPr>
              <w:t>[[</w:t>
            </w:r>
            <w:r>
              <w:rPr>
                <w:i/>
                <w:spacing w:val="29"/>
                <w:sz w:val="22"/>
              </w:rPr>
              <w:t> </w:t>
            </w:r>
            <w:r>
              <w:rPr>
                <w:i/>
                <w:spacing w:val="-14"/>
                <w:sz w:val="22"/>
                <w:vertAlign w:val="subscript"/>
              </w:rPr>
              <w:t>1</w:t>
            </w:r>
            <w:r>
              <w:rPr>
                <w:i/>
                <w:spacing w:val="-14"/>
                <w:sz w:val="22"/>
                <w:vertAlign w:val="baseline"/>
              </w:rPr>
              <w:t>]]</w:t>
            </w:r>
            <w:r>
              <w:rPr>
                <w:i/>
                <w:spacing w:val="-7"/>
                <w:sz w:val="22"/>
                <w:vertAlign w:val="baseline"/>
              </w:rPr>
              <w:t> </w:t>
            </w:r>
            <w:r>
              <w:rPr>
                <w:i/>
                <w:spacing w:val="-14"/>
                <w:sz w:val="22"/>
                <w:vertAlign w:val="baseline"/>
              </w:rPr>
              <w:t>_</w:t>
            </w:r>
            <w:r>
              <w:rPr>
                <w:i/>
                <w:spacing w:val="-7"/>
                <w:sz w:val="22"/>
                <w:vertAlign w:val="baseline"/>
              </w:rPr>
              <w:t> </w:t>
            </w:r>
            <w:r>
              <w:rPr>
                <w:i/>
                <w:spacing w:val="-14"/>
                <w:sz w:val="22"/>
                <w:vertAlign w:val="baseline"/>
              </w:rPr>
              <w:t>[[</w:t>
            </w:r>
            <w:r>
              <w:rPr>
                <w:i/>
                <w:spacing w:val="31"/>
                <w:sz w:val="22"/>
                <w:vertAlign w:val="baseline"/>
              </w:rPr>
              <w:t> </w:t>
            </w:r>
            <w:r>
              <w:rPr>
                <w:i/>
                <w:spacing w:val="-14"/>
                <w:sz w:val="22"/>
                <w:vertAlign w:val="subscript"/>
              </w:rPr>
              <w:t>2</w:t>
            </w:r>
            <w:r>
              <w:rPr>
                <w:i/>
                <w:spacing w:val="-14"/>
                <w:sz w:val="22"/>
                <w:vertAlign w:val="baseline"/>
              </w:rPr>
              <w:t>]]</w:t>
            </w:r>
          </w:p>
        </w:tc>
      </w:tr>
      <w:tr>
        <w:trPr>
          <w:trHeight w:val="286" w:hRule="atLeast"/>
        </w:trPr>
        <w:tc>
          <w:tcPr>
            <w:tcW w:w="1011" w:type="dxa"/>
          </w:tcPr>
          <w:p>
            <w:pPr>
              <w:pStyle w:val="TableParagraph"/>
              <w:spacing w:line="240" w:lineRule="auto" w:before="7"/>
              <w:ind w:right="97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[[</w:t>
            </w:r>
            <w:r>
              <w:rPr>
                <w:i/>
                <w:spacing w:val="55"/>
                <w:sz w:val="22"/>
              </w:rPr>
              <w:t> </w:t>
            </w:r>
            <w:r>
              <w:rPr>
                <w:i/>
                <w:sz w:val="22"/>
                <w:vertAlign w:val="subscript"/>
              </w:rPr>
              <w:t>1</w:t>
            </w:r>
            <w:r>
              <w:rPr>
                <w:i/>
                <w:spacing w:val="-4"/>
                <w:sz w:val="22"/>
                <w:vertAlign w:val="baseline"/>
              </w:rPr>
              <w:t> </w:t>
            </w:r>
            <w:r>
              <w:rPr>
                <w:i/>
                <w:w w:val="135"/>
                <w:sz w:val="22"/>
                <w:vertAlign w:val="baseline"/>
              </w:rPr>
              <w:t>^</w:t>
            </w:r>
            <w:r>
              <w:rPr>
                <w:i/>
                <w:spacing w:val="78"/>
                <w:w w:val="135"/>
                <w:sz w:val="22"/>
                <w:vertAlign w:val="baseline"/>
              </w:rPr>
              <w:t> </w:t>
            </w:r>
            <w:r>
              <w:rPr>
                <w:i/>
                <w:spacing w:val="-7"/>
                <w:sz w:val="22"/>
                <w:vertAlign w:val="subscript"/>
              </w:rPr>
              <w:t>2</w:t>
            </w:r>
            <w:r>
              <w:rPr>
                <w:i/>
                <w:spacing w:val="-7"/>
                <w:sz w:val="22"/>
                <w:vertAlign w:val="baseline"/>
              </w:rPr>
              <w:t>]]</w:t>
            </w:r>
          </w:p>
        </w:tc>
        <w:tc>
          <w:tcPr>
            <w:tcW w:w="369" w:type="dxa"/>
          </w:tcPr>
          <w:p>
            <w:pPr>
              <w:pStyle w:val="TableParagraph"/>
              <w:spacing w:line="240" w:lineRule="auto" w:before="7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179" w:type="dxa"/>
          </w:tcPr>
          <w:p>
            <w:pPr>
              <w:pStyle w:val="TableParagraph"/>
              <w:spacing w:line="240" w:lineRule="auto" w:before="7"/>
              <w:ind w:left="100"/>
              <w:rPr>
                <w:i/>
                <w:sz w:val="22"/>
              </w:rPr>
            </w:pPr>
            <w:r>
              <w:rPr>
                <w:i/>
                <w:spacing w:val="-12"/>
                <w:sz w:val="22"/>
              </w:rPr>
              <w:t>[[</w:t>
            </w:r>
            <w:r>
              <w:rPr>
                <w:i/>
                <w:spacing w:val="29"/>
                <w:sz w:val="22"/>
              </w:rPr>
              <w:t> </w:t>
            </w:r>
            <w:r>
              <w:rPr>
                <w:i/>
                <w:spacing w:val="-12"/>
                <w:sz w:val="22"/>
                <w:vertAlign w:val="subscript"/>
              </w:rPr>
              <w:t>1</w:t>
            </w:r>
            <w:r>
              <w:rPr>
                <w:i/>
                <w:spacing w:val="-12"/>
                <w:sz w:val="22"/>
                <w:vertAlign w:val="baseline"/>
              </w:rPr>
              <w:t>]]</w:t>
            </w:r>
            <w:r>
              <w:rPr>
                <w:i/>
                <w:spacing w:val="-7"/>
                <w:sz w:val="22"/>
                <w:vertAlign w:val="baseline"/>
              </w:rPr>
              <w:t> </w:t>
            </w:r>
            <w:r>
              <w:rPr>
                <w:i/>
                <w:spacing w:val="-12"/>
                <w:sz w:val="22"/>
                <w:vertAlign w:val="baseline"/>
              </w:rPr>
              <w:t>^</w:t>
            </w:r>
            <w:r>
              <w:rPr>
                <w:i/>
                <w:spacing w:val="-7"/>
                <w:sz w:val="22"/>
                <w:vertAlign w:val="baseline"/>
              </w:rPr>
              <w:t> </w:t>
            </w:r>
            <w:r>
              <w:rPr>
                <w:i/>
                <w:spacing w:val="-12"/>
                <w:sz w:val="22"/>
                <w:vertAlign w:val="baseline"/>
              </w:rPr>
              <w:t>[[</w:t>
            </w:r>
            <w:r>
              <w:rPr>
                <w:i/>
                <w:spacing w:val="32"/>
                <w:sz w:val="22"/>
                <w:vertAlign w:val="baseline"/>
              </w:rPr>
              <w:t> </w:t>
            </w:r>
            <w:r>
              <w:rPr>
                <w:i/>
                <w:spacing w:val="-12"/>
                <w:sz w:val="22"/>
                <w:vertAlign w:val="subscript"/>
              </w:rPr>
              <w:t>2</w:t>
            </w:r>
            <w:r>
              <w:rPr>
                <w:i/>
                <w:spacing w:val="-12"/>
                <w:sz w:val="22"/>
                <w:vertAlign w:val="baseline"/>
              </w:rPr>
              <w:t>]]</w:t>
            </w:r>
          </w:p>
        </w:tc>
      </w:tr>
    </w:tbl>
    <w:p>
      <w:pPr>
        <w:pStyle w:val="BodyText"/>
        <w:tabs>
          <w:tab w:pos="3353" w:val="left" w:leader="none"/>
        </w:tabs>
        <w:spacing w:line="314" w:lineRule="auto" w:before="55"/>
        <w:ind w:left="2403" w:right="2407" w:firstLine="24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31456">
                <wp:simplePos x="0" y="0"/>
                <wp:positionH relativeFrom="page">
                  <wp:posOffset>3889249</wp:posOffset>
                </wp:positionH>
                <wp:positionV relativeFrom="paragraph">
                  <wp:posOffset>-50673</wp:posOffset>
                </wp:positionV>
                <wp:extent cx="911860" cy="512445"/>
                <wp:effectExtent l="0" t="0" r="0" b="0"/>
                <wp:wrapNone/>
                <wp:docPr id="1372" name="Textbox 13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2" name="Textbox 1372"/>
                      <wps:cNvSpPr txBox="1"/>
                      <wps:spPr>
                        <a:xfrm>
                          <a:off x="0" y="0"/>
                          <a:ext cx="911860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34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240082pt;margin-top:-3.99006pt;width:71.8pt;height:40.35pt;mso-position-horizontal-relative:page;mso-position-vertical-relative:paragraph;z-index:-22785024" type="#_x0000_t202" id="docshape938" filled="false" stroked="false">
                <v:textbox inset="0,0,0,0">
                  <w:txbxContent>
                    <w:p>
                      <w:pPr>
                        <w:tabs>
                          <w:tab w:pos="1334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[[EX</w:t>
      </w:r>
      <w:r>
        <w:rPr>
          <w:i/>
          <w:spacing w:val="80"/>
          <w:w w:val="110"/>
        </w:rPr>
        <w:t> </w:t>
      </w:r>
      <w:r>
        <w:rPr>
          <w:i/>
        </w:rPr>
        <w:t>]]</w:t>
        <w:tab/>
      </w:r>
      <w:r>
        <w:rPr>
          <w:i/>
          <w:w w:val="110"/>
        </w:rPr>
        <w:t>=</w:t>
      </w:r>
      <w:r>
        <w:rPr>
          <w:i/>
          <w:spacing w:val="71"/>
          <w:w w:val="110"/>
        </w:rPr>
        <w:t> </w:t>
      </w:r>
      <w:r>
        <w:rPr>
          <w:i/>
          <w:w w:val="110"/>
        </w:rPr>
        <w:t>9s</w:t>
      </w:r>
      <w:r>
        <w:rPr>
          <w:i/>
          <w:w w:val="110"/>
          <w:vertAlign w:val="superscript"/>
        </w:rPr>
        <w:t>0</w:t>
      </w:r>
      <w:r>
        <w:rPr>
          <w:i/>
          <w:w w:val="110"/>
          <w:vertAlign w:val="baseline"/>
        </w:rPr>
        <w:t>;x</w:t>
      </w:r>
      <w:r>
        <w:rPr>
          <w:i/>
          <w:spacing w:val="-10"/>
          <w:w w:val="110"/>
          <w:vertAlign w:val="baseline"/>
        </w:rPr>
        <w:t> </w:t>
      </w:r>
      <w:r>
        <w:rPr>
          <w:i/>
          <w:vertAlign w:val="baseline"/>
        </w:rPr>
        <w:t>:</w:t>
      </w:r>
      <w:r>
        <w:rPr>
          <w:i/>
          <w:spacing w:val="76"/>
          <w:vertAlign w:val="baseline"/>
        </w:rPr>
        <w:t> </w:t>
      </w:r>
      <w:r>
        <w:rPr>
          <w:i/>
          <w:vertAlign w:val="baseline"/>
        </w:rPr>
        <w:t>(s</w:t>
      </w:r>
      <w:r>
        <w:rPr>
          <w:i/>
          <w:vertAlign w:val="superscript"/>
        </w:rPr>
        <w:t>0</w:t>
      </w:r>
      <w:r>
        <w:rPr>
          <w:i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-32"/>
          <w:w w:val="170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-24"/>
          <w:vertAlign w:val="baseline"/>
        </w:rPr>
        <w:t> </w:t>
      </w:r>
      <w:r>
        <w:rPr>
          <w:i/>
          <w:vertAlign w:val="baseline"/>
        </w:rPr>
        <w:t>(s;</w:t>
      </w:r>
      <w:r>
        <w:rPr>
          <w:i/>
          <w:spacing w:val="-19"/>
          <w:vertAlign w:val="baseline"/>
        </w:rPr>
        <w:t> </w:t>
      </w:r>
      <w:r>
        <w:rPr>
          <w:i/>
          <w:w w:val="110"/>
          <w:vertAlign w:val="baseline"/>
        </w:rPr>
        <w:t>x)</w:t>
      </w:r>
      <w:r>
        <w:rPr>
          <w:i/>
          <w:spacing w:val="40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7"/>
          <w:w w:val="135"/>
          <w:vertAlign w:val="baseline"/>
        </w:rPr>
        <w:t> </w:t>
      </w:r>
      <w:r>
        <w:rPr>
          <w:i/>
          <w:vertAlign w:val="baseline"/>
        </w:rPr>
        <w:t>[[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]][s</w:t>
      </w:r>
      <w:r>
        <w:rPr>
          <w:i/>
          <w:vertAlign w:val="superscript"/>
        </w:rPr>
        <w:t>0</w:t>
      </w:r>
      <w:r>
        <w:rPr>
          <w:i/>
          <w:vertAlign w:val="baseline"/>
        </w:rPr>
        <w:t>=s]</w:t>
      </w:r>
      <w:r>
        <w:rPr>
          <w:vertAlign w:val="baseline"/>
        </w:rPr>
        <w:t> </w:t>
      </w:r>
      <w:r>
        <w:rPr>
          <w:w w:val="110"/>
          <w:vertAlign w:val="baseline"/>
        </w:rPr>
        <w:t>[[AX</w:t>
      </w:r>
      <w:r>
        <w:rPr>
          <w:spacing w:val="80"/>
          <w:w w:val="110"/>
          <w:vertAlign w:val="baseline"/>
        </w:rPr>
        <w:t> </w:t>
      </w:r>
      <w:r>
        <w:rPr>
          <w:vertAlign w:val="baseline"/>
        </w:rPr>
        <w:t>]]</w:t>
        <w:tab/>
      </w:r>
      <w:r>
        <w:rPr>
          <w:w w:val="110"/>
          <w:vertAlign w:val="baseline"/>
        </w:rPr>
        <w:t>=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:[[EX </w:t>
      </w:r>
      <w:r>
        <w:rPr>
          <w:w w:val="170"/>
          <w:vertAlign w:val="baseline"/>
        </w:rPr>
        <w:t>: </w:t>
      </w:r>
      <w:r>
        <w:rPr>
          <w:vertAlign w:val="baseline"/>
        </w:rPr>
        <w:t>]]</w:t>
      </w:r>
    </w:p>
    <w:p>
      <w:pPr>
        <w:pStyle w:val="BodyText"/>
        <w:tabs>
          <w:tab w:pos="3353" w:val="left" w:leader="none"/>
        </w:tabs>
        <w:spacing w:line="25" w:lineRule="exact"/>
        <w:ind w:left="2458"/>
        <w:rPr>
          <w:i/>
          <w:sz w:val="80"/>
        </w:rPr>
      </w:pPr>
      <w:r>
        <w:rPr>
          <w:i/>
        </w:rPr>
        <w:t>[[EF</w:t>
      </w:r>
      <w:r>
        <w:rPr>
          <w:i/>
          <w:spacing w:val="28"/>
        </w:rPr>
        <w:t>  </w:t>
      </w:r>
      <w:r>
        <w:rPr>
          <w:i/>
          <w:spacing w:val="-5"/>
          <w:w w:val="80"/>
        </w:rPr>
        <w:t>]]</w:t>
      </w:r>
      <w:r>
        <w:rPr>
          <w:i/>
        </w:rPr>
        <w:tab/>
        <w:t>=</w:t>
      </w:r>
      <w:r>
        <w:rPr>
          <w:i/>
          <w:spacing w:val="68"/>
          <w:w w:val="150"/>
        </w:rPr>
        <w:t> </w:t>
      </w:r>
      <w:r>
        <w:rPr>
          <w:i/>
          <w:w w:val="125"/>
          <w:sz w:val="20"/>
        </w:rPr>
        <w:t>Lfp</w:t>
      </w:r>
      <w:r>
        <w:rPr>
          <w:i/>
          <w:spacing w:val="-4"/>
          <w:w w:val="125"/>
          <w:sz w:val="20"/>
        </w:rPr>
        <w:t> </w:t>
      </w:r>
      <w:r>
        <w:rPr>
          <w:i/>
        </w:rPr>
        <w:t>Z</w:t>
      </w:r>
      <w:r>
        <w:rPr>
          <w:i/>
          <w:spacing w:val="15"/>
        </w:rPr>
        <w:t> </w:t>
      </w:r>
      <w:r>
        <w:rPr>
          <w:i/>
          <w:w w:val="80"/>
          <w:position w:val="24"/>
          <w:sz w:val="80"/>
        </w:rPr>
        <w:t>h</w:t>
      </w:r>
      <w:r>
        <w:rPr>
          <w:i/>
          <w:w w:val="80"/>
        </w:rPr>
        <w:t>[[</w:t>
      </w:r>
      <w:r>
        <w:rPr>
          <w:i/>
          <w:spacing w:val="49"/>
        </w:rPr>
        <w:t> </w:t>
      </w:r>
      <w:r>
        <w:rPr>
          <w:i/>
          <w:w w:val="80"/>
        </w:rPr>
        <w:t>]]</w:t>
      </w:r>
      <w:r>
        <w:rPr>
          <w:i/>
          <w:spacing w:val="-3"/>
          <w:w w:val="80"/>
        </w:rPr>
        <w:t> </w:t>
      </w:r>
      <w:r>
        <w:rPr>
          <w:i/>
          <w:w w:val="125"/>
        </w:rPr>
        <w:t>_</w:t>
      </w:r>
      <w:r>
        <w:rPr>
          <w:i/>
          <w:spacing w:val="-23"/>
          <w:w w:val="125"/>
        </w:rPr>
        <w:t> </w:t>
      </w:r>
      <w:r>
        <w:rPr>
          <w:i/>
          <w:w w:val="125"/>
        </w:rPr>
        <w:t>EX</w:t>
      </w:r>
      <w:r>
        <w:rPr>
          <w:i/>
          <w:spacing w:val="-11"/>
          <w:w w:val="125"/>
        </w:rPr>
        <w:t> </w:t>
      </w:r>
      <w:r>
        <w:rPr>
          <w:i/>
        </w:rPr>
        <w:t>Z</w:t>
      </w:r>
      <w:r>
        <w:rPr>
          <w:i/>
          <w:spacing w:val="-13"/>
        </w:rPr>
        <w:t> </w:t>
      </w:r>
      <w:r>
        <w:rPr>
          <w:i/>
          <w:spacing w:val="-10"/>
          <w:w w:val="80"/>
          <w:position w:val="24"/>
          <w:sz w:val="80"/>
        </w:rPr>
        <w:t>i</w:t>
      </w:r>
    </w:p>
    <w:p>
      <w:pPr>
        <w:pStyle w:val="BodyText"/>
        <w:tabs>
          <w:tab w:pos="3353" w:val="left" w:leader="none"/>
        </w:tabs>
        <w:spacing w:line="473" w:lineRule="exact"/>
        <w:ind w:left="2434"/>
        <w:rPr>
          <w:i/>
          <w:sz w:val="80"/>
        </w:rPr>
      </w:pPr>
      <w:r>
        <w:rPr>
          <w:i/>
          <w:w w:val="110"/>
        </w:rPr>
        <w:t>[[AF</w:t>
      </w:r>
      <w:r>
        <w:rPr>
          <w:i/>
          <w:spacing w:val="65"/>
          <w:w w:val="150"/>
        </w:rPr>
        <w:t> </w:t>
      </w:r>
      <w:r>
        <w:rPr>
          <w:i/>
          <w:spacing w:val="-5"/>
          <w:w w:val="80"/>
        </w:rPr>
        <w:t>]]</w:t>
      </w:r>
      <w:r>
        <w:rPr>
          <w:i/>
        </w:rPr>
        <w:tab/>
      </w:r>
      <w:r>
        <w:rPr>
          <w:i/>
          <w:w w:val="110"/>
        </w:rPr>
        <w:t>=</w:t>
      </w:r>
      <w:r>
        <w:rPr>
          <w:i/>
          <w:spacing w:val="78"/>
          <w:w w:val="125"/>
        </w:rPr>
        <w:t> </w:t>
      </w:r>
      <w:r>
        <w:rPr>
          <w:i/>
          <w:w w:val="125"/>
          <w:sz w:val="20"/>
        </w:rPr>
        <w:t>Lfp</w:t>
      </w:r>
      <w:r>
        <w:rPr>
          <w:i/>
          <w:spacing w:val="-4"/>
          <w:w w:val="125"/>
          <w:sz w:val="20"/>
        </w:rPr>
        <w:t> </w:t>
      </w:r>
      <w:r>
        <w:rPr>
          <w:i/>
          <w:w w:val="110"/>
        </w:rPr>
        <w:t>Z</w:t>
      </w:r>
      <w:r>
        <w:rPr>
          <w:i/>
          <w:spacing w:val="9"/>
          <w:w w:val="110"/>
        </w:rPr>
        <w:t> </w:t>
      </w:r>
      <w:r>
        <w:rPr>
          <w:i/>
          <w:w w:val="80"/>
          <w:position w:val="24"/>
          <w:sz w:val="80"/>
        </w:rPr>
        <w:t>h</w:t>
      </w:r>
      <w:r>
        <w:rPr>
          <w:i/>
          <w:w w:val="80"/>
        </w:rPr>
        <w:t>[[</w:t>
      </w:r>
      <w:r>
        <w:rPr>
          <w:i/>
          <w:spacing w:val="50"/>
        </w:rPr>
        <w:t> </w:t>
      </w:r>
      <w:r>
        <w:rPr>
          <w:i/>
          <w:w w:val="80"/>
        </w:rPr>
        <w:t>]]</w:t>
      </w:r>
      <w:r>
        <w:rPr>
          <w:i/>
          <w:spacing w:val="-3"/>
          <w:w w:val="80"/>
        </w:rPr>
        <w:t> </w:t>
      </w:r>
      <w:r>
        <w:rPr>
          <w:i/>
          <w:w w:val="110"/>
        </w:rPr>
        <w:t>_</w:t>
      </w:r>
      <w:r>
        <w:rPr>
          <w:i/>
          <w:spacing w:val="-16"/>
          <w:w w:val="110"/>
        </w:rPr>
        <w:t> </w:t>
      </w:r>
      <w:r>
        <w:rPr>
          <w:i/>
          <w:w w:val="125"/>
        </w:rPr>
        <w:t>AX</w:t>
      </w:r>
      <w:r>
        <w:rPr>
          <w:i/>
          <w:spacing w:val="-8"/>
          <w:w w:val="125"/>
        </w:rPr>
        <w:t> </w:t>
      </w:r>
      <w:r>
        <w:rPr>
          <w:i/>
          <w:w w:val="110"/>
        </w:rPr>
        <w:t>Z</w:t>
      </w:r>
      <w:r>
        <w:rPr>
          <w:i/>
          <w:spacing w:val="-15"/>
          <w:w w:val="110"/>
        </w:rPr>
        <w:t> </w:t>
      </w:r>
      <w:r>
        <w:rPr>
          <w:i/>
          <w:spacing w:val="-10"/>
          <w:w w:val="80"/>
          <w:position w:val="24"/>
          <w:sz w:val="80"/>
        </w:rPr>
        <w:t>i</w:t>
      </w:r>
    </w:p>
    <w:p>
      <w:pPr>
        <w:pStyle w:val="BodyText"/>
        <w:tabs>
          <w:tab w:pos="1442" w:val="left" w:leader="none"/>
        </w:tabs>
        <w:spacing w:line="473" w:lineRule="exact"/>
        <w:ind w:right="602"/>
        <w:jc w:val="center"/>
        <w:rPr>
          <w:i/>
          <w:sz w:val="80"/>
        </w:rPr>
      </w:pPr>
      <w:r>
        <w:rPr>
          <w:i/>
          <w:w w:val="105"/>
        </w:rPr>
        <w:t>[[EU(</w:t>
      </w:r>
      <w:r>
        <w:rPr>
          <w:i/>
          <w:spacing w:val="55"/>
          <w:w w:val="105"/>
        </w:rPr>
        <w:t> </w:t>
      </w:r>
      <w:r>
        <w:rPr>
          <w:i/>
          <w:w w:val="105"/>
          <w:vertAlign w:val="subscript"/>
        </w:rPr>
        <w:t>1</w:t>
      </w:r>
      <w:r>
        <w:rPr>
          <w:i/>
          <w:w w:val="105"/>
          <w:vertAlign w:val="baseline"/>
        </w:rPr>
        <w:t>;</w:t>
      </w:r>
      <w:r>
        <w:rPr>
          <w:i/>
          <w:spacing w:val="61"/>
          <w:w w:val="150"/>
          <w:vertAlign w:val="baseline"/>
        </w:rPr>
        <w:t> </w:t>
      </w:r>
      <w:r>
        <w:rPr>
          <w:i/>
          <w:spacing w:val="-4"/>
          <w:w w:val="105"/>
          <w:vertAlign w:val="subscript"/>
        </w:rPr>
        <w:t>2</w:t>
      </w:r>
      <w:r>
        <w:rPr>
          <w:i/>
          <w:spacing w:val="-4"/>
          <w:w w:val="105"/>
          <w:vertAlign w:val="baseline"/>
        </w:rPr>
        <w:t>)]]</w:t>
      </w:r>
      <w:r>
        <w:rPr>
          <w:i/>
          <w:vertAlign w:val="baseline"/>
        </w:rPr>
        <w:tab/>
      </w:r>
      <w:r>
        <w:rPr>
          <w:i/>
          <w:spacing w:val="-4"/>
          <w:w w:val="105"/>
          <w:vertAlign w:val="baseline"/>
        </w:rPr>
        <w:t>=</w:t>
      </w:r>
      <w:r>
        <w:rPr>
          <w:i/>
          <w:spacing w:val="57"/>
          <w:w w:val="130"/>
          <w:vertAlign w:val="baseline"/>
        </w:rPr>
        <w:t> </w:t>
      </w:r>
      <w:r>
        <w:rPr>
          <w:i/>
          <w:spacing w:val="-4"/>
          <w:w w:val="130"/>
          <w:sz w:val="20"/>
          <w:vertAlign w:val="baseline"/>
        </w:rPr>
        <w:t>Lfp</w:t>
      </w:r>
      <w:r>
        <w:rPr>
          <w:i/>
          <w:spacing w:val="-12"/>
          <w:w w:val="130"/>
          <w:sz w:val="20"/>
          <w:vertAlign w:val="baseline"/>
        </w:rPr>
        <w:t> </w:t>
      </w:r>
      <w:r>
        <w:rPr>
          <w:i/>
          <w:spacing w:val="-4"/>
          <w:w w:val="105"/>
          <w:vertAlign w:val="baseline"/>
        </w:rPr>
        <w:t>Z</w:t>
      </w:r>
      <w:r>
        <w:rPr>
          <w:i/>
          <w:spacing w:val="-2"/>
          <w:w w:val="105"/>
          <w:vertAlign w:val="baseline"/>
        </w:rPr>
        <w:t> </w:t>
      </w:r>
      <w:r>
        <w:rPr>
          <w:i/>
          <w:spacing w:val="-4"/>
          <w:w w:val="80"/>
          <w:position w:val="24"/>
          <w:sz w:val="80"/>
          <w:vertAlign w:val="baseline"/>
        </w:rPr>
        <w:t>h</w:t>
      </w:r>
      <w:r>
        <w:rPr>
          <w:i/>
          <w:spacing w:val="-4"/>
          <w:w w:val="80"/>
          <w:vertAlign w:val="baseline"/>
        </w:rPr>
        <w:t>[[</w:t>
      </w:r>
      <w:r>
        <w:rPr>
          <w:i/>
          <w:spacing w:val="27"/>
          <w:w w:val="105"/>
          <w:vertAlign w:val="baseline"/>
        </w:rPr>
        <w:t> </w:t>
      </w:r>
      <w:r>
        <w:rPr>
          <w:i/>
          <w:spacing w:val="-4"/>
          <w:w w:val="105"/>
          <w:vertAlign w:val="subscript"/>
        </w:rPr>
        <w:t>2</w:t>
      </w:r>
      <w:r>
        <w:rPr>
          <w:i/>
          <w:spacing w:val="-4"/>
          <w:w w:val="105"/>
          <w:vertAlign w:val="baseline"/>
        </w:rPr>
        <w:t>]]</w:t>
      </w:r>
      <w:r>
        <w:rPr>
          <w:i/>
          <w:spacing w:val="-11"/>
          <w:w w:val="105"/>
          <w:vertAlign w:val="baseline"/>
        </w:rPr>
        <w:t> </w:t>
      </w:r>
      <w:r>
        <w:rPr>
          <w:i/>
          <w:spacing w:val="-4"/>
          <w:w w:val="130"/>
          <w:vertAlign w:val="baseline"/>
        </w:rPr>
        <w:t>_</w:t>
      </w:r>
      <w:r>
        <w:rPr>
          <w:i/>
          <w:spacing w:val="-115"/>
          <w:w w:val="130"/>
          <w:position w:val="18"/>
          <w:sz w:val="80"/>
          <w:vertAlign w:val="baseline"/>
        </w:rPr>
        <w:t> </w:t>
      </w:r>
      <w:r>
        <w:rPr>
          <w:i/>
          <w:spacing w:val="-4"/>
          <w:w w:val="80"/>
          <w:vertAlign w:val="baseline"/>
        </w:rPr>
        <w:t>[[</w:t>
      </w:r>
      <w:r>
        <w:rPr>
          <w:i/>
          <w:spacing w:val="42"/>
          <w:w w:val="105"/>
          <w:vertAlign w:val="baseline"/>
        </w:rPr>
        <w:t> </w:t>
      </w:r>
      <w:r>
        <w:rPr>
          <w:i/>
          <w:spacing w:val="-4"/>
          <w:w w:val="105"/>
          <w:vertAlign w:val="subscript"/>
        </w:rPr>
        <w:t>1</w:t>
      </w:r>
      <w:r>
        <w:rPr>
          <w:i/>
          <w:spacing w:val="-4"/>
          <w:w w:val="105"/>
          <w:vertAlign w:val="baseline"/>
        </w:rPr>
        <w:t>]]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spacing w:val="-4"/>
          <w:w w:val="130"/>
          <w:vertAlign w:val="baseline"/>
        </w:rPr>
        <w:t>^</w:t>
      </w:r>
      <w:r>
        <w:rPr>
          <w:i/>
          <w:spacing w:val="-24"/>
          <w:w w:val="130"/>
          <w:vertAlign w:val="baseline"/>
        </w:rPr>
        <w:t> </w:t>
      </w:r>
      <w:r>
        <w:rPr>
          <w:i/>
          <w:spacing w:val="-4"/>
          <w:w w:val="130"/>
          <w:vertAlign w:val="baseline"/>
        </w:rPr>
        <w:t>EX</w:t>
      </w:r>
      <w:r>
        <w:rPr>
          <w:i/>
          <w:spacing w:val="-13"/>
          <w:w w:val="130"/>
          <w:vertAlign w:val="baseline"/>
        </w:rPr>
        <w:t> </w:t>
      </w:r>
      <w:r>
        <w:rPr>
          <w:i/>
          <w:spacing w:val="-4"/>
          <w:w w:val="105"/>
          <w:vertAlign w:val="baseline"/>
        </w:rPr>
        <w:t>Z</w:t>
      </w:r>
      <w:r>
        <w:rPr>
          <w:i/>
          <w:spacing w:val="-77"/>
          <w:w w:val="105"/>
          <w:position w:val="18"/>
          <w:sz w:val="80"/>
          <w:vertAlign w:val="baseline"/>
        </w:rPr>
        <w:t> </w:t>
      </w:r>
      <w:r>
        <w:rPr>
          <w:i/>
          <w:spacing w:val="-10"/>
          <w:w w:val="80"/>
          <w:position w:val="24"/>
          <w:sz w:val="80"/>
          <w:vertAlign w:val="baseline"/>
        </w:rPr>
        <w:t>i</w:t>
      </w:r>
    </w:p>
    <w:p>
      <w:pPr>
        <w:pStyle w:val="BodyText"/>
        <w:tabs>
          <w:tab w:pos="1461" w:val="left" w:leader="none"/>
          <w:tab w:pos="4795" w:val="left" w:leader="none"/>
        </w:tabs>
        <w:spacing w:line="754" w:lineRule="exact"/>
        <w:ind w:right="595"/>
        <w:jc w:val="center"/>
        <w:rPr>
          <w:i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31968">
                <wp:simplePos x="0" y="0"/>
                <wp:positionH relativeFrom="page">
                  <wp:posOffset>4392167</wp:posOffset>
                </wp:positionH>
                <wp:positionV relativeFrom="paragraph">
                  <wp:posOffset>232315</wp:posOffset>
                </wp:positionV>
                <wp:extent cx="923925" cy="512445"/>
                <wp:effectExtent l="0" t="0" r="0" b="0"/>
                <wp:wrapNone/>
                <wp:docPr id="1373" name="Textbox 13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3" name="Textbox 1373"/>
                      <wps:cNvSpPr txBox="1"/>
                      <wps:spPr>
                        <a:xfrm>
                          <a:off x="0" y="0"/>
                          <a:ext cx="92392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353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5.839996pt;margin-top:18.292578pt;width:72.75pt;height:40.35pt;mso-position-horizontal-relative:page;mso-position-vertical-relative:paragraph;z-index:-22784512" type="#_x0000_t202" id="docshape939" filled="false" stroked="false">
                <v:textbox inset="0,0,0,0">
                  <w:txbxContent>
                    <w:p>
                      <w:pPr>
                        <w:tabs>
                          <w:tab w:pos="1353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[[AU(</w:t>
      </w:r>
      <w:r>
        <w:rPr>
          <w:i/>
          <w:spacing w:val="63"/>
          <w:w w:val="105"/>
        </w:rPr>
        <w:t> </w:t>
      </w:r>
      <w:r>
        <w:rPr>
          <w:i/>
          <w:w w:val="105"/>
          <w:vertAlign w:val="subscript"/>
        </w:rPr>
        <w:t>1</w:t>
      </w:r>
      <w:r>
        <w:rPr>
          <w:i/>
          <w:w w:val="105"/>
          <w:vertAlign w:val="baseline"/>
        </w:rPr>
        <w:t>;</w:t>
      </w:r>
      <w:r>
        <w:rPr>
          <w:i/>
          <w:spacing w:val="73"/>
          <w:w w:val="150"/>
          <w:vertAlign w:val="baseline"/>
        </w:rPr>
        <w:t> </w:t>
      </w:r>
      <w:r>
        <w:rPr>
          <w:i/>
          <w:spacing w:val="-4"/>
          <w:w w:val="105"/>
          <w:vertAlign w:val="subscript"/>
        </w:rPr>
        <w:t>2</w:t>
      </w:r>
      <w:r>
        <w:rPr>
          <w:i/>
          <w:spacing w:val="-4"/>
          <w:w w:val="105"/>
          <w:vertAlign w:val="baseline"/>
        </w:rPr>
        <w:t>)]]</w:t>
      </w:r>
      <w:r>
        <w:rPr>
          <w:i/>
          <w:vertAlign w:val="baseline"/>
        </w:rPr>
        <w:tab/>
      </w:r>
      <w:r>
        <w:rPr>
          <w:i/>
          <w:spacing w:val="-2"/>
          <w:w w:val="105"/>
          <w:vertAlign w:val="baseline"/>
        </w:rPr>
        <w:t>=</w:t>
      </w:r>
      <w:r>
        <w:rPr>
          <w:i/>
          <w:spacing w:val="57"/>
          <w:w w:val="130"/>
          <w:vertAlign w:val="baseline"/>
        </w:rPr>
        <w:t> </w:t>
      </w:r>
      <w:r>
        <w:rPr>
          <w:i/>
          <w:spacing w:val="-2"/>
          <w:w w:val="130"/>
          <w:sz w:val="20"/>
          <w:vertAlign w:val="baseline"/>
        </w:rPr>
        <w:t>Lfp</w:t>
      </w:r>
      <w:r>
        <w:rPr>
          <w:i/>
          <w:spacing w:val="-14"/>
          <w:w w:val="130"/>
          <w:sz w:val="20"/>
          <w:vertAlign w:val="baseline"/>
        </w:rPr>
        <w:t> </w:t>
      </w:r>
      <w:r>
        <w:rPr>
          <w:i/>
          <w:spacing w:val="-2"/>
          <w:w w:val="105"/>
          <w:vertAlign w:val="baseline"/>
        </w:rPr>
        <w:t>Z</w:t>
      </w:r>
      <w:r>
        <w:rPr>
          <w:i/>
          <w:spacing w:val="-2"/>
          <w:w w:val="105"/>
          <w:vertAlign w:val="baseline"/>
        </w:rPr>
        <w:t> </w:t>
      </w:r>
      <w:r>
        <w:rPr>
          <w:i/>
          <w:spacing w:val="-2"/>
          <w:w w:val="80"/>
          <w:position w:val="24"/>
          <w:sz w:val="80"/>
          <w:vertAlign w:val="baseline"/>
        </w:rPr>
        <w:t>h</w:t>
      </w:r>
      <w:r>
        <w:rPr>
          <w:i/>
          <w:spacing w:val="-2"/>
          <w:w w:val="80"/>
          <w:vertAlign w:val="baseline"/>
        </w:rPr>
        <w:t>[[</w:t>
      </w:r>
      <w:r>
        <w:rPr>
          <w:i/>
          <w:spacing w:val="27"/>
          <w:w w:val="105"/>
          <w:vertAlign w:val="baseline"/>
        </w:rPr>
        <w:t> </w:t>
      </w:r>
      <w:r>
        <w:rPr>
          <w:i/>
          <w:spacing w:val="-2"/>
          <w:w w:val="105"/>
          <w:vertAlign w:val="subscript"/>
        </w:rPr>
        <w:t>2</w:t>
      </w:r>
      <w:r>
        <w:rPr>
          <w:i/>
          <w:spacing w:val="-2"/>
          <w:w w:val="105"/>
          <w:vertAlign w:val="baseline"/>
        </w:rPr>
        <w:t>]]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spacing w:val="-2"/>
          <w:w w:val="130"/>
          <w:vertAlign w:val="baseline"/>
        </w:rPr>
        <w:t>_</w:t>
      </w:r>
      <w:r>
        <w:rPr>
          <w:i/>
          <w:spacing w:val="34"/>
          <w:w w:val="130"/>
          <w:vertAlign w:val="baseline"/>
        </w:rPr>
        <w:t> </w:t>
      </w:r>
      <w:r>
        <w:rPr>
          <w:i/>
          <w:spacing w:val="-2"/>
          <w:w w:val="80"/>
          <w:vertAlign w:val="baseline"/>
        </w:rPr>
        <w:t>[[</w:t>
      </w:r>
      <w:r>
        <w:rPr>
          <w:i/>
          <w:spacing w:val="36"/>
          <w:w w:val="105"/>
          <w:vertAlign w:val="baseline"/>
        </w:rPr>
        <w:t> </w:t>
      </w:r>
      <w:r>
        <w:rPr>
          <w:i/>
          <w:spacing w:val="-2"/>
          <w:w w:val="105"/>
          <w:vertAlign w:val="subscript"/>
        </w:rPr>
        <w:t>1</w:t>
      </w:r>
      <w:r>
        <w:rPr>
          <w:i/>
          <w:spacing w:val="-2"/>
          <w:w w:val="105"/>
          <w:vertAlign w:val="baseline"/>
        </w:rPr>
        <w:t>]]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spacing w:val="-2"/>
          <w:w w:val="130"/>
          <w:vertAlign w:val="baseline"/>
        </w:rPr>
        <w:t>^</w:t>
      </w:r>
      <w:r>
        <w:rPr>
          <w:i/>
          <w:spacing w:val="-23"/>
          <w:w w:val="130"/>
          <w:vertAlign w:val="baseline"/>
        </w:rPr>
        <w:t> </w:t>
      </w:r>
      <w:r>
        <w:rPr>
          <w:i/>
          <w:spacing w:val="-2"/>
          <w:w w:val="130"/>
          <w:vertAlign w:val="baseline"/>
        </w:rPr>
        <w:t>AX</w:t>
      </w:r>
      <w:r>
        <w:rPr>
          <w:i/>
          <w:spacing w:val="-16"/>
          <w:w w:val="130"/>
          <w:vertAlign w:val="baseline"/>
        </w:rPr>
        <w:t> </w:t>
      </w:r>
      <w:r>
        <w:rPr>
          <w:i/>
          <w:spacing w:val="-12"/>
          <w:w w:val="105"/>
          <w:vertAlign w:val="baseline"/>
        </w:rPr>
        <w:t>Z</w:t>
      </w:r>
      <w:r>
        <w:rPr>
          <w:i/>
          <w:sz w:val="2"/>
          <w:vertAlign w:val="baseline"/>
        </w:rPr>
        <w:tab/>
      </w:r>
      <w:r>
        <w:rPr>
          <w:i/>
          <w:spacing w:val="-10"/>
          <w:w w:val="80"/>
          <w:position w:val="24"/>
          <w:sz w:val="80"/>
          <w:vertAlign w:val="baseline"/>
        </w:rPr>
        <w:t>i</w:t>
      </w:r>
    </w:p>
    <w:p>
      <w:pPr>
        <w:pStyle w:val="BodyText"/>
        <w:spacing w:before="48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</w:rPr>
        <w:t>where</w:t>
      </w:r>
      <w:r>
        <w:rPr>
          <w:i/>
          <w:spacing w:val="4"/>
        </w:rPr>
        <w:t> </w:t>
      </w:r>
      <w:r>
        <w:rPr>
          <w:i/>
        </w:rPr>
        <w:t>[[</w:t>
      </w:r>
      <w:r>
        <w:rPr>
          <w:i/>
          <w:spacing w:val="51"/>
        </w:rPr>
        <w:t> </w:t>
      </w:r>
      <w:r>
        <w:rPr>
          <w:i/>
        </w:rPr>
        <w:t>]][s</w:t>
      </w:r>
      <w:r>
        <w:rPr>
          <w:i/>
          <w:vertAlign w:val="superscript"/>
        </w:rPr>
        <w:t>0</w:t>
      </w:r>
      <w:r>
        <w:rPr>
          <w:i/>
          <w:vertAlign w:val="baseline"/>
        </w:rPr>
        <w:t>=s]</w:t>
      </w:r>
      <w:r>
        <w:rPr>
          <w:i/>
          <w:spacing w:val="7"/>
          <w:vertAlign w:val="baseline"/>
        </w:rPr>
        <w:t> </w:t>
      </w:r>
      <w:r>
        <w:rPr>
          <w:i/>
          <w:vertAlign w:val="baseline"/>
        </w:rPr>
        <w:t>is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a</w:t>
      </w:r>
      <w:r>
        <w:rPr>
          <w:i/>
          <w:spacing w:val="6"/>
          <w:vertAlign w:val="baseline"/>
        </w:rPr>
        <w:t> </w:t>
      </w:r>
      <w:r>
        <w:rPr>
          <w:i/>
          <w:vertAlign w:val="baseline"/>
        </w:rPr>
        <w:t>substitution</w:t>
      </w:r>
      <w:r>
        <w:rPr>
          <w:i/>
          <w:spacing w:val="1"/>
          <w:vertAlign w:val="baseline"/>
        </w:rPr>
        <w:t> </w:t>
      </w:r>
      <w:r>
        <w:rPr>
          <w:i/>
          <w:vertAlign w:val="baseline"/>
        </w:rPr>
        <w:t>of</w:t>
      </w:r>
      <w:r>
        <w:rPr>
          <w:i/>
          <w:spacing w:val="6"/>
          <w:vertAlign w:val="baseline"/>
        </w:rPr>
        <w:t> </w:t>
      </w:r>
      <w:r>
        <w:rPr>
          <w:i/>
          <w:vertAlign w:val="baseline"/>
        </w:rPr>
        <w:t>s</w:t>
      </w:r>
      <w:r>
        <w:rPr>
          <w:i/>
          <w:vertAlign w:val="superscript"/>
        </w:rPr>
        <w:t>0</w:t>
      </w:r>
      <w:r>
        <w:rPr>
          <w:i/>
          <w:spacing w:val="12"/>
          <w:vertAlign w:val="baseline"/>
        </w:rPr>
        <w:t> </w:t>
      </w:r>
      <w:r>
        <w:rPr>
          <w:i/>
          <w:vertAlign w:val="baseline"/>
        </w:rPr>
        <w:t>for</w:t>
      </w:r>
      <w:r>
        <w:rPr>
          <w:i/>
          <w:spacing w:val="4"/>
          <w:vertAlign w:val="baseline"/>
        </w:rPr>
        <w:t> </w:t>
      </w:r>
      <w:r>
        <w:rPr>
          <w:i/>
          <w:vertAlign w:val="baseline"/>
        </w:rPr>
        <w:t>s</w:t>
      </w:r>
      <w:r>
        <w:rPr>
          <w:i/>
          <w:spacing w:val="4"/>
          <w:vertAlign w:val="baseline"/>
        </w:rPr>
        <w:t> </w:t>
      </w:r>
      <w:r>
        <w:rPr>
          <w:i/>
          <w:vertAlign w:val="baseline"/>
        </w:rPr>
        <w:t>in</w:t>
      </w:r>
      <w:r>
        <w:rPr>
          <w:i/>
          <w:spacing w:val="2"/>
          <w:vertAlign w:val="baseline"/>
        </w:rPr>
        <w:t> </w:t>
      </w:r>
      <w:r>
        <w:rPr>
          <w:i/>
          <w:vertAlign w:val="baseline"/>
        </w:rPr>
        <w:t>[[</w:t>
      </w:r>
      <w:r>
        <w:rPr>
          <w:i/>
          <w:spacing w:val="52"/>
          <w:vertAlign w:val="baseline"/>
        </w:rPr>
        <w:t> </w:t>
      </w:r>
      <w:r>
        <w:rPr>
          <w:i/>
          <w:spacing w:val="-5"/>
          <w:vertAlign w:val="baseline"/>
        </w:rPr>
        <w:t>]].</w:t>
      </w:r>
    </w:p>
    <w:p>
      <w:pPr>
        <w:pStyle w:val="BodyText"/>
        <w:spacing w:line="256" w:lineRule="auto" w:before="184"/>
        <w:ind w:left="795" w:right="1306" w:firstLine="338"/>
        <w:jc w:val="both"/>
      </w:pPr>
      <w:r>
        <w:rPr>
          <w:i/>
          <w:w w:val="105"/>
        </w:rPr>
        <w:t>The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set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transformers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in De nition 5.5.2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are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all monotonic.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proofs</w:t>
      </w:r>
      <w:r>
        <w:rPr>
          <w:w w:val="105"/>
        </w:rPr>
        <w:t> are similar to the one in Lemma 5.2.11.</w:t>
      </w:r>
    </w:p>
    <w:p>
      <w:pPr>
        <w:pStyle w:val="BodyText"/>
        <w:spacing w:line="256" w:lineRule="auto" w:before="166"/>
        <w:ind w:left="795" w:right="1309"/>
        <w:jc w:val="both"/>
      </w:pPr>
      <w:r>
        <w:rPr>
          <w:i/>
          <w:w w:val="110"/>
        </w:rPr>
        <w:t>Lemma</w:t>
      </w:r>
      <w:r>
        <w:rPr>
          <w:i/>
          <w:w w:val="110"/>
        </w:rPr>
        <w:t> 5.5.3.</w:t>
      </w:r>
      <w:r>
        <w:rPr>
          <w:i/>
          <w:w w:val="110"/>
        </w:rPr>
        <w:t> Let</w:t>
      </w:r>
      <w:r>
        <w:rPr>
          <w:i/>
          <w:spacing w:val="80"/>
          <w:w w:val="110"/>
        </w:rPr>
        <w:t> </w:t>
      </w:r>
      <w:r>
        <w:rPr>
          <w:i/>
          <w:w w:val="110"/>
        </w:rPr>
        <w:t>be</w:t>
      </w:r>
      <w:r>
        <w:rPr>
          <w:i/>
          <w:w w:val="110"/>
        </w:rPr>
        <w:t> a</w:t>
      </w:r>
      <w:r>
        <w:rPr>
          <w:i/>
          <w:w w:val="110"/>
        </w:rPr>
        <w:t> monotonic</w:t>
      </w:r>
      <w:r>
        <w:rPr>
          <w:i/>
          <w:w w:val="110"/>
        </w:rPr>
        <w:t> set</w:t>
      </w:r>
      <w:r>
        <w:rPr>
          <w:i/>
          <w:w w:val="110"/>
        </w:rPr>
        <w:t> transformer.</w:t>
      </w:r>
      <w:r>
        <w:rPr>
          <w:i/>
          <w:w w:val="110"/>
        </w:rPr>
        <w:t> Let</w:t>
      </w:r>
      <w:r>
        <w:rPr>
          <w:i/>
          <w:spacing w:val="40"/>
          <w:w w:val="110"/>
        </w:rPr>
        <w:t> </w:t>
      </w:r>
      <w:r>
        <w:rPr>
          <w:i/>
          <w:w w:val="110"/>
          <w:vertAlign w:val="superscript"/>
        </w:rPr>
        <w:t>k</w:t>
      </w:r>
      <w:r>
        <w:rPr>
          <w:i/>
          <w:w w:val="110"/>
          <w:vertAlign w:val="baseline"/>
        </w:rPr>
        <w:t>(;)</w:t>
      </w:r>
      <w:r>
        <w:rPr>
          <w:i/>
          <w:w w:val="110"/>
          <w:vertAlign w:val="baseline"/>
        </w:rPr>
        <w:t> be</w:t>
      </w:r>
      <w:r>
        <w:rPr>
          <w:i/>
          <w:w w:val="110"/>
          <w:vertAlign w:val="baseline"/>
        </w:rPr>
        <w:t> k</w:t>
      </w:r>
      <w:r>
        <w:rPr>
          <w:i/>
          <w:w w:val="110"/>
          <w:vertAlign w:val="baseline"/>
        </w:rPr>
        <w:t> </w:t>
      </w:r>
      <w:r>
        <w:rPr>
          <w:i/>
          <w:w w:val="110"/>
          <w:vertAlign w:val="baseline"/>
        </w:rPr>
        <w:t>ap-</w:t>
      </w:r>
      <w:r>
        <w:rPr>
          <w:w w:val="110"/>
          <w:vertAlign w:val="baseline"/>
        </w:rPr>
        <w:t> plications</w:t>
      </w:r>
      <w:r>
        <w:rPr>
          <w:spacing w:val="3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80"/>
          <w:w w:val="110"/>
          <w:vertAlign w:val="baseline"/>
        </w:rPr>
        <w:t>  </w:t>
      </w:r>
      <w:r>
        <w:rPr>
          <w:w w:val="110"/>
          <w:vertAlign w:val="baseline"/>
        </w:rPr>
        <w:t>to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;:</w:t>
      </w:r>
      <w:r>
        <w:rPr>
          <w:spacing w:val="66"/>
          <w:w w:val="110"/>
          <w:vertAlign w:val="baseline"/>
        </w:rPr>
        <w:t>  </w:t>
      </w:r>
      <w:r>
        <w:rPr>
          <w:w w:val="110"/>
          <w:vertAlign w:val="baseline"/>
        </w:rPr>
        <w:t>(</w:t>
      </w:r>
      <w:r>
        <w:rPr>
          <w:spacing w:val="76"/>
          <w:w w:val="110"/>
          <w:vertAlign w:val="baseline"/>
        </w:rPr>
        <w:t> </w:t>
      </w:r>
      <w:r>
        <w:rPr>
          <w:spacing w:val="18"/>
          <w:w w:val="105"/>
          <w:vertAlign w:val="baseline"/>
        </w:rPr>
        <w:t>(:::</w:t>
      </w:r>
      <w:r>
        <w:rPr>
          <w:spacing w:val="80"/>
          <w:w w:val="150"/>
          <w:vertAlign w:val="baseline"/>
        </w:rPr>
        <w:t> </w:t>
      </w:r>
      <w:r>
        <w:rPr>
          <w:w w:val="110"/>
          <w:vertAlign w:val="baseline"/>
        </w:rPr>
        <w:t>(;)</w:t>
      </w:r>
      <w:r>
        <w:rPr>
          <w:spacing w:val="-20"/>
          <w:w w:val="110"/>
          <w:vertAlign w:val="baseline"/>
        </w:rPr>
        <w:t> </w:t>
      </w:r>
      <w:r>
        <w:rPr>
          <w:spacing w:val="18"/>
          <w:w w:val="105"/>
          <w:vertAlign w:val="baseline"/>
        </w:rPr>
        <w:t>::</w:t>
      </w:r>
      <w:r>
        <w:rPr>
          <w:spacing w:val="-17"/>
          <w:w w:val="105"/>
          <w:vertAlign w:val="baseline"/>
        </w:rPr>
        <w:t> </w:t>
      </w:r>
      <w:r>
        <w:rPr>
          <w:w w:val="110"/>
          <w:vertAlign w:val="baseline"/>
        </w:rPr>
        <w:t>:)).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Then</w:t>
      </w:r>
      <w:r>
        <w:rPr>
          <w:spacing w:val="40"/>
          <w:w w:val="110"/>
          <w:vertAlign w:val="baseline"/>
        </w:rPr>
        <w:t>  </w:t>
      </w:r>
      <w:r>
        <w:rPr>
          <w:w w:val="110"/>
          <w:vertAlign w:val="superscript"/>
        </w:rPr>
        <w:t>k</w:t>
      </w:r>
      <w:r>
        <w:rPr>
          <w:w w:val="110"/>
          <w:vertAlign w:val="baseline"/>
        </w:rPr>
        <w:t>(;)</w:t>
      </w:r>
      <w:r>
        <w:rPr>
          <w:spacing w:val="80"/>
          <w:w w:val="110"/>
          <w:vertAlign w:val="baseline"/>
        </w:rPr>
        <w:t>   </w:t>
      </w:r>
      <w:r>
        <w:rPr>
          <w:w w:val="110"/>
          <w:vertAlign w:val="superscript"/>
        </w:rPr>
        <w:t>k+1</w:t>
      </w:r>
      <w:r>
        <w:rPr>
          <w:w w:val="110"/>
          <w:vertAlign w:val="baseline"/>
        </w:rPr>
        <w:t>(;).</w:t>
      </w:r>
    </w:p>
    <w:p>
      <w:pPr>
        <w:pStyle w:val="BodyText"/>
        <w:tabs>
          <w:tab w:pos="7824" w:val="left" w:leader="none"/>
        </w:tabs>
        <w:spacing w:line="256" w:lineRule="auto" w:before="167"/>
        <w:ind w:left="795" w:right="1306"/>
        <w:jc w:val="both"/>
      </w:pPr>
      <w:r>
        <w:rPr>
          <w:i/>
          <w:w w:val="115"/>
        </w:rPr>
        <w:t>Proof.</w:t>
      </w:r>
      <w:r>
        <w:rPr>
          <w:i/>
          <w:w w:val="115"/>
        </w:rPr>
        <w:t> (by</w:t>
      </w:r>
      <w:r>
        <w:rPr>
          <w:i/>
          <w:w w:val="115"/>
        </w:rPr>
        <w:t> induction)</w:t>
      </w:r>
      <w:r>
        <w:rPr>
          <w:i/>
          <w:w w:val="115"/>
        </w:rPr>
        <w:t> The</w:t>
      </w:r>
      <w:r>
        <w:rPr>
          <w:i/>
          <w:w w:val="115"/>
        </w:rPr>
        <w:t> lemma</w:t>
      </w:r>
      <w:r>
        <w:rPr>
          <w:i/>
          <w:w w:val="115"/>
        </w:rPr>
        <w:t> holds</w:t>
      </w:r>
      <w:r>
        <w:rPr>
          <w:i/>
          <w:w w:val="115"/>
        </w:rPr>
        <w:t> for</w:t>
      </w:r>
      <w:r>
        <w:rPr>
          <w:i/>
          <w:w w:val="115"/>
        </w:rPr>
        <w:t> k</w:t>
      </w:r>
      <w:r>
        <w:rPr>
          <w:i/>
          <w:w w:val="115"/>
        </w:rPr>
        <w:t> =</w:t>
      </w:r>
      <w:r>
        <w:rPr>
          <w:i/>
          <w:w w:val="115"/>
        </w:rPr>
        <w:t> 0:</w:t>
      </w:r>
      <w:r>
        <w:rPr>
          <w:i/>
          <w:w w:val="125"/>
        </w:rPr>
        <w:t> ;</w:t>
      </w:r>
      <w:r>
        <w:rPr>
          <w:i/>
          <w:spacing w:val="80"/>
          <w:w w:val="125"/>
        </w:rPr>
        <w:t>  </w:t>
      </w:r>
      <w:r>
        <w:rPr>
          <w:i/>
          <w:w w:val="115"/>
        </w:rPr>
        <w:t>(;).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Assume</w:t>
      </w:r>
      <w:r>
        <w:rPr>
          <w:i/>
          <w:w w:val="115"/>
        </w:rPr>
        <w:t> </w:t>
      </w:r>
      <w:r>
        <w:rPr>
          <w:i/>
          <w:w w:val="115"/>
        </w:rPr>
        <w:t>it</w:t>
      </w:r>
      <w:r>
        <w:rPr>
          <w:w w:val="115"/>
        </w:rPr>
        <w:t> holds</w:t>
      </w:r>
      <w:r>
        <w:rPr>
          <w:spacing w:val="-3"/>
          <w:w w:val="115"/>
        </w:rPr>
        <w:t> </w:t>
      </w:r>
      <w:r>
        <w:rPr>
          <w:w w:val="115"/>
        </w:rPr>
        <w:t>for</w:t>
      </w:r>
      <w:r>
        <w:rPr>
          <w:spacing w:val="-3"/>
          <w:w w:val="115"/>
        </w:rPr>
        <w:t> </w:t>
      </w:r>
      <w:r>
        <w:rPr>
          <w:w w:val="115"/>
        </w:rPr>
        <w:t>k</w:t>
      </w:r>
      <w:r>
        <w:rPr>
          <w:spacing w:val="-5"/>
          <w:w w:val="115"/>
        </w:rPr>
        <w:t> </w:t>
      </w:r>
      <w:r>
        <w:rPr>
          <w:w w:val="115"/>
        </w:rPr>
        <w:t>=</w:t>
      </w:r>
      <w:r>
        <w:rPr>
          <w:spacing w:val="-11"/>
          <w:w w:val="115"/>
        </w:rPr>
        <w:t> </w:t>
      </w:r>
      <w:r>
        <w:rPr>
          <w:w w:val="125"/>
        </w:rPr>
        <w:t>j</w:t>
      </w:r>
      <w:r>
        <w:rPr>
          <w:spacing w:val="40"/>
          <w:w w:val="125"/>
        </w:rPr>
        <w:t>  </w:t>
      </w:r>
      <w:r>
        <w:rPr>
          <w:w w:val="115"/>
        </w:rPr>
        <w:t>1:</w:t>
      </w:r>
      <w:r>
        <w:rPr>
          <w:spacing w:val="80"/>
          <w:w w:val="160"/>
        </w:rPr>
        <w:t> </w:t>
      </w:r>
      <w:r>
        <w:rPr>
          <w:w w:val="160"/>
          <w:vertAlign w:val="superscript"/>
        </w:rPr>
        <w:t>j</w:t>
      </w:r>
      <w:r>
        <w:rPr>
          <w:spacing w:val="40"/>
          <w:w w:val="160"/>
          <w:vertAlign w:val="superscript"/>
        </w:rPr>
        <w:t> 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(;)</w:t>
      </w:r>
      <w:r>
        <w:rPr>
          <w:spacing w:val="80"/>
          <w:w w:val="125"/>
          <w:vertAlign w:val="baseline"/>
        </w:rPr>
        <w:t>  </w:t>
      </w:r>
      <w:r>
        <w:rPr>
          <w:w w:val="125"/>
          <w:vertAlign w:val="superscript"/>
        </w:rPr>
        <w:t>j</w:t>
      </w:r>
      <w:r>
        <w:rPr>
          <w:w w:val="125"/>
          <w:vertAlign w:val="baseline"/>
        </w:rPr>
        <w:t>(;).</w:t>
      </w:r>
      <w:r>
        <w:rPr>
          <w:w w:val="12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40"/>
          <w:w w:val="115"/>
          <w:vertAlign w:val="baseline"/>
        </w:rPr>
        <w:t>  </w:t>
      </w:r>
      <w:r>
        <w:rPr>
          <w:w w:val="115"/>
          <w:vertAlign w:val="baseline"/>
        </w:rPr>
        <w:t>is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monotonic,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we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can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apply</w:t>
      </w:r>
      <w:r>
        <w:rPr>
          <w:spacing w:val="80"/>
          <w:w w:val="150"/>
          <w:vertAlign w:val="baseline"/>
        </w:rPr>
        <w:t> </w:t>
      </w:r>
      <w:r>
        <w:rPr>
          <w:w w:val="115"/>
          <w:vertAlign w:val="baseline"/>
        </w:rPr>
        <w:t>on each</w:t>
      </w:r>
      <w:r>
        <w:rPr>
          <w:w w:val="115"/>
          <w:vertAlign w:val="baseline"/>
        </w:rPr>
        <w:t> side: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(</w:t>
      </w:r>
      <w:r>
        <w:rPr>
          <w:w w:val="160"/>
          <w:vertAlign w:val="baseline"/>
        </w:rPr>
        <w:t> </w:t>
      </w:r>
      <w:r>
        <w:rPr>
          <w:w w:val="160"/>
          <w:vertAlign w:val="superscript"/>
        </w:rPr>
        <w:t>j</w:t>
      </w:r>
      <w:r>
        <w:rPr>
          <w:spacing w:val="40"/>
          <w:w w:val="160"/>
          <w:vertAlign w:val="superscript"/>
        </w:rPr>
        <w:t> </w:t>
      </w:r>
      <w:r>
        <w:rPr>
          <w:w w:val="115"/>
          <w:vertAlign w:val="superscript"/>
        </w:rPr>
        <w:t>1</w:t>
      </w:r>
      <w:r>
        <w:rPr>
          <w:w w:val="115"/>
          <w:vertAlign w:val="baseline"/>
        </w:rPr>
        <w:t>(;))</w:t>
      </w:r>
      <w:r>
        <w:rPr>
          <w:spacing w:val="80"/>
          <w:w w:val="115"/>
          <w:vertAlign w:val="baseline"/>
        </w:rPr>
        <w:t>  </w:t>
      </w:r>
      <w:r>
        <w:rPr>
          <w:w w:val="115"/>
          <w:vertAlign w:val="baseline"/>
        </w:rPr>
        <w:t>(</w:t>
      </w:r>
      <w:r>
        <w:rPr>
          <w:spacing w:val="40"/>
          <w:w w:val="125"/>
          <w:vertAlign w:val="baseline"/>
        </w:rPr>
        <w:t> </w:t>
      </w:r>
      <w:r>
        <w:rPr>
          <w:w w:val="125"/>
          <w:vertAlign w:val="superscript"/>
        </w:rPr>
        <w:t>j</w:t>
      </w:r>
      <w:r>
        <w:rPr>
          <w:w w:val="125"/>
          <w:vertAlign w:val="baseline"/>
        </w:rPr>
        <w:t>(;))</w:t>
      </w:r>
      <w:r>
        <w:rPr>
          <w:w w:val="125"/>
          <w:vertAlign w:val="baseline"/>
        </w:rPr>
        <w:t> </w:t>
      </w:r>
      <w:r>
        <w:rPr>
          <w:w w:val="115"/>
          <w:vertAlign w:val="baseline"/>
        </w:rPr>
        <w:t>After</w:t>
      </w:r>
      <w:r>
        <w:rPr>
          <w:w w:val="115"/>
          <w:vertAlign w:val="baseline"/>
        </w:rPr>
        <w:t> regrouping we get</w:t>
      </w:r>
      <w:r>
        <w:rPr>
          <w:spacing w:val="80"/>
          <w:w w:val="125"/>
          <w:vertAlign w:val="baseline"/>
        </w:rPr>
        <w:t> </w:t>
      </w:r>
      <w:r>
        <w:rPr>
          <w:w w:val="125"/>
          <w:vertAlign w:val="superscript"/>
        </w:rPr>
        <w:t>j</w:t>
      </w:r>
      <w:r>
        <w:rPr>
          <w:w w:val="125"/>
          <w:vertAlign w:val="baseline"/>
        </w:rPr>
        <w:t>(;)</w:t>
      </w:r>
      <w:r>
        <w:rPr>
          <w:spacing w:val="80"/>
          <w:w w:val="125"/>
          <w:vertAlign w:val="baseline"/>
        </w:rPr>
        <w:t>  </w:t>
      </w:r>
      <w:r>
        <w:rPr>
          <w:w w:val="125"/>
          <w:vertAlign w:val="superscript"/>
        </w:rPr>
        <w:t>j+1</w:t>
      </w:r>
      <w:r>
        <w:rPr>
          <w:w w:val="125"/>
          <w:vertAlign w:val="baseline"/>
        </w:rPr>
        <w:t>(;), </w:t>
      </w:r>
      <w:r>
        <w:rPr>
          <w:w w:val="110"/>
          <w:vertAlign w:val="baseline"/>
        </w:rPr>
        <w:t>which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shows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lemma holds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k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=</w:t>
      </w:r>
      <w:r>
        <w:rPr>
          <w:spacing w:val="-9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j.</w:t>
      </w:r>
      <w:r>
        <w:rPr>
          <w:vertAlign w:val="baseline"/>
        </w:rPr>
        <w:tab/>
      </w:r>
      <w:r>
        <w:rPr>
          <w:spacing w:val="-167"/>
          <w:w w:val="107"/>
          <w:vertAlign w:val="baseline"/>
        </w:rPr>
        <w:t>u</w:t>
      </w:r>
      <w:r>
        <w:rPr>
          <w:spacing w:val="-20"/>
          <w:w w:val="213"/>
          <w:vertAlign w:val="baseline"/>
        </w:rPr>
        <w:t>t</w:t>
      </w:r>
    </w:p>
    <w:p>
      <w:pPr>
        <w:pStyle w:val="BodyText"/>
        <w:spacing w:line="256" w:lineRule="auto" w:before="177"/>
        <w:ind w:left="795" w:right="1306"/>
        <w:jc w:val="both"/>
      </w:pPr>
      <w:r>
        <w:rPr>
          <w:i/>
          <w:w w:val="110"/>
        </w:rPr>
        <w:t>De nition</w:t>
      </w:r>
      <w:r>
        <w:rPr>
          <w:i/>
          <w:w w:val="110"/>
        </w:rPr>
        <w:t> 5.5.4</w:t>
      </w:r>
      <w:r>
        <w:rPr>
          <w:i/>
          <w:w w:val="110"/>
        </w:rPr>
        <w:t> (k-CTL).</w:t>
      </w:r>
      <w:r>
        <w:rPr>
          <w:i/>
          <w:w w:val="110"/>
        </w:rPr>
        <w:t> </w:t>
      </w:r>
      <w:r>
        <w:rPr>
          <w:i/>
        </w:rPr>
        <w:t>[[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]]</w:t>
      </w:r>
      <w:r>
        <w:rPr>
          <w:i/>
          <w:w w:val="110"/>
          <w:vertAlign w:val="subscript"/>
        </w:rPr>
        <w:t>k</w:t>
      </w:r>
      <w:r>
        <w:rPr>
          <w:i/>
          <w:w w:val="110"/>
          <w:vertAlign w:val="baseline"/>
        </w:rPr>
        <w:t> is the</w:t>
      </w:r>
      <w:r>
        <w:rPr>
          <w:i/>
          <w:w w:val="110"/>
          <w:vertAlign w:val="baseline"/>
        </w:rPr>
        <w:t> set</w:t>
      </w:r>
      <w:r>
        <w:rPr>
          <w:i/>
          <w:w w:val="110"/>
          <w:vertAlign w:val="baseline"/>
        </w:rPr>
        <w:t> of</w:t>
      </w:r>
      <w:r>
        <w:rPr>
          <w:i/>
          <w:w w:val="110"/>
          <w:vertAlign w:val="baseline"/>
        </w:rPr>
        <w:t> states</w:t>
      </w:r>
      <w:r>
        <w:rPr>
          <w:i/>
          <w:w w:val="110"/>
          <w:vertAlign w:val="baseline"/>
        </w:rPr>
        <w:t> represented</w:t>
      </w:r>
      <w:r>
        <w:rPr>
          <w:i/>
          <w:w w:val="110"/>
          <w:vertAlign w:val="baseline"/>
        </w:rPr>
        <w:t> by</w:t>
      </w:r>
      <w:r>
        <w:rPr>
          <w:i/>
          <w:w w:val="110"/>
          <w:vertAlign w:val="baseline"/>
        </w:rPr>
        <w:t> </w:t>
      </w:r>
      <w:r>
        <w:rPr>
          <w:i/>
          <w:w w:val="110"/>
          <w:vertAlign w:val="baseline"/>
        </w:rPr>
        <w:t>CTL</w:t>
      </w:r>
      <w:r>
        <w:rPr>
          <w:w w:val="110"/>
          <w:vertAlign w:val="baseline"/>
        </w:rPr>
        <w:t> formula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in which we make</w:t>
      </w:r>
      <w:r>
        <w:rPr>
          <w:w w:val="110"/>
          <w:vertAlign w:val="baseline"/>
        </w:rPr>
        <w:t> exactly k</w:t>
      </w:r>
      <w:r>
        <w:rPr>
          <w:w w:val="110"/>
          <w:vertAlign w:val="baseline"/>
        </w:rPr>
        <w:t> iterations (k</w:t>
      </w:r>
      <w:r>
        <w:rPr>
          <w:w w:val="110"/>
          <w:vertAlign w:val="baseline"/>
        </w:rPr>
        <w:t> applications of the set transformer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) in each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xed-point computation.</w:t>
      </w:r>
    </w:p>
    <w:p>
      <w:pPr>
        <w:pStyle w:val="BodyText"/>
        <w:spacing w:line="256" w:lineRule="auto" w:before="167"/>
        <w:ind w:left="795" w:right="1309" w:firstLine="338"/>
        <w:jc w:val="both"/>
      </w:pPr>
      <w:r>
        <w:rPr>
          <w:i/>
        </w:rPr>
        <w:t>The following two theorems state that for lfp-CTL we can determine an</w:t>
      </w:r>
      <w:r>
        <w:rPr/>
        <w:t> under-approximation</w:t>
      </w:r>
      <w:r>
        <w:rPr>
          <w:spacing w:val="13"/>
        </w:rPr>
        <w:t> </w:t>
      </w:r>
      <w:r>
        <w:rPr/>
        <w:t>to</w:t>
      </w:r>
      <w:r>
        <w:rPr>
          <w:spacing w:val="30"/>
        </w:rPr>
        <w:t> </w:t>
      </w:r>
      <w:r>
        <w:rPr/>
        <w:t>[[</w:t>
      </w:r>
      <w:r>
        <w:rPr>
          <w:spacing w:val="80"/>
        </w:rPr>
        <w:t> </w:t>
      </w:r>
      <w:r>
        <w:rPr/>
        <w:t>]],</w:t>
      </w:r>
      <w:r>
        <w:rPr>
          <w:spacing w:val="34"/>
        </w:rPr>
        <w:t> </w:t>
      </w:r>
      <w:r>
        <w:rPr/>
        <w:t>and</w:t>
      </w:r>
      <w:r>
        <w:rPr>
          <w:spacing w:val="28"/>
        </w:rPr>
        <w:t> </w:t>
      </w:r>
      <w:r>
        <w:rPr/>
        <w:t>if</w:t>
      </w:r>
      <w:r>
        <w:rPr>
          <w:spacing w:val="24"/>
        </w:rPr>
        <w:t> </w:t>
      </w:r>
      <w:r>
        <w:rPr/>
        <w:t>we</w:t>
      </w:r>
      <w:r>
        <w:rPr>
          <w:spacing w:val="34"/>
        </w:rPr>
        <w:t> </w:t>
      </w:r>
      <w:r>
        <w:rPr/>
        <w:t>know</w:t>
      </w:r>
      <w:r>
        <w:rPr>
          <w:spacing w:val="28"/>
        </w:rPr>
        <w:t> </w:t>
      </w:r>
      <w:r>
        <w:rPr/>
        <w:t>the</w:t>
      </w:r>
      <w:r>
        <w:rPr>
          <w:spacing w:val="30"/>
        </w:rPr>
        <w:t> </w:t>
      </w:r>
      <w:r>
        <w:rPr/>
        <w:t>diameter</w:t>
      </w:r>
      <w:r>
        <w:rPr>
          <w:spacing w:val="30"/>
        </w:rPr>
        <w:t> </w:t>
      </w:r>
      <w:r>
        <w:rPr/>
        <w:t>of</w:t>
      </w:r>
      <w:r>
        <w:rPr>
          <w:spacing w:val="30"/>
        </w:rPr>
        <w:t> </w:t>
      </w:r>
      <w:r>
        <w:rPr/>
        <w:t>the</w:t>
      </w:r>
      <w:r>
        <w:rPr>
          <w:spacing w:val="30"/>
        </w:rPr>
        <w:t> </w:t>
      </w:r>
      <w:r>
        <w:rPr/>
        <w:t>system</w:t>
      </w:r>
      <w:r>
        <w:rPr>
          <w:spacing w:val="30"/>
        </w:rPr>
        <w:t> </w:t>
      </w:r>
      <w:r>
        <w:rPr/>
        <w:t>M</w:t>
      </w:r>
      <w:r>
        <w:rPr>
          <w:spacing w:val="-14"/>
        </w:rPr>
        <w:t> </w:t>
      </w:r>
      <w:r>
        <w:rPr/>
        <w:t>, we can compute [[</w:t>
      </w:r>
      <w:r>
        <w:rPr>
          <w:spacing w:val="40"/>
        </w:rPr>
        <w:t> </w:t>
      </w:r>
      <w:r>
        <w:rPr/>
        <w:t>]] exactly.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11"/>
        <w:jc w:val="both"/>
      </w:pPr>
      <w:r>
        <w:rPr>
          <w:i/>
          <w:w w:val="110"/>
        </w:rPr>
        <w:t>Theorem 5.5.5 (Under-approximation).</w:t>
      </w:r>
      <w:r>
        <w:rPr>
          <w:i/>
          <w:w w:val="110"/>
        </w:rPr>
        <w:t> Let</w:t>
      </w:r>
      <w:r>
        <w:rPr>
          <w:i/>
          <w:spacing w:val="40"/>
          <w:w w:val="110"/>
        </w:rPr>
        <w:t>  </w:t>
      </w:r>
      <w:r>
        <w:rPr>
          <w:i/>
          <w:w w:val="110"/>
        </w:rPr>
        <w:t>be an lfp-CTL </w:t>
      </w:r>
      <w:r>
        <w:rPr>
          <w:i/>
          <w:w w:val="110"/>
        </w:rPr>
        <w:t>formula.</w:t>
      </w:r>
      <w:r>
        <w:rPr>
          <w:w w:val="110"/>
        </w:rPr>
        <w:t> Then, for all non-negative integers k,</w:t>
      </w:r>
    </w:p>
    <w:p>
      <w:pPr>
        <w:pStyle w:val="BodyText"/>
        <w:spacing w:before="183"/>
        <w:ind w:right="514"/>
        <w:jc w:val="center"/>
        <w:rPr>
          <w:i/>
        </w:rPr>
      </w:pPr>
      <w:r>
        <w:rPr>
          <w:i/>
          <w:w w:val="95"/>
        </w:rPr>
        <w:t>[[</w:t>
      </w:r>
      <w:r>
        <w:rPr>
          <w:i/>
          <w:spacing w:val="29"/>
        </w:rPr>
        <w:t> </w:t>
      </w:r>
      <w:r>
        <w:rPr>
          <w:i/>
          <w:w w:val="95"/>
        </w:rPr>
        <w:t>]]</w:t>
      </w:r>
      <w:r>
        <w:rPr>
          <w:i/>
          <w:w w:val="95"/>
          <w:position w:val="-5"/>
          <w:sz w:val="14"/>
        </w:rPr>
        <w:t>k</w:t>
      </w:r>
      <w:r>
        <w:rPr>
          <w:i/>
          <w:spacing w:val="55"/>
        </w:rPr>
        <w:t>   </w:t>
      </w:r>
      <w:r>
        <w:rPr>
          <w:i/>
          <w:w w:val="95"/>
        </w:rPr>
        <w:t>[[</w:t>
      </w:r>
      <w:r>
        <w:rPr>
          <w:i/>
          <w:spacing w:val="38"/>
        </w:rPr>
        <w:t> </w:t>
      </w:r>
      <w:r>
        <w:rPr>
          <w:i/>
          <w:w w:val="95"/>
        </w:rPr>
        <w:t>]]</w:t>
      </w:r>
      <w:r>
        <w:rPr>
          <w:i/>
          <w:w w:val="95"/>
          <w:position w:val="-5"/>
          <w:sz w:val="14"/>
        </w:rPr>
        <w:t>k</w:t>
      </w:r>
      <w:r>
        <w:rPr>
          <w:i/>
          <w:w w:val="95"/>
          <w:position w:val="-5"/>
          <w:sz w:val="16"/>
        </w:rPr>
        <w:t>+1</w:t>
      </w:r>
      <w:r>
        <w:rPr>
          <w:i/>
          <w:spacing w:val="54"/>
        </w:rPr>
        <w:t>   </w:t>
      </w:r>
      <w:r>
        <w:rPr>
          <w:i/>
          <w:w w:val="95"/>
        </w:rPr>
        <w:t>[[</w:t>
      </w:r>
      <w:r>
        <w:rPr>
          <w:i/>
          <w:spacing w:val="40"/>
        </w:rPr>
        <w:t> </w:t>
      </w:r>
      <w:r>
        <w:rPr>
          <w:i/>
          <w:w w:val="95"/>
        </w:rPr>
        <w:t>]]</w:t>
      </w:r>
      <w:r>
        <w:rPr>
          <w:i/>
          <w:spacing w:val="-15"/>
          <w:w w:val="95"/>
        </w:rPr>
        <w:t> </w:t>
      </w:r>
      <w:r>
        <w:rPr>
          <w:i/>
          <w:spacing w:val="-10"/>
          <w:w w:val="95"/>
        </w:rPr>
        <w:t>:</w:t>
      </w:r>
    </w:p>
    <w:p>
      <w:pPr>
        <w:pStyle w:val="BodyText"/>
        <w:spacing w:line="235" w:lineRule="auto" w:before="157"/>
        <w:ind w:left="795" w:right="1309"/>
        <w:jc w:val="both"/>
      </w:pPr>
      <w:r>
        <w:rPr>
          <w:i/>
          <w:w w:val="110"/>
        </w:rPr>
        <w:t>Proof.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rst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prove</w:t>
      </w:r>
      <w:r>
        <w:rPr>
          <w:i/>
          <w:spacing w:val="-15"/>
          <w:w w:val="110"/>
        </w:rPr>
        <w:t> </w:t>
      </w:r>
      <w:r>
        <w:rPr>
          <w:i/>
        </w:rPr>
        <w:t>[[</w:t>
      </w:r>
      <w:r>
        <w:rPr>
          <w:i/>
          <w:spacing w:val="-14"/>
        </w:rPr>
        <w:t> </w:t>
      </w:r>
      <w:r>
        <w:rPr>
          <w:i/>
          <w:w w:val="110"/>
        </w:rPr>
        <w:t>]]</w:t>
      </w:r>
      <w:r>
        <w:rPr>
          <w:i/>
          <w:w w:val="110"/>
          <w:position w:val="-5"/>
          <w:sz w:val="14"/>
        </w:rPr>
        <w:t>k</w:t>
      </w:r>
      <w:r>
        <w:rPr>
          <w:i/>
          <w:spacing w:val="40"/>
          <w:w w:val="110"/>
        </w:rPr>
        <w:t>  </w:t>
      </w:r>
      <w:r>
        <w:rPr>
          <w:i/>
        </w:rPr>
        <w:t>[[</w:t>
      </w:r>
      <w:r>
        <w:rPr>
          <w:i/>
          <w:w w:val="110"/>
        </w:rPr>
        <w:t> ]]</w:t>
      </w:r>
      <w:r>
        <w:rPr>
          <w:i/>
          <w:w w:val="110"/>
          <w:position w:val="-5"/>
          <w:sz w:val="14"/>
        </w:rPr>
        <w:t>k</w:t>
      </w:r>
      <w:r>
        <w:rPr>
          <w:i/>
          <w:w w:val="110"/>
          <w:position w:val="-5"/>
          <w:sz w:val="16"/>
        </w:rPr>
        <w:t>+1</w:t>
      </w:r>
      <w:r>
        <w:rPr>
          <w:i/>
          <w:spacing w:val="-10"/>
          <w:w w:val="110"/>
          <w:position w:val="-5"/>
          <w:sz w:val="16"/>
        </w:rPr>
        <w:t> </w:t>
      </w:r>
      <w:r>
        <w:rPr>
          <w:i/>
          <w:w w:val="110"/>
        </w:rPr>
        <w:t>by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induction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over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recursive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depth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of</w:t>
      </w:r>
      <w:r>
        <w:rPr>
          <w:w w:val="110"/>
        </w:rPr>
        <w:t> the</w:t>
      </w:r>
      <w:r>
        <w:rPr>
          <w:spacing w:val="-10"/>
          <w:w w:val="110"/>
        </w:rPr>
        <w:t> </w:t>
      </w:r>
      <w:r>
        <w:rPr>
          <w:w w:val="110"/>
        </w:rPr>
        <w:t>semantics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De</w:t>
      </w:r>
      <w:r>
        <w:rPr>
          <w:spacing w:val="-10"/>
          <w:w w:val="110"/>
        </w:rPr>
        <w:t> </w:t>
      </w:r>
      <w:r>
        <w:rPr>
          <w:w w:val="110"/>
        </w:rPr>
        <w:t>nition</w:t>
      </w:r>
      <w:r>
        <w:rPr>
          <w:spacing w:val="-14"/>
          <w:w w:val="110"/>
        </w:rPr>
        <w:t> </w:t>
      </w:r>
      <w:r>
        <w:rPr>
          <w:w w:val="110"/>
        </w:rPr>
        <w:t>5.5.2.</w:t>
      </w:r>
      <w:r>
        <w:rPr>
          <w:spacing w:val="19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10"/>
          <w:w w:val="110"/>
        </w:rPr>
        <w:t> </w:t>
      </w:r>
      <w:r>
        <w:rPr>
          <w:w w:val="110"/>
        </w:rPr>
        <w:t>set</w:t>
      </w:r>
      <w:r>
        <w:rPr>
          <w:spacing w:val="-10"/>
          <w:w w:val="110"/>
        </w:rPr>
        <w:t> </w:t>
      </w:r>
      <w:r>
        <w:rPr>
          <w:w w:val="110"/>
        </w:rPr>
        <w:t>notation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argumentation. The</w:t>
      </w:r>
      <w:r>
        <w:rPr>
          <w:spacing w:val="25"/>
          <w:w w:val="110"/>
        </w:rPr>
        <w:t> </w:t>
      </w:r>
      <w:r>
        <w:rPr>
          <w:w w:val="110"/>
        </w:rPr>
        <w:t>four</w:t>
      </w:r>
      <w:r>
        <w:rPr>
          <w:spacing w:val="26"/>
          <w:w w:val="110"/>
        </w:rPr>
        <w:t> </w:t>
      </w:r>
      <w:r>
        <w:rPr>
          <w:w w:val="110"/>
        </w:rPr>
        <w:t>base</w:t>
      </w:r>
      <w:r>
        <w:rPr>
          <w:spacing w:val="28"/>
          <w:w w:val="110"/>
        </w:rPr>
        <w:t> </w:t>
      </w:r>
      <w:r>
        <w:rPr>
          <w:w w:val="110"/>
        </w:rPr>
        <w:t>cases</w:t>
      </w:r>
      <w:r>
        <w:rPr>
          <w:spacing w:val="28"/>
          <w:w w:val="110"/>
        </w:rPr>
        <w:t> </w:t>
      </w:r>
      <w:r>
        <w:rPr>
          <w:w w:val="110"/>
        </w:rPr>
        <w:t>0,</w:t>
      </w:r>
      <w:r>
        <w:rPr>
          <w:spacing w:val="35"/>
          <w:w w:val="110"/>
        </w:rPr>
        <w:t> </w:t>
      </w:r>
      <w:r>
        <w:rPr>
          <w:w w:val="110"/>
        </w:rPr>
        <w:t>1,</w:t>
      </w:r>
      <w:r>
        <w:rPr>
          <w:spacing w:val="32"/>
          <w:w w:val="110"/>
        </w:rPr>
        <w:t> </w:t>
      </w:r>
      <w:r>
        <w:rPr>
          <w:w w:val="110"/>
        </w:rPr>
        <w:t>s</w:t>
      </w:r>
      <w:r>
        <w:rPr>
          <w:w w:val="110"/>
          <w:vertAlign w:val="subscript"/>
        </w:rPr>
        <w:t>i</w:t>
      </w:r>
      <w:r>
        <w:rPr>
          <w:spacing w:val="37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13"/>
          <w:w w:val="130"/>
          <w:vertAlign w:val="baseline"/>
        </w:rPr>
        <w:t> </w:t>
      </w:r>
      <w:r>
        <w:rPr>
          <w:w w:val="130"/>
          <w:vertAlign w:val="baseline"/>
        </w:rPr>
        <w:t>:s</w:t>
      </w:r>
      <w:r>
        <w:rPr>
          <w:w w:val="130"/>
          <w:vertAlign w:val="subscript"/>
        </w:rPr>
        <w:t>i</w:t>
      </w:r>
      <w:r>
        <w:rPr>
          <w:spacing w:val="23"/>
          <w:w w:val="130"/>
          <w:vertAlign w:val="baseline"/>
        </w:rPr>
        <w:t> </w:t>
      </w:r>
      <w:r>
        <w:rPr>
          <w:w w:val="110"/>
          <w:vertAlign w:val="baseline"/>
        </w:rPr>
        <w:t>trivially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hold.</w:t>
      </w:r>
      <w:r>
        <w:rPr>
          <w:spacing w:val="66"/>
          <w:w w:val="15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disjunction</w:t>
      </w:r>
      <w:r>
        <w:rPr>
          <w:spacing w:val="20"/>
          <w:w w:val="110"/>
          <w:vertAlign w:val="baseline"/>
        </w:rPr>
        <w:t> </w:t>
      </w:r>
      <w:r>
        <w:rPr>
          <w:spacing w:val="-8"/>
          <w:w w:val="110"/>
          <w:vertAlign w:val="baseline"/>
        </w:rPr>
        <w:t>case</w:t>
      </w:r>
    </w:p>
    <w:p>
      <w:pPr>
        <w:pStyle w:val="BodyText"/>
        <w:spacing w:line="218" w:lineRule="auto" w:before="32"/>
        <w:ind w:left="795" w:right="1302"/>
        <w:jc w:val="both"/>
      </w:pPr>
      <w:r>
        <w:rPr>
          <w:i/>
          <w:spacing w:val="-2"/>
        </w:rPr>
        <w:t>[[</w:t>
      </w:r>
      <w:r>
        <w:rPr>
          <w:i/>
          <w:spacing w:val="-12"/>
        </w:rPr>
        <w:t> </w:t>
      </w:r>
      <w:r>
        <w:rPr>
          <w:i/>
          <w:spacing w:val="-2"/>
          <w:w w:val="110"/>
          <w:vertAlign w:val="subscript"/>
        </w:rPr>
        <w:t>1</w:t>
      </w:r>
      <w:r>
        <w:rPr>
          <w:i/>
          <w:spacing w:val="-2"/>
          <w:w w:val="110"/>
          <w:vertAlign w:val="baseline"/>
        </w:rPr>
        <w:t>_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spacing w:val="-2"/>
          <w:w w:val="110"/>
          <w:vertAlign w:val="subscript"/>
        </w:rPr>
        <w:t>2</w:t>
      </w:r>
      <w:r>
        <w:rPr>
          <w:i/>
          <w:spacing w:val="-2"/>
          <w:w w:val="110"/>
          <w:vertAlign w:val="baseline"/>
        </w:rPr>
        <w:t>]]</w:t>
      </w:r>
      <w:r>
        <w:rPr>
          <w:i/>
          <w:spacing w:val="-2"/>
          <w:w w:val="110"/>
          <w:position w:val="-5"/>
          <w:sz w:val="14"/>
          <w:vertAlign w:val="baseline"/>
        </w:rPr>
        <w:t>k</w:t>
      </w:r>
      <w:r>
        <w:rPr>
          <w:i/>
          <w:spacing w:val="-8"/>
          <w:w w:val="110"/>
          <w:position w:val="-5"/>
          <w:sz w:val="14"/>
          <w:vertAlign w:val="baseline"/>
        </w:rPr>
        <w:t> </w:t>
      </w:r>
      <w:r>
        <w:rPr>
          <w:i/>
          <w:spacing w:val="-2"/>
          <w:w w:val="110"/>
          <w:vertAlign w:val="baseline"/>
        </w:rPr>
        <w:t>is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equal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to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spacing w:val="-2"/>
          <w:vertAlign w:val="baseline"/>
        </w:rPr>
        <w:t>[[</w:t>
      </w:r>
      <w:r>
        <w:rPr>
          <w:i/>
          <w:spacing w:val="6"/>
          <w:w w:val="110"/>
          <w:vertAlign w:val="baseline"/>
        </w:rPr>
        <w:t> </w:t>
      </w:r>
      <w:r>
        <w:rPr>
          <w:i/>
          <w:spacing w:val="-2"/>
          <w:w w:val="110"/>
          <w:vertAlign w:val="subscript"/>
        </w:rPr>
        <w:t>1</w:t>
      </w:r>
      <w:r>
        <w:rPr>
          <w:i/>
          <w:spacing w:val="-2"/>
          <w:w w:val="110"/>
          <w:vertAlign w:val="baseline"/>
        </w:rPr>
        <w:t>]]</w:t>
      </w:r>
      <w:r>
        <w:rPr>
          <w:i/>
          <w:spacing w:val="-2"/>
          <w:w w:val="110"/>
          <w:position w:val="-5"/>
          <w:sz w:val="14"/>
          <w:vertAlign w:val="baseline"/>
        </w:rPr>
        <w:t>k</w:t>
      </w:r>
      <w:r>
        <w:rPr>
          <w:i/>
          <w:spacing w:val="-8"/>
          <w:w w:val="110"/>
          <w:position w:val="-5"/>
          <w:sz w:val="14"/>
          <w:vertAlign w:val="baseline"/>
        </w:rPr>
        <w:t> </w:t>
      </w:r>
      <w:r>
        <w:rPr>
          <w:i/>
          <w:spacing w:val="-2"/>
          <w:w w:val="110"/>
          <w:vertAlign w:val="baseline"/>
        </w:rPr>
        <w:t>[[[</w:t>
      </w:r>
      <w:r>
        <w:rPr>
          <w:i/>
          <w:spacing w:val="28"/>
          <w:w w:val="110"/>
          <w:vertAlign w:val="baseline"/>
        </w:rPr>
        <w:t> </w:t>
      </w:r>
      <w:r>
        <w:rPr>
          <w:i/>
          <w:spacing w:val="-2"/>
          <w:w w:val="110"/>
          <w:vertAlign w:val="subscript"/>
        </w:rPr>
        <w:t>2</w:t>
      </w:r>
      <w:r>
        <w:rPr>
          <w:i/>
          <w:spacing w:val="-2"/>
          <w:w w:val="110"/>
          <w:vertAlign w:val="baseline"/>
        </w:rPr>
        <w:t>]]</w:t>
      </w:r>
      <w:r>
        <w:rPr>
          <w:i/>
          <w:spacing w:val="-2"/>
          <w:w w:val="110"/>
          <w:position w:val="-5"/>
          <w:sz w:val="14"/>
          <w:vertAlign w:val="baseline"/>
        </w:rPr>
        <w:t>k</w:t>
      </w:r>
      <w:r>
        <w:rPr>
          <w:i/>
          <w:spacing w:val="-2"/>
          <w:w w:val="110"/>
          <w:vertAlign w:val="baseline"/>
        </w:rPr>
        <w:t>,</w:t>
      </w:r>
      <w:r>
        <w:rPr>
          <w:i/>
          <w:spacing w:val="-14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which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per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induction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hypothesis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is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a</w:t>
      </w:r>
      <w:r>
        <w:rPr>
          <w:i/>
          <w:spacing w:val="-13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subset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6"/>
          <w:w w:val="110"/>
          <w:vertAlign w:val="baseline"/>
        </w:rPr>
        <w:t> </w:t>
      </w:r>
      <w:r>
        <w:rPr>
          <w:vertAlign w:val="baseline"/>
        </w:rPr>
        <w:t>[[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]]</w:t>
      </w:r>
      <w:r>
        <w:rPr>
          <w:w w:val="110"/>
          <w:position w:val="-5"/>
          <w:sz w:val="14"/>
          <w:vertAlign w:val="baseline"/>
        </w:rPr>
        <w:t>k</w:t>
      </w:r>
      <w:r>
        <w:rPr>
          <w:w w:val="110"/>
          <w:position w:val="-5"/>
          <w:sz w:val="16"/>
          <w:vertAlign w:val="baseline"/>
        </w:rPr>
        <w:t>+1</w:t>
      </w:r>
      <w:r>
        <w:rPr>
          <w:spacing w:val="-1"/>
          <w:w w:val="110"/>
          <w:position w:val="-5"/>
          <w:sz w:val="16"/>
          <w:vertAlign w:val="baseline"/>
        </w:rPr>
        <w:t> </w:t>
      </w:r>
      <w:r>
        <w:rPr>
          <w:w w:val="140"/>
          <w:vertAlign w:val="baseline"/>
        </w:rPr>
        <w:t>[</w:t>
      </w:r>
      <w:r>
        <w:rPr>
          <w:spacing w:val="-20"/>
          <w:w w:val="140"/>
          <w:vertAlign w:val="baseline"/>
        </w:rPr>
        <w:t> </w:t>
      </w:r>
      <w:r>
        <w:rPr>
          <w:vertAlign w:val="baseline"/>
        </w:rPr>
        <w:t>[[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]]</w:t>
      </w:r>
      <w:r>
        <w:rPr>
          <w:w w:val="110"/>
          <w:position w:val="-5"/>
          <w:sz w:val="14"/>
          <w:vertAlign w:val="baseline"/>
        </w:rPr>
        <w:t>k</w:t>
      </w:r>
      <w:r>
        <w:rPr>
          <w:w w:val="110"/>
          <w:position w:val="-5"/>
          <w:sz w:val="16"/>
          <w:vertAlign w:val="baseline"/>
        </w:rPr>
        <w:t>+1</w:t>
      </w:r>
      <w:r>
        <w:rPr>
          <w:w w:val="110"/>
          <w:vertAlign w:val="baseline"/>
        </w:rPr>
        <w:t>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which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equal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2"/>
          <w:w w:val="110"/>
          <w:vertAlign w:val="baseline"/>
        </w:rPr>
        <w:t> </w:t>
      </w:r>
      <w:r>
        <w:rPr>
          <w:vertAlign w:val="baseline"/>
        </w:rPr>
        <w:t>[[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subscript"/>
        </w:rPr>
        <w:t>1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_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]]</w:t>
      </w:r>
      <w:r>
        <w:rPr>
          <w:w w:val="110"/>
          <w:position w:val="-5"/>
          <w:sz w:val="14"/>
          <w:vertAlign w:val="baseline"/>
        </w:rPr>
        <w:t>k</w:t>
      </w:r>
      <w:r>
        <w:rPr>
          <w:w w:val="110"/>
          <w:position w:val="-5"/>
          <w:sz w:val="16"/>
          <w:vertAlign w:val="baseline"/>
        </w:rPr>
        <w:t>+1</w:t>
      </w:r>
      <w:r>
        <w:rPr>
          <w:w w:val="110"/>
          <w:vertAlign w:val="baseline"/>
        </w:rPr>
        <w:t>.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similar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arguments is</w:t>
      </w:r>
      <w:r>
        <w:rPr>
          <w:w w:val="110"/>
          <w:vertAlign w:val="baseline"/>
        </w:rPr>
        <w:t> valid for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conjunction</w:t>
      </w:r>
      <w:r>
        <w:rPr>
          <w:w w:val="110"/>
          <w:vertAlign w:val="baseline"/>
        </w:rPr>
        <w:t> case.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w w:val="110"/>
          <w:vertAlign w:val="baseline"/>
        </w:rPr>
        <w:t> [[EX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]]</w:t>
      </w:r>
      <w:r>
        <w:rPr>
          <w:w w:val="110"/>
          <w:position w:val="-5"/>
          <w:sz w:val="14"/>
          <w:vertAlign w:val="baseline"/>
        </w:rPr>
        <w:t>k</w:t>
      </w:r>
      <w:r>
        <w:rPr>
          <w:spacing w:val="35"/>
          <w:w w:val="110"/>
          <w:position w:val="-5"/>
          <w:sz w:val="14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w w:val="110"/>
          <w:vertAlign w:val="baseline"/>
        </w:rPr>
        <w:t> argue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it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set of all states s such that there exists an s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 where s</w:t>
      </w:r>
      <w:r>
        <w:rPr>
          <w:spacing w:val="40"/>
          <w:w w:val="110"/>
          <w:sz w:val="7"/>
          <w:vertAlign w:val="baseline"/>
        </w:rPr>
        <w:t>  </w:t>
      </w:r>
      <w:r>
        <w:rPr>
          <w:w w:val="110"/>
          <w:vertAlign w:val="baseline"/>
        </w:rPr>
        <w:t>s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 and s</w:t>
      </w:r>
      <w:r>
        <w:rPr>
          <w:w w:val="110"/>
          <w:vertAlign w:val="superscript"/>
        </w:rPr>
        <w:t>0</w:t>
      </w:r>
      <w:r>
        <w:rPr>
          <w:w w:val="110"/>
          <w:vertAlign w:val="baseline"/>
        </w:rPr>
        <w:t> 2</w:t>
      </w:r>
      <w:r>
        <w:rPr>
          <w:spacing w:val="-3"/>
          <w:w w:val="110"/>
          <w:vertAlign w:val="baseline"/>
        </w:rPr>
        <w:t> </w:t>
      </w:r>
      <w:r>
        <w:rPr>
          <w:vertAlign w:val="baseline"/>
        </w:rPr>
        <w:t>[[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]]</w:t>
      </w:r>
      <w:r>
        <w:rPr>
          <w:w w:val="110"/>
          <w:position w:val="-5"/>
          <w:sz w:val="14"/>
          <w:vertAlign w:val="baseline"/>
        </w:rPr>
        <w:t>k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Per induction</w:t>
      </w:r>
      <w:r>
        <w:rPr>
          <w:w w:val="110"/>
          <w:vertAlign w:val="baseline"/>
        </w:rPr>
        <w:t> hypothesis</w:t>
      </w:r>
      <w:r>
        <w:rPr>
          <w:w w:val="110"/>
          <w:vertAlign w:val="baseline"/>
        </w:rPr>
        <w:t> </w:t>
      </w:r>
      <w:r>
        <w:rPr>
          <w:vertAlign w:val="baseline"/>
        </w:rPr>
        <w:t>[[ </w:t>
      </w:r>
      <w:r>
        <w:rPr>
          <w:w w:val="110"/>
          <w:vertAlign w:val="baseline"/>
        </w:rPr>
        <w:t>]]</w:t>
      </w:r>
      <w:r>
        <w:rPr>
          <w:w w:val="110"/>
          <w:position w:val="-5"/>
          <w:sz w:val="14"/>
          <w:vertAlign w:val="baseline"/>
        </w:rPr>
        <w:t>k</w:t>
      </w:r>
      <w:r>
        <w:rPr>
          <w:spacing w:val="80"/>
          <w:w w:val="110"/>
          <w:vertAlign w:val="baseline"/>
        </w:rPr>
        <w:t> </w:t>
      </w:r>
      <w:r>
        <w:rPr>
          <w:vertAlign w:val="baseline"/>
        </w:rPr>
        <w:t>[[ </w:t>
      </w:r>
      <w:r>
        <w:rPr>
          <w:w w:val="110"/>
          <w:vertAlign w:val="baseline"/>
        </w:rPr>
        <w:t>]]</w:t>
      </w:r>
      <w:r>
        <w:rPr>
          <w:w w:val="110"/>
          <w:position w:val="-5"/>
          <w:sz w:val="14"/>
          <w:vertAlign w:val="baseline"/>
        </w:rPr>
        <w:t>k</w:t>
      </w:r>
      <w:r>
        <w:rPr>
          <w:w w:val="110"/>
          <w:position w:val="-5"/>
          <w:sz w:val="16"/>
          <w:vertAlign w:val="baseline"/>
        </w:rPr>
        <w:t>+1</w:t>
      </w:r>
      <w:r>
        <w:rPr>
          <w:w w:val="110"/>
          <w:vertAlign w:val="baseline"/>
        </w:rPr>
        <w:t>,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thus</w:t>
      </w:r>
      <w:r>
        <w:rPr>
          <w:w w:val="110"/>
          <w:vertAlign w:val="baseline"/>
        </w:rPr>
        <w:t> s</w:t>
      </w:r>
      <w:r>
        <w:rPr>
          <w:w w:val="110"/>
          <w:vertAlign w:val="baseline"/>
        </w:rPr>
        <w:t> 2</w:t>
      </w:r>
      <w:r>
        <w:rPr>
          <w:w w:val="110"/>
          <w:vertAlign w:val="baseline"/>
        </w:rPr>
        <w:t> [[EX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]]</w:t>
      </w:r>
      <w:r>
        <w:rPr>
          <w:w w:val="110"/>
          <w:position w:val="-5"/>
          <w:sz w:val="14"/>
          <w:vertAlign w:val="baseline"/>
        </w:rPr>
        <w:t>k</w:t>
      </w:r>
      <w:r>
        <w:rPr>
          <w:w w:val="110"/>
          <w:position w:val="-5"/>
          <w:sz w:val="16"/>
          <w:vertAlign w:val="baseline"/>
        </w:rPr>
        <w:t>+1</w:t>
      </w:r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similar argument holds for [[AX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]]</w:t>
      </w:r>
      <w:r>
        <w:rPr>
          <w:w w:val="110"/>
          <w:position w:val="-5"/>
          <w:sz w:val="14"/>
          <w:vertAlign w:val="baseline"/>
        </w:rPr>
        <w:t>k</w:t>
      </w:r>
      <w:r>
        <w:rPr>
          <w:w w:val="110"/>
          <w:vertAlign w:val="baseline"/>
        </w:rPr>
        <w:t>.</w:t>
      </w:r>
    </w:p>
    <w:p>
      <w:pPr>
        <w:pStyle w:val="BodyText"/>
        <w:spacing w:line="219" w:lineRule="exact"/>
        <w:ind w:right="175"/>
        <w:jc w:val="center"/>
        <w:rPr>
          <w:i/>
        </w:rPr>
      </w:pPr>
      <w:r>
        <w:rPr>
          <w:i/>
          <w:w w:val="110"/>
        </w:rPr>
        <w:t>All</w:t>
      </w:r>
      <w:r>
        <w:rPr>
          <w:i/>
          <w:spacing w:val="29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4"/>
          <w:w w:val="110"/>
        </w:rPr>
        <w:t> </w:t>
      </w:r>
      <w:r>
        <w:rPr>
          <w:i/>
          <w:w w:val="110"/>
        </w:rPr>
        <w:t>remaining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cases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involve</w:t>
      </w:r>
      <w:r>
        <w:rPr>
          <w:i/>
          <w:spacing w:val="3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1"/>
          <w:w w:val="110"/>
        </w:rPr>
        <w:t> </w:t>
      </w:r>
      <w:r>
        <w:rPr>
          <w:i/>
          <w:w w:val="110"/>
        </w:rPr>
        <w:t>least</w:t>
      </w:r>
      <w:r>
        <w:rPr>
          <w:i/>
          <w:spacing w:val="67"/>
          <w:w w:val="150"/>
        </w:rPr>
        <w:t> </w:t>
      </w:r>
      <w:r>
        <w:rPr>
          <w:i/>
          <w:w w:val="110"/>
        </w:rPr>
        <w:t>xed-point</w:t>
      </w:r>
      <w:r>
        <w:rPr>
          <w:i/>
          <w:spacing w:val="29"/>
          <w:w w:val="110"/>
        </w:rPr>
        <w:t> </w:t>
      </w:r>
      <w:r>
        <w:rPr>
          <w:i/>
          <w:w w:val="110"/>
        </w:rPr>
        <w:t>operator</w:t>
      </w:r>
      <w:r>
        <w:rPr>
          <w:i/>
          <w:spacing w:val="34"/>
          <w:w w:val="110"/>
        </w:rPr>
        <w:t> </w:t>
      </w:r>
      <w:r>
        <w:rPr>
          <w:i/>
          <w:w w:val="110"/>
        </w:rPr>
        <w:t>with</w:t>
      </w:r>
      <w:r>
        <w:rPr>
          <w:i/>
          <w:spacing w:val="29"/>
          <w:w w:val="110"/>
        </w:rPr>
        <w:t> </w:t>
      </w:r>
      <w:r>
        <w:rPr>
          <w:i/>
          <w:spacing w:val="-10"/>
          <w:w w:val="110"/>
        </w:rPr>
        <w:t>a</w:t>
      </w:r>
    </w:p>
    <w:p>
      <w:pPr>
        <w:pStyle w:val="BodyText"/>
        <w:spacing w:line="218" w:lineRule="auto" w:before="33"/>
        <w:ind w:left="795" w:right="1309"/>
        <w:jc w:val="both"/>
      </w:pPr>
      <w:r>
        <w:rPr>
          <w:i/>
          <w:w w:val="110"/>
        </w:rPr>
        <w:t>monotonic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set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transformer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.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prove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inclusion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[[EF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]]</w:t>
      </w:r>
      <w:r>
        <w:rPr>
          <w:i/>
          <w:w w:val="110"/>
          <w:position w:val="-5"/>
          <w:sz w:val="14"/>
        </w:rPr>
        <w:t>k</w:t>
      </w:r>
      <w:r>
        <w:rPr>
          <w:i/>
          <w:w w:val="110"/>
        </w:rPr>
        <w:t>;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other</w:t>
      </w:r>
      <w:r>
        <w:rPr>
          <w:w w:val="110"/>
        </w:rPr>
        <w:t> </w:t>
      </w:r>
      <w:r>
        <w:rPr>
          <w:spacing w:val="-2"/>
          <w:w w:val="110"/>
        </w:rPr>
        <w:t>cases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handled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similar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way.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Let</w:t>
      </w:r>
      <w:r>
        <w:rPr>
          <w:spacing w:val="-13"/>
          <w:w w:val="110"/>
        </w:rPr>
        <w:t> </w:t>
      </w:r>
      <w:r>
        <w:rPr>
          <w:spacing w:val="-2"/>
          <w:w w:val="110"/>
          <w:vertAlign w:val="subscript"/>
        </w:rPr>
        <w:t>1</w:t>
      </w:r>
      <w:r>
        <w:rPr>
          <w:spacing w:val="-1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be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set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transformer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vertAlign w:val="baseline"/>
        </w:rPr>
        <w:t>[[</w:t>
      </w:r>
      <w:r>
        <w:rPr>
          <w:spacing w:val="2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]]</w:t>
      </w:r>
      <w:r>
        <w:rPr>
          <w:spacing w:val="-2"/>
          <w:w w:val="110"/>
          <w:position w:val="-5"/>
          <w:sz w:val="14"/>
          <w:vertAlign w:val="baseline"/>
        </w:rPr>
        <w:t>k</w:t>
      </w:r>
      <w:r>
        <w:rPr>
          <w:spacing w:val="-8"/>
          <w:w w:val="110"/>
          <w:position w:val="-5"/>
          <w:sz w:val="14"/>
          <w:vertAlign w:val="baseline"/>
        </w:rPr>
        <w:t> </w:t>
      </w:r>
      <w:r>
        <w:rPr>
          <w:spacing w:val="-2"/>
          <w:w w:val="140"/>
          <w:vertAlign w:val="baseline"/>
        </w:rPr>
        <w:t>[EX</w:t>
      </w:r>
      <w:r>
        <w:rPr>
          <w:spacing w:val="-17"/>
          <w:w w:val="140"/>
          <w:vertAlign w:val="baseline"/>
        </w:rPr>
        <w:t> </w:t>
      </w:r>
      <w:r>
        <w:rPr>
          <w:spacing w:val="-2"/>
          <w:w w:val="110"/>
          <w:vertAlign w:val="baseline"/>
        </w:rPr>
        <w:t>Z </w:t>
      </w:r>
      <w:r>
        <w:rPr>
          <w:w w:val="110"/>
          <w:vertAlign w:val="baseline"/>
        </w:rPr>
        <w:t>and</w:t>
      </w:r>
      <w:r>
        <w:rPr>
          <w:spacing w:val="23"/>
          <w:w w:val="110"/>
          <w:vertAlign w:val="baseline"/>
        </w:rPr>
        <w:t>  </w:t>
      </w:r>
      <w:r>
        <w:rPr>
          <w:w w:val="110"/>
          <w:vertAlign w:val="subscript"/>
        </w:rPr>
        <w:t>2</w:t>
      </w:r>
      <w:r>
        <w:rPr>
          <w:spacing w:val="3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transformer</w:t>
      </w:r>
      <w:r>
        <w:rPr>
          <w:spacing w:val="25"/>
          <w:w w:val="110"/>
          <w:vertAlign w:val="baseline"/>
        </w:rPr>
        <w:t> </w:t>
      </w:r>
      <w:r>
        <w:rPr>
          <w:vertAlign w:val="baseline"/>
        </w:rPr>
        <w:t>[[</w:t>
      </w:r>
      <w:r>
        <w:rPr>
          <w:spacing w:val="54"/>
          <w:w w:val="110"/>
          <w:vertAlign w:val="baseline"/>
        </w:rPr>
        <w:t> </w:t>
      </w:r>
      <w:r>
        <w:rPr>
          <w:w w:val="110"/>
          <w:vertAlign w:val="baseline"/>
        </w:rPr>
        <w:t>]]</w:t>
      </w:r>
      <w:r>
        <w:rPr>
          <w:w w:val="110"/>
          <w:position w:val="-5"/>
          <w:sz w:val="14"/>
          <w:vertAlign w:val="baseline"/>
        </w:rPr>
        <w:t>k</w:t>
      </w:r>
      <w:r>
        <w:rPr>
          <w:w w:val="110"/>
          <w:position w:val="-5"/>
          <w:sz w:val="16"/>
          <w:vertAlign w:val="baseline"/>
        </w:rPr>
        <w:t>+1</w:t>
      </w:r>
      <w:r>
        <w:rPr>
          <w:spacing w:val="8"/>
          <w:w w:val="140"/>
          <w:position w:val="-5"/>
          <w:sz w:val="16"/>
          <w:vertAlign w:val="baseline"/>
        </w:rPr>
        <w:t> </w:t>
      </w:r>
      <w:r>
        <w:rPr>
          <w:w w:val="140"/>
          <w:vertAlign w:val="baseline"/>
        </w:rPr>
        <w:t>[</w:t>
      </w:r>
      <w:r>
        <w:rPr>
          <w:spacing w:val="-20"/>
          <w:w w:val="140"/>
          <w:vertAlign w:val="baseline"/>
        </w:rPr>
        <w:t> </w:t>
      </w:r>
      <w:r>
        <w:rPr>
          <w:w w:val="110"/>
          <w:vertAlign w:val="baseline"/>
        </w:rPr>
        <w:t>EX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Z.</w:t>
      </w:r>
      <w:r>
        <w:rPr>
          <w:spacing w:val="67"/>
          <w:w w:val="15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26"/>
          <w:w w:val="110"/>
          <w:vertAlign w:val="baseline"/>
        </w:rPr>
        <w:t> </w:t>
      </w:r>
      <w:r>
        <w:rPr>
          <w:w w:val="110"/>
          <w:vertAlign w:val="baseline"/>
        </w:rPr>
        <w:t>prove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induction</w:t>
      </w:r>
      <w:r>
        <w:rPr>
          <w:spacing w:val="18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that</w:t>
      </w:r>
    </w:p>
    <w:p>
      <w:pPr>
        <w:pStyle w:val="BodyText"/>
        <w:spacing w:line="143" w:lineRule="exact" w:before="7"/>
        <w:ind w:left="795"/>
        <w:jc w:val="both"/>
        <w:rPr>
          <w:i/>
        </w:rPr>
      </w:pPr>
      <w:r>
        <w:rPr>
          <w:i/>
          <w:spacing w:val="59"/>
          <w:w w:val="110"/>
        </w:rPr>
        <w:t> </w:t>
      </w:r>
      <w:r>
        <w:rPr>
          <w:i/>
          <w:w w:val="110"/>
          <w:vertAlign w:val="superscript"/>
        </w:rPr>
        <w:t>k</w:t>
      </w:r>
      <w:r>
        <w:rPr>
          <w:i/>
          <w:w w:val="110"/>
          <w:vertAlign w:val="baseline"/>
        </w:rPr>
        <w:t>(;)</w:t>
      </w:r>
      <w:r>
        <w:rPr>
          <w:i/>
          <w:spacing w:val="73"/>
          <w:w w:val="150"/>
          <w:vertAlign w:val="baseline"/>
        </w:rPr>
        <w:t>   </w:t>
      </w:r>
      <w:r>
        <w:rPr>
          <w:i/>
          <w:w w:val="110"/>
          <w:vertAlign w:val="superscript"/>
        </w:rPr>
        <w:t>k+1</w:t>
      </w:r>
      <w:r>
        <w:rPr>
          <w:i/>
          <w:w w:val="110"/>
          <w:vertAlign w:val="baseline"/>
        </w:rPr>
        <w:t>(;).</w:t>
      </w:r>
      <w:r>
        <w:rPr>
          <w:i/>
          <w:spacing w:val="65"/>
          <w:w w:val="150"/>
          <w:vertAlign w:val="baseline"/>
        </w:rPr>
        <w:t> </w:t>
      </w:r>
      <w:r>
        <w:rPr>
          <w:i/>
          <w:w w:val="110"/>
          <w:vertAlign w:val="baseline"/>
        </w:rPr>
        <w:t>The</w:t>
      </w:r>
      <w:r>
        <w:rPr>
          <w:i/>
          <w:spacing w:val="26"/>
          <w:w w:val="110"/>
          <w:vertAlign w:val="baseline"/>
        </w:rPr>
        <w:t> </w:t>
      </w:r>
      <w:r>
        <w:rPr>
          <w:i/>
          <w:w w:val="110"/>
          <w:vertAlign w:val="baseline"/>
        </w:rPr>
        <w:t>base</w:t>
      </w:r>
      <w:r>
        <w:rPr>
          <w:i/>
          <w:spacing w:val="29"/>
          <w:w w:val="110"/>
          <w:vertAlign w:val="baseline"/>
        </w:rPr>
        <w:t> </w:t>
      </w:r>
      <w:r>
        <w:rPr>
          <w:i/>
          <w:w w:val="110"/>
          <w:vertAlign w:val="baseline"/>
        </w:rPr>
        <w:t>case</w:t>
      </w:r>
      <w:r>
        <w:rPr>
          <w:i/>
          <w:spacing w:val="31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spacing w:val="36"/>
          <w:w w:val="110"/>
          <w:vertAlign w:val="baseline"/>
        </w:rPr>
        <w:t> </w:t>
      </w:r>
      <w:r>
        <w:rPr>
          <w:i/>
          <w:w w:val="110"/>
          <w:vertAlign w:val="baseline"/>
        </w:rPr>
        <w:t>=</w:t>
      </w:r>
      <w:r>
        <w:rPr>
          <w:i/>
          <w:spacing w:val="25"/>
          <w:w w:val="110"/>
          <w:vertAlign w:val="baseline"/>
        </w:rPr>
        <w:t> </w:t>
      </w:r>
      <w:r>
        <w:rPr>
          <w:i/>
          <w:w w:val="110"/>
          <w:vertAlign w:val="baseline"/>
        </w:rPr>
        <w:t>0</w:t>
      </w:r>
      <w:r>
        <w:rPr>
          <w:i/>
          <w:spacing w:val="28"/>
          <w:w w:val="110"/>
          <w:vertAlign w:val="baseline"/>
        </w:rPr>
        <w:t> </w:t>
      </w:r>
      <w:r>
        <w:rPr>
          <w:i/>
          <w:w w:val="110"/>
          <w:vertAlign w:val="baseline"/>
        </w:rPr>
        <w:t>holds</w:t>
      </w:r>
      <w:r>
        <w:rPr>
          <w:i/>
          <w:spacing w:val="26"/>
          <w:w w:val="110"/>
          <w:vertAlign w:val="baseline"/>
        </w:rPr>
        <w:t> </w:t>
      </w:r>
      <w:r>
        <w:rPr>
          <w:i/>
          <w:w w:val="110"/>
          <w:vertAlign w:val="baseline"/>
        </w:rPr>
        <w:t>trivially.</w:t>
      </w:r>
      <w:r>
        <w:rPr>
          <w:i/>
          <w:spacing w:val="58"/>
          <w:w w:val="150"/>
          <w:vertAlign w:val="baseline"/>
        </w:rPr>
        <w:t> </w:t>
      </w:r>
      <w:r>
        <w:rPr>
          <w:i/>
          <w:w w:val="110"/>
          <w:vertAlign w:val="baseline"/>
        </w:rPr>
        <w:t>For</w:t>
      </w:r>
      <w:r>
        <w:rPr>
          <w:i/>
          <w:spacing w:val="29"/>
          <w:w w:val="110"/>
          <w:vertAlign w:val="baseline"/>
        </w:rPr>
        <w:t> </w:t>
      </w:r>
      <w:r>
        <w:rPr>
          <w:i/>
          <w:w w:val="110"/>
          <w:vertAlign w:val="baseline"/>
        </w:rPr>
        <w:t>k</w:t>
      </w:r>
      <w:r>
        <w:rPr>
          <w:i/>
          <w:spacing w:val="36"/>
          <w:w w:val="110"/>
          <w:vertAlign w:val="baseline"/>
        </w:rPr>
        <w:t> </w:t>
      </w:r>
      <w:r>
        <w:rPr>
          <w:i/>
          <w:w w:val="110"/>
          <w:vertAlign w:val="baseline"/>
        </w:rPr>
        <w:t>=</w:t>
      </w:r>
      <w:r>
        <w:rPr>
          <w:i/>
          <w:spacing w:val="24"/>
          <w:w w:val="110"/>
          <w:vertAlign w:val="baseline"/>
        </w:rPr>
        <w:t> </w:t>
      </w:r>
      <w:r>
        <w:rPr>
          <w:i/>
          <w:w w:val="110"/>
          <w:vertAlign w:val="baseline"/>
        </w:rPr>
        <w:t>i,</w:t>
      </w:r>
      <w:r>
        <w:rPr>
          <w:i/>
          <w:spacing w:val="34"/>
          <w:w w:val="110"/>
          <w:vertAlign w:val="baseline"/>
        </w:rPr>
        <w:t> </w:t>
      </w:r>
      <w:r>
        <w:rPr>
          <w:i/>
          <w:spacing w:val="-2"/>
          <w:w w:val="110"/>
          <w:vertAlign w:val="baseline"/>
        </w:rPr>
        <w:t>assume</w:t>
      </w:r>
    </w:p>
    <w:p>
      <w:pPr>
        <w:tabs>
          <w:tab w:pos="1735" w:val="left" w:leader="none"/>
        </w:tabs>
        <w:spacing w:line="122" w:lineRule="exact" w:before="0"/>
        <w:ind w:left="891" w:right="0" w:firstLine="0"/>
        <w:jc w:val="left"/>
        <w:rPr>
          <w:i/>
          <w:sz w:val="16"/>
        </w:rPr>
      </w:pPr>
      <w:r>
        <w:rPr>
          <w:i/>
          <w:spacing w:val="-10"/>
          <w:w w:val="105"/>
          <w:sz w:val="16"/>
        </w:rPr>
        <w:t>1</w:t>
      </w:r>
      <w:r>
        <w:rPr>
          <w:i/>
          <w:sz w:val="16"/>
        </w:rPr>
        <w:tab/>
      </w:r>
      <w:r>
        <w:rPr>
          <w:i/>
          <w:spacing w:val="-12"/>
          <w:w w:val="105"/>
          <w:sz w:val="16"/>
        </w:rPr>
        <w:t>2</w:t>
      </w:r>
    </w:p>
    <w:p>
      <w:pPr>
        <w:pStyle w:val="BodyText"/>
        <w:spacing w:line="143" w:lineRule="exact" w:before="6"/>
        <w:ind w:left="795"/>
        <w:rPr>
          <w:i/>
        </w:rPr>
      </w:pPr>
      <w:r>
        <w:rPr>
          <w:i/>
          <w:spacing w:val="40"/>
          <w:w w:val="140"/>
        </w:rPr>
        <w:t> </w:t>
      </w:r>
      <w:r>
        <w:rPr>
          <w:i/>
          <w:w w:val="140"/>
          <w:vertAlign w:val="superscript"/>
        </w:rPr>
        <w:t>i</w:t>
      </w:r>
      <w:r>
        <w:rPr>
          <w:i/>
          <w:spacing w:val="17"/>
          <w:w w:val="140"/>
          <w:vertAlign w:val="superscript"/>
        </w:rPr>
        <w:t>  </w:t>
      </w:r>
      <w:r>
        <w:rPr>
          <w:i/>
          <w:w w:val="120"/>
          <w:vertAlign w:val="superscript"/>
        </w:rPr>
        <w:t>1</w:t>
      </w:r>
      <w:r>
        <w:rPr>
          <w:i/>
          <w:w w:val="120"/>
          <w:vertAlign w:val="baseline"/>
        </w:rPr>
        <w:t>(;)</w:t>
      </w:r>
      <w:r>
        <w:rPr>
          <w:i/>
          <w:spacing w:val="70"/>
          <w:w w:val="120"/>
          <w:vertAlign w:val="baseline"/>
        </w:rPr>
        <w:t>   </w:t>
      </w:r>
      <w:r>
        <w:rPr>
          <w:i/>
          <w:w w:val="120"/>
          <w:vertAlign w:val="superscript"/>
        </w:rPr>
        <w:t>i</w:t>
      </w:r>
      <w:r>
        <w:rPr>
          <w:i/>
          <w:w w:val="120"/>
          <w:vertAlign w:val="baseline"/>
        </w:rPr>
        <w:t>(;).</w:t>
      </w:r>
      <w:r>
        <w:rPr>
          <w:i/>
          <w:spacing w:val="31"/>
          <w:w w:val="120"/>
          <w:vertAlign w:val="baseline"/>
        </w:rPr>
        <w:t> </w:t>
      </w:r>
      <w:r>
        <w:rPr>
          <w:i/>
          <w:w w:val="120"/>
          <w:vertAlign w:val="baseline"/>
        </w:rPr>
        <w:t>Let</w:t>
      </w:r>
      <w:r>
        <w:rPr>
          <w:i/>
          <w:spacing w:val="2"/>
          <w:w w:val="120"/>
          <w:vertAlign w:val="baseline"/>
        </w:rPr>
        <w:t> </w:t>
      </w:r>
      <w:r>
        <w:rPr>
          <w:i/>
          <w:w w:val="120"/>
          <w:vertAlign w:val="baseline"/>
        </w:rPr>
        <w:t>s</w:t>
      </w:r>
      <w:r>
        <w:rPr>
          <w:i/>
          <w:spacing w:val="1"/>
          <w:w w:val="120"/>
          <w:vertAlign w:val="baseline"/>
        </w:rPr>
        <w:t> </w:t>
      </w:r>
      <w:r>
        <w:rPr>
          <w:i/>
          <w:w w:val="120"/>
          <w:vertAlign w:val="baseline"/>
        </w:rPr>
        <w:t>be</w:t>
      </w:r>
      <w:r>
        <w:rPr>
          <w:i/>
          <w:spacing w:val="1"/>
          <w:w w:val="120"/>
          <w:vertAlign w:val="baseline"/>
        </w:rPr>
        <w:t> </w:t>
      </w:r>
      <w:r>
        <w:rPr>
          <w:i/>
          <w:w w:val="120"/>
          <w:vertAlign w:val="baseline"/>
        </w:rPr>
        <w:t>some</w:t>
      </w:r>
      <w:r>
        <w:rPr>
          <w:i/>
          <w:spacing w:val="2"/>
          <w:w w:val="120"/>
          <w:vertAlign w:val="baseline"/>
        </w:rPr>
        <w:t> </w:t>
      </w:r>
      <w:r>
        <w:rPr>
          <w:i/>
          <w:w w:val="120"/>
          <w:vertAlign w:val="baseline"/>
        </w:rPr>
        <w:t>state</w:t>
      </w:r>
      <w:r>
        <w:rPr>
          <w:i/>
          <w:spacing w:val="3"/>
          <w:w w:val="120"/>
          <w:vertAlign w:val="baseline"/>
        </w:rPr>
        <w:t> </w:t>
      </w:r>
      <w:r>
        <w:rPr>
          <w:i/>
          <w:w w:val="120"/>
          <w:vertAlign w:val="baseline"/>
        </w:rPr>
        <w:t>in</w:t>
      </w:r>
      <w:r>
        <w:rPr>
          <w:i/>
          <w:spacing w:val="76"/>
          <w:w w:val="150"/>
          <w:vertAlign w:val="baseline"/>
        </w:rPr>
        <w:t> </w:t>
      </w:r>
      <w:r>
        <w:rPr>
          <w:i/>
          <w:w w:val="120"/>
          <w:vertAlign w:val="subscript"/>
        </w:rPr>
        <w:t>1</w:t>
      </w:r>
      <w:r>
        <w:rPr>
          <w:i/>
          <w:w w:val="120"/>
          <w:vertAlign w:val="baseline"/>
        </w:rPr>
        <w:t>(</w:t>
      </w:r>
      <w:r>
        <w:rPr>
          <w:i/>
          <w:spacing w:val="41"/>
          <w:w w:val="140"/>
          <w:vertAlign w:val="baseline"/>
        </w:rPr>
        <w:t> </w:t>
      </w:r>
      <w:r>
        <w:rPr>
          <w:i/>
          <w:w w:val="140"/>
          <w:vertAlign w:val="superscript"/>
        </w:rPr>
        <w:t>i</w:t>
      </w:r>
      <w:r>
        <w:rPr>
          <w:i/>
          <w:spacing w:val="17"/>
          <w:w w:val="140"/>
          <w:vertAlign w:val="superscript"/>
        </w:rPr>
        <w:t>  </w:t>
      </w:r>
      <w:r>
        <w:rPr>
          <w:i/>
          <w:w w:val="120"/>
          <w:vertAlign w:val="superscript"/>
        </w:rPr>
        <w:t>1</w:t>
      </w:r>
      <w:r>
        <w:rPr>
          <w:i/>
          <w:w w:val="120"/>
          <w:vertAlign w:val="baseline"/>
        </w:rPr>
        <w:t>(;))</w:t>
      </w:r>
      <w:r>
        <w:rPr>
          <w:i/>
          <w:spacing w:val="-2"/>
          <w:w w:val="120"/>
          <w:vertAlign w:val="baseline"/>
        </w:rPr>
        <w:t> </w:t>
      </w:r>
      <w:r>
        <w:rPr>
          <w:i/>
          <w:w w:val="120"/>
          <w:vertAlign w:val="baseline"/>
        </w:rPr>
        <w:t>=</w:t>
      </w:r>
      <w:r>
        <w:rPr>
          <w:i/>
          <w:spacing w:val="12"/>
          <w:w w:val="140"/>
          <w:vertAlign w:val="baseline"/>
        </w:rPr>
        <w:t>  </w:t>
      </w:r>
      <w:r>
        <w:rPr>
          <w:i/>
          <w:w w:val="140"/>
          <w:vertAlign w:val="superscript"/>
        </w:rPr>
        <w:t>i</w:t>
      </w:r>
      <w:r>
        <w:rPr>
          <w:i/>
          <w:spacing w:val="79"/>
          <w:w w:val="150"/>
          <w:vertAlign w:val="superscript"/>
        </w:rPr>
        <w:t> </w:t>
      </w:r>
      <w:r>
        <w:rPr>
          <w:i/>
          <w:w w:val="120"/>
          <w:vertAlign w:val="superscript"/>
        </w:rPr>
        <w:t>1</w:t>
      </w:r>
      <w:r>
        <w:rPr>
          <w:i/>
          <w:w w:val="120"/>
          <w:vertAlign w:val="baseline"/>
        </w:rPr>
        <w:t>(;)</w:t>
      </w:r>
      <w:r>
        <w:rPr>
          <w:i/>
          <w:spacing w:val="-23"/>
          <w:w w:val="120"/>
          <w:vertAlign w:val="baseline"/>
        </w:rPr>
        <w:t> </w:t>
      </w:r>
      <w:r>
        <w:rPr>
          <w:i/>
          <w:w w:val="140"/>
          <w:vertAlign w:val="baseline"/>
        </w:rPr>
        <w:t>[</w:t>
      </w:r>
      <w:r>
        <w:rPr>
          <w:i/>
          <w:spacing w:val="-41"/>
          <w:w w:val="140"/>
          <w:vertAlign w:val="baseline"/>
        </w:rPr>
        <w:t> </w:t>
      </w:r>
      <w:r>
        <w:rPr>
          <w:i/>
          <w:w w:val="120"/>
          <w:vertAlign w:val="baseline"/>
        </w:rPr>
        <w:t>EX</w:t>
      </w:r>
      <w:r>
        <w:rPr>
          <w:i/>
          <w:spacing w:val="15"/>
          <w:w w:val="140"/>
          <w:vertAlign w:val="baseline"/>
        </w:rPr>
        <w:t>  </w:t>
      </w:r>
      <w:r>
        <w:rPr>
          <w:i/>
          <w:w w:val="140"/>
          <w:vertAlign w:val="superscript"/>
        </w:rPr>
        <w:t>i</w:t>
      </w:r>
      <w:r>
        <w:rPr>
          <w:i/>
          <w:spacing w:val="17"/>
          <w:w w:val="140"/>
          <w:vertAlign w:val="superscript"/>
        </w:rPr>
        <w:t>  </w:t>
      </w:r>
      <w:r>
        <w:rPr>
          <w:i/>
          <w:spacing w:val="-2"/>
          <w:w w:val="120"/>
          <w:vertAlign w:val="superscript"/>
        </w:rPr>
        <w:t>1</w:t>
      </w:r>
      <w:r>
        <w:rPr>
          <w:i/>
          <w:spacing w:val="-2"/>
          <w:w w:val="120"/>
          <w:vertAlign w:val="baseline"/>
        </w:rPr>
        <w:t>(;).</w:t>
      </w:r>
    </w:p>
    <w:p>
      <w:pPr>
        <w:tabs>
          <w:tab w:pos="1865" w:val="left" w:leader="none"/>
          <w:tab w:pos="4932" w:val="left" w:leader="none"/>
          <w:tab w:pos="5993" w:val="left" w:leader="none"/>
          <w:tab w:pos="7320" w:val="left" w:leader="none"/>
        </w:tabs>
        <w:spacing w:line="122" w:lineRule="exact" w:before="0"/>
        <w:ind w:left="891" w:right="0" w:firstLine="0"/>
        <w:jc w:val="left"/>
        <w:rPr>
          <w:i/>
          <w:sz w:val="16"/>
        </w:rPr>
      </w:pPr>
      <w:r>
        <w:rPr>
          <w:i/>
          <w:spacing w:val="-10"/>
          <w:w w:val="105"/>
          <w:sz w:val="16"/>
        </w:rPr>
        <w:t>1</w:t>
      </w:r>
      <w:r>
        <w:rPr>
          <w:i/>
          <w:sz w:val="16"/>
        </w:rPr>
        <w:tab/>
      </w:r>
      <w:r>
        <w:rPr>
          <w:i/>
          <w:spacing w:val="-12"/>
          <w:w w:val="105"/>
          <w:sz w:val="16"/>
        </w:rPr>
        <w:t>2</w:t>
      </w:r>
      <w:r>
        <w:rPr>
          <w:i/>
          <w:sz w:val="16"/>
        </w:rPr>
        <w:tab/>
      </w:r>
      <w:r>
        <w:rPr>
          <w:i/>
          <w:spacing w:val="-10"/>
          <w:w w:val="105"/>
          <w:sz w:val="16"/>
        </w:rPr>
        <w:t>1</w:t>
      </w:r>
      <w:r>
        <w:rPr>
          <w:i/>
          <w:sz w:val="16"/>
        </w:rPr>
        <w:tab/>
      </w:r>
      <w:r>
        <w:rPr>
          <w:i/>
          <w:spacing w:val="-10"/>
          <w:w w:val="105"/>
          <w:sz w:val="16"/>
        </w:rPr>
        <w:t>1</w:t>
      </w:r>
      <w:r>
        <w:rPr>
          <w:i/>
          <w:sz w:val="16"/>
        </w:rPr>
        <w:tab/>
      </w:r>
      <w:r>
        <w:rPr>
          <w:i/>
          <w:spacing w:val="-10"/>
          <w:w w:val="105"/>
          <w:sz w:val="16"/>
        </w:rPr>
        <w:t>1</w:t>
      </w:r>
    </w:p>
    <w:p>
      <w:pPr>
        <w:pStyle w:val="BodyText"/>
        <w:spacing w:line="143" w:lineRule="exact" w:before="6"/>
        <w:ind w:left="795"/>
        <w:rPr>
          <w:i/>
        </w:rPr>
      </w:pPr>
      <w:r>
        <w:rPr>
          <w:i/>
          <w:w w:val="120"/>
        </w:rPr>
        <w:t>Remember</w:t>
      </w:r>
      <w:r>
        <w:rPr>
          <w:i/>
          <w:spacing w:val="37"/>
          <w:w w:val="120"/>
        </w:rPr>
        <w:t> </w:t>
      </w:r>
      <w:r>
        <w:rPr>
          <w:i/>
          <w:w w:val="120"/>
        </w:rPr>
        <w:t>that</w:t>
      </w:r>
      <w:r>
        <w:rPr>
          <w:i/>
          <w:spacing w:val="34"/>
          <w:w w:val="120"/>
        </w:rPr>
        <w:t>  </w:t>
      </w:r>
      <w:r>
        <w:rPr>
          <w:i/>
          <w:w w:val="120"/>
          <w:vertAlign w:val="subscript"/>
        </w:rPr>
        <w:t>2</w:t>
      </w:r>
      <w:r>
        <w:rPr>
          <w:i/>
          <w:w w:val="120"/>
          <w:vertAlign w:val="baseline"/>
        </w:rPr>
        <w:t>(</w:t>
      </w:r>
      <w:r>
        <w:rPr>
          <w:i/>
          <w:spacing w:val="54"/>
          <w:w w:val="120"/>
          <w:vertAlign w:val="baseline"/>
        </w:rPr>
        <w:t> </w:t>
      </w:r>
      <w:r>
        <w:rPr>
          <w:i/>
          <w:w w:val="120"/>
          <w:vertAlign w:val="superscript"/>
        </w:rPr>
        <w:t>i</w:t>
      </w:r>
      <w:r>
        <w:rPr>
          <w:i/>
          <w:w w:val="120"/>
          <w:vertAlign w:val="baseline"/>
        </w:rPr>
        <w:t>(;))</w:t>
      </w:r>
      <w:r>
        <w:rPr>
          <w:i/>
          <w:spacing w:val="47"/>
          <w:w w:val="120"/>
          <w:vertAlign w:val="baseline"/>
        </w:rPr>
        <w:t> </w:t>
      </w:r>
      <w:r>
        <w:rPr>
          <w:i/>
          <w:w w:val="120"/>
          <w:vertAlign w:val="baseline"/>
        </w:rPr>
        <w:t>=</w:t>
      </w:r>
      <w:r>
        <w:rPr>
          <w:i/>
          <w:spacing w:val="49"/>
          <w:w w:val="120"/>
          <w:vertAlign w:val="baseline"/>
        </w:rPr>
        <w:t>  </w:t>
      </w:r>
      <w:r>
        <w:rPr>
          <w:i/>
          <w:w w:val="120"/>
          <w:vertAlign w:val="superscript"/>
        </w:rPr>
        <w:t>i</w:t>
      </w:r>
      <w:r>
        <w:rPr>
          <w:i/>
          <w:w w:val="120"/>
          <w:vertAlign w:val="baseline"/>
        </w:rPr>
        <w:t>(;)</w:t>
      </w:r>
      <w:r>
        <w:rPr>
          <w:i/>
          <w:spacing w:val="-7"/>
          <w:w w:val="140"/>
          <w:vertAlign w:val="baseline"/>
        </w:rPr>
        <w:t> </w:t>
      </w:r>
      <w:r>
        <w:rPr>
          <w:i/>
          <w:w w:val="140"/>
          <w:vertAlign w:val="baseline"/>
        </w:rPr>
        <w:t>[</w:t>
      </w:r>
      <w:r>
        <w:rPr>
          <w:i/>
          <w:spacing w:val="-10"/>
          <w:w w:val="140"/>
          <w:vertAlign w:val="baseline"/>
        </w:rPr>
        <w:t> </w:t>
      </w:r>
      <w:r>
        <w:rPr>
          <w:i/>
          <w:w w:val="120"/>
          <w:vertAlign w:val="baseline"/>
        </w:rPr>
        <w:t>EX</w:t>
      </w:r>
      <w:r>
        <w:rPr>
          <w:i/>
          <w:spacing w:val="46"/>
          <w:w w:val="120"/>
          <w:vertAlign w:val="baseline"/>
        </w:rPr>
        <w:t>  </w:t>
      </w:r>
      <w:r>
        <w:rPr>
          <w:i/>
          <w:w w:val="120"/>
          <w:vertAlign w:val="superscript"/>
        </w:rPr>
        <w:t>i</w:t>
      </w:r>
      <w:r>
        <w:rPr>
          <w:i/>
          <w:w w:val="120"/>
          <w:vertAlign w:val="baseline"/>
        </w:rPr>
        <w:t>(;).</w:t>
      </w:r>
      <w:r>
        <w:rPr>
          <w:i/>
          <w:spacing w:val="29"/>
          <w:w w:val="120"/>
          <w:vertAlign w:val="baseline"/>
        </w:rPr>
        <w:t>  </w:t>
      </w:r>
      <w:r>
        <w:rPr>
          <w:i/>
          <w:w w:val="120"/>
          <w:vertAlign w:val="baseline"/>
        </w:rPr>
        <w:t>If</w:t>
      </w:r>
      <w:r>
        <w:rPr>
          <w:i/>
          <w:spacing w:val="34"/>
          <w:w w:val="120"/>
          <w:vertAlign w:val="baseline"/>
        </w:rPr>
        <w:t> </w:t>
      </w:r>
      <w:r>
        <w:rPr>
          <w:i/>
          <w:w w:val="120"/>
          <w:vertAlign w:val="baseline"/>
        </w:rPr>
        <w:t>s</w:t>
      </w:r>
      <w:r>
        <w:rPr>
          <w:i/>
          <w:spacing w:val="45"/>
          <w:w w:val="120"/>
          <w:vertAlign w:val="baseline"/>
        </w:rPr>
        <w:t> </w:t>
      </w:r>
      <w:r>
        <w:rPr>
          <w:i/>
          <w:w w:val="120"/>
          <w:vertAlign w:val="baseline"/>
        </w:rPr>
        <w:t>2</w:t>
      </w:r>
      <w:r>
        <w:rPr>
          <w:i/>
          <w:spacing w:val="37"/>
          <w:w w:val="140"/>
          <w:vertAlign w:val="baseline"/>
        </w:rPr>
        <w:t>  </w:t>
      </w:r>
      <w:r>
        <w:rPr>
          <w:i/>
          <w:w w:val="140"/>
          <w:vertAlign w:val="superscript"/>
        </w:rPr>
        <w:t>i</w:t>
      </w:r>
      <w:r>
        <w:rPr>
          <w:i/>
          <w:spacing w:val="18"/>
          <w:w w:val="140"/>
          <w:vertAlign w:val="superscript"/>
        </w:rPr>
        <w:t>  </w:t>
      </w:r>
      <w:r>
        <w:rPr>
          <w:i/>
          <w:w w:val="120"/>
          <w:vertAlign w:val="superscript"/>
        </w:rPr>
        <w:t>1</w:t>
      </w:r>
      <w:r>
        <w:rPr>
          <w:i/>
          <w:w w:val="120"/>
          <w:vertAlign w:val="baseline"/>
        </w:rPr>
        <w:t>(;),</w:t>
      </w:r>
      <w:r>
        <w:rPr>
          <w:i/>
          <w:spacing w:val="50"/>
          <w:w w:val="120"/>
          <w:vertAlign w:val="baseline"/>
        </w:rPr>
        <w:t> </w:t>
      </w:r>
      <w:r>
        <w:rPr>
          <w:i/>
          <w:w w:val="120"/>
          <w:vertAlign w:val="baseline"/>
        </w:rPr>
        <w:t>then</w:t>
      </w:r>
      <w:r>
        <w:rPr>
          <w:i/>
          <w:spacing w:val="35"/>
          <w:w w:val="120"/>
          <w:vertAlign w:val="baseline"/>
        </w:rPr>
        <w:t> </w:t>
      </w:r>
      <w:r>
        <w:rPr>
          <w:i/>
          <w:spacing w:val="-5"/>
          <w:w w:val="120"/>
          <w:vertAlign w:val="baseline"/>
        </w:rPr>
        <w:t>per</w:t>
      </w:r>
    </w:p>
    <w:p>
      <w:pPr>
        <w:tabs>
          <w:tab w:pos="3737" w:val="left" w:leader="none"/>
          <w:tab w:pos="4944" w:val="left" w:leader="none"/>
          <w:tab w:pos="6375" w:val="left" w:leader="none"/>
        </w:tabs>
        <w:spacing w:line="120" w:lineRule="exact" w:before="0"/>
        <w:ind w:left="2792" w:right="0" w:firstLine="0"/>
        <w:jc w:val="left"/>
        <w:rPr>
          <w:i/>
          <w:sz w:val="16"/>
        </w:rPr>
      </w:pPr>
      <w:r>
        <w:rPr>
          <w:i/>
          <w:spacing w:val="-10"/>
          <w:w w:val="105"/>
          <w:sz w:val="16"/>
        </w:rPr>
        <w:t>2</w:t>
      </w:r>
      <w:r>
        <w:rPr>
          <w:i/>
          <w:sz w:val="16"/>
        </w:rPr>
        <w:tab/>
      </w:r>
      <w:r>
        <w:rPr>
          <w:i/>
          <w:spacing w:val="-12"/>
          <w:w w:val="105"/>
          <w:sz w:val="16"/>
        </w:rPr>
        <w:t>2</w:t>
      </w:r>
      <w:r>
        <w:rPr>
          <w:i/>
          <w:sz w:val="16"/>
        </w:rPr>
        <w:tab/>
      </w:r>
      <w:r>
        <w:rPr>
          <w:i/>
          <w:spacing w:val="-10"/>
          <w:w w:val="105"/>
          <w:sz w:val="16"/>
        </w:rPr>
        <w:t>2</w:t>
      </w:r>
      <w:r>
        <w:rPr>
          <w:i/>
          <w:sz w:val="16"/>
        </w:rPr>
        <w:tab/>
      </w:r>
      <w:r>
        <w:rPr>
          <w:i/>
          <w:spacing w:val="-10"/>
          <w:w w:val="105"/>
          <w:sz w:val="16"/>
        </w:rPr>
        <w:t>1</w:t>
      </w:r>
    </w:p>
    <w:p>
      <w:pPr>
        <w:pStyle w:val="BodyText"/>
        <w:spacing w:line="143" w:lineRule="exact" w:before="8"/>
        <w:ind w:left="795"/>
        <w:rPr>
          <w:i/>
        </w:rPr>
      </w:pPr>
      <w:r>
        <w:rPr>
          <w:i/>
          <w:w w:val="120"/>
        </w:rPr>
        <w:t>induction</w:t>
      </w:r>
      <w:r>
        <w:rPr>
          <w:i/>
          <w:spacing w:val="8"/>
          <w:w w:val="120"/>
        </w:rPr>
        <w:t> </w:t>
      </w:r>
      <w:r>
        <w:rPr>
          <w:i/>
          <w:w w:val="120"/>
        </w:rPr>
        <w:t>hypothesis</w:t>
      </w:r>
      <w:r>
        <w:rPr>
          <w:i/>
          <w:spacing w:val="8"/>
          <w:w w:val="120"/>
        </w:rPr>
        <w:t> </w:t>
      </w:r>
      <w:r>
        <w:rPr>
          <w:i/>
          <w:w w:val="120"/>
        </w:rPr>
        <w:t>s</w:t>
      </w:r>
      <w:r>
        <w:rPr>
          <w:i/>
          <w:spacing w:val="12"/>
          <w:w w:val="120"/>
        </w:rPr>
        <w:t> </w:t>
      </w:r>
      <w:r>
        <w:rPr>
          <w:i/>
          <w:w w:val="120"/>
        </w:rPr>
        <w:t>2</w:t>
      </w:r>
      <w:r>
        <w:rPr>
          <w:i/>
          <w:spacing w:val="77"/>
          <w:w w:val="150"/>
        </w:rPr>
        <w:t> </w:t>
      </w:r>
      <w:r>
        <w:rPr>
          <w:i/>
          <w:w w:val="120"/>
          <w:vertAlign w:val="subscript"/>
        </w:rPr>
        <w:t>2</w:t>
      </w:r>
      <w:r>
        <w:rPr>
          <w:i/>
          <w:w w:val="120"/>
          <w:vertAlign w:val="baseline"/>
        </w:rPr>
        <w:t>(</w:t>
      </w:r>
      <w:r>
        <w:rPr>
          <w:i/>
          <w:spacing w:val="35"/>
          <w:w w:val="120"/>
          <w:vertAlign w:val="baseline"/>
        </w:rPr>
        <w:t> </w:t>
      </w:r>
      <w:r>
        <w:rPr>
          <w:i/>
          <w:w w:val="120"/>
          <w:vertAlign w:val="superscript"/>
        </w:rPr>
        <w:t>i</w:t>
      </w:r>
      <w:r>
        <w:rPr>
          <w:i/>
          <w:w w:val="120"/>
          <w:vertAlign w:val="baseline"/>
        </w:rPr>
        <w:t>(;)).</w:t>
      </w:r>
      <w:r>
        <w:rPr>
          <w:i/>
          <w:spacing w:val="69"/>
          <w:w w:val="120"/>
          <w:vertAlign w:val="baseline"/>
        </w:rPr>
        <w:t> </w:t>
      </w:r>
      <w:r>
        <w:rPr>
          <w:i/>
          <w:w w:val="120"/>
          <w:vertAlign w:val="baseline"/>
        </w:rPr>
        <w:t>Otherwise</w:t>
      </w:r>
      <w:r>
        <w:rPr>
          <w:i/>
          <w:spacing w:val="10"/>
          <w:w w:val="120"/>
          <w:vertAlign w:val="baseline"/>
        </w:rPr>
        <w:t> </w:t>
      </w:r>
      <w:r>
        <w:rPr>
          <w:i/>
          <w:w w:val="120"/>
          <w:vertAlign w:val="baseline"/>
        </w:rPr>
        <w:t>s</w:t>
      </w:r>
      <w:r>
        <w:rPr>
          <w:i/>
          <w:spacing w:val="13"/>
          <w:w w:val="120"/>
          <w:vertAlign w:val="baseline"/>
        </w:rPr>
        <w:t> </w:t>
      </w:r>
      <w:r>
        <w:rPr>
          <w:i/>
          <w:w w:val="120"/>
          <w:vertAlign w:val="baseline"/>
        </w:rPr>
        <w:t>2</w:t>
      </w:r>
      <w:r>
        <w:rPr>
          <w:i/>
          <w:spacing w:val="12"/>
          <w:w w:val="120"/>
          <w:vertAlign w:val="baseline"/>
        </w:rPr>
        <w:t> </w:t>
      </w:r>
      <w:r>
        <w:rPr>
          <w:i/>
          <w:w w:val="120"/>
          <w:vertAlign w:val="baseline"/>
        </w:rPr>
        <w:t>EX</w:t>
      </w:r>
      <w:r>
        <w:rPr>
          <w:i/>
          <w:spacing w:val="20"/>
          <w:w w:val="125"/>
          <w:vertAlign w:val="baseline"/>
        </w:rPr>
        <w:t>  </w:t>
      </w:r>
      <w:r>
        <w:rPr>
          <w:i/>
          <w:w w:val="125"/>
          <w:vertAlign w:val="superscript"/>
        </w:rPr>
        <w:t>i</w:t>
      </w:r>
      <w:r>
        <w:rPr>
          <w:i/>
          <w:spacing w:val="68"/>
          <w:w w:val="125"/>
          <w:vertAlign w:val="superscript"/>
        </w:rPr>
        <w:t> </w:t>
      </w:r>
      <w:r>
        <w:rPr>
          <w:i/>
          <w:w w:val="120"/>
          <w:vertAlign w:val="superscript"/>
        </w:rPr>
        <w:t>1</w:t>
      </w:r>
      <w:r>
        <w:rPr>
          <w:i/>
          <w:w w:val="120"/>
          <w:vertAlign w:val="baseline"/>
        </w:rPr>
        <w:t>(;),</w:t>
      </w:r>
      <w:r>
        <w:rPr>
          <w:i/>
          <w:spacing w:val="19"/>
          <w:w w:val="120"/>
          <w:vertAlign w:val="baseline"/>
        </w:rPr>
        <w:t> </w:t>
      </w:r>
      <w:r>
        <w:rPr>
          <w:i/>
          <w:w w:val="120"/>
          <w:vertAlign w:val="baseline"/>
        </w:rPr>
        <w:t>in</w:t>
      </w:r>
      <w:r>
        <w:rPr>
          <w:i/>
          <w:spacing w:val="8"/>
          <w:w w:val="120"/>
          <w:vertAlign w:val="baseline"/>
        </w:rPr>
        <w:t> </w:t>
      </w:r>
      <w:r>
        <w:rPr>
          <w:i/>
          <w:spacing w:val="-2"/>
          <w:w w:val="120"/>
          <w:vertAlign w:val="baseline"/>
        </w:rPr>
        <w:t>which</w:t>
      </w:r>
    </w:p>
    <w:p>
      <w:pPr>
        <w:tabs>
          <w:tab w:pos="6396" w:val="left" w:leader="none"/>
        </w:tabs>
        <w:spacing w:line="142" w:lineRule="exact" w:before="0"/>
        <w:ind w:left="3687" w:right="0" w:firstLine="0"/>
        <w:jc w:val="left"/>
        <w:rPr>
          <w:i/>
          <w:sz w:val="16"/>
        </w:rPr>
      </w:pPr>
      <w:r>
        <w:rPr>
          <w:i/>
          <w:spacing w:val="-10"/>
          <w:w w:val="105"/>
          <w:sz w:val="16"/>
        </w:rPr>
        <w:t>2</w:t>
      </w:r>
      <w:r>
        <w:rPr>
          <w:i/>
          <w:sz w:val="16"/>
        </w:rPr>
        <w:tab/>
      </w:r>
      <w:r>
        <w:rPr>
          <w:i/>
          <w:spacing w:val="-10"/>
          <w:w w:val="105"/>
          <w:sz w:val="16"/>
        </w:rPr>
        <w:t>1</w:t>
      </w:r>
    </w:p>
    <w:p>
      <w:pPr>
        <w:pStyle w:val="BodyText"/>
        <w:spacing w:line="240" w:lineRule="exact"/>
        <w:ind w:left="79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32480">
                <wp:simplePos x="0" y="0"/>
                <wp:positionH relativeFrom="page">
                  <wp:posOffset>4130040</wp:posOffset>
                </wp:positionH>
                <wp:positionV relativeFrom="paragraph">
                  <wp:posOffset>82296</wp:posOffset>
                </wp:positionV>
                <wp:extent cx="53340" cy="102235"/>
                <wp:effectExtent l="0" t="0" r="0" b="0"/>
                <wp:wrapNone/>
                <wp:docPr id="1374" name="Textbox 13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4" name="Textbox 1374"/>
                      <wps:cNvSpPr txBox="1"/>
                      <wps:spPr>
                        <a:xfrm>
                          <a:off x="0" y="0"/>
                          <a:ext cx="53340" cy="1022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5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05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25.200012pt;margin-top:6.480024pt;width:4.2pt;height:8.0500pt;mso-position-horizontal-relative:page;mso-position-vertical-relative:paragraph;z-index:-22784000" type="#_x0000_t202" id="docshape940" filled="false" stroked="false">
                <v:textbox inset="0,0,0,0">
                  <w:txbxContent>
                    <w:p>
                      <w:pPr>
                        <w:spacing w:line="155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10"/>
                          <w:w w:val="105"/>
                          <w:sz w:val="16"/>
                        </w:rPr>
                        <w:t>2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</w:rPr>
        <w:t>case,</w:t>
      </w:r>
      <w:r>
        <w:rPr>
          <w:i/>
          <w:spacing w:val="1"/>
          <w:w w:val="115"/>
        </w:rPr>
        <w:t> </w:t>
      </w:r>
      <w:r>
        <w:rPr>
          <w:i/>
          <w:w w:val="115"/>
        </w:rPr>
        <w:t>per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induction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hypothesis,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s</w:t>
      </w:r>
      <w:r>
        <w:rPr>
          <w:i/>
          <w:spacing w:val="-9"/>
          <w:w w:val="115"/>
        </w:rPr>
        <w:t> </w:t>
      </w:r>
      <w:r>
        <w:rPr>
          <w:i/>
          <w:w w:val="115"/>
        </w:rPr>
        <w:t>2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EX</w:t>
      </w:r>
      <w:r>
        <w:rPr>
          <w:i/>
          <w:spacing w:val="64"/>
          <w:w w:val="150"/>
        </w:rPr>
        <w:t> </w:t>
      </w:r>
      <w:r>
        <w:rPr>
          <w:i/>
          <w:w w:val="115"/>
          <w:vertAlign w:val="superscript"/>
        </w:rPr>
        <w:t>i</w:t>
      </w:r>
      <w:r>
        <w:rPr>
          <w:i/>
          <w:w w:val="115"/>
          <w:vertAlign w:val="baseline"/>
        </w:rPr>
        <w:t>(;).</w:t>
      </w:r>
      <w:r>
        <w:rPr>
          <w:i/>
          <w:spacing w:val="32"/>
          <w:w w:val="115"/>
          <w:vertAlign w:val="baseline"/>
        </w:rPr>
        <w:t> </w:t>
      </w:r>
      <w:r>
        <w:rPr>
          <w:i/>
          <w:w w:val="115"/>
          <w:vertAlign w:val="baseline"/>
        </w:rPr>
        <w:t>In</w:t>
      </w:r>
      <w:r>
        <w:rPr>
          <w:i/>
          <w:spacing w:val="-4"/>
          <w:w w:val="115"/>
          <w:vertAlign w:val="baseline"/>
        </w:rPr>
        <w:t> </w:t>
      </w:r>
      <w:r>
        <w:rPr>
          <w:i/>
          <w:w w:val="115"/>
          <w:vertAlign w:val="baseline"/>
        </w:rPr>
        <w:t>either</w:t>
      </w:r>
      <w:r>
        <w:rPr>
          <w:i/>
          <w:spacing w:val="-3"/>
          <w:w w:val="115"/>
          <w:vertAlign w:val="baseline"/>
        </w:rPr>
        <w:t> </w:t>
      </w:r>
      <w:r>
        <w:rPr>
          <w:i/>
          <w:w w:val="115"/>
          <w:vertAlign w:val="baseline"/>
        </w:rPr>
        <w:t>case</w:t>
      </w:r>
      <w:r>
        <w:rPr>
          <w:i/>
          <w:spacing w:val="-2"/>
          <w:w w:val="115"/>
          <w:vertAlign w:val="baseline"/>
        </w:rPr>
        <w:t> </w:t>
      </w:r>
      <w:r>
        <w:rPr>
          <w:i/>
          <w:w w:val="115"/>
          <w:vertAlign w:val="baseline"/>
        </w:rPr>
        <w:t>we</w:t>
      </w:r>
      <w:r>
        <w:rPr>
          <w:i/>
          <w:spacing w:val="-1"/>
          <w:w w:val="115"/>
          <w:vertAlign w:val="baseline"/>
        </w:rPr>
        <w:t> </w:t>
      </w:r>
      <w:r>
        <w:rPr>
          <w:i/>
          <w:w w:val="115"/>
          <w:vertAlign w:val="baseline"/>
        </w:rPr>
        <w:t>have</w:t>
      </w:r>
      <w:r>
        <w:rPr>
          <w:i/>
          <w:spacing w:val="-2"/>
          <w:w w:val="115"/>
          <w:vertAlign w:val="baseline"/>
        </w:rPr>
        <w:t> </w:t>
      </w:r>
      <w:r>
        <w:rPr>
          <w:i/>
          <w:spacing w:val="-4"/>
          <w:w w:val="115"/>
          <w:vertAlign w:val="baseline"/>
        </w:rPr>
        <w:t>that</w:t>
      </w:r>
    </w:p>
    <w:p>
      <w:pPr>
        <w:spacing w:after="0" w:line="240" w:lineRule="exact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16"/>
        <w:ind w:left="79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32992">
                <wp:simplePos x="0" y="0"/>
                <wp:positionH relativeFrom="page">
                  <wp:posOffset>1658112</wp:posOffset>
                </wp:positionH>
                <wp:positionV relativeFrom="paragraph">
                  <wp:posOffset>102369</wp:posOffset>
                </wp:positionV>
                <wp:extent cx="2016760" cy="105410"/>
                <wp:effectExtent l="0" t="0" r="0" b="0"/>
                <wp:wrapNone/>
                <wp:docPr id="1375" name="Textbox 13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5" name="Textbox 1375"/>
                      <wps:cNvSpPr txBox="1"/>
                      <wps:spPr>
                        <a:xfrm>
                          <a:off x="0" y="0"/>
                          <a:ext cx="2016760" cy="1054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791" w:val="left" w:leader="none"/>
                                <w:tab w:pos="3086" w:val="left" w:leader="none"/>
                              </w:tabs>
                              <w:spacing w:line="159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15"/>
                                <w:sz w:val="16"/>
                              </w:rPr>
                              <w:t>1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15"/>
                                <w:sz w:val="16"/>
                              </w:rPr>
                              <w:t>2</w:t>
                            </w:r>
                            <w:r>
                              <w:rPr>
                                <w:i/>
                                <w:sz w:val="16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25"/>
                                <w:sz w:val="14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0.560028pt;margin-top:8.060594pt;width:158.8pt;height:8.3pt;mso-position-horizontal-relative:page;mso-position-vertical-relative:paragraph;z-index:-22783488" type="#_x0000_t202" id="docshape941" filled="false" stroked="false">
                <v:textbox inset="0,0,0,0">
                  <w:txbxContent>
                    <w:p>
                      <w:pPr>
                        <w:tabs>
                          <w:tab w:pos="791" w:val="left" w:leader="none"/>
                          <w:tab w:pos="3086" w:val="left" w:leader="none"/>
                        </w:tabs>
                        <w:spacing w:line="159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15"/>
                          <w:sz w:val="16"/>
                        </w:rPr>
                        <w:t>1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15"/>
                          <w:sz w:val="16"/>
                        </w:rPr>
                        <w:t>2</w:t>
                      </w:r>
                      <w:r>
                        <w:rPr>
                          <w:i/>
                          <w:sz w:val="16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25"/>
                          <w:sz w:val="14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52"/>
          <w:w w:val="120"/>
        </w:rPr>
        <w:t> </w:t>
      </w:r>
      <w:r>
        <w:rPr>
          <w:i/>
          <w:w w:val="120"/>
          <w:vertAlign w:val="superscript"/>
        </w:rPr>
        <w:t>k</w:t>
      </w:r>
      <w:r>
        <w:rPr>
          <w:i/>
          <w:w w:val="120"/>
          <w:vertAlign w:val="baseline"/>
        </w:rPr>
        <w:t>(;)</w:t>
      </w:r>
      <w:r>
        <w:rPr>
          <w:i/>
          <w:spacing w:val="69"/>
          <w:w w:val="120"/>
          <w:vertAlign w:val="baseline"/>
        </w:rPr>
        <w:t>   </w:t>
      </w:r>
      <w:r>
        <w:rPr>
          <w:i/>
          <w:w w:val="120"/>
          <w:vertAlign w:val="superscript"/>
        </w:rPr>
        <w:t>k+1</w:t>
      </w:r>
      <w:r>
        <w:rPr>
          <w:i/>
          <w:w w:val="120"/>
          <w:vertAlign w:val="baseline"/>
        </w:rPr>
        <w:t>(;)</w:t>
      </w:r>
      <w:r>
        <w:rPr>
          <w:i/>
          <w:spacing w:val="10"/>
          <w:w w:val="120"/>
          <w:vertAlign w:val="baseline"/>
        </w:rPr>
        <w:t> </w:t>
      </w:r>
      <w:r>
        <w:rPr>
          <w:i/>
          <w:w w:val="120"/>
          <w:vertAlign w:val="baseline"/>
        </w:rPr>
        <w:t>and</w:t>
      </w:r>
      <w:r>
        <w:rPr>
          <w:i/>
          <w:spacing w:val="3"/>
          <w:w w:val="120"/>
          <w:vertAlign w:val="baseline"/>
        </w:rPr>
        <w:t> </w:t>
      </w:r>
      <w:r>
        <w:rPr>
          <w:i/>
          <w:w w:val="120"/>
          <w:vertAlign w:val="baseline"/>
        </w:rPr>
        <w:t>thus</w:t>
      </w:r>
      <w:r>
        <w:rPr>
          <w:i/>
          <w:spacing w:val="5"/>
          <w:w w:val="120"/>
          <w:vertAlign w:val="baseline"/>
        </w:rPr>
        <w:t> </w:t>
      </w:r>
      <w:r>
        <w:rPr>
          <w:i/>
          <w:vertAlign w:val="baseline"/>
        </w:rPr>
        <w:t>[[EF</w:t>
      </w:r>
      <w:r>
        <w:rPr>
          <w:i/>
          <w:spacing w:val="45"/>
          <w:vertAlign w:val="baseline"/>
        </w:rPr>
        <w:t>  </w:t>
      </w:r>
      <w:r>
        <w:rPr>
          <w:i/>
          <w:spacing w:val="-5"/>
          <w:vertAlign w:val="baseline"/>
        </w:rPr>
        <w:t>]]</w:t>
      </w:r>
    </w:p>
    <w:p>
      <w:pPr>
        <w:spacing w:before="16"/>
        <w:ind w:left="34" w:right="0" w:firstLine="0"/>
        <w:jc w:val="left"/>
        <w:rPr>
          <w:i/>
          <w:sz w:val="22"/>
        </w:rPr>
      </w:pPr>
      <w:r>
        <w:rPr/>
        <w:br w:type="column"/>
      </w:r>
      <w:r>
        <w:rPr>
          <w:i/>
          <w:spacing w:val="50"/>
          <w:sz w:val="22"/>
        </w:rPr>
        <w:t>  </w:t>
      </w:r>
      <w:r>
        <w:rPr>
          <w:i/>
          <w:sz w:val="22"/>
        </w:rPr>
        <w:t>[[EF</w:t>
      </w:r>
      <w:r>
        <w:rPr>
          <w:i/>
          <w:spacing w:val="38"/>
          <w:sz w:val="22"/>
        </w:rPr>
        <w:t>  </w:t>
      </w:r>
      <w:r>
        <w:rPr>
          <w:i/>
          <w:spacing w:val="-2"/>
          <w:sz w:val="22"/>
        </w:rPr>
        <w:t>]]</w:t>
      </w:r>
      <w:r>
        <w:rPr>
          <w:i/>
          <w:spacing w:val="-2"/>
          <w:position w:val="-5"/>
          <w:sz w:val="14"/>
        </w:rPr>
        <w:t>k</w:t>
      </w:r>
      <w:r>
        <w:rPr>
          <w:i/>
          <w:spacing w:val="-2"/>
          <w:position w:val="-5"/>
          <w:sz w:val="16"/>
        </w:rPr>
        <w:t>+1</w:t>
      </w:r>
      <w:r>
        <w:rPr>
          <w:i/>
          <w:spacing w:val="-2"/>
          <w:sz w:val="22"/>
        </w:rPr>
        <w:t>.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header="1936" w:footer="0" w:top="1820" w:bottom="280" w:left="1720" w:right="1240"/>
          <w:cols w:num="2" w:equalWidth="0">
            <w:col w:w="4067" w:space="40"/>
            <w:col w:w="5173"/>
          </w:cols>
        </w:sectPr>
      </w:pPr>
    </w:p>
    <w:p>
      <w:pPr>
        <w:pStyle w:val="BodyText"/>
        <w:spacing w:line="254" w:lineRule="exact"/>
        <w:ind w:left="1133"/>
        <w:rPr>
          <w:i/>
        </w:rPr>
      </w:pPr>
      <w:r>
        <w:rPr>
          <w:i/>
        </w:rPr>
        <w:t>We</w:t>
      </w:r>
      <w:r>
        <w:rPr>
          <w:i/>
          <w:spacing w:val="18"/>
        </w:rPr>
        <w:t> </w:t>
      </w:r>
      <w:r>
        <w:rPr>
          <w:i/>
        </w:rPr>
        <w:t>now</w:t>
      </w:r>
      <w:r>
        <w:rPr>
          <w:i/>
          <w:spacing w:val="15"/>
        </w:rPr>
        <w:t> </w:t>
      </w:r>
      <w:r>
        <w:rPr>
          <w:i/>
        </w:rPr>
        <w:t>prove</w:t>
      </w:r>
      <w:r>
        <w:rPr>
          <w:i/>
          <w:spacing w:val="19"/>
        </w:rPr>
        <w:t> </w:t>
      </w:r>
      <w:r>
        <w:rPr>
          <w:i/>
        </w:rPr>
        <w:t>[[</w:t>
      </w:r>
      <w:r>
        <w:rPr>
          <w:i/>
          <w:spacing w:val="56"/>
        </w:rPr>
        <w:t> </w:t>
      </w:r>
      <w:r>
        <w:rPr>
          <w:i/>
        </w:rPr>
        <w:t>]]</w:t>
      </w:r>
      <w:r>
        <w:rPr>
          <w:i/>
          <w:position w:val="-5"/>
          <w:sz w:val="14"/>
        </w:rPr>
        <w:t>k</w:t>
      </w:r>
      <w:r>
        <w:rPr>
          <w:i/>
          <w:spacing w:val="61"/>
          <w:w w:val="150"/>
        </w:rPr>
        <w:t>  </w:t>
      </w:r>
      <w:r>
        <w:rPr>
          <w:i/>
        </w:rPr>
        <w:t>[[</w:t>
      </w:r>
      <w:r>
        <w:rPr>
          <w:i/>
          <w:spacing w:val="56"/>
        </w:rPr>
        <w:t> </w:t>
      </w:r>
      <w:r>
        <w:rPr>
          <w:i/>
        </w:rPr>
        <w:t>]],</w:t>
      </w:r>
      <w:r>
        <w:rPr>
          <w:i/>
          <w:spacing w:val="17"/>
        </w:rPr>
        <w:t> </w:t>
      </w:r>
      <w:r>
        <w:rPr>
          <w:i/>
        </w:rPr>
        <w:t>however,</w:t>
      </w:r>
      <w:r>
        <w:rPr>
          <w:i/>
          <w:spacing w:val="21"/>
        </w:rPr>
        <w:t> </w:t>
      </w:r>
      <w:r>
        <w:rPr>
          <w:i/>
        </w:rPr>
        <w:t>we</w:t>
      </w:r>
      <w:r>
        <w:rPr>
          <w:i/>
          <w:spacing w:val="17"/>
        </w:rPr>
        <w:t> </w:t>
      </w:r>
      <w:r>
        <w:rPr>
          <w:i/>
        </w:rPr>
        <w:t>only</w:t>
      </w:r>
      <w:r>
        <w:rPr>
          <w:i/>
          <w:spacing w:val="15"/>
        </w:rPr>
        <w:t> </w:t>
      </w:r>
      <w:r>
        <w:rPr>
          <w:i/>
        </w:rPr>
        <w:t>consider</w:t>
      </w:r>
      <w:r>
        <w:rPr>
          <w:i/>
          <w:spacing w:val="13"/>
        </w:rPr>
        <w:t> </w:t>
      </w:r>
      <w:r>
        <w:rPr>
          <w:i/>
        </w:rPr>
        <w:t>the</w:t>
      </w:r>
      <w:r>
        <w:rPr>
          <w:i/>
          <w:spacing w:val="17"/>
        </w:rPr>
        <w:t> </w:t>
      </w:r>
      <w:r>
        <w:rPr>
          <w:i/>
        </w:rPr>
        <w:t>case</w:t>
      </w:r>
      <w:r>
        <w:rPr>
          <w:i/>
          <w:spacing w:val="17"/>
        </w:rPr>
        <w:t> </w:t>
      </w:r>
      <w:r>
        <w:rPr>
          <w:i/>
          <w:spacing w:val="-2"/>
        </w:rPr>
        <w:t>where</w:t>
      </w:r>
      <w:r>
        <w:rPr>
          <w:i/>
          <w:spacing w:val="-2"/>
        </w:rPr>
        <w:t> </w:t>
      </w:r>
    </w:p>
    <w:p>
      <w:pPr>
        <w:pStyle w:val="BodyText"/>
        <w:spacing w:line="220" w:lineRule="auto"/>
        <w:ind w:left="795" w:right="1244"/>
      </w:pPr>
      <w:r>
        <w:rPr>
          <w:i/>
          <w:w w:val="110"/>
        </w:rPr>
        <w:t>has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an</w:t>
      </w:r>
      <w:r>
        <w:rPr>
          <w:i/>
          <w:spacing w:val="-13"/>
          <w:w w:val="110"/>
        </w:rPr>
        <w:t> </w:t>
      </w:r>
      <w:r>
        <w:rPr>
          <w:i/>
          <w:w w:val="110"/>
          <w:sz w:val="20"/>
        </w:rPr>
        <w:t>Lfp</w:t>
      </w:r>
      <w:r>
        <w:rPr>
          <w:i/>
          <w:w w:val="110"/>
        </w:rPr>
        <w:t>-construction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at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outermost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level.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Let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s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be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some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state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6"/>
          <w:w w:val="110"/>
        </w:rPr>
        <w:t> </w:t>
      </w:r>
      <w:r>
        <w:rPr>
          <w:i/>
        </w:rPr>
        <w:t>[[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]]</w:t>
      </w:r>
      <w:r>
        <w:rPr>
          <w:i/>
          <w:w w:val="110"/>
          <w:position w:val="-5"/>
          <w:sz w:val="14"/>
        </w:rPr>
        <w:t>k</w:t>
      </w:r>
      <w:r>
        <w:rPr>
          <w:i/>
          <w:w w:val="110"/>
        </w:rPr>
        <w:t>.</w:t>
      </w:r>
      <w:r>
        <w:rPr>
          <w:w w:val="110"/>
        </w:rPr>
        <w:t> </w:t>
      </w:r>
      <w:r>
        <w:rPr>
          <w:w w:val="115"/>
        </w:rPr>
        <w:t>Then</w:t>
      </w:r>
      <w:r>
        <w:rPr>
          <w:spacing w:val="-8"/>
          <w:w w:val="115"/>
        </w:rPr>
        <w:t> </w:t>
      </w:r>
      <w:r>
        <w:rPr>
          <w:w w:val="115"/>
        </w:rPr>
        <w:t>it</w:t>
      </w:r>
      <w:r>
        <w:rPr>
          <w:spacing w:val="-7"/>
          <w:w w:val="115"/>
        </w:rPr>
        <w:t> </w:t>
      </w:r>
      <w:r>
        <w:rPr>
          <w:w w:val="115"/>
        </w:rPr>
        <w:t>has</w:t>
      </w:r>
      <w:r>
        <w:rPr>
          <w:spacing w:val="-7"/>
          <w:w w:val="115"/>
        </w:rPr>
        <w:t> </w:t>
      </w:r>
      <w:r>
        <w:rPr>
          <w:w w:val="115"/>
        </w:rPr>
        <w:t>been</w:t>
      </w:r>
      <w:r>
        <w:rPr>
          <w:spacing w:val="-7"/>
          <w:w w:val="115"/>
        </w:rPr>
        <w:t> </w:t>
      </w:r>
      <w:r>
        <w:rPr>
          <w:w w:val="115"/>
        </w:rPr>
        <w:t>found</w:t>
      </w:r>
      <w:r>
        <w:rPr>
          <w:spacing w:val="-10"/>
          <w:w w:val="115"/>
        </w:rPr>
        <w:t> </w:t>
      </w:r>
      <w:r>
        <w:rPr>
          <w:w w:val="115"/>
        </w:rPr>
        <w:t>within</w:t>
      </w:r>
      <w:r>
        <w:rPr>
          <w:spacing w:val="-11"/>
          <w:w w:val="115"/>
        </w:rPr>
        <w:t> </w:t>
      </w:r>
      <w:r>
        <w:rPr>
          <w:w w:val="115"/>
        </w:rPr>
        <w:t>k iterations</w:t>
      </w:r>
      <w:r>
        <w:rPr>
          <w:spacing w:val="-7"/>
          <w:w w:val="115"/>
        </w:rPr>
        <w:t> </w:t>
      </w:r>
      <w:r>
        <w:rPr>
          <w:w w:val="115"/>
        </w:rPr>
        <w:t>in</w:t>
      </w:r>
      <w:r>
        <w:rPr>
          <w:spacing w:val="-9"/>
          <w:w w:val="115"/>
        </w:rPr>
        <w:t> </w:t>
      </w:r>
      <w:r>
        <w:rPr>
          <w:w w:val="115"/>
          <w:sz w:val="20"/>
        </w:rPr>
        <w:t>Lfp</w:t>
      </w:r>
      <w:r>
        <w:rPr>
          <w:w w:val="115"/>
        </w:rPr>
        <w:t>.</w:t>
      </w:r>
      <w:r>
        <w:rPr>
          <w:spacing w:val="11"/>
          <w:w w:val="115"/>
        </w:rPr>
        <w:t> </w:t>
      </w:r>
      <w:r>
        <w:rPr>
          <w:w w:val="115"/>
        </w:rPr>
        <w:t>Let</w:t>
      </w:r>
      <w:r>
        <w:rPr>
          <w:spacing w:val="-5"/>
          <w:w w:val="115"/>
        </w:rPr>
        <w:t> </w:t>
      </w:r>
      <w:r>
        <w:rPr>
          <w:w w:val="115"/>
        </w:rPr>
        <w:t>d</w:t>
      </w:r>
      <w:r>
        <w:rPr>
          <w:spacing w:val="-6"/>
          <w:w w:val="115"/>
        </w:rPr>
        <w:t> </w:t>
      </w:r>
      <w:r>
        <w:rPr>
          <w:w w:val="115"/>
        </w:rPr>
        <w:t>be</w:t>
      </w:r>
      <w:r>
        <w:rPr>
          <w:spacing w:val="-7"/>
          <w:w w:val="115"/>
        </w:rPr>
        <w:t> </w:t>
      </w:r>
      <w:r>
        <w:rPr>
          <w:w w:val="115"/>
        </w:rPr>
        <w:t>the</w:t>
      </w:r>
      <w:r>
        <w:rPr>
          <w:spacing w:val="-6"/>
          <w:w w:val="115"/>
        </w:rPr>
        <w:t> </w:t>
      </w:r>
      <w:r>
        <w:rPr>
          <w:w w:val="115"/>
        </w:rPr>
        <w:t>number</w:t>
      </w:r>
      <w:r>
        <w:rPr>
          <w:spacing w:val="-9"/>
          <w:w w:val="115"/>
        </w:rPr>
        <w:t> </w:t>
      </w:r>
      <w:r>
        <w:rPr>
          <w:spacing w:val="-5"/>
          <w:w w:val="115"/>
        </w:rPr>
        <w:t>of</w:t>
      </w:r>
    </w:p>
    <w:p>
      <w:pPr>
        <w:pStyle w:val="BodyText"/>
        <w:spacing w:line="256" w:lineRule="auto" w:before="22"/>
        <w:ind w:left="795" w:right="1244"/>
      </w:pPr>
      <w:r>
        <w:rPr>
          <w:i/>
          <w:w w:val="110"/>
        </w:rPr>
        <w:t>iterations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to reach the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xed-point.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If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k</w:t>
      </w:r>
      <w:r>
        <w:rPr>
          <w:i/>
          <w:spacing w:val="40"/>
          <w:w w:val="110"/>
        </w:rPr>
        <w:t>  </w:t>
      </w:r>
      <w:r>
        <w:rPr>
          <w:i/>
          <w:w w:val="110"/>
        </w:rPr>
        <w:t>d, then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s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2</w:t>
      </w:r>
      <w:r>
        <w:rPr>
          <w:i/>
          <w:spacing w:val="-9"/>
          <w:w w:val="110"/>
        </w:rPr>
        <w:t> </w:t>
      </w:r>
      <w:r>
        <w:rPr>
          <w:i/>
        </w:rPr>
        <w:t>[[</w:t>
      </w:r>
      <w:r>
        <w:rPr>
          <w:i/>
          <w:spacing w:val="40"/>
        </w:rPr>
        <w:t> </w:t>
      </w:r>
      <w:r>
        <w:rPr>
          <w:i/>
        </w:rPr>
        <w:t>]].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Otherwise</w:t>
      </w:r>
      <w:r>
        <w:rPr>
          <w:i/>
          <w:spacing w:val="-3"/>
          <w:w w:val="110"/>
        </w:rPr>
        <w:t> </w:t>
      </w:r>
      <w:r>
        <w:rPr>
          <w:i/>
          <w:spacing w:val="14"/>
          <w:w w:val="110"/>
        </w:rPr>
        <w:t>k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&lt;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d.</w:t>
      </w:r>
      <w:r>
        <w:rPr>
          <w:w w:val="110"/>
        </w:rPr>
        <w:t> Because</w:t>
      </w:r>
      <w:r>
        <w:rPr>
          <w:spacing w:val="16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Lemma</w:t>
      </w:r>
      <w:r>
        <w:rPr>
          <w:spacing w:val="14"/>
          <w:w w:val="110"/>
        </w:rPr>
        <w:t> </w:t>
      </w:r>
      <w:r>
        <w:rPr>
          <w:w w:val="110"/>
        </w:rPr>
        <w:t>5.5.3,</w:t>
      </w:r>
      <w:r>
        <w:rPr>
          <w:spacing w:val="18"/>
          <w:w w:val="110"/>
        </w:rPr>
        <w:t> </w:t>
      </w:r>
      <w:r>
        <w:rPr>
          <w:w w:val="110"/>
        </w:rPr>
        <w:t>s</w:t>
      </w:r>
      <w:r>
        <w:rPr>
          <w:spacing w:val="7"/>
          <w:w w:val="110"/>
        </w:rPr>
        <w:t> </w:t>
      </w:r>
      <w:r>
        <w:rPr>
          <w:w w:val="110"/>
        </w:rPr>
        <w:t>2</w:t>
      </w:r>
      <w:r>
        <w:rPr>
          <w:spacing w:val="26"/>
          <w:w w:val="110"/>
        </w:rPr>
        <w:t>  </w:t>
      </w:r>
      <w:r>
        <w:rPr>
          <w:w w:val="110"/>
          <w:vertAlign w:val="superscript"/>
        </w:rPr>
        <w:t>d</w:t>
      </w:r>
      <w:r>
        <w:rPr>
          <w:w w:val="110"/>
          <w:vertAlign w:val="baseline"/>
        </w:rPr>
        <w:t>(;),</w:t>
      </w:r>
      <w:r>
        <w:rPr>
          <w:spacing w:val="16"/>
          <w:w w:val="11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65"/>
          <w:w w:val="110"/>
          <w:vertAlign w:val="baseline"/>
        </w:rPr>
        <w:t>  </w:t>
      </w:r>
      <w:r>
        <w:rPr>
          <w:w w:val="110"/>
          <w:vertAlign w:val="baseline"/>
        </w:rPr>
        <w:t>is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15"/>
          <w:w w:val="110"/>
          <w:vertAlign w:val="baseline"/>
        </w:rPr>
        <w:t> </w:t>
      </w:r>
      <w:r>
        <w:rPr>
          <w:w w:val="110"/>
          <w:vertAlign w:val="baseline"/>
        </w:rPr>
        <w:t>transformer</w:t>
      </w:r>
      <w:r>
        <w:rPr>
          <w:spacing w:val="11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12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the</w:t>
      </w:r>
    </w:p>
    <w:p>
      <w:pPr>
        <w:pStyle w:val="BodyText"/>
        <w:tabs>
          <w:tab w:pos="7824" w:val="left" w:leader="none"/>
        </w:tabs>
        <w:spacing w:before="1"/>
        <w:ind w:left="795"/>
        <w:rPr>
          <w:i/>
        </w:rPr>
      </w:pPr>
      <w:r>
        <w:rPr>
          <w:i/>
          <w:w w:val="115"/>
          <w:sz w:val="20"/>
        </w:rPr>
        <w:t>Lfp</w:t>
      </w:r>
      <w:r>
        <w:rPr>
          <w:i/>
          <w:w w:val="115"/>
        </w:rPr>
        <w:t>-construction.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But</w:t>
      </w:r>
      <w:r>
        <w:rPr>
          <w:i/>
          <w:spacing w:val="62"/>
          <w:w w:val="115"/>
        </w:rPr>
        <w:t> </w:t>
      </w:r>
      <w:r>
        <w:rPr>
          <w:i/>
          <w:w w:val="115"/>
          <w:vertAlign w:val="superscript"/>
        </w:rPr>
        <w:t>d</w:t>
      </w:r>
      <w:r>
        <w:rPr>
          <w:i/>
          <w:w w:val="115"/>
          <w:vertAlign w:val="baseline"/>
        </w:rPr>
        <w:t>(;)</w:t>
      </w:r>
      <w:r>
        <w:rPr>
          <w:i/>
          <w:spacing w:val="-14"/>
          <w:w w:val="115"/>
          <w:vertAlign w:val="baseline"/>
        </w:rPr>
        <w:t> </w:t>
      </w:r>
      <w:r>
        <w:rPr>
          <w:i/>
          <w:w w:val="115"/>
          <w:vertAlign w:val="baseline"/>
        </w:rPr>
        <w:t>is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just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another</w:t>
      </w:r>
      <w:r>
        <w:rPr>
          <w:i/>
          <w:spacing w:val="-15"/>
          <w:w w:val="115"/>
          <w:vertAlign w:val="baseline"/>
        </w:rPr>
        <w:t> </w:t>
      </w:r>
      <w:r>
        <w:rPr>
          <w:i/>
          <w:w w:val="115"/>
          <w:vertAlign w:val="baseline"/>
        </w:rPr>
        <w:t>name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for</w:t>
      </w:r>
      <w:r>
        <w:rPr>
          <w:i/>
          <w:spacing w:val="-15"/>
          <w:w w:val="115"/>
          <w:vertAlign w:val="baseline"/>
        </w:rPr>
        <w:t> </w:t>
      </w:r>
      <w:r>
        <w:rPr>
          <w:i/>
          <w:vertAlign w:val="baseline"/>
        </w:rPr>
        <w:t>[[</w:t>
      </w:r>
      <w:r>
        <w:rPr>
          <w:i/>
          <w:spacing w:val="29"/>
          <w:vertAlign w:val="baseline"/>
        </w:rPr>
        <w:t> </w:t>
      </w:r>
      <w:r>
        <w:rPr>
          <w:i/>
          <w:vertAlign w:val="baseline"/>
        </w:rPr>
        <w:t>]],</w:t>
      </w:r>
      <w:r>
        <w:rPr>
          <w:i/>
          <w:spacing w:val="-7"/>
          <w:vertAlign w:val="baseline"/>
        </w:rPr>
        <w:t> </w:t>
      </w:r>
      <w:r>
        <w:rPr>
          <w:i/>
          <w:w w:val="115"/>
          <w:vertAlign w:val="baseline"/>
        </w:rPr>
        <w:t>so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s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2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vertAlign w:val="baseline"/>
        </w:rPr>
        <w:t>[[</w:t>
      </w:r>
      <w:r>
        <w:rPr>
          <w:i/>
          <w:spacing w:val="30"/>
          <w:vertAlign w:val="baseline"/>
        </w:rPr>
        <w:t> </w:t>
      </w:r>
      <w:r>
        <w:rPr>
          <w:i/>
          <w:spacing w:val="-5"/>
          <w:vertAlign w:val="baseline"/>
        </w:rPr>
        <w:t>]].</w:t>
      </w:r>
      <w:r>
        <w:rPr>
          <w:i/>
          <w:vertAlign w:val="baseline"/>
        </w:rPr>
        <w:tab/>
      </w:r>
      <w:r>
        <w:rPr>
          <w:i/>
          <w:spacing w:val="-158"/>
          <w:w w:val="155"/>
          <w:vertAlign w:val="baseline"/>
        </w:rPr>
        <w:t>tu</w:t>
      </w:r>
    </w:p>
    <w:p>
      <w:pPr>
        <w:pStyle w:val="BodyText"/>
        <w:spacing w:line="256" w:lineRule="auto" w:before="191"/>
        <w:ind w:left="795" w:right="1309"/>
        <w:jc w:val="both"/>
      </w:pPr>
      <w:r>
        <w:rPr>
          <w:i/>
          <w:w w:val="110"/>
        </w:rPr>
        <w:t>Theorem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5.5.6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(Completeness).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Let</w:t>
      </w:r>
      <w:r>
        <w:rPr>
          <w:i/>
          <w:spacing w:val="80"/>
          <w:w w:val="110"/>
        </w:rPr>
        <w:t>  </w:t>
      </w:r>
      <w:r>
        <w:rPr>
          <w:i/>
          <w:w w:val="110"/>
        </w:rPr>
        <w:t>be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lfp-CTL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formula.</w:t>
      </w:r>
      <w:r>
        <w:rPr>
          <w:i/>
          <w:spacing w:val="80"/>
          <w:w w:val="110"/>
        </w:rPr>
        <w:t> </w:t>
      </w:r>
      <w:r>
        <w:rPr>
          <w:i/>
          <w:w w:val="110"/>
        </w:rPr>
        <w:t>Then</w:t>
      </w:r>
      <w:r>
        <w:rPr>
          <w:w w:val="110"/>
        </w:rPr>
        <w:t> there exists a non-negative number d such that:</w:t>
      </w:r>
    </w:p>
    <w:p>
      <w:pPr>
        <w:pStyle w:val="BodyText"/>
        <w:spacing w:before="183"/>
        <w:ind w:right="514"/>
        <w:jc w:val="center"/>
        <w:rPr>
          <w:i/>
        </w:rPr>
      </w:pPr>
      <w:r>
        <w:rPr>
          <w:i/>
          <w:spacing w:val="-10"/>
          <w:w w:val="95"/>
        </w:rPr>
        <w:t>[[</w:t>
      </w:r>
      <w:r>
        <w:rPr>
          <w:i/>
          <w:spacing w:val="29"/>
        </w:rPr>
        <w:t> </w:t>
      </w:r>
      <w:r>
        <w:rPr>
          <w:i/>
          <w:spacing w:val="-10"/>
          <w:w w:val="95"/>
        </w:rPr>
        <w:t>]]</w:t>
      </w:r>
      <w:r>
        <w:rPr>
          <w:i/>
          <w:spacing w:val="-10"/>
          <w:w w:val="95"/>
          <w:position w:val="-5"/>
          <w:sz w:val="14"/>
        </w:rPr>
        <w:t>d</w:t>
      </w:r>
      <w:r>
        <w:rPr>
          <w:i/>
          <w:spacing w:val="64"/>
          <w:position w:val="-5"/>
          <w:sz w:val="14"/>
        </w:rPr>
        <w:t> </w:t>
      </w:r>
      <w:r>
        <w:rPr>
          <w:i/>
          <w:spacing w:val="-10"/>
        </w:rPr>
        <w:t>=</w:t>
      </w:r>
      <w:r>
        <w:rPr>
          <w:i/>
          <w:spacing w:val="43"/>
        </w:rPr>
        <w:t> </w:t>
      </w:r>
      <w:r>
        <w:rPr>
          <w:i/>
          <w:spacing w:val="-10"/>
          <w:w w:val="95"/>
        </w:rPr>
        <w:t>[[</w:t>
      </w:r>
      <w:r>
        <w:rPr>
          <w:i/>
          <w:spacing w:val="36"/>
        </w:rPr>
        <w:t> </w:t>
      </w:r>
      <w:r>
        <w:rPr>
          <w:i/>
          <w:spacing w:val="-10"/>
          <w:w w:val="95"/>
        </w:rPr>
        <w:t>]]</w:t>
      </w:r>
      <w:r>
        <w:rPr>
          <w:i/>
          <w:spacing w:val="-14"/>
          <w:w w:val="95"/>
        </w:rPr>
        <w:t> </w:t>
      </w:r>
      <w:r>
        <w:rPr>
          <w:i/>
          <w:spacing w:val="-12"/>
          <w:w w:val="95"/>
        </w:rPr>
        <w:t>:</w:t>
      </w:r>
    </w:p>
    <w:p>
      <w:pPr>
        <w:pStyle w:val="BodyText"/>
        <w:spacing w:before="158"/>
        <w:ind w:left="795"/>
        <w:jc w:val="both"/>
        <w:rPr>
          <w:i/>
        </w:rPr>
      </w:pPr>
      <w:r>
        <w:rPr>
          <w:i/>
          <w:w w:val="105"/>
        </w:rPr>
        <w:t>We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call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least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such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d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diameter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system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-34"/>
          <w:w w:val="105"/>
        </w:rPr>
        <w:t> </w:t>
      </w:r>
      <w:r>
        <w:rPr>
          <w:i/>
          <w:spacing w:val="-10"/>
          <w:w w:val="105"/>
        </w:rPr>
        <w:t>.</w:t>
      </w:r>
    </w:p>
    <w:p>
      <w:pPr>
        <w:pStyle w:val="BodyText"/>
        <w:spacing w:line="235" w:lineRule="auto" w:before="171"/>
        <w:ind w:left="795" w:right="1309"/>
        <w:jc w:val="both"/>
      </w:pPr>
      <w:r>
        <w:rPr>
          <w:i/>
          <w:w w:val="110"/>
        </w:rPr>
        <w:t>Proof.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First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prove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existence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d.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From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Theorem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5.5.5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know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that</w:t>
      </w:r>
      <w:r>
        <w:rPr>
          <w:w w:val="110"/>
        </w:rPr>
        <w:t> </w:t>
      </w:r>
      <w:r>
        <w:rPr/>
        <w:t>[[</w:t>
      </w:r>
      <w:r>
        <w:rPr>
          <w:spacing w:val="-14"/>
        </w:rPr>
        <w:t> </w:t>
      </w:r>
      <w:r>
        <w:rPr>
          <w:w w:val="110"/>
        </w:rPr>
        <w:t>]]</w:t>
      </w:r>
      <w:r>
        <w:rPr>
          <w:w w:val="110"/>
          <w:position w:val="-5"/>
          <w:sz w:val="14"/>
        </w:rPr>
        <w:t>k</w:t>
      </w:r>
      <w:r>
        <w:rPr>
          <w:spacing w:val="45"/>
          <w:w w:val="110"/>
        </w:rPr>
        <w:t> </w:t>
      </w:r>
      <w:r>
        <w:rPr/>
        <w:t>[[</w:t>
      </w:r>
      <w:r>
        <w:rPr>
          <w:spacing w:val="16"/>
          <w:w w:val="110"/>
        </w:rPr>
        <w:t> </w:t>
      </w:r>
      <w:r>
        <w:rPr>
          <w:w w:val="110"/>
        </w:rPr>
        <w:t>]]</w:t>
      </w:r>
      <w:r>
        <w:rPr>
          <w:w w:val="110"/>
          <w:position w:val="-5"/>
          <w:sz w:val="14"/>
        </w:rPr>
        <w:t>k</w:t>
      </w:r>
      <w:r>
        <w:rPr>
          <w:w w:val="110"/>
          <w:position w:val="-5"/>
          <w:sz w:val="16"/>
        </w:rPr>
        <w:t>+1</w:t>
      </w:r>
      <w:r>
        <w:rPr>
          <w:w w:val="110"/>
        </w:rPr>
        <w:t>.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16"/>
          <w:w w:val="110"/>
        </w:rPr>
        <w:t> </w:t>
      </w:r>
      <w:r>
        <w:rPr>
          <w:w w:val="110"/>
        </w:rPr>
        <w:t>each</w:t>
      </w:r>
      <w:r>
        <w:rPr>
          <w:spacing w:val="-15"/>
          <w:w w:val="110"/>
        </w:rPr>
        <w:t> </w:t>
      </w:r>
      <w:r>
        <w:rPr>
          <w:w w:val="110"/>
          <w:sz w:val="20"/>
        </w:rPr>
        <w:t>Lfp</w:t>
      </w:r>
      <w:r>
        <w:rPr>
          <w:w w:val="110"/>
        </w:rPr>
        <w:t>-computation,</w:t>
      </w:r>
      <w:r>
        <w:rPr>
          <w:spacing w:val="-15"/>
          <w:w w:val="110"/>
        </w:rPr>
        <w:t> </w:t>
      </w:r>
      <w:r>
        <w:rPr>
          <w:w w:val="110"/>
        </w:rPr>
        <w:t>each</w:t>
      </w:r>
      <w:r>
        <w:rPr>
          <w:spacing w:val="-15"/>
          <w:w w:val="110"/>
        </w:rPr>
        <w:t> </w:t>
      </w:r>
      <w:r>
        <w:rPr>
          <w:w w:val="110"/>
        </w:rPr>
        <w:t>step</w:t>
      </w:r>
      <w:r>
        <w:rPr>
          <w:spacing w:val="-15"/>
          <w:w w:val="110"/>
        </w:rPr>
        <w:t> </w:t>
      </w:r>
      <w:r>
        <w:rPr>
          <w:w w:val="110"/>
        </w:rPr>
        <w:t>either</w:t>
      </w:r>
      <w:r>
        <w:rPr>
          <w:spacing w:val="-15"/>
          <w:w w:val="110"/>
        </w:rPr>
        <w:t> </w:t>
      </w:r>
      <w:r>
        <w:rPr>
          <w:w w:val="110"/>
        </w:rPr>
        <w:t>adds</w:t>
      </w:r>
      <w:r>
        <w:rPr>
          <w:spacing w:val="-15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least</w:t>
      </w:r>
      <w:r>
        <w:rPr>
          <w:spacing w:val="-16"/>
          <w:w w:val="110"/>
        </w:rPr>
        <w:t> </w:t>
      </w:r>
      <w:r>
        <w:rPr>
          <w:w w:val="110"/>
        </w:rPr>
        <w:t>one new</w:t>
      </w:r>
      <w:r>
        <w:rPr>
          <w:spacing w:val="-16"/>
          <w:w w:val="110"/>
        </w:rPr>
        <w:t> </w:t>
      </w:r>
      <w:r>
        <w:rPr>
          <w:w w:val="110"/>
        </w:rPr>
        <w:t>state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at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34"/>
          <w:w w:val="110"/>
        </w:rPr>
        <w:t> </w:t>
      </w:r>
      <w:r>
        <w:rPr>
          <w:w w:val="110"/>
        </w:rPr>
        <w:t>xed-point.</w:t>
      </w:r>
      <w:r>
        <w:rPr>
          <w:spacing w:val="17"/>
          <w:w w:val="110"/>
        </w:rPr>
        <w:t> </w:t>
      </w:r>
      <w:r>
        <w:rPr>
          <w:w w:val="110"/>
        </w:rPr>
        <w:t>Since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state</w:t>
      </w:r>
      <w:r>
        <w:rPr>
          <w:spacing w:val="-14"/>
          <w:w w:val="110"/>
        </w:rPr>
        <w:t> </w:t>
      </w:r>
      <w:r>
        <w:rPr>
          <w:w w:val="110"/>
        </w:rPr>
        <w:t>space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44"/>
          <w:w w:val="110"/>
        </w:rPr>
        <w:t> </w:t>
      </w:r>
      <w:r>
        <w:rPr>
          <w:w w:val="110"/>
        </w:rPr>
        <w:t>nite</w:t>
      </w:r>
      <w:r>
        <w:rPr>
          <w:spacing w:val="-15"/>
          <w:w w:val="110"/>
        </w:rPr>
        <w:t> </w:t>
      </w:r>
      <w:r>
        <w:rPr>
          <w:w w:val="110"/>
        </w:rPr>
        <w:t>there</w:t>
      </w:r>
      <w:r>
        <w:rPr>
          <w:spacing w:val="-15"/>
          <w:w w:val="110"/>
        </w:rPr>
        <w:t> </w:t>
      </w:r>
      <w:r>
        <w:rPr>
          <w:spacing w:val="-2"/>
          <w:w w:val="110"/>
        </w:rPr>
        <w:t>exists</w:t>
      </w:r>
    </w:p>
    <w:p>
      <w:pPr>
        <w:pStyle w:val="BodyText"/>
        <w:spacing w:before="17"/>
        <w:ind w:left="795"/>
        <w:jc w:val="both"/>
        <w:rPr>
          <w:i/>
        </w:rPr>
      </w:pPr>
      <w:r>
        <w:rPr>
          <w:i/>
        </w:rPr>
        <w:t>some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nite</w:t>
      </w:r>
      <w:r>
        <w:rPr>
          <w:i/>
          <w:spacing w:val="-6"/>
          <w:w w:val="105"/>
        </w:rPr>
        <w:t> </w:t>
      </w:r>
      <w:r>
        <w:rPr>
          <w:i/>
        </w:rPr>
        <w:t>d such</w:t>
      </w:r>
      <w:r>
        <w:rPr>
          <w:i/>
          <w:spacing w:val="-1"/>
        </w:rPr>
        <w:t> </w:t>
      </w:r>
      <w:r>
        <w:rPr>
          <w:i/>
        </w:rPr>
        <w:t>that:</w:t>
      </w:r>
      <w:r>
        <w:rPr>
          <w:i/>
          <w:spacing w:val="18"/>
        </w:rPr>
        <w:t> </w:t>
      </w:r>
      <w:r>
        <w:rPr>
          <w:i/>
        </w:rPr>
        <w:t>[[</w:t>
      </w:r>
      <w:r>
        <w:rPr>
          <w:i/>
          <w:spacing w:val="41"/>
        </w:rPr>
        <w:t> </w:t>
      </w:r>
      <w:r>
        <w:rPr>
          <w:i/>
        </w:rPr>
        <w:t>]]</w:t>
      </w:r>
      <w:r>
        <w:rPr>
          <w:i/>
          <w:position w:val="-5"/>
          <w:sz w:val="16"/>
        </w:rPr>
        <w:t>0</w:t>
      </w:r>
      <w:r>
        <w:rPr>
          <w:i/>
          <w:spacing w:val="57"/>
        </w:rPr>
        <w:t>  </w:t>
      </w:r>
      <w:r>
        <w:rPr>
          <w:i/>
        </w:rPr>
        <w:t>[[</w:t>
      </w:r>
      <w:r>
        <w:rPr>
          <w:i/>
          <w:spacing w:val="42"/>
        </w:rPr>
        <w:t> </w:t>
      </w:r>
      <w:r>
        <w:rPr>
          <w:i/>
        </w:rPr>
        <w:t>]]</w:t>
      </w:r>
      <w:r>
        <w:rPr>
          <w:i/>
          <w:position w:val="-5"/>
          <w:sz w:val="16"/>
        </w:rPr>
        <w:t>1</w:t>
      </w:r>
      <w:r>
        <w:rPr>
          <w:i/>
          <w:spacing w:val="56"/>
        </w:rPr>
        <w:t>  </w:t>
      </w:r>
      <w:r>
        <w:rPr>
          <w:i/>
          <w:spacing w:val="24"/>
        </w:rPr>
        <w:t>:::</w:t>
      </w:r>
      <w:r>
        <w:rPr>
          <w:i/>
          <w:spacing w:val="54"/>
        </w:rPr>
        <w:t>  </w:t>
      </w:r>
      <w:r>
        <w:rPr>
          <w:i/>
        </w:rPr>
        <w:t>[[</w:t>
      </w:r>
      <w:r>
        <w:rPr>
          <w:i/>
          <w:spacing w:val="41"/>
        </w:rPr>
        <w:t> </w:t>
      </w:r>
      <w:r>
        <w:rPr>
          <w:i/>
        </w:rPr>
        <w:t>]]</w:t>
      </w:r>
      <w:r>
        <w:rPr>
          <w:i/>
          <w:position w:val="-5"/>
          <w:sz w:val="14"/>
        </w:rPr>
        <w:t>d</w:t>
      </w:r>
      <w:r>
        <w:rPr>
          <w:i/>
          <w:spacing w:val="17"/>
          <w:position w:val="-5"/>
          <w:sz w:val="14"/>
        </w:rPr>
        <w:t> </w:t>
      </w:r>
      <w:r>
        <w:rPr>
          <w:i/>
        </w:rPr>
        <w:t>=</w:t>
      </w:r>
      <w:r>
        <w:rPr>
          <w:i/>
          <w:spacing w:val="-11"/>
        </w:rPr>
        <w:t> </w:t>
      </w:r>
      <w:r>
        <w:rPr>
          <w:i/>
        </w:rPr>
        <w:t>[[</w:t>
      </w:r>
      <w:r>
        <w:rPr>
          <w:i/>
          <w:spacing w:val="42"/>
        </w:rPr>
        <w:t> </w:t>
      </w:r>
      <w:r>
        <w:rPr>
          <w:i/>
        </w:rPr>
        <w:t>]]</w:t>
      </w:r>
      <w:r>
        <w:rPr>
          <w:i/>
          <w:position w:val="-5"/>
          <w:sz w:val="14"/>
        </w:rPr>
        <w:t>d</w:t>
      </w:r>
      <w:r>
        <w:rPr>
          <w:i/>
          <w:position w:val="-5"/>
          <w:sz w:val="16"/>
        </w:rPr>
        <w:t>+1</w:t>
      </w:r>
      <w:r>
        <w:rPr>
          <w:i/>
          <w:spacing w:val="13"/>
          <w:position w:val="-5"/>
          <w:sz w:val="16"/>
        </w:rPr>
        <w:t> </w:t>
      </w:r>
      <w:r>
        <w:rPr>
          <w:i/>
        </w:rPr>
        <w:t>=</w:t>
      </w:r>
      <w:r>
        <w:rPr>
          <w:i/>
          <w:spacing w:val="-10"/>
        </w:rPr>
        <w:t> </w:t>
      </w:r>
      <w:r>
        <w:rPr>
          <w:i/>
        </w:rPr>
        <w:t>[[</w:t>
      </w:r>
      <w:r>
        <w:rPr>
          <w:i/>
          <w:spacing w:val="41"/>
        </w:rPr>
        <w:t> </w:t>
      </w:r>
      <w:r>
        <w:rPr>
          <w:i/>
        </w:rPr>
        <w:t>]]</w:t>
      </w:r>
      <w:r>
        <w:rPr>
          <w:i/>
          <w:position w:val="-5"/>
          <w:sz w:val="14"/>
        </w:rPr>
        <w:t>d</w:t>
      </w:r>
      <w:r>
        <w:rPr>
          <w:i/>
          <w:position w:val="-5"/>
          <w:sz w:val="16"/>
        </w:rPr>
        <w:t>+2</w:t>
      </w:r>
      <w:r>
        <w:rPr>
          <w:i/>
          <w:spacing w:val="14"/>
          <w:position w:val="-5"/>
          <w:sz w:val="16"/>
        </w:rPr>
        <w:t> </w:t>
      </w:r>
      <w:r>
        <w:rPr>
          <w:i/>
        </w:rPr>
        <w:t>=</w:t>
      </w:r>
      <w:r>
        <w:rPr>
          <w:i/>
          <w:spacing w:val="-10"/>
        </w:rPr>
        <w:t> </w:t>
      </w:r>
      <w:r>
        <w:rPr>
          <w:i/>
          <w:spacing w:val="18"/>
        </w:rPr>
        <w:t>::</w:t>
      </w:r>
      <w:r>
        <w:rPr>
          <w:i/>
          <w:spacing w:val="-19"/>
        </w:rPr>
        <w:t> </w:t>
      </w:r>
      <w:r>
        <w:rPr>
          <w:i/>
          <w:spacing w:val="-5"/>
        </w:rPr>
        <w:t>:.</w:t>
      </w:r>
    </w:p>
    <w:p>
      <w:pPr>
        <w:spacing w:after="0"/>
        <w:jc w:val="both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"/>
        <w:rPr>
          <w:i/>
          <w:sz w:val="20"/>
        </w:rPr>
      </w:pPr>
    </w:p>
    <w:p>
      <w:pPr>
        <w:pStyle w:val="BodyText"/>
        <w:spacing w:line="218" w:lineRule="auto"/>
        <w:ind w:left="795" w:right="1306" w:firstLine="338"/>
        <w:jc w:val="both"/>
      </w:pPr>
      <w:r>
        <w:rPr>
          <w:i/>
          <w:w w:val="105"/>
        </w:rPr>
        <w:t>Now we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prove that</w:t>
      </w:r>
      <w:r>
        <w:rPr>
          <w:i/>
          <w:spacing w:val="-1"/>
          <w:w w:val="105"/>
        </w:rPr>
        <w:t> </w:t>
      </w:r>
      <w:r>
        <w:rPr>
          <w:i/>
        </w:rPr>
        <w:t>[[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]]</w:t>
      </w:r>
      <w:r>
        <w:rPr>
          <w:i/>
          <w:w w:val="105"/>
          <w:position w:val="-5"/>
          <w:sz w:val="14"/>
        </w:rPr>
        <w:t>d</w:t>
      </w:r>
      <w:r>
        <w:rPr>
          <w:i/>
          <w:spacing w:val="40"/>
          <w:w w:val="105"/>
          <w:position w:val="-5"/>
          <w:sz w:val="14"/>
        </w:rPr>
        <w:t> </w:t>
      </w:r>
      <w:r>
        <w:rPr>
          <w:i/>
          <w:w w:val="105"/>
        </w:rPr>
        <w:t>=</w:t>
      </w:r>
      <w:r>
        <w:rPr>
          <w:i/>
          <w:spacing w:val="40"/>
          <w:w w:val="105"/>
        </w:rPr>
        <w:t> </w:t>
      </w:r>
      <w:r>
        <w:rPr>
          <w:i/>
        </w:rPr>
        <w:t>[[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]].</w:t>
      </w:r>
      <w:r>
        <w:rPr>
          <w:i/>
          <w:w w:val="105"/>
        </w:rPr>
        <w:t> Let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be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some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state in</w:t>
      </w:r>
      <w:r>
        <w:rPr>
          <w:i/>
          <w:spacing w:val="-2"/>
          <w:w w:val="105"/>
        </w:rPr>
        <w:t> </w:t>
      </w:r>
      <w:r>
        <w:rPr>
          <w:i/>
        </w:rPr>
        <w:t>[[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]]</w:t>
      </w:r>
      <w:r>
        <w:rPr>
          <w:i/>
          <w:w w:val="105"/>
          <w:position w:val="-5"/>
          <w:sz w:val="14"/>
        </w:rPr>
        <w:t>d</w:t>
      </w:r>
      <w:r>
        <w:rPr>
          <w:i/>
          <w:w w:val="105"/>
        </w:rPr>
        <w:t>.</w:t>
      </w:r>
      <w:r>
        <w:rPr>
          <w:i/>
          <w:w w:val="105"/>
        </w:rPr>
        <w:t> Then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is</w:t>
      </w:r>
      <w:r>
        <w:rPr>
          <w:w w:val="105"/>
        </w:rPr>
        <w:t> also in </w:t>
      </w:r>
      <w:r>
        <w:rPr/>
        <w:t>[[</w:t>
      </w:r>
      <w:r>
        <w:rPr>
          <w:spacing w:val="40"/>
          <w:w w:val="105"/>
        </w:rPr>
        <w:t> </w:t>
      </w:r>
      <w:r>
        <w:rPr>
          <w:w w:val="105"/>
        </w:rPr>
        <w:t>]]</w:t>
      </w:r>
      <w:r>
        <w:rPr>
          <w:w w:val="105"/>
          <w:position w:val="-5"/>
          <w:sz w:val="14"/>
        </w:rPr>
        <w:t>d</w:t>
      </w:r>
      <w:r>
        <w:rPr>
          <w:w w:val="105"/>
          <w:position w:val="-5"/>
          <w:sz w:val="16"/>
        </w:rPr>
        <w:t>+</w:t>
      </w:r>
      <w:r>
        <w:rPr>
          <w:w w:val="105"/>
          <w:position w:val="-5"/>
          <w:sz w:val="14"/>
        </w:rPr>
        <w:t>i</w:t>
      </w:r>
      <w:r>
        <w:rPr>
          <w:spacing w:val="40"/>
          <w:w w:val="105"/>
          <w:position w:val="-5"/>
          <w:sz w:val="14"/>
        </w:rPr>
        <w:t> </w:t>
      </w:r>
      <w:r>
        <w:rPr>
          <w:w w:val="105"/>
        </w:rPr>
        <w:t>for all </w:t>
      </w:r>
      <w:r>
        <w:rPr>
          <w:spacing w:val="12"/>
          <w:w w:val="105"/>
        </w:rPr>
        <w:t>i</w:t>
      </w:r>
      <w:r>
        <w:rPr>
          <w:spacing w:val="-4"/>
          <w:w w:val="105"/>
        </w:rPr>
        <w:t> </w:t>
      </w:r>
      <w:r>
        <w:rPr>
          <w:w w:val="105"/>
        </w:rPr>
        <w:t>&gt; 0 and thus more iterations in the least</w:t>
      </w:r>
      <w:r>
        <w:rPr>
          <w:spacing w:val="40"/>
          <w:w w:val="105"/>
        </w:rPr>
        <w:t> </w:t>
      </w:r>
      <w:r>
        <w:rPr>
          <w:w w:val="105"/>
        </w:rPr>
        <w:t>xed-point calculations do</w:t>
      </w:r>
      <w:r>
        <w:rPr>
          <w:spacing w:val="1"/>
          <w:w w:val="105"/>
        </w:rPr>
        <w:t> </w:t>
      </w:r>
      <w:r>
        <w:rPr>
          <w:w w:val="105"/>
        </w:rPr>
        <w:t>not result</w:t>
      </w:r>
      <w:r>
        <w:rPr>
          <w:spacing w:val="1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r>
        <w:rPr>
          <w:w w:val="105"/>
        </w:rPr>
        <w:t>any new</w:t>
      </w:r>
      <w:r>
        <w:rPr>
          <w:spacing w:val="1"/>
          <w:w w:val="105"/>
        </w:rPr>
        <w:t> </w:t>
      </w:r>
      <w:r>
        <w:rPr>
          <w:w w:val="105"/>
        </w:rPr>
        <w:t>states.</w:t>
      </w:r>
      <w:r>
        <w:rPr>
          <w:spacing w:val="41"/>
          <w:w w:val="105"/>
        </w:rPr>
        <w:t> </w:t>
      </w:r>
      <w:r>
        <w:rPr>
          <w:w w:val="105"/>
        </w:rPr>
        <w:t>We</w:t>
      </w:r>
      <w:r>
        <w:rPr>
          <w:spacing w:val="6"/>
          <w:w w:val="105"/>
        </w:rPr>
        <w:t> </w:t>
      </w:r>
      <w:r>
        <w:rPr>
          <w:w w:val="105"/>
        </w:rPr>
        <w:t>must therefore</w:t>
      </w:r>
      <w:r>
        <w:rPr>
          <w:spacing w:val="3"/>
          <w:w w:val="105"/>
        </w:rPr>
        <w:t> </w:t>
      </w:r>
      <w:r>
        <w:rPr>
          <w:w w:val="105"/>
        </w:rPr>
        <w:t>have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reached</w:t>
      </w:r>
    </w:p>
    <w:p>
      <w:pPr>
        <w:pStyle w:val="BodyText"/>
        <w:tabs>
          <w:tab w:pos="7824" w:val="left" w:leader="none"/>
        </w:tabs>
        <w:spacing w:before="19"/>
        <w:ind w:left="795"/>
        <w:rPr>
          <w:i/>
        </w:rPr>
      </w:pPr>
      <w:r>
        <w:rPr>
          <w:i/>
          <w:spacing w:val="-2"/>
          <w:w w:val="115"/>
        </w:rPr>
        <w:t>the</w:t>
      </w:r>
      <w:r>
        <w:rPr>
          <w:i/>
          <w:spacing w:val="34"/>
          <w:w w:val="115"/>
        </w:rPr>
        <w:t> </w:t>
      </w:r>
      <w:r>
        <w:rPr>
          <w:i/>
          <w:spacing w:val="-2"/>
          <w:w w:val="115"/>
        </w:rPr>
        <w:t>xed-point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in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all</w:t>
      </w:r>
      <w:r>
        <w:rPr>
          <w:i/>
          <w:spacing w:val="-13"/>
          <w:w w:val="115"/>
        </w:rPr>
        <w:t> </w:t>
      </w:r>
      <w:r>
        <w:rPr>
          <w:i/>
          <w:spacing w:val="-2"/>
          <w:w w:val="115"/>
          <w:sz w:val="20"/>
        </w:rPr>
        <w:t>Lfp</w:t>
      </w:r>
      <w:r>
        <w:rPr>
          <w:i/>
          <w:spacing w:val="-2"/>
          <w:w w:val="115"/>
        </w:rPr>
        <w:t>-computations.</w:t>
      </w:r>
      <w:r>
        <w:rPr>
          <w:i/>
          <w:spacing w:val="6"/>
          <w:w w:val="115"/>
        </w:rPr>
        <w:t> </w:t>
      </w:r>
      <w:r>
        <w:rPr>
          <w:i/>
          <w:spacing w:val="-2"/>
          <w:w w:val="115"/>
        </w:rPr>
        <w:t>Hence</w:t>
      </w:r>
      <w:r>
        <w:rPr>
          <w:i/>
          <w:spacing w:val="-11"/>
          <w:w w:val="115"/>
        </w:rPr>
        <w:t> </w:t>
      </w:r>
      <w:r>
        <w:rPr>
          <w:i/>
          <w:spacing w:val="-2"/>
        </w:rPr>
        <w:t>[[</w:t>
      </w:r>
      <w:r>
        <w:rPr>
          <w:i/>
          <w:spacing w:val="37"/>
        </w:rPr>
        <w:t> </w:t>
      </w:r>
      <w:r>
        <w:rPr>
          <w:i/>
          <w:spacing w:val="-2"/>
        </w:rPr>
        <w:t>]]</w:t>
      </w:r>
      <w:r>
        <w:rPr>
          <w:i/>
          <w:spacing w:val="-2"/>
          <w:position w:val="-5"/>
          <w:sz w:val="14"/>
        </w:rPr>
        <w:t>d</w:t>
      </w:r>
      <w:r>
        <w:rPr>
          <w:i/>
          <w:spacing w:val="62"/>
          <w:w w:val="115"/>
          <w:position w:val="-5"/>
          <w:sz w:val="14"/>
        </w:rPr>
        <w:t> </w:t>
      </w:r>
      <w:r>
        <w:rPr>
          <w:i/>
          <w:spacing w:val="-2"/>
          <w:w w:val="115"/>
        </w:rPr>
        <w:t>=</w:t>
      </w:r>
      <w:r>
        <w:rPr>
          <w:i/>
          <w:spacing w:val="31"/>
          <w:w w:val="115"/>
        </w:rPr>
        <w:t> </w:t>
      </w:r>
      <w:r>
        <w:rPr>
          <w:i/>
          <w:spacing w:val="-2"/>
        </w:rPr>
        <w:t>[[</w:t>
      </w:r>
      <w:r>
        <w:rPr>
          <w:i/>
          <w:spacing w:val="36"/>
        </w:rPr>
        <w:t> </w:t>
      </w:r>
      <w:r>
        <w:rPr>
          <w:i/>
          <w:spacing w:val="-5"/>
        </w:rPr>
        <w:t>]].</w:t>
      </w:r>
      <w:r>
        <w:rPr>
          <w:i/>
        </w:rPr>
        <w:tab/>
      </w:r>
      <w:r>
        <w:rPr>
          <w:i/>
          <w:spacing w:val="-158"/>
          <w:w w:val="155"/>
        </w:rPr>
        <w:t>tu</w:t>
      </w:r>
    </w:p>
    <w:p>
      <w:pPr>
        <w:pStyle w:val="BodyText"/>
        <w:spacing w:before="65"/>
        <w:rPr>
          <w:i/>
          <w:sz w:val="20"/>
        </w:rPr>
      </w:pPr>
    </w:p>
    <w:p>
      <w:pPr>
        <w:pStyle w:val="BodyText"/>
        <w:spacing w:line="256" w:lineRule="auto"/>
        <w:ind w:left="795" w:right="1309" w:firstLine="338"/>
        <w:jc w:val="both"/>
      </w:pPr>
      <w:r>
        <w:rPr>
          <w:i/>
          <w:w w:val="110"/>
        </w:rPr>
        <w:t>Unfortunately, in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practice it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is diÆcult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nd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the diameter of a </w:t>
      </w:r>
      <w:r>
        <w:rPr>
          <w:i/>
          <w:w w:val="110"/>
        </w:rPr>
        <w:t>system</w:t>
      </w:r>
      <w:r>
        <w:rPr>
          <w:w w:val="110"/>
        </w:rPr>
        <w:t> short</w:t>
      </w:r>
      <w:r>
        <w:rPr>
          <w:spacing w:val="-2"/>
          <w:w w:val="110"/>
        </w:rPr>
        <w:t> </w:t>
      </w:r>
      <w:r>
        <w:rPr>
          <w:w w:val="110"/>
        </w:rPr>
        <w:t>of actually</w:t>
      </w:r>
      <w:r>
        <w:rPr>
          <w:spacing w:val="-2"/>
          <w:w w:val="110"/>
        </w:rPr>
        <w:t> </w:t>
      </w:r>
      <w:r>
        <w:rPr>
          <w:w w:val="110"/>
        </w:rPr>
        <w:t>performing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xed-point</w:t>
      </w:r>
      <w:r>
        <w:rPr>
          <w:spacing w:val="-3"/>
          <w:w w:val="110"/>
        </w:rPr>
        <w:t> </w:t>
      </w:r>
      <w:r>
        <w:rPr>
          <w:w w:val="110"/>
        </w:rPr>
        <w:t>calculation. It is</w:t>
      </w:r>
      <w:r>
        <w:rPr>
          <w:spacing w:val="-2"/>
          <w:w w:val="110"/>
        </w:rPr>
        <w:t> </w:t>
      </w:r>
      <w:r>
        <w:rPr>
          <w:w w:val="110"/>
        </w:rPr>
        <w:t>also</w:t>
      </w:r>
      <w:r>
        <w:rPr>
          <w:spacing w:val="-2"/>
          <w:w w:val="110"/>
        </w:rPr>
        <w:t> </w:t>
      </w:r>
      <w:r>
        <w:rPr>
          <w:w w:val="110"/>
        </w:rPr>
        <w:t>diÆcult</w:t>
      </w:r>
      <w:r>
        <w:rPr>
          <w:spacing w:val="-5"/>
          <w:w w:val="110"/>
        </w:rPr>
        <w:t> </w:t>
      </w:r>
      <w:r>
        <w:rPr>
          <w:w w:val="110"/>
        </w:rPr>
        <w:t>to give</w:t>
      </w:r>
      <w:r>
        <w:rPr>
          <w:spacing w:val="-14"/>
          <w:w w:val="110"/>
        </w:rPr>
        <w:t> </w:t>
      </w:r>
      <w:r>
        <w:rPr>
          <w:w w:val="110"/>
        </w:rPr>
        <w:t>useful</w:t>
      </w:r>
      <w:r>
        <w:rPr>
          <w:spacing w:val="-16"/>
          <w:w w:val="110"/>
        </w:rPr>
        <w:t> </w:t>
      </w:r>
      <w:r>
        <w:rPr>
          <w:w w:val="110"/>
        </w:rPr>
        <w:t>bounds</w:t>
      </w:r>
      <w:r>
        <w:rPr>
          <w:spacing w:val="-15"/>
          <w:w w:val="110"/>
        </w:rPr>
        <w:t> </w:t>
      </w:r>
      <w:r>
        <w:rPr>
          <w:w w:val="110"/>
        </w:rPr>
        <w:t>on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diameter.</w:t>
      </w:r>
      <w:r>
        <w:rPr>
          <w:spacing w:val="16"/>
          <w:w w:val="110"/>
        </w:rPr>
        <w:t> </w:t>
      </w:r>
      <w:r>
        <w:rPr>
          <w:w w:val="110"/>
        </w:rPr>
        <w:t>Without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tight</w:t>
      </w:r>
      <w:r>
        <w:rPr>
          <w:spacing w:val="-10"/>
          <w:w w:val="110"/>
        </w:rPr>
        <w:t> </w:t>
      </w:r>
      <w:r>
        <w:rPr>
          <w:w w:val="110"/>
        </w:rPr>
        <w:t>bound</w:t>
      </w:r>
      <w:r>
        <w:rPr>
          <w:spacing w:val="-16"/>
          <w:w w:val="110"/>
        </w:rPr>
        <w:t> </w:t>
      </w:r>
      <w:r>
        <w:rPr>
          <w:w w:val="110"/>
        </w:rPr>
        <w:t>on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diameter, our method is not complete in practice.</w:t>
      </w:r>
    </w:p>
    <w:p>
      <w:pPr>
        <w:pStyle w:val="BodyText"/>
        <w:spacing w:line="256" w:lineRule="auto" w:before="19"/>
        <w:ind w:left="795" w:right="1323" w:firstLine="338"/>
        <w:jc w:val="both"/>
      </w:pPr>
      <w:r>
        <w:rPr>
          <w:i/>
        </w:rPr>
        <w:t>Instead of computing [[</w:t>
      </w:r>
      <w:r>
        <w:rPr>
          <w:i/>
          <w:spacing w:val="80"/>
        </w:rPr>
        <w:t> </w:t>
      </w:r>
      <w:r>
        <w:rPr>
          <w:i/>
        </w:rPr>
        <w:t>]]</w:t>
      </w:r>
      <w:r>
        <w:rPr>
          <w:i/>
          <w:vertAlign w:val="subscript"/>
        </w:rPr>
        <w:t>k</w:t>
      </w:r>
      <w:r>
        <w:rPr>
          <w:i/>
          <w:vertAlign w:val="baseline"/>
        </w:rPr>
        <w:t>,</w:t>
      </w:r>
      <w:r>
        <w:rPr>
          <w:i/>
          <w:spacing w:val="15"/>
          <w:vertAlign w:val="baseline"/>
        </w:rPr>
        <w:t> </w:t>
      </w:r>
      <w:r>
        <w:rPr>
          <w:i/>
          <w:vertAlign w:val="baseline"/>
        </w:rPr>
        <w:t>we compute a</w:t>
      </w:r>
      <w:r>
        <w:rPr>
          <w:i/>
          <w:spacing w:val="15"/>
          <w:vertAlign w:val="baseline"/>
        </w:rPr>
        <w:t> </w:t>
      </w:r>
      <w:r>
        <w:rPr>
          <w:i/>
          <w:vertAlign w:val="baseline"/>
        </w:rPr>
        <w:t>related formula [</w:t>
      </w:r>
      <w:r>
        <w:rPr>
          <w:i/>
          <w:spacing w:val="80"/>
          <w:vertAlign w:val="baseline"/>
        </w:rPr>
        <w:t> </w:t>
      </w:r>
      <w:r>
        <w:rPr>
          <w:i/>
          <w:vertAlign w:val="baseline"/>
        </w:rPr>
        <w:t>]</w:t>
      </w:r>
      <w:r>
        <w:rPr>
          <w:i/>
          <w:vertAlign w:val="subscript"/>
        </w:rPr>
        <w:t>k</w:t>
      </w:r>
      <w:r>
        <w:rPr>
          <w:i/>
          <w:vertAlign w:val="baseline"/>
        </w:rPr>
        <w:t>, where [ </w:t>
      </w:r>
      <w:r>
        <w:rPr>
          <w:i/>
          <w:vertAlign w:val="baseline"/>
        </w:rPr>
        <w:t>]</w:t>
      </w:r>
      <w:r>
        <w:rPr>
          <w:i/>
          <w:vertAlign w:val="subscript"/>
        </w:rPr>
        <w:t>k</w:t>
      </w:r>
      <w:r>
        <w:rPr>
          <w:spacing w:val="40"/>
          <w:vertAlign w:val="baseline"/>
        </w:rPr>
        <w:t> </w:t>
      </w:r>
      <w:r>
        <w:rPr>
          <w:vertAlign w:val="baseline"/>
        </w:rPr>
        <w:t>is de ned as:</w:t>
      </w:r>
    </w:p>
    <w:p>
      <w:pPr>
        <w:pStyle w:val="BodyText"/>
        <w:spacing w:before="20"/>
        <w:rPr>
          <w:i/>
          <w:sz w:val="20"/>
        </w:rPr>
      </w:pPr>
    </w:p>
    <w:p>
      <w:pPr>
        <w:pStyle w:val="BodyText"/>
        <w:spacing w:line="256" w:lineRule="auto"/>
        <w:ind w:left="795" w:right="1311"/>
        <w:jc w:val="both"/>
      </w:pPr>
      <w:r>
        <w:rPr>
          <w:i/>
          <w:w w:val="110"/>
        </w:rPr>
        <w:t>De nition</w:t>
      </w:r>
      <w:r>
        <w:rPr>
          <w:i/>
          <w:w w:val="110"/>
        </w:rPr>
        <w:t> 5.5.7.</w:t>
      </w:r>
      <w:r>
        <w:rPr>
          <w:i/>
          <w:w w:val="110"/>
        </w:rPr>
        <w:t> Let</w:t>
      </w:r>
      <w:r>
        <w:rPr>
          <w:i/>
          <w:spacing w:val="80"/>
          <w:w w:val="110"/>
        </w:rPr>
        <w:t> </w:t>
      </w:r>
      <w:r>
        <w:rPr>
          <w:i/>
          <w:w w:val="110"/>
        </w:rPr>
        <w:t>be a lfp-CTL formula and let k be a </w:t>
      </w:r>
      <w:r>
        <w:rPr>
          <w:i/>
          <w:w w:val="110"/>
        </w:rPr>
        <w:t>non-negative</w:t>
      </w:r>
      <w:r>
        <w:rPr>
          <w:w w:val="110"/>
        </w:rPr>
        <w:t> integer.</w:t>
      </w:r>
      <w:r>
        <w:rPr>
          <w:spacing w:val="36"/>
          <w:w w:val="110"/>
        </w:rPr>
        <w:t> </w:t>
      </w:r>
      <w:r>
        <w:rPr>
          <w:w w:val="110"/>
        </w:rPr>
        <w:t>Then </w:t>
      </w:r>
      <w:r>
        <w:rPr/>
        <w:t>[</w:t>
      </w:r>
      <w:r>
        <w:rPr>
          <w:spacing w:val="40"/>
          <w:w w:val="110"/>
        </w:rPr>
        <w:t> </w:t>
      </w:r>
      <w:r>
        <w:rPr>
          <w:w w:val="110"/>
        </w:rPr>
        <w:t>]</w:t>
      </w:r>
      <w:r>
        <w:rPr>
          <w:w w:val="110"/>
          <w:vertAlign w:val="subscript"/>
        </w:rPr>
        <w:t>k</w:t>
      </w:r>
      <w:r>
        <w:rPr>
          <w:w w:val="110"/>
          <w:vertAlign w:val="baseline"/>
        </w:rPr>
        <w:t> is a function of state and input variables such that</w:t>
      </w:r>
    </w:p>
    <w:p>
      <w:pPr>
        <w:pStyle w:val="BodyText"/>
        <w:spacing w:before="42"/>
        <w:rPr>
          <w:i/>
          <w:sz w:val="20"/>
        </w:rPr>
      </w:pPr>
    </w:p>
    <w:p>
      <w:pPr>
        <w:pStyle w:val="BodyText"/>
        <w:ind w:right="528"/>
        <w:jc w:val="center"/>
        <w:rPr>
          <w:i/>
          <w:sz w:val="14"/>
        </w:rPr>
      </w:pPr>
      <w:r>
        <w:rPr>
          <w:i/>
          <w:spacing w:val="-110"/>
          <w:w w:val="105"/>
          <w:position w:val="18"/>
          <w:sz w:val="80"/>
        </w:rPr>
        <w:t> </w:t>
      </w:r>
      <w:r>
        <w:rPr>
          <w:i/>
          <w:w w:val="97"/>
        </w:rPr>
        <w:t>9</w:t>
      </w:r>
      <w:r>
        <w:rPr>
          <w:i/>
          <w:spacing w:val="-111"/>
          <w:w w:val="113"/>
        </w:rPr>
        <w:t>x</w:t>
      </w:r>
      <w:r>
        <w:rPr>
          <w:i/>
          <w:spacing w:val="65"/>
          <w:w w:val="150"/>
        </w:rPr>
        <w:t> </w:t>
      </w:r>
      <w:r>
        <w:rPr>
          <w:i/>
        </w:rPr>
        <w:t>:</w:t>
      </w:r>
      <w:r>
        <w:rPr>
          <w:i/>
          <w:spacing w:val="1"/>
        </w:rPr>
        <w:t> </w:t>
      </w:r>
      <w:r>
        <w:rPr>
          <w:i/>
        </w:rPr>
        <w:t>[</w:t>
      </w:r>
      <w:r>
        <w:rPr>
          <w:i/>
          <w:spacing w:val="62"/>
          <w:w w:val="105"/>
        </w:rPr>
        <w:t> </w:t>
      </w:r>
      <w:r>
        <w:rPr>
          <w:i/>
          <w:w w:val="105"/>
        </w:rPr>
        <w:t>]</w:t>
      </w:r>
      <w:r>
        <w:rPr>
          <w:i/>
          <w:w w:val="105"/>
          <w:vertAlign w:val="subscript"/>
        </w:rPr>
        <w:t>k</w:t>
      </w:r>
      <w:r>
        <w:rPr>
          <w:i/>
          <w:spacing w:val="-121"/>
          <w:w w:val="175"/>
          <w:position w:val="18"/>
          <w:sz w:val="80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25"/>
          <w:w w:val="175"/>
          <w:vertAlign w:val="baseline"/>
        </w:rPr>
        <w:t> </w:t>
      </w:r>
      <w:r>
        <w:rPr>
          <w:i/>
          <w:vertAlign w:val="baseline"/>
        </w:rPr>
        <w:t>[[</w:t>
      </w:r>
      <w:r>
        <w:rPr>
          <w:i/>
          <w:spacing w:val="62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]]</w:t>
      </w:r>
      <w:r>
        <w:rPr>
          <w:i/>
          <w:spacing w:val="-5"/>
          <w:w w:val="105"/>
          <w:position w:val="-5"/>
          <w:sz w:val="14"/>
          <w:vertAlign w:val="baseline"/>
        </w:rPr>
        <w:t>k</w:t>
      </w:r>
    </w:p>
    <w:p>
      <w:pPr>
        <w:pStyle w:val="BodyText"/>
        <w:spacing w:before="36"/>
        <w:rPr>
          <w:i/>
          <w:sz w:val="20"/>
        </w:rPr>
      </w:pPr>
    </w:p>
    <w:p>
      <w:pPr>
        <w:pStyle w:val="BodyText"/>
        <w:spacing w:line="256" w:lineRule="auto"/>
        <w:ind w:left="795" w:right="1309" w:firstLine="338"/>
        <w:jc w:val="both"/>
      </w:pPr>
      <w:r>
        <w:rPr>
          <w:i/>
          <w:w w:val="105"/>
        </w:rPr>
        <w:t>For a given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and k, more than one function </w:t>
      </w:r>
      <w:r>
        <w:rPr>
          <w:i/>
        </w:rPr>
        <w:t>[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]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 satisfy De nition 5.5.7.</w:t>
      </w:r>
      <w:r>
        <w:rPr>
          <w:w w:val="105"/>
          <w:vertAlign w:val="baseline"/>
        </w:rPr>
        <w:t> However, for our purpose this does not matter.</w:t>
      </w:r>
      <w:r>
        <w:rPr>
          <w:w w:val="105"/>
          <w:vertAlign w:val="baseline"/>
        </w:rPr>
        <w:t> We use </w:t>
      </w:r>
      <w:r>
        <w:rPr>
          <w:vertAlign w:val="baseline"/>
        </w:rPr>
        <w:t>[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]</w:t>
      </w:r>
      <w:r>
        <w:rPr>
          <w:w w:val="105"/>
          <w:vertAlign w:val="subscript"/>
        </w:rPr>
        <w:t>k</w:t>
      </w:r>
      <w:r>
        <w:rPr>
          <w:w w:val="105"/>
          <w:vertAlign w:val="baseline"/>
        </w:rPr>
        <w:t> to indicate </w:t>
      </w:r>
      <w:r>
        <w:rPr>
          <w:w w:val="105"/>
          <w:vertAlign w:val="baseline"/>
        </w:rPr>
        <w:t>one such function.</w:t>
      </w:r>
    </w:p>
    <w:p>
      <w:pPr>
        <w:pStyle w:val="BodyText"/>
        <w:spacing w:before="19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De nition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5.5.8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(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-renaming).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Let</w:t>
      </w:r>
      <w:r>
        <w:rPr>
          <w:i/>
          <w:spacing w:val="80"/>
          <w:w w:val="110"/>
        </w:rPr>
        <w:t>  </w:t>
      </w:r>
      <w:r>
        <w:rPr>
          <w:i/>
          <w:w w:val="110"/>
        </w:rPr>
        <w:t>be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function</w:t>
      </w:r>
      <w:r>
        <w:rPr>
          <w:i/>
          <w:w w:val="110"/>
        </w:rPr>
        <w:t> of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input</w:t>
      </w:r>
      <w:r>
        <w:rPr>
          <w:i/>
          <w:w w:val="110"/>
        </w:rPr>
        <w:t> </w:t>
      </w:r>
      <w:r>
        <w:rPr>
          <w:i/>
          <w:w w:val="110"/>
        </w:rPr>
        <w:t>variables</w:t>
      </w:r>
      <w:r>
        <w:rPr>
          <w:w w:val="110"/>
        </w:rPr>
        <w:t> </w:t>
      </w:r>
      <w:r>
        <w:rPr>
          <w:spacing w:val="19"/>
          <w:w w:val="110"/>
        </w:rPr>
        <w:t>x</w:t>
      </w:r>
      <w:r>
        <w:rPr>
          <w:spacing w:val="19"/>
          <w:w w:val="110"/>
          <w:vertAlign w:val="superscript"/>
        </w:rPr>
        <w:t>i</w:t>
      </w:r>
      <w:r>
        <w:rPr>
          <w:spacing w:val="19"/>
          <w:w w:val="110"/>
          <w:vertAlign w:val="baseline"/>
        </w:rPr>
        <w:t>;:::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;</w:t>
      </w:r>
      <w:r>
        <w:rPr>
          <w:spacing w:val="-15"/>
          <w:w w:val="110"/>
          <w:vertAlign w:val="baseline"/>
        </w:rPr>
        <w:t> </w:t>
      </w:r>
      <w:r>
        <w:rPr>
          <w:w w:val="130"/>
          <w:vertAlign w:val="baseline"/>
        </w:rPr>
        <w:t>x</w:t>
      </w:r>
      <w:r>
        <w:rPr>
          <w:w w:val="130"/>
          <w:vertAlign w:val="superscript"/>
        </w:rPr>
        <w:t>i+j</w:t>
      </w:r>
      <w:r>
        <w:rPr>
          <w:w w:val="130"/>
          <w:vertAlign w:val="baseline"/>
        </w:rPr>
        <w:t>,</w:t>
      </w:r>
      <w:r>
        <w:rPr>
          <w:spacing w:val="-18"/>
          <w:w w:val="130"/>
          <w:vertAlign w:val="baseline"/>
        </w:rPr>
        <w:t> </w:t>
      </w:r>
      <w:r>
        <w:rPr>
          <w:w w:val="110"/>
          <w:vertAlign w:val="baseline"/>
        </w:rPr>
        <w:t>then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is a</w:t>
      </w:r>
      <w:r>
        <w:rPr>
          <w:w w:val="110"/>
          <w:vertAlign w:val="baseline"/>
        </w:rPr>
        <w:t> renaming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input variables such</w:t>
      </w:r>
      <w:r>
        <w:rPr>
          <w:w w:val="110"/>
          <w:vertAlign w:val="baseline"/>
        </w:rPr>
        <w:t> that</w:t>
      </w:r>
      <w:r>
        <w:rPr>
          <w:spacing w:val="40"/>
          <w:w w:val="110"/>
          <w:vertAlign w:val="baseline"/>
        </w:rPr>
        <w:t>  </w:t>
      </w:r>
      <w:r>
        <w:rPr>
          <w:w w:val="110"/>
          <w:vertAlign w:val="baseline"/>
        </w:rPr>
        <w:t>is a function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2"/>
          <w:w w:val="110"/>
          <w:vertAlign w:val="baseline"/>
        </w:rPr>
        <w:t> </w:t>
      </w:r>
      <w:r>
        <w:rPr>
          <w:spacing w:val="20"/>
          <w:w w:val="110"/>
          <w:vertAlign w:val="baseline"/>
        </w:rPr>
        <w:t>x</w:t>
      </w:r>
      <w:r>
        <w:rPr>
          <w:spacing w:val="20"/>
          <w:w w:val="110"/>
          <w:vertAlign w:val="superscript"/>
        </w:rPr>
        <w:t>k</w:t>
      </w:r>
      <w:r>
        <w:rPr>
          <w:spacing w:val="20"/>
          <w:w w:val="110"/>
          <w:vertAlign w:val="baseline"/>
        </w:rPr>
        <w:t>;:::</w:t>
      </w:r>
      <w:r>
        <w:rPr>
          <w:spacing w:val="-23"/>
          <w:w w:val="110"/>
          <w:vertAlign w:val="baseline"/>
        </w:rPr>
        <w:t> </w:t>
      </w:r>
      <w:r>
        <w:rPr>
          <w:w w:val="110"/>
          <w:vertAlign w:val="baseline"/>
        </w:rPr>
        <w:t>;</w:t>
      </w:r>
      <w:r>
        <w:rPr>
          <w:spacing w:val="-24"/>
          <w:w w:val="110"/>
          <w:vertAlign w:val="baseline"/>
        </w:rPr>
        <w:t> </w:t>
      </w:r>
      <w:r>
        <w:rPr>
          <w:w w:val="130"/>
          <w:vertAlign w:val="baseline"/>
        </w:rPr>
        <w:t>x</w:t>
      </w:r>
      <w:r>
        <w:rPr>
          <w:w w:val="130"/>
          <w:vertAlign w:val="superscript"/>
        </w:rPr>
        <w:t>k+j</w:t>
      </w:r>
      <w:r>
        <w:rPr>
          <w:spacing w:val="-12"/>
          <w:w w:val="130"/>
          <w:vertAlign w:val="baseline"/>
        </w:rPr>
        <w:t> </w:t>
      </w:r>
      <w:r>
        <w:rPr>
          <w:w w:val="110"/>
          <w:vertAlign w:val="baseline"/>
        </w:rPr>
        <w:t>where</w:t>
      </w:r>
      <w:r>
        <w:rPr>
          <w:spacing w:val="-14"/>
          <w:w w:val="110"/>
          <w:vertAlign w:val="baseline"/>
        </w:rPr>
        <w:t> </w:t>
      </w:r>
      <w:r>
        <w:rPr>
          <w:spacing w:val="20"/>
          <w:w w:val="110"/>
          <w:vertAlign w:val="baseline"/>
        </w:rPr>
        <w:t>x</w:t>
      </w:r>
      <w:r>
        <w:rPr>
          <w:spacing w:val="20"/>
          <w:w w:val="110"/>
          <w:vertAlign w:val="superscript"/>
        </w:rPr>
        <w:t>k</w:t>
      </w:r>
      <w:r>
        <w:rPr>
          <w:spacing w:val="20"/>
          <w:w w:val="110"/>
          <w:vertAlign w:val="baseline"/>
        </w:rPr>
        <w:t>;:::</w:t>
      </w:r>
      <w:r>
        <w:rPr>
          <w:spacing w:val="-21"/>
          <w:w w:val="110"/>
          <w:vertAlign w:val="baseline"/>
        </w:rPr>
        <w:t> </w:t>
      </w:r>
      <w:r>
        <w:rPr>
          <w:w w:val="110"/>
          <w:vertAlign w:val="baseline"/>
        </w:rPr>
        <w:t>;</w:t>
      </w:r>
      <w:r>
        <w:rPr>
          <w:spacing w:val="-24"/>
          <w:w w:val="110"/>
          <w:vertAlign w:val="baseline"/>
        </w:rPr>
        <w:t> </w:t>
      </w:r>
      <w:r>
        <w:rPr>
          <w:w w:val="130"/>
          <w:vertAlign w:val="baseline"/>
        </w:rPr>
        <w:t>x</w:t>
      </w:r>
      <w:r>
        <w:rPr>
          <w:w w:val="130"/>
          <w:vertAlign w:val="superscript"/>
        </w:rPr>
        <w:t>k+j</w:t>
      </w:r>
      <w:r>
        <w:rPr>
          <w:spacing w:val="-14"/>
          <w:w w:val="13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new,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fresh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variable</w:t>
      </w:r>
      <w:r>
        <w:rPr>
          <w:spacing w:val="-13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vectors.</w:t>
      </w:r>
    </w:p>
    <w:p>
      <w:pPr>
        <w:pStyle w:val="BodyText"/>
        <w:spacing w:before="21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10"/>
        </w:rPr>
        <w:t>We</w:t>
      </w:r>
      <w:r>
        <w:rPr>
          <w:i/>
          <w:w w:val="110"/>
        </w:rPr>
        <w:t> use</w:t>
      </w:r>
      <w:r>
        <w:rPr>
          <w:i/>
          <w:w w:val="110"/>
        </w:rPr>
        <w:t> </w:t>
      </w:r>
      <w:r>
        <w:rPr>
          <w:i/>
          <w:spacing w:val="-113"/>
          <w:w w:val="110"/>
        </w:rPr>
        <w:t>x</w:t>
      </w:r>
      <w:r>
        <w:rPr>
          <w:i/>
          <w:spacing w:val="80"/>
          <w:w w:val="150"/>
        </w:rPr>
        <w:t> </w:t>
      </w:r>
      <w:r>
        <w:rPr>
          <w:i/>
          <w:w w:val="110"/>
        </w:rPr>
        <w:t>to</w:t>
      </w:r>
      <w:r>
        <w:rPr>
          <w:i/>
          <w:w w:val="110"/>
        </w:rPr>
        <w:t> indicate</w:t>
      </w:r>
      <w:r>
        <w:rPr>
          <w:i/>
          <w:w w:val="110"/>
        </w:rPr>
        <w:t> that</w:t>
      </w:r>
      <w:r>
        <w:rPr>
          <w:i/>
          <w:w w:val="110"/>
        </w:rPr>
        <w:t> extra</w:t>
      </w:r>
      <w:r>
        <w:rPr>
          <w:i/>
          <w:w w:val="110"/>
        </w:rPr>
        <w:t> input</w:t>
      </w:r>
      <w:r>
        <w:rPr>
          <w:i/>
          <w:w w:val="110"/>
        </w:rPr>
        <w:t> variables</w:t>
      </w:r>
      <w:r>
        <w:rPr>
          <w:i/>
          <w:w w:val="110"/>
        </w:rPr>
        <w:t> may</w:t>
      </w:r>
      <w:r>
        <w:rPr>
          <w:i/>
          <w:w w:val="110"/>
        </w:rPr>
        <w:t> have</w:t>
      </w:r>
      <w:r>
        <w:rPr>
          <w:i/>
          <w:w w:val="110"/>
        </w:rPr>
        <w:t> been</w:t>
      </w:r>
      <w:r>
        <w:rPr>
          <w:i/>
          <w:w w:val="110"/>
        </w:rPr>
        <w:t> added</w:t>
      </w:r>
      <w:r>
        <w:rPr>
          <w:w w:val="110"/>
        </w:rPr>
        <w:t> through</w:t>
      </w:r>
      <w:r>
        <w:rPr>
          <w:spacing w:val="80"/>
          <w:w w:val="110"/>
        </w:rPr>
        <w:t> </w:t>
      </w:r>
      <w:r>
        <w:rPr>
          <w:w w:val="110"/>
        </w:rPr>
        <w:t>-renaming.</w:t>
      </w:r>
    </w:p>
    <w:p>
      <w:pPr>
        <w:pStyle w:val="BodyText"/>
        <w:spacing w:line="256" w:lineRule="auto" w:before="18"/>
        <w:ind w:left="795" w:right="1323" w:firstLine="338"/>
        <w:jc w:val="both"/>
      </w:pPr>
      <w:r>
        <w:rPr>
          <w:i/>
        </w:rPr>
        <w:t>We</w:t>
      </w:r>
      <w:r>
        <w:rPr>
          <w:i/>
          <w:spacing w:val="40"/>
        </w:rPr>
        <w:t> </w:t>
      </w:r>
      <w:r>
        <w:rPr>
          <w:i/>
        </w:rPr>
        <w:t>now</w:t>
      </w:r>
      <w:r>
        <w:rPr>
          <w:i/>
          <w:spacing w:val="40"/>
        </w:rPr>
        <w:t> </w:t>
      </w:r>
      <w:r>
        <w:rPr>
          <w:i/>
        </w:rPr>
        <w:t>introduce</w:t>
      </w:r>
      <w:r>
        <w:rPr>
          <w:i/>
          <w:spacing w:val="34"/>
        </w:rPr>
        <w:t> </w:t>
      </w:r>
      <w:r>
        <w:rPr>
          <w:i/>
        </w:rPr>
        <w:t>the</w:t>
      </w:r>
      <w:r>
        <w:rPr>
          <w:i/>
          <w:spacing w:val="40"/>
        </w:rPr>
        <w:t> </w:t>
      </w:r>
      <w:r>
        <w:rPr>
          <w:i/>
        </w:rPr>
        <w:t>notion</w:t>
      </w:r>
      <w:r>
        <w:rPr>
          <w:i/>
          <w:spacing w:val="37"/>
        </w:rPr>
        <w:t> </w:t>
      </w:r>
      <w:r>
        <w:rPr>
          <w:i/>
        </w:rPr>
        <w:t>of</w:t>
      </w:r>
      <w:r>
        <w:rPr>
          <w:i/>
          <w:spacing w:val="40"/>
        </w:rPr>
        <w:t> </w:t>
      </w:r>
      <w:r>
        <w:rPr>
          <w:i/>
        </w:rPr>
        <w:t>s-equality</w:t>
      </w:r>
      <w:r>
        <w:rPr>
          <w:i/>
          <w:spacing w:val="37"/>
        </w:rPr>
        <w:t> </w:t>
      </w:r>
      <w:r>
        <w:rPr>
          <w:i/>
        </w:rPr>
        <w:t>and</w:t>
      </w:r>
      <w:r>
        <w:rPr>
          <w:i/>
          <w:spacing w:val="34"/>
        </w:rPr>
        <w:t> </w:t>
      </w:r>
      <w:r>
        <w:rPr>
          <w:i/>
        </w:rPr>
        <w:t>note</w:t>
      </w:r>
      <w:r>
        <w:rPr>
          <w:i/>
          <w:spacing w:val="40"/>
        </w:rPr>
        <w:t> </w:t>
      </w:r>
      <w:r>
        <w:rPr>
          <w:i/>
        </w:rPr>
        <w:t>that</w:t>
      </w:r>
      <w:r>
        <w:rPr>
          <w:i/>
          <w:spacing w:val="40"/>
        </w:rPr>
        <w:t> </w:t>
      </w:r>
      <w:r>
        <w:rPr>
          <w:i/>
        </w:rPr>
        <w:t>[ ]</w:t>
      </w:r>
      <w:r>
        <w:rPr>
          <w:i/>
          <w:vertAlign w:val="subscript"/>
        </w:rPr>
        <w:t>k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and</w:t>
      </w:r>
      <w:r>
        <w:rPr>
          <w:i/>
          <w:spacing w:val="37"/>
          <w:vertAlign w:val="baseline"/>
        </w:rPr>
        <w:t> </w:t>
      </w:r>
      <w:r>
        <w:rPr>
          <w:i/>
          <w:vertAlign w:val="baseline"/>
        </w:rPr>
        <w:t>[[</w:t>
      </w:r>
      <w:r>
        <w:rPr>
          <w:i/>
          <w:spacing w:val="80"/>
          <w:w w:val="150"/>
          <w:vertAlign w:val="baseline"/>
        </w:rPr>
        <w:t> </w:t>
      </w:r>
      <w:r>
        <w:rPr>
          <w:i/>
          <w:vertAlign w:val="baseline"/>
        </w:rPr>
        <w:t>]]</w:t>
      </w:r>
      <w:r>
        <w:rPr>
          <w:i/>
          <w:vertAlign w:val="subscript"/>
        </w:rPr>
        <w:t>k</w:t>
      </w:r>
      <w:r>
        <w:rPr>
          <w:vertAlign w:val="baseline"/>
        </w:rPr>
        <w:t> are s-equal.</w:t>
      </w:r>
    </w:p>
    <w:p>
      <w:pPr>
        <w:pStyle w:val="BodyText"/>
        <w:spacing w:before="21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5"/>
        </w:rPr>
        <w:t>De nition 5.5.9 (s-equality).</w:t>
      </w:r>
      <w:r>
        <w:rPr>
          <w:i/>
          <w:w w:val="115"/>
        </w:rPr>
        <w:t> Let</w:t>
      </w:r>
      <w:r>
        <w:rPr>
          <w:i/>
          <w:spacing w:val="40"/>
          <w:w w:val="115"/>
        </w:rPr>
        <w:t> 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 and</w:t>
      </w:r>
      <w:r>
        <w:rPr>
          <w:i/>
          <w:spacing w:val="40"/>
          <w:w w:val="115"/>
          <w:vertAlign w:val="baseline"/>
        </w:rPr>
        <w:t> </w:t>
      </w:r>
      <w:r>
        <w:rPr>
          <w:i/>
          <w:w w:val="115"/>
          <w:vertAlign w:val="subscript"/>
        </w:rPr>
        <w:t>2</w:t>
      </w:r>
      <w:r>
        <w:rPr>
          <w:i/>
          <w:w w:val="115"/>
          <w:vertAlign w:val="baseline"/>
        </w:rPr>
        <w:t> be</w:t>
      </w:r>
      <w:r>
        <w:rPr>
          <w:i/>
          <w:spacing w:val="-1"/>
          <w:w w:val="115"/>
          <w:vertAlign w:val="baseline"/>
        </w:rPr>
        <w:t> </w:t>
      </w:r>
      <w:r>
        <w:rPr>
          <w:i/>
          <w:w w:val="115"/>
          <w:vertAlign w:val="baseline"/>
        </w:rPr>
        <w:t>formulae</w:t>
      </w:r>
      <w:r>
        <w:rPr>
          <w:i/>
          <w:spacing w:val="-1"/>
          <w:w w:val="115"/>
          <w:vertAlign w:val="baseline"/>
        </w:rPr>
        <w:t> </w:t>
      </w:r>
      <w:r>
        <w:rPr>
          <w:i/>
          <w:w w:val="115"/>
          <w:vertAlign w:val="baseline"/>
        </w:rPr>
        <w:t>of state (s) and</w:t>
      </w:r>
      <w:r>
        <w:rPr>
          <w:w w:val="115"/>
          <w:vertAlign w:val="baseline"/>
        </w:rPr>
        <w:t> input</w:t>
      </w:r>
      <w:r>
        <w:rPr>
          <w:spacing w:val="-16"/>
          <w:w w:val="115"/>
          <w:vertAlign w:val="baseline"/>
        </w:rPr>
        <w:t> </w:t>
      </w:r>
      <w:r>
        <w:rPr>
          <w:w w:val="108"/>
          <w:vertAlign w:val="baseline"/>
        </w:rPr>
        <w:t>(</w:t>
      </w:r>
      <w:r>
        <w:rPr>
          <w:spacing w:val="-111"/>
          <w:w w:val="121"/>
          <w:vertAlign w:val="baseline"/>
        </w:rPr>
        <w:t>x</w:t>
      </w:r>
      <w:r>
        <w:rPr>
          <w:spacing w:val="39"/>
          <w:w w:val="115"/>
          <w:vertAlign w:val="baseline"/>
        </w:rPr>
        <w:t> </w:t>
      </w:r>
      <w:r>
        <w:rPr>
          <w:w w:val="115"/>
          <w:vertAlign w:val="baseline"/>
        </w:rPr>
        <w:t>)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variables.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Then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w w:val="115"/>
          <w:vertAlign w:val="subscript"/>
        </w:rPr>
        <w:t>s</w:t>
      </w:r>
      <w:r>
        <w:rPr>
          <w:spacing w:val="-3"/>
          <w:w w:val="115"/>
          <w:vertAlign w:val="baseline"/>
        </w:rPr>
        <w:t> </w:t>
      </w:r>
      <w:r>
        <w:rPr>
          <w:w w:val="115"/>
          <w:vertAlign w:val="baseline"/>
        </w:rPr>
        <w:t>is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equivalence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relation:</w:t>
      </w:r>
    </w:p>
    <w:p>
      <w:pPr>
        <w:pStyle w:val="BodyText"/>
        <w:spacing w:before="42"/>
        <w:rPr>
          <w:i/>
          <w:sz w:val="20"/>
        </w:rPr>
      </w:pPr>
    </w:p>
    <w:p>
      <w:pPr>
        <w:pStyle w:val="BodyText"/>
        <w:tabs>
          <w:tab w:pos="3816" w:val="left" w:leader="none"/>
          <w:tab w:pos="4193" w:val="left" w:leader="none"/>
        </w:tabs>
        <w:spacing w:line="516" w:lineRule="auto"/>
        <w:ind w:left="795" w:right="3154" w:firstLine="1987"/>
      </w:pPr>
      <w:r>
        <w:rPr>
          <w:i/>
          <w:spacing w:val="40"/>
          <w:w w:val="115"/>
        </w:rPr>
        <w:t> 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 =</w:t>
      </w:r>
      <w:r>
        <w:rPr>
          <w:i/>
          <w:w w:val="115"/>
          <w:vertAlign w:val="subscript"/>
        </w:rPr>
        <w:t>s</w:t>
      </w:r>
      <w:r>
        <w:rPr>
          <w:i/>
          <w:spacing w:val="80"/>
          <w:w w:val="115"/>
          <w:vertAlign w:val="baseline"/>
        </w:rPr>
        <w:t> </w:t>
      </w:r>
      <w:r>
        <w:rPr>
          <w:i/>
          <w:w w:val="115"/>
          <w:vertAlign w:val="subscript"/>
        </w:rPr>
        <w:t>2</w:t>
      </w:r>
      <w:r>
        <w:rPr>
          <w:i/>
          <w:vertAlign w:val="baseline"/>
        </w:rPr>
        <w:tab/>
      </w:r>
      <w:r>
        <w:rPr>
          <w:i/>
          <w:vertAlign w:val="baseline"/>
        </w:rPr>
        <w:tab/>
      </w:r>
      <w:r>
        <w:rPr>
          <w:i/>
          <w:w w:val="107"/>
          <w:vertAlign w:val="baseline"/>
        </w:rPr>
        <w:t>9</w:t>
      </w:r>
      <w:r>
        <w:rPr>
          <w:i/>
          <w:spacing w:val="-111"/>
          <w:w w:val="123"/>
          <w:vertAlign w:val="baseline"/>
        </w:rPr>
        <w:t>x</w:t>
      </w:r>
      <w:r>
        <w:rPr>
          <w:i/>
          <w:spacing w:val="80"/>
          <w:w w:val="115"/>
          <w:vertAlign w:val="baseline"/>
        </w:rPr>
        <w:t> </w:t>
      </w:r>
      <w:r>
        <w:rPr>
          <w:i/>
          <w:w w:val="105"/>
          <w:vertAlign w:val="baseline"/>
        </w:rPr>
        <w:t>:</w:t>
      </w:r>
      <w:r>
        <w:rPr>
          <w:i/>
          <w:spacing w:val="80"/>
          <w:w w:val="115"/>
          <w:vertAlign w:val="baseline"/>
        </w:rPr>
        <w:t> </w:t>
      </w:r>
      <w:r>
        <w:rPr>
          <w:i/>
          <w:w w:val="115"/>
          <w:vertAlign w:val="subscript"/>
        </w:rPr>
        <w:t>1</w:t>
      </w:r>
      <w:r>
        <w:rPr>
          <w:i/>
          <w:spacing w:val="40"/>
          <w:w w:val="170"/>
          <w:vertAlign w:val="baseline"/>
        </w:rPr>
        <w:t> </w:t>
      </w:r>
      <w:r>
        <w:rPr>
          <w:i/>
          <w:w w:val="170"/>
          <w:vertAlign w:val="baseline"/>
        </w:rPr>
        <w:t>$</w:t>
      </w:r>
      <w:r>
        <w:rPr>
          <w:i/>
          <w:spacing w:val="40"/>
          <w:w w:val="170"/>
          <w:vertAlign w:val="baseline"/>
        </w:rPr>
        <w:t> </w:t>
      </w:r>
      <w:r>
        <w:rPr>
          <w:i/>
          <w:w w:val="107"/>
          <w:vertAlign w:val="baseline"/>
        </w:rPr>
        <w:t>9</w:t>
      </w:r>
      <w:r>
        <w:rPr>
          <w:i/>
          <w:spacing w:val="-111"/>
          <w:w w:val="123"/>
          <w:vertAlign w:val="baseline"/>
        </w:rPr>
        <w:t>x</w:t>
      </w:r>
      <w:r>
        <w:rPr>
          <w:i/>
          <w:spacing w:val="80"/>
          <w:w w:val="115"/>
          <w:vertAlign w:val="baseline"/>
        </w:rPr>
        <w:t> </w:t>
      </w:r>
      <w:r>
        <w:rPr>
          <w:i/>
          <w:w w:val="105"/>
          <w:vertAlign w:val="baseline"/>
        </w:rPr>
        <w:t>:</w:t>
      </w:r>
      <w:r>
        <w:rPr>
          <w:i/>
          <w:spacing w:val="80"/>
          <w:w w:val="115"/>
          <w:vertAlign w:val="baseline"/>
        </w:rPr>
        <w:t> </w:t>
      </w:r>
      <w:r>
        <w:rPr>
          <w:i/>
          <w:w w:val="115"/>
          <w:vertAlign w:val="subscript"/>
        </w:rPr>
        <w:t>2</w:t>
      </w:r>
      <w:r>
        <w:rPr>
          <w:w w:val="115"/>
          <w:vertAlign w:val="baseline"/>
        </w:rPr>
        <w:t> We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say</w:t>
      </w:r>
      <w:r>
        <w:rPr>
          <w:spacing w:val="79"/>
          <w:w w:val="115"/>
          <w:vertAlign w:val="baseline"/>
        </w:rPr>
        <w:t> </w:t>
      </w:r>
      <w:r>
        <w:rPr>
          <w:w w:val="115"/>
          <w:vertAlign w:val="subscript"/>
        </w:rPr>
        <w:t>1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78"/>
          <w:w w:val="115"/>
          <w:vertAlign w:val="baseline"/>
        </w:rPr>
        <w:t> </w:t>
      </w:r>
      <w:r>
        <w:rPr>
          <w:w w:val="115"/>
          <w:vertAlign w:val="subscript"/>
        </w:rPr>
        <w:t>2</w:t>
      </w:r>
      <w:r>
        <w:rPr>
          <w:spacing w:val="-5"/>
          <w:w w:val="115"/>
          <w:vertAlign w:val="baseline"/>
        </w:rPr>
        <w:t> </w:t>
      </w:r>
      <w:r>
        <w:rPr>
          <w:w w:val="115"/>
          <w:vertAlign w:val="baseline"/>
        </w:rPr>
        <w:t>are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s-equal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if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they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relate</w:t>
      </w:r>
      <w:r>
        <w:rPr>
          <w:spacing w:val="-12"/>
          <w:w w:val="115"/>
          <w:vertAlign w:val="baseline"/>
        </w:rPr>
        <w:t> </w:t>
      </w:r>
      <w:r>
        <w:rPr>
          <w:w w:val="115"/>
          <w:vertAlign w:val="baseline"/>
        </w:rPr>
        <w:t>through</w:t>
      </w:r>
      <w:r>
        <w:rPr>
          <w:spacing w:val="-15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w w:val="115"/>
          <w:vertAlign w:val="subscript"/>
        </w:rPr>
        <w:t>s</w:t>
      </w:r>
      <w:r>
        <w:rPr>
          <w:w w:val="115"/>
          <w:vertAlign w:val="baseline"/>
        </w:rPr>
        <w:t>.</w:t>
      </w:r>
    </w:p>
    <w:p>
      <w:pPr>
        <w:pStyle w:val="BodyText"/>
        <w:spacing w:line="231" w:lineRule="exact"/>
        <w:ind w:left="1133"/>
        <w:rPr>
          <w:i/>
        </w:rPr>
      </w:pPr>
      <w:r>
        <w:rPr>
          <w:i/>
        </w:rPr>
        <w:t>Observation</w:t>
      </w:r>
      <w:r>
        <w:rPr>
          <w:i/>
          <w:spacing w:val="42"/>
        </w:rPr>
        <w:t> </w:t>
      </w:r>
      <w:r>
        <w:rPr>
          <w:i/>
        </w:rPr>
        <w:t>5.5.10</w:t>
      </w:r>
      <w:r>
        <w:rPr>
          <w:i/>
          <w:spacing w:val="49"/>
        </w:rPr>
        <w:t> </w:t>
      </w:r>
      <w:r>
        <w:rPr>
          <w:i/>
        </w:rPr>
        <w:t>shows</w:t>
      </w:r>
      <w:r>
        <w:rPr>
          <w:i/>
          <w:spacing w:val="42"/>
        </w:rPr>
        <w:t> </w:t>
      </w:r>
      <w:r>
        <w:rPr>
          <w:i/>
        </w:rPr>
        <w:t>a</w:t>
      </w:r>
      <w:r>
        <w:rPr>
          <w:i/>
          <w:spacing w:val="43"/>
        </w:rPr>
        <w:t> </w:t>
      </w:r>
      <w:r>
        <w:rPr>
          <w:i/>
        </w:rPr>
        <w:t>recursive</w:t>
      </w:r>
      <w:r>
        <w:rPr>
          <w:i/>
          <w:spacing w:val="43"/>
        </w:rPr>
        <w:t> </w:t>
      </w:r>
      <w:r>
        <w:rPr>
          <w:i/>
        </w:rPr>
        <w:t>way</w:t>
      </w:r>
      <w:r>
        <w:rPr>
          <w:i/>
          <w:spacing w:val="46"/>
        </w:rPr>
        <w:t> </w:t>
      </w:r>
      <w:r>
        <w:rPr>
          <w:i/>
        </w:rPr>
        <w:t>to</w:t>
      </w:r>
      <w:r>
        <w:rPr>
          <w:i/>
          <w:spacing w:val="46"/>
        </w:rPr>
        <w:t> </w:t>
      </w:r>
      <w:r>
        <w:rPr>
          <w:i/>
        </w:rPr>
        <w:t>compute</w:t>
      </w:r>
      <w:r>
        <w:rPr>
          <w:i/>
          <w:spacing w:val="43"/>
        </w:rPr>
        <w:t> </w:t>
      </w:r>
      <w:r>
        <w:rPr>
          <w:i/>
        </w:rPr>
        <w:t>[</w:t>
      </w:r>
      <w:r>
        <w:rPr>
          <w:i/>
          <w:spacing w:val="17"/>
        </w:rPr>
        <w:t> </w:t>
      </w:r>
      <w:r>
        <w:rPr>
          <w:i/>
        </w:rPr>
        <w:t>]</w:t>
      </w:r>
      <w:r>
        <w:rPr>
          <w:i/>
          <w:vertAlign w:val="subscript"/>
        </w:rPr>
        <w:t>k</w:t>
      </w:r>
      <w:r>
        <w:rPr>
          <w:i/>
          <w:vertAlign w:val="baseline"/>
        </w:rPr>
        <w:t>.</w:t>
      </w:r>
      <w:r>
        <w:rPr>
          <w:i/>
          <w:spacing w:val="67"/>
          <w:w w:val="150"/>
          <w:vertAlign w:val="baseline"/>
        </w:rPr>
        <w:t> </w:t>
      </w:r>
      <w:r>
        <w:rPr>
          <w:i/>
          <w:vertAlign w:val="baseline"/>
        </w:rPr>
        <w:t>It</w:t>
      </w:r>
      <w:r>
        <w:rPr>
          <w:i/>
          <w:spacing w:val="43"/>
          <w:vertAlign w:val="baseline"/>
        </w:rPr>
        <w:t> </w:t>
      </w:r>
      <w:r>
        <w:rPr>
          <w:i/>
          <w:vertAlign w:val="baseline"/>
        </w:rPr>
        <w:t>is</w:t>
      </w:r>
      <w:r>
        <w:rPr>
          <w:i/>
          <w:spacing w:val="40"/>
          <w:vertAlign w:val="baseline"/>
        </w:rPr>
        <w:t> </w:t>
      </w:r>
      <w:r>
        <w:rPr>
          <w:i/>
          <w:spacing w:val="-2"/>
          <w:vertAlign w:val="baseline"/>
        </w:rPr>
        <w:t>related</w:t>
      </w:r>
    </w:p>
    <w:p>
      <w:pPr>
        <w:pStyle w:val="BodyText"/>
        <w:spacing w:line="256" w:lineRule="auto" w:before="16"/>
        <w:ind w:left="795" w:right="1306"/>
        <w:jc w:val="both"/>
      </w:pPr>
      <w:r>
        <w:rPr>
          <w:i/>
          <w:w w:val="110"/>
        </w:rPr>
        <w:t>to De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nition 5.5.2, but with =</w:t>
      </w:r>
      <w:r>
        <w:rPr>
          <w:i/>
          <w:w w:val="110"/>
          <w:vertAlign w:val="subscript"/>
        </w:rPr>
        <w:t>s</w:t>
      </w:r>
      <w:r>
        <w:rPr>
          <w:i/>
          <w:w w:val="110"/>
          <w:vertAlign w:val="baseline"/>
        </w:rPr>
        <w:t> instead of =.</w:t>
      </w:r>
      <w:r>
        <w:rPr>
          <w:i/>
          <w:spacing w:val="37"/>
          <w:w w:val="110"/>
          <w:vertAlign w:val="baseline"/>
        </w:rPr>
        <w:t> </w:t>
      </w:r>
      <w:r>
        <w:rPr>
          <w:i/>
          <w:w w:val="110"/>
          <w:vertAlign w:val="baseline"/>
        </w:rPr>
        <w:t>We leave the input </w:t>
      </w:r>
      <w:r>
        <w:rPr>
          <w:i/>
          <w:w w:val="110"/>
          <w:vertAlign w:val="baseline"/>
        </w:rPr>
        <w:t>variables</w:t>
      </w:r>
      <w:r>
        <w:rPr>
          <w:w w:val="110"/>
          <w:vertAlign w:val="baseline"/>
        </w:rPr>
        <w:t> inside the formulae instead of quantifying them out.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5"/>
        </w:rPr>
        <w:t>Observation 5.5.10 (Computation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of </w:t>
      </w:r>
      <w:r>
        <w:rPr>
          <w:i/>
        </w:rPr>
        <w:t>[ </w:t>
      </w:r>
      <w:r>
        <w:rPr>
          <w:i/>
          <w:w w:val="115"/>
        </w:rPr>
        <w:t>]</w:t>
      </w:r>
      <w:r>
        <w:rPr>
          <w:i/>
          <w:w w:val="115"/>
          <w:vertAlign w:val="subscript"/>
        </w:rPr>
        <w:t>k</w:t>
      </w:r>
      <w:r>
        <w:rPr>
          <w:i/>
          <w:w w:val="115"/>
          <w:vertAlign w:val="baseline"/>
        </w:rPr>
        <w:t>).</w:t>
      </w:r>
      <w:r>
        <w:rPr>
          <w:i/>
          <w:w w:val="115"/>
          <w:vertAlign w:val="baseline"/>
        </w:rPr>
        <w:t> Let</w:t>
      </w:r>
      <w:r>
        <w:rPr>
          <w:i/>
          <w:spacing w:val="80"/>
          <w:w w:val="115"/>
          <w:vertAlign w:val="baseline"/>
        </w:rPr>
        <w:t> </w:t>
      </w:r>
      <w:r>
        <w:rPr>
          <w:i/>
          <w:w w:val="115"/>
          <w:vertAlign w:val="baseline"/>
        </w:rPr>
        <w:t>be</w:t>
      </w:r>
      <w:r>
        <w:rPr>
          <w:i/>
          <w:spacing w:val="-9"/>
          <w:w w:val="115"/>
          <w:vertAlign w:val="baseline"/>
        </w:rPr>
        <w:t> </w:t>
      </w:r>
      <w:r>
        <w:rPr>
          <w:i/>
          <w:w w:val="115"/>
          <w:vertAlign w:val="baseline"/>
        </w:rPr>
        <w:t>an</w:t>
      </w:r>
      <w:r>
        <w:rPr>
          <w:i/>
          <w:spacing w:val="-6"/>
          <w:w w:val="115"/>
          <w:vertAlign w:val="baseline"/>
        </w:rPr>
        <w:t> </w:t>
      </w:r>
      <w:r>
        <w:rPr>
          <w:i/>
          <w:w w:val="115"/>
          <w:vertAlign w:val="baseline"/>
        </w:rPr>
        <w:t>lfp-CTL</w:t>
      </w:r>
      <w:r>
        <w:rPr>
          <w:i/>
          <w:spacing w:val="-11"/>
          <w:w w:val="115"/>
          <w:vertAlign w:val="baseline"/>
        </w:rPr>
        <w:t> </w:t>
      </w:r>
      <w:r>
        <w:rPr>
          <w:i/>
          <w:w w:val="115"/>
          <w:vertAlign w:val="baseline"/>
        </w:rPr>
        <w:t>formula</w:t>
      </w:r>
      <w:r>
        <w:rPr>
          <w:w w:val="115"/>
          <w:vertAlign w:val="baseline"/>
        </w:rPr>
        <w:t> and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let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k</w:t>
      </w:r>
      <w:r>
        <w:rPr>
          <w:spacing w:val="-8"/>
          <w:w w:val="115"/>
          <w:vertAlign w:val="baseline"/>
        </w:rPr>
        <w:t> </w:t>
      </w:r>
      <w:r>
        <w:rPr>
          <w:w w:val="115"/>
          <w:vertAlign w:val="baseline"/>
        </w:rPr>
        <w:t>be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a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non-negative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integer.</w:t>
      </w:r>
      <w:r>
        <w:rPr>
          <w:spacing w:val="21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function</w:t>
      </w:r>
      <w:r>
        <w:rPr>
          <w:spacing w:val="-14"/>
          <w:w w:val="115"/>
          <w:vertAlign w:val="baseline"/>
        </w:rPr>
        <w:t> </w:t>
      </w:r>
      <w:r>
        <w:rPr>
          <w:vertAlign w:val="baseline"/>
        </w:rPr>
        <w:t>[</w:t>
      </w:r>
      <w:r>
        <w:rPr>
          <w:w w:val="115"/>
          <w:vertAlign w:val="baseline"/>
        </w:rPr>
        <w:t> ]</w:t>
      </w:r>
      <w:r>
        <w:rPr>
          <w:w w:val="115"/>
          <w:vertAlign w:val="subscript"/>
        </w:rPr>
        <w:t>k</w:t>
      </w:r>
      <w:r>
        <w:rPr>
          <w:spacing w:val="-4"/>
          <w:w w:val="115"/>
          <w:vertAlign w:val="baseline"/>
        </w:rPr>
        <w:t> </w:t>
      </w:r>
      <w:r>
        <w:rPr>
          <w:w w:val="115"/>
          <w:vertAlign w:val="baseline"/>
        </w:rPr>
        <w:t>can</w:t>
      </w:r>
      <w:r>
        <w:rPr>
          <w:spacing w:val="-11"/>
          <w:w w:val="115"/>
          <w:vertAlign w:val="baseline"/>
        </w:rPr>
        <w:t> </w:t>
      </w:r>
      <w:r>
        <w:rPr>
          <w:w w:val="115"/>
          <w:vertAlign w:val="baseline"/>
        </w:rPr>
        <w:t>be</w:t>
      </w:r>
      <w:r>
        <w:rPr>
          <w:spacing w:val="-14"/>
          <w:w w:val="115"/>
          <w:vertAlign w:val="baseline"/>
        </w:rPr>
        <w:t> </w:t>
      </w:r>
      <w:r>
        <w:rPr>
          <w:w w:val="115"/>
          <w:vertAlign w:val="baseline"/>
        </w:rPr>
        <w:t>recursively computed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-7"/>
          <w:w w:val="115"/>
          <w:vertAlign w:val="baseline"/>
        </w:rPr>
        <w:t> </w:t>
      </w:r>
      <w:r>
        <w:rPr>
          <w:w w:val="115"/>
          <w:vertAlign w:val="baseline"/>
        </w:rPr>
        <w:t>follows:</w:t>
      </w:r>
    </w:p>
    <w:p>
      <w:pPr>
        <w:pStyle w:val="BodyText"/>
        <w:spacing w:before="3"/>
        <w:rPr>
          <w:i/>
          <w:sz w:val="15"/>
        </w:rPr>
      </w:pPr>
    </w:p>
    <w:tbl>
      <w:tblPr>
        <w:tblW w:w="0" w:type="auto"/>
        <w:jc w:val="left"/>
        <w:tblInd w:w="18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95"/>
        <w:gridCol w:w="533"/>
        <w:gridCol w:w="1455"/>
      </w:tblGrid>
      <w:tr>
        <w:trPr>
          <w:trHeight w:val="279" w:hRule="atLeast"/>
        </w:trPr>
        <w:tc>
          <w:tcPr>
            <w:tcW w:w="1095" w:type="dxa"/>
          </w:tcPr>
          <w:p>
            <w:pPr>
              <w:pStyle w:val="TableParagraph"/>
              <w:spacing w:line="211" w:lineRule="exact"/>
              <w:ind w:right="140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15"/>
                <w:sz w:val="22"/>
              </w:rPr>
              <w:t>[s</w:t>
            </w:r>
            <w:r>
              <w:rPr>
                <w:i/>
                <w:spacing w:val="-2"/>
                <w:w w:val="115"/>
                <w:sz w:val="22"/>
                <w:vertAlign w:val="subscript"/>
              </w:rPr>
              <w:t>i</w:t>
            </w:r>
            <w:r>
              <w:rPr>
                <w:i/>
                <w:spacing w:val="-2"/>
                <w:w w:val="115"/>
                <w:sz w:val="22"/>
                <w:vertAlign w:val="baseline"/>
              </w:rPr>
              <w:t>]</w:t>
            </w:r>
            <w:r>
              <w:rPr>
                <w:i/>
                <w:spacing w:val="-2"/>
                <w:w w:val="115"/>
                <w:sz w:val="22"/>
                <w:vertAlign w:val="subscript"/>
              </w:rPr>
              <w:t>k</w:t>
            </w:r>
          </w:p>
        </w:tc>
        <w:tc>
          <w:tcPr>
            <w:tcW w:w="533" w:type="dxa"/>
          </w:tcPr>
          <w:p>
            <w:pPr>
              <w:pStyle w:val="TableParagraph"/>
              <w:spacing w:line="211" w:lineRule="exact"/>
              <w:ind w:left="78" w:right="76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35"/>
                <w:sz w:val="22"/>
              </w:rPr>
              <w:t>=</w:t>
            </w:r>
            <w:r>
              <w:rPr>
                <w:i/>
                <w:spacing w:val="-5"/>
                <w:w w:val="135"/>
                <w:sz w:val="22"/>
                <w:vertAlign w:val="subscript"/>
              </w:rPr>
              <w:t>s</w:t>
            </w:r>
          </w:p>
        </w:tc>
        <w:tc>
          <w:tcPr>
            <w:tcW w:w="1455" w:type="dxa"/>
          </w:tcPr>
          <w:p>
            <w:pPr>
              <w:pStyle w:val="TableParagraph"/>
              <w:spacing w:line="211" w:lineRule="exact"/>
              <w:ind w:left="140"/>
              <w:rPr>
                <w:i/>
                <w:sz w:val="22"/>
              </w:rPr>
            </w:pPr>
            <w:r>
              <w:rPr>
                <w:i/>
                <w:spacing w:val="-5"/>
                <w:w w:val="135"/>
                <w:sz w:val="22"/>
              </w:rPr>
              <w:t>s</w:t>
            </w:r>
            <w:r>
              <w:rPr>
                <w:i/>
                <w:spacing w:val="-5"/>
                <w:w w:val="135"/>
                <w:sz w:val="22"/>
                <w:vertAlign w:val="subscript"/>
              </w:rPr>
              <w:t>i</w:t>
            </w:r>
          </w:p>
        </w:tc>
      </w:tr>
      <w:tr>
        <w:trPr>
          <w:trHeight w:val="331" w:hRule="atLeast"/>
        </w:trPr>
        <w:tc>
          <w:tcPr>
            <w:tcW w:w="1095" w:type="dxa"/>
          </w:tcPr>
          <w:p>
            <w:pPr>
              <w:pStyle w:val="TableParagraph"/>
              <w:spacing w:line="240" w:lineRule="auto" w:before="9"/>
              <w:ind w:right="140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25"/>
                <w:sz w:val="22"/>
              </w:rPr>
              <w:t>[:s</w:t>
            </w:r>
            <w:r>
              <w:rPr>
                <w:i/>
                <w:spacing w:val="-2"/>
                <w:w w:val="125"/>
                <w:sz w:val="22"/>
                <w:vertAlign w:val="subscript"/>
              </w:rPr>
              <w:t>i</w:t>
            </w:r>
            <w:r>
              <w:rPr>
                <w:i/>
                <w:spacing w:val="-2"/>
                <w:w w:val="125"/>
                <w:sz w:val="22"/>
                <w:vertAlign w:val="baseline"/>
              </w:rPr>
              <w:t>]</w:t>
            </w:r>
            <w:r>
              <w:rPr>
                <w:i/>
                <w:spacing w:val="-2"/>
                <w:w w:val="125"/>
                <w:sz w:val="22"/>
                <w:vertAlign w:val="subscript"/>
              </w:rPr>
              <w:t>k</w:t>
            </w:r>
          </w:p>
        </w:tc>
        <w:tc>
          <w:tcPr>
            <w:tcW w:w="533" w:type="dxa"/>
          </w:tcPr>
          <w:p>
            <w:pPr>
              <w:pStyle w:val="TableParagraph"/>
              <w:spacing w:line="240" w:lineRule="auto" w:before="9"/>
              <w:ind w:left="78" w:right="76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35"/>
                <w:sz w:val="22"/>
              </w:rPr>
              <w:t>=</w:t>
            </w:r>
            <w:r>
              <w:rPr>
                <w:i/>
                <w:spacing w:val="-5"/>
                <w:w w:val="135"/>
                <w:sz w:val="22"/>
                <w:vertAlign w:val="subscript"/>
              </w:rPr>
              <w:t>s</w:t>
            </w:r>
          </w:p>
        </w:tc>
        <w:tc>
          <w:tcPr>
            <w:tcW w:w="1455" w:type="dxa"/>
          </w:tcPr>
          <w:p>
            <w:pPr>
              <w:pStyle w:val="TableParagraph"/>
              <w:spacing w:line="240" w:lineRule="auto" w:before="9"/>
              <w:ind w:left="140"/>
              <w:rPr>
                <w:i/>
                <w:sz w:val="22"/>
              </w:rPr>
            </w:pPr>
            <w:r>
              <w:rPr>
                <w:i/>
                <w:spacing w:val="-5"/>
                <w:w w:val="160"/>
                <w:sz w:val="22"/>
              </w:rPr>
              <w:t>:s</w:t>
            </w:r>
            <w:r>
              <w:rPr>
                <w:i/>
                <w:spacing w:val="-5"/>
                <w:w w:val="160"/>
                <w:sz w:val="22"/>
                <w:vertAlign w:val="subscript"/>
              </w:rPr>
              <w:t>i</w:t>
            </w:r>
          </w:p>
        </w:tc>
      </w:tr>
      <w:tr>
        <w:trPr>
          <w:trHeight w:val="333" w:hRule="atLeast"/>
        </w:trPr>
        <w:tc>
          <w:tcPr>
            <w:tcW w:w="1095" w:type="dxa"/>
          </w:tcPr>
          <w:p>
            <w:pPr>
              <w:pStyle w:val="TableParagraph"/>
              <w:spacing w:line="240" w:lineRule="auto" w:before="9"/>
              <w:ind w:right="140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[</w:t>
            </w:r>
            <w:r>
              <w:rPr>
                <w:i/>
                <w:spacing w:val="71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  <w:vertAlign w:val="subscript"/>
              </w:rPr>
              <w:t>1</w:t>
            </w:r>
            <w:r>
              <w:rPr>
                <w:i/>
                <w:w w:val="110"/>
                <w:sz w:val="22"/>
                <w:vertAlign w:val="baseline"/>
              </w:rPr>
              <w:t> _</w:t>
            </w:r>
            <w:r>
              <w:rPr>
                <w:i/>
                <w:spacing w:val="30"/>
                <w:w w:val="110"/>
                <w:sz w:val="22"/>
                <w:vertAlign w:val="baseline"/>
              </w:rPr>
              <w:t>  </w:t>
            </w:r>
            <w:r>
              <w:rPr>
                <w:i/>
                <w:spacing w:val="-5"/>
                <w:w w:val="110"/>
                <w:sz w:val="22"/>
                <w:vertAlign w:val="subscript"/>
              </w:rPr>
              <w:t>2</w:t>
            </w:r>
            <w:r>
              <w:rPr>
                <w:i/>
                <w:spacing w:val="-5"/>
                <w:w w:val="110"/>
                <w:sz w:val="22"/>
                <w:vertAlign w:val="baseline"/>
              </w:rPr>
              <w:t>]</w:t>
            </w:r>
            <w:r>
              <w:rPr>
                <w:i/>
                <w:spacing w:val="-5"/>
                <w:w w:val="110"/>
                <w:sz w:val="22"/>
                <w:vertAlign w:val="subscript"/>
              </w:rPr>
              <w:t>k</w:t>
            </w:r>
          </w:p>
        </w:tc>
        <w:tc>
          <w:tcPr>
            <w:tcW w:w="533" w:type="dxa"/>
          </w:tcPr>
          <w:p>
            <w:pPr>
              <w:pStyle w:val="TableParagraph"/>
              <w:spacing w:line="240" w:lineRule="auto" w:before="9"/>
              <w:ind w:left="78" w:right="76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35"/>
                <w:sz w:val="22"/>
              </w:rPr>
              <w:t>=</w:t>
            </w:r>
            <w:r>
              <w:rPr>
                <w:i/>
                <w:spacing w:val="-5"/>
                <w:w w:val="135"/>
                <w:sz w:val="22"/>
                <w:vertAlign w:val="subscript"/>
              </w:rPr>
              <w:t>s</w:t>
            </w:r>
          </w:p>
        </w:tc>
        <w:tc>
          <w:tcPr>
            <w:tcW w:w="1455" w:type="dxa"/>
          </w:tcPr>
          <w:p>
            <w:pPr>
              <w:pStyle w:val="TableParagraph"/>
              <w:spacing w:line="240" w:lineRule="auto" w:before="9"/>
              <w:ind w:left="140"/>
              <w:rPr>
                <w:i/>
                <w:sz w:val="22"/>
              </w:rPr>
            </w:pPr>
            <w:r>
              <w:rPr>
                <w:i/>
                <w:sz w:val="22"/>
              </w:rPr>
              <w:t>[</w:t>
            </w:r>
            <w:r>
              <w:rPr>
                <w:i/>
                <w:spacing w:val="59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  <w:vertAlign w:val="subscript"/>
              </w:rPr>
              <w:t>1</w:t>
            </w:r>
            <w:r>
              <w:rPr>
                <w:i/>
                <w:w w:val="110"/>
                <w:sz w:val="22"/>
                <w:vertAlign w:val="baseline"/>
              </w:rPr>
              <w:t>]</w:t>
            </w:r>
            <w:r>
              <w:rPr>
                <w:i/>
                <w:w w:val="110"/>
                <w:sz w:val="22"/>
                <w:vertAlign w:val="subscript"/>
              </w:rPr>
              <w:t>k</w:t>
            </w:r>
            <w:r>
              <w:rPr>
                <w:i/>
                <w:w w:val="110"/>
                <w:sz w:val="22"/>
                <w:vertAlign w:val="baseline"/>
              </w:rPr>
              <w:t> _</w:t>
            </w:r>
            <w:r>
              <w:rPr>
                <w:i/>
                <w:spacing w:val="-16"/>
                <w:w w:val="110"/>
                <w:sz w:val="22"/>
                <w:vertAlign w:val="baseline"/>
              </w:rPr>
              <w:t> </w:t>
            </w:r>
            <w:r>
              <w:rPr>
                <w:i/>
                <w:sz w:val="22"/>
                <w:vertAlign w:val="baseline"/>
              </w:rPr>
              <w:t>[</w:t>
            </w:r>
            <w:r>
              <w:rPr>
                <w:i/>
                <w:spacing w:val="62"/>
                <w:w w:val="110"/>
                <w:sz w:val="22"/>
                <w:vertAlign w:val="baseline"/>
              </w:rPr>
              <w:t> </w:t>
            </w:r>
            <w:r>
              <w:rPr>
                <w:i/>
                <w:spacing w:val="-5"/>
                <w:w w:val="110"/>
                <w:sz w:val="22"/>
                <w:vertAlign w:val="subscript"/>
              </w:rPr>
              <w:t>2</w:t>
            </w:r>
            <w:r>
              <w:rPr>
                <w:i/>
                <w:spacing w:val="-5"/>
                <w:w w:val="110"/>
                <w:sz w:val="22"/>
                <w:vertAlign w:val="baseline"/>
              </w:rPr>
              <w:t>]</w:t>
            </w:r>
            <w:r>
              <w:rPr>
                <w:i/>
                <w:spacing w:val="-5"/>
                <w:w w:val="110"/>
                <w:sz w:val="22"/>
                <w:vertAlign w:val="subscript"/>
              </w:rPr>
              <w:t>k</w:t>
            </w:r>
          </w:p>
        </w:tc>
      </w:tr>
      <w:tr>
        <w:trPr>
          <w:trHeight w:val="286" w:hRule="atLeast"/>
        </w:trPr>
        <w:tc>
          <w:tcPr>
            <w:tcW w:w="1095" w:type="dxa"/>
          </w:tcPr>
          <w:p>
            <w:pPr>
              <w:pStyle w:val="TableParagraph"/>
              <w:spacing w:line="240" w:lineRule="auto" w:before="7"/>
              <w:ind w:right="140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[</w:t>
            </w:r>
            <w:r>
              <w:rPr>
                <w:i/>
                <w:spacing w:val="65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  <w:vertAlign w:val="subscript"/>
              </w:rPr>
              <w:t>1</w:t>
            </w:r>
            <w:r>
              <w:rPr>
                <w:i/>
                <w:spacing w:val="-4"/>
                <w:w w:val="115"/>
                <w:sz w:val="22"/>
                <w:vertAlign w:val="baseline"/>
              </w:rPr>
              <w:t> </w:t>
            </w:r>
            <w:r>
              <w:rPr>
                <w:i/>
                <w:w w:val="135"/>
                <w:sz w:val="22"/>
                <w:vertAlign w:val="baseline"/>
              </w:rPr>
              <w:t>^</w:t>
            </w:r>
            <w:r>
              <w:rPr>
                <w:i/>
                <w:spacing w:val="14"/>
                <w:w w:val="135"/>
                <w:sz w:val="22"/>
                <w:vertAlign w:val="baseline"/>
              </w:rPr>
              <w:t>  </w:t>
            </w:r>
            <w:r>
              <w:rPr>
                <w:i/>
                <w:spacing w:val="-5"/>
                <w:w w:val="115"/>
                <w:sz w:val="22"/>
                <w:vertAlign w:val="subscript"/>
              </w:rPr>
              <w:t>2</w:t>
            </w:r>
            <w:r>
              <w:rPr>
                <w:i/>
                <w:spacing w:val="-5"/>
                <w:w w:val="115"/>
                <w:sz w:val="22"/>
                <w:vertAlign w:val="baseline"/>
              </w:rPr>
              <w:t>]</w:t>
            </w:r>
            <w:r>
              <w:rPr>
                <w:i/>
                <w:spacing w:val="-5"/>
                <w:w w:val="115"/>
                <w:sz w:val="22"/>
                <w:vertAlign w:val="subscript"/>
              </w:rPr>
              <w:t>k</w:t>
            </w:r>
          </w:p>
        </w:tc>
        <w:tc>
          <w:tcPr>
            <w:tcW w:w="533" w:type="dxa"/>
          </w:tcPr>
          <w:p>
            <w:pPr>
              <w:pStyle w:val="TableParagraph"/>
              <w:spacing w:line="240" w:lineRule="auto" w:before="7"/>
              <w:ind w:left="78" w:right="76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35"/>
                <w:sz w:val="22"/>
              </w:rPr>
              <w:t>=</w:t>
            </w:r>
            <w:r>
              <w:rPr>
                <w:i/>
                <w:spacing w:val="-5"/>
                <w:w w:val="135"/>
                <w:sz w:val="22"/>
                <w:vertAlign w:val="subscript"/>
              </w:rPr>
              <w:t>s</w:t>
            </w:r>
          </w:p>
        </w:tc>
        <w:tc>
          <w:tcPr>
            <w:tcW w:w="1455" w:type="dxa"/>
          </w:tcPr>
          <w:p>
            <w:pPr>
              <w:pStyle w:val="TableParagraph"/>
              <w:spacing w:line="240" w:lineRule="auto" w:before="7"/>
              <w:ind w:left="140"/>
              <w:rPr>
                <w:i/>
                <w:sz w:val="22"/>
              </w:rPr>
            </w:pPr>
            <w:r>
              <w:rPr>
                <w:i/>
                <w:sz w:val="22"/>
              </w:rPr>
              <w:t>[</w:t>
            </w:r>
            <w:r>
              <w:rPr>
                <w:i/>
                <w:spacing w:val="67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  <w:vertAlign w:val="subscript"/>
              </w:rPr>
              <w:t>1</w:t>
            </w:r>
            <w:r>
              <w:rPr>
                <w:i/>
                <w:w w:val="105"/>
                <w:sz w:val="22"/>
                <w:vertAlign w:val="baseline"/>
              </w:rPr>
              <w:t>]</w:t>
            </w:r>
            <w:r>
              <w:rPr>
                <w:i/>
                <w:w w:val="105"/>
                <w:sz w:val="22"/>
                <w:vertAlign w:val="subscript"/>
              </w:rPr>
              <w:t>k</w:t>
            </w:r>
            <w:r>
              <w:rPr>
                <w:i/>
                <w:spacing w:val="-12"/>
                <w:w w:val="135"/>
                <w:sz w:val="22"/>
                <w:vertAlign w:val="baseline"/>
              </w:rPr>
              <w:t> </w:t>
            </w:r>
            <w:r>
              <w:rPr>
                <w:i/>
                <w:w w:val="135"/>
                <w:sz w:val="22"/>
                <w:vertAlign w:val="baseline"/>
              </w:rPr>
              <w:t>^</w:t>
            </w:r>
            <w:r>
              <w:rPr>
                <w:i/>
                <w:spacing w:val="15"/>
                <w:w w:val="135"/>
                <w:sz w:val="22"/>
                <w:vertAlign w:val="baseline"/>
              </w:rPr>
              <w:t>  </w:t>
            </w:r>
            <w:r>
              <w:rPr>
                <w:i/>
                <w:sz w:val="22"/>
                <w:vertAlign w:val="baseline"/>
              </w:rPr>
              <w:t>[</w:t>
            </w:r>
            <w:r>
              <w:rPr>
                <w:i/>
                <w:spacing w:val="69"/>
                <w:w w:val="105"/>
                <w:sz w:val="22"/>
                <w:vertAlign w:val="baseline"/>
              </w:rPr>
              <w:t> </w:t>
            </w:r>
            <w:r>
              <w:rPr>
                <w:i/>
                <w:spacing w:val="-5"/>
                <w:w w:val="105"/>
                <w:sz w:val="22"/>
                <w:vertAlign w:val="subscript"/>
              </w:rPr>
              <w:t>2</w:t>
            </w:r>
            <w:r>
              <w:rPr>
                <w:i/>
                <w:spacing w:val="-5"/>
                <w:w w:val="105"/>
                <w:sz w:val="22"/>
                <w:vertAlign w:val="baseline"/>
              </w:rPr>
              <w:t>]</w:t>
            </w:r>
            <w:r>
              <w:rPr>
                <w:i/>
                <w:spacing w:val="-5"/>
                <w:w w:val="105"/>
                <w:sz w:val="22"/>
                <w:vertAlign w:val="subscript"/>
              </w:rPr>
              <w:t>k</w:t>
            </w:r>
          </w:p>
        </w:tc>
      </w:tr>
    </w:tbl>
    <w:p>
      <w:pPr>
        <w:pStyle w:val="BodyText"/>
        <w:tabs>
          <w:tab w:pos="1053" w:val="left" w:leader="none"/>
          <w:tab w:pos="1583" w:val="left" w:leader="none"/>
        </w:tabs>
        <w:spacing w:before="53"/>
        <w:ind w:right="631"/>
        <w:jc w:val="center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34016">
                <wp:simplePos x="0" y="0"/>
                <wp:positionH relativeFrom="page">
                  <wp:posOffset>2825497</wp:posOffset>
                </wp:positionH>
                <wp:positionV relativeFrom="paragraph">
                  <wp:posOffset>-51943</wp:posOffset>
                </wp:positionV>
                <wp:extent cx="2237740" cy="512445"/>
                <wp:effectExtent l="0" t="0" r="0" b="0"/>
                <wp:wrapNone/>
                <wp:docPr id="1376" name="Textbox 13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6" name="Textbox 1376"/>
                      <wps:cNvSpPr txBox="1"/>
                      <wps:spPr>
                        <a:xfrm>
                          <a:off x="0" y="0"/>
                          <a:ext cx="2237740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before="16"/>
                              <w:rPr>
                                <w:i/>
                                <w:sz w:val="20"/>
                              </w:rPr>
                            </w:pPr>
                          </w:p>
                          <w:p>
                            <w:pPr>
                              <w:tabs>
                                <w:tab w:pos="547" w:val="left" w:leader="none"/>
                                <w:tab w:pos="1507" w:val="left" w:leader="none"/>
                                <w:tab w:pos="2841" w:val="left" w:leader="none"/>
                              </w:tabs>
                              <w:spacing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45"/>
                                <w:sz w:val="14"/>
                              </w:rPr>
                              <w:t>k</w:t>
                            </w:r>
                            <w:r>
                              <w:rPr>
                                <w:i/>
                                <w:sz w:val="14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145"/>
                                <w:sz w:val="14"/>
                              </w:rPr>
                              <w:t>s</w:t>
                            </w:r>
                            <w:r>
                              <w:rPr>
                                <w:i/>
                                <w:sz w:val="14"/>
                              </w:rPr>
                              <w:tab/>
                            </w:r>
                            <w:r>
                              <w:rPr>
                                <w:i/>
                                <w:position w:val="21"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spacing w:val="352"/>
                                <w:position w:val="21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w w:val="145"/>
                                <w:sz w:val="14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22.480103pt;margin-top:-4.09pt;width:176.2pt;height:40.35pt;mso-position-horizontal-relative:page;mso-position-vertical-relative:paragraph;z-index:-22782464" type="#_x0000_t202" id="docshape942" filled="false" stroked="false">
                <v:textbox inset="0,0,0,0">
                  <w:txbxContent>
                    <w:p>
                      <w:pPr>
                        <w:pStyle w:val="BodyText"/>
                        <w:spacing w:before="16"/>
                        <w:rPr>
                          <w:i/>
                          <w:sz w:val="20"/>
                        </w:rPr>
                      </w:pPr>
                    </w:p>
                    <w:p>
                      <w:pPr>
                        <w:tabs>
                          <w:tab w:pos="547" w:val="left" w:leader="none"/>
                          <w:tab w:pos="1507" w:val="left" w:leader="none"/>
                          <w:tab w:pos="2841" w:val="left" w:leader="none"/>
                        </w:tabs>
                        <w:spacing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45"/>
                          <w:sz w:val="14"/>
                        </w:rPr>
                        <w:t>k</w:t>
                      </w:r>
                      <w:r>
                        <w:rPr>
                          <w:i/>
                          <w:sz w:val="14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145"/>
                          <w:sz w:val="14"/>
                        </w:rPr>
                        <w:t>s</w:t>
                      </w:r>
                      <w:r>
                        <w:rPr>
                          <w:i/>
                          <w:sz w:val="14"/>
                        </w:rPr>
                        <w:tab/>
                      </w:r>
                      <w:r>
                        <w:rPr>
                          <w:i/>
                          <w:position w:val="21"/>
                          <w:sz w:val="80"/>
                        </w:rPr>
                        <w:tab/>
                      </w:r>
                      <w:r>
                        <w:rPr>
                          <w:i/>
                          <w:spacing w:val="352"/>
                          <w:position w:val="21"/>
                          <w:sz w:val="80"/>
                        </w:rPr>
                        <w:t> </w:t>
                      </w:r>
                      <w:r>
                        <w:rPr>
                          <w:i/>
                          <w:w w:val="145"/>
                          <w:sz w:val="14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34528">
                <wp:simplePos x="0" y="0"/>
                <wp:positionH relativeFrom="page">
                  <wp:posOffset>3785617</wp:posOffset>
                </wp:positionH>
                <wp:positionV relativeFrom="paragraph">
                  <wp:posOffset>158369</wp:posOffset>
                </wp:positionV>
                <wp:extent cx="856615" cy="512445"/>
                <wp:effectExtent l="0" t="0" r="0" b="0"/>
                <wp:wrapNone/>
                <wp:docPr id="1377" name="Textbox 13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7" name="Textbox 1377"/>
                      <wps:cNvSpPr txBox="1"/>
                      <wps:spPr>
                        <a:xfrm>
                          <a:off x="0" y="0"/>
                          <a:ext cx="85661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47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98.080109pt;margin-top:12.47pt;width:67.45pt;height:40.35pt;mso-position-horizontal-relative:page;mso-position-vertical-relative:paragraph;z-index:-22781952" type="#_x0000_t202" id="docshape943" filled="false" stroked="false">
                <v:textbox inset="0,0,0,0">
                  <w:txbxContent>
                    <w:p>
                      <w:pPr>
                        <w:tabs>
                          <w:tab w:pos="1247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[EX</w:t>
      </w:r>
      <w:r>
        <w:rPr>
          <w:i/>
          <w:spacing w:val="64"/>
          <w:w w:val="105"/>
        </w:rPr>
        <w:t>  </w:t>
      </w:r>
      <w:r>
        <w:rPr>
          <w:i/>
          <w:spacing w:val="-10"/>
        </w:rPr>
        <w:t>]</w:t>
      </w:r>
      <w:r>
        <w:rPr>
          <w:i/>
        </w:rPr>
        <w:tab/>
      </w:r>
      <w:r>
        <w:rPr>
          <w:i/>
          <w:spacing w:val="-10"/>
          <w:w w:val="105"/>
        </w:rPr>
        <w:t>=</w:t>
      </w:r>
      <w:r>
        <w:rPr>
          <w:i/>
        </w:rPr>
        <w:tab/>
      </w:r>
      <w:r>
        <w:rPr>
          <w:i/>
          <w:w w:val="105"/>
        </w:rPr>
        <w:t>9s</w:t>
      </w:r>
      <w:r>
        <w:rPr>
          <w:i/>
          <w:w w:val="105"/>
          <w:vertAlign w:val="superscript"/>
        </w:rPr>
        <w:t>0</w:t>
      </w:r>
      <w:r>
        <w:rPr>
          <w:i/>
          <w:spacing w:val="6"/>
          <w:w w:val="105"/>
          <w:vertAlign w:val="baseline"/>
        </w:rPr>
        <w:t> </w:t>
      </w:r>
      <w:r>
        <w:rPr>
          <w:i/>
          <w:vertAlign w:val="baseline"/>
        </w:rPr>
        <w:t>:</w:t>
      </w:r>
      <w:r>
        <w:rPr>
          <w:i/>
          <w:spacing w:val="67"/>
          <w:w w:val="150"/>
          <w:vertAlign w:val="baseline"/>
        </w:rPr>
        <w:t>  </w:t>
      </w:r>
      <w:r>
        <w:rPr>
          <w:i/>
          <w:w w:val="105"/>
          <w:vertAlign w:val="baseline"/>
        </w:rPr>
        <w:t>(s</w:t>
      </w:r>
      <w:r>
        <w:rPr>
          <w:i/>
          <w:w w:val="105"/>
          <w:vertAlign w:val="superscript"/>
        </w:rPr>
        <w:t>0</w:t>
      </w:r>
      <w:r>
        <w:rPr>
          <w:i/>
          <w:spacing w:val="-28"/>
          <w:w w:val="175"/>
          <w:vertAlign w:val="baseline"/>
        </w:rPr>
        <w:t> </w:t>
      </w:r>
      <w:r>
        <w:rPr>
          <w:i/>
          <w:w w:val="175"/>
          <w:vertAlign w:val="baseline"/>
        </w:rPr>
        <w:t>$</w:t>
      </w:r>
      <w:r>
        <w:rPr>
          <w:i/>
          <w:spacing w:val="-34"/>
          <w:w w:val="17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spacing w:val="-27"/>
          <w:w w:val="105"/>
          <w:vertAlign w:val="baseline"/>
        </w:rPr>
        <w:t> </w:t>
      </w:r>
      <w:r>
        <w:rPr>
          <w:i/>
          <w:w w:val="105"/>
          <w:vertAlign w:val="baseline"/>
        </w:rPr>
        <w:t>(s;</w:t>
      </w:r>
      <w:r>
        <w:rPr>
          <w:i/>
          <w:spacing w:val="-22"/>
          <w:w w:val="105"/>
          <w:vertAlign w:val="baseline"/>
        </w:rPr>
        <w:t> </w:t>
      </w:r>
      <w:r>
        <w:rPr>
          <w:i/>
          <w:w w:val="105"/>
          <w:vertAlign w:val="baseline"/>
        </w:rPr>
        <w:t>x)</w:t>
      </w:r>
      <w:r>
        <w:rPr>
          <w:i/>
          <w:spacing w:val="72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vertAlign w:val="baseline"/>
        </w:rPr>
        <w:t>[</w:t>
      </w:r>
      <w:r>
        <w:rPr>
          <w:i/>
          <w:spacing w:val="73"/>
          <w:vertAlign w:val="baseline"/>
        </w:rPr>
        <w:t> </w:t>
      </w:r>
      <w:r>
        <w:rPr>
          <w:i/>
          <w:vertAlign w:val="baseline"/>
        </w:rPr>
        <w:t>]</w:t>
      </w:r>
      <w:r>
        <w:rPr>
          <w:i/>
          <w:spacing w:val="45"/>
          <w:w w:val="105"/>
          <w:vertAlign w:val="baseline"/>
        </w:rPr>
        <w:t> </w:t>
      </w:r>
      <w:r>
        <w:rPr>
          <w:i/>
          <w:spacing w:val="-4"/>
          <w:w w:val="105"/>
          <w:vertAlign w:val="baseline"/>
        </w:rPr>
        <w:t>(s</w:t>
      </w:r>
      <w:r>
        <w:rPr>
          <w:i/>
          <w:spacing w:val="-4"/>
          <w:w w:val="105"/>
          <w:vertAlign w:val="superscript"/>
        </w:rPr>
        <w:t>0</w:t>
      </w:r>
      <w:r>
        <w:rPr>
          <w:i/>
          <w:spacing w:val="-4"/>
          <w:w w:val="105"/>
          <w:vertAlign w:val="baseline"/>
        </w:rPr>
        <w:t>)</w:t>
      </w:r>
    </w:p>
    <w:p>
      <w:pPr>
        <w:pStyle w:val="BodyText"/>
        <w:tabs>
          <w:tab w:pos="3051" w:val="left" w:leader="none"/>
          <w:tab w:pos="3161" w:val="left" w:leader="none"/>
          <w:tab w:pos="3581" w:val="left" w:leader="none"/>
          <w:tab w:pos="3691" w:val="left" w:leader="none"/>
        </w:tabs>
        <w:spacing w:line="93" w:lineRule="auto" w:before="201"/>
        <w:ind w:left="2084" w:right="2191" w:hanging="56"/>
      </w:pPr>
      <w:r>
        <w:rPr>
          <w:i/>
          <w:w w:val="115"/>
        </w:rPr>
        <w:t>[EF</w:t>
      </w:r>
      <w:r>
        <w:rPr>
          <w:i/>
          <w:spacing w:val="80"/>
          <w:w w:val="115"/>
        </w:rPr>
        <w:t> </w:t>
      </w:r>
      <w:r>
        <w:rPr>
          <w:i/>
          <w:w w:val="115"/>
        </w:rPr>
        <w:t>]</w:t>
      </w:r>
      <w:r>
        <w:rPr>
          <w:i/>
          <w:w w:val="115"/>
          <w:vertAlign w:val="subscript"/>
        </w:rPr>
        <w:t>k</w:t>
      </w:r>
      <w:r>
        <w:rPr>
          <w:i/>
          <w:vertAlign w:val="baseline"/>
        </w:rPr>
        <w:tab/>
      </w:r>
      <w:r>
        <w:rPr>
          <w:i/>
          <w:spacing w:val="-6"/>
          <w:w w:val="115"/>
          <w:vertAlign w:val="baseline"/>
        </w:rPr>
        <w:t>=</w:t>
      </w:r>
      <w:r>
        <w:rPr>
          <w:i/>
          <w:spacing w:val="-6"/>
          <w:w w:val="115"/>
          <w:vertAlign w:val="subscript"/>
        </w:rPr>
        <w:t>s</w:t>
      </w:r>
      <w:r>
        <w:rPr>
          <w:i/>
          <w:vertAlign w:val="baseline"/>
        </w:rPr>
        <w:tab/>
      </w:r>
      <w:r>
        <w:rPr>
          <w:i/>
          <w:w w:val="135"/>
          <w:sz w:val="20"/>
          <w:vertAlign w:val="baseline"/>
        </w:rPr>
        <w:t>Lfp</w:t>
      </w:r>
      <w:r>
        <w:rPr>
          <w:i/>
          <w:w w:val="135"/>
          <w:sz w:val="20"/>
          <w:vertAlign w:val="subscript"/>
        </w:rPr>
        <w:t>k</w:t>
      </w:r>
      <w:r>
        <w:rPr>
          <w:i/>
          <w:spacing w:val="40"/>
          <w:w w:val="135"/>
          <w:sz w:val="20"/>
          <w:vertAlign w:val="baseline"/>
        </w:rPr>
        <w:t> </w:t>
      </w:r>
      <w:r>
        <w:rPr>
          <w:i/>
          <w:w w:val="115"/>
          <w:vertAlign w:val="baseline"/>
        </w:rPr>
        <w:t>Z</w:t>
      </w:r>
      <w:r>
        <w:rPr>
          <w:i/>
          <w:spacing w:val="40"/>
          <w:w w:val="115"/>
          <w:vertAlign w:val="baseline"/>
        </w:rPr>
        <w:t> </w:t>
      </w:r>
      <w:r>
        <w:rPr>
          <w:i/>
          <w:spacing w:val="18"/>
          <w:w w:val="80"/>
          <w:position w:val="24"/>
          <w:sz w:val="80"/>
          <w:vertAlign w:val="baseline"/>
        </w:rPr>
        <w:t>h</w:t>
      </w:r>
      <w:r>
        <w:rPr>
          <w:i/>
          <w:spacing w:val="18"/>
          <w:w w:val="80"/>
          <w:vertAlign w:val="baseline"/>
        </w:rPr>
        <w:t>[</w:t>
      </w:r>
      <w:r>
        <w:rPr>
          <w:i/>
          <w:spacing w:val="80"/>
          <w:w w:val="115"/>
          <w:vertAlign w:val="baseline"/>
        </w:rPr>
        <w:t> </w:t>
      </w:r>
      <w:r>
        <w:rPr>
          <w:i/>
          <w:w w:val="115"/>
          <w:vertAlign w:val="baseline"/>
        </w:rPr>
        <w:t>]</w:t>
      </w:r>
      <w:r>
        <w:rPr>
          <w:i/>
          <w:w w:val="115"/>
          <w:vertAlign w:val="subscript"/>
        </w:rPr>
        <w:t>k</w:t>
      </w:r>
      <w:r>
        <w:rPr>
          <w:i/>
          <w:w w:val="115"/>
          <w:vertAlign w:val="baseline"/>
        </w:rPr>
        <w:t> _ [EX</w:t>
      </w:r>
      <w:r>
        <w:rPr>
          <w:i/>
          <w:spacing w:val="40"/>
          <w:w w:val="115"/>
          <w:vertAlign w:val="baseline"/>
        </w:rPr>
        <w:t> </w:t>
      </w:r>
      <w:r>
        <w:rPr>
          <w:i/>
          <w:w w:val="115"/>
          <w:vertAlign w:val="baseline"/>
        </w:rPr>
        <w:t>Z]</w:t>
      </w:r>
      <w:r>
        <w:rPr>
          <w:i/>
          <w:w w:val="115"/>
          <w:vertAlign w:val="subscript"/>
        </w:rPr>
        <w:t>k</w:t>
      </w:r>
      <w:r>
        <w:rPr>
          <w:i/>
          <w:w w:val="115"/>
          <w:vertAlign w:val="baseline"/>
        </w:rPr>
        <w:t> </w:t>
      </w:r>
      <w:r>
        <w:rPr>
          <w:i/>
          <w:w w:val="80"/>
          <w:position w:val="24"/>
          <w:sz w:val="80"/>
          <w:vertAlign w:val="baseline"/>
        </w:rPr>
        <w:t>i</w:t>
      </w:r>
      <w:r>
        <w:rPr>
          <w:spacing w:val="80"/>
          <w:w w:val="115"/>
          <w:position w:val="24"/>
          <w:sz w:val="80"/>
          <w:vertAlign w:val="baseline"/>
        </w:rPr>
        <w:t> </w:t>
      </w:r>
      <w:r>
        <w:rPr>
          <w:w w:val="115"/>
          <w:vertAlign w:val="baseline"/>
        </w:rPr>
        <w:t>[AX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]</w:t>
      </w:r>
      <w:r>
        <w:rPr>
          <w:w w:val="115"/>
          <w:vertAlign w:val="subscript"/>
        </w:rPr>
        <w:t>k</w:t>
      </w:r>
      <w:r>
        <w:rPr>
          <w:vertAlign w:val="baseline"/>
        </w:rPr>
        <w:tab/>
        <w:tab/>
      </w:r>
      <w:r>
        <w:rPr>
          <w:spacing w:val="-6"/>
          <w:w w:val="115"/>
          <w:vertAlign w:val="baseline"/>
        </w:rPr>
        <w:t>=</w:t>
      </w:r>
      <w:r>
        <w:rPr>
          <w:spacing w:val="-6"/>
          <w:w w:val="115"/>
          <w:vertAlign w:val="subscript"/>
        </w:rPr>
        <w:t>s</w:t>
      </w:r>
      <w:r>
        <w:rPr>
          <w:vertAlign w:val="baseline"/>
        </w:rPr>
        <w:tab/>
        <w:tab/>
      </w:r>
      <w:r>
        <w:rPr>
          <w:w w:val="115"/>
          <w:vertAlign w:val="baseline"/>
        </w:rPr>
        <w:t>:9s</w:t>
      </w:r>
      <w:r>
        <w:rPr>
          <w:w w:val="115"/>
          <w:vertAlign w:val="superscript"/>
        </w:rPr>
        <w:t>0</w:t>
      </w:r>
      <w:r>
        <w:rPr>
          <w:spacing w:val="-16"/>
          <w:w w:val="115"/>
          <w:vertAlign w:val="baseline"/>
        </w:rPr>
        <w:t> </w:t>
      </w:r>
      <w:r>
        <w:rPr>
          <w:vertAlign w:val="baseline"/>
        </w:rPr>
        <w:t>:</w:t>
      </w:r>
      <w:r>
        <w:rPr>
          <w:spacing w:val="49"/>
          <w:vertAlign w:val="baseline"/>
        </w:rPr>
        <w:t> </w:t>
      </w:r>
      <w:r>
        <w:rPr>
          <w:vertAlign w:val="baseline"/>
        </w:rPr>
        <w:t>s</w:t>
      </w:r>
      <w:r>
        <w:rPr>
          <w:vertAlign w:val="superscript"/>
        </w:rPr>
        <w:t>0</w:t>
      </w:r>
      <w:r>
        <w:rPr>
          <w:spacing w:val="-3"/>
          <w:vertAlign w:val="baseline"/>
        </w:rPr>
        <w:t> </w:t>
      </w:r>
      <w:r>
        <w:rPr>
          <w:w w:val="170"/>
          <w:vertAlign w:val="baseline"/>
        </w:rPr>
        <w:t>$</w:t>
      </w:r>
      <w:r>
        <w:rPr>
          <w:spacing w:val="-34"/>
          <w:w w:val="170"/>
          <w:vertAlign w:val="baseline"/>
        </w:rPr>
        <w:t> </w:t>
      </w:r>
      <w:r>
        <w:rPr>
          <w:w w:val="115"/>
          <w:vertAlign w:val="baseline"/>
        </w:rPr>
        <w:t>T</w:t>
      </w:r>
      <w:r>
        <w:rPr>
          <w:spacing w:val="-32"/>
          <w:w w:val="115"/>
          <w:vertAlign w:val="baseline"/>
        </w:rPr>
        <w:t> </w:t>
      </w:r>
      <w:r>
        <w:rPr>
          <w:w w:val="115"/>
          <w:vertAlign w:val="baseline"/>
        </w:rPr>
        <w:t>(s;</w:t>
      </w:r>
      <w:r>
        <w:rPr>
          <w:spacing w:val="-27"/>
          <w:w w:val="115"/>
          <w:vertAlign w:val="baseline"/>
        </w:rPr>
        <w:t> </w:t>
      </w:r>
      <w:r>
        <w:rPr>
          <w:w w:val="115"/>
          <w:vertAlign w:val="baseline"/>
        </w:rPr>
        <w:t>x)</w:t>
      </w:r>
      <w:r>
        <w:rPr>
          <w:spacing w:val="40"/>
          <w:w w:val="135"/>
          <w:vertAlign w:val="baseline"/>
        </w:rPr>
        <w:t> </w:t>
      </w:r>
      <w:r>
        <w:rPr>
          <w:w w:val="135"/>
          <w:vertAlign w:val="baseline"/>
        </w:rPr>
        <w:t>^</w:t>
      </w:r>
      <w:r>
        <w:rPr>
          <w:spacing w:val="-30"/>
          <w:w w:val="135"/>
          <w:vertAlign w:val="baseline"/>
        </w:rPr>
        <w:t> </w:t>
      </w:r>
      <w:r>
        <w:rPr>
          <w:spacing w:val="37"/>
          <w:w w:val="188"/>
          <w:vertAlign w:val="baseline"/>
        </w:rPr>
        <w:t>:</w:t>
      </w:r>
      <w:r>
        <w:rPr>
          <w:spacing w:val="37"/>
          <w:vertAlign w:val="baseline"/>
        </w:rPr>
        <w:t>9</w:t>
      </w:r>
      <w:r>
        <w:rPr>
          <w:spacing w:val="-74"/>
          <w:w w:val="116"/>
          <w:vertAlign w:val="baseline"/>
        </w:rPr>
        <w:t>x</w:t>
      </w:r>
      <w:r>
        <w:rPr>
          <w:spacing w:val="62"/>
          <w:w w:val="134"/>
          <w:vertAlign w:val="baseline"/>
        </w:rPr>
        <w:t> </w:t>
      </w:r>
      <w:r>
        <w:rPr>
          <w:vertAlign w:val="baseline"/>
        </w:rPr>
        <w:t>:</w:t>
      </w:r>
      <w:r>
        <w:rPr>
          <w:spacing w:val="-7"/>
          <w:vertAlign w:val="baseline"/>
        </w:rPr>
        <w:t> </w:t>
      </w:r>
      <w:r>
        <w:rPr>
          <w:vertAlign w:val="baseline"/>
        </w:rPr>
        <w:t>[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]</w:t>
      </w:r>
      <w:r>
        <w:rPr>
          <w:w w:val="115"/>
          <w:vertAlign w:val="subscript"/>
        </w:rPr>
        <w:t>k</w:t>
      </w:r>
      <w:r>
        <w:rPr>
          <w:w w:val="115"/>
          <w:vertAlign w:val="baseline"/>
        </w:rPr>
        <w:t>(s</w:t>
      </w:r>
      <w:r>
        <w:rPr>
          <w:w w:val="115"/>
          <w:vertAlign w:val="superscript"/>
        </w:rPr>
        <w:t>0</w:t>
      </w:r>
      <w:r>
        <w:rPr>
          <w:w w:val="115"/>
          <w:vertAlign w:val="baseline"/>
        </w:rPr>
        <w:t>)</w:t>
      </w:r>
    </w:p>
    <w:p>
      <w:pPr>
        <w:pStyle w:val="BodyText"/>
        <w:tabs>
          <w:tab w:pos="3106" w:val="left" w:leader="none"/>
          <w:tab w:pos="3636" w:val="left" w:leader="none"/>
        </w:tabs>
        <w:spacing w:line="156" w:lineRule="exact"/>
        <w:ind w:left="2060"/>
        <w:rPr>
          <w:i/>
          <w:sz w:val="80"/>
        </w:rPr>
      </w:pPr>
      <w:r>
        <w:rPr>
          <w:i/>
          <w:w w:val="115"/>
        </w:rPr>
        <w:t>[AF</w:t>
      </w:r>
      <w:r>
        <w:rPr>
          <w:i/>
          <w:spacing w:val="36"/>
          <w:w w:val="115"/>
        </w:rPr>
        <w:t>  </w:t>
      </w:r>
      <w:r>
        <w:rPr>
          <w:i/>
          <w:spacing w:val="-5"/>
          <w:w w:val="115"/>
        </w:rPr>
        <w:t>]</w:t>
      </w:r>
      <w:r>
        <w:rPr>
          <w:i/>
          <w:spacing w:val="-5"/>
          <w:w w:val="115"/>
          <w:vertAlign w:val="subscript"/>
        </w:rPr>
        <w:t>k</w:t>
      </w:r>
      <w:r>
        <w:rPr>
          <w:i/>
          <w:vertAlign w:val="baseline"/>
        </w:rPr>
        <w:tab/>
      </w:r>
      <w:r>
        <w:rPr>
          <w:i/>
          <w:spacing w:val="-5"/>
          <w:w w:val="115"/>
          <w:vertAlign w:val="baseline"/>
        </w:rPr>
        <w:t>=</w:t>
      </w:r>
      <w:r>
        <w:rPr>
          <w:i/>
          <w:spacing w:val="-5"/>
          <w:w w:val="115"/>
          <w:vertAlign w:val="subscript"/>
        </w:rPr>
        <w:t>s</w:t>
      </w:r>
      <w:r>
        <w:rPr>
          <w:i/>
          <w:vertAlign w:val="baseline"/>
        </w:rPr>
        <w:tab/>
      </w:r>
      <w:r>
        <w:rPr>
          <w:i/>
          <w:w w:val="130"/>
          <w:sz w:val="20"/>
          <w:vertAlign w:val="baseline"/>
        </w:rPr>
        <w:t>Lfp</w:t>
      </w:r>
      <w:r>
        <w:rPr>
          <w:i/>
          <w:w w:val="130"/>
          <w:sz w:val="20"/>
          <w:vertAlign w:val="subscript"/>
        </w:rPr>
        <w:t>k</w:t>
      </w:r>
      <w:r>
        <w:rPr>
          <w:i/>
          <w:spacing w:val="-10"/>
          <w:w w:val="130"/>
          <w:sz w:val="20"/>
          <w:vertAlign w:val="baseline"/>
        </w:rPr>
        <w:t> </w:t>
      </w:r>
      <w:r>
        <w:rPr>
          <w:i/>
          <w:w w:val="115"/>
          <w:vertAlign w:val="baseline"/>
        </w:rPr>
        <w:t>Z</w:t>
      </w:r>
      <w:r>
        <w:rPr>
          <w:i/>
          <w:spacing w:val="-6"/>
          <w:w w:val="115"/>
          <w:vertAlign w:val="baseline"/>
        </w:rPr>
        <w:t> </w:t>
      </w:r>
      <w:r>
        <w:rPr>
          <w:i/>
          <w:spacing w:val="18"/>
          <w:w w:val="80"/>
          <w:position w:val="24"/>
          <w:sz w:val="80"/>
          <w:vertAlign w:val="baseline"/>
        </w:rPr>
        <w:t>h</w:t>
      </w:r>
      <w:r>
        <w:rPr>
          <w:i/>
          <w:spacing w:val="18"/>
          <w:w w:val="80"/>
          <w:vertAlign w:val="baseline"/>
        </w:rPr>
        <w:t>[</w:t>
      </w:r>
      <w:r>
        <w:rPr>
          <w:i/>
          <w:spacing w:val="35"/>
          <w:w w:val="115"/>
          <w:vertAlign w:val="baseline"/>
        </w:rPr>
        <w:t> </w:t>
      </w:r>
      <w:r>
        <w:rPr>
          <w:i/>
          <w:w w:val="115"/>
          <w:vertAlign w:val="baseline"/>
        </w:rPr>
        <w:t>]</w:t>
      </w:r>
      <w:r>
        <w:rPr>
          <w:i/>
          <w:w w:val="115"/>
          <w:vertAlign w:val="subscript"/>
        </w:rPr>
        <w:t>k</w:t>
      </w:r>
      <w:r>
        <w:rPr>
          <w:i/>
          <w:spacing w:val="-14"/>
          <w:w w:val="115"/>
          <w:vertAlign w:val="baseline"/>
        </w:rPr>
        <w:t> </w:t>
      </w:r>
      <w:r>
        <w:rPr>
          <w:i/>
          <w:w w:val="115"/>
          <w:vertAlign w:val="baseline"/>
        </w:rPr>
        <w:t>_</w:t>
      </w:r>
      <w:r>
        <w:rPr>
          <w:i/>
          <w:spacing w:val="-18"/>
          <w:w w:val="115"/>
          <w:vertAlign w:val="baseline"/>
        </w:rPr>
        <w:t> </w:t>
      </w:r>
      <w:r>
        <w:rPr>
          <w:i/>
          <w:w w:val="115"/>
          <w:vertAlign w:val="baseline"/>
        </w:rPr>
        <w:t>[AX</w:t>
      </w:r>
      <w:r>
        <w:rPr>
          <w:i/>
          <w:spacing w:val="-7"/>
          <w:w w:val="115"/>
          <w:vertAlign w:val="baseline"/>
        </w:rPr>
        <w:t> </w:t>
      </w:r>
      <w:r>
        <w:rPr>
          <w:i/>
          <w:w w:val="115"/>
          <w:vertAlign w:val="baseline"/>
        </w:rPr>
        <w:t>Z]</w:t>
      </w:r>
      <w:r>
        <w:rPr>
          <w:i/>
          <w:w w:val="115"/>
          <w:vertAlign w:val="subscript"/>
        </w:rPr>
        <w:t>k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spacing w:val="-10"/>
          <w:w w:val="80"/>
          <w:position w:val="24"/>
          <w:sz w:val="80"/>
          <w:vertAlign w:val="baseline"/>
        </w:rPr>
        <w:t>i</w:t>
      </w:r>
    </w:p>
    <w:p>
      <w:pPr>
        <w:pStyle w:val="BodyText"/>
        <w:tabs>
          <w:tab w:pos="1569" w:val="left" w:leader="none"/>
          <w:tab w:pos="2099" w:val="left" w:leader="none"/>
        </w:tabs>
        <w:spacing w:line="754" w:lineRule="exact"/>
        <w:ind w:right="521"/>
        <w:jc w:val="center"/>
        <w:rPr>
          <w:i/>
          <w:sz w:val="8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33504">
                <wp:simplePos x="0" y="0"/>
                <wp:positionH relativeFrom="page">
                  <wp:posOffset>3909061</wp:posOffset>
                </wp:positionH>
                <wp:positionV relativeFrom="paragraph">
                  <wp:posOffset>491466</wp:posOffset>
                </wp:positionV>
                <wp:extent cx="1784985" cy="512445"/>
                <wp:effectExtent l="0" t="0" r="0" b="0"/>
                <wp:wrapNone/>
                <wp:docPr id="1378" name="Textbox 13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8" name="Textbox 1378"/>
                      <wps:cNvSpPr txBox="1"/>
                      <wps:spPr>
                        <a:xfrm>
                          <a:off x="0" y="0"/>
                          <a:ext cx="1784985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707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45"/>
                                <w:sz w:val="80"/>
                              </w:rPr>
                              <w:t>h</w:t>
                            </w:r>
                            <w:r>
                              <w:rPr>
                                <w:i/>
                                <w:sz w:val="2"/>
                              </w:rPr>
                              <w:tab/>
                            </w:r>
                            <w:r>
                              <w:rPr>
                                <w:i/>
                                <w:spacing w:val="-10"/>
                                <w:w w:val="45"/>
                                <w:sz w:val="8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7.800079pt;margin-top:38.698154pt;width:140.550pt;height:40.35pt;mso-position-horizontal-relative:page;mso-position-vertical-relative:paragraph;z-index:-22782976" type="#_x0000_t202" id="docshape944" filled="false" stroked="false">
                <v:textbox inset="0,0,0,0">
                  <w:txbxContent>
                    <w:p>
                      <w:pPr>
                        <w:tabs>
                          <w:tab w:pos="2707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spacing w:val="-10"/>
                          <w:w w:val="45"/>
                          <w:sz w:val="80"/>
                        </w:rPr>
                        <w:t>h</w:t>
                      </w:r>
                      <w:r>
                        <w:rPr>
                          <w:i/>
                          <w:sz w:val="2"/>
                        </w:rPr>
                        <w:tab/>
                      </w:r>
                      <w:r>
                        <w:rPr>
                          <w:i/>
                          <w:spacing w:val="-10"/>
                          <w:w w:val="45"/>
                          <w:sz w:val="8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</w:rPr>
        <w:t>[EU(</w:t>
      </w:r>
      <w:r>
        <w:rPr>
          <w:i/>
          <w:spacing w:val="52"/>
          <w:w w:val="115"/>
        </w:rPr>
        <w:t> 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;</w:t>
      </w:r>
      <w:r>
        <w:rPr>
          <w:i/>
          <w:spacing w:val="65"/>
          <w:w w:val="150"/>
          <w:vertAlign w:val="baseline"/>
        </w:rPr>
        <w:t> </w:t>
      </w:r>
      <w:r>
        <w:rPr>
          <w:i/>
          <w:spacing w:val="-4"/>
          <w:w w:val="115"/>
          <w:vertAlign w:val="subscript"/>
        </w:rPr>
        <w:t>2</w:t>
      </w:r>
      <w:r>
        <w:rPr>
          <w:i/>
          <w:spacing w:val="-4"/>
          <w:w w:val="115"/>
          <w:vertAlign w:val="baseline"/>
        </w:rPr>
        <w:t>)]</w:t>
      </w:r>
      <w:r>
        <w:rPr>
          <w:i/>
          <w:spacing w:val="-4"/>
          <w:w w:val="115"/>
          <w:vertAlign w:val="subscript"/>
        </w:rPr>
        <w:t>k</w:t>
      </w:r>
      <w:r>
        <w:rPr>
          <w:i/>
          <w:vertAlign w:val="baseline"/>
        </w:rPr>
        <w:tab/>
      </w:r>
      <w:r>
        <w:rPr>
          <w:i/>
          <w:spacing w:val="-5"/>
          <w:w w:val="140"/>
          <w:vertAlign w:val="baseline"/>
        </w:rPr>
        <w:t>=</w:t>
      </w:r>
      <w:r>
        <w:rPr>
          <w:i/>
          <w:spacing w:val="-5"/>
          <w:w w:val="140"/>
          <w:vertAlign w:val="subscript"/>
        </w:rPr>
        <w:t>s</w:t>
      </w:r>
      <w:r>
        <w:rPr>
          <w:i/>
          <w:vertAlign w:val="baseline"/>
        </w:rPr>
        <w:tab/>
      </w:r>
      <w:r>
        <w:rPr>
          <w:i/>
          <w:w w:val="140"/>
          <w:sz w:val="20"/>
          <w:vertAlign w:val="baseline"/>
        </w:rPr>
        <w:t>Lfp</w:t>
      </w:r>
      <w:r>
        <w:rPr>
          <w:i/>
          <w:w w:val="140"/>
          <w:sz w:val="20"/>
          <w:vertAlign w:val="subscript"/>
        </w:rPr>
        <w:t>k</w:t>
      </w:r>
      <w:r>
        <w:rPr>
          <w:i/>
          <w:spacing w:val="-15"/>
          <w:w w:val="140"/>
          <w:sz w:val="20"/>
          <w:vertAlign w:val="baseline"/>
        </w:rPr>
        <w:t> </w:t>
      </w:r>
      <w:r>
        <w:rPr>
          <w:i/>
          <w:w w:val="115"/>
          <w:vertAlign w:val="baseline"/>
        </w:rPr>
        <w:t>Z</w:t>
      </w:r>
      <w:r>
        <w:rPr>
          <w:i/>
          <w:spacing w:val="5"/>
          <w:w w:val="115"/>
          <w:vertAlign w:val="baseline"/>
        </w:rPr>
        <w:t> </w:t>
      </w:r>
      <w:r>
        <w:rPr>
          <w:i/>
          <w:spacing w:val="18"/>
          <w:w w:val="80"/>
          <w:position w:val="24"/>
          <w:sz w:val="80"/>
          <w:vertAlign w:val="baseline"/>
        </w:rPr>
        <w:t>h</w:t>
      </w:r>
      <w:r>
        <w:rPr>
          <w:i/>
          <w:spacing w:val="18"/>
          <w:w w:val="80"/>
          <w:vertAlign w:val="baseline"/>
        </w:rPr>
        <w:t>[</w:t>
      </w:r>
      <w:r>
        <w:rPr>
          <w:i/>
          <w:spacing w:val="44"/>
          <w:w w:val="115"/>
          <w:vertAlign w:val="baseline"/>
        </w:rPr>
        <w:t> </w:t>
      </w:r>
      <w:r>
        <w:rPr>
          <w:i/>
          <w:w w:val="115"/>
          <w:vertAlign w:val="subscript"/>
        </w:rPr>
        <w:t>2</w:t>
      </w:r>
      <w:r>
        <w:rPr>
          <w:i/>
          <w:w w:val="115"/>
          <w:vertAlign w:val="baseline"/>
        </w:rPr>
        <w:t>]</w:t>
      </w:r>
      <w:r>
        <w:rPr>
          <w:i/>
          <w:w w:val="115"/>
          <w:vertAlign w:val="subscript"/>
        </w:rPr>
        <w:t>k</w:t>
      </w:r>
      <w:r>
        <w:rPr>
          <w:i/>
          <w:spacing w:val="-11"/>
          <w:w w:val="115"/>
          <w:vertAlign w:val="baseline"/>
        </w:rPr>
        <w:t> </w:t>
      </w:r>
      <w:r>
        <w:rPr>
          <w:i/>
          <w:w w:val="115"/>
          <w:vertAlign w:val="baseline"/>
        </w:rPr>
        <w:t>_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(</w:t>
      </w:r>
      <w:r>
        <w:rPr>
          <w:i/>
          <w:spacing w:val="53"/>
          <w:w w:val="115"/>
          <w:vertAlign w:val="baseline"/>
        </w:rPr>
        <w:t> </w:t>
      </w:r>
      <w:r>
        <w:rPr>
          <w:i/>
          <w:w w:val="80"/>
          <w:vertAlign w:val="baseline"/>
        </w:rPr>
        <w:t>[</w:t>
      </w:r>
      <w:r>
        <w:rPr>
          <w:i/>
          <w:spacing w:val="44"/>
          <w:w w:val="115"/>
          <w:vertAlign w:val="baseline"/>
        </w:rPr>
        <w:t> 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]</w:t>
      </w:r>
      <w:r>
        <w:rPr>
          <w:i/>
          <w:w w:val="115"/>
          <w:vertAlign w:val="subscript"/>
        </w:rPr>
        <w:t>k</w:t>
      </w:r>
      <w:r>
        <w:rPr>
          <w:i/>
          <w:spacing w:val="-12"/>
          <w:w w:val="115"/>
          <w:vertAlign w:val="baseline"/>
        </w:rPr>
        <w:t> </w:t>
      </w:r>
      <w:r>
        <w:rPr>
          <w:i/>
          <w:w w:val="140"/>
          <w:vertAlign w:val="baseline"/>
        </w:rPr>
        <w:t>^</w:t>
      </w:r>
      <w:r>
        <w:rPr>
          <w:i/>
          <w:spacing w:val="-32"/>
          <w:w w:val="140"/>
          <w:vertAlign w:val="baseline"/>
        </w:rPr>
        <w:t> </w:t>
      </w:r>
      <w:r>
        <w:rPr>
          <w:i/>
          <w:w w:val="115"/>
          <w:vertAlign w:val="baseline"/>
        </w:rPr>
        <w:t>[EX</w:t>
      </w:r>
      <w:r>
        <w:rPr>
          <w:i/>
          <w:spacing w:val="-1"/>
          <w:w w:val="115"/>
          <w:vertAlign w:val="baseline"/>
        </w:rPr>
        <w:t> </w:t>
      </w:r>
      <w:r>
        <w:rPr>
          <w:i/>
          <w:w w:val="115"/>
          <w:vertAlign w:val="baseline"/>
        </w:rPr>
        <w:t>Z]</w:t>
      </w:r>
      <w:r>
        <w:rPr>
          <w:i/>
          <w:w w:val="115"/>
          <w:vertAlign w:val="subscript"/>
        </w:rPr>
        <w:t>k</w:t>
      </w:r>
      <w:r>
        <w:rPr>
          <w:i/>
          <w:w w:val="115"/>
          <w:vertAlign w:val="baseline"/>
        </w:rPr>
        <w:t>)</w:t>
      </w:r>
      <w:r>
        <w:rPr>
          <w:i/>
          <w:spacing w:val="-28"/>
          <w:w w:val="115"/>
          <w:vertAlign w:val="baseline"/>
        </w:rPr>
        <w:t> </w:t>
      </w:r>
      <w:r>
        <w:rPr>
          <w:i/>
          <w:spacing w:val="-10"/>
          <w:w w:val="80"/>
          <w:position w:val="24"/>
          <w:sz w:val="80"/>
          <w:vertAlign w:val="baseline"/>
        </w:rPr>
        <w:t>i</w:t>
      </w:r>
    </w:p>
    <w:p>
      <w:pPr>
        <w:pStyle w:val="BodyText"/>
        <w:tabs>
          <w:tab w:pos="1588" w:val="left" w:leader="none"/>
          <w:tab w:pos="2119" w:val="left" w:leader="none"/>
          <w:tab w:pos="3057" w:val="left" w:leader="none"/>
        </w:tabs>
        <w:spacing w:before="220"/>
        <w:ind w:right="653"/>
        <w:jc w:val="center"/>
        <w:rPr>
          <w:i/>
        </w:rPr>
      </w:pPr>
      <w:r>
        <w:rPr>
          <w:i/>
          <w:w w:val="115"/>
        </w:rPr>
        <w:t>[AU(</w:t>
      </w:r>
      <w:r>
        <w:rPr>
          <w:i/>
          <w:spacing w:val="60"/>
          <w:w w:val="115"/>
        </w:rPr>
        <w:t> 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;</w:t>
      </w:r>
      <w:r>
        <w:rPr>
          <w:i/>
          <w:spacing w:val="76"/>
          <w:w w:val="150"/>
          <w:vertAlign w:val="baseline"/>
        </w:rPr>
        <w:t> </w:t>
      </w:r>
      <w:r>
        <w:rPr>
          <w:i/>
          <w:spacing w:val="-4"/>
          <w:w w:val="115"/>
          <w:vertAlign w:val="subscript"/>
        </w:rPr>
        <w:t>2</w:t>
      </w:r>
      <w:r>
        <w:rPr>
          <w:i/>
          <w:spacing w:val="-4"/>
          <w:w w:val="115"/>
          <w:vertAlign w:val="baseline"/>
        </w:rPr>
        <w:t>)]</w:t>
      </w:r>
      <w:r>
        <w:rPr>
          <w:i/>
          <w:spacing w:val="-4"/>
          <w:w w:val="115"/>
          <w:vertAlign w:val="subscript"/>
        </w:rPr>
        <w:t>k</w:t>
      </w:r>
      <w:r>
        <w:rPr>
          <w:i/>
          <w:vertAlign w:val="baseline"/>
        </w:rPr>
        <w:tab/>
      </w:r>
      <w:r>
        <w:rPr>
          <w:i/>
          <w:spacing w:val="-5"/>
          <w:w w:val="115"/>
          <w:vertAlign w:val="baseline"/>
        </w:rPr>
        <w:t>=</w:t>
      </w:r>
      <w:r>
        <w:rPr>
          <w:i/>
          <w:spacing w:val="-5"/>
          <w:w w:val="115"/>
          <w:vertAlign w:val="subscript"/>
        </w:rPr>
        <w:t>s</w:t>
      </w:r>
      <w:r>
        <w:rPr>
          <w:i/>
          <w:vertAlign w:val="baseline"/>
        </w:rPr>
        <w:tab/>
      </w:r>
      <w:r>
        <w:rPr>
          <w:i/>
          <w:w w:val="135"/>
          <w:sz w:val="20"/>
          <w:vertAlign w:val="baseline"/>
        </w:rPr>
        <w:t>Lfp</w:t>
      </w:r>
      <w:r>
        <w:rPr>
          <w:i/>
          <w:w w:val="135"/>
          <w:sz w:val="20"/>
          <w:vertAlign w:val="subscript"/>
        </w:rPr>
        <w:t>k</w:t>
      </w:r>
      <w:r>
        <w:rPr>
          <w:i/>
          <w:spacing w:val="56"/>
          <w:w w:val="135"/>
          <w:sz w:val="20"/>
          <w:vertAlign w:val="baseline"/>
        </w:rPr>
        <w:t> </w:t>
      </w:r>
      <w:r>
        <w:rPr>
          <w:i/>
          <w:spacing w:val="-10"/>
          <w:w w:val="115"/>
          <w:vertAlign w:val="baseline"/>
        </w:rPr>
        <w:t>Z</w:t>
      </w:r>
      <w:r>
        <w:rPr>
          <w:i/>
          <w:vertAlign w:val="baseline"/>
        </w:rPr>
        <w:tab/>
        <w:t>[</w:t>
      </w:r>
      <w:r>
        <w:rPr>
          <w:i/>
          <w:spacing w:val="69"/>
          <w:w w:val="115"/>
          <w:vertAlign w:val="baseline"/>
        </w:rPr>
        <w:t> </w:t>
      </w:r>
      <w:r>
        <w:rPr>
          <w:i/>
          <w:w w:val="115"/>
          <w:vertAlign w:val="subscript"/>
        </w:rPr>
        <w:t>2</w:t>
      </w:r>
      <w:r>
        <w:rPr>
          <w:i/>
          <w:w w:val="115"/>
          <w:vertAlign w:val="baseline"/>
        </w:rPr>
        <w:t>]</w:t>
      </w:r>
      <w:r>
        <w:rPr>
          <w:i/>
          <w:w w:val="115"/>
          <w:vertAlign w:val="subscript"/>
        </w:rPr>
        <w:t>k</w:t>
      </w:r>
      <w:r>
        <w:rPr>
          <w:i/>
          <w:w w:val="115"/>
          <w:vertAlign w:val="baseline"/>
        </w:rPr>
        <w:t> _</w:t>
      </w:r>
      <w:r>
        <w:rPr>
          <w:i/>
          <w:spacing w:val="-14"/>
          <w:w w:val="115"/>
          <w:vertAlign w:val="baseline"/>
        </w:rPr>
        <w:t> </w:t>
      </w:r>
      <w:r>
        <w:rPr>
          <w:i/>
          <w:w w:val="115"/>
          <w:vertAlign w:val="baseline"/>
        </w:rPr>
        <w:t>(</w:t>
      </w:r>
      <w:r>
        <w:rPr>
          <w:i/>
          <w:spacing w:val="60"/>
          <w:w w:val="150"/>
          <w:vertAlign w:val="baseline"/>
        </w:rPr>
        <w:t> </w:t>
      </w:r>
      <w:r>
        <w:rPr>
          <w:i/>
          <w:vertAlign w:val="baseline"/>
        </w:rPr>
        <w:t>[</w:t>
      </w:r>
      <w:r>
        <w:rPr>
          <w:i/>
          <w:spacing w:val="70"/>
          <w:w w:val="115"/>
          <w:vertAlign w:val="baseline"/>
        </w:rPr>
        <w:t> 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]</w:t>
      </w:r>
      <w:r>
        <w:rPr>
          <w:i/>
          <w:w w:val="115"/>
          <w:vertAlign w:val="subscript"/>
        </w:rPr>
        <w:t>k</w:t>
      </w:r>
      <w:r>
        <w:rPr>
          <w:i/>
          <w:spacing w:val="-11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8"/>
          <w:w w:val="135"/>
          <w:vertAlign w:val="baseline"/>
        </w:rPr>
        <w:t> </w:t>
      </w:r>
      <w:r>
        <w:rPr>
          <w:i/>
          <w:w w:val="115"/>
          <w:vertAlign w:val="baseline"/>
        </w:rPr>
        <w:t>[AX</w:t>
      </w:r>
      <w:r>
        <w:rPr>
          <w:i/>
          <w:spacing w:val="13"/>
          <w:w w:val="115"/>
          <w:vertAlign w:val="baseline"/>
        </w:rPr>
        <w:t> </w:t>
      </w:r>
      <w:r>
        <w:rPr>
          <w:i/>
          <w:spacing w:val="-4"/>
          <w:w w:val="115"/>
          <w:vertAlign w:val="baseline"/>
        </w:rPr>
        <w:t>Z]</w:t>
      </w:r>
      <w:r>
        <w:rPr>
          <w:i/>
          <w:spacing w:val="-4"/>
          <w:w w:val="115"/>
          <w:vertAlign w:val="subscript"/>
        </w:rPr>
        <w:t>k</w:t>
      </w:r>
      <w:r>
        <w:rPr>
          <w:i/>
          <w:spacing w:val="-4"/>
          <w:w w:val="115"/>
          <w:vertAlign w:val="baseline"/>
        </w:rPr>
        <w:t>)</w:t>
      </w:r>
    </w:p>
    <w:p>
      <w:pPr>
        <w:pStyle w:val="BodyText"/>
        <w:spacing w:line="256" w:lineRule="auto" w:before="210"/>
        <w:ind w:left="795" w:right="1306"/>
        <w:jc w:val="both"/>
      </w:pPr>
      <w:r>
        <w:rPr>
          <w:i/>
          <w:w w:val="110"/>
        </w:rPr>
        <w:t>where </w:t>
      </w:r>
      <w:r>
        <w:rPr>
          <w:i/>
        </w:rPr>
        <w:t>[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]</w:t>
      </w:r>
      <w:r>
        <w:rPr>
          <w:i/>
          <w:w w:val="110"/>
          <w:vertAlign w:val="subscript"/>
        </w:rPr>
        <w:t>k</w:t>
      </w:r>
      <w:r>
        <w:rPr>
          <w:i/>
          <w:w w:val="110"/>
          <w:vertAlign w:val="baseline"/>
        </w:rPr>
        <w:t>(s</w:t>
      </w:r>
      <w:r>
        <w:rPr>
          <w:i/>
          <w:w w:val="110"/>
          <w:vertAlign w:val="superscript"/>
        </w:rPr>
        <w:t>0</w:t>
      </w:r>
      <w:r>
        <w:rPr>
          <w:i/>
          <w:w w:val="110"/>
          <w:vertAlign w:val="baseline"/>
        </w:rPr>
        <w:t>) is a shift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of variables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from s to s</w:t>
      </w:r>
      <w:r>
        <w:rPr>
          <w:i/>
          <w:w w:val="110"/>
          <w:vertAlign w:val="superscript"/>
        </w:rPr>
        <w:t>0</w:t>
      </w:r>
      <w:r>
        <w:rPr>
          <w:i/>
          <w:w w:val="110"/>
          <w:vertAlign w:val="baseline"/>
        </w:rPr>
        <w:t> in</w:t>
      </w:r>
      <w:r>
        <w:rPr>
          <w:i/>
          <w:spacing w:val="-1"/>
          <w:w w:val="110"/>
          <w:vertAlign w:val="baseline"/>
        </w:rPr>
        <w:t> </w:t>
      </w:r>
      <w:r>
        <w:rPr>
          <w:i/>
          <w:vertAlign w:val="baseline"/>
        </w:rPr>
        <w:t>[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]</w:t>
      </w:r>
      <w:r>
        <w:rPr>
          <w:i/>
          <w:w w:val="110"/>
          <w:vertAlign w:val="subscript"/>
        </w:rPr>
        <w:t>k</w:t>
      </w:r>
      <w:r>
        <w:rPr>
          <w:i/>
          <w:w w:val="110"/>
          <w:vertAlign w:val="baseline"/>
        </w:rPr>
        <w:t> and </w:t>
      </w:r>
      <w:r>
        <w:rPr>
          <w:i/>
          <w:w w:val="125"/>
          <w:sz w:val="20"/>
          <w:vertAlign w:val="baseline"/>
        </w:rPr>
        <w:t>Lfp</w:t>
      </w:r>
      <w:r>
        <w:rPr>
          <w:i/>
          <w:w w:val="125"/>
          <w:sz w:val="20"/>
          <w:vertAlign w:val="subscript"/>
        </w:rPr>
        <w:t>k</w:t>
      </w:r>
      <w:r>
        <w:rPr>
          <w:i/>
          <w:w w:val="125"/>
          <w:sz w:val="20"/>
          <w:vertAlign w:val="baseline"/>
        </w:rPr>
        <w:t> </w:t>
      </w:r>
      <w:r>
        <w:rPr>
          <w:i/>
          <w:w w:val="110"/>
          <w:vertAlign w:val="baseline"/>
        </w:rPr>
        <w:t>indicates</w:t>
      </w:r>
      <w:r>
        <w:rPr>
          <w:w w:val="110"/>
          <w:vertAlign w:val="baseline"/>
        </w:rPr>
        <w:t> the result of a least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xed-point algorithm after the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rst k</w:t>
      </w:r>
      <w:r>
        <w:rPr>
          <w:spacing w:val="30"/>
          <w:w w:val="110"/>
          <w:vertAlign w:val="baseline"/>
        </w:rPr>
        <w:t> </w:t>
      </w:r>
      <w:r>
        <w:rPr>
          <w:w w:val="110"/>
          <w:vertAlign w:val="baseline"/>
        </w:rPr>
        <w:t>iterations.</w:t>
      </w:r>
    </w:p>
    <w:p>
      <w:pPr>
        <w:pStyle w:val="BodyText"/>
        <w:spacing w:line="256" w:lineRule="auto" w:before="109"/>
        <w:ind w:left="795" w:right="1306"/>
        <w:jc w:val="both"/>
      </w:pPr>
      <w:r>
        <w:rPr>
          <w:i/>
          <w:w w:val="110"/>
        </w:rPr>
        <w:t>Theorem</w:t>
      </w:r>
      <w:r>
        <w:rPr>
          <w:i/>
          <w:w w:val="110"/>
        </w:rPr>
        <w:t> 5.5.11.</w:t>
      </w:r>
      <w:r>
        <w:rPr>
          <w:i/>
          <w:w w:val="110"/>
        </w:rPr>
        <w:t> Let</w:t>
      </w:r>
      <w:r>
        <w:rPr>
          <w:i/>
          <w:spacing w:val="80"/>
          <w:w w:val="150"/>
        </w:rPr>
        <w:t> </w:t>
      </w:r>
      <w:r>
        <w:rPr>
          <w:i/>
          <w:w w:val="110"/>
        </w:rPr>
        <w:t>be</w:t>
      </w:r>
      <w:r>
        <w:rPr>
          <w:i/>
          <w:w w:val="110"/>
        </w:rPr>
        <w:t> an</w:t>
      </w:r>
      <w:r>
        <w:rPr>
          <w:i/>
          <w:w w:val="110"/>
        </w:rPr>
        <w:t> lfp-CTL</w:t>
      </w:r>
      <w:r>
        <w:rPr>
          <w:i/>
          <w:w w:val="110"/>
        </w:rPr>
        <w:t> formula</w:t>
      </w:r>
      <w:r>
        <w:rPr>
          <w:i/>
          <w:w w:val="110"/>
        </w:rPr>
        <w:t> and</w:t>
      </w:r>
      <w:r>
        <w:rPr>
          <w:i/>
          <w:w w:val="110"/>
        </w:rPr>
        <w:t> M</w:t>
      </w:r>
      <w:r>
        <w:rPr>
          <w:i/>
          <w:w w:val="110"/>
        </w:rPr>
        <w:t> = (S;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X;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I;</w:t>
      </w:r>
      <w:r>
        <w:rPr>
          <w:i/>
          <w:spacing w:val="-15"/>
          <w:w w:val="110"/>
        </w:rPr>
        <w:t> </w:t>
      </w:r>
      <w:r>
        <w:rPr>
          <w:i/>
          <w:spacing w:val="9"/>
          <w:w w:val="110"/>
        </w:rPr>
        <w:t>T;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`)</w:t>
      </w:r>
      <w:r>
        <w:rPr>
          <w:i/>
          <w:w w:val="110"/>
        </w:rPr>
        <w:t> a</w:t>
      </w:r>
      <w:r>
        <w:rPr>
          <w:w w:val="110"/>
        </w:rPr>
        <w:t> Kripke</w:t>
      </w:r>
      <w:r>
        <w:rPr>
          <w:w w:val="110"/>
        </w:rPr>
        <w:t> structure.</w:t>
      </w:r>
      <w:r>
        <w:rPr>
          <w:w w:val="110"/>
        </w:rPr>
        <w:t> Then,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non-negative</w:t>
      </w:r>
      <w:r>
        <w:rPr>
          <w:w w:val="110"/>
        </w:rPr>
        <w:t> integers</w:t>
      </w:r>
      <w:r>
        <w:rPr>
          <w:w w:val="110"/>
        </w:rPr>
        <w:t> k,</w:t>
      </w:r>
      <w:r>
        <w:rPr>
          <w:w w:val="110"/>
        </w:rPr>
        <w:t> if</w:t>
      </w:r>
      <w:r>
        <w:rPr>
          <w:w w:val="110"/>
        </w:rPr>
        <w:t> I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singleton </w:t>
      </w:r>
      <w:r>
        <w:rPr>
          <w:spacing w:val="-4"/>
          <w:w w:val="110"/>
        </w:rPr>
        <w:t>set,</w:t>
      </w:r>
    </w:p>
    <w:p>
      <w:pPr>
        <w:pStyle w:val="BodyText"/>
        <w:ind w:left="2444" w:right="2959"/>
        <w:jc w:val="center"/>
        <w:rPr>
          <w:i/>
        </w:rPr>
      </w:pPr>
      <w:r>
        <w:rPr>
          <w:i/>
          <w:w w:val="110"/>
        </w:rPr>
        <w:t>SAT</w:t>
      </w:r>
      <w:r>
        <w:rPr>
          <w:i/>
          <w:spacing w:val="-30"/>
          <w:w w:val="110"/>
        </w:rPr>
        <w:t> </w:t>
      </w:r>
      <w:r>
        <w:rPr>
          <w:i/>
          <w:w w:val="110"/>
        </w:rPr>
        <w:t>(I</w:t>
      </w:r>
      <w:r>
        <w:rPr>
          <w:i/>
          <w:spacing w:val="-7"/>
          <w:w w:val="110"/>
        </w:rPr>
        <w:t> </w:t>
      </w:r>
      <w:r>
        <w:rPr>
          <w:i/>
          <w:w w:val="135"/>
        </w:rPr>
        <w:t>^</w:t>
      </w:r>
      <w:r>
        <w:rPr>
          <w:i/>
          <w:spacing w:val="-29"/>
          <w:w w:val="135"/>
        </w:rPr>
        <w:t> </w:t>
      </w:r>
      <w:r>
        <w:rPr>
          <w:i/>
        </w:rPr>
        <w:t>[[</w:t>
      </w:r>
      <w:r>
        <w:rPr>
          <w:i/>
          <w:spacing w:val="57"/>
          <w:w w:val="110"/>
        </w:rPr>
        <w:t> </w:t>
      </w:r>
      <w:r>
        <w:rPr>
          <w:i/>
          <w:w w:val="110"/>
        </w:rPr>
        <w:t>]]</w:t>
      </w:r>
      <w:r>
        <w:rPr>
          <w:i/>
          <w:w w:val="110"/>
          <w:position w:val="-5"/>
          <w:sz w:val="14"/>
        </w:rPr>
        <w:t>k</w:t>
      </w:r>
      <w:r>
        <w:rPr>
          <w:i/>
          <w:w w:val="110"/>
        </w:rPr>
        <w:t>)</w:t>
      </w:r>
      <w:r>
        <w:rPr>
          <w:i/>
          <w:spacing w:val="-25"/>
          <w:w w:val="275"/>
        </w:rPr>
        <w:t> </w:t>
      </w:r>
      <w:r>
        <w:rPr>
          <w:i/>
          <w:w w:val="275"/>
        </w:rPr>
        <w:t>!</w:t>
      </w:r>
      <w:r>
        <w:rPr>
          <w:i/>
          <w:spacing w:val="-25"/>
          <w:w w:val="275"/>
        </w:rPr>
        <w:t> </w:t>
      </w:r>
      <w:r>
        <w:rPr>
          <w:i/>
          <w:w w:val="110"/>
        </w:rPr>
        <w:t>M</w:t>
      </w:r>
      <w:r>
        <w:rPr>
          <w:i/>
          <w:spacing w:val="16"/>
          <w:w w:val="110"/>
        </w:rPr>
        <w:t> </w:t>
      </w:r>
      <w:r>
        <w:rPr>
          <w:i/>
          <w:spacing w:val="-5"/>
          <w:w w:val="110"/>
        </w:rPr>
        <w:t>j=</w:t>
      </w:r>
      <w:r>
        <w:rPr>
          <w:i/>
          <w:spacing w:val="-5"/>
          <w:w w:val="110"/>
        </w:rPr>
        <w:t> </w:t>
      </w:r>
    </w:p>
    <w:p>
      <w:pPr>
        <w:pStyle w:val="BodyText"/>
        <w:spacing w:line="256" w:lineRule="auto" w:before="83"/>
        <w:ind w:left="795" w:right="1306"/>
        <w:jc w:val="center"/>
      </w:pPr>
      <w:r>
        <w:rPr>
          <w:i/>
          <w:w w:val="105"/>
        </w:rPr>
        <w:t>Proof.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general, if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I is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subset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4"/>
          <w:w w:val="105"/>
        </w:rPr>
        <w:t> </w:t>
      </w:r>
      <w:r>
        <w:rPr>
          <w:i/>
        </w:rPr>
        <w:t>[[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]]</w:t>
      </w:r>
      <w:r>
        <w:rPr>
          <w:i/>
          <w:w w:val="105"/>
          <w:vertAlign w:val="subscript"/>
        </w:rPr>
        <w:t>k</w:t>
      </w:r>
      <w:r>
        <w:rPr>
          <w:i/>
          <w:w w:val="105"/>
          <w:vertAlign w:val="baseline"/>
        </w:rPr>
        <w:t>,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then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M</w:t>
      </w:r>
      <w:r>
        <w:rPr>
          <w:i/>
          <w:spacing w:val="18"/>
          <w:w w:val="105"/>
          <w:vertAlign w:val="baseline"/>
        </w:rPr>
        <w:t> </w:t>
      </w:r>
      <w:r>
        <w:rPr>
          <w:i/>
          <w:w w:val="105"/>
          <w:vertAlign w:val="baseline"/>
        </w:rPr>
        <w:t>j=</w:t>
      </w:r>
      <w:r>
        <w:rPr>
          <w:i/>
          <w:spacing w:val="80"/>
          <w:w w:val="105"/>
          <w:vertAlign w:val="baseline"/>
        </w:rPr>
        <w:t> </w:t>
      </w:r>
      <w:r>
        <w:rPr>
          <w:i/>
          <w:w w:val="105"/>
          <w:vertAlign w:val="baseline"/>
        </w:rPr>
        <w:t>.</w:t>
      </w:r>
      <w:r>
        <w:rPr>
          <w:i/>
          <w:spacing w:val="26"/>
          <w:w w:val="105"/>
          <w:vertAlign w:val="baseline"/>
        </w:rPr>
        <w:t> </w:t>
      </w:r>
      <w:r>
        <w:rPr>
          <w:i/>
          <w:w w:val="105"/>
          <w:vertAlign w:val="baseline"/>
        </w:rPr>
        <w:t>Since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I is</w:t>
      </w:r>
      <w:r>
        <w:rPr>
          <w:i/>
          <w:spacing w:val="-7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singleton</w:t>
      </w:r>
      <w:r>
        <w:rPr>
          <w:w w:val="105"/>
          <w:vertAlign w:val="baseline"/>
        </w:rPr>
        <w:t> set,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it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22"/>
          <w:w w:val="105"/>
          <w:vertAlign w:val="baseline"/>
        </w:rPr>
        <w:t> </w:t>
      </w:r>
      <w:r>
        <w:rPr>
          <w:w w:val="105"/>
          <w:vertAlign w:val="baseline"/>
        </w:rPr>
        <w:t>enough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prove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8"/>
          <w:w w:val="105"/>
          <w:vertAlign w:val="baseline"/>
        </w:rPr>
        <w:t> </w:t>
      </w:r>
      <w:r>
        <w:rPr>
          <w:w w:val="105"/>
          <w:vertAlign w:val="baseline"/>
        </w:rPr>
        <w:t>existence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an</w:t>
      </w:r>
      <w:r>
        <w:rPr>
          <w:spacing w:val="26"/>
          <w:w w:val="105"/>
          <w:vertAlign w:val="baseline"/>
        </w:rPr>
        <w:t> </w:t>
      </w:r>
      <w:r>
        <w:rPr>
          <w:w w:val="105"/>
          <w:vertAlign w:val="baseline"/>
        </w:rPr>
        <w:t>element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23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25"/>
          <w:w w:val="105"/>
          <w:vertAlign w:val="baseline"/>
        </w:rPr>
        <w:t> </w:t>
      </w:r>
      <w:r>
        <w:rPr>
          <w:w w:val="105"/>
          <w:vertAlign w:val="baseline"/>
        </w:rPr>
        <w:t>intersection</w:t>
      </w:r>
      <w:r>
        <w:rPr>
          <w:spacing w:val="26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tabs>
          <w:tab w:pos="7824" w:val="left" w:leader="none"/>
        </w:tabs>
        <w:spacing w:before="1"/>
        <w:ind w:left="795"/>
        <w:rPr>
          <w:i/>
        </w:rPr>
      </w:pPr>
      <w:r>
        <w:rPr>
          <w:i/>
          <w:w w:val="110"/>
        </w:rPr>
        <w:t>I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2"/>
          <w:w w:val="110"/>
        </w:rPr>
        <w:t> </w:t>
      </w:r>
      <w:r>
        <w:rPr>
          <w:i/>
        </w:rPr>
        <w:t>[[</w:t>
      </w:r>
      <w:r>
        <w:rPr>
          <w:i/>
          <w:spacing w:val="32"/>
          <w:w w:val="110"/>
        </w:rPr>
        <w:t> </w:t>
      </w:r>
      <w:r>
        <w:rPr>
          <w:i/>
          <w:spacing w:val="-4"/>
          <w:w w:val="110"/>
        </w:rPr>
        <w:t>]]</w:t>
      </w:r>
      <w:r>
        <w:rPr>
          <w:i/>
          <w:spacing w:val="-4"/>
          <w:w w:val="110"/>
          <w:vertAlign w:val="subscript"/>
        </w:rPr>
        <w:t>k</w:t>
      </w:r>
      <w:r>
        <w:rPr>
          <w:i/>
          <w:spacing w:val="-4"/>
          <w:w w:val="110"/>
          <w:vertAlign w:val="baseline"/>
        </w:rPr>
        <w:t>.</w:t>
      </w:r>
      <w:r>
        <w:rPr>
          <w:i/>
          <w:vertAlign w:val="baseline"/>
        </w:rPr>
        <w:tab/>
      </w:r>
      <w:r>
        <w:rPr>
          <w:i/>
          <w:spacing w:val="-158"/>
          <w:w w:val="160"/>
          <w:vertAlign w:val="baseline"/>
        </w:rPr>
        <w:t>tu</w:t>
      </w:r>
    </w:p>
    <w:p>
      <w:pPr>
        <w:pStyle w:val="BodyText"/>
        <w:spacing w:line="256" w:lineRule="auto" w:before="184"/>
        <w:ind w:left="795" w:right="1309"/>
        <w:jc w:val="both"/>
      </w:pPr>
      <w:r>
        <w:rPr>
          <w:i/>
          <w:w w:val="110"/>
        </w:rPr>
        <w:t>Lemma</w:t>
      </w:r>
      <w:r>
        <w:rPr>
          <w:i/>
          <w:w w:val="110"/>
        </w:rPr>
        <w:t> 5.5.12.</w:t>
      </w:r>
      <w:r>
        <w:rPr>
          <w:i/>
          <w:w w:val="110"/>
        </w:rPr>
        <w:t> Let</w:t>
      </w:r>
      <w:r>
        <w:rPr>
          <w:i/>
          <w:spacing w:val="40"/>
          <w:w w:val="110"/>
        </w:rPr>
        <w:t>  </w:t>
      </w:r>
      <w:r>
        <w:rPr>
          <w:i/>
          <w:w w:val="110"/>
        </w:rPr>
        <w:t>be</w:t>
      </w:r>
      <w:r>
        <w:rPr>
          <w:i/>
          <w:w w:val="110"/>
        </w:rPr>
        <w:t> an</w:t>
      </w:r>
      <w:r>
        <w:rPr>
          <w:i/>
          <w:w w:val="110"/>
        </w:rPr>
        <w:t> lfp-CTL</w:t>
      </w:r>
      <w:r>
        <w:rPr>
          <w:i/>
          <w:w w:val="110"/>
        </w:rPr>
        <w:t> formula</w:t>
      </w:r>
      <w:r>
        <w:rPr>
          <w:i/>
          <w:w w:val="110"/>
        </w:rPr>
        <w:t> and</w:t>
      </w:r>
      <w:r>
        <w:rPr>
          <w:i/>
          <w:w w:val="110"/>
        </w:rPr>
        <w:t> M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=</w:t>
      </w:r>
      <w:r>
        <w:rPr>
          <w:i/>
          <w:w w:val="110"/>
        </w:rPr>
        <w:t> (S;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X;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I;</w:t>
      </w:r>
      <w:r>
        <w:rPr>
          <w:i/>
          <w:spacing w:val="-15"/>
          <w:w w:val="110"/>
        </w:rPr>
        <w:t> </w:t>
      </w:r>
      <w:r>
        <w:rPr>
          <w:i/>
          <w:spacing w:val="9"/>
          <w:w w:val="110"/>
        </w:rPr>
        <w:t>T;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`)</w:t>
      </w:r>
      <w:r>
        <w:rPr>
          <w:i/>
          <w:w w:val="110"/>
        </w:rPr>
        <w:t> </w:t>
      </w:r>
      <w:r>
        <w:rPr>
          <w:i/>
          <w:w w:val="110"/>
        </w:rPr>
        <w:t>a</w:t>
      </w:r>
      <w:r>
        <w:rPr>
          <w:w w:val="110"/>
        </w:rPr>
        <w:t> Kripke</w:t>
      </w:r>
      <w:r>
        <w:rPr>
          <w:w w:val="110"/>
        </w:rPr>
        <w:t> structure.</w:t>
      </w:r>
      <w:r>
        <w:rPr>
          <w:spacing w:val="38"/>
          <w:w w:val="110"/>
        </w:rPr>
        <w:t> </w:t>
      </w:r>
      <w:r>
        <w:rPr>
          <w:w w:val="110"/>
        </w:rPr>
        <w:t>Then,</w:t>
      </w:r>
      <w:r>
        <w:rPr>
          <w:w w:val="110"/>
        </w:rPr>
        <w:t> for</w:t>
      </w:r>
      <w:r>
        <w:rPr>
          <w:w w:val="110"/>
        </w:rPr>
        <w:t> all</w:t>
      </w:r>
      <w:r>
        <w:rPr>
          <w:w w:val="110"/>
        </w:rPr>
        <w:t> non-negative</w:t>
      </w:r>
      <w:r>
        <w:rPr>
          <w:w w:val="110"/>
        </w:rPr>
        <w:t> integers</w:t>
      </w:r>
      <w:r>
        <w:rPr>
          <w:w w:val="110"/>
        </w:rPr>
        <w:t> k,</w:t>
      </w:r>
      <w:r>
        <w:rPr>
          <w:w w:val="110"/>
        </w:rPr>
        <w:t> if</w:t>
      </w:r>
      <w:r>
        <w:rPr>
          <w:w w:val="110"/>
        </w:rPr>
        <w:t> I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singleton </w:t>
      </w:r>
      <w:r>
        <w:rPr>
          <w:spacing w:val="-4"/>
          <w:w w:val="110"/>
        </w:rPr>
        <w:t>set,</w:t>
      </w:r>
    </w:p>
    <w:p>
      <w:pPr>
        <w:pStyle w:val="BodyText"/>
        <w:spacing w:before="136"/>
        <w:ind w:right="3416"/>
        <w:jc w:val="right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35040">
                <wp:simplePos x="0" y="0"/>
                <wp:positionH relativeFrom="page">
                  <wp:posOffset>2974850</wp:posOffset>
                </wp:positionH>
                <wp:positionV relativeFrom="paragraph">
                  <wp:posOffset>210839</wp:posOffset>
                </wp:positionV>
                <wp:extent cx="1940560" cy="512445"/>
                <wp:effectExtent l="0" t="0" r="0" b="0"/>
                <wp:wrapNone/>
                <wp:docPr id="1379" name="Textbox 13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79" name="Textbox 1379"/>
                      <wps:cNvSpPr txBox="1"/>
                      <wps:spPr>
                        <a:xfrm>
                          <a:off x="0" y="0"/>
                          <a:ext cx="1940560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604" w:val="left" w:leader="none"/>
                                <w:tab w:pos="1677" w:val="left" w:leader="none"/>
                                <w:tab w:pos="2954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34.240173pt;margin-top:16.601557pt;width:152.8pt;height:40.35pt;mso-position-horizontal-relative:page;mso-position-vertical-relative:paragraph;z-index:-22781440" type="#_x0000_t202" id="docshape945" filled="false" stroked="false">
                <v:textbox inset="0,0,0,0">
                  <w:txbxContent>
                    <w:p>
                      <w:pPr>
                        <w:tabs>
                          <w:tab w:pos="604" w:val="left" w:leader="none"/>
                          <w:tab w:pos="1677" w:val="left" w:leader="none"/>
                          <w:tab w:pos="2954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(SAT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(I</w:t>
      </w:r>
      <w:r>
        <w:rPr>
          <w:i/>
          <w:spacing w:val="-3"/>
          <w:w w:val="110"/>
        </w:rPr>
        <w:t> </w:t>
      </w:r>
      <w:r>
        <w:rPr>
          <w:i/>
          <w:w w:val="135"/>
        </w:rPr>
        <w:t>^</w:t>
      </w:r>
      <w:r>
        <w:rPr>
          <w:i/>
          <w:spacing w:val="-26"/>
          <w:w w:val="135"/>
        </w:rPr>
        <w:t> </w:t>
      </w:r>
      <w:r>
        <w:rPr>
          <w:i/>
        </w:rPr>
        <w:t>[[</w:t>
      </w:r>
      <w:r>
        <w:rPr>
          <w:i/>
          <w:spacing w:val="55"/>
          <w:w w:val="110"/>
        </w:rPr>
        <w:t> </w:t>
      </w:r>
      <w:r>
        <w:rPr>
          <w:i/>
          <w:w w:val="110"/>
        </w:rPr>
        <w:t>]]</w:t>
      </w:r>
      <w:r>
        <w:rPr>
          <w:i/>
          <w:w w:val="110"/>
          <w:position w:val="-5"/>
          <w:sz w:val="14"/>
        </w:rPr>
        <w:t>k</w:t>
      </w:r>
      <w:r>
        <w:rPr>
          <w:i/>
          <w:w w:val="110"/>
        </w:rPr>
        <w:t>)</w:t>
      </w:r>
      <w:r>
        <w:rPr>
          <w:i/>
          <w:spacing w:val="-22"/>
          <w:w w:val="270"/>
        </w:rPr>
        <w:t> </w:t>
      </w:r>
      <w:r>
        <w:rPr>
          <w:i/>
          <w:w w:val="270"/>
        </w:rPr>
        <w:t>!</w:t>
      </w:r>
      <w:r>
        <w:rPr>
          <w:i/>
          <w:spacing w:val="-26"/>
          <w:w w:val="270"/>
        </w:rPr>
        <w:t> </w:t>
      </w:r>
      <w:r>
        <w:rPr>
          <w:i/>
          <w:w w:val="110"/>
        </w:rPr>
        <w:t>M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j=</w:t>
      </w:r>
      <w:r>
        <w:rPr>
          <w:i/>
          <w:spacing w:val="24"/>
          <w:w w:val="110"/>
        </w:rPr>
        <w:t>  </w:t>
      </w:r>
      <w:r>
        <w:rPr>
          <w:i/>
          <w:spacing w:val="-10"/>
          <w:w w:val="110"/>
        </w:rPr>
        <w:t>)</w:t>
      </w:r>
    </w:p>
    <w:p>
      <w:pPr>
        <w:pStyle w:val="BodyText"/>
        <w:tabs>
          <w:tab w:pos="518" w:val="left" w:leader="none"/>
          <w:tab w:pos="2335" w:val="left" w:leader="none"/>
        </w:tabs>
        <w:spacing w:before="33"/>
        <w:ind w:right="3358"/>
        <w:jc w:val="right"/>
        <w:rPr>
          <w:i/>
        </w:rPr>
      </w:pPr>
      <w:r>
        <w:rPr>
          <w:i/>
          <w:spacing w:val="-10"/>
          <w:w w:val="270"/>
        </w:rPr>
        <w:t>!</w:t>
      </w:r>
      <w:r>
        <w:rPr>
          <w:i/>
        </w:rPr>
        <w:tab/>
      </w:r>
      <w:r>
        <w:rPr>
          <w:i/>
          <w:w w:val="115"/>
        </w:rPr>
        <w:t>SAT</w:t>
      </w:r>
      <w:r>
        <w:rPr>
          <w:i/>
          <w:spacing w:val="32"/>
          <w:w w:val="150"/>
        </w:rPr>
        <w:t> </w:t>
      </w:r>
      <w:r>
        <w:rPr>
          <w:i/>
          <w:w w:val="150"/>
        </w:rPr>
        <w:t>I</w:t>
      </w:r>
      <w:r>
        <w:rPr>
          <w:i/>
          <w:spacing w:val="-21"/>
          <w:w w:val="150"/>
        </w:rPr>
        <w:t> </w:t>
      </w:r>
      <w:r>
        <w:rPr>
          <w:i/>
          <w:w w:val="150"/>
        </w:rPr>
        <w:t>^</w:t>
      </w:r>
      <w:r>
        <w:rPr>
          <w:i/>
          <w:spacing w:val="-37"/>
          <w:w w:val="150"/>
        </w:rPr>
        <w:t> </w:t>
      </w:r>
      <w:r>
        <w:rPr>
          <w:i/>
        </w:rPr>
        <w:t>[[</w:t>
      </w:r>
      <w:r>
        <w:rPr>
          <w:i/>
          <w:spacing w:val="40"/>
          <w:w w:val="115"/>
        </w:rPr>
        <w:t> </w:t>
      </w:r>
      <w:r>
        <w:rPr>
          <w:i/>
          <w:spacing w:val="-2"/>
          <w:w w:val="115"/>
        </w:rPr>
        <w:t>]]</w:t>
      </w:r>
      <w:r>
        <w:rPr>
          <w:i/>
          <w:spacing w:val="-2"/>
          <w:w w:val="115"/>
          <w:position w:val="-5"/>
          <w:sz w:val="14"/>
        </w:rPr>
        <w:t>k</w:t>
      </w:r>
      <w:r>
        <w:rPr>
          <w:i/>
          <w:spacing w:val="-2"/>
          <w:w w:val="115"/>
          <w:position w:val="-5"/>
          <w:sz w:val="16"/>
        </w:rPr>
        <w:t>+1</w:t>
      </w:r>
      <w:r>
        <w:rPr>
          <w:i/>
          <w:position w:val="-5"/>
          <w:sz w:val="16"/>
        </w:rPr>
        <w:tab/>
      </w:r>
      <w:r>
        <w:rPr>
          <w:i/>
          <w:w w:val="270"/>
        </w:rPr>
        <w:t>!</w:t>
      </w:r>
      <w:r>
        <w:rPr>
          <w:i/>
          <w:w w:val="270"/>
        </w:rPr>
        <w:t> </w:t>
      </w:r>
      <w:r>
        <w:rPr>
          <w:i/>
          <w:w w:val="115"/>
        </w:rPr>
        <w:t>M</w:t>
      </w:r>
      <w:r>
        <w:rPr>
          <w:i/>
          <w:spacing w:val="30"/>
          <w:w w:val="115"/>
        </w:rPr>
        <w:t> </w:t>
      </w:r>
      <w:r>
        <w:rPr>
          <w:i/>
          <w:spacing w:val="-5"/>
          <w:w w:val="115"/>
        </w:rPr>
        <w:t>j=</w:t>
      </w:r>
      <w:r>
        <w:rPr>
          <w:i/>
          <w:spacing w:val="-5"/>
          <w:w w:val="115"/>
        </w:rPr>
        <w:t> </w:t>
      </w:r>
    </w:p>
    <w:p>
      <w:pPr>
        <w:pStyle w:val="BodyText"/>
        <w:tabs>
          <w:tab w:pos="7824" w:val="left" w:leader="none"/>
        </w:tabs>
        <w:spacing w:before="106"/>
        <w:ind w:left="795"/>
        <w:rPr>
          <w:i/>
        </w:rPr>
      </w:pPr>
      <w:r>
        <w:rPr>
          <w:i/>
          <w:w w:val="105"/>
        </w:rPr>
        <w:t>Proof.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Follows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from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Theorems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5.5.5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2"/>
          <w:w w:val="105"/>
        </w:rPr>
        <w:t> </w:t>
      </w:r>
      <w:r>
        <w:rPr>
          <w:i/>
          <w:spacing w:val="-2"/>
          <w:w w:val="105"/>
        </w:rPr>
        <w:t>5.5.11.</w:t>
      </w:r>
      <w:r>
        <w:rPr>
          <w:i/>
        </w:rPr>
        <w:tab/>
      </w:r>
      <w:r>
        <w:rPr>
          <w:i/>
          <w:spacing w:val="-158"/>
          <w:w w:val="155"/>
        </w:rPr>
        <w:t>tu</w:t>
      </w:r>
    </w:p>
    <w:p>
      <w:pPr>
        <w:pStyle w:val="BodyText"/>
        <w:spacing w:line="256" w:lineRule="auto" w:before="183"/>
        <w:ind w:left="795" w:right="1244"/>
      </w:pPr>
      <w:r>
        <w:rPr>
          <w:i/>
          <w:w w:val="105"/>
        </w:rPr>
        <w:t>Theorem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5.5.13.</w:t>
      </w:r>
      <w:r>
        <w:rPr>
          <w:i/>
          <w:spacing w:val="73"/>
          <w:w w:val="105"/>
        </w:rPr>
        <w:t> </w:t>
      </w:r>
      <w:r>
        <w:rPr>
          <w:i/>
          <w:w w:val="105"/>
        </w:rPr>
        <w:t>Let</w:t>
      </w:r>
      <w:r>
        <w:rPr>
          <w:i/>
          <w:spacing w:val="80"/>
          <w:w w:val="150"/>
        </w:rPr>
        <w:t>  </w:t>
      </w:r>
      <w:r>
        <w:rPr>
          <w:i/>
          <w:w w:val="105"/>
        </w:rPr>
        <w:t>be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lfp-CTL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formula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</w:t>
      </w:r>
      <w:r>
        <w:rPr>
          <w:i/>
          <w:spacing w:val="63"/>
          <w:w w:val="105"/>
        </w:rPr>
        <w:t> </w:t>
      </w:r>
      <w:r>
        <w:rPr>
          <w:i/>
          <w:w w:val="105"/>
        </w:rPr>
        <w:t>=</w:t>
      </w:r>
      <w:r>
        <w:rPr>
          <w:i/>
          <w:spacing w:val="32"/>
          <w:w w:val="105"/>
        </w:rPr>
        <w:t> </w:t>
      </w:r>
      <w:r>
        <w:rPr>
          <w:i/>
          <w:w w:val="105"/>
        </w:rPr>
        <w:t>(S;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X;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I;</w:t>
      </w:r>
      <w:r>
        <w:rPr>
          <w:i/>
          <w:spacing w:val="-14"/>
          <w:w w:val="105"/>
        </w:rPr>
        <w:t> </w:t>
      </w:r>
      <w:r>
        <w:rPr>
          <w:i/>
          <w:spacing w:val="9"/>
          <w:w w:val="105"/>
        </w:rPr>
        <w:t>T;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`)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</w:t>
      </w:r>
      <w:r>
        <w:rPr>
          <w:w w:val="105"/>
        </w:rPr>
        <w:t> Kripke</w:t>
      </w:r>
      <w:r>
        <w:rPr>
          <w:spacing w:val="40"/>
          <w:w w:val="105"/>
        </w:rPr>
        <w:t> </w:t>
      </w:r>
      <w:r>
        <w:rPr>
          <w:w w:val="105"/>
        </w:rPr>
        <w:t>structure.</w:t>
      </w:r>
      <w:r>
        <w:rPr>
          <w:spacing w:val="40"/>
          <w:w w:val="105"/>
        </w:rPr>
        <w:t> </w:t>
      </w:r>
      <w:r>
        <w:rPr>
          <w:w w:val="105"/>
        </w:rPr>
        <w:t>Then, for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non-negative</w:t>
      </w:r>
      <w:r>
        <w:rPr>
          <w:spacing w:val="40"/>
          <w:w w:val="105"/>
        </w:rPr>
        <w:t> </w:t>
      </w:r>
      <w:r>
        <w:rPr>
          <w:w w:val="105"/>
        </w:rPr>
        <w:t>integers</w:t>
      </w:r>
      <w:r>
        <w:rPr>
          <w:spacing w:val="40"/>
          <w:w w:val="105"/>
        </w:rPr>
        <w:t> </w:t>
      </w:r>
      <w:r>
        <w:rPr>
          <w:w w:val="105"/>
        </w:rPr>
        <w:t>k,</w:t>
      </w:r>
    </w:p>
    <w:p>
      <w:pPr>
        <w:pStyle w:val="BodyText"/>
        <w:spacing w:before="134"/>
        <w:ind w:left="2444" w:right="2959"/>
        <w:jc w:val="center"/>
        <w:rPr>
          <w:i/>
        </w:rPr>
      </w:pPr>
      <w:r>
        <w:rPr>
          <w:i/>
          <w:w w:val="110"/>
        </w:rPr>
        <w:t>SAT</w:t>
      </w:r>
      <w:r>
        <w:rPr>
          <w:i/>
          <w:spacing w:val="-30"/>
          <w:w w:val="110"/>
        </w:rPr>
        <w:t> </w:t>
      </w:r>
      <w:r>
        <w:rPr>
          <w:i/>
          <w:w w:val="110"/>
        </w:rPr>
        <w:t>(I</w:t>
      </w:r>
      <w:r>
        <w:rPr>
          <w:i/>
          <w:spacing w:val="-1"/>
          <w:w w:val="110"/>
        </w:rPr>
        <w:t> </w:t>
      </w:r>
      <w:r>
        <w:rPr>
          <w:i/>
          <w:w w:val="130"/>
        </w:rPr>
        <w:t>^</w:t>
      </w:r>
      <w:r>
        <w:rPr>
          <w:i/>
          <w:spacing w:val="-23"/>
          <w:w w:val="130"/>
        </w:rPr>
        <w:t> </w:t>
      </w:r>
      <w:r>
        <w:rPr>
          <w:i/>
        </w:rPr>
        <w:t>[[</w:t>
      </w:r>
      <w:r>
        <w:rPr>
          <w:i/>
          <w:spacing w:val="64"/>
          <w:w w:val="110"/>
        </w:rPr>
        <w:t> </w:t>
      </w:r>
      <w:r>
        <w:rPr>
          <w:i/>
          <w:w w:val="110"/>
        </w:rPr>
        <w:t>]]</w:t>
      </w:r>
      <w:r>
        <w:rPr>
          <w:i/>
          <w:w w:val="110"/>
          <w:position w:val="-5"/>
          <w:sz w:val="14"/>
        </w:rPr>
        <w:t>k</w:t>
      </w:r>
      <w:r>
        <w:rPr>
          <w:i/>
          <w:w w:val="110"/>
        </w:rPr>
        <w:t>)</w:t>
      </w:r>
      <w:r>
        <w:rPr>
          <w:i/>
          <w:spacing w:val="74"/>
          <w:w w:val="110"/>
        </w:rPr>
        <w:t> </w:t>
      </w:r>
      <w:r>
        <w:rPr>
          <w:i/>
          <w:w w:val="110"/>
        </w:rPr>
        <w:t>=</w:t>
      </w:r>
      <w:r>
        <w:rPr>
          <w:i/>
          <w:spacing w:val="74"/>
          <w:w w:val="110"/>
        </w:rPr>
        <w:t> </w:t>
      </w:r>
      <w:r>
        <w:rPr>
          <w:i/>
          <w:w w:val="110"/>
        </w:rPr>
        <w:t>SAT</w:t>
      </w:r>
      <w:r>
        <w:rPr>
          <w:i/>
          <w:spacing w:val="-30"/>
          <w:w w:val="110"/>
        </w:rPr>
        <w:t> </w:t>
      </w:r>
      <w:r>
        <w:rPr>
          <w:i/>
          <w:w w:val="110"/>
        </w:rPr>
        <w:t>(I</w:t>
      </w:r>
      <w:r>
        <w:rPr>
          <w:i/>
          <w:spacing w:val="-6"/>
          <w:w w:val="130"/>
        </w:rPr>
        <w:t> </w:t>
      </w:r>
      <w:r>
        <w:rPr>
          <w:i/>
          <w:w w:val="130"/>
        </w:rPr>
        <w:t>^</w:t>
      </w:r>
      <w:r>
        <w:rPr>
          <w:i/>
          <w:spacing w:val="-27"/>
          <w:w w:val="130"/>
        </w:rPr>
        <w:t> </w:t>
      </w:r>
      <w:r>
        <w:rPr>
          <w:i/>
        </w:rPr>
        <w:t>[</w:t>
      </w:r>
      <w:r>
        <w:rPr>
          <w:i/>
          <w:spacing w:val="65"/>
          <w:w w:val="110"/>
        </w:rPr>
        <w:t> </w:t>
      </w:r>
      <w:r>
        <w:rPr>
          <w:i/>
          <w:spacing w:val="-5"/>
          <w:w w:val="110"/>
        </w:rPr>
        <w:t>]</w:t>
      </w:r>
      <w:r>
        <w:rPr>
          <w:i/>
          <w:spacing w:val="-5"/>
          <w:w w:val="110"/>
          <w:vertAlign w:val="subscript"/>
        </w:rPr>
        <w:t>k</w:t>
      </w:r>
      <w:r>
        <w:rPr>
          <w:i/>
          <w:spacing w:val="-5"/>
          <w:w w:val="110"/>
          <w:vertAlign w:val="baseline"/>
        </w:rPr>
        <w:t>)</w:t>
      </w:r>
    </w:p>
    <w:p>
      <w:pPr>
        <w:spacing w:after="0"/>
        <w:jc w:val="center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244"/>
      </w:pPr>
      <w:r>
        <w:rPr>
          <w:i/>
          <w:w w:val="110"/>
        </w:rPr>
        <w:t>Proof.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Apply</w:t>
      </w:r>
      <w:r>
        <w:rPr>
          <w:i/>
          <w:w w:val="110"/>
        </w:rPr>
        <w:t> the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de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nition of</w:t>
      </w:r>
      <w:r>
        <w:rPr>
          <w:i/>
          <w:spacing w:val="21"/>
          <w:w w:val="110"/>
        </w:rPr>
        <w:t> </w:t>
      </w:r>
      <w:r>
        <w:rPr>
          <w:i/>
        </w:rPr>
        <w:t>[ </w:t>
      </w:r>
      <w:r>
        <w:rPr>
          <w:i/>
          <w:w w:val="110"/>
        </w:rPr>
        <w:t>]</w:t>
      </w:r>
      <w:r>
        <w:rPr>
          <w:i/>
          <w:w w:val="110"/>
          <w:vertAlign w:val="subscript"/>
        </w:rPr>
        <w:t>k</w:t>
      </w:r>
      <w:r>
        <w:rPr>
          <w:i/>
          <w:w w:val="110"/>
          <w:vertAlign w:val="baseline"/>
        </w:rPr>
        <w:t>,</w:t>
      </w:r>
      <w:r>
        <w:rPr>
          <w:i/>
          <w:spacing w:val="24"/>
          <w:w w:val="110"/>
          <w:vertAlign w:val="baseline"/>
        </w:rPr>
        <w:t> </w:t>
      </w:r>
      <w:r>
        <w:rPr>
          <w:i/>
          <w:w w:val="110"/>
          <w:vertAlign w:val="baseline"/>
        </w:rPr>
        <w:t>move</w:t>
      </w:r>
      <w:r>
        <w:rPr>
          <w:i/>
          <w:spacing w:val="24"/>
          <w:w w:val="110"/>
          <w:vertAlign w:val="baseline"/>
        </w:rPr>
        <w:t> </w:t>
      </w:r>
      <w:r>
        <w:rPr>
          <w:i/>
          <w:w w:val="110"/>
          <w:vertAlign w:val="baseline"/>
        </w:rPr>
        <w:t>the</w:t>
      </w:r>
      <w:r>
        <w:rPr>
          <w:i/>
          <w:spacing w:val="21"/>
          <w:w w:val="110"/>
          <w:vertAlign w:val="baseline"/>
        </w:rPr>
        <w:t> </w:t>
      </w:r>
      <w:r>
        <w:rPr>
          <w:i/>
          <w:w w:val="110"/>
          <w:vertAlign w:val="baseline"/>
        </w:rPr>
        <w:t>quanti er</w:t>
      </w:r>
      <w:r>
        <w:rPr>
          <w:i/>
          <w:w w:val="110"/>
          <w:vertAlign w:val="baseline"/>
        </w:rPr>
        <w:t> outward,</w:t>
      </w:r>
      <w:r>
        <w:rPr>
          <w:i/>
          <w:spacing w:val="24"/>
          <w:w w:val="110"/>
          <w:vertAlign w:val="baseline"/>
        </w:rPr>
        <w:t> </w:t>
      </w:r>
      <w:r>
        <w:rPr>
          <w:i/>
          <w:w w:val="110"/>
          <w:vertAlign w:val="baseline"/>
        </w:rPr>
        <w:t>and</w:t>
      </w:r>
      <w:r>
        <w:rPr>
          <w:i/>
          <w:w w:val="110"/>
          <w:vertAlign w:val="baseline"/>
        </w:rPr>
        <w:t> note</w:t>
      </w:r>
      <w:r>
        <w:rPr>
          <w:w w:val="110"/>
          <w:vertAlign w:val="baseline"/>
        </w:rPr>
        <w:t> that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SAT</w:t>
      </w:r>
      <w:r>
        <w:rPr>
          <w:spacing w:val="-29"/>
          <w:w w:val="110"/>
          <w:vertAlign w:val="baseline"/>
        </w:rPr>
        <w:t> </w:t>
      </w:r>
      <w:r>
        <w:rPr>
          <w:w w:val="110"/>
          <w:vertAlign w:val="baseline"/>
        </w:rPr>
        <w:t>(</w:t>
      </w:r>
      <w:r>
        <w:rPr>
          <w:spacing w:val="49"/>
          <w:w w:val="110"/>
          <w:vertAlign w:val="baseline"/>
        </w:rPr>
        <w:t> </w:t>
      </w:r>
      <w:r>
        <w:rPr>
          <w:w w:val="110"/>
          <w:vertAlign w:val="baseline"/>
        </w:rPr>
        <w:t>)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corresponds</w:t>
      </w:r>
      <w:r>
        <w:rPr>
          <w:spacing w:val="1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existential</w:t>
      </w:r>
      <w:r>
        <w:rPr>
          <w:spacing w:val="2"/>
          <w:w w:val="110"/>
          <w:vertAlign w:val="baseline"/>
        </w:rPr>
        <w:t> </w:t>
      </w:r>
      <w:r>
        <w:rPr>
          <w:w w:val="110"/>
          <w:vertAlign w:val="baseline"/>
        </w:rPr>
        <w:t>quanti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cation</w:t>
      </w:r>
      <w:r>
        <w:rPr>
          <w:spacing w:val="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"/>
          <w:w w:val="110"/>
          <w:vertAlign w:val="baseline"/>
        </w:rPr>
        <w:t> </w:t>
      </w:r>
      <w:r>
        <w:rPr>
          <w:w w:val="110"/>
          <w:vertAlign w:val="baseline"/>
        </w:rPr>
        <w:t>all variables</w:t>
      </w:r>
      <w:r>
        <w:rPr>
          <w:spacing w:val="1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in</w:t>
      </w:r>
    </w:p>
    <w:p>
      <w:pPr>
        <w:spacing w:before="1"/>
        <w:ind w:left="795" w:right="0" w:firstLine="0"/>
        <w:jc w:val="left"/>
        <w:rPr>
          <w:i/>
          <w:sz w:val="22"/>
        </w:rPr>
      </w:pPr>
      <w:r>
        <w:rPr>
          <w:i/>
          <w:spacing w:val="74"/>
          <w:sz w:val="22"/>
        </w:rPr>
        <w:t> </w:t>
      </w:r>
      <w:r>
        <w:rPr>
          <w:i/>
          <w:spacing w:val="-10"/>
          <w:w w:val="90"/>
          <w:sz w:val="22"/>
        </w:rPr>
        <w:t>:</w:t>
      </w:r>
    </w:p>
    <w:p>
      <w:pPr>
        <w:pStyle w:val="BodyText"/>
        <w:tabs>
          <w:tab w:pos="1665" w:val="left" w:leader="none"/>
        </w:tabs>
        <w:spacing w:before="181"/>
        <w:ind w:right="3027"/>
        <w:jc w:val="right"/>
        <w:rPr>
          <w:i/>
        </w:rPr>
      </w:pPr>
      <w:r>
        <w:rPr>
          <w:i/>
          <w:w w:val="110"/>
        </w:rPr>
        <w:t>SAT</w:t>
      </w:r>
      <w:r>
        <w:rPr>
          <w:i/>
          <w:spacing w:val="-30"/>
          <w:w w:val="110"/>
        </w:rPr>
        <w:t> </w:t>
      </w:r>
      <w:r>
        <w:rPr>
          <w:i/>
          <w:w w:val="110"/>
        </w:rPr>
        <w:t>(I</w:t>
      </w:r>
      <w:r>
        <w:rPr>
          <w:i/>
          <w:spacing w:val="-4"/>
          <w:w w:val="110"/>
        </w:rPr>
        <w:t> </w:t>
      </w:r>
      <w:r>
        <w:rPr>
          <w:i/>
          <w:w w:val="130"/>
        </w:rPr>
        <w:t>^</w:t>
      </w:r>
      <w:r>
        <w:rPr>
          <w:i/>
          <w:spacing w:val="-23"/>
          <w:w w:val="130"/>
        </w:rPr>
        <w:t> </w:t>
      </w:r>
      <w:r>
        <w:rPr>
          <w:i/>
        </w:rPr>
        <w:t>[[</w:t>
      </w:r>
      <w:r>
        <w:rPr>
          <w:i/>
          <w:spacing w:val="62"/>
          <w:w w:val="110"/>
        </w:rPr>
        <w:t> </w:t>
      </w:r>
      <w:r>
        <w:rPr>
          <w:i/>
          <w:spacing w:val="-4"/>
          <w:w w:val="110"/>
        </w:rPr>
        <w:t>]]</w:t>
      </w:r>
      <w:r>
        <w:rPr>
          <w:i/>
          <w:spacing w:val="-4"/>
          <w:w w:val="110"/>
          <w:position w:val="-5"/>
          <w:sz w:val="14"/>
        </w:rPr>
        <w:t>k</w:t>
      </w:r>
      <w:r>
        <w:rPr>
          <w:i/>
          <w:spacing w:val="-4"/>
          <w:w w:val="110"/>
        </w:rPr>
        <w:t>)</w:t>
      </w:r>
      <w:r>
        <w:rPr>
          <w:i/>
        </w:rPr>
        <w:tab/>
      </w:r>
      <w:r>
        <w:rPr>
          <w:i/>
          <w:w w:val="110"/>
        </w:rPr>
        <w:t>=</w:t>
      </w:r>
      <w:r>
        <w:rPr>
          <w:i/>
          <w:spacing w:val="47"/>
          <w:w w:val="110"/>
        </w:rPr>
        <w:t>  </w:t>
      </w:r>
      <w:r>
        <w:rPr>
          <w:i/>
          <w:w w:val="110"/>
        </w:rPr>
        <w:t>SAT</w:t>
      </w:r>
      <w:r>
        <w:rPr>
          <w:i/>
          <w:spacing w:val="-27"/>
          <w:w w:val="110"/>
        </w:rPr>
        <w:t> </w:t>
      </w:r>
      <w:r>
        <w:rPr>
          <w:i/>
          <w:w w:val="110"/>
        </w:rPr>
        <w:t>(I</w:t>
      </w:r>
      <w:r>
        <w:rPr>
          <w:i/>
          <w:spacing w:val="1"/>
          <w:w w:val="130"/>
        </w:rPr>
        <w:t> </w:t>
      </w:r>
      <w:r>
        <w:rPr>
          <w:i/>
          <w:w w:val="130"/>
        </w:rPr>
        <w:t>^</w:t>
      </w:r>
      <w:r>
        <w:rPr>
          <w:i/>
          <w:spacing w:val="-22"/>
          <w:w w:val="130"/>
        </w:rPr>
        <w:t> </w:t>
      </w:r>
      <w:r>
        <w:rPr>
          <w:i/>
          <w:w w:val="102"/>
        </w:rPr>
        <w:t>9</w:t>
      </w:r>
      <w:r>
        <w:rPr>
          <w:i/>
          <w:spacing w:val="-111"/>
          <w:w w:val="118"/>
        </w:rPr>
        <w:t>x</w:t>
      </w:r>
      <w:r>
        <w:rPr>
          <w:i/>
          <w:spacing w:val="31"/>
          <w:w w:val="110"/>
        </w:rPr>
        <w:t>  </w:t>
      </w:r>
      <w:r>
        <w:rPr>
          <w:i/>
        </w:rPr>
        <w:t>:</w:t>
      </w:r>
      <w:r>
        <w:rPr>
          <w:i/>
          <w:spacing w:val="12"/>
        </w:rPr>
        <w:t> </w:t>
      </w:r>
      <w:r>
        <w:rPr>
          <w:i/>
        </w:rPr>
        <w:t>[</w:t>
      </w:r>
      <w:r>
        <w:rPr>
          <w:i/>
          <w:spacing w:val="79"/>
          <w:w w:val="110"/>
        </w:rPr>
        <w:t> </w:t>
      </w:r>
      <w:r>
        <w:rPr>
          <w:i/>
          <w:spacing w:val="-5"/>
          <w:w w:val="110"/>
        </w:rPr>
        <w:t>]</w:t>
      </w:r>
      <w:r>
        <w:rPr>
          <w:i/>
          <w:spacing w:val="-5"/>
          <w:w w:val="110"/>
          <w:vertAlign w:val="subscript"/>
        </w:rPr>
        <w:t>k</w:t>
      </w:r>
      <w:r>
        <w:rPr>
          <w:i/>
          <w:spacing w:val="-5"/>
          <w:w w:val="110"/>
          <w:vertAlign w:val="baseline"/>
        </w:rPr>
        <w:t>)</w:t>
      </w:r>
    </w:p>
    <w:p>
      <w:pPr>
        <w:pStyle w:val="BodyText"/>
        <w:spacing w:before="36"/>
        <w:ind w:right="3027"/>
        <w:jc w:val="right"/>
        <w:rPr>
          <w:i/>
        </w:rPr>
      </w:pPr>
      <w:r>
        <w:rPr>
          <w:i/>
          <w:w w:val="110"/>
        </w:rPr>
        <w:t>=</w:t>
      </w:r>
      <w:r>
        <w:rPr>
          <w:i/>
          <w:spacing w:val="28"/>
          <w:w w:val="110"/>
        </w:rPr>
        <w:t>  </w:t>
      </w:r>
      <w:r>
        <w:rPr>
          <w:i/>
          <w:w w:val="110"/>
        </w:rPr>
        <w:t>SAT</w:t>
      </w:r>
      <w:r>
        <w:rPr>
          <w:i/>
          <w:spacing w:val="-28"/>
          <w:w w:val="110"/>
        </w:rPr>
        <w:t> </w:t>
      </w:r>
      <w:r>
        <w:rPr>
          <w:i/>
          <w:spacing w:val="37"/>
          <w:w w:val="106"/>
        </w:rPr>
        <w:t>(</w:t>
      </w:r>
      <w:r>
        <w:rPr>
          <w:i/>
          <w:spacing w:val="37"/>
          <w:w w:val="103"/>
        </w:rPr>
        <w:t>9</w:t>
      </w:r>
      <w:r>
        <w:rPr>
          <w:i/>
          <w:spacing w:val="-74"/>
          <w:w w:val="119"/>
        </w:rPr>
        <w:t>x</w:t>
      </w:r>
      <w:r>
        <w:rPr>
          <w:i/>
          <w:spacing w:val="74"/>
          <w:w w:val="150"/>
        </w:rPr>
        <w:t> </w:t>
      </w:r>
      <w:r>
        <w:rPr>
          <w:i/>
        </w:rPr>
        <w:t>: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-1"/>
          <w:w w:val="110"/>
        </w:rPr>
        <w:t> </w:t>
      </w:r>
      <w:r>
        <w:rPr>
          <w:i/>
          <w:w w:val="130"/>
        </w:rPr>
        <w:t>^</w:t>
      </w:r>
      <w:r>
        <w:rPr>
          <w:i/>
          <w:spacing w:val="-24"/>
          <w:w w:val="130"/>
        </w:rPr>
        <w:t> </w:t>
      </w:r>
      <w:r>
        <w:rPr>
          <w:i/>
        </w:rPr>
        <w:t>[</w:t>
      </w:r>
      <w:r>
        <w:rPr>
          <w:i/>
          <w:spacing w:val="59"/>
          <w:w w:val="110"/>
        </w:rPr>
        <w:t> </w:t>
      </w:r>
      <w:r>
        <w:rPr>
          <w:i/>
          <w:spacing w:val="-5"/>
          <w:w w:val="110"/>
        </w:rPr>
        <w:t>]</w:t>
      </w:r>
      <w:r>
        <w:rPr>
          <w:i/>
          <w:spacing w:val="-5"/>
          <w:w w:val="110"/>
          <w:vertAlign w:val="subscript"/>
        </w:rPr>
        <w:t>k</w:t>
      </w:r>
      <w:r>
        <w:rPr>
          <w:i/>
          <w:spacing w:val="-5"/>
          <w:w w:val="110"/>
          <w:vertAlign w:val="baseline"/>
        </w:rPr>
        <w:t>)</w:t>
      </w:r>
    </w:p>
    <w:p>
      <w:pPr>
        <w:pStyle w:val="BodyText"/>
        <w:spacing w:before="78"/>
        <w:ind w:left="650"/>
        <w:jc w:val="center"/>
        <w:rPr>
          <w:i/>
        </w:rPr>
      </w:pPr>
      <w:r>
        <w:rPr>
          <w:i/>
          <w:w w:val="115"/>
        </w:rPr>
        <w:t>=</w:t>
      </w:r>
      <w:r>
        <w:rPr>
          <w:i/>
          <w:spacing w:val="40"/>
          <w:w w:val="115"/>
        </w:rPr>
        <w:t>  </w:t>
      </w:r>
      <w:r>
        <w:rPr>
          <w:i/>
          <w:w w:val="115"/>
        </w:rPr>
        <w:t>SAT</w:t>
      </w:r>
      <w:r>
        <w:rPr>
          <w:i/>
          <w:spacing w:val="-30"/>
          <w:w w:val="115"/>
        </w:rPr>
        <w:t> </w:t>
      </w:r>
      <w:r>
        <w:rPr>
          <w:i/>
          <w:w w:val="115"/>
        </w:rPr>
        <w:t>(I</w:t>
      </w:r>
      <w:r>
        <w:rPr>
          <w:i/>
          <w:spacing w:val="-2"/>
          <w:w w:val="130"/>
        </w:rPr>
        <w:t> </w:t>
      </w:r>
      <w:r>
        <w:rPr>
          <w:i/>
          <w:w w:val="130"/>
        </w:rPr>
        <w:t>^</w:t>
      </w:r>
      <w:r>
        <w:rPr>
          <w:i/>
          <w:spacing w:val="-24"/>
          <w:w w:val="130"/>
        </w:rPr>
        <w:t> </w:t>
      </w:r>
      <w:r>
        <w:rPr>
          <w:i/>
        </w:rPr>
        <w:t>[</w:t>
      </w:r>
      <w:r>
        <w:rPr>
          <w:i/>
          <w:spacing w:val="72"/>
          <w:w w:val="115"/>
        </w:rPr>
        <w:t> </w:t>
      </w:r>
      <w:r>
        <w:rPr>
          <w:i/>
          <w:spacing w:val="-5"/>
          <w:w w:val="115"/>
        </w:rPr>
        <w:t>]</w:t>
      </w:r>
      <w:r>
        <w:rPr>
          <w:i/>
          <w:spacing w:val="-5"/>
          <w:w w:val="115"/>
          <w:vertAlign w:val="subscript"/>
        </w:rPr>
        <w:t>k</w:t>
      </w:r>
      <w:r>
        <w:rPr>
          <w:i/>
          <w:spacing w:val="-5"/>
          <w:w w:val="115"/>
          <w:vertAlign w:val="baseline"/>
        </w:rPr>
        <w:t>)</w:t>
      </w:r>
    </w:p>
    <w:p>
      <w:pPr>
        <w:pStyle w:val="BodyText"/>
        <w:spacing w:before="181"/>
        <w:ind w:right="1306"/>
        <w:jc w:val="right"/>
        <w:rPr>
          <w:i/>
        </w:rPr>
      </w:pPr>
      <w:r>
        <w:rPr>
          <w:i/>
          <w:spacing w:val="-158"/>
          <w:w w:val="132"/>
        </w:rPr>
        <w:t>u</w:t>
      </w:r>
      <w:r>
        <w:rPr>
          <w:i/>
          <w:spacing w:val="-11"/>
          <w:w w:val="238"/>
        </w:rPr>
        <w:t>t</w:t>
      </w:r>
    </w:p>
    <w:p>
      <w:pPr>
        <w:pStyle w:val="BodyText"/>
        <w:spacing w:line="256" w:lineRule="auto" w:before="189"/>
        <w:ind w:left="795" w:right="1306" w:firstLine="338"/>
        <w:jc w:val="both"/>
      </w:pPr>
      <w:r>
        <w:rPr>
          <w:i/>
          <w:w w:val="110"/>
        </w:rPr>
        <w:t>The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restriction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Theorem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5.5.11</w:t>
      </w:r>
      <w:r>
        <w:rPr>
          <w:i/>
          <w:spacing w:val="31"/>
          <w:w w:val="110"/>
        </w:rPr>
        <w:t> </w:t>
      </w:r>
      <w:r>
        <w:rPr>
          <w:i/>
          <w:w w:val="110"/>
        </w:rPr>
        <w:t>that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I</w:t>
      </w:r>
      <w:r>
        <w:rPr>
          <w:i/>
          <w:spacing w:val="39"/>
          <w:w w:val="110"/>
        </w:rPr>
        <w:t> </w:t>
      </w:r>
      <w:r>
        <w:rPr>
          <w:i/>
          <w:w w:val="110"/>
        </w:rPr>
        <w:t>has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be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singleton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set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is</w:t>
      </w:r>
      <w:r>
        <w:rPr>
          <w:w w:val="110"/>
        </w:rPr>
        <w:t> to</w:t>
      </w:r>
      <w:r>
        <w:rPr>
          <w:w w:val="110"/>
        </w:rPr>
        <w:t> prevent</w:t>
      </w:r>
      <w:r>
        <w:rPr>
          <w:w w:val="110"/>
        </w:rPr>
        <w:t> an</w:t>
      </w:r>
      <w:r>
        <w:rPr>
          <w:w w:val="110"/>
        </w:rPr>
        <w:t> alternation</w:t>
      </w:r>
      <w:r>
        <w:rPr>
          <w:w w:val="110"/>
        </w:rPr>
        <w:t> of</w:t>
      </w:r>
      <w:r>
        <w:rPr>
          <w:w w:val="110"/>
        </w:rPr>
        <w:t> quanti</w:t>
      </w:r>
      <w:r>
        <w:rPr>
          <w:spacing w:val="-4"/>
          <w:w w:val="110"/>
        </w:rPr>
        <w:t> </w:t>
      </w:r>
      <w:r>
        <w:rPr>
          <w:w w:val="110"/>
        </w:rPr>
        <w:t>ers.</w:t>
      </w:r>
      <w:r>
        <w:rPr>
          <w:spacing w:val="40"/>
          <w:w w:val="110"/>
        </w:rPr>
        <w:t> </w:t>
      </w:r>
      <w:r>
        <w:rPr>
          <w:w w:val="110"/>
        </w:rPr>
        <w:t>The typical</w:t>
      </w:r>
      <w:r>
        <w:rPr>
          <w:w w:val="110"/>
        </w:rPr>
        <w:t> check</w:t>
      </w:r>
      <w:r>
        <w:rPr>
          <w:spacing w:val="15"/>
          <w:w w:val="110"/>
        </w:rPr>
        <w:t> </w:t>
      </w:r>
      <w:r>
        <w:rPr>
          <w:w w:val="110"/>
        </w:rPr>
        <w:t>is whether</w:t>
      </w:r>
      <w:r>
        <w:rPr>
          <w:w w:val="110"/>
        </w:rPr>
        <w:t> I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subset</w:t>
      </w:r>
      <w:r>
        <w:rPr>
          <w:w w:val="110"/>
        </w:rPr>
        <w:t> of</w:t>
      </w:r>
      <w:r>
        <w:rPr>
          <w:w w:val="110"/>
        </w:rPr>
        <w:t> </w:t>
      </w:r>
      <w:r>
        <w:rPr/>
        <w:t>[[</w:t>
      </w:r>
      <w:r>
        <w:rPr>
          <w:spacing w:val="38"/>
          <w:w w:val="110"/>
        </w:rPr>
        <w:t> </w:t>
      </w:r>
      <w:r>
        <w:rPr>
          <w:w w:val="110"/>
        </w:rPr>
        <w:t>]]</w:t>
      </w:r>
      <w:r>
        <w:rPr>
          <w:w w:val="110"/>
          <w:vertAlign w:val="subscript"/>
        </w:rPr>
        <w:t>k</w:t>
      </w:r>
      <w:r>
        <w:rPr>
          <w:w w:val="110"/>
          <w:vertAlign w:val="baseline"/>
        </w:rPr>
        <w:t>.</w:t>
      </w:r>
      <w:r>
        <w:rPr>
          <w:spacing w:val="66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w w:val="110"/>
          <w:vertAlign w:val="baseline"/>
        </w:rPr>
        <w:t> terms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characteristic</w:t>
      </w:r>
      <w:r>
        <w:rPr>
          <w:w w:val="110"/>
          <w:vertAlign w:val="baseline"/>
        </w:rPr>
        <w:t> functions</w:t>
      </w:r>
      <w:r>
        <w:rPr>
          <w:w w:val="110"/>
          <w:vertAlign w:val="baseline"/>
        </w:rPr>
        <w:t> we</w:t>
      </w:r>
      <w:r>
        <w:rPr>
          <w:w w:val="110"/>
          <w:vertAlign w:val="baseline"/>
        </w:rPr>
        <w:t> check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8s</w:t>
      </w:r>
      <w:r>
        <w:rPr>
          <w:w w:val="110"/>
          <w:vertAlign w:val="baseline"/>
        </w:rPr>
        <w:t> </w:t>
      </w:r>
      <w:r>
        <w:rPr>
          <w:vertAlign w:val="baseline"/>
        </w:rPr>
        <w:t>: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I</w:t>
      </w:r>
      <w:r>
        <w:rPr>
          <w:spacing w:val="-63"/>
          <w:w w:val="270"/>
          <w:vertAlign w:val="baseline"/>
        </w:rPr>
        <w:t> </w:t>
      </w:r>
      <w:r>
        <w:rPr>
          <w:w w:val="270"/>
          <w:vertAlign w:val="baseline"/>
        </w:rPr>
        <w:t>! </w:t>
      </w:r>
      <w:r>
        <w:rPr>
          <w:spacing w:val="-4"/>
          <w:vertAlign w:val="baseline"/>
        </w:rPr>
        <w:t>[[</w:t>
      </w:r>
      <w:r>
        <w:rPr>
          <w:spacing w:val="33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]]</w:t>
      </w:r>
      <w:r>
        <w:rPr>
          <w:spacing w:val="-4"/>
          <w:w w:val="110"/>
          <w:position w:val="-5"/>
          <w:sz w:val="14"/>
          <w:vertAlign w:val="baseline"/>
        </w:rPr>
        <w:t>k</w:t>
      </w:r>
      <w:r>
        <w:rPr>
          <w:spacing w:val="-4"/>
          <w:w w:val="110"/>
          <w:vertAlign w:val="baseline"/>
        </w:rPr>
        <w:t>.</w:t>
      </w:r>
      <w:r>
        <w:rPr>
          <w:spacing w:val="11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However,</w:t>
      </w:r>
      <w:r>
        <w:rPr>
          <w:spacing w:val="-5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since</w:t>
      </w:r>
      <w:r>
        <w:rPr>
          <w:spacing w:val="-9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we</w:t>
      </w:r>
      <w:r>
        <w:rPr>
          <w:spacing w:val="-6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compute</w:t>
      </w:r>
      <w:r>
        <w:rPr>
          <w:spacing w:val="-7"/>
          <w:w w:val="110"/>
          <w:vertAlign w:val="baseline"/>
        </w:rPr>
        <w:t> </w:t>
      </w:r>
      <w:r>
        <w:rPr>
          <w:spacing w:val="-4"/>
          <w:vertAlign w:val="baseline"/>
        </w:rPr>
        <w:t>[</w:t>
      </w:r>
      <w:r>
        <w:rPr>
          <w:spacing w:val="34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]</w:t>
      </w:r>
      <w:r>
        <w:rPr>
          <w:spacing w:val="-4"/>
          <w:w w:val="110"/>
          <w:vertAlign w:val="subscript"/>
        </w:rPr>
        <w:t>k</w:t>
      </w:r>
      <w:r>
        <w:rPr>
          <w:spacing w:val="2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and</w:t>
      </w:r>
      <w:r>
        <w:rPr>
          <w:spacing w:val="-9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not</w:t>
      </w:r>
      <w:r>
        <w:rPr>
          <w:spacing w:val="-6"/>
          <w:w w:val="110"/>
          <w:vertAlign w:val="baseline"/>
        </w:rPr>
        <w:t> </w:t>
      </w:r>
      <w:r>
        <w:rPr>
          <w:spacing w:val="-4"/>
          <w:vertAlign w:val="baseline"/>
        </w:rPr>
        <w:t>[[</w:t>
      </w:r>
      <w:r>
        <w:rPr>
          <w:spacing w:val="33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]]</w:t>
      </w:r>
      <w:r>
        <w:rPr>
          <w:spacing w:val="-4"/>
          <w:w w:val="110"/>
          <w:vertAlign w:val="subscript"/>
        </w:rPr>
        <w:t>k</w:t>
      </w:r>
      <w:r>
        <w:rPr>
          <w:spacing w:val="-4"/>
          <w:w w:val="110"/>
          <w:vertAlign w:val="baseline"/>
        </w:rPr>
        <w:t>,</w:t>
      </w:r>
      <w:r>
        <w:rPr>
          <w:spacing w:val="-6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we</w:t>
      </w:r>
      <w:r>
        <w:rPr>
          <w:spacing w:val="-7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would</w:t>
      </w:r>
      <w:r>
        <w:rPr>
          <w:spacing w:val="-10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introduce</w:t>
      </w:r>
      <w:r>
        <w:rPr>
          <w:spacing w:val="-11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an</w:t>
      </w:r>
    </w:p>
    <w:p>
      <w:pPr>
        <w:pStyle w:val="BodyText"/>
        <w:spacing w:line="210" w:lineRule="exact"/>
        <w:ind w:left="795"/>
        <w:jc w:val="both"/>
        <w:rPr>
          <w:i/>
        </w:rPr>
      </w:pPr>
      <w:r>
        <w:rPr>
          <w:i/>
          <w:w w:val="110"/>
        </w:rPr>
        <w:t>existential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er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within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scope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universal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quanti er.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By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limiting</w:t>
      </w:r>
    </w:p>
    <w:p>
      <w:pPr>
        <w:pStyle w:val="BodyText"/>
        <w:spacing w:line="272" w:lineRule="exact" w:before="6"/>
        <w:ind w:left="795" w:right="1304"/>
        <w:jc w:val="both"/>
      </w:pPr>
      <w:r>
        <w:rPr>
          <w:i/>
          <w:w w:val="110"/>
        </w:rPr>
        <w:t>ourselves</w:t>
      </w:r>
      <w:r>
        <w:rPr>
          <w:i/>
          <w:w w:val="110"/>
        </w:rPr>
        <w:t> to</w:t>
      </w:r>
      <w:r>
        <w:rPr>
          <w:i/>
          <w:w w:val="110"/>
        </w:rPr>
        <w:t> exactly</w:t>
      </w:r>
      <w:r>
        <w:rPr>
          <w:i/>
          <w:w w:val="110"/>
        </w:rPr>
        <w:t> one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initial state,</w:t>
      </w:r>
      <w:r>
        <w:rPr>
          <w:i/>
          <w:w w:val="110"/>
        </w:rPr>
        <w:t> it</w:t>
      </w:r>
      <w:r>
        <w:rPr>
          <w:i/>
          <w:w w:val="110"/>
        </w:rPr>
        <w:t> is</w:t>
      </w:r>
      <w:r>
        <w:rPr>
          <w:i/>
          <w:w w:val="110"/>
        </w:rPr>
        <w:t> enough</w:t>
      </w:r>
      <w:r>
        <w:rPr>
          <w:i/>
          <w:w w:val="110"/>
        </w:rPr>
        <w:t> to</w:t>
      </w:r>
      <w:r>
        <w:rPr>
          <w:i/>
          <w:w w:val="110"/>
        </w:rPr>
        <w:t> check</w:t>
      </w:r>
      <w:r>
        <w:rPr>
          <w:i/>
          <w:w w:val="110"/>
        </w:rPr>
        <w:t> whether</w:t>
      </w:r>
      <w:r>
        <w:rPr>
          <w:i/>
          <w:w w:val="110"/>
        </w:rPr>
        <w:t> </w:t>
      </w:r>
      <w:r>
        <w:rPr>
          <w:i/>
          <w:w w:val="115"/>
        </w:rPr>
        <w:t>I</w:t>
      </w:r>
      <w:r>
        <w:rPr>
          <w:i/>
          <w:w w:val="115"/>
        </w:rPr>
        <w:t> </w:t>
      </w:r>
      <w:r>
        <w:rPr>
          <w:i/>
          <w:w w:val="110"/>
        </w:rPr>
        <w:t>and</w:t>
      </w:r>
      <w:r>
        <w:rPr>
          <w:w w:val="110"/>
        </w:rPr>
        <w:t> </w:t>
      </w:r>
      <w:r>
        <w:rPr/>
        <w:t>[[</w:t>
      </w:r>
      <w:r>
        <w:rPr>
          <w:spacing w:val="26"/>
          <w:w w:val="110"/>
        </w:rPr>
        <w:t> </w:t>
      </w:r>
      <w:r>
        <w:rPr>
          <w:w w:val="110"/>
        </w:rPr>
        <w:t>]]</w:t>
      </w:r>
      <w:r>
        <w:rPr>
          <w:w w:val="110"/>
          <w:vertAlign w:val="subscript"/>
        </w:rPr>
        <w:t>k</w:t>
      </w:r>
      <w:r>
        <w:rPr>
          <w:w w:val="110"/>
          <w:vertAlign w:val="baseline"/>
        </w:rPr>
        <w:t> have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state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common.</w:t>
      </w:r>
      <w:r>
        <w:rPr>
          <w:w w:val="110"/>
          <w:vertAlign w:val="baseline"/>
        </w:rPr>
        <w:t> It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possible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overcome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restriction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by constructing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new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system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new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single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initial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state</w:t>
      </w:r>
      <w:r>
        <w:rPr>
          <w:spacing w:val="-15"/>
          <w:w w:val="110"/>
          <w:vertAlign w:val="baseline"/>
        </w:rPr>
        <w:t> </w:t>
      </w:r>
      <w:r>
        <w:rPr>
          <w:w w:val="110"/>
          <w:position w:val="5"/>
          <w:vertAlign w:val="baseline"/>
        </w:rPr>
        <w:t>~</w:t>
      </w:r>
      <w:r>
        <w:rPr>
          <w:w w:val="110"/>
          <w:vertAlign w:val="baseline"/>
        </w:rPr>
        <w:t>i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transitions from</w:t>
      </w:r>
      <w:r>
        <w:rPr>
          <w:spacing w:val="-16"/>
          <w:w w:val="110"/>
          <w:vertAlign w:val="baseline"/>
        </w:rPr>
        <w:t> </w:t>
      </w:r>
      <w:r>
        <w:rPr>
          <w:w w:val="110"/>
          <w:position w:val="5"/>
          <w:vertAlign w:val="baseline"/>
        </w:rPr>
        <w:t>~</w:t>
      </w:r>
      <w:r>
        <w:rPr>
          <w:w w:val="110"/>
          <w:vertAlign w:val="baseline"/>
        </w:rPr>
        <w:t>i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states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old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set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initial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states I.</w:t>
      </w:r>
      <w:r>
        <w:rPr>
          <w:spacing w:val="19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5"/>
          <w:vertAlign w:val="baseline"/>
        </w:rPr>
        <w:t>AX</w:t>
      </w:r>
      <w:r>
        <w:rPr>
          <w:spacing w:val="-4"/>
          <w:w w:val="115"/>
          <w:vertAlign w:val="baseline"/>
        </w:rPr>
        <w:t> </w:t>
      </w:r>
      <w:r>
        <w:rPr>
          <w:w w:val="110"/>
          <w:vertAlign w:val="baseline"/>
        </w:rPr>
        <w:t>operator we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go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one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step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backward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only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include</w:t>
      </w:r>
      <w:r>
        <w:rPr>
          <w:spacing w:val="-16"/>
          <w:w w:val="110"/>
          <w:vertAlign w:val="baseline"/>
        </w:rPr>
        <w:t> </w:t>
      </w:r>
      <w:r>
        <w:rPr>
          <w:w w:val="110"/>
          <w:position w:val="5"/>
          <w:vertAlign w:val="baseline"/>
        </w:rPr>
        <w:t>~</w:t>
      </w:r>
      <w:r>
        <w:rPr>
          <w:w w:val="110"/>
          <w:vertAlign w:val="baseline"/>
        </w:rPr>
        <w:t>i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all</w:t>
      </w:r>
      <w:r>
        <w:rPr>
          <w:spacing w:val="-7"/>
          <w:w w:val="110"/>
          <w:vertAlign w:val="baseline"/>
        </w:rPr>
        <w:t> </w:t>
      </w:r>
      <w:r>
        <w:rPr>
          <w:w w:val="110"/>
          <w:vertAlign w:val="baseline"/>
        </w:rPr>
        <w:t>states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7"/>
          <w:w w:val="110"/>
          <w:vertAlign w:val="baseline"/>
        </w:rPr>
        <w:t> </w:t>
      </w:r>
      <w:r>
        <w:rPr>
          <w:w w:val="115"/>
          <w:vertAlign w:val="baseline"/>
        </w:rPr>
        <w:t>I</w:t>
      </w:r>
      <w:r>
        <w:rPr>
          <w:w w:val="115"/>
          <w:vertAlign w:val="baseline"/>
        </w:rPr>
        <w:t> </w:t>
      </w:r>
      <w:r>
        <w:rPr>
          <w:w w:val="110"/>
          <w:vertAlign w:val="baseline"/>
        </w:rPr>
        <w:t>were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7"/>
          <w:w w:val="110"/>
          <w:vertAlign w:val="baseline"/>
        </w:rPr>
        <w:t> </w:t>
      </w:r>
      <w:r>
        <w:rPr>
          <w:vertAlign w:val="baseline"/>
        </w:rPr>
        <w:t>[[</w:t>
      </w:r>
      <w:r>
        <w:rPr>
          <w:spacing w:val="28"/>
          <w:vertAlign w:val="baseline"/>
        </w:rPr>
        <w:t> </w:t>
      </w:r>
      <w:r>
        <w:rPr>
          <w:vertAlign w:val="baseline"/>
        </w:rPr>
        <w:t>]]. </w:t>
      </w:r>
      <w:r>
        <w:rPr>
          <w:w w:val="110"/>
          <w:vertAlign w:val="baseline"/>
        </w:rPr>
        <w:t>Unfortunately,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computation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[AX</w:t>
      </w:r>
      <w:r>
        <w:rPr>
          <w:spacing w:val="40"/>
          <w:w w:val="110"/>
          <w:vertAlign w:val="baseline"/>
        </w:rPr>
        <w:t> </w:t>
      </w:r>
      <w:r>
        <w:rPr>
          <w:vertAlign w:val="baseline"/>
        </w:rPr>
        <w:t>] </w:t>
      </w:r>
      <w:r>
        <w:rPr>
          <w:w w:val="110"/>
          <w:vertAlign w:val="baseline"/>
        </w:rPr>
        <w:t>contains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quanti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cations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so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unless we</w:t>
      </w:r>
      <w:r>
        <w:rPr>
          <w:spacing w:val="50"/>
          <w:w w:val="110"/>
          <w:vertAlign w:val="baseline"/>
        </w:rPr>
        <w:t> </w:t>
      </w:r>
      <w:r>
        <w:rPr>
          <w:w w:val="110"/>
          <w:vertAlign w:val="baseline"/>
        </w:rPr>
        <w:t>nd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some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smart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way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handling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[AX</w:t>
      </w:r>
      <w:r>
        <w:rPr>
          <w:spacing w:val="31"/>
          <w:w w:val="110"/>
          <w:vertAlign w:val="baseline"/>
        </w:rPr>
        <w:t> </w:t>
      </w:r>
      <w:r>
        <w:rPr>
          <w:vertAlign w:val="baseline"/>
        </w:rPr>
        <w:t>],</w:t>
      </w:r>
      <w:r>
        <w:rPr>
          <w:spacing w:val="-8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have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just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pushed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problem from a restriction of </w:t>
      </w:r>
      <w:r>
        <w:rPr>
          <w:w w:val="115"/>
          <w:vertAlign w:val="baseline"/>
        </w:rPr>
        <w:t>I</w:t>
      </w:r>
      <w:r>
        <w:rPr>
          <w:w w:val="115"/>
          <w:vertAlign w:val="baseline"/>
        </w:rPr>
        <w:t> </w:t>
      </w:r>
      <w:r>
        <w:rPr>
          <w:w w:val="110"/>
          <w:vertAlign w:val="baseline"/>
        </w:rPr>
        <w:t>to </w:t>
      </w:r>
      <w:r>
        <w:rPr>
          <w:w w:val="115"/>
          <w:vertAlign w:val="baseline"/>
        </w:rPr>
        <w:t>AX </w:t>
      </w:r>
      <w:r>
        <w:rPr>
          <w:w w:val="110"/>
          <w:vertAlign w:val="baseline"/>
        </w:rPr>
        <w:t>computation.</w:t>
      </w:r>
    </w:p>
    <w:p>
      <w:pPr>
        <w:pStyle w:val="BodyText"/>
        <w:spacing w:before="78"/>
        <w:rPr>
          <w:i/>
          <w:sz w:val="20"/>
        </w:rPr>
      </w:pPr>
    </w:p>
    <w:p>
      <w:pPr>
        <w:pStyle w:val="ListParagraph"/>
        <w:numPr>
          <w:ilvl w:val="2"/>
          <w:numId w:val="7"/>
        </w:numPr>
        <w:tabs>
          <w:tab w:pos="1618" w:val="left" w:leader="none"/>
        </w:tabs>
        <w:spacing w:line="240" w:lineRule="auto" w:before="0" w:after="0"/>
        <w:ind w:left="1618" w:right="0" w:hanging="823"/>
        <w:jc w:val="left"/>
        <w:rPr>
          <w:i/>
          <w:sz w:val="2"/>
        </w:rPr>
      </w:pPr>
      <w:r>
        <w:rPr>
          <w:i/>
          <w:spacing w:val="-2"/>
          <w:w w:val="135"/>
          <w:sz w:val="22"/>
        </w:rPr>
        <w:t>Implementation</w:t>
      </w:r>
    </w:p>
    <w:p>
      <w:pPr>
        <w:pStyle w:val="BodyText"/>
        <w:spacing w:line="256" w:lineRule="auto" w:before="160"/>
        <w:ind w:left="795" w:right="1207"/>
        <w:jc w:val="both"/>
      </w:pPr>
      <w:r>
        <w:rPr>
          <w:i/>
          <w:w w:val="105"/>
        </w:rPr>
        <w:t>We</w:t>
      </w:r>
      <w:r>
        <w:rPr>
          <w:i/>
          <w:w w:val="105"/>
        </w:rPr>
        <w:t> assume that</w:t>
      </w:r>
      <w:r>
        <w:rPr>
          <w:i/>
          <w:w w:val="105"/>
        </w:rPr>
        <w:t> the</w:t>
      </w:r>
      <w:r>
        <w:rPr>
          <w:i/>
          <w:w w:val="105"/>
        </w:rPr>
        <w:t> set</w:t>
      </w:r>
      <w:r>
        <w:rPr>
          <w:i/>
          <w:w w:val="105"/>
        </w:rPr>
        <w:t> of</w:t>
      </w:r>
      <w:r>
        <w:rPr>
          <w:i/>
          <w:w w:val="105"/>
        </w:rPr>
        <w:t> initial states</w:t>
      </w:r>
      <w:r>
        <w:rPr>
          <w:i/>
          <w:w w:val="105"/>
        </w:rPr>
        <w:t> is a</w:t>
      </w:r>
      <w:r>
        <w:rPr>
          <w:i/>
          <w:w w:val="105"/>
        </w:rPr>
        <w:t> singleton set.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Algorithm 5.10</w:t>
      </w:r>
      <w:r>
        <w:rPr>
          <w:spacing w:val="40"/>
          <w:w w:val="105"/>
        </w:rPr>
        <w:t> </w:t>
      </w:r>
      <w:r>
        <w:rPr>
          <w:w w:val="105"/>
        </w:rPr>
        <w:t>shows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pseudo-code</w:t>
      </w:r>
      <w:r>
        <w:rPr>
          <w:spacing w:val="-8"/>
          <w:w w:val="105"/>
        </w:rPr>
        <w:t> </w:t>
      </w:r>
      <w:r>
        <w:rPr>
          <w:w w:val="105"/>
        </w:rPr>
        <w:t>for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8"/>
          <w:w w:val="105"/>
        </w:rPr>
        <w:t> </w:t>
      </w:r>
      <w:r>
        <w:rPr>
          <w:w w:val="105"/>
        </w:rPr>
        <w:t>basic</w:t>
      </w:r>
      <w:r>
        <w:rPr>
          <w:spacing w:val="-7"/>
          <w:w w:val="105"/>
        </w:rPr>
        <w:t> </w:t>
      </w:r>
      <w:r>
        <w:rPr>
          <w:w w:val="105"/>
        </w:rPr>
        <w:t>model</w:t>
      </w:r>
      <w:r>
        <w:rPr>
          <w:spacing w:val="-11"/>
          <w:w w:val="105"/>
        </w:rPr>
        <w:t> </w:t>
      </w:r>
      <w:r>
        <w:rPr>
          <w:w w:val="105"/>
        </w:rPr>
        <w:t>checking</w:t>
      </w:r>
      <w:r>
        <w:rPr>
          <w:spacing w:val="-5"/>
          <w:w w:val="105"/>
        </w:rPr>
        <w:t> </w:t>
      </w:r>
      <w:r>
        <w:rPr>
          <w:w w:val="105"/>
        </w:rPr>
        <w:t>algorithm</w:t>
      </w:r>
      <w:r>
        <w:rPr>
          <w:spacing w:val="-11"/>
          <w:w w:val="105"/>
        </w:rPr>
        <w:t> </w:t>
      </w:r>
      <w:r>
        <w:rPr>
          <w:spacing w:val="-2"/>
          <w:w w:val="120"/>
          <w:sz w:val="20"/>
        </w:rPr>
        <w:t>ModelCheck</w:t>
      </w:r>
      <w:r>
        <w:rPr>
          <w:spacing w:val="-2"/>
          <w:w w:val="120"/>
        </w:rPr>
        <w:t>.</w:t>
      </w:r>
    </w:p>
    <w:p>
      <w:pPr>
        <w:spacing w:before="157"/>
        <w:ind w:left="795" w:right="0" w:firstLine="0"/>
        <w:jc w:val="left"/>
        <w:rPr>
          <w:i/>
          <w:sz w:val="22"/>
        </w:rPr>
      </w:pPr>
      <w:r>
        <w:rPr>
          <w:i/>
          <w:w w:val="130"/>
          <w:sz w:val="22"/>
        </w:rPr>
        <w:t>Name:</w:t>
      </w:r>
      <w:r>
        <w:rPr>
          <w:i/>
          <w:spacing w:val="30"/>
          <w:w w:val="130"/>
          <w:sz w:val="22"/>
        </w:rPr>
        <w:t> </w:t>
      </w:r>
      <w:r>
        <w:rPr>
          <w:i/>
          <w:w w:val="130"/>
          <w:sz w:val="20"/>
        </w:rPr>
        <w:t>ModelCheck</w:t>
      </w:r>
      <w:r>
        <w:rPr>
          <w:i/>
          <w:w w:val="130"/>
          <w:sz w:val="22"/>
        </w:rPr>
        <w:t>(M;</w:t>
      </w:r>
      <w:r>
        <w:rPr>
          <w:i/>
          <w:spacing w:val="43"/>
          <w:w w:val="130"/>
          <w:sz w:val="22"/>
        </w:rPr>
        <w:t> </w:t>
      </w:r>
      <w:r>
        <w:rPr>
          <w:i/>
          <w:w w:val="130"/>
          <w:sz w:val="22"/>
        </w:rPr>
        <w:t>;</w:t>
      </w:r>
      <w:r>
        <w:rPr>
          <w:i/>
          <w:spacing w:val="-36"/>
          <w:w w:val="130"/>
          <w:sz w:val="22"/>
        </w:rPr>
        <w:t> </w:t>
      </w:r>
      <w:r>
        <w:rPr>
          <w:i/>
          <w:spacing w:val="-5"/>
          <w:w w:val="130"/>
          <w:sz w:val="22"/>
        </w:rPr>
        <w:t>k)</w:t>
      </w:r>
    </w:p>
    <w:p>
      <w:pPr>
        <w:pStyle w:val="BodyText"/>
        <w:spacing w:line="256" w:lineRule="auto" w:before="18"/>
        <w:ind w:left="915" w:right="4412"/>
      </w:pPr>
      <w:r>
        <w:rPr>
          <w:i/>
          <w:sz w:val="18"/>
        </w:rPr>
        <w:t>1:</w:t>
      </w:r>
      <w:r>
        <w:rPr>
          <w:i/>
          <w:spacing w:val="80"/>
          <w:sz w:val="18"/>
        </w:rPr>
        <w:t> </w:t>
      </w:r>
      <w:r>
        <w:rPr>
          <w:i/>
        </w:rPr>
        <w:t>Compute</w:t>
      </w:r>
      <w:r>
        <w:rPr>
          <w:i/>
          <w:spacing w:val="30"/>
        </w:rPr>
        <w:t> </w:t>
      </w:r>
      <w:r>
        <w:rPr>
          <w:i/>
        </w:rPr>
        <w:t>[</w:t>
      </w:r>
      <w:r>
        <w:rPr>
          <w:i/>
          <w:spacing w:val="80"/>
        </w:rPr>
        <w:t> </w:t>
      </w:r>
      <w:r>
        <w:rPr>
          <w:i/>
        </w:rPr>
        <w:t>]</w:t>
      </w:r>
      <w:r>
        <w:rPr>
          <w:i/>
          <w:vertAlign w:val="subscript"/>
        </w:rPr>
        <w:t>k</w:t>
      </w:r>
      <w:r>
        <w:rPr>
          <w:i/>
          <w:spacing w:val="40"/>
          <w:vertAlign w:val="baseline"/>
        </w:rPr>
        <w:t> </w:t>
      </w:r>
      <w:r>
        <w:rPr>
          <w:i/>
          <w:vertAlign w:val="baseline"/>
        </w:rPr>
        <w:t>using Observation</w:t>
      </w:r>
      <w:r>
        <w:rPr>
          <w:i/>
          <w:spacing w:val="30"/>
          <w:vertAlign w:val="baseline"/>
        </w:rPr>
        <w:t> </w:t>
      </w:r>
      <w:r>
        <w:rPr>
          <w:i/>
          <w:vertAlign w:val="baseline"/>
        </w:rPr>
        <w:t>5.5.10</w:t>
      </w:r>
      <w:r>
        <w:rPr>
          <w:vertAlign w:val="baseline"/>
        </w:rPr>
        <w:t> </w:t>
      </w:r>
      <w:r>
        <w:rPr>
          <w:sz w:val="18"/>
          <w:vertAlign w:val="baseline"/>
        </w:rPr>
        <w:t>2:</w:t>
      </w:r>
      <w:r>
        <w:rPr>
          <w:spacing w:val="40"/>
          <w:sz w:val="18"/>
          <w:vertAlign w:val="baseline"/>
        </w:rPr>
        <w:t> </w:t>
      </w:r>
      <w:r>
        <w:rPr>
          <w:vertAlign w:val="baseline"/>
        </w:rPr>
        <w:t>if</w:t>
      </w:r>
      <w:r>
        <w:rPr>
          <w:w w:val="130"/>
          <w:vertAlign w:val="baseline"/>
        </w:rPr>
        <w:t> </w:t>
      </w:r>
      <w:r>
        <w:rPr>
          <w:w w:val="130"/>
          <w:sz w:val="20"/>
          <w:vertAlign w:val="baseline"/>
        </w:rPr>
        <w:t>SAT</w:t>
      </w:r>
      <w:r>
        <w:rPr>
          <w:w w:val="130"/>
          <w:vertAlign w:val="baseline"/>
        </w:rPr>
        <w:t>(I ^</w:t>
      </w:r>
      <w:r>
        <w:rPr>
          <w:spacing w:val="-3"/>
          <w:w w:val="130"/>
          <w:vertAlign w:val="baseline"/>
        </w:rPr>
        <w:t> </w:t>
      </w:r>
      <w:r>
        <w:rPr>
          <w:vertAlign w:val="baseline"/>
        </w:rPr>
        <w:t>[</w:t>
      </w:r>
      <w:r>
        <w:rPr>
          <w:spacing w:val="80"/>
          <w:vertAlign w:val="baseline"/>
        </w:rPr>
        <w:t> </w:t>
      </w:r>
      <w:r>
        <w:rPr>
          <w:vertAlign w:val="baseline"/>
        </w:rPr>
        <w:t>]</w:t>
      </w:r>
      <w:r>
        <w:rPr>
          <w:vertAlign w:val="subscript"/>
        </w:rPr>
        <w:t>k</w:t>
      </w:r>
      <w:r>
        <w:rPr>
          <w:vertAlign w:val="baseline"/>
        </w:rPr>
        <w:t>) </w:t>
      </w:r>
      <w:r>
        <w:rPr>
          <w:w w:val="130"/>
          <w:vertAlign w:val="baseline"/>
        </w:rPr>
        <w:t>then</w:t>
      </w:r>
    </w:p>
    <w:p>
      <w:pPr>
        <w:pStyle w:val="BodyText"/>
        <w:tabs>
          <w:tab w:pos="1385" w:val="left" w:leader="none"/>
        </w:tabs>
        <w:spacing w:before="1"/>
        <w:ind w:left="915"/>
        <w:rPr>
          <w:i/>
        </w:rPr>
      </w:pPr>
      <w:r>
        <w:rPr>
          <w:i/>
          <w:spacing w:val="-5"/>
          <w:w w:val="115"/>
          <w:sz w:val="18"/>
        </w:rPr>
        <w:t>3:</w:t>
      </w:r>
      <w:r>
        <w:rPr>
          <w:i/>
          <w:sz w:val="18"/>
        </w:rPr>
        <w:tab/>
      </w:r>
      <w:r>
        <w:rPr>
          <w:i/>
          <w:w w:val="115"/>
        </w:rPr>
        <w:t>return</w:t>
      </w:r>
      <w:r>
        <w:rPr>
          <w:i/>
          <w:spacing w:val="6"/>
          <w:w w:val="125"/>
        </w:rPr>
        <w:t> </w:t>
      </w:r>
      <w:r>
        <w:rPr>
          <w:i/>
          <w:w w:val="125"/>
        </w:rPr>
        <w:t>\M</w:t>
      </w:r>
      <w:r>
        <w:rPr>
          <w:i/>
          <w:spacing w:val="35"/>
          <w:w w:val="125"/>
        </w:rPr>
        <w:t> </w:t>
      </w:r>
      <w:r>
        <w:rPr>
          <w:i/>
          <w:w w:val="115"/>
        </w:rPr>
        <w:t>models</w:t>
      </w:r>
      <w:r>
        <w:rPr>
          <w:i/>
          <w:spacing w:val="41"/>
          <w:w w:val="115"/>
        </w:rPr>
        <w:t>  </w:t>
      </w:r>
      <w:r>
        <w:rPr>
          <w:i/>
          <w:spacing w:val="-10"/>
          <w:w w:val="115"/>
        </w:rPr>
        <w:t>"</w:t>
      </w:r>
    </w:p>
    <w:p>
      <w:pPr>
        <w:pStyle w:val="BodyText"/>
        <w:tabs>
          <w:tab w:pos="1385" w:val="left" w:leader="none"/>
        </w:tabs>
        <w:spacing w:line="256" w:lineRule="auto" w:before="16"/>
        <w:ind w:left="915" w:right="4971"/>
      </w:pPr>
      <w:r>
        <w:rPr>
          <w:i/>
          <w:w w:val="110"/>
          <w:sz w:val="18"/>
        </w:rPr>
        <w:t>4:</w:t>
      </w:r>
      <w:r>
        <w:rPr>
          <w:i/>
          <w:spacing w:val="74"/>
          <w:w w:val="110"/>
          <w:sz w:val="18"/>
        </w:rPr>
        <w:t> </w:t>
      </w:r>
      <w:r>
        <w:rPr>
          <w:i/>
          <w:w w:val="110"/>
        </w:rPr>
        <w:t>else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if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k</w:t>
      </w:r>
      <w:r>
        <w:rPr>
          <w:i/>
          <w:spacing w:val="80"/>
          <w:w w:val="110"/>
        </w:rPr>
        <w:t>  </w:t>
      </w:r>
      <w:r>
        <w:rPr>
          <w:i/>
          <w:w w:val="110"/>
        </w:rPr>
        <w:t>diameter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6"/>
          <w:w w:val="110"/>
          <w:sz w:val="18"/>
        </w:rPr>
        <w:t>5:</w:t>
      </w:r>
      <w:r>
        <w:rPr>
          <w:sz w:val="18"/>
        </w:rPr>
        <w:tab/>
      </w:r>
      <w:r>
        <w:rPr>
          <w:w w:val="110"/>
        </w:rPr>
        <w:t>return </w:t>
      </w:r>
      <w:r>
        <w:rPr>
          <w:w w:val="120"/>
        </w:rPr>
        <w:t>\M</w:t>
      </w:r>
      <w:r>
        <w:rPr>
          <w:w w:val="120"/>
        </w:rPr>
        <w:t> </w:t>
      </w:r>
      <w:r>
        <w:rPr>
          <w:w w:val="110"/>
        </w:rPr>
        <w:t>does not model</w:t>
      </w:r>
      <w:r>
        <w:rPr>
          <w:spacing w:val="80"/>
          <w:w w:val="110"/>
        </w:rPr>
        <w:t> </w:t>
      </w:r>
      <w:r>
        <w:rPr>
          <w:w w:val="110"/>
        </w:rPr>
        <w:t>"</w:t>
      </w:r>
      <w:r>
        <w:rPr>
          <w:spacing w:val="40"/>
          <w:w w:val="110"/>
        </w:rPr>
        <w:t> </w:t>
      </w:r>
      <w:r>
        <w:rPr>
          <w:w w:val="110"/>
          <w:sz w:val="18"/>
        </w:rPr>
        <w:t>6:</w:t>
      </w:r>
      <w:r>
        <w:rPr>
          <w:spacing w:val="40"/>
          <w:w w:val="110"/>
          <w:sz w:val="18"/>
        </w:rPr>
        <w:t> </w:t>
      </w:r>
      <w:r>
        <w:rPr>
          <w:w w:val="110"/>
        </w:rPr>
        <w:t>else</w:t>
      </w:r>
    </w:p>
    <w:p>
      <w:pPr>
        <w:pStyle w:val="BodyText"/>
        <w:tabs>
          <w:tab w:pos="1385" w:val="left" w:leader="none"/>
        </w:tabs>
        <w:spacing w:before="2"/>
        <w:ind w:left="915"/>
        <w:rPr>
          <w:i/>
        </w:rPr>
      </w:pPr>
      <w:r>
        <w:rPr>
          <w:i/>
          <w:spacing w:val="-5"/>
          <w:w w:val="115"/>
          <w:sz w:val="18"/>
        </w:rPr>
        <w:t>7:</w:t>
      </w:r>
      <w:r>
        <w:rPr>
          <w:i/>
          <w:sz w:val="18"/>
        </w:rPr>
        <w:tab/>
      </w:r>
      <w:r>
        <w:rPr>
          <w:i/>
          <w:w w:val="115"/>
        </w:rPr>
        <w:t>return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\No</w:t>
      </w:r>
      <w:r>
        <w:rPr>
          <w:i/>
          <w:spacing w:val="-3"/>
          <w:w w:val="115"/>
        </w:rPr>
        <w:t> </w:t>
      </w:r>
      <w:r>
        <w:rPr>
          <w:i/>
          <w:w w:val="115"/>
        </w:rPr>
        <w:t>result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{</w:t>
      </w:r>
      <w:r>
        <w:rPr>
          <w:i/>
          <w:spacing w:val="-5"/>
          <w:w w:val="115"/>
        </w:rPr>
        <w:t> </w:t>
      </w:r>
      <w:r>
        <w:rPr>
          <w:i/>
          <w:w w:val="115"/>
        </w:rPr>
        <w:t>increase</w:t>
      </w:r>
      <w:r>
        <w:rPr>
          <w:i/>
          <w:spacing w:val="-3"/>
          <w:w w:val="115"/>
        </w:rPr>
        <w:t> </w:t>
      </w:r>
      <w:r>
        <w:rPr>
          <w:i/>
          <w:spacing w:val="-5"/>
          <w:w w:val="115"/>
        </w:rPr>
        <w:t>k"</w:t>
      </w:r>
    </w:p>
    <w:p>
      <w:pPr>
        <w:pStyle w:val="BodyText"/>
        <w:spacing w:before="18"/>
        <w:rPr>
          <w:i/>
          <w:sz w:val="20"/>
        </w:rPr>
      </w:pPr>
    </w:p>
    <w:p>
      <w:pPr>
        <w:spacing w:line="249" w:lineRule="auto" w:before="0"/>
        <w:ind w:left="795" w:right="1306" w:firstLine="0"/>
        <w:jc w:val="both"/>
        <w:rPr>
          <w:i/>
          <w:sz w:val="20"/>
        </w:rPr>
      </w:pPr>
      <w:r>
        <w:rPr>
          <w:i/>
          <w:w w:val="125"/>
          <w:sz w:val="18"/>
        </w:rPr>
        <w:t>Algorithm</w:t>
      </w:r>
      <w:r>
        <w:rPr>
          <w:i/>
          <w:w w:val="125"/>
          <w:sz w:val="18"/>
        </w:rPr>
        <w:t> </w:t>
      </w:r>
      <w:r>
        <w:rPr>
          <w:i/>
          <w:w w:val="110"/>
          <w:sz w:val="18"/>
        </w:rPr>
        <w:t>5.10</w:t>
      </w:r>
      <w:r>
        <w:rPr>
          <w:i/>
          <w:w w:val="110"/>
          <w:sz w:val="20"/>
        </w:rPr>
        <w:t>:</w:t>
      </w:r>
      <w:r>
        <w:rPr>
          <w:i/>
          <w:w w:val="110"/>
          <w:sz w:val="20"/>
        </w:rPr>
        <w:t> The </w:t>
      </w:r>
      <w:r>
        <w:rPr>
          <w:i/>
          <w:w w:val="125"/>
          <w:sz w:val="18"/>
        </w:rPr>
        <w:t>ModelCheck </w:t>
      </w:r>
      <w:r>
        <w:rPr>
          <w:i/>
          <w:w w:val="110"/>
          <w:sz w:val="20"/>
        </w:rPr>
        <w:t>algorithm.</w:t>
      </w:r>
      <w:r>
        <w:rPr>
          <w:i/>
          <w:w w:val="110"/>
          <w:sz w:val="20"/>
        </w:rPr>
        <w:t> It determines whether a </w:t>
      </w:r>
      <w:r>
        <w:rPr>
          <w:i/>
          <w:w w:val="110"/>
          <w:sz w:val="20"/>
        </w:rPr>
        <w:t>Kripke</w:t>
      </w:r>
      <w:r>
        <w:rPr>
          <w:i/>
          <w:w w:val="110"/>
          <w:sz w:val="20"/>
        </w:rPr>
        <w:t> structure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M</w:t>
      </w:r>
      <w:r>
        <w:rPr>
          <w:i/>
          <w:w w:val="110"/>
          <w:sz w:val="20"/>
        </w:rPr>
        <w:t> = (S;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X;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I;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T;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`) is a model for an lfp-CTL formula</w:t>
      </w:r>
      <w:r>
        <w:rPr>
          <w:i/>
          <w:spacing w:val="80"/>
          <w:w w:val="110"/>
          <w:sz w:val="20"/>
        </w:rPr>
        <w:t> </w:t>
      </w:r>
      <w:r>
        <w:rPr>
          <w:i/>
          <w:w w:val="110"/>
          <w:sz w:val="20"/>
        </w:rPr>
        <w:t>.</w:t>
      </w:r>
      <w:r>
        <w:rPr>
          <w:i/>
          <w:spacing w:val="37"/>
          <w:w w:val="110"/>
          <w:sz w:val="20"/>
        </w:rPr>
        <w:t> </w:t>
      </w:r>
      <w:r>
        <w:rPr>
          <w:i/>
          <w:w w:val="110"/>
          <w:sz w:val="20"/>
        </w:rPr>
        <w:t>The number of iterations in the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xed-point calculations is k.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  <w:w w:val="115"/>
        </w:rPr>
        <w:t>Computing</w:t>
      </w:r>
      <w:r>
        <w:rPr>
          <w:i/>
          <w:spacing w:val="45"/>
          <w:w w:val="115"/>
        </w:rPr>
        <w:t> </w:t>
      </w:r>
      <w:r>
        <w:rPr>
          <w:i/>
        </w:rPr>
        <w:t>[</w:t>
      </w:r>
      <w:r>
        <w:rPr>
          <w:i/>
          <w:spacing w:val="23"/>
          <w:w w:val="115"/>
        </w:rPr>
        <w:t>  </w:t>
      </w:r>
      <w:r>
        <w:rPr>
          <w:i/>
          <w:spacing w:val="-5"/>
          <w:w w:val="115"/>
        </w:rPr>
        <w:t>]</w:t>
      </w:r>
      <w:r>
        <w:rPr>
          <w:i/>
          <w:spacing w:val="-5"/>
          <w:w w:val="115"/>
          <w:vertAlign w:val="subscript"/>
        </w:rPr>
        <w:t>k</w:t>
      </w:r>
    </w:p>
    <w:p>
      <w:pPr>
        <w:pStyle w:val="BodyText"/>
        <w:spacing w:line="256" w:lineRule="auto" w:before="164"/>
        <w:ind w:left="795" w:right="1306"/>
        <w:jc w:val="both"/>
      </w:pPr>
      <w:r>
        <w:rPr>
          <w:i/>
          <w:w w:val="105"/>
        </w:rPr>
        <w:t>We</w:t>
      </w:r>
      <w:r>
        <w:rPr>
          <w:i/>
          <w:w w:val="105"/>
        </w:rPr>
        <w:t> use BEDs</w:t>
      </w:r>
      <w:r>
        <w:rPr>
          <w:i/>
          <w:w w:val="105"/>
        </w:rPr>
        <w:t> to</w:t>
      </w:r>
      <w:r>
        <w:rPr>
          <w:i/>
          <w:w w:val="105"/>
        </w:rPr>
        <w:t> represent</w:t>
      </w:r>
      <w:r>
        <w:rPr>
          <w:i/>
          <w:w w:val="105"/>
        </w:rPr>
        <w:t> the Boolean</w:t>
      </w:r>
      <w:r>
        <w:rPr>
          <w:i/>
          <w:w w:val="105"/>
        </w:rPr>
        <w:t> formulae.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Each</w:t>
      </w:r>
      <w:r>
        <w:rPr>
          <w:i/>
          <w:w w:val="105"/>
        </w:rPr>
        <w:t> state</w:t>
      </w:r>
      <w:r>
        <w:rPr>
          <w:i/>
          <w:w w:val="105"/>
        </w:rPr>
        <w:t> variable cor-</w:t>
      </w:r>
      <w:r>
        <w:rPr>
          <w:w w:val="105"/>
        </w:rPr>
        <w:t> responds</w:t>
      </w:r>
      <w:r>
        <w:rPr>
          <w:w w:val="105"/>
        </w:rPr>
        <w:t> to</w:t>
      </w:r>
      <w:r>
        <w:rPr>
          <w:w w:val="105"/>
        </w:rPr>
        <w:t> a</w:t>
      </w:r>
      <w:r>
        <w:rPr>
          <w:w w:val="105"/>
        </w:rPr>
        <w:t> BED</w:t>
      </w:r>
      <w:r>
        <w:rPr>
          <w:w w:val="105"/>
        </w:rPr>
        <w:t> variable.</w:t>
      </w:r>
      <w:r>
        <w:rPr>
          <w:spacing w:val="40"/>
          <w:w w:val="105"/>
        </w:rPr>
        <w:t> </w:t>
      </w:r>
      <w:r>
        <w:rPr>
          <w:w w:val="105"/>
        </w:rPr>
        <w:t>Boolean</w:t>
      </w:r>
      <w:r>
        <w:rPr>
          <w:w w:val="105"/>
        </w:rPr>
        <w:t> connectives</w:t>
      </w:r>
      <w:r>
        <w:rPr>
          <w:w w:val="105"/>
        </w:rPr>
        <w:t> (negation,</w:t>
      </w:r>
      <w:r>
        <w:rPr>
          <w:w w:val="105"/>
        </w:rPr>
        <w:t> </w:t>
      </w:r>
      <w:r>
        <w:rPr>
          <w:w w:val="105"/>
        </w:rPr>
        <w:t>conjunction, disjunction)</w:t>
      </w:r>
      <w:r>
        <w:rPr>
          <w:w w:val="105"/>
        </w:rPr>
        <w:t> correspond</w:t>
      </w:r>
      <w:r>
        <w:rPr>
          <w:w w:val="105"/>
        </w:rPr>
        <w:t> to</w:t>
      </w:r>
      <w:r>
        <w:rPr>
          <w:w w:val="105"/>
        </w:rPr>
        <w:t> operator</w:t>
      </w:r>
      <w:r>
        <w:rPr>
          <w:w w:val="105"/>
        </w:rPr>
        <w:t> vertices.</w:t>
      </w:r>
      <w:r>
        <w:rPr>
          <w:spacing w:val="80"/>
          <w:w w:val="105"/>
        </w:rPr>
        <w:t> </w:t>
      </w:r>
      <w:r>
        <w:rPr>
          <w:w w:val="105"/>
        </w:rPr>
        <w:t>-renaming</w:t>
      </w:r>
      <w:r>
        <w:rPr>
          <w:w w:val="105"/>
        </w:rPr>
        <w:t> corresponds</w:t>
      </w:r>
      <w:r>
        <w:rPr>
          <w:w w:val="105"/>
        </w:rPr>
        <w:t> to variable substitution.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quanti cation by</w:t>
      </w:r>
      <w:r>
        <w:rPr>
          <w:spacing w:val="40"/>
          <w:w w:val="105"/>
        </w:rPr>
        <w:t> </w:t>
      </w:r>
      <w:r>
        <w:rPr>
          <w:w w:val="105"/>
        </w:rPr>
        <w:t>substitution for</w:t>
      </w:r>
      <w:r>
        <w:rPr>
          <w:spacing w:val="40"/>
          <w:w w:val="105"/>
        </w:rPr>
        <w:t> </w:t>
      </w:r>
      <w:r>
        <w:rPr>
          <w:w w:val="105"/>
        </w:rPr>
        <w:t>quanti ca- tion of state variables.</w:t>
      </w:r>
    </w:p>
    <w:p>
      <w:pPr>
        <w:pStyle w:val="BodyText"/>
        <w:spacing w:line="256" w:lineRule="auto" w:before="3"/>
        <w:ind w:left="795" w:right="1304" w:firstLine="338"/>
        <w:jc w:val="both"/>
      </w:pPr>
      <w:r>
        <w:rPr>
          <w:i/>
          <w:w w:val="110"/>
        </w:rPr>
        <w:t>The</w:t>
      </w:r>
      <w:r>
        <w:rPr>
          <w:i/>
          <w:spacing w:val="-9"/>
          <w:w w:val="110"/>
        </w:rPr>
        <w:t> </w:t>
      </w:r>
      <w:r>
        <w:rPr>
          <w:i/>
          <w:w w:val="115"/>
        </w:rPr>
        <w:t>AX</w:t>
      </w:r>
      <w:r>
        <w:rPr>
          <w:i/>
          <w:spacing w:val="-12"/>
          <w:w w:val="115"/>
        </w:rPr>
        <w:t> </w:t>
      </w:r>
      <w:r>
        <w:rPr>
          <w:i/>
          <w:w w:val="110"/>
        </w:rPr>
        <w:t>operator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causes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trouble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as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it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requires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all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input</w:t>
      </w:r>
      <w:r>
        <w:rPr>
          <w:w w:val="110"/>
        </w:rPr>
        <w:t> variables</w:t>
      </w:r>
      <w:r>
        <w:rPr>
          <w:w w:val="110"/>
        </w:rPr>
        <w:t> to</w:t>
      </w:r>
      <w:r>
        <w:rPr>
          <w:w w:val="110"/>
        </w:rPr>
        <w:t> compute</w:t>
      </w:r>
      <w:r>
        <w:rPr>
          <w:w w:val="110"/>
        </w:rPr>
        <w:t> [AX</w:t>
      </w:r>
      <w:r>
        <w:rPr>
          <w:spacing w:val="80"/>
          <w:w w:val="110"/>
        </w:rPr>
        <w:t> </w:t>
      </w:r>
      <w:r>
        <w:rPr>
          <w:w w:val="110"/>
        </w:rPr>
        <w:t>]</w:t>
      </w:r>
      <w:r>
        <w:rPr>
          <w:w w:val="110"/>
          <w:vertAlign w:val="subscript"/>
        </w:rPr>
        <w:t>k</w:t>
      </w:r>
      <w:r>
        <w:rPr>
          <w:w w:val="110"/>
          <w:vertAlign w:val="baseline"/>
        </w:rPr>
        <w:t>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w w:val="110"/>
          <w:vertAlign w:val="baseline"/>
        </w:rPr>
        <w:t> cannot</w:t>
      </w:r>
      <w:r>
        <w:rPr>
          <w:w w:val="110"/>
          <w:vertAlign w:val="baseline"/>
        </w:rPr>
        <w:t> use</w:t>
      </w:r>
      <w:r>
        <w:rPr>
          <w:w w:val="110"/>
          <w:vertAlign w:val="baseline"/>
        </w:rPr>
        <w:t> quanti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cation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substitu- tion,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so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are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stuck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with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na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ve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0/1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expansion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Equation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5.3.</w:t>
      </w:r>
      <w:r>
        <w:rPr>
          <w:spacing w:val="14"/>
          <w:w w:val="110"/>
          <w:vertAlign w:val="baseline"/>
        </w:rPr>
        <w:t> </w:t>
      </w:r>
      <w:r>
        <w:rPr>
          <w:w w:val="110"/>
          <w:vertAlign w:val="baseline"/>
        </w:rPr>
        <w:t>If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we avoid the </w:t>
      </w:r>
      <w:r>
        <w:rPr>
          <w:w w:val="115"/>
          <w:vertAlign w:val="baseline"/>
        </w:rPr>
        <w:t>AX</w:t>
      </w:r>
      <w:r>
        <w:rPr>
          <w:spacing w:val="-2"/>
          <w:w w:val="115"/>
          <w:vertAlign w:val="baseline"/>
        </w:rPr>
        <w:t> </w:t>
      </w:r>
      <w:r>
        <w:rPr>
          <w:w w:val="110"/>
          <w:vertAlign w:val="baseline"/>
        </w:rPr>
        <w:t>operator, we are still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able to express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EX, EF, and EU.</w:t>
      </w:r>
      <w:r>
        <w:rPr>
          <w:spacing w:val="32"/>
          <w:w w:val="110"/>
          <w:vertAlign w:val="baseline"/>
        </w:rPr>
        <w:t> </w:t>
      </w:r>
      <w:r>
        <w:rPr>
          <w:w w:val="110"/>
          <w:vertAlign w:val="baseline"/>
        </w:rPr>
        <w:t>That </w:t>
      </w:r>
      <w:r>
        <w:rPr>
          <w:vertAlign w:val="baseline"/>
        </w:rPr>
        <w:t>is</w:t>
      </w:r>
      <w:r>
        <w:rPr>
          <w:spacing w:val="26"/>
          <w:vertAlign w:val="baseline"/>
        </w:rPr>
        <w:t> </w:t>
      </w:r>
      <w:r>
        <w:rPr>
          <w:vertAlign w:val="baseline"/>
        </w:rPr>
        <w:t>enough</w:t>
      </w:r>
      <w:r>
        <w:rPr>
          <w:spacing w:val="27"/>
          <w:vertAlign w:val="baseline"/>
        </w:rPr>
        <w:t> </w:t>
      </w:r>
      <w:r>
        <w:rPr>
          <w:vertAlign w:val="baseline"/>
        </w:rPr>
        <w:t>to</w:t>
      </w:r>
      <w:r>
        <w:rPr>
          <w:spacing w:val="29"/>
          <w:vertAlign w:val="baseline"/>
        </w:rPr>
        <w:t> </w:t>
      </w:r>
      <w:r>
        <w:rPr>
          <w:vertAlign w:val="baseline"/>
        </w:rPr>
        <w:t>perform</w:t>
      </w:r>
      <w:r>
        <w:rPr>
          <w:spacing w:val="22"/>
          <w:vertAlign w:val="baseline"/>
        </w:rPr>
        <w:t> </w:t>
      </w:r>
      <w:r>
        <w:rPr>
          <w:vertAlign w:val="baseline"/>
        </w:rPr>
        <w:t>reachability</w:t>
      </w:r>
      <w:r>
        <w:rPr>
          <w:spacing w:val="27"/>
          <w:vertAlign w:val="baseline"/>
        </w:rPr>
        <w:t> </w:t>
      </w:r>
      <w:r>
        <w:rPr>
          <w:vertAlign w:val="baseline"/>
        </w:rPr>
        <w:t>analysis,</w:t>
      </w:r>
      <w:r>
        <w:rPr>
          <w:spacing w:val="30"/>
          <w:vertAlign w:val="baseline"/>
        </w:rPr>
        <w:t> </w:t>
      </w:r>
      <w:r>
        <w:rPr>
          <w:vertAlign w:val="baseline"/>
        </w:rPr>
        <w:t>or</w:t>
      </w:r>
      <w:r>
        <w:rPr>
          <w:spacing w:val="40"/>
          <w:vertAlign w:val="baseline"/>
        </w:rPr>
        <w:t>  </w:t>
      </w:r>
      <w:r>
        <w:rPr>
          <w:vertAlign w:val="baseline"/>
        </w:rPr>
        <w:t>nd</w:t>
      </w:r>
      <w:r>
        <w:rPr>
          <w:spacing w:val="22"/>
          <w:vertAlign w:val="baseline"/>
        </w:rPr>
        <w:t> </w:t>
      </w:r>
      <w:r>
        <w:rPr>
          <w:vertAlign w:val="baseline"/>
        </w:rPr>
        <w:t>errors</w:t>
      </w:r>
      <w:r>
        <w:rPr>
          <w:spacing w:val="26"/>
          <w:vertAlign w:val="baseline"/>
        </w:rPr>
        <w:t> </w:t>
      </w:r>
      <w:r>
        <w:rPr>
          <w:vertAlign w:val="baseline"/>
        </w:rPr>
        <w:t>in</w:t>
      </w:r>
      <w:r>
        <w:rPr>
          <w:spacing w:val="22"/>
          <w:vertAlign w:val="baseline"/>
        </w:rPr>
        <w:t> </w:t>
      </w:r>
      <w:r>
        <w:rPr>
          <w:vertAlign w:val="baseline"/>
        </w:rPr>
        <w:t>AG</w:t>
      </w:r>
      <w:r>
        <w:rPr>
          <w:spacing w:val="30"/>
          <w:vertAlign w:val="baseline"/>
        </w:rPr>
        <w:t> </w:t>
      </w:r>
      <w:r>
        <w:rPr>
          <w:spacing w:val="-2"/>
          <w:vertAlign w:val="baseline"/>
        </w:rPr>
        <w:t>properties</w:t>
      </w:r>
      <w:r>
        <w:rPr>
          <w:spacing w:val="-2"/>
          <w:vertAlign w:val="superscript"/>
        </w:rPr>
        <w:t>10</w:t>
      </w:r>
      <w:r>
        <w:rPr>
          <w:spacing w:val="-2"/>
          <w:vertAlign w:val="baseline"/>
        </w:rPr>
        <w:t>.</w:t>
      </w:r>
    </w:p>
    <w:p>
      <w:pPr>
        <w:pStyle w:val="BodyText"/>
        <w:spacing w:before="94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  <w:w w:val="120"/>
        </w:rPr>
        <w:t>Computing</w:t>
      </w:r>
      <w:r>
        <w:rPr>
          <w:i/>
          <w:spacing w:val="38"/>
          <w:w w:val="120"/>
        </w:rPr>
        <w:t> </w:t>
      </w:r>
      <w:r>
        <w:rPr>
          <w:i/>
          <w:w w:val="120"/>
        </w:rPr>
        <w:t>SAT(I</w:t>
      </w:r>
      <w:r>
        <w:rPr>
          <w:i/>
          <w:spacing w:val="14"/>
          <w:w w:val="130"/>
        </w:rPr>
        <w:t> </w:t>
      </w:r>
      <w:r>
        <w:rPr>
          <w:i/>
          <w:w w:val="130"/>
        </w:rPr>
        <w:t>^</w:t>
      </w:r>
      <w:r>
        <w:rPr>
          <w:i/>
          <w:spacing w:val="-10"/>
          <w:w w:val="130"/>
        </w:rPr>
        <w:t> </w:t>
      </w:r>
      <w:r>
        <w:rPr>
          <w:i/>
        </w:rPr>
        <w:t>[</w:t>
      </w:r>
      <w:r>
        <w:rPr>
          <w:i/>
          <w:spacing w:val="17"/>
          <w:w w:val="120"/>
        </w:rPr>
        <w:t>  </w:t>
      </w:r>
      <w:r>
        <w:rPr>
          <w:i/>
          <w:spacing w:val="-5"/>
          <w:w w:val="120"/>
        </w:rPr>
        <w:t>]</w:t>
      </w:r>
      <w:r>
        <w:rPr>
          <w:i/>
          <w:spacing w:val="-5"/>
          <w:w w:val="120"/>
          <w:vertAlign w:val="subscript"/>
        </w:rPr>
        <w:t>k</w:t>
      </w:r>
      <w:r>
        <w:rPr>
          <w:i/>
          <w:spacing w:val="-5"/>
          <w:w w:val="120"/>
          <w:vertAlign w:val="baseline"/>
        </w:rPr>
        <w:t>)</w:t>
      </w:r>
    </w:p>
    <w:p>
      <w:pPr>
        <w:pStyle w:val="BodyText"/>
        <w:spacing w:line="256" w:lineRule="auto" w:before="162"/>
        <w:ind w:left="795" w:right="1306"/>
        <w:jc w:val="both"/>
      </w:pPr>
      <w:r>
        <w:rPr>
          <w:i/>
          <w:w w:val="110"/>
        </w:rPr>
        <w:t>Recall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that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only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have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one</w:t>
      </w:r>
      <w:r>
        <w:rPr>
          <w:i/>
          <w:w w:val="110"/>
        </w:rPr>
        <w:t> initial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state.</w:t>
      </w:r>
      <w:r>
        <w:rPr>
          <w:i/>
          <w:spacing w:val="15"/>
          <w:w w:val="110"/>
        </w:rPr>
        <w:t> </w:t>
      </w:r>
      <w:r>
        <w:rPr>
          <w:i/>
          <w:w w:val="110"/>
        </w:rPr>
        <w:t>Since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have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conjunction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be-</w:t>
      </w:r>
      <w:r>
        <w:rPr>
          <w:w w:val="110"/>
        </w:rPr>
        <w:t> tween this state and </w:t>
      </w:r>
      <w:r>
        <w:rPr/>
        <w:t>[</w:t>
      </w:r>
      <w:r>
        <w:rPr>
          <w:spacing w:val="40"/>
          <w:w w:val="110"/>
        </w:rPr>
        <w:t> </w:t>
      </w:r>
      <w:r>
        <w:rPr>
          <w:w w:val="110"/>
        </w:rPr>
        <w:t>]</w:t>
      </w:r>
      <w:r>
        <w:rPr>
          <w:w w:val="110"/>
          <w:vertAlign w:val="subscript"/>
        </w:rPr>
        <w:t>k</w:t>
      </w:r>
      <w:r>
        <w:rPr>
          <w:w w:val="110"/>
          <w:vertAlign w:val="baseline"/>
        </w:rPr>
        <w:t>, we can compute </w:t>
      </w:r>
      <w:r>
        <w:rPr>
          <w:w w:val="135"/>
          <w:sz w:val="20"/>
          <w:vertAlign w:val="baseline"/>
        </w:rPr>
        <w:t>SAT</w:t>
      </w:r>
      <w:r>
        <w:rPr>
          <w:w w:val="135"/>
          <w:vertAlign w:val="baseline"/>
        </w:rPr>
        <w:t>(I</w:t>
      </w:r>
      <w:r>
        <w:rPr>
          <w:spacing w:val="-8"/>
          <w:w w:val="135"/>
          <w:vertAlign w:val="baseline"/>
        </w:rPr>
        <w:t> </w:t>
      </w:r>
      <w:r>
        <w:rPr>
          <w:w w:val="135"/>
          <w:vertAlign w:val="baseline"/>
        </w:rPr>
        <w:t>^</w:t>
      </w:r>
      <w:r>
        <w:rPr>
          <w:spacing w:val="-19"/>
          <w:w w:val="135"/>
          <w:vertAlign w:val="baseline"/>
        </w:rPr>
        <w:t> </w:t>
      </w:r>
      <w:r>
        <w:rPr>
          <w:vertAlign w:val="baseline"/>
        </w:rPr>
        <w:t>[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]</w:t>
      </w:r>
      <w:r>
        <w:rPr>
          <w:w w:val="110"/>
          <w:vertAlign w:val="subscript"/>
        </w:rPr>
        <w:t>k</w:t>
      </w:r>
      <w:r>
        <w:rPr>
          <w:w w:val="110"/>
          <w:vertAlign w:val="baseline"/>
        </w:rPr>
        <w:t>) as </w:t>
      </w:r>
      <w:r>
        <w:rPr>
          <w:w w:val="110"/>
          <w:sz w:val="20"/>
          <w:vertAlign w:val="baseline"/>
        </w:rPr>
        <w:t>SAT</w:t>
      </w:r>
      <w:r>
        <w:rPr>
          <w:w w:val="110"/>
          <w:vertAlign w:val="baseline"/>
        </w:rPr>
        <w:t>([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]</w:t>
      </w:r>
      <w:r>
        <w:rPr>
          <w:w w:val="110"/>
          <w:vertAlign w:val="subscript"/>
        </w:rPr>
        <w:t>k</w:t>
      </w:r>
      <w:r>
        <w:rPr>
          <w:w w:val="110"/>
          <w:vertAlign w:val="baseline"/>
        </w:rPr>
        <w:t>(I)), where</w:t>
      </w:r>
      <w:r>
        <w:rPr>
          <w:w w:val="110"/>
          <w:vertAlign w:val="baseline"/>
        </w:rPr>
        <w:t> </w:t>
      </w:r>
      <w:r>
        <w:rPr>
          <w:vertAlign w:val="baseline"/>
        </w:rPr>
        <w:t>[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]</w:t>
      </w:r>
      <w:r>
        <w:rPr>
          <w:w w:val="110"/>
          <w:vertAlign w:val="subscript"/>
        </w:rPr>
        <w:t>k</w:t>
      </w:r>
      <w:r>
        <w:rPr>
          <w:w w:val="110"/>
          <w:vertAlign w:val="baseline"/>
        </w:rPr>
        <w:t>(I)</w:t>
      </w:r>
      <w:r>
        <w:rPr>
          <w:w w:val="110"/>
          <w:vertAlign w:val="baseline"/>
        </w:rPr>
        <w:t> means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substitution of</w:t>
      </w:r>
      <w:r>
        <w:rPr>
          <w:w w:val="110"/>
          <w:vertAlign w:val="baseline"/>
        </w:rPr>
        <w:t> all state</w:t>
      </w:r>
      <w:r>
        <w:rPr>
          <w:w w:val="110"/>
          <w:vertAlign w:val="baseline"/>
        </w:rPr>
        <w:t> variables in</w:t>
      </w:r>
      <w:r>
        <w:rPr>
          <w:w w:val="110"/>
          <w:vertAlign w:val="baseline"/>
        </w:rPr>
        <w:t> </w:t>
      </w:r>
      <w:r>
        <w:rPr>
          <w:vertAlign w:val="baseline"/>
        </w:rPr>
        <w:t>[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]</w:t>
      </w:r>
      <w:r>
        <w:rPr>
          <w:w w:val="110"/>
          <w:vertAlign w:val="subscript"/>
        </w:rPr>
        <w:t>k</w:t>
      </w:r>
      <w:r>
        <w:rPr>
          <w:w w:val="110"/>
          <w:vertAlign w:val="baseline"/>
        </w:rPr>
        <w:t> with their unique</w:t>
      </w:r>
      <w:r>
        <w:rPr>
          <w:w w:val="110"/>
          <w:vertAlign w:val="baseline"/>
        </w:rPr>
        <w:t> assignment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I.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This</w:t>
      </w:r>
      <w:r>
        <w:rPr>
          <w:w w:val="110"/>
          <w:vertAlign w:val="baseline"/>
        </w:rPr>
        <w:t> leaves</w:t>
      </w:r>
      <w:r>
        <w:rPr>
          <w:w w:val="110"/>
          <w:vertAlign w:val="baseline"/>
        </w:rPr>
        <w:t> only</w:t>
      </w:r>
      <w:r>
        <w:rPr>
          <w:w w:val="110"/>
          <w:vertAlign w:val="baseline"/>
        </w:rPr>
        <w:t> input</w:t>
      </w:r>
      <w:r>
        <w:rPr>
          <w:w w:val="110"/>
          <w:vertAlign w:val="baseline"/>
        </w:rPr>
        <w:t> variables.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SAT-solvers like</w:t>
      </w:r>
      <w:r>
        <w:rPr>
          <w:spacing w:val="-8"/>
          <w:w w:val="110"/>
          <w:vertAlign w:val="baseline"/>
        </w:rPr>
        <w:t> </w:t>
      </w:r>
      <w:r>
        <w:rPr>
          <w:w w:val="135"/>
          <w:sz w:val="20"/>
          <w:vertAlign w:val="baseline"/>
        </w:rPr>
        <w:t>Grasp</w:t>
      </w:r>
      <w:r>
        <w:rPr>
          <w:spacing w:val="-16"/>
          <w:w w:val="135"/>
          <w:sz w:val="20"/>
          <w:vertAlign w:val="baseline"/>
        </w:rPr>
        <w:t> </w:t>
      </w:r>
      <w:r>
        <w:rPr>
          <w:w w:val="110"/>
          <w:vertAlign w:val="baseline"/>
        </w:rPr>
        <w:t>[MSS99]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9"/>
          <w:w w:val="110"/>
          <w:vertAlign w:val="baseline"/>
        </w:rPr>
        <w:t> </w:t>
      </w:r>
      <w:r>
        <w:rPr>
          <w:w w:val="135"/>
          <w:sz w:val="20"/>
          <w:vertAlign w:val="baseline"/>
        </w:rPr>
        <w:t>Sato</w:t>
      </w:r>
      <w:r>
        <w:rPr>
          <w:spacing w:val="-16"/>
          <w:w w:val="135"/>
          <w:sz w:val="20"/>
          <w:vertAlign w:val="baseline"/>
        </w:rPr>
        <w:t> </w:t>
      </w:r>
      <w:r>
        <w:rPr>
          <w:w w:val="110"/>
          <w:vertAlign w:val="baseline"/>
        </w:rPr>
        <w:t>[Zha97]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can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used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-6"/>
          <w:w w:val="110"/>
          <w:vertAlign w:val="baseline"/>
        </w:rPr>
        <w:t> </w:t>
      </w:r>
      <w:r>
        <w:rPr>
          <w:w w:val="110"/>
          <w:vertAlign w:val="baseline"/>
        </w:rPr>
        <w:t>determine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sat- is ability.</w:t>
      </w:r>
    </w:p>
    <w:p>
      <w:pPr>
        <w:pStyle w:val="BodyText"/>
        <w:spacing w:before="168"/>
        <w:rPr>
          <w:i/>
          <w:sz w:val="20"/>
        </w:rPr>
      </w:pPr>
    </w:p>
    <w:p>
      <w:pPr>
        <w:pStyle w:val="Heading2"/>
        <w:numPr>
          <w:ilvl w:val="1"/>
          <w:numId w:val="7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05" w:id="31"/>
      <w:r>
        <w:rPr>
          <w:i/>
          <w:w w:val="135"/>
        </w:rPr>
        <w:t>Related</w:t>
      </w:r>
      <w:r>
        <w:rPr>
          <w:i/>
          <w:spacing w:val="30"/>
          <w:w w:val="135"/>
        </w:rPr>
        <w:t> </w:t>
      </w:r>
      <w:bookmarkEnd w:id="31"/>
      <w:r>
        <w:rPr>
          <w:i/>
          <w:spacing w:val="-4"/>
          <w:w w:val="135"/>
        </w:rPr>
        <w:t>Work</w:t>
      </w:r>
    </w:p>
    <w:p>
      <w:pPr>
        <w:pStyle w:val="BodyText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Model</w:t>
      </w:r>
      <w:r>
        <w:rPr>
          <w:i/>
          <w:w w:val="105"/>
        </w:rPr>
        <w:t> checking</w:t>
      </w:r>
      <w:r>
        <w:rPr>
          <w:i/>
          <w:w w:val="105"/>
        </w:rPr>
        <w:t> was</w:t>
      </w:r>
      <w:r>
        <w:rPr>
          <w:i/>
          <w:w w:val="105"/>
        </w:rPr>
        <w:t> invented</w:t>
      </w:r>
      <w:r>
        <w:rPr>
          <w:i/>
          <w:w w:val="105"/>
        </w:rPr>
        <w:t> by</w:t>
      </w:r>
      <w:r>
        <w:rPr>
          <w:i/>
          <w:w w:val="105"/>
        </w:rPr>
        <w:t> Clarke,</w:t>
      </w:r>
      <w:r>
        <w:rPr>
          <w:i/>
          <w:w w:val="105"/>
        </w:rPr>
        <w:t> Emerson,</w:t>
      </w:r>
      <w:r>
        <w:rPr>
          <w:i/>
          <w:w w:val="105"/>
        </w:rPr>
        <w:t> and</w:t>
      </w:r>
      <w:r>
        <w:rPr>
          <w:i/>
          <w:w w:val="105"/>
        </w:rPr>
        <w:t> Sistla in</w:t>
      </w:r>
      <w:r>
        <w:rPr>
          <w:i/>
          <w:w w:val="105"/>
        </w:rPr>
        <w:t> the</w:t>
      </w:r>
      <w:r>
        <w:rPr>
          <w:i/>
          <w:w w:val="105"/>
        </w:rPr>
        <w:t> 1980s</w:t>
      </w:r>
      <w:r>
        <w:rPr>
          <w:w w:val="105"/>
        </w:rPr>
        <w:t> [CES86].</w:t>
      </w:r>
      <w:r>
        <w:rPr>
          <w:spacing w:val="39"/>
          <w:w w:val="105"/>
        </w:rPr>
        <w:t> </w:t>
      </w:r>
      <w:r>
        <w:rPr>
          <w:w w:val="105"/>
        </w:rPr>
        <w:t>Their model checking method required an explicit enumeration of states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39"/>
          <w:w w:val="105"/>
        </w:rPr>
        <w:t> </w:t>
      </w:r>
      <w:r>
        <w:rPr>
          <w:w w:val="105"/>
        </w:rPr>
        <w:t>limited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size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systems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could</w:t>
      </w:r>
      <w:r>
        <w:rPr>
          <w:spacing w:val="39"/>
          <w:w w:val="105"/>
        </w:rPr>
        <w:t> </w:t>
      </w:r>
      <w:r>
        <w:rPr>
          <w:w w:val="105"/>
        </w:rPr>
        <w:t>handle.</w:t>
      </w:r>
      <w:r>
        <w:rPr>
          <w:spacing w:val="80"/>
          <w:w w:val="105"/>
        </w:rPr>
        <w:t> </w:t>
      </w:r>
      <w:r>
        <w:rPr>
          <w:w w:val="105"/>
        </w:rPr>
        <w:t>Burch</w:t>
      </w:r>
      <w:r>
        <w:rPr>
          <w:spacing w:val="40"/>
          <w:w w:val="105"/>
        </w:rPr>
        <w:t> </w:t>
      </w:r>
      <w:r>
        <w:rPr>
          <w:w w:val="105"/>
        </w:rPr>
        <w:t>et. al.</w:t>
      </w:r>
      <w:r>
        <w:rPr>
          <w:w w:val="105"/>
        </w:rPr>
        <w:t> [BCM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92]</w:t>
      </w:r>
      <w:r>
        <w:rPr>
          <w:w w:val="105"/>
          <w:vertAlign w:val="baseline"/>
        </w:rPr>
        <w:t> showed</w:t>
      </w:r>
      <w:r>
        <w:rPr>
          <w:w w:val="105"/>
          <w:vertAlign w:val="baseline"/>
        </w:rPr>
        <w:t> how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do</w:t>
      </w:r>
      <w:r>
        <w:rPr>
          <w:w w:val="105"/>
          <w:vertAlign w:val="baseline"/>
        </w:rPr>
        <w:t> model</w:t>
      </w:r>
      <w:r>
        <w:rPr>
          <w:w w:val="105"/>
          <w:vertAlign w:val="baseline"/>
        </w:rPr>
        <w:t> checking</w:t>
      </w:r>
      <w:r>
        <w:rPr>
          <w:w w:val="105"/>
          <w:vertAlign w:val="baseline"/>
        </w:rPr>
        <w:t> without</w:t>
      </w:r>
      <w:r>
        <w:rPr>
          <w:w w:val="105"/>
          <w:vertAlign w:val="baseline"/>
        </w:rPr>
        <w:t> enumerating</w:t>
      </w:r>
      <w:r>
        <w:rPr>
          <w:w w:val="105"/>
          <w:vertAlign w:val="baseline"/>
        </w:rPr>
        <w:t> the states.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They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called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symbolic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model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checking.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idea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repre- sent sets of states by characteristic functions.</w:t>
      </w:r>
      <w:r>
        <w:rPr>
          <w:w w:val="105"/>
          <w:vertAlign w:val="baseline"/>
        </w:rPr>
        <w:t> The data structure of </w:t>
      </w:r>
      <w:r>
        <w:rPr>
          <w:w w:val="105"/>
          <w:vertAlign w:val="baseline"/>
        </w:rPr>
        <w:t>Binary Decision Diagrams turns out to</w:t>
      </w:r>
      <w:r>
        <w:rPr>
          <w:w w:val="105"/>
          <w:vertAlign w:val="baseline"/>
        </w:rPr>
        <w:t> be a very</w:t>
      </w:r>
      <w:r>
        <w:rPr>
          <w:w w:val="105"/>
          <w:vertAlign w:val="baseline"/>
        </w:rPr>
        <w:t> eÆcient representation for char- acteristic functions. The advantages of BDDs are compactness, canonicity, and ease of manipulation.</w:t>
      </w:r>
    </w:p>
    <w:p>
      <w:pPr>
        <w:pStyle w:val="BodyText"/>
        <w:spacing w:line="256" w:lineRule="auto" w:before="5"/>
        <w:ind w:left="795" w:right="1309" w:firstLine="338"/>
        <w:jc w:val="both"/>
      </w:pPr>
      <w:r>
        <w:rPr>
          <w:i/>
          <w:w w:val="105"/>
        </w:rPr>
        <w:t>Biere, Clarke et. al. have proposed Bounded Model Checking (BMC) </w:t>
      </w:r>
      <w:r>
        <w:rPr>
          <w:i/>
          <w:w w:val="105"/>
        </w:rPr>
        <w:t>as</w:t>
      </w:r>
      <w:r>
        <w:rPr>
          <w:w w:val="105"/>
        </w:rPr>
        <w:t> an</w:t>
      </w:r>
      <w:r>
        <w:rPr>
          <w:w w:val="105"/>
        </w:rPr>
        <w:t> alternative</w:t>
      </w:r>
      <w:r>
        <w:rPr>
          <w:w w:val="105"/>
        </w:rPr>
        <w:t> method</w:t>
      </w:r>
      <w:r>
        <w:rPr>
          <w:w w:val="105"/>
        </w:rPr>
        <w:t> to</w:t>
      </w:r>
      <w:r>
        <w:rPr>
          <w:w w:val="105"/>
        </w:rPr>
        <w:t> BDD-based</w:t>
      </w:r>
      <w:r>
        <w:rPr>
          <w:w w:val="105"/>
        </w:rPr>
        <w:t> model</w:t>
      </w:r>
      <w:r>
        <w:rPr>
          <w:w w:val="105"/>
        </w:rPr>
        <w:t> checking</w:t>
      </w:r>
      <w:r>
        <w:rPr>
          <w:w w:val="105"/>
        </w:rPr>
        <w:t> [BCC</w:t>
      </w:r>
      <w:r>
        <w:rPr>
          <w:w w:val="105"/>
          <w:vertAlign w:val="superscript"/>
        </w:rPr>
        <w:t>+</w:t>
      </w:r>
      <w:r>
        <w:rPr>
          <w:w w:val="105"/>
          <w:vertAlign w:val="baseline"/>
        </w:rPr>
        <w:t>99,</w:t>
      </w:r>
      <w:r>
        <w:rPr>
          <w:w w:val="105"/>
          <w:vertAlign w:val="baseline"/>
        </w:rPr>
        <w:t> BCCZ99, BCRZ99].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They unfold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the transition relation and look for repeatedly longer and</w:t>
      </w:r>
      <w:r>
        <w:rPr>
          <w:w w:val="105"/>
          <w:vertAlign w:val="baseline"/>
        </w:rPr>
        <w:t> longer</w:t>
      </w:r>
      <w:r>
        <w:rPr>
          <w:w w:val="105"/>
          <w:vertAlign w:val="baseline"/>
        </w:rPr>
        <w:t> counterexamples,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they</w:t>
      </w:r>
      <w:r>
        <w:rPr>
          <w:w w:val="105"/>
          <w:vertAlign w:val="baseline"/>
        </w:rPr>
        <w:t> use</w:t>
      </w:r>
      <w:r>
        <w:rPr>
          <w:w w:val="105"/>
          <w:vertAlign w:val="baseline"/>
        </w:rPr>
        <w:t> SAT-solvers</w:t>
      </w:r>
      <w:r>
        <w:rPr>
          <w:w w:val="105"/>
          <w:vertAlign w:val="baseline"/>
        </w:rPr>
        <w:t> instead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BDDs. BMC</w:t>
      </w:r>
      <w:r>
        <w:rPr>
          <w:spacing w:val="17"/>
          <w:w w:val="105"/>
          <w:vertAlign w:val="baseline"/>
        </w:rPr>
        <w:t> </w:t>
      </w:r>
      <w:r>
        <w:rPr>
          <w:w w:val="105"/>
          <w:vertAlign w:val="baseline"/>
        </w:rPr>
        <w:t>is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good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at</w:t>
      </w:r>
      <w:r>
        <w:rPr>
          <w:spacing w:val="69"/>
          <w:w w:val="150"/>
          <w:vertAlign w:val="baseline"/>
        </w:rPr>
        <w:t> </w:t>
      </w:r>
      <w:r>
        <w:rPr>
          <w:w w:val="105"/>
          <w:vertAlign w:val="baseline"/>
        </w:rPr>
        <w:t>nding</w:t>
      </w:r>
      <w:r>
        <w:rPr>
          <w:spacing w:val="10"/>
          <w:w w:val="105"/>
          <w:vertAlign w:val="baseline"/>
        </w:rPr>
        <w:t> </w:t>
      </w:r>
      <w:r>
        <w:rPr>
          <w:w w:val="105"/>
          <w:vertAlign w:val="baseline"/>
        </w:rPr>
        <w:t>errors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with</w:t>
      </w:r>
      <w:r>
        <w:rPr>
          <w:spacing w:val="13"/>
          <w:w w:val="105"/>
          <w:vertAlign w:val="baseline"/>
        </w:rPr>
        <w:t> </w:t>
      </w:r>
      <w:r>
        <w:rPr>
          <w:w w:val="105"/>
          <w:vertAlign w:val="baseline"/>
        </w:rPr>
        <w:t>short</w:t>
      </w:r>
      <w:r>
        <w:rPr>
          <w:spacing w:val="15"/>
          <w:w w:val="105"/>
          <w:vertAlign w:val="baseline"/>
        </w:rPr>
        <w:t> </w:t>
      </w:r>
      <w:r>
        <w:rPr>
          <w:w w:val="105"/>
          <w:vertAlign w:val="baseline"/>
        </w:rPr>
        <w:t>counterexamples.</w:t>
      </w:r>
      <w:r>
        <w:rPr>
          <w:spacing w:val="52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16"/>
          <w:w w:val="105"/>
          <w:vertAlign w:val="baseline"/>
        </w:rPr>
        <w:t> </w:t>
      </w:r>
      <w:r>
        <w:rPr>
          <w:w w:val="105"/>
          <w:vertAlign w:val="baseline"/>
        </w:rPr>
        <w:t>diameter</w:t>
      </w:r>
      <w:r>
        <w:rPr>
          <w:spacing w:val="15"/>
          <w:w w:val="105"/>
          <w:vertAlign w:val="baseline"/>
        </w:rPr>
        <w:t> </w:t>
      </w:r>
      <w:r>
        <w:rPr>
          <w:spacing w:val="-5"/>
          <w:w w:val="105"/>
          <w:vertAlign w:val="baseline"/>
        </w:rPr>
        <w:t>of</w:t>
      </w:r>
    </w:p>
    <w:p>
      <w:pPr>
        <w:pStyle w:val="BodyText"/>
        <w:spacing w:before="6"/>
        <w:rPr>
          <w:i/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57312">
                <wp:simplePos x="0" y="0"/>
                <wp:positionH relativeFrom="page">
                  <wp:posOffset>1596999</wp:posOffset>
                </wp:positionH>
                <wp:positionV relativeFrom="paragraph">
                  <wp:posOffset>85201</wp:posOffset>
                </wp:positionV>
                <wp:extent cx="1823085" cy="1270"/>
                <wp:effectExtent l="0" t="0" r="0" b="0"/>
                <wp:wrapTopAndBottom/>
                <wp:docPr id="1384" name="Graphic 13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84" name="Graphic 1384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6.708807pt;width:143.550pt;height:.1pt;mso-position-horizontal-relative:page;mso-position-vertical-relative:paragraph;z-index:-15559168;mso-wrap-distance-left:0;mso-wrap-distance-right:0" id="docshape950" coordorigin="2515,134" coordsize="2871,0" path="m2515,134l5385,134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4" w:lineRule="auto" w:before="35"/>
        <w:ind w:left="795" w:right="1244" w:firstLine="177"/>
        <w:jc w:val="left"/>
        <w:rPr>
          <w:i/>
          <w:sz w:val="18"/>
        </w:rPr>
      </w:pPr>
      <w:r>
        <w:rPr>
          <w:i/>
          <w:w w:val="115"/>
          <w:sz w:val="18"/>
          <w:vertAlign w:val="superscript"/>
        </w:rPr>
        <w:t>10</w:t>
      </w:r>
      <w:r>
        <w:rPr>
          <w:i/>
          <w:w w:val="115"/>
          <w:sz w:val="18"/>
          <w:vertAlign w:val="baseline"/>
        </w:rPr>
        <w:t>If</w:t>
      </w:r>
      <w:r>
        <w:rPr>
          <w:i/>
          <w:spacing w:val="-16"/>
          <w:w w:val="185"/>
          <w:sz w:val="18"/>
          <w:vertAlign w:val="baseline"/>
        </w:rPr>
        <w:t> </w:t>
      </w:r>
      <w:r>
        <w:rPr>
          <w:i/>
          <w:w w:val="185"/>
          <w:sz w:val="12"/>
          <w:vertAlign w:val="baseline"/>
        </w:rPr>
        <w:t>AG</w:t>
      </w:r>
      <w:r>
        <w:rPr>
          <w:i/>
          <w:spacing w:val="40"/>
          <w:w w:val="185"/>
          <w:sz w:val="17"/>
          <w:vertAlign w:val="baseline"/>
        </w:rPr>
        <w:t>  </w:t>
      </w:r>
      <w:r>
        <w:rPr>
          <w:i/>
          <w:w w:val="115"/>
          <w:sz w:val="18"/>
          <w:vertAlign w:val="baseline"/>
        </w:rPr>
        <w:t>does</w:t>
      </w:r>
      <w:r>
        <w:rPr>
          <w:i/>
          <w:spacing w:val="19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not</w:t>
      </w:r>
      <w:r>
        <w:rPr>
          <w:i/>
          <w:spacing w:val="19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hold,</w:t>
      </w:r>
      <w:r>
        <w:rPr>
          <w:i/>
          <w:spacing w:val="23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then</w:t>
      </w:r>
      <w:r>
        <w:rPr>
          <w:i/>
          <w:spacing w:val="14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there</w:t>
      </w:r>
      <w:r>
        <w:rPr>
          <w:i/>
          <w:spacing w:val="19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is</w:t>
      </w:r>
      <w:r>
        <w:rPr>
          <w:i/>
          <w:spacing w:val="19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a</w:t>
      </w:r>
      <w:r>
        <w:rPr>
          <w:i/>
          <w:spacing w:val="19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state</w:t>
      </w:r>
      <w:r>
        <w:rPr>
          <w:i/>
          <w:spacing w:val="19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such</w:t>
      </w:r>
      <w:r>
        <w:rPr>
          <w:i/>
          <w:spacing w:val="19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that</w:t>
      </w:r>
      <w:r>
        <w:rPr>
          <w:i/>
          <w:spacing w:val="-16"/>
          <w:w w:val="185"/>
          <w:sz w:val="18"/>
          <w:vertAlign w:val="baseline"/>
        </w:rPr>
        <w:t> </w:t>
      </w:r>
      <w:r>
        <w:rPr>
          <w:i/>
          <w:w w:val="185"/>
          <w:sz w:val="18"/>
          <w:vertAlign w:val="baseline"/>
        </w:rPr>
        <w:t>:</w:t>
      </w:r>
      <w:r>
        <w:rPr>
          <w:i/>
          <w:spacing w:val="80"/>
          <w:w w:val="185"/>
          <w:sz w:val="17"/>
          <w:vertAlign w:val="baseline"/>
        </w:rPr>
        <w:t> </w:t>
      </w:r>
      <w:r>
        <w:rPr>
          <w:i/>
          <w:w w:val="115"/>
          <w:sz w:val="18"/>
          <w:vertAlign w:val="baseline"/>
        </w:rPr>
        <w:t>holds.</w:t>
      </w:r>
      <w:r>
        <w:rPr>
          <w:i/>
          <w:spacing w:val="66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In</w:t>
      </w:r>
      <w:r>
        <w:rPr>
          <w:i/>
          <w:spacing w:val="16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other</w:t>
      </w:r>
      <w:r>
        <w:rPr>
          <w:i/>
          <w:spacing w:val="19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words,</w:t>
      </w:r>
      <w:r>
        <w:rPr>
          <w:i/>
          <w:w w:val="115"/>
          <w:sz w:val="18"/>
          <w:vertAlign w:val="baseline"/>
        </w:rPr>
        <w:t> </w:t>
      </w:r>
      <w:r>
        <w:rPr>
          <w:i/>
          <w:w w:val="185"/>
          <w:sz w:val="12"/>
          <w:vertAlign w:val="baseline"/>
        </w:rPr>
        <w:t>EF</w:t>
      </w:r>
      <w:r>
        <w:rPr>
          <w:i/>
          <w:w w:val="185"/>
          <w:sz w:val="12"/>
          <w:vertAlign w:val="baseline"/>
        </w:rPr>
        <w:t> </w:t>
      </w:r>
      <w:r>
        <w:rPr>
          <w:i/>
          <w:w w:val="185"/>
          <w:sz w:val="18"/>
          <w:vertAlign w:val="baseline"/>
        </w:rPr>
        <w:t>:</w:t>
      </w:r>
      <w:r>
        <w:rPr>
          <w:i/>
          <w:spacing w:val="40"/>
          <w:w w:val="185"/>
          <w:sz w:val="17"/>
          <w:vertAlign w:val="baseline"/>
        </w:rPr>
        <w:t> </w:t>
      </w:r>
      <w:r>
        <w:rPr>
          <w:i/>
          <w:w w:val="115"/>
          <w:sz w:val="18"/>
          <w:vertAlign w:val="baseline"/>
        </w:rPr>
        <w:t>holds.</w:t>
      </w:r>
    </w:p>
    <w:p>
      <w:pPr>
        <w:spacing w:after="0" w:line="254" w:lineRule="auto"/>
        <w:jc w:val="left"/>
        <w:rPr>
          <w:sz w:val="18"/>
        </w:rPr>
        <w:sectPr>
          <w:headerReference w:type="default" r:id="rId166"/>
          <w:headerReference w:type="even" r:id="rId167"/>
          <w:pgSz w:w="12240" w:h="15840"/>
          <w:pgMar w:header="1936" w:footer="0" w:top="2140" w:bottom="280" w:left="1720" w:right="1240"/>
          <w:pgNumType w:start="7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the</w:t>
      </w:r>
      <w:r>
        <w:rPr>
          <w:i/>
          <w:w w:val="110"/>
        </w:rPr>
        <w:t> system determines the</w:t>
      </w:r>
      <w:r>
        <w:rPr>
          <w:i/>
          <w:w w:val="110"/>
        </w:rPr>
        <w:t> number of unfoldings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of the</w:t>
      </w:r>
      <w:r>
        <w:rPr>
          <w:i/>
          <w:w w:val="110"/>
        </w:rPr>
        <w:t> transition </w:t>
      </w:r>
      <w:r>
        <w:rPr>
          <w:i/>
          <w:w w:val="110"/>
        </w:rPr>
        <w:t>relation.</w:t>
      </w:r>
      <w:r>
        <w:rPr>
          <w:w w:val="110"/>
        </w:rPr>
        <w:t> </w:t>
      </w:r>
      <w:r>
        <w:rPr/>
        <w:t>Unfortunately, for many examples the diameter cannot be calculated and the </w:t>
      </w:r>
      <w:r>
        <w:rPr>
          <w:w w:val="110"/>
        </w:rPr>
        <w:t>estimates</w:t>
      </w:r>
      <w:r>
        <w:rPr>
          <w:spacing w:val="-16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too</w:t>
      </w:r>
      <w:r>
        <w:rPr>
          <w:spacing w:val="-15"/>
          <w:w w:val="110"/>
        </w:rPr>
        <w:t> </w:t>
      </w:r>
      <w:r>
        <w:rPr>
          <w:w w:val="110"/>
        </w:rPr>
        <w:t>rough.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cases</w:t>
      </w:r>
      <w:r>
        <w:rPr>
          <w:spacing w:val="-15"/>
          <w:w w:val="110"/>
        </w:rPr>
        <w:t> </w:t>
      </w:r>
      <w:r>
        <w:rPr>
          <w:w w:val="110"/>
        </w:rPr>
        <w:t>BMC</w:t>
      </w:r>
      <w:r>
        <w:rPr>
          <w:spacing w:val="-15"/>
          <w:w w:val="110"/>
        </w:rPr>
        <w:t> </w:t>
      </w:r>
      <w:r>
        <w:rPr>
          <w:w w:val="110"/>
        </w:rPr>
        <w:t>reduces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partial</w:t>
      </w:r>
      <w:r>
        <w:rPr>
          <w:spacing w:val="-15"/>
          <w:w w:val="110"/>
        </w:rPr>
        <w:t> </w:t>
      </w:r>
      <w:r>
        <w:rPr>
          <w:w w:val="110"/>
        </w:rPr>
        <w:t>veri</w:t>
      </w:r>
      <w:r>
        <w:rPr>
          <w:spacing w:val="-15"/>
          <w:w w:val="110"/>
        </w:rPr>
        <w:t> </w:t>
      </w:r>
      <w:r>
        <w:rPr>
          <w:w w:val="110"/>
        </w:rPr>
        <w:t>cation method in practice.</w:t>
      </w:r>
    </w:p>
    <w:p>
      <w:pPr>
        <w:pStyle w:val="BodyText"/>
        <w:spacing w:line="256" w:lineRule="auto"/>
        <w:ind w:left="795" w:right="1303" w:firstLine="338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work</w:t>
      </w:r>
      <w:r>
        <w:rPr>
          <w:i/>
          <w:w w:val="105"/>
        </w:rPr>
        <w:t> most</w:t>
      </w:r>
      <w:r>
        <w:rPr>
          <w:i/>
          <w:w w:val="105"/>
        </w:rPr>
        <w:t> closely</w:t>
      </w:r>
      <w:r>
        <w:rPr>
          <w:i/>
          <w:w w:val="105"/>
        </w:rPr>
        <w:t> related</w:t>
      </w:r>
      <w:r>
        <w:rPr>
          <w:i/>
          <w:w w:val="105"/>
        </w:rPr>
        <w:t> to</w:t>
      </w:r>
      <w:r>
        <w:rPr>
          <w:i/>
          <w:w w:val="105"/>
        </w:rPr>
        <w:t> ours</w:t>
      </w:r>
      <w:r>
        <w:rPr>
          <w:i/>
          <w:w w:val="105"/>
        </w:rPr>
        <w:t> is</w:t>
      </w:r>
      <w:r>
        <w:rPr>
          <w:i/>
          <w:w w:val="105"/>
        </w:rPr>
        <w:t> by</w:t>
      </w:r>
      <w:r>
        <w:rPr>
          <w:i/>
          <w:w w:val="105"/>
        </w:rPr>
        <w:t> Abdulla,</w:t>
      </w:r>
      <w:r>
        <w:rPr>
          <w:i/>
          <w:w w:val="105"/>
        </w:rPr>
        <w:t> Bjesse</w:t>
      </w:r>
      <w:r>
        <w:rPr>
          <w:i/>
          <w:w w:val="105"/>
        </w:rPr>
        <w:t> and</w:t>
      </w:r>
      <w:r>
        <w:rPr>
          <w:i/>
          <w:w w:val="105"/>
        </w:rPr>
        <w:t> E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en.</w:t>
      </w:r>
      <w:r>
        <w:rPr>
          <w:w w:val="105"/>
        </w:rPr>
        <w:t> They</w:t>
      </w:r>
      <w:r>
        <w:rPr>
          <w:w w:val="105"/>
        </w:rPr>
        <w:t> consider</w:t>
      </w:r>
      <w:r>
        <w:rPr>
          <w:w w:val="105"/>
        </w:rPr>
        <w:t> symbolic</w:t>
      </w:r>
      <w:r>
        <w:rPr>
          <w:w w:val="105"/>
        </w:rPr>
        <w:t> reachability</w:t>
      </w:r>
      <w:r>
        <w:rPr>
          <w:w w:val="105"/>
        </w:rPr>
        <w:t> analysis</w:t>
      </w:r>
      <w:r>
        <w:rPr>
          <w:w w:val="105"/>
        </w:rPr>
        <w:t> using</w:t>
      </w:r>
      <w:r>
        <w:rPr>
          <w:w w:val="105"/>
        </w:rPr>
        <w:t> SAT-solvers</w:t>
      </w:r>
      <w:r>
        <w:rPr>
          <w:w w:val="105"/>
        </w:rPr>
        <w:t> [ABE00]. For</w:t>
      </w:r>
      <w:r>
        <w:rPr>
          <w:w w:val="105"/>
        </w:rPr>
        <w:t> representing</w:t>
      </w:r>
      <w:r>
        <w:rPr>
          <w:w w:val="105"/>
        </w:rPr>
        <w:t> Boolean</w:t>
      </w:r>
      <w:r>
        <w:rPr>
          <w:w w:val="105"/>
        </w:rPr>
        <w:t> functions</w:t>
      </w:r>
      <w:r>
        <w:rPr>
          <w:w w:val="105"/>
        </w:rPr>
        <w:t> they</w:t>
      </w:r>
      <w:r>
        <w:rPr>
          <w:w w:val="105"/>
        </w:rPr>
        <w:t> use</w:t>
      </w:r>
      <w:r>
        <w:rPr>
          <w:w w:val="105"/>
        </w:rPr>
        <w:t> the</w:t>
      </w:r>
      <w:r>
        <w:rPr>
          <w:w w:val="105"/>
        </w:rPr>
        <w:t> Reduced</w:t>
      </w:r>
      <w:r>
        <w:rPr>
          <w:w w:val="105"/>
        </w:rPr>
        <w:t> Boolean</w:t>
      </w:r>
      <w:r>
        <w:rPr>
          <w:w w:val="105"/>
        </w:rPr>
        <w:t> Circuit data</w:t>
      </w:r>
      <w:r>
        <w:rPr>
          <w:w w:val="105"/>
        </w:rPr>
        <w:t> structure</w:t>
      </w:r>
      <w:r>
        <w:rPr>
          <w:w w:val="105"/>
        </w:rPr>
        <w:t> which</w:t>
      </w:r>
      <w:r>
        <w:rPr>
          <w:w w:val="105"/>
        </w:rPr>
        <w:t> closely</w:t>
      </w:r>
      <w:r>
        <w:rPr>
          <w:w w:val="105"/>
        </w:rPr>
        <w:t> resembles</w:t>
      </w:r>
      <w:r>
        <w:rPr>
          <w:w w:val="105"/>
        </w:rPr>
        <w:t> our</w:t>
      </w:r>
      <w:r>
        <w:rPr>
          <w:w w:val="105"/>
        </w:rPr>
        <w:t> Boolean</w:t>
      </w:r>
      <w:r>
        <w:rPr>
          <w:w w:val="105"/>
        </w:rPr>
        <w:t> Expression</w:t>
      </w:r>
      <w:r>
        <w:rPr>
          <w:w w:val="105"/>
        </w:rPr>
        <w:t> Diagrams. They</w:t>
      </w:r>
      <w:r>
        <w:rPr>
          <w:spacing w:val="40"/>
          <w:w w:val="105"/>
        </w:rPr>
        <w:t> </w:t>
      </w:r>
      <w:r>
        <w:rPr>
          <w:w w:val="105"/>
        </w:rPr>
        <w:t>perform</w:t>
      </w:r>
      <w:r>
        <w:rPr>
          <w:spacing w:val="40"/>
          <w:w w:val="105"/>
        </w:rPr>
        <w:t> </w:t>
      </w:r>
      <w:r>
        <w:rPr>
          <w:w w:val="105"/>
        </w:rPr>
        <w:t>reachability</w:t>
      </w:r>
      <w:r>
        <w:rPr>
          <w:spacing w:val="40"/>
          <w:w w:val="105"/>
        </w:rPr>
        <w:t> </w:t>
      </w:r>
      <w:r>
        <w:rPr>
          <w:w w:val="105"/>
        </w:rPr>
        <w:t>analysis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80"/>
          <w:w w:val="105"/>
        </w:rPr>
        <w:t> </w:t>
      </w:r>
      <w:r>
        <w:rPr>
          <w:w w:val="105"/>
        </w:rPr>
        <w:t>xed-point</w:t>
      </w:r>
      <w:r>
        <w:rPr>
          <w:spacing w:val="40"/>
          <w:w w:val="105"/>
        </w:rPr>
        <w:t> </w:t>
      </w:r>
      <w:r>
        <w:rPr>
          <w:w w:val="105"/>
        </w:rPr>
        <w:t>iteration,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like us</w:t>
      </w:r>
      <w:r>
        <w:rPr>
          <w:spacing w:val="73"/>
          <w:w w:val="105"/>
        </w:rPr>
        <w:t> </w:t>
      </w:r>
      <w:r>
        <w:rPr>
          <w:w w:val="105"/>
        </w:rPr>
        <w:t>they</w:t>
      </w:r>
      <w:r>
        <w:rPr>
          <w:spacing w:val="76"/>
          <w:w w:val="105"/>
        </w:rPr>
        <w:t> </w:t>
      </w:r>
      <w:r>
        <w:rPr>
          <w:w w:val="105"/>
        </w:rPr>
        <w:t>make</w:t>
      </w:r>
      <w:r>
        <w:rPr>
          <w:spacing w:val="76"/>
          <w:w w:val="105"/>
        </w:rPr>
        <w:t> </w:t>
      </w:r>
      <w:r>
        <w:rPr>
          <w:w w:val="105"/>
        </w:rPr>
        <w:t>use</w:t>
      </w:r>
      <w:r>
        <w:rPr>
          <w:spacing w:val="76"/>
          <w:w w:val="105"/>
        </w:rPr>
        <w:t> </w:t>
      </w:r>
      <w:r>
        <w:rPr>
          <w:w w:val="105"/>
        </w:rPr>
        <w:t>of</w:t>
      </w:r>
      <w:r>
        <w:rPr>
          <w:spacing w:val="73"/>
          <w:w w:val="105"/>
        </w:rPr>
        <w:t> </w:t>
      </w:r>
      <w:r>
        <w:rPr>
          <w:w w:val="105"/>
        </w:rPr>
        <w:t>the</w:t>
      </w:r>
      <w:r>
        <w:rPr>
          <w:spacing w:val="76"/>
          <w:w w:val="105"/>
        </w:rPr>
        <w:t> </w:t>
      </w:r>
      <w:r>
        <w:rPr>
          <w:w w:val="105"/>
        </w:rPr>
        <w:t>quanti</w:t>
      </w:r>
      <w:r>
        <w:rPr>
          <w:spacing w:val="14"/>
          <w:w w:val="105"/>
        </w:rPr>
        <w:t> </w:t>
      </w:r>
      <w:r>
        <w:rPr>
          <w:w w:val="105"/>
        </w:rPr>
        <w:t>cation</w:t>
      </w:r>
      <w:r>
        <w:rPr>
          <w:spacing w:val="73"/>
          <w:w w:val="105"/>
        </w:rPr>
        <w:t> </w:t>
      </w:r>
      <w:r>
        <w:rPr>
          <w:w w:val="105"/>
        </w:rPr>
        <w:t>by</w:t>
      </w:r>
      <w:r>
        <w:rPr>
          <w:spacing w:val="73"/>
          <w:w w:val="105"/>
        </w:rPr>
        <w:t> </w:t>
      </w:r>
      <w:r>
        <w:rPr>
          <w:w w:val="105"/>
        </w:rPr>
        <w:t>substitution</w:t>
      </w:r>
      <w:r>
        <w:rPr>
          <w:spacing w:val="68"/>
          <w:w w:val="105"/>
        </w:rPr>
        <w:t> </w:t>
      </w:r>
      <w:r>
        <w:rPr>
          <w:w w:val="105"/>
        </w:rPr>
        <w:t>rule.</w:t>
      </w:r>
      <w:r>
        <w:rPr>
          <w:spacing w:val="69"/>
          <w:w w:val="105"/>
        </w:rPr>
        <w:t>  </w:t>
      </w:r>
      <w:r>
        <w:rPr>
          <w:w w:val="105"/>
        </w:rPr>
        <w:t>They</w:t>
      </w:r>
      <w:r>
        <w:rPr>
          <w:spacing w:val="73"/>
          <w:w w:val="105"/>
        </w:rPr>
        <w:t> </w:t>
      </w:r>
      <w:r>
        <w:rPr>
          <w:w w:val="105"/>
        </w:rPr>
        <w:t>use St</w:t>
      </w:r>
      <w:r>
        <w:rPr>
          <w:spacing w:val="-15"/>
          <w:w w:val="105"/>
        </w:rPr>
        <w:t> </w:t>
      </w:r>
      <w:r>
        <w:rPr>
          <w:w w:val="105"/>
        </w:rPr>
        <w:t>almarck's</w:t>
      </w:r>
      <w:r>
        <w:rPr>
          <w:w w:val="105"/>
        </w:rPr>
        <w:t> patented</w:t>
      </w:r>
      <w:r>
        <w:rPr>
          <w:w w:val="105"/>
        </w:rPr>
        <w:t> method</w:t>
      </w:r>
      <w:r>
        <w:rPr>
          <w:w w:val="105"/>
        </w:rPr>
        <w:t> [SS98]</w:t>
      </w:r>
      <w:r>
        <w:rPr>
          <w:w w:val="105"/>
        </w:rPr>
        <w:t> to</w:t>
      </w:r>
      <w:r>
        <w:rPr>
          <w:w w:val="105"/>
        </w:rPr>
        <w:t> determine</w:t>
      </w:r>
      <w:r>
        <w:rPr>
          <w:w w:val="105"/>
        </w:rPr>
        <w:t> satis ability of</w:t>
      </w:r>
      <w:r>
        <w:rPr>
          <w:w w:val="105"/>
        </w:rPr>
        <w:t> Boolean functions.</w:t>
      </w:r>
      <w:r>
        <w:rPr>
          <w:spacing w:val="40"/>
          <w:w w:val="105"/>
        </w:rPr>
        <w:t> </w:t>
      </w:r>
      <w:r>
        <w:rPr>
          <w:w w:val="105"/>
        </w:rPr>
        <w:t>While related,</w:t>
      </w:r>
      <w:r>
        <w:rPr>
          <w:spacing w:val="21"/>
          <w:w w:val="105"/>
        </w:rPr>
        <w:t> </w:t>
      </w:r>
      <w:r>
        <w:rPr>
          <w:w w:val="105"/>
        </w:rPr>
        <w:t>their method and ours di er in a</w:t>
      </w:r>
      <w:r>
        <w:rPr>
          <w:spacing w:val="21"/>
          <w:w w:val="105"/>
        </w:rPr>
        <w:t> </w:t>
      </w:r>
      <w:r>
        <w:rPr>
          <w:w w:val="105"/>
        </w:rPr>
        <w:t>number of</w:t>
      </w:r>
      <w:r>
        <w:rPr>
          <w:spacing w:val="21"/>
          <w:w w:val="105"/>
        </w:rPr>
        <w:t> </w:t>
      </w:r>
      <w:r>
        <w:rPr>
          <w:w w:val="105"/>
        </w:rPr>
        <w:t>ways: In</w:t>
      </w:r>
      <w:r>
        <w:rPr>
          <w:spacing w:val="40"/>
          <w:w w:val="105"/>
        </w:rPr>
        <w:t> </w:t>
      </w:r>
      <w:r>
        <w:rPr>
          <w:w w:val="105"/>
        </w:rPr>
        <w:t>our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quanti</w:t>
      </w:r>
      <w:r>
        <w:rPr>
          <w:spacing w:val="17"/>
          <w:w w:val="105"/>
        </w:rPr>
        <w:t> </w:t>
      </w:r>
      <w:r>
        <w:rPr>
          <w:w w:val="105"/>
        </w:rPr>
        <w:t>cation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substitution</w:t>
      </w:r>
      <w:r>
        <w:rPr>
          <w:spacing w:val="40"/>
          <w:w w:val="105"/>
        </w:rPr>
        <w:t> </w:t>
      </w:r>
      <w:r>
        <w:rPr>
          <w:w w:val="105"/>
        </w:rPr>
        <w:t>rule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extensively</w:t>
      </w:r>
      <w:r>
        <w:rPr>
          <w:spacing w:val="40"/>
          <w:w w:val="105"/>
        </w:rPr>
        <w:t> </w:t>
      </w:r>
      <w:r>
        <w:rPr>
          <w:w w:val="105"/>
        </w:rPr>
        <w:t>used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three</w:t>
      </w:r>
      <w:r>
        <w:rPr>
          <w:spacing w:val="40"/>
          <w:w w:val="105"/>
        </w:rPr>
        <w:t> </w:t>
      </w:r>
      <w:r>
        <w:rPr>
          <w:w w:val="105"/>
        </w:rPr>
        <w:t>di erent</w:t>
      </w:r>
      <w:r>
        <w:rPr>
          <w:spacing w:val="40"/>
          <w:w w:val="105"/>
        </w:rPr>
        <w:t> </w:t>
      </w:r>
      <w:r>
        <w:rPr>
          <w:w w:val="105"/>
        </w:rPr>
        <w:t>places</w:t>
      </w:r>
      <w:r>
        <w:rPr>
          <w:spacing w:val="40"/>
          <w:w w:val="105"/>
        </w:rPr>
        <w:t> </w:t>
      </w:r>
      <w:r>
        <w:rPr>
          <w:w w:val="105"/>
        </w:rPr>
        <w:t>while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40"/>
          <w:w w:val="105"/>
        </w:rPr>
        <w:t> </w:t>
      </w:r>
      <w:r>
        <w:rPr>
          <w:w w:val="105"/>
        </w:rPr>
        <w:t>only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spacing w:val="40"/>
          <w:w w:val="105"/>
        </w:rPr>
        <w:t> </w:t>
      </w:r>
      <w:r>
        <w:rPr>
          <w:w w:val="105"/>
        </w:rPr>
        <w:t>during</w:t>
      </w:r>
      <w:r>
        <w:rPr>
          <w:spacing w:val="80"/>
          <w:w w:val="105"/>
        </w:rPr>
        <w:t> </w:t>
      </w:r>
      <w:r>
        <w:rPr>
          <w:w w:val="105"/>
        </w:rPr>
        <w:t>xed-point</w:t>
      </w:r>
      <w:r>
        <w:rPr>
          <w:spacing w:val="40"/>
          <w:w w:val="105"/>
        </w:rPr>
        <w:t> </w:t>
      </w:r>
      <w:r>
        <w:rPr>
          <w:w w:val="105"/>
        </w:rPr>
        <w:t>calcula- tion.</w:t>
      </w:r>
      <w:r>
        <w:rPr>
          <w:spacing w:val="8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have</w:t>
      </w:r>
      <w:r>
        <w:rPr>
          <w:spacing w:val="40"/>
          <w:w w:val="105"/>
        </w:rPr>
        <w:t> </w:t>
      </w:r>
      <w:r>
        <w:rPr>
          <w:w w:val="105"/>
        </w:rPr>
        <w:t>heuristics</w:t>
      </w:r>
      <w:r>
        <w:rPr>
          <w:spacing w:val="38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choosing</w:t>
      </w:r>
      <w:r>
        <w:rPr>
          <w:spacing w:val="40"/>
          <w:w w:val="105"/>
        </w:rPr>
        <w:t> </w:t>
      </w:r>
      <w:r>
        <w:rPr>
          <w:w w:val="105"/>
        </w:rPr>
        <w:t>di erent</w:t>
      </w:r>
      <w:r>
        <w:rPr>
          <w:spacing w:val="40"/>
          <w:w w:val="105"/>
        </w:rPr>
        <w:t> </w:t>
      </w:r>
      <w:r>
        <w:rPr>
          <w:w w:val="105"/>
        </w:rPr>
        <w:t>SAT-procedure</w:t>
      </w:r>
      <w:r>
        <w:rPr>
          <w:spacing w:val="40"/>
          <w:w w:val="105"/>
        </w:rPr>
        <w:t> </w:t>
      </w:r>
      <w:r>
        <w:rPr>
          <w:w w:val="105"/>
        </w:rPr>
        <w:t>depending on</w:t>
      </w:r>
      <w:r>
        <w:rPr>
          <w:w w:val="105"/>
        </w:rPr>
        <w:t> the</w:t>
      </w:r>
      <w:r>
        <w:rPr>
          <w:w w:val="105"/>
        </w:rPr>
        <w:t> expected</w:t>
      </w:r>
      <w:r>
        <w:rPr>
          <w:spacing w:val="40"/>
          <w:w w:val="105"/>
        </w:rPr>
        <w:t> </w:t>
      </w:r>
      <w:r>
        <w:rPr>
          <w:w w:val="105"/>
        </w:rPr>
        <w:t>result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satis ability</w:t>
      </w:r>
      <w:r>
        <w:rPr>
          <w:w w:val="105"/>
        </w:rPr>
        <w:t> check.</w:t>
      </w:r>
      <w:r>
        <w:rPr>
          <w:spacing w:val="80"/>
          <w:w w:val="105"/>
        </w:rPr>
        <w:t> </w:t>
      </w:r>
      <w:r>
        <w:rPr>
          <w:w w:val="105"/>
        </w:rPr>
        <w:t>Candidates</w:t>
      </w:r>
      <w:r>
        <w:rPr>
          <w:w w:val="105"/>
        </w:rPr>
        <w:t> are</w:t>
      </w:r>
      <w:r>
        <w:rPr>
          <w:w w:val="105"/>
        </w:rPr>
        <w:t> various SAT-solvers or an explicit BED to BDD conversion.</w:t>
      </w:r>
      <w:r>
        <w:rPr>
          <w:spacing w:val="40"/>
          <w:w w:val="105"/>
        </w:rPr>
        <w:t> </w:t>
      </w:r>
      <w:r>
        <w:rPr>
          <w:w w:val="105"/>
        </w:rPr>
        <w:t>They use St</w:t>
      </w:r>
      <w:r>
        <w:rPr>
          <w:spacing w:val="-15"/>
          <w:w w:val="105"/>
        </w:rPr>
        <w:t> </w:t>
      </w:r>
      <w:r>
        <w:rPr>
          <w:w w:val="105"/>
        </w:rPr>
        <w:t>almarck's method as the only SAT-procedure used.</w:t>
      </w:r>
      <w:r>
        <w:rPr>
          <w:spacing w:val="40"/>
          <w:w w:val="105"/>
        </w:rPr>
        <w:t> </w:t>
      </w:r>
      <w:r>
        <w:rPr>
          <w:w w:val="105"/>
        </w:rPr>
        <w:t>BEDs are always locally reduced and we identify further important simpli cation rules.</w:t>
      </w:r>
      <w:r>
        <w:rPr>
          <w:w w:val="105"/>
        </w:rPr>
        <w:t> We also make use of iterative squaring.</w:t>
      </w:r>
      <w:r>
        <w:rPr>
          <w:spacing w:val="37"/>
          <w:w w:val="105"/>
        </w:rPr>
        <w:t> </w:t>
      </w:r>
      <w:r>
        <w:rPr>
          <w:w w:val="105"/>
        </w:rPr>
        <w:t>Finally, we do lfp-CTL</w:t>
      </w:r>
      <w:r>
        <w:rPr>
          <w:spacing w:val="-1"/>
          <w:w w:val="105"/>
        </w:rPr>
        <w:t> </w:t>
      </w:r>
      <w:r>
        <w:rPr>
          <w:w w:val="105"/>
        </w:rPr>
        <w:t>model checking, something which they do not.</w:t>
      </w:r>
    </w:p>
    <w:p>
      <w:pPr>
        <w:pStyle w:val="BodyText"/>
        <w:spacing w:line="256" w:lineRule="auto" w:before="6"/>
        <w:ind w:left="795" w:right="1311" w:firstLine="338"/>
        <w:jc w:val="both"/>
      </w:pPr>
      <w:r>
        <w:rPr>
          <w:i/>
          <w:w w:val="105"/>
        </w:rPr>
        <w:t>For a</w:t>
      </w:r>
      <w:r>
        <w:rPr>
          <w:i/>
          <w:w w:val="105"/>
        </w:rPr>
        <w:t> thorough</w:t>
      </w:r>
      <w:r>
        <w:rPr>
          <w:i/>
          <w:w w:val="105"/>
        </w:rPr>
        <w:t> description</w:t>
      </w:r>
      <w:r>
        <w:rPr>
          <w:i/>
          <w:w w:val="105"/>
        </w:rPr>
        <w:t> of</w:t>
      </w:r>
      <w:r>
        <w:rPr>
          <w:i/>
          <w:w w:val="105"/>
        </w:rPr>
        <w:t> model</w:t>
      </w:r>
      <w:r>
        <w:rPr>
          <w:i/>
          <w:w w:val="105"/>
        </w:rPr>
        <w:t> checking</w:t>
      </w:r>
      <w:r>
        <w:rPr>
          <w:i/>
          <w:w w:val="105"/>
        </w:rPr>
        <w:t> we</w:t>
      </w:r>
      <w:r>
        <w:rPr>
          <w:i/>
          <w:w w:val="105"/>
        </w:rPr>
        <w:t> refer</w:t>
      </w:r>
      <w:r>
        <w:rPr>
          <w:i/>
          <w:w w:val="105"/>
        </w:rPr>
        <w:t> the</w:t>
      </w:r>
      <w:r>
        <w:rPr>
          <w:i/>
          <w:w w:val="105"/>
        </w:rPr>
        <w:t> reader</w:t>
      </w:r>
      <w:r>
        <w:rPr>
          <w:i/>
          <w:w w:val="105"/>
        </w:rPr>
        <w:t> </w:t>
      </w:r>
      <w:r>
        <w:rPr>
          <w:i/>
          <w:w w:val="105"/>
        </w:rPr>
        <w:t>to</w:t>
      </w:r>
      <w:r>
        <w:rPr>
          <w:w w:val="105"/>
        </w:rPr>
        <w:t> Clarke, Grumberg and Peled's book Model Checking</w:t>
      </w:r>
      <w:r>
        <w:rPr>
          <w:spacing w:val="40"/>
          <w:w w:val="105"/>
        </w:rPr>
        <w:t> </w:t>
      </w:r>
      <w:r>
        <w:rPr>
          <w:w w:val="105"/>
        </w:rPr>
        <w:t>[CGP99].</w:t>
      </w:r>
    </w:p>
    <w:p>
      <w:pPr>
        <w:pStyle w:val="BodyText"/>
        <w:spacing w:line="256" w:lineRule="auto" w:before="1"/>
        <w:ind w:left="795" w:right="1304" w:firstLine="338"/>
        <w:jc w:val="both"/>
      </w:pPr>
      <w:r>
        <w:rPr>
          <w:i/>
          <w:w w:val="110"/>
        </w:rPr>
        <w:t>There are other temporal logics than CTL. LTL and CTL* are two ex-</w:t>
      </w:r>
      <w:r>
        <w:rPr>
          <w:w w:val="110"/>
        </w:rPr>
        <w:t> amples.</w:t>
      </w:r>
      <w:r>
        <w:rPr>
          <w:spacing w:val="8"/>
          <w:w w:val="110"/>
        </w:rPr>
        <w:t> </w:t>
      </w:r>
      <w:r>
        <w:rPr>
          <w:w w:val="110"/>
        </w:rPr>
        <w:t>Both</w:t>
      </w:r>
      <w:r>
        <w:rPr>
          <w:spacing w:val="-13"/>
          <w:w w:val="110"/>
        </w:rPr>
        <w:t> </w:t>
      </w:r>
      <w:r>
        <w:rPr>
          <w:w w:val="110"/>
        </w:rPr>
        <w:t>logics</w:t>
      </w:r>
      <w:r>
        <w:rPr>
          <w:spacing w:val="-14"/>
          <w:w w:val="110"/>
        </w:rPr>
        <w:t> </w:t>
      </w:r>
      <w:r>
        <w:rPr>
          <w:w w:val="110"/>
        </w:rPr>
        <w:t>do</w:t>
      </w:r>
      <w:r>
        <w:rPr>
          <w:spacing w:val="-14"/>
          <w:w w:val="110"/>
        </w:rPr>
        <w:t> </w:t>
      </w:r>
      <w:r>
        <w:rPr>
          <w:w w:val="110"/>
        </w:rPr>
        <w:t>not</w:t>
      </w:r>
      <w:r>
        <w:rPr>
          <w:spacing w:val="-14"/>
          <w:w w:val="110"/>
        </w:rPr>
        <w:t> </w:t>
      </w:r>
      <w:r>
        <w:rPr>
          <w:w w:val="110"/>
        </w:rPr>
        <w:t>require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path</w:t>
      </w:r>
      <w:r>
        <w:rPr>
          <w:spacing w:val="-14"/>
          <w:w w:val="110"/>
        </w:rPr>
        <w:t> </w:t>
      </w:r>
      <w:r>
        <w:rPr>
          <w:w w:val="110"/>
        </w:rPr>
        <w:t>quanti</w:t>
      </w:r>
      <w:r>
        <w:rPr>
          <w:spacing w:val="-9"/>
          <w:w w:val="110"/>
        </w:rPr>
        <w:t> </w:t>
      </w:r>
      <w:r>
        <w:rPr>
          <w:w w:val="110"/>
        </w:rPr>
        <w:t>er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2"/>
          <w:w w:val="110"/>
        </w:rPr>
        <w:t> </w:t>
      </w:r>
      <w:r>
        <w:rPr>
          <w:w w:val="110"/>
        </w:rPr>
        <w:t>immediately</w:t>
      </w:r>
      <w:r>
        <w:rPr>
          <w:spacing w:val="-16"/>
          <w:w w:val="110"/>
        </w:rPr>
        <w:t> </w:t>
      </w:r>
      <w:r>
        <w:rPr>
          <w:w w:val="110"/>
        </w:rPr>
        <w:t>precede a path operator.</w:t>
      </w:r>
      <w:r>
        <w:rPr>
          <w:spacing w:val="28"/>
          <w:w w:val="110"/>
        </w:rPr>
        <w:t> </w:t>
      </w:r>
      <w:r>
        <w:rPr>
          <w:w w:val="110"/>
        </w:rPr>
        <w:t>This leads to the notion of both state and path formulae. A</w:t>
      </w:r>
      <w:r>
        <w:rPr>
          <w:spacing w:val="-4"/>
          <w:w w:val="110"/>
        </w:rPr>
        <w:t> </w:t>
      </w:r>
      <w:r>
        <w:rPr>
          <w:w w:val="110"/>
        </w:rPr>
        <w:t>state</w:t>
      </w:r>
      <w:r>
        <w:rPr>
          <w:w w:val="110"/>
        </w:rPr>
        <w:t> formula</w:t>
      </w:r>
      <w:r>
        <w:rPr>
          <w:spacing w:val="-5"/>
          <w:w w:val="110"/>
        </w:rPr>
        <w:t> </w:t>
      </w:r>
      <w:r>
        <w:rPr>
          <w:w w:val="110"/>
        </w:rPr>
        <w:t>describes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set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states</w:t>
      </w:r>
      <w:r>
        <w:rPr>
          <w:w w:val="110"/>
        </w:rPr>
        <w:t> whereas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path</w:t>
      </w:r>
      <w:r>
        <w:rPr>
          <w:spacing w:val="-4"/>
          <w:w w:val="110"/>
        </w:rPr>
        <w:t> </w:t>
      </w:r>
      <w:r>
        <w:rPr>
          <w:w w:val="110"/>
        </w:rPr>
        <w:t>formula</w:t>
      </w:r>
      <w:r>
        <w:rPr>
          <w:spacing w:val="-5"/>
          <w:w w:val="110"/>
        </w:rPr>
        <w:t> </w:t>
      </w:r>
      <w:r>
        <w:rPr>
          <w:w w:val="110"/>
        </w:rPr>
        <w:t>describes a</w:t>
      </w:r>
      <w:r>
        <w:rPr>
          <w:w w:val="110"/>
        </w:rPr>
        <w:t> set</w:t>
      </w:r>
      <w:r>
        <w:rPr>
          <w:w w:val="110"/>
        </w:rPr>
        <w:t> of paths.</w:t>
      </w:r>
      <w:r>
        <w:rPr>
          <w:spacing w:val="40"/>
          <w:w w:val="110"/>
        </w:rPr>
        <w:t> </w:t>
      </w:r>
      <w:r>
        <w:rPr>
          <w:w w:val="110"/>
        </w:rPr>
        <w:t>CTL contains</w:t>
      </w:r>
      <w:r>
        <w:rPr>
          <w:w w:val="110"/>
        </w:rPr>
        <w:t> only state</w:t>
      </w:r>
      <w:r>
        <w:rPr>
          <w:w w:val="110"/>
        </w:rPr>
        <w:t> formulae.</w:t>
      </w:r>
      <w:r>
        <w:rPr>
          <w:spacing w:val="40"/>
          <w:w w:val="110"/>
        </w:rPr>
        <w:t> </w:t>
      </w:r>
      <w:r>
        <w:rPr>
          <w:w w:val="110"/>
        </w:rPr>
        <w:t>In CTL* we</w:t>
      </w:r>
      <w:r>
        <w:rPr>
          <w:w w:val="110"/>
        </w:rPr>
        <w:t> have</w:t>
      </w:r>
      <w:r>
        <w:rPr>
          <w:w w:val="110"/>
        </w:rPr>
        <w:t> both state</w:t>
      </w:r>
      <w:r>
        <w:rPr>
          <w:w w:val="110"/>
        </w:rPr>
        <w:t> and path</w:t>
      </w:r>
      <w:r>
        <w:rPr>
          <w:w w:val="110"/>
        </w:rPr>
        <w:t> formulae.</w:t>
      </w:r>
      <w:r>
        <w:rPr>
          <w:spacing w:val="40"/>
          <w:w w:val="110"/>
        </w:rPr>
        <w:t> </w:t>
      </w:r>
      <w:r>
        <w:rPr>
          <w:w w:val="110"/>
        </w:rPr>
        <w:t>In LTL we</w:t>
      </w:r>
      <w:r>
        <w:rPr>
          <w:w w:val="110"/>
        </w:rPr>
        <w:t> have</w:t>
      </w:r>
      <w:r>
        <w:rPr>
          <w:w w:val="110"/>
        </w:rPr>
        <w:t> state</w:t>
      </w:r>
      <w:r>
        <w:rPr>
          <w:w w:val="110"/>
        </w:rPr>
        <w:t> formulae of</w:t>
      </w:r>
      <w:r>
        <w:rPr>
          <w:w w:val="110"/>
        </w:rPr>
        <w:t> the form</w:t>
      </w:r>
      <w:r>
        <w:rPr>
          <w:w w:val="110"/>
        </w:rPr>
        <w:t> A</w:t>
      </w:r>
      <w:r>
        <w:rPr>
          <w:spacing w:val="40"/>
          <w:w w:val="110"/>
        </w:rPr>
        <w:t> </w:t>
      </w:r>
      <w:r>
        <w:rPr>
          <w:w w:val="110"/>
        </w:rPr>
        <w:t>, where</w:t>
      </w:r>
      <w:r>
        <w:rPr>
          <w:spacing w:val="40"/>
          <w:w w:val="110"/>
        </w:rPr>
        <w:t>  </w:t>
      </w:r>
      <w:r>
        <w:rPr>
          <w:w w:val="110"/>
        </w:rPr>
        <w:t>is a path formula.</w:t>
      </w:r>
    </w:p>
    <w:p>
      <w:pPr>
        <w:pStyle w:val="BodyText"/>
        <w:spacing w:line="256" w:lineRule="auto" w:before="1"/>
        <w:ind w:left="795" w:right="1306" w:firstLine="338"/>
        <w:jc w:val="both"/>
      </w:pPr>
      <w:r>
        <w:rPr>
          <w:i/>
          <w:w w:val="110"/>
        </w:rPr>
        <w:t>The</w:t>
      </w:r>
      <w:r>
        <w:rPr>
          <w:i/>
          <w:w w:val="110"/>
        </w:rPr>
        <w:t> three</w:t>
      </w:r>
      <w:r>
        <w:rPr>
          <w:i/>
          <w:w w:val="110"/>
        </w:rPr>
        <w:t> temporal</w:t>
      </w:r>
      <w:r>
        <w:rPr>
          <w:i/>
          <w:w w:val="110"/>
        </w:rPr>
        <w:t> logics</w:t>
      </w:r>
      <w:r>
        <w:rPr>
          <w:i/>
          <w:w w:val="110"/>
        </w:rPr>
        <w:t> have</w:t>
      </w:r>
      <w:r>
        <w:rPr>
          <w:i/>
          <w:w w:val="110"/>
        </w:rPr>
        <w:t> di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erent</w:t>
      </w:r>
      <w:r>
        <w:rPr>
          <w:i/>
          <w:w w:val="110"/>
        </w:rPr>
        <w:t> expressive</w:t>
      </w:r>
      <w:r>
        <w:rPr>
          <w:i/>
          <w:w w:val="110"/>
        </w:rPr>
        <w:t> powers.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There</w:t>
      </w:r>
      <w:r>
        <w:rPr>
          <w:i/>
          <w:w w:val="110"/>
        </w:rPr>
        <w:t> are</w:t>
      </w:r>
      <w:r>
        <w:rPr>
          <w:w w:val="110"/>
        </w:rPr>
        <w:t> CTL formulae not expressible in LTL, and vice versa.</w:t>
      </w:r>
      <w:r>
        <w:rPr>
          <w:spacing w:val="40"/>
          <w:w w:val="110"/>
        </w:rPr>
        <w:t> </w:t>
      </w:r>
      <w:r>
        <w:rPr>
          <w:w w:val="110"/>
        </w:rPr>
        <w:t>CTL* is a</w:t>
      </w:r>
      <w:r>
        <w:rPr>
          <w:w w:val="110"/>
        </w:rPr>
        <w:t> superset of both CTL and LTL. Any CTL and LTL formula is expressible in CTL*, however,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CTL*</w:t>
      </w:r>
      <w:r>
        <w:rPr>
          <w:w w:val="110"/>
        </w:rPr>
        <w:t> formulae</w:t>
      </w:r>
      <w:r>
        <w:rPr>
          <w:w w:val="110"/>
        </w:rPr>
        <w:t> not</w:t>
      </w:r>
      <w:r>
        <w:rPr>
          <w:w w:val="110"/>
        </w:rPr>
        <w:t> expressible</w:t>
      </w:r>
      <w:r>
        <w:rPr>
          <w:w w:val="110"/>
        </w:rPr>
        <w:t> in</w:t>
      </w:r>
      <w:r>
        <w:rPr>
          <w:w w:val="110"/>
        </w:rPr>
        <w:t> either</w:t>
      </w:r>
      <w:r>
        <w:rPr>
          <w:w w:val="110"/>
        </w:rPr>
        <w:t> CTL</w:t>
      </w:r>
      <w:r>
        <w:rPr>
          <w:w w:val="110"/>
        </w:rPr>
        <w:t> or</w:t>
      </w:r>
      <w:r>
        <w:rPr>
          <w:w w:val="110"/>
        </w:rPr>
        <w:t> LTL. Please see [CGP99] for a full</w:t>
      </w:r>
      <w:r>
        <w:rPr>
          <w:spacing w:val="-2"/>
          <w:w w:val="110"/>
        </w:rPr>
        <w:t> </w:t>
      </w:r>
      <w:r>
        <w:rPr>
          <w:w w:val="110"/>
        </w:rPr>
        <w:t>discussion</w:t>
      </w:r>
      <w:r>
        <w:rPr>
          <w:spacing w:val="-2"/>
          <w:w w:val="110"/>
        </w:rPr>
        <w:t> </w:t>
      </w:r>
      <w:r>
        <w:rPr>
          <w:w w:val="110"/>
        </w:rPr>
        <w:t>on CTL, LTL, and CTL*.</w:t>
      </w:r>
    </w:p>
    <w:p>
      <w:pPr>
        <w:pStyle w:val="BodyText"/>
        <w:spacing w:line="256" w:lineRule="auto" w:before="2"/>
        <w:ind w:left="795" w:right="1304" w:firstLine="338"/>
        <w:jc w:val="both"/>
      </w:pPr>
      <w:r>
        <w:rPr>
          <w:i/>
          <w:spacing w:val="-2"/>
          <w:w w:val="110"/>
        </w:rPr>
        <w:t>Converting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a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formula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to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CNF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is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necessary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for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standard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SAT-procedures</w:t>
      </w:r>
      <w:r>
        <w:rPr>
          <w:spacing w:val="-2"/>
          <w:w w:val="110"/>
        </w:rPr>
        <w:t> like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Greedy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SAT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(GSAT)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[SLM92]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Davis-Putnam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[DP60,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DLL62].</w:t>
      </w:r>
      <w:r>
        <w:rPr>
          <w:spacing w:val="12"/>
          <w:w w:val="110"/>
        </w:rPr>
        <w:t> </w:t>
      </w:r>
      <w:r>
        <w:rPr>
          <w:spacing w:val="-2"/>
          <w:w w:val="110"/>
        </w:rPr>
        <w:t>The CNF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conversion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may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lead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an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exponential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growth.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way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overcome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this </w:t>
      </w:r>
      <w:r>
        <w:rPr/>
        <w:t>is to introduce new variables, each representing a subformula in the original formula.</w:t>
      </w:r>
      <w:r>
        <w:rPr>
          <w:spacing w:val="75"/>
        </w:rPr>
        <w:t> </w:t>
      </w:r>
      <w:r>
        <w:rPr/>
        <w:t>Unfortunately,</w:t>
      </w:r>
      <w:r>
        <w:rPr>
          <w:spacing w:val="44"/>
        </w:rPr>
        <w:t> </w:t>
      </w:r>
      <w:r>
        <w:rPr/>
        <w:t>this</w:t>
      </w:r>
      <w:r>
        <w:rPr>
          <w:spacing w:val="37"/>
        </w:rPr>
        <w:t> </w:t>
      </w:r>
      <w:r>
        <w:rPr/>
        <w:t>greatly</w:t>
      </w:r>
      <w:r>
        <w:rPr>
          <w:spacing w:val="44"/>
        </w:rPr>
        <w:t> </w:t>
      </w:r>
      <w:r>
        <w:rPr/>
        <w:t>enlarges</w:t>
      </w:r>
      <w:r>
        <w:rPr>
          <w:spacing w:val="43"/>
        </w:rPr>
        <w:t> </w:t>
      </w:r>
      <w:r>
        <w:rPr/>
        <w:t>the</w:t>
      </w:r>
      <w:r>
        <w:rPr>
          <w:spacing w:val="41"/>
        </w:rPr>
        <w:t> </w:t>
      </w:r>
      <w:r>
        <w:rPr/>
        <w:t>search</w:t>
      </w:r>
      <w:r>
        <w:rPr>
          <w:spacing w:val="47"/>
        </w:rPr>
        <w:t> </w:t>
      </w:r>
      <w:r>
        <w:rPr/>
        <w:t>space</w:t>
      </w:r>
      <w:r>
        <w:rPr>
          <w:spacing w:val="43"/>
        </w:rPr>
        <w:t> </w:t>
      </w:r>
      <w:r>
        <w:rPr/>
        <w:t>for</w:t>
      </w:r>
      <w:r>
        <w:rPr>
          <w:spacing w:val="41"/>
        </w:rPr>
        <w:t> </w:t>
      </w:r>
      <w:r>
        <w:rPr/>
        <w:t>the</w:t>
      </w:r>
      <w:r>
        <w:rPr>
          <w:spacing w:val="44"/>
        </w:rPr>
        <w:t> </w:t>
      </w:r>
      <w:r>
        <w:rPr>
          <w:spacing w:val="-4"/>
        </w:rPr>
        <w:t>SAT-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  <w:w w:val="105"/>
        </w:rPr>
        <w:t>procedures.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Research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has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been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made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area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applying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SAT-procedures</w:t>
      </w:r>
      <w:r>
        <w:rPr>
          <w:w w:val="105"/>
        </w:rPr>
        <w:t> to</w:t>
      </w:r>
      <w:r>
        <w:rPr>
          <w:w w:val="105"/>
        </w:rPr>
        <w:t> formulae</w:t>
      </w:r>
      <w:r>
        <w:rPr>
          <w:w w:val="105"/>
        </w:rPr>
        <w:t> not</w:t>
      </w:r>
      <w:r>
        <w:rPr>
          <w:w w:val="105"/>
        </w:rPr>
        <w:t> in</w:t>
      </w:r>
      <w:r>
        <w:rPr>
          <w:w w:val="105"/>
        </w:rPr>
        <w:t> CNF.</w:t>
      </w:r>
      <w:r>
        <w:rPr>
          <w:w w:val="105"/>
        </w:rPr>
        <w:t> Giunchiglia</w:t>
      </w:r>
      <w:r>
        <w:rPr>
          <w:w w:val="105"/>
        </w:rPr>
        <w:t> and</w:t>
      </w:r>
      <w:r>
        <w:rPr>
          <w:w w:val="105"/>
        </w:rPr>
        <w:t> Sebastiani</w:t>
      </w:r>
      <w:r>
        <w:rPr>
          <w:w w:val="105"/>
        </w:rPr>
        <w:t> [GS99,</w:t>
      </w:r>
      <w:r>
        <w:rPr>
          <w:w w:val="105"/>
        </w:rPr>
        <w:t> Seb94]</w:t>
      </w:r>
      <w:r>
        <w:rPr>
          <w:w w:val="105"/>
        </w:rPr>
        <w:t> have examined</w:t>
      </w:r>
      <w:r>
        <w:rPr>
          <w:spacing w:val="40"/>
          <w:w w:val="105"/>
        </w:rPr>
        <w:t> </w:t>
      </w:r>
      <w:r>
        <w:rPr>
          <w:w w:val="105"/>
        </w:rPr>
        <w:t>GSAT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Davis-Putnam.</w:t>
      </w:r>
      <w:r>
        <w:rPr>
          <w:spacing w:val="40"/>
          <w:w w:val="105"/>
        </w:rPr>
        <w:t>  </w:t>
      </w:r>
      <w:r>
        <w:rPr>
          <w:w w:val="105"/>
        </w:rPr>
        <w:t>St</w:t>
      </w:r>
      <w:r>
        <w:rPr>
          <w:spacing w:val="-15"/>
          <w:w w:val="105"/>
        </w:rPr>
        <w:t> </w:t>
      </w:r>
      <w:r>
        <w:rPr>
          <w:w w:val="105"/>
        </w:rPr>
        <w:t>almarck's</w:t>
      </w:r>
      <w:r>
        <w:rPr>
          <w:spacing w:val="40"/>
          <w:w w:val="105"/>
        </w:rPr>
        <w:t> </w:t>
      </w:r>
      <w:r>
        <w:rPr>
          <w:w w:val="105"/>
        </w:rPr>
        <w:t>method</w:t>
      </w:r>
      <w:r>
        <w:rPr>
          <w:spacing w:val="40"/>
          <w:w w:val="105"/>
        </w:rPr>
        <w:t> </w:t>
      </w:r>
      <w:r>
        <w:rPr>
          <w:w w:val="105"/>
        </w:rPr>
        <w:t>also</w:t>
      </w:r>
      <w:r>
        <w:rPr>
          <w:spacing w:val="40"/>
          <w:w w:val="105"/>
        </w:rPr>
        <w:t> </w:t>
      </w:r>
      <w:r>
        <w:rPr>
          <w:w w:val="105"/>
        </w:rPr>
        <w:t>works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a non-CNF</w:t>
      </w:r>
      <w:r>
        <w:rPr>
          <w:w w:val="105"/>
        </w:rPr>
        <w:t> representation.</w:t>
      </w:r>
      <w:r>
        <w:rPr>
          <w:spacing w:val="40"/>
          <w:w w:val="105"/>
        </w:rPr>
        <w:t> </w:t>
      </w:r>
      <w:r>
        <w:rPr>
          <w:w w:val="105"/>
        </w:rPr>
        <w:t>Chapter</w:t>
      </w:r>
      <w:r>
        <w:rPr>
          <w:w w:val="105"/>
        </w:rPr>
        <w:t> 6 discusses</w:t>
      </w:r>
      <w:r>
        <w:rPr>
          <w:w w:val="105"/>
        </w:rPr>
        <w:t> how</w:t>
      </w:r>
      <w:r>
        <w:rPr>
          <w:w w:val="105"/>
        </w:rPr>
        <w:t> to do</w:t>
      </w:r>
      <w:r>
        <w:rPr>
          <w:w w:val="105"/>
        </w:rPr>
        <w:t> satis </w:t>
      </w:r>
      <w:r>
        <w:rPr>
          <w:w w:val="105"/>
        </w:rPr>
        <w:t>ability checking on the BED data structure.</w:t>
      </w:r>
    </w:p>
    <w:p>
      <w:pPr>
        <w:pStyle w:val="BodyText"/>
        <w:spacing w:line="256" w:lineRule="auto" w:before="17"/>
        <w:ind w:left="795" w:right="1306" w:firstLine="338"/>
        <w:jc w:val="both"/>
      </w:pPr>
      <w:r>
        <w:rPr>
          <w:i/>
          <w:w w:val="105"/>
        </w:rPr>
        <w:t>Symbolic model checking can be expressed in QBF. We can think of our</w:t>
      </w:r>
      <w:r>
        <w:rPr>
          <w:w w:val="105"/>
        </w:rPr>
        <w:t> model checking algorithm as a decision procedure for QBF. Both Cadoli et. al. [CGS98] and Rintanen [Rin99] have presented algorithms for </w:t>
      </w:r>
      <w:r>
        <w:rPr>
          <w:w w:val="105"/>
        </w:rPr>
        <w:t>evaluation of QBF. Their work has been centered on the AI community and they have,</w:t>
      </w:r>
      <w:r>
        <w:rPr>
          <w:spacing w:val="40"/>
          <w:w w:val="105"/>
        </w:rPr>
        <w:t> </w:t>
      </w:r>
      <w:r>
        <w:rPr>
          <w:w w:val="105"/>
        </w:rPr>
        <w:t>as far as we know,</w:t>
      </w:r>
      <w:r>
        <w:rPr>
          <w:w w:val="105"/>
        </w:rPr>
        <w:t> not experimented with their QBF algorithms on model checking problems.</w:t>
      </w:r>
    </w:p>
    <w:p>
      <w:pPr>
        <w:pStyle w:val="BodyText"/>
        <w:spacing w:line="256" w:lineRule="auto" w:before="17"/>
        <w:ind w:left="795" w:right="1306" w:firstLine="338"/>
        <w:jc w:val="both"/>
      </w:pPr>
      <w:r>
        <w:rPr>
          <w:i/>
          <w:w w:val="110"/>
        </w:rPr>
        <w:t>On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some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systems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model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checking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not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feasible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due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state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explosion.</w:t>
      </w:r>
      <w:r>
        <w:rPr>
          <w:w w:val="110"/>
        </w:rPr>
        <w:t> In</w:t>
      </w:r>
      <w:r>
        <w:rPr>
          <w:spacing w:val="-12"/>
          <w:w w:val="110"/>
        </w:rPr>
        <w:t> </w:t>
      </w:r>
      <w:r>
        <w:rPr>
          <w:w w:val="110"/>
        </w:rPr>
        <w:t>such</w:t>
      </w:r>
      <w:r>
        <w:rPr>
          <w:spacing w:val="-12"/>
          <w:w w:val="110"/>
        </w:rPr>
        <w:t> </w:t>
      </w:r>
      <w:r>
        <w:rPr>
          <w:w w:val="110"/>
        </w:rPr>
        <w:t>cases</w:t>
      </w:r>
      <w:r>
        <w:rPr>
          <w:spacing w:val="-11"/>
          <w:w w:val="110"/>
        </w:rPr>
        <w:t> </w:t>
      </w:r>
      <w:r>
        <w:rPr>
          <w:w w:val="110"/>
        </w:rPr>
        <w:t>Symbolic</w:t>
      </w:r>
      <w:r>
        <w:rPr>
          <w:spacing w:val="-8"/>
          <w:w w:val="110"/>
        </w:rPr>
        <w:t> </w:t>
      </w:r>
      <w:r>
        <w:rPr>
          <w:w w:val="110"/>
        </w:rPr>
        <w:t>Trajectory</w:t>
      </w:r>
      <w:r>
        <w:rPr>
          <w:spacing w:val="-6"/>
          <w:w w:val="110"/>
        </w:rPr>
        <w:t> </w:t>
      </w:r>
      <w:r>
        <w:rPr>
          <w:w w:val="110"/>
        </w:rPr>
        <w:t>Evaluation</w:t>
      </w:r>
      <w:r>
        <w:rPr>
          <w:spacing w:val="-1"/>
          <w:w w:val="110"/>
        </w:rPr>
        <w:t> </w:t>
      </w:r>
      <w:r>
        <w:rPr>
          <w:w w:val="110"/>
        </w:rPr>
        <w:t>(STE)</w:t>
      </w:r>
      <w:r>
        <w:rPr>
          <w:spacing w:val="-12"/>
          <w:w w:val="110"/>
        </w:rPr>
        <w:t> </w:t>
      </w:r>
      <w:r>
        <w:rPr>
          <w:w w:val="110"/>
        </w:rPr>
        <w:t>[BBS91]</w:t>
      </w:r>
      <w:r>
        <w:rPr>
          <w:spacing w:val="-11"/>
          <w:w w:val="110"/>
        </w:rPr>
        <w:t> </w:t>
      </w:r>
      <w:r>
        <w:rPr>
          <w:w w:val="110"/>
        </w:rPr>
        <w:t>may</w:t>
      </w:r>
      <w:r>
        <w:rPr>
          <w:spacing w:val="-12"/>
          <w:w w:val="110"/>
        </w:rPr>
        <w:t> </w:t>
      </w:r>
      <w:r>
        <w:rPr>
          <w:w w:val="110"/>
        </w:rPr>
        <w:t>be</w:t>
      </w:r>
      <w:r>
        <w:rPr>
          <w:spacing w:val="-12"/>
          <w:w w:val="110"/>
        </w:rPr>
        <w:t> </w:t>
      </w:r>
      <w:r>
        <w:rPr>
          <w:w w:val="110"/>
        </w:rPr>
        <w:t>used instead.</w:t>
      </w:r>
      <w:r>
        <w:rPr>
          <w:spacing w:val="31"/>
          <w:w w:val="110"/>
        </w:rPr>
        <w:t> </w:t>
      </w:r>
      <w:r>
        <w:rPr>
          <w:w w:val="110"/>
        </w:rPr>
        <w:t>STE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2"/>
          <w:w w:val="110"/>
        </w:rPr>
        <w:t> </w:t>
      </w:r>
      <w:r>
        <w:rPr>
          <w:w w:val="110"/>
        </w:rPr>
        <w:t>similar</w:t>
      </w:r>
      <w:r>
        <w:rPr>
          <w:spacing w:val="-4"/>
          <w:w w:val="110"/>
        </w:rPr>
        <w:t> </w:t>
      </w:r>
      <w:r>
        <w:rPr>
          <w:w w:val="110"/>
        </w:rPr>
        <w:t>to simulation.</w:t>
      </w:r>
      <w:r>
        <w:rPr>
          <w:spacing w:val="29"/>
          <w:w w:val="110"/>
        </w:rPr>
        <w:t> </w:t>
      </w:r>
      <w:r>
        <w:rPr>
          <w:w w:val="110"/>
        </w:rPr>
        <w:t>However,</w:t>
      </w:r>
      <w:r>
        <w:rPr>
          <w:w w:val="110"/>
        </w:rPr>
        <w:t> instead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simulating</w:t>
      </w:r>
      <w:r>
        <w:rPr>
          <w:spacing w:val="-4"/>
          <w:w w:val="110"/>
        </w:rPr>
        <w:t> </w:t>
      </w:r>
      <w:r>
        <w:rPr>
          <w:w w:val="110"/>
        </w:rPr>
        <w:t>just one</w:t>
      </w:r>
      <w:r>
        <w:rPr>
          <w:w w:val="110"/>
        </w:rPr>
        <w:t> input vector</w:t>
      </w:r>
      <w:r>
        <w:rPr>
          <w:w w:val="110"/>
        </w:rPr>
        <w:t> at</w:t>
      </w:r>
      <w:r>
        <w:rPr>
          <w:w w:val="110"/>
        </w:rPr>
        <w:t> a time,</w:t>
      </w:r>
      <w:r>
        <w:rPr>
          <w:w w:val="110"/>
        </w:rPr>
        <w:t> in STE we simulate a</w:t>
      </w:r>
      <w:r>
        <w:rPr>
          <w:w w:val="110"/>
        </w:rPr>
        <w:t> set of</w:t>
      </w:r>
      <w:r>
        <w:rPr>
          <w:w w:val="110"/>
        </w:rPr>
        <w:t> vectors</w:t>
      </w:r>
      <w:r>
        <w:rPr>
          <w:w w:val="110"/>
        </w:rPr>
        <w:t> at</w:t>
      </w:r>
      <w:r>
        <w:rPr>
          <w:w w:val="110"/>
        </w:rPr>
        <w:t> a time. STE</w:t>
      </w:r>
      <w:r>
        <w:rPr>
          <w:w w:val="110"/>
        </w:rPr>
        <w:t> can</w:t>
      </w:r>
      <w:r>
        <w:rPr>
          <w:w w:val="110"/>
        </w:rPr>
        <w:t> only</w:t>
      </w:r>
      <w:r>
        <w:rPr>
          <w:w w:val="110"/>
        </w:rPr>
        <w:t> verify</w:t>
      </w:r>
      <w:r>
        <w:rPr>
          <w:w w:val="110"/>
        </w:rPr>
        <w:t> limited properties like</w:t>
      </w:r>
      <w:r>
        <w:rPr>
          <w:w w:val="110"/>
        </w:rPr>
        <w:t> constraints</w:t>
      </w:r>
      <w:r>
        <w:rPr>
          <w:w w:val="110"/>
        </w:rPr>
        <w:t> on</w:t>
      </w:r>
      <w:r>
        <w:rPr>
          <w:spacing w:val="40"/>
          <w:w w:val="110"/>
        </w:rPr>
        <w:t> </w:t>
      </w:r>
      <w:r>
        <w:rPr>
          <w:w w:val="110"/>
        </w:rPr>
        <w:t>nite</w:t>
      </w:r>
      <w:r>
        <w:rPr>
          <w:w w:val="110"/>
        </w:rPr>
        <w:t> sequences of</w:t>
      </w:r>
      <w:r>
        <w:rPr>
          <w:w w:val="110"/>
        </w:rPr>
        <w:t> states.</w:t>
      </w:r>
      <w:r>
        <w:rPr>
          <w:spacing w:val="40"/>
          <w:w w:val="110"/>
        </w:rPr>
        <w:t> </w:t>
      </w:r>
      <w:r>
        <w:rPr>
          <w:w w:val="110"/>
        </w:rPr>
        <w:t>However,</w:t>
      </w:r>
      <w:r>
        <w:rPr>
          <w:w w:val="110"/>
        </w:rPr>
        <w:t> recently</w:t>
      </w:r>
      <w:r>
        <w:rPr>
          <w:w w:val="110"/>
        </w:rPr>
        <w:t> STE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extended</w:t>
      </w:r>
      <w:r>
        <w:rPr>
          <w:w w:val="110"/>
        </w:rPr>
        <w:t> to</w:t>
      </w:r>
      <w:r>
        <w:rPr>
          <w:w w:val="110"/>
        </w:rPr>
        <w:t> handle</w:t>
      </w:r>
      <w:r>
        <w:rPr>
          <w:w w:val="110"/>
        </w:rPr>
        <w:t> all</w:t>
      </w:r>
      <w:r>
        <w:rPr>
          <w:spacing w:val="-1"/>
          <w:w w:val="110"/>
        </w:rPr>
        <w:t> </w:t>
      </w:r>
      <w:r>
        <w:rPr>
          <w:w w:val="110"/>
        </w:rPr>
        <w:t>omega- regular</w:t>
      </w:r>
      <w:r>
        <w:rPr>
          <w:spacing w:val="-5"/>
          <w:w w:val="110"/>
        </w:rPr>
        <w:t> </w:t>
      </w:r>
      <w:r>
        <w:rPr>
          <w:w w:val="110"/>
        </w:rPr>
        <w:t>properties.</w:t>
      </w:r>
      <w:r>
        <w:rPr>
          <w:spacing w:val="21"/>
          <w:w w:val="110"/>
        </w:rPr>
        <w:t> </w:t>
      </w:r>
      <w:r>
        <w:rPr>
          <w:w w:val="110"/>
        </w:rPr>
        <w:t>STE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actively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companies</w:t>
      </w:r>
      <w:r>
        <w:rPr>
          <w:spacing w:val="-5"/>
          <w:w w:val="110"/>
        </w:rPr>
        <w:t> </w:t>
      </w: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IBM,</w:t>
      </w:r>
      <w:r>
        <w:rPr>
          <w:spacing w:val="-3"/>
          <w:w w:val="110"/>
        </w:rPr>
        <w:t> </w:t>
      </w:r>
      <w:r>
        <w:rPr>
          <w:w w:val="110"/>
        </w:rPr>
        <w:t>Motorola and</w:t>
      </w:r>
      <w:r>
        <w:rPr>
          <w:w w:val="110"/>
        </w:rPr>
        <w:t> Intel.</w:t>
      </w:r>
      <w:r>
        <w:rPr>
          <w:spacing w:val="40"/>
          <w:w w:val="110"/>
        </w:rPr>
        <w:t> </w:t>
      </w:r>
      <w:r>
        <w:rPr>
          <w:w w:val="110"/>
        </w:rPr>
        <w:t>Typically,</w:t>
      </w:r>
      <w:r>
        <w:rPr>
          <w:w w:val="110"/>
        </w:rPr>
        <w:t> STE is implemented on</w:t>
      </w:r>
      <w:r>
        <w:rPr>
          <w:w w:val="110"/>
        </w:rPr>
        <w:t> top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BDD</w:t>
      </w:r>
      <w:r>
        <w:rPr>
          <w:w w:val="110"/>
        </w:rPr>
        <w:t> package.</w:t>
      </w:r>
      <w:r>
        <w:rPr>
          <w:spacing w:val="40"/>
          <w:w w:val="110"/>
        </w:rPr>
        <w:t> </w:t>
      </w:r>
      <w:r>
        <w:rPr>
          <w:w w:val="110"/>
        </w:rPr>
        <w:t>The 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BDD</w:t>
      </w:r>
      <w:r>
        <w:rPr>
          <w:spacing w:val="-2"/>
          <w:w w:val="110"/>
        </w:rPr>
        <w:t> </w:t>
      </w:r>
      <w:r>
        <w:rPr>
          <w:w w:val="110"/>
        </w:rPr>
        <w:t>variables</w:t>
      </w:r>
      <w:r>
        <w:rPr>
          <w:spacing w:val="-9"/>
          <w:w w:val="110"/>
        </w:rPr>
        <w:t> </w:t>
      </w:r>
      <w:r>
        <w:rPr>
          <w:w w:val="110"/>
        </w:rPr>
        <w:t>required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veri</w:t>
      </w:r>
      <w:r>
        <w:rPr>
          <w:spacing w:val="-15"/>
          <w:w w:val="110"/>
        </w:rPr>
        <w:t> </w:t>
      </w:r>
      <w:r>
        <w:rPr>
          <w:w w:val="110"/>
        </w:rPr>
        <w:t>cation</w:t>
      </w:r>
      <w:r>
        <w:rPr>
          <w:spacing w:val="-7"/>
          <w:w w:val="110"/>
        </w:rPr>
        <w:t> </w:t>
      </w:r>
      <w:r>
        <w:rPr>
          <w:w w:val="110"/>
        </w:rPr>
        <w:t>depends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prop- erty,</w:t>
      </w:r>
      <w:r>
        <w:rPr>
          <w:w w:val="110"/>
        </w:rPr>
        <w:t> and</w:t>
      </w:r>
      <w:r>
        <w:rPr>
          <w:w w:val="110"/>
        </w:rPr>
        <w:t> not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system.</w:t>
      </w:r>
      <w:r>
        <w:rPr>
          <w:spacing w:val="40"/>
          <w:w w:val="110"/>
        </w:rPr>
        <w:t> </w:t>
      </w:r>
      <w:r>
        <w:rPr>
          <w:w w:val="110"/>
        </w:rPr>
        <w:t>This is</w:t>
      </w:r>
      <w:r>
        <w:rPr>
          <w:w w:val="110"/>
        </w:rPr>
        <w:t> opposed</w:t>
      </w:r>
      <w:r>
        <w:rPr>
          <w:w w:val="110"/>
        </w:rPr>
        <w:t> to</w:t>
      </w:r>
      <w:r>
        <w:rPr>
          <w:w w:val="110"/>
        </w:rPr>
        <w:t> symbolic model checking where the number of BDD variables depends on the system.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0"/>
        </w:rPr>
      </w:pPr>
    </w:p>
    <w:p>
      <w:pPr>
        <w:pStyle w:val="Heading2"/>
        <w:numPr>
          <w:ilvl w:val="1"/>
          <w:numId w:val="7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04" w:id="32"/>
      <w:bookmarkEnd w:id="32"/>
      <w:r>
        <w:rPr>
          <w:i/>
          <w:spacing w:val="-2"/>
          <w:w w:val="130"/>
        </w:rPr>
        <w:t>Conclusion</w:t>
      </w:r>
    </w:p>
    <w:p>
      <w:pPr>
        <w:pStyle w:val="BodyText"/>
        <w:spacing w:before="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We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have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presented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BED-based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CTL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model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checking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method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based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w w:val="110"/>
        </w:rPr>
        <w:t> classical</w:t>
      </w:r>
      <w:r>
        <w:rPr>
          <w:spacing w:val="40"/>
          <w:w w:val="110"/>
        </w:rPr>
        <w:t> </w:t>
      </w:r>
      <w:r>
        <w:rPr>
          <w:w w:val="110"/>
        </w:rPr>
        <w:t>xed-point</w:t>
      </w:r>
      <w:r>
        <w:rPr>
          <w:w w:val="110"/>
        </w:rPr>
        <w:t> iterations.</w:t>
      </w:r>
      <w:r>
        <w:rPr>
          <w:spacing w:val="40"/>
          <w:w w:val="110"/>
        </w:rPr>
        <w:t> </w:t>
      </w:r>
      <w:r>
        <w:rPr>
          <w:w w:val="110"/>
        </w:rPr>
        <w:t>Quanti</w:t>
      </w:r>
      <w:r>
        <w:rPr>
          <w:spacing w:val="-7"/>
          <w:w w:val="110"/>
        </w:rPr>
        <w:t> </w:t>
      </w:r>
      <w:r>
        <w:rPr>
          <w:w w:val="110"/>
        </w:rPr>
        <w:t>cation</w:t>
      </w:r>
      <w:r>
        <w:rPr>
          <w:w w:val="110"/>
        </w:rPr>
        <w:t> is</w:t>
      </w:r>
      <w:r>
        <w:rPr>
          <w:w w:val="110"/>
        </w:rPr>
        <w:t> often</w:t>
      </w:r>
      <w:r>
        <w:rPr>
          <w:w w:val="110"/>
        </w:rPr>
        <w:t> the</w:t>
      </w:r>
      <w:r>
        <w:rPr>
          <w:w w:val="110"/>
        </w:rPr>
        <w:t> Achilles</w:t>
      </w:r>
      <w:r>
        <w:rPr>
          <w:w w:val="110"/>
        </w:rPr>
        <w:t> heel</w:t>
      </w:r>
      <w:r>
        <w:rPr>
          <w:w w:val="110"/>
        </w:rPr>
        <w:t> </w:t>
      </w:r>
      <w:r>
        <w:rPr>
          <w:w w:val="110"/>
        </w:rPr>
        <w:t>in CTL</w:t>
      </w:r>
      <w:r>
        <w:rPr>
          <w:spacing w:val="40"/>
          <w:w w:val="110"/>
        </w:rPr>
        <w:t> </w:t>
      </w:r>
      <w:r>
        <w:rPr>
          <w:w w:val="110"/>
        </w:rPr>
        <w:t>xed-point</w:t>
      </w:r>
      <w:r>
        <w:rPr>
          <w:spacing w:val="-12"/>
          <w:w w:val="110"/>
        </w:rPr>
        <w:t> </w:t>
      </w:r>
      <w:r>
        <w:rPr>
          <w:w w:val="110"/>
        </w:rPr>
        <w:t>iterations</w:t>
      </w:r>
      <w:r>
        <w:rPr>
          <w:spacing w:val="-10"/>
          <w:w w:val="110"/>
        </w:rPr>
        <w:t> </w:t>
      </w:r>
      <w:r>
        <w:rPr>
          <w:w w:val="110"/>
        </w:rPr>
        <w:t>but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2"/>
          <w:w w:val="110"/>
        </w:rPr>
        <w:t> </w:t>
      </w:r>
      <w:r>
        <w:rPr>
          <w:w w:val="110"/>
        </w:rPr>
        <w:t>quanti cation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substitution</w:t>
      </w:r>
      <w:r>
        <w:rPr>
          <w:spacing w:val="-12"/>
          <w:w w:val="110"/>
        </w:rPr>
        <w:t> </w:t>
      </w:r>
      <w:r>
        <w:rPr>
          <w:w w:val="110"/>
        </w:rPr>
        <w:t>we</w:t>
      </w:r>
      <w:r>
        <w:rPr>
          <w:spacing w:val="-8"/>
          <w:w w:val="110"/>
        </w:rPr>
        <w:t> </w:t>
      </w:r>
      <w:r>
        <w:rPr>
          <w:w w:val="110"/>
        </w:rPr>
        <w:t>are in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0"/>
          <w:w w:val="110"/>
        </w:rPr>
        <w:t> </w:t>
      </w:r>
      <w:r>
        <w:rPr>
          <w:w w:val="110"/>
        </w:rPr>
        <w:t>cases</w:t>
      </w:r>
      <w:r>
        <w:rPr>
          <w:spacing w:val="-8"/>
          <w:w w:val="110"/>
        </w:rPr>
        <w:t> </w:t>
      </w:r>
      <w:r>
        <w:rPr>
          <w:w w:val="110"/>
        </w:rPr>
        <w:t>able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deal</w:t>
      </w:r>
      <w:r>
        <w:rPr>
          <w:spacing w:val="-11"/>
          <w:w w:val="110"/>
        </w:rPr>
        <w:t> </w:t>
      </w:r>
      <w:r>
        <w:rPr>
          <w:w w:val="110"/>
        </w:rPr>
        <w:t>e</w:t>
      </w:r>
      <w:r>
        <w:rPr>
          <w:spacing w:val="-7"/>
          <w:w w:val="110"/>
        </w:rPr>
        <w:t> </w:t>
      </w:r>
      <w:r>
        <w:rPr>
          <w:w w:val="110"/>
        </w:rPr>
        <w:t>ectively</w:t>
      </w:r>
      <w:r>
        <w:rPr>
          <w:spacing w:val="-8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it.</w:t>
      </w:r>
      <w:r>
        <w:rPr>
          <w:spacing w:val="16"/>
          <w:w w:val="110"/>
        </w:rPr>
        <w:t> </w:t>
      </w:r>
      <w:r>
        <w:rPr>
          <w:w w:val="110"/>
        </w:rPr>
        <w:t>While</w:t>
      </w:r>
      <w:r>
        <w:rPr>
          <w:spacing w:val="-14"/>
          <w:w w:val="110"/>
        </w:rPr>
        <w:t> </w:t>
      </w:r>
      <w:r>
        <w:rPr>
          <w:w w:val="110"/>
        </w:rPr>
        <w:t>our</w:t>
      </w:r>
      <w:r>
        <w:rPr>
          <w:spacing w:val="-10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complete, it performs</w:t>
      </w:r>
      <w:r>
        <w:rPr>
          <w:spacing w:val="-2"/>
          <w:w w:val="110"/>
        </w:rPr>
        <w:t> </w:t>
      </w:r>
      <w:r>
        <w:rPr>
          <w:w w:val="110"/>
        </w:rPr>
        <w:t>best on examples with a low number</w:t>
      </w:r>
      <w:r>
        <w:rPr>
          <w:spacing w:val="-2"/>
          <w:w w:val="110"/>
        </w:rPr>
        <w:t> </w:t>
      </w:r>
      <w:r>
        <w:rPr>
          <w:w w:val="110"/>
        </w:rPr>
        <w:t>of inputs.</w:t>
      </w:r>
      <w:r>
        <w:rPr>
          <w:spacing w:val="23"/>
          <w:w w:val="110"/>
        </w:rPr>
        <w:t> </w:t>
      </w:r>
      <w:r>
        <w:rPr>
          <w:w w:val="110"/>
        </w:rPr>
        <w:t>In this case we can fully exploit the quanti cation by substitution rule.</w:t>
      </w:r>
    </w:p>
    <w:p>
      <w:pPr>
        <w:pStyle w:val="BodyText"/>
        <w:spacing w:line="256" w:lineRule="auto" w:before="17"/>
        <w:ind w:left="795" w:right="1306" w:firstLine="338"/>
        <w:jc w:val="both"/>
      </w:pPr>
      <w:r>
        <w:rPr>
          <w:i/>
          <w:w w:val="110"/>
        </w:rPr>
        <w:t>We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have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shown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how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by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substitution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rule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can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also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help</w:t>
      </w:r>
      <w:r>
        <w:rPr>
          <w:w w:val="110"/>
        </w:rPr>
        <w:t> simplify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nal</w:t>
      </w:r>
      <w:r>
        <w:rPr>
          <w:spacing w:val="-12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inclusion</w:t>
      </w:r>
      <w:r>
        <w:rPr>
          <w:spacing w:val="-14"/>
          <w:w w:val="110"/>
        </w:rPr>
        <w:t> </w:t>
      </w:r>
      <w:r>
        <w:rPr>
          <w:w w:val="110"/>
        </w:rPr>
        <w:t>problem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checking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help</w:t>
      </w:r>
      <w:r>
        <w:rPr>
          <w:spacing w:val="-12"/>
          <w:w w:val="110"/>
        </w:rPr>
        <w:t> </w:t>
      </w:r>
      <w:r>
        <w:rPr>
          <w:w w:val="110"/>
        </w:rPr>
        <w:t>perform </w:t>
      </w:r>
      <w:r>
        <w:rPr/>
        <w:t>eÆcient iterative squaring.</w:t>
      </w:r>
      <w:r>
        <w:rPr>
          <w:spacing w:val="40"/>
        </w:rPr>
        <w:t> </w:t>
      </w:r>
      <w:r>
        <w:rPr/>
        <w:t>Our proposed method combines SAT-solvers and </w:t>
      </w:r>
      <w:r>
        <w:rPr>
          <w:w w:val="110"/>
        </w:rPr>
        <w:t>BED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9"/>
          <w:w w:val="110"/>
        </w:rPr>
        <w:t> </w:t>
      </w:r>
      <w:r>
        <w:rPr>
          <w:w w:val="110"/>
        </w:rPr>
        <w:t>BDD</w:t>
      </w:r>
      <w:r>
        <w:rPr>
          <w:spacing w:val="-11"/>
          <w:w w:val="110"/>
        </w:rPr>
        <w:t> </w:t>
      </w:r>
      <w:r>
        <w:rPr>
          <w:w w:val="110"/>
        </w:rPr>
        <w:t>conversions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perform</w:t>
      </w:r>
      <w:r>
        <w:rPr>
          <w:spacing w:val="-14"/>
          <w:w w:val="110"/>
        </w:rPr>
        <w:t> </w:t>
      </w:r>
      <w:r>
        <w:rPr>
          <w:w w:val="110"/>
        </w:rPr>
        <w:t>satis</w:t>
      </w:r>
      <w:r>
        <w:rPr>
          <w:spacing w:val="-13"/>
          <w:w w:val="110"/>
        </w:rPr>
        <w:t> </w:t>
      </w:r>
      <w:r>
        <w:rPr>
          <w:w w:val="110"/>
        </w:rPr>
        <w:t>ability</w:t>
      </w:r>
      <w:r>
        <w:rPr>
          <w:spacing w:val="-14"/>
          <w:w w:val="110"/>
        </w:rPr>
        <w:t> </w:t>
      </w:r>
      <w:r>
        <w:rPr>
          <w:w w:val="110"/>
        </w:rPr>
        <w:t>checking.</w:t>
      </w:r>
      <w:r>
        <w:rPr>
          <w:spacing w:val="11"/>
          <w:w w:val="110"/>
        </w:rPr>
        <w:t> </w:t>
      </w:r>
      <w:r>
        <w:rPr>
          <w:w w:val="110"/>
        </w:rPr>
        <w:t>We</w:t>
      </w:r>
      <w:r>
        <w:rPr>
          <w:spacing w:val="-9"/>
          <w:w w:val="110"/>
        </w:rPr>
        <w:t> </w:t>
      </w:r>
      <w:r>
        <w:rPr>
          <w:w w:val="110"/>
        </w:rPr>
        <w:t>use</w:t>
      </w:r>
      <w:r>
        <w:rPr>
          <w:spacing w:val="-13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set</w:t>
      </w:r>
      <w:r>
        <w:rPr>
          <w:spacing w:val="-11"/>
          <w:w w:val="110"/>
        </w:rPr>
        <w:t> </w:t>
      </w:r>
      <w:r>
        <w:rPr>
          <w:w w:val="110"/>
        </w:rPr>
        <w:t>of local rewriting rules which helps to keep the size of the BEDs small.</w:t>
      </w:r>
    </w:p>
    <w:p>
      <w:pPr>
        <w:pStyle w:val="BodyText"/>
        <w:spacing w:line="256" w:lineRule="auto" w:before="17"/>
        <w:ind w:left="795" w:right="1306" w:firstLine="338"/>
        <w:jc w:val="both"/>
      </w:pPr>
      <w:r>
        <w:rPr>
          <w:i/>
          <w:w w:val="105"/>
        </w:rPr>
        <w:t>We</w:t>
      </w:r>
      <w:r>
        <w:rPr>
          <w:i/>
          <w:w w:val="105"/>
        </w:rPr>
        <w:t> have</w:t>
      </w:r>
      <w:r>
        <w:rPr>
          <w:i/>
          <w:w w:val="105"/>
        </w:rPr>
        <w:t> demonstrated</w:t>
      </w:r>
      <w:r>
        <w:rPr>
          <w:i/>
          <w:w w:val="105"/>
        </w:rPr>
        <w:t> our</w:t>
      </w:r>
      <w:r>
        <w:rPr>
          <w:i/>
          <w:w w:val="105"/>
        </w:rPr>
        <w:t> method</w:t>
      </w:r>
      <w:r>
        <w:rPr>
          <w:i/>
          <w:w w:val="105"/>
        </w:rPr>
        <w:t> by</w:t>
      </w:r>
      <w:r>
        <w:rPr>
          <w:i/>
          <w:w w:val="105"/>
        </w:rPr>
        <w:t> model checking</w:t>
      </w:r>
      <w:r>
        <w:rPr>
          <w:i/>
          <w:w w:val="105"/>
        </w:rPr>
        <w:t> large</w:t>
      </w:r>
      <w:r>
        <w:rPr>
          <w:i/>
          <w:w w:val="105"/>
        </w:rPr>
        <w:t> shift-and-</w:t>
      </w:r>
      <w:r>
        <w:rPr>
          <w:w w:val="105"/>
        </w:rPr>
        <w:t> add multipliers and barrel shifters, and we obtain results superior to stan- dard</w:t>
      </w:r>
      <w:r>
        <w:rPr>
          <w:spacing w:val="27"/>
          <w:w w:val="105"/>
        </w:rPr>
        <w:t> </w:t>
      </w:r>
      <w:r>
        <w:rPr>
          <w:w w:val="105"/>
        </w:rPr>
        <w:t>BDD-based</w:t>
      </w:r>
      <w:r>
        <w:rPr>
          <w:spacing w:val="32"/>
          <w:w w:val="105"/>
        </w:rPr>
        <w:t> </w:t>
      </w:r>
      <w:r>
        <w:rPr>
          <w:w w:val="105"/>
        </w:rPr>
        <w:t>model</w:t>
      </w:r>
      <w:r>
        <w:rPr>
          <w:spacing w:val="28"/>
          <w:w w:val="105"/>
        </w:rPr>
        <w:t> </w:t>
      </w:r>
      <w:r>
        <w:rPr>
          <w:w w:val="105"/>
        </w:rPr>
        <w:t>checking</w:t>
      </w:r>
      <w:r>
        <w:rPr>
          <w:spacing w:val="30"/>
          <w:w w:val="105"/>
        </w:rPr>
        <w:t> </w:t>
      </w:r>
      <w:r>
        <w:rPr>
          <w:w w:val="105"/>
        </w:rPr>
        <w:t>methods.</w:t>
      </w:r>
      <w:r>
        <w:rPr>
          <w:spacing w:val="61"/>
          <w:w w:val="150"/>
        </w:rPr>
        <w:t> </w:t>
      </w:r>
      <w:r>
        <w:rPr>
          <w:w w:val="105"/>
        </w:rPr>
        <w:t>Furthermore,</w:t>
      </w:r>
      <w:r>
        <w:rPr>
          <w:spacing w:val="35"/>
          <w:w w:val="105"/>
        </w:rPr>
        <w:t> </w:t>
      </w:r>
      <w:r>
        <w:rPr>
          <w:w w:val="105"/>
        </w:rPr>
        <w:t>we</w:t>
      </w:r>
      <w:r>
        <w:rPr>
          <w:spacing w:val="31"/>
          <w:w w:val="105"/>
        </w:rPr>
        <w:t> </w:t>
      </w:r>
      <w:r>
        <w:rPr>
          <w:w w:val="105"/>
        </w:rPr>
        <w:t>were</w:t>
      </w:r>
      <w:r>
        <w:rPr>
          <w:spacing w:val="30"/>
          <w:w w:val="105"/>
        </w:rPr>
        <w:t> </w:t>
      </w:r>
      <w:r>
        <w:rPr>
          <w:w w:val="105"/>
        </w:rPr>
        <w:t>able</w:t>
      </w:r>
      <w:r>
        <w:rPr>
          <w:spacing w:val="27"/>
          <w:w w:val="105"/>
        </w:rPr>
        <w:t> </w:t>
      </w:r>
      <w:r>
        <w:rPr>
          <w:spacing w:val="-5"/>
          <w:w w:val="105"/>
        </w:rPr>
        <w:t>to</w:t>
      </w:r>
    </w:p>
    <w:p>
      <w:pPr>
        <w:spacing w:after="0" w:line="256" w:lineRule="auto"/>
        <w:jc w:val="both"/>
        <w:sectPr>
          <w:headerReference w:type="default" r:id="rId168"/>
          <w:headerReference w:type="even" r:id="rId169"/>
          <w:pgSz w:w="12240" w:h="15840"/>
          <w:pgMar w:header="1936" w:footer="0" w:top="2140" w:bottom="280" w:left="1720" w:right="1240"/>
          <w:pgNumType w:start="9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1133" w:hanging="339"/>
        <w:jc w:val="both"/>
        <w:rPr>
          <w:i/>
        </w:rPr>
      </w:pPr>
      <w:r>
        <w:rPr>
          <w:i/>
          <w:spacing w:val="7"/>
          <w:w w:val="110"/>
        </w:rPr>
        <w:t> </w:t>
      </w:r>
      <w:r>
        <w:rPr>
          <w:i/>
          <w:w w:val="110"/>
        </w:rPr>
        <w:t>nd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previously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undetected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bug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speci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16-bit</w:t>
      </w:r>
      <w:r>
        <w:rPr>
          <w:i/>
          <w:spacing w:val="7"/>
          <w:w w:val="110"/>
        </w:rPr>
        <w:t> </w:t>
      </w:r>
      <w:r>
        <w:rPr>
          <w:i/>
          <w:spacing w:val="-2"/>
          <w:w w:val="110"/>
        </w:rPr>
        <w:t>multiplier.</w:t>
      </w:r>
    </w:p>
    <w:p>
      <w:pPr>
        <w:pStyle w:val="BodyText"/>
        <w:spacing w:line="256" w:lineRule="auto" w:before="18"/>
        <w:ind w:left="795" w:right="1304" w:firstLine="338"/>
        <w:jc w:val="both"/>
      </w:pPr>
      <w:r>
        <w:rPr>
          <w:i/>
          <w:w w:val="110"/>
        </w:rPr>
        <w:t>In</w:t>
      </w:r>
      <w:r>
        <w:rPr>
          <w:i/>
          <w:w w:val="110"/>
        </w:rPr>
        <w:t> order</w:t>
      </w:r>
      <w:r>
        <w:rPr>
          <w:i/>
          <w:w w:val="110"/>
        </w:rPr>
        <w:t> to</w:t>
      </w:r>
      <w:r>
        <w:rPr>
          <w:i/>
          <w:w w:val="110"/>
        </w:rPr>
        <w:t> deal</w:t>
      </w:r>
      <w:r>
        <w:rPr>
          <w:i/>
          <w:w w:val="110"/>
        </w:rPr>
        <w:t> with</w:t>
      </w:r>
      <w:r>
        <w:rPr>
          <w:i/>
          <w:w w:val="110"/>
        </w:rPr>
        <w:t> the</w:t>
      </w:r>
      <w:r>
        <w:rPr>
          <w:i/>
          <w:w w:val="110"/>
        </w:rPr>
        <w:t> input</w:t>
      </w:r>
      <w:r>
        <w:rPr>
          <w:i/>
          <w:w w:val="110"/>
        </w:rPr>
        <w:t> variables,</w:t>
      </w:r>
      <w:r>
        <w:rPr>
          <w:i/>
          <w:w w:val="110"/>
        </w:rPr>
        <w:t> we</w:t>
      </w:r>
      <w:r>
        <w:rPr>
          <w:i/>
          <w:w w:val="110"/>
        </w:rPr>
        <w:t> have</w:t>
      </w:r>
      <w:r>
        <w:rPr>
          <w:i/>
          <w:w w:val="110"/>
        </w:rPr>
        <w:t> proposed</w:t>
      </w:r>
      <w:r>
        <w:rPr>
          <w:i/>
          <w:w w:val="110"/>
        </w:rPr>
        <w:t> lfp-CTL</w:t>
      </w:r>
      <w:r>
        <w:rPr>
          <w:w w:val="110"/>
        </w:rPr>
        <w:t> model</w:t>
      </w:r>
      <w:r>
        <w:rPr>
          <w:spacing w:val="-16"/>
          <w:w w:val="110"/>
        </w:rPr>
        <w:t> </w:t>
      </w:r>
      <w:r>
        <w:rPr>
          <w:w w:val="110"/>
        </w:rPr>
        <w:t>checking.</w:t>
      </w:r>
      <w:r>
        <w:rPr>
          <w:spacing w:val="-13"/>
          <w:w w:val="110"/>
        </w:rPr>
        <w:t> </w:t>
      </w:r>
      <w:r>
        <w:rPr>
          <w:w w:val="110"/>
        </w:rPr>
        <w:t>Inputs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left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formulae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SAT-solvers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used</w:t>
      </w:r>
      <w:r>
        <w:rPr>
          <w:spacing w:val="-15"/>
          <w:w w:val="110"/>
        </w:rPr>
        <w:t> </w:t>
      </w:r>
      <w:r>
        <w:rPr>
          <w:w w:val="110"/>
        </w:rPr>
        <w:t>to implicitly</w:t>
      </w:r>
      <w:r>
        <w:rPr>
          <w:spacing w:val="-9"/>
          <w:w w:val="110"/>
        </w:rPr>
        <w:t> </w:t>
      </w:r>
      <w:r>
        <w:rPr>
          <w:w w:val="110"/>
        </w:rPr>
        <w:t>quantify</w:t>
      </w:r>
      <w:r>
        <w:rPr>
          <w:spacing w:val="-3"/>
          <w:w w:val="110"/>
        </w:rPr>
        <w:t> </w:t>
      </w:r>
      <w:r>
        <w:rPr>
          <w:w w:val="110"/>
        </w:rPr>
        <w:t>them</w:t>
      </w:r>
      <w:r>
        <w:rPr>
          <w:spacing w:val="-1"/>
          <w:w w:val="110"/>
        </w:rPr>
        <w:t> </w:t>
      </w:r>
      <w:r>
        <w:rPr>
          <w:w w:val="110"/>
        </w:rPr>
        <w:t>out</w:t>
      </w:r>
      <w:r>
        <w:rPr>
          <w:spacing w:val="-1"/>
          <w:w w:val="110"/>
        </w:rPr>
        <w:t> </w:t>
      </w:r>
      <w:r>
        <w:rPr>
          <w:w w:val="110"/>
        </w:rPr>
        <w:t>when</w:t>
      </w:r>
      <w:r>
        <w:rPr>
          <w:spacing w:val="-5"/>
          <w:w w:val="110"/>
        </w:rPr>
        <w:t> </w:t>
      </w:r>
      <w:r>
        <w:rPr>
          <w:w w:val="110"/>
        </w:rPr>
        <w:t>needed.</w:t>
      </w:r>
      <w:r>
        <w:rPr>
          <w:w w:val="110"/>
        </w:rPr>
        <w:t> Unfortunately,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restricts</w:t>
      </w:r>
      <w:r>
        <w:rPr>
          <w:spacing w:val="-3"/>
          <w:w w:val="110"/>
        </w:rPr>
        <w:t> </w:t>
      </w:r>
      <w:r>
        <w:rPr>
          <w:w w:val="110"/>
        </w:rPr>
        <w:t>the power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logic.</w:t>
      </w:r>
      <w:r>
        <w:rPr>
          <w:spacing w:val="15"/>
          <w:w w:val="110"/>
        </w:rPr>
        <w:t> </w:t>
      </w:r>
      <w:r>
        <w:rPr>
          <w:w w:val="110"/>
        </w:rPr>
        <w:t>Only</w:t>
      </w:r>
      <w:r>
        <w:rPr>
          <w:spacing w:val="-6"/>
          <w:w w:val="110"/>
        </w:rPr>
        <w:t> </w:t>
      </w:r>
      <w:r>
        <w:rPr>
          <w:w w:val="110"/>
        </w:rPr>
        <w:t>reachability</w:t>
      </w:r>
      <w:r>
        <w:rPr>
          <w:spacing w:val="-4"/>
          <w:w w:val="110"/>
        </w:rPr>
        <w:t> </w:t>
      </w:r>
      <w:r>
        <w:rPr>
          <w:w w:val="110"/>
        </w:rPr>
        <w:t>analysis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practically</w:t>
      </w:r>
      <w:r>
        <w:rPr>
          <w:spacing w:val="-6"/>
          <w:w w:val="110"/>
        </w:rPr>
        <w:t> </w:t>
      </w:r>
      <w:r>
        <w:rPr>
          <w:w w:val="110"/>
        </w:rPr>
        <w:t>possible.</w:t>
      </w: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</w:rPr>
        <w:t>Future</w:t>
      </w:r>
      <w:r>
        <w:rPr>
          <w:i/>
          <w:spacing w:val="40"/>
        </w:rPr>
        <w:t> </w:t>
      </w:r>
      <w:r>
        <w:rPr>
          <w:i/>
        </w:rPr>
        <w:t>work</w:t>
      </w:r>
      <w:r>
        <w:rPr>
          <w:i/>
          <w:spacing w:val="40"/>
        </w:rPr>
        <w:t> </w:t>
      </w:r>
      <w:r>
        <w:rPr>
          <w:i/>
        </w:rPr>
        <w:t>includes</w:t>
      </w:r>
      <w:r>
        <w:rPr>
          <w:i/>
          <w:spacing w:val="35"/>
        </w:rPr>
        <w:t> </w:t>
      </w:r>
      <w:r>
        <w:rPr>
          <w:i/>
        </w:rPr>
        <w:t>investigating</w:t>
      </w:r>
      <w:r>
        <w:rPr>
          <w:i/>
          <w:spacing w:val="40"/>
        </w:rPr>
        <w:t> </w:t>
      </w:r>
      <w:r>
        <w:rPr>
          <w:i/>
        </w:rPr>
        <w:t>two</w:t>
      </w:r>
      <w:r>
        <w:rPr>
          <w:i/>
          <w:spacing w:val="40"/>
        </w:rPr>
        <w:t> </w:t>
      </w:r>
      <w:r>
        <w:rPr>
          <w:i/>
        </w:rPr>
        <w:t>variable</w:t>
      </w:r>
      <w:r>
        <w:rPr>
          <w:i/>
          <w:spacing w:val="40"/>
        </w:rPr>
        <w:t> </w:t>
      </w:r>
      <w:r>
        <w:rPr>
          <w:i/>
        </w:rPr>
        <w:t>ordering</w:t>
      </w:r>
      <w:r>
        <w:rPr>
          <w:i/>
          <w:spacing w:val="40"/>
        </w:rPr>
        <w:t> </w:t>
      </w:r>
      <w:r>
        <w:rPr>
          <w:i/>
        </w:rPr>
        <w:t>problems.</w:t>
      </w:r>
      <w:r>
        <w:rPr>
          <w:i/>
          <w:spacing w:val="77"/>
        </w:rPr>
        <w:t> </w:t>
      </w:r>
      <w:r>
        <w:rPr>
          <w:i/>
        </w:rPr>
        <w:t>One</w:t>
      </w:r>
      <w:r>
        <w:rPr/>
        <w:t>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variable</w:t>
      </w:r>
      <w:r>
        <w:rPr>
          <w:spacing w:val="-15"/>
          <w:w w:val="110"/>
        </w:rPr>
        <w:t> </w:t>
      </w:r>
      <w:r>
        <w:rPr>
          <w:w w:val="110"/>
        </w:rPr>
        <w:t>ordering</w:t>
      </w:r>
      <w:r>
        <w:rPr>
          <w:spacing w:val="-14"/>
          <w:w w:val="110"/>
        </w:rPr>
        <w:t> </w:t>
      </w:r>
      <w:r>
        <w:rPr>
          <w:w w:val="110"/>
        </w:rPr>
        <w:t>when</w:t>
      </w:r>
      <w:r>
        <w:rPr>
          <w:spacing w:val="-1"/>
          <w:w w:val="110"/>
        </w:rPr>
        <w:t> </w:t>
      </w:r>
      <w:r>
        <w:rPr>
          <w:w w:val="110"/>
        </w:rPr>
        <w:t>converting</w:t>
      </w:r>
      <w:r>
        <w:rPr>
          <w:w w:val="110"/>
        </w:rPr>
        <w:t> the</w:t>
      </w:r>
      <w:r>
        <w:rPr>
          <w:w w:val="110"/>
        </w:rPr>
        <w:t> BED</w:t>
      </w:r>
      <w:r>
        <w:rPr>
          <w:w w:val="110"/>
        </w:rPr>
        <w:t> for</w:t>
      </w:r>
      <w:r>
        <w:rPr>
          <w:spacing w:val="-1"/>
          <w:w w:val="110"/>
        </w:rPr>
        <w:t> </w:t>
      </w:r>
      <w:r>
        <w:rPr>
          <w:w w:val="110"/>
        </w:rPr>
        <w:t>I</w:t>
      </w:r>
      <w:r>
        <w:rPr>
          <w:w w:val="110"/>
        </w:rPr>
        <w:t> </w:t>
      </w:r>
      <w:r>
        <w:rPr>
          <w:w w:val="270"/>
        </w:rPr>
        <w:t>!</w:t>
      </w:r>
      <w:r>
        <w:rPr>
          <w:spacing w:val="-38"/>
          <w:w w:val="270"/>
        </w:rPr>
        <w:t> </w:t>
      </w:r>
      <w:r>
        <w:rPr/>
        <w:t>[[</w:t>
      </w:r>
      <w:r>
        <w:rPr>
          <w:spacing w:val="37"/>
        </w:rPr>
        <w:t> </w:t>
      </w:r>
      <w:r>
        <w:rPr/>
        <w:t>]] </w:t>
      </w:r>
      <w:r>
        <w:rPr>
          <w:w w:val="110"/>
        </w:rPr>
        <w:t>to</w:t>
      </w:r>
      <w:r>
        <w:rPr>
          <w:w w:val="110"/>
        </w:rPr>
        <w:t> a</w:t>
      </w:r>
      <w:r>
        <w:rPr>
          <w:w w:val="110"/>
        </w:rPr>
        <w:t> BDD. The</w:t>
      </w:r>
      <w:r>
        <w:rPr>
          <w:spacing w:val="-8"/>
          <w:w w:val="110"/>
        </w:rPr>
        <w:t> </w:t>
      </w:r>
      <w:r>
        <w:rPr>
          <w:w w:val="110"/>
        </w:rPr>
        <w:t>variable</w:t>
      </w:r>
      <w:r>
        <w:rPr>
          <w:spacing w:val="-8"/>
          <w:w w:val="110"/>
        </w:rPr>
        <w:t> </w:t>
      </w:r>
      <w:r>
        <w:rPr>
          <w:w w:val="110"/>
        </w:rPr>
        <w:t>ordering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known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very</w:t>
      </w:r>
      <w:r>
        <w:rPr>
          <w:spacing w:val="-6"/>
          <w:w w:val="110"/>
        </w:rPr>
        <w:t> </w:t>
      </w:r>
      <w:r>
        <w:rPr>
          <w:w w:val="110"/>
        </w:rPr>
        <w:t>important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BDD</w:t>
      </w:r>
      <w:r>
        <w:rPr>
          <w:spacing w:val="-5"/>
          <w:w w:val="110"/>
        </w:rPr>
        <w:t> </w:t>
      </w:r>
      <w:r>
        <w:rPr>
          <w:w w:val="110"/>
        </w:rPr>
        <w:t>construction, and</w:t>
      </w:r>
      <w:r>
        <w:rPr>
          <w:spacing w:val="-16"/>
          <w:w w:val="110"/>
        </w:rPr>
        <w:t> </w:t>
      </w:r>
      <w:r>
        <w:rPr>
          <w:w w:val="110"/>
        </w:rPr>
        <w:t>since</w:t>
      </w:r>
      <w:r>
        <w:rPr>
          <w:spacing w:val="-15"/>
          <w:w w:val="110"/>
        </w:rPr>
        <w:t> </w:t>
      </w:r>
      <w:r>
        <w:rPr>
          <w:w w:val="110"/>
        </w:rPr>
        <w:t>we,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some</w:t>
      </w:r>
      <w:r>
        <w:rPr>
          <w:spacing w:val="-10"/>
          <w:w w:val="110"/>
        </w:rPr>
        <w:t> </w:t>
      </w:r>
      <w:r>
        <w:rPr>
          <w:w w:val="110"/>
        </w:rPr>
        <w:t>cases,</w:t>
      </w:r>
      <w:r>
        <w:rPr>
          <w:w w:val="110"/>
        </w:rPr>
        <w:t> spend</w:t>
      </w:r>
      <w:r>
        <w:rPr>
          <w:spacing w:val="-7"/>
          <w:w w:val="110"/>
        </w:rPr>
        <w:t> </w:t>
      </w:r>
      <w:r>
        <w:rPr>
          <w:w w:val="110"/>
        </w:rPr>
        <w:t>much</w:t>
      </w:r>
      <w:r>
        <w:rPr>
          <w:spacing w:val="-2"/>
          <w:w w:val="110"/>
        </w:rPr>
        <w:t> </w:t>
      </w:r>
      <w:r>
        <w:rPr>
          <w:w w:val="110"/>
        </w:rPr>
        <w:t>time</w:t>
      </w:r>
      <w:r>
        <w:rPr>
          <w:spacing w:val="-4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converting</w:t>
      </w:r>
      <w:r>
        <w:rPr>
          <w:spacing w:val="-2"/>
          <w:w w:val="110"/>
        </w:rPr>
        <w:t> </w:t>
      </w:r>
      <w:r>
        <w:rPr>
          <w:w w:val="110"/>
        </w:rPr>
        <w:t>I</w:t>
      </w:r>
      <w:r>
        <w:rPr>
          <w:w w:val="110"/>
        </w:rPr>
        <w:t> </w:t>
      </w:r>
      <w:r>
        <w:rPr>
          <w:w w:val="270"/>
        </w:rPr>
        <w:t>!</w:t>
      </w:r>
      <w:r>
        <w:rPr>
          <w:spacing w:val="-38"/>
          <w:w w:val="270"/>
        </w:rPr>
        <w:t> </w:t>
      </w:r>
      <w:r>
        <w:rPr/>
        <w:t>[[</w:t>
      </w:r>
      <w:r>
        <w:rPr>
          <w:spacing w:val="37"/>
        </w:rPr>
        <w:t> </w:t>
      </w:r>
      <w:r>
        <w:rPr/>
        <w:t>]]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 BDD,</w:t>
      </w:r>
      <w:r>
        <w:rPr>
          <w:spacing w:val="-4"/>
          <w:w w:val="110"/>
        </w:rPr>
        <w:t> </w:t>
      </w:r>
      <w:r>
        <w:rPr>
          <w:w w:val="110"/>
        </w:rPr>
        <w:t>our</w:t>
      </w:r>
      <w:r>
        <w:rPr>
          <w:spacing w:val="-8"/>
          <w:w w:val="110"/>
        </w:rPr>
        <w:t> </w:t>
      </w:r>
      <w:r>
        <w:rPr>
          <w:w w:val="110"/>
        </w:rPr>
        <w:t>method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bene</w:t>
      </w:r>
      <w:r>
        <w:rPr>
          <w:spacing w:val="-9"/>
          <w:w w:val="110"/>
        </w:rPr>
        <w:t> </w:t>
      </w:r>
      <w:r>
        <w:rPr>
          <w:w w:val="110"/>
        </w:rPr>
        <w:t>t</w:t>
      </w:r>
      <w:r>
        <w:rPr>
          <w:spacing w:val="-9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good</w:t>
      </w:r>
      <w:r>
        <w:rPr>
          <w:spacing w:val="-5"/>
          <w:w w:val="110"/>
        </w:rPr>
        <w:t> </w:t>
      </w:r>
      <w:r>
        <w:rPr>
          <w:w w:val="110"/>
        </w:rPr>
        <w:t>variable</w:t>
      </w:r>
      <w:r>
        <w:rPr>
          <w:spacing w:val="-9"/>
          <w:w w:val="110"/>
        </w:rPr>
        <w:t> </w:t>
      </w:r>
      <w:r>
        <w:rPr>
          <w:w w:val="110"/>
        </w:rPr>
        <w:t>ordering</w:t>
      </w:r>
      <w:r>
        <w:rPr>
          <w:spacing w:val="-9"/>
          <w:w w:val="110"/>
        </w:rPr>
        <w:t> </w:t>
      </w:r>
      <w:r>
        <w:rPr>
          <w:w w:val="110"/>
        </w:rPr>
        <w:t>heuristic.</w:t>
      </w:r>
      <w:r>
        <w:rPr>
          <w:w w:val="110"/>
        </w:rPr>
        <w:t> </w:t>
      </w:r>
      <w:r>
        <w:rPr>
          <w:w w:val="110"/>
        </w:rPr>
        <w:t>The other</w:t>
      </w:r>
      <w:r>
        <w:rPr>
          <w:spacing w:val="-16"/>
          <w:w w:val="110"/>
        </w:rPr>
        <w:t> </w:t>
      </w:r>
      <w:r>
        <w:rPr>
          <w:w w:val="110"/>
        </w:rPr>
        <w:t>problem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order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which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quantify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variables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[[EX</w:t>
      </w:r>
      <w:r>
        <w:rPr>
          <w:spacing w:val="12"/>
          <w:w w:val="110"/>
        </w:rPr>
        <w:t> </w:t>
      </w:r>
      <w:r>
        <w:rPr/>
        <w:t>]] computation.</w:t>
      </w:r>
      <w:r>
        <w:rPr>
          <w:spacing w:val="40"/>
        </w:rPr>
        <w:t> </w:t>
      </w:r>
      <w:r>
        <w:rPr/>
        <w:t>This is interesting especially in cases where we cannot use the </w:t>
      </w:r>
      <w:r>
        <w:rPr>
          <w:w w:val="110"/>
        </w:rPr>
        <w:t>quanti</w:t>
      </w:r>
      <w:r>
        <w:rPr>
          <w:spacing w:val="-7"/>
          <w:w w:val="110"/>
        </w:rPr>
        <w:t> </w:t>
      </w:r>
      <w:r>
        <w:rPr>
          <w:w w:val="110"/>
        </w:rPr>
        <w:t>cation</w:t>
      </w:r>
      <w:r>
        <w:rPr>
          <w:spacing w:val="3"/>
          <w:w w:val="110"/>
        </w:rPr>
        <w:t> </w:t>
      </w:r>
      <w:r>
        <w:rPr>
          <w:w w:val="110"/>
        </w:rPr>
        <w:t>by</w:t>
      </w:r>
      <w:r>
        <w:rPr>
          <w:spacing w:val="6"/>
          <w:w w:val="110"/>
        </w:rPr>
        <w:t> </w:t>
      </w:r>
      <w:r>
        <w:rPr>
          <w:w w:val="110"/>
        </w:rPr>
        <w:t>substitution</w:t>
      </w:r>
      <w:r>
        <w:rPr>
          <w:spacing w:val="2"/>
          <w:w w:val="110"/>
        </w:rPr>
        <w:t> </w:t>
      </w:r>
      <w:r>
        <w:rPr>
          <w:w w:val="110"/>
        </w:rPr>
        <w:t>rule.</w:t>
      </w:r>
      <w:r>
        <w:rPr>
          <w:spacing w:val="33"/>
          <w:w w:val="110"/>
        </w:rPr>
        <w:t> </w:t>
      </w:r>
      <w:r>
        <w:rPr>
          <w:w w:val="110"/>
        </w:rPr>
        <w:t>Finally,</w:t>
      </w:r>
      <w:r>
        <w:rPr>
          <w:spacing w:val="4"/>
          <w:w w:val="110"/>
        </w:rPr>
        <w:t> </w:t>
      </w:r>
      <w:r>
        <w:rPr>
          <w:w w:val="110"/>
        </w:rPr>
        <w:t>it</w:t>
      </w:r>
      <w:r>
        <w:rPr>
          <w:spacing w:val="5"/>
          <w:w w:val="110"/>
        </w:rPr>
        <w:t> </w:t>
      </w:r>
      <w:r>
        <w:rPr>
          <w:w w:val="110"/>
        </w:rPr>
        <w:t>would</w:t>
      </w:r>
      <w:r>
        <w:rPr>
          <w:spacing w:val="4"/>
          <w:w w:val="110"/>
        </w:rPr>
        <w:t> </w:t>
      </w:r>
      <w:r>
        <w:rPr>
          <w:w w:val="110"/>
        </w:rPr>
        <w:t>be</w:t>
      </w:r>
      <w:r>
        <w:rPr>
          <w:spacing w:val="4"/>
          <w:w w:val="110"/>
        </w:rPr>
        <w:t> </w:t>
      </w:r>
      <w:r>
        <w:rPr>
          <w:w w:val="110"/>
        </w:rPr>
        <w:t>worth</w:t>
      </w:r>
      <w:r>
        <w:rPr>
          <w:spacing w:val="5"/>
          <w:w w:val="110"/>
        </w:rPr>
        <w:t> </w:t>
      </w:r>
      <w:r>
        <w:rPr>
          <w:w w:val="110"/>
        </w:rPr>
        <w:t>looking</w:t>
      </w:r>
      <w:r>
        <w:rPr>
          <w:spacing w:val="4"/>
          <w:w w:val="110"/>
        </w:rPr>
        <w:t> </w:t>
      </w:r>
      <w:r>
        <w:rPr>
          <w:spacing w:val="-4"/>
          <w:w w:val="110"/>
        </w:rPr>
        <w:t>into</w:t>
      </w:r>
    </w:p>
    <w:p>
      <w:pPr>
        <w:pStyle w:val="BodyText"/>
        <w:spacing w:before="4"/>
        <w:ind w:left="795"/>
        <w:jc w:val="both"/>
        <w:rPr>
          <w:i/>
        </w:rPr>
      </w:pPr>
      <w:r>
        <w:rPr>
          <w:i/>
          <w:spacing w:val="5"/>
          <w:w w:val="110"/>
        </w:rPr>
        <w:t> </w:t>
      </w:r>
      <w:r>
        <w:rPr>
          <w:i/>
          <w:w w:val="110"/>
        </w:rPr>
        <w:t>nding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way</w:t>
      </w:r>
      <w:r>
        <w:rPr>
          <w:i/>
          <w:spacing w:val="15"/>
          <w:w w:val="110"/>
        </w:rPr>
        <w:t> </w:t>
      </w:r>
      <w:r>
        <w:rPr>
          <w:i/>
          <w:w w:val="110"/>
        </w:rPr>
        <w:t>around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problem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with</w:t>
      </w:r>
      <w:r>
        <w:rPr>
          <w:i/>
          <w:spacing w:val="5"/>
          <w:w w:val="120"/>
        </w:rPr>
        <w:t> </w:t>
      </w:r>
      <w:r>
        <w:rPr>
          <w:i/>
          <w:w w:val="120"/>
        </w:rPr>
        <w:t>AX</w:t>
      </w:r>
      <w:r>
        <w:rPr>
          <w:i/>
          <w:spacing w:val="7"/>
          <w:w w:val="120"/>
        </w:rPr>
        <w:t> </w:t>
      </w:r>
      <w:r>
        <w:rPr>
          <w:i/>
          <w:w w:val="110"/>
        </w:rPr>
        <w:t>in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lfp-</w:t>
      </w:r>
      <w:r>
        <w:rPr>
          <w:i/>
          <w:spacing w:val="-4"/>
          <w:w w:val="110"/>
        </w:rPr>
        <w:t>CTL.</w:t>
      </w:r>
    </w:p>
    <w:p>
      <w:pPr>
        <w:spacing w:after="0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6"/>
        <w:rPr>
          <w:i/>
          <w:sz w:val="20"/>
        </w:rPr>
      </w:pPr>
    </w:p>
    <w:p>
      <w:pPr>
        <w:tabs>
          <w:tab w:pos="2844" w:val="right" w:leader="none"/>
        </w:tabs>
        <w:spacing w:before="0"/>
        <w:ind w:left="795" w:right="0" w:firstLine="0"/>
        <w:jc w:val="left"/>
        <w:rPr>
          <w:i/>
          <w:sz w:val="37"/>
        </w:rPr>
      </w:pPr>
      <w:r>
        <w:rPr>
          <w:i/>
          <w:spacing w:val="-2"/>
          <w:w w:val="135"/>
          <w:sz w:val="37"/>
        </w:rPr>
        <w:t>Chapter</w:t>
      </w:r>
      <w:r>
        <w:rPr>
          <w:i/>
          <w:sz w:val="2"/>
        </w:rPr>
        <w:tab/>
      </w:r>
      <w:r>
        <w:rPr>
          <w:i/>
          <w:spacing w:val="-10"/>
          <w:w w:val="135"/>
          <w:sz w:val="37"/>
        </w:rPr>
        <w:t>6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6"/>
        <w:rPr>
          <w:i/>
          <w:sz w:val="20"/>
        </w:rPr>
      </w:pPr>
    </w:p>
    <w:p>
      <w:pPr>
        <w:pStyle w:val="Heading1"/>
        <w:rPr>
          <w:i/>
        </w:rPr>
      </w:pPr>
      <w:r>
        <w:rPr>
          <w:i/>
          <w:w w:val="140"/>
        </w:rPr>
        <w:t>Satis</w:t>
      </w:r>
      <w:r>
        <w:rPr>
          <w:i/>
          <w:spacing w:val="9"/>
          <w:w w:val="140"/>
        </w:rPr>
        <w:t> </w:t>
      </w:r>
      <w:r>
        <w:rPr>
          <w:i/>
          <w:spacing w:val="-2"/>
          <w:w w:val="140"/>
        </w:rPr>
        <w:t>ability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5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In this chapter we show how to determine satis ability of a formula repre-</w:t>
      </w:r>
      <w:r>
        <w:rPr>
          <w:w w:val="105"/>
        </w:rPr>
        <w:t> sented</w:t>
      </w:r>
      <w:r>
        <w:rPr>
          <w:w w:val="105"/>
        </w:rPr>
        <w:t> by</w:t>
      </w:r>
      <w:r>
        <w:rPr>
          <w:w w:val="105"/>
        </w:rPr>
        <w:t> a</w:t>
      </w:r>
      <w:r>
        <w:rPr>
          <w:w w:val="105"/>
        </w:rPr>
        <w:t> Boolean</w:t>
      </w:r>
      <w:r>
        <w:rPr>
          <w:w w:val="105"/>
        </w:rPr>
        <w:t> Expression</w:t>
      </w:r>
      <w:r>
        <w:rPr>
          <w:w w:val="105"/>
        </w:rPr>
        <w:t> Diagram.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compare</w:t>
      </w:r>
      <w:r>
        <w:rPr>
          <w:w w:val="105"/>
        </w:rPr>
        <w:t> our</w:t>
      </w:r>
      <w:r>
        <w:rPr>
          <w:w w:val="105"/>
        </w:rPr>
        <w:t> method</w:t>
      </w:r>
      <w:r>
        <w:rPr>
          <w:w w:val="105"/>
        </w:rPr>
        <w:t> with traditional SAT-solvers and with BED to BDD conversion.</w:t>
      </w:r>
      <w:r>
        <w:rPr>
          <w:spacing w:val="40"/>
          <w:w w:val="105"/>
        </w:rPr>
        <w:t> </w:t>
      </w:r>
      <w:r>
        <w:rPr>
          <w:w w:val="105"/>
        </w:rPr>
        <w:t>This chapter is based on the paper [WAH01].</w:t>
      </w:r>
    </w:p>
    <w:p>
      <w:pPr>
        <w:pStyle w:val="BodyText"/>
        <w:spacing w:before="148"/>
        <w:rPr>
          <w:i/>
          <w:sz w:val="20"/>
        </w:rPr>
      </w:pPr>
    </w:p>
    <w:p>
      <w:pPr>
        <w:pStyle w:val="Heading2"/>
        <w:numPr>
          <w:ilvl w:val="1"/>
          <w:numId w:val="8"/>
        </w:numPr>
        <w:tabs>
          <w:tab w:pos="1531" w:val="left" w:leader="none"/>
        </w:tabs>
        <w:spacing w:line="240" w:lineRule="auto" w:before="0" w:after="0"/>
        <w:ind w:left="1531" w:right="0" w:hanging="736"/>
        <w:jc w:val="left"/>
        <w:rPr>
          <w:i/>
        </w:rPr>
      </w:pPr>
      <w:bookmarkStart w:name="_TOC_250003" w:id="33"/>
      <w:bookmarkEnd w:id="33"/>
      <w:r>
        <w:rPr>
          <w:i/>
          <w:spacing w:val="-2"/>
          <w:w w:val="135"/>
        </w:rPr>
        <w:t>Introduction</w:t>
      </w:r>
    </w:p>
    <w:p>
      <w:pPr>
        <w:pStyle w:val="BodyText"/>
        <w:spacing w:line="256" w:lineRule="auto" w:before="225"/>
        <w:ind w:left="795" w:right="1306"/>
        <w:jc w:val="both"/>
      </w:pPr>
      <w:r>
        <w:rPr>
          <w:i/>
          <w:spacing w:val="-2"/>
          <w:w w:val="115"/>
        </w:rPr>
        <w:t>In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Chapter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3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we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have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dealt</w:t>
      </w:r>
      <w:r>
        <w:rPr>
          <w:i/>
          <w:spacing w:val="-13"/>
          <w:w w:val="115"/>
        </w:rPr>
        <w:t> </w:t>
      </w:r>
      <w:r>
        <w:rPr>
          <w:i/>
          <w:spacing w:val="-2"/>
          <w:w w:val="115"/>
        </w:rPr>
        <w:t>with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the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tautology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problem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for</w:t>
      </w:r>
      <w:r>
        <w:rPr>
          <w:i/>
          <w:spacing w:val="-13"/>
          <w:w w:val="115"/>
        </w:rPr>
        <w:t> </w:t>
      </w:r>
      <w:r>
        <w:rPr>
          <w:i/>
          <w:spacing w:val="-2"/>
          <w:w w:val="115"/>
        </w:rPr>
        <w:t>BEDs.</w:t>
      </w:r>
      <w:r>
        <w:rPr>
          <w:i/>
          <w:spacing w:val="-14"/>
          <w:w w:val="115"/>
        </w:rPr>
        <w:t> </w:t>
      </w:r>
      <w:r>
        <w:rPr>
          <w:i/>
          <w:spacing w:val="-2"/>
          <w:w w:val="115"/>
        </w:rPr>
        <w:t>Two</w:t>
      </w:r>
      <w:r>
        <w:rPr>
          <w:i/>
          <w:spacing w:val="40"/>
          <w:w w:val="115"/>
        </w:rPr>
        <w:t> </w:t>
      </w:r>
      <w:r>
        <w:rPr>
          <w:i/>
          <w:spacing w:val="-2"/>
          <w:w w:val="115"/>
        </w:rPr>
        <w:t>at</w:t>
      </w:r>
      <w:r>
        <w:rPr>
          <w:spacing w:val="-2"/>
          <w:w w:val="115"/>
        </w:rPr>
        <w:t> combinational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circuits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are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equivalent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if</w:t>
      </w:r>
      <w:r>
        <w:rPr>
          <w:spacing w:val="-14"/>
          <w:w w:val="115"/>
        </w:rPr>
        <w:t> </w:t>
      </w:r>
      <w:r>
        <w:rPr>
          <w:spacing w:val="-2"/>
          <w:w w:val="155"/>
        </w:rPr>
        <w:t>f</w:t>
      </w:r>
      <w:r>
        <w:rPr>
          <w:spacing w:val="-19"/>
          <w:w w:val="155"/>
        </w:rPr>
        <w:t> </w:t>
      </w:r>
      <w:r>
        <w:rPr>
          <w:spacing w:val="-2"/>
          <w:w w:val="155"/>
        </w:rPr>
        <w:t>$</w:t>
      </w:r>
      <w:r>
        <w:rPr>
          <w:spacing w:val="-19"/>
          <w:w w:val="155"/>
        </w:rPr>
        <w:t> </w:t>
      </w:r>
      <w:r>
        <w:rPr>
          <w:spacing w:val="-2"/>
          <w:w w:val="115"/>
        </w:rPr>
        <w:t>g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is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a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tautology,</w:t>
      </w:r>
      <w:r>
        <w:rPr>
          <w:spacing w:val="-7"/>
          <w:w w:val="115"/>
        </w:rPr>
        <w:t> </w:t>
      </w:r>
      <w:r>
        <w:rPr>
          <w:spacing w:val="-2"/>
          <w:w w:val="115"/>
        </w:rPr>
        <w:t>where</w:t>
      </w:r>
      <w:r>
        <w:rPr>
          <w:spacing w:val="-11"/>
          <w:w w:val="115"/>
        </w:rPr>
        <w:t> </w:t>
      </w:r>
      <w:r>
        <w:rPr>
          <w:spacing w:val="-2"/>
          <w:w w:val="155"/>
        </w:rPr>
        <w:t>f</w:t>
      </w:r>
      <w:r>
        <w:rPr>
          <w:spacing w:val="-18"/>
          <w:w w:val="155"/>
        </w:rPr>
        <w:t> </w:t>
      </w:r>
      <w:r>
        <w:rPr>
          <w:spacing w:val="-2"/>
          <w:w w:val="115"/>
        </w:rPr>
        <w:t>and </w:t>
      </w:r>
      <w:r>
        <w:rPr>
          <w:w w:val="115"/>
        </w:rPr>
        <w:t>g</w:t>
      </w:r>
      <w:r>
        <w:rPr>
          <w:spacing w:val="-16"/>
          <w:w w:val="115"/>
        </w:rPr>
        <w:t> </w:t>
      </w:r>
      <w:r>
        <w:rPr>
          <w:w w:val="115"/>
        </w:rPr>
        <w:t>are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functions</w:t>
      </w:r>
      <w:r>
        <w:rPr>
          <w:spacing w:val="-16"/>
          <w:w w:val="115"/>
        </w:rPr>
        <w:t> </w:t>
      </w:r>
      <w:r>
        <w:rPr>
          <w:w w:val="115"/>
        </w:rPr>
        <w:t>modeling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outputs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two</w:t>
      </w:r>
      <w:r>
        <w:rPr>
          <w:spacing w:val="-16"/>
          <w:w w:val="115"/>
        </w:rPr>
        <w:t> </w:t>
      </w:r>
      <w:r>
        <w:rPr>
          <w:w w:val="115"/>
        </w:rPr>
        <w:t>circuits.</w:t>
      </w:r>
      <w:r>
        <w:rPr>
          <w:spacing w:val="-15"/>
          <w:w w:val="115"/>
        </w:rPr>
        <w:t> </w:t>
      </w:r>
      <w:r>
        <w:rPr>
          <w:w w:val="115"/>
        </w:rPr>
        <w:t>In</w:t>
      </w:r>
      <w:r>
        <w:rPr>
          <w:spacing w:val="-16"/>
          <w:w w:val="115"/>
        </w:rPr>
        <w:t> </w:t>
      </w:r>
      <w:r>
        <w:rPr>
          <w:w w:val="115"/>
        </w:rPr>
        <w:t>case</w:t>
      </w:r>
      <w:r>
        <w:rPr>
          <w:spacing w:val="-16"/>
          <w:w w:val="115"/>
        </w:rPr>
        <w:t> </w:t>
      </w:r>
      <w:r>
        <w:rPr>
          <w:w w:val="115"/>
        </w:rPr>
        <w:t>of</w:t>
      </w:r>
      <w:r>
        <w:rPr>
          <w:spacing w:val="-16"/>
          <w:w w:val="115"/>
        </w:rPr>
        <w:t> </w:t>
      </w:r>
      <w:r>
        <w:rPr>
          <w:w w:val="115"/>
        </w:rPr>
        <w:t>an error,</w:t>
      </w:r>
      <w:r>
        <w:rPr>
          <w:spacing w:val="-16"/>
          <w:w w:val="115"/>
        </w:rPr>
        <w:t> </w:t>
      </w:r>
      <w:r>
        <w:rPr>
          <w:w w:val="170"/>
        </w:rPr>
        <w:t>f</w:t>
      </w:r>
      <w:r>
        <w:rPr>
          <w:spacing w:val="-24"/>
          <w:w w:val="170"/>
        </w:rPr>
        <w:t> </w:t>
      </w:r>
      <w:r>
        <w:rPr>
          <w:w w:val="170"/>
        </w:rPr>
        <w:t>$</w:t>
      </w:r>
      <w:r>
        <w:rPr>
          <w:spacing w:val="-23"/>
          <w:w w:val="170"/>
        </w:rPr>
        <w:t> </w:t>
      </w:r>
      <w:r>
        <w:rPr>
          <w:w w:val="115"/>
        </w:rPr>
        <w:t>g</w:t>
      </w:r>
      <w:r>
        <w:rPr>
          <w:spacing w:val="-3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not</w:t>
      </w:r>
      <w:r>
        <w:rPr>
          <w:w w:val="115"/>
        </w:rPr>
        <w:t> a</w:t>
      </w:r>
      <w:r>
        <w:rPr>
          <w:spacing w:val="-2"/>
          <w:w w:val="115"/>
        </w:rPr>
        <w:t> </w:t>
      </w:r>
      <w:r>
        <w:rPr>
          <w:w w:val="115"/>
        </w:rPr>
        <w:t>tautology.</w:t>
      </w:r>
      <w:r>
        <w:rPr>
          <w:spacing w:val="35"/>
          <w:w w:val="115"/>
        </w:rPr>
        <w:t> </w:t>
      </w:r>
      <w:r>
        <w:rPr>
          <w:w w:val="115"/>
        </w:rPr>
        <w:t>In</w:t>
      </w:r>
      <w:r>
        <w:rPr>
          <w:spacing w:val="-4"/>
          <w:w w:val="115"/>
        </w:rPr>
        <w:t> </w:t>
      </w:r>
      <w:r>
        <w:rPr>
          <w:w w:val="115"/>
        </w:rPr>
        <w:t>other</w:t>
      </w:r>
      <w:r>
        <w:rPr>
          <w:spacing w:val="-2"/>
          <w:w w:val="115"/>
        </w:rPr>
        <w:t> </w:t>
      </w:r>
      <w:r>
        <w:rPr>
          <w:w w:val="115"/>
        </w:rPr>
        <w:t>words,</w:t>
      </w:r>
      <w:r>
        <w:rPr>
          <w:spacing w:val="-2"/>
          <w:w w:val="115"/>
        </w:rPr>
        <w:t> </w:t>
      </w:r>
      <w:r>
        <w:rPr>
          <w:w w:val="115"/>
        </w:rPr>
        <w:t>if</w:t>
      </w:r>
      <w:r>
        <w:rPr>
          <w:spacing w:val="-4"/>
          <w:w w:val="115"/>
        </w:rPr>
        <w:t> </w:t>
      </w:r>
      <w:r>
        <w:rPr>
          <w:w w:val="170"/>
        </w:rPr>
        <w:t>:(f</w:t>
      </w:r>
      <w:r>
        <w:rPr>
          <w:spacing w:val="-20"/>
          <w:w w:val="170"/>
        </w:rPr>
        <w:t> </w:t>
      </w:r>
      <w:r>
        <w:rPr>
          <w:w w:val="170"/>
        </w:rPr>
        <w:t>$</w:t>
      </w:r>
      <w:r>
        <w:rPr>
          <w:spacing w:val="-24"/>
          <w:w w:val="170"/>
        </w:rPr>
        <w:t> </w:t>
      </w:r>
      <w:r>
        <w:rPr>
          <w:w w:val="115"/>
        </w:rPr>
        <w:t>g)</w:t>
      </w:r>
      <w:r>
        <w:rPr>
          <w:spacing w:val="-1"/>
          <w:w w:val="115"/>
        </w:rPr>
        <w:t> </w:t>
      </w:r>
      <w:r>
        <w:rPr>
          <w:w w:val="115"/>
        </w:rPr>
        <w:t>is</w:t>
      </w:r>
      <w:r>
        <w:rPr>
          <w:spacing w:val="-4"/>
          <w:w w:val="115"/>
        </w:rPr>
        <w:t> </w:t>
      </w:r>
      <w:r>
        <w:rPr>
          <w:w w:val="115"/>
        </w:rPr>
        <w:t>satis</w:t>
      </w:r>
      <w:r>
        <w:rPr>
          <w:spacing w:val="-16"/>
          <w:w w:val="115"/>
        </w:rPr>
        <w:t> </w:t>
      </w:r>
      <w:r>
        <w:rPr>
          <w:w w:val="115"/>
        </w:rPr>
        <w:t>able then there is an error.</w:t>
      </w:r>
    </w:p>
    <w:p>
      <w:pPr>
        <w:pStyle w:val="BodyText"/>
        <w:spacing w:line="256" w:lineRule="auto" w:before="3"/>
        <w:ind w:left="795" w:right="1306" w:firstLine="338"/>
        <w:jc w:val="both"/>
      </w:pPr>
      <w:r>
        <w:rPr>
          <w:i/>
          <w:w w:val="105"/>
        </w:rPr>
        <w:t>In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Chapter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5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determine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whether</w:t>
      </w:r>
      <w:r>
        <w:rPr>
          <w:i/>
          <w:w w:val="130"/>
        </w:rPr>
        <w:t> I</w:t>
      </w:r>
      <w:r>
        <w:rPr>
          <w:i/>
          <w:spacing w:val="-37"/>
          <w:w w:val="270"/>
        </w:rPr>
        <w:t> </w:t>
      </w:r>
      <w:r>
        <w:rPr>
          <w:i/>
          <w:w w:val="270"/>
        </w:rPr>
        <w:t>!</w:t>
      </w:r>
      <w:r>
        <w:rPr>
          <w:i/>
          <w:spacing w:val="-38"/>
          <w:w w:val="270"/>
        </w:rPr>
        <w:t> </w:t>
      </w:r>
      <w:r>
        <w:rPr>
          <w:i/>
        </w:rPr>
        <w:t>[[</w:t>
      </w:r>
      <w:r>
        <w:rPr>
          <w:i/>
          <w:spacing w:val="40"/>
        </w:rPr>
        <w:t> </w:t>
      </w:r>
      <w:r>
        <w:rPr>
          <w:i/>
        </w:rPr>
        <w:t>]]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tautology.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If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it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is,</w:t>
      </w:r>
      <w:r>
        <w:rPr>
          <w:w w:val="105"/>
        </w:rPr>
        <w:t> then</w:t>
      </w:r>
      <w:r>
        <w:rPr>
          <w:spacing w:val="8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CTL</w:t>
      </w:r>
      <w:r>
        <w:rPr>
          <w:spacing w:val="30"/>
          <w:w w:val="105"/>
        </w:rPr>
        <w:t> </w:t>
      </w:r>
      <w:r>
        <w:rPr>
          <w:w w:val="105"/>
        </w:rPr>
        <w:t>property</w:t>
      </w:r>
      <w:r>
        <w:rPr>
          <w:spacing w:val="80"/>
          <w:w w:val="105"/>
        </w:rPr>
        <w:t>  </w:t>
      </w:r>
      <w:r>
        <w:rPr>
          <w:w w:val="105"/>
        </w:rPr>
        <w:t>holds</w:t>
      </w:r>
      <w:r>
        <w:rPr>
          <w:spacing w:val="30"/>
          <w:w w:val="105"/>
        </w:rPr>
        <w:t> </w:t>
      </w:r>
      <w:r>
        <w:rPr>
          <w:w w:val="105"/>
        </w:rPr>
        <w:t>for</w:t>
      </w:r>
      <w:r>
        <w:rPr>
          <w:spacing w:val="32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system.</w:t>
      </w:r>
      <w:r>
        <w:rPr>
          <w:spacing w:val="80"/>
          <w:w w:val="105"/>
        </w:rPr>
        <w:t> </w:t>
      </w:r>
      <w:r>
        <w:rPr>
          <w:w w:val="105"/>
        </w:rPr>
        <w:t>Otherwise</w:t>
      </w:r>
      <w:r>
        <w:rPr>
          <w:w w:val="130"/>
        </w:rPr>
        <w:t> :(I</w:t>
      </w:r>
      <w:r>
        <w:rPr>
          <w:spacing w:val="-42"/>
          <w:w w:val="270"/>
        </w:rPr>
        <w:t> </w:t>
      </w:r>
      <w:r>
        <w:rPr>
          <w:w w:val="270"/>
        </w:rPr>
        <w:t>!</w:t>
      </w:r>
      <w:r>
        <w:rPr>
          <w:spacing w:val="-38"/>
          <w:w w:val="270"/>
        </w:rPr>
        <w:t> </w:t>
      </w:r>
      <w:r>
        <w:rPr/>
        <w:t>[[</w:t>
      </w:r>
      <w:r>
        <w:rPr>
          <w:spacing w:val="40"/>
          <w:w w:val="105"/>
        </w:rPr>
        <w:t> </w:t>
      </w:r>
      <w:r>
        <w:rPr>
          <w:w w:val="105"/>
        </w:rPr>
        <w:t>]])</w:t>
      </w:r>
      <w:r>
        <w:rPr>
          <w:spacing w:val="35"/>
          <w:w w:val="105"/>
        </w:rPr>
        <w:t> </w:t>
      </w:r>
      <w:r>
        <w:rPr>
          <w:w w:val="105"/>
        </w:rPr>
        <w:t>is satis able,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property</w:t>
      </w:r>
      <w:r>
        <w:rPr>
          <w:spacing w:val="40"/>
          <w:w w:val="105"/>
        </w:rPr>
        <w:t> </w:t>
      </w:r>
      <w:r>
        <w:rPr>
          <w:w w:val="105"/>
        </w:rPr>
        <w:t>does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hold.</w:t>
      </w:r>
    </w:p>
    <w:p>
      <w:pPr>
        <w:pStyle w:val="BodyText"/>
        <w:spacing w:line="252" w:lineRule="exact"/>
        <w:ind w:left="1133"/>
        <w:jc w:val="both"/>
        <w:rPr>
          <w:i/>
        </w:rPr>
      </w:pPr>
      <w:r>
        <w:rPr>
          <w:i/>
          <w:w w:val="105"/>
        </w:rPr>
        <w:t>In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both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cases,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tautology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associated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with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correct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behavior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while</w:t>
      </w:r>
      <w:r>
        <w:rPr>
          <w:i/>
          <w:spacing w:val="13"/>
          <w:w w:val="105"/>
        </w:rPr>
        <w:t> </w:t>
      </w:r>
      <w:r>
        <w:rPr>
          <w:i/>
          <w:spacing w:val="-2"/>
          <w:w w:val="105"/>
        </w:rPr>
        <w:t>satis-</w:t>
      </w:r>
    </w:p>
    <w:p>
      <w:pPr>
        <w:pStyle w:val="BodyText"/>
        <w:spacing w:before="18"/>
        <w:ind w:left="795"/>
        <w:jc w:val="both"/>
        <w:rPr>
          <w:i/>
        </w:rPr>
      </w:pPr>
      <w:r>
        <w:rPr>
          <w:i/>
          <w:spacing w:val="1"/>
          <w:w w:val="110"/>
        </w:rPr>
        <w:t> </w:t>
      </w:r>
      <w:r>
        <w:rPr>
          <w:i/>
          <w:w w:val="110"/>
        </w:rPr>
        <w:t>ability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associated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with</w:t>
      </w:r>
      <w:r>
        <w:rPr>
          <w:i/>
          <w:spacing w:val="4"/>
          <w:w w:val="110"/>
        </w:rPr>
        <w:t> </w:t>
      </w:r>
      <w:r>
        <w:rPr>
          <w:i/>
          <w:spacing w:val="-2"/>
          <w:w w:val="110"/>
        </w:rPr>
        <w:t>errors.</w:t>
      </w:r>
    </w:p>
    <w:p>
      <w:pPr>
        <w:pStyle w:val="BodyText"/>
        <w:spacing w:line="256" w:lineRule="auto" w:before="18"/>
        <w:ind w:left="795" w:right="1306" w:firstLine="338"/>
        <w:jc w:val="both"/>
      </w:pPr>
      <w:r>
        <w:rPr>
          <w:i/>
          <w:w w:val="105"/>
        </w:rPr>
        <w:t>Given a BED</w:t>
      </w:r>
      <w:r>
        <w:rPr>
          <w:i/>
          <w:w w:val="105"/>
        </w:rPr>
        <w:t> for a</w:t>
      </w:r>
      <w:r>
        <w:rPr>
          <w:i/>
          <w:w w:val="105"/>
        </w:rPr>
        <w:t> formula, one way</w:t>
      </w:r>
      <w:r>
        <w:rPr>
          <w:i/>
          <w:w w:val="105"/>
        </w:rPr>
        <w:t> of proving satis ability is to con-</w:t>
      </w:r>
      <w:r>
        <w:rPr>
          <w:spacing w:val="40"/>
          <w:w w:val="105"/>
        </w:rPr>
        <w:t> </w:t>
      </w:r>
      <w:r>
        <w:rPr>
          <w:w w:val="105"/>
        </w:rPr>
        <w:t>vert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BED</w:t>
      </w:r>
      <w:r>
        <w:rPr>
          <w:spacing w:val="31"/>
          <w:w w:val="105"/>
        </w:rPr>
        <w:t> </w:t>
      </w:r>
      <w:r>
        <w:rPr>
          <w:w w:val="105"/>
        </w:rPr>
        <w:t>to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1"/>
          <w:w w:val="105"/>
        </w:rPr>
        <w:t> </w:t>
      </w:r>
      <w:r>
        <w:rPr>
          <w:w w:val="105"/>
        </w:rPr>
        <w:t>BDD.</w:t>
      </w:r>
      <w:r>
        <w:rPr>
          <w:spacing w:val="35"/>
          <w:w w:val="105"/>
        </w:rPr>
        <w:t> </w:t>
      </w:r>
      <w:r>
        <w:rPr>
          <w:w w:val="105"/>
        </w:rPr>
        <w:t>If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1"/>
          <w:w w:val="105"/>
        </w:rPr>
        <w:t> </w:t>
      </w:r>
      <w:r>
        <w:rPr>
          <w:w w:val="105"/>
        </w:rPr>
        <w:t>resulting</w:t>
      </w:r>
      <w:r>
        <w:rPr>
          <w:spacing w:val="26"/>
          <w:w w:val="105"/>
        </w:rPr>
        <w:t> </w:t>
      </w:r>
      <w:r>
        <w:rPr>
          <w:w w:val="105"/>
        </w:rPr>
        <w:t>BDD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26"/>
          <w:w w:val="105"/>
        </w:rPr>
        <w:t> </w:t>
      </w:r>
      <w:r>
        <w:rPr>
          <w:w w:val="105"/>
        </w:rPr>
        <w:t>0</w:t>
      </w:r>
      <w:r>
        <w:rPr>
          <w:spacing w:val="35"/>
          <w:w w:val="105"/>
        </w:rPr>
        <w:t> </w:t>
      </w:r>
      <w:r>
        <w:rPr>
          <w:w w:val="105"/>
        </w:rPr>
        <w:t>(a</w:t>
      </w:r>
      <w:r>
        <w:rPr>
          <w:spacing w:val="31"/>
          <w:w w:val="105"/>
        </w:rPr>
        <w:t> </w:t>
      </w:r>
      <w:r>
        <w:rPr>
          <w:w w:val="105"/>
        </w:rPr>
        <w:t>contradiction),</w:t>
      </w:r>
      <w:r>
        <w:rPr>
          <w:spacing w:val="35"/>
          <w:w w:val="105"/>
        </w:rPr>
        <w:t> </w:t>
      </w:r>
      <w:r>
        <w:rPr>
          <w:w w:val="105"/>
        </w:rPr>
        <w:t>then the</w:t>
      </w:r>
      <w:r>
        <w:rPr>
          <w:w w:val="105"/>
        </w:rPr>
        <w:t> formula</w:t>
      </w:r>
      <w:r>
        <w:rPr>
          <w:w w:val="105"/>
        </w:rPr>
        <w:t> is</w:t>
      </w:r>
      <w:r>
        <w:rPr>
          <w:w w:val="105"/>
        </w:rPr>
        <w:t> not</w:t>
      </w:r>
      <w:r>
        <w:rPr>
          <w:spacing w:val="40"/>
          <w:w w:val="105"/>
        </w:rPr>
        <w:t> </w:t>
      </w:r>
      <w:r>
        <w:rPr>
          <w:w w:val="105"/>
        </w:rPr>
        <w:t>satis able.</w:t>
      </w:r>
      <w:r>
        <w:rPr>
          <w:spacing w:val="40"/>
          <w:w w:val="105"/>
        </w:rPr>
        <w:t> </w:t>
      </w:r>
      <w:r>
        <w:rPr>
          <w:w w:val="105"/>
        </w:rPr>
        <w:t>Otherwise</w:t>
      </w:r>
      <w:r>
        <w:rPr>
          <w:w w:val="105"/>
        </w:rPr>
        <w:t> the</w:t>
      </w:r>
      <w:r>
        <w:rPr>
          <w:w w:val="105"/>
        </w:rPr>
        <w:t> formula</w:t>
      </w:r>
      <w:r>
        <w:rPr>
          <w:w w:val="105"/>
        </w:rPr>
        <w:t> is</w:t>
      </w:r>
      <w:r>
        <w:rPr>
          <w:w w:val="105"/>
        </w:rPr>
        <w:t> indeed</w:t>
      </w:r>
      <w:r>
        <w:rPr>
          <w:w w:val="105"/>
        </w:rPr>
        <w:t> satis </w:t>
      </w:r>
      <w:r>
        <w:rPr>
          <w:w w:val="105"/>
        </w:rPr>
        <w:t>able. Table 6.1 illustrates it for both satis ability (SAT) and tautology (TAUT). Recall</w:t>
      </w:r>
      <w:r>
        <w:rPr>
          <w:spacing w:val="9"/>
          <w:w w:val="105"/>
        </w:rPr>
        <w:t> </w:t>
      </w:r>
      <w:r>
        <w:rPr>
          <w:w w:val="105"/>
        </w:rPr>
        <w:t>from</w:t>
      </w:r>
      <w:r>
        <w:rPr>
          <w:spacing w:val="13"/>
          <w:w w:val="105"/>
        </w:rPr>
        <w:t> </w:t>
      </w:r>
      <w:r>
        <w:rPr>
          <w:w w:val="105"/>
        </w:rPr>
        <w:t>Section</w:t>
      </w:r>
      <w:r>
        <w:rPr>
          <w:spacing w:val="10"/>
          <w:w w:val="105"/>
        </w:rPr>
        <w:t> </w:t>
      </w:r>
      <w:r>
        <w:rPr>
          <w:w w:val="105"/>
        </w:rPr>
        <w:t>1.2</w:t>
      </w:r>
      <w:r>
        <w:rPr>
          <w:spacing w:val="15"/>
          <w:w w:val="105"/>
        </w:rPr>
        <w:t> </w:t>
      </w:r>
      <w:r>
        <w:rPr>
          <w:w w:val="105"/>
        </w:rPr>
        <w:t>that</w:t>
      </w:r>
      <w:r>
        <w:rPr>
          <w:spacing w:val="13"/>
          <w:w w:val="105"/>
        </w:rPr>
        <w:t> </w:t>
      </w:r>
      <w:r>
        <w:rPr>
          <w:w w:val="105"/>
        </w:rPr>
        <w:t>there</w:t>
      </w:r>
      <w:r>
        <w:rPr>
          <w:spacing w:val="10"/>
          <w:w w:val="105"/>
        </w:rPr>
        <w:t> </w:t>
      </w:r>
      <w:r>
        <w:rPr>
          <w:w w:val="105"/>
        </w:rPr>
        <w:t>is</w:t>
      </w:r>
      <w:r>
        <w:rPr>
          <w:spacing w:val="10"/>
          <w:w w:val="105"/>
        </w:rPr>
        <w:t> </w:t>
      </w: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following</w:t>
      </w:r>
      <w:r>
        <w:rPr>
          <w:spacing w:val="8"/>
          <w:w w:val="105"/>
        </w:rPr>
        <w:t> </w:t>
      </w:r>
      <w:r>
        <w:rPr>
          <w:w w:val="105"/>
        </w:rPr>
        <w:t>relation</w:t>
      </w:r>
      <w:r>
        <w:rPr>
          <w:spacing w:val="10"/>
          <w:w w:val="105"/>
        </w:rPr>
        <w:t> </w:t>
      </w:r>
      <w:r>
        <w:rPr>
          <w:w w:val="105"/>
        </w:rPr>
        <w:t>between</w:t>
      </w:r>
      <w:r>
        <w:rPr>
          <w:spacing w:val="13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spacing w:val="-4"/>
          <w:w w:val="105"/>
        </w:rPr>
        <w:t>two:</w:t>
      </w:r>
    </w:p>
    <w:p>
      <w:pPr>
        <w:tabs>
          <w:tab w:pos="945" w:val="left" w:leader="none"/>
          <w:tab w:pos="1394" w:val="left" w:leader="none"/>
        </w:tabs>
        <w:spacing w:before="212"/>
        <w:ind w:left="0" w:right="479" w:firstLine="0"/>
        <w:jc w:val="center"/>
        <w:rPr>
          <w:i/>
          <w:sz w:val="22"/>
        </w:rPr>
      </w:pPr>
      <w:r>
        <w:rPr>
          <w:i/>
          <w:spacing w:val="-5"/>
          <w:w w:val="155"/>
          <w:sz w:val="20"/>
        </w:rPr>
        <w:t>SAT</w:t>
      </w:r>
      <w:r>
        <w:rPr>
          <w:i/>
          <w:sz w:val="22"/>
        </w:rPr>
        <w:tab/>
      </w:r>
      <w:r>
        <w:rPr>
          <w:i/>
          <w:spacing w:val="-10"/>
          <w:w w:val="140"/>
          <w:sz w:val="22"/>
        </w:rPr>
        <w:t>=</w:t>
      </w:r>
      <w:r>
        <w:rPr>
          <w:i/>
          <w:sz w:val="22"/>
        </w:rPr>
        <w:tab/>
      </w:r>
      <w:r>
        <w:rPr>
          <w:i/>
          <w:w w:val="155"/>
          <w:sz w:val="22"/>
        </w:rPr>
        <w:t>:</w:t>
      </w:r>
      <w:r>
        <w:rPr>
          <w:i/>
          <w:w w:val="155"/>
          <w:sz w:val="20"/>
        </w:rPr>
        <w:t>TAUT</w:t>
      </w:r>
      <w:r>
        <w:rPr>
          <w:i/>
          <w:spacing w:val="-19"/>
          <w:w w:val="155"/>
          <w:sz w:val="20"/>
        </w:rPr>
        <w:t> </w:t>
      </w:r>
      <w:r>
        <w:rPr>
          <w:i/>
          <w:w w:val="170"/>
          <w:sz w:val="22"/>
        </w:rPr>
        <w:t>:</w:t>
      </w:r>
      <w:r>
        <w:rPr>
          <w:i/>
          <w:spacing w:val="1"/>
          <w:w w:val="170"/>
          <w:sz w:val="22"/>
        </w:rPr>
        <w:t> </w:t>
      </w:r>
      <w:r>
        <w:rPr>
          <w:i/>
          <w:spacing w:val="-10"/>
          <w:w w:val="155"/>
          <w:sz w:val="22"/>
        </w:rPr>
        <w:t>: </w:t>
      </w:r>
    </w:p>
    <w:p>
      <w:pPr>
        <w:pStyle w:val="BodyText"/>
        <w:spacing w:line="256" w:lineRule="auto" w:before="224"/>
        <w:ind w:left="795" w:right="1306" w:firstLine="338"/>
        <w:jc w:val="both"/>
      </w:pPr>
      <w:r>
        <w:rPr>
          <w:i/>
          <w:w w:val="105"/>
        </w:rPr>
        <w:t>Converting a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BED into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a BDD allows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us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to determine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satis ability.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How-</w:t>
      </w:r>
      <w:r>
        <w:rPr>
          <w:w w:val="105"/>
        </w:rPr>
        <w:t> ever,</w:t>
      </w:r>
      <w:r>
        <w:rPr>
          <w:spacing w:val="16"/>
          <w:w w:val="105"/>
        </w:rPr>
        <w:t> </w:t>
      </w:r>
      <w:r>
        <w:rPr>
          <w:w w:val="105"/>
        </w:rPr>
        <w:t>we</w:t>
      </w:r>
      <w:r>
        <w:rPr>
          <w:spacing w:val="8"/>
          <w:w w:val="105"/>
        </w:rPr>
        <w:t> </w:t>
      </w:r>
      <w:r>
        <w:rPr>
          <w:w w:val="105"/>
        </w:rPr>
        <w:t>obtain</w:t>
      </w:r>
      <w:r>
        <w:rPr>
          <w:spacing w:val="8"/>
          <w:w w:val="105"/>
        </w:rPr>
        <w:t> </w:t>
      </w:r>
      <w:r>
        <w:rPr>
          <w:w w:val="105"/>
        </w:rPr>
        <w:t>more</w:t>
      </w:r>
      <w:r>
        <w:rPr>
          <w:spacing w:val="8"/>
          <w:w w:val="105"/>
        </w:rPr>
        <w:t> </w:t>
      </w:r>
      <w:r>
        <w:rPr>
          <w:w w:val="105"/>
        </w:rPr>
        <w:t>information</w:t>
      </w:r>
      <w:r>
        <w:rPr>
          <w:spacing w:val="3"/>
          <w:w w:val="105"/>
        </w:rPr>
        <w:t> </w:t>
      </w:r>
      <w:r>
        <w:rPr>
          <w:w w:val="105"/>
        </w:rPr>
        <w:t>than</w:t>
      </w:r>
      <w:r>
        <w:rPr>
          <w:spacing w:val="8"/>
          <w:w w:val="105"/>
        </w:rPr>
        <w:t> </w:t>
      </w:r>
      <w:r>
        <w:rPr>
          <w:w w:val="105"/>
        </w:rPr>
        <w:t>just</w:t>
      </w:r>
      <w:r>
        <w:rPr>
          <w:spacing w:val="8"/>
          <w:w w:val="105"/>
        </w:rPr>
        <w:t> </w:t>
      </w:r>
      <w:r>
        <w:rPr>
          <w:w w:val="105"/>
        </w:rPr>
        <w:t>a</w:t>
      </w:r>
      <w:r>
        <w:rPr>
          <w:spacing w:val="8"/>
          <w:w w:val="105"/>
        </w:rPr>
        <w:t> </w:t>
      </w:r>
      <w:r>
        <w:rPr>
          <w:w w:val="105"/>
        </w:rPr>
        <w:t>\yes,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8"/>
          <w:w w:val="105"/>
        </w:rPr>
        <w:t> </w:t>
      </w:r>
      <w:r>
        <w:rPr>
          <w:w w:val="105"/>
        </w:rPr>
        <w:t>formula</w:t>
      </w:r>
      <w:r>
        <w:rPr>
          <w:spacing w:val="8"/>
          <w:w w:val="105"/>
        </w:rPr>
        <w:t> </w:t>
      </w:r>
      <w:r>
        <w:rPr>
          <w:w w:val="105"/>
        </w:rPr>
        <w:t>is</w:t>
      </w:r>
      <w:r>
        <w:rPr>
          <w:spacing w:val="6"/>
          <w:w w:val="105"/>
        </w:rPr>
        <w:t> </w:t>
      </w:r>
      <w:r>
        <w:rPr>
          <w:w w:val="105"/>
        </w:rPr>
        <w:t>satis</w:t>
      </w:r>
      <w:r>
        <w:rPr>
          <w:spacing w:val="14"/>
          <w:w w:val="105"/>
        </w:rPr>
        <w:t> </w:t>
      </w:r>
      <w:r>
        <w:rPr>
          <w:spacing w:val="-2"/>
          <w:w w:val="105"/>
        </w:rPr>
        <w:t>able"</w:t>
      </w:r>
    </w:p>
    <w:p>
      <w:pPr>
        <w:pStyle w:val="BodyText"/>
        <w:spacing w:before="98"/>
        <w:rPr>
          <w:i/>
          <w:sz w:val="20"/>
        </w:rPr>
      </w:pPr>
    </w:p>
    <w:p>
      <w:pPr>
        <w:pStyle w:val="BodyText"/>
        <w:ind w:left="2444" w:right="2959"/>
        <w:jc w:val="center"/>
        <w:rPr>
          <w:i/>
        </w:rPr>
      </w:pPr>
      <w:r>
        <w:rPr>
          <w:i/>
          <w:spacing w:val="-5"/>
        </w:rPr>
        <w:t>131</w:t>
      </w:r>
    </w:p>
    <w:p>
      <w:pPr>
        <w:spacing w:after="0"/>
        <w:jc w:val="center"/>
        <w:sectPr>
          <w:headerReference w:type="default" r:id="rId170"/>
          <w:pgSz w:w="12240" w:h="15840"/>
          <w:pgMar w:header="0" w:footer="0" w:top="1820" w:bottom="280" w:left="1720" w:right="1240"/>
        </w:sectPr>
      </w:pPr>
    </w:p>
    <w:p>
      <w:pPr>
        <w:pStyle w:val="BodyText"/>
        <w:spacing w:before="211" w:after="1"/>
        <w:rPr>
          <w:i/>
          <w:sz w:val="20"/>
        </w:rPr>
      </w:pPr>
    </w:p>
    <w:tbl>
      <w:tblPr>
        <w:tblW w:w="0" w:type="auto"/>
        <w:jc w:val="left"/>
        <w:tblInd w:w="28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55"/>
        <w:gridCol w:w="664"/>
        <w:gridCol w:w="858"/>
      </w:tblGrid>
      <w:tr>
        <w:trPr>
          <w:trHeight w:val="270" w:hRule="atLeast"/>
        </w:trPr>
        <w:tc>
          <w:tcPr>
            <w:tcW w:w="155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exact"/>
              <w:ind w:left="384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Formula</w:t>
            </w:r>
          </w:p>
        </w:tc>
        <w:tc>
          <w:tcPr>
            <w:tcW w:w="664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39" w:lineRule="exact"/>
              <w:ind w:left="5" w:right="6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20"/>
                <w:sz w:val="22"/>
              </w:rPr>
              <w:t>SAT</w:t>
            </w:r>
          </w:p>
        </w:tc>
        <w:tc>
          <w:tcPr>
            <w:tcW w:w="8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9" w:lineRule="exact"/>
              <w:ind w:right="1"/>
              <w:jc w:val="center"/>
              <w:rPr>
                <w:i/>
                <w:sz w:val="22"/>
              </w:rPr>
            </w:pPr>
            <w:r>
              <w:rPr>
                <w:i/>
                <w:spacing w:val="-4"/>
                <w:w w:val="120"/>
                <w:sz w:val="22"/>
              </w:rPr>
              <w:t>TAUT</w:t>
            </w:r>
          </w:p>
        </w:tc>
      </w:tr>
      <w:tr>
        <w:trPr>
          <w:trHeight w:val="342" w:hRule="atLeast"/>
        </w:trPr>
        <w:tc>
          <w:tcPr>
            <w:tcW w:w="155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w w:val="110"/>
                <w:sz w:val="22"/>
              </w:rPr>
              <w:t>Tautology</w:t>
            </w:r>
          </w:p>
        </w:tc>
        <w:tc>
          <w:tcPr>
            <w:tcW w:w="664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6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05"/>
                <w:sz w:val="22"/>
              </w:rPr>
              <w:t>yes</w:t>
            </w:r>
          </w:p>
        </w:tc>
        <w:tc>
          <w:tcPr>
            <w:tcW w:w="8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05"/>
                <w:sz w:val="22"/>
              </w:rPr>
              <w:t>yes</w:t>
            </w:r>
          </w:p>
        </w:tc>
      </w:tr>
      <w:tr>
        <w:trPr>
          <w:trHeight w:val="271" w:hRule="atLeast"/>
        </w:trPr>
        <w:tc>
          <w:tcPr>
            <w:tcW w:w="1555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Contradiction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3" w:right="6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05"/>
                <w:sz w:val="22"/>
              </w:rPr>
              <w:t>no</w:t>
            </w:r>
          </w:p>
        </w:tc>
        <w:tc>
          <w:tcPr>
            <w:tcW w:w="858" w:type="dxa"/>
          </w:tcPr>
          <w:p>
            <w:pPr>
              <w:pStyle w:val="TableParagraph"/>
              <w:ind w:right="1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05"/>
                <w:sz w:val="22"/>
              </w:rPr>
              <w:t>no</w:t>
            </w:r>
          </w:p>
        </w:tc>
      </w:tr>
      <w:tr>
        <w:trPr>
          <w:trHeight w:val="271" w:hRule="atLeast"/>
        </w:trPr>
        <w:tc>
          <w:tcPr>
            <w:tcW w:w="1555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Neither</w:t>
            </w:r>
          </w:p>
        </w:tc>
        <w:tc>
          <w:tcPr>
            <w:tcW w:w="664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6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05"/>
                <w:sz w:val="22"/>
              </w:rPr>
              <w:t>yes</w:t>
            </w:r>
          </w:p>
        </w:tc>
        <w:tc>
          <w:tcPr>
            <w:tcW w:w="858" w:type="dxa"/>
          </w:tcPr>
          <w:p>
            <w:pPr>
              <w:pStyle w:val="TableParagraph"/>
              <w:ind w:right="1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05"/>
                <w:sz w:val="22"/>
              </w:rPr>
              <w:t>no</w:t>
            </w:r>
          </w:p>
        </w:tc>
      </w:tr>
    </w:tbl>
    <w:p>
      <w:pPr>
        <w:spacing w:line="249" w:lineRule="auto" w:before="182"/>
        <w:ind w:left="795" w:right="1306" w:firstLine="0"/>
        <w:jc w:val="both"/>
        <w:rPr>
          <w:i/>
          <w:sz w:val="20"/>
        </w:rPr>
      </w:pPr>
      <w:r>
        <w:rPr>
          <w:i/>
          <w:spacing w:val="-2"/>
          <w:w w:val="115"/>
          <w:sz w:val="18"/>
        </w:rPr>
        <w:t>Table</w:t>
      </w:r>
      <w:r>
        <w:rPr>
          <w:i/>
          <w:spacing w:val="-11"/>
          <w:w w:val="115"/>
          <w:sz w:val="18"/>
        </w:rPr>
        <w:t> </w:t>
      </w:r>
      <w:r>
        <w:rPr>
          <w:i/>
          <w:spacing w:val="-2"/>
          <w:w w:val="115"/>
          <w:sz w:val="18"/>
        </w:rPr>
        <w:t>6.1</w:t>
      </w:r>
      <w:r>
        <w:rPr>
          <w:i/>
          <w:spacing w:val="-2"/>
          <w:w w:val="115"/>
          <w:sz w:val="20"/>
        </w:rPr>
        <w:t>:</w:t>
      </w:r>
      <w:r>
        <w:rPr>
          <w:i/>
          <w:spacing w:val="16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The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table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shows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the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result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of</w:t>
      </w:r>
      <w:r>
        <w:rPr>
          <w:i/>
          <w:spacing w:val="-11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solving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the</w:t>
      </w:r>
      <w:r>
        <w:rPr>
          <w:i/>
          <w:spacing w:val="-10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satis</w:t>
      </w:r>
      <w:r>
        <w:rPr>
          <w:i/>
          <w:spacing w:val="-6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ability</w:t>
      </w:r>
      <w:r>
        <w:rPr>
          <w:i/>
          <w:spacing w:val="-13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(SAT)</w:t>
      </w:r>
      <w:r>
        <w:rPr>
          <w:i/>
          <w:spacing w:val="-10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and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tautol-</w:t>
      </w:r>
      <w:r>
        <w:rPr>
          <w:i/>
          <w:spacing w:val="-2"/>
          <w:w w:val="115"/>
          <w:sz w:val="20"/>
        </w:rPr>
        <w:t> </w:t>
      </w:r>
      <w:r>
        <w:rPr>
          <w:i/>
          <w:w w:val="110"/>
          <w:sz w:val="20"/>
        </w:rPr>
        <w:t>ogy (TAUT) problem for three di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erent types of formulae:</w:t>
      </w:r>
      <w:r>
        <w:rPr>
          <w:i/>
          <w:w w:val="110"/>
          <w:sz w:val="20"/>
        </w:rPr>
        <w:t> tautologies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(always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1), </w:t>
      </w:r>
      <w:r>
        <w:rPr>
          <w:i/>
          <w:sz w:val="20"/>
        </w:rPr>
        <w:t>contradictions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(always 0),</w:t>
      </w:r>
      <w:r>
        <w:rPr>
          <w:i/>
          <w:spacing w:val="35"/>
          <w:sz w:val="20"/>
        </w:rPr>
        <w:t> </w:t>
      </w:r>
      <w:r>
        <w:rPr>
          <w:i/>
          <w:sz w:val="20"/>
        </w:rPr>
        <w:t>and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formulae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which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can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take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both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values.</w:t>
      </w:r>
      <w:r>
        <w:rPr>
          <w:i/>
          <w:spacing w:val="40"/>
          <w:sz w:val="20"/>
        </w:rPr>
        <w:t> </w:t>
      </w:r>
      <w:r>
        <w:rPr>
          <w:i/>
          <w:sz w:val="20"/>
        </w:rPr>
        <w:t>For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readability </w:t>
      </w:r>
      <w:r>
        <w:rPr>
          <w:i/>
          <w:w w:val="115"/>
          <w:sz w:val="20"/>
        </w:rPr>
        <w:t>we use \yes" and \no" instead of 1 and 0.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3"/>
        <w:rPr>
          <w:i/>
          <w:sz w:val="20"/>
        </w:rPr>
      </w:pPr>
    </w:p>
    <w:p>
      <w:pPr>
        <w:pStyle w:val="BodyText"/>
        <w:spacing w:line="256" w:lineRule="auto"/>
        <w:ind w:left="795" w:right="1309"/>
        <w:jc w:val="both"/>
      </w:pPr>
      <w:r>
        <w:rPr>
          <w:i/>
          <w:w w:val="105"/>
        </w:rPr>
        <w:t>or a \no, the formula is not satis able" answer.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 resulting BDD </w:t>
      </w:r>
      <w:r>
        <w:rPr>
          <w:i/>
          <w:w w:val="105"/>
        </w:rPr>
        <w:t>encodes</w:t>
      </w:r>
      <w:r>
        <w:rPr>
          <w:w w:val="105"/>
        </w:rPr>
        <w:t> all</w:t>
      </w:r>
      <w:r>
        <w:rPr>
          <w:spacing w:val="40"/>
          <w:w w:val="105"/>
        </w:rPr>
        <w:t> </w:t>
      </w:r>
      <w:r>
        <w:rPr>
          <w:w w:val="105"/>
        </w:rPr>
        <w:t>possible variable assignments satisfying the formula.</w:t>
      </w:r>
      <w:r>
        <w:rPr>
          <w:spacing w:val="40"/>
          <w:w w:val="105"/>
        </w:rPr>
        <w:t> </w:t>
      </w:r>
      <w:r>
        <w:rPr>
          <w:w w:val="105"/>
        </w:rPr>
        <w:t>This is overkill as we are only interested in one</w:t>
      </w:r>
      <w:r>
        <w:rPr>
          <w:w w:val="105"/>
        </w:rPr>
        <w:t> of them { and sometimes just the existence</w:t>
      </w:r>
      <w:r>
        <w:rPr>
          <w:w w:val="105"/>
        </w:rPr>
        <w:t> of </w:t>
      </w:r>
      <w:r>
        <w:rPr>
          <w:spacing w:val="-4"/>
          <w:w w:val="105"/>
        </w:rPr>
        <w:t>one.</w:t>
      </w:r>
    </w:p>
    <w:p>
      <w:pPr>
        <w:pStyle w:val="BodyText"/>
        <w:spacing w:line="256" w:lineRule="auto" w:before="84"/>
        <w:ind w:left="795" w:right="1306" w:firstLine="338"/>
        <w:jc w:val="both"/>
      </w:pPr>
      <w:r>
        <w:rPr>
          <w:i/>
        </w:rPr>
        <w:t>In Section 5.3.2 we discussed how to determine satis ability for a formula</w:t>
      </w:r>
      <w:r>
        <w:rPr/>
        <w:t> </w:t>
      </w:r>
      <w:r>
        <w:rPr>
          <w:w w:val="110"/>
        </w:rPr>
        <w:t>represented</w:t>
      </w:r>
      <w:r>
        <w:rPr>
          <w:spacing w:val="18"/>
          <w:w w:val="110"/>
        </w:rPr>
        <w:t> </w:t>
      </w:r>
      <w:r>
        <w:rPr>
          <w:w w:val="110"/>
        </w:rPr>
        <w:t>by</w:t>
      </w:r>
      <w:r>
        <w:rPr>
          <w:w w:val="110"/>
        </w:rPr>
        <w:t> a</w:t>
      </w:r>
      <w:r>
        <w:rPr>
          <w:spacing w:val="18"/>
          <w:w w:val="110"/>
        </w:rPr>
        <w:t> </w:t>
      </w:r>
      <w:r>
        <w:rPr>
          <w:w w:val="110"/>
        </w:rPr>
        <w:t>BED.</w:t>
      </w:r>
      <w:r>
        <w:rPr>
          <w:spacing w:val="18"/>
          <w:w w:val="110"/>
        </w:rPr>
        <w:t> </w:t>
      </w:r>
      <w:r>
        <w:rPr>
          <w:w w:val="110"/>
        </w:rPr>
        <w:t>We</w:t>
      </w:r>
      <w:r>
        <w:rPr>
          <w:spacing w:val="18"/>
          <w:w w:val="110"/>
        </w:rPr>
        <w:t> </w:t>
      </w:r>
      <w:r>
        <w:rPr>
          <w:w w:val="110"/>
        </w:rPr>
        <w:t>converted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BED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CNF</w:t>
      </w:r>
      <w:r>
        <w:rPr>
          <w:spacing w:val="18"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then</w:t>
      </w:r>
      <w:r>
        <w:rPr>
          <w:w w:val="110"/>
        </w:rPr>
        <w:t> fed</w:t>
      </w:r>
      <w:r>
        <w:rPr>
          <w:w w:val="110"/>
        </w:rPr>
        <w:t> it to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4"/>
          <w:w w:val="110"/>
        </w:rPr>
        <w:t> </w:t>
      </w:r>
      <w:r>
        <w:rPr>
          <w:w w:val="110"/>
        </w:rPr>
        <w:t>SAT-solver</w:t>
      </w:r>
      <w:r>
        <w:rPr>
          <w:w w:val="110"/>
        </w:rPr>
        <w:t> like</w:t>
      </w:r>
      <w:r>
        <w:rPr>
          <w:w w:val="110"/>
        </w:rPr>
        <w:t> </w:t>
      </w:r>
      <w:r>
        <w:rPr>
          <w:w w:val="125"/>
          <w:sz w:val="20"/>
        </w:rPr>
        <w:t>Sato</w:t>
      </w:r>
      <w:r>
        <w:rPr>
          <w:w w:val="125"/>
          <w:sz w:val="20"/>
        </w:rPr>
        <w:t> </w:t>
      </w:r>
      <w:r>
        <w:rPr>
          <w:w w:val="110"/>
        </w:rPr>
        <w:t>or</w:t>
      </w:r>
      <w:r>
        <w:rPr>
          <w:w w:val="110"/>
        </w:rPr>
        <w:t> </w:t>
      </w:r>
      <w:r>
        <w:rPr>
          <w:w w:val="110"/>
          <w:sz w:val="20"/>
        </w:rPr>
        <w:t>Grasp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Such</w:t>
      </w:r>
      <w:r>
        <w:rPr>
          <w:w w:val="110"/>
        </w:rPr>
        <w:t> SAT-solvers</w:t>
      </w:r>
      <w:r>
        <w:rPr>
          <w:w w:val="110"/>
        </w:rPr>
        <w:t> are</w:t>
      </w:r>
      <w:r>
        <w:rPr>
          <w:w w:val="110"/>
        </w:rPr>
        <w:t> very</w:t>
      </w:r>
      <w:r>
        <w:rPr>
          <w:spacing w:val="24"/>
          <w:w w:val="110"/>
        </w:rPr>
        <w:t> </w:t>
      </w:r>
      <w:r>
        <w:rPr>
          <w:w w:val="110"/>
        </w:rPr>
        <w:t>eÆcient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proving</w:t>
      </w:r>
      <w:r>
        <w:rPr>
          <w:w w:val="110"/>
        </w:rPr>
        <w:t> satis</w:t>
      </w:r>
      <w:r>
        <w:rPr>
          <w:spacing w:val="-11"/>
          <w:w w:val="110"/>
        </w:rPr>
        <w:t> </w:t>
      </w:r>
      <w:r>
        <w:rPr>
          <w:w w:val="110"/>
        </w:rPr>
        <w:t>ability.</w:t>
      </w:r>
      <w:r>
        <w:rPr>
          <w:spacing w:val="40"/>
          <w:w w:val="110"/>
        </w:rPr>
        <w:t> </w:t>
      </w:r>
      <w:r>
        <w:rPr>
          <w:w w:val="110"/>
        </w:rPr>
        <w:t>Unfortunately,</w:t>
      </w:r>
      <w:r>
        <w:rPr>
          <w:w w:val="110"/>
        </w:rPr>
        <w:t> the</w:t>
      </w:r>
      <w:r>
        <w:rPr>
          <w:w w:val="110"/>
        </w:rPr>
        <w:t> conversion</w:t>
      </w:r>
      <w:r>
        <w:rPr>
          <w:w w:val="110"/>
        </w:rPr>
        <w:t> from</w:t>
      </w:r>
      <w:r>
        <w:rPr>
          <w:w w:val="110"/>
        </w:rPr>
        <w:t> BED</w:t>
      </w:r>
      <w:r>
        <w:rPr>
          <w:w w:val="110"/>
        </w:rPr>
        <w:t> to</w:t>
      </w:r>
      <w:r>
        <w:rPr>
          <w:w w:val="110"/>
        </w:rPr>
        <w:t> CNF introduces</w:t>
      </w:r>
      <w:r>
        <w:rPr>
          <w:spacing w:val="-11"/>
          <w:w w:val="110"/>
        </w:rPr>
        <w:t> </w:t>
      </w:r>
      <w:r>
        <w:rPr>
          <w:w w:val="110"/>
        </w:rPr>
        <w:t>k</w:t>
      </w:r>
      <w:r>
        <w:rPr>
          <w:spacing w:val="-6"/>
          <w:w w:val="110"/>
        </w:rPr>
        <w:t> </w:t>
      </w:r>
      <w:r>
        <w:rPr>
          <w:w w:val="110"/>
        </w:rPr>
        <w:t>new</w:t>
      </w:r>
      <w:r>
        <w:rPr>
          <w:spacing w:val="-11"/>
          <w:w w:val="110"/>
        </w:rPr>
        <w:t> </w:t>
      </w:r>
      <w:r>
        <w:rPr>
          <w:w w:val="110"/>
        </w:rPr>
        <w:t>variables,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k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non-terminal</w:t>
      </w:r>
      <w:r>
        <w:rPr>
          <w:spacing w:val="-14"/>
          <w:w w:val="110"/>
        </w:rPr>
        <w:t> </w:t>
      </w:r>
      <w:r>
        <w:rPr>
          <w:w w:val="110"/>
        </w:rPr>
        <w:t>vertices in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BED.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possible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avoid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extra k variables,</w:t>
      </w:r>
      <w:r>
        <w:rPr>
          <w:spacing w:val="-4"/>
          <w:w w:val="110"/>
        </w:rPr>
        <w:t> </w:t>
      </w:r>
      <w:r>
        <w:rPr>
          <w:w w:val="110"/>
        </w:rPr>
        <w:t>but</w:t>
      </w:r>
      <w:r>
        <w:rPr>
          <w:spacing w:val="-4"/>
          <w:w w:val="110"/>
        </w:rPr>
        <w:t> </w:t>
      </w:r>
      <w:r>
        <w:rPr>
          <w:w w:val="110"/>
        </w:rPr>
        <w:t>at the</w:t>
      </w:r>
      <w:r>
        <w:rPr>
          <w:spacing w:val="-2"/>
          <w:w w:val="110"/>
        </w:rPr>
        <w:t> </w:t>
      </w:r>
      <w:r>
        <w:rPr>
          <w:w w:val="110"/>
        </w:rPr>
        <w:t>expense of a potential exponential blowup in the formula size.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62"/>
        <w:rPr>
          <w:i/>
          <w:sz w:val="20"/>
        </w:rPr>
      </w:pPr>
    </w:p>
    <w:p>
      <w:pPr>
        <w:pStyle w:val="Heading2"/>
        <w:numPr>
          <w:ilvl w:val="1"/>
          <w:numId w:val="8"/>
        </w:numPr>
        <w:tabs>
          <w:tab w:pos="1532" w:val="left" w:leader="none"/>
        </w:tabs>
        <w:spacing w:line="288" w:lineRule="auto" w:before="0" w:after="0"/>
        <w:ind w:left="1532" w:right="1306" w:hanging="737"/>
        <w:jc w:val="left"/>
      </w:pPr>
      <w:r>
        <w:rPr>
          <w:i/>
          <w:w w:val="135"/>
        </w:rPr>
        <w:t>Satis</w:t>
      </w:r>
      <w:r>
        <w:rPr>
          <w:i/>
          <w:spacing w:val="-6"/>
          <w:w w:val="135"/>
        </w:rPr>
        <w:t> </w:t>
      </w:r>
      <w:r>
        <w:rPr>
          <w:i/>
          <w:w w:val="135"/>
        </w:rPr>
        <w:t>ability</w:t>
      </w:r>
      <w:r>
        <w:rPr>
          <w:i/>
          <w:w w:val="135"/>
        </w:rPr>
        <w:t> Using</w:t>
      </w:r>
      <w:r>
        <w:rPr>
          <w:i/>
          <w:w w:val="135"/>
        </w:rPr>
        <w:t> Conjunctive</w:t>
      </w:r>
      <w:r>
        <w:rPr>
          <w:i/>
          <w:spacing w:val="-2"/>
          <w:w w:val="135"/>
        </w:rPr>
        <w:t> </w:t>
      </w:r>
      <w:r>
        <w:rPr>
          <w:i/>
          <w:w w:val="135"/>
        </w:rPr>
        <w:t>Normal</w:t>
      </w:r>
      <w:r>
        <w:rPr>
          <w:i/>
          <w:w w:val="135"/>
        </w:rPr>
        <w:t> </w:t>
      </w:r>
      <w:r>
        <w:rPr>
          <w:i/>
          <w:w w:val="135"/>
        </w:rPr>
        <w:t>Form</w:t>
      </w:r>
      <w:r>
        <w:rPr>
          <w:w w:val="135"/>
        </w:rPr>
        <w:t> </w:t>
      </w:r>
      <w:r>
        <w:rPr>
          <w:spacing w:val="-2"/>
          <w:w w:val="135"/>
        </w:rPr>
        <w:t>Formulae</w:t>
      </w:r>
    </w:p>
    <w:p>
      <w:pPr>
        <w:pStyle w:val="BodyText"/>
        <w:spacing w:before="95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A</w:t>
      </w:r>
      <w:r>
        <w:rPr>
          <w:i/>
          <w:w w:val="105"/>
        </w:rPr>
        <w:t> formula</w:t>
      </w:r>
      <w:r>
        <w:rPr>
          <w:i/>
          <w:w w:val="105"/>
        </w:rPr>
        <w:t> on</w:t>
      </w:r>
      <w:r>
        <w:rPr>
          <w:i/>
          <w:w w:val="105"/>
        </w:rPr>
        <w:t> conjunctive</w:t>
      </w:r>
      <w:r>
        <w:rPr>
          <w:i/>
          <w:w w:val="105"/>
        </w:rPr>
        <w:t> normal</w:t>
      </w:r>
      <w:r>
        <w:rPr>
          <w:i/>
          <w:w w:val="105"/>
        </w:rPr>
        <w:t> form</w:t>
      </w:r>
      <w:r>
        <w:rPr>
          <w:i/>
          <w:w w:val="105"/>
        </w:rPr>
        <w:t> (CNF)</w:t>
      </w:r>
      <w:r>
        <w:rPr>
          <w:i/>
          <w:w w:val="105"/>
        </w:rPr>
        <w:t> consists</w:t>
      </w:r>
      <w:r>
        <w:rPr>
          <w:i/>
          <w:w w:val="105"/>
        </w:rPr>
        <w:t> of</w:t>
      </w:r>
      <w:r>
        <w:rPr>
          <w:i/>
          <w:w w:val="105"/>
        </w:rPr>
        <w:t> a</w:t>
      </w:r>
      <w:r>
        <w:rPr>
          <w:i/>
          <w:w w:val="105"/>
        </w:rPr>
        <w:t> set</w:t>
      </w:r>
      <w:r>
        <w:rPr>
          <w:i/>
          <w:w w:val="105"/>
        </w:rPr>
        <w:t> of</w:t>
      </w:r>
      <w:r>
        <w:rPr>
          <w:i/>
          <w:w w:val="105"/>
        </w:rPr>
        <w:t> clauses.</w:t>
      </w:r>
      <w:r>
        <w:rPr>
          <w:w w:val="105"/>
        </w:rPr>
        <w:t> Each clause</w:t>
      </w:r>
      <w:r>
        <w:rPr>
          <w:spacing w:val="-1"/>
          <w:w w:val="105"/>
        </w:rPr>
        <w:t> </w:t>
      </w:r>
      <w:r>
        <w:rPr>
          <w:w w:val="105"/>
        </w:rPr>
        <w:t>contains</w:t>
      </w:r>
      <w:r>
        <w:rPr>
          <w:spacing w:val="-9"/>
          <w:w w:val="105"/>
        </w:rPr>
        <w:t> </w:t>
      </w:r>
      <w:r>
        <w:rPr>
          <w:w w:val="105"/>
        </w:rPr>
        <w:t>a number</w:t>
      </w:r>
      <w:r>
        <w:rPr>
          <w:spacing w:val="-1"/>
          <w:w w:val="105"/>
        </w:rPr>
        <w:t> </w:t>
      </w:r>
      <w:r>
        <w:rPr>
          <w:w w:val="105"/>
        </w:rPr>
        <w:t>of literals,</w:t>
      </w:r>
      <w:r>
        <w:rPr>
          <w:spacing w:val="-1"/>
          <w:w w:val="105"/>
        </w:rPr>
        <w:t> </w:t>
      </w:r>
      <w:r>
        <w:rPr>
          <w:w w:val="105"/>
        </w:rPr>
        <w:t>where</w:t>
      </w:r>
      <w:r>
        <w:rPr>
          <w:spacing w:val="-1"/>
          <w:w w:val="105"/>
        </w:rPr>
        <w:t> </w:t>
      </w:r>
      <w:r>
        <w:rPr>
          <w:w w:val="105"/>
        </w:rPr>
        <w:t>a literal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either</w:t>
      </w:r>
      <w:r>
        <w:rPr>
          <w:spacing w:val="-1"/>
          <w:w w:val="105"/>
        </w:rPr>
        <w:t> </w:t>
      </w:r>
      <w:r>
        <w:rPr>
          <w:w w:val="105"/>
        </w:rPr>
        <w:t>a variable or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negation</w:t>
      </w:r>
      <w:r>
        <w:rPr>
          <w:spacing w:val="-4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variable.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literals</w:t>
      </w:r>
      <w:r>
        <w:rPr>
          <w:spacing w:val="-6"/>
          <w:w w:val="105"/>
        </w:rPr>
        <w:t> </w:t>
      </w:r>
      <w:r>
        <w:rPr>
          <w:w w:val="105"/>
        </w:rPr>
        <w:t>within</w:t>
      </w:r>
      <w:r>
        <w:rPr>
          <w:spacing w:val="-12"/>
          <w:w w:val="105"/>
        </w:rPr>
        <w:t> </w:t>
      </w:r>
      <w:r>
        <w:rPr>
          <w:w w:val="105"/>
        </w:rPr>
        <w:t>a</w:t>
      </w:r>
      <w:r>
        <w:rPr>
          <w:spacing w:val="-4"/>
          <w:w w:val="105"/>
        </w:rPr>
        <w:t> </w:t>
      </w:r>
      <w:r>
        <w:rPr>
          <w:w w:val="105"/>
        </w:rPr>
        <w:t>clause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OR'ed</w:t>
      </w:r>
      <w:r>
        <w:rPr>
          <w:spacing w:val="-6"/>
          <w:w w:val="105"/>
        </w:rPr>
        <w:t> </w:t>
      </w:r>
      <w:r>
        <w:rPr>
          <w:w w:val="105"/>
        </w:rPr>
        <w:t>together, whereas the clauses are AND'ed together.</w:t>
      </w:r>
    </w:p>
    <w:p>
      <w:pPr>
        <w:pStyle w:val="BodyText"/>
        <w:spacing w:line="256" w:lineRule="auto" w:before="84"/>
        <w:ind w:left="795" w:right="1304" w:firstLine="338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Davis-Putnam</w:t>
      </w:r>
      <w:r>
        <w:rPr>
          <w:i/>
          <w:w w:val="105"/>
        </w:rPr>
        <w:t> SAT-procedure</w:t>
      </w:r>
      <w:r>
        <w:rPr>
          <w:i/>
          <w:w w:val="105"/>
        </w:rPr>
        <w:t> [DP60,</w:t>
      </w:r>
      <w:r>
        <w:rPr>
          <w:i/>
          <w:w w:val="105"/>
        </w:rPr>
        <w:t> DLL62]</w:t>
      </w:r>
      <w:r>
        <w:rPr>
          <w:i/>
          <w:w w:val="105"/>
        </w:rPr>
        <w:t> works</w:t>
      </w:r>
      <w:r>
        <w:rPr>
          <w:i/>
          <w:w w:val="105"/>
        </w:rPr>
        <w:t> as</w:t>
      </w:r>
      <w:r>
        <w:rPr>
          <w:i/>
          <w:w w:val="105"/>
        </w:rPr>
        <w:t> </w:t>
      </w:r>
      <w:r>
        <w:rPr>
          <w:i/>
          <w:w w:val="105"/>
        </w:rPr>
        <w:t>described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16"/>
          <w:w w:val="105"/>
        </w:rPr>
        <w:t> </w:t>
      </w:r>
      <w:r>
        <w:rPr>
          <w:w w:val="105"/>
        </w:rPr>
        <w:t>Algorithm</w:t>
      </w:r>
      <w:r>
        <w:rPr>
          <w:spacing w:val="17"/>
          <w:w w:val="105"/>
        </w:rPr>
        <w:t> </w:t>
      </w:r>
      <w:r>
        <w:rPr>
          <w:w w:val="105"/>
        </w:rPr>
        <w:t>6.1.</w:t>
      </w:r>
      <w:r>
        <w:rPr>
          <w:spacing w:val="55"/>
          <w:w w:val="105"/>
        </w:rPr>
        <w:t> </w:t>
      </w:r>
      <w:r>
        <w:rPr>
          <w:w w:val="105"/>
        </w:rPr>
        <w:t>Line</w:t>
      </w:r>
      <w:r>
        <w:rPr>
          <w:spacing w:val="17"/>
          <w:w w:val="105"/>
        </w:rPr>
        <w:t> </w:t>
      </w:r>
      <w:r>
        <w:rPr>
          <w:w w:val="105"/>
        </w:rPr>
        <w:t>1</w:t>
      </w:r>
      <w:r>
        <w:rPr>
          <w:spacing w:val="22"/>
          <w:w w:val="105"/>
        </w:rPr>
        <w:t> </w:t>
      </w:r>
      <w:r>
        <w:rPr>
          <w:w w:val="105"/>
        </w:rPr>
        <w:t>is</w:t>
      </w:r>
      <w:r>
        <w:rPr>
          <w:spacing w:val="17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base</w:t>
      </w:r>
      <w:r>
        <w:rPr>
          <w:spacing w:val="22"/>
          <w:w w:val="105"/>
        </w:rPr>
        <w:t> </w:t>
      </w:r>
      <w:r>
        <w:rPr>
          <w:w w:val="105"/>
        </w:rPr>
        <w:t>case.</w:t>
      </w:r>
      <w:r>
        <w:rPr>
          <w:spacing w:val="55"/>
          <w:w w:val="105"/>
        </w:rPr>
        <w:t> </w:t>
      </w:r>
      <w:r>
        <w:rPr>
          <w:w w:val="105"/>
        </w:rPr>
        <w:t>Line</w:t>
      </w:r>
      <w:r>
        <w:rPr>
          <w:spacing w:val="17"/>
          <w:w w:val="105"/>
        </w:rPr>
        <w:t> </w:t>
      </w:r>
      <w:r>
        <w:rPr>
          <w:w w:val="105"/>
        </w:rPr>
        <w:t>3</w:t>
      </w:r>
      <w:r>
        <w:rPr>
          <w:spacing w:val="18"/>
          <w:w w:val="105"/>
        </w:rPr>
        <w:t> </w:t>
      </w:r>
      <w:r>
        <w:rPr>
          <w:w w:val="105"/>
        </w:rPr>
        <w:t>is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backtracking.</w:t>
      </w:r>
      <w:r>
        <w:rPr>
          <w:spacing w:val="55"/>
          <w:w w:val="105"/>
        </w:rPr>
        <w:t> </w:t>
      </w:r>
      <w:r>
        <w:rPr>
          <w:spacing w:val="-4"/>
          <w:w w:val="105"/>
        </w:rPr>
        <w:t>Line</w:t>
      </w:r>
    </w:p>
    <w:p>
      <w:pPr>
        <w:pStyle w:val="BodyText"/>
        <w:spacing w:line="256" w:lineRule="auto" w:before="1"/>
        <w:ind w:left="795" w:right="1306"/>
        <w:jc w:val="both"/>
      </w:pPr>
      <w:r>
        <w:rPr>
          <w:i/>
          <w:w w:val="105"/>
        </w:rPr>
        <w:t>5 handles unit clauses, and line 8 and 9 handle splitting on literals.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There</w:t>
      </w:r>
      <w:r>
        <w:rPr>
          <w:w w:val="105"/>
        </w:rPr>
        <w:t> are</w:t>
      </w:r>
      <w:r>
        <w:rPr>
          <w:w w:val="105"/>
        </w:rPr>
        <w:t> di erent</w:t>
      </w:r>
      <w:r>
        <w:rPr>
          <w:w w:val="105"/>
        </w:rPr>
        <w:t> heuristics</w:t>
      </w:r>
      <w:r>
        <w:rPr>
          <w:w w:val="105"/>
        </w:rPr>
        <w:t> for</w:t>
      </w:r>
      <w:r>
        <w:rPr>
          <w:w w:val="105"/>
        </w:rPr>
        <w:t> choosing</w:t>
      </w:r>
      <w:r>
        <w:rPr>
          <w:w w:val="105"/>
        </w:rPr>
        <w:t> a</w:t>
      </w:r>
      <w:r>
        <w:rPr>
          <w:w w:val="105"/>
        </w:rPr>
        <w:t> literal</w:t>
      </w:r>
      <w:r>
        <w:rPr>
          <w:w w:val="105"/>
        </w:rPr>
        <w:t> in</w:t>
      </w:r>
      <w:r>
        <w:rPr>
          <w:w w:val="105"/>
        </w:rPr>
        <w:t> line</w:t>
      </w:r>
      <w:r>
        <w:rPr>
          <w:w w:val="105"/>
        </w:rPr>
        <w:t> 8.</w:t>
      </w:r>
      <w:r>
        <w:rPr>
          <w:spacing w:val="40"/>
          <w:w w:val="105"/>
        </w:rPr>
        <w:t> </w:t>
      </w:r>
      <w:r>
        <w:rPr>
          <w:w w:val="105"/>
        </w:rPr>
        <w:t>One</w:t>
      </w:r>
      <w:r>
        <w:rPr>
          <w:w w:val="105"/>
        </w:rPr>
        <w:t> heuristic</w:t>
      </w:r>
      <w:r>
        <w:rPr>
          <w:w w:val="105"/>
        </w:rPr>
        <w:t> is</w:t>
      </w:r>
      <w:r>
        <w:rPr>
          <w:w w:val="105"/>
        </w:rPr>
        <w:t> to choose the literal in such a way that the assignments in line 9 produce the most unit clauses.</w:t>
      </w:r>
    </w:p>
    <w:p>
      <w:pPr>
        <w:spacing w:after="0" w:line="256" w:lineRule="auto"/>
        <w:jc w:val="both"/>
        <w:sectPr>
          <w:headerReference w:type="even" r:id="rId171"/>
          <w:headerReference w:type="default" r:id="rId172"/>
          <w:pgSz w:w="12240" w:h="15840"/>
          <w:pgMar w:header="1936" w:footer="0" w:top="2140" w:bottom="280" w:left="1720" w:right="1240"/>
          <w:pgNumType w:start="132"/>
        </w:sectPr>
      </w:pPr>
    </w:p>
    <w:p>
      <w:pPr>
        <w:pStyle w:val="BodyText"/>
        <w:spacing w:before="159"/>
        <w:rPr>
          <w:i/>
          <w:sz w:val="20"/>
        </w:rPr>
      </w:pPr>
    </w:p>
    <w:p>
      <w:pPr>
        <w:pStyle w:val="BodyText"/>
        <w:spacing w:before="1"/>
        <w:ind w:left="795"/>
        <w:jc w:val="both"/>
        <w:rPr>
          <w:i/>
        </w:rPr>
      </w:pPr>
      <w:r>
        <w:rPr>
          <w:i/>
          <w:w w:val="120"/>
        </w:rPr>
        <w:t>Name:</w:t>
      </w:r>
      <w:r>
        <w:rPr>
          <w:i/>
          <w:spacing w:val="44"/>
          <w:w w:val="120"/>
        </w:rPr>
        <w:t> </w:t>
      </w:r>
      <w:r>
        <w:rPr>
          <w:i/>
          <w:spacing w:val="-5"/>
          <w:w w:val="120"/>
        </w:rPr>
        <w:t>DP</w:t>
      </w:r>
      <w:r>
        <w:rPr>
          <w:i/>
          <w:spacing w:val="-5"/>
          <w:w w:val="120"/>
        </w:rPr>
        <w:t> </w:t>
      </w:r>
    </w:p>
    <w:p>
      <w:pPr>
        <w:pStyle w:val="BodyText"/>
        <w:tabs>
          <w:tab w:pos="1385" w:val="left" w:leader="none"/>
        </w:tabs>
        <w:spacing w:line="254" w:lineRule="auto" w:before="18"/>
        <w:ind w:left="915" w:right="4599"/>
      </w:pPr>
      <w:r>
        <w:rPr>
          <w:i/>
          <w:w w:val="110"/>
          <w:sz w:val="18"/>
        </w:rPr>
        <w:t>1: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if</w:t>
      </w:r>
      <w:r>
        <w:rPr>
          <w:i/>
          <w:spacing w:val="80"/>
          <w:w w:val="110"/>
        </w:rPr>
        <w:t>  </w:t>
      </w:r>
      <w:r>
        <w:rPr>
          <w:i/>
          <w:w w:val="110"/>
        </w:rPr>
        <w:t>is the empty set of clauses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6"/>
          <w:w w:val="110"/>
          <w:sz w:val="18"/>
        </w:rPr>
        <w:t>2:</w:t>
      </w:r>
      <w:r>
        <w:rPr>
          <w:sz w:val="18"/>
        </w:rPr>
        <w:tab/>
      </w:r>
      <w:r>
        <w:rPr>
          <w:w w:val="110"/>
        </w:rPr>
        <w:t>return 1</w:t>
      </w:r>
    </w:p>
    <w:p>
      <w:pPr>
        <w:pStyle w:val="BodyText"/>
        <w:tabs>
          <w:tab w:pos="1385" w:val="left" w:leader="none"/>
        </w:tabs>
        <w:spacing w:line="256" w:lineRule="auto" w:before="3"/>
        <w:ind w:left="915" w:right="4201"/>
      </w:pPr>
      <w:r>
        <w:rPr>
          <w:i/>
          <w:w w:val="110"/>
          <w:sz w:val="18"/>
        </w:rPr>
        <w:t>3: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else if</w:t>
      </w:r>
      <w:r>
        <w:rPr>
          <w:i/>
          <w:spacing w:val="80"/>
          <w:w w:val="110"/>
        </w:rPr>
        <w:t>  </w:t>
      </w:r>
      <w:r>
        <w:rPr>
          <w:i/>
          <w:w w:val="110"/>
        </w:rPr>
        <w:t>contains the empty clause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6"/>
          <w:w w:val="110"/>
          <w:sz w:val="18"/>
        </w:rPr>
        <w:t>4:</w:t>
      </w:r>
      <w:r>
        <w:rPr>
          <w:sz w:val="18"/>
        </w:rPr>
        <w:tab/>
      </w:r>
      <w:r>
        <w:rPr>
          <w:w w:val="110"/>
        </w:rPr>
        <w:t>return 0</w:t>
      </w:r>
    </w:p>
    <w:p>
      <w:pPr>
        <w:pStyle w:val="BodyText"/>
        <w:tabs>
          <w:tab w:pos="1385" w:val="left" w:leader="none"/>
        </w:tabs>
        <w:spacing w:line="256" w:lineRule="auto" w:before="1"/>
        <w:ind w:left="915" w:right="4345"/>
      </w:pPr>
      <w:r>
        <w:rPr>
          <w:i/>
          <w:w w:val="110"/>
          <w:sz w:val="18"/>
        </w:rPr>
        <w:t>5: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else if</w:t>
      </w:r>
      <w:r>
        <w:rPr>
          <w:i/>
          <w:spacing w:val="31"/>
          <w:w w:val="110"/>
        </w:rPr>
        <w:t> </w:t>
      </w:r>
      <w:r>
        <w:rPr>
          <w:i/>
          <w:w w:val="110"/>
        </w:rPr>
        <w:t>a unit clause l occurs in</w:t>
      </w:r>
      <w:r>
        <w:rPr>
          <w:i/>
          <w:spacing w:val="40"/>
          <w:w w:val="110"/>
        </w:rPr>
        <w:t> 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6"/>
          <w:w w:val="110"/>
          <w:sz w:val="18"/>
        </w:rPr>
        <w:t>6:</w:t>
      </w:r>
      <w:r>
        <w:rPr>
          <w:sz w:val="18"/>
        </w:rPr>
        <w:tab/>
      </w:r>
      <w:r>
        <w:rPr>
          <w:w w:val="110"/>
        </w:rPr>
        <w:t>return DP(assign(l;</w:t>
      </w:r>
      <w:r>
        <w:rPr>
          <w:spacing w:val="80"/>
          <w:w w:val="110"/>
        </w:rPr>
        <w:t> </w:t>
      </w:r>
      <w:r>
        <w:rPr>
          <w:w w:val="110"/>
        </w:rPr>
        <w:t>))</w:t>
      </w:r>
    </w:p>
    <w:p>
      <w:pPr>
        <w:spacing w:before="1"/>
        <w:ind w:left="915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7:</w:t>
      </w:r>
      <w:r>
        <w:rPr>
          <w:i/>
          <w:spacing w:val="36"/>
          <w:w w:val="110"/>
          <w:sz w:val="18"/>
        </w:rPr>
        <w:t> </w:t>
      </w:r>
      <w:r>
        <w:rPr>
          <w:i/>
          <w:spacing w:val="-4"/>
          <w:w w:val="110"/>
          <w:sz w:val="22"/>
        </w:rPr>
        <w:t>else</w:t>
      </w:r>
    </w:p>
    <w:p>
      <w:pPr>
        <w:pStyle w:val="BodyText"/>
        <w:tabs>
          <w:tab w:pos="1385" w:val="left" w:leader="none"/>
        </w:tabs>
        <w:spacing w:before="19"/>
        <w:ind w:left="915"/>
        <w:rPr>
          <w:i/>
        </w:rPr>
      </w:pPr>
      <w:r>
        <w:rPr>
          <w:i/>
          <w:spacing w:val="-5"/>
          <w:w w:val="105"/>
          <w:sz w:val="18"/>
        </w:rPr>
        <w:t>8:</w:t>
      </w:r>
      <w:r>
        <w:rPr>
          <w:i/>
          <w:sz w:val="18"/>
        </w:rPr>
        <w:tab/>
      </w:r>
      <w:r>
        <w:rPr>
          <w:i/>
          <w:w w:val="105"/>
        </w:rPr>
        <w:t>l</w:t>
      </w:r>
      <w:r>
        <w:rPr>
          <w:i/>
          <w:spacing w:val="64"/>
          <w:w w:val="105"/>
        </w:rPr>
        <w:t>   </w:t>
      </w:r>
      <w:r>
        <w:rPr>
          <w:i/>
          <w:w w:val="105"/>
        </w:rPr>
        <w:t>choose-literal(</w:t>
      </w:r>
      <w:r>
        <w:rPr>
          <w:i/>
          <w:spacing w:val="58"/>
          <w:w w:val="150"/>
        </w:rPr>
        <w:t> </w:t>
      </w:r>
      <w:r>
        <w:rPr>
          <w:i/>
          <w:spacing w:val="-12"/>
          <w:w w:val="105"/>
        </w:rPr>
        <w:t>)</w:t>
      </w:r>
    </w:p>
    <w:p>
      <w:pPr>
        <w:pStyle w:val="BodyText"/>
        <w:tabs>
          <w:tab w:pos="1385" w:val="left" w:leader="none"/>
        </w:tabs>
        <w:spacing w:before="18"/>
        <w:ind w:left="915"/>
        <w:rPr>
          <w:i/>
        </w:rPr>
      </w:pPr>
      <w:r>
        <w:rPr>
          <w:i/>
          <w:spacing w:val="-5"/>
          <w:w w:val="115"/>
          <w:sz w:val="18"/>
        </w:rPr>
        <w:t>9:</w:t>
      </w:r>
      <w:r>
        <w:rPr>
          <w:i/>
          <w:sz w:val="18"/>
        </w:rPr>
        <w:tab/>
      </w:r>
      <w:r>
        <w:rPr>
          <w:i/>
          <w:w w:val="115"/>
        </w:rPr>
        <w:t>return</w:t>
      </w:r>
      <w:r>
        <w:rPr>
          <w:i/>
          <w:spacing w:val="10"/>
          <w:w w:val="115"/>
        </w:rPr>
        <w:t> </w:t>
      </w:r>
      <w:r>
        <w:rPr>
          <w:i/>
          <w:w w:val="115"/>
        </w:rPr>
        <w:t>DP(assign(l;</w:t>
      </w:r>
      <w:r>
        <w:rPr>
          <w:i/>
          <w:spacing w:val="21"/>
          <w:w w:val="115"/>
        </w:rPr>
        <w:t>  </w:t>
      </w:r>
      <w:r>
        <w:rPr>
          <w:i/>
          <w:w w:val="115"/>
        </w:rPr>
        <w:t>))</w:t>
      </w:r>
      <w:r>
        <w:rPr>
          <w:i/>
          <w:spacing w:val="15"/>
          <w:w w:val="115"/>
        </w:rPr>
        <w:t> </w:t>
      </w:r>
      <w:r>
        <w:rPr>
          <w:i/>
          <w:w w:val="115"/>
        </w:rPr>
        <w:t>_</w:t>
      </w:r>
      <w:r>
        <w:rPr>
          <w:i/>
          <w:spacing w:val="11"/>
          <w:w w:val="115"/>
        </w:rPr>
        <w:t> </w:t>
      </w:r>
      <w:r>
        <w:rPr>
          <w:i/>
          <w:w w:val="115"/>
        </w:rPr>
        <w:t>DP(assign(:l;</w:t>
      </w:r>
      <w:r>
        <w:rPr>
          <w:i/>
          <w:spacing w:val="21"/>
          <w:w w:val="115"/>
        </w:rPr>
        <w:t>  </w:t>
      </w:r>
      <w:r>
        <w:rPr>
          <w:i/>
          <w:spacing w:val="-5"/>
          <w:w w:val="115"/>
        </w:rPr>
        <w:t>))</w:t>
      </w:r>
    </w:p>
    <w:p>
      <w:pPr>
        <w:pStyle w:val="BodyText"/>
        <w:spacing w:before="18"/>
        <w:rPr>
          <w:i/>
          <w:sz w:val="20"/>
        </w:rPr>
      </w:pPr>
    </w:p>
    <w:p>
      <w:pPr>
        <w:spacing w:line="249" w:lineRule="auto" w:before="0"/>
        <w:ind w:left="795" w:right="1306" w:firstLine="0"/>
        <w:jc w:val="both"/>
        <w:rPr>
          <w:i/>
          <w:sz w:val="20"/>
        </w:rPr>
      </w:pPr>
      <w:r>
        <w:rPr>
          <w:i/>
          <w:w w:val="125"/>
          <w:sz w:val="18"/>
        </w:rPr>
        <w:t>Algorithm</w:t>
      </w:r>
      <w:r>
        <w:rPr>
          <w:i/>
          <w:w w:val="125"/>
          <w:sz w:val="18"/>
        </w:rPr>
        <w:t> </w:t>
      </w:r>
      <w:r>
        <w:rPr>
          <w:i/>
          <w:w w:val="110"/>
          <w:sz w:val="18"/>
        </w:rPr>
        <w:t>6.1</w:t>
      </w:r>
      <w:r>
        <w:rPr>
          <w:i/>
          <w:w w:val="110"/>
          <w:sz w:val="20"/>
        </w:rPr>
        <w:t>: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basic</w:t>
      </w:r>
      <w:r>
        <w:rPr>
          <w:i/>
          <w:w w:val="110"/>
          <w:sz w:val="20"/>
        </w:rPr>
        <w:t> version</w:t>
      </w:r>
      <w:r>
        <w:rPr>
          <w:i/>
          <w:w w:val="110"/>
          <w:sz w:val="20"/>
        </w:rPr>
        <w:t> of</w:t>
      </w:r>
      <w:r>
        <w:rPr>
          <w:i/>
          <w:w w:val="110"/>
          <w:sz w:val="20"/>
        </w:rPr>
        <w:t> Davis-Putnam.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w w:val="110"/>
          <w:sz w:val="20"/>
        </w:rPr>
        <w:t> function</w:t>
      </w:r>
      <w:r>
        <w:rPr>
          <w:i/>
          <w:w w:val="110"/>
          <w:sz w:val="20"/>
        </w:rPr>
        <w:t> assign(l;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)</w:t>
      </w:r>
      <w:r>
        <w:rPr>
          <w:i/>
          <w:w w:val="110"/>
          <w:sz w:val="20"/>
        </w:rPr>
        <w:t> applies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truth</w:t>
      </w:r>
      <w:r>
        <w:rPr>
          <w:i/>
          <w:w w:val="110"/>
          <w:sz w:val="20"/>
        </w:rPr>
        <w:t> value</w:t>
      </w:r>
      <w:r>
        <w:rPr>
          <w:i/>
          <w:w w:val="110"/>
          <w:sz w:val="20"/>
        </w:rPr>
        <w:t> of</w:t>
      </w:r>
      <w:r>
        <w:rPr>
          <w:i/>
          <w:w w:val="110"/>
          <w:sz w:val="20"/>
        </w:rPr>
        <w:t> literal</w:t>
      </w:r>
      <w:r>
        <w:rPr>
          <w:i/>
          <w:w w:val="110"/>
          <w:sz w:val="20"/>
        </w:rPr>
        <w:t> l</w:t>
      </w:r>
      <w:r>
        <w:rPr>
          <w:i/>
          <w:w w:val="110"/>
          <w:sz w:val="20"/>
        </w:rPr>
        <w:t> to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CNF</w:t>
      </w:r>
      <w:r>
        <w:rPr>
          <w:i/>
          <w:w w:val="110"/>
          <w:sz w:val="20"/>
        </w:rPr>
        <w:t> formula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w w:val="110"/>
          <w:sz w:val="20"/>
        </w:rPr>
        <w:t> function</w:t>
      </w:r>
      <w:r>
        <w:rPr>
          <w:i/>
          <w:w w:val="110"/>
          <w:sz w:val="20"/>
        </w:rPr>
        <w:t> choose- literal(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) picks a literal for DP to split on.</w:t>
      </w:r>
    </w:p>
    <w:p>
      <w:pPr>
        <w:pStyle w:val="BodyText"/>
        <w:spacing w:before="122"/>
        <w:rPr>
          <w:i/>
          <w:sz w:val="20"/>
        </w:rPr>
      </w:pPr>
    </w:p>
    <w:p>
      <w:pPr>
        <w:pStyle w:val="Heading2"/>
        <w:numPr>
          <w:ilvl w:val="1"/>
          <w:numId w:val="8"/>
        </w:numPr>
        <w:tabs>
          <w:tab w:pos="1531" w:val="left" w:leader="none"/>
        </w:tabs>
        <w:spacing w:line="288" w:lineRule="auto" w:before="0" w:after="0"/>
        <w:ind w:left="1531" w:right="1311" w:hanging="737"/>
        <w:jc w:val="both"/>
      </w:pPr>
      <w:r>
        <w:rPr>
          <w:i/>
          <w:w w:val="130"/>
        </w:rPr>
        <w:t>Satis ability</w:t>
      </w:r>
      <w:r>
        <w:rPr>
          <w:i/>
          <w:w w:val="130"/>
        </w:rPr>
        <w:t> Using</w:t>
      </w:r>
      <w:r>
        <w:rPr>
          <w:i/>
          <w:w w:val="130"/>
        </w:rPr>
        <w:t> Boolean</w:t>
      </w:r>
      <w:r>
        <w:rPr>
          <w:i/>
          <w:w w:val="130"/>
        </w:rPr>
        <w:t> Expression</w:t>
      </w:r>
      <w:r>
        <w:rPr>
          <w:i/>
          <w:w w:val="130"/>
        </w:rPr>
        <w:t> </w:t>
      </w:r>
      <w:r>
        <w:rPr>
          <w:i/>
          <w:w w:val="130"/>
        </w:rPr>
        <w:t>Dia-</w:t>
      </w:r>
      <w:r>
        <w:rPr>
          <w:w w:val="130"/>
        </w:rPr>
        <w:t> </w:t>
      </w:r>
      <w:r>
        <w:rPr>
          <w:spacing w:val="-2"/>
          <w:w w:val="130"/>
        </w:rPr>
        <w:t>grams</w:t>
      </w:r>
    </w:p>
    <w:p>
      <w:pPr>
        <w:pStyle w:val="BodyText"/>
        <w:spacing w:line="256" w:lineRule="auto" w:before="167"/>
        <w:ind w:left="795" w:right="130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8624">
                <wp:simplePos x="0" y="0"/>
                <wp:positionH relativeFrom="page">
                  <wp:posOffset>4966563</wp:posOffset>
                </wp:positionH>
                <wp:positionV relativeFrom="paragraph">
                  <wp:posOffset>406046</wp:posOffset>
                </wp:positionV>
                <wp:extent cx="47625" cy="1270"/>
                <wp:effectExtent l="0" t="0" r="0" b="0"/>
                <wp:wrapNone/>
                <wp:docPr id="1393" name="Graphic 13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3" name="Graphic 139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98624" from="391.067993pt,31.972195pt" to="394.787993pt,31.97219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899136">
                <wp:simplePos x="0" y="0"/>
                <wp:positionH relativeFrom="page">
                  <wp:posOffset>3122523</wp:posOffset>
                </wp:positionH>
                <wp:positionV relativeFrom="paragraph">
                  <wp:posOffset>578258</wp:posOffset>
                </wp:positionV>
                <wp:extent cx="47625" cy="1270"/>
                <wp:effectExtent l="0" t="0" r="0" b="0"/>
                <wp:wrapNone/>
                <wp:docPr id="1394" name="Graphic 13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4" name="Graphic 139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899136" from="245.867996pt,45.532196pt" to="249.587996pt,45.53219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basis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Davis-Putnam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splitting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on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literals.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BEDs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can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obtain</w:t>
      </w:r>
      <w:r>
        <w:rPr>
          <w:w w:val="110"/>
        </w:rPr>
        <w:t> the</w:t>
      </w:r>
      <w:r>
        <w:rPr>
          <w:spacing w:val="-9"/>
          <w:w w:val="110"/>
        </w:rPr>
        <w:t> </w:t>
      </w:r>
      <w:r>
        <w:rPr>
          <w:w w:val="110"/>
        </w:rPr>
        <w:t>same</w:t>
      </w:r>
      <w:r>
        <w:rPr>
          <w:spacing w:val="-10"/>
          <w:w w:val="110"/>
        </w:rPr>
        <w:t> </w:t>
      </w:r>
      <w:r>
        <w:rPr>
          <w:w w:val="110"/>
        </w:rPr>
        <w:t>e ect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10"/>
          <w:w w:val="110"/>
        </w:rPr>
        <w:t> </w:t>
      </w:r>
      <w:r>
        <w:rPr>
          <w:w w:val="110"/>
        </w:rPr>
        <w:t>pulling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variable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root</w:t>
      </w:r>
      <w:r>
        <w:rPr>
          <w:spacing w:val="-10"/>
          <w:w w:val="110"/>
        </w:rPr>
        <w:t> </w:t>
      </w:r>
      <w:r>
        <w:rPr>
          <w:w w:val="110"/>
        </w:rPr>
        <w:t>using</w:t>
      </w:r>
      <w:r>
        <w:rPr>
          <w:spacing w:val="-10"/>
          <w:w w:val="110"/>
        </w:rPr>
        <w:t> </w:t>
      </w:r>
      <w:r>
        <w:rPr>
          <w:w w:val="110"/>
          <w:sz w:val="20"/>
        </w:rPr>
        <w:t>Up</w:t>
      </w:r>
      <w:r>
        <w:rPr>
          <w:spacing w:val="28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w w:val="110"/>
        </w:rPr>
        <w:t>.</w:t>
      </w:r>
      <w:r>
        <w:rPr>
          <w:spacing w:val="25"/>
          <w:w w:val="110"/>
        </w:rPr>
        <w:t> </w:t>
      </w:r>
      <w:r>
        <w:rPr>
          <w:w w:val="110"/>
        </w:rPr>
        <w:t>After</w:t>
      </w:r>
      <w:r>
        <w:rPr>
          <w:spacing w:val="-10"/>
          <w:w w:val="110"/>
        </w:rPr>
        <w:t> </w:t>
      </w:r>
      <w:r>
        <w:rPr>
          <w:w w:val="110"/>
        </w:rPr>
        <w:t>pulling a variable x up using </w:t>
      </w:r>
      <w:r>
        <w:rPr>
          <w:w w:val="110"/>
          <w:sz w:val="20"/>
        </w:rPr>
        <w:t>Up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w w:val="110"/>
        </w:rPr>
        <w:t>, there are two situations:</w:t>
      </w:r>
    </w:p>
    <w:p>
      <w:pPr>
        <w:pStyle w:val="BodyText"/>
        <w:spacing w:line="256" w:lineRule="auto" w:before="213"/>
        <w:ind w:left="1342" w:right="1304" w:hanging="219"/>
        <w:jc w:val="both"/>
      </w:pPr>
      <w:r>
        <w:rPr>
          <w:i/>
          <w:spacing w:val="80"/>
          <w:w w:val="150"/>
        </w:rPr>
        <w:t> </w:t>
      </w:r>
      <w:r>
        <w:rPr>
          <w:i/>
          <w:w w:val="105"/>
        </w:rPr>
        <w:t>The new root vertex is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a variable x vertex.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Both low</w:t>
      </w:r>
      <w:r>
        <w:rPr>
          <w:i/>
          <w:w w:val="105"/>
        </w:rPr>
        <w:t> and high children</w:t>
      </w:r>
      <w:r>
        <w:rPr>
          <w:w w:val="105"/>
        </w:rPr>
        <w:t> are BEDs.</w:t>
      </w:r>
      <w:r>
        <w:rPr>
          <w:spacing w:val="40"/>
          <w:w w:val="105"/>
        </w:rPr>
        <w:t> </w:t>
      </w:r>
      <w:r>
        <w:rPr>
          <w:w w:val="105"/>
        </w:rPr>
        <w:t>The formula is satis able if either the low</w:t>
      </w:r>
      <w:r>
        <w:rPr>
          <w:spacing w:val="38"/>
          <w:w w:val="105"/>
        </w:rPr>
        <w:t> </w:t>
      </w:r>
      <w:r>
        <w:rPr>
          <w:w w:val="105"/>
        </w:rPr>
        <w:t>child or the high child (or both) represent a satis able formula.</w:t>
      </w:r>
    </w:p>
    <w:p>
      <w:pPr>
        <w:pStyle w:val="BodyText"/>
        <w:spacing w:line="256" w:lineRule="auto" w:before="169"/>
        <w:ind w:left="1342" w:right="1306" w:hanging="219"/>
        <w:jc w:val="both"/>
      </w:pPr>
      <w:r>
        <w:rPr>
          <w:i/>
          <w:spacing w:val="8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new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BED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does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not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contain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variable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x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anywhere.</w:t>
      </w:r>
      <w:r>
        <w:rPr>
          <w:i/>
          <w:w w:val="110"/>
        </w:rPr>
        <w:t> The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formula</w:t>
      </w:r>
      <w:r>
        <w:rPr>
          <w:w w:val="110"/>
        </w:rPr>
        <w:t> does not depend on x and we can pick</w:t>
      </w:r>
      <w:r>
        <w:rPr>
          <w:spacing w:val="-6"/>
          <w:w w:val="110"/>
        </w:rPr>
        <w:t> </w:t>
      </w:r>
      <w:r>
        <w:rPr>
          <w:w w:val="110"/>
        </w:rPr>
        <w:t>a new variable to pull up.</w:t>
      </w:r>
    </w:p>
    <w:p>
      <w:pPr>
        <w:pStyle w:val="BodyText"/>
        <w:tabs>
          <w:tab w:pos="7459" w:val="left" w:leader="none"/>
        </w:tabs>
        <w:spacing w:line="256" w:lineRule="auto" w:before="213"/>
        <w:ind w:left="795" w:right="1306"/>
        <w:jc w:val="both"/>
      </w:pPr>
      <w:r>
        <w:rPr>
          <w:i/>
          <w:w w:val="105"/>
        </w:rPr>
        <w:t>If at</w:t>
      </w:r>
      <w:r>
        <w:rPr>
          <w:i/>
          <w:w w:val="105"/>
        </w:rPr>
        <w:t> any point we reach</w:t>
      </w:r>
      <w:r>
        <w:rPr>
          <w:i/>
          <w:w w:val="105"/>
        </w:rPr>
        <w:t> the terminal 1, then we know that the formula is</w:t>
      </w:r>
      <w:r>
        <w:rPr>
          <w:spacing w:val="80"/>
          <w:w w:val="105"/>
        </w:rPr>
        <w:t> </w:t>
      </w:r>
      <w:r>
        <w:rPr>
          <w:w w:val="105"/>
        </w:rPr>
        <w:t>satis able.</w:t>
      </w:r>
      <w:r>
        <w:rPr>
          <w:spacing w:val="39"/>
          <w:w w:val="105"/>
        </w:rPr>
        <w:t> </w:t>
      </w:r>
      <w:r>
        <w:rPr>
          <w:w w:val="105"/>
        </w:rPr>
        <w:t>This suggests a recursive algorithm which pulls up variables one at</w:t>
      </w:r>
      <w:r>
        <w:rPr>
          <w:w w:val="105"/>
        </w:rPr>
        <w:t> a</w:t>
      </w:r>
      <w:r>
        <w:rPr>
          <w:w w:val="105"/>
        </w:rPr>
        <w:t> time.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test</w:t>
      </w:r>
      <w:r>
        <w:rPr>
          <w:w w:val="105"/>
        </w:rPr>
        <w:t> for</w:t>
      </w:r>
      <w:r>
        <w:rPr>
          <w:w w:val="105"/>
        </w:rPr>
        <w:t> the</w:t>
      </w:r>
      <w:r>
        <w:rPr>
          <w:w w:val="105"/>
        </w:rPr>
        <w:t> empty</w:t>
      </w:r>
      <w:r>
        <w:rPr>
          <w:w w:val="105"/>
        </w:rPr>
        <w:t> set</w:t>
      </w:r>
      <w:r>
        <w:rPr>
          <w:w w:val="105"/>
        </w:rPr>
        <w:t> of</w:t>
      </w:r>
      <w:r>
        <w:rPr>
          <w:w w:val="105"/>
        </w:rPr>
        <w:t> clauses</w:t>
      </w:r>
      <w:r>
        <w:rPr>
          <w:w w:val="105"/>
        </w:rPr>
        <w:t> (line</w:t>
      </w:r>
      <w:r>
        <w:rPr>
          <w:w w:val="105"/>
        </w:rPr>
        <w:t> 1</w:t>
      </w:r>
      <w:r>
        <w:rPr>
          <w:w w:val="105"/>
        </w:rPr>
        <w:t> in</w:t>
      </w:r>
      <w:r>
        <w:rPr>
          <w:w w:val="105"/>
        </w:rPr>
        <w:t> Algorithm</w:t>
      </w:r>
      <w:r>
        <w:rPr>
          <w:w w:val="105"/>
        </w:rPr>
        <w:t> 6.1) becomes a test for the terminal 1.</w:t>
      </w:r>
      <w:r>
        <w:rPr>
          <w:w w:val="105"/>
        </w:rPr>
        <w:t> The test for whether</w:t>
      </w:r>
      <w:r>
        <w:rPr>
          <w:spacing w:val="80"/>
          <w:w w:val="150"/>
        </w:rPr>
        <w:t> </w:t>
      </w:r>
      <w:r>
        <w:rPr>
          <w:w w:val="105"/>
        </w:rPr>
        <w:t>contains the empty clause (line</w:t>
      </w:r>
      <w:r>
        <w:rPr>
          <w:spacing w:val="-3"/>
          <w:w w:val="105"/>
        </w:rPr>
        <w:t> </w:t>
      </w:r>
      <w:r>
        <w:rPr>
          <w:w w:val="105"/>
        </w:rPr>
        <w:t>3) becomes a test for the terminal</w:t>
      </w:r>
      <w:r>
        <w:rPr>
          <w:spacing w:val="-3"/>
          <w:w w:val="105"/>
        </w:rPr>
        <w:t> </w:t>
      </w:r>
      <w:r>
        <w:rPr>
          <w:w w:val="105"/>
        </w:rPr>
        <w:t>0.</w:t>
      </w:r>
      <w:r>
        <w:rPr>
          <w:spacing w:val="40"/>
          <w:w w:val="105"/>
        </w:rPr>
        <w:t> </w:t>
      </w:r>
      <w:r>
        <w:rPr>
          <w:w w:val="105"/>
        </w:rPr>
        <w:t>We cannot</w:t>
      </w:r>
      <w:r>
        <w:rPr>
          <w:spacing w:val="80"/>
          <w:w w:val="105"/>
        </w:rPr>
        <w:t> </w:t>
      </w:r>
      <w:r>
        <w:rPr>
          <w:w w:val="105"/>
        </w:rPr>
        <w:t>nd</w:t>
      </w:r>
      <w:r>
        <w:rPr>
          <w:spacing w:val="-3"/>
          <w:w w:val="105"/>
        </w:rPr>
        <w:t> </w:t>
      </w:r>
      <w:r>
        <w:rPr>
          <w:w w:val="105"/>
        </w:rPr>
        <w:t>unit</w:t>
      </w:r>
      <w:r>
        <w:rPr>
          <w:spacing w:val="-3"/>
          <w:w w:val="105"/>
        </w:rPr>
        <w:t> </w:t>
      </w:r>
      <w:r>
        <w:rPr>
          <w:w w:val="105"/>
        </w:rPr>
        <w:t>clauses with BEDs.</w:t>
      </w:r>
      <w:r>
        <w:rPr>
          <w:spacing w:val="40"/>
          <w:w w:val="105"/>
        </w:rPr>
        <w:t> </w:t>
      </w:r>
      <w:r>
        <w:rPr>
          <w:w w:val="105"/>
        </w:rPr>
        <w:t>The unit clauses are used to reduce the CNF formula.</w:t>
      </w:r>
      <w:r>
        <w:rPr>
          <w:spacing w:val="40"/>
          <w:w w:val="105"/>
        </w:rPr>
        <w:t> </w:t>
      </w:r>
      <w:r>
        <w:rPr>
          <w:w w:val="105"/>
        </w:rPr>
        <w:t>Instead</w:t>
      </w:r>
      <w:r>
        <w:rPr>
          <w:spacing w:val="40"/>
          <w:w w:val="105"/>
        </w:rPr>
        <w:t> </w:t>
      </w:r>
      <w:r>
        <w:rPr/>
        <w:t>we</w:t>
      </w:r>
      <w:r>
        <w:rPr>
          <w:spacing w:val="56"/>
        </w:rPr>
        <w:t> </w:t>
      </w:r>
      <w:r>
        <w:rPr/>
        <w:t>use</w:t>
      </w:r>
      <w:r>
        <w:rPr>
          <w:spacing w:val="50"/>
        </w:rPr>
        <w:t> </w:t>
      </w:r>
      <w:r>
        <w:rPr/>
        <w:t>another</w:t>
      </w:r>
      <w:r>
        <w:rPr>
          <w:spacing w:val="52"/>
        </w:rPr>
        <w:t> </w:t>
      </w:r>
      <w:r>
        <w:rPr/>
        <w:t>type</w:t>
      </w:r>
      <w:r>
        <w:rPr>
          <w:spacing w:val="52"/>
        </w:rPr>
        <w:t> </w:t>
      </w:r>
      <w:r>
        <w:rPr/>
        <w:t>of</w:t>
      </w:r>
      <w:r>
        <w:rPr>
          <w:spacing w:val="53"/>
        </w:rPr>
        <w:t> </w:t>
      </w:r>
      <w:r>
        <w:rPr/>
        <w:t>reductions:</w:t>
      </w:r>
      <w:r>
        <w:rPr>
          <w:spacing w:val="66"/>
          <w:w w:val="150"/>
        </w:rPr>
        <w:t> </w:t>
      </w:r>
      <w:r>
        <w:rPr/>
        <w:t>The</w:t>
      </w:r>
      <w:r>
        <w:rPr>
          <w:spacing w:val="49"/>
        </w:rPr>
        <w:t> </w:t>
      </w:r>
      <w:r>
        <w:rPr/>
        <w:t>rewriting</w:t>
      </w:r>
      <w:r>
        <w:rPr>
          <w:spacing w:val="46"/>
        </w:rPr>
        <w:t> </w:t>
      </w:r>
      <w:r>
        <w:rPr/>
        <w:t>rules</w:t>
      </w:r>
      <w:r>
        <w:rPr>
          <w:spacing w:val="46"/>
        </w:rPr>
        <w:t> </w:t>
      </w:r>
      <w:r>
        <w:rPr/>
        <w:t>from</w:t>
      </w:r>
      <w:r>
        <w:rPr>
          <w:spacing w:val="50"/>
        </w:rPr>
        <w:t> </w:t>
      </w:r>
      <w:r>
        <w:rPr>
          <w:spacing w:val="-2"/>
        </w:rPr>
        <w:t>Section</w:t>
      </w:r>
      <w:r>
        <w:rPr>
          <w:sz w:val="2"/>
        </w:rPr>
        <w:tab/>
      </w:r>
      <w:r>
        <w:rPr>
          <w:spacing w:val="-2"/>
        </w:rPr>
        <w:t>3.2.2.</w:t>
      </w:r>
    </w:p>
    <w:p>
      <w:pPr>
        <w:pStyle w:val="BodyText"/>
        <w:spacing w:before="3"/>
        <w:ind w:left="795"/>
        <w:jc w:val="both"/>
        <w:rPr>
          <w:i/>
        </w:rPr>
      </w:pPr>
      <w:r>
        <w:rPr>
          <w:i/>
          <w:w w:val="110"/>
        </w:rPr>
        <w:t>Algorithm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6.2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shows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pseudo-code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SAT-procedure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25"/>
          <w:sz w:val="20"/>
        </w:rPr>
        <w:t>BedSat</w:t>
      </w:r>
      <w:r>
        <w:rPr>
          <w:i/>
          <w:spacing w:val="-2"/>
          <w:w w:val="125"/>
        </w:rPr>
        <w:t>.</w:t>
      </w:r>
    </w:p>
    <w:p>
      <w:pPr>
        <w:pStyle w:val="BodyText"/>
        <w:spacing w:line="256" w:lineRule="auto" w:before="18"/>
        <w:ind w:left="795" w:right="1306" w:firstLine="338"/>
        <w:jc w:val="both"/>
      </w:pPr>
      <w:r>
        <w:rPr>
          <w:i/>
          <w:w w:val="105"/>
        </w:rPr>
        <w:t>The function choose-variable in line 6 of Algorithm 6.2 picks a </w:t>
      </w:r>
      <w:r>
        <w:rPr>
          <w:i/>
          <w:w w:val="105"/>
        </w:rPr>
        <w:t>variable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30"/>
          <w:w w:val="105"/>
        </w:rPr>
        <w:t> </w:t>
      </w:r>
      <w:r>
        <w:rPr>
          <w:w w:val="105"/>
        </w:rPr>
        <w:t>split</w:t>
      </w:r>
      <w:r>
        <w:rPr>
          <w:spacing w:val="22"/>
          <w:w w:val="105"/>
        </w:rPr>
        <w:t> </w:t>
      </w:r>
      <w:r>
        <w:rPr>
          <w:w w:val="105"/>
        </w:rPr>
        <w:t>on.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27"/>
          <w:w w:val="105"/>
        </w:rPr>
        <w:t> </w:t>
      </w:r>
      <w:r>
        <w:rPr>
          <w:w w:val="105"/>
        </w:rPr>
        <w:t>a</w:t>
      </w:r>
      <w:r>
        <w:rPr>
          <w:spacing w:val="27"/>
          <w:w w:val="105"/>
        </w:rPr>
        <w:t> </w:t>
      </w:r>
      <w:r>
        <w:rPr>
          <w:w w:val="105"/>
        </w:rPr>
        <w:t>clause</w:t>
      </w:r>
      <w:r>
        <w:rPr>
          <w:spacing w:val="24"/>
          <w:w w:val="105"/>
        </w:rPr>
        <w:t> </w:t>
      </w:r>
      <w:r>
        <w:rPr>
          <w:w w:val="105"/>
        </w:rPr>
        <w:t>form</w:t>
      </w:r>
      <w:r>
        <w:rPr>
          <w:spacing w:val="27"/>
          <w:w w:val="105"/>
        </w:rPr>
        <w:t> </w:t>
      </w:r>
      <w:r>
        <w:rPr>
          <w:w w:val="105"/>
        </w:rPr>
        <w:t>representation</w:t>
      </w:r>
      <w:r>
        <w:rPr>
          <w:spacing w:val="24"/>
          <w:w w:val="105"/>
        </w:rPr>
        <w:t> </w:t>
      </w:r>
      <w:r>
        <w:rPr>
          <w:w w:val="105"/>
        </w:rPr>
        <w:t>of</w:t>
      </w:r>
      <w:r>
        <w:rPr>
          <w:spacing w:val="27"/>
          <w:w w:val="105"/>
        </w:rPr>
        <w:t> </w:t>
      </w:r>
      <w:r>
        <w:rPr>
          <w:w w:val="105"/>
        </w:rPr>
        <w:t>the</w:t>
      </w:r>
      <w:r>
        <w:rPr>
          <w:spacing w:val="27"/>
          <w:w w:val="105"/>
        </w:rPr>
        <w:t> </w:t>
      </w:r>
      <w:r>
        <w:rPr>
          <w:w w:val="105"/>
        </w:rPr>
        <w:t>formula,</w:t>
      </w:r>
      <w:r>
        <w:rPr>
          <w:spacing w:val="27"/>
          <w:w w:val="105"/>
        </w:rPr>
        <w:t> </w:t>
      </w:r>
      <w:r>
        <w:rPr>
          <w:w w:val="105"/>
        </w:rPr>
        <w:t>it</w:t>
      </w:r>
      <w:r>
        <w:rPr>
          <w:spacing w:val="24"/>
          <w:w w:val="105"/>
        </w:rPr>
        <w:t> </w:t>
      </w:r>
      <w:r>
        <w:rPr>
          <w:w w:val="105"/>
        </w:rPr>
        <w:t>is</w:t>
      </w:r>
      <w:r>
        <w:rPr>
          <w:spacing w:val="24"/>
          <w:w w:val="105"/>
        </w:rPr>
        <w:t> </w:t>
      </w:r>
      <w:r>
        <w:rPr>
          <w:w w:val="105"/>
        </w:rPr>
        <w:t>natural to</w:t>
      </w:r>
      <w:r>
        <w:rPr>
          <w:spacing w:val="30"/>
          <w:w w:val="105"/>
        </w:rPr>
        <w:t> </w:t>
      </w:r>
      <w:r>
        <w:rPr>
          <w:w w:val="105"/>
        </w:rPr>
        <w:t>pick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variable</w:t>
      </w:r>
      <w:r>
        <w:rPr>
          <w:spacing w:val="24"/>
          <w:w w:val="105"/>
        </w:rPr>
        <w:t> </w:t>
      </w:r>
      <w:r>
        <w:rPr>
          <w:w w:val="105"/>
        </w:rPr>
        <w:t>in such</w:t>
      </w:r>
      <w:r>
        <w:rPr>
          <w:spacing w:val="26"/>
          <w:w w:val="105"/>
        </w:rPr>
        <w:t> </w:t>
      </w:r>
      <w:r>
        <w:rPr>
          <w:w w:val="105"/>
        </w:rPr>
        <w:t>a</w:t>
      </w:r>
      <w:r>
        <w:rPr>
          <w:spacing w:val="26"/>
          <w:w w:val="105"/>
        </w:rPr>
        <w:t> </w:t>
      </w:r>
      <w:r>
        <w:rPr>
          <w:w w:val="105"/>
        </w:rPr>
        <w:t>way</w:t>
      </w:r>
      <w:r>
        <w:rPr>
          <w:spacing w:val="30"/>
          <w:w w:val="105"/>
        </w:rPr>
        <w:t> </w:t>
      </w:r>
      <w:r>
        <w:rPr>
          <w:w w:val="105"/>
        </w:rPr>
        <w:t>as</w:t>
      </w:r>
      <w:r>
        <w:rPr>
          <w:spacing w:val="26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obtain</w:t>
      </w:r>
      <w:r>
        <w:rPr>
          <w:spacing w:val="26"/>
          <w:w w:val="105"/>
        </w:rPr>
        <w:t> </w:t>
      </w:r>
      <w:r>
        <w:rPr>
          <w:w w:val="105"/>
        </w:rPr>
        <w:t>the</w:t>
      </w:r>
      <w:r>
        <w:rPr>
          <w:spacing w:val="26"/>
          <w:w w:val="105"/>
        </w:rPr>
        <w:t> </w:t>
      </w:r>
      <w:r>
        <w:rPr>
          <w:w w:val="105"/>
        </w:rPr>
        <w:t>most</w:t>
      </w:r>
      <w:r>
        <w:rPr>
          <w:spacing w:val="26"/>
          <w:w w:val="105"/>
        </w:rPr>
        <w:t> </w:t>
      </w:r>
      <w:r>
        <w:rPr>
          <w:w w:val="105"/>
        </w:rPr>
        <w:t>unit clauses</w:t>
      </w:r>
      <w:r>
        <w:rPr>
          <w:spacing w:val="26"/>
          <w:w w:val="105"/>
        </w:rPr>
        <w:t> </w:t>
      </w:r>
      <w:r>
        <w:rPr>
          <w:w w:val="105"/>
        </w:rPr>
        <w:t>after the</w:t>
      </w:r>
      <w:r>
        <w:rPr>
          <w:spacing w:val="40"/>
          <w:w w:val="105"/>
        </w:rPr>
        <w:t> </w:t>
      </w:r>
      <w:r>
        <w:rPr>
          <w:w w:val="105"/>
        </w:rPr>
        <w:t>split.</w:t>
      </w:r>
      <w:r>
        <w:rPr>
          <w:spacing w:val="62"/>
          <w:w w:val="150"/>
        </w:rPr>
        <w:t> </w:t>
      </w:r>
      <w:r>
        <w:rPr>
          <w:w w:val="105"/>
        </w:rPr>
        <w:t>This</w:t>
      </w:r>
      <w:r>
        <w:rPr>
          <w:spacing w:val="33"/>
          <w:w w:val="105"/>
        </w:rPr>
        <w:t> </w:t>
      </w:r>
      <w:r>
        <w:rPr>
          <w:w w:val="105"/>
        </w:rPr>
        <w:t>gives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most</w:t>
      </w:r>
      <w:r>
        <w:rPr>
          <w:spacing w:val="41"/>
          <w:w w:val="105"/>
        </w:rPr>
        <w:t> </w:t>
      </w:r>
      <w:r>
        <w:rPr>
          <w:w w:val="105"/>
        </w:rPr>
        <w:t>reductions</w:t>
      </w:r>
      <w:r>
        <w:rPr>
          <w:spacing w:val="35"/>
          <w:w w:val="105"/>
        </w:rPr>
        <w:t> </w:t>
      </w:r>
      <w:r>
        <w:rPr>
          <w:w w:val="105"/>
        </w:rPr>
        <w:t>due</w:t>
      </w:r>
      <w:r>
        <w:rPr>
          <w:spacing w:val="34"/>
          <w:w w:val="105"/>
        </w:rPr>
        <w:t> </w:t>
      </w:r>
      <w:r>
        <w:rPr>
          <w:w w:val="105"/>
        </w:rPr>
        <w:t>to</w:t>
      </w:r>
      <w:r>
        <w:rPr>
          <w:spacing w:val="41"/>
          <w:w w:val="105"/>
        </w:rPr>
        <w:t> </w:t>
      </w:r>
      <w:r>
        <w:rPr>
          <w:w w:val="105"/>
        </w:rPr>
        <w:t>unit</w:t>
      </w:r>
      <w:r>
        <w:rPr>
          <w:spacing w:val="34"/>
          <w:w w:val="105"/>
        </w:rPr>
        <w:t> </w:t>
      </w:r>
      <w:r>
        <w:rPr>
          <w:w w:val="105"/>
        </w:rPr>
        <w:t>propagation.</w:t>
      </w:r>
      <w:r>
        <w:rPr>
          <w:spacing w:val="69"/>
          <w:w w:val="150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spacing w:val="-5"/>
          <w:w w:val="105"/>
        </w:rPr>
        <w:t>do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157"/>
        <w:rPr>
          <w:i/>
          <w:sz w:val="20"/>
        </w:rPr>
      </w:pPr>
    </w:p>
    <w:p>
      <w:pPr>
        <w:spacing w:line="256" w:lineRule="auto" w:before="0"/>
        <w:ind w:left="915" w:right="6625" w:hanging="120"/>
        <w:jc w:val="left"/>
        <w:rPr>
          <w:i/>
          <w:sz w:val="22"/>
        </w:rPr>
      </w:pPr>
      <w:r>
        <w:rPr>
          <w:i/>
          <w:w w:val="115"/>
          <w:sz w:val="22"/>
        </w:rPr>
        <w:t>Name:</w:t>
      </w:r>
      <w:r>
        <w:rPr>
          <w:i/>
          <w:w w:val="135"/>
          <w:sz w:val="22"/>
        </w:rPr>
        <w:t> </w:t>
      </w:r>
      <w:r>
        <w:rPr>
          <w:i/>
          <w:w w:val="135"/>
          <w:sz w:val="20"/>
        </w:rPr>
        <w:t>BedSat </w:t>
      </w:r>
      <w:r>
        <w:rPr>
          <w:i/>
          <w:w w:val="115"/>
          <w:sz w:val="22"/>
        </w:rPr>
        <w:t>u</w:t>
      </w:r>
      <w:r>
        <w:rPr>
          <w:i/>
          <w:w w:val="115"/>
          <w:sz w:val="22"/>
        </w:rPr>
        <w:t> </w:t>
      </w:r>
      <w:r>
        <w:rPr>
          <w:i/>
          <w:w w:val="115"/>
          <w:sz w:val="18"/>
        </w:rPr>
        <w:t>1: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  <w:sz w:val="22"/>
        </w:rPr>
        <w:t>if</w:t>
      </w:r>
      <w:r>
        <w:rPr>
          <w:i/>
          <w:spacing w:val="40"/>
          <w:w w:val="115"/>
          <w:sz w:val="22"/>
        </w:rPr>
        <w:t> </w:t>
      </w:r>
      <w:r>
        <w:rPr>
          <w:i/>
          <w:w w:val="115"/>
          <w:sz w:val="22"/>
        </w:rPr>
        <w:t>u = 1 then</w:t>
      </w:r>
    </w:p>
    <w:p>
      <w:pPr>
        <w:tabs>
          <w:tab w:pos="1385" w:val="left" w:leader="none"/>
        </w:tabs>
        <w:spacing w:before="1"/>
        <w:ind w:left="915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18"/>
        </w:rPr>
        <w:t>2:</w:t>
      </w:r>
      <w:r>
        <w:rPr>
          <w:i/>
          <w:sz w:val="18"/>
        </w:rPr>
        <w:tab/>
      </w:r>
      <w:r>
        <w:rPr>
          <w:i/>
          <w:spacing w:val="4"/>
          <w:w w:val="110"/>
          <w:sz w:val="22"/>
        </w:rPr>
        <w:t>return</w:t>
      </w:r>
      <w:r>
        <w:rPr>
          <w:i/>
          <w:spacing w:val="75"/>
          <w:w w:val="110"/>
          <w:sz w:val="22"/>
        </w:rPr>
        <w:t> </w:t>
      </w:r>
      <w:r>
        <w:rPr>
          <w:i/>
          <w:spacing w:val="-10"/>
          <w:w w:val="110"/>
          <w:sz w:val="22"/>
        </w:rPr>
        <w:t>1</w:t>
      </w:r>
    </w:p>
    <w:p>
      <w:pPr>
        <w:pStyle w:val="BodyText"/>
        <w:tabs>
          <w:tab w:pos="1385" w:val="left" w:leader="none"/>
        </w:tabs>
        <w:spacing w:line="256" w:lineRule="auto" w:before="18"/>
        <w:ind w:left="915" w:right="6291"/>
      </w:pPr>
      <w:r>
        <w:rPr>
          <w:i/>
          <w:w w:val="115"/>
          <w:sz w:val="18"/>
        </w:rPr>
        <w:t>3: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</w:rPr>
        <w:t>else if</w:t>
      </w:r>
      <w:r>
        <w:rPr>
          <w:i/>
          <w:spacing w:val="31"/>
          <w:w w:val="115"/>
        </w:rPr>
        <w:t> </w:t>
      </w:r>
      <w:r>
        <w:rPr>
          <w:i/>
          <w:w w:val="115"/>
        </w:rPr>
        <w:t>u</w:t>
      </w:r>
      <w:r>
        <w:rPr>
          <w:i/>
          <w:spacing w:val="-2"/>
          <w:w w:val="115"/>
        </w:rPr>
        <w:t> </w:t>
      </w:r>
      <w:r>
        <w:rPr>
          <w:i/>
          <w:w w:val="115"/>
        </w:rPr>
        <w:t>=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0 </w:t>
      </w:r>
      <w:r>
        <w:rPr>
          <w:i/>
          <w:w w:val="115"/>
        </w:rPr>
        <w:t>then</w:t>
      </w:r>
      <w:r>
        <w:rPr>
          <w:w w:val="115"/>
        </w:rPr>
        <w:t> </w:t>
      </w:r>
      <w:r>
        <w:rPr>
          <w:spacing w:val="-6"/>
          <w:w w:val="115"/>
          <w:sz w:val="18"/>
        </w:rPr>
        <w:t>4:</w:t>
      </w:r>
      <w:r>
        <w:rPr>
          <w:sz w:val="18"/>
        </w:rPr>
        <w:tab/>
      </w:r>
      <w:r>
        <w:rPr>
          <w:w w:val="115"/>
        </w:rPr>
        <w:t>return 0</w:t>
      </w:r>
    </w:p>
    <w:p>
      <w:pPr>
        <w:spacing w:line="252" w:lineRule="exact" w:before="0"/>
        <w:ind w:left="915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5:</w:t>
      </w:r>
      <w:r>
        <w:rPr>
          <w:i/>
          <w:spacing w:val="36"/>
          <w:w w:val="110"/>
          <w:sz w:val="18"/>
        </w:rPr>
        <w:t> </w:t>
      </w:r>
      <w:r>
        <w:rPr>
          <w:i/>
          <w:spacing w:val="-4"/>
          <w:w w:val="110"/>
          <w:sz w:val="22"/>
        </w:rPr>
        <w:t>else</w:t>
      </w:r>
    </w:p>
    <w:p>
      <w:pPr>
        <w:tabs>
          <w:tab w:pos="1385" w:val="left" w:leader="none"/>
        </w:tabs>
        <w:spacing w:line="256" w:lineRule="auto" w:before="19"/>
        <w:ind w:left="915" w:right="5643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37088">
                <wp:simplePos x="0" y="0"/>
                <wp:positionH relativeFrom="page">
                  <wp:posOffset>2502255</wp:posOffset>
                </wp:positionH>
                <wp:positionV relativeFrom="paragraph">
                  <wp:posOffset>311739</wp:posOffset>
                </wp:positionV>
                <wp:extent cx="47625" cy="1270"/>
                <wp:effectExtent l="0" t="0" r="0" b="0"/>
                <wp:wrapNone/>
                <wp:docPr id="1395" name="Graphic 13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5" name="Graphic 139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79392" from="197.028pt,24.546423pt" to="200.748pt,24.54642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6"/>
          <w:w w:val="110"/>
          <w:sz w:val="18"/>
        </w:rPr>
        <w:t>6:</w:t>
      </w:r>
      <w:r>
        <w:rPr>
          <w:i/>
          <w:sz w:val="18"/>
        </w:rPr>
        <w:tab/>
      </w:r>
      <w:r>
        <w:rPr>
          <w:i/>
          <w:w w:val="110"/>
          <w:sz w:val="22"/>
        </w:rPr>
        <w:t>x</w:t>
      </w:r>
      <w:r>
        <w:rPr>
          <w:i/>
          <w:spacing w:val="71"/>
          <w:w w:val="110"/>
          <w:sz w:val="22"/>
        </w:rPr>
        <w:t>  </w:t>
      </w:r>
      <w:r>
        <w:rPr>
          <w:i/>
          <w:w w:val="110"/>
          <w:sz w:val="22"/>
        </w:rPr>
        <w:t>choose-variable(u)</w:t>
      </w:r>
      <w:r>
        <w:rPr>
          <w:i/>
          <w:w w:val="110"/>
          <w:sz w:val="22"/>
        </w:rPr>
        <w:t> </w:t>
      </w:r>
      <w:r>
        <w:rPr>
          <w:i/>
          <w:spacing w:val="-6"/>
          <w:w w:val="110"/>
          <w:sz w:val="18"/>
        </w:rPr>
        <w:t>7:</w:t>
      </w:r>
      <w:r>
        <w:rPr>
          <w:i/>
          <w:sz w:val="18"/>
        </w:rPr>
        <w:tab/>
      </w:r>
      <w:r>
        <w:rPr>
          <w:i/>
          <w:w w:val="110"/>
          <w:sz w:val="22"/>
        </w:rPr>
        <w:t>u</w:t>
      </w:r>
      <w:r>
        <w:rPr>
          <w:i/>
          <w:w w:val="110"/>
          <w:sz w:val="22"/>
          <w:vertAlign w:val="superscript"/>
        </w:rPr>
        <w:t>0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Up</w:t>
      </w:r>
      <w:r>
        <w:rPr>
          <w:i/>
          <w:spacing w:val="40"/>
          <w:w w:val="110"/>
          <w:sz w:val="20"/>
          <w:vertAlign w:val="baseline"/>
        </w:rPr>
        <w:t> </w:t>
      </w:r>
      <w:r>
        <w:rPr>
          <w:i/>
          <w:w w:val="110"/>
          <w:sz w:val="20"/>
          <w:vertAlign w:val="baseline"/>
        </w:rPr>
        <w:t>One</w:t>
      </w:r>
      <w:r>
        <w:rPr>
          <w:i/>
          <w:w w:val="110"/>
          <w:sz w:val="22"/>
          <w:vertAlign w:val="baseline"/>
        </w:rPr>
        <w:t>(x;</w:t>
      </w:r>
      <w:r>
        <w:rPr>
          <w:i/>
          <w:spacing w:val="-6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u)</w:t>
      </w:r>
    </w:p>
    <w:p>
      <w:pPr>
        <w:pStyle w:val="BodyText"/>
        <w:tabs>
          <w:tab w:pos="1385" w:val="left" w:leader="none"/>
        </w:tabs>
        <w:spacing w:before="1"/>
        <w:ind w:left="915"/>
        <w:rPr>
          <w:i/>
        </w:rPr>
      </w:pPr>
      <w:r>
        <w:rPr>
          <w:i/>
          <w:spacing w:val="-5"/>
          <w:w w:val="110"/>
          <w:sz w:val="18"/>
        </w:rPr>
        <w:t>8:</w:t>
      </w:r>
      <w:r>
        <w:rPr>
          <w:i/>
          <w:sz w:val="18"/>
        </w:rPr>
        <w:tab/>
      </w:r>
      <w:r>
        <w:rPr>
          <w:i/>
          <w:w w:val="110"/>
        </w:rPr>
        <w:t>if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u</w:t>
      </w:r>
      <w:r>
        <w:rPr>
          <w:i/>
          <w:w w:val="110"/>
          <w:vertAlign w:val="superscript"/>
        </w:rPr>
        <w:t>0</w:t>
      </w:r>
      <w:r>
        <w:rPr>
          <w:i/>
          <w:spacing w:val="8"/>
          <w:w w:val="110"/>
          <w:vertAlign w:val="baseline"/>
        </w:rPr>
        <w:t> </w:t>
      </w:r>
      <w:r>
        <w:rPr>
          <w:i/>
          <w:w w:val="110"/>
          <w:vertAlign w:val="baseline"/>
        </w:rPr>
        <w:t>is</w:t>
      </w:r>
      <w:r>
        <w:rPr>
          <w:i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a variable</w:t>
      </w:r>
      <w:r>
        <w:rPr>
          <w:i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i/>
          <w:spacing w:val="-2"/>
          <w:w w:val="110"/>
          <w:vertAlign w:val="baseline"/>
        </w:rPr>
        <w:t> </w:t>
      </w:r>
      <w:r>
        <w:rPr>
          <w:i/>
          <w:w w:val="110"/>
          <w:vertAlign w:val="baseline"/>
        </w:rPr>
        <w:t>vertex</w:t>
      </w:r>
      <w:r>
        <w:rPr>
          <w:i/>
          <w:spacing w:val="2"/>
          <w:w w:val="110"/>
          <w:vertAlign w:val="baseline"/>
        </w:rPr>
        <w:t> </w:t>
      </w:r>
      <w:r>
        <w:rPr>
          <w:i/>
          <w:spacing w:val="-4"/>
          <w:w w:val="110"/>
          <w:vertAlign w:val="baseline"/>
        </w:rPr>
        <w:t>then</w:t>
      </w:r>
    </w:p>
    <w:p>
      <w:pPr>
        <w:tabs>
          <w:tab w:pos="1385" w:val="left" w:leader="none"/>
          <w:tab w:pos="1603" w:val="left" w:leader="none"/>
          <w:tab w:pos="4159" w:val="left" w:leader="none"/>
          <w:tab w:pos="4522" w:val="left" w:leader="none"/>
        </w:tabs>
        <w:spacing w:line="256" w:lineRule="auto" w:before="18"/>
        <w:ind w:left="821" w:right="3118" w:firstLine="93"/>
        <w:jc w:val="left"/>
        <w:rPr>
          <w:i/>
          <w:sz w:val="22"/>
        </w:rPr>
      </w:pPr>
      <w:r>
        <w:rPr>
          <w:i/>
          <w:spacing w:val="-6"/>
          <w:w w:val="110"/>
          <w:sz w:val="18"/>
        </w:rPr>
        <w:t>9:</w:t>
      </w:r>
      <w:r>
        <w:rPr>
          <w:i/>
          <w:sz w:val="18"/>
        </w:rPr>
        <w:tab/>
        <w:tab/>
      </w:r>
      <w:r>
        <w:rPr>
          <w:i/>
          <w:w w:val="135"/>
          <w:sz w:val="22"/>
        </w:rPr>
        <w:t>return </w:t>
      </w:r>
      <w:r>
        <w:rPr>
          <w:i/>
          <w:w w:val="135"/>
          <w:sz w:val="20"/>
        </w:rPr>
        <w:t>BedSat </w:t>
      </w:r>
      <w:r>
        <w:rPr>
          <w:i/>
          <w:w w:val="110"/>
          <w:sz w:val="22"/>
        </w:rPr>
        <w:t>low</w:t>
      </w:r>
      <w:r>
        <w:rPr>
          <w:i/>
          <w:spacing w:val="-15"/>
          <w:w w:val="110"/>
          <w:sz w:val="22"/>
        </w:rPr>
        <w:t> </w:t>
      </w:r>
      <w:r>
        <w:rPr>
          <w:i/>
          <w:w w:val="110"/>
          <w:sz w:val="22"/>
        </w:rPr>
        <w:t>(u</w:t>
      </w:r>
      <w:r>
        <w:rPr>
          <w:i/>
          <w:w w:val="110"/>
          <w:sz w:val="22"/>
          <w:vertAlign w:val="superscript"/>
        </w:rPr>
        <w:t>0</w:t>
      </w:r>
      <w:r>
        <w:rPr>
          <w:i/>
          <w:w w:val="110"/>
          <w:sz w:val="22"/>
          <w:vertAlign w:val="baseline"/>
        </w:rPr>
        <w:t>)</w:t>
      </w:r>
      <w:r>
        <w:rPr>
          <w:i/>
          <w:sz w:val="22"/>
          <w:vertAlign w:val="baseline"/>
        </w:rPr>
        <w:tab/>
      </w:r>
      <w:r>
        <w:rPr>
          <w:i/>
          <w:spacing w:val="-10"/>
          <w:w w:val="110"/>
          <w:sz w:val="22"/>
          <w:vertAlign w:val="baseline"/>
        </w:rPr>
        <w:t>_</w:t>
      </w:r>
      <w:r>
        <w:rPr>
          <w:i/>
          <w:sz w:val="22"/>
          <w:vertAlign w:val="baseline"/>
        </w:rPr>
        <w:tab/>
      </w:r>
      <w:r>
        <w:rPr>
          <w:i/>
          <w:w w:val="135"/>
          <w:sz w:val="20"/>
          <w:vertAlign w:val="baseline"/>
        </w:rPr>
        <w:t>BedSat</w:t>
      </w:r>
      <w:r>
        <w:rPr>
          <w:i/>
          <w:spacing w:val="-17"/>
          <w:w w:val="135"/>
          <w:sz w:val="20"/>
          <w:vertAlign w:val="baseline"/>
        </w:rPr>
        <w:t> </w:t>
      </w:r>
      <w:r>
        <w:rPr>
          <w:i/>
          <w:w w:val="110"/>
          <w:sz w:val="22"/>
          <w:vertAlign w:val="baseline"/>
        </w:rPr>
        <w:t>high(u</w:t>
      </w:r>
      <w:r>
        <w:rPr>
          <w:i/>
          <w:w w:val="110"/>
          <w:sz w:val="22"/>
          <w:vertAlign w:val="superscript"/>
        </w:rPr>
        <w:t>0</w:t>
      </w:r>
      <w:r>
        <w:rPr>
          <w:i/>
          <w:w w:val="110"/>
          <w:sz w:val="22"/>
          <w:vertAlign w:val="baseline"/>
        </w:rPr>
        <w:t>)</w:t>
      </w:r>
      <w:r>
        <w:rPr>
          <w:i/>
          <w:w w:val="110"/>
          <w:sz w:val="22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10:</w:t>
      </w:r>
      <w:r>
        <w:rPr>
          <w:i/>
          <w:sz w:val="18"/>
          <w:vertAlign w:val="baseline"/>
        </w:rPr>
        <w:tab/>
      </w:r>
      <w:r>
        <w:rPr>
          <w:i/>
          <w:spacing w:val="-4"/>
          <w:w w:val="110"/>
          <w:sz w:val="22"/>
          <w:vertAlign w:val="baseline"/>
        </w:rPr>
        <w:t>else</w:t>
      </w:r>
    </w:p>
    <w:p>
      <w:pPr>
        <w:tabs>
          <w:tab w:pos="1603" w:val="left" w:leader="none"/>
        </w:tabs>
        <w:spacing w:before="1"/>
        <w:ind w:left="821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18"/>
        </w:rPr>
        <w:t>11:</w:t>
      </w:r>
      <w:r>
        <w:rPr>
          <w:i/>
          <w:sz w:val="18"/>
        </w:rPr>
        <w:tab/>
      </w:r>
      <w:r>
        <w:rPr>
          <w:i/>
          <w:w w:val="115"/>
          <w:sz w:val="22"/>
        </w:rPr>
        <w:t>return</w:t>
      </w:r>
      <w:r>
        <w:rPr>
          <w:i/>
          <w:spacing w:val="51"/>
          <w:w w:val="135"/>
          <w:sz w:val="22"/>
        </w:rPr>
        <w:t> </w:t>
      </w:r>
      <w:r>
        <w:rPr>
          <w:i/>
          <w:w w:val="135"/>
          <w:sz w:val="20"/>
        </w:rPr>
        <w:t>BedSat</w:t>
      </w:r>
      <w:r>
        <w:rPr>
          <w:i/>
          <w:spacing w:val="53"/>
          <w:w w:val="135"/>
          <w:sz w:val="20"/>
        </w:rPr>
        <w:t> </w:t>
      </w:r>
      <w:r>
        <w:rPr>
          <w:i/>
          <w:spacing w:val="-5"/>
          <w:w w:val="110"/>
          <w:sz w:val="22"/>
        </w:rPr>
        <w:t>u</w:t>
      </w:r>
      <w:r>
        <w:rPr>
          <w:i/>
          <w:spacing w:val="-5"/>
          <w:w w:val="110"/>
          <w:sz w:val="22"/>
          <w:vertAlign w:val="superscript"/>
        </w:rPr>
        <w:t>0</w:t>
      </w:r>
    </w:p>
    <w:p>
      <w:pPr>
        <w:pStyle w:val="BodyText"/>
        <w:spacing w:before="18"/>
        <w:rPr>
          <w:i/>
          <w:sz w:val="20"/>
        </w:rPr>
      </w:pPr>
    </w:p>
    <w:p>
      <w:pPr>
        <w:spacing w:line="247" w:lineRule="auto" w:before="0"/>
        <w:ind w:left="795" w:right="1309" w:firstLine="0"/>
        <w:jc w:val="both"/>
        <w:rPr>
          <w:i/>
          <w:sz w:val="20"/>
        </w:rPr>
      </w:pPr>
      <w:r>
        <w:rPr>
          <w:i/>
          <w:w w:val="135"/>
          <w:sz w:val="18"/>
        </w:rPr>
        <w:t>Algorithm</w:t>
      </w:r>
      <w:r>
        <w:rPr>
          <w:i/>
          <w:spacing w:val="-11"/>
          <w:w w:val="135"/>
          <w:sz w:val="18"/>
        </w:rPr>
        <w:t> </w:t>
      </w:r>
      <w:r>
        <w:rPr>
          <w:i/>
          <w:w w:val="115"/>
          <w:sz w:val="18"/>
        </w:rPr>
        <w:t>6.2</w:t>
      </w:r>
      <w:r>
        <w:rPr>
          <w:i/>
          <w:w w:val="115"/>
          <w:sz w:val="20"/>
        </w:rPr>
        <w:t>:</w:t>
      </w:r>
      <w:r>
        <w:rPr>
          <w:i/>
          <w:w w:val="115"/>
          <w:sz w:val="20"/>
        </w:rPr>
        <w:t> The</w:t>
      </w:r>
      <w:r>
        <w:rPr>
          <w:i/>
          <w:spacing w:val="-11"/>
          <w:w w:val="115"/>
          <w:sz w:val="20"/>
        </w:rPr>
        <w:t> </w:t>
      </w:r>
      <w:r>
        <w:rPr>
          <w:i/>
          <w:w w:val="135"/>
          <w:sz w:val="18"/>
        </w:rPr>
        <w:t>BedSat</w:t>
      </w:r>
      <w:r>
        <w:rPr>
          <w:i/>
          <w:spacing w:val="-12"/>
          <w:w w:val="135"/>
          <w:sz w:val="18"/>
        </w:rPr>
        <w:t> </w:t>
      </w:r>
      <w:r>
        <w:rPr>
          <w:i/>
          <w:w w:val="115"/>
          <w:sz w:val="20"/>
        </w:rPr>
        <w:t>algorithm.</w:t>
      </w:r>
      <w:r>
        <w:rPr>
          <w:i/>
          <w:w w:val="115"/>
          <w:sz w:val="20"/>
        </w:rPr>
        <w:t> The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argument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u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is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a</w:t>
      </w:r>
      <w:r>
        <w:rPr>
          <w:i/>
          <w:spacing w:val="-11"/>
          <w:w w:val="115"/>
          <w:sz w:val="20"/>
        </w:rPr>
        <w:t> </w:t>
      </w:r>
      <w:r>
        <w:rPr>
          <w:i/>
          <w:w w:val="115"/>
          <w:sz w:val="20"/>
        </w:rPr>
        <w:t>BED.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function</w:t>
      </w:r>
      <w:r>
        <w:rPr>
          <w:i/>
          <w:w w:val="115"/>
          <w:sz w:val="20"/>
        </w:rPr>
        <w:t> choose-variable(u)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picks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a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variable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split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on.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106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37600">
                <wp:simplePos x="0" y="0"/>
                <wp:positionH relativeFrom="page">
                  <wp:posOffset>5789523</wp:posOffset>
                </wp:positionH>
                <wp:positionV relativeFrom="paragraph">
                  <wp:posOffset>299924</wp:posOffset>
                </wp:positionV>
                <wp:extent cx="47625" cy="1270"/>
                <wp:effectExtent l="0" t="0" r="0" b="0"/>
                <wp:wrapNone/>
                <wp:docPr id="1396" name="Graphic 13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6" name="Graphic 139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78880" from="455.868011pt,23.616112pt" to="459.588011pt,23.61611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38112">
                <wp:simplePos x="0" y="0"/>
                <wp:positionH relativeFrom="page">
                  <wp:posOffset>2586075</wp:posOffset>
                </wp:positionH>
                <wp:positionV relativeFrom="paragraph">
                  <wp:posOffset>644348</wp:posOffset>
                </wp:positionV>
                <wp:extent cx="47625" cy="1270"/>
                <wp:effectExtent l="0" t="0" r="0" b="0"/>
                <wp:wrapNone/>
                <wp:docPr id="1397" name="Graphic 13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7" name="Graphic 139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78368" from="203.628006pt,50.736111pt" to="207.348006pt,50.73611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not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have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clause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form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formulae.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However,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can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still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choose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variable</w:t>
      </w:r>
      <w:r>
        <w:rPr>
          <w:w w:val="110"/>
        </w:rPr>
        <w:t> as</w:t>
      </w:r>
      <w:r>
        <w:rPr>
          <w:spacing w:val="35"/>
          <w:w w:val="110"/>
        </w:rPr>
        <w:t> </w:t>
      </w:r>
      <w:r>
        <w:rPr>
          <w:w w:val="110"/>
        </w:rPr>
        <w:t>to</w:t>
      </w:r>
      <w:r>
        <w:rPr>
          <w:spacing w:val="37"/>
          <w:w w:val="110"/>
        </w:rPr>
        <w:t> </w:t>
      </w:r>
      <w:r>
        <w:rPr>
          <w:w w:val="110"/>
        </w:rPr>
        <w:t>get</w:t>
      </w:r>
      <w:r>
        <w:rPr>
          <w:spacing w:val="37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most</w:t>
      </w:r>
      <w:r>
        <w:rPr>
          <w:spacing w:val="35"/>
          <w:w w:val="110"/>
        </w:rPr>
        <w:t> </w:t>
      </w:r>
      <w:r>
        <w:rPr>
          <w:w w:val="110"/>
        </w:rPr>
        <w:t>reductions.</w:t>
      </w:r>
      <w:r>
        <w:rPr>
          <w:spacing w:val="80"/>
          <w:w w:val="110"/>
        </w:rPr>
        <w:t> </w:t>
      </w:r>
      <w:r>
        <w:rPr>
          <w:w w:val="110"/>
        </w:rPr>
        <w:t>We</w:t>
      </w:r>
      <w:r>
        <w:rPr>
          <w:spacing w:val="37"/>
          <w:w w:val="110"/>
        </w:rPr>
        <w:t> </w:t>
      </w:r>
      <w:r>
        <w:rPr>
          <w:w w:val="110"/>
        </w:rPr>
        <w:t>perform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35"/>
          <w:w w:val="110"/>
        </w:rPr>
        <w:t> </w:t>
      </w:r>
      <w:r>
        <w:rPr>
          <w:w w:val="110"/>
        </w:rPr>
        <w:t>splitting</w:t>
      </w:r>
      <w:r>
        <w:rPr>
          <w:spacing w:val="28"/>
          <w:w w:val="110"/>
        </w:rPr>
        <w:t> </w:t>
      </w:r>
      <w:r>
        <w:rPr>
          <w:w w:val="110"/>
        </w:rPr>
        <w:t>using</w:t>
      </w:r>
      <w:r>
        <w:rPr>
          <w:spacing w:val="35"/>
          <w:w w:val="110"/>
        </w:rPr>
        <w:t> </w:t>
      </w:r>
      <w:r>
        <w:rPr>
          <w:w w:val="110"/>
          <w:sz w:val="20"/>
        </w:rPr>
        <w:t>Up</w:t>
      </w:r>
      <w:r>
        <w:rPr>
          <w:spacing w:val="29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w w:val="110"/>
        </w:rPr>
        <w:t>. In</w:t>
      </w:r>
      <w:r>
        <w:rPr>
          <w:w w:val="110"/>
        </w:rPr>
        <w:t> Section</w:t>
      </w:r>
      <w:r>
        <w:rPr>
          <w:w w:val="110"/>
        </w:rPr>
        <w:t> 3.3</w:t>
      </w:r>
      <w:r>
        <w:rPr>
          <w:w w:val="110"/>
        </w:rPr>
        <w:t> we</w:t>
      </w:r>
      <w:r>
        <w:rPr>
          <w:w w:val="110"/>
        </w:rPr>
        <w:t> discussed</w:t>
      </w:r>
      <w:r>
        <w:rPr>
          <w:w w:val="110"/>
        </w:rPr>
        <w:t> di</w:t>
      </w:r>
      <w:r>
        <w:rPr>
          <w:spacing w:val="-14"/>
          <w:w w:val="110"/>
        </w:rPr>
        <w:t> </w:t>
      </w:r>
      <w:r>
        <w:rPr>
          <w:w w:val="110"/>
        </w:rPr>
        <w:t>erent</w:t>
      </w:r>
      <w:r>
        <w:rPr>
          <w:w w:val="110"/>
        </w:rPr>
        <w:t> heuristics</w:t>
      </w:r>
      <w:r>
        <w:rPr>
          <w:w w:val="110"/>
        </w:rPr>
        <w:t> for</w:t>
      </w:r>
      <w:r>
        <w:rPr>
          <w:w w:val="110"/>
        </w:rPr>
        <w:t> picking</w:t>
      </w:r>
      <w:r>
        <w:rPr>
          <w:w w:val="110"/>
        </w:rPr>
        <w:t> good</w:t>
      </w:r>
      <w:r>
        <w:rPr>
          <w:w w:val="110"/>
        </w:rPr>
        <w:t> variable orderings</w:t>
      </w:r>
      <w:r>
        <w:rPr>
          <w:spacing w:val="-16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10"/>
          <w:sz w:val="20"/>
        </w:rPr>
        <w:t>Up</w:t>
      </w:r>
      <w:r>
        <w:rPr>
          <w:spacing w:val="-13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rst</w:t>
      </w:r>
      <w:r>
        <w:rPr>
          <w:spacing w:val="-16"/>
          <w:w w:val="110"/>
        </w:rPr>
        <w:t> </w:t>
      </w:r>
      <w:r>
        <w:rPr>
          <w:w w:val="110"/>
        </w:rPr>
        <w:t>variable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such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15"/>
          <w:w w:val="110"/>
        </w:rPr>
        <w:t> </w:t>
      </w:r>
      <w:r>
        <w:rPr>
          <w:w w:val="110"/>
        </w:rPr>
        <w:t>ordering</w:t>
      </w:r>
      <w:r>
        <w:rPr>
          <w:spacing w:val="-15"/>
          <w:w w:val="110"/>
        </w:rPr>
        <w:t> </w:t>
      </w:r>
      <w:r>
        <w:rPr>
          <w:w w:val="110"/>
        </w:rPr>
        <w:t>would</w:t>
      </w:r>
      <w:r>
        <w:rPr>
          <w:spacing w:val="-15"/>
          <w:w w:val="110"/>
        </w:rPr>
        <w:t> </w:t>
      </w:r>
      <w:r>
        <w:rPr>
          <w:w w:val="110"/>
        </w:rPr>
        <w:t>probably be a</w:t>
      </w:r>
      <w:r>
        <w:rPr>
          <w:w w:val="110"/>
        </w:rPr>
        <w:t> good variable to</w:t>
      </w:r>
      <w:r>
        <w:rPr>
          <w:w w:val="110"/>
        </w:rPr>
        <w:t> split on.</w:t>
      </w:r>
      <w:r>
        <w:rPr>
          <w:spacing w:val="40"/>
          <w:w w:val="110"/>
        </w:rPr>
        <w:t> </w:t>
      </w:r>
      <w:r>
        <w:rPr>
          <w:w w:val="110"/>
        </w:rPr>
        <w:t>In </w:t>
      </w:r>
      <w:r>
        <w:rPr>
          <w:w w:val="130"/>
          <w:sz w:val="20"/>
        </w:rPr>
        <w:t>BedSat</w:t>
      </w:r>
      <w:r>
        <w:rPr>
          <w:w w:val="130"/>
          <w:sz w:val="20"/>
        </w:rPr>
        <w:t> </w:t>
      </w:r>
      <w:r>
        <w:rPr>
          <w:w w:val="110"/>
        </w:rPr>
        <w:t>we</w:t>
      </w:r>
      <w:r>
        <w:rPr>
          <w:w w:val="110"/>
        </w:rPr>
        <w:t> do not need to</w:t>
      </w:r>
      <w:r>
        <w:rPr>
          <w:w w:val="110"/>
        </w:rPr>
        <w:t> split on the variables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order</w:t>
      </w:r>
      <w:r>
        <w:rPr>
          <w:w w:val="110"/>
        </w:rPr>
        <w:t> along</w:t>
      </w:r>
      <w:r>
        <w:rPr>
          <w:w w:val="110"/>
        </w:rPr>
        <w:t> di</w:t>
      </w:r>
      <w:r>
        <w:rPr>
          <w:spacing w:val="-13"/>
          <w:w w:val="110"/>
        </w:rPr>
        <w:t> </w:t>
      </w:r>
      <w:r>
        <w:rPr>
          <w:w w:val="110"/>
        </w:rPr>
        <w:t>erent</w:t>
      </w:r>
      <w:r>
        <w:rPr>
          <w:w w:val="110"/>
        </w:rPr>
        <w:t> branches.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have</w:t>
      </w:r>
      <w:r>
        <w:rPr>
          <w:w w:val="110"/>
        </w:rPr>
        <w:t> chosen</w:t>
      </w:r>
      <w:r>
        <w:rPr>
          <w:w w:val="110"/>
        </w:rPr>
        <w:t> a simple</w:t>
      </w:r>
      <w:r>
        <w:rPr>
          <w:w w:val="110"/>
        </w:rPr>
        <w:t> implementation</w:t>
      </w:r>
      <w:r>
        <w:rPr>
          <w:w w:val="110"/>
        </w:rPr>
        <w:t> which</w:t>
      </w:r>
      <w:r>
        <w:rPr>
          <w:w w:val="110"/>
        </w:rPr>
        <w:t> does</w:t>
      </w:r>
      <w:r>
        <w:rPr>
          <w:w w:val="110"/>
        </w:rPr>
        <w:t> a</w:t>
      </w:r>
      <w:r>
        <w:rPr>
          <w:w w:val="110"/>
        </w:rPr>
        <w:t> depth-</w:t>
      </w:r>
      <w:r>
        <w:rPr>
          <w:spacing w:val="-6"/>
          <w:w w:val="110"/>
        </w:rPr>
        <w:t> </w:t>
      </w:r>
      <w:r>
        <w:rPr>
          <w:w w:val="110"/>
        </w:rPr>
        <w:t>rst</w:t>
      </w:r>
      <w:r>
        <w:rPr>
          <w:w w:val="110"/>
        </w:rPr>
        <w:t> traversal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BED</w:t>
      </w:r>
      <w:r>
        <w:rPr>
          <w:w w:val="110"/>
        </w:rPr>
        <w:t> and picks the</w:t>
      </w:r>
      <w:r>
        <w:rPr>
          <w:spacing w:val="40"/>
          <w:w w:val="110"/>
        </w:rPr>
        <w:t> </w:t>
      </w:r>
      <w:r>
        <w:rPr>
          <w:w w:val="110"/>
        </w:rPr>
        <w:t>rst variable it encounters.</w:t>
      </w:r>
    </w:p>
    <w:p>
      <w:pPr>
        <w:pStyle w:val="BodyText"/>
        <w:spacing w:line="256" w:lineRule="auto" w:before="81"/>
        <w:ind w:left="795" w:right="1304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38624">
                <wp:simplePos x="0" y="0"/>
                <wp:positionH relativeFrom="page">
                  <wp:posOffset>5291175</wp:posOffset>
                </wp:positionH>
                <wp:positionV relativeFrom="paragraph">
                  <wp:posOffset>1038622</wp:posOffset>
                </wp:positionV>
                <wp:extent cx="47625" cy="1270"/>
                <wp:effectExtent l="0" t="0" r="0" b="0"/>
                <wp:wrapNone/>
                <wp:docPr id="1398" name="Graphic 13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98" name="Graphic 139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77856" from="416.627991pt,81.781303pt" to="420.347991pt,81.78130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In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line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9 the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algorithm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forks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two: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one fork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the low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child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one</w:t>
      </w:r>
      <w:r>
        <w:rPr>
          <w:w w:val="110"/>
        </w:rPr>
        <w:t> fork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high</w:t>
      </w:r>
      <w:r>
        <w:rPr>
          <w:spacing w:val="-7"/>
          <w:w w:val="110"/>
        </w:rPr>
        <w:t> </w:t>
      </w:r>
      <w:r>
        <w:rPr>
          <w:w w:val="110"/>
        </w:rPr>
        <w:t>child.</w:t>
      </w:r>
      <w:r>
        <w:rPr>
          <w:w w:val="110"/>
        </w:rPr>
        <w:t> If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satisfying</w:t>
      </w:r>
      <w:r>
        <w:rPr>
          <w:spacing w:val="-7"/>
          <w:w w:val="110"/>
        </w:rPr>
        <w:t> </w:t>
      </w:r>
      <w:r>
        <w:rPr>
          <w:w w:val="110"/>
        </w:rPr>
        <w:t>assignment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found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3"/>
          <w:w w:val="110"/>
        </w:rPr>
        <w:t> </w:t>
      </w:r>
      <w:r>
        <w:rPr>
          <w:w w:val="110"/>
        </w:rPr>
        <w:t>fork,</w:t>
      </w:r>
      <w:r>
        <w:rPr>
          <w:spacing w:val="-5"/>
          <w:w w:val="110"/>
        </w:rPr>
        <w:t> </w:t>
      </w:r>
      <w:r>
        <w:rPr>
          <w:w w:val="110"/>
        </w:rPr>
        <w:t>then it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necessary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consider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other</w:t>
      </w:r>
      <w:r>
        <w:rPr>
          <w:spacing w:val="-15"/>
          <w:w w:val="110"/>
        </w:rPr>
        <w:t> </w:t>
      </w:r>
      <w:r>
        <w:rPr>
          <w:w w:val="110"/>
        </w:rPr>
        <w:t>one.</w:t>
      </w:r>
      <w:r>
        <w:rPr>
          <w:spacing w:val="-16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have</w:t>
      </w:r>
      <w:r>
        <w:rPr>
          <w:spacing w:val="-15"/>
          <w:w w:val="110"/>
        </w:rPr>
        <w:t> </w:t>
      </w:r>
      <w:r>
        <w:rPr>
          <w:w w:val="110"/>
        </w:rPr>
        <w:t>implemented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simple strategy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40"/>
          <w:w w:val="110"/>
        </w:rPr>
        <w:t> </w:t>
      </w:r>
      <w:r>
        <w:rPr>
          <w:w w:val="110"/>
        </w:rPr>
        <w:t>rst</w:t>
      </w:r>
      <w:r>
        <w:rPr>
          <w:spacing w:val="-13"/>
          <w:w w:val="110"/>
        </w:rPr>
        <w:t> </w:t>
      </w:r>
      <w:r>
        <w:rPr>
          <w:w w:val="110"/>
        </w:rPr>
        <w:t>examining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fork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smaller</w:t>
      </w:r>
      <w:r>
        <w:rPr>
          <w:spacing w:val="-13"/>
          <w:w w:val="110"/>
        </w:rPr>
        <w:t> </w:t>
      </w:r>
      <w:r>
        <w:rPr>
          <w:w w:val="110"/>
        </w:rPr>
        <w:t>BED</w:t>
      </w:r>
      <w:r>
        <w:rPr>
          <w:spacing w:val="-8"/>
          <w:w w:val="110"/>
        </w:rPr>
        <w:t> </w:t>
      </w:r>
      <w:r>
        <w:rPr>
          <w:w w:val="110"/>
        </w:rPr>
        <w:t>size</w:t>
      </w:r>
      <w:r>
        <w:rPr>
          <w:spacing w:val="-10"/>
          <w:w w:val="110"/>
        </w:rPr>
        <w:t> </w:t>
      </w:r>
      <w:r>
        <w:rPr>
          <w:w w:val="110"/>
        </w:rPr>
        <w:t>(least</w:t>
      </w:r>
      <w:r>
        <w:rPr>
          <w:spacing w:val="-8"/>
          <w:w w:val="110"/>
        </w:rPr>
        <w:t> </w:t>
      </w:r>
      <w:r>
        <w:rPr>
          <w:w w:val="110"/>
        </w:rPr>
        <w:t>number of</w:t>
      </w:r>
      <w:r>
        <w:rPr>
          <w:spacing w:val="-16"/>
          <w:w w:val="110"/>
        </w:rPr>
        <w:t> </w:t>
      </w:r>
      <w:r>
        <w:rPr>
          <w:w w:val="110"/>
        </w:rPr>
        <w:t>vertices).</w:t>
      </w:r>
      <w:r>
        <w:rPr>
          <w:spacing w:val="-6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do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-16"/>
          <w:w w:val="110"/>
        </w:rPr>
        <w:t> </w:t>
      </w:r>
      <w:r>
        <w:rPr>
          <w:w w:val="110"/>
        </w:rPr>
        <w:t>have</w:t>
      </w:r>
      <w:r>
        <w:rPr>
          <w:spacing w:val="-12"/>
          <w:w w:val="110"/>
        </w:rPr>
        <w:t> </w:t>
      </w:r>
      <w:r>
        <w:rPr>
          <w:w w:val="110"/>
        </w:rPr>
        <w:t>any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</w:rPr>
        <w:t>priori</w:t>
      </w:r>
      <w:r>
        <w:rPr>
          <w:spacing w:val="-16"/>
          <w:w w:val="110"/>
        </w:rPr>
        <w:t> </w:t>
      </w:r>
      <w:r>
        <w:rPr>
          <w:w w:val="110"/>
        </w:rPr>
        <w:t>knowledge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4"/>
          <w:w w:val="110"/>
        </w:rPr>
        <w:t> </w:t>
      </w:r>
      <w:r>
        <w:rPr>
          <w:w w:val="110"/>
        </w:rPr>
        <w:t>which</w:t>
      </w:r>
      <w:r>
        <w:rPr>
          <w:spacing w:val="-16"/>
          <w:w w:val="110"/>
        </w:rPr>
        <w:t> </w:t>
      </w:r>
      <w:r>
        <w:rPr>
          <w:w w:val="110"/>
        </w:rPr>
        <w:t>fork</w:t>
      </w:r>
      <w:r>
        <w:rPr>
          <w:spacing w:val="-14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choose so picking the smaller</w:t>
      </w:r>
      <w:r>
        <w:rPr>
          <w:spacing w:val="-2"/>
          <w:w w:val="110"/>
        </w:rPr>
        <w:t> </w:t>
      </w:r>
      <w:r>
        <w:rPr>
          <w:w w:val="110"/>
        </w:rPr>
        <w:t>one makes sense as the runtime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One </w:t>
      </w:r>
      <w:r>
        <w:rPr>
          <w:w w:val="110"/>
        </w:rPr>
        <w:t>depends on the the size of the BED.</w:t>
      </w:r>
    </w:p>
    <w:p>
      <w:pPr>
        <w:pStyle w:val="BodyText"/>
        <w:spacing w:line="256" w:lineRule="auto" w:before="78"/>
        <w:ind w:left="795" w:right="1306" w:firstLine="338"/>
        <w:jc w:val="both"/>
      </w:pPr>
      <w:r>
        <w:rPr>
          <w:i/>
          <w:spacing w:val="-2"/>
          <w:w w:val="110"/>
        </w:rPr>
        <w:t>Figure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6.3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shows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graphically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how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5"/>
          <w:sz w:val="20"/>
        </w:rPr>
        <w:t>BedSat</w:t>
      </w:r>
      <w:r>
        <w:rPr>
          <w:i/>
          <w:spacing w:val="-12"/>
          <w:w w:val="115"/>
          <w:sz w:val="20"/>
        </w:rPr>
        <w:t> </w:t>
      </w:r>
      <w:r>
        <w:rPr>
          <w:i/>
          <w:spacing w:val="-2"/>
          <w:w w:val="110"/>
        </w:rPr>
        <w:t>works.</w:t>
      </w:r>
      <w:r>
        <w:rPr>
          <w:i/>
          <w:spacing w:val="10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circles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correspond</w:t>
      </w:r>
      <w:r>
        <w:rPr>
          <w:spacing w:val="-2"/>
          <w:w w:val="110"/>
        </w:rPr>
        <w:t> </w:t>
      </w:r>
      <w:r>
        <w:rPr>
          <w:w w:val="110"/>
        </w:rPr>
        <w:t>to splitting</w:t>
      </w:r>
      <w:r>
        <w:rPr>
          <w:spacing w:val="-3"/>
          <w:w w:val="110"/>
        </w:rPr>
        <w:t> </w:t>
      </w:r>
      <w:r>
        <w:rPr>
          <w:w w:val="110"/>
        </w:rPr>
        <w:t>points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 triangles</w:t>
      </w:r>
      <w:r>
        <w:rPr>
          <w:spacing w:val="-2"/>
          <w:w w:val="110"/>
        </w:rPr>
        <w:t> </w:t>
      </w:r>
      <w:r>
        <w:rPr>
          <w:w w:val="110"/>
        </w:rPr>
        <w:t>correspond</w:t>
      </w:r>
      <w:r>
        <w:rPr>
          <w:spacing w:val="-2"/>
          <w:w w:val="110"/>
        </w:rPr>
        <w:t> </w:t>
      </w:r>
      <w:r>
        <w:rPr>
          <w:w w:val="110"/>
        </w:rPr>
        <w:t>to parts</w:t>
      </w:r>
      <w:r>
        <w:rPr>
          <w:spacing w:val="-2"/>
          <w:w w:val="110"/>
        </w:rPr>
        <w:t> </w:t>
      </w:r>
      <w:r>
        <w:rPr>
          <w:w w:val="110"/>
        </w:rPr>
        <w:t>of the BED which </w:t>
      </w:r>
      <w:r>
        <w:rPr/>
        <w:t>have (gray triangles) or have not (white triangles) been examined.</w:t>
      </w:r>
      <w:r>
        <w:rPr>
          <w:spacing w:val="40"/>
        </w:rPr>
        <w:t> </w:t>
      </w:r>
      <w:r>
        <w:rPr/>
        <w:t>The num- </w:t>
      </w:r>
      <w:r>
        <w:rPr>
          <w:w w:val="110"/>
        </w:rPr>
        <w:t>bers</w:t>
      </w:r>
      <w:r>
        <w:rPr>
          <w:spacing w:val="-10"/>
          <w:w w:val="110"/>
        </w:rPr>
        <w:t> </w:t>
      </w:r>
      <w:r>
        <w:rPr>
          <w:w w:val="110"/>
        </w:rPr>
        <w:t>next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triangles</w:t>
      </w:r>
      <w:r>
        <w:rPr>
          <w:spacing w:val="-12"/>
          <w:w w:val="110"/>
        </w:rPr>
        <w:t> </w:t>
      </w:r>
      <w:r>
        <w:rPr>
          <w:w w:val="110"/>
        </w:rPr>
        <w:t>indicate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size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state</w:t>
      </w:r>
      <w:r>
        <w:rPr>
          <w:spacing w:val="-6"/>
          <w:w w:val="110"/>
        </w:rPr>
        <w:t> </w:t>
      </w:r>
      <w:r>
        <w:rPr>
          <w:w w:val="110"/>
        </w:rPr>
        <w:t>space</w:t>
      </w:r>
      <w:r>
        <w:rPr>
          <w:spacing w:val="-8"/>
          <w:w w:val="110"/>
        </w:rPr>
        <w:t> </w:t>
      </w:r>
      <w:r>
        <w:rPr>
          <w:w w:val="110"/>
        </w:rPr>
        <w:t>represented</w:t>
      </w:r>
      <w:r>
        <w:rPr>
          <w:spacing w:val="-10"/>
          <w:w w:val="110"/>
        </w:rPr>
        <w:t> </w:t>
      </w:r>
      <w:r>
        <w:rPr>
          <w:w w:val="110"/>
        </w:rPr>
        <w:t>by each</w:t>
      </w:r>
      <w:r>
        <w:rPr>
          <w:spacing w:val="-16"/>
          <w:w w:val="110"/>
        </w:rPr>
        <w:t> </w:t>
      </w:r>
      <w:r>
        <w:rPr>
          <w:w w:val="110"/>
        </w:rPr>
        <w:t>triangle</w:t>
      </w:r>
      <w:r>
        <w:rPr>
          <w:spacing w:val="-15"/>
          <w:w w:val="110"/>
        </w:rPr>
        <w:t> </w:t>
      </w:r>
      <w:r>
        <w:rPr>
          <w:w w:val="110"/>
        </w:rPr>
        <w:t>assuming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there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n</w:t>
      </w:r>
      <w:r>
        <w:rPr>
          <w:spacing w:val="-15"/>
          <w:w w:val="110"/>
        </w:rPr>
        <w:t> </w:t>
      </w:r>
      <w:r>
        <w:rPr>
          <w:w w:val="110"/>
        </w:rPr>
        <w:t>variables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total.</w:t>
      </w:r>
      <w:r>
        <w:rPr>
          <w:spacing w:val="6"/>
          <w:w w:val="110"/>
        </w:rPr>
        <w:t> </w:t>
      </w:r>
      <w:r>
        <w:rPr>
          <w:w w:val="110"/>
        </w:rPr>
        <w:t>At</w:t>
      </w:r>
      <w:r>
        <w:rPr>
          <w:spacing w:val="-14"/>
          <w:w w:val="110"/>
        </w:rPr>
        <w:t> </w:t>
      </w:r>
      <w:r>
        <w:rPr>
          <w:w w:val="110"/>
        </w:rPr>
        <w:t>any</w:t>
      </w:r>
      <w:r>
        <w:rPr>
          <w:spacing w:val="-16"/>
          <w:w w:val="110"/>
        </w:rPr>
        <w:t> </w:t>
      </w:r>
      <w:r>
        <w:rPr>
          <w:w w:val="110"/>
        </w:rPr>
        <w:t>point</w:t>
      </w:r>
      <w:r>
        <w:rPr>
          <w:spacing w:val="-15"/>
          <w:w w:val="110"/>
        </w:rPr>
        <w:t> </w:t>
      </w:r>
      <w:r>
        <w:rPr>
          <w:w w:val="110"/>
        </w:rPr>
        <w:t>dur- ing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algorithm</w:t>
      </w:r>
      <w:r>
        <w:rPr>
          <w:spacing w:val="-9"/>
          <w:w w:val="110"/>
        </w:rPr>
        <w:t> </w:t>
      </w:r>
      <w:r>
        <w:rPr>
          <w:w w:val="110"/>
        </w:rPr>
        <w:t>we</w:t>
      </w:r>
      <w:r>
        <w:rPr>
          <w:spacing w:val="-6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compute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fraction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state</w:t>
      </w:r>
      <w:r>
        <w:rPr>
          <w:spacing w:val="-4"/>
          <w:w w:val="110"/>
        </w:rPr>
        <w:t> </w:t>
      </w:r>
      <w:r>
        <w:rPr>
          <w:w w:val="110"/>
        </w:rPr>
        <w:t>space</w:t>
      </w:r>
      <w:r>
        <w:rPr>
          <w:spacing w:val="-6"/>
          <w:w w:val="110"/>
        </w:rPr>
        <w:t> </w:t>
      </w:r>
      <w:r>
        <w:rPr>
          <w:w w:val="110"/>
        </w:rPr>
        <w:t>examined so</w:t>
      </w:r>
      <w:r>
        <w:rPr>
          <w:w w:val="110"/>
        </w:rPr>
        <w:t> far</w:t>
      </w:r>
      <w:r>
        <w:rPr>
          <w:w w:val="110"/>
        </w:rPr>
        <w:t> by</w:t>
      </w:r>
      <w:r>
        <w:rPr>
          <w:w w:val="110"/>
        </w:rPr>
        <w:t> adding the</w:t>
      </w:r>
      <w:r>
        <w:rPr>
          <w:w w:val="110"/>
        </w:rPr>
        <w:t> numbers from</w:t>
      </w:r>
      <w:r>
        <w:rPr>
          <w:w w:val="110"/>
        </w:rPr>
        <w:t> the</w:t>
      </w:r>
      <w:r>
        <w:rPr>
          <w:w w:val="110"/>
        </w:rPr>
        <w:t> gray</w:t>
      </w:r>
      <w:r>
        <w:rPr>
          <w:w w:val="110"/>
        </w:rPr>
        <w:t> triangles and</w:t>
      </w:r>
      <w:r>
        <w:rPr>
          <w:w w:val="110"/>
        </w:rPr>
        <w:t> dividing by</w:t>
      </w:r>
      <w:r>
        <w:rPr>
          <w:w w:val="110"/>
        </w:rPr>
        <w:t> the size of the complete state space 2</w:t>
      </w:r>
      <w:r>
        <w:rPr>
          <w:w w:val="110"/>
          <w:vertAlign w:val="superscript"/>
        </w:rPr>
        <w:t>n</w:t>
      </w:r>
      <w:r>
        <w:rPr>
          <w:w w:val="110"/>
          <w:vertAlign w:val="baseline"/>
        </w:rPr>
        <w:t>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4" w:firstLine="338"/>
        <w:jc w:val="both"/>
      </w:pPr>
      <w:r>
        <w:rPr>
          <w:i/>
          <w:w w:val="110"/>
        </w:rPr>
        <w:t>For</w:t>
      </w:r>
      <w:r>
        <w:rPr>
          <w:i/>
          <w:w w:val="110"/>
        </w:rPr>
        <w:t> a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user,</w:t>
      </w:r>
      <w:r>
        <w:rPr>
          <w:i/>
          <w:w w:val="110"/>
        </w:rPr>
        <w:t> seeing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percentage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state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space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examined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so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far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is</w:t>
      </w:r>
      <w:r>
        <w:rPr>
          <w:w w:val="110"/>
        </w:rPr>
        <w:t> nice.</w:t>
      </w:r>
      <w:r>
        <w:rPr>
          <w:spacing w:val="15"/>
          <w:w w:val="110"/>
        </w:rPr>
        <w:t> </w:t>
      </w:r>
      <w:r>
        <w:rPr>
          <w:w w:val="110"/>
        </w:rPr>
        <w:t>It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often</w:t>
      </w:r>
      <w:r>
        <w:rPr>
          <w:spacing w:val="-10"/>
          <w:w w:val="110"/>
        </w:rPr>
        <w:t> </w:t>
      </w:r>
      <w:r>
        <w:rPr>
          <w:w w:val="110"/>
        </w:rPr>
        <w:t>frustrating</w:t>
      </w:r>
      <w:r>
        <w:rPr>
          <w:spacing w:val="-12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do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computation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2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knowing</w:t>
      </w:r>
      <w:r>
        <w:rPr>
          <w:spacing w:val="-12"/>
          <w:w w:val="110"/>
        </w:rPr>
        <w:t> </w:t>
      </w:r>
      <w:r>
        <w:rPr>
          <w:w w:val="110"/>
        </w:rPr>
        <w:t>whether</w:t>
      </w:r>
      <w:r>
        <w:rPr>
          <w:spacing w:val="-10"/>
          <w:w w:val="110"/>
        </w:rPr>
        <w:t> </w:t>
      </w:r>
      <w:r>
        <w:rPr>
          <w:w w:val="110"/>
        </w:rPr>
        <w:t>it is</w:t>
      </w:r>
      <w:r>
        <w:rPr>
          <w:spacing w:val="-5"/>
          <w:w w:val="110"/>
        </w:rPr>
        <w:t> </w:t>
      </w:r>
      <w:r>
        <w:rPr>
          <w:w w:val="110"/>
        </w:rPr>
        <w:t>just</w:t>
      </w:r>
      <w:r>
        <w:rPr>
          <w:spacing w:val="-5"/>
          <w:w w:val="110"/>
        </w:rPr>
        <w:t> </w:t>
      </w:r>
      <w:r>
        <w:rPr>
          <w:w w:val="110"/>
        </w:rPr>
        <w:t>about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nish</w:t>
      </w:r>
      <w:r>
        <w:rPr>
          <w:spacing w:val="-10"/>
          <w:w w:val="110"/>
        </w:rPr>
        <w:t> </w:t>
      </w:r>
      <w:r>
        <w:rPr>
          <w:w w:val="110"/>
        </w:rPr>
        <w:t>or</w:t>
      </w:r>
      <w:r>
        <w:rPr>
          <w:spacing w:val="-5"/>
          <w:w w:val="110"/>
        </w:rPr>
        <w:t> </w:t>
      </w:r>
      <w:r>
        <w:rPr>
          <w:w w:val="110"/>
        </w:rPr>
        <w:t>it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5"/>
          <w:w w:val="110"/>
        </w:rPr>
        <w:t> </w:t>
      </w:r>
      <w:r>
        <w:rPr>
          <w:w w:val="110"/>
        </w:rPr>
        <w:t>going</w:t>
      </w:r>
      <w:r>
        <w:rPr>
          <w:spacing w:val="-2"/>
          <w:w w:val="110"/>
        </w:rPr>
        <w:t> </w:t>
      </w:r>
      <w:r>
        <w:rPr>
          <w:w w:val="110"/>
        </w:rPr>
        <w:t>nowhere.</w:t>
      </w:r>
      <w:r>
        <w:rPr>
          <w:spacing w:val="29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30"/>
          <w:sz w:val="20"/>
        </w:rPr>
        <w:t>BedSat</w:t>
      </w:r>
      <w:r>
        <w:rPr>
          <w:spacing w:val="-11"/>
          <w:w w:val="130"/>
          <w:sz w:val="20"/>
        </w:rPr>
        <w:t> </w:t>
      </w:r>
      <w:r>
        <w:rPr>
          <w:w w:val="110"/>
        </w:rPr>
        <w:t>it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very</w:t>
      </w:r>
      <w:r>
        <w:rPr>
          <w:spacing w:val="-2"/>
          <w:w w:val="110"/>
        </w:rPr>
        <w:t> </w:t>
      </w:r>
      <w:r>
        <w:rPr>
          <w:w w:val="110"/>
        </w:rPr>
        <w:t>easy</w:t>
      </w:r>
      <w:r>
        <w:rPr>
          <w:spacing w:val="-2"/>
          <w:w w:val="110"/>
        </w:rPr>
        <w:t> </w:t>
      </w:r>
      <w:r>
        <w:rPr>
          <w:w w:val="110"/>
        </w:rPr>
        <w:t>to compute</w:t>
      </w:r>
      <w:r>
        <w:rPr>
          <w:w w:val="110"/>
        </w:rPr>
        <w:t> the</w:t>
      </w:r>
      <w:r>
        <w:rPr>
          <w:w w:val="110"/>
        </w:rPr>
        <w:t> percentage.</w:t>
      </w:r>
      <w:r>
        <w:rPr>
          <w:spacing w:val="36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course,</w:t>
      </w:r>
      <w:r>
        <w:rPr>
          <w:w w:val="110"/>
        </w:rPr>
        <w:t> the</w:t>
      </w:r>
      <w:r>
        <w:rPr>
          <w:w w:val="110"/>
        </w:rPr>
        <w:t> percentage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say</w:t>
      </w:r>
      <w:r>
        <w:rPr>
          <w:w w:val="110"/>
        </w:rPr>
        <w:t> anything about</w:t>
      </w:r>
      <w:r>
        <w:rPr>
          <w:w w:val="110"/>
        </w:rPr>
        <w:t> the</w:t>
      </w:r>
      <w:r>
        <w:rPr>
          <w:w w:val="110"/>
        </w:rPr>
        <w:t> time</w:t>
      </w:r>
      <w:r>
        <w:rPr>
          <w:w w:val="110"/>
        </w:rPr>
        <w:t> remaining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computation.</w:t>
      </w:r>
      <w:r>
        <w:rPr>
          <w:spacing w:val="40"/>
          <w:w w:val="110"/>
        </w:rPr>
        <w:t> </w:t>
      </w:r>
      <w:r>
        <w:rPr>
          <w:w w:val="110"/>
        </w:rPr>
        <w:t>However,</w:t>
      </w:r>
      <w:r>
        <w:rPr>
          <w:w w:val="110"/>
        </w:rPr>
        <w:t> it</w:t>
      </w:r>
      <w:r>
        <w:rPr>
          <w:w w:val="110"/>
        </w:rPr>
        <w:t> does</w:t>
      </w:r>
      <w:r>
        <w:rPr>
          <w:w w:val="110"/>
        </w:rPr>
        <w:t> allow</w:t>
      </w:r>
      <w:r>
        <w:rPr>
          <w:w w:val="110"/>
        </w:rPr>
        <w:t> us to</w:t>
      </w:r>
      <w:r>
        <w:rPr>
          <w:spacing w:val="-1"/>
          <w:w w:val="110"/>
        </w:rPr>
        <w:t> </w:t>
      </w:r>
      <w:r>
        <w:rPr>
          <w:w w:val="110"/>
        </w:rPr>
        <w:t>detect</w:t>
      </w:r>
      <w:r>
        <w:rPr>
          <w:spacing w:val="-1"/>
          <w:w w:val="110"/>
        </w:rPr>
        <w:t> </w:t>
      </w:r>
      <w:r>
        <w:rPr>
          <w:w w:val="110"/>
        </w:rPr>
        <w:t>wether</w:t>
      </w:r>
      <w:r>
        <w:rPr>
          <w:spacing w:val="-3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making</w:t>
      </w:r>
      <w:r>
        <w:rPr>
          <w:spacing w:val="-5"/>
          <w:w w:val="110"/>
        </w:rPr>
        <w:t> </w:t>
      </w:r>
      <w:r>
        <w:rPr>
          <w:w w:val="110"/>
        </w:rPr>
        <w:t>progress.</w:t>
      </w:r>
      <w:r>
        <w:rPr>
          <w:spacing w:val="27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could</w:t>
      </w:r>
      <w:r>
        <w:rPr>
          <w:spacing w:val="-5"/>
          <w:w w:val="110"/>
        </w:rPr>
        <w:t> </w:t>
      </w:r>
      <w:r>
        <w:rPr>
          <w:w w:val="110"/>
        </w:rPr>
        <w:t>even</w:t>
      </w:r>
      <w:r>
        <w:rPr>
          <w:spacing w:val="-3"/>
          <w:w w:val="110"/>
        </w:rPr>
        <w:t> </w:t>
      </w:r>
      <w:r>
        <w:rPr>
          <w:w w:val="110"/>
        </w:rPr>
        <w:t>imagine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more </w:t>
      </w:r>
      <w:r>
        <w:rPr>
          <w:spacing w:val="-2"/>
          <w:w w:val="110"/>
        </w:rPr>
        <w:t>sophisticated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SAT-solver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which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jumps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back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splits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if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user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felt </w:t>
      </w:r>
      <w:r>
        <w:rPr/>
        <w:t>that the current choice of split variables did not produce any progress.</w:t>
      </w:r>
      <w:r>
        <w:rPr>
          <w:spacing w:val="40"/>
        </w:rPr>
        <w:t> </w:t>
      </w:r>
      <w:r>
        <w:rPr/>
        <w:t>Or we could</w:t>
      </w:r>
      <w:r>
        <w:rPr>
          <w:spacing w:val="30"/>
        </w:rPr>
        <w:t> </w:t>
      </w:r>
      <w:r>
        <w:rPr/>
        <w:t>do</w:t>
      </w:r>
      <w:r>
        <w:rPr>
          <w:spacing w:val="35"/>
        </w:rPr>
        <w:t> </w:t>
      </w:r>
      <w:r>
        <w:rPr/>
        <w:t>it</w:t>
      </w:r>
      <w:r>
        <w:rPr>
          <w:spacing w:val="35"/>
        </w:rPr>
        <w:t> </w:t>
      </w:r>
      <w:r>
        <w:rPr/>
        <w:t>automatically</w:t>
      </w:r>
      <w:r>
        <w:rPr>
          <w:spacing w:val="35"/>
        </w:rPr>
        <w:t> </w:t>
      </w:r>
      <w:r>
        <w:rPr/>
        <w:t>by</w:t>
      </w:r>
      <w:r>
        <w:rPr>
          <w:spacing w:val="35"/>
        </w:rPr>
        <w:t> </w:t>
      </w:r>
      <w:r>
        <w:rPr/>
        <w:t>tracking</w:t>
      </w:r>
      <w:r>
        <w:rPr>
          <w:spacing w:val="38"/>
        </w:rPr>
        <w:t> </w:t>
      </w:r>
      <w:r>
        <w:rPr/>
        <w:t>how</w:t>
      </w:r>
      <w:r>
        <w:rPr>
          <w:spacing w:val="35"/>
        </w:rPr>
        <w:t> </w:t>
      </w:r>
      <w:r>
        <w:rPr/>
        <w:t>the</w:t>
      </w:r>
      <w:r>
        <w:rPr>
          <w:spacing w:val="35"/>
        </w:rPr>
        <w:t> </w:t>
      </w:r>
      <w:r>
        <w:rPr/>
        <w:t>percentage</w:t>
      </w:r>
      <w:r>
        <w:rPr>
          <w:spacing w:val="40"/>
        </w:rPr>
        <w:t> </w:t>
      </w:r>
      <w:r>
        <w:rPr/>
        <w:t>changes</w:t>
      </w:r>
      <w:r>
        <w:rPr>
          <w:spacing w:val="38"/>
        </w:rPr>
        <w:t> </w:t>
      </w:r>
      <w:r>
        <w:rPr/>
        <w:t>over</w:t>
      </w:r>
      <w:r>
        <w:rPr>
          <w:spacing w:val="38"/>
        </w:rPr>
        <w:t> </w:t>
      </w:r>
      <w:r>
        <w:rPr/>
        <w:t>time. </w:t>
      </w:r>
      <w:r>
        <w:rPr>
          <w:w w:val="110"/>
        </w:rPr>
        <w:t>No</w:t>
      </w:r>
      <w:r>
        <w:rPr>
          <w:spacing w:val="-12"/>
          <w:w w:val="110"/>
        </w:rPr>
        <w:t> </w:t>
      </w:r>
      <w:r>
        <w:rPr>
          <w:w w:val="110"/>
        </w:rPr>
        <w:t>or</w:t>
      </w:r>
      <w:r>
        <w:rPr>
          <w:spacing w:val="-13"/>
          <w:w w:val="110"/>
        </w:rPr>
        <w:t> </w:t>
      </w:r>
      <w:r>
        <w:rPr>
          <w:w w:val="110"/>
        </w:rPr>
        <w:t>little</w:t>
      </w:r>
      <w:r>
        <w:rPr>
          <w:spacing w:val="-15"/>
          <w:w w:val="110"/>
        </w:rPr>
        <w:t> </w:t>
      </w:r>
      <w:r>
        <w:rPr>
          <w:w w:val="110"/>
        </w:rPr>
        <w:t>growth</w:t>
      </w:r>
      <w:r>
        <w:rPr>
          <w:spacing w:val="-13"/>
          <w:w w:val="110"/>
        </w:rPr>
        <w:t> </w:t>
      </w:r>
      <w:r>
        <w:rPr>
          <w:w w:val="110"/>
        </w:rPr>
        <w:t>could</w:t>
      </w:r>
      <w:r>
        <w:rPr>
          <w:spacing w:val="-15"/>
          <w:w w:val="110"/>
        </w:rPr>
        <w:t> </w:t>
      </w:r>
      <w:r>
        <w:rPr>
          <w:w w:val="110"/>
        </w:rPr>
        <w:t>indicate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3"/>
          <w:w w:val="110"/>
        </w:rPr>
        <w:t> </w:t>
      </w:r>
      <w:r>
        <w:rPr>
          <w:w w:val="110"/>
        </w:rPr>
        <w:t>we</w:t>
      </w:r>
      <w:r>
        <w:rPr>
          <w:spacing w:val="-12"/>
          <w:w w:val="110"/>
        </w:rPr>
        <w:t> </w:t>
      </w:r>
      <w:r>
        <w:rPr>
          <w:w w:val="110"/>
        </w:rPr>
        <w:t>were</w:t>
      </w:r>
      <w:r>
        <w:rPr>
          <w:spacing w:val="-13"/>
          <w:w w:val="110"/>
        </w:rPr>
        <w:t> </w:t>
      </w:r>
      <w:r>
        <w:rPr>
          <w:w w:val="110"/>
        </w:rPr>
        <w:t>picking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wrong</w:t>
      </w:r>
      <w:r>
        <w:rPr>
          <w:spacing w:val="-13"/>
          <w:w w:val="110"/>
        </w:rPr>
        <w:t> </w:t>
      </w:r>
      <w:r>
        <w:rPr>
          <w:w w:val="110"/>
        </w:rPr>
        <w:t>sequence </w:t>
      </w:r>
      <w:r>
        <w:rPr/>
        <w:t>of variables to split on and we should consider backtracking and picking new </w:t>
      </w:r>
      <w:r>
        <w:rPr>
          <w:w w:val="110"/>
        </w:rPr>
        <w:t>split</w:t>
      </w:r>
      <w:r>
        <w:rPr>
          <w:spacing w:val="-6"/>
          <w:w w:val="110"/>
        </w:rPr>
        <w:t> </w:t>
      </w:r>
      <w:r>
        <w:rPr>
          <w:w w:val="110"/>
        </w:rPr>
        <w:t>variables.</w:t>
      </w:r>
      <w:r>
        <w:rPr>
          <w:spacing w:val="27"/>
          <w:w w:val="110"/>
        </w:rPr>
        <w:t> </w:t>
      </w:r>
      <w:r>
        <w:rPr>
          <w:w w:val="110"/>
        </w:rPr>
        <w:t>We</w:t>
      </w:r>
      <w:r>
        <w:rPr>
          <w:spacing w:val="-3"/>
          <w:w w:val="110"/>
        </w:rPr>
        <w:t> </w:t>
      </w:r>
      <w:r>
        <w:rPr>
          <w:w w:val="110"/>
        </w:rPr>
        <w:t>call</w:t>
      </w:r>
      <w:r>
        <w:rPr>
          <w:spacing w:val="-4"/>
          <w:w w:val="110"/>
        </w:rPr>
        <w:t> </w:t>
      </w:r>
      <w:r>
        <w:rPr>
          <w:w w:val="110"/>
        </w:rPr>
        <w:t>such</w:t>
      </w:r>
      <w:r>
        <w:rPr>
          <w:spacing w:val="-4"/>
          <w:w w:val="110"/>
        </w:rPr>
        <w:t> </w:t>
      </w:r>
      <w:r>
        <w:rPr>
          <w:w w:val="110"/>
        </w:rPr>
        <w:t>backtracking</w:t>
      </w:r>
      <w:r>
        <w:rPr>
          <w:spacing w:val="-3"/>
          <w:w w:val="110"/>
        </w:rPr>
        <w:t> </w:t>
      </w:r>
      <w:r>
        <w:rPr>
          <w:w w:val="110"/>
        </w:rPr>
        <w:t>premature</w:t>
      </w:r>
      <w:r>
        <w:rPr>
          <w:w w:val="110"/>
        </w:rPr>
        <w:t> since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4"/>
          <w:w w:val="110"/>
        </w:rPr>
        <w:t> </w:t>
      </w:r>
      <w:r>
        <w:rPr>
          <w:w w:val="110"/>
        </w:rPr>
        <w:t>give</w:t>
      </w:r>
      <w:r>
        <w:rPr>
          <w:spacing w:val="-3"/>
          <w:w w:val="110"/>
        </w:rPr>
        <w:t> </w:t>
      </w:r>
      <w:r>
        <w:rPr>
          <w:w w:val="110"/>
        </w:rPr>
        <w:t>up</w:t>
      </w:r>
      <w:r>
        <w:rPr>
          <w:spacing w:val="-6"/>
          <w:w w:val="110"/>
        </w:rPr>
        <w:t> </w:t>
      </w:r>
      <w:r>
        <w:rPr>
          <w:w w:val="110"/>
        </w:rPr>
        <w:t>the </w:t>
      </w:r>
      <w:r>
        <w:rPr>
          <w:spacing w:val="-2"/>
          <w:w w:val="110"/>
        </w:rPr>
        <w:t>current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series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splits,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back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up,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try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new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one.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Premature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backtracking </w:t>
      </w:r>
      <w:r>
        <w:rPr>
          <w:w w:val="110"/>
        </w:rPr>
        <w:t>is</w:t>
      </w:r>
      <w:r>
        <w:rPr>
          <w:spacing w:val="-16"/>
          <w:w w:val="110"/>
        </w:rPr>
        <w:t> </w:t>
      </w:r>
      <w:r>
        <w:rPr>
          <w:w w:val="110"/>
        </w:rPr>
        <w:t>also</w:t>
      </w:r>
      <w:r>
        <w:rPr>
          <w:spacing w:val="-15"/>
          <w:w w:val="110"/>
        </w:rPr>
        <w:t> </w:t>
      </w:r>
      <w:r>
        <w:rPr>
          <w:w w:val="110"/>
        </w:rPr>
        <w:t>done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many</w:t>
      </w:r>
      <w:r>
        <w:rPr>
          <w:spacing w:val="-15"/>
          <w:w w:val="110"/>
        </w:rPr>
        <w:t> </w:t>
      </w:r>
      <w:r>
        <w:rPr>
          <w:w w:val="110"/>
        </w:rPr>
        <w:t>implementations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Davis-Putnam.</w:t>
      </w:r>
      <w:r>
        <w:rPr>
          <w:spacing w:val="-15"/>
          <w:w w:val="110"/>
        </w:rPr>
        <w:t> </w:t>
      </w:r>
      <w:r>
        <w:rPr>
          <w:w w:val="110"/>
        </w:rPr>
        <w:t>It</w:t>
      </w:r>
      <w:r>
        <w:rPr>
          <w:spacing w:val="-16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geared</w:t>
      </w:r>
      <w:r>
        <w:rPr>
          <w:spacing w:val="-15"/>
          <w:w w:val="110"/>
        </w:rPr>
        <w:t> </w:t>
      </w:r>
      <w:r>
        <w:rPr>
          <w:w w:val="110"/>
        </w:rPr>
        <w:t>toward satis</w:t>
      </w:r>
      <w:r>
        <w:rPr>
          <w:spacing w:val="-14"/>
          <w:w w:val="110"/>
        </w:rPr>
        <w:t> </w:t>
      </w:r>
      <w:r>
        <w:rPr>
          <w:w w:val="110"/>
        </w:rPr>
        <w:t>able</w:t>
      </w:r>
      <w:r>
        <w:rPr>
          <w:spacing w:val="-3"/>
          <w:w w:val="110"/>
        </w:rPr>
        <w:t> </w:t>
      </w:r>
      <w:r>
        <w:rPr>
          <w:w w:val="110"/>
        </w:rPr>
        <w:t>functions</w:t>
      </w:r>
      <w:r>
        <w:rPr>
          <w:spacing w:val="-3"/>
          <w:w w:val="110"/>
        </w:rPr>
        <w:t> </w:t>
      </w:r>
      <w:r>
        <w:rPr>
          <w:w w:val="110"/>
        </w:rPr>
        <w:t>since</w:t>
      </w:r>
      <w:r>
        <w:rPr>
          <w:spacing w:val="-3"/>
          <w:w w:val="110"/>
        </w:rPr>
        <w:t> </w:t>
      </w:r>
      <w:r>
        <w:rPr>
          <w:w w:val="110"/>
        </w:rPr>
        <w:t>we give up</w:t>
      </w:r>
      <w:r>
        <w:rPr>
          <w:spacing w:val="-3"/>
          <w:w w:val="110"/>
        </w:rPr>
        <w:t> </w:t>
      </w:r>
      <w:r>
        <w:rPr>
          <w:w w:val="110"/>
        </w:rPr>
        <w:t>our</w:t>
      </w:r>
      <w:r>
        <w:rPr>
          <w:spacing w:val="-3"/>
          <w:w w:val="110"/>
        </w:rPr>
        <w:t> </w:t>
      </w:r>
      <w:r>
        <w:rPr>
          <w:w w:val="110"/>
        </w:rPr>
        <w:t>search in</w:t>
      </w:r>
      <w:r>
        <w:rPr>
          <w:spacing w:val="-3"/>
          <w:w w:val="110"/>
        </w:rPr>
        <w:t> </w:t>
      </w:r>
      <w:r>
        <w:rPr>
          <w:w w:val="110"/>
        </w:rPr>
        <w:t>a particular</w:t>
      </w:r>
      <w:r>
        <w:rPr>
          <w:spacing w:val="-3"/>
          <w:w w:val="110"/>
        </w:rPr>
        <w:t> </w:t>
      </w:r>
      <w:r>
        <w:rPr>
          <w:w w:val="110"/>
        </w:rPr>
        <w:t>part of the state</w:t>
      </w:r>
      <w:r>
        <w:rPr>
          <w:spacing w:val="-12"/>
          <w:w w:val="110"/>
        </w:rPr>
        <w:t> </w:t>
      </w:r>
      <w:r>
        <w:rPr>
          <w:w w:val="110"/>
        </w:rPr>
        <w:t>space</w:t>
      </w:r>
      <w:r>
        <w:rPr>
          <w:spacing w:val="-13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10"/>
        </w:rPr>
        <w:t>concentrate</w:t>
      </w:r>
      <w:r>
        <w:rPr>
          <w:spacing w:val="-8"/>
          <w:w w:val="110"/>
        </w:rPr>
        <w:t> </w:t>
      </w:r>
      <w:r>
        <w:rPr>
          <w:w w:val="110"/>
        </w:rPr>
        <w:t>on</w:t>
      </w:r>
      <w:r>
        <w:rPr>
          <w:spacing w:val="-15"/>
          <w:w w:val="110"/>
        </w:rPr>
        <w:t> </w:t>
      </w:r>
      <w:r>
        <w:rPr>
          <w:w w:val="110"/>
        </w:rPr>
        <w:t>other,</w:t>
      </w:r>
      <w:r>
        <w:rPr>
          <w:spacing w:val="-12"/>
          <w:w w:val="110"/>
        </w:rPr>
        <w:t> </w:t>
      </w:r>
      <w:r>
        <w:rPr>
          <w:w w:val="110"/>
        </w:rPr>
        <w:t>and</w:t>
      </w:r>
      <w:r>
        <w:rPr>
          <w:spacing w:val="-13"/>
          <w:w w:val="110"/>
        </w:rPr>
        <w:t> </w:t>
      </w:r>
      <w:r>
        <w:rPr>
          <w:w w:val="110"/>
        </w:rPr>
        <w:t>hopefully</w:t>
      </w:r>
      <w:r>
        <w:rPr>
          <w:spacing w:val="-16"/>
          <w:w w:val="110"/>
        </w:rPr>
        <w:t> </w:t>
      </w:r>
      <w:r>
        <w:rPr>
          <w:w w:val="110"/>
        </w:rPr>
        <w:t>easier,</w:t>
      </w:r>
      <w:r>
        <w:rPr>
          <w:spacing w:val="-12"/>
          <w:w w:val="110"/>
        </w:rPr>
        <w:t> </w:t>
      </w:r>
      <w:r>
        <w:rPr>
          <w:w w:val="110"/>
        </w:rPr>
        <w:t>parts.</w:t>
      </w:r>
      <w:r>
        <w:rPr>
          <w:w w:val="110"/>
        </w:rPr>
        <w:t> If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75"/>
          <w:w w:val="110"/>
        </w:rPr>
        <w:t> </w:t>
      </w:r>
      <w:r>
        <w:rPr>
          <w:w w:val="110"/>
        </w:rPr>
        <w:t>nd </w:t>
      </w:r>
      <w:r>
        <w:rPr/>
        <w:t>a</w:t>
      </w:r>
      <w:r>
        <w:rPr>
          <w:spacing w:val="27"/>
        </w:rPr>
        <w:t> </w:t>
      </w:r>
      <w:r>
        <w:rPr/>
        <w:t>satisfying</w:t>
      </w:r>
      <w:r>
        <w:rPr>
          <w:spacing w:val="19"/>
        </w:rPr>
        <w:t> </w:t>
      </w:r>
      <w:r>
        <w:rPr/>
        <w:t>assignment</w:t>
      </w:r>
      <w:r>
        <w:rPr>
          <w:spacing w:val="22"/>
        </w:rPr>
        <w:t> </w:t>
      </w:r>
      <w:r>
        <w:rPr/>
        <w:t>in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/>
        <w:t>easy</w:t>
      </w:r>
      <w:r>
        <w:rPr>
          <w:spacing w:val="27"/>
        </w:rPr>
        <w:t> </w:t>
      </w:r>
      <w:r>
        <w:rPr/>
        <w:t>part</w:t>
      </w:r>
      <w:r>
        <w:rPr>
          <w:spacing w:val="26"/>
        </w:rPr>
        <w:t> </w:t>
      </w:r>
      <w:r>
        <w:rPr/>
        <w:t>of</w:t>
      </w:r>
      <w:r>
        <w:rPr>
          <w:spacing w:val="22"/>
        </w:rPr>
        <w:t> </w:t>
      </w:r>
      <w:r>
        <w:rPr/>
        <w:t>the</w:t>
      </w:r>
      <w:r>
        <w:rPr>
          <w:spacing w:val="27"/>
        </w:rPr>
        <w:t> </w:t>
      </w:r>
      <w:r>
        <w:rPr/>
        <w:t>state</w:t>
      </w:r>
      <w:r>
        <w:rPr>
          <w:spacing w:val="29"/>
        </w:rPr>
        <w:t> </w:t>
      </w:r>
      <w:r>
        <w:rPr/>
        <w:t>space</w:t>
      </w:r>
      <w:r>
        <w:rPr>
          <w:spacing w:val="27"/>
        </w:rPr>
        <w:t> </w:t>
      </w:r>
      <w:r>
        <w:rPr/>
        <w:t>then</w:t>
      </w:r>
      <w:r>
        <w:rPr>
          <w:spacing w:val="22"/>
        </w:rPr>
        <w:t> </w:t>
      </w:r>
      <w:r>
        <w:rPr/>
        <w:t>we</w:t>
      </w:r>
      <w:r>
        <w:rPr>
          <w:spacing w:val="27"/>
        </w:rPr>
        <w:t> </w:t>
      </w:r>
      <w:r>
        <w:rPr/>
        <w:t>never</w:t>
      </w:r>
      <w:r>
        <w:rPr>
          <w:spacing w:val="22"/>
        </w:rPr>
        <w:t> </w:t>
      </w:r>
      <w:r>
        <w:rPr/>
        <w:t>need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revisit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diÆcult</w:t>
      </w:r>
      <w:r>
        <w:rPr>
          <w:spacing w:val="-11"/>
          <w:w w:val="110"/>
        </w:rPr>
        <w:t> </w:t>
      </w:r>
      <w:r>
        <w:rPr>
          <w:w w:val="110"/>
        </w:rPr>
        <w:t>parts.</w:t>
      </w:r>
      <w:r>
        <w:rPr>
          <w:spacing w:val="1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unsatis</w:t>
      </w:r>
      <w:r>
        <w:rPr>
          <w:spacing w:val="-13"/>
          <w:w w:val="110"/>
        </w:rPr>
        <w:t> </w:t>
      </w:r>
      <w:r>
        <w:rPr>
          <w:w w:val="110"/>
        </w:rPr>
        <w:t>able</w:t>
      </w:r>
      <w:r>
        <w:rPr>
          <w:spacing w:val="-12"/>
          <w:w w:val="110"/>
        </w:rPr>
        <w:t> </w:t>
      </w:r>
      <w:r>
        <w:rPr>
          <w:w w:val="110"/>
        </w:rPr>
        <w:t>functions</w:t>
      </w:r>
      <w:r>
        <w:rPr>
          <w:spacing w:val="-8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need</w:t>
      </w:r>
      <w:r>
        <w:rPr>
          <w:spacing w:val="-7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examine the</w:t>
      </w:r>
      <w:r>
        <w:rPr>
          <w:w w:val="110"/>
        </w:rPr>
        <w:t> whole</w:t>
      </w:r>
      <w:r>
        <w:rPr>
          <w:w w:val="110"/>
        </w:rPr>
        <w:t> state</w:t>
      </w:r>
      <w:r>
        <w:rPr>
          <w:w w:val="110"/>
        </w:rPr>
        <w:t> space,</w:t>
      </w:r>
      <w:r>
        <w:rPr>
          <w:w w:val="110"/>
        </w:rPr>
        <w:t> and</w:t>
      </w:r>
      <w:r>
        <w:rPr>
          <w:w w:val="110"/>
        </w:rPr>
        <w:t> giving</w:t>
      </w:r>
      <w:r>
        <w:rPr>
          <w:w w:val="110"/>
        </w:rPr>
        <w:t> up</w:t>
      </w:r>
      <w:r>
        <w:rPr>
          <w:w w:val="110"/>
        </w:rPr>
        <w:t> on</w:t>
      </w:r>
      <w:r>
        <w:rPr>
          <w:w w:val="110"/>
        </w:rPr>
        <w:t> one</w:t>
      </w:r>
      <w:r>
        <w:rPr>
          <w:w w:val="110"/>
        </w:rPr>
        <w:t> part</w:t>
      </w:r>
      <w:r>
        <w:rPr>
          <w:w w:val="110"/>
        </w:rPr>
        <w:t> now</w:t>
      </w:r>
      <w:r>
        <w:rPr>
          <w:w w:val="110"/>
        </w:rPr>
        <w:t> just</w:t>
      </w:r>
      <w:r>
        <w:rPr>
          <w:w w:val="110"/>
        </w:rPr>
        <w:t> postpones</w:t>
      </w:r>
      <w:r>
        <w:rPr>
          <w:w w:val="110"/>
        </w:rPr>
        <w:t> the </w:t>
      </w:r>
      <w:r>
        <w:rPr/>
        <w:t>problems.</w:t>
      </w:r>
      <w:r>
        <w:rPr>
          <w:spacing w:val="77"/>
        </w:rPr>
        <w:t> </w:t>
      </w:r>
      <w:r>
        <w:rPr/>
        <w:t>The</w:t>
      </w:r>
      <w:r>
        <w:rPr>
          <w:spacing w:val="23"/>
        </w:rPr>
        <w:t> </w:t>
      </w:r>
      <w:r>
        <w:rPr/>
        <w:t>only</w:t>
      </w:r>
      <w:r>
        <w:rPr>
          <w:spacing w:val="23"/>
        </w:rPr>
        <w:t> </w:t>
      </w:r>
      <w:r>
        <w:rPr/>
        <w:t>hope</w:t>
      </w:r>
      <w:r>
        <w:rPr>
          <w:spacing w:val="23"/>
        </w:rPr>
        <w:t> </w:t>
      </w:r>
      <w:r>
        <w:rPr/>
        <w:t>is</w:t>
      </w:r>
      <w:r>
        <w:rPr>
          <w:spacing w:val="20"/>
        </w:rPr>
        <w:t> </w:t>
      </w:r>
      <w:r>
        <w:rPr/>
        <w:t>that</w:t>
      </w:r>
      <w:r>
        <w:rPr>
          <w:spacing w:val="27"/>
        </w:rPr>
        <w:t> </w:t>
      </w:r>
      <w:r>
        <w:rPr/>
        <w:t>by</w:t>
      </w:r>
      <w:r>
        <w:rPr>
          <w:spacing w:val="27"/>
        </w:rPr>
        <w:t> </w:t>
      </w:r>
      <w:r>
        <w:rPr/>
        <w:t>choosing</w:t>
      </w:r>
      <w:r>
        <w:rPr>
          <w:spacing w:val="23"/>
        </w:rPr>
        <w:t> </w:t>
      </w:r>
      <w:r>
        <w:rPr/>
        <w:t>a</w:t>
      </w:r>
      <w:r>
        <w:rPr>
          <w:spacing w:val="27"/>
        </w:rPr>
        <w:t> </w:t>
      </w:r>
      <w:r>
        <w:rPr/>
        <w:t>di</w:t>
      </w:r>
      <w:r>
        <w:rPr>
          <w:spacing w:val="40"/>
        </w:rPr>
        <w:t> </w:t>
      </w:r>
      <w:r>
        <w:rPr/>
        <w:t>erent</w:t>
      </w:r>
      <w:r>
        <w:rPr>
          <w:spacing w:val="27"/>
        </w:rPr>
        <w:t> </w:t>
      </w:r>
      <w:r>
        <w:rPr/>
        <w:t>sequence</w:t>
      </w:r>
      <w:r>
        <w:rPr>
          <w:spacing w:val="27"/>
        </w:rPr>
        <w:t> </w:t>
      </w:r>
      <w:r>
        <w:rPr/>
        <w:t>of</w:t>
      </w:r>
      <w:r>
        <w:rPr>
          <w:spacing w:val="23"/>
        </w:rPr>
        <w:t> </w:t>
      </w:r>
      <w:r>
        <w:rPr/>
        <w:t>variables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split</w:t>
      </w:r>
      <w:r>
        <w:rPr>
          <w:spacing w:val="-7"/>
          <w:w w:val="110"/>
        </w:rPr>
        <w:t> </w:t>
      </w:r>
      <w:r>
        <w:rPr>
          <w:w w:val="110"/>
        </w:rPr>
        <w:t>on,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rewriting</w:t>
      </w:r>
      <w:r>
        <w:rPr>
          <w:spacing w:val="-9"/>
          <w:w w:val="110"/>
        </w:rPr>
        <w:t> </w:t>
      </w:r>
      <w:r>
        <w:rPr>
          <w:w w:val="110"/>
        </w:rPr>
        <w:t>rules</w:t>
      </w:r>
      <w:r>
        <w:rPr>
          <w:spacing w:val="-7"/>
          <w:w w:val="110"/>
        </w:rPr>
        <w:t> </w:t>
      </w:r>
      <w:r>
        <w:rPr>
          <w:w w:val="110"/>
        </w:rPr>
        <w:t>collapse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diÆcult</w:t>
      </w:r>
      <w:r>
        <w:rPr>
          <w:spacing w:val="-9"/>
          <w:w w:val="110"/>
        </w:rPr>
        <w:t> </w:t>
      </w:r>
      <w:r>
        <w:rPr>
          <w:w w:val="110"/>
        </w:rPr>
        <w:t>part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state</w:t>
      </w:r>
      <w:r>
        <w:rPr>
          <w:spacing w:val="-2"/>
          <w:w w:val="110"/>
        </w:rPr>
        <w:t> </w:t>
      </w:r>
      <w:r>
        <w:rPr>
          <w:w w:val="110"/>
        </w:rPr>
        <w:t>space.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1"/>
        <w:rPr>
          <w:i/>
          <w:sz w:val="20"/>
        </w:rPr>
      </w:pPr>
    </w:p>
    <w:p>
      <w:pPr>
        <w:pStyle w:val="Heading2"/>
        <w:numPr>
          <w:ilvl w:val="1"/>
          <w:numId w:val="8"/>
        </w:numPr>
        <w:tabs>
          <w:tab w:pos="1531" w:val="left" w:leader="none"/>
        </w:tabs>
        <w:spacing w:line="240" w:lineRule="auto" w:before="1" w:after="0"/>
        <w:ind w:left="1531" w:right="0" w:hanging="736"/>
        <w:jc w:val="both"/>
        <w:rPr>
          <w:i/>
        </w:rPr>
      </w:pPr>
      <w:bookmarkStart w:name="_TOC_250002" w:id="34"/>
      <w:r>
        <w:rPr>
          <w:i/>
          <w:w w:val="135"/>
        </w:rPr>
        <w:t>Experimental</w:t>
      </w:r>
      <w:r>
        <w:rPr>
          <w:i/>
          <w:spacing w:val="16"/>
          <w:w w:val="135"/>
        </w:rPr>
        <w:t> </w:t>
      </w:r>
      <w:bookmarkEnd w:id="34"/>
      <w:r>
        <w:rPr>
          <w:i/>
          <w:spacing w:val="-2"/>
          <w:w w:val="135"/>
        </w:rPr>
        <w:t>Results</w:t>
      </w:r>
    </w:p>
    <w:p>
      <w:pPr>
        <w:pStyle w:val="BodyText"/>
        <w:spacing w:before="31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To</w:t>
      </w:r>
      <w:r>
        <w:rPr>
          <w:i/>
          <w:w w:val="105"/>
        </w:rPr>
        <w:t> see</w:t>
      </w:r>
      <w:r>
        <w:rPr>
          <w:i/>
          <w:w w:val="105"/>
        </w:rPr>
        <w:t> how</w:t>
      </w:r>
      <w:r>
        <w:rPr>
          <w:i/>
          <w:w w:val="105"/>
        </w:rPr>
        <w:t> well</w:t>
      </w:r>
      <w:r>
        <w:rPr>
          <w:i/>
          <w:w w:val="105"/>
        </w:rPr>
        <w:t> </w:t>
      </w:r>
      <w:r>
        <w:rPr>
          <w:i/>
          <w:w w:val="130"/>
          <w:sz w:val="20"/>
        </w:rPr>
        <w:t>BedSat</w:t>
      </w:r>
      <w:r>
        <w:rPr>
          <w:i/>
          <w:w w:val="130"/>
          <w:sz w:val="20"/>
        </w:rPr>
        <w:t> </w:t>
      </w:r>
      <w:r>
        <w:rPr>
          <w:i/>
          <w:w w:val="105"/>
        </w:rPr>
        <w:t>works</w:t>
      </w:r>
      <w:r>
        <w:rPr>
          <w:i/>
          <w:w w:val="105"/>
        </w:rPr>
        <w:t> in</w:t>
      </w:r>
      <w:r>
        <w:rPr>
          <w:i/>
          <w:w w:val="105"/>
        </w:rPr>
        <w:t> practice,</w:t>
      </w:r>
      <w:r>
        <w:rPr>
          <w:i/>
          <w:w w:val="105"/>
        </w:rPr>
        <w:t> we</w:t>
      </w:r>
      <w:r>
        <w:rPr>
          <w:i/>
          <w:w w:val="105"/>
        </w:rPr>
        <w:t> compare</w:t>
      </w:r>
      <w:r>
        <w:rPr>
          <w:i/>
          <w:w w:val="105"/>
        </w:rPr>
        <w:t> it</w:t>
      </w:r>
      <w:r>
        <w:rPr>
          <w:i/>
          <w:w w:val="105"/>
        </w:rPr>
        <w:t> to</w:t>
      </w:r>
      <w:r>
        <w:rPr>
          <w:i/>
          <w:w w:val="105"/>
        </w:rPr>
        <w:t> other</w:t>
      </w:r>
      <w:r>
        <w:rPr>
          <w:i/>
          <w:w w:val="105"/>
        </w:rPr>
        <w:t> tech-</w:t>
      </w:r>
      <w:r>
        <w:rPr>
          <w:w w:val="105"/>
        </w:rPr>
        <w:t> niques for solving SAT problems.</w:t>
      </w:r>
      <w:r>
        <w:rPr>
          <w:spacing w:val="40"/>
          <w:w w:val="105"/>
        </w:rPr>
        <w:t> </w:t>
      </w:r>
      <w:r>
        <w:rPr>
          <w:w w:val="105"/>
        </w:rPr>
        <w:t>The problems we</w:t>
      </w:r>
      <w:r>
        <w:rPr>
          <w:w w:val="105"/>
        </w:rPr>
        <w:t> use in the</w:t>
      </w:r>
      <w:r>
        <w:rPr>
          <w:w w:val="105"/>
        </w:rPr>
        <w:t> </w:t>
      </w:r>
      <w:r>
        <w:rPr>
          <w:w w:val="105"/>
        </w:rPr>
        <w:t>comparison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ISCAS'85</w:t>
      </w:r>
      <w:r>
        <w:rPr>
          <w:w w:val="105"/>
        </w:rPr>
        <w:t> benchmark</w:t>
      </w:r>
      <w:r>
        <w:rPr>
          <w:w w:val="105"/>
        </w:rPr>
        <w:t> series</w:t>
      </w:r>
      <w:r>
        <w:rPr>
          <w:w w:val="105"/>
        </w:rPr>
        <w:t> (see</w:t>
      </w:r>
      <w:r>
        <w:rPr>
          <w:w w:val="105"/>
        </w:rPr>
        <w:t> Chapter</w:t>
      </w:r>
      <w:r>
        <w:rPr>
          <w:w w:val="105"/>
        </w:rPr>
        <w:t> 3)</w:t>
      </w:r>
      <w:r>
        <w:rPr>
          <w:w w:val="105"/>
        </w:rPr>
        <w:t> and</w:t>
      </w:r>
      <w:r>
        <w:rPr>
          <w:w w:val="105"/>
        </w:rPr>
        <w:t> from</w:t>
      </w:r>
      <w:r>
        <w:rPr>
          <w:w w:val="105"/>
        </w:rPr>
        <w:t> model checking (see</w:t>
      </w:r>
      <w:r>
        <w:rPr>
          <w:w w:val="105"/>
        </w:rPr>
        <w:t> Chapter 5).</w:t>
      </w:r>
      <w:r>
        <w:rPr>
          <w:spacing w:val="40"/>
          <w:w w:val="105"/>
        </w:rPr>
        <w:t> </w:t>
      </w:r>
      <w:r>
        <w:rPr>
          <w:w w:val="105"/>
        </w:rPr>
        <w:t>All the problems have</w:t>
      </w:r>
      <w:r>
        <w:rPr>
          <w:w w:val="105"/>
        </w:rPr>
        <w:t> been turned into satis a- bility problems.</w:t>
      </w:r>
    </w:p>
    <w:p>
      <w:pPr>
        <w:pStyle w:val="BodyText"/>
        <w:spacing w:line="256" w:lineRule="auto" w:before="20"/>
        <w:ind w:left="795" w:right="1302" w:firstLine="338"/>
        <w:jc w:val="both"/>
      </w:pPr>
      <w:r>
        <w:rPr>
          <w:i/>
          <w:w w:val="105"/>
        </w:rPr>
        <w:t>All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the experiments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are performed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on a 450 MHz Pentium III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PC running</w:t>
      </w:r>
      <w:r>
        <w:rPr>
          <w:w w:val="105"/>
        </w:rPr>
        <w:t> Linux.</w:t>
      </w:r>
      <w:r>
        <w:rPr>
          <w:spacing w:val="46"/>
          <w:w w:val="105"/>
        </w:rPr>
        <w:t> </w:t>
      </w:r>
      <w:r>
        <w:rPr>
          <w:w w:val="105"/>
        </w:rPr>
        <w:t>We</w:t>
      </w:r>
      <w:r>
        <w:rPr>
          <w:spacing w:val="23"/>
          <w:w w:val="105"/>
        </w:rPr>
        <w:t> </w:t>
      </w:r>
      <w:r>
        <w:rPr>
          <w:w w:val="105"/>
        </w:rPr>
        <w:t>set</w:t>
      </w:r>
      <w:r>
        <w:rPr>
          <w:spacing w:val="23"/>
          <w:w w:val="105"/>
        </w:rPr>
        <w:t> </w:t>
      </w:r>
      <w:r>
        <w:rPr>
          <w:w w:val="105"/>
        </w:rPr>
        <w:t>a</w:t>
      </w:r>
      <w:r>
        <w:rPr>
          <w:spacing w:val="20"/>
          <w:w w:val="105"/>
        </w:rPr>
        <w:t> </w:t>
      </w:r>
      <w:r>
        <w:rPr>
          <w:w w:val="105"/>
        </w:rPr>
        <w:t>limit</w:t>
      </w:r>
      <w:r>
        <w:rPr>
          <w:spacing w:val="14"/>
          <w:w w:val="105"/>
        </w:rPr>
        <w:t> </w:t>
      </w:r>
      <w:r>
        <w:rPr>
          <w:w w:val="105"/>
        </w:rPr>
        <w:t>of</w:t>
      </w:r>
      <w:r>
        <w:rPr>
          <w:spacing w:val="19"/>
          <w:w w:val="105"/>
        </w:rPr>
        <w:t> </w:t>
      </w:r>
      <w:r>
        <w:rPr>
          <w:w w:val="105"/>
        </w:rPr>
        <w:t>32</w:t>
      </w:r>
      <w:r>
        <w:rPr>
          <w:spacing w:val="23"/>
          <w:w w:val="105"/>
        </w:rPr>
        <w:t> </w:t>
      </w:r>
      <w:r>
        <w:rPr>
          <w:w w:val="105"/>
        </w:rPr>
        <w:t>MB</w:t>
      </w:r>
      <w:r>
        <w:rPr>
          <w:spacing w:val="23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memory</w:t>
      </w:r>
      <w:r>
        <w:rPr>
          <w:spacing w:val="20"/>
          <w:w w:val="105"/>
        </w:rPr>
        <w:t> </w:t>
      </w:r>
      <w:r>
        <w:rPr>
          <w:w w:val="105"/>
        </w:rPr>
        <w:t>for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BED</w:t>
      </w:r>
      <w:r>
        <w:rPr>
          <w:spacing w:val="19"/>
          <w:w w:val="105"/>
        </w:rPr>
        <w:t> </w:t>
      </w:r>
      <w:r>
        <w:rPr>
          <w:w w:val="105"/>
        </w:rPr>
        <w:t>data</w:t>
      </w:r>
      <w:r>
        <w:rPr>
          <w:spacing w:val="23"/>
          <w:w w:val="105"/>
        </w:rPr>
        <w:t> </w:t>
      </w:r>
      <w:r>
        <w:rPr>
          <w:w w:val="105"/>
        </w:rPr>
        <w:t>structure</w:t>
      </w:r>
      <w:r>
        <w:rPr>
          <w:spacing w:val="20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before="1"/>
        <w:ind w:left="795"/>
        <w:jc w:val="both"/>
        <w:rPr>
          <w:i/>
        </w:rPr>
      </w:pPr>
      <w:r>
        <w:rPr>
          <w:i/>
          <w:w w:val="105"/>
        </w:rPr>
        <w:t>4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MB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memory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17"/>
          <w:w w:val="105"/>
        </w:rPr>
        <w:t> </w:t>
      </w:r>
      <w:r>
        <w:rPr>
          <w:i/>
          <w:spacing w:val="-2"/>
          <w:w w:val="105"/>
        </w:rPr>
        <w:t>caches.</w:t>
      </w:r>
    </w:p>
    <w:p>
      <w:pPr>
        <w:pStyle w:val="BodyText"/>
        <w:spacing w:line="256" w:lineRule="auto" w:before="37"/>
        <w:ind w:left="795" w:right="1304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39136">
                <wp:simplePos x="0" y="0"/>
                <wp:positionH relativeFrom="page">
                  <wp:posOffset>3523335</wp:posOffset>
                </wp:positionH>
                <wp:positionV relativeFrom="paragraph">
                  <wp:posOffset>151211</wp:posOffset>
                </wp:positionV>
                <wp:extent cx="47625" cy="1270"/>
                <wp:effectExtent l="0" t="0" r="0" b="0"/>
                <wp:wrapNone/>
                <wp:docPr id="1403" name="Graphic 14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3" name="Graphic 140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77344" from="277.428009pt,11.906434pt" to="281.148009pt,11.90643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39648">
                <wp:simplePos x="0" y="0"/>
                <wp:positionH relativeFrom="page">
                  <wp:posOffset>4358487</wp:posOffset>
                </wp:positionH>
                <wp:positionV relativeFrom="paragraph">
                  <wp:posOffset>151211</wp:posOffset>
                </wp:positionV>
                <wp:extent cx="47625" cy="1270"/>
                <wp:effectExtent l="0" t="0" r="0" b="0"/>
                <wp:wrapNone/>
                <wp:docPr id="1404" name="Graphic 14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04" name="Graphic 140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76832" from="343.187988pt,11.906434pt" to="346.907988pt,11.90643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</w:rPr>
        <w:t>We compare </w:t>
      </w:r>
      <w:r>
        <w:rPr>
          <w:i/>
          <w:w w:val="130"/>
          <w:sz w:val="20"/>
        </w:rPr>
        <w:t>BedSat</w:t>
      </w:r>
      <w:r>
        <w:rPr>
          <w:i/>
          <w:spacing w:val="-1"/>
          <w:w w:val="130"/>
          <w:sz w:val="20"/>
        </w:rPr>
        <w:t> </w:t>
      </w:r>
      <w:r>
        <w:rPr>
          <w:i/>
          <w:w w:val="115"/>
        </w:rPr>
        <w:t>to </w:t>
      </w:r>
      <w:r>
        <w:rPr>
          <w:i/>
          <w:w w:val="115"/>
          <w:sz w:val="20"/>
        </w:rPr>
        <w:t>Up</w:t>
      </w:r>
      <w:r>
        <w:rPr>
          <w:i/>
          <w:w w:val="115"/>
          <w:sz w:val="20"/>
        </w:rPr>
        <w:t> One </w:t>
      </w:r>
      <w:r>
        <w:rPr>
          <w:i/>
          <w:w w:val="115"/>
        </w:rPr>
        <w:t>and </w:t>
      </w:r>
      <w:r>
        <w:rPr>
          <w:i/>
          <w:w w:val="115"/>
          <w:sz w:val="20"/>
        </w:rPr>
        <w:t>Up</w:t>
      </w:r>
      <w:r>
        <w:rPr>
          <w:i/>
          <w:w w:val="115"/>
          <w:sz w:val="20"/>
        </w:rPr>
        <w:t> </w:t>
      </w:r>
      <w:r>
        <w:rPr>
          <w:i/>
          <w:w w:val="145"/>
          <w:sz w:val="20"/>
        </w:rPr>
        <w:t>All</w:t>
      </w:r>
      <w:r>
        <w:rPr>
          <w:i/>
          <w:spacing w:val="-5"/>
          <w:w w:val="145"/>
          <w:sz w:val="20"/>
        </w:rPr>
        <w:t> </w:t>
      </w:r>
      <w:r>
        <w:rPr>
          <w:i/>
          <w:w w:val="115"/>
        </w:rPr>
        <w:t>with the </w:t>
      </w:r>
      <w:r>
        <w:rPr>
          <w:i/>
          <w:w w:val="115"/>
          <w:sz w:val="20"/>
        </w:rPr>
        <w:t>Fanin </w:t>
      </w:r>
      <w:r>
        <w:rPr>
          <w:i/>
          <w:w w:val="115"/>
        </w:rPr>
        <w:t>variabel</w:t>
      </w:r>
      <w:r>
        <w:rPr>
          <w:w w:val="115"/>
        </w:rPr>
        <w:t> </w:t>
      </w:r>
      <w:r>
        <w:rPr>
          <w:spacing w:val="-2"/>
          <w:w w:val="115"/>
        </w:rPr>
        <w:t>ordering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heuristic.</w:t>
      </w:r>
      <w:r>
        <w:rPr>
          <w:spacing w:val="33"/>
          <w:w w:val="115"/>
        </w:rPr>
        <w:t> </w:t>
      </w:r>
      <w:r>
        <w:rPr>
          <w:spacing w:val="-2"/>
          <w:w w:val="115"/>
        </w:rPr>
        <w:t>Furthermore,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we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compare</w:t>
      </w:r>
      <w:r>
        <w:rPr>
          <w:spacing w:val="-10"/>
          <w:w w:val="115"/>
        </w:rPr>
        <w:t> </w:t>
      </w:r>
      <w:r>
        <w:rPr>
          <w:spacing w:val="-2"/>
          <w:w w:val="115"/>
        </w:rPr>
        <w:t>with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state-of-the-art</w:t>
      </w:r>
      <w:r>
        <w:rPr>
          <w:spacing w:val="-6"/>
          <w:w w:val="115"/>
        </w:rPr>
        <w:t> </w:t>
      </w:r>
      <w:r>
        <w:rPr>
          <w:spacing w:val="-2"/>
          <w:w w:val="115"/>
        </w:rPr>
        <w:t>SAT- </w:t>
      </w:r>
      <w:r>
        <w:rPr>
          <w:w w:val="115"/>
        </w:rPr>
        <w:t>solvers</w:t>
      </w:r>
      <w:r>
        <w:rPr>
          <w:w w:val="115"/>
        </w:rPr>
        <w:t> </w:t>
      </w:r>
      <w:r>
        <w:rPr>
          <w:w w:val="130"/>
          <w:sz w:val="20"/>
        </w:rPr>
        <w:t>Sato</w:t>
      </w:r>
      <w:r>
        <w:rPr>
          <w:w w:val="130"/>
          <w:sz w:val="20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w w:val="130"/>
          <w:sz w:val="20"/>
        </w:rPr>
        <w:t>Grasp</w:t>
      </w:r>
      <w:r>
        <w:rPr>
          <w:w w:val="130"/>
        </w:rPr>
        <w:t>.</w:t>
      </w:r>
      <w:r>
        <w:rPr>
          <w:spacing w:val="40"/>
          <w:w w:val="130"/>
        </w:rPr>
        <w:t> </w:t>
      </w:r>
      <w:r>
        <w:rPr>
          <w:w w:val="115"/>
        </w:rPr>
        <w:t>Since</w:t>
      </w:r>
      <w:r>
        <w:rPr>
          <w:w w:val="115"/>
        </w:rPr>
        <w:t> both</w:t>
      </w:r>
      <w:r>
        <w:rPr>
          <w:w w:val="115"/>
        </w:rPr>
        <w:t> </w:t>
      </w:r>
      <w:r>
        <w:rPr>
          <w:w w:val="130"/>
          <w:sz w:val="20"/>
        </w:rPr>
        <w:t>Sato</w:t>
      </w:r>
      <w:r>
        <w:rPr>
          <w:w w:val="130"/>
          <w:sz w:val="20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w w:val="115"/>
          <w:sz w:val="20"/>
        </w:rPr>
        <w:t>Grasp</w:t>
      </w:r>
      <w:r>
        <w:rPr>
          <w:w w:val="115"/>
          <w:sz w:val="20"/>
        </w:rPr>
        <w:t> </w:t>
      </w:r>
      <w:r>
        <w:rPr>
          <w:w w:val="115"/>
        </w:rPr>
        <w:t>require</w:t>
      </w:r>
      <w:r>
        <w:rPr>
          <w:w w:val="115"/>
        </w:rPr>
        <w:t> their</w:t>
      </w:r>
      <w:r>
        <w:rPr>
          <w:w w:val="115"/>
        </w:rPr>
        <w:t> in- put</w:t>
      </w:r>
      <w:r>
        <w:rPr>
          <w:w w:val="115"/>
        </w:rPr>
        <w:t> to</w:t>
      </w:r>
      <w:r>
        <w:rPr>
          <w:w w:val="115"/>
        </w:rPr>
        <w:t> be</w:t>
      </w:r>
      <w:r>
        <w:rPr>
          <w:w w:val="115"/>
        </w:rPr>
        <w:t> in</w:t>
      </w:r>
      <w:r>
        <w:rPr>
          <w:spacing w:val="-1"/>
          <w:w w:val="115"/>
        </w:rPr>
        <w:t> </w:t>
      </w:r>
      <w:r>
        <w:rPr>
          <w:w w:val="115"/>
        </w:rPr>
        <w:t>CNF</w:t>
      </w:r>
      <w:r>
        <w:rPr>
          <w:w w:val="115"/>
        </w:rPr>
        <w:t> form,</w:t>
      </w:r>
      <w:r>
        <w:rPr>
          <w:w w:val="115"/>
        </w:rPr>
        <w:t> we</w:t>
      </w:r>
      <w:r>
        <w:rPr>
          <w:w w:val="115"/>
        </w:rPr>
        <w:t> need</w:t>
      </w:r>
      <w:r>
        <w:rPr>
          <w:w w:val="115"/>
        </w:rPr>
        <w:t> to</w:t>
      </w:r>
      <w:r>
        <w:rPr>
          <w:w w:val="115"/>
        </w:rPr>
        <w:t> convert</w:t>
      </w:r>
      <w:r>
        <w:rPr>
          <w:w w:val="115"/>
        </w:rPr>
        <w:t> the</w:t>
      </w:r>
      <w:r>
        <w:rPr>
          <w:w w:val="115"/>
        </w:rPr>
        <w:t> BEDs</w:t>
      </w:r>
      <w:r>
        <w:rPr>
          <w:w w:val="115"/>
        </w:rPr>
        <w:t> to</w:t>
      </w:r>
      <w:r>
        <w:rPr>
          <w:w w:val="115"/>
        </w:rPr>
        <w:t> CNF</w:t>
      </w:r>
      <w:r>
        <w:rPr>
          <w:w w:val="115"/>
        </w:rPr>
        <w:t> using</w:t>
      </w:r>
      <w:r>
        <w:rPr>
          <w:spacing w:val="-1"/>
          <w:w w:val="115"/>
        </w:rPr>
        <w:t> </w:t>
      </w:r>
      <w:r>
        <w:rPr>
          <w:w w:val="115"/>
        </w:rPr>
        <w:t>the </w:t>
      </w:r>
      <w:r>
        <w:rPr>
          <w:w w:val="110"/>
        </w:rPr>
        <w:t>method</w:t>
      </w:r>
      <w:r>
        <w:rPr>
          <w:spacing w:val="-4"/>
          <w:w w:val="110"/>
        </w:rPr>
        <w:t> </w:t>
      </w:r>
      <w:r>
        <w:rPr>
          <w:w w:val="110"/>
        </w:rPr>
        <w:t>described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Section</w:t>
      </w:r>
      <w:r>
        <w:rPr>
          <w:spacing w:val="-6"/>
          <w:w w:val="110"/>
        </w:rPr>
        <w:t> </w:t>
      </w:r>
      <w:r>
        <w:rPr>
          <w:w w:val="110"/>
        </w:rPr>
        <w:t>5.3.2.</w:t>
      </w:r>
      <w:r>
        <w:rPr>
          <w:spacing w:val="30"/>
          <w:w w:val="110"/>
        </w:rPr>
        <w:t> </w:t>
      </w:r>
      <w:r>
        <w:rPr>
          <w:w w:val="110"/>
        </w:rPr>
        <w:t>This</w:t>
      </w:r>
      <w:r>
        <w:rPr>
          <w:spacing w:val="-7"/>
          <w:w w:val="110"/>
        </w:rPr>
        <w:t> </w:t>
      </w:r>
      <w:r>
        <w:rPr>
          <w:w w:val="110"/>
        </w:rPr>
        <w:t>increases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variables </w:t>
      </w:r>
      <w:r>
        <w:rPr>
          <w:w w:val="115"/>
        </w:rPr>
        <w:t>and</w:t>
      </w:r>
      <w:r>
        <w:rPr>
          <w:w w:val="115"/>
        </w:rPr>
        <w:t> thus</w:t>
      </w:r>
      <w:r>
        <w:rPr>
          <w:w w:val="115"/>
        </w:rPr>
        <w:t> also</w:t>
      </w:r>
      <w:r>
        <w:rPr>
          <w:w w:val="115"/>
        </w:rPr>
        <w:t> the</w:t>
      </w:r>
      <w:r>
        <w:rPr>
          <w:w w:val="115"/>
        </w:rPr>
        <w:t> state</w:t>
      </w:r>
      <w:r>
        <w:rPr>
          <w:w w:val="115"/>
        </w:rPr>
        <w:t> space</w:t>
      </w:r>
      <w:r>
        <w:rPr>
          <w:w w:val="115"/>
        </w:rPr>
        <w:t> for</w:t>
      </w:r>
      <w:r>
        <w:rPr>
          <w:w w:val="115"/>
        </w:rPr>
        <w:t> </w:t>
      </w:r>
      <w:r>
        <w:rPr>
          <w:w w:val="130"/>
          <w:sz w:val="20"/>
        </w:rPr>
        <w:t>Sato</w:t>
      </w:r>
      <w:r>
        <w:rPr>
          <w:spacing w:val="-2"/>
          <w:w w:val="130"/>
          <w:sz w:val="20"/>
        </w:rPr>
        <w:t> </w:t>
      </w:r>
      <w:r>
        <w:rPr>
          <w:w w:val="115"/>
        </w:rPr>
        <w:t>and</w:t>
      </w:r>
      <w:r>
        <w:rPr>
          <w:w w:val="115"/>
        </w:rPr>
        <w:t> </w:t>
      </w:r>
      <w:r>
        <w:rPr>
          <w:w w:val="130"/>
          <w:sz w:val="20"/>
        </w:rPr>
        <w:t>Grasp</w:t>
      </w:r>
      <w:r>
        <w:rPr>
          <w:w w:val="130"/>
        </w:rPr>
        <w:t>.</w:t>
      </w:r>
      <w:r>
        <w:rPr>
          <w:spacing w:val="39"/>
          <w:w w:val="130"/>
        </w:rPr>
        <w:t> </w:t>
      </w:r>
      <w:r>
        <w:rPr>
          <w:w w:val="115"/>
        </w:rPr>
        <w:t>We</w:t>
      </w:r>
      <w:r>
        <w:rPr>
          <w:w w:val="115"/>
        </w:rPr>
        <w:t> do</w:t>
      </w:r>
      <w:r>
        <w:rPr>
          <w:w w:val="115"/>
        </w:rPr>
        <w:t> not</w:t>
      </w:r>
      <w:r>
        <w:rPr>
          <w:w w:val="115"/>
        </w:rPr>
        <w:t> compare </w:t>
      </w:r>
      <w:r>
        <w:rPr>
          <w:w w:val="110"/>
        </w:rPr>
        <w:t>with</w:t>
      </w:r>
      <w:r>
        <w:rPr>
          <w:spacing w:val="-16"/>
          <w:w w:val="110"/>
        </w:rPr>
        <w:t> </w:t>
      </w:r>
      <w:r>
        <w:rPr>
          <w:w w:val="110"/>
        </w:rPr>
        <w:t>St</w:t>
      </w:r>
      <w:r>
        <w:rPr>
          <w:spacing w:val="-34"/>
          <w:w w:val="110"/>
        </w:rPr>
        <w:t> </w:t>
      </w:r>
      <w:r>
        <w:rPr>
          <w:w w:val="110"/>
        </w:rPr>
        <w:t>almarck's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0"/>
          <w:w w:val="110"/>
        </w:rPr>
        <w:t> </w:t>
      </w:r>
      <w:r>
        <w:rPr>
          <w:w w:val="110"/>
        </w:rPr>
        <w:t>as</w:t>
      </w:r>
      <w:r>
        <w:rPr>
          <w:spacing w:val="-9"/>
          <w:w w:val="11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targeted</w:t>
      </w:r>
      <w:r>
        <w:rPr>
          <w:spacing w:val="-6"/>
          <w:w w:val="110"/>
        </w:rPr>
        <w:t> </w:t>
      </w:r>
      <w:r>
        <w:rPr>
          <w:w w:val="110"/>
        </w:rPr>
        <w:t>toward</w:t>
      </w:r>
      <w:r>
        <w:rPr>
          <w:spacing w:val="-7"/>
          <w:w w:val="110"/>
        </w:rPr>
        <w:t> </w:t>
      </w:r>
      <w:r>
        <w:rPr>
          <w:w w:val="110"/>
        </w:rPr>
        <w:t>proving</w:t>
      </w:r>
      <w:r>
        <w:rPr>
          <w:spacing w:val="-10"/>
          <w:w w:val="110"/>
        </w:rPr>
        <w:t> </w:t>
      </w:r>
      <w:r>
        <w:rPr>
          <w:w w:val="110"/>
        </w:rPr>
        <w:t>tautology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for</w:t>
      </w:r>
    </w:p>
    <w:p>
      <w:pPr>
        <w:spacing w:after="0" w:line="256" w:lineRule="auto"/>
        <w:jc w:val="both"/>
        <w:sectPr>
          <w:headerReference w:type="default" r:id="rId173"/>
          <w:headerReference w:type="even" r:id="rId174"/>
          <w:pgSz w:w="12240" w:h="15840"/>
          <w:pgMar w:header="1936" w:footer="0" w:top="2140" w:bottom="280" w:left="1720" w:right="1240"/>
          <w:pgNumType w:start="5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2"/>
        <w:rPr>
          <w:i/>
          <w:sz w:val="20"/>
        </w:rPr>
      </w:pPr>
    </w:p>
    <w:p>
      <w:pPr>
        <w:spacing w:before="0"/>
        <w:ind w:left="5823" w:right="0" w:firstLine="0"/>
        <w:jc w:val="left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02720">
                <wp:simplePos x="0" y="0"/>
                <wp:positionH relativeFrom="page">
                  <wp:posOffset>2948431</wp:posOffset>
                </wp:positionH>
                <wp:positionV relativeFrom="paragraph">
                  <wp:posOffset>-1646933</wp:posOffset>
                </wp:positionV>
                <wp:extent cx="1729105" cy="1946275"/>
                <wp:effectExtent l="0" t="0" r="0" b="0"/>
                <wp:wrapNone/>
                <wp:docPr id="1405" name="Group 140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05" name="Group 1405"/>
                      <wpg:cNvGrpSpPr/>
                      <wpg:grpSpPr>
                        <a:xfrm>
                          <a:off x="0" y="0"/>
                          <a:ext cx="1729105" cy="1946275"/>
                          <a:chExt cx="1729105" cy="1946275"/>
                        </a:xfrm>
                      </wpg:grpSpPr>
                      <pic:pic>
                        <pic:nvPicPr>
                          <pic:cNvPr id="1406" name="Image 1406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522" y="1828800"/>
                            <a:ext cx="117157" cy="1171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7" name="Image 1407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25722" y="1371600"/>
                            <a:ext cx="117157" cy="1171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8" name="Image 1408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522" y="914400"/>
                            <a:ext cx="117157" cy="1171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09" name="Image 1409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1322" y="457200"/>
                            <a:ext cx="117157" cy="117157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1410" name="Image 1410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68522" y="0"/>
                            <a:ext cx="117157" cy="1171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11" name="Graphic 1411"/>
                        <wps:cNvSpPr/>
                        <wps:spPr>
                          <a:xfrm>
                            <a:off x="469900" y="59086"/>
                            <a:ext cx="914400" cy="1828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0" h="1828800">
                                <a:moveTo>
                                  <a:pt x="457200" y="0"/>
                                </a:moveTo>
                                <a:lnTo>
                                  <a:pt x="0" y="457200"/>
                                </a:lnTo>
                                <a:lnTo>
                                  <a:pt x="914400" y="1371600"/>
                                </a:lnTo>
                                <a:lnTo>
                                  <a:pt x="457200" y="18288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2" name="Graphic 1412"/>
                        <wps:cNvSpPr/>
                        <wps:spPr>
                          <a:xfrm>
                            <a:off x="1041400" y="287686"/>
                            <a:ext cx="2286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114300">
                                <a:moveTo>
                                  <a:pt x="114300" y="0"/>
                                </a:moveTo>
                                <a:lnTo>
                                  <a:pt x="0" y="114300"/>
                                </a:lnTo>
                                <a:lnTo>
                                  <a:pt x="228600" y="1143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3" name="Graphic 1413"/>
                        <wps:cNvSpPr/>
                        <wps:spPr>
                          <a:xfrm>
                            <a:off x="927100" y="59086"/>
                            <a:ext cx="3429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42900">
                                <a:moveTo>
                                  <a:pt x="0" y="0"/>
                                </a:moveTo>
                                <a:lnTo>
                                  <a:pt x="228600" y="228600"/>
                                </a:lnTo>
                                <a:lnTo>
                                  <a:pt x="114300" y="342900"/>
                                </a:lnTo>
                                <a:lnTo>
                                  <a:pt x="342900" y="342900"/>
                                </a:lnTo>
                                <a:lnTo>
                                  <a:pt x="228600" y="2286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4" name="Graphic 1414"/>
                        <wps:cNvSpPr/>
                        <wps:spPr>
                          <a:xfrm>
                            <a:off x="584200" y="1202086"/>
                            <a:ext cx="2286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114300">
                                <a:moveTo>
                                  <a:pt x="114300" y="0"/>
                                </a:moveTo>
                                <a:lnTo>
                                  <a:pt x="0" y="114300"/>
                                </a:lnTo>
                                <a:lnTo>
                                  <a:pt x="228600" y="1143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5" name="Graphic 1415"/>
                        <wps:cNvSpPr/>
                        <wps:spPr>
                          <a:xfrm>
                            <a:off x="584200" y="973486"/>
                            <a:ext cx="3429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42900">
                                <a:moveTo>
                                  <a:pt x="342900" y="0"/>
                                </a:moveTo>
                                <a:lnTo>
                                  <a:pt x="0" y="342900"/>
                                </a:lnTo>
                                <a:lnTo>
                                  <a:pt x="228600" y="342900"/>
                                </a:lnTo>
                                <a:lnTo>
                                  <a:pt x="114300" y="2286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6" name="Graphic 1416"/>
                        <wps:cNvSpPr/>
                        <wps:spPr>
                          <a:xfrm>
                            <a:off x="127000" y="744886"/>
                            <a:ext cx="2286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114300">
                                <a:moveTo>
                                  <a:pt x="114300" y="0"/>
                                </a:moveTo>
                                <a:lnTo>
                                  <a:pt x="0" y="114300"/>
                                </a:lnTo>
                                <a:lnTo>
                                  <a:pt x="228600" y="1143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7" name="Graphic 1417"/>
                        <wps:cNvSpPr/>
                        <wps:spPr>
                          <a:xfrm>
                            <a:off x="127000" y="516286"/>
                            <a:ext cx="3429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42900">
                                <a:moveTo>
                                  <a:pt x="342900" y="0"/>
                                </a:moveTo>
                                <a:lnTo>
                                  <a:pt x="0" y="342900"/>
                                </a:lnTo>
                                <a:lnTo>
                                  <a:pt x="228600" y="342900"/>
                                </a:lnTo>
                                <a:lnTo>
                                  <a:pt x="114300" y="2286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8" name="Graphic 1418"/>
                        <wps:cNvSpPr/>
                        <wps:spPr>
                          <a:xfrm>
                            <a:off x="1498600" y="1659286"/>
                            <a:ext cx="2286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114300">
                                <a:moveTo>
                                  <a:pt x="114300" y="0"/>
                                </a:moveTo>
                                <a:lnTo>
                                  <a:pt x="0" y="114300"/>
                                </a:lnTo>
                                <a:lnTo>
                                  <a:pt x="228600" y="114300"/>
                                </a:lnTo>
                                <a:lnTo>
                                  <a:pt x="11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F7F7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9" name="Graphic 1419"/>
                        <wps:cNvSpPr/>
                        <wps:spPr>
                          <a:xfrm>
                            <a:off x="1384300" y="1430686"/>
                            <a:ext cx="3429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42900">
                                <a:moveTo>
                                  <a:pt x="0" y="0"/>
                                </a:moveTo>
                                <a:lnTo>
                                  <a:pt x="342900" y="342900"/>
                                </a:lnTo>
                                <a:lnTo>
                                  <a:pt x="114300" y="342900"/>
                                </a:lnTo>
                                <a:lnTo>
                                  <a:pt x="228600" y="2286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0" name="Textbox 1420"/>
                        <wps:cNvSpPr txBox="1"/>
                        <wps:spPr>
                          <a:xfrm>
                            <a:off x="1371600" y="280574"/>
                            <a:ext cx="281940" cy="17018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auto" w:before="33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w w:val="135"/>
                                  <w:position w:val="-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w w:val="135"/>
                                  <w:sz w:val="10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spacing w:val="76"/>
                                  <w:w w:val="13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35"/>
                                  <w:sz w:val="14"/>
                                </w:rPr>
                                <w:t>1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1" name="Textbox 1421"/>
                        <wps:cNvSpPr txBox="1"/>
                        <wps:spPr>
                          <a:xfrm>
                            <a:off x="0" y="964850"/>
                            <a:ext cx="28194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auto" w:before="33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w w:val="135"/>
                                  <w:position w:val="-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w w:val="135"/>
                                  <w:sz w:val="10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spacing w:val="76"/>
                                  <w:w w:val="13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35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422" name="Textbox 1422"/>
                        <wps:cNvSpPr txBox="1"/>
                        <wps:spPr>
                          <a:xfrm>
                            <a:off x="457200" y="1422050"/>
                            <a:ext cx="28194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60" w:lineRule="auto" w:before="33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w w:val="135"/>
                                  <w:position w:val="-6"/>
                                  <w:sz w:val="20"/>
                                </w:rPr>
                                <w:t>2</w:t>
                              </w:r>
                              <w:r>
                                <w:rPr>
                                  <w:i/>
                                  <w:w w:val="135"/>
                                  <w:sz w:val="10"/>
                                </w:rPr>
                                <w:t>n</w:t>
                              </w:r>
                              <w:r>
                                <w:rPr>
                                  <w:i/>
                                  <w:spacing w:val="76"/>
                                  <w:w w:val="135"/>
                                  <w:sz w:val="7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35"/>
                                  <w:sz w:val="14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32.159927pt;margin-top:-129.67981pt;width:136.15pt;height:153.25pt;mso-position-horizontal-relative:page;mso-position-vertical-relative:paragraph;z-index:15902720" id="docshapegroup963" coordorigin="4643,-2594" coordsize="2723,3065">
                <v:shape style="position:absolute;left:6010;top:286;width:185;height:185" type="#_x0000_t75" id="docshape964" stroked="false">
                  <v:imagedata r:id="rId175" o:title=""/>
                </v:shape>
                <v:shape style="position:absolute;left:6730;top:-434;width:185;height:185" type="#_x0000_t75" id="docshape965" stroked="false">
                  <v:imagedata r:id="rId175" o:title=""/>
                </v:shape>
                <v:shape style="position:absolute;left:6010;top:-1154;width:185;height:185" type="#_x0000_t75" id="docshape966" stroked="false">
                  <v:imagedata r:id="rId175" o:title=""/>
                </v:shape>
                <v:shape style="position:absolute;left:5290;top:-1874;width:185;height:185" type="#_x0000_t75" id="docshape967" stroked="false">
                  <v:imagedata r:id="rId175" o:title=""/>
                </v:shape>
                <v:shape style="position:absolute;left:6010;top:-2594;width:185;height:185" type="#_x0000_t75" id="docshape968" stroked="false">
                  <v:imagedata r:id="rId175" o:title=""/>
                </v:shape>
                <v:shape style="position:absolute;left:5383;top:-2501;width:1440;height:2880" id="docshape969" coordorigin="5383,-2501" coordsize="1440,2880" path="m6103,-2501l5383,-1781,6823,-341,6103,379e" filled="false" stroked="true" strokeweight=".225pt" strokecolor="#000000">
                  <v:path arrowok="t"/>
                  <v:stroke dashstyle="solid"/>
                </v:shape>
                <v:shape style="position:absolute;left:6283;top:-2141;width:360;height:180" id="docshape970" coordorigin="6283,-2141" coordsize="360,180" path="m6463,-2141l6283,-1961,6643,-1961,6463,-2141xe" filled="true" fillcolor="#ffffff" stroked="false">
                  <v:path arrowok="t"/>
                  <v:fill type="solid"/>
                </v:shape>
                <v:shape style="position:absolute;left:6103;top:-2501;width:540;height:540" id="docshape971" coordorigin="6103,-2501" coordsize="540,540" path="m6103,-2501l6463,-2141,6283,-1961,6643,-1961,6463,-2141e" filled="false" stroked="true" strokeweight=".225pt" strokecolor="#000000">
                  <v:path arrowok="t"/>
                  <v:stroke dashstyle="solid"/>
                </v:shape>
                <v:shape style="position:absolute;left:5563;top:-701;width:360;height:180" id="docshape972" coordorigin="5563,-701" coordsize="360,180" path="m5743,-701l5563,-521,5923,-521,5743,-701xe" filled="true" fillcolor="#ffffff" stroked="false">
                  <v:path arrowok="t"/>
                  <v:fill type="solid"/>
                </v:shape>
                <v:shape style="position:absolute;left:5563;top:-1061;width:540;height:540" id="docshape973" coordorigin="5563,-1061" coordsize="540,540" path="m6103,-1061l5563,-521,5923,-521,5743,-701e" filled="false" stroked="true" strokeweight=".225pt" strokecolor="#000000">
                  <v:path arrowok="t"/>
                  <v:stroke dashstyle="solid"/>
                </v:shape>
                <v:shape style="position:absolute;left:4843;top:-1421;width:360;height:180" id="docshape974" coordorigin="4843,-1421" coordsize="360,180" path="m5023,-1421l4843,-1241,5203,-1241,5023,-1421xe" filled="true" fillcolor="#7f7f7f" stroked="false">
                  <v:path arrowok="t"/>
                  <v:fill type="solid"/>
                </v:shape>
                <v:shape style="position:absolute;left:4843;top:-1781;width:540;height:540" id="docshape975" coordorigin="4843,-1781" coordsize="540,540" path="m5383,-1781l4843,-1241,5203,-1241,5023,-1421e" filled="false" stroked="true" strokeweight=".225pt" strokecolor="#000000">
                  <v:path arrowok="t"/>
                  <v:stroke dashstyle="solid"/>
                </v:shape>
                <v:shape style="position:absolute;left:7003;top:19;width:360;height:180" id="docshape976" coordorigin="7003,19" coordsize="360,180" path="m7183,19l7003,199,7363,199,7183,19xe" filled="true" fillcolor="#7f7f7f" stroked="false">
                  <v:path arrowok="t"/>
                  <v:fill type="solid"/>
                </v:shape>
                <v:shape style="position:absolute;left:6823;top:-341;width:540;height:540" id="docshape977" coordorigin="6823,-341" coordsize="540,540" path="m6823,-341l7363,199,7003,199,7183,19e" filled="false" stroked="true" strokeweight=".225pt" strokecolor="#000000">
                  <v:path arrowok="t"/>
                  <v:stroke dashstyle="solid"/>
                </v:shape>
                <v:shape style="position:absolute;left:6803;top:-2152;width:444;height:268" type="#_x0000_t202" id="docshape978" filled="false" stroked="false">
                  <v:textbox inset="0,0,0,0">
                    <w:txbxContent>
                      <w:p>
                        <w:pPr>
                          <w:spacing w:line="160" w:lineRule="auto" w:before="33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w w:val="135"/>
                            <w:position w:val="-6"/>
                            <w:sz w:val="20"/>
                          </w:rPr>
                          <w:t>2</w:t>
                        </w:r>
                        <w:r>
                          <w:rPr>
                            <w:i/>
                            <w:w w:val="135"/>
                            <w:sz w:val="10"/>
                          </w:rPr>
                          <w:t>n</w:t>
                        </w:r>
                        <w:r>
                          <w:rPr>
                            <w:i/>
                            <w:spacing w:val="76"/>
                            <w:w w:val="135"/>
                            <w:sz w:val="7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35"/>
                            <w:sz w:val="14"/>
                          </w:rPr>
                          <w:t>1</w:t>
                        </w:r>
                      </w:p>
                    </w:txbxContent>
                  </v:textbox>
                  <w10:wrap type="none"/>
                </v:shape>
                <v:shape style="position:absolute;left:4643;top:-1075;width:444;height:271" type="#_x0000_t202" id="docshape979" filled="false" stroked="false">
                  <v:textbox inset="0,0,0,0">
                    <w:txbxContent>
                      <w:p>
                        <w:pPr>
                          <w:spacing w:line="160" w:lineRule="auto" w:before="33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w w:val="135"/>
                            <w:position w:val="-6"/>
                            <w:sz w:val="20"/>
                          </w:rPr>
                          <w:t>2</w:t>
                        </w:r>
                        <w:r>
                          <w:rPr>
                            <w:i/>
                            <w:w w:val="135"/>
                            <w:sz w:val="10"/>
                          </w:rPr>
                          <w:t>n</w:t>
                        </w:r>
                        <w:r>
                          <w:rPr>
                            <w:i/>
                            <w:spacing w:val="76"/>
                            <w:w w:val="135"/>
                            <w:sz w:val="7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35"/>
                            <w:sz w:val="14"/>
                          </w:rPr>
                          <w:t>2</w:t>
                        </w:r>
                      </w:p>
                    </w:txbxContent>
                  </v:textbox>
                  <w10:wrap type="none"/>
                </v:shape>
                <v:shape style="position:absolute;left:5363;top:-355;width:444;height:271" type="#_x0000_t202" id="docshape980" filled="false" stroked="false">
                  <v:textbox inset="0,0,0,0">
                    <w:txbxContent>
                      <w:p>
                        <w:pPr>
                          <w:spacing w:line="160" w:lineRule="auto" w:before="33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w w:val="135"/>
                            <w:position w:val="-6"/>
                            <w:sz w:val="20"/>
                          </w:rPr>
                          <w:t>2</w:t>
                        </w:r>
                        <w:r>
                          <w:rPr>
                            <w:i/>
                            <w:w w:val="135"/>
                            <w:sz w:val="10"/>
                          </w:rPr>
                          <w:t>n</w:t>
                        </w:r>
                        <w:r>
                          <w:rPr>
                            <w:i/>
                            <w:spacing w:val="76"/>
                            <w:w w:val="135"/>
                            <w:sz w:val="7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35"/>
                            <w:sz w:val="14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w w:val="135"/>
          <w:position w:val="-6"/>
          <w:sz w:val="20"/>
        </w:rPr>
        <w:t>2</w:t>
      </w:r>
      <w:r>
        <w:rPr>
          <w:i/>
          <w:w w:val="135"/>
          <w:sz w:val="10"/>
        </w:rPr>
        <w:t>n</w:t>
      </w:r>
      <w:r>
        <w:rPr>
          <w:i/>
          <w:spacing w:val="76"/>
          <w:w w:val="135"/>
          <w:sz w:val="7"/>
        </w:rPr>
        <w:t> </w:t>
      </w:r>
      <w:r>
        <w:rPr>
          <w:i/>
          <w:spacing w:val="-10"/>
          <w:w w:val="135"/>
          <w:sz w:val="14"/>
        </w:rPr>
        <w:t>4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5"/>
        <w:rPr>
          <w:i/>
          <w:sz w:val="20"/>
        </w:rPr>
      </w:pPr>
    </w:p>
    <w:p>
      <w:pPr>
        <w:spacing w:line="249" w:lineRule="auto" w:before="0"/>
        <w:ind w:left="795" w:right="1304" w:firstLine="0"/>
        <w:jc w:val="both"/>
        <w:rPr>
          <w:i/>
          <w:sz w:val="20"/>
        </w:rPr>
      </w:pPr>
      <w:r>
        <w:rPr>
          <w:i/>
          <w:w w:val="110"/>
          <w:sz w:val="18"/>
        </w:rPr>
        <w:t>Figure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6.3</w:t>
      </w:r>
      <w:r>
        <w:rPr>
          <w:i/>
          <w:w w:val="110"/>
          <w:sz w:val="20"/>
        </w:rPr>
        <w:t>: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An</w:t>
      </w:r>
      <w:r>
        <w:rPr>
          <w:i/>
          <w:w w:val="110"/>
          <w:sz w:val="20"/>
        </w:rPr>
        <w:t> illustration</w:t>
      </w:r>
      <w:r>
        <w:rPr>
          <w:i/>
          <w:w w:val="110"/>
          <w:sz w:val="20"/>
        </w:rPr>
        <w:t> of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</w:t>
      </w:r>
      <w:r>
        <w:rPr>
          <w:i/>
          <w:w w:val="130"/>
          <w:sz w:val="18"/>
        </w:rPr>
        <w:t>BedSat</w:t>
      </w:r>
      <w:r>
        <w:rPr>
          <w:i/>
          <w:w w:val="130"/>
          <w:sz w:val="18"/>
        </w:rPr>
        <w:t> </w:t>
      </w:r>
      <w:r>
        <w:rPr>
          <w:i/>
          <w:w w:val="110"/>
          <w:sz w:val="20"/>
        </w:rPr>
        <w:t>algorithm.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Each</w:t>
      </w:r>
      <w:r>
        <w:rPr>
          <w:i/>
          <w:w w:val="110"/>
          <w:sz w:val="20"/>
        </w:rPr>
        <w:t> circle</w:t>
      </w:r>
      <w:r>
        <w:rPr>
          <w:i/>
          <w:w w:val="110"/>
          <w:sz w:val="20"/>
        </w:rPr>
        <w:t> represents</w:t>
      </w:r>
      <w:r>
        <w:rPr>
          <w:i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w w:val="110"/>
          <w:sz w:val="20"/>
        </w:rPr>
        <w:t> split</w:t>
      </w:r>
      <w:r>
        <w:rPr>
          <w:i/>
          <w:w w:val="110"/>
          <w:sz w:val="20"/>
        </w:rPr>
        <w:t> on</w:t>
      </w:r>
      <w:r>
        <w:rPr>
          <w:i/>
          <w:w w:val="110"/>
          <w:sz w:val="20"/>
        </w:rPr>
        <w:t> a</w:t>
      </w:r>
      <w:r>
        <w:rPr>
          <w:i/>
          <w:w w:val="110"/>
          <w:sz w:val="20"/>
        </w:rPr>
        <w:t> variable.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w w:val="110"/>
          <w:sz w:val="20"/>
        </w:rPr>
        <w:t> top</w:t>
      </w:r>
      <w:r>
        <w:rPr>
          <w:i/>
          <w:w w:val="110"/>
          <w:sz w:val="20"/>
        </w:rPr>
        <w:t> circle</w:t>
      </w:r>
      <w:r>
        <w:rPr>
          <w:i/>
          <w:w w:val="110"/>
          <w:sz w:val="20"/>
        </w:rPr>
        <w:t> is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starting</w:t>
      </w:r>
      <w:r>
        <w:rPr>
          <w:i/>
          <w:w w:val="110"/>
          <w:sz w:val="20"/>
        </w:rPr>
        <w:t> point.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w w:val="110"/>
          <w:sz w:val="20"/>
        </w:rPr>
        <w:t> triangles</w:t>
      </w:r>
      <w:r>
        <w:rPr>
          <w:i/>
          <w:w w:val="110"/>
          <w:sz w:val="20"/>
        </w:rPr>
        <w:t> represent sub-BEDs;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white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ones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are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as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yet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unexamined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while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gray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20"/>
        </w:rPr>
        <w:t>ones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have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already been</w:t>
      </w:r>
      <w:r>
        <w:rPr>
          <w:i/>
          <w:w w:val="110"/>
          <w:sz w:val="20"/>
        </w:rPr>
        <w:t> examined.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Assume</w:t>
      </w:r>
      <w:r>
        <w:rPr>
          <w:i/>
          <w:w w:val="110"/>
          <w:sz w:val="20"/>
        </w:rPr>
        <w:t> that</w:t>
      </w:r>
      <w:r>
        <w:rPr>
          <w:i/>
          <w:w w:val="110"/>
          <w:sz w:val="20"/>
        </w:rPr>
        <w:t> there</w:t>
      </w:r>
      <w:r>
        <w:rPr>
          <w:i/>
          <w:w w:val="110"/>
          <w:sz w:val="20"/>
        </w:rPr>
        <w:t> are</w:t>
      </w:r>
      <w:r>
        <w:rPr>
          <w:i/>
          <w:w w:val="110"/>
          <w:sz w:val="20"/>
        </w:rPr>
        <w:t> n</w:t>
      </w:r>
      <w:r>
        <w:rPr>
          <w:i/>
          <w:w w:val="110"/>
          <w:sz w:val="20"/>
        </w:rPr>
        <w:t> variables</w:t>
      </w:r>
      <w:r>
        <w:rPr>
          <w:i/>
          <w:w w:val="110"/>
          <w:sz w:val="20"/>
        </w:rPr>
        <w:t> in</w:t>
      </w:r>
      <w:r>
        <w:rPr>
          <w:i/>
          <w:w w:val="110"/>
          <w:sz w:val="20"/>
        </w:rPr>
        <w:t> total</w:t>
      </w:r>
      <w:r>
        <w:rPr>
          <w:i/>
          <w:w w:val="110"/>
          <w:sz w:val="20"/>
        </w:rPr>
        <w:t> and</w:t>
      </w:r>
      <w:r>
        <w:rPr>
          <w:i/>
          <w:w w:val="110"/>
          <w:sz w:val="20"/>
        </w:rPr>
        <w:t> that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current position</w:t>
      </w:r>
      <w:r>
        <w:rPr>
          <w:i/>
          <w:spacing w:val="27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19"/>
          <w:w w:val="130"/>
          <w:sz w:val="20"/>
        </w:rPr>
        <w:t> </w:t>
      </w:r>
      <w:r>
        <w:rPr>
          <w:i/>
          <w:w w:val="130"/>
          <w:sz w:val="18"/>
        </w:rPr>
        <w:t>BedSat</w:t>
      </w:r>
      <w:r>
        <w:rPr>
          <w:i/>
          <w:spacing w:val="26"/>
          <w:w w:val="130"/>
          <w:sz w:val="18"/>
        </w:rPr>
        <w:t> </w:t>
      </w:r>
      <w:r>
        <w:rPr>
          <w:i/>
          <w:w w:val="110"/>
          <w:sz w:val="20"/>
        </w:rPr>
        <w:t>corresponds</w:t>
      </w:r>
      <w:r>
        <w:rPr>
          <w:i/>
          <w:spacing w:val="23"/>
          <w:w w:val="110"/>
          <w:sz w:val="20"/>
        </w:rPr>
        <w:t> </w:t>
      </w:r>
      <w:r>
        <w:rPr>
          <w:i/>
          <w:w w:val="110"/>
          <w:sz w:val="20"/>
        </w:rPr>
        <w:t>to</w:t>
      </w:r>
      <w:r>
        <w:rPr>
          <w:i/>
          <w:spacing w:val="27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30"/>
          <w:w w:val="110"/>
          <w:sz w:val="20"/>
        </w:rPr>
        <w:t> </w:t>
      </w:r>
      <w:r>
        <w:rPr>
          <w:i/>
          <w:w w:val="110"/>
          <w:sz w:val="20"/>
        </w:rPr>
        <w:t>bottom</w:t>
      </w:r>
      <w:r>
        <w:rPr>
          <w:i/>
          <w:spacing w:val="27"/>
          <w:w w:val="110"/>
          <w:sz w:val="20"/>
        </w:rPr>
        <w:t> </w:t>
      </w:r>
      <w:r>
        <w:rPr>
          <w:i/>
          <w:w w:val="110"/>
          <w:sz w:val="20"/>
        </w:rPr>
        <w:t>circle.</w:t>
      </w:r>
      <w:r>
        <w:rPr>
          <w:i/>
          <w:spacing w:val="70"/>
          <w:w w:val="150"/>
          <w:sz w:val="20"/>
        </w:rPr>
        <w:t> </w:t>
      </w:r>
      <w:r>
        <w:rPr>
          <w:i/>
          <w:w w:val="110"/>
          <w:sz w:val="20"/>
        </w:rPr>
        <w:t>Then</w:t>
      </w:r>
      <w:r>
        <w:rPr>
          <w:i/>
          <w:spacing w:val="27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30"/>
          <w:w w:val="110"/>
          <w:sz w:val="20"/>
        </w:rPr>
        <w:t> </w:t>
      </w:r>
      <w:r>
        <w:rPr>
          <w:i/>
          <w:w w:val="110"/>
          <w:sz w:val="20"/>
        </w:rPr>
        <w:t>fraction</w:t>
      </w:r>
      <w:r>
        <w:rPr>
          <w:i/>
          <w:spacing w:val="27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27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the</w:t>
      </w:r>
    </w:p>
    <w:p>
      <w:pPr>
        <w:tabs>
          <w:tab w:pos="2155" w:val="left" w:leader="none"/>
        </w:tabs>
        <w:spacing w:line="10" w:lineRule="exact" w:before="18"/>
        <w:ind w:left="1679" w:right="0" w:firstLine="0"/>
        <w:jc w:val="center"/>
        <w:rPr>
          <w:i/>
          <w:sz w:val="6"/>
        </w:rPr>
      </w:pPr>
      <w:r>
        <w:rPr>
          <w:i/>
          <w:w w:val="425"/>
          <w:sz w:val="4"/>
        </w:rPr>
        <w:t>n</w:t>
      </w:r>
      <w:r>
        <w:rPr>
          <w:i/>
          <w:spacing w:val="8"/>
          <w:w w:val="425"/>
          <w:sz w:val="2"/>
        </w:rPr>
        <w:t> </w:t>
      </w:r>
      <w:r>
        <w:rPr>
          <w:i/>
          <w:spacing w:val="-10"/>
          <w:w w:val="245"/>
          <w:sz w:val="6"/>
        </w:rPr>
        <w:t>2</w:t>
      </w:r>
      <w:r>
        <w:rPr>
          <w:i/>
          <w:sz w:val="6"/>
        </w:rPr>
        <w:tab/>
      </w:r>
      <w:r>
        <w:rPr>
          <w:i/>
          <w:w w:val="425"/>
          <w:sz w:val="4"/>
        </w:rPr>
        <w:t>n</w:t>
      </w:r>
      <w:r>
        <w:rPr>
          <w:i/>
          <w:spacing w:val="8"/>
          <w:w w:val="425"/>
          <w:sz w:val="2"/>
        </w:rPr>
        <w:t> </w:t>
      </w:r>
      <w:r>
        <w:rPr>
          <w:i/>
          <w:spacing w:val="-12"/>
          <w:w w:val="245"/>
          <w:sz w:val="6"/>
        </w:rPr>
        <w:t>4</w:t>
      </w:r>
    </w:p>
    <w:p>
      <w:pPr>
        <w:spacing w:line="228" w:lineRule="exact" w:before="0"/>
        <w:ind w:left="795" w:right="0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2720">
                <wp:simplePos x="0" y="0"/>
                <wp:positionH relativeFrom="page">
                  <wp:posOffset>4494276</wp:posOffset>
                </wp:positionH>
                <wp:positionV relativeFrom="paragraph">
                  <wp:posOffset>92846</wp:posOffset>
                </wp:positionV>
                <wp:extent cx="106680" cy="90170"/>
                <wp:effectExtent l="0" t="0" r="0" b="0"/>
                <wp:wrapNone/>
                <wp:docPr id="1423" name="Textbox 14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3" name="Textbox 1423"/>
                      <wps:cNvSpPr txBox="1"/>
                      <wps:spPr>
                        <a:xfrm>
                          <a:off x="0" y="0"/>
                          <a:ext cx="106680" cy="901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4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85"/>
                                <w:position w:val="-3"/>
                                <w:sz w:val="14"/>
                              </w:rPr>
                              <w:t>2</w:t>
                            </w:r>
                            <w:r>
                              <w:rPr>
                                <w:i/>
                                <w:spacing w:val="-5"/>
                                <w:w w:val="185"/>
                                <w:sz w:val="4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3.880005pt;margin-top:7.310711pt;width:8.4pt;height:7.1pt;mso-position-horizontal-relative:page;mso-position-vertical-relative:paragraph;z-index:-22773760" type="#_x0000_t202" id="docshape981" filled="false" stroked="false">
                <v:textbox inset="0,0,0,0">
                  <w:txbxContent>
                    <w:p>
                      <w:pPr>
                        <w:spacing w:line="137" w:lineRule="exact" w:before="0"/>
                        <w:ind w:left="0" w:right="0" w:firstLine="0"/>
                        <w:jc w:val="left"/>
                        <w:rPr>
                          <w:i/>
                          <w:sz w:val="4"/>
                        </w:rPr>
                      </w:pPr>
                      <w:r>
                        <w:rPr>
                          <w:i/>
                          <w:spacing w:val="-5"/>
                          <w:w w:val="185"/>
                          <w:position w:val="-3"/>
                          <w:sz w:val="14"/>
                        </w:rPr>
                        <w:t>2</w:t>
                      </w:r>
                      <w:r>
                        <w:rPr>
                          <w:i/>
                          <w:spacing w:val="-5"/>
                          <w:w w:val="185"/>
                          <w:sz w:val="4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  <w:sz w:val="20"/>
        </w:rPr>
        <w:t>state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space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which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has</w:t>
      </w:r>
      <w:r>
        <w:rPr>
          <w:i/>
          <w:spacing w:val="15"/>
          <w:w w:val="105"/>
          <w:sz w:val="20"/>
        </w:rPr>
        <w:t> </w:t>
      </w:r>
      <w:r>
        <w:rPr>
          <w:i/>
          <w:w w:val="105"/>
          <w:sz w:val="20"/>
        </w:rPr>
        <w:t>already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been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examined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is</w:t>
      </w:r>
      <w:r>
        <w:rPr>
          <w:i/>
          <w:spacing w:val="40"/>
          <w:w w:val="105"/>
          <w:sz w:val="20"/>
        </w:rPr>
        <w:t> </w:t>
      </w:r>
      <w:r>
        <w:rPr>
          <w:i/>
          <w:spacing w:val="-3"/>
          <w:w w:val="105"/>
          <w:position w:val="8"/>
          <w:sz w:val="2"/>
          <w:u w:val="single"/>
        </w:rPr>
        <w:t> </w:t>
      </w:r>
      <w:r>
        <w:rPr>
          <w:i/>
          <w:w w:val="105"/>
          <w:position w:val="8"/>
          <w:sz w:val="14"/>
          <w:u w:val="single"/>
        </w:rPr>
        <w:t>2</w:t>
      </w:r>
      <w:r>
        <w:rPr>
          <w:i/>
          <w:spacing w:val="58"/>
          <w:w w:val="105"/>
          <w:position w:val="8"/>
          <w:sz w:val="14"/>
          <w:u w:val="single"/>
        </w:rPr>
        <w:t>   </w:t>
      </w:r>
      <w:r>
        <w:rPr>
          <w:i/>
          <w:w w:val="105"/>
          <w:position w:val="8"/>
          <w:sz w:val="14"/>
          <w:u w:val="single"/>
        </w:rPr>
        <w:t>+2</w:t>
      </w:r>
      <w:r>
        <w:rPr>
          <w:i/>
          <w:spacing w:val="58"/>
          <w:w w:val="105"/>
          <w:position w:val="8"/>
          <w:sz w:val="14"/>
          <w:u w:val="single"/>
        </w:rPr>
        <w:t>   </w:t>
      </w:r>
      <w:r>
        <w:rPr>
          <w:i/>
          <w:spacing w:val="-13"/>
          <w:w w:val="105"/>
          <w:position w:val="8"/>
          <w:sz w:val="14"/>
          <w:u w:val="none"/>
        </w:rPr>
        <w:t> </w:t>
      </w:r>
      <w:r>
        <w:rPr>
          <w:i/>
          <w:spacing w:val="-10"/>
          <w:w w:val="105"/>
          <w:sz w:val="20"/>
          <w:u w:val="none"/>
        </w:rPr>
        <w:t>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15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  <w:w w:val="105"/>
        </w:rPr>
        <w:t>non-tautology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formulae,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St</w:t>
      </w:r>
      <w:r>
        <w:rPr>
          <w:i/>
          <w:spacing w:val="-29"/>
          <w:w w:val="105"/>
        </w:rPr>
        <w:t> </w:t>
      </w:r>
      <w:r>
        <w:rPr>
          <w:i/>
          <w:w w:val="105"/>
        </w:rPr>
        <w:t>almarck's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method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not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complete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9"/>
          <w:w w:val="105"/>
        </w:rPr>
        <w:t> </w:t>
      </w:r>
      <w:r>
        <w:rPr>
          <w:i/>
          <w:spacing w:val="-2"/>
          <w:w w:val="105"/>
        </w:rPr>
        <w:t>practice.</w:t>
      </w:r>
    </w:p>
    <w:p>
      <w:pPr>
        <w:pStyle w:val="BodyText"/>
        <w:spacing w:before="83"/>
        <w:ind w:left="1133"/>
        <w:jc w:val="both"/>
        <w:rPr>
          <w:i/>
        </w:rPr>
      </w:pPr>
      <w:r>
        <w:rPr>
          <w:i/>
          <w:w w:val="110"/>
        </w:rPr>
        <w:t>Table</w:t>
      </w:r>
      <w:r>
        <w:rPr>
          <w:i/>
          <w:spacing w:val="41"/>
          <w:w w:val="110"/>
        </w:rPr>
        <w:t> </w:t>
      </w:r>
      <w:r>
        <w:rPr>
          <w:i/>
          <w:w w:val="110"/>
        </w:rPr>
        <w:t>6.2</w:t>
      </w:r>
      <w:r>
        <w:rPr>
          <w:i/>
          <w:spacing w:val="45"/>
          <w:w w:val="110"/>
        </w:rPr>
        <w:t> </w:t>
      </w:r>
      <w:r>
        <w:rPr>
          <w:i/>
          <w:w w:val="110"/>
        </w:rPr>
        <w:t>shows</w:t>
      </w:r>
      <w:r>
        <w:rPr>
          <w:i/>
          <w:spacing w:val="4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41"/>
          <w:w w:val="110"/>
        </w:rPr>
        <w:t> </w:t>
      </w:r>
      <w:r>
        <w:rPr>
          <w:i/>
          <w:w w:val="110"/>
        </w:rPr>
        <w:t>ISCAS'85</w:t>
      </w:r>
      <w:r>
        <w:rPr>
          <w:i/>
          <w:spacing w:val="41"/>
          <w:w w:val="110"/>
        </w:rPr>
        <w:t> </w:t>
      </w:r>
      <w:r>
        <w:rPr>
          <w:i/>
          <w:w w:val="110"/>
        </w:rPr>
        <w:t>results.</w:t>
      </w:r>
      <w:r>
        <w:rPr>
          <w:i/>
          <w:spacing w:val="37"/>
          <w:w w:val="110"/>
        </w:rPr>
        <w:t>  </w:t>
      </w:r>
      <w:r>
        <w:rPr>
          <w:i/>
          <w:w w:val="110"/>
        </w:rPr>
        <w:t>The</w:t>
      </w:r>
      <w:r>
        <w:rPr>
          <w:i/>
          <w:spacing w:val="23"/>
          <w:w w:val="110"/>
        </w:rPr>
        <w:t>  </w:t>
      </w:r>
      <w:r>
        <w:rPr>
          <w:i/>
          <w:w w:val="110"/>
        </w:rPr>
        <w:t>rst</w:t>
      </w:r>
      <w:r>
        <w:rPr>
          <w:i/>
          <w:spacing w:val="41"/>
          <w:w w:val="110"/>
        </w:rPr>
        <w:t> </w:t>
      </w:r>
      <w:r>
        <w:rPr>
          <w:i/>
          <w:w w:val="110"/>
        </w:rPr>
        <w:t>ten</w:t>
      </w:r>
      <w:r>
        <w:rPr>
          <w:i/>
          <w:spacing w:val="42"/>
          <w:w w:val="110"/>
        </w:rPr>
        <w:t> </w:t>
      </w:r>
      <w:r>
        <w:rPr>
          <w:i/>
          <w:w w:val="110"/>
        </w:rPr>
        <w:t>rows</w:t>
      </w:r>
      <w:r>
        <w:rPr>
          <w:i/>
          <w:spacing w:val="42"/>
          <w:w w:val="110"/>
        </w:rPr>
        <w:t> </w:t>
      </w:r>
      <w:r>
        <w:rPr>
          <w:i/>
          <w:spacing w:val="-2"/>
          <w:w w:val="110"/>
        </w:rPr>
        <w:t>represent</w:t>
      </w:r>
    </w:p>
    <w:p>
      <w:pPr>
        <w:pStyle w:val="BodyText"/>
        <w:spacing w:line="256" w:lineRule="auto" w:before="18"/>
        <w:ind w:left="795" w:right="130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0672">
                <wp:simplePos x="0" y="0"/>
                <wp:positionH relativeFrom="page">
                  <wp:posOffset>1796643</wp:posOffset>
                </wp:positionH>
                <wp:positionV relativeFrom="paragraph">
                  <wp:posOffset>311327</wp:posOffset>
                </wp:positionV>
                <wp:extent cx="47625" cy="1270"/>
                <wp:effectExtent l="0" t="0" r="0" b="0"/>
                <wp:wrapNone/>
                <wp:docPr id="1424" name="Graphic 14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4" name="Graphic 142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75808" from="141.468002pt,24.514pt" to="145.188002pt,24.51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1184">
                <wp:simplePos x="0" y="0"/>
                <wp:positionH relativeFrom="page">
                  <wp:posOffset>2637891</wp:posOffset>
                </wp:positionH>
                <wp:positionV relativeFrom="paragraph">
                  <wp:posOffset>311327</wp:posOffset>
                </wp:positionV>
                <wp:extent cx="47625" cy="1270"/>
                <wp:effectExtent l="0" t="0" r="0" b="0"/>
                <wp:wrapNone/>
                <wp:docPr id="1425" name="Graphic 14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5" name="Graphic 142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75296" from="207.707993pt,24.514pt" to="211.427993pt,24.51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475</w:t>
      </w:r>
      <w:r>
        <w:rPr>
          <w:i/>
          <w:w w:val="110"/>
        </w:rPr>
        <w:t> unsatis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able functions.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We</w:t>
      </w:r>
      <w:r>
        <w:rPr>
          <w:i/>
          <w:w w:val="110"/>
        </w:rPr>
        <w:t> mark this with \U" in the second </w:t>
      </w:r>
      <w:r>
        <w:rPr>
          <w:i/>
          <w:w w:val="110"/>
        </w:rPr>
        <w:t>column.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45"/>
          <w:sz w:val="20"/>
        </w:rPr>
        <w:t>One </w:t>
      </w:r>
      <w:r>
        <w:rPr>
          <w:w w:val="110"/>
        </w:rPr>
        <w:t>and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45"/>
          <w:sz w:val="20"/>
        </w:rPr>
        <w:t>All </w:t>
      </w:r>
      <w:r>
        <w:rPr>
          <w:w w:val="110"/>
        </w:rPr>
        <w:t>(both with the </w:t>
      </w:r>
      <w:r>
        <w:rPr>
          <w:w w:val="110"/>
          <w:sz w:val="20"/>
        </w:rPr>
        <w:t>Fanin </w:t>
      </w:r>
      <w:r>
        <w:rPr>
          <w:w w:val="110"/>
        </w:rPr>
        <w:t>ordering heuristic) work </w:t>
      </w:r>
      <w:r>
        <w:rPr>
          <w:w w:val="110"/>
        </w:rPr>
        <w:t>quite well.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SAT-solvers</w:t>
      </w:r>
      <w:r>
        <w:rPr>
          <w:w w:val="110"/>
        </w:rPr>
        <w:t> </w:t>
      </w:r>
      <w:r>
        <w:rPr>
          <w:w w:val="145"/>
          <w:sz w:val="20"/>
        </w:rPr>
        <w:t>Sato</w:t>
      </w:r>
      <w:r>
        <w:rPr>
          <w:spacing w:val="-10"/>
          <w:w w:val="145"/>
          <w:sz w:val="2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w w:val="145"/>
          <w:sz w:val="20"/>
        </w:rPr>
        <w:t>Grasp</w:t>
      </w:r>
      <w:r>
        <w:rPr>
          <w:spacing w:val="-9"/>
          <w:w w:val="145"/>
          <w:sz w:val="20"/>
        </w:rPr>
        <w:t> </w:t>
      </w:r>
      <w:r>
        <w:rPr>
          <w:w w:val="110"/>
        </w:rPr>
        <w:t>perform</w:t>
      </w:r>
      <w:r>
        <w:rPr>
          <w:w w:val="110"/>
        </w:rPr>
        <w:t> well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smaller</w:t>
      </w:r>
      <w:r>
        <w:rPr>
          <w:w w:val="110"/>
        </w:rPr>
        <w:t> cir- cuits,</w:t>
      </w:r>
      <w:r>
        <w:rPr>
          <w:w w:val="110"/>
        </w:rPr>
        <w:t> but</w:t>
      </w:r>
      <w:r>
        <w:rPr>
          <w:w w:val="110"/>
        </w:rPr>
        <w:t> give</w:t>
      </w:r>
      <w:r>
        <w:rPr>
          <w:w w:val="110"/>
        </w:rPr>
        <w:t> up</w:t>
      </w:r>
      <w:r>
        <w:rPr>
          <w:w w:val="110"/>
        </w:rPr>
        <w:t> on</w:t>
      </w:r>
      <w:r>
        <w:rPr>
          <w:w w:val="110"/>
        </w:rPr>
        <w:t> some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larger</w:t>
      </w:r>
      <w:r>
        <w:rPr>
          <w:w w:val="110"/>
        </w:rPr>
        <w:t> ones.</w:t>
      </w:r>
      <w:r>
        <w:rPr>
          <w:w w:val="145"/>
        </w:rPr>
        <w:t> </w:t>
      </w:r>
      <w:r>
        <w:rPr>
          <w:w w:val="145"/>
          <w:sz w:val="20"/>
        </w:rPr>
        <w:t>BedSat</w:t>
      </w:r>
      <w:r>
        <w:rPr>
          <w:spacing w:val="-5"/>
          <w:w w:val="145"/>
          <w:sz w:val="20"/>
        </w:rPr>
        <w:t> </w:t>
      </w:r>
      <w:r>
        <w:rPr>
          <w:w w:val="110"/>
        </w:rPr>
        <w:t>does</w:t>
      </w:r>
      <w:r>
        <w:rPr>
          <w:w w:val="110"/>
        </w:rPr>
        <w:t> not</w:t>
      </w:r>
      <w:r>
        <w:rPr>
          <w:w w:val="110"/>
        </w:rPr>
        <w:t> perform well at</w:t>
      </w:r>
      <w:r>
        <w:rPr>
          <w:w w:val="110"/>
        </w:rPr>
        <w:t> all</w:t>
      </w:r>
      <w:r>
        <w:rPr>
          <w:spacing w:val="-1"/>
          <w:w w:val="110"/>
        </w:rPr>
        <w:t> </w:t>
      </w:r>
      <w:r>
        <w:rPr>
          <w:w w:val="110"/>
        </w:rPr>
        <w:t>with runtimes</w:t>
      </w:r>
      <w:r>
        <w:rPr>
          <w:spacing w:val="-1"/>
          <w:w w:val="110"/>
        </w:rPr>
        <w:t> </w:t>
      </w:r>
      <w:r>
        <w:rPr>
          <w:w w:val="110"/>
        </w:rPr>
        <w:t>which are</w:t>
      </w:r>
      <w:r>
        <w:rPr>
          <w:w w:val="110"/>
        </w:rPr>
        <w:t> an</w:t>
      </w:r>
      <w:r>
        <w:rPr>
          <w:w w:val="110"/>
        </w:rPr>
        <w:t> order of</w:t>
      </w:r>
      <w:r>
        <w:rPr>
          <w:w w:val="110"/>
        </w:rPr>
        <w:t> magnitude larger than</w:t>
      </w:r>
      <w:r>
        <w:rPr>
          <w:w w:val="110"/>
        </w:rPr>
        <w:t> the runtimes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other</w:t>
      </w:r>
      <w:r>
        <w:rPr>
          <w:w w:val="110"/>
        </w:rPr>
        <w:t> methods.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long</w:t>
      </w:r>
      <w:r>
        <w:rPr>
          <w:w w:val="110"/>
        </w:rPr>
        <w:t> runtimes</w:t>
      </w:r>
      <w:r>
        <w:rPr>
          <w:w w:val="110"/>
        </w:rPr>
        <w:t> are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45"/>
          <w:sz w:val="20"/>
        </w:rPr>
        <w:t>BedSat</w:t>
      </w:r>
      <w:r>
        <w:rPr>
          <w:w w:val="145"/>
        </w:rPr>
        <w:t>'s </w:t>
      </w:r>
      <w:r>
        <w:rPr>
          <w:w w:val="110"/>
        </w:rPr>
        <w:t>poor</w:t>
      </w:r>
      <w:r>
        <w:rPr>
          <w:spacing w:val="-5"/>
          <w:w w:val="110"/>
        </w:rPr>
        <w:t> </w:t>
      </w:r>
      <w:r>
        <w:rPr>
          <w:w w:val="110"/>
        </w:rPr>
        <w:t>performance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some</w:t>
      </w:r>
      <w:r>
        <w:rPr>
          <w:spacing w:val="-4"/>
          <w:w w:val="110"/>
        </w:rPr>
        <w:t> </w:t>
      </w:r>
      <w:r>
        <w:rPr>
          <w:w w:val="110"/>
        </w:rPr>
        <w:t>(but</w:t>
      </w:r>
      <w:r>
        <w:rPr>
          <w:spacing w:val="-4"/>
          <w:w w:val="110"/>
        </w:rPr>
        <w:t> </w:t>
      </w:r>
      <w:r>
        <w:rPr>
          <w:w w:val="110"/>
        </w:rPr>
        <w:t>not</w:t>
      </w:r>
      <w:r>
        <w:rPr>
          <w:spacing w:val="-4"/>
          <w:w w:val="110"/>
        </w:rPr>
        <w:t> </w:t>
      </w:r>
      <w:r>
        <w:rPr>
          <w:w w:val="110"/>
        </w:rPr>
        <w:t>all)</w:t>
      </w:r>
      <w:r>
        <w:rPr>
          <w:spacing w:val="-8"/>
          <w:w w:val="110"/>
        </w:rPr>
        <w:t> </w:t>
      </w:r>
      <w:r>
        <w:rPr>
          <w:w w:val="110"/>
        </w:rPr>
        <w:t>unsatis</w:t>
      </w:r>
      <w:r>
        <w:rPr>
          <w:spacing w:val="-14"/>
          <w:w w:val="110"/>
        </w:rPr>
        <w:t> </w:t>
      </w:r>
      <w:r>
        <w:rPr>
          <w:w w:val="110"/>
        </w:rPr>
        <w:t>able</w:t>
      </w:r>
      <w:r>
        <w:rPr>
          <w:spacing w:val="-8"/>
          <w:w w:val="110"/>
        </w:rPr>
        <w:t> </w:t>
      </w:r>
      <w:r>
        <w:rPr>
          <w:w w:val="110"/>
        </w:rPr>
        <w:t>formulae.</w:t>
      </w:r>
      <w:r>
        <w:rPr>
          <w:spacing w:val="1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our</w:t>
      </w:r>
      <w:r>
        <w:rPr>
          <w:spacing w:val="-5"/>
          <w:w w:val="110"/>
        </w:rPr>
        <w:t> </w:t>
      </w:r>
      <w:r>
        <w:rPr>
          <w:w w:val="110"/>
        </w:rPr>
        <w:t>sim-</w:t>
      </w:r>
      <w:r>
        <w:rPr>
          <w:w w:val="110"/>
        </w:rPr>
        <w:t> ple</w:t>
      </w:r>
      <w:r>
        <w:rPr>
          <w:w w:val="110"/>
        </w:rPr>
        <w:t> implementation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45"/>
          <w:sz w:val="20"/>
        </w:rPr>
        <w:t>BedSat</w:t>
      </w:r>
      <w:r>
        <w:rPr>
          <w:spacing w:val="-8"/>
          <w:w w:val="145"/>
          <w:sz w:val="20"/>
        </w:rPr>
        <w:t> </w:t>
      </w:r>
      <w:r>
        <w:rPr>
          <w:w w:val="110"/>
        </w:rPr>
        <w:t>there</w:t>
      </w:r>
      <w:r>
        <w:rPr>
          <w:w w:val="110"/>
        </w:rPr>
        <w:t> is</w:t>
      </w:r>
      <w:r>
        <w:rPr>
          <w:w w:val="110"/>
        </w:rPr>
        <w:t> no</w:t>
      </w:r>
      <w:r>
        <w:rPr>
          <w:w w:val="110"/>
        </w:rPr>
        <w:t> premature</w:t>
      </w:r>
      <w:r>
        <w:rPr>
          <w:w w:val="110"/>
        </w:rPr>
        <w:t> backtracking.</w:t>
      </w:r>
      <w:r>
        <w:rPr>
          <w:spacing w:val="57"/>
          <w:w w:val="110"/>
        </w:rPr>
        <w:t> </w:t>
      </w:r>
      <w:r>
        <w:rPr>
          <w:w w:val="110"/>
        </w:rPr>
        <w:t>This</w:t>
      </w:r>
      <w:r>
        <w:rPr>
          <w:w w:val="110"/>
        </w:rPr>
        <w:t> </w:t>
      </w:r>
      <w:r>
        <w:rPr/>
        <w:t>means that if we chose a wrong sequence of split variables, then we are stuck </w:t>
      </w:r>
      <w:r>
        <w:rPr>
          <w:w w:val="110"/>
        </w:rPr>
        <w:t>with that sequence.</w:t>
      </w:r>
    </w:p>
    <w:p>
      <w:pPr>
        <w:pStyle w:val="BodyText"/>
        <w:spacing w:line="256" w:lineRule="auto" w:before="67"/>
        <w:ind w:left="795" w:right="1306" w:firstLine="338"/>
        <w:jc w:val="both"/>
      </w:pPr>
      <w:r>
        <w:rPr>
          <w:i/>
          <w:w w:val="105"/>
        </w:rPr>
        <w:t>The last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ve rows of Table 6.2 show the results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for the erroneous circuits.</w:t>
      </w:r>
      <w:r>
        <w:rPr>
          <w:w w:val="105"/>
        </w:rPr>
        <w:t> Here</w:t>
      </w:r>
      <w:r>
        <w:rPr>
          <w:spacing w:val="18"/>
          <w:w w:val="105"/>
        </w:rPr>
        <w:t> </w:t>
      </w:r>
      <w:r>
        <w:rPr>
          <w:w w:val="105"/>
        </w:rPr>
        <w:t>there</w:t>
      </w:r>
      <w:r>
        <w:rPr>
          <w:spacing w:val="16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340</w:t>
      </w:r>
      <w:r>
        <w:rPr>
          <w:spacing w:val="18"/>
          <w:w w:val="105"/>
        </w:rPr>
        <w:t> </w:t>
      </w:r>
      <w:r>
        <w:rPr>
          <w:w w:val="105"/>
        </w:rPr>
        <w:t>functions</w:t>
      </w:r>
      <w:r>
        <w:rPr>
          <w:spacing w:val="13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total</w:t>
      </w:r>
      <w:r>
        <w:rPr>
          <w:spacing w:val="16"/>
          <w:w w:val="105"/>
        </w:rPr>
        <w:t> </w:t>
      </w:r>
      <w:r>
        <w:rPr>
          <w:w w:val="105"/>
        </w:rPr>
        <w:t>out</w:t>
      </w:r>
      <w:r>
        <w:rPr>
          <w:spacing w:val="18"/>
          <w:w w:val="105"/>
        </w:rPr>
        <w:t> </w:t>
      </w:r>
      <w:r>
        <w:rPr>
          <w:w w:val="105"/>
        </w:rPr>
        <w:t>of</w:t>
      </w:r>
      <w:r>
        <w:rPr>
          <w:spacing w:val="16"/>
          <w:w w:val="105"/>
        </w:rPr>
        <w:t> </w:t>
      </w:r>
      <w:r>
        <w:rPr>
          <w:w w:val="105"/>
        </w:rPr>
        <w:t>which</w:t>
      </w:r>
      <w:r>
        <w:rPr>
          <w:spacing w:val="13"/>
          <w:w w:val="105"/>
        </w:rPr>
        <w:t> </w:t>
      </w:r>
      <w:r>
        <w:rPr>
          <w:w w:val="105"/>
        </w:rPr>
        <w:t>267</w:t>
      </w:r>
      <w:r>
        <w:rPr>
          <w:spacing w:val="18"/>
          <w:w w:val="105"/>
        </w:rPr>
        <w:t> </w:t>
      </w:r>
      <w:r>
        <w:rPr>
          <w:w w:val="105"/>
        </w:rPr>
        <w:t>are</w:t>
      </w:r>
      <w:r>
        <w:rPr>
          <w:spacing w:val="18"/>
          <w:w w:val="105"/>
        </w:rPr>
        <w:t> </w:t>
      </w:r>
      <w:r>
        <w:rPr>
          <w:w w:val="105"/>
        </w:rPr>
        <w:t>unsatis</w:t>
      </w:r>
      <w:r>
        <w:rPr>
          <w:spacing w:val="5"/>
          <w:w w:val="105"/>
        </w:rPr>
        <w:t> </w:t>
      </w:r>
      <w:r>
        <w:rPr>
          <w:w w:val="105"/>
        </w:rPr>
        <w:t>able</w:t>
      </w:r>
      <w:r>
        <w:rPr>
          <w:spacing w:val="11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56" w:lineRule="auto" w:before="2"/>
        <w:ind w:left="795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1696">
                <wp:simplePos x="0" y="0"/>
                <wp:positionH relativeFrom="page">
                  <wp:posOffset>1796643</wp:posOffset>
                </wp:positionH>
                <wp:positionV relativeFrom="paragraph">
                  <wp:posOffset>300885</wp:posOffset>
                </wp:positionV>
                <wp:extent cx="47625" cy="1270"/>
                <wp:effectExtent l="0" t="0" r="0" b="0"/>
                <wp:wrapNone/>
                <wp:docPr id="1426" name="Graphic 14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6" name="Graphic 142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74784" from="141.468002pt,23.691792pt" to="145.188002pt,23.69179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2208">
                <wp:simplePos x="0" y="0"/>
                <wp:positionH relativeFrom="page">
                  <wp:posOffset>2619603</wp:posOffset>
                </wp:positionH>
                <wp:positionV relativeFrom="paragraph">
                  <wp:posOffset>300885</wp:posOffset>
                </wp:positionV>
                <wp:extent cx="47625" cy="1270"/>
                <wp:effectExtent l="0" t="0" r="0" b="0"/>
                <wp:wrapNone/>
                <wp:docPr id="1427" name="Graphic 14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27" name="Graphic 142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74272" from="206.268005pt,23.691792pt" to="209.988005pt,23.69179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73 are satis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able.</w:t>
      </w:r>
      <w:r>
        <w:rPr>
          <w:i/>
          <w:spacing w:val="38"/>
          <w:w w:val="110"/>
        </w:rPr>
        <w:t> </w:t>
      </w:r>
      <w:r>
        <w:rPr>
          <w:i/>
          <w:w w:val="110"/>
        </w:rPr>
        <w:t>We indicate this with \S/U" in the second column.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spacing w:val="29"/>
          <w:w w:val="110"/>
          <w:sz w:val="20"/>
        </w:rPr>
        <w:t> </w:t>
      </w:r>
      <w:r>
        <w:rPr>
          <w:w w:val="110"/>
          <w:sz w:val="20"/>
        </w:rPr>
        <w:t>One </w:t>
      </w:r>
      <w:r>
        <w:rPr>
          <w:w w:val="110"/>
        </w:rPr>
        <w:t>and</w:t>
      </w:r>
      <w:r>
        <w:rPr>
          <w:spacing w:val="-5"/>
          <w:w w:val="110"/>
        </w:rPr>
        <w:t> </w:t>
      </w:r>
      <w:r>
        <w:rPr>
          <w:w w:val="110"/>
          <w:sz w:val="20"/>
        </w:rPr>
        <w:t>Up</w:t>
      </w:r>
      <w:r>
        <w:rPr>
          <w:w w:val="145"/>
          <w:sz w:val="20"/>
        </w:rPr>
        <w:t> All</w:t>
      </w:r>
      <w:r>
        <w:rPr>
          <w:spacing w:val="-17"/>
          <w:w w:val="145"/>
          <w:sz w:val="20"/>
        </w:rPr>
        <w:t> </w:t>
      </w:r>
      <w:r>
        <w:rPr>
          <w:w w:val="110"/>
        </w:rPr>
        <w:t>methods</w:t>
      </w:r>
      <w:r>
        <w:rPr>
          <w:spacing w:val="-5"/>
          <w:w w:val="110"/>
        </w:rPr>
        <w:t> </w:t>
      </w:r>
      <w:r>
        <w:rPr>
          <w:w w:val="110"/>
        </w:rPr>
        <w:t>take slightly</w:t>
      </w:r>
      <w:r>
        <w:rPr>
          <w:spacing w:val="-7"/>
          <w:w w:val="110"/>
        </w:rPr>
        <w:t> </w:t>
      </w:r>
      <w:r>
        <w:rPr>
          <w:w w:val="110"/>
        </w:rPr>
        <w:t>longer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erroneous</w:t>
      </w:r>
      <w:r>
        <w:rPr>
          <w:spacing w:val="-5"/>
          <w:w w:val="110"/>
        </w:rPr>
        <w:t> </w:t>
      </w:r>
      <w:r>
        <w:rPr>
          <w:w w:val="110"/>
        </w:rPr>
        <w:t>circuits since</w:t>
      </w:r>
      <w:r>
        <w:rPr>
          <w:spacing w:val="-16"/>
          <w:w w:val="110"/>
        </w:rPr>
        <w:t> </w:t>
      </w:r>
      <w:r>
        <w:rPr>
          <w:w w:val="110"/>
        </w:rPr>
        <w:t>not</w:t>
      </w:r>
      <w:r>
        <w:rPr>
          <w:spacing w:val="-15"/>
          <w:w w:val="110"/>
        </w:rPr>
        <w:t> </w:t>
      </w:r>
      <w:r>
        <w:rPr>
          <w:w w:val="110"/>
        </w:rPr>
        <w:t>all</w:t>
      </w:r>
      <w:r>
        <w:rPr>
          <w:spacing w:val="-15"/>
          <w:w w:val="110"/>
        </w:rPr>
        <w:t> </w:t>
      </w:r>
      <w:r>
        <w:rPr>
          <w:w w:val="110"/>
        </w:rPr>
        <w:t>BDDs</w:t>
      </w:r>
      <w:r>
        <w:rPr>
          <w:spacing w:val="-15"/>
          <w:w w:val="110"/>
        </w:rPr>
        <w:t> </w:t>
      </w:r>
      <w:r>
        <w:rPr>
          <w:w w:val="110"/>
        </w:rPr>
        <w:t>collapse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terminal.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4"/>
          <w:w w:val="110"/>
        </w:rPr>
        <w:t> </w:t>
      </w:r>
      <w:r>
        <w:rPr>
          <w:w w:val="110"/>
        </w:rPr>
        <w:t>SAT-solvers</w:t>
      </w:r>
      <w:r>
        <w:rPr>
          <w:spacing w:val="-15"/>
          <w:w w:val="110"/>
        </w:rPr>
        <w:t> </w:t>
      </w:r>
      <w:r>
        <w:rPr>
          <w:w w:val="145"/>
        </w:rPr>
        <w:t>(</w:t>
      </w:r>
      <w:r>
        <w:rPr>
          <w:w w:val="145"/>
          <w:sz w:val="20"/>
        </w:rPr>
        <w:t>Sato</w:t>
      </w:r>
      <w:r>
        <w:rPr>
          <w:w w:val="145"/>
        </w:rPr>
        <w:t>,</w:t>
      </w:r>
      <w:r>
        <w:rPr>
          <w:spacing w:val="-20"/>
          <w:w w:val="145"/>
        </w:rPr>
        <w:t> </w:t>
      </w:r>
      <w:r>
        <w:rPr>
          <w:w w:val="145"/>
          <w:sz w:val="20"/>
        </w:rPr>
        <w:t>Grasp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w w:val="145"/>
          <w:sz w:val="20"/>
        </w:rPr>
        <w:t>BedSat</w:t>
      </w:r>
      <w:r>
        <w:rPr>
          <w:w w:val="145"/>
        </w:rPr>
        <w:t>)</w:t>
      </w:r>
      <w:r>
        <w:rPr>
          <w:spacing w:val="-13"/>
          <w:w w:val="145"/>
        </w:rPr>
        <w:t> </w:t>
      </w:r>
      <w:r>
        <w:rPr>
          <w:w w:val="110"/>
        </w:rPr>
        <w:t>perform</w:t>
      </w:r>
      <w:r>
        <w:rPr>
          <w:w w:val="110"/>
        </w:rPr>
        <w:t> strictly</w:t>
      </w:r>
      <w:r>
        <w:rPr>
          <w:w w:val="110"/>
        </w:rPr>
        <w:t> better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erroneous</w:t>
      </w:r>
      <w:r>
        <w:rPr>
          <w:w w:val="110"/>
        </w:rPr>
        <w:t> circuits</w:t>
      </w:r>
      <w:r>
        <w:rPr>
          <w:w w:val="110"/>
        </w:rPr>
        <w:t> compared to</w:t>
      </w:r>
      <w:r>
        <w:rPr>
          <w:w w:val="110"/>
        </w:rPr>
        <w:t> the</w:t>
      </w:r>
      <w:r>
        <w:rPr>
          <w:spacing w:val="-3"/>
          <w:w w:val="110"/>
        </w:rPr>
        <w:t> </w:t>
      </w:r>
      <w:r>
        <w:rPr>
          <w:w w:val="110"/>
        </w:rPr>
        <w:t>correct</w:t>
      </w:r>
      <w:r>
        <w:rPr>
          <w:w w:val="110"/>
        </w:rPr>
        <w:t> circuits;</w:t>
      </w:r>
      <w:r>
        <w:rPr>
          <w:w w:val="110"/>
        </w:rPr>
        <w:t> sometimes</w:t>
      </w:r>
      <w:r>
        <w:rPr>
          <w:spacing w:val="-2"/>
          <w:w w:val="110"/>
        </w:rPr>
        <w:t> </w:t>
      </w:r>
      <w:r>
        <w:rPr>
          <w:w w:val="110"/>
        </w:rPr>
        <w:t>going</w:t>
      </w:r>
      <w:r>
        <w:rPr>
          <w:spacing w:val="-2"/>
          <w:w w:val="110"/>
        </w:rPr>
        <w:t> </w:t>
      </w:r>
      <w:r>
        <w:rPr>
          <w:w w:val="110"/>
        </w:rPr>
        <w:t>from</w:t>
      </w:r>
      <w:r>
        <w:rPr>
          <w:spacing w:val="-2"/>
          <w:w w:val="110"/>
        </w:rPr>
        <w:t> </w:t>
      </w:r>
      <w:r>
        <w:rPr>
          <w:w w:val="110"/>
        </w:rPr>
        <w:t>impossible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possible</w:t>
      </w:r>
      <w:r>
        <w:rPr>
          <w:spacing w:val="-4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spacing w:val="-5"/>
          <w:w w:val="110"/>
        </w:rPr>
        <w:t>for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spacing w:line="256" w:lineRule="auto" w:before="0"/>
        <w:ind w:left="795" w:right="1306" w:firstLine="0"/>
        <w:jc w:val="both"/>
        <w:rPr>
          <w:i/>
          <w:sz w:val="22"/>
        </w:rPr>
      </w:pPr>
      <w:r>
        <w:rPr>
          <w:i/>
          <w:w w:val="130"/>
          <w:sz w:val="20"/>
        </w:rPr>
        <w:t>Sato</w:t>
      </w:r>
      <w:r>
        <w:rPr>
          <w:i/>
          <w:w w:val="130"/>
          <w:sz w:val="20"/>
        </w:rPr>
        <w:t> </w:t>
      </w:r>
      <w:r>
        <w:rPr>
          <w:i/>
          <w:w w:val="115"/>
          <w:sz w:val="22"/>
        </w:rPr>
        <w:t>and</w:t>
      </w:r>
      <w:r>
        <w:rPr>
          <w:i/>
          <w:w w:val="115"/>
          <w:sz w:val="22"/>
        </w:rPr>
        <w:t> </w:t>
      </w:r>
      <w:r>
        <w:rPr>
          <w:i/>
          <w:w w:val="130"/>
          <w:sz w:val="20"/>
        </w:rPr>
        <w:t>BedSat</w:t>
      </w:r>
      <w:r>
        <w:rPr>
          <w:i/>
          <w:w w:val="130"/>
          <w:sz w:val="20"/>
        </w:rPr>
        <w:t> </w:t>
      </w:r>
      <w:r>
        <w:rPr>
          <w:i/>
          <w:w w:val="115"/>
          <w:sz w:val="22"/>
        </w:rPr>
        <w:t>on</w:t>
      </w:r>
      <w:r>
        <w:rPr>
          <w:i/>
          <w:w w:val="115"/>
          <w:sz w:val="22"/>
        </w:rPr>
        <w:t> </w:t>
      </w:r>
      <w:r>
        <w:rPr>
          <w:i/>
          <w:w w:val="115"/>
          <w:sz w:val="20"/>
        </w:rPr>
        <w:t>c7552</w:t>
      </w:r>
      <w:r>
        <w:rPr>
          <w:i/>
          <w:w w:val="115"/>
          <w:sz w:val="22"/>
        </w:rPr>
        <w:t>.</w:t>
      </w:r>
      <w:r>
        <w:rPr>
          <w:i/>
          <w:spacing w:val="40"/>
          <w:w w:val="130"/>
          <w:sz w:val="22"/>
        </w:rPr>
        <w:t> </w:t>
      </w:r>
      <w:r>
        <w:rPr>
          <w:i/>
          <w:w w:val="130"/>
          <w:sz w:val="20"/>
        </w:rPr>
        <w:t>BedSat</w:t>
      </w:r>
      <w:r>
        <w:rPr>
          <w:i/>
          <w:w w:val="130"/>
          <w:sz w:val="20"/>
        </w:rPr>
        <w:t> </w:t>
      </w:r>
      <w:r>
        <w:rPr>
          <w:i/>
          <w:w w:val="115"/>
          <w:sz w:val="22"/>
        </w:rPr>
        <w:t>is</w:t>
      </w:r>
      <w:r>
        <w:rPr>
          <w:i/>
          <w:w w:val="115"/>
          <w:sz w:val="22"/>
        </w:rPr>
        <w:t> the</w:t>
      </w:r>
      <w:r>
        <w:rPr>
          <w:i/>
          <w:w w:val="115"/>
          <w:sz w:val="22"/>
        </w:rPr>
        <w:t> only</w:t>
      </w:r>
      <w:r>
        <w:rPr>
          <w:i/>
          <w:w w:val="115"/>
          <w:sz w:val="22"/>
        </w:rPr>
        <w:t> SAT-solver</w:t>
      </w:r>
      <w:r>
        <w:rPr>
          <w:i/>
          <w:w w:val="115"/>
          <w:sz w:val="22"/>
        </w:rPr>
        <w:t> to</w:t>
      </w:r>
      <w:r>
        <w:rPr>
          <w:i/>
          <w:w w:val="115"/>
          <w:sz w:val="22"/>
        </w:rPr>
        <w:t> handle</w:t>
      </w:r>
      <w:r>
        <w:rPr>
          <w:i/>
          <w:w w:val="115"/>
          <w:sz w:val="22"/>
        </w:rPr>
        <w:t> </w:t>
      </w:r>
      <w:r>
        <w:rPr>
          <w:i/>
          <w:w w:val="115"/>
          <w:sz w:val="20"/>
        </w:rPr>
        <w:t>c3540 </w:t>
      </w:r>
      <w:r>
        <w:rPr>
          <w:i/>
          <w:w w:val="115"/>
          <w:sz w:val="22"/>
        </w:rPr>
        <w:t>and it outperforms </w:t>
      </w:r>
      <w:r>
        <w:rPr>
          <w:i/>
          <w:w w:val="130"/>
          <w:sz w:val="20"/>
        </w:rPr>
        <w:t>Sato</w:t>
      </w:r>
      <w:r>
        <w:rPr>
          <w:i/>
          <w:spacing w:val="-2"/>
          <w:w w:val="130"/>
          <w:sz w:val="20"/>
        </w:rPr>
        <w:t> </w:t>
      </w:r>
      <w:r>
        <w:rPr>
          <w:i/>
          <w:w w:val="115"/>
          <w:sz w:val="22"/>
        </w:rPr>
        <w:t>and </w:t>
      </w:r>
      <w:r>
        <w:rPr>
          <w:i/>
          <w:w w:val="115"/>
          <w:sz w:val="20"/>
        </w:rPr>
        <w:t>Grasp </w:t>
      </w:r>
      <w:r>
        <w:rPr>
          <w:i/>
          <w:w w:val="115"/>
          <w:sz w:val="22"/>
        </w:rPr>
        <w:t>on </w:t>
      </w:r>
      <w:r>
        <w:rPr>
          <w:i/>
          <w:w w:val="115"/>
          <w:sz w:val="20"/>
        </w:rPr>
        <w:t>c5315</w:t>
      </w:r>
      <w:r>
        <w:rPr>
          <w:i/>
          <w:w w:val="115"/>
          <w:sz w:val="22"/>
        </w:rPr>
        <w:t>.</w:t>
      </w:r>
      <w:r>
        <w:rPr>
          <w:i/>
          <w:w w:val="115"/>
          <w:sz w:val="22"/>
        </w:rPr>
        <w:t> However,</w:t>
      </w:r>
      <w:r>
        <w:rPr>
          <w:i/>
          <w:w w:val="115"/>
          <w:sz w:val="22"/>
        </w:rPr>
        <w:t> on </w:t>
      </w:r>
      <w:r>
        <w:rPr>
          <w:i/>
          <w:w w:val="115"/>
          <w:sz w:val="20"/>
        </w:rPr>
        <w:t>c7552 </w:t>
      </w:r>
      <w:r>
        <w:rPr>
          <w:i/>
          <w:w w:val="130"/>
          <w:sz w:val="20"/>
        </w:rPr>
        <w:t>BedSat</w:t>
      </w:r>
      <w:r>
        <w:rPr>
          <w:i/>
          <w:spacing w:val="-8"/>
          <w:w w:val="130"/>
          <w:sz w:val="20"/>
        </w:rPr>
        <w:t> </w:t>
      </w:r>
      <w:r>
        <w:rPr>
          <w:i/>
          <w:w w:val="115"/>
          <w:sz w:val="22"/>
        </w:rPr>
        <w:t>is</w:t>
      </w:r>
      <w:r>
        <w:rPr>
          <w:i/>
          <w:spacing w:val="-4"/>
          <w:w w:val="115"/>
          <w:sz w:val="22"/>
        </w:rPr>
        <w:t> </w:t>
      </w:r>
      <w:r>
        <w:rPr>
          <w:i/>
          <w:w w:val="115"/>
          <w:sz w:val="22"/>
        </w:rPr>
        <w:t>two</w:t>
      </w:r>
      <w:r>
        <w:rPr>
          <w:i/>
          <w:spacing w:val="-2"/>
          <w:w w:val="115"/>
          <w:sz w:val="22"/>
        </w:rPr>
        <w:t> </w:t>
      </w:r>
      <w:r>
        <w:rPr>
          <w:i/>
          <w:w w:val="115"/>
          <w:sz w:val="22"/>
        </w:rPr>
        <w:t>orders</w:t>
      </w:r>
      <w:r>
        <w:rPr>
          <w:i/>
          <w:spacing w:val="-4"/>
          <w:w w:val="115"/>
          <w:sz w:val="22"/>
        </w:rPr>
        <w:t> </w:t>
      </w:r>
      <w:r>
        <w:rPr>
          <w:i/>
          <w:w w:val="115"/>
          <w:sz w:val="22"/>
        </w:rPr>
        <w:t>of</w:t>
      </w:r>
      <w:r>
        <w:rPr>
          <w:i/>
          <w:spacing w:val="-2"/>
          <w:w w:val="115"/>
          <w:sz w:val="22"/>
        </w:rPr>
        <w:t> </w:t>
      </w:r>
      <w:r>
        <w:rPr>
          <w:i/>
          <w:w w:val="115"/>
          <w:sz w:val="22"/>
        </w:rPr>
        <w:t>magnitude</w:t>
      </w:r>
      <w:r>
        <w:rPr>
          <w:i/>
          <w:spacing w:val="-6"/>
          <w:w w:val="115"/>
          <w:sz w:val="22"/>
        </w:rPr>
        <w:t> </w:t>
      </w:r>
      <w:r>
        <w:rPr>
          <w:i/>
          <w:w w:val="115"/>
          <w:sz w:val="22"/>
        </w:rPr>
        <w:t>slower.</w:t>
      </w:r>
    </w:p>
    <w:p>
      <w:pPr>
        <w:pStyle w:val="BodyText"/>
        <w:spacing w:line="256" w:lineRule="auto" w:before="18"/>
        <w:ind w:left="795" w:right="1304" w:firstLine="338"/>
        <w:jc w:val="both"/>
      </w:pPr>
      <w:r>
        <w:rPr>
          <w:i/>
          <w:w w:val="110"/>
        </w:rPr>
        <w:t>Consider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the case of </w:t>
      </w:r>
      <w:r>
        <w:rPr>
          <w:i/>
          <w:w w:val="130"/>
          <w:sz w:val="20"/>
        </w:rPr>
        <w:t>BedSat</w:t>
      </w:r>
      <w:r>
        <w:rPr>
          <w:i/>
          <w:spacing w:val="-6"/>
          <w:w w:val="130"/>
          <w:sz w:val="20"/>
        </w:rPr>
        <w:t> </w:t>
      </w:r>
      <w:r>
        <w:rPr>
          <w:i/>
          <w:w w:val="110"/>
        </w:rPr>
        <w:t>on </w:t>
      </w:r>
      <w:r>
        <w:rPr>
          <w:i/>
          <w:w w:val="110"/>
          <w:sz w:val="20"/>
        </w:rPr>
        <w:t>c3540</w:t>
      </w:r>
      <w:r>
        <w:rPr>
          <w:i/>
          <w:w w:val="110"/>
        </w:rPr>
        <w:t>.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In the correct version, </w:t>
      </w:r>
      <w:r>
        <w:rPr>
          <w:i/>
          <w:w w:val="130"/>
          <w:sz w:val="20"/>
        </w:rPr>
        <w:t>BedSat</w:t>
      </w:r>
      <w:r>
        <w:rPr>
          <w:w w:val="130"/>
          <w:sz w:val="20"/>
        </w:rPr>
        <w:t> </w:t>
      </w:r>
      <w:r>
        <w:rPr>
          <w:w w:val="110"/>
        </w:rPr>
        <w:t>uses</w:t>
      </w:r>
      <w:r>
        <w:rPr>
          <w:spacing w:val="-3"/>
          <w:w w:val="110"/>
        </w:rPr>
        <w:t> </w:t>
      </w:r>
      <w:r>
        <w:rPr>
          <w:w w:val="110"/>
        </w:rPr>
        <w:t>185</w:t>
      </w:r>
      <w:r>
        <w:rPr>
          <w:w w:val="110"/>
        </w:rPr>
        <w:t> seconds.</w:t>
      </w:r>
      <w:r>
        <w:rPr>
          <w:spacing w:val="38"/>
          <w:w w:val="110"/>
        </w:rPr>
        <w:t> </w:t>
      </w:r>
      <w:r>
        <w:rPr>
          <w:w w:val="110"/>
        </w:rPr>
        <w:t>This</w:t>
      </w:r>
      <w:r>
        <w:rPr>
          <w:spacing w:val="-4"/>
          <w:w w:val="110"/>
        </w:rPr>
        <w:t> </w:t>
      </w:r>
      <w:r>
        <w:rPr>
          <w:w w:val="110"/>
        </w:rPr>
        <w:t>number</w:t>
      </w:r>
      <w:r>
        <w:rPr>
          <w:spacing w:val="-4"/>
          <w:w w:val="110"/>
        </w:rPr>
        <w:t> </w:t>
      </w:r>
      <w:r>
        <w:rPr>
          <w:w w:val="110"/>
        </w:rPr>
        <w:t>reduces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35.9</w:t>
      </w:r>
      <w:r>
        <w:rPr>
          <w:w w:val="110"/>
        </w:rPr>
        <w:t> seconds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erroneous version.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</w:t>
      </w:r>
      <w:r>
        <w:rPr>
          <w:w w:val="110"/>
          <w:sz w:val="20"/>
        </w:rPr>
        <w:t>c3540</w:t>
      </w:r>
      <w:r>
        <w:rPr>
          <w:w w:val="110"/>
          <w:sz w:val="20"/>
        </w:rPr>
        <w:t> </w:t>
      </w:r>
      <w:r>
        <w:rPr>
          <w:w w:val="110"/>
        </w:rPr>
        <w:t>example</w:t>
      </w:r>
      <w:r>
        <w:rPr>
          <w:w w:val="110"/>
        </w:rPr>
        <w:t> has</w:t>
      </w:r>
      <w:r>
        <w:rPr>
          <w:w w:val="110"/>
        </w:rPr>
        <w:t> 22</w:t>
      </w:r>
      <w:r>
        <w:rPr>
          <w:w w:val="110"/>
        </w:rPr>
        <w:t> outputs</w:t>
      </w:r>
      <w:r>
        <w:rPr>
          <w:w w:val="110"/>
        </w:rPr>
        <w:t> where</w:t>
      </w:r>
      <w:r>
        <w:rPr>
          <w:spacing w:val="40"/>
          <w:w w:val="110"/>
        </w:rPr>
        <w:t> </w:t>
      </w:r>
      <w:r>
        <w:rPr>
          <w:w w:val="110"/>
        </w:rPr>
        <w:t>ve</w:t>
      </w:r>
      <w:r>
        <w:rPr>
          <w:w w:val="110"/>
        </w:rPr>
        <w:t> are</w:t>
      </w:r>
      <w:r>
        <w:rPr>
          <w:w w:val="110"/>
        </w:rPr>
        <w:t> faulty</w:t>
      </w:r>
      <w:r>
        <w:rPr>
          <w:w w:val="110"/>
        </w:rPr>
        <w:t> in</w:t>
      </w:r>
      <w:r>
        <w:rPr>
          <w:w w:val="110"/>
        </w:rPr>
        <w:t> the erroneous version.</w:t>
      </w:r>
      <w:r>
        <w:rPr>
          <w:w w:val="110"/>
        </w:rPr>
        <w:t> </w:t>
      </w:r>
      <w:r>
        <w:rPr>
          <w:w w:val="130"/>
          <w:sz w:val="20"/>
        </w:rPr>
        <w:t>BedSat</w:t>
      </w:r>
      <w:r>
        <w:rPr>
          <w:spacing w:val="-6"/>
          <w:w w:val="130"/>
          <w:sz w:val="20"/>
        </w:rPr>
        <w:t> </w:t>
      </w:r>
      <w:r>
        <w:rPr>
          <w:w w:val="110"/>
        </w:rPr>
        <w:t>has no problem</w:t>
      </w:r>
      <w:r>
        <w:rPr>
          <w:spacing w:val="-1"/>
          <w:w w:val="110"/>
        </w:rPr>
        <w:t> </w:t>
      </w:r>
      <w:r>
        <w:rPr>
          <w:w w:val="110"/>
        </w:rPr>
        <w:t>detecting the errors in the</w:t>
      </w:r>
      <w:r>
        <w:rPr>
          <w:spacing w:val="40"/>
          <w:w w:val="110"/>
        </w:rPr>
        <w:t> </w:t>
      </w:r>
      <w:r>
        <w:rPr>
          <w:w w:val="110"/>
        </w:rPr>
        <w:t>ve faulty</w:t>
      </w:r>
      <w:r>
        <w:rPr>
          <w:w w:val="110"/>
        </w:rPr>
        <w:t> outputs.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correct</w:t>
      </w:r>
      <w:r>
        <w:rPr>
          <w:w w:val="110"/>
        </w:rPr>
        <w:t> version,</w:t>
      </w:r>
      <w:r>
        <w:rPr>
          <w:w w:val="110"/>
        </w:rPr>
        <w:t> about</w:t>
      </w:r>
      <w:r>
        <w:rPr>
          <w:w w:val="110"/>
        </w:rPr>
        <w:t> 149</w:t>
      </w:r>
      <w:r>
        <w:rPr>
          <w:w w:val="110"/>
        </w:rPr>
        <w:t> seconds</w:t>
      </w:r>
      <w:r>
        <w:rPr>
          <w:w w:val="110"/>
        </w:rPr>
        <w:t> were</w:t>
      </w:r>
      <w:r>
        <w:rPr>
          <w:w w:val="110"/>
        </w:rPr>
        <w:t> spent</w:t>
      </w:r>
      <w:r>
        <w:rPr>
          <w:w w:val="110"/>
        </w:rPr>
        <w:t> on proving</w:t>
      </w:r>
      <w:r>
        <w:rPr>
          <w:w w:val="110"/>
        </w:rPr>
        <w:t> those</w:t>
      </w:r>
      <w:r>
        <w:rPr>
          <w:spacing w:val="40"/>
          <w:w w:val="110"/>
        </w:rPr>
        <w:t> </w:t>
      </w:r>
      <w:r>
        <w:rPr>
          <w:w w:val="110"/>
        </w:rPr>
        <w:t>ve</w:t>
      </w:r>
      <w:r>
        <w:rPr>
          <w:w w:val="110"/>
        </w:rPr>
        <w:t> outputs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unsatis</w:t>
      </w:r>
      <w:r>
        <w:rPr>
          <w:spacing w:val="-1"/>
          <w:w w:val="110"/>
        </w:rPr>
        <w:t> </w:t>
      </w:r>
      <w:r>
        <w:rPr>
          <w:w w:val="110"/>
        </w:rPr>
        <w:t>able.</w:t>
      </w:r>
      <w:r>
        <w:rPr>
          <w:spacing w:val="40"/>
          <w:w w:val="110"/>
        </w:rPr>
        <w:t> </w:t>
      </w:r>
      <w:r>
        <w:rPr>
          <w:w w:val="110"/>
        </w:rPr>
        <w:t>Another</w:t>
      </w:r>
      <w:r>
        <w:rPr>
          <w:w w:val="110"/>
        </w:rPr>
        <w:t> example</w:t>
      </w:r>
      <w:r>
        <w:rPr>
          <w:w w:val="110"/>
        </w:rPr>
        <w:t> is</w:t>
      </w:r>
      <w:r>
        <w:rPr>
          <w:w w:val="110"/>
        </w:rPr>
        <w:t> </w:t>
      </w:r>
      <w:r>
        <w:rPr>
          <w:w w:val="110"/>
          <w:sz w:val="20"/>
        </w:rPr>
        <w:t>c1908 </w:t>
      </w:r>
      <w:r>
        <w:rPr>
          <w:w w:val="110"/>
        </w:rPr>
        <w:t>where,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correct</w:t>
      </w:r>
      <w:r>
        <w:rPr>
          <w:w w:val="110"/>
        </w:rPr>
        <w:t> case,</w:t>
      </w:r>
      <w:r>
        <w:rPr>
          <w:w w:val="110"/>
        </w:rPr>
        <w:t> </w:t>
      </w:r>
      <w:r>
        <w:rPr>
          <w:w w:val="130"/>
          <w:sz w:val="20"/>
        </w:rPr>
        <w:t>BedSat</w:t>
      </w:r>
      <w:r>
        <w:rPr>
          <w:w w:val="130"/>
          <w:sz w:val="20"/>
        </w:rPr>
        <w:t> </w:t>
      </w:r>
      <w:r>
        <w:rPr>
          <w:w w:val="110"/>
        </w:rPr>
        <w:t>spends</w:t>
      </w:r>
      <w:r>
        <w:rPr>
          <w:w w:val="110"/>
        </w:rPr>
        <w:t> all</w:t>
      </w:r>
      <w:r>
        <w:rPr>
          <w:w w:val="110"/>
        </w:rPr>
        <w:t> its</w:t>
      </w:r>
      <w:r>
        <w:rPr>
          <w:w w:val="110"/>
        </w:rPr>
        <w:t> time</w:t>
      </w:r>
      <w:r>
        <w:rPr>
          <w:w w:val="110"/>
        </w:rPr>
        <w:t> (242</w:t>
      </w:r>
      <w:r>
        <w:rPr>
          <w:w w:val="110"/>
        </w:rPr>
        <w:t> seconds)</w:t>
      </w:r>
      <w:r>
        <w:rPr>
          <w:w w:val="110"/>
        </w:rPr>
        <w:t> on one</w:t>
      </w:r>
      <w:r>
        <w:rPr>
          <w:w w:val="110"/>
        </w:rPr>
        <w:t> unsatis</w:t>
      </w:r>
      <w:r>
        <w:rPr>
          <w:spacing w:val="-9"/>
          <w:w w:val="110"/>
        </w:rPr>
        <w:t> </w:t>
      </w:r>
      <w:r>
        <w:rPr>
          <w:w w:val="110"/>
        </w:rPr>
        <w:t>able output.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erroneous</w:t>
      </w:r>
      <w:r>
        <w:rPr>
          <w:w w:val="110"/>
        </w:rPr>
        <w:t> version</w:t>
      </w:r>
      <w:r>
        <w:rPr>
          <w:w w:val="110"/>
        </w:rPr>
        <w:t> the</w:t>
      </w:r>
      <w:r>
        <w:rPr>
          <w:w w:val="110"/>
        </w:rPr>
        <w:t> diÆcult output</w:t>
      </w:r>
      <w:r>
        <w:rPr>
          <w:w w:val="110"/>
        </w:rPr>
        <w:t> </w:t>
      </w:r>
      <w:r>
        <w:rPr>
          <w:w w:val="110"/>
        </w:rPr>
        <w:t>has an error and the corresponding</w:t>
      </w:r>
      <w:r>
        <w:rPr>
          <w:spacing w:val="-1"/>
          <w:w w:val="110"/>
        </w:rPr>
        <w:t> </w:t>
      </w:r>
      <w:r>
        <w:rPr>
          <w:w w:val="110"/>
        </w:rPr>
        <w:t>function</w:t>
      </w:r>
      <w:r>
        <w:rPr>
          <w:spacing w:val="-1"/>
          <w:w w:val="110"/>
        </w:rPr>
        <w:t> </w:t>
      </w:r>
      <w:r>
        <w:rPr>
          <w:w w:val="110"/>
        </w:rPr>
        <w:t>becomes satis</w:t>
      </w:r>
      <w:r>
        <w:rPr>
          <w:spacing w:val="-6"/>
          <w:w w:val="110"/>
        </w:rPr>
        <w:t> </w:t>
      </w:r>
      <w:r>
        <w:rPr>
          <w:w w:val="110"/>
        </w:rPr>
        <w:t>able.</w:t>
      </w:r>
      <w:r>
        <w:rPr>
          <w:w w:val="130"/>
        </w:rPr>
        <w:t> </w:t>
      </w:r>
      <w:r>
        <w:rPr>
          <w:w w:val="130"/>
          <w:sz w:val="20"/>
        </w:rPr>
        <w:t>BedSat</w:t>
      </w:r>
      <w:r>
        <w:rPr>
          <w:spacing w:val="40"/>
          <w:w w:val="130"/>
        </w:rPr>
        <w:t> </w:t>
      </w:r>
      <w:r>
        <w:rPr>
          <w:w w:val="110"/>
        </w:rPr>
        <w:t>nds a</w:t>
      </w:r>
      <w:r>
        <w:rPr>
          <w:w w:val="110"/>
        </w:rPr>
        <w:t> satisfying</w:t>
      </w:r>
      <w:r>
        <w:rPr>
          <w:spacing w:val="-1"/>
          <w:w w:val="110"/>
        </w:rPr>
        <w:t> </w:t>
      </w:r>
      <w:r>
        <w:rPr>
          <w:w w:val="110"/>
        </w:rPr>
        <w:t>assignment</w:t>
      </w:r>
      <w:r>
        <w:rPr>
          <w:spacing w:val="-1"/>
          <w:w w:val="110"/>
        </w:rPr>
        <w:t> </w:t>
      </w:r>
      <w:r>
        <w:rPr>
          <w:w w:val="110"/>
        </w:rPr>
        <w:t>instantaneously</w:t>
      </w:r>
      <w:r>
        <w:rPr>
          <w:w w:val="110"/>
        </w:rPr>
        <w:t> (0.1</w:t>
      </w:r>
      <w:r>
        <w:rPr>
          <w:w w:val="110"/>
        </w:rPr>
        <w:t> seconds).</w:t>
      </w:r>
      <w:r>
        <w:rPr>
          <w:spacing w:val="39"/>
          <w:w w:val="110"/>
        </w:rPr>
        <w:t> </w:t>
      </w:r>
      <w:r>
        <w:rPr>
          <w:w w:val="110"/>
        </w:rPr>
        <w:t>This</w:t>
      </w:r>
      <w:r>
        <w:rPr>
          <w:spacing w:val="-3"/>
          <w:w w:val="110"/>
        </w:rPr>
        <w:t> </w:t>
      </w:r>
      <w:r>
        <w:rPr>
          <w:w w:val="110"/>
        </w:rPr>
        <w:t>indicates</w:t>
      </w:r>
      <w:r>
        <w:rPr>
          <w:spacing w:val="-1"/>
          <w:w w:val="110"/>
        </w:rPr>
        <w:t> </w:t>
      </w:r>
      <w:r>
        <w:rPr>
          <w:w w:val="110"/>
        </w:rPr>
        <w:t>that </w:t>
      </w:r>
      <w:r>
        <w:rPr>
          <w:w w:val="130"/>
          <w:sz w:val="20"/>
        </w:rPr>
        <w:t>BedSat </w:t>
      </w:r>
      <w:r>
        <w:rPr>
          <w:w w:val="110"/>
        </w:rPr>
        <w:t>is not very good at handling unsatis able formulae.</w:t>
      </w:r>
    </w:p>
    <w:p>
      <w:pPr>
        <w:pStyle w:val="BodyText"/>
        <w:spacing w:before="46"/>
        <w:rPr>
          <w:i/>
          <w:sz w:val="20"/>
        </w:rPr>
      </w:pPr>
    </w:p>
    <w:tbl>
      <w:tblPr>
        <w:tblW w:w="0" w:type="auto"/>
        <w:jc w:val="left"/>
        <w:tblInd w:w="80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5"/>
        <w:gridCol w:w="848"/>
        <w:gridCol w:w="461"/>
        <w:gridCol w:w="603"/>
        <w:gridCol w:w="461"/>
        <w:gridCol w:w="564"/>
        <w:gridCol w:w="758"/>
        <w:gridCol w:w="909"/>
        <w:gridCol w:w="1046"/>
      </w:tblGrid>
      <w:tr>
        <w:trPr>
          <w:trHeight w:val="271" w:hRule="atLeast"/>
        </w:trPr>
        <w:tc>
          <w:tcPr>
            <w:tcW w:w="161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261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Description</w:t>
            </w:r>
          </w:p>
        </w:tc>
        <w:tc>
          <w:tcPr>
            <w:tcW w:w="8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right="2"/>
              <w:jc w:val="center"/>
              <w:rPr>
                <w:i/>
                <w:sz w:val="22"/>
              </w:rPr>
            </w:pPr>
            <w:r>
              <w:rPr>
                <w:i/>
                <w:spacing w:val="-2"/>
                <w:w w:val="110"/>
                <w:sz w:val="22"/>
              </w:rPr>
              <w:t>Result</w:t>
            </w:r>
          </w:p>
        </w:tc>
        <w:tc>
          <w:tcPr>
            <w:tcW w:w="4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19"/>
              <w:rPr>
                <w:i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543232">
                      <wp:simplePos x="0" y="0"/>
                      <wp:positionH relativeFrom="column">
                        <wp:posOffset>274929</wp:posOffset>
                      </wp:positionH>
                      <wp:positionV relativeFrom="paragraph">
                        <wp:posOffset>113892</wp:posOffset>
                      </wp:positionV>
                      <wp:extent cx="47625" cy="6350"/>
                      <wp:effectExtent l="0" t="0" r="0" b="0"/>
                      <wp:wrapNone/>
                      <wp:docPr id="1428" name="Group 1428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28" name="Group 1428"/>
                            <wpg:cNvGrpSpPr/>
                            <wpg:grpSpPr>
                              <a:xfrm>
                                <a:off x="0" y="0"/>
                                <a:ext cx="47625" cy="6350"/>
                                <a:chExt cx="47625" cy="6350"/>
                              </a:xfrm>
                            </wpg:grpSpPr>
                            <wps:wsp>
                              <wps:cNvPr id="1429" name="Graphic 1429"/>
                              <wps:cNvSpPr/>
                              <wps:spPr>
                                <a:xfrm>
                                  <a:off x="0" y="3047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1.648001pt;margin-top:8.967937pt;width:3.75pt;height:.5pt;mso-position-horizontal-relative:column;mso-position-vertical-relative:paragraph;z-index:-22773248" id="docshapegroup982" coordorigin="433,179" coordsize="75,10">
                      <v:line style="position:absolute" from="433,184" to="507,184" stroked="true" strokeweight=".4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spacing w:val="-5"/>
                <w:w w:val="120"/>
                <w:sz w:val="20"/>
              </w:rPr>
              <w:t>Up</w:t>
            </w:r>
          </w:p>
        </w:tc>
        <w:tc>
          <w:tcPr>
            <w:tcW w:w="60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45"/>
              <w:rPr>
                <w:i/>
                <w:sz w:val="20"/>
              </w:rPr>
            </w:pPr>
            <w:r>
              <w:rPr>
                <w:i/>
                <w:spacing w:val="-5"/>
                <w:w w:val="130"/>
                <w:sz w:val="20"/>
              </w:rPr>
              <w:t>One</w:t>
            </w:r>
          </w:p>
        </w:tc>
        <w:tc>
          <w:tcPr>
            <w:tcW w:w="46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21"/>
              <w:rPr>
                <w:i/>
                <w:sz w:val="20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0543744">
                      <wp:simplePos x="0" y="0"/>
                      <wp:positionH relativeFrom="column">
                        <wp:posOffset>274929</wp:posOffset>
                      </wp:positionH>
                      <wp:positionV relativeFrom="paragraph">
                        <wp:posOffset>113892</wp:posOffset>
                      </wp:positionV>
                      <wp:extent cx="47625" cy="6350"/>
                      <wp:effectExtent l="0" t="0" r="0" b="0"/>
                      <wp:wrapNone/>
                      <wp:docPr id="1430" name="Group 1430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430" name="Group 1430"/>
                            <wpg:cNvGrpSpPr/>
                            <wpg:grpSpPr>
                              <a:xfrm>
                                <a:off x="0" y="0"/>
                                <a:ext cx="47625" cy="6350"/>
                                <a:chExt cx="47625" cy="6350"/>
                              </a:xfrm>
                            </wpg:grpSpPr>
                            <wps:wsp>
                              <wps:cNvPr id="1431" name="Graphic 1431"/>
                              <wps:cNvSpPr/>
                              <wps:spPr>
                                <a:xfrm>
                                  <a:off x="0" y="3047"/>
                                  <a:ext cx="47625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7625" h="0">
                                      <a:moveTo>
                                        <a:pt x="0" y="0"/>
                                      </a:moveTo>
                                      <a:lnTo>
                                        <a:pt x="47244" y="0"/>
                                      </a:lnTo>
                                    </a:path>
                                  </a:pathLst>
                                </a:custGeom>
                                <a:ln w="6096">
                                  <a:solidFill>
                                    <a:srgbClr val="00000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21.648001pt;margin-top:8.967937pt;width:3.75pt;height:.5pt;mso-position-horizontal-relative:column;mso-position-vertical-relative:paragraph;z-index:-22772736" id="docshapegroup983" coordorigin="433,179" coordsize="75,10">
                      <v:line style="position:absolute" from="433,184" to="507,184" stroked="true" strokeweight=".48pt" strokecolor="#000000">
                        <v:stroke dashstyle="solid"/>
                      </v:line>
                      <w10:wrap type="none"/>
                    </v:group>
                  </w:pict>
                </mc:Fallback>
              </mc:AlternateContent>
            </w:r>
            <w:r>
              <w:rPr>
                <w:i/>
                <w:spacing w:val="-5"/>
                <w:w w:val="120"/>
                <w:sz w:val="20"/>
              </w:rPr>
              <w:t>Up</w:t>
            </w:r>
          </w:p>
        </w:tc>
        <w:tc>
          <w:tcPr>
            <w:tcW w:w="56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46"/>
              <w:rPr>
                <w:i/>
                <w:sz w:val="20"/>
              </w:rPr>
            </w:pPr>
            <w:r>
              <w:rPr>
                <w:i/>
                <w:spacing w:val="-5"/>
                <w:w w:val="170"/>
                <w:sz w:val="20"/>
              </w:rPr>
              <w:t>All</w:t>
            </w:r>
          </w:p>
        </w:tc>
        <w:tc>
          <w:tcPr>
            <w:tcW w:w="758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109"/>
              <w:jc w:val="right"/>
              <w:rPr>
                <w:i/>
                <w:sz w:val="20"/>
              </w:rPr>
            </w:pPr>
            <w:r>
              <w:rPr>
                <w:i/>
                <w:spacing w:val="-4"/>
                <w:w w:val="155"/>
                <w:sz w:val="20"/>
              </w:rPr>
              <w:t>Sato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108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w w:val="135"/>
                <w:sz w:val="20"/>
              </w:rPr>
              <w:t>Grasp</w:t>
            </w:r>
          </w:p>
        </w:tc>
        <w:tc>
          <w:tcPr>
            <w:tcW w:w="104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right="105"/>
              <w:jc w:val="right"/>
              <w:rPr>
                <w:i/>
                <w:sz w:val="20"/>
              </w:rPr>
            </w:pPr>
            <w:r>
              <w:rPr>
                <w:i/>
                <w:spacing w:val="-2"/>
                <w:w w:val="150"/>
                <w:sz w:val="20"/>
              </w:rPr>
              <w:t>BedSat</w:t>
            </w:r>
          </w:p>
        </w:tc>
      </w:tr>
      <w:tr>
        <w:trPr>
          <w:trHeight w:val="342" w:hRule="atLeast"/>
        </w:trPr>
        <w:tc>
          <w:tcPr>
            <w:tcW w:w="161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74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30"/>
                <w:sz w:val="20"/>
              </w:rPr>
              <w:t>c432/nr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2" w:right="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U</w:t>
            </w:r>
          </w:p>
        </w:tc>
        <w:tc>
          <w:tcPr>
            <w:tcW w:w="1064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66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2.1</w:t>
            </w:r>
          </w:p>
        </w:tc>
        <w:tc>
          <w:tcPr>
            <w:tcW w:w="1025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left="630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1.7</w:t>
            </w:r>
          </w:p>
        </w:tc>
        <w:tc>
          <w:tcPr>
            <w:tcW w:w="75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0.5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0.4</w:t>
            </w:r>
          </w:p>
        </w:tc>
        <w:tc>
          <w:tcPr>
            <w:tcW w:w="104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240" w:lineRule="auto" w:before="55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36.4</w:t>
            </w:r>
          </w:p>
        </w:tc>
      </w:tr>
      <w:tr>
        <w:trPr>
          <w:trHeight w:val="271" w:hRule="atLeast"/>
        </w:trPr>
        <w:tc>
          <w:tcPr>
            <w:tcW w:w="161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30"/>
                <w:sz w:val="20"/>
              </w:rPr>
              <w:t>c499/nr</w:t>
            </w:r>
          </w:p>
        </w:tc>
        <w:tc>
          <w:tcPr>
            <w:tcW w:w="84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" w:right="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U</w:t>
            </w:r>
          </w:p>
        </w:tc>
        <w:tc>
          <w:tcPr>
            <w:tcW w:w="1064" w:type="dxa"/>
            <w:gridSpan w:val="2"/>
          </w:tcPr>
          <w:p>
            <w:pPr>
              <w:pStyle w:val="TableParagraph"/>
              <w:ind w:left="66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4.3</w:t>
            </w:r>
          </w:p>
        </w:tc>
        <w:tc>
          <w:tcPr>
            <w:tcW w:w="1025" w:type="dxa"/>
            <w:gridSpan w:val="2"/>
          </w:tcPr>
          <w:p>
            <w:pPr>
              <w:pStyle w:val="TableParagraph"/>
              <w:ind w:left="630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1.8</w:t>
            </w:r>
          </w:p>
        </w:tc>
        <w:tc>
          <w:tcPr>
            <w:tcW w:w="758" w:type="dxa"/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1.8</w:t>
            </w:r>
          </w:p>
        </w:tc>
        <w:tc>
          <w:tcPr>
            <w:tcW w:w="909" w:type="dxa"/>
          </w:tcPr>
          <w:p>
            <w:pPr>
              <w:pStyle w:val="TableParagraph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1.4</w:t>
            </w:r>
          </w:p>
        </w:tc>
        <w:tc>
          <w:tcPr>
            <w:tcW w:w="1046" w:type="dxa"/>
          </w:tcPr>
          <w:p>
            <w:pPr>
              <w:pStyle w:val="TableParagraph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17.8</w:t>
            </w:r>
          </w:p>
        </w:tc>
      </w:tr>
      <w:tr>
        <w:trPr>
          <w:trHeight w:val="270" w:hRule="atLeast"/>
        </w:trPr>
        <w:tc>
          <w:tcPr>
            <w:tcW w:w="161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25"/>
                <w:sz w:val="20"/>
              </w:rPr>
              <w:t>c1355/nr</w:t>
            </w:r>
          </w:p>
        </w:tc>
        <w:tc>
          <w:tcPr>
            <w:tcW w:w="84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" w:right="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U</w:t>
            </w:r>
          </w:p>
        </w:tc>
        <w:tc>
          <w:tcPr>
            <w:tcW w:w="1064" w:type="dxa"/>
            <w:gridSpan w:val="2"/>
          </w:tcPr>
          <w:p>
            <w:pPr>
              <w:pStyle w:val="TableParagraph"/>
              <w:ind w:left="66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4.3</w:t>
            </w:r>
          </w:p>
        </w:tc>
        <w:tc>
          <w:tcPr>
            <w:tcW w:w="1025" w:type="dxa"/>
            <w:gridSpan w:val="2"/>
          </w:tcPr>
          <w:p>
            <w:pPr>
              <w:pStyle w:val="TableParagraph"/>
              <w:ind w:left="630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1.8</w:t>
            </w:r>
          </w:p>
        </w:tc>
        <w:tc>
          <w:tcPr>
            <w:tcW w:w="758" w:type="dxa"/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1.8</w:t>
            </w:r>
          </w:p>
        </w:tc>
        <w:tc>
          <w:tcPr>
            <w:tcW w:w="909" w:type="dxa"/>
          </w:tcPr>
          <w:p>
            <w:pPr>
              <w:pStyle w:val="TableParagraph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1.5</w:t>
            </w:r>
          </w:p>
        </w:tc>
        <w:tc>
          <w:tcPr>
            <w:tcW w:w="1046" w:type="dxa"/>
          </w:tcPr>
          <w:p>
            <w:pPr>
              <w:pStyle w:val="TableParagraph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18.1</w:t>
            </w:r>
          </w:p>
        </w:tc>
      </w:tr>
      <w:tr>
        <w:trPr>
          <w:trHeight w:val="270" w:hRule="atLeast"/>
        </w:trPr>
        <w:tc>
          <w:tcPr>
            <w:tcW w:w="161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1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25"/>
                <w:sz w:val="20"/>
              </w:rPr>
              <w:t>c1908/nr</w:t>
            </w:r>
          </w:p>
        </w:tc>
        <w:tc>
          <w:tcPr>
            <w:tcW w:w="8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6" w:lineRule="exact"/>
              <w:ind w:left="2" w:right="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U</w:t>
            </w:r>
          </w:p>
        </w:tc>
        <w:tc>
          <w:tcPr>
            <w:tcW w:w="1064" w:type="dxa"/>
            <w:gridSpan w:val="2"/>
          </w:tcPr>
          <w:p>
            <w:pPr>
              <w:pStyle w:val="TableParagraph"/>
              <w:spacing w:line="236" w:lineRule="exact"/>
              <w:ind w:left="66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0.7</w:t>
            </w:r>
          </w:p>
        </w:tc>
        <w:tc>
          <w:tcPr>
            <w:tcW w:w="1025" w:type="dxa"/>
            <w:gridSpan w:val="2"/>
          </w:tcPr>
          <w:p>
            <w:pPr>
              <w:pStyle w:val="TableParagraph"/>
              <w:spacing w:line="236" w:lineRule="exact"/>
              <w:ind w:left="630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0.6</w:t>
            </w:r>
          </w:p>
        </w:tc>
        <w:tc>
          <w:tcPr>
            <w:tcW w:w="758" w:type="dxa"/>
          </w:tcPr>
          <w:p>
            <w:pPr>
              <w:pStyle w:val="TableParagraph"/>
              <w:spacing w:line="236" w:lineRule="exact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0.4</w:t>
            </w:r>
          </w:p>
        </w:tc>
        <w:tc>
          <w:tcPr>
            <w:tcW w:w="909" w:type="dxa"/>
          </w:tcPr>
          <w:p>
            <w:pPr>
              <w:pStyle w:val="TableParagraph"/>
              <w:spacing w:line="236" w:lineRule="exact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0.4</w:t>
            </w:r>
          </w:p>
        </w:tc>
        <w:tc>
          <w:tcPr>
            <w:tcW w:w="1046" w:type="dxa"/>
          </w:tcPr>
          <w:p>
            <w:pPr>
              <w:pStyle w:val="TableParagraph"/>
              <w:spacing w:line="236" w:lineRule="exact"/>
              <w:ind w:left="438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242</w:t>
            </w:r>
          </w:p>
        </w:tc>
      </w:tr>
      <w:tr>
        <w:trPr>
          <w:trHeight w:val="271" w:hRule="atLeast"/>
        </w:trPr>
        <w:tc>
          <w:tcPr>
            <w:tcW w:w="161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25"/>
                <w:sz w:val="20"/>
              </w:rPr>
              <w:t>c2670/nr</w:t>
            </w:r>
          </w:p>
        </w:tc>
        <w:tc>
          <w:tcPr>
            <w:tcW w:w="84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" w:right="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U</w:t>
            </w:r>
          </w:p>
        </w:tc>
        <w:tc>
          <w:tcPr>
            <w:tcW w:w="1064" w:type="dxa"/>
            <w:gridSpan w:val="2"/>
          </w:tcPr>
          <w:p>
            <w:pPr>
              <w:pStyle w:val="TableParagraph"/>
              <w:ind w:left="66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1.2</w:t>
            </w:r>
          </w:p>
        </w:tc>
        <w:tc>
          <w:tcPr>
            <w:tcW w:w="1025" w:type="dxa"/>
            <w:gridSpan w:val="2"/>
          </w:tcPr>
          <w:p>
            <w:pPr>
              <w:pStyle w:val="TableParagraph"/>
              <w:ind w:left="630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0.6</w:t>
            </w:r>
          </w:p>
        </w:tc>
        <w:tc>
          <w:tcPr>
            <w:tcW w:w="758" w:type="dxa"/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1.0</w:t>
            </w:r>
          </w:p>
        </w:tc>
        <w:tc>
          <w:tcPr>
            <w:tcW w:w="909" w:type="dxa"/>
          </w:tcPr>
          <w:p>
            <w:pPr>
              <w:pStyle w:val="TableParagraph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0.9</w:t>
            </w:r>
          </w:p>
        </w:tc>
        <w:tc>
          <w:tcPr>
            <w:tcW w:w="1046" w:type="dxa"/>
          </w:tcPr>
          <w:p>
            <w:pPr>
              <w:pStyle w:val="TableParagraph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38.6</w:t>
            </w:r>
          </w:p>
        </w:tc>
      </w:tr>
      <w:tr>
        <w:trPr>
          <w:trHeight w:val="271" w:hRule="atLeast"/>
        </w:trPr>
        <w:tc>
          <w:tcPr>
            <w:tcW w:w="161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25"/>
                <w:sz w:val="20"/>
              </w:rPr>
              <w:t>c3540/nr</w:t>
            </w:r>
          </w:p>
        </w:tc>
        <w:tc>
          <w:tcPr>
            <w:tcW w:w="84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" w:right="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U</w:t>
            </w:r>
          </w:p>
        </w:tc>
        <w:tc>
          <w:tcPr>
            <w:tcW w:w="1064" w:type="dxa"/>
            <w:gridSpan w:val="2"/>
          </w:tcPr>
          <w:p>
            <w:pPr>
              <w:pStyle w:val="TableParagraph"/>
              <w:ind w:left="55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32.3</w:t>
            </w:r>
          </w:p>
        </w:tc>
        <w:tc>
          <w:tcPr>
            <w:tcW w:w="1025" w:type="dxa"/>
            <w:gridSpan w:val="2"/>
          </w:tcPr>
          <w:p>
            <w:pPr>
              <w:pStyle w:val="TableParagraph"/>
              <w:ind w:left="522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39.2</w:t>
            </w:r>
          </w:p>
        </w:tc>
        <w:tc>
          <w:tcPr>
            <w:tcW w:w="758" w:type="dxa"/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09" w:type="dxa"/>
          </w:tcPr>
          <w:p>
            <w:pPr>
              <w:pStyle w:val="TableParagraph"/>
              <w:ind w:right="111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1046" w:type="dxa"/>
          </w:tcPr>
          <w:p>
            <w:pPr>
              <w:pStyle w:val="TableParagraph"/>
              <w:ind w:left="438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185</w:t>
            </w:r>
          </w:p>
        </w:tc>
      </w:tr>
      <w:tr>
        <w:trPr>
          <w:trHeight w:val="271" w:hRule="atLeast"/>
        </w:trPr>
        <w:tc>
          <w:tcPr>
            <w:tcW w:w="161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25"/>
                <w:sz w:val="20"/>
              </w:rPr>
              <w:t>c5315/nr</w:t>
            </w:r>
          </w:p>
        </w:tc>
        <w:tc>
          <w:tcPr>
            <w:tcW w:w="84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" w:right="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U</w:t>
            </w:r>
          </w:p>
        </w:tc>
        <w:tc>
          <w:tcPr>
            <w:tcW w:w="1064" w:type="dxa"/>
            <w:gridSpan w:val="2"/>
          </w:tcPr>
          <w:p>
            <w:pPr>
              <w:pStyle w:val="TableParagraph"/>
              <w:ind w:left="55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16.2</w:t>
            </w:r>
          </w:p>
        </w:tc>
        <w:tc>
          <w:tcPr>
            <w:tcW w:w="1025" w:type="dxa"/>
            <w:gridSpan w:val="2"/>
          </w:tcPr>
          <w:p>
            <w:pPr>
              <w:pStyle w:val="TableParagraph"/>
              <w:ind w:left="630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1.9</w:t>
            </w:r>
          </w:p>
        </w:tc>
        <w:tc>
          <w:tcPr>
            <w:tcW w:w="758" w:type="dxa"/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09" w:type="dxa"/>
          </w:tcPr>
          <w:p>
            <w:pPr>
              <w:pStyle w:val="TableParagraph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15.0</w:t>
            </w:r>
          </w:p>
        </w:tc>
        <w:tc>
          <w:tcPr>
            <w:tcW w:w="1046" w:type="dxa"/>
          </w:tcPr>
          <w:p>
            <w:pPr>
              <w:pStyle w:val="TableParagraph"/>
              <w:ind w:right="11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1.1</w:t>
            </w:r>
          </w:p>
        </w:tc>
      </w:tr>
      <w:tr>
        <w:trPr>
          <w:trHeight w:val="271" w:hRule="atLeast"/>
        </w:trPr>
        <w:tc>
          <w:tcPr>
            <w:tcW w:w="161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25"/>
                <w:sz w:val="20"/>
              </w:rPr>
              <w:t>c6288/nr</w:t>
            </w:r>
          </w:p>
        </w:tc>
        <w:tc>
          <w:tcPr>
            <w:tcW w:w="84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" w:right="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U</w:t>
            </w:r>
          </w:p>
        </w:tc>
        <w:tc>
          <w:tcPr>
            <w:tcW w:w="1064" w:type="dxa"/>
            <w:gridSpan w:val="2"/>
          </w:tcPr>
          <w:p>
            <w:pPr>
              <w:pStyle w:val="TableParagraph"/>
              <w:ind w:left="66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2.7</w:t>
            </w:r>
          </w:p>
        </w:tc>
        <w:tc>
          <w:tcPr>
            <w:tcW w:w="1025" w:type="dxa"/>
            <w:gridSpan w:val="2"/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758" w:type="dxa"/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09" w:type="dxa"/>
          </w:tcPr>
          <w:p>
            <w:pPr>
              <w:pStyle w:val="TableParagraph"/>
              <w:ind w:right="111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1046" w:type="dxa"/>
          </w:tcPr>
          <w:p>
            <w:pPr>
              <w:pStyle w:val="TableParagraph"/>
              <w:ind w:right="110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</w:tr>
      <w:tr>
        <w:trPr>
          <w:trHeight w:val="268" w:hRule="atLeast"/>
        </w:trPr>
        <w:tc>
          <w:tcPr>
            <w:tcW w:w="1615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spacing w:val="-2"/>
                <w:w w:val="125"/>
                <w:sz w:val="20"/>
              </w:rPr>
              <w:t>c7552/nr</w:t>
            </w:r>
          </w:p>
        </w:tc>
        <w:tc>
          <w:tcPr>
            <w:tcW w:w="8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ind w:left="2" w:right="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U</w:t>
            </w:r>
          </w:p>
        </w:tc>
        <w:tc>
          <w:tcPr>
            <w:tcW w:w="1064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ind w:left="66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3.6</w:t>
            </w:r>
          </w:p>
        </w:tc>
        <w:tc>
          <w:tcPr>
            <w:tcW w:w="1025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ind w:left="630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1.1</w:t>
            </w:r>
          </w:p>
        </w:tc>
        <w:tc>
          <w:tcPr>
            <w:tcW w:w="758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09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4.4</w:t>
            </w:r>
          </w:p>
        </w:tc>
        <w:tc>
          <w:tcPr>
            <w:tcW w:w="1046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</w:tr>
      <w:tr>
        <w:trPr>
          <w:trHeight w:val="270" w:hRule="atLeast"/>
        </w:trPr>
        <w:tc>
          <w:tcPr>
            <w:tcW w:w="1615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"/>
              <w:ind w:left="120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c1908/nr-</w:t>
            </w:r>
            <w:r>
              <w:rPr>
                <w:i/>
                <w:spacing w:val="-5"/>
                <w:w w:val="135"/>
                <w:sz w:val="20"/>
              </w:rPr>
              <w:t>err</w:t>
            </w:r>
          </w:p>
        </w:tc>
        <w:tc>
          <w:tcPr>
            <w:tcW w:w="84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ind w:left="2" w:right="2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20"/>
                <w:sz w:val="22"/>
              </w:rPr>
              <w:t>S/U</w:t>
            </w:r>
          </w:p>
        </w:tc>
        <w:tc>
          <w:tcPr>
            <w:tcW w:w="1064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ind w:left="66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0.7</w:t>
            </w:r>
          </w:p>
        </w:tc>
        <w:tc>
          <w:tcPr>
            <w:tcW w:w="1025" w:type="dxa"/>
            <w:gridSpan w:val="2"/>
            <w:tcBorders>
              <w:top w:val="single" w:sz="4" w:space="0" w:color="000000"/>
            </w:tcBorders>
          </w:tcPr>
          <w:p>
            <w:pPr>
              <w:pStyle w:val="TableParagraph"/>
              <w:ind w:left="630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0.6</w:t>
            </w:r>
          </w:p>
        </w:tc>
        <w:tc>
          <w:tcPr>
            <w:tcW w:w="758" w:type="dxa"/>
            <w:tcBorders>
              <w:top w:val="single" w:sz="4" w:space="0" w:color="000000"/>
            </w:tcBorders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0.4</w:t>
            </w:r>
          </w:p>
        </w:tc>
        <w:tc>
          <w:tcPr>
            <w:tcW w:w="909" w:type="dxa"/>
            <w:tcBorders>
              <w:top w:val="single" w:sz="4" w:space="0" w:color="000000"/>
            </w:tcBorders>
          </w:tcPr>
          <w:p>
            <w:pPr>
              <w:pStyle w:val="TableParagraph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0.4</w:t>
            </w:r>
          </w:p>
        </w:tc>
        <w:tc>
          <w:tcPr>
            <w:tcW w:w="1046" w:type="dxa"/>
            <w:tcBorders>
              <w:top w:val="single" w:sz="4" w:space="0" w:color="000000"/>
            </w:tcBorders>
          </w:tcPr>
          <w:p>
            <w:pPr>
              <w:pStyle w:val="TableParagraph"/>
              <w:ind w:right="11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0.1</w:t>
            </w:r>
          </w:p>
        </w:tc>
      </w:tr>
      <w:tr>
        <w:trPr>
          <w:trHeight w:val="271" w:hRule="atLeast"/>
        </w:trPr>
        <w:tc>
          <w:tcPr>
            <w:tcW w:w="161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c2670/nr-</w:t>
            </w:r>
            <w:r>
              <w:rPr>
                <w:i/>
                <w:spacing w:val="-5"/>
                <w:w w:val="135"/>
                <w:sz w:val="20"/>
              </w:rPr>
              <w:t>err</w:t>
            </w:r>
          </w:p>
        </w:tc>
        <w:tc>
          <w:tcPr>
            <w:tcW w:w="84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" w:right="2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20"/>
                <w:sz w:val="22"/>
              </w:rPr>
              <w:t>S/U</w:t>
            </w:r>
          </w:p>
        </w:tc>
        <w:tc>
          <w:tcPr>
            <w:tcW w:w="1064" w:type="dxa"/>
            <w:gridSpan w:val="2"/>
          </w:tcPr>
          <w:p>
            <w:pPr>
              <w:pStyle w:val="TableParagraph"/>
              <w:ind w:left="66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2.9</w:t>
            </w:r>
          </w:p>
        </w:tc>
        <w:tc>
          <w:tcPr>
            <w:tcW w:w="1025" w:type="dxa"/>
            <w:gridSpan w:val="2"/>
          </w:tcPr>
          <w:p>
            <w:pPr>
              <w:pStyle w:val="TableParagraph"/>
              <w:ind w:left="630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0.7</w:t>
            </w:r>
          </w:p>
        </w:tc>
        <w:tc>
          <w:tcPr>
            <w:tcW w:w="758" w:type="dxa"/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0.9</w:t>
            </w:r>
          </w:p>
        </w:tc>
        <w:tc>
          <w:tcPr>
            <w:tcW w:w="909" w:type="dxa"/>
          </w:tcPr>
          <w:p>
            <w:pPr>
              <w:pStyle w:val="TableParagraph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0.8</w:t>
            </w:r>
          </w:p>
        </w:tc>
        <w:tc>
          <w:tcPr>
            <w:tcW w:w="1046" w:type="dxa"/>
          </w:tcPr>
          <w:p>
            <w:pPr>
              <w:pStyle w:val="TableParagraph"/>
              <w:ind w:right="11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0.4</w:t>
            </w:r>
          </w:p>
        </w:tc>
      </w:tr>
      <w:tr>
        <w:trPr>
          <w:trHeight w:val="271" w:hRule="atLeast"/>
        </w:trPr>
        <w:tc>
          <w:tcPr>
            <w:tcW w:w="161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c3540/nr-</w:t>
            </w:r>
            <w:r>
              <w:rPr>
                <w:i/>
                <w:spacing w:val="-5"/>
                <w:w w:val="135"/>
                <w:sz w:val="20"/>
              </w:rPr>
              <w:t>err</w:t>
            </w:r>
          </w:p>
        </w:tc>
        <w:tc>
          <w:tcPr>
            <w:tcW w:w="84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" w:right="2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20"/>
                <w:sz w:val="22"/>
              </w:rPr>
              <w:t>S/U</w:t>
            </w:r>
          </w:p>
        </w:tc>
        <w:tc>
          <w:tcPr>
            <w:tcW w:w="1064" w:type="dxa"/>
            <w:gridSpan w:val="2"/>
          </w:tcPr>
          <w:p>
            <w:pPr>
              <w:pStyle w:val="TableParagraph"/>
              <w:ind w:left="55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42.8</w:t>
            </w:r>
          </w:p>
        </w:tc>
        <w:tc>
          <w:tcPr>
            <w:tcW w:w="1025" w:type="dxa"/>
            <w:gridSpan w:val="2"/>
          </w:tcPr>
          <w:p>
            <w:pPr>
              <w:pStyle w:val="TableParagraph"/>
              <w:ind w:left="522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40.2</w:t>
            </w:r>
          </w:p>
        </w:tc>
        <w:tc>
          <w:tcPr>
            <w:tcW w:w="758" w:type="dxa"/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909" w:type="dxa"/>
          </w:tcPr>
          <w:p>
            <w:pPr>
              <w:pStyle w:val="TableParagraph"/>
              <w:ind w:right="111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-</w:t>
            </w:r>
          </w:p>
        </w:tc>
        <w:tc>
          <w:tcPr>
            <w:tcW w:w="1046" w:type="dxa"/>
          </w:tcPr>
          <w:p>
            <w:pPr>
              <w:pStyle w:val="TableParagraph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35.9</w:t>
            </w:r>
          </w:p>
        </w:tc>
      </w:tr>
      <w:tr>
        <w:trPr>
          <w:trHeight w:val="271" w:hRule="atLeast"/>
        </w:trPr>
        <w:tc>
          <w:tcPr>
            <w:tcW w:w="161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c5315/nr-</w:t>
            </w:r>
            <w:r>
              <w:rPr>
                <w:i/>
                <w:spacing w:val="-5"/>
                <w:w w:val="135"/>
                <w:sz w:val="20"/>
              </w:rPr>
              <w:t>err</w:t>
            </w:r>
          </w:p>
        </w:tc>
        <w:tc>
          <w:tcPr>
            <w:tcW w:w="84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" w:right="2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20"/>
                <w:sz w:val="22"/>
              </w:rPr>
              <w:t>S/U</w:t>
            </w:r>
          </w:p>
        </w:tc>
        <w:tc>
          <w:tcPr>
            <w:tcW w:w="1064" w:type="dxa"/>
            <w:gridSpan w:val="2"/>
          </w:tcPr>
          <w:p>
            <w:pPr>
              <w:pStyle w:val="TableParagraph"/>
              <w:ind w:left="558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32.7</w:t>
            </w:r>
          </w:p>
        </w:tc>
        <w:tc>
          <w:tcPr>
            <w:tcW w:w="1025" w:type="dxa"/>
            <w:gridSpan w:val="2"/>
          </w:tcPr>
          <w:p>
            <w:pPr>
              <w:pStyle w:val="TableParagraph"/>
              <w:ind w:left="630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2.4</w:t>
            </w:r>
          </w:p>
        </w:tc>
        <w:tc>
          <w:tcPr>
            <w:tcW w:w="758" w:type="dxa"/>
          </w:tcPr>
          <w:p>
            <w:pPr>
              <w:pStyle w:val="TableParagraph"/>
              <w:ind w:right="116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31.7</w:t>
            </w:r>
          </w:p>
        </w:tc>
        <w:tc>
          <w:tcPr>
            <w:tcW w:w="909" w:type="dxa"/>
          </w:tcPr>
          <w:p>
            <w:pPr>
              <w:pStyle w:val="TableParagraph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10.3</w:t>
            </w:r>
          </w:p>
        </w:tc>
        <w:tc>
          <w:tcPr>
            <w:tcW w:w="1046" w:type="dxa"/>
          </w:tcPr>
          <w:p>
            <w:pPr>
              <w:pStyle w:val="TableParagraph"/>
              <w:ind w:right="11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0.7</w:t>
            </w:r>
          </w:p>
        </w:tc>
      </w:tr>
      <w:tr>
        <w:trPr>
          <w:trHeight w:val="271" w:hRule="atLeast"/>
        </w:trPr>
        <w:tc>
          <w:tcPr>
            <w:tcW w:w="1615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40" w:lineRule="auto" w:before="3"/>
              <w:ind w:left="120"/>
              <w:rPr>
                <w:i/>
                <w:sz w:val="20"/>
              </w:rPr>
            </w:pPr>
            <w:r>
              <w:rPr>
                <w:i/>
                <w:w w:val="130"/>
                <w:sz w:val="20"/>
              </w:rPr>
              <w:t>c7552/nr-</w:t>
            </w:r>
            <w:r>
              <w:rPr>
                <w:i/>
                <w:spacing w:val="-5"/>
                <w:w w:val="135"/>
                <w:sz w:val="20"/>
              </w:rPr>
              <w:t>err</w:t>
            </w:r>
          </w:p>
        </w:tc>
        <w:tc>
          <w:tcPr>
            <w:tcW w:w="848" w:type="dxa"/>
            <w:tcBorders>
              <w:left w:val="single" w:sz="4" w:space="0" w:color="000000"/>
            </w:tcBorders>
          </w:tcPr>
          <w:p>
            <w:pPr>
              <w:pStyle w:val="TableParagraph"/>
              <w:ind w:left="2" w:right="2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20"/>
                <w:sz w:val="22"/>
              </w:rPr>
              <w:t>S/U</w:t>
            </w:r>
          </w:p>
        </w:tc>
        <w:tc>
          <w:tcPr>
            <w:tcW w:w="1064" w:type="dxa"/>
            <w:gridSpan w:val="2"/>
          </w:tcPr>
          <w:p>
            <w:pPr>
              <w:pStyle w:val="TableParagraph"/>
              <w:ind w:left="666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8.1</w:t>
            </w:r>
          </w:p>
        </w:tc>
        <w:tc>
          <w:tcPr>
            <w:tcW w:w="1025" w:type="dxa"/>
            <w:gridSpan w:val="2"/>
          </w:tcPr>
          <w:p>
            <w:pPr>
              <w:pStyle w:val="TableParagraph"/>
              <w:ind w:left="630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1.8</w:t>
            </w:r>
          </w:p>
        </w:tc>
        <w:tc>
          <w:tcPr>
            <w:tcW w:w="758" w:type="dxa"/>
          </w:tcPr>
          <w:p>
            <w:pPr>
              <w:pStyle w:val="TableParagraph"/>
              <w:ind w:right="114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2.5</w:t>
            </w:r>
          </w:p>
        </w:tc>
        <w:tc>
          <w:tcPr>
            <w:tcW w:w="909" w:type="dxa"/>
          </w:tcPr>
          <w:p>
            <w:pPr>
              <w:pStyle w:val="TableParagraph"/>
              <w:ind w:right="113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2.6</w:t>
            </w:r>
          </w:p>
        </w:tc>
        <w:tc>
          <w:tcPr>
            <w:tcW w:w="1046" w:type="dxa"/>
          </w:tcPr>
          <w:p>
            <w:pPr>
              <w:pStyle w:val="TableParagraph"/>
              <w:ind w:left="438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176</w:t>
            </w:r>
          </w:p>
        </w:tc>
      </w:tr>
    </w:tbl>
    <w:p>
      <w:pPr>
        <w:spacing w:line="247" w:lineRule="auto" w:before="175"/>
        <w:ind w:left="795" w:right="1304" w:firstLine="0"/>
        <w:jc w:val="both"/>
        <w:rPr>
          <w:i/>
          <w:sz w:val="20"/>
        </w:rPr>
      </w:pPr>
      <w:r>
        <w:rPr>
          <w:i/>
          <w:w w:val="115"/>
          <w:sz w:val="18"/>
        </w:rPr>
        <w:t>Table</w:t>
      </w:r>
      <w:r>
        <w:rPr>
          <w:i/>
          <w:spacing w:val="-11"/>
          <w:w w:val="115"/>
          <w:sz w:val="18"/>
        </w:rPr>
        <w:t> </w:t>
      </w:r>
      <w:r>
        <w:rPr>
          <w:i/>
          <w:w w:val="115"/>
          <w:sz w:val="18"/>
        </w:rPr>
        <w:t>6.2</w:t>
      </w:r>
      <w:r>
        <w:rPr>
          <w:i/>
          <w:w w:val="115"/>
          <w:sz w:val="20"/>
        </w:rPr>
        <w:t>:</w:t>
      </w:r>
      <w:r>
        <w:rPr>
          <w:i/>
          <w:spacing w:val="3"/>
          <w:w w:val="115"/>
          <w:sz w:val="20"/>
        </w:rPr>
        <w:t> </w:t>
      </w:r>
      <w:r>
        <w:rPr>
          <w:i/>
          <w:w w:val="115"/>
          <w:sz w:val="20"/>
        </w:rPr>
        <w:t>Runtimes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in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  <w:sz w:val="20"/>
        </w:rPr>
        <w:t>seconds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for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determining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satis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ability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problems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arising</w:t>
      </w:r>
      <w:r>
        <w:rPr>
          <w:i/>
          <w:w w:val="115"/>
          <w:sz w:val="20"/>
        </w:rPr>
        <w:t> in</w:t>
      </w:r>
      <w:r>
        <w:rPr>
          <w:i/>
          <w:spacing w:val="7"/>
          <w:w w:val="115"/>
          <w:sz w:val="20"/>
        </w:rPr>
        <w:t> </w:t>
      </w:r>
      <w:r>
        <w:rPr>
          <w:i/>
          <w:w w:val="115"/>
          <w:sz w:val="20"/>
        </w:rPr>
        <w:t>veri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cation</w:t>
      </w:r>
      <w:r>
        <w:rPr>
          <w:i/>
          <w:spacing w:val="10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12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12"/>
          <w:w w:val="115"/>
          <w:sz w:val="20"/>
        </w:rPr>
        <w:t> </w:t>
      </w:r>
      <w:r>
        <w:rPr>
          <w:i/>
          <w:w w:val="115"/>
          <w:sz w:val="20"/>
        </w:rPr>
        <w:t>ISCAS'85</w:t>
      </w:r>
      <w:r>
        <w:rPr>
          <w:i/>
          <w:spacing w:val="12"/>
          <w:w w:val="115"/>
          <w:sz w:val="20"/>
        </w:rPr>
        <w:t> </w:t>
      </w:r>
      <w:r>
        <w:rPr>
          <w:i/>
          <w:w w:val="115"/>
          <w:sz w:val="20"/>
        </w:rPr>
        <w:t>benchmarks</w:t>
      </w:r>
      <w:r>
        <w:rPr>
          <w:i/>
          <w:spacing w:val="12"/>
          <w:w w:val="115"/>
          <w:sz w:val="20"/>
        </w:rPr>
        <w:t> </w:t>
      </w:r>
      <w:r>
        <w:rPr>
          <w:i/>
          <w:w w:val="115"/>
          <w:sz w:val="20"/>
        </w:rPr>
        <w:t>using</w:t>
      </w:r>
      <w:r>
        <w:rPr>
          <w:i/>
          <w:spacing w:val="10"/>
          <w:w w:val="115"/>
          <w:sz w:val="20"/>
        </w:rPr>
        <w:t> </w:t>
      </w:r>
      <w:r>
        <w:rPr>
          <w:i/>
          <w:w w:val="115"/>
          <w:sz w:val="20"/>
        </w:rPr>
        <w:t>di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erent</w:t>
      </w:r>
      <w:r>
        <w:rPr>
          <w:i/>
          <w:spacing w:val="13"/>
          <w:w w:val="115"/>
          <w:sz w:val="20"/>
        </w:rPr>
        <w:t> </w:t>
      </w:r>
      <w:r>
        <w:rPr>
          <w:i/>
          <w:w w:val="115"/>
          <w:sz w:val="20"/>
        </w:rPr>
        <w:t>approaches.</w:t>
      </w:r>
      <w:r>
        <w:rPr>
          <w:i/>
          <w:spacing w:val="70"/>
          <w:w w:val="115"/>
          <w:sz w:val="20"/>
        </w:rPr>
        <w:t> </w:t>
      </w:r>
      <w:r>
        <w:rPr>
          <w:i/>
          <w:w w:val="115"/>
          <w:sz w:val="20"/>
        </w:rPr>
        <w:t>In</w:t>
      </w:r>
      <w:r>
        <w:rPr>
          <w:i/>
          <w:spacing w:val="13"/>
          <w:w w:val="115"/>
          <w:sz w:val="20"/>
        </w:rPr>
        <w:t> </w:t>
      </w:r>
      <w:r>
        <w:rPr>
          <w:i/>
          <w:spacing w:val="-5"/>
          <w:w w:val="115"/>
          <w:sz w:val="20"/>
        </w:rPr>
        <w:t>the</w:t>
      </w:r>
    </w:p>
    <w:p>
      <w:pPr>
        <w:spacing w:line="249" w:lineRule="auto" w:before="4"/>
        <w:ind w:left="795" w:right="1306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4256">
                <wp:simplePos x="0" y="0"/>
                <wp:positionH relativeFrom="page">
                  <wp:posOffset>4268571</wp:posOffset>
                </wp:positionH>
                <wp:positionV relativeFrom="paragraph">
                  <wp:posOffset>270535</wp:posOffset>
                </wp:positionV>
                <wp:extent cx="43180" cy="1270"/>
                <wp:effectExtent l="0" t="0" r="0" b="0"/>
                <wp:wrapNone/>
                <wp:docPr id="1432" name="Graphic 14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2" name="Graphic 1432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72224" from="336.108002pt,21.302011pt" to="339.468002pt,21.30201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4768">
                <wp:simplePos x="0" y="0"/>
                <wp:positionH relativeFrom="page">
                  <wp:posOffset>5042763</wp:posOffset>
                </wp:positionH>
                <wp:positionV relativeFrom="paragraph">
                  <wp:posOffset>270535</wp:posOffset>
                </wp:positionV>
                <wp:extent cx="43180" cy="1270"/>
                <wp:effectExtent l="0" t="0" r="0" b="0"/>
                <wp:wrapNone/>
                <wp:docPr id="1433" name="Graphic 14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3" name="Graphic 1433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71712" from="397.067993pt,21.302011pt" to="400.427993pt,21.30201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  <w:sz w:val="20"/>
        </w:rPr>
        <w:t>\Result" column, \U" indicates unsatis able problems while \S/U" indicates </w:t>
      </w:r>
      <w:r>
        <w:rPr>
          <w:i/>
          <w:w w:val="110"/>
          <w:sz w:val="20"/>
        </w:rPr>
        <w:t>both</w:t>
      </w:r>
      <w:r>
        <w:rPr>
          <w:i/>
          <w:w w:val="110"/>
          <w:sz w:val="20"/>
        </w:rPr>
        <w:t> satis able and unsatis able problems.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Both </w:t>
      </w:r>
      <w:r>
        <w:rPr>
          <w:i/>
          <w:w w:val="110"/>
          <w:sz w:val="18"/>
        </w:rPr>
        <w:t>Up</w:t>
      </w:r>
      <w:r>
        <w:rPr>
          <w:i/>
          <w:w w:val="110"/>
          <w:sz w:val="18"/>
        </w:rPr>
        <w:t> One</w:t>
      </w:r>
      <w:r>
        <w:rPr>
          <w:i/>
          <w:w w:val="110"/>
          <w:sz w:val="18"/>
        </w:rPr>
        <w:t> </w:t>
      </w:r>
      <w:r>
        <w:rPr>
          <w:i/>
          <w:w w:val="110"/>
          <w:sz w:val="20"/>
        </w:rPr>
        <w:t>and </w:t>
      </w:r>
      <w:r>
        <w:rPr>
          <w:i/>
          <w:w w:val="110"/>
          <w:sz w:val="18"/>
        </w:rPr>
        <w:t>Up</w:t>
      </w:r>
      <w:r>
        <w:rPr>
          <w:i/>
          <w:w w:val="110"/>
          <w:sz w:val="18"/>
        </w:rPr>
        <w:t> </w:t>
      </w:r>
      <w:r>
        <w:rPr>
          <w:i/>
          <w:w w:val="150"/>
          <w:sz w:val="18"/>
        </w:rPr>
        <w:t>All</w:t>
      </w:r>
      <w:r>
        <w:rPr>
          <w:i/>
          <w:w w:val="150"/>
          <w:sz w:val="18"/>
        </w:rPr>
        <w:t> </w:t>
      </w:r>
      <w:r>
        <w:rPr>
          <w:i/>
          <w:w w:val="110"/>
          <w:sz w:val="20"/>
        </w:rPr>
        <w:t>use the </w:t>
      </w:r>
      <w:r>
        <w:rPr>
          <w:i/>
          <w:w w:val="110"/>
          <w:sz w:val="18"/>
        </w:rPr>
        <w:t>Fanin </w:t>
      </w:r>
      <w:r>
        <w:rPr>
          <w:i/>
          <w:w w:val="110"/>
          <w:sz w:val="20"/>
        </w:rPr>
        <w:t>variable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ordering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heuristic.</w:t>
      </w:r>
      <w:r>
        <w:rPr>
          <w:i/>
          <w:w w:val="110"/>
          <w:sz w:val="20"/>
        </w:rPr>
        <w:t> All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methods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were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limited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to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32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MB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memory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and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15 minutes</w:t>
      </w:r>
      <w:r>
        <w:rPr>
          <w:i/>
          <w:w w:val="110"/>
          <w:sz w:val="20"/>
        </w:rPr>
        <w:t> of</w:t>
      </w:r>
      <w:r>
        <w:rPr>
          <w:i/>
          <w:w w:val="110"/>
          <w:sz w:val="20"/>
        </w:rPr>
        <w:t> CPU</w:t>
      </w:r>
      <w:r>
        <w:rPr>
          <w:i/>
          <w:w w:val="110"/>
          <w:sz w:val="20"/>
        </w:rPr>
        <w:t> time.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w w:val="110"/>
          <w:sz w:val="20"/>
        </w:rPr>
        <w:t> dash</w:t>
      </w:r>
      <w:r>
        <w:rPr>
          <w:i/>
          <w:w w:val="110"/>
          <w:sz w:val="20"/>
        </w:rPr>
        <w:t> indicates</w:t>
      </w:r>
      <w:r>
        <w:rPr>
          <w:i/>
          <w:w w:val="110"/>
          <w:sz w:val="20"/>
        </w:rPr>
        <w:t> that</w:t>
      </w:r>
      <w:r>
        <w:rPr>
          <w:i/>
          <w:w w:val="110"/>
          <w:sz w:val="20"/>
        </w:rPr>
        <w:t> the</w:t>
      </w:r>
      <w:r>
        <w:rPr>
          <w:i/>
          <w:w w:val="110"/>
          <w:sz w:val="20"/>
        </w:rPr>
        <w:t> computation</w:t>
      </w:r>
      <w:r>
        <w:rPr>
          <w:i/>
          <w:w w:val="110"/>
          <w:sz w:val="20"/>
        </w:rPr>
        <w:t> could not</w:t>
      </w:r>
      <w:r>
        <w:rPr>
          <w:i/>
          <w:w w:val="110"/>
          <w:sz w:val="20"/>
        </w:rPr>
        <w:t> be</w:t>
      </w:r>
      <w:r>
        <w:rPr>
          <w:i/>
          <w:w w:val="110"/>
          <w:sz w:val="20"/>
        </w:rPr>
        <w:t> done within the resource limits.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4"/>
        <w:rPr>
          <w:i/>
          <w:sz w:val="20"/>
        </w:rPr>
      </w:pPr>
    </w:p>
    <w:p>
      <w:pPr>
        <w:pStyle w:val="BodyText"/>
        <w:ind w:right="179"/>
        <w:jc w:val="center"/>
        <w:rPr>
          <w:i/>
        </w:rPr>
      </w:pPr>
      <w:r>
        <w:rPr>
          <w:i/>
          <w:w w:val="105"/>
        </w:rPr>
        <w:t>Table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6.3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shows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results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model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checking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problems.</w:t>
      </w:r>
      <w:r>
        <w:rPr>
          <w:i/>
          <w:spacing w:val="64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29"/>
          <w:w w:val="105"/>
        </w:rPr>
        <w:t> </w:t>
      </w:r>
      <w:r>
        <w:rPr>
          <w:i/>
          <w:spacing w:val="-4"/>
          <w:w w:val="105"/>
        </w:rPr>
        <w:t>have</w:t>
      </w:r>
    </w:p>
    <w:p>
      <w:pPr>
        <w:spacing w:after="0"/>
        <w:jc w:val="center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11"/>
        <w:jc w:val="both"/>
      </w:pPr>
      <w:r>
        <w:rPr>
          <w:i/>
          <w:w w:val="110"/>
        </w:rPr>
        <w:t>extracted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satis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ability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problems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model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checking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experiments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Ta-</w:t>
      </w:r>
      <w:r>
        <w:rPr>
          <w:w w:val="110"/>
        </w:rPr>
        <w:t> ble</w:t>
      </w:r>
      <w:r>
        <w:rPr>
          <w:spacing w:val="14"/>
          <w:w w:val="110"/>
        </w:rPr>
        <w:t> </w:t>
      </w:r>
      <w:r>
        <w:rPr>
          <w:w w:val="110"/>
        </w:rPr>
        <w:t>5.2</w:t>
      </w:r>
      <w:r>
        <w:rPr>
          <w:spacing w:val="17"/>
          <w:w w:val="110"/>
        </w:rPr>
        <w:t> </w:t>
      </w:r>
      <w:r>
        <w:rPr>
          <w:w w:val="110"/>
        </w:rPr>
        <w:t>( rst</w:t>
      </w:r>
      <w:r>
        <w:rPr>
          <w:spacing w:val="14"/>
          <w:w w:val="110"/>
        </w:rPr>
        <w:t> </w:t>
      </w:r>
      <w:r>
        <w:rPr>
          <w:w w:val="110"/>
        </w:rPr>
        <w:t>nine</w:t>
      </w:r>
      <w:r>
        <w:rPr>
          <w:spacing w:val="11"/>
          <w:w w:val="110"/>
        </w:rPr>
        <w:t> </w:t>
      </w:r>
      <w:r>
        <w:rPr>
          <w:w w:val="110"/>
        </w:rPr>
        <w:t>rows)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3"/>
          <w:w w:val="110"/>
        </w:rPr>
        <w:t> </w:t>
      </w:r>
      <w:r>
        <w:rPr>
          <w:w w:val="110"/>
        </w:rPr>
        <w:t>Table</w:t>
      </w:r>
      <w:r>
        <w:rPr>
          <w:spacing w:val="15"/>
          <w:w w:val="110"/>
        </w:rPr>
        <w:t> </w:t>
      </w:r>
      <w:r>
        <w:rPr>
          <w:w w:val="110"/>
        </w:rPr>
        <w:t>5.4</w:t>
      </w:r>
      <w:r>
        <w:rPr>
          <w:spacing w:val="17"/>
          <w:w w:val="110"/>
        </w:rPr>
        <w:t> </w:t>
      </w:r>
      <w:r>
        <w:rPr>
          <w:w w:val="110"/>
        </w:rPr>
        <w:t>(last</w:t>
      </w:r>
      <w:r>
        <w:rPr>
          <w:spacing w:val="17"/>
          <w:w w:val="110"/>
        </w:rPr>
        <w:t> </w:t>
      </w:r>
      <w:r>
        <w:rPr>
          <w:w w:val="110"/>
        </w:rPr>
        <w:t>nine</w:t>
      </w:r>
      <w:r>
        <w:rPr>
          <w:spacing w:val="11"/>
          <w:w w:val="110"/>
        </w:rPr>
        <w:t> </w:t>
      </w:r>
      <w:r>
        <w:rPr>
          <w:w w:val="110"/>
        </w:rPr>
        <w:t>rows).</w:t>
      </w:r>
      <w:r>
        <w:rPr>
          <w:spacing w:val="66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numbers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10,</w:t>
      </w:r>
    </w:p>
    <w:p>
      <w:pPr>
        <w:pStyle w:val="BodyText"/>
        <w:spacing w:line="256" w:lineRule="auto" w:before="1"/>
        <w:ind w:left="795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5280">
                <wp:simplePos x="0" y="0"/>
                <wp:positionH relativeFrom="page">
                  <wp:posOffset>2517495</wp:posOffset>
                </wp:positionH>
                <wp:positionV relativeFrom="paragraph">
                  <wp:posOffset>471097</wp:posOffset>
                </wp:positionV>
                <wp:extent cx="43180" cy="1270"/>
                <wp:effectExtent l="0" t="0" r="0" b="0"/>
                <wp:wrapNone/>
                <wp:docPr id="1434" name="Graphic 14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4" name="Graphic 1434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71200" from="198.227997pt,37.094276pt" to="201.587997pt,37.0942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20</w:t>
      </w:r>
      <w:r>
        <w:rPr>
          <w:i/>
          <w:w w:val="110"/>
        </w:rPr>
        <w:t> and</w:t>
      </w:r>
      <w:r>
        <w:rPr>
          <w:i/>
          <w:w w:val="110"/>
        </w:rPr>
        <w:t> 30</w:t>
      </w:r>
      <w:r>
        <w:rPr>
          <w:i/>
          <w:w w:val="110"/>
        </w:rPr>
        <w:t> indicate</w:t>
      </w:r>
      <w:r>
        <w:rPr>
          <w:i/>
          <w:w w:val="110"/>
        </w:rPr>
        <w:t> the</w:t>
      </w:r>
      <w:r>
        <w:rPr>
          <w:i/>
          <w:w w:val="110"/>
        </w:rPr>
        <w:t> output</w:t>
      </w:r>
      <w:r>
        <w:rPr>
          <w:i/>
          <w:w w:val="110"/>
        </w:rPr>
        <w:t> bit</w:t>
      </w:r>
      <w:r>
        <w:rPr>
          <w:i/>
          <w:w w:val="110"/>
        </w:rPr>
        <w:t> we</w:t>
      </w:r>
      <w:r>
        <w:rPr>
          <w:i/>
          <w:w w:val="110"/>
        </w:rPr>
        <w:t> are</w:t>
      </w:r>
      <w:r>
        <w:rPr>
          <w:i/>
          <w:w w:val="110"/>
        </w:rPr>
        <w:t> considering.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</w:t>
      </w:r>
      <w:r>
        <w:rPr>
          <w:i/>
          <w:w w:val="110"/>
        </w:rPr>
        <w:t> word</w:t>
      </w:r>
      <w:r>
        <w:rPr>
          <w:i/>
          <w:w w:val="110"/>
        </w:rPr>
        <w:t> \ nal"</w:t>
      </w:r>
      <w:r>
        <w:rPr>
          <w:w w:val="110"/>
        </w:rPr>
        <w:t> indicates</w:t>
      </w:r>
      <w:r>
        <w:rPr>
          <w:w w:val="110"/>
        </w:rPr>
        <w:t> the</w:t>
      </w:r>
      <w:r>
        <w:rPr>
          <w:w w:val="110"/>
        </w:rPr>
        <w:t> satis</w:t>
      </w:r>
      <w:r>
        <w:rPr>
          <w:spacing w:val="-3"/>
          <w:w w:val="110"/>
        </w:rPr>
        <w:t> </w:t>
      </w:r>
      <w:r>
        <w:rPr>
          <w:w w:val="110"/>
        </w:rPr>
        <w:t>ability</w:t>
      </w:r>
      <w:r>
        <w:rPr>
          <w:w w:val="110"/>
        </w:rPr>
        <w:t> problem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nal</w:t>
      </w:r>
      <w:r>
        <w:rPr>
          <w:w w:val="110"/>
        </w:rPr>
        <w:t> check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speci</w:t>
      </w:r>
      <w:r>
        <w:rPr>
          <w:spacing w:val="-4"/>
          <w:w w:val="110"/>
        </w:rPr>
        <w:t> </w:t>
      </w:r>
      <w:r>
        <w:rPr>
          <w:w w:val="110"/>
        </w:rPr>
        <w:t>cation. The word \last lp" indicates the satis</w:t>
      </w:r>
      <w:r>
        <w:rPr>
          <w:spacing w:val="-3"/>
          <w:w w:val="110"/>
        </w:rPr>
        <w:t> </w:t>
      </w:r>
      <w:r>
        <w:rPr>
          <w:w w:val="110"/>
        </w:rPr>
        <w:t>ability problem for the last iteration in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66"/>
          <w:w w:val="110"/>
        </w:rPr>
        <w:t> </w:t>
      </w:r>
      <w:r>
        <w:rPr>
          <w:w w:val="110"/>
        </w:rPr>
        <w:t>xed-point</w:t>
      </w:r>
      <w:r>
        <w:rPr>
          <w:spacing w:val="6"/>
          <w:w w:val="110"/>
        </w:rPr>
        <w:t> </w:t>
      </w:r>
      <w:r>
        <w:rPr>
          <w:w w:val="110"/>
        </w:rPr>
        <w:t>computation</w:t>
      </w:r>
      <w:r>
        <w:rPr>
          <w:spacing w:val="10"/>
          <w:w w:val="110"/>
        </w:rPr>
        <w:t> </w:t>
      </w:r>
      <w:r>
        <w:rPr>
          <w:w w:val="110"/>
        </w:rPr>
        <w:t>(where</w:t>
      </w:r>
      <w:r>
        <w:rPr>
          <w:spacing w:val="8"/>
          <w:w w:val="110"/>
        </w:rPr>
        <w:t> </w:t>
      </w:r>
      <w:r>
        <w:rPr>
          <w:w w:val="110"/>
        </w:rPr>
        <w:t>we</w:t>
      </w:r>
      <w:r>
        <w:rPr>
          <w:spacing w:val="10"/>
          <w:w w:val="110"/>
        </w:rPr>
        <w:t> </w:t>
      </w:r>
      <w:r>
        <w:rPr>
          <w:w w:val="110"/>
        </w:rPr>
        <w:t>detect</w:t>
      </w:r>
      <w:r>
        <w:rPr>
          <w:spacing w:val="12"/>
          <w:w w:val="110"/>
        </w:rPr>
        <w:t> </w:t>
      </w:r>
      <w:r>
        <w:rPr>
          <w:w w:val="110"/>
        </w:rPr>
        <w:t>that</w:t>
      </w:r>
      <w:r>
        <w:rPr>
          <w:spacing w:val="10"/>
          <w:w w:val="110"/>
        </w:rPr>
        <w:t> </w:t>
      </w:r>
      <w:r>
        <w:rPr>
          <w:w w:val="110"/>
        </w:rPr>
        <w:t>we</w:t>
      </w:r>
      <w:r>
        <w:rPr>
          <w:spacing w:val="12"/>
          <w:w w:val="110"/>
        </w:rPr>
        <w:t> </w:t>
      </w:r>
      <w:r>
        <w:rPr>
          <w:w w:val="110"/>
        </w:rPr>
        <w:t>have</w:t>
      </w:r>
      <w:r>
        <w:rPr>
          <w:spacing w:val="10"/>
          <w:w w:val="110"/>
        </w:rPr>
        <w:t> </w:t>
      </w:r>
      <w:r>
        <w:rPr>
          <w:w w:val="110"/>
        </w:rPr>
        <w:t>reached</w:t>
      </w:r>
      <w:r>
        <w:rPr>
          <w:spacing w:val="13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56" w:lineRule="auto"/>
        <w:ind w:left="795" w:right="130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5792">
                <wp:simplePos x="0" y="0"/>
                <wp:positionH relativeFrom="page">
                  <wp:posOffset>3514191</wp:posOffset>
                </wp:positionH>
                <wp:positionV relativeFrom="paragraph">
                  <wp:posOffset>127341</wp:posOffset>
                </wp:positionV>
                <wp:extent cx="43180" cy="1270"/>
                <wp:effectExtent l="0" t="0" r="0" b="0"/>
                <wp:wrapNone/>
                <wp:docPr id="1435" name="Graphic 14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5" name="Graphic 1435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70688" from="276.708008pt,10.026873pt" to="280.068008pt,10.02687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6304">
                <wp:simplePos x="0" y="0"/>
                <wp:positionH relativeFrom="page">
                  <wp:posOffset>3780891</wp:posOffset>
                </wp:positionH>
                <wp:positionV relativeFrom="paragraph">
                  <wp:posOffset>127341</wp:posOffset>
                </wp:positionV>
                <wp:extent cx="43180" cy="1270"/>
                <wp:effectExtent l="0" t="0" r="0" b="0"/>
                <wp:wrapNone/>
                <wp:docPr id="1436" name="Graphic 14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6" name="Graphic 1436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70176" from="297.708008pt,10.026873pt" to="301.068008pt,10.02687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 xed-point).</w:t>
      </w:r>
      <w:r>
        <w:rPr>
          <w:i/>
          <w:spacing w:val="39"/>
          <w:w w:val="110"/>
        </w:rPr>
        <w:t> </w:t>
      </w:r>
      <w:r>
        <w:rPr>
          <w:i/>
          <w:w w:val="110"/>
        </w:rPr>
        <w:t>The word \second last fp" indicates the satis ability </w:t>
      </w:r>
      <w:r>
        <w:rPr>
          <w:i/>
          <w:w w:val="110"/>
        </w:rPr>
        <w:t>problem</w:t>
      </w:r>
      <w:r>
        <w:rPr>
          <w:w w:val="110"/>
        </w:rPr>
        <w:t> for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previous</w:t>
      </w:r>
      <w:r>
        <w:rPr>
          <w:spacing w:val="-12"/>
          <w:w w:val="110"/>
        </w:rPr>
        <w:t> </w:t>
      </w:r>
      <w:r>
        <w:rPr>
          <w:w w:val="110"/>
        </w:rPr>
        <w:t>iteration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xed-point</w:t>
      </w:r>
      <w:r>
        <w:rPr>
          <w:spacing w:val="-12"/>
          <w:w w:val="110"/>
        </w:rPr>
        <w:t> </w:t>
      </w:r>
      <w:r>
        <w:rPr>
          <w:w w:val="110"/>
        </w:rPr>
        <w:t>computation.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result</w:t>
      </w:r>
      <w:r>
        <w:rPr>
          <w:spacing w:val="-11"/>
          <w:w w:val="110"/>
        </w:rPr>
        <w:t> </w:t>
      </w:r>
      <w:r>
        <w:rPr>
          <w:w w:val="110"/>
        </w:rPr>
        <w:t>column indicates whether the satis ability problem is satis able (S) or not (U).</w:t>
      </w:r>
    </w:p>
    <w:p>
      <w:pPr>
        <w:spacing w:line="256" w:lineRule="auto" w:before="20"/>
        <w:ind w:left="795" w:right="1306" w:firstLine="338"/>
        <w:jc w:val="both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6816">
                <wp:simplePos x="0" y="0"/>
                <wp:positionH relativeFrom="page">
                  <wp:posOffset>4148175</wp:posOffset>
                </wp:positionH>
                <wp:positionV relativeFrom="paragraph">
                  <wp:posOffset>140510</wp:posOffset>
                </wp:positionV>
                <wp:extent cx="47625" cy="1270"/>
                <wp:effectExtent l="0" t="0" r="0" b="0"/>
                <wp:wrapNone/>
                <wp:docPr id="1437" name="Graphic 14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7" name="Graphic 143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9664" from="326.627991pt,11.063822pt" to="330.347991pt,11.06382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7328">
                <wp:simplePos x="0" y="0"/>
                <wp:positionH relativeFrom="page">
                  <wp:posOffset>5006187</wp:posOffset>
                </wp:positionH>
                <wp:positionV relativeFrom="paragraph">
                  <wp:posOffset>140510</wp:posOffset>
                </wp:positionV>
                <wp:extent cx="47625" cy="1270"/>
                <wp:effectExtent l="0" t="0" r="0" b="0"/>
                <wp:wrapNone/>
                <wp:docPr id="1438" name="Graphic 14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8" name="Graphic 143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9152" from="394.187988pt,11.063822pt" to="397.907988pt,11.06382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7840">
                <wp:simplePos x="0" y="0"/>
                <wp:positionH relativeFrom="page">
                  <wp:posOffset>2272131</wp:posOffset>
                </wp:positionH>
                <wp:positionV relativeFrom="paragraph">
                  <wp:posOffset>312722</wp:posOffset>
                </wp:positionV>
                <wp:extent cx="47625" cy="1270"/>
                <wp:effectExtent l="0" t="0" r="0" b="0"/>
                <wp:wrapNone/>
                <wp:docPr id="1439" name="Graphic 14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39" name="Graphic 143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8640" from="178.908005pt,24.623821pt" to="182.628005pt,24.62382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8352">
                <wp:simplePos x="0" y="0"/>
                <wp:positionH relativeFrom="page">
                  <wp:posOffset>5852007</wp:posOffset>
                </wp:positionH>
                <wp:positionV relativeFrom="paragraph">
                  <wp:posOffset>312722</wp:posOffset>
                </wp:positionV>
                <wp:extent cx="47625" cy="1270"/>
                <wp:effectExtent l="0" t="0" r="0" b="0"/>
                <wp:wrapNone/>
                <wp:docPr id="1440" name="Graphic 14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0" name="Graphic 144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8128" from="460.787994pt,24.623821pt" to="464.507994pt,24.62382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8864">
                <wp:simplePos x="0" y="0"/>
                <wp:positionH relativeFrom="page">
                  <wp:posOffset>4329531</wp:posOffset>
                </wp:positionH>
                <wp:positionV relativeFrom="paragraph">
                  <wp:posOffset>484934</wp:posOffset>
                </wp:positionV>
                <wp:extent cx="47625" cy="1270"/>
                <wp:effectExtent l="0" t="0" r="0" b="0"/>
                <wp:wrapNone/>
                <wp:docPr id="1441" name="Graphic 14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1" name="Graphic 144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7616" from="340.90799pt,38.183823pt" to="344.62799pt,38.18382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9376">
                <wp:simplePos x="0" y="0"/>
                <wp:positionH relativeFrom="page">
                  <wp:posOffset>5167731</wp:posOffset>
                </wp:positionH>
                <wp:positionV relativeFrom="paragraph">
                  <wp:posOffset>484934</wp:posOffset>
                </wp:positionV>
                <wp:extent cx="47625" cy="1270"/>
                <wp:effectExtent l="0" t="0" r="0" b="0"/>
                <wp:wrapNone/>
                <wp:docPr id="1442" name="Graphic 14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2" name="Graphic 144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7104" from="406.90799pt,38.183823pt" to="410.62799pt,38.18382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  <w:sz w:val="22"/>
        </w:rPr>
        <w:t>For</w:t>
      </w:r>
      <w:r>
        <w:rPr>
          <w:i/>
          <w:spacing w:val="-2"/>
          <w:w w:val="115"/>
          <w:sz w:val="22"/>
        </w:rPr>
        <w:t> </w:t>
      </w:r>
      <w:r>
        <w:rPr>
          <w:i/>
          <w:w w:val="115"/>
          <w:sz w:val="22"/>
        </w:rPr>
        <w:t>the</w:t>
      </w:r>
      <w:r>
        <w:rPr>
          <w:i/>
          <w:spacing w:val="-2"/>
          <w:w w:val="115"/>
          <w:sz w:val="22"/>
        </w:rPr>
        <w:t> </w:t>
      </w:r>
      <w:r>
        <w:rPr>
          <w:i/>
          <w:w w:val="115"/>
          <w:sz w:val="22"/>
        </w:rPr>
        <w:t>model</w:t>
      </w:r>
      <w:r>
        <w:rPr>
          <w:i/>
          <w:spacing w:val="-5"/>
          <w:w w:val="115"/>
          <w:sz w:val="22"/>
        </w:rPr>
        <w:t> </w:t>
      </w:r>
      <w:r>
        <w:rPr>
          <w:i/>
          <w:w w:val="115"/>
          <w:sz w:val="22"/>
        </w:rPr>
        <w:t>checking</w:t>
      </w:r>
      <w:r>
        <w:rPr>
          <w:i/>
          <w:spacing w:val="-2"/>
          <w:w w:val="115"/>
          <w:sz w:val="22"/>
        </w:rPr>
        <w:t> </w:t>
      </w:r>
      <w:r>
        <w:rPr>
          <w:i/>
          <w:w w:val="115"/>
          <w:sz w:val="22"/>
        </w:rPr>
        <w:t>problems,</w:t>
      </w:r>
      <w:r>
        <w:rPr>
          <w:i/>
          <w:spacing w:val="-3"/>
          <w:w w:val="115"/>
          <w:sz w:val="22"/>
        </w:rPr>
        <w:t> </w:t>
      </w:r>
      <w:r>
        <w:rPr>
          <w:i/>
          <w:w w:val="115"/>
          <w:sz w:val="20"/>
        </w:rPr>
        <w:t>Up</w:t>
      </w:r>
      <w:r>
        <w:rPr>
          <w:i/>
          <w:w w:val="115"/>
          <w:sz w:val="20"/>
        </w:rPr>
        <w:t> One</w:t>
      </w:r>
      <w:r>
        <w:rPr>
          <w:i/>
          <w:w w:val="115"/>
          <w:sz w:val="20"/>
        </w:rPr>
        <w:t> </w:t>
      </w:r>
      <w:r>
        <w:rPr>
          <w:i/>
          <w:w w:val="115"/>
          <w:sz w:val="22"/>
        </w:rPr>
        <w:t>and</w:t>
      </w:r>
      <w:r>
        <w:rPr>
          <w:i/>
          <w:spacing w:val="-3"/>
          <w:w w:val="115"/>
          <w:sz w:val="22"/>
        </w:rPr>
        <w:t> </w:t>
      </w:r>
      <w:r>
        <w:rPr>
          <w:i/>
          <w:w w:val="115"/>
          <w:sz w:val="20"/>
        </w:rPr>
        <w:t>Up</w:t>
      </w:r>
      <w:r>
        <w:rPr>
          <w:i/>
          <w:w w:val="115"/>
          <w:sz w:val="20"/>
        </w:rPr>
        <w:t> </w:t>
      </w:r>
      <w:r>
        <w:rPr>
          <w:i/>
          <w:w w:val="150"/>
          <w:sz w:val="20"/>
        </w:rPr>
        <w:t>All</w:t>
      </w:r>
      <w:r>
        <w:rPr>
          <w:i/>
          <w:spacing w:val="-16"/>
          <w:w w:val="150"/>
          <w:sz w:val="20"/>
        </w:rPr>
        <w:t> </w:t>
      </w:r>
      <w:r>
        <w:rPr>
          <w:i/>
          <w:w w:val="115"/>
          <w:sz w:val="22"/>
        </w:rPr>
        <w:t>perform</w:t>
      </w:r>
      <w:r>
        <w:rPr>
          <w:i/>
          <w:spacing w:val="-5"/>
          <w:w w:val="115"/>
          <w:sz w:val="22"/>
        </w:rPr>
        <w:t> </w:t>
      </w:r>
      <w:r>
        <w:rPr>
          <w:i/>
          <w:w w:val="115"/>
          <w:sz w:val="22"/>
        </w:rPr>
        <w:t>very</w:t>
      </w:r>
      <w:r>
        <w:rPr>
          <w:i/>
          <w:w w:val="115"/>
          <w:sz w:val="22"/>
        </w:rPr>
        <w:t> poorly.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One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2"/>
        </w:rPr>
        <w:t>is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only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able</w:t>
      </w:r>
      <w:r>
        <w:rPr>
          <w:i/>
          <w:spacing w:val="-15"/>
          <w:w w:val="115"/>
          <w:sz w:val="22"/>
        </w:rPr>
        <w:t> </w:t>
      </w:r>
      <w:r>
        <w:rPr>
          <w:i/>
          <w:w w:val="115"/>
          <w:sz w:val="22"/>
        </w:rPr>
        <w:t>to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handle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four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out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of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18</w:t>
      </w:r>
      <w:r>
        <w:rPr>
          <w:i/>
          <w:spacing w:val="-15"/>
          <w:w w:val="115"/>
          <w:sz w:val="22"/>
        </w:rPr>
        <w:t> </w:t>
      </w:r>
      <w:r>
        <w:rPr>
          <w:i/>
          <w:w w:val="115"/>
          <w:sz w:val="22"/>
        </w:rPr>
        <w:t>problems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and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-14"/>
          <w:w w:val="115"/>
          <w:sz w:val="20"/>
        </w:rPr>
        <w:t> </w:t>
      </w:r>
      <w:r>
        <w:rPr>
          <w:i/>
          <w:w w:val="150"/>
          <w:sz w:val="20"/>
        </w:rPr>
        <w:t>All </w:t>
      </w:r>
      <w:r>
        <w:rPr>
          <w:i/>
          <w:spacing w:val="-2"/>
          <w:w w:val="115"/>
          <w:sz w:val="22"/>
        </w:rPr>
        <w:t>only</w:t>
      </w:r>
      <w:r>
        <w:rPr>
          <w:i/>
          <w:spacing w:val="-13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handles</w:t>
      </w:r>
      <w:r>
        <w:rPr>
          <w:i/>
          <w:spacing w:val="-9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a</w:t>
      </w:r>
      <w:r>
        <w:rPr>
          <w:i/>
          <w:spacing w:val="-7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single</w:t>
      </w:r>
      <w:r>
        <w:rPr>
          <w:i/>
          <w:spacing w:val="-10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one.</w:t>
      </w:r>
      <w:r>
        <w:rPr>
          <w:i/>
          <w:spacing w:val="14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However,</w:t>
      </w:r>
      <w:r>
        <w:rPr>
          <w:i/>
          <w:spacing w:val="-4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both</w:t>
      </w:r>
      <w:r>
        <w:rPr>
          <w:i/>
          <w:spacing w:val="-8"/>
          <w:w w:val="115"/>
          <w:sz w:val="22"/>
        </w:rPr>
        <w:t> </w:t>
      </w:r>
      <w:r>
        <w:rPr>
          <w:i/>
          <w:spacing w:val="-2"/>
          <w:w w:val="115"/>
          <w:sz w:val="20"/>
        </w:rPr>
        <w:t>Up</w:t>
      </w:r>
      <w:r>
        <w:rPr>
          <w:i/>
          <w:spacing w:val="10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One</w:t>
      </w:r>
      <w:r>
        <w:rPr>
          <w:i/>
          <w:spacing w:val="-3"/>
          <w:w w:val="115"/>
          <w:sz w:val="20"/>
        </w:rPr>
        <w:t> </w:t>
      </w:r>
      <w:r>
        <w:rPr>
          <w:i/>
          <w:spacing w:val="-2"/>
          <w:w w:val="115"/>
          <w:sz w:val="22"/>
        </w:rPr>
        <w:t>and</w:t>
      </w:r>
      <w:r>
        <w:rPr>
          <w:i/>
          <w:spacing w:val="-9"/>
          <w:w w:val="115"/>
          <w:sz w:val="22"/>
        </w:rPr>
        <w:t> </w:t>
      </w:r>
      <w:r>
        <w:rPr>
          <w:i/>
          <w:spacing w:val="-2"/>
          <w:w w:val="115"/>
          <w:sz w:val="20"/>
        </w:rPr>
        <w:t>Up</w:t>
      </w:r>
      <w:r>
        <w:rPr>
          <w:i/>
          <w:spacing w:val="-7"/>
          <w:w w:val="150"/>
          <w:sz w:val="20"/>
        </w:rPr>
        <w:t> </w:t>
      </w:r>
      <w:r>
        <w:rPr>
          <w:i/>
          <w:spacing w:val="-2"/>
          <w:w w:val="150"/>
          <w:sz w:val="20"/>
        </w:rPr>
        <w:t>All</w:t>
      </w:r>
      <w:r>
        <w:rPr>
          <w:i/>
          <w:spacing w:val="-17"/>
          <w:w w:val="150"/>
          <w:sz w:val="20"/>
        </w:rPr>
        <w:t> </w:t>
      </w:r>
      <w:r>
        <w:rPr>
          <w:i/>
          <w:spacing w:val="-2"/>
          <w:w w:val="115"/>
          <w:sz w:val="22"/>
        </w:rPr>
        <w:t>handle</w:t>
      </w:r>
      <w:r>
        <w:rPr>
          <w:i/>
          <w:spacing w:val="-9"/>
          <w:w w:val="115"/>
          <w:sz w:val="22"/>
        </w:rPr>
        <w:t> </w:t>
      </w:r>
      <w:r>
        <w:rPr>
          <w:i/>
          <w:spacing w:val="-5"/>
          <w:w w:val="115"/>
          <w:sz w:val="22"/>
        </w:rPr>
        <w:t>the</w:t>
      </w:r>
    </w:p>
    <w:p>
      <w:pPr>
        <w:pStyle w:val="BodyText"/>
        <w:spacing w:line="256" w:lineRule="auto" w:before="2"/>
        <w:ind w:left="795" w:right="130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49888">
                <wp:simplePos x="0" y="0"/>
                <wp:positionH relativeFrom="page">
                  <wp:posOffset>1752447</wp:posOffset>
                </wp:positionH>
                <wp:positionV relativeFrom="paragraph">
                  <wp:posOffset>128787</wp:posOffset>
                </wp:positionV>
                <wp:extent cx="44450" cy="1270"/>
                <wp:effectExtent l="0" t="0" r="0" b="0"/>
                <wp:wrapNone/>
                <wp:docPr id="1443" name="Graphic 14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43" name="Graphic 1443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6592" from="137.988007pt,10.14077pt" to="141.468007pt,10.1407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  <w:sz w:val="20"/>
        </w:rPr>
        <w:t>10</w:t>
      </w:r>
      <w:r>
        <w:rPr>
          <w:i/>
          <w:spacing w:val="-9"/>
          <w:w w:val="115"/>
          <w:sz w:val="20"/>
        </w:rPr>
        <w:t> </w:t>
      </w:r>
      <w:r>
        <w:rPr>
          <w:i/>
          <w:w w:val="135"/>
          <w:sz w:val="20"/>
        </w:rPr>
        <w:t>final</w:t>
      </w:r>
      <w:r>
        <w:rPr>
          <w:i/>
          <w:spacing w:val="-17"/>
          <w:w w:val="135"/>
          <w:sz w:val="20"/>
        </w:rPr>
        <w:t> </w:t>
      </w:r>
      <w:r>
        <w:rPr>
          <w:i/>
          <w:w w:val="115"/>
        </w:rPr>
        <w:t>problem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which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SAT-solvers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are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unable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to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handle.</w:t>
      </w:r>
      <w:r>
        <w:rPr>
          <w:i/>
          <w:spacing w:val="12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SAT-</w:t>
      </w:r>
      <w:r>
        <w:rPr>
          <w:w w:val="115"/>
        </w:rPr>
        <w:t> solvers</w:t>
      </w:r>
      <w:r>
        <w:rPr>
          <w:spacing w:val="-6"/>
          <w:w w:val="115"/>
        </w:rPr>
        <w:t> </w:t>
      </w:r>
      <w:r>
        <w:rPr>
          <w:w w:val="115"/>
        </w:rPr>
        <w:t>perform</w:t>
      </w:r>
      <w:r>
        <w:rPr>
          <w:w w:val="115"/>
        </w:rPr>
        <w:t> quite</w:t>
      </w:r>
      <w:r>
        <w:rPr>
          <w:w w:val="115"/>
        </w:rPr>
        <w:t> well</w:t>
      </w:r>
      <w:r>
        <w:rPr>
          <w:w w:val="115"/>
        </w:rPr>
        <w:t> {</w:t>
      </w:r>
      <w:r>
        <w:rPr>
          <w:w w:val="115"/>
        </w:rPr>
        <w:t> both</w:t>
      </w:r>
      <w:r>
        <w:rPr>
          <w:w w:val="115"/>
        </w:rPr>
        <w:t> on</w:t>
      </w:r>
      <w:r>
        <w:rPr>
          <w:w w:val="115"/>
        </w:rPr>
        <w:t> the</w:t>
      </w:r>
      <w:r>
        <w:rPr>
          <w:w w:val="115"/>
        </w:rPr>
        <w:t> satis</w:t>
      </w:r>
      <w:r>
        <w:rPr>
          <w:spacing w:val="-16"/>
          <w:w w:val="115"/>
        </w:rPr>
        <w:t> </w:t>
      </w:r>
      <w:r>
        <w:rPr>
          <w:w w:val="115"/>
        </w:rPr>
        <w:t>able</w:t>
      </w:r>
      <w:r>
        <w:rPr>
          <w:w w:val="115"/>
        </w:rPr>
        <w:t> and</w:t>
      </w:r>
      <w:r>
        <w:rPr>
          <w:w w:val="115"/>
        </w:rPr>
        <w:t> the</w:t>
      </w:r>
      <w:r>
        <w:rPr>
          <w:w w:val="115"/>
        </w:rPr>
        <w:t> unsatis</w:t>
      </w:r>
      <w:r>
        <w:rPr>
          <w:spacing w:val="-16"/>
          <w:w w:val="115"/>
        </w:rPr>
        <w:t> </w:t>
      </w:r>
      <w:r>
        <w:rPr>
          <w:w w:val="115"/>
        </w:rPr>
        <w:t>able </w:t>
      </w:r>
      <w:r>
        <w:rPr>
          <w:w w:val="110"/>
        </w:rPr>
        <w:t>problems.</w:t>
      </w:r>
      <w:r>
        <w:rPr>
          <w:spacing w:val="-16"/>
          <w:w w:val="110"/>
        </w:rPr>
        <w:t> </w:t>
      </w:r>
      <w:r>
        <w:rPr>
          <w:w w:val="110"/>
        </w:rPr>
        <w:t>Most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problems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solved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less</w:t>
      </w:r>
      <w:r>
        <w:rPr>
          <w:spacing w:val="-16"/>
          <w:w w:val="110"/>
        </w:rPr>
        <w:t> </w:t>
      </w:r>
      <w:r>
        <w:rPr>
          <w:w w:val="110"/>
        </w:rPr>
        <w:t>than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second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all</w:t>
      </w:r>
      <w:r>
        <w:rPr>
          <w:spacing w:val="-15"/>
          <w:w w:val="110"/>
        </w:rPr>
        <w:t> </w:t>
      </w:r>
      <w:r>
        <w:rPr>
          <w:w w:val="110"/>
        </w:rPr>
        <w:t>three </w:t>
      </w:r>
      <w:r>
        <w:rPr>
          <w:w w:val="115"/>
        </w:rPr>
        <w:t>SAT-solvers.</w:t>
      </w:r>
      <w:r>
        <w:rPr>
          <w:spacing w:val="4"/>
          <w:w w:val="115"/>
        </w:rPr>
        <w:t> </w:t>
      </w:r>
      <w:r>
        <w:rPr>
          <w:w w:val="115"/>
        </w:rPr>
        <w:t>While</w:t>
      </w:r>
      <w:r>
        <w:rPr>
          <w:spacing w:val="-16"/>
          <w:w w:val="115"/>
        </w:rPr>
        <w:t> </w:t>
      </w:r>
      <w:r>
        <w:rPr>
          <w:w w:val="115"/>
        </w:rPr>
        <w:t>both</w:t>
      </w:r>
      <w:r>
        <w:rPr>
          <w:spacing w:val="-16"/>
          <w:w w:val="115"/>
        </w:rPr>
        <w:t> </w:t>
      </w:r>
      <w:r>
        <w:rPr>
          <w:w w:val="135"/>
          <w:sz w:val="20"/>
        </w:rPr>
        <w:t>Sato</w:t>
      </w:r>
      <w:r>
        <w:rPr>
          <w:spacing w:val="-17"/>
          <w:w w:val="135"/>
          <w:sz w:val="20"/>
        </w:rPr>
        <w:t> </w:t>
      </w:r>
      <w:r>
        <w:rPr>
          <w:w w:val="115"/>
        </w:rPr>
        <w:t>and</w:t>
      </w:r>
      <w:r>
        <w:rPr>
          <w:spacing w:val="-15"/>
          <w:w w:val="115"/>
        </w:rPr>
        <w:t> </w:t>
      </w:r>
      <w:r>
        <w:rPr>
          <w:w w:val="115"/>
          <w:sz w:val="20"/>
        </w:rPr>
        <w:t>Grasp</w:t>
      </w:r>
      <w:r>
        <w:rPr>
          <w:spacing w:val="-10"/>
          <w:w w:val="115"/>
          <w:sz w:val="20"/>
        </w:rPr>
        <w:t> </w:t>
      </w:r>
      <w:r>
        <w:rPr>
          <w:w w:val="115"/>
        </w:rPr>
        <w:t>take</w:t>
      </w:r>
      <w:r>
        <w:rPr>
          <w:spacing w:val="-10"/>
          <w:w w:val="115"/>
        </w:rPr>
        <w:t> </w:t>
      </w:r>
      <w:r>
        <w:rPr>
          <w:w w:val="115"/>
        </w:rPr>
        <w:t>a</w:t>
      </w:r>
      <w:r>
        <w:rPr>
          <w:spacing w:val="-14"/>
          <w:w w:val="115"/>
        </w:rPr>
        <w:t> </w:t>
      </w:r>
      <w:r>
        <w:rPr>
          <w:w w:val="115"/>
        </w:rPr>
        <w:t>long</w:t>
      </w:r>
      <w:r>
        <w:rPr>
          <w:spacing w:val="-16"/>
          <w:w w:val="115"/>
        </w:rPr>
        <w:t> </w:t>
      </w:r>
      <w:r>
        <w:rPr>
          <w:w w:val="115"/>
        </w:rPr>
        <w:t>time</w:t>
      </w:r>
      <w:r>
        <w:rPr>
          <w:spacing w:val="-13"/>
          <w:w w:val="115"/>
        </w:rPr>
        <w:t> </w:t>
      </w:r>
      <w:r>
        <w:rPr>
          <w:w w:val="115"/>
        </w:rPr>
        <w:t>on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-13"/>
          <w:w w:val="115"/>
        </w:rPr>
        <w:t> </w:t>
      </w:r>
      <w:r>
        <w:rPr>
          <w:w w:val="115"/>
        </w:rPr>
        <w:t>few</w:t>
      </w:r>
      <w:r>
        <w:rPr>
          <w:spacing w:val="-14"/>
          <w:w w:val="115"/>
        </w:rPr>
        <w:t> </w:t>
      </w:r>
      <w:r>
        <w:rPr>
          <w:w w:val="115"/>
        </w:rPr>
        <w:t>of</w:t>
      </w:r>
      <w:r>
        <w:rPr>
          <w:spacing w:val="-14"/>
          <w:w w:val="115"/>
        </w:rPr>
        <w:t> </w:t>
      </w:r>
      <w:r>
        <w:rPr>
          <w:w w:val="115"/>
        </w:rPr>
        <w:t>the problems,</w:t>
      </w:r>
      <w:r>
        <w:rPr>
          <w:spacing w:val="-16"/>
          <w:w w:val="115"/>
        </w:rPr>
        <w:t> </w:t>
      </w:r>
      <w:r>
        <w:rPr>
          <w:w w:val="135"/>
          <w:sz w:val="20"/>
        </w:rPr>
        <w:t>BedSat</w:t>
      </w:r>
      <w:r>
        <w:rPr>
          <w:spacing w:val="-17"/>
          <w:w w:val="135"/>
          <w:sz w:val="20"/>
        </w:rPr>
        <w:t> </w:t>
      </w:r>
      <w:r>
        <w:rPr>
          <w:w w:val="115"/>
        </w:rPr>
        <w:t>seems</w:t>
      </w:r>
      <w:r>
        <w:rPr>
          <w:spacing w:val="-15"/>
          <w:w w:val="115"/>
        </w:rPr>
        <w:t> </w:t>
      </w:r>
      <w:r>
        <w:rPr>
          <w:w w:val="115"/>
        </w:rPr>
        <w:t>to</w:t>
      </w:r>
      <w:r>
        <w:rPr>
          <w:spacing w:val="-14"/>
          <w:w w:val="115"/>
        </w:rPr>
        <w:t> </w:t>
      </w:r>
      <w:r>
        <w:rPr>
          <w:w w:val="115"/>
        </w:rPr>
        <w:t>be</w:t>
      </w:r>
      <w:r>
        <w:rPr>
          <w:spacing w:val="-16"/>
          <w:w w:val="115"/>
        </w:rPr>
        <w:t> </w:t>
      </w:r>
      <w:r>
        <w:rPr>
          <w:w w:val="115"/>
        </w:rPr>
        <w:t>more</w:t>
      </w:r>
      <w:r>
        <w:rPr>
          <w:spacing w:val="-13"/>
          <w:w w:val="115"/>
        </w:rPr>
        <w:t> </w:t>
      </w:r>
      <w:r>
        <w:rPr>
          <w:w w:val="115"/>
        </w:rPr>
        <w:t>consistent</w:t>
      </w:r>
      <w:r>
        <w:rPr>
          <w:spacing w:val="-13"/>
          <w:w w:val="115"/>
        </w:rPr>
        <w:t> </w:t>
      </w:r>
      <w:r>
        <w:rPr>
          <w:w w:val="115"/>
        </w:rPr>
        <w:t>in</w:t>
      </w:r>
      <w:r>
        <w:rPr>
          <w:spacing w:val="-16"/>
          <w:w w:val="115"/>
        </w:rPr>
        <w:t> </w:t>
      </w:r>
      <w:r>
        <w:rPr>
          <w:w w:val="115"/>
        </w:rPr>
        <w:t>its</w:t>
      </w:r>
      <w:r>
        <w:rPr>
          <w:spacing w:val="-14"/>
          <w:w w:val="115"/>
        </w:rPr>
        <w:t> </w:t>
      </w:r>
      <w:r>
        <w:rPr>
          <w:w w:val="115"/>
        </w:rPr>
        <w:t>performance.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3"/>
        <w:rPr>
          <w:i/>
          <w:sz w:val="20"/>
        </w:rPr>
      </w:pPr>
    </w:p>
    <w:p>
      <w:pPr>
        <w:pStyle w:val="Heading2"/>
        <w:numPr>
          <w:ilvl w:val="1"/>
          <w:numId w:val="8"/>
        </w:numPr>
        <w:tabs>
          <w:tab w:pos="1531" w:val="left" w:leader="none"/>
        </w:tabs>
        <w:spacing w:line="240" w:lineRule="auto" w:before="0" w:after="0"/>
        <w:ind w:left="1531" w:right="0" w:hanging="736"/>
        <w:jc w:val="both"/>
        <w:rPr>
          <w:i/>
        </w:rPr>
      </w:pPr>
      <w:bookmarkStart w:name="_TOC_250001" w:id="35"/>
      <w:r>
        <w:rPr>
          <w:i/>
          <w:w w:val="135"/>
        </w:rPr>
        <w:t>Related</w:t>
      </w:r>
      <w:r>
        <w:rPr>
          <w:i/>
          <w:spacing w:val="30"/>
          <w:w w:val="135"/>
        </w:rPr>
        <w:t> </w:t>
      </w:r>
      <w:bookmarkEnd w:id="35"/>
      <w:r>
        <w:rPr>
          <w:i/>
          <w:spacing w:val="-4"/>
          <w:w w:val="135"/>
        </w:rPr>
        <w:t>Work</w:t>
      </w:r>
    </w:p>
    <w:p>
      <w:pPr>
        <w:pStyle w:val="BodyText"/>
        <w:spacing w:before="34"/>
        <w:rPr>
          <w:i/>
          <w:sz w:val="20"/>
        </w:rPr>
      </w:pPr>
    </w:p>
    <w:p>
      <w:pPr>
        <w:pStyle w:val="BodyText"/>
        <w:spacing w:line="256" w:lineRule="auto"/>
        <w:ind w:left="795" w:right="1311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satis ability</w:t>
      </w:r>
      <w:r>
        <w:rPr>
          <w:i/>
          <w:w w:val="105"/>
        </w:rPr>
        <w:t> problem</w:t>
      </w:r>
      <w:r>
        <w:rPr>
          <w:i/>
          <w:w w:val="105"/>
        </w:rPr>
        <w:t> has</w:t>
      </w:r>
      <w:r>
        <w:rPr>
          <w:i/>
          <w:w w:val="105"/>
        </w:rPr>
        <w:t> been</w:t>
      </w:r>
      <w:r>
        <w:rPr>
          <w:i/>
          <w:w w:val="105"/>
        </w:rPr>
        <w:t> studied</w:t>
      </w:r>
      <w:r>
        <w:rPr>
          <w:i/>
          <w:w w:val="105"/>
        </w:rPr>
        <w:t> for</w:t>
      </w:r>
      <w:r>
        <w:rPr>
          <w:i/>
          <w:w w:val="105"/>
        </w:rPr>
        <w:t> a</w:t>
      </w:r>
      <w:r>
        <w:rPr>
          <w:i/>
          <w:w w:val="105"/>
        </w:rPr>
        <w:t> long</w:t>
      </w:r>
      <w:r>
        <w:rPr>
          <w:i/>
          <w:w w:val="105"/>
        </w:rPr>
        <w:t> time.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w w:val="105"/>
        </w:rPr>
        <w:t> </w:t>
      </w:r>
      <w:r>
        <w:rPr>
          <w:i/>
          <w:w w:val="105"/>
        </w:rPr>
        <w:t>Davis-</w:t>
      </w:r>
      <w:r>
        <w:rPr>
          <w:w w:val="105"/>
        </w:rPr>
        <w:t> Putnam</w:t>
      </w:r>
      <w:r>
        <w:rPr>
          <w:spacing w:val="-9"/>
          <w:w w:val="105"/>
        </w:rPr>
        <w:t> </w:t>
      </w:r>
      <w:r>
        <w:rPr>
          <w:w w:val="105"/>
        </w:rPr>
        <w:t>SAT-procedure</w:t>
      </w:r>
      <w:r>
        <w:rPr>
          <w:spacing w:val="-11"/>
          <w:w w:val="105"/>
        </w:rPr>
        <w:t> </w:t>
      </w:r>
      <w:r>
        <w:rPr>
          <w:w w:val="105"/>
        </w:rPr>
        <w:t>[DP60,</w:t>
      </w:r>
      <w:r>
        <w:rPr>
          <w:spacing w:val="-9"/>
          <w:w w:val="105"/>
        </w:rPr>
        <w:t> </w:t>
      </w:r>
      <w:r>
        <w:rPr>
          <w:w w:val="105"/>
        </w:rPr>
        <w:t>DLL62]</w:t>
      </w:r>
      <w:r>
        <w:rPr>
          <w:spacing w:val="-9"/>
          <w:w w:val="105"/>
        </w:rPr>
        <w:t> </w:t>
      </w:r>
      <w:r>
        <w:rPr>
          <w:w w:val="105"/>
        </w:rPr>
        <w:t>has</w:t>
      </w:r>
      <w:r>
        <w:rPr>
          <w:spacing w:val="-9"/>
          <w:w w:val="105"/>
        </w:rPr>
        <w:t> </w:t>
      </w:r>
      <w:r>
        <w:rPr>
          <w:w w:val="105"/>
        </w:rPr>
        <w:t>been</w:t>
      </w:r>
      <w:r>
        <w:rPr>
          <w:spacing w:val="-11"/>
          <w:w w:val="105"/>
        </w:rPr>
        <w:t> </w:t>
      </w:r>
      <w:r>
        <w:rPr>
          <w:w w:val="105"/>
        </w:rPr>
        <w:t>known</w:t>
      </w:r>
      <w:r>
        <w:rPr>
          <w:spacing w:val="-9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around</w:t>
      </w:r>
      <w:r>
        <w:rPr>
          <w:spacing w:val="-11"/>
          <w:w w:val="105"/>
        </w:rPr>
        <w:t> </w:t>
      </w:r>
      <w:r>
        <w:rPr>
          <w:w w:val="105"/>
        </w:rPr>
        <w:t>40</w:t>
      </w:r>
      <w:r>
        <w:rPr>
          <w:spacing w:val="-6"/>
          <w:w w:val="105"/>
        </w:rPr>
        <w:t> </w:t>
      </w:r>
      <w:r>
        <w:rPr>
          <w:w w:val="105"/>
        </w:rPr>
        <w:t>years. It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37"/>
          <w:w w:val="105"/>
        </w:rPr>
        <w:t> </w:t>
      </w:r>
      <w:r>
        <w:rPr>
          <w:w w:val="105"/>
        </w:rPr>
        <w:t>still</w:t>
      </w:r>
      <w:r>
        <w:rPr>
          <w:spacing w:val="34"/>
          <w:w w:val="105"/>
        </w:rPr>
        <w:t> </w:t>
      </w:r>
      <w:r>
        <w:rPr>
          <w:w w:val="105"/>
        </w:rPr>
        <w:t>one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best</w:t>
      </w:r>
      <w:r>
        <w:rPr>
          <w:spacing w:val="40"/>
          <w:w w:val="105"/>
        </w:rPr>
        <w:t> </w:t>
      </w:r>
      <w:r>
        <w:rPr>
          <w:w w:val="105"/>
        </w:rPr>
        <w:t>procedures</w:t>
      </w:r>
      <w:r>
        <w:rPr>
          <w:spacing w:val="37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determining</w:t>
      </w:r>
      <w:r>
        <w:rPr>
          <w:spacing w:val="37"/>
          <w:w w:val="105"/>
        </w:rPr>
        <w:t> </w:t>
      </w:r>
      <w:r>
        <w:rPr>
          <w:w w:val="105"/>
        </w:rPr>
        <w:t>satis</w:t>
      </w:r>
      <w:r>
        <w:rPr>
          <w:spacing w:val="29"/>
          <w:w w:val="105"/>
        </w:rPr>
        <w:t> </w:t>
      </w:r>
      <w:r>
        <w:rPr>
          <w:w w:val="105"/>
        </w:rPr>
        <w:t>ability.</w:t>
      </w:r>
    </w:p>
    <w:p>
      <w:pPr>
        <w:pStyle w:val="BodyText"/>
        <w:spacing w:line="256" w:lineRule="auto" w:before="21"/>
        <w:ind w:left="795" w:right="1309" w:firstLine="338"/>
        <w:jc w:val="both"/>
      </w:pPr>
      <w:r>
        <w:rPr>
          <w:i/>
          <w:w w:val="105"/>
        </w:rPr>
        <w:t>People have also studied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incomplete algorithms like Greedy SAT (GSAT)</w:t>
      </w:r>
      <w:r>
        <w:rPr>
          <w:w w:val="105"/>
        </w:rPr>
        <w:t> [SLM92].</w:t>
      </w:r>
      <w:r>
        <w:rPr>
          <w:spacing w:val="40"/>
          <w:w w:val="105"/>
        </w:rPr>
        <w:t> </w:t>
      </w:r>
      <w:r>
        <w:rPr>
          <w:w w:val="105"/>
        </w:rPr>
        <w:t>They are typically fast { often faster than the complete </w:t>
      </w:r>
      <w:r>
        <w:rPr>
          <w:w w:val="105"/>
        </w:rPr>
        <w:t>methods. However, they are incomplete which means that they are not always able to come up with an answer.</w:t>
      </w:r>
    </w:p>
    <w:p>
      <w:pPr>
        <w:pStyle w:val="BodyText"/>
        <w:spacing w:line="256" w:lineRule="auto" w:before="21"/>
        <w:ind w:left="795" w:right="1309" w:firstLine="338"/>
        <w:jc w:val="both"/>
      </w:pPr>
      <w:r>
        <w:rPr>
          <w:i/>
          <w:w w:val="105"/>
        </w:rPr>
        <w:t>As</w:t>
      </w:r>
      <w:r>
        <w:rPr>
          <w:i/>
          <w:w w:val="105"/>
        </w:rPr>
        <w:t> mentioned</w:t>
      </w:r>
      <w:r>
        <w:rPr>
          <w:i/>
          <w:w w:val="105"/>
        </w:rPr>
        <w:t> in</w:t>
      </w:r>
      <w:r>
        <w:rPr>
          <w:i/>
          <w:w w:val="105"/>
        </w:rPr>
        <w:t> Chapter</w:t>
      </w:r>
      <w:r>
        <w:rPr>
          <w:i/>
          <w:w w:val="105"/>
        </w:rPr>
        <w:t> 5,</w:t>
      </w:r>
      <w:r>
        <w:rPr>
          <w:i/>
          <w:w w:val="105"/>
        </w:rPr>
        <w:t> Giunchiglia</w:t>
      </w:r>
      <w:r>
        <w:rPr>
          <w:i/>
          <w:w w:val="105"/>
        </w:rPr>
        <w:t> and</w:t>
      </w:r>
      <w:r>
        <w:rPr>
          <w:i/>
          <w:w w:val="105"/>
        </w:rPr>
        <w:t> Sebastiani</w:t>
      </w:r>
      <w:r>
        <w:rPr>
          <w:i/>
          <w:w w:val="105"/>
        </w:rPr>
        <w:t> [GS99,</w:t>
      </w:r>
      <w:r>
        <w:rPr>
          <w:i/>
          <w:w w:val="105"/>
        </w:rPr>
        <w:t> </w:t>
      </w:r>
      <w:r>
        <w:rPr>
          <w:i/>
          <w:w w:val="105"/>
        </w:rPr>
        <w:t>Seb94]</w:t>
      </w:r>
      <w:r>
        <w:rPr>
          <w:w w:val="105"/>
        </w:rPr>
        <w:t> have</w:t>
      </w:r>
      <w:r>
        <w:rPr>
          <w:spacing w:val="40"/>
          <w:w w:val="105"/>
        </w:rPr>
        <w:t> </w:t>
      </w:r>
      <w:r>
        <w:rPr>
          <w:w w:val="105"/>
        </w:rPr>
        <w:t>examined</w:t>
      </w:r>
      <w:r>
        <w:rPr>
          <w:spacing w:val="40"/>
          <w:w w:val="105"/>
        </w:rPr>
        <w:t> </w:t>
      </w:r>
      <w:r>
        <w:rPr>
          <w:w w:val="105"/>
        </w:rPr>
        <w:t>GSAT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Davis-Putnam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use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non-CNF</w:t>
      </w:r>
      <w:r>
        <w:rPr>
          <w:spacing w:val="40"/>
          <w:w w:val="105"/>
        </w:rPr>
        <w:t> </w:t>
      </w:r>
      <w:r>
        <w:rPr>
          <w:w w:val="105"/>
        </w:rPr>
        <w:t>formulae. St</w:t>
      </w:r>
      <w:r>
        <w:rPr>
          <w:spacing w:val="-23"/>
          <w:w w:val="105"/>
        </w:rPr>
        <w:t> </w:t>
      </w:r>
      <w:r>
        <w:rPr>
          <w:w w:val="105"/>
        </w:rPr>
        <w:t>almarck's method also works on a non-CNF representation.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2"/>
        <w:rPr>
          <w:i/>
          <w:sz w:val="20"/>
        </w:rPr>
      </w:pPr>
    </w:p>
    <w:p>
      <w:pPr>
        <w:pStyle w:val="Heading2"/>
        <w:numPr>
          <w:ilvl w:val="1"/>
          <w:numId w:val="8"/>
        </w:numPr>
        <w:tabs>
          <w:tab w:pos="1531" w:val="left" w:leader="none"/>
        </w:tabs>
        <w:spacing w:line="240" w:lineRule="auto" w:before="0" w:after="0"/>
        <w:ind w:left="1531" w:right="0" w:hanging="736"/>
        <w:jc w:val="both"/>
        <w:rPr>
          <w:i/>
        </w:rPr>
      </w:pPr>
      <w:bookmarkStart w:name="_TOC_250000" w:id="36"/>
      <w:bookmarkEnd w:id="36"/>
      <w:r>
        <w:rPr>
          <w:i/>
          <w:spacing w:val="-2"/>
          <w:w w:val="130"/>
        </w:rPr>
        <w:t>Conclusion</w:t>
      </w:r>
    </w:p>
    <w:p>
      <w:pPr>
        <w:pStyle w:val="BodyText"/>
        <w:spacing w:before="34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  <w:w w:val="110"/>
        </w:rPr>
        <w:t>In this chapter we have presented </w:t>
      </w:r>
      <w:r>
        <w:rPr>
          <w:i/>
          <w:w w:val="130"/>
          <w:sz w:val="20"/>
        </w:rPr>
        <w:t>BedSat</w:t>
      </w:r>
      <w:r>
        <w:rPr>
          <w:i/>
          <w:spacing w:val="-4"/>
          <w:w w:val="130"/>
          <w:sz w:val="20"/>
        </w:rPr>
        <w:t> </w:t>
      </w:r>
      <w:r>
        <w:rPr>
          <w:i/>
          <w:w w:val="110"/>
        </w:rPr>
        <w:t>as an algorithm for solving the</w:t>
      </w:r>
      <w:r>
        <w:rPr>
          <w:w w:val="110"/>
        </w:rPr>
        <w:t> satis</w:t>
      </w:r>
      <w:r>
        <w:rPr>
          <w:spacing w:val="-10"/>
          <w:w w:val="110"/>
        </w:rPr>
        <w:t> </w:t>
      </w:r>
      <w:r>
        <w:rPr>
          <w:w w:val="110"/>
        </w:rPr>
        <w:t>ability</w:t>
      </w:r>
      <w:r>
        <w:rPr>
          <w:w w:val="110"/>
        </w:rPr>
        <w:t> problem</w:t>
      </w:r>
      <w:r>
        <w:rPr>
          <w:w w:val="110"/>
        </w:rPr>
        <w:t> on</w:t>
      </w:r>
      <w:r>
        <w:rPr>
          <w:w w:val="110"/>
        </w:rPr>
        <w:t> BEDs.</w:t>
      </w:r>
      <w:r>
        <w:rPr>
          <w:spacing w:val="40"/>
          <w:w w:val="110"/>
        </w:rPr>
        <w:t> </w:t>
      </w:r>
      <w:r>
        <w:rPr>
          <w:w w:val="110"/>
        </w:rPr>
        <w:t>Many traditional</w:t>
      </w:r>
      <w:r>
        <w:rPr>
          <w:w w:val="110"/>
        </w:rPr>
        <w:t> SAT-solvers</w:t>
      </w:r>
      <w:r>
        <w:rPr>
          <w:w w:val="110"/>
        </w:rPr>
        <w:t> require</w:t>
      </w:r>
      <w:r>
        <w:rPr>
          <w:w w:val="110"/>
        </w:rPr>
        <w:t> a CNF formula, but </w:t>
      </w:r>
      <w:r>
        <w:rPr>
          <w:w w:val="130"/>
          <w:sz w:val="20"/>
        </w:rPr>
        <w:t>BedSat </w:t>
      </w:r>
      <w:r>
        <w:rPr>
          <w:w w:val="110"/>
        </w:rPr>
        <w:t>works directly on the BED and is thus able to take</w:t>
      </w:r>
      <w:r>
        <w:rPr>
          <w:w w:val="110"/>
        </w:rPr>
        <w:t> advantage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data</w:t>
      </w:r>
      <w:r>
        <w:rPr>
          <w:w w:val="110"/>
        </w:rPr>
        <w:t> structure {</w:t>
      </w:r>
      <w:r>
        <w:rPr>
          <w:w w:val="110"/>
        </w:rPr>
        <w:t> for</w:t>
      </w:r>
      <w:r>
        <w:rPr>
          <w:w w:val="110"/>
        </w:rPr>
        <w:t> example</w:t>
      </w:r>
      <w:r>
        <w:rPr>
          <w:w w:val="110"/>
        </w:rPr>
        <w:t> by using the</w:t>
      </w:r>
      <w:r>
        <w:rPr>
          <w:w w:val="110"/>
        </w:rPr>
        <w:t> </w:t>
      </w:r>
      <w:r>
        <w:rPr>
          <w:w w:val="110"/>
        </w:rPr>
        <w:t>rewriting </w:t>
      </w:r>
      <w:r>
        <w:rPr>
          <w:spacing w:val="-2"/>
          <w:w w:val="110"/>
        </w:rPr>
        <w:t>rules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Section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3.2.2 during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algorithm.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Furthermore,</w:t>
      </w:r>
      <w:r>
        <w:rPr>
          <w:spacing w:val="-13"/>
          <w:w w:val="130"/>
        </w:rPr>
        <w:t> </w:t>
      </w:r>
      <w:r>
        <w:rPr>
          <w:spacing w:val="-2"/>
          <w:w w:val="130"/>
          <w:sz w:val="20"/>
        </w:rPr>
        <w:t>BedSat</w:t>
      </w:r>
      <w:r>
        <w:rPr>
          <w:spacing w:val="-14"/>
          <w:w w:val="130"/>
          <w:sz w:val="20"/>
        </w:rPr>
        <w:t> </w:t>
      </w:r>
      <w:r>
        <w:rPr>
          <w:spacing w:val="-2"/>
          <w:w w:val="110"/>
        </w:rPr>
        <w:t>avoids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90"/>
        <w:rPr>
          <w:i/>
          <w:sz w:val="20"/>
        </w:rPr>
      </w:pPr>
    </w:p>
    <w:p>
      <w:pPr>
        <w:spacing w:after="0"/>
        <w:rPr>
          <w:sz w:val="20"/>
        </w:rPr>
        <w:sectPr>
          <w:headerReference w:type="default" r:id="rId176"/>
          <w:headerReference w:type="even" r:id="rId177"/>
          <w:pgSz w:w="12240" w:h="15840"/>
          <w:pgMar w:header="1936" w:footer="0" w:top="2140" w:bottom="280" w:left="1720" w:right="1240"/>
          <w:pgNumType w:start="9"/>
        </w:sectPr>
      </w:pPr>
    </w:p>
    <w:p>
      <w:pPr>
        <w:spacing w:before="66"/>
        <w:ind w:left="1462" w:right="0" w:firstLine="0"/>
        <w:jc w:val="left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0400">
                <wp:simplePos x="0" y="0"/>
                <wp:positionH relativeFrom="page">
                  <wp:posOffset>1642719</wp:posOffset>
                </wp:positionH>
                <wp:positionV relativeFrom="paragraph">
                  <wp:posOffset>50072</wp:posOffset>
                </wp:positionV>
                <wp:extent cx="4465320" cy="2694940"/>
                <wp:effectExtent l="0" t="0" r="0" b="0"/>
                <wp:wrapNone/>
                <wp:docPr id="1448" name="Group 144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48" name="Group 1448"/>
                      <wpg:cNvGrpSpPr/>
                      <wpg:grpSpPr>
                        <a:xfrm>
                          <a:off x="0" y="0"/>
                          <a:ext cx="4465320" cy="2694940"/>
                          <a:chExt cx="4465320" cy="2694940"/>
                        </a:xfrm>
                      </wpg:grpSpPr>
                      <wps:wsp>
                        <wps:cNvPr id="1449" name="Graphic 1449"/>
                        <wps:cNvSpPr/>
                        <wps:spPr>
                          <a:xfrm>
                            <a:off x="1341119" y="0"/>
                            <a:ext cx="1270" cy="1403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40335">
                                <a:moveTo>
                                  <a:pt x="0" y="14020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0" name="Graphic 1450"/>
                        <wps:cNvSpPr/>
                        <wps:spPr>
                          <a:xfrm>
                            <a:off x="0" y="96011"/>
                            <a:ext cx="4465320" cy="47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65320" h="47625">
                                <a:moveTo>
                                  <a:pt x="2060448" y="0"/>
                                </a:moveTo>
                                <a:lnTo>
                                  <a:pt x="2098548" y="0"/>
                                </a:lnTo>
                              </a:path>
                              <a:path w="4465320" h="47625">
                                <a:moveTo>
                                  <a:pt x="2642616" y="0"/>
                                </a:moveTo>
                                <a:lnTo>
                                  <a:pt x="2680716" y="0"/>
                                </a:lnTo>
                              </a:path>
                              <a:path w="4465320" h="47625">
                                <a:moveTo>
                                  <a:pt x="0" y="47244"/>
                                </a:moveTo>
                                <a:lnTo>
                                  <a:pt x="4465320" y="47244"/>
                                </a:lnTo>
                              </a:path>
                            </a:pathLst>
                          </a:custGeom>
                          <a:ln w="609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1" name="Graphic 1451"/>
                        <wps:cNvSpPr/>
                        <wps:spPr>
                          <a:xfrm>
                            <a:off x="1341119" y="144779"/>
                            <a:ext cx="1270" cy="255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2550160">
                                <a:moveTo>
                                  <a:pt x="0" y="182879"/>
                                </a:moveTo>
                                <a:lnTo>
                                  <a:pt x="0" y="0"/>
                                </a:lnTo>
                              </a:path>
                              <a:path w="0" h="2550160">
                                <a:moveTo>
                                  <a:pt x="0" y="323088"/>
                                </a:moveTo>
                                <a:lnTo>
                                  <a:pt x="0" y="182879"/>
                                </a:lnTo>
                              </a:path>
                              <a:path w="0" h="2550160">
                                <a:moveTo>
                                  <a:pt x="0" y="461771"/>
                                </a:moveTo>
                                <a:lnTo>
                                  <a:pt x="0" y="321563"/>
                                </a:lnTo>
                              </a:path>
                              <a:path w="0" h="2550160">
                                <a:moveTo>
                                  <a:pt x="0" y="600455"/>
                                </a:moveTo>
                                <a:lnTo>
                                  <a:pt x="0" y="460247"/>
                                </a:lnTo>
                              </a:path>
                              <a:path w="0" h="2550160">
                                <a:moveTo>
                                  <a:pt x="0" y="740663"/>
                                </a:moveTo>
                                <a:lnTo>
                                  <a:pt x="0" y="600455"/>
                                </a:lnTo>
                              </a:path>
                              <a:path w="0" h="2550160">
                                <a:moveTo>
                                  <a:pt x="0" y="879348"/>
                                </a:moveTo>
                                <a:lnTo>
                                  <a:pt x="0" y="739139"/>
                                </a:lnTo>
                              </a:path>
                              <a:path w="0" h="2550160">
                                <a:moveTo>
                                  <a:pt x="0" y="1018031"/>
                                </a:moveTo>
                                <a:lnTo>
                                  <a:pt x="0" y="877823"/>
                                </a:lnTo>
                              </a:path>
                              <a:path w="0" h="2550160">
                                <a:moveTo>
                                  <a:pt x="0" y="1158239"/>
                                </a:moveTo>
                                <a:lnTo>
                                  <a:pt x="0" y="1018031"/>
                                </a:lnTo>
                              </a:path>
                              <a:path w="0" h="2550160">
                                <a:moveTo>
                                  <a:pt x="0" y="1296924"/>
                                </a:moveTo>
                                <a:lnTo>
                                  <a:pt x="0" y="1156715"/>
                                </a:lnTo>
                              </a:path>
                              <a:path w="0" h="2550160">
                                <a:moveTo>
                                  <a:pt x="0" y="1435607"/>
                                </a:moveTo>
                                <a:lnTo>
                                  <a:pt x="0" y="1295399"/>
                                </a:lnTo>
                              </a:path>
                              <a:path w="0" h="2550160">
                                <a:moveTo>
                                  <a:pt x="0" y="1575815"/>
                                </a:moveTo>
                                <a:lnTo>
                                  <a:pt x="0" y="1435607"/>
                                </a:lnTo>
                              </a:path>
                              <a:path w="0" h="2550160">
                                <a:moveTo>
                                  <a:pt x="0" y="1714500"/>
                                </a:moveTo>
                                <a:lnTo>
                                  <a:pt x="0" y="1574291"/>
                                </a:lnTo>
                              </a:path>
                              <a:path w="0" h="2550160">
                                <a:moveTo>
                                  <a:pt x="0" y="1853183"/>
                                </a:moveTo>
                                <a:lnTo>
                                  <a:pt x="0" y="1712975"/>
                                </a:lnTo>
                              </a:path>
                              <a:path w="0" h="2550160">
                                <a:moveTo>
                                  <a:pt x="0" y="1993391"/>
                                </a:moveTo>
                                <a:lnTo>
                                  <a:pt x="0" y="1853183"/>
                                </a:lnTo>
                              </a:path>
                              <a:path w="0" h="2550160">
                                <a:moveTo>
                                  <a:pt x="0" y="2132076"/>
                                </a:moveTo>
                                <a:lnTo>
                                  <a:pt x="0" y="1991867"/>
                                </a:lnTo>
                              </a:path>
                              <a:path w="0" h="2550160">
                                <a:moveTo>
                                  <a:pt x="0" y="2270759"/>
                                </a:moveTo>
                                <a:lnTo>
                                  <a:pt x="0" y="2130551"/>
                                </a:lnTo>
                              </a:path>
                              <a:path w="0" h="2550160">
                                <a:moveTo>
                                  <a:pt x="0" y="2410967"/>
                                </a:moveTo>
                                <a:lnTo>
                                  <a:pt x="0" y="2270759"/>
                                </a:lnTo>
                              </a:path>
                              <a:path w="0" h="2550160">
                                <a:moveTo>
                                  <a:pt x="0" y="2549652"/>
                                </a:moveTo>
                                <a:lnTo>
                                  <a:pt x="0" y="2409443"/>
                                </a:lnTo>
                              </a:path>
                            </a:pathLst>
                          </a:custGeom>
                          <a:ln w="609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9.348007pt;margin-top:3.942742pt;width:351.6pt;height:212.2pt;mso-position-horizontal-relative:page;mso-position-vertical-relative:paragraph;z-index:-22766080" id="docshapegroup988" coordorigin="2587,79" coordsize="7032,4244">
                <v:line style="position:absolute" from="4699,300" to="4699,79" stroked="true" strokeweight=".48pt" strokecolor="#000000">
                  <v:stroke dashstyle="solid"/>
                </v:line>
                <v:shape style="position:absolute;left:2586;top:230;width:7032;height:75" id="docshape989" coordorigin="2587,230" coordsize="7032,75" path="m5832,230l5892,230m6749,230l6809,230m2587,304l9619,304e" filled="false" stroked="true" strokeweight=".48pt" strokecolor="#000000">
                  <v:path arrowok="t"/>
                  <v:stroke dashstyle="solid"/>
                </v:shape>
                <v:shape style="position:absolute;left:4698;top:306;width:2;height:4016" id="docshape990" coordorigin="4699,307" coordsize="0,4016" path="m4699,595l4699,307m4699,816l4699,595m4699,1034l4699,813m4699,1252l4699,1032m4699,1473l4699,1252m4699,1692l4699,1471m4699,1910l4699,1689m4699,2131l4699,1910m4699,2349l4699,2128m4699,2568l4699,2347m4699,2788l4699,2568m4699,3007l4699,2786m4699,3225l4699,3004m4699,3446l4699,3225m4699,3664l4699,3444m4699,3883l4699,3662m4699,4104l4699,3883m4699,4322l4699,4101e" filled="false" stroked="true" strokeweight=".48pt" strokecolor="#000000">
                  <v:path arrowok="t"/>
                  <v:stroke dashstyle="solid"/>
                </v:shape>
                <w10:wrap type="none"/>
              </v:group>
            </w:pict>
          </mc:Fallback>
        </mc:AlternateContent>
      </w:r>
      <w:r>
        <w:rPr>
          <w:i/>
          <w:spacing w:val="-2"/>
          <w:w w:val="110"/>
          <w:sz w:val="18"/>
        </w:rPr>
        <w:t>Description</w:t>
      </w:r>
    </w:p>
    <w:p>
      <w:pPr>
        <w:spacing w:before="98"/>
        <w:ind w:left="987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0912">
                <wp:simplePos x="0" y="0"/>
                <wp:positionH relativeFrom="page">
                  <wp:posOffset>1845411</wp:posOffset>
                </wp:positionH>
                <wp:positionV relativeFrom="paragraph">
                  <wp:posOffset>160192</wp:posOffset>
                </wp:positionV>
                <wp:extent cx="36830" cy="1270"/>
                <wp:effectExtent l="0" t="0" r="0" b="0"/>
                <wp:wrapNone/>
                <wp:docPr id="1452" name="Graphic 14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2" name="Graphic 1452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5568" from="145.307999pt,12.613621pt" to="148.187999pt,12.61362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0"/>
          <w:sz w:val="17"/>
        </w:rPr>
        <w:t>10</w:t>
      </w:r>
      <w:r>
        <w:rPr>
          <w:i/>
          <w:spacing w:val="-2"/>
          <w:w w:val="120"/>
          <w:sz w:val="17"/>
        </w:rPr>
        <w:t> </w:t>
      </w:r>
      <w:r>
        <w:rPr>
          <w:i/>
          <w:spacing w:val="-4"/>
          <w:w w:val="130"/>
          <w:sz w:val="17"/>
        </w:rPr>
        <w:t>final</w:t>
      </w:r>
    </w:p>
    <w:p>
      <w:pPr>
        <w:spacing w:before="23"/>
        <w:ind w:left="987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1424">
                <wp:simplePos x="0" y="0"/>
                <wp:positionH relativeFrom="page">
                  <wp:posOffset>1845411</wp:posOffset>
                </wp:positionH>
                <wp:positionV relativeFrom="paragraph">
                  <wp:posOffset>112515</wp:posOffset>
                </wp:positionV>
                <wp:extent cx="36830" cy="1270"/>
                <wp:effectExtent l="0" t="0" r="0" b="0"/>
                <wp:wrapNone/>
                <wp:docPr id="1453" name="Graphic 14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3" name="Graphic 1453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5056" from="145.307999pt,8.859451pt" to="148.187999pt,8.85945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1936">
                <wp:simplePos x="0" y="0"/>
                <wp:positionH relativeFrom="page">
                  <wp:posOffset>2125827</wp:posOffset>
                </wp:positionH>
                <wp:positionV relativeFrom="paragraph">
                  <wp:posOffset>112515</wp:posOffset>
                </wp:positionV>
                <wp:extent cx="36830" cy="1270"/>
                <wp:effectExtent l="0" t="0" r="0" b="0"/>
                <wp:wrapNone/>
                <wp:docPr id="1454" name="Graphic 14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4" name="Graphic 1454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4544" from="167.388pt,8.859451pt" to="170.268pt,8.85945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30"/>
          <w:sz w:val="17"/>
        </w:rPr>
        <w:t>10</w:t>
      </w:r>
      <w:r>
        <w:rPr>
          <w:i/>
          <w:spacing w:val="4"/>
          <w:w w:val="140"/>
          <w:sz w:val="17"/>
        </w:rPr>
        <w:t> </w:t>
      </w:r>
      <w:r>
        <w:rPr>
          <w:i/>
          <w:w w:val="140"/>
          <w:sz w:val="17"/>
        </w:rPr>
        <w:t>last</w:t>
      </w:r>
      <w:r>
        <w:rPr>
          <w:i/>
          <w:spacing w:val="10"/>
          <w:w w:val="140"/>
          <w:sz w:val="17"/>
        </w:rPr>
        <w:t> </w:t>
      </w:r>
      <w:r>
        <w:rPr>
          <w:i/>
          <w:spacing w:val="-5"/>
          <w:w w:val="140"/>
          <w:sz w:val="17"/>
        </w:rPr>
        <w:t>fp</w:t>
      </w:r>
    </w:p>
    <w:p>
      <w:pPr>
        <w:spacing w:before="25"/>
        <w:ind w:left="987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2448">
                <wp:simplePos x="0" y="0"/>
                <wp:positionH relativeFrom="page">
                  <wp:posOffset>1845411</wp:posOffset>
                </wp:positionH>
                <wp:positionV relativeFrom="paragraph">
                  <wp:posOffset>113986</wp:posOffset>
                </wp:positionV>
                <wp:extent cx="36830" cy="1270"/>
                <wp:effectExtent l="0" t="0" r="0" b="0"/>
                <wp:wrapNone/>
                <wp:docPr id="1455" name="Graphic 14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5" name="Graphic 145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4032" from="145.307999pt,8.975282pt" to="148.187999pt,8.97528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2960">
                <wp:simplePos x="0" y="0"/>
                <wp:positionH relativeFrom="page">
                  <wp:posOffset>2244699</wp:posOffset>
                </wp:positionH>
                <wp:positionV relativeFrom="paragraph">
                  <wp:posOffset>113986</wp:posOffset>
                </wp:positionV>
                <wp:extent cx="36830" cy="1270"/>
                <wp:effectExtent l="0" t="0" r="0" b="0"/>
                <wp:wrapNone/>
                <wp:docPr id="1456" name="Graphic 145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6" name="Graphic 1456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3520" from="176.748001pt,8.975282pt" to="179.628001pt,8.97528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3472">
                <wp:simplePos x="0" y="0"/>
                <wp:positionH relativeFrom="page">
                  <wp:posOffset>2528163</wp:posOffset>
                </wp:positionH>
                <wp:positionV relativeFrom="paragraph">
                  <wp:posOffset>113986</wp:posOffset>
                </wp:positionV>
                <wp:extent cx="36830" cy="1270"/>
                <wp:effectExtent l="0" t="0" r="0" b="0"/>
                <wp:wrapNone/>
                <wp:docPr id="1457" name="Graphic 145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7" name="Graphic 1457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3008" from="199.067993pt,8.975282pt" to="201.947993pt,8.97528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30"/>
          <w:sz w:val="17"/>
        </w:rPr>
        <w:t>10</w:t>
      </w:r>
      <w:r>
        <w:rPr>
          <w:i/>
          <w:spacing w:val="-1"/>
          <w:w w:val="130"/>
          <w:sz w:val="17"/>
        </w:rPr>
        <w:t> </w:t>
      </w:r>
      <w:r>
        <w:rPr>
          <w:i/>
          <w:w w:val="130"/>
          <w:sz w:val="17"/>
        </w:rPr>
        <w:t>second</w:t>
      </w:r>
      <w:r>
        <w:rPr>
          <w:i/>
          <w:spacing w:val="4"/>
          <w:w w:val="130"/>
          <w:sz w:val="17"/>
        </w:rPr>
        <w:t> </w:t>
      </w:r>
      <w:r>
        <w:rPr>
          <w:i/>
          <w:w w:val="130"/>
          <w:sz w:val="17"/>
        </w:rPr>
        <w:t>last</w:t>
      </w:r>
      <w:r>
        <w:rPr>
          <w:i/>
          <w:spacing w:val="1"/>
          <w:w w:val="130"/>
          <w:sz w:val="17"/>
        </w:rPr>
        <w:t> </w:t>
      </w:r>
      <w:r>
        <w:rPr>
          <w:i/>
          <w:spacing w:val="-5"/>
          <w:w w:val="130"/>
          <w:sz w:val="17"/>
        </w:rPr>
        <w:t>fp</w:t>
      </w:r>
    </w:p>
    <w:p>
      <w:pPr>
        <w:spacing w:before="23"/>
        <w:ind w:left="987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3984">
                <wp:simplePos x="0" y="0"/>
                <wp:positionH relativeFrom="page">
                  <wp:posOffset>1845411</wp:posOffset>
                </wp:positionH>
                <wp:positionV relativeFrom="paragraph">
                  <wp:posOffset>112663</wp:posOffset>
                </wp:positionV>
                <wp:extent cx="36830" cy="1270"/>
                <wp:effectExtent l="0" t="0" r="0" b="0"/>
                <wp:wrapNone/>
                <wp:docPr id="1458" name="Graphic 145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8" name="Graphic 1458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2496" from="145.307999pt,8.871111pt" to="148.187999pt,8.87111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0"/>
          <w:sz w:val="17"/>
        </w:rPr>
        <w:t>20</w:t>
      </w:r>
      <w:r>
        <w:rPr>
          <w:i/>
          <w:spacing w:val="-2"/>
          <w:w w:val="120"/>
          <w:sz w:val="17"/>
        </w:rPr>
        <w:t> </w:t>
      </w:r>
      <w:r>
        <w:rPr>
          <w:i/>
          <w:spacing w:val="-4"/>
          <w:w w:val="130"/>
          <w:sz w:val="17"/>
        </w:rPr>
        <w:t>final</w:t>
      </w:r>
    </w:p>
    <w:p>
      <w:pPr>
        <w:spacing w:before="23"/>
        <w:ind w:left="987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4496">
                <wp:simplePos x="0" y="0"/>
                <wp:positionH relativeFrom="page">
                  <wp:posOffset>1845411</wp:posOffset>
                </wp:positionH>
                <wp:positionV relativeFrom="paragraph">
                  <wp:posOffset>112610</wp:posOffset>
                </wp:positionV>
                <wp:extent cx="36830" cy="1270"/>
                <wp:effectExtent l="0" t="0" r="0" b="0"/>
                <wp:wrapNone/>
                <wp:docPr id="1459" name="Graphic 14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59" name="Graphic 1459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1984" from="145.307999pt,8.866941pt" to="148.187999pt,8.86694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5008">
                <wp:simplePos x="0" y="0"/>
                <wp:positionH relativeFrom="page">
                  <wp:posOffset>2125827</wp:posOffset>
                </wp:positionH>
                <wp:positionV relativeFrom="paragraph">
                  <wp:posOffset>112610</wp:posOffset>
                </wp:positionV>
                <wp:extent cx="36830" cy="1270"/>
                <wp:effectExtent l="0" t="0" r="0" b="0"/>
                <wp:wrapNone/>
                <wp:docPr id="1460" name="Graphic 14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0" name="Graphic 146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1472" from="167.388pt,8.866941pt" to="170.268pt,8.86694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30"/>
          <w:sz w:val="17"/>
        </w:rPr>
        <w:t>20</w:t>
      </w:r>
      <w:r>
        <w:rPr>
          <w:i/>
          <w:spacing w:val="4"/>
          <w:w w:val="140"/>
          <w:sz w:val="17"/>
        </w:rPr>
        <w:t> </w:t>
      </w:r>
      <w:r>
        <w:rPr>
          <w:i/>
          <w:w w:val="140"/>
          <w:sz w:val="17"/>
        </w:rPr>
        <w:t>last</w:t>
      </w:r>
      <w:r>
        <w:rPr>
          <w:i/>
          <w:spacing w:val="10"/>
          <w:w w:val="140"/>
          <w:sz w:val="17"/>
        </w:rPr>
        <w:t> </w:t>
      </w:r>
      <w:r>
        <w:rPr>
          <w:i/>
          <w:spacing w:val="-5"/>
          <w:w w:val="140"/>
          <w:sz w:val="17"/>
        </w:rPr>
        <w:t>fp</w:t>
      </w:r>
    </w:p>
    <w:p>
      <w:pPr>
        <w:spacing w:before="25"/>
        <w:ind w:left="987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5520">
                <wp:simplePos x="0" y="0"/>
                <wp:positionH relativeFrom="page">
                  <wp:posOffset>1845411</wp:posOffset>
                </wp:positionH>
                <wp:positionV relativeFrom="paragraph">
                  <wp:posOffset>114081</wp:posOffset>
                </wp:positionV>
                <wp:extent cx="36830" cy="1270"/>
                <wp:effectExtent l="0" t="0" r="0" b="0"/>
                <wp:wrapNone/>
                <wp:docPr id="1461" name="Graphic 146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1" name="Graphic 1461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0960" from="145.307999pt,8.982772pt" to="148.187999pt,8.98277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6032">
                <wp:simplePos x="0" y="0"/>
                <wp:positionH relativeFrom="page">
                  <wp:posOffset>2244699</wp:posOffset>
                </wp:positionH>
                <wp:positionV relativeFrom="paragraph">
                  <wp:posOffset>114081</wp:posOffset>
                </wp:positionV>
                <wp:extent cx="36830" cy="1270"/>
                <wp:effectExtent l="0" t="0" r="0" b="0"/>
                <wp:wrapNone/>
                <wp:docPr id="1462" name="Graphic 146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2" name="Graphic 1462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60448" from="176.748001pt,8.982772pt" to="179.628001pt,8.98277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6544">
                <wp:simplePos x="0" y="0"/>
                <wp:positionH relativeFrom="page">
                  <wp:posOffset>2528163</wp:posOffset>
                </wp:positionH>
                <wp:positionV relativeFrom="paragraph">
                  <wp:posOffset>114081</wp:posOffset>
                </wp:positionV>
                <wp:extent cx="36830" cy="1270"/>
                <wp:effectExtent l="0" t="0" r="0" b="0"/>
                <wp:wrapNone/>
                <wp:docPr id="1463" name="Graphic 14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3" name="Graphic 1463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9936" from="199.067993pt,8.982772pt" to="201.947993pt,8.98277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30"/>
          <w:sz w:val="17"/>
        </w:rPr>
        <w:t>20</w:t>
      </w:r>
      <w:r>
        <w:rPr>
          <w:i/>
          <w:spacing w:val="-1"/>
          <w:w w:val="130"/>
          <w:sz w:val="17"/>
        </w:rPr>
        <w:t> </w:t>
      </w:r>
      <w:r>
        <w:rPr>
          <w:i/>
          <w:w w:val="130"/>
          <w:sz w:val="17"/>
        </w:rPr>
        <w:t>second</w:t>
      </w:r>
      <w:r>
        <w:rPr>
          <w:i/>
          <w:spacing w:val="4"/>
          <w:w w:val="130"/>
          <w:sz w:val="17"/>
        </w:rPr>
        <w:t> </w:t>
      </w:r>
      <w:r>
        <w:rPr>
          <w:i/>
          <w:w w:val="130"/>
          <w:sz w:val="17"/>
        </w:rPr>
        <w:t>last</w:t>
      </w:r>
      <w:r>
        <w:rPr>
          <w:i/>
          <w:spacing w:val="1"/>
          <w:w w:val="130"/>
          <w:sz w:val="17"/>
        </w:rPr>
        <w:t> </w:t>
      </w:r>
      <w:r>
        <w:rPr>
          <w:i/>
          <w:spacing w:val="-5"/>
          <w:w w:val="130"/>
          <w:sz w:val="17"/>
        </w:rPr>
        <w:t>fp</w:t>
      </w:r>
    </w:p>
    <w:p>
      <w:pPr>
        <w:spacing w:before="23"/>
        <w:ind w:left="987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7056">
                <wp:simplePos x="0" y="0"/>
                <wp:positionH relativeFrom="page">
                  <wp:posOffset>1845411</wp:posOffset>
                </wp:positionH>
                <wp:positionV relativeFrom="paragraph">
                  <wp:posOffset>112758</wp:posOffset>
                </wp:positionV>
                <wp:extent cx="36830" cy="1270"/>
                <wp:effectExtent l="0" t="0" r="0" b="0"/>
                <wp:wrapNone/>
                <wp:docPr id="1464" name="Graphic 14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4" name="Graphic 1464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9424" from="145.307999pt,8.878602pt" to="148.187999pt,8.87860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0"/>
          <w:sz w:val="17"/>
        </w:rPr>
        <w:t>30</w:t>
      </w:r>
      <w:r>
        <w:rPr>
          <w:i/>
          <w:spacing w:val="-2"/>
          <w:w w:val="120"/>
          <w:sz w:val="17"/>
        </w:rPr>
        <w:t> </w:t>
      </w:r>
      <w:r>
        <w:rPr>
          <w:i/>
          <w:spacing w:val="-4"/>
          <w:w w:val="130"/>
          <w:sz w:val="17"/>
        </w:rPr>
        <w:t>final</w:t>
      </w:r>
    </w:p>
    <w:p>
      <w:pPr>
        <w:spacing w:before="23"/>
        <w:ind w:left="987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7568">
                <wp:simplePos x="0" y="0"/>
                <wp:positionH relativeFrom="page">
                  <wp:posOffset>1845411</wp:posOffset>
                </wp:positionH>
                <wp:positionV relativeFrom="paragraph">
                  <wp:posOffset>112705</wp:posOffset>
                </wp:positionV>
                <wp:extent cx="36830" cy="1270"/>
                <wp:effectExtent l="0" t="0" r="0" b="0"/>
                <wp:wrapNone/>
                <wp:docPr id="1465" name="Graphic 14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5" name="Graphic 146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8912" from="145.307999pt,8.874432pt" to="148.187999pt,8.87443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8080">
                <wp:simplePos x="0" y="0"/>
                <wp:positionH relativeFrom="page">
                  <wp:posOffset>2125827</wp:posOffset>
                </wp:positionH>
                <wp:positionV relativeFrom="paragraph">
                  <wp:posOffset>112705</wp:posOffset>
                </wp:positionV>
                <wp:extent cx="36830" cy="1270"/>
                <wp:effectExtent l="0" t="0" r="0" b="0"/>
                <wp:wrapNone/>
                <wp:docPr id="1466" name="Graphic 14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6" name="Graphic 1466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8400" from="167.388pt,8.874432pt" to="170.268pt,8.87443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30"/>
          <w:sz w:val="17"/>
        </w:rPr>
        <w:t>30</w:t>
      </w:r>
      <w:r>
        <w:rPr>
          <w:i/>
          <w:spacing w:val="4"/>
          <w:w w:val="140"/>
          <w:sz w:val="17"/>
        </w:rPr>
        <w:t> </w:t>
      </w:r>
      <w:r>
        <w:rPr>
          <w:i/>
          <w:w w:val="140"/>
          <w:sz w:val="17"/>
        </w:rPr>
        <w:t>last</w:t>
      </w:r>
      <w:r>
        <w:rPr>
          <w:i/>
          <w:spacing w:val="10"/>
          <w:w w:val="140"/>
          <w:sz w:val="17"/>
        </w:rPr>
        <w:t> </w:t>
      </w:r>
      <w:r>
        <w:rPr>
          <w:i/>
          <w:spacing w:val="-5"/>
          <w:w w:val="140"/>
          <w:sz w:val="17"/>
        </w:rPr>
        <w:t>fp</w:t>
      </w:r>
    </w:p>
    <w:p>
      <w:pPr>
        <w:spacing w:line="268" w:lineRule="auto" w:before="25"/>
        <w:ind w:left="987" w:right="115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8592">
                <wp:simplePos x="0" y="0"/>
                <wp:positionH relativeFrom="page">
                  <wp:posOffset>1845411</wp:posOffset>
                </wp:positionH>
                <wp:positionV relativeFrom="paragraph">
                  <wp:posOffset>114176</wp:posOffset>
                </wp:positionV>
                <wp:extent cx="36830" cy="1270"/>
                <wp:effectExtent l="0" t="0" r="0" b="0"/>
                <wp:wrapNone/>
                <wp:docPr id="1467" name="Graphic 14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7" name="Graphic 1467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7888" from="145.307999pt,8.990262pt" to="148.187999pt,8.99026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9104">
                <wp:simplePos x="0" y="0"/>
                <wp:positionH relativeFrom="page">
                  <wp:posOffset>2244699</wp:posOffset>
                </wp:positionH>
                <wp:positionV relativeFrom="paragraph">
                  <wp:posOffset>114176</wp:posOffset>
                </wp:positionV>
                <wp:extent cx="36830" cy="1270"/>
                <wp:effectExtent l="0" t="0" r="0" b="0"/>
                <wp:wrapNone/>
                <wp:docPr id="1468" name="Graphic 14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8" name="Graphic 1468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7376" from="176.748001pt,8.990262pt" to="179.628001pt,8.99026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59616">
                <wp:simplePos x="0" y="0"/>
                <wp:positionH relativeFrom="page">
                  <wp:posOffset>2528163</wp:posOffset>
                </wp:positionH>
                <wp:positionV relativeFrom="paragraph">
                  <wp:posOffset>114176</wp:posOffset>
                </wp:positionV>
                <wp:extent cx="36830" cy="1270"/>
                <wp:effectExtent l="0" t="0" r="0" b="0"/>
                <wp:wrapNone/>
                <wp:docPr id="1469" name="Graphic 14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69" name="Graphic 1469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6864" from="199.067993pt,8.990262pt" to="201.947993pt,8.99026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0128">
                <wp:simplePos x="0" y="0"/>
                <wp:positionH relativeFrom="page">
                  <wp:posOffset>1904847</wp:posOffset>
                </wp:positionH>
                <wp:positionV relativeFrom="paragraph">
                  <wp:posOffset>252860</wp:posOffset>
                </wp:positionV>
                <wp:extent cx="36830" cy="1270"/>
                <wp:effectExtent l="0" t="0" r="0" b="0"/>
                <wp:wrapNone/>
                <wp:docPr id="1470" name="Graphic 14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0" name="Graphic 147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6352" from="149.988007pt,19.910261pt" to="152.868007pt,19.91026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0640">
                <wp:simplePos x="0" y="0"/>
                <wp:positionH relativeFrom="page">
                  <wp:posOffset>2067915</wp:posOffset>
                </wp:positionH>
                <wp:positionV relativeFrom="paragraph">
                  <wp:posOffset>252860</wp:posOffset>
                </wp:positionV>
                <wp:extent cx="36830" cy="1270"/>
                <wp:effectExtent l="0" t="0" r="0" b="0"/>
                <wp:wrapNone/>
                <wp:docPr id="1471" name="Graphic 147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1" name="Graphic 1471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5840" from="162.828003pt,19.910261pt" to="165.708003pt,19.91026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5"/>
          <w:sz w:val="17"/>
        </w:rPr>
        <w:t>30</w:t>
      </w:r>
      <w:r>
        <w:rPr>
          <w:i/>
          <w:w w:val="125"/>
          <w:sz w:val="17"/>
        </w:rPr>
        <w:t> second</w:t>
      </w:r>
      <w:r>
        <w:rPr>
          <w:i/>
          <w:w w:val="125"/>
          <w:sz w:val="17"/>
        </w:rPr>
        <w:t> </w:t>
      </w:r>
      <w:r>
        <w:rPr>
          <w:i/>
          <w:w w:val="130"/>
          <w:sz w:val="17"/>
        </w:rPr>
        <w:t>last</w:t>
      </w:r>
      <w:r>
        <w:rPr>
          <w:i/>
          <w:w w:val="130"/>
          <w:sz w:val="17"/>
        </w:rPr>
        <w:t> </w:t>
      </w:r>
      <w:r>
        <w:rPr>
          <w:i/>
          <w:w w:val="130"/>
          <w:sz w:val="17"/>
        </w:rPr>
        <w:t>fp</w:t>
      </w:r>
      <w:r>
        <w:rPr>
          <w:i/>
          <w:w w:val="130"/>
          <w:sz w:val="17"/>
        </w:rPr>
        <w:t> </w:t>
      </w:r>
      <w:r>
        <w:rPr>
          <w:i/>
          <w:w w:val="125"/>
          <w:sz w:val="17"/>
        </w:rPr>
        <w:t>bug</w:t>
      </w:r>
      <w:r>
        <w:rPr>
          <w:i/>
          <w:w w:val="125"/>
          <w:sz w:val="17"/>
        </w:rPr>
        <w:t> 10</w:t>
      </w:r>
      <w:r>
        <w:rPr>
          <w:i/>
          <w:w w:val="125"/>
          <w:sz w:val="17"/>
        </w:rPr>
        <w:t> </w:t>
      </w:r>
      <w:r>
        <w:rPr>
          <w:i/>
          <w:w w:val="130"/>
          <w:sz w:val="17"/>
        </w:rPr>
        <w:t>final</w:t>
      </w:r>
    </w:p>
    <w:p>
      <w:pPr>
        <w:spacing w:line="194" w:lineRule="exact" w:before="0"/>
        <w:ind w:left="987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1152">
                <wp:simplePos x="0" y="0"/>
                <wp:positionH relativeFrom="page">
                  <wp:posOffset>1904847</wp:posOffset>
                </wp:positionH>
                <wp:positionV relativeFrom="paragraph">
                  <wp:posOffset>97613</wp:posOffset>
                </wp:positionV>
                <wp:extent cx="36830" cy="1270"/>
                <wp:effectExtent l="0" t="0" r="0" b="0"/>
                <wp:wrapNone/>
                <wp:docPr id="1472" name="Graphic 14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2" name="Graphic 1472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5328" from="149.988007pt,7.686121pt" to="152.868007pt,7.68612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1664">
                <wp:simplePos x="0" y="0"/>
                <wp:positionH relativeFrom="page">
                  <wp:posOffset>2067915</wp:posOffset>
                </wp:positionH>
                <wp:positionV relativeFrom="paragraph">
                  <wp:posOffset>97613</wp:posOffset>
                </wp:positionV>
                <wp:extent cx="36830" cy="1270"/>
                <wp:effectExtent l="0" t="0" r="0" b="0"/>
                <wp:wrapNone/>
                <wp:docPr id="1473" name="Graphic 14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3" name="Graphic 1473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4816" from="162.828003pt,7.686121pt" to="165.708003pt,7.68612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2176">
                <wp:simplePos x="0" y="0"/>
                <wp:positionH relativeFrom="page">
                  <wp:posOffset>2348331</wp:posOffset>
                </wp:positionH>
                <wp:positionV relativeFrom="paragraph">
                  <wp:posOffset>97613</wp:posOffset>
                </wp:positionV>
                <wp:extent cx="36830" cy="1270"/>
                <wp:effectExtent l="0" t="0" r="0" b="0"/>
                <wp:wrapNone/>
                <wp:docPr id="1474" name="Graphic 14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4" name="Graphic 1474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4304" from="184.908005pt,7.686121pt" to="187.788005pt,7.68612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30"/>
          <w:sz w:val="17"/>
        </w:rPr>
        <w:t>bug</w:t>
      </w:r>
      <w:r>
        <w:rPr>
          <w:i/>
          <w:spacing w:val="-2"/>
          <w:w w:val="130"/>
          <w:sz w:val="17"/>
        </w:rPr>
        <w:t> </w:t>
      </w:r>
      <w:r>
        <w:rPr>
          <w:i/>
          <w:w w:val="130"/>
          <w:sz w:val="17"/>
        </w:rPr>
        <w:t>10</w:t>
      </w:r>
      <w:r>
        <w:rPr>
          <w:i/>
          <w:spacing w:val="-3"/>
          <w:w w:val="130"/>
          <w:sz w:val="17"/>
        </w:rPr>
        <w:t> </w:t>
      </w:r>
      <w:r>
        <w:rPr>
          <w:i/>
          <w:w w:val="135"/>
          <w:sz w:val="17"/>
        </w:rPr>
        <w:t>last</w:t>
      </w:r>
      <w:r>
        <w:rPr>
          <w:i/>
          <w:spacing w:val="-3"/>
          <w:w w:val="135"/>
          <w:sz w:val="17"/>
        </w:rPr>
        <w:t> </w:t>
      </w:r>
      <w:r>
        <w:rPr>
          <w:i/>
          <w:spacing w:val="-7"/>
          <w:w w:val="135"/>
          <w:sz w:val="17"/>
        </w:rPr>
        <w:t>fp</w:t>
      </w:r>
    </w:p>
    <w:p>
      <w:pPr>
        <w:spacing w:line="268" w:lineRule="auto" w:before="26"/>
        <w:ind w:left="987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2688">
                <wp:simplePos x="0" y="0"/>
                <wp:positionH relativeFrom="page">
                  <wp:posOffset>1904847</wp:posOffset>
                </wp:positionH>
                <wp:positionV relativeFrom="paragraph">
                  <wp:posOffset>114377</wp:posOffset>
                </wp:positionV>
                <wp:extent cx="36830" cy="1270"/>
                <wp:effectExtent l="0" t="0" r="0" b="0"/>
                <wp:wrapNone/>
                <wp:docPr id="1475" name="Graphic 14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5" name="Graphic 147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3792" from="149.988007pt,9.006065pt" to="152.868007pt,9.00606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3200">
                <wp:simplePos x="0" y="0"/>
                <wp:positionH relativeFrom="page">
                  <wp:posOffset>2067915</wp:posOffset>
                </wp:positionH>
                <wp:positionV relativeFrom="paragraph">
                  <wp:posOffset>114377</wp:posOffset>
                </wp:positionV>
                <wp:extent cx="36830" cy="1270"/>
                <wp:effectExtent l="0" t="0" r="0" b="0"/>
                <wp:wrapNone/>
                <wp:docPr id="1476" name="Graphic 14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6" name="Graphic 1476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3280" from="162.828003pt,9.006065pt" to="165.708003pt,9.00606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3712">
                <wp:simplePos x="0" y="0"/>
                <wp:positionH relativeFrom="page">
                  <wp:posOffset>2467203</wp:posOffset>
                </wp:positionH>
                <wp:positionV relativeFrom="paragraph">
                  <wp:posOffset>114377</wp:posOffset>
                </wp:positionV>
                <wp:extent cx="36830" cy="1270"/>
                <wp:effectExtent l="0" t="0" r="0" b="0"/>
                <wp:wrapNone/>
                <wp:docPr id="1477" name="Graphic 14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7" name="Graphic 1477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2768" from="194.268005pt,9.006065pt" to="197.148005pt,9.00606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4224">
                <wp:simplePos x="0" y="0"/>
                <wp:positionH relativeFrom="page">
                  <wp:posOffset>2750667</wp:posOffset>
                </wp:positionH>
                <wp:positionV relativeFrom="paragraph">
                  <wp:posOffset>114377</wp:posOffset>
                </wp:positionV>
                <wp:extent cx="36830" cy="1270"/>
                <wp:effectExtent l="0" t="0" r="0" b="0"/>
                <wp:wrapNone/>
                <wp:docPr id="1478" name="Graphic 14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8" name="Graphic 1478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2256" from="216.587997pt,9.006065pt" to="219.467997pt,9.00606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4736">
                <wp:simplePos x="0" y="0"/>
                <wp:positionH relativeFrom="page">
                  <wp:posOffset>1904847</wp:posOffset>
                </wp:positionH>
                <wp:positionV relativeFrom="paragraph">
                  <wp:posOffset>253061</wp:posOffset>
                </wp:positionV>
                <wp:extent cx="36830" cy="1270"/>
                <wp:effectExtent l="0" t="0" r="0" b="0"/>
                <wp:wrapNone/>
                <wp:docPr id="1479" name="Graphic 14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79" name="Graphic 1479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1744" from="149.988007pt,19.926065pt" to="152.868007pt,19.92606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5248">
                <wp:simplePos x="0" y="0"/>
                <wp:positionH relativeFrom="page">
                  <wp:posOffset>2067915</wp:posOffset>
                </wp:positionH>
                <wp:positionV relativeFrom="paragraph">
                  <wp:posOffset>253061</wp:posOffset>
                </wp:positionV>
                <wp:extent cx="36830" cy="1270"/>
                <wp:effectExtent l="0" t="0" r="0" b="0"/>
                <wp:wrapNone/>
                <wp:docPr id="1480" name="Graphic 14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0" name="Graphic 148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1232" from="162.828003pt,19.926065pt" to="165.708003pt,19.92606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5"/>
          <w:sz w:val="17"/>
        </w:rPr>
        <w:t>bug</w:t>
      </w:r>
      <w:r>
        <w:rPr>
          <w:i/>
          <w:spacing w:val="-7"/>
          <w:w w:val="125"/>
          <w:sz w:val="17"/>
        </w:rPr>
        <w:t> </w:t>
      </w:r>
      <w:r>
        <w:rPr>
          <w:i/>
          <w:w w:val="130"/>
          <w:sz w:val="17"/>
        </w:rPr>
        <w:t>10</w:t>
      </w:r>
      <w:r>
        <w:rPr>
          <w:i/>
          <w:spacing w:val="-11"/>
          <w:w w:val="130"/>
          <w:sz w:val="17"/>
        </w:rPr>
        <w:t> </w:t>
      </w:r>
      <w:r>
        <w:rPr>
          <w:i/>
          <w:w w:val="130"/>
          <w:sz w:val="17"/>
        </w:rPr>
        <w:t>second</w:t>
      </w:r>
      <w:r>
        <w:rPr>
          <w:i/>
          <w:spacing w:val="-8"/>
          <w:w w:val="130"/>
          <w:sz w:val="17"/>
        </w:rPr>
        <w:t> </w:t>
      </w:r>
      <w:r>
        <w:rPr>
          <w:i/>
          <w:w w:val="130"/>
          <w:sz w:val="17"/>
        </w:rPr>
        <w:t>last</w:t>
      </w:r>
      <w:r>
        <w:rPr>
          <w:i/>
          <w:spacing w:val="-10"/>
          <w:w w:val="130"/>
          <w:sz w:val="17"/>
        </w:rPr>
        <w:t> </w:t>
      </w:r>
      <w:r>
        <w:rPr>
          <w:i/>
          <w:w w:val="130"/>
          <w:sz w:val="17"/>
        </w:rPr>
        <w:t>fp</w:t>
      </w:r>
      <w:r>
        <w:rPr>
          <w:i/>
          <w:w w:val="130"/>
          <w:sz w:val="17"/>
        </w:rPr>
        <w:t> </w:t>
      </w:r>
      <w:r>
        <w:rPr>
          <w:i/>
          <w:w w:val="125"/>
          <w:sz w:val="17"/>
        </w:rPr>
        <w:t>bug</w:t>
      </w:r>
      <w:r>
        <w:rPr>
          <w:i/>
          <w:w w:val="125"/>
          <w:sz w:val="17"/>
        </w:rPr>
        <w:t> </w:t>
      </w:r>
      <w:r>
        <w:rPr>
          <w:i/>
          <w:w w:val="130"/>
          <w:sz w:val="17"/>
        </w:rPr>
        <w:t>20</w:t>
      </w:r>
      <w:r>
        <w:rPr>
          <w:i/>
          <w:w w:val="130"/>
          <w:sz w:val="17"/>
        </w:rPr>
        <w:t> final</w:t>
      </w:r>
    </w:p>
    <w:p>
      <w:pPr>
        <w:spacing w:line="194" w:lineRule="exact" w:before="0"/>
        <w:ind w:left="987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5760">
                <wp:simplePos x="0" y="0"/>
                <wp:positionH relativeFrom="page">
                  <wp:posOffset>1904847</wp:posOffset>
                </wp:positionH>
                <wp:positionV relativeFrom="paragraph">
                  <wp:posOffset>97179</wp:posOffset>
                </wp:positionV>
                <wp:extent cx="36830" cy="1270"/>
                <wp:effectExtent l="0" t="0" r="0" b="0"/>
                <wp:wrapNone/>
                <wp:docPr id="1481" name="Graphic 14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1" name="Graphic 1481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0720" from="149.988007pt,7.651925pt" to="152.868007pt,7.65192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6272">
                <wp:simplePos x="0" y="0"/>
                <wp:positionH relativeFrom="page">
                  <wp:posOffset>2067915</wp:posOffset>
                </wp:positionH>
                <wp:positionV relativeFrom="paragraph">
                  <wp:posOffset>97179</wp:posOffset>
                </wp:positionV>
                <wp:extent cx="36830" cy="1270"/>
                <wp:effectExtent l="0" t="0" r="0" b="0"/>
                <wp:wrapNone/>
                <wp:docPr id="1482" name="Graphic 14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2" name="Graphic 1482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50208" from="162.828003pt,7.651925pt" to="165.708003pt,7.65192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6784">
                <wp:simplePos x="0" y="0"/>
                <wp:positionH relativeFrom="page">
                  <wp:posOffset>2348331</wp:posOffset>
                </wp:positionH>
                <wp:positionV relativeFrom="paragraph">
                  <wp:posOffset>97179</wp:posOffset>
                </wp:positionV>
                <wp:extent cx="36830" cy="1270"/>
                <wp:effectExtent l="0" t="0" r="0" b="0"/>
                <wp:wrapNone/>
                <wp:docPr id="1483" name="Graphic 14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3" name="Graphic 1483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9696" from="184.908005pt,7.651925pt" to="187.788005pt,7.65192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30"/>
          <w:sz w:val="17"/>
        </w:rPr>
        <w:t>bug</w:t>
      </w:r>
      <w:r>
        <w:rPr>
          <w:i/>
          <w:spacing w:val="-2"/>
          <w:w w:val="130"/>
          <w:sz w:val="17"/>
        </w:rPr>
        <w:t> </w:t>
      </w:r>
      <w:r>
        <w:rPr>
          <w:i/>
          <w:w w:val="130"/>
          <w:sz w:val="17"/>
        </w:rPr>
        <w:t>20</w:t>
      </w:r>
      <w:r>
        <w:rPr>
          <w:i/>
          <w:spacing w:val="-3"/>
          <w:w w:val="130"/>
          <w:sz w:val="17"/>
        </w:rPr>
        <w:t> </w:t>
      </w:r>
      <w:r>
        <w:rPr>
          <w:i/>
          <w:w w:val="135"/>
          <w:sz w:val="17"/>
        </w:rPr>
        <w:t>last</w:t>
      </w:r>
      <w:r>
        <w:rPr>
          <w:i/>
          <w:spacing w:val="-3"/>
          <w:w w:val="135"/>
          <w:sz w:val="17"/>
        </w:rPr>
        <w:t> </w:t>
      </w:r>
      <w:r>
        <w:rPr>
          <w:i/>
          <w:spacing w:val="-7"/>
          <w:w w:val="135"/>
          <w:sz w:val="17"/>
        </w:rPr>
        <w:t>fp</w:t>
      </w:r>
    </w:p>
    <w:p>
      <w:pPr>
        <w:spacing w:line="271" w:lineRule="auto" w:before="23"/>
        <w:ind w:left="987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7296">
                <wp:simplePos x="0" y="0"/>
                <wp:positionH relativeFrom="page">
                  <wp:posOffset>1904847</wp:posOffset>
                </wp:positionH>
                <wp:positionV relativeFrom="paragraph">
                  <wp:posOffset>112419</wp:posOffset>
                </wp:positionV>
                <wp:extent cx="36830" cy="1270"/>
                <wp:effectExtent l="0" t="0" r="0" b="0"/>
                <wp:wrapNone/>
                <wp:docPr id="1484" name="Graphic 14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4" name="Graphic 1484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9184" from="149.988007pt,8.851930pt" to="152.868007pt,8.851930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7808">
                <wp:simplePos x="0" y="0"/>
                <wp:positionH relativeFrom="page">
                  <wp:posOffset>2067915</wp:posOffset>
                </wp:positionH>
                <wp:positionV relativeFrom="paragraph">
                  <wp:posOffset>112419</wp:posOffset>
                </wp:positionV>
                <wp:extent cx="36830" cy="1270"/>
                <wp:effectExtent l="0" t="0" r="0" b="0"/>
                <wp:wrapNone/>
                <wp:docPr id="1485" name="Graphic 14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5" name="Graphic 148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8672" from="162.828003pt,8.851930pt" to="165.708003pt,8.851930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8320">
                <wp:simplePos x="0" y="0"/>
                <wp:positionH relativeFrom="page">
                  <wp:posOffset>2467203</wp:posOffset>
                </wp:positionH>
                <wp:positionV relativeFrom="paragraph">
                  <wp:posOffset>112419</wp:posOffset>
                </wp:positionV>
                <wp:extent cx="36830" cy="1270"/>
                <wp:effectExtent l="0" t="0" r="0" b="0"/>
                <wp:wrapNone/>
                <wp:docPr id="1486" name="Graphic 14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6" name="Graphic 1486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8160" from="194.268005pt,8.851930pt" to="197.148005pt,8.851930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8832">
                <wp:simplePos x="0" y="0"/>
                <wp:positionH relativeFrom="page">
                  <wp:posOffset>2750667</wp:posOffset>
                </wp:positionH>
                <wp:positionV relativeFrom="paragraph">
                  <wp:posOffset>112419</wp:posOffset>
                </wp:positionV>
                <wp:extent cx="36830" cy="1270"/>
                <wp:effectExtent l="0" t="0" r="0" b="0"/>
                <wp:wrapNone/>
                <wp:docPr id="1487" name="Graphic 14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7" name="Graphic 1487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7648" from="216.587997pt,8.851930pt" to="219.467997pt,8.851930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9344">
                <wp:simplePos x="0" y="0"/>
                <wp:positionH relativeFrom="page">
                  <wp:posOffset>1904847</wp:posOffset>
                </wp:positionH>
                <wp:positionV relativeFrom="paragraph">
                  <wp:posOffset>252627</wp:posOffset>
                </wp:positionV>
                <wp:extent cx="36830" cy="1270"/>
                <wp:effectExtent l="0" t="0" r="0" b="0"/>
                <wp:wrapNone/>
                <wp:docPr id="1488" name="Graphic 14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8" name="Graphic 1488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7136" from="149.988007pt,19.891930pt" to="152.868007pt,19.891930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69856">
                <wp:simplePos x="0" y="0"/>
                <wp:positionH relativeFrom="page">
                  <wp:posOffset>2067915</wp:posOffset>
                </wp:positionH>
                <wp:positionV relativeFrom="paragraph">
                  <wp:posOffset>252627</wp:posOffset>
                </wp:positionV>
                <wp:extent cx="36830" cy="1270"/>
                <wp:effectExtent l="0" t="0" r="0" b="0"/>
                <wp:wrapNone/>
                <wp:docPr id="1489" name="Graphic 14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89" name="Graphic 1489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6624" from="162.828003pt,19.891930pt" to="165.708003pt,19.891930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5"/>
          <w:sz w:val="17"/>
        </w:rPr>
        <w:t>bug</w:t>
      </w:r>
      <w:r>
        <w:rPr>
          <w:i/>
          <w:spacing w:val="-7"/>
          <w:w w:val="125"/>
          <w:sz w:val="17"/>
        </w:rPr>
        <w:t> </w:t>
      </w:r>
      <w:r>
        <w:rPr>
          <w:i/>
          <w:w w:val="130"/>
          <w:sz w:val="17"/>
        </w:rPr>
        <w:t>20</w:t>
      </w:r>
      <w:r>
        <w:rPr>
          <w:i/>
          <w:spacing w:val="-11"/>
          <w:w w:val="130"/>
          <w:sz w:val="17"/>
        </w:rPr>
        <w:t> </w:t>
      </w:r>
      <w:r>
        <w:rPr>
          <w:i/>
          <w:w w:val="130"/>
          <w:sz w:val="17"/>
        </w:rPr>
        <w:t>second</w:t>
      </w:r>
      <w:r>
        <w:rPr>
          <w:i/>
          <w:spacing w:val="-8"/>
          <w:w w:val="130"/>
          <w:sz w:val="17"/>
        </w:rPr>
        <w:t> </w:t>
      </w:r>
      <w:r>
        <w:rPr>
          <w:i/>
          <w:w w:val="130"/>
          <w:sz w:val="17"/>
        </w:rPr>
        <w:t>last</w:t>
      </w:r>
      <w:r>
        <w:rPr>
          <w:i/>
          <w:spacing w:val="-10"/>
          <w:w w:val="130"/>
          <w:sz w:val="17"/>
        </w:rPr>
        <w:t> </w:t>
      </w:r>
      <w:r>
        <w:rPr>
          <w:i/>
          <w:w w:val="130"/>
          <w:sz w:val="17"/>
        </w:rPr>
        <w:t>fp</w:t>
      </w:r>
      <w:r>
        <w:rPr>
          <w:i/>
          <w:w w:val="130"/>
          <w:sz w:val="17"/>
        </w:rPr>
        <w:t> </w:t>
      </w:r>
      <w:r>
        <w:rPr>
          <w:i/>
          <w:w w:val="125"/>
          <w:sz w:val="17"/>
        </w:rPr>
        <w:t>bug</w:t>
      </w:r>
      <w:r>
        <w:rPr>
          <w:i/>
          <w:w w:val="125"/>
          <w:sz w:val="17"/>
        </w:rPr>
        <w:t> </w:t>
      </w:r>
      <w:r>
        <w:rPr>
          <w:i/>
          <w:w w:val="130"/>
          <w:sz w:val="17"/>
        </w:rPr>
        <w:t>30</w:t>
      </w:r>
      <w:r>
        <w:rPr>
          <w:i/>
          <w:w w:val="130"/>
          <w:sz w:val="17"/>
        </w:rPr>
        <w:t> final</w:t>
      </w:r>
    </w:p>
    <w:p>
      <w:pPr>
        <w:spacing w:line="193" w:lineRule="exact" w:before="0"/>
        <w:ind w:left="987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70368">
                <wp:simplePos x="0" y="0"/>
                <wp:positionH relativeFrom="page">
                  <wp:posOffset>1904847</wp:posOffset>
                </wp:positionH>
                <wp:positionV relativeFrom="paragraph">
                  <wp:posOffset>96168</wp:posOffset>
                </wp:positionV>
                <wp:extent cx="36830" cy="1270"/>
                <wp:effectExtent l="0" t="0" r="0" b="0"/>
                <wp:wrapNone/>
                <wp:docPr id="1490" name="Graphic 14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0" name="Graphic 1490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6112" from="149.988007pt,7.572305pt" to="152.868007pt,7.57230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70880">
                <wp:simplePos x="0" y="0"/>
                <wp:positionH relativeFrom="page">
                  <wp:posOffset>2067915</wp:posOffset>
                </wp:positionH>
                <wp:positionV relativeFrom="paragraph">
                  <wp:posOffset>96168</wp:posOffset>
                </wp:positionV>
                <wp:extent cx="36830" cy="1270"/>
                <wp:effectExtent l="0" t="0" r="0" b="0"/>
                <wp:wrapNone/>
                <wp:docPr id="1491" name="Graphic 14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1" name="Graphic 1491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5600" from="162.828003pt,7.572305pt" to="165.708003pt,7.57230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71392">
                <wp:simplePos x="0" y="0"/>
                <wp:positionH relativeFrom="page">
                  <wp:posOffset>2348331</wp:posOffset>
                </wp:positionH>
                <wp:positionV relativeFrom="paragraph">
                  <wp:posOffset>96168</wp:posOffset>
                </wp:positionV>
                <wp:extent cx="36830" cy="1270"/>
                <wp:effectExtent l="0" t="0" r="0" b="0"/>
                <wp:wrapNone/>
                <wp:docPr id="1492" name="Graphic 14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2" name="Graphic 1492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5088" from="184.908005pt,7.572305pt" to="187.788005pt,7.57230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30"/>
          <w:sz w:val="17"/>
        </w:rPr>
        <w:t>bug</w:t>
      </w:r>
      <w:r>
        <w:rPr>
          <w:i/>
          <w:spacing w:val="-2"/>
          <w:w w:val="130"/>
          <w:sz w:val="17"/>
        </w:rPr>
        <w:t> </w:t>
      </w:r>
      <w:r>
        <w:rPr>
          <w:i/>
          <w:w w:val="130"/>
          <w:sz w:val="17"/>
        </w:rPr>
        <w:t>30</w:t>
      </w:r>
      <w:r>
        <w:rPr>
          <w:i/>
          <w:spacing w:val="-3"/>
          <w:w w:val="130"/>
          <w:sz w:val="17"/>
        </w:rPr>
        <w:t> </w:t>
      </w:r>
      <w:r>
        <w:rPr>
          <w:i/>
          <w:w w:val="135"/>
          <w:sz w:val="17"/>
        </w:rPr>
        <w:t>last</w:t>
      </w:r>
      <w:r>
        <w:rPr>
          <w:i/>
          <w:spacing w:val="-3"/>
          <w:w w:val="135"/>
          <w:sz w:val="17"/>
        </w:rPr>
        <w:t> </w:t>
      </w:r>
      <w:r>
        <w:rPr>
          <w:i/>
          <w:spacing w:val="-7"/>
          <w:w w:val="135"/>
          <w:sz w:val="17"/>
        </w:rPr>
        <w:t>fp</w:t>
      </w:r>
    </w:p>
    <w:p>
      <w:pPr>
        <w:spacing w:before="23"/>
        <w:ind w:left="987" w:right="0" w:firstLine="0"/>
        <w:jc w:val="left"/>
        <w:rPr>
          <w:i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71904">
                <wp:simplePos x="0" y="0"/>
                <wp:positionH relativeFrom="page">
                  <wp:posOffset>1904847</wp:posOffset>
                </wp:positionH>
                <wp:positionV relativeFrom="paragraph">
                  <wp:posOffset>112367</wp:posOffset>
                </wp:positionV>
                <wp:extent cx="36830" cy="1270"/>
                <wp:effectExtent l="0" t="0" r="0" b="0"/>
                <wp:wrapNone/>
                <wp:docPr id="1493" name="Graphic 14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3" name="Graphic 1493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4576" from="149.988007pt,8.847829pt" to="152.868007pt,8.84782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72416">
                <wp:simplePos x="0" y="0"/>
                <wp:positionH relativeFrom="page">
                  <wp:posOffset>2067915</wp:posOffset>
                </wp:positionH>
                <wp:positionV relativeFrom="paragraph">
                  <wp:posOffset>112367</wp:posOffset>
                </wp:positionV>
                <wp:extent cx="36830" cy="1270"/>
                <wp:effectExtent l="0" t="0" r="0" b="0"/>
                <wp:wrapNone/>
                <wp:docPr id="1494" name="Graphic 14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4" name="Graphic 1494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4064" from="162.828003pt,8.847829pt" to="165.708003pt,8.84782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72928">
                <wp:simplePos x="0" y="0"/>
                <wp:positionH relativeFrom="page">
                  <wp:posOffset>2467203</wp:posOffset>
                </wp:positionH>
                <wp:positionV relativeFrom="paragraph">
                  <wp:posOffset>112367</wp:posOffset>
                </wp:positionV>
                <wp:extent cx="36830" cy="1270"/>
                <wp:effectExtent l="0" t="0" r="0" b="0"/>
                <wp:wrapNone/>
                <wp:docPr id="1495" name="Graphic 14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5" name="Graphic 1495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3552" from="194.268005pt,8.847829pt" to="197.148005pt,8.84782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73440">
                <wp:simplePos x="0" y="0"/>
                <wp:positionH relativeFrom="page">
                  <wp:posOffset>2750667</wp:posOffset>
                </wp:positionH>
                <wp:positionV relativeFrom="paragraph">
                  <wp:posOffset>112367</wp:posOffset>
                </wp:positionV>
                <wp:extent cx="36830" cy="1270"/>
                <wp:effectExtent l="0" t="0" r="0" b="0"/>
                <wp:wrapNone/>
                <wp:docPr id="1496" name="Graphic 14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6" name="Graphic 1496"/>
                      <wps:cNvSpPr/>
                      <wps:spPr>
                        <a:xfrm>
                          <a:off x="0" y="0"/>
                          <a:ext cx="368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6830" h="0">
                              <a:moveTo>
                                <a:pt x="0" y="0"/>
                              </a:moveTo>
                              <a:lnTo>
                                <a:pt x="3657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3040" from="216.587997pt,8.847829pt" to="219.467997pt,8.84782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30"/>
          <w:sz w:val="17"/>
        </w:rPr>
        <w:t>bug</w:t>
      </w:r>
      <w:r>
        <w:rPr>
          <w:i/>
          <w:spacing w:val="-9"/>
          <w:w w:val="130"/>
          <w:sz w:val="17"/>
        </w:rPr>
        <w:t> </w:t>
      </w:r>
      <w:r>
        <w:rPr>
          <w:i/>
          <w:w w:val="130"/>
          <w:sz w:val="17"/>
        </w:rPr>
        <w:t>30</w:t>
      </w:r>
      <w:r>
        <w:rPr>
          <w:i/>
          <w:spacing w:val="-10"/>
          <w:w w:val="130"/>
          <w:sz w:val="17"/>
        </w:rPr>
        <w:t> </w:t>
      </w:r>
      <w:r>
        <w:rPr>
          <w:i/>
          <w:w w:val="130"/>
          <w:sz w:val="17"/>
        </w:rPr>
        <w:t>second</w:t>
      </w:r>
      <w:r>
        <w:rPr>
          <w:i/>
          <w:spacing w:val="-7"/>
          <w:w w:val="130"/>
          <w:sz w:val="17"/>
        </w:rPr>
        <w:t> </w:t>
      </w:r>
      <w:r>
        <w:rPr>
          <w:i/>
          <w:w w:val="130"/>
          <w:sz w:val="17"/>
        </w:rPr>
        <w:t>last</w:t>
      </w:r>
      <w:r>
        <w:rPr>
          <w:i/>
          <w:spacing w:val="-8"/>
          <w:w w:val="130"/>
          <w:sz w:val="17"/>
        </w:rPr>
        <w:t> </w:t>
      </w:r>
      <w:r>
        <w:rPr>
          <w:i/>
          <w:spacing w:val="-5"/>
          <w:w w:val="130"/>
          <w:sz w:val="17"/>
        </w:rPr>
        <w:t>fp</w:t>
      </w:r>
    </w:p>
    <w:p>
      <w:pPr>
        <w:tabs>
          <w:tab w:pos="755" w:val="left" w:leader="none"/>
          <w:tab w:pos="1672" w:val="left" w:leader="none"/>
          <w:tab w:pos="2558" w:val="left" w:leader="none"/>
          <w:tab w:pos="3225" w:val="left" w:leader="none"/>
          <w:tab w:pos="4017" w:val="left" w:leader="none"/>
        </w:tabs>
        <w:spacing w:before="66"/>
        <w:ind w:left="0" w:right="1496" w:firstLine="0"/>
        <w:jc w:val="right"/>
        <w:rPr>
          <w:i/>
          <w:sz w:val="13"/>
        </w:rPr>
      </w:pPr>
      <w:r>
        <w:rPr/>
        <w:br w:type="column"/>
      </w:r>
      <w:r>
        <w:rPr>
          <w:i/>
          <w:spacing w:val="-2"/>
          <w:w w:val="135"/>
          <w:sz w:val="18"/>
        </w:rPr>
        <w:t>Result</w:t>
      </w:r>
      <w:r>
        <w:rPr>
          <w:i/>
          <w:sz w:val="18"/>
        </w:rPr>
        <w:tab/>
      </w:r>
      <w:r>
        <w:rPr>
          <w:i/>
          <w:w w:val="170"/>
          <w:sz w:val="13"/>
        </w:rPr>
        <w:t>Up</w:t>
      </w:r>
      <w:r>
        <w:rPr>
          <w:i/>
          <w:spacing w:val="-11"/>
          <w:w w:val="170"/>
          <w:sz w:val="13"/>
        </w:rPr>
        <w:t> </w:t>
      </w:r>
      <w:r>
        <w:rPr>
          <w:i/>
          <w:spacing w:val="-5"/>
          <w:w w:val="180"/>
          <w:sz w:val="13"/>
        </w:rPr>
        <w:t>One</w:t>
      </w:r>
      <w:r>
        <w:rPr>
          <w:i/>
          <w:sz w:val="13"/>
        </w:rPr>
        <w:tab/>
      </w:r>
      <w:r>
        <w:rPr>
          <w:i/>
          <w:w w:val="170"/>
          <w:sz w:val="13"/>
        </w:rPr>
        <w:t>Up</w:t>
      </w:r>
      <w:r>
        <w:rPr>
          <w:i/>
          <w:spacing w:val="-11"/>
          <w:w w:val="170"/>
          <w:sz w:val="13"/>
        </w:rPr>
        <w:t> </w:t>
      </w:r>
      <w:r>
        <w:rPr>
          <w:i/>
          <w:spacing w:val="-5"/>
          <w:w w:val="195"/>
          <w:sz w:val="13"/>
        </w:rPr>
        <w:t>All</w:t>
      </w:r>
      <w:r>
        <w:rPr>
          <w:i/>
          <w:sz w:val="13"/>
        </w:rPr>
        <w:tab/>
      </w:r>
      <w:r>
        <w:rPr>
          <w:i/>
          <w:spacing w:val="-4"/>
          <w:w w:val="180"/>
          <w:sz w:val="13"/>
        </w:rPr>
        <w:t>Sato</w:t>
      </w:r>
      <w:r>
        <w:rPr>
          <w:i/>
          <w:sz w:val="13"/>
        </w:rPr>
        <w:tab/>
      </w:r>
      <w:r>
        <w:rPr>
          <w:i/>
          <w:spacing w:val="-2"/>
          <w:w w:val="180"/>
          <w:sz w:val="13"/>
        </w:rPr>
        <w:t>Grasp</w:t>
      </w:r>
      <w:r>
        <w:rPr>
          <w:i/>
          <w:sz w:val="13"/>
        </w:rPr>
        <w:tab/>
      </w:r>
      <w:r>
        <w:rPr>
          <w:i/>
          <w:spacing w:val="-2"/>
          <w:w w:val="180"/>
          <w:sz w:val="13"/>
        </w:rPr>
        <w:t>BedSat</w:t>
      </w:r>
    </w:p>
    <w:p>
      <w:pPr>
        <w:tabs>
          <w:tab w:pos="916" w:val="left" w:leader="none"/>
          <w:tab w:pos="1802" w:val="left" w:leader="none"/>
          <w:tab w:pos="2735" w:val="left" w:leader="none"/>
          <w:tab w:pos="3527" w:val="left" w:leader="none"/>
          <w:tab w:pos="4430" w:val="left" w:leader="none"/>
        </w:tabs>
        <w:spacing w:before="88"/>
        <w:ind w:left="0" w:right="1498" w:firstLine="0"/>
        <w:jc w:val="right"/>
        <w:rPr>
          <w:i/>
          <w:sz w:val="18"/>
        </w:rPr>
      </w:pPr>
      <w:r>
        <w:rPr>
          <w:i/>
          <w:spacing w:val="-10"/>
          <w:w w:val="105"/>
          <w:sz w:val="18"/>
        </w:rPr>
        <w:t>U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13.1</w:t>
      </w:r>
      <w:r>
        <w:rPr>
          <w:i/>
          <w:sz w:val="18"/>
        </w:rPr>
        <w:tab/>
      </w:r>
      <w:r>
        <w:rPr>
          <w:i/>
          <w:spacing w:val="-4"/>
          <w:w w:val="105"/>
          <w:sz w:val="18"/>
        </w:rPr>
        <w:t>43.5</w:t>
      </w:r>
      <w:r>
        <w:rPr>
          <w:i/>
          <w:sz w:val="18"/>
        </w:rPr>
        <w:tab/>
      </w:r>
      <w:r>
        <w:rPr>
          <w:i/>
          <w:spacing w:val="-10"/>
          <w:w w:val="105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w w:val="105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w w:val="105"/>
          <w:sz w:val="18"/>
        </w:rPr>
        <w:t>-</w:t>
      </w:r>
    </w:p>
    <w:p>
      <w:pPr>
        <w:tabs>
          <w:tab w:pos="1306" w:val="left" w:leader="none"/>
          <w:tab w:pos="2458" w:val="left" w:leader="none"/>
          <w:tab w:pos="2950" w:val="left" w:leader="none"/>
          <w:tab w:pos="3742" w:val="left" w:leader="none"/>
          <w:tab w:pos="4879" w:val="right" w:leader="none"/>
        </w:tabs>
        <w:spacing w:before="12"/>
        <w:ind w:left="389" w:right="0" w:firstLine="0"/>
        <w:jc w:val="left"/>
        <w:rPr>
          <w:i/>
          <w:sz w:val="18"/>
        </w:rPr>
      </w:pPr>
      <w:r>
        <w:rPr>
          <w:i/>
          <w:spacing w:val="-10"/>
          <w:sz w:val="18"/>
        </w:rPr>
        <w:t>U</w:t>
      </w:r>
      <w:r>
        <w:rPr>
          <w:i/>
          <w:sz w:val="18"/>
        </w:rPr>
        <w:tab/>
      </w:r>
      <w:r>
        <w:rPr>
          <w:i/>
          <w:spacing w:val="-4"/>
          <w:sz w:val="18"/>
        </w:rPr>
        <w:t>10.3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0.1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0.1</w:t>
      </w:r>
      <w:r>
        <w:rPr>
          <w:i/>
          <w:sz w:val="2"/>
        </w:rPr>
        <w:tab/>
      </w:r>
      <w:r>
        <w:rPr>
          <w:i/>
          <w:spacing w:val="-5"/>
          <w:sz w:val="18"/>
        </w:rPr>
        <w:t>0.2</w:t>
      </w:r>
    </w:p>
    <w:p>
      <w:pPr>
        <w:tabs>
          <w:tab w:pos="1572" w:val="left" w:leader="none"/>
          <w:tab w:pos="2458" w:val="left" w:leader="none"/>
          <w:tab w:pos="2950" w:val="left" w:leader="none"/>
          <w:tab w:pos="3742" w:val="left" w:leader="none"/>
          <w:tab w:pos="4879" w:val="right" w:leader="none"/>
        </w:tabs>
        <w:spacing w:before="14"/>
        <w:ind w:left="406" w:right="0" w:firstLine="0"/>
        <w:jc w:val="left"/>
        <w:rPr>
          <w:i/>
          <w:sz w:val="18"/>
        </w:rPr>
      </w:pPr>
      <w:r>
        <w:rPr>
          <w:i/>
          <w:spacing w:val="-10"/>
          <w:sz w:val="18"/>
        </w:rPr>
        <w:t>S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0.1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0.1</w:t>
      </w:r>
      <w:r>
        <w:rPr>
          <w:i/>
          <w:sz w:val="2"/>
        </w:rPr>
        <w:tab/>
      </w:r>
      <w:r>
        <w:rPr>
          <w:i/>
          <w:spacing w:val="-5"/>
          <w:sz w:val="18"/>
        </w:rPr>
        <w:t>0.1</w:t>
      </w:r>
    </w:p>
    <w:p>
      <w:pPr>
        <w:tabs>
          <w:tab w:pos="1572" w:val="left" w:leader="none"/>
          <w:tab w:pos="2458" w:val="left" w:leader="none"/>
          <w:tab w:pos="3125" w:val="left" w:leader="none"/>
          <w:tab w:pos="3917" w:val="left" w:leader="none"/>
          <w:tab w:pos="4819" w:val="left" w:leader="none"/>
        </w:tabs>
        <w:spacing w:before="11"/>
        <w:ind w:left="413" w:right="0" w:firstLine="0"/>
        <w:jc w:val="left"/>
        <w:rPr>
          <w:i/>
          <w:sz w:val="18"/>
        </w:rPr>
      </w:pPr>
      <w:r>
        <w:rPr>
          <w:i/>
          <w:spacing w:val="-10"/>
          <w:w w:val="105"/>
          <w:sz w:val="18"/>
        </w:rPr>
        <w:t>?</w:t>
      </w:r>
      <w:r>
        <w:rPr>
          <w:i/>
          <w:sz w:val="18"/>
        </w:rPr>
        <w:tab/>
      </w:r>
      <w:r>
        <w:rPr>
          <w:i/>
          <w:spacing w:val="-10"/>
          <w:w w:val="105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w w:val="105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2"/>
          <w:w w:val="105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w w:val="105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w w:val="105"/>
          <w:sz w:val="18"/>
        </w:rPr>
        <w:t>-</w:t>
      </w:r>
    </w:p>
    <w:p>
      <w:pPr>
        <w:tabs>
          <w:tab w:pos="1572" w:val="left" w:leader="none"/>
          <w:tab w:pos="2458" w:val="left" w:leader="none"/>
          <w:tab w:pos="2950" w:val="left" w:leader="none"/>
          <w:tab w:pos="3742" w:val="left" w:leader="none"/>
          <w:tab w:pos="4879" w:val="right" w:leader="none"/>
        </w:tabs>
        <w:spacing w:before="12"/>
        <w:ind w:left="389" w:right="0" w:firstLine="0"/>
        <w:jc w:val="left"/>
        <w:rPr>
          <w:i/>
          <w:sz w:val="18"/>
        </w:rPr>
      </w:pPr>
      <w:r>
        <w:rPr>
          <w:i/>
          <w:spacing w:val="-10"/>
          <w:sz w:val="18"/>
        </w:rPr>
        <w:t>U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0.1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0.1</w:t>
      </w:r>
      <w:r>
        <w:rPr>
          <w:i/>
          <w:sz w:val="2"/>
        </w:rPr>
        <w:tab/>
      </w:r>
      <w:r>
        <w:rPr>
          <w:i/>
          <w:spacing w:val="-5"/>
          <w:sz w:val="18"/>
        </w:rPr>
        <w:t>0.1</w:t>
      </w:r>
    </w:p>
    <w:p>
      <w:pPr>
        <w:tabs>
          <w:tab w:pos="1572" w:val="left" w:leader="none"/>
          <w:tab w:pos="2458" w:val="left" w:leader="none"/>
          <w:tab w:pos="2950" w:val="left" w:leader="none"/>
          <w:tab w:pos="3651" w:val="left" w:leader="none"/>
          <w:tab w:pos="4879" w:val="right" w:leader="none"/>
        </w:tabs>
        <w:spacing w:before="13"/>
        <w:ind w:left="406" w:right="0" w:firstLine="0"/>
        <w:jc w:val="left"/>
        <w:rPr>
          <w:i/>
          <w:sz w:val="18"/>
        </w:rPr>
      </w:pPr>
      <w:r>
        <w:rPr>
          <w:i/>
          <w:spacing w:val="-10"/>
          <w:sz w:val="18"/>
        </w:rPr>
        <w:t>S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0.5</w:t>
      </w:r>
      <w:r>
        <w:rPr>
          <w:i/>
          <w:sz w:val="18"/>
        </w:rPr>
        <w:tab/>
      </w:r>
      <w:r>
        <w:rPr>
          <w:i/>
          <w:spacing w:val="-4"/>
          <w:sz w:val="18"/>
        </w:rPr>
        <w:t>40.9</w:t>
      </w:r>
      <w:r>
        <w:rPr>
          <w:i/>
          <w:sz w:val="2"/>
        </w:rPr>
        <w:tab/>
      </w:r>
      <w:r>
        <w:rPr>
          <w:i/>
          <w:spacing w:val="-5"/>
          <w:sz w:val="18"/>
        </w:rPr>
        <w:t>0.5</w:t>
      </w:r>
    </w:p>
    <w:p>
      <w:pPr>
        <w:tabs>
          <w:tab w:pos="1572" w:val="left" w:leader="none"/>
          <w:tab w:pos="2458" w:val="left" w:leader="none"/>
          <w:tab w:pos="2950" w:val="left" w:leader="none"/>
          <w:tab w:pos="3742" w:val="left" w:leader="none"/>
          <w:tab w:pos="4879" w:val="right" w:leader="none"/>
        </w:tabs>
        <w:spacing w:before="12"/>
        <w:ind w:left="406" w:right="0" w:firstLine="0"/>
        <w:jc w:val="left"/>
        <w:rPr>
          <w:i/>
          <w:sz w:val="18"/>
        </w:rPr>
      </w:pPr>
      <w:r>
        <w:rPr>
          <w:i/>
          <w:spacing w:val="-10"/>
          <w:sz w:val="18"/>
        </w:rPr>
        <w:t>S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0.3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0.6</w:t>
      </w:r>
      <w:r>
        <w:rPr>
          <w:i/>
          <w:sz w:val="2"/>
        </w:rPr>
        <w:tab/>
      </w:r>
      <w:r>
        <w:rPr>
          <w:i/>
          <w:spacing w:val="-5"/>
          <w:sz w:val="18"/>
        </w:rPr>
        <w:t>0.2</w:t>
      </w:r>
    </w:p>
    <w:p>
      <w:pPr>
        <w:tabs>
          <w:tab w:pos="1572" w:val="left" w:leader="none"/>
          <w:tab w:pos="2458" w:val="left" w:leader="none"/>
          <w:tab w:pos="2950" w:val="left" w:leader="none"/>
          <w:tab w:pos="3742" w:val="left" w:leader="none"/>
          <w:tab w:pos="4879" w:val="right" w:leader="none"/>
        </w:tabs>
        <w:spacing w:before="11"/>
        <w:ind w:left="389" w:right="0" w:firstLine="0"/>
        <w:jc w:val="left"/>
        <w:rPr>
          <w:i/>
          <w:sz w:val="18"/>
        </w:rPr>
      </w:pPr>
      <w:r>
        <w:rPr>
          <w:i/>
          <w:spacing w:val="-10"/>
          <w:sz w:val="18"/>
        </w:rPr>
        <w:t>U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0.1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0.2</w:t>
      </w:r>
      <w:r>
        <w:rPr>
          <w:i/>
          <w:sz w:val="2"/>
        </w:rPr>
        <w:tab/>
      </w:r>
      <w:r>
        <w:rPr>
          <w:i/>
          <w:spacing w:val="-5"/>
          <w:sz w:val="18"/>
        </w:rPr>
        <w:t>0.2</w:t>
      </w:r>
    </w:p>
    <w:p>
      <w:pPr>
        <w:tabs>
          <w:tab w:pos="1572" w:val="left" w:leader="none"/>
          <w:tab w:pos="2458" w:val="left" w:leader="none"/>
          <w:tab w:pos="2950" w:val="left" w:leader="none"/>
          <w:tab w:pos="3742" w:val="left" w:leader="none"/>
          <w:tab w:pos="4879" w:val="right" w:leader="none"/>
        </w:tabs>
        <w:spacing w:before="14"/>
        <w:ind w:left="406" w:right="0" w:firstLine="0"/>
        <w:jc w:val="left"/>
        <w:rPr>
          <w:i/>
          <w:sz w:val="18"/>
        </w:rPr>
      </w:pPr>
      <w:r>
        <w:rPr>
          <w:i/>
          <w:spacing w:val="-10"/>
          <w:sz w:val="18"/>
        </w:rPr>
        <w:t>S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0.6</w:t>
      </w:r>
      <w:r>
        <w:rPr>
          <w:i/>
          <w:sz w:val="18"/>
        </w:rPr>
        <w:tab/>
      </w:r>
      <w:r>
        <w:rPr>
          <w:i/>
          <w:spacing w:val="-5"/>
          <w:sz w:val="18"/>
        </w:rPr>
        <w:t>1.4</w:t>
      </w:r>
      <w:r>
        <w:rPr>
          <w:i/>
          <w:sz w:val="2"/>
        </w:rPr>
        <w:tab/>
      </w:r>
      <w:r>
        <w:rPr>
          <w:i/>
          <w:spacing w:val="-5"/>
          <w:sz w:val="18"/>
        </w:rPr>
        <w:t>0.5</w:t>
      </w:r>
    </w:p>
    <w:p>
      <w:pPr>
        <w:tabs>
          <w:tab w:pos="1306" w:val="left" w:leader="none"/>
          <w:tab w:pos="2458" w:val="left" w:leader="none"/>
          <w:tab w:pos="2950" w:val="left" w:leader="none"/>
          <w:tab w:pos="3742" w:val="left" w:leader="none"/>
          <w:tab w:pos="4879" w:val="right" w:leader="none"/>
        </w:tabs>
        <w:spacing w:before="11"/>
        <w:ind w:left="406" w:right="0" w:firstLine="0"/>
        <w:jc w:val="left"/>
        <w:rPr>
          <w:i/>
          <w:sz w:val="18"/>
        </w:rPr>
      </w:pPr>
      <w:r>
        <w:rPr>
          <w:i/>
          <w:spacing w:val="-10"/>
          <w:sz w:val="18"/>
        </w:rPr>
        <w:t>S</w:t>
      </w:r>
      <w:r>
        <w:rPr>
          <w:i/>
          <w:sz w:val="18"/>
        </w:rPr>
        <w:tab/>
      </w:r>
      <w:r>
        <w:rPr>
          <w:i/>
          <w:spacing w:val="-4"/>
          <w:sz w:val="18"/>
        </w:rPr>
        <w:t>13.0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5"/>
          <w:sz w:val="18"/>
        </w:rPr>
        <w:t>6.7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0.1</w:t>
      </w:r>
      <w:r>
        <w:rPr>
          <w:i/>
          <w:sz w:val="2"/>
        </w:rPr>
        <w:tab/>
      </w:r>
      <w:r>
        <w:rPr>
          <w:i/>
          <w:spacing w:val="-5"/>
          <w:sz w:val="18"/>
        </w:rPr>
        <w:t>0.1</w:t>
      </w:r>
    </w:p>
    <w:p>
      <w:pPr>
        <w:tabs>
          <w:tab w:pos="1397" w:val="left" w:leader="none"/>
          <w:tab w:pos="2458" w:val="left" w:leader="none"/>
          <w:tab w:pos="2950" w:val="left" w:leader="none"/>
          <w:tab w:pos="3742" w:val="left" w:leader="none"/>
          <w:tab w:pos="4879" w:val="right" w:leader="none"/>
        </w:tabs>
        <w:spacing w:before="12"/>
        <w:ind w:left="389" w:right="0" w:firstLine="0"/>
        <w:jc w:val="left"/>
        <w:rPr>
          <w:i/>
          <w:sz w:val="18"/>
        </w:rPr>
      </w:pPr>
      <w:r>
        <w:rPr>
          <w:i/>
          <w:spacing w:val="-10"/>
          <w:sz w:val="18"/>
        </w:rPr>
        <w:t>U</w:t>
      </w:r>
      <w:r>
        <w:rPr>
          <w:i/>
          <w:sz w:val="18"/>
        </w:rPr>
        <w:tab/>
      </w:r>
      <w:r>
        <w:rPr>
          <w:i/>
          <w:spacing w:val="-5"/>
          <w:sz w:val="18"/>
        </w:rPr>
        <w:t>9.9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0.1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0.1</w:t>
      </w:r>
      <w:r>
        <w:rPr>
          <w:i/>
          <w:sz w:val="2"/>
        </w:rPr>
        <w:tab/>
      </w:r>
      <w:r>
        <w:rPr>
          <w:i/>
          <w:spacing w:val="-5"/>
          <w:sz w:val="18"/>
        </w:rPr>
        <w:t>0.2</w:t>
      </w:r>
    </w:p>
    <w:p>
      <w:pPr>
        <w:tabs>
          <w:tab w:pos="1572" w:val="left" w:leader="none"/>
          <w:tab w:pos="2458" w:val="left" w:leader="none"/>
          <w:tab w:pos="2950" w:val="left" w:leader="none"/>
          <w:tab w:pos="3742" w:val="left" w:leader="none"/>
          <w:tab w:pos="4879" w:val="right" w:leader="none"/>
        </w:tabs>
        <w:spacing w:before="14"/>
        <w:ind w:left="406" w:right="0" w:firstLine="0"/>
        <w:jc w:val="left"/>
        <w:rPr>
          <w:i/>
          <w:sz w:val="18"/>
        </w:rPr>
      </w:pPr>
      <w:r>
        <w:rPr>
          <w:i/>
          <w:spacing w:val="-10"/>
          <w:sz w:val="18"/>
        </w:rPr>
        <w:t>S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0.1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0.1</w:t>
      </w:r>
      <w:r>
        <w:rPr>
          <w:i/>
          <w:sz w:val="2"/>
        </w:rPr>
        <w:tab/>
      </w:r>
      <w:r>
        <w:rPr>
          <w:i/>
          <w:spacing w:val="-5"/>
          <w:sz w:val="18"/>
        </w:rPr>
        <w:t>0.1</w:t>
      </w:r>
    </w:p>
    <w:p>
      <w:pPr>
        <w:tabs>
          <w:tab w:pos="1572" w:val="left" w:leader="none"/>
          <w:tab w:pos="2458" w:val="left" w:leader="none"/>
          <w:tab w:pos="2767" w:val="left" w:leader="none"/>
          <w:tab w:pos="3917" w:val="left" w:leader="none"/>
          <w:tab w:pos="4879" w:val="right" w:leader="none"/>
        </w:tabs>
        <w:spacing w:before="11"/>
        <w:ind w:left="406" w:right="0" w:firstLine="0"/>
        <w:jc w:val="left"/>
        <w:rPr>
          <w:i/>
          <w:sz w:val="18"/>
        </w:rPr>
      </w:pPr>
      <w:r>
        <w:rPr>
          <w:i/>
          <w:spacing w:val="-10"/>
          <w:sz w:val="18"/>
        </w:rPr>
        <w:t>S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5"/>
          <w:sz w:val="18"/>
        </w:rPr>
        <w:t>113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2"/>
        </w:rPr>
        <w:tab/>
      </w:r>
      <w:r>
        <w:rPr>
          <w:i/>
          <w:spacing w:val="-5"/>
          <w:sz w:val="18"/>
        </w:rPr>
        <w:t>0.3</w:t>
      </w:r>
    </w:p>
    <w:p>
      <w:pPr>
        <w:tabs>
          <w:tab w:pos="1572" w:val="left" w:leader="none"/>
          <w:tab w:pos="2458" w:val="left" w:leader="none"/>
          <w:tab w:pos="2950" w:val="left" w:leader="none"/>
          <w:tab w:pos="3742" w:val="left" w:leader="none"/>
          <w:tab w:pos="4879" w:val="right" w:leader="none"/>
        </w:tabs>
        <w:spacing w:before="12"/>
        <w:ind w:left="389" w:right="0" w:firstLine="0"/>
        <w:jc w:val="left"/>
        <w:rPr>
          <w:i/>
          <w:sz w:val="18"/>
        </w:rPr>
      </w:pPr>
      <w:r>
        <w:rPr>
          <w:i/>
          <w:spacing w:val="-10"/>
          <w:sz w:val="18"/>
        </w:rPr>
        <w:t>U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0.1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0.1</w:t>
      </w:r>
      <w:r>
        <w:rPr>
          <w:i/>
          <w:sz w:val="2"/>
        </w:rPr>
        <w:tab/>
      </w:r>
      <w:r>
        <w:rPr>
          <w:i/>
          <w:spacing w:val="-5"/>
          <w:sz w:val="18"/>
        </w:rPr>
        <w:t>0.1</w:t>
      </w:r>
    </w:p>
    <w:p>
      <w:pPr>
        <w:tabs>
          <w:tab w:pos="1572" w:val="left" w:leader="none"/>
          <w:tab w:pos="2458" w:val="left" w:leader="none"/>
          <w:tab w:pos="2950" w:val="left" w:leader="none"/>
          <w:tab w:pos="3559" w:val="left" w:leader="none"/>
          <w:tab w:pos="4879" w:val="right" w:leader="none"/>
        </w:tabs>
        <w:spacing w:before="11"/>
        <w:ind w:left="406" w:right="0" w:firstLine="0"/>
        <w:jc w:val="left"/>
        <w:rPr>
          <w:i/>
          <w:sz w:val="18"/>
        </w:rPr>
      </w:pPr>
      <w:r>
        <w:rPr>
          <w:i/>
          <w:spacing w:val="-10"/>
          <w:sz w:val="18"/>
        </w:rPr>
        <w:t>S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0.5</w:t>
      </w:r>
      <w:r>
        <w:rPr>
          <w:i/>
          <w:sz w:val="18"/>
        </w:rPr>
        <w:tab/>
      </w:r>
      <w:r>
        <w:rPr>
          <w:i/>
          <w:spacing w:val="-5"/>
          <w:sz w:val="18"/>
        </w:rPr>
        <w:t>499</w:t>
      </w:r>
      <w:r>
        <w:rPr>
          <w:i/>
          <w:sz w:val="2"/>
        </w:rPr>
        <w:tab/>
      </w:r>
      <w:r>
        <w:rPr>
          <w:i/>
          <w:spacing w:val="-5"/>
          <w:sz w:val="18"/>
        </w:rPr>
        <w:t>0.5</w:t>
      </w:r>
    </w:p>
    <w:p>
      <w:pPr>
        <w:tabs>
          <w:tab w:pos="1572" w:val="left" w:leader="none"/>
          <w:tab w:pos="2458" w:val="left" w:leader="none"/>
          <w:tab w:pos="2950" w:val="left" w:leader="none"/>
          <w:tab w:pos="3742" w:val="left" w:leader="none"/>
          <w:tab w:pos="4879" w:val="right" w:leader="none"/>
        </w:tabs>
        <w:spacing w:before="14"/>
        <w:ind w:left="406" w:right="0" w:firstLine="0"/>
        <w:jc w:val="left"/>
        <w:rPr>
          <w:i/>
          <w:sz w:val="18"/>
        </w:rPr>
      </w:pPr>
      <w:r>
        <w:rPr>
          <w:i/>
          <w:spacing w:val="-10"/>
          <w:sz w:val="18"/>
        </w:rPr>
        <w:t>S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0.3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0.6</w:t>
      </w:r>
      <w:r>
        <w:rPr>
          <w:i/>
          <w:sz w:val="2"/>
        </w:rPr>
        <w:tab/>
      </w:r>
      <w:r>
        <w:rPr>
          <w:i/>
          <w:spacing w:val="-5"/>
          <w:sz w:val="18"/>
        </w:rPr>
        <w:t>0.2</w:t>
      </w:r>
    </w:p>
    <w:p>
      <w:pPr>
        <w:tabs>
          <w:tab w:pos="1572" w:val="left" w:leader="none"/>
          <w:tab w:pos="2458" w:val="left" w:leader="none"/>
          <w:tab w:pos="2950" w:val="left" w:leader="none"/>
          <w:tab w:pos="3742" w:val="left" w:leader="none"/>
          <w:tab w:pos="4879" w:val="right" w:leader="none"/>
        </w:tabs>
        <w:spacing w:before="11"/>
        <w:ind w:left="389" w:right="0" w:firstLine="0"/>
        <w:jc w:val="left"/>
        <w:rPr>
          <w:i/>
          <w:sz w:val="18"/>
        </w:rPr>
      </w:pPr>
      <w:r>
        <w:rPr>
          <w:i/>
          <w:spacing w:val="-10"/>
          <w:sz w:val="18"/>
        </w:rPr>
        <w:t>U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0.1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0.2</w:t>
      </w:r>
      <w:r>
        <w:rPr>
          <w:i/>
          <w:sz w:val="2"/>
        </w:rPr>
        <w:tab/>
      </w:r>
      <w:r>
        <w:rPr>
          <w:i/>
          <w:spacing w:val="-5"/>
          <w:sz w:val="18"/>
        </w:rPr>
        <w:t>0.2</w:t>
      </w:r>
    </w:p>
    <w:p>
      <w:pPr>
        <w:tabs>
          <w:tab w:pos="1572" w:val="left" w:leader="none"/>
          <w:tab w:pos="2458" w:val="left" w:leader="none"/>
          <w:tab w:pos="2950" w:val="left" w:leader="none"/>
          <w:tab w:pos="3742" w:val="left" w:leader="none"/>
          <w:tab w:pos="4879" w:val="right" w:leader="none"/>
        </w:tabs>
        <w:spacing w:before="12"/>
        <w:ind w:left="406" w:right="0" w:firstLine="0"/>
        <w:jc w:val="left"/>
        <w:rPr>
          <w:i/>
          <w:sz w:val="18"/>
        </w:rPr>
      </w:pPr>
      <w:r>
        <w:rPr>
          <w:i/>
          <w:spacing w:val="-10"/>
          <w:sz w:val="18"/>
        </w:rPr>
        <w:t>S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10"/>
          <w:sz w:val="18"/>
        </w:rPr>
        <w:t>-</w:t>
      </w:r>
      <w:r>
        <w:rPr>
          <w:i/>
          <w:sz w:val="18"/>
        </w:rPr>
        <w:tab/>
      </w:r>
      <w:r>
        <w:rPr>
          <w:i/>
          <w:spacing w:val="-5"/>
          <w:sz w:val="18"/>
        </w:rPr>
        <w:t>0.6</w:t>
      </w:r>
      <w:r>
        <w:rPr>
          <w:i/>
          <w:sz w:val="18"/>
        </w:rPr>
        <w:tab/>
      </w:r>
      <w:r>
        <w:rPr>
          <w:i/>
          <w:spacing w:val="-5"/>
          <w:sz w:val="18"/>
        </w:rPr>
        <w:t>1.5</w:t>
      </w:r>
      <w:r>
        <w:rPr>
          <w:i/>
          <w:sz w:val="2"/>
        </w:rPr>
        <w:tab/>
      </w:r>
      <w:r>
        <w:rPr>
          <w:i/>
          <w:spacing w:val="-5"/>
          <w:sz w:val="18"/>
        </w:rPr>
        <w:t>0.5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header="1936" w:footer="0" w:top="1820" w:bottom="280" w:left="1720" w:right="1240"/>
          <w:cols w:num="2" w:equalWidth="0">
            <w:col w:w="2857" w:space="40"/>
            <w:col w:w="6383"/>
          </w:cols>
        </w:sectPr>
      </w:pPr>
    </w:p>
    <w:p>
      <w:pPr>
        <w:spacing w:line="247" w:lineRule="auto" w:before="199"/>
        <w:ind w:left="795" w:right="1309" w:firstLine="0"/>
        <w:jc w:val="both"/>
        <w:rPr>
          <w:i/>
          <w:sz w:val="20"/>
        </w:rPr>
      </w:pPr>
      <w:r>
        <w:rPr>
          <w:i/>
          <w:w w:val="110"/>
          <w:sz w:val="18"/>
        </w:rPr>
        <w:t>Table 6.3</w:t>
      </w:r>
      <w:r>
        <w:rPr>
          <w:i/>
          <w:w w:val="110"/>
          <w:sz w:val="20"/>
        </w:rPr>
        <w:t>:</w:t>
      </w:r>
      <w:r>
        <w:rPr>
          <w:i/>
          <w:spacing w:val="19"/>
          <w:w w:val="110"/>
          <w:sz w:val="20"/>
        </w:rPr>
        <w:t> </w:t>
      </w:r>
      <w:r>
        <w:rPr>
          <w:i/>
          <w:w w:val="110"/>
          <w:sz w:val="20"/>
        </w:rPr>
        <w:t>Runtimes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seconds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for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determining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satis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ability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problems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arising</w:t>
      </w:r>
      <w:r>
        <w:rPr>
          <w:i/>
          <w:spacing w:val="-10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w w:val="110"/>
          <w:sz w:val="20"/>
        </w:rPr>
        <w:t> model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checking</w:t>
      </w:r>
      <w:r>
        <w:rPr>
          <w:i/>
          <w:spacing w:val="4"/>
          <w:w w:val="110"/>
          <w:sz w:val="20"/>
        </w:rPr>
        <w:t> </w:t>
      </w:r>
      <w:r>
        <w:rPr>
          <w:i/>
          <w:w w:val="110"/>
          <w:sz w:val="20"/>
        </w:rPr>
        <w:t>of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multipliers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using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di</w:t>
      </w:r>
      <w:r>
        <w:rPr>
          <w:i/>
          <w:spacing w:val="-4"/>
          <w:w w:val="110"/>
          <w:sz w:val="20"/>
        </w:rPr>
        <w:t> </w:t>
      </w:r>
      <w:r>
        <w:rPr>
          <w:i/>
          <w:w w:val="110"/>
          <w:sz w:val="20"/>
        </w:rPr>
        <w:t>erent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approaches.</w:t>
      </w:r>
      <w:r>
        <w:rPr>
          <w:i/>
          <w:spacing w:val="29"/>
          <w:w w:val="110"/>
          <w:sz w:val="20"/>
        </w:rPr>
        <w:t> </w:t>
      </w:r>
      <w:r>
        <w:rPr>
          <w:i/>
          <w:w w:val="110"/>
          <w:sz w:val="20"/>
        </w:rPr>
        <w:t>In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8"/>
          <w:w w:val="110"/>
          <w:sz w:val="20"/>
        </w:rPr>
        <w:t> </w:t>
      </w:r>
      <w:r>
        <w:rPr>
          <w:i/>
          <w:w w:val="110"/>
          <w:sz w:val="20"/>
        </w:rPr>
        <w:t>\Result"</w:t>
      </w:r>
      <w:r>
        <w:rPr>
          <w:i/>
          <w:spacing w:val="3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column,</w:t>
      </w:r>
    </w:p>
    <w:p>
      <w:pPr>
        <w:spacing w:line="249" w:lineRule="auto" w:before="4"/>
        <w:ind w:left="795" w:right="1306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73952">
                <wp:simplePos x="0" y="0"/>
                <wp:positionH relativeFrom="page">
                  <wp:posOffset>1779879</wp:posOffset>
                </wp:positionH>
                <wp:positionV relativeFrom="paragraph">
                  <wp:posOffset>270528</wp:posOffset>
                </wp:positionV>
                <wp:extent cx="43180" cy="1270"/>
                <wp:effectExtent l="0" t="0" r="0" b="0"/>
                <wp:wrapNone/>
                <wp:docPr id="1497" name="Graphic 14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7" name="Graphic 1497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2528" from="140.147995pt,21.301453pt" to="143.507995pt,21.30145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74464">
                <wp:simplePos x="0" y="0"/>
                <wp:positionH relativeFrom="page">
                  <wp:posOffset>2538831</wp:posOffset>
                </wp:positionH>
                <wp:positionV relativeFrom="paragraph">
                  <wp:posOffset>270528</wp:posOffset>
                </wp:positionV>
                <wp:extent cx="43180" cy="1270"/>
                <wp:effectExtent l="0" t="0" r="0" b="0"/>
                <wp:wrapNone/>
                <wp:docPr id="1498" name="Graphic 14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98" name="Graphic 1498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2016" from="199.908005pt,21.301453pt" to="203.268005pt,21.30145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  <w:sz w:val="20"/>
        </w:rPr>
        <w:t>\U"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indicates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unsatis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able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problems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while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\S"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indicates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satis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able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problems.</w:t>
      </w:r>
      <w:r>
        <w:rPr>
          <w:i/>
          <w:spacing w:val="21"/>
          <w:w w:val="110"/>
          <w:sz w:val="20"/>
        </w:rPr>
        <w:t> </w:t>
      </w:r>
      <w:r>
        <w:rPr>
          <w:i/>
          <w:w w:val="110"/>
          <w:sz w:val="20"/>
        </w:rPr>
        <w:t>Both</w:t>
      </w:r>
      <w:r>
        <w:rPr>
          <w:i/>
          <w:w w:val="110"/>
          <w:sz w:val="20"/>
        </w:rPr>
        <w:t> </w:t>
      </w:r>
      <w:r>
        <w:rPr>
          <w:i/>
          <w:w w:val="110"/>
          <w:sz w:val="18"/>
        </w:rPr>
        <w:t>Up</w:t>
      </w:r>
      <w:r>
        <w:rPr>
          <w:i/>
          <w:spacing w:val="35"/>
          <w:w w:val="110"/>
          <w:sz w:val="18"/>
        </w:rPr>
        <w:t> </w:t>
      </w:r>
      <w:r>
        <w:rPr>
          <w:i/>
          <w:w w:val="110"/>
          <w:sz w:val="18"/>
        </w:rPr>
        <w:t>One </w:t>
      </w:r>
      <w:r>
        <w:rPr>
          <w:i/>
          <w:w w:val="110"/>
          <w:sz w:val="20"/>
        </w:rPr>
        <w:t>and </w:t>
      </w:r>
      <w:r>
        <w:rPr>
          <w:i/>
          <w:w w:val="110"/>
          <w:sz w:val="18"/>
        </w:rPr>
        <w:t>Up</w:t>
      </w:r>
      <w:r>
        <w:rPr>
          <w:i/>
          <w:w w:val="150"/>
          <w:sz w:val="18"/>
        </w:rPr>
        <w:t> All</w:t>
      </w:r>
      <w:r>
        <w:rPr>
          <w:i/>
          <w:spacing w:val="-7"/>
          <w:w w:val="150"/>
          <w:sz w:val="18"/>
        </w:rPr>
        <w:t> </w:t>
      </w:r>
      <w:r>
        <w:rPr>
          <w:i/>
          <w:w w:val="110"/>
          <w:sz w:val="20"/>
        </w:rPr>
        <w:t>use the </w:t>
      </w:r>
      <w:r>
        <w:rPr>
          <w:i/>
          <w:w w:val="110"/>
          <w:sz w:val="18"/>
        </w:rPr>
        <w:t>Fanin </w:t>
      </w:r>
      <w:r>
        <w:rPr>
          <w:i/>
          <w:w w:val="110"/>
          <w:sz w:val="20"/>
        </w:rPr>
        <w:t>variable ordering heuristic.</w:t>
      </w:r>
      <w:r>
        <w:rPr>
          <w:i/>
          <w:w w:val="110"/>
          <w:sz w:val="20"/>
        </w:rPr>
        <w:t> All methods were limited to 32 MB of memory and 15 minutes of CPU time.</w:t>
      </w:r>
      <w:r>
        <w:rPr>
          <w:i/>
          <w:spacing w:val="35"/>
          <w:w w:val="110"/>
          <w:sz w:val="20"/>
        </w:rPr>
        <w:t> </w:t>
      </w:r>
      <w:r>
        <w:rPr>
          <w:i/>
          <w:w w:val="110"/>
          <w:sz w:val="20"/>
        </w:rPr>
        <w:t>A dash indicates that the computation could not be done within the resource limits.</w:t>
      </w:r>
    </w:p>
    <w:p>
      <w:pPr>
        <w:spacing w:after="0" w:line="249" w:lineRule="auto"/>
        <w:jc w:val="both"/>
        <w:rPr>
          <w:sz w:val="20"/>
        </w:rPr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line="256" w:lineRule="auto" w:before="457"/>
        <w:ind w:left="795" w:right="1309"/>
        <w:jc w:val="both"/>
      </w:pPr>
      <w:r>
        <w:rPr>
          <w:i/>
          <w:w w:val="105"/>
        </w:rPr>
        <w:t>the conversion from BED into CNF which either adds extra variables or the</w:t>
      </w:r>
      <w:r>
        <w:rPr>
          <w:w w:val="105"/>
        </w:rPr>
        <w:t> CNF risks blowing up in size.</w:t>
      </w:r>
    </w:p>
    <w:p>
      <w:pPr>
        <w:pStyle w:val="BodyText"/>
        <w:spacing w:line="256" w:lineRule="auto" w:before="1"/>
        <w:ind w:left="795" w:right="1304" w:firstLine="338"/>
        <w:jc w:val="both"/>
      </w:pPr>
      <w:r>
        <w:rPr>
          <w:i/>
          <w:w w:val="110"/>
        </w:rPr>
        <w:t>The</w:t>
      </w:r>
      <w:r>
        <w:rPr>
          <w:i/>
          <w:w w:val="110"/>
        </w:rPr>
        <w:t> experiments</w:t>
      </w:r>
      <w:r>
        <w:rPr>
          <w:i/>
          <w:w w:val="110"/>
        </w:rPr>
        <w:t> with</w:t>
      </w:r>
      <w:r>
        <w:rPr>
          <w:i/>
          <w:w w:val="110"/>
        </w:rPr>
        <w:t> </w:t>
      </w:r>
      <w:r>
        <w:rPr>
          <w:i/>
          <w:w w:val="130"/>
          <w:sz w:val="20"/>
        </w:rPr>
        <w:t>BedSat</w:t>
      </w:r>
      <w:r>
        <w:rPr>
          <w:i/>
          <w:w w:val="130"/>
          <w:sz w:val="20"/>
        </w:rPr>
        <w:t> </w:t>
      </w:r>
      <w:r>
        <w:rPr>
          <w:i/>
          <w:w w:val="110"/>
        </w:rPr>
        <w:t>are</w:t>
      </w:r>
      <w:r>
        <w:rPr>
          <w:i/>
          <w:w w:val="110"/>
        </w:rPr>
        <w:t> quite</w:t>
      </w:r>
      <w:r>
        <w:rPr>
          <w:i/>
          <w:w w:val="110"/>
        </w:rPr>
        <w:t> promising.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Especially on</w:t>
      </w:r>
      <w:r>
        <w:rPr>
          <w:i/>
          <w:w w:val="110"/>
        </w:rPr>
        <w:t> ex-</w:t>
      </w:r>
      <w:r>
        <w:rPr>
          <w:w w:val="110"/>
        </w:rPr>
        <w:t> amples</w:t>
      </w:r>
      <w:r>
        <w:rPr>
          <w:w w:val="110"/>
        </w:rPr>
        <w:t> from</w:t>
      </w:r>
      <w:r>
        <w:rPr>
          <w:w w:val="110"/>
        </w:rPr>
        <w:t> model</w:t>
      </w:r>
      <w:r>
        <w:rPr>
          <w:w w:val="110"/>
        </w:rPr>
        <w:t> checking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30"/>
          <w:sz w:val="20"/>
        </w:rPr>
        <w:t>BedSat </w:t>
      </w:r>
      <w:r>
        <w:rPr>
          <w:w w:val="110"/>
        </w:rPr>
        <w:t>algorithm</w:t>
      </w:r>
      <w:r>
        <w:rPr>
          <w:w w:val="110"/>
        </w:rPr>
        <w:t> performs</w:t>
      </w:r>
      <w:r>
        <w:rPr>
          <w:w w:val="110"/>
        </w:rPr>
        <w:t> well.</w:t>
      </w:r>
      <w:r>
        <w:rPr>
          <w:spacing w:val="40"/>
          <w:w w:val="110"/>
        </w:rPr>
        <w:t> </w:t>
      </w:r>
      <w:r>
        <w:rPr>
          <w:w w:val="110"/>
        </w:rPr>
        <w:t>The performance</w:t>
      </w:r>
      <w:r>
        <w:rPr>
          <w:w w:val="110"/>
        </w:rPr>
        <w:t> on</w:t>
      </w:r>
      <w:r>
        <w:rPr>
          <w:w w:val="110"/>
        </w:rPr>
        <w:t> combinational</w:t>
      </w:r>
      <w:r>
        <w:rPr>
          <w:w w:val="110"/>
        </w:rPr>
        <w:t> circuits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so</w:t>
      </w:r>
      <w:r>
        <w:rPr>
          <w:w w:val="110"/>
        </w:rPr>
        <w:t> good.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believe</w:t>
      </w:r>
      <w:r>
        <w:rPr>
          <w:w w:val="110"/>
        </w:rPr>
        <w:t> this</w:t>
      </w:r>
      <w:r>
        <w:rPr>
          <w:w w:val="110"/>
        </w:rPr>
        <w:t> to be</w:t>
      </w:r>
      <w:r>
        <w:rPr>
          <w:w w:val="110"/>
        </w:rPr>
        <w:t> due</w:t>
      </w:r>
      <w:r>
        <w:rPr>
          <w:w w:val="110"/>
        </w:rPr>
        <w:t> to</w:t>
      </w:r>
      <w:r>
        <w:rPr>
          <w:w w:val="110"/>
        </w:rPr>
        <w:t> the</w:t>
      </w:r>
      <w:r>
        <w:rPr>
          <w:w w:val="110"/>
        </w:rPr>
        <w:t> large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unsatis</w:t>
      </w:r>
      <w:r>
        <w:rPr>
          <w:spacing w:val="-9"/>
          <w:w w:val="110"/>
        </w:rPr>
        <w:t> </w:t>
      </w:r>
      <w:r>
        <w:rPr>
          <w:w w:val="110"/>
        </w:rPr>
        <w:t>able</w:t>
      </w:r>
      <w:r>
        <w:rPr>
          <w:w w:val="110"/>
        </w:rPr>
        <w:t> problems.</w:t>
      </w:r>
      <w:r>
        <w:rPr>
          <w:spacing w:val="40"/>
          <w:w w:val="110"/>
        </w:rPr>
        <w:t> </w:t>
      </w:r>
      <w:r>
        <w:rPr>
          <w:w w:val="110"/>
        </w:rPr>
        <w:t>Implementation</w:t>
      </w:r>
      <w:r>
        <w:rPr>
          <w:w w:val="110"/>
        </w:rPr>
        <w:t> of premature</w:t>
      </w:r>
      <w:r>
        <w:rPr>
          <w:w w:val="110"/>
        </w:rPr>
        <w:t> backtracking</w:t>
      </w:r>
      <w:r>
        <w:rPr>
          <w:w w:val="110"/>
        </w:rPr>
        <w:t> may</w:t>
      </w:r>
      <w:r>
        <w:rPr>
          <w:w w:val="110"/>
        </w:rPr>
        <w:t> also</w:t>
      </w:r>
      <w:r>
        <w:rPr>
          <w:w w:val="110"/>
        </w:rPr>
        <w:t> help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performance</w:t>
      </w:r>
      <w:r>
        <w:rPr>
          <w:w w:val="110"/>
        </w:rPr>
        <w:t> since</w:t>
      </w:r>
      <w:r>
        <w:rPr>
          <w:w w:val="110"/>
        </w:rPr>
        <w:t> </w:t>
      </w:r>
      <w:r>
        <w:rPr>
          <w:w w:val="130"/>
          <w:sz w:val="20"/>
        </w:rPr>
        <w:t>BedSat </w:t>
      </w:r>
      <w:r>
        <w:rPr>
          <w:w w:val="110"/>
        </w:rPr>
        <w:t>could</w:t>
      </w:r>
      <w:r>
        <w:rPr>
          <w:w w:val="110"/>
        </w:rPr>
        <w:t> backtrack</w:t>
      </w:r>
      <w:r>
        <w:rPr>
          <w:w w:val="110"/>
        </w:rPr>
        <w:t> out</w:t>
      </w:r>
      <w:r>
        <w:rPr>
          <w:w w:val="110"/>
        </w:rPr>
        <w:t> of</w:t>
      </w:r>
      <w:r>
        <w:rPr>
          <w:w w:val="110"/>
        </w:rPr>
        <w:t> diÆcult</w:t>
      </w:r>
      <w:r>
        <w:rPr>
          <w:w w:val="110"/>
        </w:rPr>
        <w:t> parts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state</w:t>
      </w:r>
      <w:r>
        <w:rPr>
          <w:w w:val="110"/>
        </w:rPr>
        <w:t> space</w:t>
      </w:r>
      <w:r>
        <w:rPr>
          <w:w w:val="110"/>
        </w:rPr>
        <w:t> and</w:t>
      </w:r>
      <w:r>
        <w:rPr>
          <w:w w:val="110"/>
        </w:rPr>
        <w:t> either</w:t>
      </w:r>
      <w:r>
        <w:rPr>
          <w:spacing w:val="40"/>
          <w:w w:val="110"/>
        </w:rPr>
        <w:t> </w:t>
      </w:r>
      <w:r>
        <w:rPr>
          <w:w w:val="110"/>
        </w:rPr>
        <w:t>nd</w:t>
      </w:r>
      <w:r>
        <w:rPr>
          <w:w w:val="110"/>
        </w:rPr>
        <w:t> a satisfying</w:t>
      </w:r>
      <w:r>
        <w:rPr>
          <w:spacing w:val="-11"/>
          <w:w w:val="110"/>
        </w:rPr>
        <w:t> </w:t>
      </w:r>
      <w:r>
        <w:rPr>
          <w:w w:val="110"/>
        </w:rPr>
        <w:t>assignment</w:t>
      </w:r>
      <w:r>
        <w:rPr>
          <w:spacing w:val="-9"/>
          <w:w w:val="110"/>
        </w:rPr>
        <w:t> </w:t>
      </w:r>
      <w:r>
        <w:rPr>
          <w:w w:val="110"/>
        </w:rPr>
        <w:t>elsewhere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let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rewriting</w:t>
      </w:r>
      <w:r>
        <w:rPr>
          <w:spacing w:val="-13"/>
          <w:w w:val="110"/>
        </w:rPr>
        <w:t> </w:t>
      </w:r>
      <w:r>
        <w:rPr>
          <w:w w:val="110"/>
        </w:rPr>
        <w:t>rules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di</w:t>
      </w:r>
      <w:r>
        <w:rPr>
          <w:spacing w:val="-15"/>
          <w:w w:val="110"/>
        </w:rPr>
        <w:t> </w:t>
      </w:r>
      <w:r>
        <w:rPr>
          <w:w w:val="110"/>
        </w:rPr>
        <w:t>erent</w:t>
      </w:r>
      <w:r>
        <w:rPr>
          <w:spacing w:val="-9"/>
          <w:w w:val="110"/>
        </w:rPr>
        <w:t> </w:t>
      </w:r>
      <w:r>
        <w:rPr>
          <w:w w:val="110"/>
        </w:rPr>
        <w:t>split sequences handle the more diÆcult parts.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6"/>
        <w:rPr>
          <w:i/>
          <w:sz w:val="20"/>
        </w:rPr>
      </w:pPr>
    </w:p>
    <w:p>
      <w:pPr>
        <w:tabs>
          <w:tab w:pos="2611" w:val="left" w:leader="none"/>
        </w:tabs>
        <w:spacing w:before="0"/>
        <w:ind w:left="795" w:right="0" w:firstLine="0"/>
        <w:jc w:val="left"/>
        <w:rPr>
          <w:i/>
          <w:sz w:val="37"/>
        </w:rPr>
      </w:pPr>
      <w:r>
        <w:rPr>
          <w:i/>
          <w:spacing w:val="-2"/>
          <w:w w:val="135"/>
          <w:sz w:val="37"/>
        </w:rPr>
        <w:t>Chapter</w:t>
      </w:r>
      <w:r>
        <w:rPr>
          <w:i/>
          <w:sz w:val="2"/>
        </w:rPr>
        <w:tab/>
      </w:r>
      <w:r>
        <w:rPr>
          <w:i/>
          <w:spacing w:val="-10"/>
          <w:w w:val="135"/>
          <w:sz w:val="37"/>
        </w:rPr>
        <w:t>7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6"/>
        <w:rPr>
          <w:i/>
          <w:sz w:val="20"/>
        </w:rPr>
      </w:pPr>
    </w:p>
    <w:p>
      <w:pPr>
        <w:pStyle w:val="Heading1"/>
        <w:spacing w:line="276" w:lineRule="auto"/>
        <w:ind w:right="3171"/>
      </w:pPr>
      <w:r>
        <w:rPr>
          <w:i/>
          <w:w w:val="130"/>
        </w:rPr>
        <w:t>Extending</w:t>
      </w:r>
      <w:r>
        <w:rPr>
          <w:i/>
          <w:w w:val="130"/>
        </w:rPr>
        <w:t> Boolean</w:t>
      </w:r>
      <w:r>
        <w:rPr>
          <w:w w:val="130"/>
        </w:rPr>
        <w:t> Expression</w:t>
      </w:r>
      <w:r>
        <w:rPr>
          <w:w w:val="130"/>
        </w:rPr>
        <w:t> </w:t>
      </w:r>
      <w:r>
        <w:rPr>
          <w:w w:val="130"/>
        </w:rPr>
        <w:t>Diagrams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  <w:w w:val="105"/>
        </w:rPr>
        <w:t>A</w:t>
      </w:r>
      <w:r>
        <w:rPr>
          <w:i/>
          <w:w w:val="105"/>
        </w:rPr>
        <w:t> Boolean</w:t>
      </w:r>
      <w:r>
        <w:rPr>
          <w:i/>
          <w:w w:val="105"/>
        </w:rPr>
        <w:t> Expression</w:t>
      </w:r>
      <w:r>
        <w:rPr>
          <w:i/>
          <w:w w:val="105"/>
        </w:rPr>
        <w:t> Diagram</w:t>
      </w:r>
      <w:r>
        <w:rPr>
          <w:i/>
          <w:w w:val="105"/>
        </w:rPr>
        <w:t> is</w:t>
      </w:r>
      <w:r>
        <w:rPr>
          <w:i/>
          <w:w w:val="105"/>
        </w:rPr>
        <w:t> an</w:t>
      </w:r>
      <w:r>
        <w:rPr>
          <w:i/>
          <w:w w:val="105"/>
        </w:rPr>
        <w:t> extension</w:t>
      </w:r>
      <w:r>
        <w:rPr>
          <w:i/>
          <w:w w:val="105"/>
        </w:rPr>
        <w:t> of</w:t>
      </w:r>
      <w:r>
        <w:rPr>
          <w:i/>
          <w:w w:val="105"/>
        </w:rPr>
        <w:t> a</w:t>
      </w:r>
      <w:r>
        <w:rPr>
          <w:i/>
          <w:w w:val="105"/>
        </w:rPr>
        <w:t> Binary</w:t>
      </w:r>
      <w:r>
        <w:rPr>
          <w:i/>
          <w:w w:val="105"/>
        </w:rPr>
        <w:t> Decision</w:t>
      </w:r>
      <w:r>
        <w:rPr>
          <w:i/>
          <w:w w:val="105"/>
        </w:rPr>
        <w:t> Dia-</w:t>
      </w:r>
      <w:r>
        <w:rPr>
          <w:w w:val="105"/>
        </w:rPr>
        <w:t> gram with operator vertices.</w:t>
      </w:r>
      <w:r>
        <w:rPr>
          <w:spacing w:val="40"/>
          <w:w w:val="105"/>
        </w:rPr>
        <w:t> </w:t>
      </w:r>
      <w:r>
        <w:rPr>
          <w:w w:val="105"/>
        </w:rPr>
        <w:t>The operators in the new vertices</w:t>
      </w:r>
      <w:r>
        <w:rPr>
          <w:w w:val="105"/>
        </w:rPr>
        <w:t> are </w:t>
      </w:r>
      <w:r>
        <w:rPr>
          <w:w w:val="105"/>
        </w:rPr>
        <w:t>binary</w:t>
      </w:r>
      <w:r>
        <w:rPr>
          <w:w w:val="105"/>
        </w:rPr>
        <w:t> Boolean connectives.</w:t>
      </w:r>
      <w:r>
        <w:rPr>
          <w:spacing w:val="40"/>
          <w:w w:val="105"/>
        </w:rPr>
        <w:t> </w:t>
      </w:r>
      <w:r>
        <w:rPr>
          <w:w w:val="105"/>
        </w:rPr>
        <w:t>In this chapter we add other types of operators to the data structure and examine their advantages compared to a data structure without them.</w:t>
      </w:r>
    </w:p>
    <w:p>
      <w:pPr>
        <w:pStyle w:val="BodyText"/>
        <w:spacing w:before="148"/>
        <w:rPr>
          <w:i/>
          <w:sz w:val="20"/>
        </w:rPr>
      </w:pPr>
    </w:p>
    <w:p>
      <w:pPr>
        <w:pStyle w:val="Heading2"/>
        <w:tabs>
          <w:tab w:pos="1531" w:val="left" w:leader="none"/>
        </w:tabs>
        <w:ind w:left="795" w:firstLine="0"/>
        <w:rPr>
          <w:i/>
        </w:rPr>
      </w:pPr>
      <w:r>
        <w:rPr>
          <w:i/>
          <w:spacing w:val="-5"/>
          <w:w w:val="135"/>
        </w:rPr>
        <w:t>7.1</w:t>
      </w:r>
      <w:r>
        <w:rPr>
          <w:i/>
        </w:rPr>
        <w:tab/>
      </w:r>
      <w:r>
        <w:rPr>
          <w:i/>
          <w:spacing w:val="-2"/>
          <w:w w:val="135"/>
        </w:rPr>
        <w:t>Introduction</w:t>
      </w:r>
    </w:p>
    <w:p>
      <w:pPr>
        <w:pStyle w:val="BodyText"/>
        <w:spacing w:line="256" w:lineRule="auto" w:before="226"/>
        <w:ind w:left="795" w:right="1304"/>
        <w:jc w:val="both"/>
      </w:pPr>
      <w:r>
        <w:rPr>
          <w:i/>
          <w:w w:val="105"/>
        </w:rPr>
        <w:t>What is needed to add new types of operator vertices to the BED data struc-</w:t>
      </w:r>
      <w:r>
        <w:rPr>
          <w:w w:val="105"/>
        </w:rPr>
        <w:t> ture?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Chapter</w:t>
      </w:r>
      <w:r>
        <w:rPr>
          <w:spacing w:val="35"/>
          <w:w w:val="105"/>
        </w:rPr>
        <w:t> </w:t>
      </w:r>
      <w:r>
        <w:rPr>
          <w:w w:val="105"/>
        </w:rPr>
        <w:t>2</w:t>
      </w:r>
      <w:r>
        <w:rPr>
          <w:spacing w:val="38"/>
          <w:w w:val="105"/>
        </w:rPr>
        <w:t> </w:t>
      </w:r>
      <w:r>
        <w:rPr>
          <w:w w:val="105"/>
        </w:rPr>
        <w:t>we</w:t>
      </w:r>
      <w:r>
        <w:rPr>
          <w:spacing w:val="38"/>
          <w:w w:val="105"/>
        </w:rPr>
        <w:t> </w:t>
      </w:r>
      <w:r>
        <w:rPr>
          <w:w w:val="105"/>
        </w:rPr>
        <w:t>presented</w:t>
      </w:r>
      <w:r>
        <w:rPr>
          <w:spacing w:val="38"/>
          <w:w w:val="105"/>
        </w:rPr>
        <w:t> </w:t>
      </w:r>
      <w:r>
        <w:rPr>
          <w:w w:val="105"/>
        </w:rPr>
        <w:t>the</w:t>
      </w:r>
      <w:r>
        <w:rPr>
          <w:spacing w:val="38"/>
          <w:w w:val="105"/>
        </w:rPr>
        <w:t> </w:t>
      </w:r>
      <w:r>
        <w:rPr>
          <w:w w:val="105"/>
        </w:rPr>
        <w:t>BED</w:t>
      </w:r>
      <w:r>
        <w:rPr>
          <w:spacing w:val="38"/>
          <w:w w:val="105"/>
        </w:rPr>
        <w:t> </w:t>
      </w:r>
      <w:r>
        <w:rPr>
          <w:w w:val="105"/>
        </w:rPr>
        <w:t>data</w:t>
      </w:r>
      <w:r>
        <w:rPr>
          <w:spacing w:val="40"/>
          <w:w w:val="105"/>
        </w:rPr>
        <w:t> </w:t>
      </w:r>
      <w:r>
        <w:rPr>
          <w:w w:val="105"/>
        </w:rPr>
        <w:t>structure</w:t>
      </w:r>
      <w:r>
        <w:rPr>
          <w:spacing w:val="35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algorithms for manipulating them.</w:t>
      </w:r>
      <w:r>
        <w:rPr>
          <w:spacing w:val="40"/>
          <w:w w:val="105"/>
        </w:rPr>
        <w:t> </w:t>
      </w:r>
      <w:r>
        <w:rPr>
          <w:w w:val="105"/>
        </w:rPr>
        <w:t>The algorithms for transforming BEDs into BDDs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Equation</w:t>
      </w:r>
      <w:r>
        <w:rPr>
          <w:w w:val="105"/>
        </w:rPr>
        <w:t> 2.2.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equation</w:t>
      </w:r>
      <w:r>
        <w:rPr>
          <w:w w:val="105"/>
        </w:rPr>
        <w:t> is</w:t>
      </w:r>
      <w:r>
        <w:rPr>
          <w:w w:val="105"/>
        </w:rPr>
        <w:t> depicted</w:t>
      </w:r>
      <w:r>
        <w:rPr>
          <w:w w:val="105"/>
        </w:rPr>
        <w:t> in</w:t>
      </w:r>
      <w:r>
        <w:rPr>
          <w:w w:val="105"/>
        </w:rPr>
        <w:t> Figure</w:t>
      </w:r>
      <w:r>
        <w:rPr>
          <w:w w:val="105"/>
        </w:rPr>
        <w:t> 2.5.</w:t>
      </w:r>
      <w:r>
        <w:rPr>
          <w:spacing w:val="40"/>
          <w:w w:val="105"/>
        </w:rPr>
        <w:t> </w:t>
      </w:r>
      <w:r>
        <w:rPr>
          <w:w w:val="105"/>
        </w:rPr>
        <w:t>This equation</w:t>
      </w:r>
      <w:r>
        <w:rPr>
          <w:w w:val="105"/>
        </w:rPr>
        <w:t> and the</w:t>
      </w:r>
      <w:r>
        <w:rPr>
          <w:w w:val="105"/>
        </w:rPr>
        <w:t> truth tables in Table 2.1</w:t>
      </w:r>
      <w:r>
        <w:rPr>
          <w:w w:val="105"/>
        </w:rPr>
        <w:t> for the</w:t>
      </w:r>
      <w:r>
        <w:rPr>
          <w:w w:val="105"/>
        </w:rPr>
        <w:t> binary Boolean</w:t>
      </w:r>
      <w:r>
        <w:rPr>
          <w:w w:val="105"/>
        </w:rPr>
        <w:t> connec- tives form the mathematical foundation for the BED to BDD transformation </w:t>
      </w:r>
      <w:r>
        <w:rPr>
          <w:spacing w:val="-2"/>
          <w:w w:val="105"/>
        </w:rPr>
        <w:t>algorithms:</w:t>
      </w:r>
    </w:p>
    <w:p>
      <w:pPr>
        <w:pStyle w:val="BodyText"/>
        <w:spacing w:before="1"/>
        <w:rPr>
          <w:i/>
          <w:sz w:val="20"/>
        </w:rPr>
      </w:pPr>
    </w:p>
    <w:p>
      <w:pPr>
        <w:pStyle w:val="BodyText"/>
        <w:spacing w:line="256" w:lineRule="auto"/>
        <w:ind w:left="1342" w:right="1306" w:hanging="219"/>
        <w:jc w:val="both"/>
      </w:pPr>
      <w:r>
        <w:rPr>
          <w:i/>
          <w:spacing w:val="80"/>
          <w:w w:val="150"/>
        </w:rPr>
        <w:t> </w:t>
      </w:r>
      <w:r>
        <w:rPr>
          <w:i/>
          <w:w w:val="105"/>
        </w:rPr>
        <w:t>The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truth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tables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Table 2.1 show how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the binary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Boolean connectives</w:t>
      </w:r>
      <w:r>
        <w:rPr>
          <w:w w:val="105"/>
        </w:rPr>
        <w:t> handle</w:t>
      </w:r>
      <w:r>
        <w:rPr>
          <w:w w:val="105"/>
        </w:rPr>
        <w:t> the</w:t>
      </w:r>
      <w:r>
        <w:rPr>
          <w:w w:val="105"/>
        </w:rPr>
        <w:t> terminal</w:t>
      </w:r>
      <w:r>
        <w:rPr>
          <w:w w:val="105"/>
        </w:rPr>
        <w:t> cases,</w:t>
      </w:r>
      <w:r>
        <w:rPr>
          <w:w w:val="105"/>
        </w:rPr>
        <w:t> i.e.,</w:t>
      </w:r>
      <w:r>
        <w:rPr>
          <w:w w:val="105"/>
        </w:rPr>
        <w:t> what</w:t>
      </w:r>
      <w:r>
        <w:rPr>
          <w:w w:val="105"/>
        </w:rPr>
        <w:t> happens</w:t>
      </w:r>
      <w:r>
        <w:rPr>
          <w:w w:val="105"/>
        </w:rPr>
        <w:t> when</w:t>
      </w:r>
      <w:r>
        <w:rPr>
          <w:w w:val="105"/>
        </w:rPr>
        <w:t> an</w:t>
      </w:r>
      <w:r>
        <w:rPr>
          <w:w w:val="105"/>
        </w:rPr>
        <w:t> operator</w:t>
      </w:r>
      <w:r>
        <w:rPr>
          <w:w w:val="105"/>
        </w:rPr>
        <w:t> </w:t>
      </w:r>
      <w:r>
        <w:rPr>
          <w:w w:val="105"/>
        </w:rPr>
        <w:t>is applied to constants.</w:t>
      </w:r>
    </w:p>
    <w:p>
      <w:pPr>
        <w:pStyle w:val="BodyText"/>
        <w:spacing w:line="256" w:lineRule="auto" w:before="175"/>
        <w:ind w:left="1342" w:right="1311" w:hanging="219"/>
        <w:jc w:val="both"/>
      </w:pPr>
      <w:r>
        <w:rPr>
          <w:i/>
          <w:spacing w:val="80"/>
          <w:w w:val="150"/>
        </w:rPr>
        <w:t> </w:t>
      </w:r>
      <w:r>
        <w:rPr>
          <w:i/>
          <w:w w:val="105"/>
        </w:rPr>
        <w:t>Equation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2.2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shows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how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binary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Boolean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connectives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distribute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over</w:t>
      </w:r>
      <w:r>
        <w:rPr>
          <w:w w:val="105"/>
        </w:rPr>
        <w:t> the if-then-else</w:t>
      </w:r>
      <w:r>
        <w:rPr>
          <w:w w:val="105"/>
        </w:rPr>
        <w:t> operator.</w:t>
      </w:r>
    </w:p>
    <w:p>
      <w:pPr>
        <w:pStyle w:val="BodyText"/>
        <w:spacing w:line="256" w:lineRule="auto" w:before="229"/>
        <w:ind w:left="795" w:right="1309"/>
        <w:jc w:val="both"/>
      </w:pPr>
      <w:r>
        <w:rPr>
          <w:i/>
          <w:w w:val="105"/>
        </w:rPr>
        <w:t>In</w:t>
      </w:r>
      <w:r>
        <w:rPr>
          <w:i/>
          <w:w w:val="105"/>
        </w:rPr>
        <w:t> order</w:t>
      </w:r>
      <w:r>
        <w:rPr>
          <w:i/>
          <w:w w:val="105"/>
        </w:rPr>
        <w:t> to</w:t>
      </w:r>
      <w:r>
        <w:rPr>
          <w:i/>
          <w:w w:val="105"/>
        </w:rPr>
        <w:t> introduce</w:t>
      </w:r>
      <w:r>
        <w:rPr>
          <w:i/>
          <w:w w:val="105"/>
        </w:rPr>
        <w:t> other</w:t>
      </w:r>
      <w:r>
        <w:rPr>
          <w:i/>
          <w:w w:val="105"/>
        </w:rPr>
        <w:t> operators</w:t>
      </w:r>
      <w:r>
        <w:rPr>
          <w:i/>
          <w:w w:val="105"/>
        </w:rPr>
        <w:t> in</w:t>
      </w:r>
      <w:r>
        <w:rPr>
          <w:i/>
          <w:w w:val="105"/>
        </w:rPr>
        <w:t> the</w:t>
      </w:r>
      <w:r>
        <w:rPr>
          <w:i/>
          <w:w w:val="105"/>
        </w:rPr>
        <w:t> BEDs,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we</w:t>
      </w:r>
      <w:r>
        <w:rPr>
          <w:i/>
          <w:w w:val="105"/>
        </w:rPr>
        <w:t> need</w:t>
      </w:r>
      <w:r>
        <w:rPr>
          <w:i/>
          <w:w w:val="105"/>
        </w:rPr>
        <w:t> to</w:t>
      </w:r>
      <w:r>
        <w:rPr>
          <w:i/>
          <w:w w:val="105"/>
        </w:rPr>
        <w:t> know</w:t>
      </w:r>
      <w:r>
        <w:rPr>
          <w:i/>
          <w:w w:val="105"/>
        </w:rPr>
        <w:t> how</w:t>
      </w:r>
      <w:r>
        <w:rPr>
          <w:spacing w:val="40"/>
          <w:w w:val="105"/>
        </w:rPr>
        <w:t> </w:t>
      </w:r>
      <w:r>
        <w:rPr>
          <w:w w:val="105"/>
        </w:rPr>
        <w:t>they</w:t>
      </w:r>
      <w:r>
        <w:rPr>
          <w:spacing w:val="29"/>
          <w:w w:val="105"/>
        </w:rPr>
        <w:t> </w:t>
      </w:r>
      <w:r>
        <w:rPr>
          <w:w w:val="105"/>
        </w:rPr>
        <w:t>behave</w:t>
      </w:r>
      <w:r>
        <w:rPr>
          <w:spacing w:val="29"/>
          <w:w w:val="105"/>
        </w:rPr>
        <w:t> </w:t>
      </w:r>
      <w:r>
        <w:rPr>
          <w:w w:val="105"/>
        </w:rPr>
        <w:t>in</w:t>
      </w:r>
      <w:r>
        <w:rPr>
          <w:spacing w:val="23"/>
          <w:w w:val="105"/>
        </w:rPr>
        <w:t> </w:t>
      </w:r>
      <w:r>
        <w:rPr>
          <w:w w:val="105"/>
        </w:rPr>
        <w:t>the</w:t>
      </w:r>
      <w:r>
        <w:rPr>
          <w:spacing w:val="29"/>
          <w:w w:val="105"/>
        </w:rPr>
        <w:t> </w:t>
      </w:r>
      <w:r>
        <w:rPr>
          <w:w w:val="105"/>
        </w:rPr>
        <w:t>terminal</w:t>
      </w:r>
      <w:r>
        <w:rPr>
          <w:spacing w:val="21"/>
          <w:w w:val="105"/>
        </w:rPr>
        <w:t> </w:t>
      </w:r>
      <w:r>
        <w:rPr>
          <w:w w:val="105"/>
        </w:rPr>
        <w:t>case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27"/>
          <w:w w:val="105"/>
        </w:rPr>
        <w:t> </w:t>
      </w:r>
      <w:r>
        <w:rPr>
          <w:w w:val="105"/>
        </w:rPr>
        <w:t>how</w:t>
      </w:r>
      <w:r>
        <w:rPr>
          <w:spacing w:val="27"/>
          <w:w w:val="105"/>
        </w:rPr>
        <w:t> </w:t>
      </w:r>
      <w:r>
        <w:rPr>
          <w:w w:val="105"/>
        </w:rPr>
        <w:t>they</w:t>
      </w:r>
      <w:r>
        <w:rPr>
          <w:spacing w:val="29"/>
          <w:w w:val="105"/>
        </w:rPr>
        <w:t> </w:t>
      </w:r>
      <w:r>
        <w:rPr>
          <w:w w:val="105"/>
        </w:rPr>
        <w:t>distribute over</w:t>
      </w:r>
      <w:r>
        <w:rPr>
          <w:spacing w:val="31"/>
          <w:w w:val="105"/>
        </w:rPr>
        <w:t> </w:t>
      </w:r>
      <w:r>
        <w:rPr>
          <w:w w:val="105"/>
        </w:rPr>
        <w:t>if-then-else.</w:t>
      </w:r>
    </w:p>
    <w:p>
      <w:pPr>
        <w:pStyle w:val="BodyText"/>
        <w:spacing w:before="97"/>
        <w:rPr>
          <w:i/>
          <w:sz w:val="20"/>
        </w:rPr>
      </w:pPr>
    </w:p>
    <w:p>
      <w:pPr>
        <w:pStyle w:val="BodyText"/>
        <w:ind w:right="514"/>
        <w:jc w:val="center"/>
        <w:rPr>
          <w:i/>
        </w:rPr>
      </w:pPr>
      <w:r>
        <w:rPr>
          <w:i/>
          <w:spacing w:val="-5"/>
        </w:rPr>
        <w:t>141</w:t>
      </w:r>
    </w:p>
    <w:p>
      <w:pPr>
        <w:spacing w:after="0"/>
        <w:jc w:val="center"/>
        <w:sectPr>
          <w:headerReference w:type="default" r:id="rId178"/>
          <w:pgSz w:w="12240" w:h="15840"/>
          <w:pgMar w:header="0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tabs>
          <w:tab w:pos="6478" w:val="left" w:leader="none"/>
        </w:tabs>
        <w:spacing w:line="256" w:lineRule="auto"/>
        <w:ind w:left="795" w:right="1304" w:firstLine="338"/>
        <w:jc w:val="right"/>
      </w:pPr>
      <w:r>
        <w:rPr>
          <w:i/>
          <w:w w:val="110"/>
        </w:rPr>
        <w:t>The</w:t>
      </w:r>
      <w:r>
        <w:rPr>
          <w:i/>
          <w:w w:val="110"/>
        </w:rPr>
        <w:t> data</w:t>
      </w:r>
      <w:r>
        <w:rPr>
          <w:i/>
          <w:w w:val="110"/>
        </w:rPr>
        <w:t> structure</w:t>
      </w:r>
      <w:r>
        <w:rPr>
          <w:i/>
          <w:w w:val="110"/>
        </w:rPr>
        <w:t> itself</w:t>
      </w:r>
      <w:r>
        <w:rPr>
          <w:i/>
          <w:w w:val="110"/>
        </w:rPr>
        <w:t> poses</w:t>
      </w:r>
      <w:r>
        <w:rPr>
          <w:i/>
          <w:w w:val="110"/>
        </w:rPr>
        <w:t> a</w:t>
      </w:r>
      <w:r>
        <w:rPr>
          <w:i/>
          <w:w w:val="110"/>
        </w:rPr>
        <w:t> requirement</w:t>
      </w:r>
      <w:r>
        <w:rPr>
          <w:i/>
          <w:w w:val="110"/>
        </w:rPr>
        <w:t> for</w:t>
      </w:r>
      <w:r>
        <w:rPr>
          <w:i/>
          <w:w w:val="110"/>
        </w:rPr>
        <w:t> new</w:t>
      </w:r>
      <w:r>
        <w:rPr>
          <w:i/>
          <w:w w:val="110"/>
        </w:rPr>
        <w:t> operators:</w:t>
      </w:r>
      <w:r>
        <w:rPr>
          <w:i/>
          <w:spacing w:val="32"/>
          <w:w w:val="110"/>
        </w:rPr>
        <w:t> </w:t>
      </w:r>
      <w:r>
        <w:rPr>
          <w:i/>
          <w:w w:val="110"/>
        </w:rPr>
        <w:t>Only</w:t>
      </w:r>
      <w:r>
        <w:rPr>
          <w:w w:val="110"/>
        </w:rPr>
        <w:t> a</w:t>
      </w:r>
      <w:r>
        <w:rPr>
          <w:spacing w:val="-3"/>
          <w:w w:val="110"/>
        </w:rPr>
        <w:t> </w:t>
      </w:r>
      <w:r>
        <w:rPr>
          <w:w w:val="110"/>
        </w:rPr>
        <w:t>limited</w:t>
      </w:r>
      <w:r>
        <w:rPr>
          <w:spacing w:val="-11"/>
          <w:w w:val="110"/>
        </w:rPr>
        <w:t> </w:t>
      </w:r>
      <w:r>
        <w:rPr>
          <w:w w:val="110"/>
        </w:rPr>
        <w:t>amount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memory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available</w:t>
      </w:r>
      <w:r>
        <w:rPr>
          <w:spacing w:val="-7"/>
          <w:w w:val="110"/>
        </w:rPr>
        <w:t> </w:t>
      </w:r>
      <w:r>
        <w:rPr>
          <w:w w:val="110"/>
        </w:rPr>
        <w:t>per</w:t>
      </w:r>
      <w:r>
        <w:rPr>
          <w:spacing w:val="-7"/>
          <w:w w:val="110"/>
        </w:rPr>
        <w:t> </w:t>
      </w:r>
      <w:r>
        <w:rPr>
          <w:w w:val="110"/>
        </w:rPr>
        <w:t>vertex.</w:t>
      </w:r>
      <w:r>
        <w:rPr>
          <w:spacing w:val="21"/>
          <w:w w:val="110"/>
        </w:rPr>
        <w:t> </w:t>
      </w:r>
      <w:r>
        <w:rPr>
          <w:w w:val="110"/>
        </w:rPr>
        <w:t>Figure</w:t>
      </w:r>
      <w:r>
        <w:rPr>
          <w:spacing w:val="-5"/>
          <w:w w:val="110"/>
        </w:rPr>
        <w:t> </w:t>
      </w:r>
      <w:r>
        <w:rPr>
          <w:w w:val="110"/>
        </w:rPr>
        <w:t>2.2</w:t>
      </w:r>
      <w:r>
        <w:rPr>
          <w:spacing w:val="-3"/>
          <w:w w:val="110"/>
        </w:rPr>
        <w:t> </w:t>
      </w:r>
      <w:r>
        <w:rPr>
          <w:w w:val="110"/>
        </w:rPr>
        <w:t>shows</w:t>
      </w:r>
      <w:r>
        <w:rPr>
          <w:spacing w:val="-7"/>
          <w:w w:val="110"/>
        </w:rPr>
        <w:t> </w:t>
      </w:r>
      <w:r>
        <w:rPr>
          <w:w w:val="110"/>
        </w:rPr>
        <w:t>that there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variable</w:t>
      </w:r>
      <w:r>
        <w:rPr>
          <w:spacing w:val="40"/>
          <w:w w:val="110"/>
        </w:rPr>
        <w:t> </w:t>
      </w:r>
      <w:r>
        <w:rPr>
          <w:w w:val="110"/>
        </w:rPr>
        <w:t>eld</w:t>
      </w:r>
      <w:r>
        <w:rPr>
          <w:spacing w:val="-9"/>
          <w:w w:val="110"/>
        </w:rPr>
        <w:t> </w:t>
      </w:r>
      <w:r>
        <w:rPr>
          <w:w w:val="110"/>
        </w:rPr>
        <w:t>var</w:t>
      </w:r>
      <w:r>
        <w:rPr>
          <w:spacing w:val="-37"/>
          <w:w w:val="110"/>
        </w:rPr>
        <w:t> </w:t>
      </w:r>
      <w:r>
        <w:rPr>
          <w:w w:val="110"/>
        </w:rPr>
        <w:t>,</w:t>
      </w:r>
      <w:r>
        <w:rPr>
          <w:spacing w:val="-5"/>
          <w:w w:val="110"/>
        </w:rPr>
        <w:t> </w:t>
      </w:r>
      <w:r>
        <w:rPr>
          <w:w w:val="110"/>
        </w:rPr>
        <w:t>one</w:t>
      </w:r>
      <w:r>
        <w:rPr>
          <w:spacing w:val="-8"/>
          <w:w w:val="110"/>
        </w:rPr>
        <w:t> </w:t>
      </w:r>
      <w:r>
        <w:rPr>
          <w:w w:val="110"/>
        </w:rPr>
        <w:t>operator</w:t>
      </w:r>
      <w:r>
        <w:rPr>
          <w:spacing w:val="40"/>
          <w:w w:val="110"/>
        </w:rPr>
        <w:t> </w:t>
      </w:r>
      <w:r>
        <w:rPr>
          <w:w w:val="110"/>
        </w:rPr>
        <w:t>eld</w:t>
      </w:r>
      <w:r>
        <w:rPr>
          <w:spacing w:val="-12"/>
          <w:w w:val="110"/>
        </w:rPr>
        <w:t> </w:t>
      </w:r>
      <w:r>
        <w:rPr>
          <w:w w:val="110"/>
        </w:rPr>
        <w:t>op,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two</w:t>
      </w:r>
      <w:r>
        <w:rPr>
          <w:spacing w:val="-6"/>
          <w:w w:val="110"/>
        </w:rPr>
        <w:t> </w:t>
      </w:r>
      <w:r>
        <w:rPr>
          <w:w w:val="110"/>
        </w:rPr>
        <w:t>BED</w:t>
      </w:r>
      <w:r>
        <w:rPr>
          <w:spacing w:val="40"/>
          <w:w w:val="110"/>
        </w:rPr>
        <w:t> </w:t>
      </w:r>
      <w:r>
        <w:rPr>
          <w:w w:val="110"/>
        </w:rPr>
        <w:t>elds</w:t>
      </w:r>
      <w:r>
        <w:rPr>
          <w:spacing w:val="-12"/>
          <w:w w:val="110"/>
        </w:rPr>
        <w:t> </w:t>
      </w:r>
      <w:r>
        <w:rPr>
          <w:w w:val="110"/>
        </w:rPr>
        <w:t>low and high</w:t>
      </w:r>
      <w:r>
        <w:rPr>
          <w:spacing w:val="16"/>
          <w:w w:val="110"/>
        </w:rPr>
        <w:t> </w:t>
      </w:r>
      <w:r>
        <w:rPr>
          <w:w w:val="110"/>
        </w:rPr>
        <w:t>available per vertex.</w:t>
      </w:r>
      <w:r>
        <w:rPr>
          <w:spacing w:val="36"/>
          <w:w w:val="110"/>
        </w:rPr>
        <w:t> </w:t>
      </w:r>
      <w:r>
        <w:rPr>
          <w:w w:val="110"/>
        </w:rPr>
        <w:t>The low</w:t>
      </w:r>
      <w:r>
        <w:rPr>
          <w:spacing w:val="24"/>
          <w:w w:val="110"/>
        </w:rPr>
        <w:t> </w:t>
      </w:r>
      <w:r>
        <w:rPr>
          <w:w w:val="110"/>
        </w:rPr>
        <w:t>and high</w:t>
      </w:r>
      <w:r>
        <w:rPr>
          <w:spacing w:val="71"/>
          <w:w w:val="110"/>
        </w:rPr>
        <w:t> </w:t>
      </w:r>
      <w:r>
        <w:rPr>
          <w:w w:val="110"/>
        </w:rPr>
        <w:t>elds</w:t>
      </w:r>
      <w:r>
        <w:rPr>
          <w:spacing w:val="-1"/>
          <w:w w:val="110"/>
        </w:rPr>
        <w:t> </w:t>
      </w:r>
      <w:r>
        <w:rPr>
          <w:w w:val="110"/>
        </w:rPr>
        <w:t>must point to valid BED vertices as the</w:t>
      </w:r>
      <w:r>
        <w:rPr>
          <w:spacing w:val="40"/>
          <w:w w:val="110"/>
        </w:rPr>
        <w:t> </w:t>
      </w:r>
      <w:r>
        <w:rPr>
          <w:w w:val="110"/>
        </w:rPr>
        <w:t>elds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traversal of the</w:t>
      </w:r>
      <w:r>
        <w:rPr>
          <w:spacing w:val="-1"/>
          <w:w w:val="110"/>
        </w:rPr>
        <w:t> </w:t>
      </w:r>
      <w:r>
        <w:rPr>
          <w:w w:val="110"/>
        </w:rPr>
        <w:t>BED</w:t>
      </w:r>
      <w:r>
        <w:rPr>
          <w:w w:val="110"/>
          <w:vertAlign w:val="superscript"/>
        </w:rPr>
        <w:t>1</w:t>
      </w:r>
      <w:r>
        <w:rPr>
          <w:w w:val="110"/>
          <w:vertAlign w:val="baseline"/>
        </w:rPr>
        <w:t>.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op</w:t>
      </w:r>
      <w:r>
        <w:rPr>
          <w:spacing w:val="75"/>
          <w:w w:val="110"/>
          <w:vertAlign w:val="baseline"/>
        </w:rPr>
        <w:t> </w:t>
      </w:r>
      <w:r>
        <w:rPr>
          <w:w w:val="110"/>
          <w:vertAlign w:val="baseline"/>
        </w:rPr>
        <w:t>eld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is an</w:t>
      </w:r>
      <w:r>
        <w:rPr>
          <w:w w:val="110"/>
          <w:vertAlign w:val="baseline"/>
        </w:rPr>
        <w:t> identi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cation of</w:t>
      </w:r>
      <w:r>
        <w:rPr>
          <w:w w:val="110"/>
          <w:vertAlign w:val="baseline"/>
        </w:rPr>
        <w:t> the vertex</w:t>
      </w:r>
      <w:r>
        <w:rPr>
          <w:w w:val="110"/>
          <w:vertAlign w:val="baseline"/>
        </w:rPr>
        <w:t> type.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w w:val="110"/>
          <w:vertAlign w:val="baseline"/>
        </w:rPr>
        <w:t> binary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Boolean</w:t>
      </w:r>
      <w:r>
        <w:rPr>
          <w:w w:val="110"/>
          <w:vertAlign w:val="baseline"/>
        </w:rPr>
        <w:t> operator</w:t>
      </w:r>
      <w:r>
        <w:rPr>
          <w:w w:val="110"/>
          <w:vertAlign w:val="baseline"/>
        </w:rPr>
        <w:t> vertices, it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contains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connective.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variable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vertices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it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contains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\this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a variable vertex"</w:t>
      </w:r>
      <w:r>
        <w:rPr>
          <w:w w:val="110"/>
          <w:vertAlign w:val="baseline"/>
        </w:rPr>
        <w:t> tag.</w:t>
      </w:r>
      <w:r>
        <w:rPr>
          <w:spacing w:val="38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w w:val="110"/>
          <w:vertAlign w:val="baseline"/>
        </w:rPr>
        <w:t> new types of vertices the</w:t>
      </w:r>
      <w:r>
        <w:rPr>
          <w:w w:val="110"/>
          <w:vertAlign w:val="baseline"/>
        </w:rPr>
        <w:t> op</w:t>
      </w:r>
      <w:r>
        <w:rPr>
          <w:spacing w:val="70"/>
          <w:w w:val="110"/>
          <w:vertAlign w:val="baseline"/>
        </w:rPr>
        <w:t> </w:t>
      </w:r>
      <w:r>
        <w:rPr>
          <w:w w:val="110"/>
          <w:vertAlign w:val="baseline"/>
        </w:rPr>
        <w:t>eld should contain an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identi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cation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vertex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type.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var</w:t>
      </w:r>
      <w:r>
        <w:rPr>
          <w:spacing w:val="77"/>
          <w:w w:val="110"/>
          <w:vertAlign w:val="baseline"/>
        </w:rPr>
        <w:t> </w:t>
      </w:r>
      <w:r>
        <w:rPr>
          <w:w w:val="110"/>
          <w:vertAlign w:val="baseline"/>
        </w:rPr>
        <w:t>eld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an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integer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attribute.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For </w:t>
      </w:r>
      <w:r>
        <w:rPr>
          <w:vertAlign w:val="baseline"/>
        </w:rPr>
        <w:t>variable</w:t>
      </w:r>
      <w:r>
        <w:rPr>
          <w:spacing w:val="28"/>
          <w:vertAlign w:val="baseline"/>
        </w:rPr>
        <w:t> </w:t>
      </w:r>
      <w:r>
        <w:rPr>
          <w:vertAlign w:val="baseline"/>
        </w:rPr>
        <w:t>vertices</w:t>
      </w:r>
      <w:r>
        <w:rPr>
          <w:spacing w:val="35"/>
          <w:vertAlign w:val="baseline"/>
        </w:rPr>
        <w:t> </w:t>
      </w:r>
      <w:r>
        <w:rPr>
          <w:vertAlign w:val="baseline"/>
        </w:rPr>
        <w:t>it</w:t>
      </w:r>
      <w:r>
        <w:rPr>
          <w:spacing w:val="32"/>
          <w:vertAlign w:val="baseline"/>
        </w:rPr>
        <w:t> </w:t>
      </w:r>
      <w:r>
        <w:rPr>
          <w:vertAlign w:val="baseline"/>
        </w:rPr>
        <w:t>contains</w:t>
      </w:r>
      <w:r>
        <w:rPr>
          <w:spacing w:val="35"/>
          <w:vertAlign w:val="baseline"/>
        </w:rPr>
        <w:t> </w:t>
      </w:r>
      <w:r>
        <w:rPr>
          <w:vertAlign w:val="baseline"/>
        </w:rPr>
        <w:t>the</w:t>
      </w:r>
      <w:r>
        <w:rPr>
          <w:spacing w:val="32"/>
          <w:vertAlign w:val="baseline"/>
        </w:rPr>
        <w:t> </w:t>
      </w:r>
      <w:r>
        <w:rPr>
          <w:vertAlign w:val="baseline"/>
        </w:rPr>
        <w:t>variable.</w:t>
      </w:r>
      <w:r>
        <w:rPr>
          <w:spacing w:val="40"/>
          <w:vertAlign w:val="baseline"/>
        </w:rPr>
        <w:t> </w:t>
      </w:r>
      <w:r>
        <w:rPr>
          <w:vertAlign w:val="baseline"/>
        </w:rPr>
        <w:t>For</w:t>
      </w:r>
      <w:r>
        <w:rPr>
          <w:spacing w:val="35"/>
          <w:vertAlign w:val="baseline"/>
        </w:rPr>
        <w:t> </w:t>
      </w:r>
      <w:r>
        <w:rPr>
          <w:vertAlign w:val="baseline"/>
        </w:rPr>
        <w:t>operator</w:t>
      </w:r>
      <w:r>
        <w:rPr>
          <w:spacing w:val="35"/>
          <w:vertAlign w:val="baseline"/>
        </w:rPr>
        <w:t> </w:t>
      </w:r>
      <w:r>
        <w:rPr>
          <w:vertAlign w:val="baseline"/>
        </w:rPr>
        <w:t>vertices</w:t>
      </w:r>
      <w:r>
        <w:rPr>
          <w:spacing w:val="35"/>
          <w:vertAlign w:val="baseline"/>
        </w:rPr>
        <w:t> </w:t>
      </w:r>
      <w:r>
        <w:rPr>
          <w:vertAlign w:val="baseline"/>
        </w:rPr>
        <w:t>it</w:t>
      </w:r>
      <w:r>
        <w:rPr>
          <w:spacing w:val="28"/>
          <w:vertAlign w:val="baseline"/>
        </w:rPr>
        <w:t> </w:t>
      </w:r>
      <w:r>
        <w:rPr>
          <w:vertAlign w:val="baseline"/>
        </w:rPr>
        <w:t>is</w:t>
      </w:r>
      <w:r>
        <w:rPr>
          <w:spacing w:val="32"/>
          <w:vertAlign w:val="baseline"/>
        </w:rPr>
        <w:t> </w:t>
      </w:r>
      <w:r>
        <w:rPr>
          <w:vertAlign w:val="baseline"/>
        </w:rPr>
        <w:t>ignored. </w:t>
      </w:r>
      <w:r>
        <w:rPr>
          <w:w w:val="110"/>
          <w:vertAlign w:val="baseline"/>
        </w:rPr>
        <w:t>The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semantics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BED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vertex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Boolean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function.</w:t>
      </w:r>
      <w:r>
        <w:rPr>
          <w:vertAlign w:val="baseline"/>
        </w:rPr>
        <w:tab/>
      </w:r>
      <w:r>
        <w:rPr>
          <w:w w:val="110"/>
          <w:vertAlign w:val="baseline"/>
        </w:rPr>
        <w:t>We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stick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</w:p>
    <w:p>
      <w:pPr>
        <w:pStyle w:val="BodyText"/>
        <w:spacing w:line="256" w:lineRule="auto" w:before="5"/>
        <w:ind w:left="795" w:right="1306"/>
        <w:jc w:val="both"/>
      </w:pPr>
      <w:r>
        <w:rPr>
          <w:i/>
          <w:w w:val="110"/>
        </w:rPr>
        <w:t>Boolean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functions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as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semantics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new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types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vertices.</w:t>
      </w:r>
      <w:r>
        <w:rPr>
          <w:i/>
          <w:w w:val="110"/>
        </w:rPr>
        <w:t> The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semantics</w:t>
      </w:r>
      <w:r>
        <w:rPr>
          <w:w w:val="110"/>
        </w:rPr>
        <w:t> of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vertex</w:t>
      </w:r>
      <w:r>
        <w:rPr>
          <w:spacing w:val="-8"/>
          <w:w w:val="110"/>
        </w:rPr>
        <w:t> </w:t>
      </w:r>
      <w:r>
        <w:rPr>
          <w:w w:val="110"/>
        </w:rPr>
        <w:t>should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8"/>
          <w:w w:val="110"/>
        </w:rPr>
        <w:t> </w:t>
      </w:r>
      <w:r>
        <w:rPr>
          <w:w w:val="110"/>
        </w:rPr>
        <w:t>de</w:t>
      </w:r>
      <w:r>
        <w:rPr>
          <w:spacing w:val="-8"/>
          <w:w w:val="110"/>
        </w:rPr>
        <w:t> </w:t>
      </w:r>
      <w:r>
        <w:rPr>
          <w:w w:val="110"/>
        </w:rPr>
        <w:t>ned</w:t>
      </w:r>
      <w:r>
        <w:rPr>
          <w:spacing w:val="-10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terms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three</w:t>
      </w:r>
      <w:r>
        <w:rPr>
          <w:spacing w:val="-5"/>
          <w:w w:val="110"/>
        </w:rPr>
        <w:t> </w:t>
      </w:r>
      <w:r>
        <w:rPr>
          <w:w w:val="110"/>
        </w:rPr>
        <w:t>attributes:</w:t>
      </w:r>
      <w:r>
        <w:rPr>
          <w:spacing w:val="16"/>
          <w:w w:val="110"/>
        </w:rPr>
        <w:t> </w:t>
      </w:r>
      <w:r>
        <w:rPr>
          <w:w w:val="110"/>
        </w:rPr>
        <w:t>low</w:t>
      </w:r>
      <w:r>
        <w:rPr>
          <w:spacing w:val="-16"/>
          <w:w w:val="110"/>
        </w:rPr>
        <w:t> </w:t>
      </w:r>
      <w:r>
        <w:rPr>
          <w:w w:val="110"/>
        </w:rPr>
        <w:t>,</w:t>
      </w:r>
      <w:r>
        <w:rPr>
          <w:spacing w:val="-4"/>
          <w:w w:val="110"/>
        </w:rPr>
        <w:t> </w:t>
      </w:r>
      <w:r>
        <w:rPr>
          <w:w w:val="110"/>
        </w:rPr>
        <w:t>high</w:t>
      </w:r>
      <w:r>
        <w:rPr>
          <w:w w:val="110"/>
        </w:rPr>
        <w:t> </w:t>
      </w:r>
      <w:r>
        <w:rPr>
          <w:w w:val="110"/>
        </w:rPr>
        <w:t>and var</w:t>
      </w:r>
      <w:r>
        <w:rPr>
          <w:spacing w:val="-35"/>
          <w:w w:val="110"/>
        </w:rPr>
        <w:t> </w:t>
      </w:r>
      <w:r>
        <w:rPr>
          <w:w w:val="110"/>
        </w:rPr>
        <w:t>.</w:t>
      </w:r>
    </w:p>
    <w:p>
      <w:pPr>
        <w:pStyle w:val="BodyText"/>
        <w:spacing w:before="164"/>
        <w:rPr>
          <w:i/>
          <w:sz w:val="20"/>
        </w:rPr>
      </w:pPr>
    </w:p>
    <w:p>
      <w:pPr>
        <w:pStyle w:val="Heading2"/>
        <w:tabs>
          <w:tab w:pos="1531" w:val="left" w:leader="none"/>
        </w:tabs>
        <w:ind w:left="795" w:firstLine="0"/>
        <w:rPr>
          <w:i/>
        </w:rPr>
      </w:pPr>
      <w:r>
        <w:rPr>
          <w:i/>
          <w:spacing w:val="-5"/>
          <w:w w:val="135"/>
        </w:rPr>
        <w:t>7.2</w:t>
      </w:r>
      <w:r>
        <w:rPr>
          <w:i/>
        </w:rPr>
        <w:tab/>
      </w:r>
      <w:r>
        <w:rPr>
          <w:i/>
          <w:w w:val="135"/>
        </w:rPr>
        <w:t>New</w:t>
      </w:r>
      <w:r>
        <w:rPr>
          <w:i/>
          <w:spacing w:val="26"/>
          <w:w w:val="135"/>
        </w:rPr>
        <w:t> </w:t>
      </w:r>
      <w:r>
        <w:rPr>
          <w:i/>
          <w:w w:val="135"/>
        </w:rPr>
        <w:t>Types</w:t>
      </w:r>
      <w:r>
        <w:rPr>
          <w:i/>
          <w:spacing w:val="26"/>
          <w:w w:val="135"/>
        </w:rPr>
        <w:t> </w:t>
      </w:r>
      <w:r>
        <w:rPr>
          <w:i/>
          <w:w w:val="135"/>
        </w:rPr>
        <w:t>of</w:t>
      </w:r>
      <w:r>
        <w:rPr>
          <w:i/>
          <w:spacing w:val="26"/>
          <w:w w:val="135"/>
        </w:rPr>
        <w:t> </w:t>
      </w:r>
      <w:r>
        <w:rPr>
          <w:i/>
          <w:spacing w:val="-2"/>
          <w:w w:val="135"/>
        </w:rPr>
        <w:t>Vertices</w:t>
      </w:r>
    </w:p>
    <w:p>
      <w:pPr>
        <w:pStyle w:val="BodyText"/>
        <w:spacing w:line="256" w:lineRule="auto" w:before="228"/>
        <w:ind w:left="795" w:right="1306"/>
        <w:jc w:val="both"/>
      </w:pPr>
      <w:r>
        <w:rPr>
          <w:i/>
          <w:w w:val="110"/>
        </w:rPr>
        <w:t>It is natural to extend the BED data structure with operators for quanti -</w:t>
      </w:r>
      <w:r>
        <w:rPr>
          <w:w w:val="110"/>
        </w:rPr>
        <w:t> cation and substitution.</w:t>
      </w:r>
      <w:r>
        <w:rPr>
          <w:w w:val="110"/>
        </w:rPr>
        <w:t> Quanti</w:t>
      </w:r>
      <w:r>
        <w:rPr>
          <w:spacing w:val="-7"/>
          <w:w w:val="110"/>
        </w:rPr>
        <w:t> </w:t>
      </w:r>
      <w:r>
        <w:rPr>
          <w:w w:val="110"/>
        </w:rPr>
        <w:t>cation, for example, is used extensively </w:t>
      </w:r>
      <w:r>
        <w:rPr>
          <w:w w:val="110"/>
        </w:rPr>
        <w:t>in symbolic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w w:val="110"/>
        </w:rPr>
        <w:t> checking.</w:t>
      </w:r>
      <w:r>
        <w:rPr>
          <w:spacing w:val="37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section</w:t>
      </w:r>
      <w:r>
        <w:rPr>
          <w:w w:val="110"/>
        </w:rPr>
        <w:t> we</w:t>
      </w:r>
      <w:r>
        <w:rPr>
          <w:w w:val="110"/>
        </w:rPr>
        <w:t> show</w:t>
      </w:r>
      <w:r>
        <w:rPr>
          <w:w w:val="110"/>
        </w:rPr>
        <w:t> how</w:t>
      </w:r>
      <w:r>
        <w:rPr>
          <w:w w:val="110"/>
        </w:rPr>
        <w:t> to</w:t>
      </w:r>
      <w:r>
        <w:rPr>
          <w:w w:val="110"/>
        </w:rPr>
        <w:t> add</w:t>
      </w:r>
      <w:r>
        <w:rPr>
          <w:w w:val="110"/>
        </w:rPr>
        <w:t> vertices</w:t>
      </w:r>
      <w:r>
        <w:rPr>
          <w:w w:val="110"/>
        </w:rPr>
        <w:t> for such operators.</w:t>
      </w:r>
    </w:p>
    <w:p>
      <w:pPr>
        <w:pStyle w:val="BodyText"/>
        <w:spacing w:before="98"/>
        <w:rPr>
          <w:i/>
          <w:sz w:val="20"/>
        </w:rPr>
      </w:pPr>
    </w:p>
    <w:p>
      <w:pPr>
        <w:pStyle w:val="BodyText"/>
        <w:tabs>
          <w:tab w:pos="1618" w:val="left" w:leader="none"/>
        </w:tabs>
        <w:spacing w:before="1"/>
        <w:ind w:left="795"/>
        <w:rPr>
          <w:i/>
        </w:rPr>
      </w:pPr>
      <w:r>
        <w:rPr>
          <w:i/>
          <w:spacing w:val="-2"/>
          <w:w w:val="135"/>
        </w:rPr>
        <w:t>7.2.1</w:t>
      </w:r>
      <w:r>
        <w:rPr>
          <w:i/>
        </w:rPr>
        <w:tab/>
      </w:r>
      <w:r>
        <w:rPr>
          <w:i/>
          <w:spacing w:val="-2"/>
          <w:w w:val="135"/>
        </w:rPr>
        <w:t>Existential</w:t>
      </w:r>
      <w:r>
        <w:rPr>
          <w:i/>
          <w:spacing w:val="-1"/>
          <w:w w:val="135"/>
        </w:rPr>
        <w:t> </w:t>
      </w:r>
      <w:r>
        <w:rPr>
          <w:i/>
          <w:spacing w:val="-2"/>
          <w:w w:val="135"/>
        </w:rPr>
        <w:t>Quanti</w:t>
      </w:r>
      <w:r>
        <w:rPr>
          <w:i/>
          <w:spacing w:val="-4"/>
          <w:w w:val="135"/>
        </w:rPr>
        <w:t> </w:t>
      </w:r>
      <w:r>
        <w:rPr>
          <w:i/>
          <w:spacing w:val="-2"/>
          <w:w w:val="135"/>
        </w:rPr>
        <w:t>cation</w:t>
      </w:r>
    </w:p>
    <w:p>
      <w:pPr>
        <w:pStyle w:val="BodyText"/>
        <w:spacing w:line="256" w:lineRule="auto" w:before="164"/>
        <w:ind w:left="795" w:right="1309"/>
        <w:jc w:val="both"/>
      </w:pPr>
      <w:r>
        <w:rPr>
          <w:i/>
          <w:w w:val="110"/>
        </w:rPr>
        <w:t>The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rst new vertex type we introduce is one for existential quanti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cation.</w:t>
      </w:r>
      <w:r>
        <w:rPr>
          <w:w w:val="110"/>
        </w:rPr>
        <w:t> We use the following attributes:</w:t>
      </w:r>
    </w:p>
    <w:p>
      <w:pPr>
        <w:pStyle w:val="BodyText"/>
        <w:spacing w:before="21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10"/>
        </w:rPr>
        <w:t>var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: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variable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to be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existentially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4"/>
          <w:w w:val="110"/>
        </w:rPr>
        <w:t> </w:t>
      </w:r>
      <w:r>
        <w:rPr>
          <w:i/>
          <w:spacing w:val="-5"/>
          <w:w w:val="110"/>
        </w:rPr>
        <w:t>ed.</w:t>
      </w:r>
    </w:p>
    <w:p>
      <w:pPr>
        <w:pStyle w:val="BodyText"/>
        <w:spacing w:line="436" w:lineRule="auto" w:before="205"/>
        <w:ind w:left="795" w:right="3171"/>
      </w:pPr>
      <w:r>
        <w:rPr>
          <w:i/>
          <w:w w:val="110"/>
        </w:rPr>
        <w:t>low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: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function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which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variable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ed.</w:t>
      </w:r>
      <w:r>
        <w:rPr>
          <w:w w:val="110"/>
        </w:rPr>
        <w:t> high</w:t>
      </w:r>
      <w:r>
        <w:rPr>
          <w:spacing w:val="40"/>
          <w:w w:val="110"/>
        </w:rPr>
        <w:t> </w:t>
      </w:r>
      <w:r>
        <w:rPr>
          <w:w w:val="110"/>
        </w:rPr>
        <w:t>:</w:t>
      </w:r>
      <w:r>
        <w:rPr>
          <w:spacing w:val="40"/>
          <w:w w:val="110"/>
        </w:rPr>
        <w:t> </w:t>
      </w:r>
      <w:r>
        <w:rPr>
          <w:w w:val="110"/>
        </w:rPr>
        <w:t>Not used</w:t>
      </w:r>
      <w:r>
        <w:rPr>
          <w:w w:val="110"/>
          <w:vertAlign w:val="superscript"/>
        </w:rPr>
        <w:t>2</w:t>
      </w:r>
      <w:r>
        <w:rPr>
          <w:w w:val="110"/>
          <w:vertAlign w:val="baseline"/>
        </w:rPr>
        <w:t>.</w:t>
      </w:r>
    </w:p>
    <w:p>
      <w:pPr>
        <w:pStyle w:val="BodyText"/>
        <w:spacing w:line="470" w:lineRule="auto" w:before="31"/>
        <w:ind w:left="3305" w:right="1645" w:hanging="2172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37536">
                <wp:simplePos x="0" y="0"/>
                <wp:positionH relativeFrom="page">
                  <wp:posOffset>1596999</wp:posOffset>
                </wp:positionH>
                <wp:positionV relativeFrom="paragraph">
                  <wp:posOffset>617603</wp:posOffset>
                </wp:positionV>
                <wp:extent cx="1823085" cy="1270"/>
                <wp:effectExtent l="0" t="0" r="0" b="0"/>
                <wp:wrapNone/>
                <wp:docPr id="1503" name="Graphic 15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3" name="Graphic 1503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37536" from="125.748001pt,48.630222pt" to="269.268001pt,48.63022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An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existential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vertex v denotes the Boolean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function:</w:t>
      </w:r>
      <w:r>
        <w:rPr>
          <w:w w:val="110"/>
        </w:rPr>
        <w:t> </w:t>
      </w:r>
      <w:r>
        <w:rPr>
          <w:w w:val="145"/>
        </w:rPr>
        <w:t>f</w:t>
      </w:r>
      <w:r>
        <w:rPr>
          <w:spacing w:val="-43"/>
          <w:w w:val="145"/>
        </w:rPr>
        <w:t> </w:t>
      </w:r>
      <w:r>
        <w:rPr>
          <w:w w:val="115"/>
          <w:vertAlign w:val="superscript"/>
        </w:rPr>
        <w:t>v</w:t>
      </w:r>
      <w:r>
        <w:rPr>
          <w:spacing w:val="40"/>
          <w:w w:val="115"/>
          <w:vertAlign w:val="baseline"/>
        </w:rPr>
        <w:t> </w:t>
      </w:r>
      <w:r>
        <w:rPr>
          <w:w w:val="115"/>
          <w:vertAlign w:val="baseline"/>
        </w:rPr>
        <w:t>= 9var</w:t>
      </w:r>
      <w:r>
        <w:rPr>
          <w:spacing w:val="-26"/>
          <w:w w:val="115"/>
          <w:vertAlign w:val="baseline"/>
        </w:rPr>
        <w:t> </w:t>
      </w:r>
      <w:r>
        <w:rPr>
          <w:w w:val="115"/>
          <w:vertAlign w:val="baseline"/>
        </w:rPr>
        <w:t>(v) : </w:t>
      </w:r>
      <w:r>
        <w:rPr>
          <w:w w:val="145"/>
          <w:vertAlign w:val="baseline"/>
        </w:rPr>
        <w:t>f</w:t>
      </w:r>
      <w:r>
        <w:rPr>
          <w:spacing w:val="-43"/>
          <w:w w:val="145"/>
          <w:vertAlign w:val="baseline"/>
        </w:rPr>
        <w:t> </w:t>
      </w:r>
      <w:r>
        <w:rPr>
          <w:w w:val="115"/>
          <w:vertAlign w:val="superscript"/>
        </w:rPr>
        <w:t>low(v)</w:t>
      </w:r>
      <w:r>
        <w:rPr>
          <w:w w:val="115"/>
          <w:vertAlign w:val="baseline"/>
        </w:rPr>
        <w:t> </w:t>
      </w:r>
      <w:r>
        <w:rPr>
          <w:w w:val="110"/>
          <w:vertAlign w:val="baseline"/>
        </w:rPr>
        <w:t>:</w:t>
      </w:r>
    </w:p>
    <w:p>
      <w:pPr>
        <w:spacing w:line="197" w:lineRule="exact" w:before="0"/>
        <w:ind w:left="1044" w:right="0" w:firstLine="0"/>
        <w:jc w:val="both"/>
        <w:rPr>
          <w:i/>
          <w:sz w:val="18"/>
        </w:rPr>
      </w:pPr>
      <w:r>
        <w:rPr>
          <w:i/>
          <w:w w:val="110"/>
          <w:sz w:val="18"/>
          <w:vertAlign w:val="superscript"/>
        </w:rPr>
        <w:t>1</w:t>
      </w:r>
      <w:r>
        <w:rPr>
          <w:i/>
          <w:w w:val="110"/>
          <w:sz w:val="18"/>
          <w:vertAlign w:val="baseline"/>
        </w:rPr>
        <w:t>We</w:t>
      </w:r>
      <w:r>
        <w:rPr>
          <w:i/>
          <w:spacing w:val="14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could</w:t>
      </w:r>
      <w:r>
        <w:rPr>
          <w:i/>
          <w:spacing w:val="14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use</w:t>
      </w:r>
      <w:r>
        <w:rPr>
          <w:i/>
          <w:spacing w:val="16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the</w:t>
      </w:r>
      <w:r>
        <w:rPr>
          <w:i/>
          <w:spacing w:val="7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elds</w:t>
      </w:r>
      <w:r>
        <w:rPr>
          <w:i/>
          <w:spacing w:val="14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for</w:t>
      </w:r>
      <w:r>
        <w:rPr>
          <w:i/>
          <w:spacing w:val="1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other</w:t>
      </w:r>
      <w:r>
        <w:rPr>
          <w:i/>
          <w:spacing w:val="14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purposes,</w:t>
      </w:r>
      <w:r>
        <w:rPr>
          <w:i/>
          <w:spacing w:val="1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but</w:t>
      </w:r>
      <w:r>
        <w:rPr>
          <w:i/>
          <w:spacing w:val="14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that</w:t>
      </w:r>
      <w:r>
        <w:rPr>
          <w:i/>
          <w:spacing w:val="14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would</w:t>
      </w:r>
      <w:r>
        <w:rPr>
          <w:i/>
          <w:spacing w:val="16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require</w:t>
      </w:r>
      <w:r>
        <w:rPr>
          <w:i/>
          <w:spacing w:val="15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more</w:t>
      </w:r>
      <w:r>
        <w:rPr>
          <w:i/>
          <w:spacing w:val="14"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complicated</w:t>
      </w:r>
    </w:p>
    <w:p>
      <w:pPr>
        <w:spacing w:before="11"/>
        <w:ind w:left="795" w:right="0" w:firstLine="0"/>
        <w:jc w:val="both"/>
        <w:rPr>
          <w:i/>
          <w:sz w:val="18"/>
        </w:rPr>
      </w:pPr>
      <w:r>
        <w:rPr>
          <w:i/>
          <w:w w:val="110"/>
          <w:sz w:val="18"/>
        </w:rPr>
        <w:t>traversal</w:t>
      </w:r>
      <w:r>
        <w:rPr>
          <w:i/>
          <w:spacing w:val="9"/>
          <w:w w:val="110"/>
          <w:sz w:val="18"/>
        </w:rPr>
        <w:t> </w:t>
      </w:r>
      <w:r>
        <w:rPr>
          <w:i/>
          <w:w w:val="110"/>
          <w:sz w:val="18"/>
        </w:rPr>
        <w:t>algorithms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and</w:t>
      </w:r>
      <w:r>
        <w:rPr>
          <w:i/>
          <w:spacing w:val="7"/>
          <w:w w:val="110"/>
          <w:sz w:val="18"/>
        </w:rPr>
        <w:t> </w:t>
      </w:r>
      <w:r>
        <w:rPr>
          <w:i/>
          <w:w w:val="110"/>
          <w:sz w:val="18"/>
        </w:rPr>
        <w:t>we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have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opted</w:t>
      </w:r>
      <w:r>
        <w:rPr>
          <w:i/>
          <w:spacing w:val="6"/>
          <w:w w:val="110"/>
          <w:sz w:val="18"/>
        </w:rPr>
        <w:t> </w:t>
      </w:r>
      <w:r>
        <w:rPr>
          <w:i/>
          <w:w w:val="110"/>
          <w:sz w:val="18"/>
        </w:rPr>
        <w:t>not</w:t>
      </w:r>
      <w:r>
        <w:rPr>
          <w:i/>
          <w:spacing w:val="6"/>
          <w:w w:val="110"/>
          <w:sz w:val="18"/>
        </w:rPr>
        <w:t> </w:t>
      </w:r>
      <w:r>
        <w:rPr>
          <w:i/>
          <w:w w:val="110"/>
          <w:sz w:val="18"/>
        </w:rPr>
        <w:t>to</w:t>
      </w:r>
      <w:r>
        <w:rPr>
          <w:i/>
          <w:spacing w:val="8"/>
          <w:w w:val="110"/>
          <w:sz w:val="18"/>
        </w:rPr>
        <w:t> </w:t>
      </w:r>
      <w:r>
        <w:rPr>
          <w:i/>
          <w:w w:val="110"/>
          <w:sz w:val="18"/>
        </w:rPr>
        <w:t>do</w:t>
      </w:r>
      <w:r>
        <w:rPr>
          <w:i/>
          <w:spacing w:val="8"/>
          <w:w w:val="110"/>
          <w:sz w:val="18"/>
        </w:rPr>
        <w:t> </w:t>
      </w:r>
      <w:r>
        <w:rPr>
          <w:i/>
          <w:spacing w:val="-5"/>
          <w:w w:val="110"/>
          <w:sz w:val="18"/>
        </w:rPr>
        <w:t>it.</w:t>
      </w:r>
    </w:p>
    <w:p>
      <w:pPr>
        <w:spacing w:line="254" w:lineRule="auto" w:before="14"/>
        <w:ind w:left="795" w:right="1306" w:firstLine="249"/>
        <w:jc w:val="both"/>
        <w:rPr>
          <w:i/>
          <w:sz w:val="18"/>
        </w:rPr>
      </w:pPr>
      <w:r>
        <w:rPr>
          <w:i/>
          <w:w w:val="110"/>
          <w:sz w:val="18"/>
          <w:vertAlign w:val="superscript"/>
        </w:rPr>
        <w:t>2</w:t>
      </w:r>
      <w:r>
        <w:rPr>
          <w:i/>
          <w:w w:val="110"/>
          <w:sz w:val="18"/>
          <w:vertAlign w:val="baseline"/>
        </w:rPr>
        <w:t>Just like with negation vertices, the </w:t>
      </w:r>
      <w:r>
        <w:rPr>
          <w:i/>
          <w:w w:val="110"/>
          <w:sz w:val="16"/>
          <w:vertAlign w:val="baseline"/>
        </w:rPr>
        <w:t>high</w:t>
      </w:r>
      <w:r>
        <w:rPr>
          <w:i/>
          <w:spacing w:val="31"/>
          <w:w w:val="110"/>
          <w:sz w:val="16"/>
          <w:vertAlign w:val="baseline"/>
        </w:rPr>
        <w:t> </w:t>
      </w:r>
      <w:r>
        <w:rPr>
          <w:i/>
          <w:w w:val="110"/>
          <w:sz w:val="18"/>
          <w:vertAlign w:val="baseline"/>
        </w:rPr>
        <w:t>attribute is not used.</w:t>
      </w:r>
      <w:r>
        <w:rPr>
          <w:i/>
          <w:spacing w:val="39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In an </w:t>
      </w:r>
      <w:r>
        <w:rPr>
          <w:i/>
          <w:w w:val="110"/>
          <w:sz w:val="18"/>
          <w:vertAlign w:val="baseline"/>
        </w:rPr>
        <w:t>implementation,</w:t>
      </w:r>
      <w:r>
        <w:rPr>
          <w:i/>
          <w:spacing w:val="4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in order to make traversal of the data structure easier, we let </w:t>
      </w:r>
      <w:r>
        <w:rPr>
          <w:i/>
          <w:w w:val="110"/>
          <w:sz w:val="16"/>
          <w:vertAlign w:val="baseline"/>
        </w:rPr>
        <w:t>high</w:t>
      </w:r>
      <w:r>
        <w:rPr>
          <w:i/>
          <w:spacing w:val="22"/>
          <w:w w:val="110"/>
          <w:sz w:val="16"/>
          <w:vertAlign w:val="baseline"/>
        </w:rPr>
        <w:t> </w:t>
      </w:r>
      <w:r>
        <w:rPr>
          <w:i/>
          <w:w w:val="110"/>
          <w:sz w:val="18"/>
          <w:vertAlign w:val="baseline"/>
        </w:rPr>
        <w:t>have the same value as </w:t>
      </w:r>
      <w:r>
        <w:rPr>
          <w:i/>
          <w:w w:val="110"/>
          <w:sz w:val="16"/>
          <w:vertAlign w:val="baseline"/>
        </w:rPr>
        <w:t>low</w:t>
      </w:r>
      <w:r>
        <w:rPr>
          <w:i/>
          <w:spacing w:val="-25"/>
          <w:w w:val="110"/>
          <w:sz w:val="16"/>
          <w:vertAlign w:val="baseline"/>
        </w:rPr>
        <w:t> </w:t>
      </w:r>
      <w:r>
        <w:rPr>
          <w:i/>
          <w:w w:val="110"/>
          <w:sz w:val="18"/>
          <w:vertAlign w:val="baseline"/>
        </w:rPr>
        <w:t>.</w:t>
      </w:r>
    </w:p>
    <w:p>
      <w:pPr>
        <w:spacing w:after="0" w:line="254" w:lineRule="auto"/>
        <w:jc w:val="both"/>
        <w:rPr>
          <w:sz w:val="18"/>
        </w:rPr>
        <w:sectPr>
          <w:headerReference w:type="even" r:id="rId179"/>
          <w:headerReference w:type="default" r:id="rId180"/>
          <w:pgSz w:w="12240" w:h="15840"/>
          <w:pgMar w:header="1936" w:footer="0" w:top="2140" w:bottom="280" w:left="1720" w:right="1240"/>
          <w:pgNumType w:start="142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10"/>
        </w:rPr>
        <w:t>Let</w:t>
      </w:r>
      <w:r>
        <w:rPr>
          <w:i/>
          <w:w w:val="110"/>
        </w:rPr>
        <w:t> x</w:t>
      </w:r>
      <w:r>
        <w:rPr>
          <w:i/>
          <w:w w:val="110"/>
        </w:rPr>
        <w:t> and</w:t>
      </w:r>
      <w:r>
        <w:rPr>
          <w:i/>
          <w:w w:val="110"/>
        </w:rPr>
        <w:t> y be</w:t>
      </w:r>
      <w:r>
        <w:rPr>
          <w:i/>
          <w:w w:val="110"/>
        </w:rPr>
        <w:t> two</w:t>
      </w:r>
      <w:r>
        <w:rPr>
          <w:i/>
          <w:w w:val="110"/>
        </w:rPr>
        <w:t> di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erent</w:t>
      </w:r>
      <w:r>
        <w:rPr>
          <w:i/>
          <w:w w:val="110"/>
        </w:rPr>
        <w:t> variables</w:t>
      </w:r>
      <w:r>
        <w:rPr>
          <w:i/>
          <w:w w:val="110"/>
        </w:rPr>
        <w:t> and</w:t>
      </w:r>
      <w:r>
        <w:rPr>
          <w:i/>
          <w:w w:val="110"/>
        </w:rPr>
        <w:t> let</w:t>
      </w:r>
      <w:r>
        <w:rPr>
          <w:i/>
          <w:w w:val="110"/>
        </w:rPr>
        <w:t> </w:t>
      </w:r>
      <w:r>
        <w:rPr>
          <w:i/>
          <w:w w:val="145"/>
        </w:rPr>
        <w:t>f</w:t>
      </w:r>
      <w:r>
        <w:rPr>
          <w:i/>
          <w:w w:val="145"/>
        </w:rPr>
        <w:t> </w:t>
      </w:r>
      <w:r>
        <w:rPr>
          <w:i/>
          <w:w w:val="110"/>
        </w:rPr>
        <w:t>and</w:t>
      </w:r>
      <w:r>
        <w:rPr>
          <w:i/>
          <w:w w:val="110"/>
        </w:rPr>
        <w:t> g</w:t>
      </w:r>
      <w:r>
        <w:rPr>
          <w:i/>
          <w:w w:val="110"/>
        </w:rPr>
        <w:t> be</w:t>
      </w:r>
      <w:r>
        <w:rPr>
          <w:i/>
          <w:w w:val="110"/>
        </w:rPr>
        <w:t> functions</w:t>
      </w:r>
      <w:r>
        <w:rPr>
          <w:w w:val="110"/>
        </w:rPr>
        <w:t> represented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5"/>
          <w:w w:val="110"/>
        </w:rPr>
        <w:t> </w:t>
      </w:r>
      <w:r>
        <w:rPr>
          <w:w w:val="110"/>
        </w:rPr>
        <w:t>BEDs.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terminal</w:t>
      </w:r>
      <w:r>
        <w:rPr>
          <w:spacing w:val="-8"/>
          <w:w w:val="110"/>
        </w:rPr>
        <w:t> </w:t>
      </w:r>
      <w:r>
        <w:rPr>
          <w:w w:val="110"/>
        </w:rPr>
        <w:t>cases</w:t>
      </w:r>
      <w:r>
        <w:rPr>
          <w:spacing w:val="-3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existential</w:t>
      </w:r>
      <w:r>
        <w:rPr>
          <w:spacing w:val="-6"/>
          <w:w w:val="110"/>
        </w:rPr>
        <w:t> </w:t>
      </w:r>
      <w:r>
        <w:rPr>
          <w:w w:val="110"/>
        </w:rPr>
        <w:t>quanti</w:t>
      </w:r>
      <w:r>
        <w:rPr>
          <w:spacing w:val="-11"/>
          <w:w w:val="110"/>
        </w:rPr>
        <w:t> </w:t>
      </w:r>
      <w:r>
        <w:rPr>
          <w:w w:val="110"/>
        </w:rPr>
        <w:t>cation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are:</w:t>
      </w:r>
    </w:p>
    <w:p>
      <w:pPr>
        <w:pStyle w:val="BodyText"/>
        <w:spacing w:before="6"/>
        <w:rPr>
          <w:i/>
          <w:sz w:val="20"/>
        </w:rPr>
      </w:pPr>
    </w:p>
    <w:p>
      <w:pPr>
        <w:pStyle w:val="BodyText"/>
        <w:tabs>
          <w:tab w:pos="4879" w:val="left" w:leader="none"/>
        </w:tabs>
        <w:ind w:left="3775"/>
        <w:rPr>
          <w:i/>
        </w:rPr>
      </w:pPr>
      <w:r>
        <w:rPr>
          <w:i/>
          <w:w w:val="105"/>
        </w:rPr>
        <w:t>9x :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0</w:t>
      </w:r>
      <w:r>
        <w:rPr>
          <w:i/>
          <w:spacing w:val="45"/>
          <w:w w:val="105"/>
        </w:rPr>
        <w:t>  </w:t>
      </w:r>
      <w:r>
        <w:rPr>
          <w:i/>
          <w:spacing w:val="-10"/>
          <w:w w:val="105"/>
        </w:rPr>
        <w:t>=</w:t>
      </w:r>
      <w:r>
        <w:rPr>
          <w:i/>
          <w:sz w:val="2"/>
        </w:rPr>
        <w:tab/>
      </w:r>
      <w:r>
        <w:rPr>
          <w:i/>
          <w:spacing w:val="-10"/>
          <w:w w:val="105"/>
        </w:rPr>
        <w:t>0</w:t>
      </w:r>
    </w:p>
    <w:p>
      <w:pPr>
        <w:pStyle w:val="BodyText"/>
        <w:tabs>
          <w:tab w:pos="4987" w:val="right" w:leader="none"/>
        </w:tabs>
        <w:spacing w:before="78"/>
        <w:ind w:left="3776"/>
        <w:rPr>
          <w:i/>
        </w:rPr>
      </w:pPr>
      <w:r>
        <w:rPr>
          <w:i/>
        </w:rPr>
        <w:t>9x</w:t>
      </w:r>
      <w:r>
        <w:rPr>
          <w:i/>
          <w:spacing w:val="7"/>
        </w:rPr>
        <w:t> </w:t>
      </w:r>
      <w:r>
        <w:rPr>
          <w:i/>
        </w:rPr>
        <w:t>:</w:t>
      </w:r>
      <w:r>
        <w:rPr>
          <w:i/>
          <w:spacing w:val="5"/>
        </w:rPr>
        <w:t> </w:t>
      </w:r>
      <w:r>
        <w:rPr>
          <w:i/>
        </w:rPr>
        <w:t>1</w:t>
      </w:r>
      <w:r>
        <w:rPr>
          <w:i/>
          <w:spacing w:val="53"/>
        </w:rPr>
        <w:t>  </w:t>
      </w:r>
      <w:r>
        <w:rPr>
          <w:i/>
          <w:spacing w:val="-10"/>
        </w:rPr>
        <w:t>=</w:t>
      </w:r>
      <w:r>
        <w:rPr>
          <w:i/>
          <w:sz w:val="2"/>
        </w:rPr>
        <w:tab/>
      </w:r>
      <w:r>
        <w:rPr>
          <w:i/>
          <w:spacing w:val="-10"/>
        </w:rPr>
        <w:t>1</w:t>
      </w:r>
    </w:p>
    <w:p>
      <w:pPr>
        <w:pStyle w:val="BodyText"/>
        <w:tabs>
          <w:tab w:pos="3459" w:val="left" w:leader="none"/>
          <w:tab w:pos="4529" w:val="left" w:leader="none"/>
          <w:tab w:pos="4846" w:val="left" w:leader="none"/>
          <w:tab w:pos="7519" w:val="left" w:leader="none"/>
        </w:tabs>
        <w:spacing w:line="506" w:lineRule="exact" w:before="52"/>
        <w:ind w:left="2040" w:right="1314" w:hanging="1246"/>
      </w:pPr>
      <w:r>
        <w:rPr>
          <w:i/>
          <w:w w:val="110"/>
        </w:rPr>
        <w:t>Existential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distributes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over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if-then-else</w:t>
      </w:r>
      <w:r>
        <w:rPr>
          <w:i/>
          <w:w w:val="110"/>
        </w:rPr>
        <w:t> in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following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way:</w:t>
      </w:r>
      <w:r>
        <w:rPr>
          <w:w w:val="110"/>
        </w:rPr>
        <w:t> </w:t>
      </w:r>
      <w:r>
        <w:rPr>
          <w:w w:val="115"/>
        </w:rPr>
        <w:t>9x</w:t>
      </w:r>
      <w:r>
        <w:rPr>
          <w:spacing w:val="7"/>
          <w:w w:val="115"/>
        </w:rPr>
        <w:t> </w:t>
      </w:r>
      <w:r>
        <w:rPr/>
        <w:t>:</w:t>
      </w:r>
      <w:r>
        <w:rPr>
          <w:spacing w:val="8"/>
          <w:w w:val="115"/>
        </w:rPr>
        <w:t> </w:t>
      </w:r>
      <w:r>
        <w:rPr>
          <w:w w:val="115"/>
        </w:rPr>
        <w:t>x</w:t>
      </w:r>
      <w:r>
        <w:rPr>
          <w:spacing w:val="-77"/>
          <w:w w:val="270"/>
        </w:rPr>
        <w:t> </w:t>
      </w:r>
      <w:r>
        <w:rPr>
          <w:w w:val="270"/>
        </w:rPr>
        <w:t>!</w:t>
      </w:r>
      <w:r>
        <w:rPr>
          <w:spacing w:val="-76"/>
          <w:w w:val="270"/>
        </w:rPr>
        <w:t> </w:t>
      </w:r>
      <w:r>
        <w:rPr>
          <w:w w:val="115"/>
        </w:rPr>
        <w:t>f;</w:t>
      </w:r>
      <w:r>
        <w:rPr>
          <w:spacing w:val="-20"/>
          <w:w w:val="115"/>
        </w:rPr>
        <w:t> </w:t>
      </w:r>
      <w:r>
        <w:rPr>
          <w:spacing w:val="-10"/>
        </w:rPr>
        <w:t>g</w:t>
      </w:r>
      <w:r>
        <w:rPr/>
        <w:tab/>
      </w:r>
      <w:r>
        <w:rPr>
          <w:w w:val="115"/>
        </w:rPr>
        <w:t>=</w:t>
      </w:r>
      <w:r>
        <w:rPr>
          <w:spacing w:val="39"/>
          <w:w w:val="115"/>
        </w:rPr>
        <w:t>  </w:t>
      </w:r>
      <w:r>
        <w:rPr/>
        <w:t>g</w:t>
      </w:r>
      <w:r>
        <w:rPr>
          <w:spacing w:val="-5"/>
          <w:w w:val="115"/>
        </w:rPr>
        <w:t> </w:t>
      </w:r>
      <w:r>
        <w:rPr>
          <w:w w:val="115"/>
        </w:rPr>
        <w:t>_</w:t>
      </w:r>
      <w:r>
        <w:rPr>
          <w:spacing w:val="-14"/>
          <w:w w:val="115"/>
        </w:rPr>
        <w:t> </w:t>
      </w:r>
      <w:r>
        <w:rPr>
          <w:spacing w:val="-10"/>
          <w:w w:val="155"/>
        </w:rPr>
        <w:t>f</w:t>
      </w:r>
      <w:r>
        <w:rPr/>
        <w:tab/>
      </w:r>
      <w:r>
        <w:rPr>
          <w:spacing w:val="-10"/>
        </w:rPr>
        <w:t>;</w:t>
      </w:r>
      <w:r>
        <w:rPr/>
        <w:tab/>
      </w:r>
      <w:r>
        <w:rPr>
          <w:w w:val="115"/>
        </w:rPr>
        <w:t>x</w:t>
      </w:r>
      <w:r>
        <w:rPr>
          <w:spacing w:val="-15"/>
          <w:w w:val="115"/>
        </w:rPr>
        <w:t> </w:t>
      </w:r>
      <w:r>
        <w:rPr/>
        <w:t>62</w:t>
      </w:r>
      <w:r>
        <w:rPr>
          <w:spacing w:val="-7"/>
          <w:w w:val="115"/>
        </w:rPr>
        <w:t> </w:t>
      </w:r>
      <w:r>
        <w:rPr>
          <w:w w:val="115"/>
        </w:rPr>
        <w:t>sup(f</w:t>
      </w:r>
      <w:r>
        <w:rPr>
          <w:spacing w:val="-39"/>
          <w:w w:val="115"/>
        </w:rPr>
        <w:t> </w:t>
      </w:r>
      <w:r>
        <w:rPr>
          <w:w w:val="115"/>
        </w:rPr>
        <w:t>)</w:t>
      </w:r>
      <w:r>
        <w:rPr>
          <w:spacing w:val="-16"/>
          <w:w w:val="115"/>
        </w:rPr>
        <w:t> </w:t>
      </w:r>
      <w:r>
        <w:rPr>
          <w:w w:val="130"/>
        </w:rPr>
        <w:t>[</w:t>
      </w:r>
      <w:r>
        <w:rPr>
          <w:spacing w:val="-24"/>
          <w:w w:val="130"/>
        </w:rPr>
        <w:t> </w:t>
      </w:r>
      <w:r>
        <w:rPr>
          <w:spacing w:val="-2"/>
          <w:w w:val="115"/>
        </w:rPr>
        <w:t>sup(g)</w:t>
      </w:r>
      <w:r>
        <w:rPr/>
        <w:tab/>
      </w:r>
      <w:r>
        <w:rPr>
          <w:spacing w:val="-7"/>
          <w:w w:val="110"/>
        </w:rPr>
        <w:t>(7.1)</w:t>
      </w:r>
    </w:p>
    <w:p>
      <w:pPr>
        <w:pStyle w:val="BodyText"/>
        <w:tabs>
          <w:tab w:pos="3459" w:val="left" w:leader="none"/>
        </w:tabs>
        <w:spacing w:before="25"/>
        <w:ind w:left="2050"/>
        <w:rPr>
          <w:i/>
        </w:rPr>
      </w:pPr>
      <w:r>
        <w:rPr>
          <w:i/>
          <w:w w:val="130"/>
        </w:rPr>
        <w:t>9x</w:t>
      </w:r>
      <w:r>
        <w:rPr>
          <w:i/>
          <w:spacing w:val="-18"/>
          <w:w w:val="130"/>
        </w:rPr>
        <w:t> </w:t>
      </w:r>
      <w:r>
        <w:rPr>
          <w:i/>
        </w:rPr>
        <w:t>:</w:t>
      </w:r>
      <w:r>
        <w:rPr>
          <w:i/>
          <w:spacing w:val="-7"/>
        </w:rPr>
        <w:t> </w:t>
      </w:r>
      <w:r>
        <w:rPr>
          <w:i/>
          <w:w w:val="130"/>
        </w:rPr>
        <w:t>y</w:t>
      </w:r>
      <w:r>
        <w:rPr>
          <w:i/>
          <w:spacing w:val="-11"/>
          <w:w w:val="130"/>
        </w:rPr>
        <w:t> </w:t>
      </w:r>
      <w:r>
        <w:rPr>
          <w:i/>
          <w:w w:val="260"/>
        </w:rPr>
        <w:t>!</w:t>
      </w:r>
      <w:r>
        <w:rPr>
          <w:i/>
          <w:spacing w:val="-81"/>
          <w:w w:val="260"/>
        </w:rPr>
        <w:t> </w:t>
      </w:r>
      <w:r>
        <w:rPr>
          <w:i/>
          <w:w w:val="130"/>
        </w:rPr>
        <w:t>f;</w:t>
      </w:r>
      <w:r>
        <w:rPr>
          <w:i/>
          <w:spacing w:val="-35"/>
          <w:w w:val="130"/>
        </w:rPr>
        <w:t> </w:t>
      </w:r>
      <w:r>
        <w:rPr>
          <w:i/>
          <w:spacing w:val="-10"/>
        </w:rPr>
        <w:t>g</w:t>
      </w:r>
      <w:r>
        <w:rPr>
          <w:i/>
        </w:rPr>
        <w:tab/>
      </w:r>
      <w:r>
        <w:rPr>
          <w:i/>
          <w:w w:val="130"/>
        </w:rPr>
        <w:t>=</w:t>
      </w:r>
      <w:r>
        <w:rPr>
          <w:i/>
          <w:spacing w:val="60"/>
          <w:w w:val="130"/>
        </w:rPr>
        <w:t> </w:t>
      </w:r>
      <w:r>
        <w:rPr>
          <w:i/>
          <w:w w:val="130"/>
        </w:rPr>
        <w:t>y</w:t>
      </w:r>
      <w:r>
        <w:rPr>
          <w:i/>
          <w:spacing w:val="-17"/>
          <w:w w:val="130"/>
        </w:rPr>
        <w:t> </w:t>
      </w:r>
      <w:r>
        <w:rPr>
          <w:i/>
          <w:w w:val="275"/>
        </w:rPr>
        <w:t>!</w:t>
      </w:r>
      <w:r>
        <w:rPr>
          <w:i/>
          <w:spacing w:val="-91"/>
          <w:w w:val="275"/>
        </w:rPr>
        <w:t> </w:t>
      </w:r>
      <w:r>
        <w:rPr>
          <w:i/>
          <w:w w:val="130"/>
        </w:rPr>
        <w:t>(9x</w:t>
      </w:r>
      <w:r>
        <w:rPr>
          <w:i/>
          <w:spacing w:val="-18"/>
          <w:w w:val="130"/>
        </w:rPr>
        <w:t> </w:t>
      </w:r>
      <w:r>
        <w:rPr>
          <w:i/>
        </w:rPr>
        <w:t>:</w:t>
      </w:r>
      <w:r>
        <w:rPr>
          <w:i/>
          <w:spacing w:val="-6"/>
        </w:rPr>
        <w:t> </w:t>
      </w:r>
      <w:r>
        <w:rPr>
          <w:i/>
          <w:w w:val="155"/>
        </w:rPr>
        <w:t>f</w:t>
      </w:r>
      <w:r>
        <w:rPr>
          <w:i/>
          <w:spacing w:val="-61"/>
          <w:w w:val="155"/>
        </w:rPr>
        <w:t> </w:t>
      </w:r>
      <w:r>
        <w:rPr>
          <w:i/>
        </w:rPr>
        <w:t>);</w:t>
      </w:r>
      <w:r>
        <w:rPr>
          <w:i/>
          <w:spacing w:val="-19"/>
        </w:rPr>
        <w:t> </w:t>
      </w:r>
      <w:r>
        <w:rPr>
          <w:i/>
          <w:w w:val="130"/>
        </w:rPr>
        <w:t>(9x</w:t>
      </w:r>
      <w:r>
        <w:rPr>
          <w:i/>
          <w:spacing w:val="-18"/>
          <w:w w:val="130"/>
        </w:rPr>
        <w:t> </w:t>
      </w:r>
      <w:r>
        <w:rPr>
          <w:i/>
        </w:rPr>
        <w:t>:</w:t>
      </w:r>
      <w:r>
        <w:rPr>
          <w:i/>
          <w:spacing w:val="-6"/>
        </w:rPr>
        <w:t> </w:t>
      </w:r>
      <w:r>
        <w:rPr>
          <w:i/>
          <w:spacing w:val="-5"/>
        </w:rPr>
        <w:t>g)</w:t>
      </w:r>
    </w:p>
    <w:p>
      <w:pPr>
        <w:pStyle w:val="BodyText"/>
        <w:spacing w:before="23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The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requirement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that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is not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free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variable of</w:t>
      </w:r>
      <w:r>
        <w:rPr>
          <w:i/>
          <w:spacing w:val="-17"/>
          <w:w w:val="155"/>
        </w:rPr>
        <w:t> </w:t>
      </w:r>
      <w:r>
        <w:rPr>
          <w:i/>
          <w:w w:val="155"/>
        </w:rPr>
        <w:t>f</w:t>
      </w:r>
      <w:r>
        <w:rPr>
          <w:i/>
          <w:w w:val="155"/>
        </w:rPr>
        <w:t> </w:t>
      </w:r>
      <w:r>
        <w:rPr>
          <w:i/>
          <w:w w:val="105"/>
        </w:rPr>
        <w:t>or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g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in 9x : x </w:t>
      </w:r>
      <w:r>
        <w:rPr>
          <w:i/>
          <w:w w:val="270"/>
        </w:rPr>
        <w:t>!</w:t>
      </w:r>
      <w:r>
        <w:rPr>
          <w:i/>
          <w:spacing w:val="-38"/>
          <w:w w:val="270"/>
        </w:rPr>
        <w:t> </w:t>
      </w:r>
      <w:r>
        <w:rPr>
          <w:i/>
          <w:w w:val="105"/>
        </w:rPr>
        <w:t>f;</w:t>
      </w:r>
      <w:r>
        <w:rPr>
          <w:i/>
          <w:spacing w:val="-14"/>
          <w:w w:val="105"/>
        </w:rPr>
        <w:t> </w:t>
      </w:r>
      <w:r>
        <w:rPr>
          <w:i/>
          <w:w w:val="105"/>
        </w:rPr>
        <w:t>g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is not</w:t>
      </w:r>
      <w:r>
        <w:rPr>
          <w:w w:val="105"/>
        </w:rPr>
        <w:t> a problem because we assume BEDs are always free as per De nition 2.1.4. Since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1"/>
          <w:w w:val="105"/>
        </w:rPr>
        <w:t> </w:t>
      </w:r>
      <w:r>
        <w:rPr>
          <w:w w:val="105"/>
        </w:rPr>
        <w:t>BEDs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-17"/>
          <w:w w:val="155"/>
        </w:rPr>
        <w:t> </w:t>
      </w:r>
      <w:r>
        <w:rPr>
          <w:w w:val="155"/>
        </w:rPr>
        <w:t>f</w:t>
      </w:r>
      <w:r>
        <w:rPr>
          <w:w w:val="155"/>
        </w:rPr>
        <w:t> </w:t>
      </w:r>
      <w:r>
        <w:rPr>
          <w:w w:val="105"/>
        </w:rPr>
        <w:t>and</w:t>
      </w:r>
      <w:r>
        <w:rPr>
          <w:spacing w:val="11"/>
          <w:w w:val="105"/>
        </w:rPr>
        <w:t> </w:t>
      </w:r>
      <w:r>
        <w:rPr>
          <w:w w:val="105"/>
        </w:rPr>
        <w:t>g</w:t>
      </w:r>
      <w:r>
        <w:rPr>
          <w:spacing w:val="20"/>
          <w:w w:val="105"/>
        </w:rPr>
        <w:t> </w:t>
      </w:r>
      <w:r>
        <w:rPr>
          <w:w w:val="105"/>
        </w:rPr>
        <w:t>are</w:t>
      </w:r>
      <w:r>
        <w:rPr>
          <w:spacing w:val="13"/>
          <w:w w:val="105"/>
        </w:rPr>
        <w:t> </w:t>
      </w:r>
      <w:r>
        <w:rPr>
          <w:w w:val="105"/>
        </w:rPr>
        <w:t>children of</w:t>
      </w:r>
      <w:r>
        <w:rPr>
          <w:spacing w:val="11"/>
          <w:w w:val="105"/>
        </w:rPr>
        <w:t> </w:t>
      </w:r>
      <w:r>
        <w:rPr>
          <w:w w:val="105"/>
        </w:rPr>
        <w:t>a</w:t>
      </w:r>
      <w:r>
        <w:rPr>
          <w:spacing w:val="13"/>
          <w:w w:val="105"/>
        </w:rPr>
        <w:t> </w:t>
      </w:r>
      <w:r>
        <w:rPr>
          <w:w w:val="105"/>
        </w:rPr>
        <w:t>variable x</w:t>
      </w:r>
      <w:r>
        <w:rPr>
          <w:spacing w:val="11"/>
          <w:w w:val="105"/>
        </w:rPr>
        <w:t> </w:t>
      </w:r>
      <w:r>
        <w:rPr>
          <w:w w:val="105"/>
        </w:rPr>
        <w:t>vertex,</w:t>
      </w:r>
      <w:r>
        <w:rPr>
          <w:spacing w:val="16"/>
          <w:w w:val="105"/>
        </w:rPr>
        <w:t> </w:t>
      </w:r>
      <w:r>
        <w:rPr>
          <w:w w:val="105"/>
        </w:rPr>
        <w:t>then</w:t>
      </w:r>
      <w:r>
        <w:rPr>
          <w:spacing w:val="11"/>
          <w:w w:val="105"/>
        </w:rPr>
        <w:t> </w:t>
      </w:r>
      <w:r>
        <w:rPr>
          <w:w w:val="105"/>
        </w:rPr>
        <w:t>neither </w:t>
      </w:r>
      <w:r>
        <w:rPr>
          <w:w w:val="155"/>
        </w:rPr>
        <w:t>f</w:t>
      </w:r>
      <w:r>
        <w:rPr>
          <w:w w:val="155"/>
        </w:rPr>
        <w:t> </w:t>
      </w:r>
      <w:r>
        <w:rPr>
          <w:w w:val="105"/>
        </w:rPr>
        <w:t>nor g can contain x as a free variable.</w:t>
      </w:r>
    </w:p>
    <w:p>
      <w:pPr>
        <w:pStyle w:val="BodyText"/>
        <w:spacing w:line="256" w:lineRule="auto" w:before="7"/>
        <w:ind w:left="795" w:right="1306" w:firstLine="338"/>
        <w:jc w:val="both"/>
      </w:pPr>
      <w:r>
        <w:rPr>
          <w:i/>
          <w:w w:val="105"/>
        </w:rPr>
        <w:t>The proof of 7.1 is a straightforward application of the na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ve quanti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er</w:t>
      </w:r>
      <w:r>
        <w:rPr>
          <w:w w:val="105"/>
        </w:rPr>
        <w:t> expansion in Equation 5.3:</w:t>
      </w:r>
    </w:p>
    <w:p>
      <w:pPr>
        <w:pStyle w:val="BodyText"/>
        <w:spacing w:before="6"/>
        <w:rPr>
          <w:i/>
          <w:sz w:val="20"/>
        </w:rPr>
      </w:pPr>
    </w:p>
    <w:p>
      <w:pPr>
        <w:pStyle w:val="BodyText"/>
        <w:ind w:left="3490"/>
        <w:rPr>
          <w:i/>
        </w:rPr>
      </w:pPr>
      <w:r>
        <w:rPr>
          <w:i/>
          <w:w w:val="115"/>
        </w:rPr>
        <w:t>9x</w:t>
      </w:r>
      <w:r>
        <w:rPr>
          <w:i/>
          <w:spacing w:val="4"/>
          <w:w w:val="115"/>
        </w:rPr>
        <w:t> </w:t>
      </w:r>
      <w:r>
        <w:rPr>
          <w:i/>
        </w:rPr>
        <w:t>:</w:t>
      </w:r>
      <w:r>
        <w:rPr>
          <w:i/>
          <w:spacing w:val="6"/>
          <w:w w:val="115"/>
        </w:rPr>
        <w:t> </w:t>
      </w:r>
      <w:r>
        <w:rPr>
          <w:i/>
          <w:w w:val="115"/>
        </w:rPr>
        <w:t>x</w:t>
      </w:r>
      <w:r>
        <w:rPr>
          <w:i/>
          <w:spacing w:val="-84"/>
          <w:w w:val="280"/>
        </w:rPr>
        <w:t> </w:t>
      </w:r>
      <w:r>
        <w:rPr>
          <w:i/>
          <w:w w:val="280"/>
        </w:rPr>
        <w:t>!</w:t>
      </w:r>
      <w:r>
        <w:rPr>
          <w:i/>
          <w:spacing w:val="-85"/>
          <w:w w:val="280"/>
        </w:rPr>
        <w:t> </w:t>
      </w:r>
      <w:r>
        <w:rPr>
          <w:i/>
          <w:w w:val="115"/>
        </w:rPr>
        <w:t>f;</w:t>
      </w:r>
      <w:r>
        <w:rPr>
          <w:i/>
          <w:spacing w:val="-21"/>
          <w:w w:val="115"/>
        </w:rPr>
        <w:t> </w:t>
      </w:r>
      <w:r>
        <w:rPr>
          <w:i/>
          <w:spacing w:val="-10"/>
          <w:w w:val="115"/>
        </w:rPr>
        <w:t>g</w:t>
      </w:r>
    </w:p>
    <w:p>
      <w:pPr>
        <w:pStyle w:val="BodyText"/>
        <w:spacing w:before="79"/>
        <w:ind w:left="3120"/>
        <w:rPr>
          <w:i/>
        </w:rPr>
      </w:pPr>
      <w:r>
        <w:rPr>
          <w:i/>
          <w:w w:val="120"/>
        </w:rPr>
        <w:t>=</w:t>
      </w:r>
      <w:r>
        <w:rPr>
          <w:i/>
          <w:spacing w:val="42"/>
          <w:w w:val="120"/>
        </w:rPr>
        <w:t>  </w:t>
      </w:r>
      <w:r>
        <w:rPr>
          <w:i/>
          <w:w w:val="120"/>
        </w:rPr>
        <w:t>(x</w:t>
      </w:r>
      <w:r>
        <w:rPr>
          <w:i/>
          <w:spacing w:val="-1"/>
          <w:w w:val="120"/>
        </w:rPr>
        <w:t> </w:t>
      </w:r>
      <w:r>
        <w:rPr>
          <w:i/>
          <w:w w:val="275"/>
        </w:rPr>
        <w:t>!</w:t>
      </w:r>
      <w:r>
        <w:rPr>
          <w:i/>
          <w:spacing w:val="-84"/>
          <w:w w:val="275"/>
        </w:rPr>
        <w:t> </w:t>
      </w:r>
      <w:r>
        <w:rPr>
          <w:i/>
          <w:w w:val="120"/>
        </w:rPr>
        <w:t>f;</w:t>
      </w:r>
      <w:r>
        <w:rPr>
          <w:i/>
          <w:spacing w:val="-27"/>
          <w:w w:val="120"/>
        </w:rPr>
        <w:t> </w:t>
      </w:r>
      <w:r>
        <w:rPr>
          <w:i/>
          <w:w w:val="120"/>
        </w:rPr>
        <w:t>g)</w:t>
      </w:r>
      <w:r>
        <w:rPr>
          <w:i/>
          <w:w w:val="120"/>
          <w:vertAlign w:val="subscript"/>
        </w:rPr>
        <w:t>0</w:t>
      </w:r>
      <w:r>
        <w:rPr>
          <w:i/>
          <w:w w:val="120"/>
          <w:vertAlign w:val="baseline"/>
        </w:rPr>
        <w:t> _</w:t>
      </w:r>
      <w:r>
        <w:rPr>
          <w:i/>
          <w:spacing w:val="-14"/>
          <w:w w:val="120"/>
          <w:vertAlign w:val="baseline"/>
        </w:rPr>
        <w:t> </w:t>
      </w:r>
      <w:r>
        <w:rPr>
          <w:i/>
          <w:w w:val="120"/>
          <w:vertAlign w:val="baseline"/>
        </w:rPr>
        <w:t>(x</w:t>
      </w:r>
      <w:r>
        <w:rPr>
          <w:i/>
          <w:spacing w:val="-1"/>
          <w:w w:val="120"/>
          <w:vertAlign w:val="baseline"/>
        </w:rPr>
        <w:t> </w:t>
      </w:r>
      <w:r>
        <w:rPr>
          <w:i/>
          <w:w w:val="275"/>
          <w:vertAlign w:val="baseline"/>
        </w:rPr>
        <w:t>!</w:t>
      </w:r>
      <w:r>
        <w:rPr>
          <w:i/>
          <w:spacing w:val="-86"/>
          <w:w w:val="275"/>
          <w:vertAlign w:val="baseline"/>
        </w:rPr>
        <w:t> </w:t>
      </w:r>
      <w:r>
        <w:rPr>
          <w:i/>
          <w:w w:val="120"/>
          <w:vertAlign w:val="baseline"/>
        </w:rPr>
        <w:t>f;</w:t>
      </w:r>
      <w:r>
        <w:rPr>
          <w:i/>
          <w:spacing w:val="-27"/>
          <w:w w:val="120"/>
          <w:vertAlign w:val="baseline"/>
        </w:rPr>
        <w:t> </w:t>
      </w:r>
      <w:r>
        <w:rPr>
          <w:i/>
          <w:spacing w:val="-5"/>
          <w:w w:val="120"/>
          <w:vertAlign w:val="baseline"/>
        </w:rPr>
        <w:t>g)</w:t>
      </w:r>
      <w:r>
        <w:rPr>
          <w:i/>
          <w:spacing w:val="-5"/>
          <w:w w:val="120"/>
          <w:vertAlign w:val="subscript"/>
        </w:rPr>
        <w:t>1</w:t>
      </w:r>
    </w:p>
    <w:p>
      <w:pPr>
        <w:pStyle w:val="BodyText"/>
        <w:spacing w:before="78"/>
        <w:ind w:left="3120"/>
        <w:rPr>
          <w:i/>
        </w:rPr>
      </w:pPr>
      <w:r>
        <w:rPr>
          <w:i/>
          <w:w w:val="115"/>
        </w:rPr>
        <w:t>=</w:t>
      </w:r>
      <w:r>
        <w:rPr>
          <w:i/>
          <w:spacing w:val="35"/>
          <w:w w:val="115"/>
        </w:rPr>
        <w:t>  </w:t>
      </w:r>
      <w:r>
        <w:rPr>
          <w:i/>
          <w:w w:val="115"/>
        </w:rPr>
        <w:t>(0</w:t>
      </w:r>
      <w:r>
        <w:rPr>
          <w:i/>
          <w:spacing w:val="-91"/>
          <w:w w:val="280"/>
        </w:rPr>
        <w:t> </w:t>
      </w:r>
      <w:r>
        <w:rPr>
          <w:i/>
          <w:w w:val="280"/>
        </w:rPr>
        <w:t>!</w:t>
      </w:r>
      <w:r>
        <w:rPr>
          <w:i/>
          <w:spacing w:val="-94"/>
          <w:w w:val="280"/>
        </w:rPr>
        <w:t> </w:t>
      </w:r>
      <w:r>
        <w:rPr>
          <w:i/>
          <w:w w:val="115"/>
        </w:rPr>
        <w:t>f;</w:t>
      </w:r>
      <w:r>
        <w:rPr>
          <w:i/>
          <w:spacing w:val="-27"/>
          <w:w w:val="115"/>
        </w:rPr>
        <w:t> </w:t>
      </w:r>
      <w:r>
        <w:rPr>
          <w:i/>
          <w:w w:val="115"/>
        </w:rPr>
        <w:t>g)</w:t>
      </w:r>
      <w:r>
        <w:rPr>
          <w:i/>
          <w:spacing w:val="-14"/>
          <w:w w:val="115"/>
        </w:rPr>
        <w:t> </w:t>
      </w:r>
      <w:r>
        <w:rPr>
          <w:i/>
          <w:w w:val="150"/>
        </w:rPr>
        <w:t>_</w:t>
      </w:r>
      <w:r>
        <w:rPr>
          <w:i/>
          <w:spacing w:val="-34"/>
          <w:w w:val="150"/>
        </w:rPr>
        <w:t> </w:t>
      </w:r>
      <w:r>
        <w:rPr>
          <w:i/>
          <w:w w:val="115"/>
        </w:rPr>
        <w:t>(1</w:t>
      </w:r>
      <w:r>
        <w:rPr>
          <w:i/>
          <w:spacing w:val="-1"/>
          <w:w w:val="115"/>
        </w:rPr>
        <w:t> </w:t>
      </w:r>
      <w:r>
        <w:rPr>
          <w:i/>
          <w:w w:val="280"/>
        </w:rPr>
        <w:t>!</w:t>
      </w:r>
      <w:r>
        <w:rPr>
          <w:i/>
          <w:spacing w:val="-94"/>
          <w:w w:val="280"/>
        </w:rPr>
        <w:t> </w:t>
      </w:r>
      <w:r>
        <w:rPr>
          <w:i/>
          <w:w w:val="115"/>
        </w:rPr>
        <w:t>f;</w:t>
      </w:r>
      <w:r>
        <w:rPr>
          <w:i/>
          <w:spacing w:val="-28"/>
          <w:w w:val="115"/>
        </w:rPr>
        <w:t> </w:t>
      </w:r>
      <w:r>
        <w:rPr>
          <w:i/>
          <w:spacing w:val="-7"/>
          <w:w w:val="115"/>
        </w:rPr>
        <w:t>g)</w:t>
      </w:r>
    </w:p>
    <w:p>
      <w:pPr>
        <w:pStyle w:val="BodyText"/>
        <w:spacing w:before="76"/>
        <w:ind w:left="3120"/>
        <w:rPr>
          <w:i/>
        </w:rPr>
      </w:pPr>
      <w:r>
        <w:rPr>
          <w:i/>
          <w:w w:val="125"/>
        </w:rPr>
        <w:t>=</w:t>
      </w:r>
      <w:r>
        <w:rPr>
          <w:i/>
          <w:spacing w:val="20"/>
          <w:w w:val="125"/>
        </w:rPr>
        <w:t>  </w:t>
      </w:r>
      <w:r>
        <w:rPr>
          <w:i/>
          <w:w w:val="110"/>
        </w:rPr>
        <w:t>g</w:t>
      </w:r>
      <w:r>
        <w:rPr>
          <w:i/>
          <w:spacing w:val="-9"/>
          <w:w w:val="110"/>
        </w:rPr>
        <w:t> </w:t>
      </w:r>
      <w:r>
        <w:rPr>
          <w:i/>
          <w:w w:val="125"/>
        </w:rPr>
        <w:t>_</w:t>
      </w:r>
      <w:r>
        <w:rPr>
          <w:i/>
          <w:spacing w:val="-23"/>
          <w:w w:val="125"/>
        </w:rPr>
        <w:t> </w:t>
      </w:r>
      <w:r>
        <w:rPr>
          <w:i/>
          <w:spacing w:val="-10"/>
          <w:w w:val="155"/>
        </w:rPr>
        <w:t>f</w:t>
      </w:r>
    </w:p>
    <w:p>
      <w:pPr>
        <w:pStyle w:val="BodyText"/>
        <w:spacing w:before="23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spacing w:val="-5"/>
          <w:w w:val="105"/>
        </w:rPr>
        <w:t>and</w:t>
      </w:r>
    </w:p>
    <w:p>
      <w:pPr>
        <w:pStyle w:val="BodyText"/>
        <w:spacing w:before="23"/>
        <w:rPr>
          <w:i/>
          <w:sz w:val="20"/>
        </w:rPr>
      </w:pPr>
    </w:p>
    <w:p>
      <w:pPr>
        <w:pStyle w:val="BodyText"/>
        <w:spacing w:before="1"/>
        <w:ind w:left="2703"/>
        <w:rPr>
          <w:i/>
        </w:rPr>
      </w:pPr>
      <w:r>
        <w:rPr>
          <w:i/>
          <w:w w:val="115"/>
        </w:rPr>
        <w:t>9x</w:t>
      </w:r>
      <w:r>
        <w:rPr>
          <w:i/>
          <w:spacing w:val="2"/>
          <w:w w:val="115"/>
        </w:rPr>
        <w:t> </w:t>
      </w:r>
      <w:r>
        <w:rPr>
          <w:i/>
        </w:rPr>
        <w:t>:</w:t>
      </w:r>
      <w:r>
        <w:rPr>
          <w:i/>
          <w:spacing w:val="2"/>
          <w:w w:val="115"/>
        </w:rPr>
        <w:t> </w:t>
      </w:r>
      <w:r>
        <w:rPr>
          <w:i/>
          <w:w w:val="115"/>
        </w:rPr>
        <w:t>y</w:t>
      </w:r>
      <w:r>
        <w:rPr>
          <w:i/>
          <w:spacing w:val="-80"/>
          <w:w w:val="280"/>
        </w:rPr>
        <w:t> </w:t>
      </w:r>
      <w:r>
        <w:rPr>
          <w:i/>
          <w:w w:val="280"/>
        </w:rPr>
        <w:t>!</w:t>
      </w:r>
      <w:r>
        <w:rPr>
          <w:i/>
          <w:spacing w:val="-86"/>
          <w:w w:val="280"/>
        </w:rPr>
        <w:t> </w:t>
      </w:r>
      <w:r>
        <w:rPr>
          <w:i/>
          <w:w w:val="115"/>
        </w:rPr>
        <w:t>f;</w:t>
      </w:r>
      <w:r>
        <w:rPr>
          <w:i/>
          <w:spacing w:val="-24"/>
          <w:w w:val="115"/>
        </w:rPr>
        <w:t> </w:t>
      </w:r>
      <w:r>
        <w:rPr>
          <w:i/>
          <w:spacing w:val="-10"/>
          <w:w w:val="115"/>
        </w:rPr>
        <w:t>g</w:t>
      </w:r>
    </w:p>
    <w:p>
      <w:pPr>
        <w:pStyle w:val="BodyText"/>
        <w:spacing w:before="78"/>
        <w:ind w:left="2333"/>
        <w:rPr>
          <w:i/>
        </w:rPr>
      </w:pPr>
      <w:r>
        <w:rPr>
          <w:i/>
          <w:w w:val="120"/>
        </w:rPr>
        <w:t>=</w:t>
      </w:r>
      <w:r>
        <w:rPr>
          <w:i/>
          <w:spacing w:val="36"/>
          <w:w w:val="120"/>
        </w:rPr>
        <w:t>  </w:t>
      </w:r>
      <w:r>
        <w:rPr>
          <w:i/>
          <w:w w:val="120"/>
        </w:rPr>
        <w:t>(y</w:t>
      </w:r>
      <w:r>
        <w:rPr>
          <w:i/>
          <w:spacing w:val="-79"/>
          <w:w w:val="275"/>
        </w:rPr>
        <w:t> </w:t>
      </w:r>
      <w:r>
        <w:rPr>
          <w:i/>
          <w:w w:val="275"/>
        </w:rPr>
        <w:t>!</w:t>
      </w:r>
      <w:r>
        <w:rPr>
          <w:i/>
          <w:spacing w:val="-89"/>
          <w:w w:val="275"/>
        </w:rPr>
        <w:t> </w:t>
      </w:r>
      <w:r>
        <w:rPr>
          <w:i/>
          <w:w w:val="120"/>
        </w:rPr>
        <w:t>f;</w:t>
      </w:r>
      <w:r>
        <w:rPr>
          <w:i/>
          <w:spacing w:val="-29"/>
          <w:w w:val="120"/>
        </w:rPr>
        <w:t> </w:t>
      </w:r>
      <w:r>
        <w:rPr>
          <w:i/>
          <w:w w:val="120"/>
        </w:rPr>
        <w:t>g)</w:t>
      </w:r>
      <w:r>
        <w:rPr>
          <w:i/>
          <w:w w:val="120"/>
          <w:vertAlign w:val="subscript"/>
        </w:rPr>
        <w:t>0</w:t>
      </w:r>
      <w:r>
        <w:rPr>
          <w:i/>
          <w:spacing w:val="-4"/>
          <w:w w:val="120"/>
          <w:vertAlign w:val="baseline"/>
        </w:rPr>
        <w:t> </w:t>
      </w:r>
      <w:r>
        <w:rPr>
          <w:i/>
          <w:w w:val="120"/>
          <w:vertAlign w:val="baseline"/>
        </w:rPr>
        <w:t>_</w:t>
      </w:r>
      <w:r>
        <w:rPr>
          <w:i/>
          <w:spacing w:val="-16"/>
          <w:w w:val="120"/>
          <w:vertAlign w:val="baseline"/>
        </w:rPr>
        <w:t> </w:t>
      </w:r>
      <w:r>
        <w:rPr>
          <w:i/>
          <w:w w:val="120"/>
          <w:vertAlign w:val="baseline"/>
        </w:rPr>
        <w:t>(y</w:t>
      </w:r>
      <w:r>
        <w:rPr>
          <w:i/>
          <w:spacing w:val="-82"/>
          <w:w w:val="275"/>
          <w:vertAlign w:val="baseline"/>
        </w:rPr>
        <w:t> </w:t>
      </w:r>
      <w:r>
        <w:rPr>
          <w:i/>
          <w:w w:val="275"/>
          <w:vertAlign w:val="baseline"/>
        </w:rPr>
        <w:t>!</w:t>
      </w:r>
      <w:r>
        <w:rPr>
          <w:i/>
          <w:spacing w:val="-90"/>
          <w:w w:val="275"/>
          <w:vertAlign w:val="baseline"/>
        </w:rPr>
        <w:t> </w:t>
      </w:r>
      <w:r>
        <w:rPr>
          <w:i/>
          <w:w w:val="120"/>
          <w:vertAlign w:val="baseline"/>
        </w:rPr>
        <w:t>f;</w:t>
      </w:r>
      <w:r>
        <w:rPr>
          <w:i/>
          <w:spacing w:val="-28"/>
          <w:w w:val="120"/>
          <w:vertAlign w:val="baseline"/>
        </w:rPr>
        <w:t> </w:t>
      </w:r>
      <w:r>
        <w:rPr>
          <w:i/>
          <w:spacing w:val="-5"/>
          <w:w w:val="120"/>
          <w:vertAlign w:val="baseline"/>
        </w:rPr>
        <w:t>g)</w:t>
      </w:r>
      <w:r>
        <w:rPr>
          <w:i/>
          <w:spacing w:val="-5"/>
          <w:w w:val="120"/>
          <w:vertAlign w:val="subscript"/>
        </w:rPr>
        <w:t>1</w:t>
      </w:r>
    </w:p>
    <w:p>
      <w:pPr>
        <w:pStyle w:val="BodyText"/>
        <w:spacing w:before="78"/>
        <w:ind w:left="2333"/>
        <w:rPr>
          <w:i/>
        </w:rPr>
      </w:pPr>
      <w:r>
        <w:rPr>
          <w:i/>
          <w:w w:val="120"/>
        </w:rPr>
        <w:t>=</w:t>
      </w:r>
      <w:r>
        <w:rPr>
          <w:i/>
          <w:spacing w:val="34"/>
          <w:w w:val="120"/>
        </w:rPr>
        <w:t>  </w:t>
      </w:r>
      <w:r>
        <w:rPr>
          <w:i/>
          <w:w w:val="120"/>
        </w:rPr>
        <w:t>(y</w:t>
      </w:r>
      <w:r>
        <w:rPr>
          <w:i/>
          <w:spacing w:val="-80"/>
          <w:w w:val="275"/>
        </w:rPr>
        <w:t> </w:t>
      </w:r>
      <w:r>
        <w:rPr>
          <w:i/>
          <w:w w:val="275"/>
        </w:rPr>
        <w:t>!</w:t>
      </w:r>
      <w:r>
        <w:rPr>
          <w:i/>
          <w:spacing w:val="-90"/>
          <w:w w:val="275"/>
        </w:rPr>
        <w:t> </w:t>
      </w:r>
      <w:r>
        <w:rPr>
          <w:i/>
          <w:w w:val="120"/>
        </w:rPr>
        <w:t>f</w:t>
      </w:r>
      <w:r>
        <w:rPr>
          <w:i/>
          <w:w w:val="120"/>
          <w:vertAlign w:val="subscript"/>
        </w:rPr>
        <w:t>0</w:t>
      </w:r>
      <w:r>
        <w:rPr>
          <w:i/>
          <w:w w:val="120"/>
          <w:vertAlign w:val="baseline"/>
        </w:rPr>
        <w:t>;</w:t>
      </w:r>
      <w:r>
        <w:rPr>
          <w:i/>
          <w:spacing w:val="-29"/>
          <w:w w:val="120"/>
          <w:vertAlign w:val="baseline"/>
        </w:rPr>
        <w:t> </w:t>
      </w:r>
      <w:r>
        <w:rPr>
          <w:i/>
          <w:w w:val="120"/>
          <w:vertAlign w:val="baseline"/>
        </w:rPr>
        <w:t>g</w:t>
      </w:r>
      <w:r>
        <w:rPr>
          <w:i/>
          <w:w w:val="120"/>
          <w:vertAlign w:val="subscript"/>
        </w:rPr>
        <w:t>0</w:t>
      </w:r>
      <w:r>
        <w:rPr>
          <w:i/>
          <w:w w:val="120"/>
          <w:vertAlign w:val="baseline"/>
        </w:rPr>
        <w:t>)</w:t>
      </w:r>
      <w:r>
        <w:rPr>
          <w:i/>
          <w:spacing w:val="-16"/>
          <w:w w:val="120"/>
          <w:vertAlign w:val="baseline"/>
        </w:rPr>
        <w:t> </w:t>
      </w:r>
      <w:r>
        <w:rPr>
          <w:i/>
          <w:w w:val="120"/>
          <w:vertAlign w:val="baseline"/>
        </w:rPr>
        <w:t>_</w:t>
      </w:r>
      <w:r>
        <w:rPr>
          <w:i/>
          <w:spacing w:val="-17"/>
          <w:w w:val="120"/>
          <w:vertAlign w:val="baseline"/>
        </w:rPr>
        <w:t> </w:t>
      </w:r>
      <w:r>
        <w:rPr>
          <w:i/>
          <w:w w:val="120"/>
          <w:vertAlign w:val="baseline"/>
        </w:rPr>
        <w:t>(y</w:t>
      </w:r>
      <w:r>
        <w:rPr>
          <w:i/>
          <w:spacing w:val="-80"/>
          <w:w w:val="275"/>
          <w:vertAlign w:val="baseline"/>
        </w:rPr>
        <w:t> </w:t>
      </w:r>
      <w:r>
        <w:rPr>
          <w:i/>
          <w:w w:val="275"/>
          <w:vertAlign w:val="baseline"/>
        </w:rPr>
        <w:t>!</w:t>
      </w:r>
      <w:r>
        <w:rPr>
          <w:i/>
          <w:spacing w:val="-90"/>
          <w:w w:val="275"/>
          <w:vertAlign w:val="baseline"/>
        </w:rPr>
        <w:t> </w:t>
      </w:r>
      <w:r>
        <w:rPr>
          <w:i/>
          <w:w w:val="120"/>
          <w:vertAlign w:val="baseline"/>
        </w:rPr>
        <w:t>f</w:t>
      </w:r>
      <w:r>
        <w:rPr>
          <w:i/>
          <w:w w:val="120"/>
          <w:vertAlign w:val="subscript"/>
        </w:rPr>
        <w:t>1</w:t>
      </w:r>
      <w:r>
        <w:rPr>
          <w:i/>
          <w:w w:val="120"/>
          <w:vertAlign w:val="baseline"/>
        </w:rPr>
        <w:t>;</w:t>
      </w:r>
      <w:r>
        <w:rPr>
          <w:i/>
          <w:spacing w:val="-28"/>
          <w:w w:val="120"/>
          <w:vertAlign w:val="baseline"/>
        </w:rPr>
        <w:t> </w:t>
      </w:r>
      <w:r>
        <w:rPr>
          <w:i/>
          <w:spacing w:val="-5"/>
          <w:w w:val="120"/>
          <w:vertAlign w:val="baseline"/>
        </w:rPr>
        <w:t>g</w:t>
      </w:r>
      <w:r>
        <w:rPr>
          <w:i/>
          <w:spacing w:val="-5"/>
          <w:w w:val="120"/>
          <w:vertAlign w:val="subscript"/>
        </w:rPr>
        <w:t>1</w:t>
      </w:r>
      <w:r>
        <w:rPr>
          <w:i/>
          <w:spacing w:val="-5"/>
          <w:w w:val="120"/>
          <w:vertAlign w:val="baseline"/>
        </w:rPr>
        <w:t>)</w:t>
      </w:r>
    </w:p>
    <w:p>
      <w:pPr>
        <w:pStyle w:val="BodyText"/>
        <w:spacing w:before="78"/>
        <w:ind w:left="2333"/>
        <w:rPr>
          <w:i/>
        </w:rPr>
      </w:pPr>
      <w:r>
        <w:rPr>
          <w:i/>
          <w:w w:val="130"/>
        </w:rPr>
        <w:t>=</w:t>
      </w:r>
      <w:r>
        <w:rPr>
          <w:i/>
          <w:spacing w:val="31"/>
          <w:w w:val="130"/>
        </w:rPr>
        <w:t>  </w:t>
      </w:r>
      <w:r>
        <w:rPr>
          <w:i/>
          <w:w w:val="130"/>
        </w:rPr>
        <w:t>(y</w:t>
      </w:r>
      <w:r>
        <w:rPr>
          <w:i/>
          <w:spacing w:val="-12"/>
          <w:w w:val="130"/>
        </w:rPr>
        <w:t> </w:t>
      </w:r>
      <w:r>
        <w:rPr>
          <w:i/>
          <w:w w:val="135"/>
        </w:rPr>
        <w:t>^</w:t>
      </w:r>
      <w:r>
        <w:rPr>
          <w:i/>
          <w:spacing w:val="-27"/>
          <w:w w:val="135"/>
        </w:rPr>
        <w:t> </w:t>
      </w:r>
      <w:r>
        <w:rPr>
          <w:i/>
          <w:w w:val="130"/>
        </w:rPr>
        <w:t>f</w:t>
      </w:r>
      <w:r>
        <w:rPr>
          <w:i/>
          <w:w w:val="130"/>
          <w:vertAlign w:val="subscript"/>
        </w:rPr>
        <w:t>0</w:t>
      </w:r>
      <w:r>
        <w:rPr>
          <w:i/>
          <w:w w:val="130"/>
          <w:vertAlign w:val="baseline"/>
        </w:rPr>
        <w:t>)</w:t>
      </w:r>
      <w:r>
        <w:rPr>
          <w:i/>
          <w:spacing w:val="-20"/>
          <w:w w:val="130"/>
          <w:vertAlign w:val="baseline"/>
        </w:rPr>
        <w:t> </w:t>
      </w:r>
      <w:r>
        <w:rPr>
          <w:i/>
          <w:w w:val="130"/>
          <w:vertAlign w:val="baseline"/>
        </w:rPr>
        <w:t>_</w:t>
      </w:r>
      <w:r>
        <w:rPr>
          <w:i/>
          <w:spacing w:val="-21"/>
          <w:w w:val="130"/>
          <w:vertAlign w:val="baseline"/>
        </w:rPr>
        <w:t> </w:t>
      </w:r>
      <w:r>
        <w:rPr>
          <w:i/>
          <w:w w:val="130"/>
          <w:vertAlign w:val="baseline"/>
        </w:rPr>
        <w:t>(:y</w:t>
      </w:r>
      <w:r>
        <w:rPr>
          <w:i/>
          <w:spacing w:val="-15"/>
          <w:w w:val="130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8"/>
          <w:w w:val="135"/>
          <w:vertAlign w:val="baseline"/>
        </w:rPr>
        <w:t> </w:t>
      </w:r>
      <w:r>
        <w:rPr>
          <w:i/>
          <w:w w:val="130"/>
          <w:vertAlign w:val="baseline"/>
        </w:rPr>
        <w:t>g</w:t>
      </w:r>
      <w:r>
        <w:rPr>
          <w:i/>
          <w:w w:val="130"/>
          <w:vertAlign w:val="subscript"/>
        </w:rPr>
        <w:t>0</w:t>
      </w:r>
      <w:r>
        <w:rPr>
          <w:i/>
          <w:w w:val="130"/>
          <w:vertAlign w:val="baseline"/>
        </w:rPr>
        <w:t>)</w:t>
      </w:r>
      <w:r>
        <w:rPr>
          <w:i/>
          <w:spacing w:val="-19"/>
          <w:w w:val="130"/>
          <w:vertAlign w:val="baseline"/>
        </w:rPr>
        <w:t> </w:t>
      </w:r>
      <w:r>
        <w:rPr>
          <w:i/>
          <w:w w:val="130"/>
          <w:vertAlign w:val="baseline"/>
        </w:rPr>
        <w:t>_</w:t>
      </w:r>
      <w:r>
        <w:rPr>
          <w:i/>
          <w:spacing w:val="-22"/>
          <w:w w:val="130"/>
          <w:vertAlign w:val="baseline"/>
        </w:rPr>
        <w:t> </w:t>
      </w:r>
      <w:r>
        <w:rPr>
          <w:i/>
          <w:w w:val="130"/>
          <w:vertAlign w:val="baseline"/>
        </w:rPr>
        <w:t>(y</w:t>
      </w:r>
      <w:r>
        <w:rPr>
          <w:i/>
          <w:spacing w:val="-14"/>
          <w:w w:val="130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5"/>
          <w:w w:val="135"/>
          <w:vertAlign w:val="baseline"/>
        </w:rPr>
        <w:t> </w:t>
      </w:r>
      <w:r>
        <w:rPr>
          <w:i/>
          <w:w w:val="130"/>
          <w:vertAlign w:val="baseline"/>
        </w:rPr>
        <w:t>f</w:t>
      </w:r>
      <w:r>
        <w:rPr>
          <w:i/>
          <w:w w:val="130"/>
          <w:vertAlign w:val="subscript"/>
        </w:rPr>
        <w:t>1</w:t>
      </w:r>
      <w:r>
        <w:rPr>
          <w:i/>
          <w:w w:val="130"/>
          <w:vertAlign w:val="baseline"/>
        </w:rPr>
        <w:t>)</w:t>
      </w:r>
      <w:r>
        <w:rPr>
          <w:i/>
          <w:spacing w:val="-22"/>
          <w:w w:val="130"/>
          <w:vertAlign w:val="baseline"/>
        </w:rPr>
        <w:t> </w:t>
      </w:r>
      <w:r>
        <w:rPr>
          <w:i/>
          <w:w w:val="130"/>
          <w:vertAlign w:val="baseline"/>
        </w:rPr>
        <w:t>_</w:t>
      </w:r>
      <w:r>
        <w:rPr>
          <w:i/>
          <w:spacing w:val="-21"/>
          <w:w w:val="130"/>
          <w:vertAlign w:val="baseline"/>
        </w:rPr>
        <w:t> </w:t>
      </w:r>
      <w:r>
        <w:rPr>
          <w:i/>
          <w:w w:val="130"/>
          <w:vertAlign w:val="baseline"/>
        </w:rPr>
        <w:t>(:y</w:t>
      </w:r>
      <w:r>
        <w:rPr>
          <w:i/>
          <w:spacing w:val="-15"/>
          <w:w w:val="130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4"/>
          <w:w w:val="135"/>
          <w:vertAlign w:val="baseline"/>
        </w:rPr>
        <w:t> </w:t>
      </w:r>
      <w:r>
        <w:rPr>
          <w:i/>
          <w:spacing w:val="-5"/>
          <w:w w:val="130"/>
          <w:vertAlign w:val="baseline"/>
        </w:rPr>
        <w:t>g</w:t>
      </w:r>
      <w:r>
        <w:rPr>
          <w:i/>
          <w:spacing w:val="-5"/>
          <w:w w:val="130"/>
          <w:vertAlign w:val="subscript"/>
        </w:rPr>
        <w:t>1</w:t>
      </w:r>
      <w:r>
        <w:rPr>
          <w:i/>
          <w:spacing w:val="-5"/>
          <w:w w:val="130"/>
          <w:vertAlign w:val="baseline"/>
        </w:rPr>
        <w:t>)</w:t>
      </w:r>
    </w:p>
    <w:p>
      <w:pPr>
        <w:pStyle w:val="BodyText"/>
        <w:spacing w:before="78"/>
        <w:ind w:left="2333"/>
        <w:rPr>
          <w:i/>
        </w:rPr>
      </w:pPr>
      <w:r>
        <w:rPr>
          <w:i/>
          <w:w w:val="125"/>
        </w:rPr>
        <w:t>=</w:t>
      </w:r>
      <w:r>
        <w:rPr>
          <w:i/>
          <w:spacing w:val="25"/>
          <w:w w:val="125"/>
        </w:rPr>
        <w:t>  </w:t>
      </w:r>
      <w:r>
        <w:rPr>
          <w:i/>
          <w:w w:val="125"/>
        </w:rPr>
        <w:t>y</w:t>
      </w:r>
      <w:r>
        <w:rPr>
          <w:i/>
          <w:spacing w:val="-14"/>
          <w:w w:val="125"/>
        </w:rPr>
        <w:t> </w:t>
      </w:r>
      <w:r>
        <w:rPr>
          <w:i/>
          <w:w w:val="135"/>
        </w:rPr>
        <w:t>^</w:t>
      </w:r>
      <w:r>
        <w:rPr>
          <w:i/>
          <w:spacing w:val="-26"/>
          <w:w w:val="135"/>
        </w:rPr>
        <w:t> </w:t>
      </w:r>
      <w:r>
        <w:rPr>
          <w:i/>
          <w:w w:val="135"/>
        </w:rPr>
        <w:t>(f</w:t>
      </w:r>
      <w:r>
        <w:rPr>
          <w:i/>
          <w:w w:val="135"/>
          <w:vertAlign w:val="subscript"/>
        </w:rPr>
        <w:t>0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35"/>
          <w:vertAlign w:val="baseline"/>
        </w:rPr>
        <w:t>_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w w:val="135"/>
          <w:vertAlign w:val="baseline"/>
        </w:rPr>
        <w:t>f</w:t>
      </w:r>
      <w:r>
        <w:rPr>
          <w:i/>
          <w:w w:val="135"/>
          <w:vertAlign w:val="subscript"/>
        </w:rPr>
        <w:t>1</w:t>
      </w:r>
      <w:r>
        <w:rPr>
          <w:i/>
          <w:w w:val="135"/>
          <w:vertAlign w:val="baseline"/>
        </w:rPr>
        <w:t>)</w:t>
      </w:r>
      <w:r>
        <w:rPr>
          <w:i/>
          <w:spacing w:val="-24"/>
          <w:w w:val="135"/>
          <w:vertAlign w:val="baseline"/>
        </w:rPr>
        <w:t> </w:t>
      </w:r>
      <w:r>
        <w:rPr>
          <w:i/>
          <w:w w:val="135"/>
          <w:vertAlign w:val="baseline"/>
        </w:rPr>
        <w:t>_</w:t>
      </w:r>
      <w:r>
        <w:rPr>
          <w:i/>
          <w:spacing w:val="-27"/>
          <w:w w:val="135"/>
          <w:vertAlign w:val="baseline"/>
        </w:rPr>
        <w:t> </w:t>
      </w:r>
      <w:r>
        <w:rPr>
          <w:i/>
          <w:w w:val="135"/>
          <w:vertAlign w:val="baseline"/>
        </w:rPr>
        <w:t>:y</w:t>
      </w:r>
      <w:r>
        <w:rPr>
          <w:i/>
          <w:spacing w:val="-22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w w:val="125"/>
          <w:vertAlign w:val="baseline"/>
        </w:rPr>
        <w:t>(g</w:t>
      </w:r>
      <w:r>
        <w:rPr>
          <w:i/>
          <w:w w:val="125"/>
          <w:vertAlign w:val="subscript"/>
        </w:rPr>
        <w:t>0</w:t>
      </w:r>
      <w:r>
        <w:rPr>
          <w:i/>
          <w:spacing w:val="-10"/>
          <w:w w:val="125"/>
          <w:vertAlign w:val="baseline"/>
        </w:rPr>
        <w:t> </w:t>
      </w:r>
      <w:r>
        <w:rPr>
          <w:i/>
          <w:w w:val="135"/>
          <w:vertAlign w:val="baseline"/>
        </w:rPr>
        <w:t>_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spacing w:val="-5"/>
          <w:w w:val="125"/>
          <w:vertAlign w:val="baseline"/>
        </w:rPr>
        <w:t>g</w:t>
      </w:r>
      <w:r>
        <w:rPr>
          <w:i/>
          <w:spacing w:val="-5"/>
          <w:w w:val="125"/>
          <w:vertAlign w:val="subscript"/>
        </w:rPr>
        <w:t>1</w:t>
      </w:r>
      <w:r>
        <w:rPr>
          <w:i/>
          <w:spacing w:val="-5"/>
          <w:w w:val="125"/>
          <w:vertAlign w:val="baseline"/>
        </w:rPr>
        <w:t>)</w:t>
      </w:r>
    </w:p>
    <w:p>
      <w:pPr>
        <w:pStyle w:val="BodyText"/>
        <w:spacing w:before="76"/>
        <w:ind w:left="2333"/>
        <w:rPr>
          <w:i/>
        </w:rPr>
      </w:pPr>
      <w:r>
        <w:rPr>
          <w:i/>
          <w:w w:val="115"/>
        </w:rPr>
        <w:t>=</w:t>
      </w:r>
      <w:r>
        <w:rPr>
          <w:i/>
          <w:spacing w:val="31"/>
          <w:w w:val="115"/>
        </w:rPr>
        <w:t>  </w:t>
      </w:r>
      <w:r>
        <w:rPr>
          <w:i/>
          <w:w w:val="115"/>
        </w:rPr>
        <w:t>y</w:t>
      </w:r>
      <w:r>
        <w:rPr>
          <w:i/>
          <w:spacing w:val="-85"/>
          <w:w w:val="275"/>
        </w:rPr>
        <w:t> </w:t>
      </w:r>
      <w:r>
        <w:rPr>
          <w:i/>
          <w:w w:val="275"/>
        </w:rPr>
        <w:t>!</w:t>
      </w:r>
      <w:r>
        <w:rPr>
          <w:i/>
          <w:spacing w:val="-91"/>
          <w:w w:val="275"/>
        </w:rPr>
        <w:t> </w:t>
      </w:r>
      <w:r>
        <w:rPr>
          <w:i/>
          <w:w w:val="115"/>
        </w:rPr>
        <w:t>(9x</w:t>
      </w:r>
      <w:r>
        <w:rPr>
          <w:i/>
          <w:spacing w:val="-5"/>
          <w:w w:val="115"/>
        </w:rPr>
        <w:t> </w:t>
      </w:r>
      <w:r>
        <w:rPr>
          <w:i/>
        </w:rPr>
        <w:t>:</w:t>
      </w:r>
      <w:r>
        <w:rPr>
          <w:i/>
          <w:spacing w:val="-25"/>
          <w:w w:val="155"/>
        </w:rPr>
        <w:t> </w:t>
      </w:r>
      <w:r>
        <w:rPr>
          <w:i/>
          <w:w w:val="155"/>
        </w:rPr>
        <w:t>f</w:t>
      </w:r>
      <w:r>
        <w:rPr>
          <w:i/>
          <w:spacing w:val="-61"/>
          <w:w w:val="155"/>
        </w:rPr>
        <w:t> </w:t>
      </w:r>
      <w:r>
        <w:rPr>
          <w:i/>
          <w:w w:val="115"/>
        </w:rPr>
        <w:t>);</w:t>
      </w:r>
      <w:r>
        <w:rPr>
          <w:i/>
          <w:spacing w:val="-27"/>
          <w:w w:val="115"/>
        </w:rPr>
        <w:t> </w:t>
      </w:r>
      <w:r>
        <w:rPr>
          <w:i/>
          <w:w w:val="115"/>
        </w:rPr>
        <w:t>(9x</w:t>
      </w:r>
      <w:r>
        <w:rPr>
          <w:i/>
          <w:spacing w:val="-5"/>
          <w:w w:val="115"/>
        </w:rPr>
        <w:t> </w:t>
      </w:r>
      <w:r>
        <w:rPr>
          <w:i/>
        </w:rPr>
        <w:t>:</w:t>
      </w:r>
      <w:r>
        <w:rPr>
          <w:i/>
          <w:spacing w:val="-3"/>
          <w:w w:val="115"/>
        </w:rPr>
        <w:t> </w:t>
      </w:r>
      <w:r>
        <w:rPr>
          <w:i/>
          <w:spacing w:val="-7"/>
          <w:w w:val="115"/>
        </w:rPr>
        <w:t>g)</w:t>
      </w:r>
    </w:p>
    <w:p>
      <w:pPr>
        <w:pStyle w:val="BodyText"/>
        <w:spacing w:before="23"/>
        <w:rPr>
          <w:i/>
          <w:sz w:val="20"/>
        </w:rPr>
      </w:pPr>
    </w:p>
    <w:p>
      <w:pPr>
        <w:pStyle w:val="BodyText"/>
        <w:spacing w:line="256" w:lineRule="auto" w:before="1"/>
        <w:ind w:left="795" w:right="1309"/>
        <w:jc w:val="both"/>
      </w:pPr>
      <w:r>
        <w:rPr>
          <w:i/>
          <w:w w:val="110"/>
        </w:rPr>
        <w:t>where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subscript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0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(1)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indicates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negative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(positive)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co-factor</w:t>
      </w:r>
      <w:r>
        <w:rPr>
          <w:i/>
          <w:w w:val="110"/>
        </w:rPr>
        <w:t> with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re-</w:t>
      </w:r>
      <w:r>
        <w:rPr>
          <w:w w:val="110"/>
        </w:rPr>
        <w:t> spect to x.</w:t>
      </w:r>
    </w:p>
    <w:p>
      <w:pPr>
        <w:pStyle w:val="BodyText"/>
        <w:spacing w:before="114"/>
        <w:rPr>
          <w:i/>
          <w:sz w:val="20"/>
        </w:rPr>
      </w:pPr>
    </w:p>
    <w:p>
      <w:pPr>
        <w:pStyle w:val="BodyText"/>
        <w:tabs>
          <w:tab w:pos="1618" w:val="left" w:leader="none"/>
        </w:tabs>
        <w:ind w:left="795"/>
        <w:rPr>
          <w:i/>
        </w:rPr>
      </w:pPr>
      <w:r>
        <w:rPr>
          <w:i/>
          <w:spacing w:val="-2"/>
          <w:w w:val="135"/>
        </w:rPr>
        <w:t>7.2.2</w:t>
      </w:r>
      <w:r>
        <w:rPr>
          <w:i/>
        </w:rPr>
        <w:tab/>
      </w:r>
      <w:r>
        <w:rPr>
          <w:i/>
          <w:w w:val="130"/>
        </w:rPr>
        <w:t>Universal</w:t>
      </w:r>
      <w:r>
        <w:rPr>
          <w:i/>
          <w:spacing w:val="2"/>
          <w:w w:val="130"/>
        </w:rPr>
        <w:t> </w:t>
      </w:r>
      <w:r>
        <w:rPr>
          <w:i/>
          <w:w w:val="130"/>
        </w:rPr>
        <w:t>Quanti</w:t>
      </w:r>
      <w:r>
        <w:rPr>
          <w:i/>
          <w:spacing w:val="-4"/>
          <w:w w:val="130"/>
        </w:rPr>
        <w:t> </w:t>
      </w:r>
      <w:r>
        <w:rPr>
          <w:i/>
          <w:spacing w:val="-2"/>
          <w:w w:val="130"/>
        </w:rPr>
        <w:t>cation</w:t>
      </w:r>
    </w:p>
    <w:p>
      <w:pPr>
        <w:pStyle w:val="BodyText"/>
        <w:spacing w:line="256" w:lineRule="auto" w:before="169"/>
        <w:ind w:left="795" w:right="1306"/>
        <w:jc w:val="both"/>
      </w:pPr>
      <w:r>
        <w:rPr>
          <w:i/>
          <w:w w:val="110"/>
        </w:rPr>
        <w:t>The universal quanti er is the dual of the existential quanti er.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We add it</w:t>
      </w:r>
      <w:r>
        <w:rPr>
          <w:w w:val="110"/>
        </w:rPr>
        <w:t> to the data structure in a similar way.</w:t>
      </w:r>
      <w:r>
        <w:rPr>
          <w:spacing w:val="35"/>
          <w:w w:val="110"/>
        </w:rPr>
        <w:t> </w:t>
      </w:r>
      <w:r>
        <w:rPr>
          <w:w w:val="110"/>
        </w:rPr>
        <w:t>We use the following attributes: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10"/>
        </w:rPr>
        <w:t>var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: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variable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be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universally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7"/>
          <w:w w:val="110"/>
        </w:rPr>
        <w:t> </w:t>
      </w:r>
      <w:r>
        <w:rPr>
          <w:i/>
          <w:spacing w:val="-5"/>
          <w:w w:val="110"/>
        </w:rPr>
        <w:t>ed.</w:t>
      </w:r>
    </w:p>
    <w:p>
      <w:pPr>
        <w:pStyle w:val="BodyText"/>
        <w:spacing w:line="420" w:lineRule="auto" w:before="191"/>
        <w:ind w:left="795" w:right="3171"/>
      </w:pPr>
      <w:r>
        <w:rPr>
          <w:i/>
          <w:w w:val="110"/>
        </w:rPr>
        <w:t>low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: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function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which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variable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ed.</w:t>
      </w:r>
      <w:r>
        <w:rPr>
          <w:w w:val="110"/>
        </w:rPr>
        <w:t> high</w:t>
      </w:r>
      <w:r>
        <w:rPr>
          <w:spacing w:val="40"/>
          <w:w w:val="110"/>
        </w:rPr>
        <w:t> </w:t>
      </w:r>
      <w:r>
        <w:rPr>
          <w:w w:val="110"/>
        </w:rPr>
        <w:t>:</w:t>
      </w:r>
      <w:r>
        <w:rPr>
          <w:spacing w:val="40"/>
          <w:w w:val="110"/>
        </w:rPr>
        <w:t> </w:t>
      </w:r>
      <w:r>
        <w:rPr>
          <w:w w:val="110"/>
        </w:rPr>
        <w:t>Not used.</w:t>
      </w:r>
    </w:p>
    <w:p>
      <w:pPr>
        <w:pStyle w:val="BodyText"/>
        <w:spacing w:before="46"/>
        <w:ind w:left="1133"/>
        <w:rPr>
          <w:i/>
        </w:rPr>
      </w:pPr>
      <w:r>
        <w:rPr>
          <w:i/>
          <w:w w:val="110"/>
        </w:rPr>
        <w:t>A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universal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vertex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v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denotes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Boolean</w:t>
      </w:r>
      <w:r>
        <w:rPr>
          <w:i/>
          <w:spacing w:val="2"/>
          <w:w w:val="110"/>
        </w:rPr>
        <w:t> </w:t>
      </w:r>
      <w:r>
        <w:rPr>
          <w:i/>
          <w:spacing w:val="-2"/>
          <w:w w:val="110"/>
        </w:rPr>
        <w:t>function:</w:t>
      </w:r>
    </w:p>
    <w:p>
      <w:pPr>
        <w:pStyle w:val="BodyText"/>
        <w:spacing w:before="215"/>
        <w:ind w:right="514"/>
        <w:jc w:val="center"/>
        <w:rPr>
          <w:i/>
        </w:rPr>
      </w:pPr>
      <w:r>
        <w:rPr>
          <w:i/>
          <w:w w:val="145"/>
        </w:rPr>
        <w:t>f</w:t>
      </w:r>
      <w:r>
        <w:rPr>
          <w:i/>
          <w:spacing w:val="-52"/>
          <w:w w:val="145"/>
        </w:rPr>
        <w:t> </w:t>
      </w:r>
      <w:r>
        <w:rPr>
          <w:i/>
          <w:w w:val="120"/>
          <w:vertAlign w:val="superscript"/>
        </w:rPr>
        <w:t>v</w:t>
      </w:r>
      <w:r>
        <w:rPr>
          <w:i/>
          <w:spacing w:val="24"/>
          <w:w w:val="120"/>
          <w:vertAlign w:val="baseline"/>
        </w:rPr>
        <w:t> </w:t>
      </w:r>
      <w:r>
        <w:rPr>
          <w:i/>
          <w:w w:val="120"/>
          <w:vertAlign w:val="baseline"/>
        </w:rPr>
        <w:t>=</w:t>
      </w:r>
      <w:r>
        <w:rPr>
          <w:i/>
          <w:spacing w:val="5"/>
          <w:w w:val="120"/>
          <w:vertAlign w:val="baseline"/>
        </w:rPr>
        <w:t> </w:t>
      </w:r>
      <w:r>
        <w:rPr>
          <w:i/>
          <w:w w:val="110"/>
          <w:vertAlign w:val="baseline"/>
        </w:rPr>
        <w:t>8var</w:t>
      </w:r>
      <w:r>
        <w:rPr>
          <w:i/>
          <w:spacing w:val="-32"/>
          <w:w w:val="110"/>
          <w:vertAlign w:val="baseline"/>
        </w:rPr>
        <w:t> </w:t>
      </w:r>
      <w:r>
        <w:rPr>
          <w:i/>
          <w:w w:val="110"/>
          <w:vertAlign w:val="baseline"/>
        </w:rPr>
        <w:t>(v)</w:t>
      </w:r>
      <w:r>
        <w:rPr>
          <w:i/>
          <w:spacing w:val="-1"/>
          <w:w w:val="120"/>
          <w:vertAlign w:val="baseline"/>
        </w:rPr>
        <w:t> </w:t>
      </w:r>
      <w:r>
        <w:rPr>
          <w:i/>
          <w:w w:val="120"/>
          <w:vertAlign w:val="baseline"/>
        </w:rPr>
        <w:t>:</w:t>
      </w:r>
      <w:r>
        <w:rPr>
          <w:i/>
          <w:spacing w:val="-9"/>
          <w:w w:val="145"/>
          <w:vertAlign w:val="baseline"/>
        </w:rPr>
        <w:t> </w:t>
      </w:r>
      <w:r>
        <w:rPr>
          <w:i/>
          <w:w w:val="145"/>
          <w:vertAlign w:val="baseline"/>
        </w:rPr>
        <w:t>f</w:t>
      </w:r>
      <w:r>
        <w:rPr>
          <w:i/>
          <w:spacing w:val="-52"/>
          <w:w w:val="145"/>
          <w:vertAlign w:val="baseline"/>
        </w:rPr>
        <w:t> </w:t>
      </w:r>
      <w:r>
        <w:rPr>
          <w:i/>
          <w:w w:val="120"/>
          <w:vertAlign w:val="superscript"/>
        </w:rPr>
        <w:t>low</w:t>
      </w:r>
      <w:r>
        <w:rPr>
          <w:i/>
          <w:w w:val="120"/>
          <w:vertAlign w:val="superscript"/>
        </w:rPr>
        <w:t>(</w:t>
      </w:r>
      <w:r>
        <w:rPr>
          <w:i/>
          <w:w w:val="120"/>
          <w:vertAlign w:val="superscript"/>
        </w:rPr>
        <w:t>v</w:t>
      </w:r>
      <w:r>
        <w:rPr>
          <w:i/>
          <w:w w:val="120"/>
          <w:vertAlign w:val="superscript"/>
        </w:rPr>
        <w:t>)</w:t>
      </w:r>
      <w:r>
        <w:rPr>
          <w:i/>
          <w:spacing w:val="-7"/>
          <w:w w:val="120"/>
          <w:vertAlign w:val="baseline"/>
        </w:rPr>
        <w:t> </w:t>
      </w:r>
      <w:r>
        <w:rPr>
          <w:i/>
          <w:spacing w:val="-10"/>
          <w:w w:val="110"/>
          <w:vertAlign w:val="baseline"/>
        </w:rPr>
        <w:t>:</w:t>
      </w:r>
    </w:p>
    <w:p>
      <w:pPr>
        <w:pStyle w:val="BodyText"/>
        <w:spacing w:line="254" w:lineRule="auto" w:before="217"/>
        <w:ind w:left="795" w:right="1244" w:firstLine="338"/>
      </w:pPr>
      <w:r>
        <w:rPr>
          <w:i/>
          <w:w w:val="110"/>
        </w:rPr>
        <w:t>Let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x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y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be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two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di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erent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variables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let</w:t>
      </w:r>
      <w:r>
        <w:rPr>
          <w:i/>
          <w:w w:val="145"/>
        </w:rPr>
        <w:t> f</w:t>
      </w:r>
      <w:r>
        <w:rPr>
          <w:i/>
          <w:spacing w:val="39"/>
          <w:w w:val="145"/>
        </w:rPr>
        <w:t> </w:t>
      </w:r>
      <w:r>
        <w:rPr>
          <w:i/>
          <w:w w:val="110"/>
        </w:rPr>
        <w:t>and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g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be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functions</w:t>
      </w:r>
      <w:r>
        <w:rPr>
          <w:w w:val="110"/>
        </w:rPr>
        <w:t> represented by BEDs.</w:t>
      </w:r>
      <w:r>
        <w:rPr>
          <w:spacing w:val="22"/>
          <w:w w:val="110"/>
        </w:rPr>
        <w:t> </w:t>
      </w:r>
      <w:r>
        <w:rPr>
          <w:w w:val="110"/>
        </w:rPr>
        <w:t>The terminal</w:t>
      </w:r>
      <w:r>
        <w:rPr>
          <w:spacing w:val="-2"/>
          <w:w w:val="110"/>
        </w:rPr>
        <w:t> </w:t>
      </w:r>
      <w:r>
        <w:rPr>
          <w:w w:val="110"/>
        </w:rPr>
        <w:t>cases for universal</w:t>
      </w:r>
      <w:r>
        <w:rPr>
          <w:spacing w:val="-2"/>
          <w:w w:val="110"/>
        </w:rPr>
        <w:t> </w:t>
      </w:r>
      <w:r>
        <w:rPr>
          <w:w w:val="110"/>
        </w:rPr>
        <w:t>quanti</w:t>
      </w:r>
      <w:r>
        <w:rPr>
          <w:spacing w:val="-7"/>
          <w:w w:val="110"/>
        </w:rPr>
        <w:t> </w:t>
      </w:r>
      <w:r>
        <w:rPr>
          <w:w w:val="110"/>
        </w:rPr>
        <w:t>cation are:</w:t>
      </w:r>
    </w:p>
    <w:p>
      <w:pPr>
        <w:pStyle w:val="BodyText"/>
        <w:tabs>
          <w:tab w:pos="1103" w:val="left" w:leader="none"/>
        </w:tabs>
        <w:spacing w:before="203"/>
        <w:ind w:right="514"/>
        <w:jc w:val="center"/>
        <w:rPr>
          <w:i/>
        </w:rPr>
      </w:pPr>
      <w:r>
        <w:rPr>
          <w:i/>
          <w:w w:val="105"/>
        </w:rPr>
        <w:t>8x :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0</w:t>
      </w:r>
      <w:r>
        <w:rPr>
          <w:i/>
          <w:spacing w:val="45"/>
          <w:w w:val="105"/>
        </w:rPr>
        <w:t>  </w:t>
      </w:r>
      <w:r>
        <w:rPr>
          <w:i/>
          <w:spacing w:val="-10"/>
          <w:w w:val="105"/>
        </w:rPr>
        <w:t>=</w:t>
      </w:r>
      <w:r>
        <w:rPr>
          <w:i/>
          <w:sz w:val="2"/>
        </w:rPr>
        <w:tab/>
      </w:r>
      <w:r>
        <w:rPr>
          <w:i/>
          <w:spacing w:val="-10"/>
          <w:w w:val="105"/>
        </w:rPr>
        <w:t>0</w:t>
      </w:r>
    </w:p>
    <w:p>
      <w:pPr>
        <w:pStyle w:val="BodyText"/>
        <w:tabs>
          <w:tab w:pos="1211" w:val="right" w:leader="none"/>
        </w:tabs>
        <w:spacing w:before="78"/>
        <w:ind w:right="514"/>
        <w:jc w:val="center"/>
        <w:rPr>
          <w:i/>
        </w:rPr>
      </w:pPr>
      <w:r>
        <w:rPr>
          <w:i/>
        </w:rPr>
        <w:t>8x</w:t>
      </w:r>
      <w:r>
        <w:rPr>
          <w:i/>
          <w:spacing w:val="7"/>
        </w:rPr>
        <w:t> </w:t>
      </w:r>
      <w:r>
        <w:rPr>
          <w:i/>
        </w:rPr>
        <w:t>:</w:t>
      </w:r>
      <w:r>
        <w:rPr>
          <w:i/>
          <w:spacing w:val="5"/>
        </w:rPr>
        <w:t> </w:t>
      </w:r>
      <w:r>
        <w:rPr>
          <w:i/>
        </w:rPr>
        <w:t>1</w:t>
      </w:r>
      <w:r>
        <w:rPr>
          <w:i/>
          <w:spacing w:val="53"/>
        </w:rPr>
        <w:t>  </w:t>
      </w:r>
      <w:r>
        <w:rPr>
          <w:i/>
          <w:spacing w:val="-10"/>
        </w:rPr>
        <w:t>=</w:t>
      </w:r>
      <w:r>
        <w:rPr>
          <w:i/>
          <w:sz w:val="2"/>
        </w:rPr>
        <w:tab/>
      </w:r>
      <w:r>
        <w:rPr>
          <w:i/>
          <w:spacing w:val="-10"/>
        </w:rPr>
        <w:t>1</w:t>
      </w:r>
    </w:p>
    <w:p>
      <w:pPr>
        <w:pStyle w:val="BodyText"/>
        <w:spacing w:before="215"/>
        <w:ind w:left="795"/>
        <w:rPr>
          <w:i/>
        </w:rPr>
      </w:pPr>
      <w:r>
        <w:rPr>
          <w:i/>
          <w:spacing w:val="-2"/>
          <w:w w:val="110"/>
        </w:rPr>
        <w:t>Universal</w:t>
      </w:r>
      <w:r>
        <w:rPr>
          <w:i/>
          <w:w w:val="110"/>
        </w:rPr>
        <w:t> </w:t>
      </w:r>
      <w:r>
        <w:rPr>
          <w:i/>
          <w:spacing w:val="-2"/>
          <w:w w:val="110"/>
        </w:rPr>
        <w:t>quanti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cation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0"/>
        </w:rPr>
        <w:t>distributes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over</w:t>
      </w:r>
      <w:r>
        <w:rPr>
          <w:i/>
          <w:spacing w:val="5"/>
          <w:w w:val="110"/>
        </w:rPr>
        <w:t> </w:t>
      </w:r>
      <w:r>
        <w:rPr>
          <w:i/>
          <w:spacing w:val="-2"/>
          <w:w w:val="110"/>
        </w:rPr>
        <w:t>if-then-else</w:t>
      </w:r>
      <w:r>
        <w:rPr>
          <w:i/>
          <w:spacing w:val="12"/>
          <w:w w:val="110"/>
        </w:rPr>
        <w:t> </w:t>
      </w:r>
      <w:r>
        <w:rPr>
          <w:i/>
          <w:spacing w:val="-2"/>
          <w:w w:val="110"/>
        </w:rPr>
        <w:t>in</w:t>
      </w:r>
      <w:r>
        <w:rPr>
          <w:i/>
          <w:spacing w:val="-1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2"/>
          <w:w w:val="110"/>
        </w:rPr>
        <w:t> </w:t>
      </w:r>
      <w:r>
        <w:rPr>
          <w:i/>
          <w:spacing w:val="-2"/>
          <w:w w:val="110"/>
        </w:rPr>
        <w:t>following</w:t>
      </w:r>
      <w:r>
        <w:rPr>
          <w:i/>
          <w:spacing w:val="-1"/>
          <w:w w:val="110"/>
        </w:rPr>
        <w:t> </w:t>
      </w:r>
      <w:r>
        <w:rPr>
          <w:i/>
          <w:spacing w:val="-4"/>
          <w:w w:val="110"/>
        </w:rPr>
        <w:t>way:</w:t>
      </w:r>
    </w:p>
    <w:p>
      <w:pPr>
        <w:pStyle w:val="BodyText"/>
        <w:tabs>
          <w:tab w:pos="3459" w:val="left" w:leader="none"/>
          <w:tab w:pos="4529" w:val="left" w:leader="none"/>
          <w:tab w:pos="4846" w:val="left" w:leader="none"/>
          <w:tab w:pos="7519" w:val="left" w:leader="none"/>
        </w:tabs>
        <w:spacing w:before="215"/>
        <w:ind w:left="2040"/>
        <w:rPr>
          <w:i/>
        </w:rPr>
      </w:pPr>
      <w:r>
        <w:rPr>
          <w:i/>
          <w:w w:val="115"/>
        </w:rPr>
        <w:t>8x</w:t>
      </w:r>
      <w:r>
        <w:rPr>
          <w:i/>
          <w:spacing w:val="8"/>
          <w:w w:val="115"/>
        </w:rPr>
        <w:t> </w:t>
      </w:r>
      <w:r>
        <w:rPr>
          <w:i/>
          <w:w w:val="95"/>
        </w:rPr>
        <w:t>:</w:t>
      </w:r>
      <w:r>
        <w:rPr>
          <w:i/>
          <w:spacing w:val="9"/>
          <w:w w:val="115"/>
        </w:rPr>
        <w:t> </w:t>
      </w:r>
      <w:r>
        <w:rPr>
          <w:i/>
          <w:w w:val="115"/>
        </w:rPr>
        <w:t>x</w:t>
      </w:r>
      <w:r>
        <w:rPr>
          <w:i/>
          <w:spacing w:val="-77"/>
          <w:w w:val="270"/>
        </w:rPr>
        <w:t> </w:t>
      </w:r>
      <w:r>
        <w:rPr>
          <w:i/>
          <w:w w:val="270"/>
        </w:rPr>
        <w:t>!</w:t>
      </w:r>
      <w:r>
        <w:rPr>
          <w:i/>
          <w:spacing w:val="-74"/>
          <w:w w:val="270"/>
        </w:rPr>
        <w:t> </w:t>
      </w:r>
      <w:r>
        <w:rPr>
          <w:i/>
          <w:w w:val="115"/>
        </w:rPr>
        <w:t>f;</w:t>
      </w:r>
      <w:r>
        <w:rPr>
          <w:i/>
          <w:spacing w:val="-21"/>
          <w:w w:val="115"/>
        </w:rPr>
        <w:t> </w:t>
      </w:r>
      <w:r>
        <w:rPr>
          <w:i/>
          <w:spacing w:val="-10"/>
          <w:w w:val="90"/>
        </w:rPr>
        <w:t>g</w:t>
      </w:r>
      <w:r>
        <w:rPr>
          <w:i/>
        </w:rPr>
        <w:tab/>
      </w:r>
      <w:r>
        <w:rPr>
          <w:i/>
          <w:w w:val="115"/>
        </w:rPr>
        <w:t>=</w:t>
      </w:r>
      <w:r>
        <w:rPr>
          <w:i/>
          <w:spacing w:val="35"/>
          <w:w w:val="115"/>
        </w:rPr>
        <w:t>  </w:t>
      </w:r>
      <w:r>
        <w:rPr>
          <w:i/>
          <w:w w:val="95"/>
        </w:rPr>
        <w:t>g</w:t>
      </w:r>
      <w:r>
        <w:rPr>
          <w:i/>
          <w:spacing w:val="-30"/>
          <w:w w:val="155"/>
        </w:rPr>
        <w:t> </w:t>
      </w:r>
      <w:r>
        <w:rPr>
          <w:i/>
          <w:w w:val="155"/>
        </w:rPr>
        <w:t>^</w:t>
      </w:r>
      <w:r>
        <w:rPr>
          <w:i/>
          <w:spacing w:val="-37"/>
          <w:w w:val="155"/>
        </w:rPr>
        <w:t> </w:t>
      </w:r>
      <w:r>
        <w:rPr>
          <w:i/>
          <w:spacing w:val="-10"/>
          <w:w w:val="155"/>
        </w:rPr>
        <w:t>f</w:t>
      </w:r>
      <w:r>
        <w:rPr>
          <w:i/>
        </w:rPr>
        <w:tab/>
      </w:r>
      <w:r>
        <w:rPr>
          <w:i/>
          <w:spacing w:val="-10"/>
          <w:w w:val="95"/>
        </w:rPr>
        <w:t>;</w:t>
      </w:r>
      <w:r>
        <w:rPr>
          <w:i/>
        </w:rPr>
        <w:tab/>
      </w:r>
      <w:r>
        <w:rPr>
          <w:i/>
          <w:w w:val="115"/>
        </w:rPr>
        <w:t>x</w:t>
      </w:r>
      <w:r>
        <w:rPr>
          <w:i/>
          <w:spacing w:val="-16"/>
          <w:w w:val="115"/>
        </w:rPr>
        <w:t> </w:t>
      </w:r>
      <w:r>
        <w:rPr>
          <w:i/>
          <w:w w:val="95"/>
        </w:rPr>
        <w:t>62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sup(f</w:t>
      </w:r>
      <w:r>
        <w:rPr>
          <w:i/>
          <w:spacing w:val="-39"/>
          <w:w w:val="115"/>
        </w:rPr>
        <w:t> </w:t>
      </w:r>
      <w:r>
        <w:rPr>
          <w:i/>
          <w:w w:val="115"/>
        </w:rPr>
        <w:t>)</w:t>
      </w:r>
      <w:r>
        <w:rPr>
          <w:i/>
          <w:spacing w:val="-16"/>
          <w:w w:val="115"/>
        </w:rPr>
        <w:t> </w:t>
      </w:r>
      <w:r>
        <w:rPr>
          <w:i/>
          <w:w w:val="145"/>
        </w:rPr>
        <w:t>[</w:t>
      </w:r>
      <w:r>
        <w:rPr>
          <w:i/>
          <w:spacing w:val="-32"/>
          <w:w w:val="145"/>
        </w:rPr>
        <w:t> </w:t>
      </w:r>
      <w:r>
        <w:rPr>
          <w:i/>
          <w:spacing w:val="-2"/>
          <w:w w:val="115"/>
        </w:rPr>
        <w:t>sup(g)</w:t>
      </w:r>
      <w:r>
        <w:rPr>
          <w:i/>
        </w:rPr>
        <w:tab/>
      </w:r>
      <w:r>
        <w:rPr>
          <w:i/>
          <w:spacing w:val="-2"/>
          <w:w w:val="115"/>
        </w:rPr>
        <w:t>(7.2)</w:t>
      </w:r>
    </w:p>
    <w:p>
      <w:pPr>
        <w:pStyle w:val="BodyText"/>
        <w:tabs>
          <w:tab w:pos="3459" w:val="left" w:leader="none"/>
        </w:tabs>
        <w:spacing w:before="78"/>
        <w:ind w:left="2050"/>
        <w:rPr>
          <w:i/>
        </w:rPr>
      </w:pPr>
      <w:r>
        <w:rPr>
          <w:i/>
          <w:w w:val="130"/>
        </w:rPr>
        <w:t>8x</w:t>
      </w:r>
      <w:r>
        <w:rPr>
          <w:i/>
          <w:spacing w:val="-18"/>
          <w:w w:val="130"/>
        </w:rPr>
        <w:t> </w:t>
      </w:r>
      <w:r>
        <w:rPr>
          <w:i/>
        </w:rPr>
        <w:t>:</w:t>
      </w:r>
      <w:r>
        <w:rPr>
          <w:i/>
          <w:spacing w:val="-7"/>
        </w:rPr>
        <w:t> </w:t>
      </w:r>
      <w:r>
        <w:rPr>
          <w:i/>
          <w:w w:val="130"/>
        </w:rPr>
        <w:t>y</w:t>
      </w:r>
      <w:r>
        <w:rPr>
          <w:i/>
          <w:spacing w:val="-11"/>
          <w:w w:val="130"/>
        </w:rPr>
        <w:t> </w:t>
      </w:r>
      <w:r>
        <w:rPr>
          <w:i/>
          <w:w w:val="260"/>
        </w:rPr>
        <w:t>!</w:t>
      </w:r>
      <w:r>
        <w:rPr>
          <w:i/>
          <w:spacing w:val="-81"/>
          <w:w w:val="260"/>
        </w:rPr>
        <w:t> </w:t>
      </w:r>
      <w:r>
        <w:rPr>
          <w:i/>
          <w:w w:val="130"/>
        </w:rPr>
        <w:t>f;</w:t>
      </w:r>
      <w:r>
        <w:rPr>
          <w:i/>
          <w:spacing w:val="-35"/>
          <w:w w:val="130"/>
        </w:rPr>
        <w:t> </w:t>
      </w:r>
      <w:r>
        <w:rPr>
          <w:i/>
          <w:spacing w:val="-10"/>
        </w:rPr>
        <w:t>g</w:t>
      </w:r>
      <w:r>
        <w:rPr>
          <w:i/>
        </w:rPr>
        <w:tab/>
      </w:r>
      <w:r>
        <w:rPr>
          <w:i/>
          <w:w w:val="130"/>
        </w:rPr>
        <w:t>=</w:t>
      </w:r>
      <w:r>
        <w:rPr>
          <w:i/>
          <w:spacing w:val="60"/>
          <w:w w:val="130"/>
        </w:rPr>
        <w:t> </w:t>
      </w:r>
      <w:r>
        <w:rPr>
          <w:i/>
          <w:w w:val="130"/>
        </w:rPr>
        <w:t>y</w:t>
      </w:r>
      <w:r>
        <w:rPr>
          <w:i/>
          <w:spacing w:val="-17"/>
          <w:w w:val="130"/>
        </w:rPr>
        <w:t> </w:t>
      </w:r>
      <w:r>
        <w:rPr>
          <w:i/>
          <w:w w:val="275"/>
        </w:rPr>
        <w:t>!</w:t>
      </w:r>
      <w:r>
        <w:rPr>
          <w:i/>
          <w:spacing w:val="-91"/>
          <w:w w:val="275"/>
        </w:rPr>
        <w:t> </w:t>
      </w:r>
      <w:r>
        <w:rPr>
          <w:i/>
          <w:w w:val="130"/>
        </w:rPr>
        <w:t>(8x</w:t>
      </w:r>
      <w:r>
        <w:rPr>
          <w:i/>
          <w:spacing w:val="-18"/>
          <w:w w:val="130"/>
        </w:rPr>
        <w:t> </w:t>
      </w:r>
      <w:r>
        <w:rPr>
          <w:i/>
        </w:rPr>
        <w:t>:</w:t>
      </w:r>
      <w:r>
        <w:rPr>
          <w:i/>
          <w:spacing w:val="-6"/>
        </w:rPr>
        <w:t> </w:t>
      </w:r>
      <w:r>
        <w:rPr>
          <w:i/>
          <w:w w:val="155"/>
        </w:rPr>
        <w:t>f</w:t>
      </w:r>
      <w:r>
        <w:rPr>
          <w:i/>
          <w:spacing w:val="-61"/>
          <w:w w:val="155"/>
        </w:rPr>
        <w:t> </w:t>
      </w:r>
      <w:r>
        <w:rPr>
          <w:i/>
        </w:rPr>
        <w:t>);</w:t>
      </w:r>
      <w:r>
        <w:rPr>
          <w:i/>
          <w:spacing w:val="-19"/>
        </w:rPr>
        <w:t> </w:t>
      </w:r>
      <w:r>
        <w:rPr>
          <w:i/>
          <w:w w:val="130"/>
        </w:rPr>
        <w:t>(8x</w:t>
      </w:r>
      <w:r>
        <w:rPr>
          <w:i/>
          <w:spacing w:val="-18"/>
          <w:w w:val="130"/>
        </w:rPr>
        <w:t> </w:t>
      </w:r>
      <w:r>
        <w:rPr>
          <w:i/>
        </w:rPr>
        <w:t>:</w:t>
      </w:r>
      <w:r>
        <w:rPr>
          <w:i/>
          <w:spacing w:val="-6"/>
        </w:rPr>
        <w:t> </w:t>
      </w:r>
      <w:r>
        <w:rPr>
          <w:i/>
          <w:spacing w:val="-5"/>
        </w:rPr>
        <w:t>g)</w:t>
      </w:r>
    </w:p>
    <w:p>
      <w:pPr>
        <w:pStyle w:val="BodyText"/>
        <w:spacing w:line="254" w:lineRule="auto" w:before="218"/>
        <w:ind w:left="795" w:right="1244" w:firstLine="338"/>
      </w:pPr>
      <w:r>
        <w:rPr>
          <w:i/>
          <w:w w:val="105"/>
        </w:rPr>
        <w:t>The proof of 7.2 follows along the same lines as the corresponding proof</w:t>
      </w:r>
      <w:r>
        <w:rPr>
          <w:w w:val="105"/>
        </w:rPr>
        <w:t> for existential quanti cation.</w:t>
      </w:r>
    </w:p>
    <w:p>
      <w:pPr>
        <w:pStyle w:val="BodyText"/>
        <w:spacing w:before="83"/>
        <w:rPr>
          <w:i/>
          <w:sz w:val="20"/>
        </w:rPr>
      </w:pPr>
    </w:p>
    <w:p>
      <w:pPr>
        <w:pStyle w:val="BodyText"/>
        <w:tabs>
          <w:tab w:pos="1618" w:val="left" w:leader="none"/>
        </w:tabs>
        <w:ind w:left="795"/>
        <w:rPr>
          <w:i/>
        </w:rPr>
      </w:pPr>
      <w:r>
        <w:rPr>
          <w:i/>
          <w:spacing w:val="-2"/>
          <w:w w:val="135"/>
        </w:rPr>
        <w:t>7.2.3</w:t>
      </w:r>
      <w:r>
        <w:rPr>
          <w:i/>
        </w:rPr>
        <w:tab/>
      </w:r>
      <w:r>
        <w:rPr>
          <w:i/>
          <w:spacing w:val="-2"/>
          <w:w w:val="135"/>
        </w:rPr>
        <w:t>Substitution</w:t>
      </w:r>
    </w:p>
    <w:p>
      <w:pPr>
        <w:pStyle w:val="BodyText"/>
        <w:spacing w:line="256" w:lineRule="auto" w:before="160"/>
        <w:ind w:left="795" w:right="1306"/>
        <w:jc w:val="both"/>
      </w:pPr>
      <w:r>
        <w:rPr>
          <w:i/>
        </w:rPr>
        <w:t>Replacing a variable with another variable or a Boolean</w:t>
      </w:r>
      <w:r>
        <w:rPr>
          <w:i/>
          <w:spacing w:val="28"/>
        </w:rPr>
        <w:t> </w:t>
      </w:r>
      <w:r>
        <w:rPr>
          <w:i/>
        </w:rPr>
        <w:t>function often comes</w:t>
      </w:r>
      <w:r>
        <w:rPr>
          <w:spacing w:val="80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handy.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example,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Chapter</w:t>
      </w:r>
      <w:r>
        <w:rPr>
          <w:spacing w:val="-7"/>
          <w:w w:val="110"/>
        </w:rPr>
        <w:t> </w:t>
      </w:r>
      <w:r>
        <w:rPr>
          <w:w w:val="110"/>
        </w:rPr>
        <w:t>5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replaced</w:t>
      </w:r>
      <w:r>
        <w:rPr>
          <w:spacing w:val="-9"/>
          <w:w w:val="110"/>
        </w:rPr>
        <w:t> </w:t>
      </w:r>
      <w:r>
        <w:rPr>
          <w:w w:val="110"/>
        </w:rPr>
        <w:t>one</w:t>
      </w:r>
      <w:r>
        <w:rPr>
          <w:spacing w:val="-5"/>
          <w:w w:val="110"/>
        </w:rPr>
        <w:t> </w:t>
      </w:r>
      <w:r>
        <w:rPr>
          <w:w w:val="110"/>
        </w:rPr>
        <w:t>set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variables</w:t>
      </w:r>
      <w:r>
        <w:rPr>
          <w:spacing w:val="-10"/>
          <w:w w:val="110"/>
        </w:rPr>
        <w:t> </w:t>
      </w:r>
      <w:r>
        <w:rPr>
          <w:w w:val="110"/>
        </w:rPr>
        <w:t>with another</w:t>
      </w:r>
      <w:r>
        <w:rPr>
          <w:spacing w:val="-16"/>
          <w:w w:val="110"/>
        </w:rPr>
        <w:t> </w:t>
      </w:r>
      <w:r>
        <w:rPr>
          <w:w w:val="110"/>
        </w:rPr>
        <w:t>set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calculation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[[EX</w:t>
      </w:r>
      <w:r>
        <w:rPr>
          <w:spacing w:val="-15"/>
          <w:w w:val="110"/>
        </w:rPr>
        <w:t> </w:t>
      </w:r>
      <w:r>
        <w:rPr/>
        <w:t>]].</w:t>
      </w:r>
      <w:r>
        <w:rPr>
          <w:spacing w:val="-14"/>
        </w:rPr>
        <w:t> </w:t>
      </w:r>
      <w:r>
        <w:rPr>
          <w:w w:val="110"/>
        </w:rPr>
        <w:t>Back</w:t>
      </w:r>
      <w:r>
        <w:rPr>
          <w:spacing w:val="-15"/>
          <w:w w:val="110"/>
        </w:rPr>
        <w:t> </w:t>
      </w:r>
      <w:r>
        <w:rPr>
          <w:w w:val="110"/>
        </w:rPr>
        <w:t>then</w:t>
      </w:r>
      <w:r>
        <w:rPr>
          <w:spacing w:val="-15"/>
          <w:w w:val="110"/>
        </w:rPr>
        <w:t> </w:t>
      </w:r>
      <w:r>
        <w:rPr>
          <w:w w:val="110"/>
        </w:rPr>
        <w:t>we</w:t>
      </w:r>
      <w:r>
        <w:rPr>
          <w:spacing w:val="-15"/>
          <w:w w:val="110"/>
        </w:rPr>
        <w:t> </w:t>
      </w:r>
      <w:r>
        <w:rPr>
          <w:w w:val="110"/>
        </w:rPr>
        <w:t>simply</w:t>
      </w:r>
      <w:r>
        <w:rPr>
          <w:spacing w:val="-16"/>
          <w:w w:val="110"/>
        </w:rPr>
        <w:t> </w:t>
      </w:r>
      <w:r>
        <w:rPr>
          <w:w w:val="110"/>
        </w:rPr>
        <w:t>reconstructed the</w:t>
      </w:r>
      <w:r>
        <w:rPr>
          <w:spacing w:val="-4"/>
          <w:w w:val="110"/>
        </w:rPr>
        <w:t> </w:t>
      </w:r>
      <w:r>
        <w:rPr>
          <w:w w:val="110"/>
        </w:rPr>
        <w:t>whole</w:t>
      </w:r>
      <w:r>
        <w:rPr>
          <w:spacing w:val="-7"/>
          <w:w w:val="110"/>
        </w:rPr>
        <w:t> </w:t>
      </w:r>
      <w:r>
        <w:rPr>
          <w:w w:val="110"/>
        </w:rPr>
        <w:t>BED,</w:t>
      </w:r>
      <w:r>
        <w:rPr>
          <w:spacing w:val="-4"/>
          <w:w w:val="110"/>
        </w:rPr>
        <w:t> </w:t>
      </w:r>
      <w:r>
        <w:rPr>
          <w:w w:val="110"/>
        </w:rPr>
        <w:t>but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new</w:t>
      </w:r>
      <w:r>
        <w:rPr>
          <w:spacing w:val="-7"/>
          <w:w w:val="110"/>
        </w:rPr>
        <w:t> </w:t>
      </w:r>
      <w:r>
        <w:rPr>
          <w:w w:val="110"/>
        </w:rPr>
        <w:t>set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variables.</w:t>
      </w:r>
      <w:r>
        <w:rPr>
          <w:w w:val="110"/>
        </w:rPr>
        <w:t> This</w:t>
      </w:r>
      <w:r>
        <w:rPr>
          <w:spacing w:val="-9"/>
          <w:w w:val="110"/>
        </w:rPr>
        <w:t> </w:t>
      </w:r>
      <w:r>
        <w:rPr>
          <w:w w:val="110"/>
        </w:rPr>
        <w:t>worked</w:t>
      </w:r>
      <w:r>
        <w:rPr>
          <w:spacing w:val="40"/>
          <w:w w:val="110"/>
        </w:rPr>
        <w:t> </w:t>
      </w:r>
      <w:r>
        <w:rPr>
          <w:w w:val="110"/>
        </w:rPr>
        <w:t>ne,</w:t>
      </w:r>
      <w:r>
        <w:rPr>
          <w:spacing w:val="-4"/>
          <w:w w:val="110"/>
        </w:rPr>
        <w:t> </w:t>
      </w:r>
      <w:r>
        <w:rPr>
          <w:w w:val="110"/>
        </w:rPr>
        <w:t>although in some cases one might not want to reconstruct the whole BED just with other</w:t>
      </w:r>
      <w:r>
        <w:rPr>
          <w:spacing w:val="-16"/>
          <w:w w:val="110"/>
        </w:rPr>
        <w:t> </w:t>
      </w:r>
      <w:r>
        <w:rPr>
          <w:w w:val="110"/>
        </w:rPr>
        <w:t>variables.</w:t>
      </w:r>
      <w:r>
        <w:rPr>
          <w:spacing w:val="8"/>
          <w:w w:val="110"/>
        </w:rPr>
        <w:t> </w:t>
      </w:r>
      <w:r>
        <w:rPr>
          <w:w w:val="110"/>
        </w:rPr>
        <w:t>Consider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BED for </w:t>
      </w:r>
      <w:r>
        <w:rPr>
          <w:w w:val="145"/>
        </w:rPr>
        <w:t>f</w:t>
      </w:r>
      <w:r>
        <w:rPr>
          <w:spacing w:val="-20"/>
          <w:w w:val="145"/>
        </w:rPr>
        <w:t> </w:t>
      </w:r>
      <w:r>
        <w:rPr>
          <w:w w:val="110"/>
        </w:rPr>
        <w:t>(x),</w:t>
      </w:r>
      <w:r>
        <w:rPr>
          <w:w w:val="110"/>
        </w:rPr>
        <w:t> where x is</w:t>
      </w:r>
      <w:r>
        <w:rPr>
          <w:spacing w:val="-1"/>
          <w:w w:val="110"/>
        </w:rPr>
        <w:t> </w:t>
      </w:r>
      <w:r>
        <w:rPr>
          <w:w w:val="110"/>
        </w:rPr>
        <w:t>a variable</w:t>
      </w:r>
      <w:r>
        <w:rPr>
          <w:spacing w:val="-1"/>
          <w:w w:val="110"/>
        </w:rPr>
        <w:t> </w:t>
      </w:r>
      <w:r>
        <w:rPr>
          <w:w w:val="110"/>
        </w:rPr>
        <w:t>vector.</w:t>
      </w:r>
      <w:r>
        <w:rPr>
          <w:spacing w:val="37"/>
          <w:w w:val="110"/>
        </w:rPr>
        <w:t> </w:t>
      </w:r>
      <w:r>
        <w:rPr>
          <w:w w:val="110"/>
        </w:rPr>
        <w:t>If we</w:t>
      </w:r>
      <w:r>
        <w:rPr>
          <w:spacing w:val="-16"/>
          <w:w w:val="110"/>
        </w:rPr>
        <w:t> </w:t>
      </w:r>
      <w:r>
        <w:rPr>
          <w:w w:val="110"/>
        </w:rPr>
        <w:t>want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have</w:t>
      </w:r>
      <w:r>
        <w:rPr>
          <w:spacing w:val="-15"/>
          <w:w w:val="110"/>
        </w:rPr>
        <w:t> </w:t>
      </w:r>
      <w:r>
        <w:rPr>
          <w:w w:val="110"/>
        </w:rPr>
        <w:t>BEDs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5"/>
          <w:w w:val="110"/>
        </w:rPr>
        <w:t> </w:t>
      </w:r>
      <w:r>
        <w:rPr>
          <w:w w:val="145"/>
        </w:rPr>
        <w:t>f</w:t>
      </w:r>
      <w:r>
        <w:rPr>
          <w:spacing w:val="-20"/>
          <w:w w:val="145"/>
        </w:rPr>
        <w:t> </w:t>
      </w:r>
      <w:r>
        <w:rPr>
          <w:w w:val="110"/>
        </w:rPr>
        <w:t>(a),</w:t>
      </w:r>
      <w:r>
        <w:rPr>
          <w:spacing w:val="-15"/>
          <w:w w:val="110"/>
        </w:rPr>
        <w:t> </w:t>
      </w:r>
      <w:r>
        <w:rPr>
          <w:w w:val="145"/>
        </w:rPr>
        <w:t>f</w:t>
      </w:r>
      <w:r>
        <w:rPr>
          <w:spacing w:val="-20"/>
          <w:w w:val="145"/>
        </w:rPr>
        <w:t> </w:t>
      </w:r>
      <w:r>
        <w:rPr>
          <w:w w:val="110"/>
        </w:rPr>
        <w:t>(b)</w:t>
      </w:r>
      <w:r>
        <w:rPr>
          <w:spacing w:val="-15"/>
          <w:w w:val="110"/>
        </w:rPr>
        <w:t> </w:t>
      </w:r>
      <w:r>
        <w:rPr>
          <w:w w:val="110"/>
        </w:rPr>
        <w:t>and</w:t>
      </w:r>
      <w:r>
        <w:rPr>
          <w:spacing w:val="-15"/>
          <w:w w:val="110"/>
        </w:rPr>
        <w:t> </w:t>
      </w:r>
      <w:r>
        <w:rPr>
          <w:w w:val="145"/>
        </w:rPr>
        <w:t>f</w:t>
      </w:r>
      <w:r>
        <w:rPr>
          <w:spacing w:val="-20"/>
          <w:w w:val="145"/>
        </w:rPr>
        <w:t> </w:t>
      </w:r>
      <w:r>
        <w:rPr>
          <w:w w:val="110"/>
        </w:rPr>
        <w:t>(c),</w:t>
      </w:r>
      <w:r>
        <w:rPr>
          <w:spacing w:val="-16"/>
          <w:w w:val="110"/>
        </w:rPr>
        <w:t> </w:t>
      </w:r>
      <w:r>
        <w:rPr>
          <w:w w:val="110"/>
        </w:rPr>
        <w:t>where</w:t>
      </w:r>
      <w:r>
        <w:rPr>
          <w:spacing w:val="-15"/>
          <w:w w:val="110"/>
        </w:rPr>
        <w:t> </w:t>
      </w:r>
      <w:r>
        <w:rPr>
          <w:w w:val="110"/>
        </w:rPr>
        <w:t>a,</w:t>
      </w:r>
      <w:r>
        <w:rPr>
          <w:spacing w:val="-10"/>
          <w:w w:val="110"/>
        </w:rPr>
        <w:t> </w:t>
      </w:r>
      <w:r>
        <w:rPr/>
        <w:t>b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c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4"/>
          <w:w w:val="110"/>
        </w:rPr>
        <w:t> </w:t>
      </w:r>
      <w:r>
        <w:rPr>
          <w:w w:val="110"/>
        </w:rPr>
        <w:t>vectors of</w:t>
      </w:r>
      <w:r>
        <w:rPr>
          <w:spacing w:val="-11"/>
          <w:w w:val="110"/>
        </w:rPr>
        <w:t> </w:t>
      </w:r>
      <w:r>
        <w:rPr>
          <w:w w:val="110"/>
        </w:rPr>
        <w:t>di</w:t>
      </w:r>
      <w:r>
        <w:rPr>
          <w:spacing w:val="-16"/>
          <w:w w:val="110"/>
        </w:rPr>
        <w:t> </w:t>
      </w:r>
      <w:r>
        <w:rPr>
          <w:w w:val="110"/>
        </w:rPr>
        <w:t>erent</w:t>
      </w:r>
      <w:r>
        <w:rPr>
          <w:spacing w:val="-13"/>
          <w:w w:val="110"/>
        </w:rPr>
        <w:t> </w:t>
      </w:r>
      <w:r>
        <w:rPr>
          <w:w w:val="110"/>
        </w:rPr>
        <w:t>variables,</w:t>
      </w:r>
      <w:r>
        <w:rPr>
          <w:spacing w:val="-12"/>
          <w:w w:val="110"/>
        </w:rPr>
        <w:t> </w:t>
      </w:r>
      <w:r>
        <w:rPr>
          <w:w w:val="110"/>
        </w:rPr>
        <w:t>then</w:t>
      </w:r>
      <w:r>
        <w:rPr>
          <w:spacing w:val="-12"/>
          <w:w w:val="110"/>
        </w:rPr>
        <w:t> </w:t>
      </w:r>
      <w:r>
        <w:rPr>
          <w:w w:val="110"/>
        </w:rPr>
        <w:t>we</w:t>
      </w:r>
      <w:r>
        <w:rPr>
          <w:spacing w:val="-10"/>
          <w:w w:val="110"/>
        </w:rPr>
        <w:t> </w:t>
      </w:r>
      <w:r>
        <w:rPr>
          <w:w w:val="110"/>
        </w:rPr>
        <w:t>would</w:t>
      </w:r>
      <w:r>
        <w:rPr>
          <w:spacing w:val="-14"/>
          <w:w w:val="110"/>
        </w:rPr>
        <w:t> </w:t>
      </w:r>
      <w:r>
        <w:rPr>
          <w:w w:val="110"/>
        </w:rPr>
        <w:t>have</w:t>
      </w:r>
      <w:r>
        <w:rPr>
          <w:spacing w:val="-10"/>
          <w:w w:val="110"/>
        </w:rPr>
        <w:t> </w:t>
      </w:r>
      <w:r>
        <w:rPr>
          <w:w w:val="110"/>
        </w:rPr>
        <w:t>three</w:t>
      </w:r>
      <w:r>
        <w:rPr>
          <w:spacing w:val="-10"/>
          <w:w w:val="110"/>
        </w:rPr>
        <w:t> </w:t>
      </w:r>
      <w:r>
        <w:rPr>
          <w:w w:val="110"/>
        </w:rPr>
        <w:t>representations</w:t>
      </w:r>
      <w:r>
        <w:rPr>
          <w:spacing w:val="-12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same function</w:t>
      </w:r>
      <w:r>
        <w:rPr>
          <w:spacing w:val="-16"/>
          <w:w w:val="110"/>
        </w:rPr>
        <w:t> </w:t>
      </w:r>
      <w:r>
        <w:rPr>
          <w:w w:val="145"/>
        </w:rPr>
        <w:t>f</w:t>
      </w:r>
      <w:r>
        <w:rPr>
          <w:spacing w:val="-20"/>
          <w:w w:val="145"/>
        </w:rPr>
        <w:t> </w:t>
      </w:r>
      <w:r>
        <w:rPr>
          <w:w w:val="110"/>
        </w:rPr>
        <w:t>.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BED</w:t>
      </w:r>
      <w:r>
        <w:rPr>
          <w:spacing w:val="-1"/>
          <w:w w:val="110"/>
        </w:rPr>
        <w:t> </w:t>
      </w:r>
      <w:r>
        <w:rPr>
          <w:w w:val="110"/>
        </w:rPr>
        <w:t>level</w:t>
      </w:r>
      <w:r>
        <w:rPr>
          <w:spacing w:val="-5"/>
          <w:w w:val="110"/>
        </w:rPr>
        <w:t> </w:t>
      </w:r>
      <w:r>
        <w:rPr>
          <w:w w:val="110"/>
        </w:rPr>
        <w:t>there</w:t>
      </w:r>
      <w:r>
        <w:rPr>
          <w:spacing w:val="-1"/>
          <w:w w:val="110"/>
        </w:rPr>
        <w:t> </w:t>
      </w:r>
      <w:r>
        <w:rPr>
          <w:w w:val="110"/>
        </w:rPr>
        <w:t>would</w:t>
      </w:r>
      <w:r>
        <w:rPr>
          <w:spacing w:val="-6"/>
          <w:w w:val="110"/>
        </w:rPr>
        <w:t> </w:t>
      </w:r>
      <w:r>
        <w:rPr>
          <w:w w:val="110"/>
        </w:rPr>
        <w:t>be</w:t>
      </w:r>
      <w:r>
        <w:rPr>
          <w:spacing w:val="-2"/>
          <w:w w:val="110"/>
        </w:rPr>
        <w:t> </w:t>
      </w:r>
      <w:r>
        <w:rPr>
          <w:w w:val="110"/>
        </w:rPr>
        <w:t>no</w:t>
      </w:r>
      <w:r>
        <w:rPr>
          <w:spacing w:val="-2"/>
          <w:w w:val="110"/>
        </w:rPr>
        <w:t> </w:t>
      </w:r>
      <w:r>
        <w:rPr>
          <w:w w:val="110"/>
        </w:rPr>
        <w:t>sharing</w:t>
      </w:r>
      <w:r>
        <w:rPr>
          <w:spacing w:val="-6"/>
          <w:w w:val="110"/>
        </w:rPr>
        <w:t> </w:t>
      </w:r>
      <w:r>
        <w:rPr>
          <w:w w:val="110"/>
        </w:rPr>
        <w:t>between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three as</w:t>
      </w:r>
      <w:r>
        <w:rPr>
          <w:w w:val="110"/>
        </w:rPr>
        <w:t> they use di</w:t>
      </w:r>
      <w:r>
        <w:rPr>
          <w:spacing w:val="-10"/>
          <w:w w:val="110"/>
        </w:rPr>
        <w:t> </w:t>
      </w:r>
      <w:r>
        <w:rPr>
          <w:w w:val="110"/>
        </w:rPr>
        <w:t>erent variables.</w:t>
      </w:r>
      <w:r>
        <w:rPr>
          <w:spacing w:val="37"/>
          <w:w w:val="110"/>
        </w:rPr>
        <w:t> </w:t>
      </w:r>
      <w:r>
        <w:rPr>
          <w:w w:val="110"/>
        </w:rPr>
        <w:t>It would be more memory eÆcient</w:t>
      </w:r>
      <w:r>
        <w:rPr>
          <w:w w:val="110"/>
        </w:rPr>
        <w:t> to</w:t>
      </w:r>
      <w:r>
        <w:rPr>
          <w:w w:val="110"/>
        </w:rPr>
        <w:t> have just</w:t>
      </w:r>
      <w:r>
        <w:rPr>
          <w:spacing w:val="-16"/>
          <w:w w:val="110"/>
        </w:rPr>
        <w:t> </w:t>
      </w:r>
      <w:r>
        <w:rPr>
          <w:w w:val="110"/>
        </w:rPr>
        <w:t>one</w:t>
      </w:r>
      <w:r>
        <w:rPr>
          <w:w w:val="110"/>
        </w:rPr>
        <w:t> copy of </w:t>
      </w:r>
      <w:r>
        <w:rPr>
          <w:w w:val="145"/>
        </w:rPr>
        <w:t>f</w:t>
      </w:r>
      <w:r>
        <w:rPr>
          <w:spacing w:val="-20"/>
          <w:w w:val="145"/>
        </w:rPr>
        <w:t> </w:t>
      </w:r>
      <w:r>
        <w:rPr>
          <w:w w:val="110"/>
        </w:rPr>
        <w:t>, and then have di</w:t>
      </w:r>
      <w:r>
        <w:rPr>
          <w:spacing w:val="-5"/>
          <w:w w:val="110"/>
        </w:rPr>
        <w:t> </w:t>
      </w:r>
      <w:r>
        <w:rPr>
          <w:w w:val="110"/>
        </w:rPr>
        <w:t>erent ways to access </w:t>
      </w:r>
      <w:r>
        <w:rPr>
          <w:w w:val="145"/>
        </w:rPr>
        <w:t>f</w:t>
      </w:r>
      <w:r>
        <w:rPr>
          <w:w w:val="145"/>
        </w:rPr>
        <w:t> </w:t>
      </w:r>
      <w:r>
        <w:rPr>
          <w:w w:val="110"/>
        </w:rPr>
        <w:t>depending on which</w:t>
      </w:r>
      <w:r>
        <w:rPr>
          <w:w w:val="110"/>
        </w:rPr>
        <w:t> variable</w:t>
      </w:r>
      <w:r>
        <w:rPr>
          <w:w w:val="110"/>
        </w:rPr>
        <w:t> vector</w:t>
      </w:r>
      <w:r>
        <w:rPr>
          <w:w w:val="110"/>
        </w:rPr>
        <w:t> was</w:t>
      </w:r>
      <w:r>
        <w:rPr>
          <w:w w:val="110"/>
        </w:rPr>
        <w:t> needed.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introduce</w:t>
      </w:r>
      <w:r>
        <w:rPr>
          <w:w w:val="110"/>
        </w:rPr>
        <w:t> a</w:t>
      </w:r>
      <w:r>
        <w:rPr>
          <w:w w:val="110"/>
        </w:rPr>
        <w:t> substitution</w:t>
      </w:r>
      <w:r>
        <w:rPr>
          <w:w w:val="110"/>
        </w:rPr>
        <w:t> vertex</w:t>
      </w:r>
      <w:r>
        <w:rPr>
          <w:w w:val="110"/>
        </w:rPr>
        <w:t> to capture this idea.</w:t>
      </w:r>
    </w:p>
    <w:p>
      <w:pPr>
        <w:pStyle w:val="BodyText"/>
        <w:spacing w:before="223"/>
        <w:ind w:left="795"/>
        <w:rPr>
          <w:i/>
        </w:rPr>
      </w:pPr>
      <w:r>
        <w:rPr>
          <w:i/>
          <w:w w:val="110"/>
        </w:rPr>
        <w:t>var</w:t>
      </w:r>
      <w:r>
        <w:rPr>
          <w:i/>
          <w:spacing w:val="31"/>
          <w:w w:val="110"/>
        </w:rPr>
        <w:t> </w:t>
      </w:r>
      <w:r>
        <w:rPr>
          <w:i/>
          <w:w w:val="110"/>
        </w:rPr>
        <w:t>:</w:t>
      </w:r>
      <w:r>
        <w:rPr>
          <w:i/>
          <w:spacing w:val="3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variable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be </w:t>
      </w:r>
      <w:r>
        <w:rPr>
          <w:i/>
          <w:spacing w:val="-2"/>
          <w:w w:val="110"/>
        </w:rPr>
        <w:t>substituted.</w:t>
      </w:r>
    </w:p>
    <w:p>
      <w:pPr>
        <w:pStyle w:val="BodyText"/>
        <w:spacing w:before="188"/>
        <w:ind w:left="795"/>
        <w:rPr>
          <w:i/>
        </w:rPr>
      </w:pPr>
      <w:r>
        <w:rPr>
          <w:i/>
          <w:w w:val="110"/>
        </w:rPr>
        <w:t>low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: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The function in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which the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substitution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takes</w:t>
      </w:r>
      <w:r>
        <w:rPr>
          <w:i/>
          <w:spacing w:val="6"/>
          <w:w w:val="110"/>
        </w:rPr>
        <w:t> </w:t>
      </w:r>
      <w:r>
        <w:rPr>
          <w:i/>
          <w:spacing w:val="-2"/>
          <w:w w:val="110"/>
        </w:rPr>
        <w:t>place.</w:t>
      </w:r>
    </w:p>
    <w:p>
      <w:pPr>
        <w:spacing w:after="0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501" w:lineRule="auto"/>
        <w:ind w:left="1133" w:right="2991" w:hanging="339"/>
      </w:pPr>
      <w:r>
        <w:rPr>
          <w:i/>
          <w:w w:val="110"/>
        </w:rPr>
        <w:t>high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: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The function which is substituted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in place of var</w:t>
      </w:r>
      <w:r>
        <w:rPr>
          <w:i/>
          <w:spacing w:val="-35"/>
          <w:w w:val="110"/>
        </w:rPr>
        <w:t> </w:t>
      </w:r>
      <w:r>
        <w:rPr>
          <w:i/>
          <w:w w:val="110"/>
        </w:rPr>
        <w:t>.</w:t>
      </w:r>
      <w:r>
        <w:rPr>
          <w:w w:val="110"/>
        </w:rPr>
        <w:t> A</w:t>
      </w:r>
      <w:r>
        <w:rPr>
          <w:spacing w:val="5"/>
          <w:w w:val="110"/>
        </w:rPr>
        <w:t> </w:t>
      </w:r>
      <w:r>
        <w:rPr>
          <w:w w:val="110"/>
        </w:rPr>
        <w:t>substitution vertex</w:t>
      </w:r>
      <w:r>
        <w:rPr>
          <w:spacing w:val="8"/>
          <w:w w:val="110"/>
        </w:rPr>
        <w:t> </w:t>
      </w:r>
      <w:r>
        <w:rPr>
          <w:w w:val="110"/>
        </w:rPr>
        <w:t>v</w:t>
      </w:r>
      <w:r>
        <w:rPr>
          <w:spacing w:val="10"/>
          <w:w w:val="110"/>
        </w:rPr>
        <w:t> </w:t>
      </w:r>
      <w:r>
        <w:rPr>
          <w:w w:val="110"/>
        </w:rPr>
        <w:t>denotes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Boolean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function:</w:t>
      </w:r>
    </w:p>
    <w:p>
      <w:pPr>
        <w:spacing w:line="100" w:lineRule="auto" w:before="4"/>
        <w:ind w:left="2443" w:right="2959" w:firstLine="0"/>
        <w:jc w:val="center"/>
        <w:rPr>
          <w:i/>
          <w:sz w:val="22"/>
        </w:rPr>
      </w:pPr>
      <w:r>
        <w:rPr>
          <w:i/>
          <w:w w:val="115"/>
          <w:position w:val="-8"/>
          <w:sz w:val="22"/>
        </w:rPr>
        <w:t>f</w:t>
      </w:r>
      <w:r>
        <w:rPr>
          <w:i/>
          <w:spacing w:val="-36"/>
          <w:w w:val="115"/>
          <w:position w:val="-8"/>
          <w:sz w:val="22"/>
        </w:rPr>
        <w:t> </w:t>
      </w:r>
      <w:r>
        <w:rPr>
          <w:i/>
          <w:w w:val="115"/>
          <w:sz w:val="14"/>
        </w:rPr>
        <w:t>v</w:t>
      </w:r>
      <w:r>
        <w:rPr>
          <w:i/>
          <w:spacing w:val="47"/>
          <w:w w:val="115"/>
          <w:sz w:val="14"/>
        </w:rPr>
        <w:t> </w:t>
      </w:r>
      <w:r>
        <w:rPr>
          <w:i/>
          <w:w w:val="115"/>
          <w:position w:val="-8"/>
          <w:sz w:val="22"/>
        </w:rPr>
        <w:t>=</w:t>
      </w:r>
      <w:r>
        <w:rPr>
          <w:i/>
          <w:spacing w:val="7"/>
          <w:w w:val="115"/>
          <w:position w:val="-8"/>
          <w:sz w:val="22"/>
        </w:rPr>
        <w:t> </w:t>
      </w:r>
      <w:r>
        <w:rPr>
          <w:i/>
          <w:w w:val="115"/>
          <w:position w:val="-8"/>
          <w:sz w:val="22"/>
        </w:rPr>
        <w:t>f</w:t>
      </w:r>
      <w:r>
        <w:rPr>
          <w:i/>
          <w:spacing w:val="-36"/>
          <w:w w:val="115"/>
          <w:position w:val="-8"/>
          <w:sz w:val="22"/>
        </w:rPr>
        <w:t> </w:t>
      </w:r>
      <w:r>
        <w:rPr>
          <w:i/>
          <w:w w:val="115"/>
          <w:sz w:val="14"/>
        </w:rPr>
        <w:t>low</w:t>
      </w:r>
      <w:r>
        <w:rPr>
          <w:i/>
          <w:spacing w:val="-18"/>
          <w:w w:val="115"/>
          <w:sz w:val="14"/>
        </w:rPr>
        <w:t> </w:t>
      </w:r>
      <w:r>
        <w:rPr>
          <w:i/>
          <w:w w:val="115"/>
          <w:sz w:val="16"/>
        </w:rPr>
        <w:t>(</w:t>
      </w:r>
      <w:r>
        <w:rPr>
          <w:i/>
          <w:w w:val="115"/>
          <w:sz w:val="14"/>
        </w:rPr>
        <w:t>v</w:t>
      </w:r>
      <w:r>
        <w:rPr>
          <w:i/>
          <w:w w:val="115"/>
          <w:sz w:val="16"/>
        </w:rPr>
        <w:t>)</w:t>
      </w:r>
      <w:r>
        <w:rPr>
          <w:i/>
          <w:w w:val="115"/>
          <w:position w:val="-8"/>
          <w:sz w:val="22"/>
        </w:rPr>
        <w:t>[f</w:t>
      </w:r>
      <w:r>
        <w:rPr>
          <w:i/>
          <w:spacing w:val="-35"/>
          <w:w w:val="115"/>
          <w:position w:val="-8"/>
          <w:sz w:val="22"/>
        </w:rPr>
        <w:t> </w:t>
      </w:r>
      <w:r>
        <w:rPr>
          <w:i/>
          <w:w w:val="115"/>
          <w:sz w:val="14"/>
        </w:rPr>
        <w:t>high</w:t>
      </w:r>
      <w:r>
        <w:rPr>
          <w:i/>
          <w:w w:val="115"/>
          <w:sz w:val="16"/>
        </w:rPr>
        <w:t>(</w:t>
      </w:r>
      <w:r>
        <w:rPr>
          <w:i/>
          <w:w w:val="115"/>
          <w:sz w:val="14"/>
        </w:rPr>
        <w:t>v</w:t>
      </w:r>
      <w:r>
        <w:rPr>
          <w:i/>
          <w:w w:val="115"/>
          <w:sz w:val="16"/>
        </w:rPr>
        <w:t>)</w:t>
      </w:r>
      <w:r>
        <w:rPr>
          <w:i/>
          <w:w w:val="115"/>
          <w:position w:val="-8"/>
          <w:sz w:val="22"/>
        </w:rPr>
        <w:t>=var</w:t>
      </w:r>
      <w:r>
        <w:rPr>
          <w:i/>
          <w:spacing w:val="-33"/>
          <w:w w:val="115"/>
          <w:position w:val="-8"/>
          <w:sz w:val="22"/>
        </w:rPr>
        <w:t> </w:t>
      </w:r>
      <w:r>
        <w:rPr>
          <w:i/>
          <w:w w:val="115"/>
          <w:position w:val="-8"/>
          <w:sz w:val="22"/>
        </w:rPr>
        <w:t>(v)]</w:t>
      </w:r>
      <w:r>
        <w:rPr>
          <w:i/>
          <w:spacing w:val="-21"/>
          <w:w w:val="115"/>
          <w:position w:val="-8"/>
          <w:sz w:val="22"/>
        </w:rPr>
        <w:t> </w:t>
      </w:r>
      <w:r>
        <w:rPr>
          <w:i/>
          <w:spacing w:val="-10"/>
          <w:w w:val="110"/>
          <w:position w:val="-8"/>
          <w:sz w:val="22"/>
        </w:rPr>
        <w:t>:</w:t>
      </w:r>
    </w:p>
    <w:p>
      <w:pPr>
        <w:pStyle w:val="BodyText"/>
        <w:spacing w:before="101"/>
        <w:rPr>
          <w:i/>
          <w:sz w:val="20"/>
        </w:rPr>
      </w:pPr>
    </w:p>
    <w:p>
      <w:pPr>
        <w:pStyle w:val="BodyText"/>
        <w:spacing w:line="256" w:lineRule="auto" w:before="1"/>
        <w:ind w:left="795" w:right="1306" w:firstLine="338"/>
        <w:jc w:val="both"/>
      </w:pPr>
      <w:r>
        <w:rPr>
          <w:i/>
          <w:w w:val="110"/>
        </w:rPr>
        <w:t>Let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x</w:t>
      </w:r>
      <w:r>
        <w:rPr>
          <w:i/>
          <w:w w:val="110"/>
        </w:rPr>
        <w:t> and y</w:t>
      </w:r>
      <w:r>
        <w:rPr>
          <w:i/>
          <w:w w:val="110"/>
        </w:rPr>
        <w:t> be two</w:t>
      </w:r>
      <w:r>
        <w:rPr>
          <w:i/>
          <w:w w:val="110"/>
        </w:rPr>
        <w:t> di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erent</w:t>
      </w:r>
      <w:r>
        <w:rPr>
          <w:i/>
          <w:w w:val="110"/>
        </w:rPr>
        <w:t> variables and</w:t>
      </w:r>
      <w:r>
        <w:rPr>
          <w:i/>
          <w:w w:val="110"/>
        </w:rPr>
        <w:t> let</w:t>
      </w:r>
      <w:r>
        <w:rPr>
          <w:i/>
          <w:w w:val="110"/>
        </w:rPr>
        <w:t> </w:t>
      </w:r>
      <w:r>
        <w:rPr>
          <w:i/>
          <w:w w:val="145"/>
        </w:rPr>
        <w:t>f</w:t>
      </w:r>
      <w:r>
        <w:rPr>
          <w:i/>
          <w:spacing w:val="-20"/>
          <w:w w:val="145"/>
        </w:rPr>
        <w:t> </w:t>
      </w:r>
      <w:r>
        <w:rPr>
          <w:i/>
          <w:w w:val="110"/>
        </w:rPr>
        <w:t>,</w:t>
      </w:r>
      <w:r>
        <w:rPr>
          <w:i/>
          <w:w w:val="110"/>
        </w:rPr>
        <w:t> g</w:t>
      </w:r>
      <w:r>
        <w:rPr>
          <w:i/>
          <w:w w:val="110"/>
        </w:rPr>
        <w:t> and</w:t>
      </w:r>
      <w:r>
        <w:rPr>
          <w:i/>
          <w:w w:val="110"/>
        </w:rPr>
        <w:t> h</w:t>
      </w:r>
      <w:r>
        <w:rPr>
          <w:i/>
          <w:w w:val="110"/>
        </w:rPr>
        <w:t> be functions</w:t>
      </w:r>
      <w:r>
        <w:rPr>
          <w:w w:val="110"/>
        </w:rPr>
        <w:t> represented by BEDs.</w:t>
      </w:r>
      <w:r>
        <w:rPr>
          <w:spacing w:val="35"/>
          <w:w w:val="110"/>
        </w:rPr>
        <w:t> </w:t>
      </w:r>
      <w:r>
        <w:rPr>
          <w:w w:val="110"/>
        </w:rPr>
        <w:t>The terminal cases for substitution are:</w:t>
      </w:r>
    </w:p>
    <w:p>
      <w:pPr>
        <w:pStyle w:val="BodyText"/>
        <w:spacing w:before="1"/>
        <w:rPr>
          <w:i/>
          <w:sz w:val="20"/>
        </w:rPr>
      </w:pPr>
    </w:p>
    <w:p>
      <w:pPr>
        <w:pStyle w:val="BodyText"/>
        <w:tabs>
          <w:tab w:pos="1161" w:val="left" w:leader="none"/>
        </w:tabs>
        <w:ind w:right="514"/>
        <w:jc w:val="center"/>
        <w:rPr>
          <w:i/>
        </w:rPr>
      </w:pPr>
      <w:r>
        <w:rPr>
          <w:i/>
          <w:w w:val="105"/>
        </w:rPr>
        <w:t>0[f</w:t>
      </w:r>
      <w:r>
        <w:rPr>
          <w:i/>
          <w:spacing w:val="-34"/>
          <w:w w:val="105"/>
        </w:rPr>
        <w:t> </w:t>
      </w:r>
      <w:r>
        <w:rPr>
          <w:i/>
          <w:w w:val="105"/>
        </w:rPr>
        <w:t>=x]</w:t>
      </w:r>
      <w:r>
        <w:rPr>
          <w:i/>
          <w:spacing w:val="63"/>
          <w:w w:val="150"/>
        </w:rPr>
        <w:t> </w:t>
      </w:r>
      <w:r>
        <w:rPr>
          <w:i/>
          <w:spacing w:val="-10"/>
          <w:w w:val="105"/>
        </w:rPr>
        <w:t>=</w:t>
      </w:r>
      <w:r>
        <w:rPr>
          <w:i/>
          <w:sz w:val="2"/>
        </w:rPr>
        <w:tab/>
      </w:r>
      <w:r>
        <w:rPr>
          <w:i/>
          <w:spacing w:val="-10"/>
          <w:w w:val="105"/>
        </w:rPr>
        <w:t>0</w:t>
      </w:r>
    </w:p>
    <w:p>
      <w:pPr>
        <w:pStyle w:val="BodyText"/>
        <w:tabs>
          <w:tab w:pos="1269" w:val="right" w:leader="none"/>
        </w:tabs>
        <w:spacing w:before="78"/>
        <w:ind w:right="515"/>
        <w:jc w:val="center"/>
        <w:rPr>
          <w:i/>
        </w:rPr>
      </w:pPr>
      <w:r>
        <w:rPr>
          <w:i/>
        </w:rPr>
        <w:t>1[f</w:t>
      </w:r>
      <w:r>
        <w:rPr>
          <w:i/>
          <w:spacing w:val="-31"/>
        </w:rPr>
        <w:t> </w:t>
      </w:r>
      <w:r>
        <w:rPr>
          <w:i/>
        </w:rPr>
        <w:t>=x]</w:t>
      </w:r>
      <w:r>
        <w:rPr>
          <w:i/>
          <w:spacing w:val="32"/>
        </w:rPr>
        <w:t>  </w:t>
      </w:r>
      <w:r>
        <w:rPr>
          <w:i/>
          <w:spacing w:val="-10"/>
        </w:rPr>
        <w:t>=</w:t>
      </w:r>
      <w:r>
        <w:rPr>
          <w:i/>
          <w:sz w:val="2"/>
        </w:rPr>
        <w:tab/>
      </w:r>
      <w:r>
        <w:rPr>
          <w:i/>
          <w:spacing w:val="-10"/>
        </w:rPr>
        <w:t>1</w:t>
      </w:r>
    </w:p>
    <w:p>
      <w:pPr>
        <w:pStyle w:val="BodyText"/>
        <w:spacing w:before="19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10"/>
        </w:rPr>
        <w:t>Substitution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distributes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over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if-then-else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following</w:t>
      </w:r>
      <w:r>
        <w:rPr>
          <w:i/>
          <w:spacing w:val="-12"/>
          <w:w w:val="110"/>
        </w:rPr>
        <w:t> </w:t>
      </w:r>
      <w:r>
        <w:rPr>
          <w:i/>
          <w:spacing w:val="-4"/>
          <w:w w:val="110"/>
        </w:rPr>
        <w:t>way:</w:t>
      </w:r>
    </w:p>
    <w:p>
      <w:pPr>
        <w:pStyle w:val="BodyText"/>
        <w:spacing w:before="56"/>
        <w:rPr>
          <w:i/>
          <w:sz w:val="20"/>
        </w:rPr>
      </w:pPr>
    </w:p>
    <w:tbl>
      <w:tblPr>
        <w:tblW w:w="0" w:type="auto"/>
        <w:jc w:val="left"/>
        <w:tblInd w:w="84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0"/>
        <w:gridCol w:w="2307"/>
        <w:gridCol w:w="275"/>
        <w:gridCol w:w="3009"/>
      </w:tblGrid>
      <w:tr>
        <w:trPr>
          <w:trHeight w:val="275" w:hRule="atLeast"/>
        </w:trPr>
        <w:tc>
          <w:tcPr>
            <w:tcW w:w="1590" w:type="dxa"/>
          </w:tcPr>
          <w:p>
            <w:pPr>
              <w:pStyle w:val="TableParagraph"/>
              <w:spacing w:line="216" w:lineRule="exact"/>
              <w:ind w:right="50"/>
              <w:jc w:val="center"/>
              <w:rPr>
                <w:i/>
                <w:sz w:val="22"/>
              </w:rPr>
            </w:pPr>
            <w:r>
              <w:rPr>
                <w:i/>
                <w:w w:val="140"/>
                <w:sz w:val="22"/>
              </w:rPr>
              <w:t>(x</w:t>
            </w:r>
            <w:r>
              <w:rPr>
                <w:i/>
                <w:spacing w:val="-12"/>
                <w:w w:val="140"/>
                <w:sz w:val="22"/>
              </w:rPr>
              <w:t> </w:t>
            </w:r>
            <w:r>
              <w:rPr>
                <w:i/>
                <w:w w:val="230"/>
                <w:sz w:val="22"/>
              </w:rPr>
              <w:t>!</w:t>
            </w:r>
            <w:r>
              <w:rPr>
                <w:i/>
                <w:spacing w:val="-62"/>
                <w:w w:val="230"/>
                <w:sz w:val="22"/>
              </w:rPr>
              <w:t> </w:t>
            </w:r>
            <w:r>
              <w:rPr>
                <w:i/>
                <w:w w:val="140"/>
                <w:sz w:val="22"/>
              </w:rPr>
              <w:t>f;</w:t>
            </w:r>
            <w:r>
              <w:rPr>
                <w:i/>
                <w:spacing w:val="-39"/>
                <w:w w:val="140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g)[h=x]</w:t>
            </w:r>
          </w:p>
        </w:tc>
        <w:tc>
          <w:tcPr>
            <w:tcW w:w="2307" w:type="dxa"/>
          </w:tcPr>
          <w:p>
            <w:pPr>
              <w:pStyle w:val="TableParagraph"/>
              <w:spacing w:line="216" w:lineRule="exact"/>
              <w:ind w:left="12" w:right="42"/>
              <w:jc w:val="center"/>
              <w:rPr>
                <w:i/>
                <w:sz w:val="22"/>
              </w:rPr>
            </w:pPr>
            <w:r>
              <w:rPr>
                <w:i/>
                <w:w w:val="135"/>
                <w:sz w:val="22"/>
              </w:rPr>
              <w:t>=</w:t>
            </w:r>
            <w:r>
              <w:rPr>
                <w:i/>
                <w:spacing w:val="11"/>
                <w:w w:val="135"/>
                <w:sz w:val="22"/>
              </w:rPr>
              <w:t>  </w:t>
            </w:r>
            <w:r>
              <w:rPr>
                <w:i/>
                <w:w w:val="135"/>
                <w:sz w:val="22"/>
              </w:rPr>
              <w:t>(h</w:t>
            </w:r>
            <w:r>
              <w:rPr>
                <w:i/>
                <w:spacing w:val="-24"/>
                <w:w w:val="135"/>
                <w:sz w:val="22"/>
              </w:rPr>
              <w:t> </w:t>
            </w:r>
            <w:r>
              <w:rPr>
                <w:i/>
                <w:w w:val="135"/>
                <w:sz w:val="22"/>
              </w:rPr>
              <w:t>^</w:t>
            </w:r>
            <w:r>
              <w:rPr>
                <w:i/>
                <w:spacing w:val="-26"/>
                <w:w w:val="135"/>
                <w:sz w:val="22"/>
              </w:rPr>
              <w:t> </w:t>
            </w:r>
            <w:r>
              <w:rPr>
                <w:i/>
                <w:w w:val="150"/>
                <w:sz w:val="22"/>
              </w:rPr>
              <w:t>f</w:t>
            </w:r>
            <w:r>
              <w:rPr>
                <w:i/>
                <w:spacing w:val="-58"/>
                <w:w w:val="150"/>
                <w:sz w:val="22"/>
              </w:rPr>
              <w:t> </w:t>
            </w:r>
            <w:r>
              <w:rPr>
                <w:i/>
                <w:w w:val="135"/>
                <w:sz w:val="22"/>
              </w:rPr>
              <w:t>)</w:t>
            </w:r>
            <w:r>
              <w:rPr>
                <w:i/>
                <w:spacing w:val="-27"/>
                <w:w w:val="135"/>
                <w:sz w:val="22"/>
              </w:rPr>
              <w:t> </w:t>
            </w:r>
            <w:r>
              <w:rPr>
                <w:i/>
                <w:w w:val="135"/>
                <w:sz w:val="22"/>
              </w:rPr>
              <w:t>_</w:t>
            </w:r>
            <w:r>
              <w:rPr>
                <w:i/>
                <w:spacing w:val="-26"/>
                <w:w w:val="135"/>
                <w:sz w:val="22"/>
              </w:rPr>
              <w:t> </w:t>
            </w:r>
            <w:r>
              <w:rPr>
                <w:i/>
                <w:w w:val="135"/>
                <w:sz w:val="22"/>
              </w:rPr>
              <w:t>(:h</w:t>
            </w:r>
            <w:r>
              <w:rPr>
                <w:i/>
                <w:spacing w:val="-26"/>
                <w:w w:val="135"/>
                <w:sz w:val="22"/>
              </w:rPr>
              <w:t> </w:t>
            </w:r>
            <w:r>
              <w:rPr>
                <w:i/>
                <w:w w:val="135"/>
                <w:sz w:val="22"/>
              </w:rPr>
              <w:t>^</w:t>
            </w:r>
            <w:r>
              <w:rPr>
                <w:i/>
                <w:spacing w:val="-26"/>
                <w:w w:val="135"/>
                <w:sz w:val="22"/>
              </w:rPr>
              <w:t> </w:t>
            </w:r>
            <w:r>
              <w:rPr>
                <w:i/>
                <w:spacing w:val="-5"/>
                <w:w w:val="125"/>
                <w:sz w:val="22"/>
              </w:rPr>
              <w:t>g)</w:t>
            </w:r>
          </w:p>
        </w:tc>
        <w:tc>
          <w:tcPr>
            <w:tcW w:w="275" w:type="dxa"/>
          </w:tcPr>
          <w:p>
            <w:pPr>
              <w:pStyle w:val="TableParagraph"/>
              <w:spacing w:line="216" w:lineRule="exact"/>
              <w:ind w:left="86"/>
              <w:rPr>
                <w:i/>
                <w:sz w:val="22"/>
              </w:rPr>
            </w:pPr>
            <w:r>
              <w:rPr>
                <w:i/>
                <w:spacing w:val="-10"/>
                <w:w w:val="90"/>
                <w:sz w:val="22"/>
              </w:rPr>
              <w:t>;</w:t>
            </w:r>
          </w:p>
        </w:tc>
        <w:tc>
          <w:tcPr>
            <w:tcW w:w="3009" w:type="dxa"/>
          </w:tcPr>
          <w:p>
            <w:pPr>
              <w:pStyle w:val="TableParagraph"/>
              <w:spacing w:line="216" w:lineRule="exact"/>
              <w:ind w:left="125"/>
              <w:rPr>
                <w:i/>
                <w:sz w:val="22"/>
              </w:rPr>
            </w:pPr>
            <w:r>
              <w:rPr>
                <w:i/>
                <w:w w:val="115"/>
                <w:sz w:val="22"/>
              </w:rPr>
              <w:t>x</w:t>
            </w:r>
            <w:r>
              <w:rPr>
                <w:i/>
                <w:spacing w:val="-1"/>
                <w:w w:val="115"/>
                <w:sz w:val="22"/>
              </w:rPr>
              <w:t> </w:t>
            </w:r>
            <w:r>
              <w:rPr>
                <w:i/>
                <w:sz w:val="22"/>
              </w:rPr>
              <w:t>62</w:t>
            </w:r>
            <w:r>
              <w:rPr>
                <w:i/>
                <w:spacing w:val="-5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sup(f</w:t>
            </w:r>
            <w:r>
              <w:rPr>
                <w:i/>
                <w:spacing w:val="-39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)</w:t>
            </w:r>
            <w:r>
              <w:rPr>
                <w:i/>
                <w:spacing w:val="-15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[</w:t>
            </w:r>
            <w:r>
              <w:rPr>
                <w:i/>
                <w:spacing w:val="-14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sup(g)</w:t>
            </w:r>
            <w:r>
              <w:rPr>
                <w:i/>
                <w:spacing w:val="-13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[</w:t>
            </w:r>
            <w:r>
              <w:rPr>
                <w:i/>
                <w:spacing w:val="-14"/>
                <w:w w:val="115"/>
                <w:sz w:val="22"/>
              </w:rPr>
              <w:t> </w:t>
            </w:r>
            <w:r>
              <w:rPr>
                <w:i/>
                <w:spacing w:val="-2"/>
                <w:w w:val="115"/>
                <w:sz w:val="22"/>
              </w:rPr>
              <w:t>sup(h)</w:t>
            </w:r>
          </w:p>
        </w:tc>
      </w:tr>
      <w:tr>
        <w:trPr>
          <w:trHeight w:val="275" w:hRule="atLeast"/>
        </w:trPr>
        <w:tc>
          <w:tcPr>
            <w:tcW w:w="1590" w:type="dxa"/>
          </w:tcPr>
          <w:p>
            <w:pPr>
              <w:pStyle w:val="TableParagraph"/>
              <w:spacing w:line="241" w:lineRule="exact" w:before="15"/>
              <w:ind w:left="10" w:right="50"/>
              <w:jc w:val="center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(y</w:t>
            </w:r>
            <w:r>
              <w:rPr>
                <w:i/>
                <w:spacing w:val="-73"/>
                <w:w w:val="270"/>
                <w:sz w:val="22"/>
              </w:rPr>
              <w:t> </w:t>
            </w:r>
            <w:r>
              <w:rPr>
                <w:i/>
                <w:w w:val="270"/>
                <w:sz w:val="22"/>
              </w:rPr>
              <w:t>!</w:t>
            </w:r>
            <w:r>
              <w:rPr>
                <w:i/>
                <w:spacing w:val="-82"/>
                <w:w w:val="270"/>
                <w:sz w:val="22"/>
              </w:rPr>
              <w:t> </w:t>
            </w:r>
            <w:r>
              <w:rPr>
                <w:i/>
                <w:w w:val="145"/>
                <w:sz w:val="22"/>
              </w:rPr>
              <w:t>f;</w:t>
            </w:r>
            <w:r>
              <w:rPr>
                <w:i/>
                <w:spacing w:val="-40"/>
                <w:w w:val="14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g)[h=x]</w:t>
            </w:r>
          </w:p>
        </w:tc>
        <w:tc>
          <w:tcPr>
            <w:tcW w:w="2307" w:type="dxa"/>
          </w:tcPr>
          <w:p>
            <w:pPr>
              <w:pStyle w:val="TableParagraph"/>
              <w:spacing w:line="241" w:lineRule="exact" w:before="15"/>
              <w:ind w:left="42" w:right="30"/>
              <w:jc w:val="center"/>
              <w:rPr>
                <w:i/>
                <w:sz w:val="22"/>
              </w:rPr>
            </w:pPr>
            <w:r>
              <w:rPr>
                <w:i/>
                <w:sz w:val="22"/>
              </w:rPr>
              <w:t>=</w:t>
            </w:r>
            <w:r>
              <w:rPr>
                <w:i/>
                <w:spacing w:val="42"/>
                <w:sz w:val="22"/>
              </w:rPr>
              <w:t>  </w:t>
            </w:r>
            <w:r>
              <w:rPr>
                <w:i/>
                <w:sz w:val="22"/>
              </w:rPr>
              <w:t>y</w:t>
            </w:r>
            <w:r>
              <w:rPr>
                <w:i/>
                <w:spacing w:val="-79"/>
                <w:w w:val="270"/>
                <w:sz w:val="22"/>
              </w:rPr>
              <w:t> </w:t>
            </w:r>
            <w:r>
              <w:rPr>
                <w:i/>
                <w:w w:val="270"/>
                <w:sz w:val="22"/>
              </w:rPr>
              <w:t>!</w:t>
            </w:r>
            <w:r>
              <w:rPr>
                <w:i/>
                <w:spacing w:val="-89"/>
                <w:w w:val="270"/>
                <w:sz w:val="22"/>
              </w:rPr>
              <w:t> </w:t>
            </w:r>
            <w:r>
              <w:rPr>
                <w:i/>
                <w:w w:val="155"/>
                <w:sz w:val="22"/>
              </w:rPr>
              <w:t>f</w:t>
            </w:r>
            <w:r>
              <w:rPr>
                <w:i/>
                <w:spacing w:val="-61"/>
                <w:w w:val="155"/>
                <w:sz w:val="22"/>
              </w:rPr>
              <w:t> </w:t>
            </w:r>
            <w:r>
              <w:rPr>
                <w:i/>
                <w:sz w:val="22"/>
              </w:rPr>
              <w:t>[h=x];</w:t>
            </w:r>
            <w:r>
              <w:rPr>
                <w:i/>
                <w:spacing w:val="-1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g[h=x]</w:t>
            </w:r>
          </w:p>
        </w:tc>
        <w:tc>
          <w:tcPr>
            <w:tcW w:w="275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3009" w:type="dxa"/>
          </w:tcPr>
          <w:p>
            <w:pPr>
              <w:pStyle w:val="TableParagraph"/>
              <w:spacing w:line="241" w:lineRule="exact" w:before="15"/>
              <w:ind w:right="49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(7.3)</w:t>
            </w:r>
          </w:p>
        </w:tc>
      </w:tr>
    </w:tbl>
    <w:p>
      <w:pPr>
        <w:pStyle w:val="BodyText"/>
        <w:spacing w:before="13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The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requirement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that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x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free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variable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f</w:t>
      </w:r>
      <w:r>
        <w:rPr>
          <w:i/>
          <w:w w:val="110"/>
        </w:rPr>
        <w:t> or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g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holds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because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assume</w:t>
      </w:r>
      <w:r>
        <w:rPr>
          <w:w w:val="110"/>
        </w:rPr>
        <w:t> BEDs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4"/>
          <w:w w:val="110"/>
        </w:rPr>
        <w:t> </w:t>
      </w:r>
      <w:r>
        <w:rPr>
          <w:w w:val="110"/>
        </w:rPr>
        <w:t>always</w:t>
      </w:r>
      <w:r>
        <w:rPr>
          <w:spacing w:val="-14"/>
          <w:w w:val="110"/>
        </w:rPr>
        <w:t> </w:t>
      </w:r>
      <w:r>
        <w:rPr>
          <w:w w:val="110"/>
        </w:rPr>
        <w:t>free.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requirement</w:t>
      </w:r>
      <w:r>
        <w:rPr>
          <w:spacing w:val="-14"/>
          <w:w w:val="110"/>
        </w:rPr>
        <w:t> </w:t>
      </w:r>
      <w:r>
        <w:rPr>
          <w:w w:val="110"/>
        </w:rPr>
        <w:t>that</w:t>
      </w:r>
      <w:r>
        <w:rPr>
          <w:spacing w:val="-14"/>
          <w:w w:val="110"/>
        </w:rPr>
        <w:t> </w:t>
      </w:r>
      <w:r>
        <w:rPr>
          <w:w w:val="110"/>
        </w:rPr>
        <w:t>x</w:t>
      </w:r>
      <w:r>
        <w:rPr>
          <w:spacing w:val="-14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free</w:t>
      </w:r>
      <w:r>
        <w:rPr>
          <w:spacing w:val="-14"/>
          <w:w w:val="110"/>
        </w:rPr>
        <w:t> </w:t>
      </w:r>
      <w:r>
        <w:rPr>
          <w:w w:val="110"/>
        </w:rPr>
        <w:t>in</w:t>
      </w:r>
      <w:r>
        <w:rPr>
          <w:spacing w:val="-16"/>
          <w:w w:val="110"/>
        </w:rPr>
        <w:t> </w:t>
      </w:r>
      <w:r>
        <w:rPr>
          <w:w w:val="110"/>
        </w:rPr>
        <w:t>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4"/>
          <w:w w:val="110"/>
        </w:rPr>
        <w:t> </w:t>
      </w:r>
      <w:r>
        <w:rPr>
          <w:w w:val="110"/>
        </w:rPr>
        <w:t>avoid</w:t>
      </w:r>
      <w:r>
        <w:rPr>
          <w:spacing w:val="-12"/>
          <w:w w:val="110"/>
        </w:rPr>
        <w:t> </w:t>
      </w:r>
      <w:r>
        <w:rPr>
          <w:w w:val="110"/>
        </w:rPr>
        <w:t>cycles. </w:t>
      </w:r>
      <w:r>
        <w:rPr>
          <w:w w:val="115"/>
        </w:rPr>
        <w:t>Note</w:t>
      </w:r>
      <w:r>
        <w:rPr>
          <w:spacing w:val="-16"/>
          <w:w w:val="115"/>
        </w:rPr>
        <w:t> </w:t>
      </w:r>
      <w:r>
        <w:rPr>
          <w:w w:val="115"/>
        </w:rPr>
        <w:t>that</w:t>
      </w:r>
      <w:r>
        <w:rPr>
          <w:spacing w:val="-16"/>
          <w:w w:val="115"/>
        </w:rPr>
        <w:t> </w:t>
      </w:r>
      <w:r>
        <w:rPr>
          <w:w w:val="115"/>
        </w:rPr>
        <w:t>(h</w:t>
      </w:r>
      <w:r>
        <w:rPr>
          <w:spacing w:val="-16"/>
          <w:w w:val="115"/>
        </w:rPr>
        <w:t> </w:t>
      </w:r>
      <w:r>
        <w:rPr>
          <w:w w:val="135"/>
        </w:rPr>
        <w:t>^</w:t>
      </w:r>
      <w:r>
        <w:rPr>
          <w:spacing w:val="-18"/>
          <w:w w:val="135"/>
        </w:rPr>
        <w:t> </w:t>
      </w:r>
      <w:r>
        <w:rPr>
          <w:w w:val="155"/>
        </w:rPr>
        <w:t>f</w:t>
      </w:r>
      <w:r>
        <w:rPr>
          <w:spacing w:val="-22"/>
          <w:w w:val="155"/>
        </w:rPr>
        <w:t> </w:t>
      </w:r>
      <w:r>
        <w:rPr>
          <w:w w:val="115"/>
        </w:rPr>
        <w:t>)</w:t>
      </w:r>
      <w:r>
        <w:rPr>
          <w:spacing w:val="-16"/>
          <w:w w:val="115"/>
        </w:rPr>
        <w:t> </w:t>
      </w:r>
      <w:r>
        <w:rPr>
          <w:w w:val="135"/>
        </w:rPr>
        <w:t>_</w:t>
      </w:r>
      <w:r>
        <w:rPr>
          <w:spacing w:val="-18"/>
          <w:w w:val="135"/>
        </w:rPr>
        <w:t> </w:t>
      </w:r>
      <w:r>
        <w:rPr>
          <w:w w:val="135"/>
        </w:rPr>
        <w:t>(:h</w:t>
      </w:r>
      <w:r>
        <w:rPr>
          <w:spacing w:val="-19"/>
          <w:w w:val="135"/>
        </w:rPr>
        <w:t> </w:t>
      </w:r>
      <w:r>
        <w:rPr>
          <w:w w:val="135"/>
        </w:rPr>
        <w:t>^</w:t>
      </w:r>
      <w:r>
        <w:rPr>
          <w:spacing w:val="-18"/>
          <w:w w:val="135"/>
        </w:rPr>
        <w:t> </w:t>
      </w:r>
      <w:r>
        <w:rPr>
          <w:w w:val="115"/>
        </w:rPr>
        <w:t>g)</w:t>
      </w:r>
      <w:r>
        <w:rPr>
          <w:spacing w:val="-16"/>
          <w:w w:val="115"/>
        </w:rPr>
        <w:t> </w:t>
      </w:r>
      <w:r>
        <w:rPr>
          <w:w w:val="115"/>
        </w:rPr>
        <w:t>corresponds</w:t>
      </w:r>
      <w:r>
        <w:rPr>
          <w:spacing w:val="-16"/>
          <w:w w:val="115"/>
        </w:rPr>
        <w:t> </w:t>
      </w:r>
      <w:r>
        <w:rPr>
          <w:w w:val="115"/>
        </w:rPr>
        <w:t>to</w:t>
      </w:r>
      <w:r>
        <w:rPr>
          <w:spacing w:val="-16"/>
          <w:w w:val="115"/>
        </w:rPr>
        <w:t> </w:t>
      </w:r>
      <w:r>
        <w:rPr>
          <w:w w:val="115"/>
        </w:rPr>
        <w:t>h</w:t>
      </w:r>
      <w:r>
        <w:rPr>
          <w:spacing w:val="-16"/>
          <w:w w:val="115"/>
        </w:rPr>
        <w:t> </w:t>
      </w:r>
      <w:r>
        <w:rPr>
          <w:w w:val="270"/>
        </w:rPr>
        <w:t>!</w:t>
      </w:r>
      <w:r>
        <w:rPr>
          <w:spacing w:val="-37"/>
          <w:w w:val="270"/>
        </w:rPr>
        <w:t> </w:t>
      </w:r>
      <w:r>
        <w:rPr>
          <w:w w:val="115"/>
        </w:rPr>
        <w:t>f;</w:t>
      </w:r>
      <w:r>
        <w:rPr>
          <w:spacing w:val="-15"/>
          <w:w w:val="115"/>
        </w:rPr>
        <w:t> </w:t>
      </w:r>
      <w:r>
        <w:rPr>
          <w:w w:val="115"/>
        </w:rPr>
        <w:t>g.</w:t>
      </w:r>
      <w:r>
        <w:rPr>
          <w:spacing w:val="-2"/>
          <w:w w:val="115"/>
        </w:rPr>
        <w:t> </w:t>
      </w:r>
      <w:r>
        <w:rPr>
          <w:w w:val="115"/>
        </w:rPr>
        <w:t>However,</w:t>
      </w:r>
      <w:r>
        <w:rPr>
          <w:spacing w:val="9"/>
          <w:w w:val="115"/>
        </w:rPr>
        <w:t> </w:t>
      </w:r>
      <w:r>
        <w:rPr>
          <w:w w:val="115"/>
        </w:rPr>
        <w:t>we</w:t>
      </w:r>
      <w:r>
        <w:rPr>
          <w:spacing w:val="5"/>
          <w:w w:val="115"/>
        </w:rPr>
        <w:t> </w:t>
      </w:r>
      <w:r>
        <w:rPr>
          <w:w w:val="115"/>
        </w:rPr>
        <w:t>write (h</w:t>
      </w:r>
      <w:r>
        <w:rPr>
          <w:spacing w:val="-16"/>
          <w:w w:val="115"/>
        </w:rPr>
        <w:t> </w:t>
      </w:r>
      <w:r>
        <w:rPr>
          <w:w w:val="135"/>
        </w:rPr>
        <w:t>^</w:t>
      </w:r>
      <w:r>
        <w:rPr>
          <w:spacing w:val="-27"/>
          <w:w w:val="135"/>
        </w:rPr>
        <w:t> </w:t>
      </w:r>
      <w:r>
        <w:rPr>
          <w:w w:val="155"/>
        </w:rPr>
        <w:t>f</w:t>
      </w:r>
      <w:r>
        <w:rPr>
          <w:spacing w:val="-61"/>
          <w:w w:val="155"/>
        </w:rPr>
        <w:t> </w:t>
      </w:r>
      <w:r>
        <w:rPr>
          <w:w w:val="115"/>
        </w:rPr>
        <w:t>)</w:t>
      </w:r>
      <w:r>
        <w:rPr>
          <w:spacing w:val="-16"/>
          <w:w w:val="115"/>
        </w:rPr>
        <w:t> </w:t>
      </w:r>
      <w:r>
        <w:rPr>
          <w:w w:val="135"/>
        </w:rPr>
        <w:t>_</w:t>
      </w:r>
      <w:r>
        <w:rPr>
          <w:spacing w:val="-26"/>
          <w:w w:val="135"/>
        </w:rPr>
        <w:t> </w:t>
      </w:r>
      <w:r>
        <w:rPr>
          <w:w w:val="135"/>
        </w:rPr>
        <w:t>(:h</w:t>
      </w:r>
      <w:r>
        <w:rPr>
          <w:spacing w:val="-26"/>
          <w:w w:val="135"/>
        </w:rPr>
        <w:t> </w:t>
      </w:r>
      <w:r>
        <w:rPr>
          <w:w w:val="135"/>
        </w:rPr>
        <w:t>^</w:t>
      </w:r>
      <w:r>
        <w:rPr>
          <w:spacing w:val="-26"/>
          <w:w w:val="135"/>
        </w:rPr>
        <w:t> </w:t>
      </w:r>
      <w:r>
        <w:rPr>
          <w:w w:val="115"/>
        </w:rPr>
        <w:t>g)</w:t>
      </w:r>
      <w:r>
        <w:rPr>
          <w:spacing w:val="-1"/>
          <w:w w:val="115"/>
        </w:rPr>
        <w:t> </w:t>
      </w:r>
      <w:r>
        <w:rPr>
          <w:w w:val="115"/>
        </w:rPr>
        <w:t>to indicate that that is way we construct the BED.</w:t>
      </w:r>
    </w:p>
    <w:p>
      <w:pPr>
        <w:pStyle w:val="BodyText"/>
        <w:spacing w:line="256" w:lineRule="auto" w:before="7"/>
        <w:ind w:left="795" w:right="1306" w:firstLine="338"/>
        <w:jc w:val="both"/>
      </w:pPr>
      <w:r>
        <w:rPr>
          <w:i/>
          <w:w w:val="105"/>
        </w:rPr>
        <w:t>The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proof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7.3 is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straightforward.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rst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part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Shannon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expansion</w:t>
      </w:r>
      <w:r>
        <w:rPr>
          <w:w w:val="105"/>
        </w:rPr>
        <w:t> of the if-then-else operator and then a replacement of h for x.</w:t>
      </w:r>
      <w:r>
        <w:rPr>
          <w:spacing w:val="40"/>
          <w:w w:val="105"/>
        </w:rPr>
        <w:t> </w:t>
      </w:r>
      <w:r>
        <w:rPr>
          <w:w w:val="105"/>
        </w:rPr>
        <w:t>In the second part we push the substitution to the children of a variable y vertex.</w:t>
      </w:r>
      <w:r>
        <w:rPr>
          <w:spacing w:val="40"/>
          <w:w w:val="105"/>
        </w:rPr>
        <w:t> </w:t>
      </w:r>
      <w:r>
        <w:rPr>
          <w:w w:val="105"/>
        </w:rPr>
        <w:t>This is correct</w:t>
      </w:r>
      <w:r>
        <w:rPr>
          <w:spacing w:val="40"/>
          <w:w w:val="105"/>
        </w:rPr>
        <w:t> </w:t>
      </w:r>
      <w:r>
        <w:rPr>
          <w:w w:val="105"/>
        </w:rPr>
        <w:t>as</w:t>
      </w:r>
      <w:r>
        <w:rPr>
          <w:spacing w:val="40"/>
          <w:w w:val="105"/>
        </w:rPr>
        <w:t> </w:t>
      </w:r>
      <w:r>
        <w:rPr>
          <w:w w:val="105"/>
        </w:rPr>
        <w:t>y</w:t>
      </w:r>
      <w:r>
        <w:rPr>
          <w:spacing w:val="40"/>
          <w:w w:val="105"/>
        </w:rPr>
        <w:t> </w:t>
      </w:r>
      <w:r>
        <w:rPr>
          <w:w w:val="105"/>
        </w:rPr>
        <w:t>is not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variable to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substituted.</w:t>
      </w:r>
    </w:p>
    <w:p>
      <w:pPr>
        <w:pStyle w:val="BodyText"/>
        <w:spacing w:before="103"/>
        <w:rPr>
          <w:i/>
          <w:sz w:val="20"/>
        </w:rPr>
      </w:pPr>
    </w:p>
    <w:p>
      <w:pPr>
        <w:pStyle w:val="BodyText"/>
        <w:tabs>
          <w:tab w:pos="1618" w:val="left" w:leader="none"/>
        </w:tabs>
        <w:ind w:left="795"/>
        <w:rPr>
          <w:i/>
        </w:rPr>
      </w:pPr>
      <w:r>
        <w:rPr>
          <w:i/>
          <w:spacing w:val="-4"/>
          <w:w w:val="130"/>
        </w:rPr>
        <w:t>7.2.4</w:t>
      </w:r>
      <w:r>
        <w:rPr>
          <w:i/>
        </w:rPr>
        <w:tab/>
      </w:r>
      <w:r>
        <w:rPr>
          <w:i/>
          <w:w w:val="130"/>
        </w:rPr>
        <w:t>Operators</w:t>
      </w:r>
      <w:r>
        <w:rPr>
          <w:i/>
          <w:spacing w:val="14"/>
          <w:w w:val="130"/>
        </w:rPr>
        <w:t> </w:t>
      </w:r>
      <w:r>
        <w:rPr>
          <w:i/>
          <w:w w:val="130"/>
        </w:rPr>
        <w:t>on</w:t>
      </w:r>
      <w:r>
        <w:rPr>
          <w:i/>
          <w:spacing w:val="11"/>
          <w:w w:val="130"/>
        </w:rPr>
        <w:t> </w:t>
      </w:r>
      <w:r>
        <w:rPr>
          <w:i/>
          <w:spacing w:val="-2"/>
          <w:w w:val="130"/>
        </w:rPr>
        <w:t>Vectors</w:t>
      </w:r>
    </w:p>
    <w:p>
      <w:pPr>
        <w:pStyle w:val="BodyText"/>
        <w:spacing w:line="256" w:lineRule="auto" w:before="167"/>
        <w:ind w:left="795" w:right="1304"/>
        <w:jc w:val="both"/>
      </w:pPr>
      <w:r>
        <w:rPr>
          <w:i/>
          <w:w w:val="110"/>
        </w:rPr>
        <w:t>The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operators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so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far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operate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one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variable: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one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variable</w:t>
      </w:r>
      <w:r>
        <w:rPr>
          <w:w w:val="110"/>
        </w:rPr>
        <w:t> or</w:t>
      </w:r>
      <w:r>
        <w:rPr>
          <w:w w:val="110"/>
        </w:rPr>
        <w:t> substitution</w:t>
      </w:r>
      <w:r>
        <w:rPr>
          <w:w w:val="110"/>
        </w:rPr>
        <w:t> of</w:t>
      </w:r>
      <w:r>
        <w:rPr>
          <w:w w:val="110"/>
        </w:rPr>
        <w:t> one</w:t>
      </w:r>
      <w:r>
        <w:rPr>
          <w:w w:val="110"/>
        </w:rPr>
        <w:t> variable</w:t>
      </w:r>
      <w:r>
        <w:rPr>
          <w:w w:val="110"/>
        </w:rPr>
        <w:t> with</w:t>
      </w:r>
      <w:r>
        <w:rPr>
          <w:w w:val="110"/>
        </w:rPr>
        <w:t> a</w:t>
      </w:r>
      <w:r>
        <w:rPr>
          <w:w w:val="110"/>
        </w:rPr>
        <w:t> function.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many</w:t>
      </w:r>
      <w:r>
        <w:rPr>
          <w:w w:val="110"/>
        </w:rPr>
        <w:t> situations</w:t>
      </w:r>
      <w:r>
        <w:rPr>
          <w:w w:val="110"/>
        </w:rPr>
        <w:t> it</w:t>
      </w:r>
      <w:r>
        <w:rPr>
          <w:w w:val="110"/>
        </w:rPr>
        <w:t> is interesting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perform</w:t>
      </w:r>
      <w:r>
        <w:rPr>
          <w:spacing w:val="-15"/>
          <w:w w:val="110"/>
        </w:rPr>
        <w:t> </w:t>
      </w:r>
      <w:r>
        <w:rPr>
          <w:w w:val="110"/>
        </w:rPr>
        <w:t>quanti</w:t>
      </w:r>
      <w:r>
        <w:rPr>
          <w:spacing w:val="-15"/>
          <w:w w:val="110"/>
        </w:rPr>
        <w:t> </w:t>
      </w:r>
      <w:r>
        <w:rPr>
          <w:w w:val="110"/>
        </w:rPr>
        <w:t>cation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vector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6"/>
          <w:w w:val="110"/>
        </w:rPr>
        <w:t> </w:t>
      </w:r>
      <w:r>
        <w:rPr>
          <w:w w:val="110"/>
        </w:rPr>
        <w:t>variables</w:t>
      </w:r>
      <w:r>
        <w:rPr>
          <w:spacing w:val="-15"/>
          <w:w w:val="110"/>
        </w:rPr>
        <w:t> </w:t>
      </w:r>
      <w:r>
        <w:rPr>
          <w:w w:val="110"/>
        </w:rPr>
        <w:t>or</w:t>
      </w:r>
      <w:r>
        <w:rPr>
          <w:spacing w:val="-15"/>
          <w:w w:val="110"/>
        </w:rPr>
        <w:t> </w:t>
      </w:r>
      <w:r>
        <w:rPr>
          <w:w w:val="110"/>
        </w:rPr>
        <w:t>substitutions of a vector of variables with a vector of functions.</w:t>
      </w:r>
    </w:p>
    <w:p>
      <w:pPr>
        <w:pStyle w:val="BodyText"/>
        <w:spacing w:before="98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25"/>
        </w:rPr>
        <w:t>Vector</w:t>
      </w:r>
      <w:r>
        <w:rPr>
          <w:i/>
          <w:w w:val="125"/>
        </w:rPr>
        <w:t> Existential</w:t>
      </w:r>
      <w:r>
        <w:rPr>
          <w:i/>
          <w:spacing w:val="-4"/>
          <w:w w:val="125"/>
        </w:rPr>
        <w:t> </w:t>
      </w:r>
      <w:r>
        <w:rPr>
          <w:i/>
          <w:w w:val="125"/>
        </w:rPr>
        <w:t>Quanti</w:t>
      </w:r>
      <w:r>
        <w:rPr>
          <w:i/>
          <w:spacing w:val="-10"/>
          <w:w w:val="125"/>
        </w:rPr>
        <w:t> </w:t>
      </w:r>
      <w:r>
        <w:rPr>
          <w:i/>
          <w:spacing w:val="-2"/>
          <w:w w:val="125"/>
        </w:rPr>
        <w:t>cation</w:t>
      </w:r>
    </w:p>
    <w:p>
      <w:pPr>
        <w:pStyle w:val="BodyText"/>
        <w:spacing w:line="256" w:lineRule="auto" w:before="165"/>
        <w:ind w:left="795" w:right="1306"/>
        <w:jc w:val="both"/>
      </w:pPr>
      <w:r>
        <w:rPr>
          <w:i/>
          <w:w w:val="105"/>
        </w:rPr>
        <w:t>In the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one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variable version of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existential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quanti cation, we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use the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var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eld</w:t>
      </w:r>
      <w:r>
        <w:rPr>
          <w:w w:val="105"/>
        </w:rPr>
        <w:t> to</w:t>
      </w:r>
      <w:r>
        <w:rPr>
          <w:w w:val="105"/>
        </w:rPr>
        <w:t> hold</w:t>
      </w:r>
      <w:r>
        <w:rPr>
          <w:w w:val="105"/>
        </w:rPr>
        <w:t> the</w:t>
      </w:r>
      <w:r>
        <w:rPr>
          <w:w w:val="105"/>
        </w:rPr>
        <w:t> variable</w:t>
      </w:r>
      <w:r>
        <w:rPr>
          <w:w w:val="105"/>
        </w:rPr>
        <w:t> to</w:t>
      </w:r>
      <w:r>
        <w:rPr>
          <w:w w:val="105"/>
        </w:rPr>
        <w:t> quantify.</w:t>
      </w:r>
      <w:r>
        <w:rPr>
          <w:spacing w:val="40"/>
          <w:w w:val="105"/>
        </w:rPr>
        <w:t> </w:t>
      </w:r>
      <w:r>
        <w:rPr>
          <w:w w:val="105"/>
        </w:rPr>
        <w:t>Now</w:t>
      </w:r>
      <w:r>
        <w:rPr>
          <w:w w:val="105"/>
        </w:rPr>
        <w:t> we</w:t>
      </w:r>
      <w:r>
        <w:rPr>
          <w:w w:val="105"/>
        </w:rPr>
        <w:t> need</w:t>
      </w:r>
      <w:r>
        <w:rPr>
          <w:w w:val="105"/>
        </w:rPr>
        <w:t> a</w:t>
      </w:r>
      <w:r>
        <w:rPr>
          <w:w w:val="105"/>
        </w:rPr>
        <w:t> vector</w:t>
      </w:r>
      <w:r>
        <w:rPr>
          <w:w w:val="105"/>
        </w:rPr>
        <w:t> of</w:t>
      </w:r>
      <w:r>
        <w:rPr>
          <w:w w:val="105"/>
        </w:rPr>
        <w:t> variables.</w:t>
      </w:r>
      <w:r>
        <w:rPr>
          <w:spacing w:val="40"/>
          <w:w w:val="105"/>
        </w:rPr>
        <w:t> </w:t>
      </w:r>
      <w:r>
        <w:rPr>
          <w:w w:val="105"/>
        </w:rPr>
        <w:t>We represent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vector as</w:t>
      </w:r>
      <w:r>
        <w:rPr>
          <w:spacing w:val="-3"/>
          <w:w w:val="105"/>
        </w:rPr>
        <w:t> </w:t>
      </w:r>
      <w:r>
        <w:rPr>
          <w:w w:val="105"/>
        </w:rPr>
        <w:t>a conjunction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variables.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high</w:t>
      </w:r>
      <w:r>
        <w:rPr>
          <w:spacing w:val="40"/>
          <w:w w:val="105"/>
        </w:rPr>
        <w:t> </w:t>
      </w:r>
      <w:r>
        <w:rPr>
          <w:w w:val="105"/>
        </w:rPr>
        <w:t>eld</w:t>
      </w:r>
      <w:r>
        <w:rPr>
          <w:spacing w:val="-5"/>
          <w:w w:val="105"/>
        </w:rPr>
        <w:t> </w:t>
      </w:r>
      <w:r>
        <w:rPr>
          <w:w w:val="105"/>
        </w:rPr>
        <w:t>contains the BED for the conjunction.</w:t>
      </w:r>
    </w:p>
    <w:p>
      <w:pPr>
        <w:pStyle w:val="BodyText"/>
        <w:spacing w:before="29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05"/>
        </w:rPr>
        <w:t>var</w:t>
      </w:r>
      <w:r>
        <w:rPr>
          <w:i/>
          <w:spacing w:val="54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52"/>
          <w:w w:val="105"/>
        </w:rPr>
        <w:t> </w:t>
      </w:r>
      <w:r>
        <w:rPr>
          <w:i/>
          <w:w w:val="105"/>
        </w:rPr>
        <w:t>Not</w:t>
      </w:r>
      <w:r>
        <w:rPr>
          <w:i/>
          <w:spacing w:val="18"/>
          <w:w w:val="105"/>
        </w:rPr>
        <w:t> </w:t>
      </w:r>
      <w:r>
        <w:rPr>
          <w:i/>
          <w:spacing w:val="-2"/>
          <w:w w:val="105"/>
        </w:rPr>
        <w:t>used.</w:t>
      </w:r>
    </w:p>
    <w:p>
      <w:pPr>
        <w:spacing w:after="0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right="2254"/>
        <w:jc w:val="center"/>
        <w:rPr>
          <w:i/>
        </w:rPr>
      </w:pPr>
      <w:r>
        <w:rPr>
          <w:i/>
          <w:w w:val="110"/>
        </w:rPr>
        <w:t>low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: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function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which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variables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are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9"/>
          <w:w w:val="110"/>
        </w:rPr>
        <w:t> </w:t>
      </w:r>
      <w:r>
        <w:rPr>
          <w:i/>
          <w:spacing w:val="-5"/>
          <w:w w:val="110"/>
        </w:rPr>
        <w:t>ed.</w:t>
      </w:r>
    </w:p>
    <w:p>
      <w:pPr>
        <w:pStyle w:val="BodyText"/>
        <w:spacing w:line="254" w:lineRule="auto" w:before="217"/>
        <w:ind w:left="1342" w:right="1244" w:hanging="548"/>
      </w:pPr>
      <w:r>
        <w:rPr>
          <w:i/>
          <w:w w:val="105"/>
        </w:rPr>
        <w:t>high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 conjunction of the variable to be quanti ed.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(A conjunction of </w:t>
      </w:r>
      <w:r>
        <w:rPr>
          <w:i/>
          <w:w w:val="105"/>
        </w:rPr>
        <w:t>zero</w:t>
      </w:r>
      <w:r>
        <w:rPr>
          <w:w w:val="105"/>
        </w:rPr>
        <w:t> elements is 1.)</w:t>
      </w:r>
    </w:p>
    <w:p>
      <w:pPr>
        <w:pStyle w:val="BodyText"/>
        <w:spacing w:before="38"/>
        <w:rPr>
          <w:i/>
          <w:sz w:val="20"/>
        </w:rPr>
      </w:pPr>
    </w:p>
    <w:p>
      <w:pPr>
        <w:pStyle w:val="BodyText"/>
        <w:spacing w:line="477" w:lineRule="auto"/>
        <w:ind w:left="2801" w:right="1664" w:hanging="1668"/>
        <w:jc w:val="both"/>
      </w:pPr>
      <w:r>
        <w:rPr>
          <w:i/>
          <w:w w:val="110"/>
        </w:rPr>
        <w:t>An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existential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vertex v denotes the Boolean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function:</w:t>
      </w:r>
      <w:r>
        <w:rPr>
          <w:w w:val="110"/>
        </w:rPr>
        <w:t> </w:t>
      </w:r>
      <w:r>
        <w:rPr>
          <w:w w:val="145"/>
        </w:rPr>
        <w:t>f</w:t>
      </w:r>
      <w:r>
        <w:rPr>
          <w:spacing w:val="-46"/>
          <w:w w:val="145"/>
        </w:rPr>
        <w:t> </w:t>
      </w:r>
      <w:r>
        <w:rPr>
          <w:w w:val="115"/>
          <w:vertAlign w:val="superscript"/>
        </w:rPr>
        <w:t>v</w:t>
      </w:r>
      <w:r>
        <w:rPr>
          <w:w w:val="115"/>
          <w:vertAlign w:val="baseline"/>
        </w:rPr>
        <w:t> = 9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x 2 sup(high(v)) </w:t>
      </w:r>
      <w:r>
        <w:rPr>
          <w:w w:val="110"/>
          <w:vertAlign w:val="baseline"/>
        </w:rPr>
        <w:t>: </w:t>
      </w:r>
      <w:r>
        <w:rPr>
          <w:w w:val="145"/>
          <w:vertAlign w:val="baseline"/>
        </w:rPr>
        <w:t>f</w:t>
      </w:r>
      <w:r>
        <w:rPr>
          <w:spacing w:val="-46"/>
          <w:w w:val="145"/>
          <w:vertAlign w:val="baseline"/>
        </w:rPr>
        <w:t> </w:t>
      </w:r>
      <w:r>
        <w:rPr>
          <w:w w:val="115"/>
          <w:vertAlign w:val="superscript"/>
        </w:rPr>
        <w:t>low(v)</w:t>
      </w:r>
      <w:r>
        <w:rPr>
          <w:w w:val="115"/>
          <w:vertAlign w:val="baseline"/>
        </w:rPr>
        <w:t> </w:t>
      </w:r>
      <w:r>
        <w:rPr>
          <w:w w:val="110"/>
          <w:vertAlign w:val="baseline"/>
        </w:rPr>
        <w:t>:</w:t>
      </w:r>
    </w:p>
    <w:p>
      <w:pPr>
        <w:pStyle w:val="BodyText"/>
        <w:spacing w:line="256" w:lineRule="auto" w:before="8"/>
        <w:ind w:left="795" w:right="1306" w:firstLine="338"/>
        <w:jc w:val="both"/>
      </w:pPr>
      <w:r>
        <w:rPr>
          <w:i/>
          <w:w w:val="110"/>
        </w:rPr>
        <w:t>Let </w:t>
      </w:r>
      <w:r>
        <w:rPr>
          <w:i/>
          <w:spacing w:val="-111"/>
          <w:w w:val="110"/>
        </w:rPr>
        <w:t>x</w:t>
      </w:r>
      <w:r>
        <w:rPr>
          <w:i/>
          <w:spacing w:val="73"/>
          <w:w w:val="150"/>
        </w:rPr>
        <w:t> </w:t>
      </w:r>
      <w:r>
        <w:rPr>
          <w:i/>
          <w:w w:val="110"/>
        </w:rPr>
        <w:t>be a vector of variables.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Let x be one of those variable, and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let y</w:t>
      </w:r>
      <w:r>
        <w:rPr>
          <w:w w:val="110"/>
        </w:rPr>
        <w:t> be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variable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9"/>
          <w:w w:val="110"/>
        </w:rPr>
        <w:t> </w:t>
      </w:r>
      <w:r>
        <w:rPr>
          <w:w w:val="110"/>
        </w:rPr>
        <w:t>in </w:t>
      </w:r>
      <w:r>
        <w:rPr>
          <w:spacing w:val="-111"/>
          <w:w w:val="110"/>
        </w:rPr>
        <w:t>x</w:t>
      </w:r>
      <w:r>
        <w:rPr>
          <w:spacing w:val="73"/>
          <w:w w:val="150"/>
        </w:rPr>
        <w:t> </w:t>
      </w:r>
      <w:r>
        <w:rPr>
          <w:w w:val="110"/>
        </w:rPr>
        <w:t>.</w:t>
      </w:r>
      <w:r>
        <w:rPr>
          <w:spacing w:val="26"/>
          <w:w w:val="110"/>
        </w:rPr>
        <w:t> </w:t>
      </w:r>
      <w:r>
        <w:rPr>
          <w:w w:val="110"/>
        </w:rPr>
        <w:t>Let </w:t>
      </w:r>
      <w:r>
        <w:rPr>
          <w:w w:val="145"/>
        </w:rPr>
        <w:t>f</w:t>
      </w:r>
      <w:r>
        <w:rPr>
          <w:w w:val="145"/>
        </w:rPr>
        <w:t> </w:t>
      </w:r>
      <w:r>
        <w:rPr>
          <w:w w:val="110"/>
        </w:rPr>
        <w:t>and g be functions</w:t>
      </w:r>
      <w:r>
        <w:rPr>
          <w:spacing w:val="-2"/>
          <w:w w:val="110"/>
        </w:rPr>
        <w:t> </w:t>
      </w:r>
      <w:r>
        <w:rPr>
          <w:w w:val="110"/>
        </w:rPr>
        <w:t>represented by BEDs.</w:t>
      </w:r>
      <w:r>
        <w:rPr>
          <w:spacing w:val="27"/>
          <w:w w:val="110"/>
        </w:rPr>
        <w:t> </w:t>
      </w:r>
      <w:r>
        <w:rPr>
          <w:w w:val="110"/>
        </w:rPr>
        <w:t>We use</w:t>
      </w:r>
      <w:r>
        <w:rPr>
          <w:spacing w:val="-16"/>
          <w:w w:val="110"/>
        </w:rPr>
        <w:t> </w:t>
      </w:r>
      <w:r>
        <w:rPr>
          <w:w w:val="145"/>
        </w:rPr>
        <w:t>;</w:t>
      </w:r>
      <w:r>
        <w:rPr>
          <w:spacing w:val="-20"/>
          <w:w w:val="145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denote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empty</w:t>
      </w:r>
      <w:r>
        <w:rPr>
          <w:spacing w:val="-9"/>
          <w:w w:val="110"/>
        </w:rPr>
        <w:t> </w:t>
      </w:r>
      <w:r>
        <w:rPr>
          <w:w w:val="110"/>
        </w:rPr>
        <w:t>set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variables</w:t>
      </w:r>
      <w:r>
        <w:rPr>
          <w:spacing w:val="-13"/>
          <w:w w:val="110"/>
        </w:rPr>
        <w:t> </w:t>
      </w:r>
      <w:r>
        <w:rPr>
          <w:w w:val="110"/>
        </w:rPr>
        <w:t>(a</w:t>
      </w:r>
      <w:r>
        <w:rPr>
          <w:spacing w:val="-9"/>
          <w:w w:val="110"/>
        </w:rPr>
        <w:t> </w:t>
      </w:r>
      <w:r>
        <w:rPr>
          <w:w w:val="110"/>
        </w:rPr>
        <w:t>vector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dimension</w:t>
      </w:r>
      <w:r>
        <w:rPr>
          <w:spacing w:val="-14"/>
          <w:w w:val="110"/>
        </w:rPr>
        <w:t> </w:t>
      </w:r>
      <w:r>
        <w:rPr>
          <w:w w:val="110"/>
        </w:rPr>
        <w:t>zero).</w:t>
      </w:r>
      <w:r>
        <w:rPr>
          <w:spacing w:val="15"/>
          <w:w w:val="110"/>
        </w:rPr>
        <w:t> </w:t>
      </w:r>
      <w:r>
        <w:rPr>
          <w:w w:val="110"/>
        </w:rPr>
        <w:t>The terminal cases for existential quanti cation are:</w:t>
      </w:r>
    </w:p>
    <w:p>
      <w:pPr>
        <w:pStyle w:val="BodyText"/>
        <w:spacing w:before="5"/>
        <w:rPr>
          <w:i/>
          <w:sz w:val="20"/>
        </w:rPr>
      </w:pPr>
    </w:p>
    <w:p>
      <w:pPr>
        <w:pStyle w:val="BodyText"/>
        <w:tabs>
          <w:tab w:pos="1103" w:val="left" w:leader="none"/>
        </w:tabs>
        <w:ind w:right="528"/>
        <w:jc w:val="center"/>
        <w:rPr>
          <w:i/>
        </w:rPr>
      </w:pPr>
      <w:r>
        <w:rPr>
          <w:i/>
          <w:w w:val="97"/>
        </w:rPr>
        <w:t>9</w:t>
      </w:r>
      <w:r>
        <w:rPr>
          <w:i/>
          <w:spacing w:val="-111"/>
          <w:w w:val="113"/>
        </w:rPr>
        <w:t>x</w:t>
      </w:r>
      <w:r>
        <w:rPr>
          <w:i/>
          <w:spacing w:val="27"/>
          <w:w w:val="105"/>
        </w:rPr>
        <w:t>  </w:t>
      </w:r>
      <w:r>
        <w:rPr>
          <w:i/>
          <w:w w:val="105"/>
        </w:rPr>
        <w:t>: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0</w:t>
      </w:r>
      <w:r>
        <w:rPr>
          <w:i/>
          <w:spacing w:val="44"/>
          <w:w w:val="105"/>
        </w:rPr>
        <w:t>  </w:t>
      </w:r>
      <w:r>
        <w:rPr>
          <w:i/>
          <w:spacing w:val="-10"/>
          <w:w w:val="105"/>
        </w:rPr>
        <w:t>=</w:t>
      </w:r>
      <w:r>
        <w:rPr>
          <w:i/>
          <w:sz w:val="2"/>
        </w:rPr>
        <w:tab/>
      </w:r>
      <w:r>
        <w:rPr>
          <w:i/>
          <w:spacing w:val="-10"/>
          <w:w w:val="105"/>
        </w:rPr>
        <w:t>0</w:t>
      </w:r>
    </w:p>
    <w:p>
      <w:pPr>
        <w:pStyle w:val="BodyText"/>
        <w:tabs>
          <w:tab w:pos="1211" w:val="right" w:leader="none"/>
        </w:tabs>
        <w:spacing w:before="76"/>
        <w:ind w:right="528"/>
        <w:jc w:val="center"/>
        <w:rPr>
          <w:i/>
        </w:rPr>
      </w:pPr>
      <w:r>
        <w:rPr>
          <w:i/>
          <w:w w:val="92"/>
        </w:rPr>
        <w:t>9</w:t>
      </w:r>
      <w:r>
        <w:rPr>
          <w:i/>
          <w:spacing w:val="-111"/>
          <w:w w:val="108"/>
        </w:rPr>
        <w:t>x</w:t>
      </w:r>
      <w:r>
        <w:rPr>
          <w:i/>
          <w:spacing w:val="33"/>
        </w:rPr>
        <w:t>  </w:t>
      </w:r>
      <w:r>
        <w:rPr>
          <w:i/>
        </w:rPr>
        <w:t>:</w:t>
      </w:r>
      <w:r>
        <w:rPr>
          <w:i/>
          <w:spacing w:val="3"/>
        </w:rPr>
        <w:t> </w:t>
      </w:r>
      <w:r>
        <w:rPr>
          <w:i/>
        </w:rPr>
        <w:t>1</w:t>
      </w:r>
      <w:r>
        <w:rPr>
          <w:i/>
          <w:spacing w:val="50"/>
        </w:rPr>
        <w:t>  </w:t>
      </w:r>
      <w:r>
        <w:rPr>
          <w:i/>
          <w:spacing w:val="-10"/>
        </w:rPr>
        <w:t>=</w:t>
      </w:r>
      <w:r>
        <w:rPr>
          <w:i/>
          <w:sz w:val="2"/>
        </w:rPr>
        <w:tab/>
      </w:r>
      <w:r>
        <w:rPr>
          <w:i/>
          <w:spacing w:val="-10"/>
        </w:rPr>
        <w:t>1</w:t>
      </w:r>
    </w:p>
    <w:p>
      <w:pPr>
        <w:pStyle w:val="BodyText"/>
        <w:tabs>
          <w:tab w:pos="741" w:val="left" w:leader="none"/>
        </w:tabs>
        <w:spacing w:before="78"/>
        <w:ind w:right="535"/>
        <w:jc w:val="center"/>
        <w:rPr>
          <w:i/>
        </w:rPr>
      </w:pPr>
      <w:r>
        <w:rPr>
          <w:i/>
          <w:w w:val="125"/>
        </w:rPr>
        <w:t>9;</w:t>
      </w:r>
      <w:r>
        <w:rPr>
          <w:i/>
          <w:spacing w:val="-18"/>
          <w:w w:val="125"/>
        </w:rPr>
        <w:t> </w:t>
      </w:r>
      <w:r>
        <w:rPr>
          <w:i/>
          <w:w w:val="105"/>
        </w:rPr>
        <w:t>:</w:t>
      </w:r>
      <w:r>
        <w:rPr>
          <w:i/>
          <w:spacing w:val="-5"/>
          <w:w w:val="105"/>
        </w:rPr>
        <w:t> </w:t>
      </w:r>
      <w:r>
        <w:rPr>
          <w:i/>
          <w:spacing w:val="-10"/>
          <w:w w:val="125"/>
        </w:rPr>
        <w:t>f</w:t>
      </w:r>
      <w:r>
        <w:rPr>
          <w:i/>
        </w:rPr>
        <w:tab/>
      </w:r>
      <w:r>
        <w:rPr>
          <w:i/>
          <w:w w:val="135"/>
        </w:rPr>
        <w:t>=</w:t>
      </w:r>
      <w:r>
        <w:rPr>
          <w:i/>
          <w:spacing w:val="-2"/>
          <w:w w:val="155"/>
        </w:rPr>
        <w:t>  </w:t>
      </w:r>
      <w:r>
        <w:rPr>
          <w:i/>
          <w:spacing w:val="-10"/>
          <w:w w:val="155"/>
        </w:rPr>
        <w:t>f</w:t>
      </w:r>
    </w:p>
    <w:p>
      <w:pPr>
        <w:pStyle w:val="BodyText"/>
        <w:tabs>
          <w:tab w:pos="2213" w:val="left" w:leader="none"/>
          <w:tab w:pos="4042" w:val="left" w:leader="none"/>
          <w:tab w:pos="4359" w:val="left" w:leader="none"/>
        </w:tabs>
        <w:spacing w:line="506" w:lineRule="exact" w:before="52"/>
        <w:ind w:left="795" w:right="1345"/>
        <w:jc w:val="center"/>
      </w:pPr>
      <w:r>
        <w:rPr>
          <w:i/>
          <w:w w:val="110"/>
        </w:rPr>
        <w:t>Existential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distributes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over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if-then-else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following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way:</w:t>
      </w:r>
      <w:r>
        <w:rPr>
          <w:w w:val="110"/>
        </w:rPr>
        <w:t> </w:t>
      </w:r>
      <w:r>
        <w:rPr>
          <w:w w:val="107"/>
        </w:rPr>
        <w:t>9</w:t>
      </w:r>
      <w:r>
        <w:rPr>
          <w:spacing w:val="-111"/>
          <w:w w:val="123"/>
        </w:rPr>
        <w:t>x</w:t>
      </w:r>
      <w:r>
        <w:rPr>
          <w:spacing w:val="80"/>
          <w:w w:val="115"/>
        </w:rPr>
        <w:t> </w:t>
      </w:r>
      <w:r>
        <w:rPr/>
        <w:t>: </w:t>
      </w:r>
      <w:r>
        <w:rPr>
          <w:w w:val="115"/>
        </w:rPr>
        <w:t>x </w:t>
      </w:r>
      <w:r>
        <w:rPr>
          <w:w w:val="270"/>
        </w:rPr>
        <w:t>!</w:t>
      </w:r>
      <w:r>
        <w:rPr>
          <w:spacing w:val="-52"/>
          <w:w w:val="270"/>
        </w:rPr>
        <w:t> </w:t>
      </w:r>
      <w:r>
        <w:rPr>
          <w:w w:val="115"/>
        </w:rPr>
        <w:t>f;</w:t>
      </w:r>
      <w:r>
        <w:rPr>
          <w:spacing w:val="-8"/>
          <w:w w:val="115"/>
        </w:rPr>
        <w:t> </w:t>
      </w:r>
      <w:r>
        <w:rPr/>
        <w:t>g</w:t>
        <w:tab/>
      </w:r>
      <w:r>
        <w:rPr>
          <w:w w:val="115"/>
        </w:rPr>
        <w:t>=</w:t>
      </w:r>
      <w:r>
        <w:rPr>
          <w:spacing w:val="80"/>
          <w:w w:val="150"/>
        </w:rPr>
        <w:t> </w:t>
      </w:r>
      <w:r>
        <w:rPr>
          <w:w w:val="107"/>
        </w:rPr>
        <w:t>9</w:t>
      </w:r>
      <w:r>
        <w:rPr>
          <w:spacing w:val="-111"/>
          <w:w w:val="123"/>
        </w:rPr>
        <w:t>x</w:t>
      </w:r>
      <w:r>
        <w:rPr>
          <w:spacing w:val="80"/>
          <w:w w:val="115"/>
        </w:rPr>
        <w:t> </w:t>
      </w:r>
      <w:r>
        <w:rPr>
          <w:w w:val="115"/>
        </w:rPr>
        <w:t>n x </w:t>
      </w:r>
      <w:r>
        <w:rPr/>
        <w:t>: g </w:t>
      </w:r>
      <w:r>
        <w:rPr>
          <w:w w:val="115"/>
        </w:rPr>
        <w:t>_ </w:t>
      </w:r>
      <w:r>
        <w:rPr>
          <w:w w:val="155"/>
        </w:rPr>
        <w:t>f</w:t>
      </w:r>
      <w:r>
        <w:rPr/>
        <w:tab/>
      </w:r>
      <w:r>
        <w:rPr>
          <w:spacing w:val="-10"/>
        </w:rPr>
        <w:t>;</w:t>
      </w:r>
      <w:r>
        <w:rPr/>
        <w:tab/>
      </w:r>
      <w:r>
        <w:rPr>
          <w:w w:val="115"/>
        </w:rPr>
        <w:t>x </w:t>
      </w:r>
      <w:r>
        <w:rPr/>
        <w:t>62 </w:t>
      </w:r>
      <w:r>
        <w:rPr>
          <w:w w:val="115"/>
        </w:rPr>
        <w:t>sup(f</w:t>
      </w:r>
      <w:r>
        <w:rPr>
          <w:spacing w:val="-31"/>
          <w:w w:val="115"/>
        </w:rPr>
        <w:t> </w:t>
      </w:r>
      <w:r>
        <w:rPr>
          <w:w w:val="115"/>
        </w:rPr>
        <w:t>) </w:t>
      </w:r>
      <w:r>
        <w:rPr>
          <w:w w:val="155"/>
        </w:rPr>
        <w:t>[</w:t>
      </w:r>
      <w:r>
        <w:rPr>
          <w:spacing w:val="-19"/>
          <w:w w:val="155"/>
        </w:rPr>
        <w:t> </w:t>
      </w:r>
      <w:r>
        <w:rPr>
          <w:w w:val="115"/>
        </w:rPr>
        <w:t>sup(g)</w:t>
      </w:r>
    </w:p>
    <w:p>
      <w:pPr>
        <w:pStyle w:val="BodyText"/>
        <w:tabs>
          <w:tab w:pos="1408" w:val="left" w:leader="none"/>
        </w:tabs>
        <w:spacing w:before="25"/>
        <w:ind w:right="2172"/>
        <w:jc w:val="center"/>
        <w:rPr>
          <w:i/>
        </w:rPr>
      </w:pPr>
      <w:r>
        <w:rPr>
          <w:i/>
          <w:w w:val="107"/>
        </w:rPr>
        <w:t>9</w:t>
      </w:r>
      <w:r>
        <w:rPr>
          <w:i/>
          <w:spacing w:val="-111"/>
          <w:w w:val="123"/>
        </w:rPr>
        <w:t>x</w:t>
      </w:r>
      <w:r>
        <w:rPr>
          <w:i/>
          <w:spacing w:val="28"/>
          <w:w w:val="115"/>
        </w:rPr>
        <w:t>  </w:t>
      </w:r>
      <w:r>
        <w:rPr>
          <w:i/>
        </w:rPr>
        <w:t>:</w:t>
      </w:r>
      <w:r>
        <w:rPr>
          <w:i/>
          <w:spacing w:val="1"/>
          <w:w w:val="115"/>
        </w:rPr>
        <w:t> </w:t>
      </w:r>
      <w:r>
        <w:rPr>
          <w:i/>
          <w:w w:val="115"/>
        </w:rPr>
        <w:t>y</w:t>
      </w:r>
      <w:r>
        <w:rPr>
          <w:i/>
          <w:spacing w:val="-79"/>
          <w:w w:val="275"/>
        </w:rPr>
        <w:t> </w:t>
      </w:r>
      <w:r>
        <w:rPr>
          <w:i/>
          <w:w w:val="275"/>
        </w:rPr>
        <w:t>!</w:t>
      </w:r>
      <w:r>
        <w:rPr>
          <w:i/>
          <w:spacing w:val="-84"/>
          <w:w w:val="275"/>
        </w:rPr>
        <w:t> </w:t>
      </w:r>
      <w:r>
        <w:rPr>
          <w:i/>
          <w:w w:val="115"/>
        </w:rPr>
        <w:t>f;</w:t>
      </w:r>
      <w:r>
        <w:rPr>
          <w:i/>
          <w:spacing w:val="-24"/>
          <w:w w:val="115"/>
        </w:rPr>
        <w:t> </w:t>
      </w:r>
      <w:r>
        <w:rPr>
          <w:i/>
          <w:spacing w:val="-10"/>
          <w:w w:val="115"/>
        </w:rPr>
        <w:t>g</w:t>
      </w:r>
      <w:r>
        <w:rPr>
          <w:i/>
        </w:rPr>
        <w:tab/>
      </w:r>
      <w:r>
        <w:rPr>
          <w:i/>
          <w:w w:val="115"/>
        </w:rPr>
        <w:t>=</w:t>
      </w:r>
      <w:r>
        <w:rPr>
          <w:i/>
          <w:spacing w:val="66"/>
          <w:w w:val="115"/>
        </w:rPr>
        <w:t> </w:t>
      </w:r>
      <w:r>
        <w:rPr>
          <w:i/>
          <w:w w:val="115"/>
        </w:rPr>
        <w:t>y</w:t>
      </w:r>
      <w:r>
        <w:rPr>
          <w:i/>
          <w:spacing w:val="-16"/>
          <w:w w:val="115"/>
        </w:rPr>
        <w:t> </w:t>
      </w:r>
      <w:r>
        <w:rPr>
          <w:i/>
          <w:w w:val="275"/>
        </w:rPr>
        <w:t>!</w:t>
      </w:r>
      <w:r>
        <w:rPr>
          <w:i/>
          <w:spacing w:val="-91"/>
          <w:w w:val="275"/>
        </w:rPr>
        <w:t> </w:t>
      </w:r>
      <w:r>
        <w:rPr>
          <w:i/>
          <w:spacing w:val="37"/>
          <w:w w:val="111"/>
        </w:rPr>
        <w:t>(</w:t>
      </w:r>
      <w:r>
        <w:rPr>
          <w:i/>
          <w:spacing w:val="37"/>
          <w:w w:val="108"/>
        </w:rPr>
        <w:t>9</w:t>
      </w:r>
      <w:r>
        <w:rPr>
          <w:i/>
          <w:spacing w:val="-74"/>
          <w:w w:val="124"/>
        </w:rPr>
        <w:t>x</w:t>
      </w:r>
      <w:r>
        <w:rPr>
          <w:i/>
          <w:spacing w:val="55"/>
          <w:w w:val="114"/>
        </w:rPr>
        <w:t> </w:t>
      </w:r>
      <w:r>
        <w:rPr>
          <w:i/>
        </w:rPr>
        <w:t>:</w:t>
      </w:r>
      <w:r>
        <w:rPr>
          <w:i/>
          <w:spacing w:val="-10"/>
        </w:rPr>
        <w:t> </w:t>
      </w:r>
      <w:r>
        <w:rPr>
          <w:i/>
          <w:w w:val="155"/>
        </w:rPr>
        <w:t>f</w:t>
      </w:r>
      <w:r>
        <w:rPr>
          <w:i/>
          <w:spacing w:val="-61"/>
          <w:w w:val="155"/>
        </w:rPr>
        <w:t> </w:t>
      </w:r>
      <w:r>
        <w:rPr>
          <w:i/>
        </w:rPr>
        <w:t>);</w:t>
      </w:r>
      <w:r>
        <w:rPr>
          <w:i/>
          <w:spacing w:val="-19"/>
        </w:rPr>
        <w:t> </w:t>
      </w:r>
      <w:r>
        <w:rPr>
          <w:i/>
          <w:spacing w:val="37"/>
          <w:w w:val="111"/>
        </w:rPr>
        <w:t>(</w:t>
      </w:r>
      <w:r>
        <w:rPr>
          <w:i/>
          <w:spacing w:val="37"/>
          <w:w w:val="108"/>
        </w:rPr>
        <w:t>9</w:t>
      </w:r>
      <w:r>
        <w:rPr>
          <w:i/>
          <w:spacing w:val="-74"/>
          <w:w w:val="124"/>
        </w:rPr>
        <w:t>x</w:t>
      </w:r>
      <w:r>
        <w:rPr>
          <w:i/>
          <w:spacing w:val="65"/>
          <w:w w:val="114"/>
        </w:rPr>
        <w:t> </w:t>
      </w:r>
      <w:r>
        <w:rPr>
          <w:i/>
        </w:rPr>
        <w:t>:</w:t>
      </w:r>
      <w:r>
        <w:rPr>
          <w:i/>
          <w:spacing w:val="-10"/>
        </w:rPr>
        <w:t> </w:t>
      </w:r>
      <w:r>
        <w:rPr>
          <w:i/>
          <w:spacing w:val="-5"/>
          <w:w w:val="115"/>
        </w:rPr>
        <w:t>g)</w:t>
      </w:r>
    </w:p>
    <w:p>
      <w:pPr>
        <w:pStyle w:val="BodyText"/>
        <w:spacing w:before="251"/>
        <w:ind w:left="795"/>
        <w:rPr>
          <w:i/>
        </w:rPr>
      </w:pPr>
      <w:r>
        <w:rPr>
          <w:i/>
          <w:w w:val="110"/>
        </w:rPr>
        <w:t>where</w:t>
      </w:r>
      <w:r>
        <w:rPr>
          <w:i/>
          <w:spacing w:val="26"/>
          <w:w w:val="110"/>
        </w:rPr>
        <w:t> </w:t>
      </w:r>
      <w:r>
        <w:rPr>
          <w:i/>
          <w:spacing w:val="-111"/>
          <w:w w:val="110"/>
        </w:rPr>
        <w:t>x</w:t>
      </w:r>
      <w:r>
        <w:rPr>
          <w:i/>
          <w:spacing w:val="75"/>
          <w:w w:val="150"/>
        </w:rPr>
        <w:t> </w:t>
      </w:r>
      <w:r>
        <w:rPr>
          <w:i/>
          <w:w w:val="110"/>
        </w:rPr>
        <w:t>n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x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vector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all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variables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27"/>
          <w:w w:val="110"/>
        </w:rPr>
        <w:t> </w:t>
      </w:r>
      <w:r>
        <w:rPr>
          <w:i/>
          <w:spacing w:val="-113"/>
          <w:w w:val="110"/>
        </w:rPr>
        <w:t>x</w:t>
      </w:r>
      <w:r>
        <w:rPr>
          <w:i/>
          <w:spacing w:val="33"/>
          <w:w w:val="110"/>
        </w:rPr>
        <w:t>  </w:t>
      </w:r>
      <w:r>
        <w:rPr>
          <w:i/>
          <w:w w:val="110"/>
        </w:rPr>
        <w:t>excluding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7"/>
          <w:w w:val="110"/>
        </w:rPr>
        <w:t> </w:t>
      </w:r>
      <w:r>
        <w:rPr>
          <w:i/>
          <w:spacing w:val="-2"/>
          <w:w w:val="110"/>
        </w:rPr>
        <w:t>variable</w:t>
      </w:r>
    </w:p>
    <w:p>
      <w:pPr>
        <w:pStyle w:val="BodyText"/>
        <w:tabs>
          <w:tab w:pos="7855" w:val="left" w:leader="none"/>
        </w:tabs>
        <w:spacing w:line="256" w:lineRule="auto" w:before="18"/>
        <w:ind w:left="795" w:right="1309"/>
        <w:jc w:val="both"/>
      </w:pPr>
      <w:r>
        <w:rPr>
          <w:i/>
          <w:w w:val="105"/>
        </w:rPr>
        <w:t>x.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97"/>
        </w:rPr>
        <w:t>9</w:t>
      </w:r>
      <w:r>
        <w:rPr>
          <w:i/>
          <w:spacing w:val="-111"/>
          <w:w w:val="113"/>
        </w:rPr>
        <w:t>x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x</w:t>
      </w:r>
      <w:r>
        <w:rPr>
          <w:i/>
          <w:spacing w:val="-40"/>
          <w:w w:val="270"/>
        </w:rPr>
        <w:t> </w:t>
      </w:r>
      <w:r>
        <w:rPr>
          <w:i/>
          <w:w w:val="270"/>
        </w:rPr>
        <w:t>!</w:t>
      </w:r>
      <w:r>
        <w:rPr>
          <w:i/>
          <w:spacing w:val="-40"/>
          <w:w w:val="270"/>
        </w:rPr>
        <w:t> </w:t>
      </w:r>
      <w:r>
        <w:rPr>
          <w:i/>
          <w:w w:val="105"/>
        </w:rPr>
        <w:t>f;</w:t>
      </w:r>
      <w:r>
        <w:rPr>
          <w:i/>
          <w:spacing w:val="-16"/>
          <w:w w:val="105"/>
        </w:rPr>
        <w:t> </w:t>
      </w:r>
      <w:r>
        <w:rPr>
          <w:i/>
          <w:w w:val="105"/>
        </w:rPr>
        <w:t>g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case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looks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like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this: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top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vertex</w:t>
      </w:r>
      <w:r>
        <w:rPr>
          <w:i/>
          <w:sz w:val="2"/>
        </w:rPr>
        <w:tab/>
      </w:r>
      <w:r>
        <w:rPr>
          <w:i/>
          <w:spacing w:val="-10"/>
          <w:w w:val="105"/>
        </w:rPr>
        <w:t>v</w:t>
      </w:r>
      <w:r>
        <w:rPr>
          <w:spacing w:val="-10"/>
          <w:w w:val="105"/>
        </w:rPr>
        <w:t> </w:t>
      </w:r>
      <w:r>
        <w:rPr>
          <w:w w:val="105"/>
        </w:rPr>
        <w:t>has</w:t>
      </w:r>
      <w:r>
        <w:rPr>
          <w:spacing w:val="-15"/>
          <w:w w:val="105"/>
        </w:rPr>
        <w:t> </w:t>
      </w:r>
      <w:r>
        <w:rPr>
          <w:w w:val="105"/>
        </w:rPr>
        <w:t>low</w:t>
      </w:r>
      <w:r>
        <w:rPr>
          <w:spacing w:val="-14"/>
          <w:w w:val="105"/>
        </w:rPr>
        <w:t> </w:t>
      </w:r>
      <w:r>
        <w:rPr>
          <w:w w:val="105"/>
        </w:rPr>
        <w:t>(v)</w:t>
      </w:r>
      <w:r>
        <w:rPr>
          <w:spacing w:val="36"/>
          <w:w w:val="105"/>
        </w:rPr>
        <w:t> </w:t>
      </w:r>
      <w:r>
        <w:rPr>
          <w:w w:val="105"/>
        </w:rPr>
        <w:t>=</w:t>
      </w:r>
      <w:r>
        <w:rPr>
          <w:spacing w:val="33"/>
          <w:w w:val="105"/>
        </w:rPr>
        <w:t> </w:t>
      </w:r>
      <w:r>
        <w:rPr>
          <w:w w:val="105"/>
        </w:rPr>
        <w:t>x</w:t>
      </w:r>
      <w:r>
        <w:rPr>
          <w:spacing w:val="-54"/>
          <w:w w:val="270"/>
        </w:rPr>
        <w:t> </w:t>
      </w:r>
      <w:r>
        <w:rPr>
          <w:w w:val="270"/>
        </w:rPr>
        <w:t>!</w:t>
      </w:r>
      <w:r>
        <w:rPr>
          <w:spacing w:val="-38"/>
          <w:w w:val="270"/>
        </w:rPr>
        <w:t> </w:t>
      </w:r>
      <w:r>
        <w:rPr>
          <w:w w:val="105"/>
        </w:rPr>
        <w:t>f;</w:t>
      </w:r>
      <w:r>
        <w:rPr>
          <w:spacing w:val="-14"/>
          <w:w w:val="105"/>
        </w:rPr>
        <w:t> </w:t>
      </w:r>
      <w:r>
        <w:rPr>
          <w:w w:val="105"/>
        </w:rPr>
        <w:t>g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high(v)</w:t>
      </w:r>
      <w:r>
        <w:rPr>
          <w:spacing w:val="37"/>
          <w:w w:val="105"/>
        </w:rPr>
        <w:t> </w:t>
      </w:r>
      <w:r>
        <w:rPr>
          <w:w w:val="105"/>
        </w:rPr>
        <w:t>=</w:t>
      </w:r>
      <w:r>
        <w:rPr>
          <w:spacing w:val="33"/>
          <w:w w:val="105"/>
        </w:rPr>
        <w:t> </w:t>
      </w:r>
      <w:r>
        <w:rPr>
          <w:w w:val="105"/>
        </w:rPr>
        <w:t>x</w:t>
      </w:r>
      <w:r>
        <w:rPr>
          <w:spacing w:val="-57"/>
          <w:w w:val="270"/>
        </w:rPr>
        <w:t> </w:t>
      </w:r>
      <w:r>
        <w:rPr>
          <w:w w:val="270"/>
        </w:rPr>
        <w:t>!</w:t>
      </w:r>
      <w:r>
        <w:rPr>
          <w:spacing w:val="-38"/>
          <w:w w:val="270"/>
        </w:rPr>
        <w:t> </w:t>
      </w:r>
      <w:r>
        <w:rPr>
          <w:w w:val="105"/>
        </w:rPr>
        <w:t>h;</w:t>
      </w:r>
      <w:r>
        <w:rPr>
          <w:spacing w:val="-14"/>
          <w:w w:val="105"/>
        </w:rPr>
        <w:t> </w:t>
      </w:r>
      <w:r>
        <w:rPr>
          <w:w w:val="105"/>
        </w:rPr>
        <w:t>0</w:t>
      </w:r>
      <w:r>
        <w:rPr>
          <w:spacing w:val="40"/>
          <w:w w:val="105"/>
        </w:rPr>
        <w:t> </w:t>
      </w:r>
      <w:r>
        <w:rPr>
          <w:w w:val="105"/>
          <w:vertAlign w:val="superscript"/>
        </w:rPr>
        <w:t>3</w:t>
      </w:r>
      <w:r>
        <w:rPr>
          <w:w w:val="105"/>
          <w:vertAlign w:val="baseline"/>
        </w:rPr>
        <w:t>.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resulting</w:t>
      </w:r>
      <w:r>
        <w:rPr>
          <w:spacing w:val="33"/>
          <w:w w:val="105"/>
          <w:vertAlign w:val="baseline"/>
        </w:rPr>
        <w:t> </w:t>
      </w:r>
      <w:r>
        <w:rPr>
          <w:w w:val="105"/>
          <w:vertAlign w:val="baseline"/>
        </w:rPr>
        <w:t>vertex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v</w:t>
      </w:r>
      <w:r>
        <w:rPr>
          <w:w w:val="105"/>
          <w:vertAlign w:val="superscript"/>
        </w:rPr>
        <w:t>0</w:t>
      </w:r>
      <w:r>
        <w:rPr>
          <w:w w:val="105"/>
          <w:vertAlign w:val="baseline"/>
        </w:rPr>
        <w:t> has low</w:t>
      </w:r>
      <w:r>
        <w:rPr>
          <w:spacing w:val="-15"/>
          <w:w w:val="105"/>
          <w:vertAlign w:val="baseline"/>
        </w:rPr>
        <w:t> </w:t>
      </w:r>
      <w:r>
        <w:rPr>
          <w:spacing w:val="10"/>
          <w:w w:val="105"/>
          <w:vertAlign w:val="baseline"/>
        </w:rPr>
        <w:t>(v</w:t>
      </w:r>
      <w:r>
        <w:rPr>
          <w:spacing w:val="10"/>
          <w:w w:val="105"/>
          <w:vertAlign w:val="superscript"/>
        </w:rPr>
        <w:t>0</w:t>
      </w:r>
      <w:r>
        <w:rPr>
          <w:spacing w:val="10"/>
          <w:w w:val="105"/>
          <w:vertAlign w:val="baseline"/>
        </w:rPr>
        <w:t>)</w:t>
      </w:r>
      <w:r>
        <w:rPr>
          <w:spacing w:val="1"/>
          <w:w w:val="105"/>
          <w:vertAlign w:val="baseline"/>
        </w:rPr>
        <w:t> </w:t>
      </w:r>
      <w:r>
        <w:rPr>
          <w:w w:val="105"/>
          <w:vertAlign w:val="baseline"/>
        </w:rPr>
        <w:t>= g </w:t>
      </w:r>
      <w:r>
        <w:rPr>
          <w:w w:val="115"/>
          <w:vertAlign w:val="baseline"/>
        </w:rPr>
        <w:t>_</w:t>
      </w:r>
      <w:r>
        <w:rPr>
          <w:spacing w:val="-8"/>
          <w:w w:val="115"/>
          <w:vertAlign w:val="baseline"/>
        </w:rPr>
        <w:t> </w:t>
      </w:r>
      <w:r>
        <w:rPr>
          <w:w w:val="155"/>
          <w:vertAlign w:val="baseline"/>
        </w:rPr>
        <w:t>f</w:t>
      </w:r>
      <w:r>
        <w:rPr>
          <w:w w:val="155"/>
          <w:vertAlign w:val="baseline"/>
        </w:rPr>
        <w:t> </w:t>
      </w:r>
      <w:r>
        <w:rPr>
          <w:w w:val="105"/>
          <w:vertAlign w:val="baseline"/>
        </w:rPr>
        <w:t>and high(v</w:t>
      </w:r>
      <w:r>
        <w:rPr>
          <w:w w:val="105"/>
          <w:vertAlign w:val="superscript"/>
        </w:rPr>
        <w:t>0</w:t>
      </w:r>
      <w:r>
        <w:rPr>
          <w:w w:val="105"/>
          <w:vertAlign w:val="baseline"/>
        </w:rPr>
        <w:t>) = h.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BED</w:t>
      </w:r>
      <w:r>
        <w:rPr>
          <w:w w:val="105"/>
          <w:vertAlign w:val="baseline"/>
        </w:rPr>
        <w:t> h is a conjunction of</w:t>
      </w:r>
      <w:r>
        <w:rPr>
          <w:w w:val="105"/>
          <w:vertAlign w:val="baseline"/>
        </w:rPr>
        <w:t> the variables </w:t>
      </w:r>
      <w:r>
        <w:rPr>
          <w:spacing w:val="-111"/>
          <w:w w:val="105"/>
          <w:vertAlign w:val="baseline"/>
        </w:rPr>
        <w:t>x</w:t>
      </w:r>
      <w:r>
        <w:rPr>
          <w:spacing w:val="80"/>
          <w:w w:val="150"/>
          <w:vertAlign w:val="baseline"/>
        </w:rPr>
        <w:t> </w:t>
      </w:r>
      <w:r>
        <w:rPr>
          <w:w w:val="105"/>
          <w:vertAlign w:val="baseline"/>
        </w:rPr>
        <w:t>n x.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See Figure 7.1.</w:t>
      </w:r>
    </w:p>
    <w:p>
      <w:pPr>
        <w:pStyle w:val="BodyText"/>
        <w:spacing w:before="103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spacing w:val="-2"/>
          <w:w w:val="125"/>
        </w:rPr>
        <w:t>Vector</w:t>
      </w:r>
      <w:r>
        <w:rPr>
          <w:i/>
          <w:spacing w:val="-1"/>
          <w:w w:val="125"/>
        </w:rPr>
        <w:t> </w:t>
      </w:r>
      <w:r>
        <w:rPr>
          <w:i/>
          <w:spacing w:val="-2"/>
          <w:w w:val="125"/>
        </w:rPr>
        <w:t>Universal</w:t>
      </w:r>
      <w:r>
        <w:rPr>
          <w:i/>
          <w:spacing w:val="-1"/>
          <w:w w:val="125"/>
        </w:rPr>
        <w:t> </w:t>
      </w:r>
      <w:r>
        <w:rPr>
          <w:i/>
          <w:spacing w:val="-2"/>
          <w:w w:val="125"/>
        </w:rPr>
        <w:t>Quanti</w:t>
      </w:r>
      <w:r>
        <w:rPr>
          <w:i/>
          <w:spacing w:val="-11"/>
          <w:w w:val="125"/>
        </w:rPr>
        <w:t> </w:t>
      </w:r>
      <w:r>
        <w:rPr>
          <w:i/>
          <w:spacing w:val="-2"/>
          <w:w w:val="125"/>
        </w:rPr>
        <w:t>cation</w:t>
      </w:r>
    </w:p>
    <w:p>
      <w:pPr>
        <w:pStyle w:val="BodyText"/>
        <w:spacing w:line="254" w:lineRule="auto" w:before="170"/>
        <w:ind w:left="795" w:right="1244"/>
      </w:pPr>
      <w:r>
        <w:rPr>
          <w:i/>
          <w:w w:val="110"/>
        </w:rPr>
        <w:t>The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vector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version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universal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resembles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vector</w:t>
      </w:r>
      <w:r>
        <w:rPr>
          <w:i/>
          <w:w w:val="110"/>
        </w:rPr>
        <w:t> version</w:t>
      </w:r>
      <w:r>
        <w:rPr>
          <w:w w:val="110"/>
        </w:rPr>
        <w:t> of existential quanti cation.</w:t>
      </w:r>
    </w:p>
    <w:p>
      <w:pPr>
        <w:pStyle w:val="BodyText"/>
        <w:spacing w:before="37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05"/>
        </w:rPr>
        <w:t>var</w:t>
      </w:r>
      <w:r>
        <w:rPr>
          <w:i/>
          <w:spacing w:val="54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52"/>
          <w:w w:val="105"/>
        </w:rPr>
        <w:t> </w:t>
      </w:r>
      <w:r>
        <w:rPr>
          <w:i/>
          <w:w w:val="105"/>
        </w:rPr>
        <w:t>Not</w:t>
      </w:r>
      <w:r>
        <w:rPr>
          <w:i/>
          <w:spacing w:val="18"/>
          <w:w w:val="105"/>
        </w:rPr>
        <w:t> </w:t>
      </w:r>
      <w:r>
        <w:rPr>
          <w:i/>
          <w:spacing w:val="-2"/>
          <w:w w:val="105"/>
        </w:rPr>
        <w:t>used.</w:t>
      </w:r>
    </w:p>
    <w:p>
      <w:pPr>
        <w:pStyle w:val="BodyText"/>
        <w:spacing w:before="218"/>
        <w:ind w:left="795"/>
        <w:rPr>
          <w:i/>
        </w:rPr>
      </w:pPr>
      <w:r>
        <w:rPr>
          <w:i/>
          <w:w w:val="110"/>
        </w:rPr>
        <w:t>low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:</w:t>
      </w:r>
      <w:r>
        <w:rPr>
          <w:i/>
          <w:spacing w:val="2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function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which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variables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are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9"/>
          <w:w w:val="110"/>
        </w:rPr>
        <w:t> </w:t>
      </w:r>
      <w:r>
        <w:rPr>
          <w:i/>
          <w:spacing w:val="-5"/>
          <w:w w:val="110"/>
        </w:rPr>
        <w:t>ed.</w:t>
      </w:r>
    </w:p>
    <w:p>
      <w:pPr>
        <w:pStyle w:val="BodyText"/>
        <w:spacing w:before="6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797248">
                <wp:simplePos x="0" y="0"/>
                <wp:positionH relativeFrom="page">
                  <wp:posOffset>1596999</wp:posOffset>
                </wp:positionH>
                <wp:positionV relativeFrom="paragraph">
                  <wp:posOffset>99537</wp:posOffset>
                </wp:positionV>
                <wp:extent cx="1823085" cy="1270"/>
                <wp:effectExtent l="0" t="0" r="0" b="0"/>
                <wp:wrapTopAndBottom/>
                <wp:docPr id="1504" name="Graphic 15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4" name="Graphic 1504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7.837576pt;width:143.550pt;height:.1pt;mso-position-horizontal-relative:page;mso-position-vertical-relative:paragraph;z-index:-15519232;mso-wrap-distance-left:0;mso-wrap-distance-right:0" id="docshape995" coordorigin="2515,157" coordsize="2871,0" path="m2515,157l5385,157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35"/>
        <w:ind w:left="1044" w:right="0" w:firstLine="0"/>
        <w:jc w:val="both"/>
        <w:rPr>
          <w:i/>
          <w:sz w:val="18"/>
        </w:rPr>
      </w:pPr>
      <w:r>
        <w:rPr>
          <w:i/>
          <w:w w:val="110"/>
          <w:sz w:val="18"/>
          <w:vertAlign w:val="superscript"/>
        </w:rPr>
        <w:t>3</w:t>
      </w:r>
      <w:r>
        <w:rPr>
          <w:i/>
          <w:w w:val="110"/>
          <w:sz w:val="18"/>
          <w:vertAlign w:val="baseline"/>
        </w:rPr>
        <w:t>Since</w:t>
      </w:r>
      <w:r>
        <w:rPr>
          <w:i/>
          <w:spacing w:val="5"/>
          <w:w w:val="110"/>
          <w:sz w:val="18"/>
          <w:vertAlign w:val="baseline"/>
        </w:rPr>
        <w:t> </w:t>
      </w:r>
      <w:r>
        <w:rPr>
          <w:i/>
          <w:w w:val="110"/>
          <w:sz w:val="17"/>
          <w:vertAlign w:val="baseline"/>
        </w:rPr>
        <w:t>x</w:t>
      </w:r>
      <w:r>
        <w:rPr>
          <w:i/>
          <w:spacing w:val="7"/>
          <w:w w:val="110"/>
          <w:sz w:val="17"/>
          <w:vertAlign w:val="baseline"/>
        </w:rPr>
        <w:t> </w:t>
      </w:r>
      <w:r>
        <w:rPr>
          <w:i/>
          <w:w w:val="110"/>
          <w:sz w:val="18"/>
          <w:vertAlign w:val="baseline"/>
        </w:rPr>
        <w:t>is</w:t>
      </w:r>
      <w:r>
        <w:rPr>
          <w:i/>
          <w:spacing w:val="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one</w:t>
      </w:r>
      <w:r>
        <w:rPr>
          <w:i/>
          <w:spacing w:val="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of</w:t>
      </w:r>
      <w:r>
        <w:rPr>
          <w:i/>
          <w:spacing w:val="8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the</w:t>
      </w:r>
      <w:r>
        <w:rPr>
          <w:i/>
          <w:spacing w:val="5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variables</w:t>
      </w:r>
      <w:r>
        <w:rPr>
          <w:i/>
          <w:spacing w:val="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we</w:t>
      </w:r>
      <w:r>
        <w:rPr>
          <w:i/>
          <w:spacing w:val="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are</w:t>
      </w:r>
      <w:r>
        <w:rPr>
          <w:i/>
          <w:spacing w:val="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quantifying</w:t>
      </w:r>
      <w:r>
        <w:rPr>
          <w:i/>
          <w:spacing w:val="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over,</w:t>
      </w:r>
      <w:r>
        <w:rPr>
          <w:i/>
          <w:spacing w:val="7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we</w:t>
      </w:r>
      <w:r>
        <w:rPr>
          <w:i/>
          <w:spacing w:val="8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know</w:t>
      </w:r>
      <w:r>
        <w:rPr>
          <w:i/>
          <w:spacing w:val="5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that</w:t>
      </w:r>
      <w:r>
        <w:rPr>
          <w:i/>
          <w:spacing w:val="5"/>
          <w:w w:val="110"/>
          <w:sz w:val="18"/>
          <w:vertAlign w:val="baseline"/>
        </w:rPr>
        <w:t> </w:t>
      </w:r>
      <w:r>
        <w:rPr>
          <w:i/>
          <w:w w:val="110"/>
          <w:sz w:val="16"/>
          <w:vertAlign w:val="baseline"/>
        </w:rPr>
        <w:t>high</w:t>
      </w:r>
      <w:r>
        <w:rPr>
          <w:i/>
          <w:w w:val="110"/>
          <w:sz w:val="18"/>
          <w:vertAlign w:val="baseline"/>
        </w:rPr>
        <w:t>(</w:t>
      </w:r>
      <w:r>
        <w:rPr>
          <w:i/>
          <w:w w:val="110"/>
          <w:sz w:val="17"/>
          <w:vertAlign w:val="baseline"/>
        </w:rPr>
        <w:t>v</w:t>
      </w:r>
      <w:r>
        <w:rPr>
          <w:i/>
          <w:w w:val="110"/>
          <w:sz w:val="18"/>
          <w:vertAlign w:val="baseline"/>
        </w:rPr>
        <w:t>)</w:t>
      </w:r>
      <w:r>
        <w:rPr>
          <w:i/>
          <w:spacing w:val="7"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contains</w:t>
      </w:r>
    </w:p>
    <w:p>
      <w:pPr>
        <w:spacing w:line="254" w:lineRule="auto" w:before="14"/>
        <w:ind w:left="795" w:right="1309" w:firstLine="0"/>
        <w:jc w:val="both"/>
        <w:rPr>
          <w:i/>
          <w:sz w:val="18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76000">
                <wp:simplePos x="0" y="0"/>
                <wp:positionH relativeFrom="page">
                  <wp:posOffset>3658971</wp:posOffset>
                </wp:positionH>
                <wp:positionV relativeFrom="paragraph">
                  <wp:posOffset>113041</wp:posOffset>
                </wp:positionV>
                <wp:extent cx="38100" cy="1270"/>
                <wp:effectExtent l="0" t="0" r="0" b="0"/>
                <wp:wrapNone/>
                <wp:docPr id="1505" name="Graphic 15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5" name="Graphic 1505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40480" from="288.108002pt,8.900879pt" to="291.108002pt,8.90087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76512">
                <wp:simplePos x="0" y="0"/>
                <wp:positionH relativeFrom="page">
                  <wp:posOffset>4254855</wp:posOffset>
                </wp:positionH>
                <wp:positionV relativeFrom="paragraph">
                  <wp:posOffset>113041</wp:posOffset>
                </wp:positionV>
                <wp:extent cx="38100" cy="1270"/>
                <wp:effectExtent l="0" t="0" r="0" b="0"/>
                <wp:wrapNone/>
                <wp:docPr id="1506" name="Graphic 15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6" name="Graphic 150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39968" from="335.028015pt,8.900879pt" to="338.028015pt,8.90087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77024">
                <wp:simplePos x="0" y="0"/>
                <wp:positionH relativeFrom="page">
                  <wp:posOffset>5736183</wp:posOffset>
                </wp:positionH>
                <wp:positionV relativeFrom="paragraph">
                  <wp:posOffset>251725</wp:posOffset>
                </wp:positionV>
                <wp:extent cx="38100" cy="1270"/>
                <wp:effectExtent l="0" t="0" r="0" b="0"/>
                <wp:wrapNone/>
                <wp:docPr id="1507" name="Graphic 15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07" name="Graphic 150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39456" from="451.667999pt,19.820879pt" to="454.667999pt,19.82087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  <w:sz w:val="17"/>
        </w:rPr>
        <w:t>x</w:t>
      </w:r>
      <w:r>
        <w:rPr>
          <w:i/>
          <w:w w:val="115"/>
          <w:sz w:val="18"/>
        </w:rPr>
        <w:t>.</w:t>
      </w:r>
      <w:r>
        <w:rPr>
          <w:i/>
          <w:spacing w:val="3"/>
          <w:w w:val="115"/>
          <w:sz w:val="18"/>
        </w:rPr>
        <w:t> </w:t>
      </w:r>
      <w:r>
        <w:rPr>
          <w:i/>
          <w:w w:val="115"/>
          <w:sz w:val="18"/>
        </w:rPr>
        <w:t>If</w:t>
      </w:r>
      <w:r>
        <w:rPr>
          <w:i/>
          <w:spacing w:val="-9"/>
          <w:w w:val="115"/>
          <w:sz w:val="18"/>
        </w:rPr>
        <w:t> </w:t>
      </w:r>
      <w:r>
        <w:rPr>
          <w:i/>
          <w:w w:val="115"/>
          <w:sz w:val="18"/>
        </w:rPr>
        <w:t>this</w:t>
      </w:r>
      <w:r>
        <w:rPr>
          <w:i/>
          <w:spacing w:val="-12"/>
          <w:w w:val="115"/>
          <w:sz w:val="18"/>
        </w:rPr>
        <w:t> </w:t>
      </w:r>
      <w:r>
        <w:rPr>
          <w:i/>
          <w:w w:val="115"/>
          <w:sz w:val="18"/>
        </w:rPr>
        <w:t>operation</w:t>
      </w:r>
      <w:r>
        <w:rPr>
          <w:i/>
          <w:spacing w:val="-10"/>
          <w:w w:val="115"/>
          <w:sz w:val="18"/>
        </w:rPr>
        <w:t> </w:t>
      </w:r>
      <w:r>
        <w:rPr>
          <w:i/>
          <w:w w:val="115"/>
          <w:sz w:val="18"/>
        </w:rPr>
        <w:t>takes</w:t>
      </w:r>
      <w:r>
        <w:rPr>
          <w:i/>
          <w:spacing w:val="-12"/>
          <w:w w:val="115"/>
          <w:sz w:val="18"/>
        </w:rPr>
        <w:t> </w:t>
      </w:r>
      <w:r>
        <w:rPr>
          <w:i/>
          <w:w w:val="115"/>
          <w:sz w:val="18"/>
        </w:rPr>
        <w:t>place</w:t>
      </w:r>
      <w:r>
        <w:rPr>
          <w:i/>
          <w:spacing w:val="-12"/>
          <w:w w:val="115"/>
          <w:sz w:val="18"/>
        </w:rPr>
        <w:t> </w:t>
      </w:r>
      <w:r>
        <w:rPr>
          <w:i/>
          <w:w w:val="115"/>
          <w:sz w:val="18"/>
        </w:rPr>
        <w:t>inside</w:t>
      </w:r>
      <w:r>
        <w:rPr>
          <w:i/>
          <w:spacing w:val="-10"/>
          <w:w w:val="115"/>
          <w:sz w:val="18"/>
        </w:rPr>
        <w:t> </w:t>
      </w:r>
      <w:r>
        <w:rPr>
          <w:i/>
          <w:w w:val="145"/>
          <w:sz w:val="13"/>
        </w:rPr>
        <w:t>Up</w:t>
      </w:r>
      <w:r>
        <w:rPr>
          <w:i/>
          <w:spacing w:val="10"/>
          <w:w w:val="145"/>
          <w:sz w:val="13"/>
        </w:rPr>
        <w:t> </w:t>
      </w:r>
      <w:r>
        <w:rPr>
          <w:i/>
          <w:w w:val="145"/>
          <w:sz w:val="13"/>
        </w:rPr>
        <w:t>One</w:t>
      </w:r>
      <w:r>
        <w:rPr>
          <w:i/>
          <w:spacing w:val="-9"/>
          <w:w w:val="145"/>
          <w:sz w:val="13"/>
        </w:rPr>
        <w:t> </w:t>
      </w:r>
      <w:r>
        <w:rPr>
          <w:i/>
          <w:w w:val="115"/>
          <w:sz w:val="18"/>
        </w:rPr>
        <w:t>or</w:t>
      </w:r>
      <w:r>
        <w:rPr>
          <w:i/>
          <w:spacing w:val="-10"/>
          <w:w w:val="115"/>
          <w:sz w:val="18"/>
        </w:rPr>
        <w:t> </w:t>
      </w:r>
      <w:r>
        <w:rPr>
          <w:i/>
          <w:w w:val="145"/>
          <w:sz w:val="13"/>
        </w:rPr>
        <w:t>Up</w:t>
      </w:r>
      <w:r>
        <w:rPr>
          <w:i/>
          <w:spacing w:val="-5"/>
          <w:w w:val="190"/>
          <w:sz w:val="13"/>
        </w:rPr>
        <w:t> </w:t>
      </w:r>
      <w:r>
        <w:rPr>
          <w:i/>
          <w:w w:val="190"/>
          <w:sz w:val="13"/>
        </w:rPr>
        <w:t>All</w:t>
      </w:r>
      <w:r>
        <w:rPr>
          <w:i/>
          <w:spacing w:val="-16"/>
          <w:w w:val="190"/>
          <w:sz w:val="13"/>
        </w:rPr>
        <w:t> </w:t>
      </w:r>
      <w:r>
        <w:rPr>
          <w:i/>
          <w:w w:val="115"/>
          <w:sz w:val="18"/>
        </w:rPr>
        <w:t>then</w:t>
      </w:r>
      <w:r>
        <w:rPr>
          <w:i/>
          <w:spacing w:val="-11"/>
          <w:w w:val="115"/>
          <w:sz w:val="18"/>
        </w:rPr>
        <w:t> </w:t>
      </w:r>
      <w:r>
        <w:rPr>
          <w:i/>
          <w:w w:val="115"/>
          <w:sz w:val="16"/>
        </w:rPr>
        <w:t>high</w:t>
      </w:r>
      <w:r>
        <w:rPr>
          <w:i/>
          <w:w w:val="115"/>
          <w:sz w:val="18"/>
        </w:rPr>
        <w:t>(</w:t>
      </w:r>
      <w:r>
        <w:rPr>
          <w:i/>
          <w:w w:val="115"/>
          <w:sz w:val="17"/>
        </w:rPr>
        <w:t>v</w:t>
      </w:r>
      <w:r>
        <w:rPr>
          <w:i/>
          <w:w w:val="115"/>
          <w:sz w:val="18"/>
        </w:rPr>
        <w:t>)</w:t>
      </w:r>
      <w:r>
        <w:rPr>
          <w:i/>
          <w:spacing w:val="-13"/>
          <w:w w:val="115"/>
          <w:sz w:val="18"/>
        </w:rPr>
        <w:t> </w:t>
      </w:r>
      <w:r>
        <w:rPr>
          <w:i/>
          <w:w w:val="115"/>
          <w:sz w:val="18"/>
        </w:rPr>
        <w:t>will</w:t>
      </w:r>
      <w:r>
        <w:rPr>
          <w:i/>
          <w:spacing w:val="-8"/>
          <w:w w:val="115"/>
          <w:sz w:val="18"/>
        </w:rPr>
        <w:t> </w:t>
      </w:r>
      <w:r>
        <w:rPr>
          <w:i/>
          <w:w w:val="115"/>
          <w:sz w:val="18"/>
        </w:rPr>
        <w:t>have</w:t>
      </w:r>
      <w:r>
        <w:rPr>
          <w:i/>
          <w:spacing w:val="-13"/>
          <w:w w:val="115"/>
          <w:sz w:val="18"/>
        </w:rPr>
        <w:t> </w:t>
      </w:r>
      <w:r>
        <w:rPr>
          <w:i/>
          <w:w w:val="115"/>
          <w:sz w:val="18"/>
        </w:rPr>
        <w:t>a</w:t>
      </w:r>
      <w:r>
        <w:rPr>
          <w:i/>
          <w:spacing w:val="-10"/>
          <w:w w:val="115"/>
          <w:sz w:val="18"/>
        </w:rPr>
        <w:t> </w:t>
      </w:r>
      <w:r>
        <w:rPr>
          <w:i/>
          <w:w w:val="115"/>
          <w:sz w:val="18"/>
        </w:rPr>
        <w:t>variable</w:t>
      </w:r>
      <w:r>
        <w:rPr>
          <w:i/>
          <w:w w:val="115"/>
          <w:sz w:val="18"/>
        </w:rPr>
        <w:t> </w:t>
      </w:r>
      <w:r>
        <w:rPr>
          <w:i/>
          <w:w w:val="145"/>
          <w:sz w:val="17"/>
        </w:rPr>
        <w:t>x</w:t>
      </w:r>
      <w:r>
        <w:rPr>
          <w:i/>
          <w:w w:val="145"/>
          <w:sz w:val="17"/>
        </w:rPr>
        <w:t> </w:t>
      </w:r>
      <w:r>
        <w:rPr>
          <w:i/>
          <w:w w:val="115"/>
          <w:sz w:val="18"/>
        </w:rPr>
        <w:t>vertex</w:t>
      </w:r>
      <w:r>
        <w:rPr>
          <w:i/>
          <w:w w:val="115"/>
          <w:sz w:val="18"/>
        </w:rPr>
        <w:t> at</w:t>
      </w:r>
      <w:r>
        <w:rPr>
          <w:i/>
          <w:w w:val="115"/>
          <w:sz w:val="18"/>
        </w:rPr>
        <w:t> the</w:t>
      </w:r>
      <w:r>
        <w:rPr>
          <w:i/>
          <w:w w:val="115"/>
          <w:sz w:val="18"/>
        </w:rPr>
        <w:t> top.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  <w:sz w:val="18"/>
        </w:rPr>
        <w:t>Otherwise</w:t>
      </w:r>
      <w:r>
        <w:rPr>
          <w:i/>
          <w:w w:val="115"/>
          <w:sz w:val="18"/>
        </w:rPr>
        <w:t> we</w:t>
      </w:r>
      <w:r>
        <w:rPr>
          <w:i/>
          <w:w w:val="115"/>
          <w:sz w:val="18"/>
        </w:rPr>
        <w:t> can</w:t>
      </w:r>
      <w:r>
        <w:rPr>
          <w:i/>
          <w:w w:val="115"/>
          <w:sz w:val="18"/>
        </w:rPr>
        <w:t> bring</w:t>
      </w:r>
      <w:r>
        <w:rPr>
          <w:i/>
          <w:w w:val="115"/>
          <w:sz w:val="18"/>
        </w:rPr>
        <w:t> </w:t>
      </w:r>
      <w:r>
        <w:rPr>
          <w:i/>
          <w:w w:val="115"/>
          <w:sz w:val="16"/>
        </w:rPr>
        <w:t>high</w:t>
      </w:r>
      <w:r>
        <w:rPr>
          <w:i/>
          <w:w w:val="115"/>
          <w:sz w:val="18"/>
        </w:rPr>
        <w:t>(</w:t>
      </w:r>
      <w:r>
        <w:rPr>
          <w:i/>
          <w:w w:val="115"/>
          <w:sz w:val="17"/>
        </w:rPr>
        <w:t>v</w:t>
      </w:r>
      <w:r>
        <w:rPr>
          <w:i/>
          <w:w w:val="115"/>
          <w:sz w:val="18"/>
        </w:rPr>
        <w:t>)</w:t>
      </w:r>
      <w:r>
        <w:rPr>
          <w:i/>
          <w:w w:val="115"/>
          <w:sz w:val="18"/>
        </w:rPr>
        <w:t> in</w:t>
      </w:r>
      <w:r>
        <w:rPr>
          <w:i/>
          <w:w w:val="115"/>
          <w:sz w:val="18"/>
        </w:rPr>
        <w:t> that</w:t>
      </w:r>
      <w:r>
        <w:rPr>
          <w:i/>
          <w:w w:val="115"/>
          <w:sz w:val="18"/>
        </w:rPr>
        <w:t> form</w:t>
      </w:r>
      <w:r>
        <w:rPr>
          <w:i/>
          <w:w w:val="115"/>
          <w:sz w:val="18"/>
        </w:rPr>
        <w:t> by</w:t>
      </w:r>
      <w:r>
        <w:rPr>
          <w:i/>
          <w:w w:val="115"/>
          <w:sz w:val="18"/>
        </w:rPr>
        <w:t> using</w:t>
      </w:r>
      <w:r>
        <w:rPr>
          <w:i/>
          <w:w w:val="115"/>
          <w:sz w:val="18"/>
        </w:rPr>
        <w:t> </w:t>
      </w:r>
      <w:r>
        <w:rPr>
          <w:i/>
          <w:w w:val="145"/>
          <w:sz w:val="13"/>
        </w:rPr>
        <w:t>Up</w:t>
      </w:r>
      <w:r>
        <w:rPr>
          <w:i/>
          <w:w w:val="145"/>
          <w:sz w:val="13"/>
        </w:rPr>
        <w:t> One</w:t>
      </w:r>
      <w:r>
        <w:rPr>
          <w:i/>
          <w:w w:val="145"/>
          <w:sz w:val="13"/>
        </w:rPr>
        <w:t> </w:t>
      </w:r>
      <w:r>
        <w:rPr>
          <w:i/>
          <w:w w:val="115"/>
          <w:sz w:val="18"/>
        </w:rPr>
        <w:t>to</w:t>
      </w:r>
      <w:r>
        <w:rPr>
          <w:i/>
          <w:w w:val="115"/>
          <w:sz w:val="18"/>
        </w:rPr>
        <w:t> pull </w:t>
      </w:r>
      <w:r>
        <w:rPr>
          <w:i/>
          <w:w w:val="145"/>
          <w:sz w:val="17"/>
        </w:rPr>
        <w:t>x </w:t>
      </w:r>
      <w:r>
        <w:rPr>
          <w:i/>
          <w:w w:val="115"/>
          <w:sz w:val="18"/>
        </w:rPr>
        <w:t>up.</w:t>
      </w:r>
    </w:p>
    <w:p>
      <w:pPr>
        <w:spacing w:after="0" w:line="254" w:lineRule="auto"/>
        <w:jc w:val="both"/>
        <w:rPr>
          <w:sz w:val="18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"/>
        <w:rPr>
          <w:i/>
          <w:sz w:val="20"/>
        </w:rPr>
      </w:pPr>
    </w:p>
    <w:p>
      <w:pPr>
        <w:spacing w:line="182" w:lineRule="exact" w:before="0"/>
        <w:ind w:left="0" w:right="418" w:firstLine="0"/>
        <w:jc w:val="center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0096">
                <wp:simplePos x="0" y="0"/>
                <wp:positionH relativeFrom="page">
                  <wp:posOffset>2386171</wp:posOffset>
                </wp:positionH>
                <wp:positionV relativeFrom="paragraph">
                  <wp:posOffset>-616382</wp:posOffset>
                </wp:positionV>
                <wp:extent cx="1146175" cy="1278890"/>
                <wp:effectExtent l="0" t="0" r="0" b="0"/>
                <wp:wrapNone/>
                <wp:docPr id="1508" name="Group 15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08" name="Group 1508"/>
                      <wpg:cNvGrpSpPr/>
                      <wpg:grpSpPr>
                        <a:xfrm>
                          <a:off x="0" y="0"/>
                          <a:ext cx="1146175" cy="1278890"/>
                          <a:chExt cx="1146175" cy="1278890"/>
                        </a:xfrm>
                      </wpg:grpSpPr>
                      <wps:wsp>
                        <wps:cNvPr id="1509" name="Graphic 1509"/>
                        <wps:cNvSpPr/>
                        <wps:spPr>
                          <a:xfrm>
                            <a:off x="68230" y="86612"/>
                            <a:ext cx="1009015" cy="11906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9015" h="1190625">
                                <a:moveTo>
                                  <a:pt x="665988" y="161544"/>
                                </a:moveTo>
                                <a:lnTo>
                                  <a:pt x="660213" y="204470"/>
                                </a:lnTo>
                                <a:lnTo>
                                  <a:pt x="643921" y="243055"/>
                                </a:lnTo>
                                <a:lnTo>
                                  <a:pt x="618653" y="275753"/>
                                </a:lnTo>
                                <a:lnTo>
                                  <a:pt x="585955" y="301021"/>
                                </a:lnTo>
                                <a:lnTo>
                                  <a:pt x="547370" y="317313"/>
                                </a:lnTo>
                                <a:lnTo>
                                  <a:pt x="504444" y="323087"/>
                                </a:lnTo>
                                <a:lnTo>
                                  <a:pt x="461517" y="317313"/>
                                </a:lnTo>
                                <a:lnTo>
                                  <a:pt x="422932" y="301021"/>
                                </a:lnTo>
                                <a:lnTo>
                                  <a:pt x="390234" y="275753"/>
                                </a:lnTo>
                                <a:lnTo>
                                  <a:pt x="364966" y="243055"/>
                                </a:lnTo>
                                <a:lnTo>
                                  <a:pt x="348674" y="204470"/>
                                </a:lnTo>
                                <a:lnTo>
                                  <a:pt x="342900" y="161544"/>
                                </a:lnTo>
                                <a:lnTo>
                                  <a:pt x="348674" y="118617"/>
                                </a:lnTo>
                                <a:lnTo>
                                  <a:pt x="364966" y="80032"/>
                                </a:lnTo>
                                <a:lnTo>
                                  <a:pt x="390234" y="47334"/>
                                </a:lnTo>
                                <a:lnTo>
                                  <a:pt x="422932" y="22066"/>
                                </a:lnTo>
                                <a:lnTo>
                                  <a:pt x="461517" y="5774"/>
                                </a:lnTo>
                                <a:lnTo>
                                  <a:pt x="504444" y="0"/>
                                </a:lnTo>
                                <a:lnTo>
                                  <a:pt x="547370" y="5774"/>
                                </a:lnTo>
                                <a:lnTo>
                                  <a:pt x="585955" y="22066"/>
                                </a:lnTo>
                                <a:lnTo>
                                  <a:pt x="618653" y="47334"/>
                                </a:lnTo>
                                <a:lnTo>
                                  <a:pt x="643921" y="80032"/>
                                </a:lnTo>
                                <a:lnTo>
                                  <a:pt x="660213" y="118617"/>
                                </a:lnTo>
                                <a:lnTo>
                                  <a:pt x="665988" y="161544"/>
                                </a:lnTo>
                                <a:close/>
                              </a:path>
                              <a:path w="1009015" h="1190625">
                                <a:moveTo>
                                  <a:pt x="323088" y="733044"/>
                                </a:moveTo>
                                <a:lnTo>
                                  <a:pt x="317313" y="775970"/>
                                </a:lnTo>
                                <a:lnTo>
                                  <a:pt x="301021" y="814555"/>
                                </a:lnTo>
                                <a:lnTo>
                                  <a:pt x="275753" y="847253"/>
                                </a:lnTo>
                                <a:lnTo>
                                  <a:pt x="243055" y="872521"/>
                                </a:lnTo>
                                <a:lnTo>
                                  <a:pt x="204470" y="888813"/>
                                </a:lnTo>
                                <a:lnTo>
                                  <a:pt x="161544" y="894587"/>
                                </a:lnTo>
                                <a:lnTo>
                                  <a:pt x="118617" y="888813"/>
                                </a:lnTo>
                                <a:lnTo>
                                  <a:pt x="80032" y="872521"/>
                                </a:lnTo>
                                <a:lnTo>
                                  <a:pt x="47334" y="847253"/>
                                </a:lnTo>
                                <a:lnTo>
                                  <a:pt x="22066" y="814555"/>
                                </a:lnTo>
                                <a:lnTo>
                                  <a:pt x="5774" y="775970"/>
                                </a:lnTo>
                                <a:lnTo>
                                  <a:pt x="0" y="733044"/>
                                </a:lnTo>
                                <a:lnTo>
                                  <a:pt x="5774" y="690117"/>
                                </a:lnTo>
                                <a:lnTo>
                                  <a:pt x="22066" y="651532"/>
                                </a:lnTo>
                                <a:lnTo>
                                  <a:pt x="47334" y="618834"/>
                                </a:lnTo>
                                <a:lnTo>
                                  <a:pt x="80032" y="593566"/>
                                </a:lnTo>
                                <a:lnTo>
                                  <a:pt x="118617" y="577274"/>
                                </a:lnTo>
                                <a:lnTo>
                                  <a:pt x="161544" y="571500"/>
                                </a:lnTo>
                                <a:lnTo>
                                  <a:pt x="204470" y="577274"/>
                                </a:lnTo>
                                <a:lnTo>
                                  <a:pt x="243055" y="593566"/>
                                </a:lnTo>
                                <a:lnTo>
                                  <a:pt x="275753" y="618834"/>
                                </a:lnTo>
                                <a:lnTo>
                                  <a:pt x="301021" y="651532"/>
                                </a:lnTo>
                                <a:lnTo>
                                  <a:pt x="317313" y="690117"/>
                                </a:lnTo>
                                <a:lnTo>
                                  <a:pt x="323088" y="733044"/>
                                </a:lnTo>
                                <a:close/>
                              </a:path>
                              <a:path w="1009015" h="1190625">
                                <a:moveTo>
                                  <a:pt x="1008888" y="733044"/>
                                </a:moveTo>
                                <a:lnTo>
                                  <a:pt x="1003113" y="775970"/>
                                </a:lnTo>
                                <a:lnTo>
                                  <a:pt x="986821" y="814555"/>
                                </a:lnTo>
                                <a:lnTo>
                                  <a:pt x="961553" y="847253"/>
                                </a:lnTo>
                                <a:lnTo>
                                  <a:pt x="928855" y="872521"/>
                                </a:lnTo>
                                <a:lnTo>
                                  <a:pt x="890270" y="888813"/>
                                </a:lnTo>
                                <a:lnTo>
                                  <a:pt x="847344" y="894587"/>
                                </a:lnTo>
                                <a:lnTo>
                                  <a:pt x="804417" y="888813"/>
                                </a:lnTo>
                                <a:lnTo>
                                  <a:pt x="765832" y="872521"/>
                                </a:lnTo>
                                <a:lnTo>
                                  <a:pt x="733134" y="847253"/>
                                </a:lnTo>
                                <a:lnTo>
                                  <a:pt x="707866" y="814555"/>
                                </a:lnTo>
                                <a:lnTo>
                                  <a:pt x="691574" y="775970"/>
                                </a:lnTo>
                                <a:lnTo>
                                  <a:pt x="685800" y="733044"/>
                                </a:lnTo>
                                <a:lnTo>
                                  <a:pt x="691574" y="690117"/>
                                </a:lnTo>
                                <a:lnTo>
                                  <a:pt x="707866" y="651532"/>
                                </a:lnTo>
                                <a:lnTo>
                                  <a:pt x="733134" y="618834"/>
                                </a:lnTo>
                                <a:lnTo>
                                  <a:pt x="765832" y="593566"/>
                                </a:lnTo>
                                <a:lnTo>
                                  <a:pt x="804417" y="577274"/>
                                </a:lnTo>
                                <a:lnTo>
                                  <a:pt x="847344" y="571500"/>
                                </a:lnTo>
                                <a:lnTo>
                                  <a:pt x="890270" y="577274"/>
                                </a:lnTo>
                                <a:lnTo>
                                  <a:pt x="928855" y="593566"/>
                                </a:lnTo>
                                <a:lnTo>
                                  <a:pt x="961553" y="618834"/>
                                </a:lnTo>
                                <a:lnTo>
                                  <a:pt x="986821" y="651532"/>
                                </a:lnTo>
                                <a:lnTo>
                                  <a:pt x="1003113" y="690117"/>
                                </a:lnTo>
                                <a:lnTo>
                                  <a:pt x="1008888" y="733044"/>
                                </a:lnTo>
                                <a:close/>
                              </a:path>
                              <a:path w="1009015" h="1190625">
                                <a:moveTo>
                                  <a:pt x="618998" y="276098"/>
                                </a:moveTo>
                                <a:lnTo>
                                  <a:pt x="847598" y="561848"/>
                                </a:lnTo>
                              </a:path>
                              <a:path w="1009015" h="1190625">
                                <a:moveTo>
                                  <a:pt x="276098" y="847598"/>
                                </a:moveTo>
                                <a:lnTo>
                                  <a:pt x="390398" y="1190498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0" name="Graphic 1510"/>
                        <wps:cNvSpPr/>
                        <wps:spPr>
                          <a:xfrm>
                            <a:off x="687228" y="934210"/>
                            <a:ext cx="1143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342900">
                                <a:moveTo>
                                  <a:pt x="114300" y="0"/>
                                </a:moveTo>
                                <a:lnTo>
                                  <a:pt x="0" y="3429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1" name="Graphic 1511"/>
                        <wps:cNvSpPr/>
                        <wps:spPr>
                          <a:xfrm>
                            <a:off x="1030128" y="934210"/>
                            <a:ext cx="1143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342900">
                                <a:moveTo>
                                  <a:pt x="0" y="0"/>
                                </a:moveTo>
                                <a:lnTo>
                                  <a:pt x="114300" y="3429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2" name="Graphic 1512"/>
                        <wps:cNvSpPr/>
                        <wps:spPr>
                          <a:xfrm>
                            <a:off x="230028" y="362710"/>
                            <a:ext cx="22860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285750">
                                <a:moveTo>
                                  <a:pt x="228600" y="0"/>
                                </a:moveTo>
                                <a:lnTo>
                                  <a:pt x="0" y="28575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3" name="Graphic 1513"/>
                        <wps:cNvSpPr/>
                        <wps:spPr>
                          <a:xfrm>
                            <a:off x="1428" y="934210"/>
                            <a:ext cx="1143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342900">
                                <a:moveTo>
                                  <a:pt x="114300" y="0"/>
                                </a:moveTo>
                                <a:lnTo>
                                  <a:pt x="0" y="3429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4" name="Textbox 1514"/>
                        <wps:cNvSpPr txBox="1"/>
                        <wps:spPr>
                          <a:xfrm>
                            <a:off x="249840" y="0"/>
                            <a:ext cx="8699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10"/>
                                  <w:sz w:val="20"/>
                                </w:rPr>
                                <w:t>v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5" name="Textbox 1515"/>
                        <wps:cNvSpPr txBox="1"/>
                        <wps:spPr>
                          <a:xfrm>
                            <a:off x="513492" y="187452"/>
                            <a:ext cx="9588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10"/>
                                  <w:sz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6" name="Textbox 1516"/>
                        <wps:cNvSpPr txBox="1"/>
                        <wps:spPr>
                          <a:xfrm>
                            <a:off x="170592" y="748283"/>
                            <a:ext cx="9779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25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17" name="Textbox 1517"/>
                        <wps:cNvSpPr txBox="1"/>
                        <wps:spPr>
                          <a:xfrm>
                            <a:off x="862488" y="752855"/>
                            <a:ext cx="97790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25"/>
                                  <w:sz w:val="20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87.887497pt;margin-top:-48.534019pt;width:90.25pt;height:100.7pt;mso-position-horizontal-relative:page;mso-position-vertical-relative:paragraph;z-index:15940096" id="docshapegroup996" coordorigin="3758,-971" coordsize="1805,2014">
                <v:shape style="position:absolute;left:3865;top:-835;width:1589;height:1875" id="docshape997" coordorigin="3865,-834" coordsize="1589,1875" path="m4914,-580l4905,-512,4879,-452,4839,-400,4788,-360,4727,-335,4660,-325,4592,-335,4531,-360,4480,-400,4440,-452,4414,-512,4405,-580,4414,-647,4440,-708,4480,-760,4531,-800,4592,-825,4660,-834,4727,-825,4788,-800,4839,-760,4879,-708,4905,-647,4914,-580xm4374,320l4365,388,4339,448,4299,500,4248,540,4187,565,4120,575,4052,565,3991,540,3940,500,3900,448,3874,388,3865,320,3874,253,3900,192,3940,140,3991,100,4052,75,4120,66,4187,75,4248,100,4299,140,4339,192,4365,253,4374,320xm5454,320l5445,388,5419,448,5379,500,5328,540,5267,565,5200,575,5132,565,5071,540,5020,500,4980,448,4954,388,4945,320,4954,253,4980,192,5020,140,5071,100,5132,75,5200,66,5267,75,5328,100,5379,140,5419,192,5445,253,5454,320xm4840,-399l5200,51m4300,501l4480,1041e" filled="false" stroked="true" strokeweight=".225pt" strokecolor="#000000">
                  <v:path arrowok="t"/>
                  <v:stroke dashstyle="solid"/>
                </v:shape>
                <v:line style="position:absolute" from="5020,501" to="4840,1041" stroked="true" strokeweight=".225pt" strokecolor="#000000">
                  <v:stroke dashstyle="longdash"/>
                </v:line>
                <v:line style="position:absolute" from="5380,501" to="5560,1041" stroked="true" strokeweight=".225pt" strokecolor="#000000">
                  <v:stroke dashstyle="solid"/>
                </v:line>
                <v:line style="position:absolute" from="4480,-399" to="4120,51" stroked="true" strokeweight=".225pt" strokecolor="#000000">
                  <v:stroke dashstyle="dash"/>
                </v:line>
                <v:line style="position:absolute" from="3940,501" to="3760,1041" stroked="true" strokeweight=".225pt" strokecolor="#000000">
                  <v:stroke dashstyle="longdash"/>
                </v:line>
                <v:shape style="position:absolute;left:4151;top:-971;width:137;height:240" type="#_x0000_t202" id="docshape998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20" w:right="0" w:firstLine="0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0"/>
                            <w:w w:val="110"/>
                            <w:sz w:val="20"/>
                          </w:rPr>
                          <w:t>v</w:t>
                        </w:r>
                      </w:p>
                    </w:txbxContent>
                  </v:textbox>
                  <w10:wrap type="none"/>
                </v:shape>
                <v:shape style="position:absolute;left:4566;top:-676;width:151;height:240" type="#_x0000_t202" id="docshape999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20" w:right="0" w:firstLine="0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0"/>
                            <w:w w:val="110"/>
                            <w:sz w:val="20"/>
                          </w:rPr>
                          <w:t>9</w:t>
                        </w:r>
                      </w:p>
                    </w:txbxContent>
                  </v:textbox>
                  <w10:wrap type="none"/>
                </v:shape>
                <v:shape style="position:absolute;left:4026;top:207;width:154;height:240" type="#_x0000_t202" id="docshape1000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20" w:right="0" w:firstLine="0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0"/>
                            <w:w w:val="125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5116;top:214;width:154;height:240" type="#_x0000_t202" id="docshape1001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20" w:right="0" w:firstLine="0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0"/>
                            <w:w w:val="125"/>
                            <w:sz w:val="20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0608">
                <wp:simplePos x="0" y="0"/>
                <wp:positionH relativeFrom="page">
                  <wp:posOffset>4443571</wp:posOffset>
                </wp:positionH>
                <wp:positionV relativeFrom="paragraph">
                  <wp:posOffset>-617905</wp:posOffset>
                </wp:positionV>
                <wp:extent cx="917575" cy="1280160"/>
                <wp:effectExtent l="0" t="0" r="0" b="0"/>
                <wp:wrapNone/>
                <wp:docPr id="1518" name="Group 15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18" name="Group 1518"/>
                      <wpg:cNvGrpSpPr/>
                      <wpg:grpSpPr>
                        <a:xfrm>
                          <a:off x="0" y="0"/>
                          <a:ext cx="917575" cy="1280160"/>
                          <a:chExt cx="917575" cy="1280160"/>
                        </a:xfrm>
                      </wpg:grpSpPr>
                      <wps:wsp>
                        <wps:cNvPr id="1519" name="Graphic 1519"/>
                        <wps:cNvSpPr/>
                        <wps:spPr>
                          <a:xfrm>
                            <a:off x="68230" y="88135"/>
                            <a:ext cx="666115" cy="8947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6115" h="894715">
                                <a:moveTo>
                                  <a:pt x="665988" y="161544"/>
                                </a:moveTo>
                                <a:lnTo>
                                  <a:pt x="660213" y="204470"/>
                                </a:lnTo>
                                <a:lnTo>
                                  <a:pt x="643921" y="243055"/>
                                </a:lnTo>
                                <a:lnTo>
                                  <a:pt x="618653" y="275753"/>
                                </a:lnTo>
                                <a:lnTo>
                                  <a:pt x="585955" y="301021"/>
                                </a:lnTo>
                                <a:lnTo>
                                  <a:pt x="547370" y="317313"/>
                                </a:lnTo>
                                <a:lnTo>
                                  <a:pt x="504444" y="323087"/>
                                </a:lnTo>
                                <a:lnTo>
                                  <a:pt x="461517" y="317313"/>
                                </a:lnTo>
                                <a:lnTo>
                                  <a:pt x="422932" y="301021"/>
                                </a:lnTo>
                                <a:lnTo>
                                  <a:pt x="390234" y="275753"/>
                                </a:lnTo>
                                <a:lnTo>
                                  <a:pt x="364966" y="243055"/>
                                </a:lnTo>
                                <a:lnTo>
                                  <a:pt x="348674" y="204470"/>
                                </a:lnTo>
                                <a:lnTo>
                                  <a:pt x="342900" y="161544"/>
                                </a:lnTo>
                                <a:lnTo>
                                  <a:pt x="348674" y="118617"/>
                                </a:lnTo>
                                <a:lnTo>
                                  <a:pt x="364966" y="80032"/>
                                </a:lnTo>
                                <a:lnTo>
                                  <a:pt x="390234" y="47334"/>
                                </a:lnTo>
                                <a:lnTo>
                                  <a:pt x="422932" y="22066"/>
                                </a:lnTo>
                                <a:lnTo>
                                  <a:pt x="461517" y="5774"/>
                                </a:lnTo>
                                <a:lnTo>
                                  <a:pt x="504444" y="0"/>
                                </a:lnTo>
                                <a:lnTo>
                                  <a:pt x="547370" y="5774"/>
                                </a:lnTo>
                                <a:lnTo>
                                  <a:pt x="585955" y="22066"/>
                                </a:lnTo>
                                <a:lnTo>
                                  <a:pt x="618653" y="47334"/>
                                </a:lnTo>
                                <a:lnTo>
                                  <a:pt x="643921" y="80032"/>
                                </a:lnTo>
                                <a:lnTo>
                                  <a:pt x="660213" y="118617"/>
                                </a:lnTo>
                                <a:lnTo>
                                  <a:pt x="665988" y="161544"/>
                                </a:lnTo>
                                <a:close/>
                              </a:path>
                              <a:path w="666115" h="894715">
                                <a:moveTo>
                                  <a:pt x="323088" y="733044"/>
                                </a:moveTo>
                                <a:lnTo>
                                  <a:pt x="317313" y="775970"/>
                                </a:lnTo>
                                <a:lnTo>
                                  <a:pt x="301021" y="814555"/>
                                </a:lnTo>
                                <a:lnTo>
                                  <a:pt x="275753" y="847253"/>
                                </a:lnTo>
                                <a:lnTo>
                                  <a:pt x="243055" y="872521"/>
                                </a:lnTo>
                                <a:lnTo>
                                  <a:pt x="204470" y="888813"/>
                                </a:lnTo>
                                <a:lnTo>
                                  <a:pt x="161544" y="894587"/>
                                </a:lnTo>
                                <a:lnTo>
                                  <a:pt x="118617" y="888813"/>
                                </a:lnTo>
                                <a:lnTo>
                                  <a:pt x="80032" y="872521"/>
                                </a:lnTo>
                                <a:lnTo>
                                  <a:pt x="47334" y="847253"/>
                                </a:lnTo>
                                <a:lnTo>
                                  <a:pt x="22066" y="814555"/>
                                </a:lnTo>
                                <a:lnTo>
                                  <a:pt x="5774" y="775970"/>
                                </a:lnTo>
                                <a:lnTo>
                                  <a:pt x="0" y="733044"/>
                                </a:lnTo>
                                <a:lnTo>
                                  <a:pt x="5774" y="690117"/>
                                </a:lnTo>
                                <a:lnTo>
                                  <a:pt x="22066" y="651532"/>
                                </a:lnTo>
                                <a:lnTo>
                                  <a:pt x="47334" y="618834"/>
                                </a:lnTo>
                                <a:lnTo>
                                  <a:pt x="80032" y="593566"/>
                                </a:lnTo>
                                <a:lnTo>
                                  <a:pt x="118617" y="577274"/>
                                </a:lnTo>
                                <a:lnTo>
                                  <a:pt x="161544" y="571500"/>
                                </a:lnTo>
                                <a:lnTo>
                                  <a:pt x="204470" y="577274"/>
                                </a:lnTo>
                                <a:lnTo>
                                  <a:pt x="243055" y="593566"/>
                                </a:lnTo>
                                <a:lnTo>
                                  <a:pt x="275753" y="618834"/>
                                </a:lnTo>
                                <a:lnTo>
                                  <a:pt x="301021" y="651532"/>
                                </a:lnTo>
                                <a:lnTo>
                                  <a:pt x="317313" y="690117"/>
                                </a:lnTo>
                                <a:lnTo>
                                  <a:pt x="323088" y="733044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0" name="Graphic 1520"/>
                        <wps:cNvSpPr/>
                        <wps:spPr>
                          <a:xfrm>
                            <a:off x="230028" y="364233"/>
                            <a:ext cx="22860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285750">
                                <a:moveTo>
                                  <a:pt x="228600" y="0"/>
                                </a:moveTo>
                                <a:lnTo>
                                  <a:pt x="0" y="28575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1" name="Graphic 1521"/>
                        <wps:cNvSpPr/>
                        <wps:spPr>
                          <a:xfrm>
                            <a:off x="687228" y="364233"/>
                            <a:ext cx="228600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0" h="285750">
                                <a:moveTo>
                                  <a:pt x="0" y="0"/>
                                </a:moveTo>
                                <a:lnTo>
                                  <a:pt x="228600" y="28575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2" name="Graphic 1522"/>
                        <wps:cNvSpPr/>
                        <wps:spPr>
                          <a:xfrm>
                            <a:off x="1428" y="935733"/>
                            <a:ext cx="1143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342900">
                                <a:moveTo>
                                  <a:pt x="114300" y="0"/>
                                </a:moveTo>
                                <a:lnTo>
                                  <a:pt x="0" y="3429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3" name="Graphic 1523"/>
                        <wps:cNvSpPr/>
                        <wps:spPr>
                          <a:xfrm>
                            <a:off x="344328" y="935733"/>
                            <a:ext cx="1143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4300" h="342900">
                                <a:moveTo>
                                  <a:pt x="0" y="0"/>
                                </a:moveTo>
                                <a:lnTo>
                                  <a:pt x="114300" y="3429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4" name="Textbox 1524"/>
                        <wps:cNvSpPr txBox="1"/>
                        <wps:spPr>
                          <a:xfrm>
                            <a:off x="255936" y="0"/>
                            <a:ext cx="120650" cy="1536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123" w:val="left" w:leader="none"/>
                                </w:tabs>
                                <w:spacing w:line="210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7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15"/>
                                  <w:sz w:val="20"/>
                                </w:rPr>
                                <w:t>v</w:t>
                              </w:r>
                              <w:r>
                                <w:rPr>
                                  <w:i/>
                                  <w:sz w:val="2"/>
                                </w:rPr>
                                <w:tab/>
                              </w:r>
                              <w:r>
                                <w:rPr>
                                  <w:i/>
                                  <w:spacing w:val="-10"/>
                                  <w:w w:val="120"/>
                                  <w:position w:val="7"/>
                                  <w:sz w:val="7"/>
                                </w:rPr>
                                <w:t>0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5" name="Textbox 1525"/>
                        <wps:cNvSpPr txBox="1"/>
                        <wps:spPr>
                          <a:xfrm>
                            <a:off x="513492" y="178307"/>
                            <a:ext cx="9588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10"/>
                                  <w:sz w:val="20"/>
                                </w:rPr>
                                <w:t>9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26" name="Textbox 1526"/>
                        <wps:cNvSpPr txBox="1"/>
                        <wps:spPr>
                          <a:xfrm>
                            <a:off x="170592" y="766571"/>
                            <a:ext cx="109855" cy="15240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12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30"/>
                                  <w:sz w:val="20"/>
                                </w:rPr>
                                <w:t>_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9.887512pt;margin-top:-48.653961pt;width:72.25pt;height:100.8pt;mso-position-horizontal-relative:page;mso-position-vertical-relative:paragraph;z-index:15940608" id="docshapegroup1002" coordorigin="6998,-973" coordsize="1445,2016">
                <v:shape style="position:absolute;left:7105;top:-835;width:1049;height:1409" id="docshape1003" coordorigin="7105,-834" coordsize="1049,1409" path="m8154,-580l8145,-512,8119,-452,8079,-400,8028,-360,7967,-335,7900,-325,7832,-335,7771,-360,7720,-400,7680,-452,7654,-512,7645,-580,7654,-647,7680,-708,7720,-760,7771,-800,7832,-825,7900,-834,7967,-825,8028,-800,8079,-760,8119,-708,8145,-647,8154,-580xm7614,320l7605,388,7579,448,7539,500,7488,540,7427,565,7360,575,7292,565,7231,540,7180,500,7140,448,7114,388,7105,320,7114,253,7140,192,7180,140,7231,100,7292,75,7360,66,7427,75,7488,100,7539,140,7579,192,7605,253,7614,320xe" filled="false" stroked="true" strokeweight=".225pt" strokecolor="#000000">
                  <v:path arrowok="t"/>
                  <v:stroke dashstyle="solid"/>
                </v:shape>
                <v:line style="position:absolute" from="7720,-399" to="7360,51" stroked="true" strokeweight=".225pt" strokecolor="#000000">
                  <v:stroke dashstyle="longdash"/>
                </v:line>
                <v:line style="position:absolute" from="8080,-399" to="8440,51" stroked="true" strokeweight=".225pt" strokecolor="#000000">
                  <v:stroke dashstyle="solid"/>
                </v:line>
                <v:line style="position:absolute" from="7180,501" to="7000,1041" stroked="true" strokeweight=".225pt" strokecolor="#000000">
                  <v:stroke dashstyle="longdash"/>
                </v:line>
                <v:line style="position:absolute" from="7540,501" to="7720,1041" stroked="true" strokeweight=".225pt" strokecolor="#000000">
                  <v:stroke dashstyle="solid"/>
                </v:line>
                <v:shape style="position:absolute;left:7400;top:-974;width:190;height:242" type="#_x0000_t202" id="docshape1004" filled="false" stroked="false">
                  <v:textbox inset="0,0,0,0">
                    <w:txbxContent>
                      <w:p>
                        <w:pPr>
                          <w:tabs>
                            <w:tab w:pos="123" w:val="left" w:leader="none"/>
                          </w:tabs>
                          <w:spacing w:line="210" w:lineRule="exact" w:before="0"/>
                          <w:ind w:left="20" w:right="0" w:firstLine="0"/>
                          <w:jc w:val="left"/>
                          <w:rPr>
                            <w:i/>
                            <w:sz w:val="7"/>
                          </w:rPr>
                        </w:pPr>
                        <w:r>
                          <w:rPr>
                            <w:i/>
                            <w:spacing w:val="-10"/>
                            <w:w w:val="115"/>
                            <w:sz w:val="20"/>
                          </w:rPr>
                          <w:t>v</w:t>
                        </w:r>
                        <w:r>
                          <w:rPr>
                            <w:i/>
                            <w:sz w:val="2"/>
                          </w:rPr>
                          <w:tab/>
                        </w:r>
                        <w:r>
                          <w:rPr>
                            <w:i/>
                            <w:spacing w:val="-10"/>
                            <w:w w:val="120"/>
                            <w:position w:val="7"/>
                            <w:sz w:val="7"/>
                          </w:rPr>
                          <w:t>0</w:t>
                        </w:r>
                      </w:p>
                    </w:txbxContent>
                  </v:textbox>
                  <w10:wrap type="none"/>
                </v:shape>
                <v:shape style="position:absolute;left:7806;top:-693;width:151;height:240" type="#_x0000_t202" id="docshape1005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20" w:right="0" w:firstLine="0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0"/>
                            <w:w w:val="110"/>
                            <w:sz w:val="20"/>
                          </w:rPr>
                          <w:t>9</w:t>
                        </w:r>
                      </w:p>
                    </w:txbxContent>
                  </v:textbox>
                  <w10:wrap type="none"/>
                </v:shape>
                <v:shape style="position:absolute;left:7266;top:234;width:173;height:240" type="#_x0000_t202" id="docshape1006" filled="false" stroked="false">
                  <v:textbox inset="0,0,0,0">
                    <w:txbxContent>
                      <w:p>
                        <w:pPr>
                          <w:spacing w:line="212" w:lineRule="exact" w:before="0"/>
                          <w:ind w:left="20" w:right="0" w:firstLine="0"/>
                          <w:jc w:val="left"/>
                          <w:rPr>
                            <w:i/>
                            <w:sz w:val="20"/>
                          </w:rPr>
                        </w:pPr>
                        <w:r>
                          <w:rPr>
                            <w:i/>
                            <w:spacing w:val="-10"/>
                            <w:w w:val="130"/>
                            <w:sz w:val="20"/>
                          </w:rPr>
                          <w:t>_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pacing w:val="-30"/>
          <w:w w:val="300"/>
          <w:sz w:val="20"/>
        </w:rPr>
        <w:t> </w:t>
      </w:r>
      <w:r>
        <w:rPr>
          <w:i/>
          <w:spacing w:val="-10"/>
          <w:w w:val="300"/>
          <w:sz w:val="20"/>
        </w:rPr>
        <w:t>!</w:t>
      </w:r>
    </w:p>
    <w:p>
      <w:pPr>
        <w:spacing w:line="182" w:lineRule="exact" w:before="0"/>
        <w:ind w:left="4339" w:right="0" w:firstLine="0"/>
        <w:jc w:val="center"/>
        <w:rPr>
          <w:i/>
          <w:sz w:val="20"/>
        </w:rPr>
      </w:pPr>
      <w:r>
        <w:rPr>
          <w:i/>
          <w:spacing w:val="-10"/>
          <w:w w:val="115"/>
          <w:sz w:val="20"/>
        </w:rPr>
        <w:t>h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1"/>
        <w:rPr>
          <w:i/>
          <w:sz w:val="20"/>
        </w:rPr>
      </w:pPr>
    </w:p>
    <w:p>
      <w:pPr>
        <w:tabs>
          <w:tab w:pos="2659" w:val="left" w:leader="none"/>
          <w:tab w:pos="3019" w:val="left" w:leader="none"/>
          <w:tab w:pos="3737" w:val="left" w:leader="none"/>
          <w:tab w:pos="5177" w:val="left" w:leader="none"/>
          <w:tab w:pos="5933" w:val="left" w:leader="none"/>
        </w:tabs>
        <w:spacing w:before="0"/>
        <w:ind w:left="1940" w:right="0" w:firstLine="0"/>
        <w:jc w:val="left"/>
        <w:rPr>
          <w:i/>
          <w:sz w:val="20"/>
        </w:rPr>
      </w:pPr>
      <w:r>
        <w:rPr>
          <w:i/>
          <w:spacing w:val="-10"/>
          <w:w w:val="110"/>
          <w:sz w:val="20"/>
        </w:rPr>
        <w:t>g</w:t>
      </w:r>
      <w:r>
        <w:rPr>
          <w:i/>
          <w:sz w:val="20"/>
        </w:rPr>
        <w:tab/>
      </w:r>
      <w:r>
        <w:rPr>
          <w:i/>
          <w:spacing w:val="-10"/>
          <w:w w:val="160"/>
          <w:sz w:val="20"/>
        </w:rPr>
        <w:t>f</w:t>
      </w:r>
      <w:r>
        <w:rPr>
          <w:i/>
          <w:sz w:val="20"/>
        </w:rPr>
        <w:tab/>
      </w:r>
      <w:r>
        <w:rPr>
          <w:i/>
          <w:spacing w:val="-10"/>
          <w:w w:val="110"/>
          <w:sz w:val="20"/>
        </w:rPr>
        <w:t>0</w:t>
      </w:r>
      <w:r>
        <w:rPr>
          <w:i/>
          <w:sz w:val="20"/>
        </w:rPr>
        <w:tab/>
      </w:r>
      <w:r>
        <w:rPr>
          <w:i/>
          <w:spacing w:val="-10"/>
          <w:w w:val="110"/>
          <w:sz w:val="20"/>
        </w:rPr>
        <w:t>h</w:t>
      </w:r>
      <w:r>
        <w:rPr>
          <w:i/>
          <w:sz w:val="20"/>
        </w:rPr>
        <w:tab/>
      </w:r>
      <w:r>
        <w:rPr>
          <w:i/>
          <w:spacing w:val="-10"/>
          <w:w w:val="110"/>
          <w:sz w:val="20"/>
        </w:rPr>
        <w:t>g</w:t>
      </w:r>
      <w:r>
        <w:rPr>
          <w:i/>
          <w:sz w:val="20"/>
        </w:rPr>
        <w:tab/>
      </w:r>
      <w:r>
        <w:rPr>
          <w:i/>
          <w:spacing w:val="-10"/>
          <w:w w:val="160"/>
          <w:sz w:val="20"/>
        </w:rPr>
        <w:t>f</w:t>
      </w:r>
    </w:p>
    <w:p>
      <w:pPr>
        <w:pStyle w:val="BodyText"/>
        <w:spacing w:before="25"/>
        <w:rPr>
          <w:i/>
          <w:sz w:val="20"/>
        </w:rPr>
      </w:pPr>
    </w:p>
    <w:p>
      <w:pPr>
        <w:spacing w:line="249" w:lineRule="auto" w:before="0"/>
        <w:ind w:left="795" w:right="1304" w:firstLine="0"/>
        <w:jc w:val="both"/>
        <w:rPr>
          <w:i/>
          <w:sz w:val="20"/>
        </w:rPr>
      </w:pPr>
      <w:r>
        <w:rPr>
          <w:i/>
          <w:w w:val="120"/>
          <w:sz w:val="18"/>
        </w:rPr>
        <w:t>Figure</w:t>
      </w:r>
      <w:r>
        <w:rPr>
          <w:i/>
          <w:spacing w:val="-14"/>
          <w:w w:val="120"/>
          <w:sz w:val="18"/>
        </w:rPr>
        <w:t> </w:t>
      </w:r>
      <w:r>
        <w:rPr>
          <w:i/>
          <w:w w:val="115"/>
          <w:sz w:val="18"/>
        </w:rPr>
        <w:t>7.1</w:t>
      </w:r>
      <w:r>
        <w:rPr>
          <w:i/>
          <w:w w:val="115"/>
          <w:sz w:val="20"/>
        </w:rPr>
        <w:t>:</w:t>
      </w:r>
      <w:r>
        <w:rPr>
          <w:i/>
          <w:spacing w:val="55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26"/>
          <w:w w:val="115"/>
          <w:sz w:val="20"/>
        </w:rPr>
        <w:t> </w:t>
      </w:r>
      <w:r>
        <w:rPr>
          <w:i/>
          <w:w w:val="115"/>
          <w:sz w:val="20"/>
        </w:rPr>
        <w:t>BED</w:t>
      </w:r>
      <w:r>
        <w:rPr>
          <w:i/>
          <w:spacing w:val="24"/>
          <w:w w:val="115"/>
          <w:sz w:val="20"/>
        </w:rPr>
        <w:t> </w:t>
      </w:r>
      <w:r>
        <w:rPr>
          <w:i/>
          <w:w w:val="115"/>
          <w:sz w:val="20"/>
        </w:rPr>
        <w:t>v</w:t>
      </w:r>
      <w:r>
        <w:rPr>
          <w:i/>
          <w:spacing w:val="36"/>
          <w:w w:val="115"/>
          <w:sz w:val="20"/>
        </w:rPr>
        <w:t> </w:t>
      </w:r>
      <w:r>
        <w:rPr>
          <w:i/>
          <w:w w:val="115"/>
          <w:sz w:val="20"/>
        </w:rPr>
        <w:t>for</w:t>
      </w:r>
      <w:r>
        <w:rPr>
          <w:i/>
          <w:spacing w:val="24"/>
          <w:w w:val="115"/>
          <w:sz w:val="20"/>
        </w:rPr>
        <w:t> </w:t>
      </w:r>
      <w:r>
        <w:rPr>
          <w:i/>
          <w:w w:val="106"/>
          <w:sz w:val="20"/>
        </w:rPr>
        <w:t>9</w:t>
      </w:r>
      <w:r>
        <w:rPr>
          <w:i/>
          <w:spacing w:val="-101"/>
          <w:w w:val="123"/>
          <w:sz w:val="20"/>
        </w:rPr>
        <w:t>x</w:t>
      </w:r>
      <w:r>
        <w:rPr>
          <w:i/>
          <w:spacing w:val="80"/>
          <w:w w:val="150"/>
          <w:sz w:val="20"/>
        </w:rPr>
        <w:t> </w:t>
      </w:r>
      <w:r>
        <w:rPr>
          <w:i/>
          <w:w w:val="105"/>
          <w:sz w:val="20"/>
        </w:rPr>
        <w:t>:</w:t>
      </w:r>
      <w:r>
        <w:rPr>
          <w:i/>
          <w:spacing w:val="28"/>
          <w:w w:val="115"/>
          <w:sz w:val="20"/>
        </w:rPr>
        <w:t> </w:t>
      </w:r>
      <w:r>
        <w:rPr>
          <w:i/>
          <w:w w:val="115"/>
          <w:sz w:val="20"/>
        </w:rPr>
        <w:t>x</w:t>
      </w:r>
      <w:r>
        <w:rPr>
          <w:i/>
          <w:spacing w:val="-49"/>
          <w:w w:val="270"/>
          <w:sz w:val="20"/>
        </w:rPr>
        <w:t> </w:t>
      </w:r>
      <w:r>
        <w:rPr>
          <w:i/>
          <w:w w:val="270"/>
          <w:sz w:val="20"/>
        </w:rPr>
        <w:t>!</w:t>
      </w:r>
      <w:r>
        <w:rPr>
          <w:i/>
          <w:spacing w:val="-34"/>
          <w:w w:val="270"/>
          <w:sz w:val="20"/>
        </w:rPr>
        <w:t> </w:t>
      </w:r>
      <w:r>
        <w:rPr>
          <w:i/>
          <w:w w:val="115"/>
          <w:sz w:val="20"/>
        </w:rPr>
        <w:t>f;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g</w:t>
      </w:r>
      <w:r>
        <w:rPr>
          <w:i/>
          <w:spacing w:val="34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24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26"/>
          <w:w w:val="115"/>
          <w:sz w:val="20"/>
        </w:rPr>
        <w:t> </w:t>
      </w:r>
      <w:r>
        <w:rPr>
          <w:i/>
          <w:w w:val="115"/>
          <w:sz w:val="20"/>
        </w:rPr>
        <w:t>BED</w:t>
      </w:r>
      <w:r>
        <w:rPr>
          <w:i/>
          <w:spacing w:val="26"/>
          <w:w w:val="115"/>
          <w:sz w:val="20"/>
        </w:rPr>
        <w:t> </w:t>
      </w:r>
      <w:r>
        <w:rPr>
          <w:i/>
          <w:w w:val="115"/>
          <w:sz w:val="20"/>
        </w:rPr>
        <w:t>v</w:t>
      </w:r>
      <w:r>
        <w:rPr>
          <w:i/>
          <w:w w:val="115"/>
          <w:position w:val="7"/>
          <w:sz w:val="7"/>
        </w:rPr>
        <w:t>0</w:t>
      </w:r>
      <w:r>
        <w:rPr>
          <w:i/>
          <w:spacing w:val="73"/>
          <w:w w:val="115"/>
          <w:position w:val="7"/>
          <w:sz w:val="7"/>
        </w:rPr>
        <w:t> </w:t>
      </w:r>
      <w:r>
        <w:rPr>
          <w:i/>
          <w:w w:val="115"/>
          <w:sz w:val="20"/>
        </w:rPr>
        <w:t>for</w:t>
      </w:r>
      <w:r>
        <w:rPr>
          <w:i/>
          <w:spacing w:val="24"/>
          <w:w w:val="115"/>
          <w:sz w:val="20"/>
        </w:rPr>
        <w:t> </w:t>
      </w:r>
      <w:r>
        <w:rPr>
          <w:i/>
          <w:w w:val="106"/>
          <w:sz w:val="20"/>
        </w:rPr>
        <w:t>9</w:t>
      </w:r>
      <w:r>
        <w:rPr>
          <w:i/>
          <w:spacing w:val="-101"/>
          <w:w w:val="123"/>
          <w:sz w:val="20"/>
        </w:rPr>
        <w:t>x</w:t>
      </w:r>
      <w:r>
        <w:rPr>
          <w:i/>
          <w:spacing w:val="80"/>
          <w:w w:val="115"/>
          <w:sz w:val="20"/>
        </w:rPr>
        <w:t> </w:t>
      </w:r>
      <w:r>
        <w:rPr>
          <w:i/>
          <w:w w:val="115"/>
          <w:sz w:val="20"/>
        </w:rPr>
        <w:t>n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x</w:t>
      </w:r>
      <w:r>
        <w:rPr>
          <w:i/>
          <w:spacing w:val="28"/>
          <w:w w:val="115"/>
          <w:sz w:val="20"/>
        </w:rPr>
        <w:t> </w:t>
      </w:r>
      <w:r>
        <w:rPr>
          <w:i/>
          <w:w w:val="105"/>
          <w:sz w:val="20"/>
        </w:rPr>
        <w:t>:</w:t>
      </w:r>
      <w:r>
        <w:rPr>
          <w:i/>
          <w:spacing w:val="28"/>
          <w:w w:val="115"/>
          <w:sz w:val="20"/>
        </w:rPr>
        <w:t> </w:t>
      </w:r>
      <w:r>
        <w:rPr>
          <w:i/>
          <w:w w:val="115"/>
          <w:sz w:val="20"/>
        </w:rPr>
        <w:t>g _</w:t>
      </w:r>
      <w:r>
        <w:rPr>
          <w:i/>
          <w:spacing w:val="-2"/>
          <w:w w:val="115"/>
          <w:sz w:val="20"/>
        </w:rPr>
        <w:t> </w:t>
      </w:r>
      <w:r>
        <w:rPr>
          <w:i/>
          <w:w w:val="155"/>
          <w:sz w:val="20"/>
        </w:rPr>
        <w:t>f</w:t>
      </w:r>
      <w:r>
        <w:rPr>
          <w:i/>
          <w:spacing w:val="-20"/>
          <w:w w:val="155"/>
          <w:sz w:val="20"/>
        </w:rPr>
        <w:t> </w:t>
      </w:r>
      <w:r>
        <w:rPr>
          <w:i/>
          <w:w w:val="115"/>
          <w:sz w:val="20"/>
        </w:rPr>
        <w:t>.</w:t>
      </w:r>
      <w:r>
        <w:rPr>
          <w:i/>
          <w:w w:val="115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BEDs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show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how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the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vector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existential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quanti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cation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operator</w:t>
      </w:r>
      <w:r>
        <w:rPr>
          <w:i/>
          <w:spacing w:val="-9"/>
          <w:w w:val="110"/>
          <w:sz w:val="20"/>
        </w:rPr>
        <w:t> </w:t>
      </w:r>
      <w:r>
        <w:rPr>
          <w:i/>
          <w:w w:val="110"/>
          <w:sz w:val="20"/>
        </w:rPr>
        <w:t>distributes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over </w:t>
      </w:r>
      <w:r>
        <w:rPr>
          <w:i/>
          <w:spacing w:val="-2"/>
          <w:w w:val="115"/>
          <w:sz w:val="18"/>
        </w:rPr>
        <w:t>if-then-else</w:t>
      </w:r>
      <w:r>
        <w:rPr>
          <w:i/>
          <w:spacing w:val="-2"/>
          <w:w w:val="115"/>
          <w:sz w:val="20"/>
        </w:rPr>
        <w:t>.</w:t>
      </w:r>
    </w:p>
    <w:p>
      <w:pPr>
        <w:pStyle w:val="BodyText"/>
        <w:spacing w:before="150"/>
        <w:rPr>
          <w:i/>
          <w:sz w:val="20"/>
        </w:rPr>
      </w:pPr>
    </w:p>
    <w:p>
      <w:pPr>
        <w:pStyle w:val="BodyText"/>
        <w:spacing w:line="256" w:lineRule="auto"/>
        <w:ind w:left="1342" w:right="1311" w:hanging="548"/>
        <w:jc w:val="both"/>
      </w:pPr>
      <w:r>
        <w:rPr>
          <w:i/>
          <w:w w:val="105"/>
        </w:rPr>
        <w:t>high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 conjunction of the variable to be quanti ed.</w:t>
      </w:r>
      <w:r>
        <w:rPr>
          <w:i/>
          <w:w w:val="105"/>
        </w:rPr>
        <w:t> (A conjunction of </w:t>
      </w:r>
      <w:r>
        <w:rPr>
          <w:i/>
          <w:w w:val="105"/>
        </w:rPr>
        <w:t>zero</w:t>
      </w:r>
      <w:r>
        <w:rPr>
          <w:w w:val="105"/>
        </w:rPr>
        <w:t> elements is 1.)</w:t>
      </w:r>
    </w:p>
    <w:p>
      <w:pPr>
        <w:pStyle w:val="BodyText"/>
        <w:spacing w:line="436" w:lineRule="auto" w:before="210"/>
        <w:ind w:left="2801" w:right="1904" w:hanging="1668"/>
        <w:jc w:val="both"/>
      </w:pPr>
      <w:r>
        <w:rPr>
          <w:i/>
          <w:w w:val="110"/>
        </w:rPr>
        <w:t>A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universal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quanti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vertex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v denotes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Boolean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function:</w:t>
      </w:r>
      <w:r>
        <w:rPr>
          <w:w w:val="110"/>
        </w:rPr>
        <w:t> </w:t>
      </w:r>
      <w:r>
        <w:rPr>
          <w:w w:val="145"/>
        </w:rPr>
        <w:t>f</w:t>
      </w:r>
      <w:r>
        <w:rPr>
          <w:spacing w:val="-46"/>
          <w:w w:val="145"/>
        </w:rPr>
        <w:t> </w:t>
      </w:r>
      <w:r>
        <w:rPr>
          <w:w w:val="115"/>
          <w:vertAlign w:val="superscript"/>
        </w:rPr>
        <w:t>v</w:t>
      </w:r>
      <w:r>
        <w:rPr>
          <w:w w:val="115"/>
          <w:vertAlign w:val="baseline"/>
        </w:rPr>
        <w:t> = 8</w:t>
      </w:r>
      <w:r>
        <w:rPr>
          <w:spacing w:val="-13"/>
          <w:w w:val="115"/>
          <w:vertAlign w:val="baseline"/>
        </w:rPr>
        <w:t> </w:t>
      </w:r>
      <w:r>
        <w:rPr>
          <w:w w:val="115"/>
          <w:vertAlign w:val="baseline"/>
        </w:rPr>
        <w:t>x 2 sup(high(v)) </w:t>
      </w:r>
      <w:r>
        <w:rPr>
          <w:w w:val="110"/>
          <w:vertAlign w:val="baseline"/>
        </w:rPr>
        <w:t>: </w:t>
      </w:r>
      <w:r>
        <w:rPr>
          <w:w w:val="145"/>
          <w:vertAlign w:val="baseline"/>
        </w:rPr>
        <w:t>f</w:t>
      </w:r>
      <w:r>
        <w:rPr>
          <w:spacing w:val="-46"/>
          <w:w w:val="145"/>
          <w:vertAlign w:val="baseline"/>
        </w:rPr>
        <w:t> </w:t>
      </w:r>
      <w:r>
        <w:rPr>
          <w:w w:val="115"/>
          <w:vertAlign w:val="superscript"/>
        </w:rPr>
        <w:t>low</w:t>
      </w:r>
      <w:r>
        <w:rPr>
          <w:w w:val="115"/>
          <w:vertAlign w:val="superscript"/>
        </w:rPr>
        <w:t>(</w:t>
      </w:r>
      <w:r>
        <w:rPr>
          <w:w w:val="115"/>
          <w:vertAlign w:val="superscript"/>
        </w:rPr>
        <w:t>v</w:t>
      </w:r>
      <w:r>
        <w:rPr>
          <w:w w:val="115"/>
          <w:vertAlign w:val="superscript"/>
        </w:rPr>
        <w:t>)</w:t>
      </w:r>
      <w:r>
        <w:rPr>
          <w:w w:val="115"/>
          <w:vertAlign w:val="baseline"/>
        </w:rPr>
        <w:t> </w:t>
      </w:r>
      <w:r>
        <w:rPr>
          <w:w w:val="110"/>
          <w:vertAlign w:val="baseline"/>
        </w:rPr>
        <w:t>:</w:t>
      </w:r>
    </w:p>
    <w:p>
      <w:pPr>
        <w:pStyle w:val="BodyText"/>
        <w:spacing w:line="256" w:lineRule="auto"/>
        <w:ind w:left="795" w:right="1306" w:firstLine="338"/>
        <w:jc w:val="both"/>
      </w:pPr>
      <w:r>
        <w:rPr>
          <w:i/>
          <w:w w:val="110"/>
        </w:rPr>
        <w:t>Let </w:t>
      </w:r>
      <w:r>
        <w:rPr>
          <w:i/>
          <w:spacing w:val="-111"/>
          <w:w w:val="110"/>
        </w:rPr>
        <w:t>x</w:t>
      </w:r>
      <w:r>
        <w:rPr>
          <w:i/>
          <w:spacing w:val="73"/>
          <w:w w:val="150"/>
        </w:rPr>
        <w:t> </w:t>
      </w:r>
      <w:r>
        <w:rPr>
          <w:i/>
          <w:w w:val="110"/>
        </w:rPr>
        <w:t>be a vector of variables.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Let x be one of those variable, and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let y</w:t>
      </w:r>
      <w:r>
        <w:rPr>
          <w:w w:val="110"/>
        </w:rPr>
        <w:t> be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variable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9"/>
          <w:w w:val="110"/>
        </w:rPr>
        <w:t> </w:t>
      </w:r>
      <w:r>
        <w:rPr>
          <w:w w:val="110"/>
        </w:rPr>
        <w:t>in </w:t>
      </w:r>
      <w:r>
        <w:rPr>
          <w:spacing w:val="-111"/>
          <w:w w:val="110"/>
        </w:rPr>
        <w:t>x</w:t>
      </w:r>
      <w:r>
        <w:rPr>
          <w:spacing w:val="73"/>
          <w:w w:val="150"/>
        </w:rPr>
        <w:t> </w:t>
      </w:r>
      <w:r>
        <w:rPr>
          <w:w w:val="110"/>
        </w:rPr>
        <w:t>.</w:t>
      </w:r>
      <w:r>
        <w:rPr>
          <w:spacing w:val="26"/>
          <w:w w:val="110"/>
        </w:rPr>
        <w:t> </w:t>
      </w:r>
      <w:r>
        <w:rPr>
          <w:w w:val="110"/>
        </w:rPr>
        <w:t>Let </w:t>
      </w:r>
      <w:r>
        <w:rPr>
          <w:w w:val="145"/>
        </w:rPr>
        <w:t>f</w:t>
      </w:r>
      <w:r>
        <w:rPr>
          <w:w w:val="145"/>
        </w:rPr>
        <w:t> </w:t>
      </w:r>
      <w:r>
        <w:rPr>
          <w:w w:val="110"/>
        </w:rPr>
        <w:t>and g be functions</w:t>
      </w:r>
      <w:r>
        <w:rPr>
          <w:spacing w:val="-2"/>
          <w:w w:val="110"/>
        </w:rPr>
        <w:t> </w:t>
      </w:r>
      <w:r>
        <w:rPr>
          <w:w w:val="110"/>
        </w:rPr>
        <w:t>represented by BEDs.</w:t>
      </w:r>
      <w:r>
        <w:rPr>
          <w:spacing w:val="27"/>
          <w:w w:val="110"/>
        </w:rPr>
        <w:t> </w:t>
      </w:r>
      <w:r>
        <w:rPr>
          <w:w w:val="110"/>
        </w:rPr>
        <w:t>We use</w:t>
      </w:r>
      <w:r>
        <w:rPr>
          <w:spacing w:val="-16"/>
          <w:w w:val="110"/>
        </w:rPr>
        <w:t> </w:t>
      </w:r>
      <w:r>
        <w:rPr>
          <w:w w:val="145"/>
        </w:rPr>
        <w:t>;</w:t>
      </w:r>
      <w:r>
        <w:rPr>
          <w:spacing w:val="-20"/>
          <w:w w:val="145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denote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empty</w:t>
      </w:r>
      <w:r>
        <w:rPr>
          <w:spacing w:val="-9"/>
          <w:w w:val="110"/>
        </w:rPr>
        <w:t> </w:t>
      </w:r>
      <w:r>
        <w:rPr>
          <w:w w:val="110"/>
        </w:rPr>
        <w:t>set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variables</w:t>
      </w:r>
      <w:r>
        <w:rPr>
          <w:spacing w:val="-13"/>
          <w:w w:val="110"/>
        </w:rPr>
        <w:t> </w:t>
      </w:r>
      <w:r>
        <w:rPr>
          <w:w w:val="110"/>
        </w:rPr>
        <w:t>(a</w:t>
      </w:r>
      <w:r>
        <w:rPr>
          <w:spacing w:val="-9"/>
          <w:w w:val="110"/>
        </w:rPr>
        <w:t> </w:t>
      </w:r>
      <w:r>
        <w:rPr>
          <w:w w:val="110"/>
        </w:rPr>
        <w:t>vector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dimension</w:t>
      </w:r>
      <w:r>
        <w:rPr>
          <w:spacing w:val="-14"/>
          <w:w w:val="110"/>
        </w:rPr>
        <w:t> </w:t>
      </w:r>
      <w:r>
        <w:rPr>
          <w:w w:val="110"/>
        </w:rPr>
        <w:t>zero).</w:t>
      </w:r>
      <w:r>
        <w:rPr>
          <w:spacing w:val="15"/>
          <w:w w:val="110"/>
        </w:rPr>
        <w:t> </w:t>
      </w:r>
      <w:r>
        <w:rPr>
          <w:w w:val="110"/>
        </w:rPr>
        <w:t>The terminal cases for universal quanti cation are:</w:t>
      </w:r>
    </w:p>
    <w:p>
      <w:pPr>
        <w:pStyle w:val="BodyText"/>
        <w:tabs>
          <w:tab w:pos="1103" w:val="left" w:leader="none"/>
        </w:tabs>
        <w:spacing w:before="192"/>
        <w:ind w:right="528"/>
        <w:jc w:val="center"/>
        <w:rPr>
          <w:i/>
        </w:rPr>
      </w:pPr>
      <w:r>
        <w:rPr>
          <w:i/>
          <w:w w:val="97"/>
        </w:rPr>
        <w:t>8</w:t>
      </w:r>
      <w:r>
        <w:rPr>
          <w:i/>
          <w:spacing w:val="-111"/>
          <w:w w:val="113"/>
        </w:rPr>
        <w:t>x</w:t>
      </w:r>
      <w:r>
        <w:rPr>
          <w:i/>
          <w:spacing w:val="27"/>
          <w:w w:val="105"/>
        </w:rPr>
        <w:t>  </w:t>
      </w:r>
      <w:r>
        <w:rPr>
          <w:i/>
          <w:w w:val="105"/>
        </w:rPr>
        <w:t>: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0</w:t>
      </w:r>
      <w:r>
        <w:rPr>
          <w:i/>
          <w:spacing w:val="44"/>
          <w:w w:val="105"/>
        </w:rPr>
        <w:t>  </w:t>
      </w:r>
      <w:r>
        <w:rPr>
          <w:i/>
          <w:spacing w:val="-10"/>
          <w:w w:val="105"/>
        </w:rPr>
        <w:t>=</w:t>
      </w:r>
      <w:r>
        <w:rPr>
          <w:i/>
          <w:sz w:val="2"/>
        </w:rPr>
        <w:tab/>
      </w:r>
      <w:r>
        <w:rPr>
          <w:i/>
          <w:spacing w:val="-10"/>
          <w:w w:val="105"/>
        </w:rPr>
        <w:t>0</w:t>
      </w:r>
    </w:p>
    <w:p>
      <w:pPr>
        <w:pStyle w:val="BodyText"/>
        <w:tabs>
          <w:tab w:pos="1211" w:val="right" w:leader="none"/>
        </w:tabs>
        <w:spacing w:before="76"/>
        <w:ind w:right="528"/>
        <w:jc w:val="center"/>
        <w:rPr>
          <w:i/>
        </w:rPr>
      </w:pPr>
      <w:r>
        <w:rPr>
          <w:i/>
          <w:w w:val="92"/>
        </w:rPr>
        <w:t>8</w:t>
      </w:r>
      <w:r>
        <w:rPr>
          <w:i/>
          <w:spacing w:val="-111"/>
          <w:w w:val="108"/>
        </w:rPr>
        <w:t>x</w:t>
      </w:r>
      <w:r>
        <w:rPr>
          <w:i/>
          <w:spacing w:val="33"/>
        </w:rPr>
        <w:t>  </w:t>
      </w:r>
      <w:r>
        <w:rPr>
          <w:i/>
        </w:rPr>
        <w:t>:</w:t>
      </w:r>
      <w:r>
        <w:rPr>
          <w:i/>
          <w:spacing w:val="3"/>
        </w:rPr>
        <w:t> </w:t>
      </w:r>
      <w:r>
        <w:rPr>
          <w:i/>
        </w:rPr>
        <w:t>1</w:t>
      </w:r>
      <w:r>
        <w:rPr>
          <w:i/>
          <w:spacing w:val="50"/>
        </w:rPr>
        <w:t>  </w:t>
      </w:r>
      <w:r>
        <w:rPr>
          <w:i/>
          <w:spacing w:val="-10"/>
        </w:rPr>
        <w:t>=</w:t>
      </w:r>
      <w:r>
        <w:rPr>
          <w:i/>
          <w:sz w:val="2"/>
        </w:rPr>
        <w:tab/>
      </w:r>
      <w:r>
        <w:rPr>
          <w:i/>
          <w:spacing w:val="-10"/>
        </w:rPr>
        <w:t>1</w:t>
      </w:r>
    </w:p>
    <w:p>
      <w:pPr>
        <w:pStyle w:val="BodyText"/>
        <w:tabs>
          <w:tab w:pos="741" w:val="left" w:leader="none"/>
        </w:tabs>
        <w:spacing w:before="78"/>
        <w:ind w:right="535"/>
        <w:jc w:val="center"/>
        <w:rPr>
          <w:i/>
        </w:rPr>
      </w:pPr>
      <w:r>
        <w:rPr>
          <w:i/>
          <w:w w:val="125"/>
        </w:rPr>
        <w:t>8;</w:t>
      </w:r>
      <w:r>
        <w:rPr>
          <w:i/>
          <w:spacing w:val="-18"/>
          <w:w w:val="125"/>
        </w:rPr>
        <w:t> </w:t>
      </w:r>
      <w:r>
        <w:rPr>
          <w:i/>
          <w:w w:val="105"/>
        </w:rPr>
        <w:t>:</w:t>
      </w:r>
      <w:r>
        <w:rPr>
          <w:i/>
          <w:spacing w:val="-5"/>
          <w:w w:val="105"/>
        </w:rPr>
        <w:t> </w:t>
      </w:r>
      <w:r>
        <w:rPr>
          <w:i/>
          <w:spacing w:val="-10"/>
          <w:w w:val="125"/>
        </w:rPr>
        <w:t>f</w:t>
      </w:r>
      <w:r>
        <w:rPr>
          <w:i/>
        </w:rPr>
        <w:tab/>
      </w:r>
      <w:r>
        <w:rPr>
          <w:i/>
          <w:w w:val="135"/>
        </w:rPr>
        <w:t>=</w:t>
      </w:r>
      <w:r>
        <w:rPr>
          <w:i/>
          <w:spacing w:val="-2"/>
          <w:w w:val="155"/>
        </w:rPr>
        <w:t>  </w:t>
      </w:r>
      <w:r>
        <w:rPr>
          <w:i/>
          <w:spacing w:val="-10"/>
          <w:w w:val="155"/>
        </w:rPr>
        <w:t>f</w:t>
      </w:r>
    </w:p>
    <w:p>
      <w:pPr>
        <w:pStyle w:val="BodyText"/>
        <w:tabs>
          <w:tab w:pos="3079" w:val="left" w:leader="none"/>
          <w:tab w:pos="4908" w:val="left" w:leader="none"/>
          <w:tab w:pos="5225" w:val="left" w:leader="none"/>
        </w:tabs>
        <w:spacing w:line="460" w:lineRule="atLeast" w:before="1"/>
        <w:ind w:left="1661" w:right="1474" w:hanging="867"/>
      </w:pPr>
      <w:r>
        <w:rPr>
          <w:i/>
          <w:w w:val="105"/>
        </w:rPr>
        <w:t>Universal quanti cation distributes over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if-then-else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in the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following way:</w:t>
      </w:r>
      <w:r>
        <w:rPr>
          <w:spacing w:val="40"/>
          <w:w w:val="105"/>
        </w:rPr>
        <w:t> </w:t>
      </w:r>
      <w:r>
        <w:rPr>
          <w:w w:val="97"/>
        </w:rPr>
        <w:t>8</w:t>
      </w:r>
      <w:r>
        <w:rPr>
          <w:spacing w:val="-111"/>
          <w:w w:val="113"/>
        </w:rPr>
        <w:t>x</w:t>
      </w:r>
      <w:r>
        <w:rPr>
          <w:spacing w:val="80"/>
          <w:w w:val="105"/>
        </w:rPr>
        <w:t> </w:t>
      </w:r>
      <w:r>
        <w:rPr>
          <w:w w:val="105"/>
        </w:rPr>
        <w:t>: x </w:t>
      </w:r>
      <w:r>
        <w:rPr>
          <w:w w:val="270"/>
        </w:rPr>
        <w:t>!</w:t>
      </w:r>
      <w:r>
        <w:rPr>
          <w:spacing w:val="-47"/>
          <w:w w:val="270"/>
        </w:rPr>
        <w:t> </w:t>
      </w:r>
      <w:r>
        <w:rPr>
          <w:w w:val="105"/>
        </w:rPr>
        <w:t>f; g</w:t>
      </w:r>
      <w:r>
        <w:rPr/>
        <w:tab/>
      </w:r>
      <w:r>
        <w:rPr>
          <w:w w:val="105"/>
        </w:rPr>
        <w:t>=</w:t>
      </w:r>
      <w:r>
        <w:rPr>
          <w:spacing w:val="80"/>
          <w:w w:val="150"/>
        </w:rPr>
        <w:t> </w:t>
      </w:r>
      <w:r>
        <w:rPr>
          <w:w w:val="97"/>
        </w:rPr>
        <w:t>8</w:t>
      </w:r>
      <w:r>
        <w:rPr>
          <w:spacing w:val="-111"/>
          <w:w w:val="113"/>
        </w:rPr>
        <w:t>x</w:t>
      </w:r>
      <w:r>
        <w:rPr>
          <w:spacing w:val="80"/>
          <w:w w:val="105"/>
        </w:rPr>
        <w:t> </w:t>
      </w:r>
      <w:r>
        <w:rPr>
          <w:w w:val="105"/>
        </w:rPr>
        <w:t>n x : g </w:t>
      </w:r>
      <w:r>
        <w:rPr>
          <w:w w:val="155"/>
        </w:rPr>
        <w:t>^</w:t>
      </w:r>
      <w:r>
        <w:rPr>
          <w:spacing w:val="-19"/>
          <w:w w:val="155"/>
        </w:rPr>
        <w:t> </w:t>
      </w:r>
      <w:r>
        <w:rPr>
          <w:w w:val="155"/>
        </w:rPr>
        <w:t>f</w:t>
      </w:r>
      <w:r>
        <w:rPr/>
        <w:tab/>
      </w:r>
      <w:r>
        <w:rPr>
          <w:spacing w:val="-10"/>
          <w:w w:val="105"/>
        </w:rPr>
        <w:t>;</w:t>
      </w:r>
      <w:r>
        <w:rPr/>
        <w:tab/>
      </w:r>
      <w:r>
        <w:rPr>
          <w:w w:val="105"/>
        </w:rPr>
        <w:t>x </w:t>
      </w:r>
      <w:r>
        <w:rPr/>
        <w:t>62 </w:t>
      </w:r>
      <w:r>
        <w:rPr>
          <w:w w:val="105"/>
        </w:rPr>
        <w:t>sup(f</w:t>
      </w:r>
      <w:r>
        <w:rPr>
          <w:spacing w:val="-14"/>
          <w:w w:val="105"/>
        </w:rPr>
        <w:t> </w:t>
      </w:r>
      <w:r>
        <w:rPr>
          <w:w w:val="105"/>
        </w:rPr>
        <w:t>) </w:t>
      </w:r>
      <w:r>
        <w:rPr>
          <w:w w:val="155"/>
        </w:rPr>
        <w:t>[ </w:t>
      </w:r>
      <w:r>
        <w:rPr>
          <w:w w:val="105"/>
        </w:rPr>
        <w:t>sup(g)</w:t>
      </w:r>
    </w:p>
    <w:p>
      <w:pPr>
        <w:pStyle w:val="BodyText"/>
        <w:tabs>
          <w:tab w:pos="3079" w:val="left" w:leader="none"/>
        </w:tabs>
        <w:spacing w:before="79"/>
        <w:ind w:left="1671"/>
        <w:rPr>
          <w:i/>
        </w:rPr>
      </w:pPr>
      <w:r>
        <w:rPr>
          <w:i/>
          <w:w w:val="107"/>
        </w:rPr>
        <w:t>8</w:t>
      </w:r>
      <w:r>
        <w:rPr>
          <w:i/>
          <w:spacing w:val="-111"/>
          <w:w w:val="123"/>
        </w:rPr>
        <w:t>x</w:t>
      </w:r>
      <w:r>
        <w:rPr>
          <w:i/>
          <w:spacing w:val="28"/>
          <w:w w:val="115"/>
        </w:rPr>
        <w:t>  </w:t>
      </w:r>
      <w:r>
        <w:rPr>
          <w:i/>
        </w:rPr>
        <w:t>:</w:t>
      </w:r>
      <w:r>
        <w:rPr>
          <w:i/>
          <w:spacing w:val="1"/>
          <w:w w:val="115"/>
        </w:rPr>
        <w:t> </w:t>
      </w:r>
      <w:r>
        <w:rPr>
          <w:i/>
          <w:w w:val="115"/>
        </w:rPr>
        <w:t>y</w:t>
      </w:r>
      <w:r>
        <w:rPr>
          <w:i/>
          <w:spacing w:val="-79"/>
          <w:w w:val="275"/>
        </w:rPr>
        <w:t> </w:t>
      </w:r>
      <w:r>
        <w:rPr>
          <w:i/>
          <w:w w:val="275"/>
        </w:rPr>
        <w:t>!</w:t>
      </w:r>
      <w:r>
        <w:rPr>
          <w:i/>
          <w:spacing w:val="-84"/>
          <w:w w:val="275"/>
        </w:rPr>
        <w:t> </w:t>
      </w:r>
      <w:r>
        <w:rPr>
          <w:i/>
          <w:w w:val="115"/>
        </w:rPr>
        <w:t>f;</w:t>
      </w:r>
      <w:r>
        <w:rPr>
          <w:i/>
          <w:spacing w:val="-24"/>
          <w:w w:val="115"/>
        </w:rPr>
        <w:t> </w:t>
      </w:r>
      <w:r>
        <w:rPr>
          <w:i/>
          <w:spacing w:val="-10"/>
          <w:w w:val="115"/>
        </w:rPr>
        <w:t>g</w:t>
      </w:r>
      <w:r>
        <w:rPr>
          <w:i/>
        </w:rPr>
        <w:tab/>
      </w:r>
      <w:r>
        <w:rPr>
          <w:i/>
          <w:w w:val="115"/>
        </w:rPr>
        <w:t>=</w:t>
      </w:r>
      <w:r>
        <w:rPr>
          <w:i/>
          <w:spacing w:val="66"/>
          <w:w w:val="115"/>
        </w:rPr>
        <w:t> </w:t>
      </w:r>
      <w:r>
        <w:rPr>
          <w:i/>
          <w:w w:val="115"/>
        </w:rPr>
        <w:t>y</w:t>
      </w:r>
      <w:r>
        <w:rPr>
          <w:i/>
          <w:spacing w:val="-16"/>
          <w:w w:val="115"/>
        </w:rPr>
        <w:t> </w:t>
      </w:r>
      <w:r>
        <w:rPr>
          <w:i/>
          <w:w w:val="275"/>
        </w:rPr>
        <w:t>!</w:t>
      </w:r>
      <w:r>
        <w:rPr>
          <w:i/>
          <w:spacing w:val="-91"/>
          <w:w w:val="275"/>
        </w:rPr>
        <w:t> </w:t>
      </w:r>
      <w:r>
        <w:rPr>
          <w:i/>
          <w:spacing w:val="37"/>
          <w:w w:val="111"/>
        </w:rPr>
        <w:t>(</w:t>
      </w:r>
      <w:r>
        <w:rPr>
          <w:i/>
          <w:spacing w:val="37"/>
          <w:w w:val="108"/>
        </w:rPr>
        <w:t>8</w:t>
      </w:r>
      <w:r>
        <w:rPr>
          <w:i/>
          <w:spacing w:val="-74"/>
          <w:w w:val="124"/>
        </w:rPr>
        <w:t>x</w:t>
      </w:r>
      <w:r>
        <w:rPr>
          <w:i/>
          <w:spacing w:val="55"/>
          <w:w w:val="114"/>
        </w:rPr>
        <w:t> </w:t>
      </w:r>
      <w:r>
        <w:rPr>
          <w:i/>
        </w:rPr>
        <w:t>:</w:t>
      </w:r>
      <w:r>
        <w:rPr>
          <w:i/>
          <w:spacing w:val="-10"/>
        </w:rPr>
        <w:t> </w:t>
      </w:r>
      <w:r>
        <w:rPr>
          <w:i/>
          <w:w w:val="155"/>
        </w:rPr>
        <w:t>f</w:t>
      </w:r>
      <w:r>
        <w:rPr>
          <w:i/>
          <w:spacing w:val="-61"/>
          <w:w w:val="155"/>
        </w:rPr>
        <w:t> </w:t>
      </w:r>
      <w:r>
        <w:rPr>
          <w:i/>
        </w:rPr>
        <w:t>);</w:t>
      </w:r>
      <w:r>
        <w:rPr>
          <w:i/>
          <w:spacing w:val="-19"/>
        </w:rPr>
        <w:t> </w:t>
      </w:r>
      <w:r>
        <w:rPr>
          <w:i/>
          <w:spacing w:val="37"/>
          <w:w w:val="111"/>
        </w:rPr>
        <w:t>(</w:t>
      </w:r>
      <w:r>
        <w:rPr>
          <w:i/>
          <w:spacing w:val="37"/>
          <w:w w:val="108"/>
        </w:rPr>
        <w:t>8</w:t>
      </w:r>
      <w:r>
        <w:rPr>
          <w:i/>
          <w:spacing w:val="-74"/>
          <w:w w:val="124"/>
        </w:rPr>
        <w:t>x</w:t>
      </w:r>
      <w:r>
        <w:rPr>
          <w:i/>
          <w:spacing w:val="65"/>
          <w:w w:val="114"/>
        </w:rPr>
        <w:t> </w:t>
      </w:r>
      <w:r>
        <w:rPr>
          <w:i/>
        </w:rPr>
        <w:t>:</w:t>
      </w:r>
      <w:r>
        <w:rPr>
          <w:i/>
          <w:spacing w:val="-10"/>
        </w:rPr>
        <w:t> </w:t>
      </w:r>
      <w:r>
        <w:rPr>
          <w:i/>
          <w:spacing w:val="-5"/>
          <w:w w:val="115"/>
        </w:rPr>
        <w:t>g)</w:t>
      </w:r>
    </w:p>
    <w:p>
      <w:pPr>
        <w:pStyle w:val="BodyText"/>
        <w:spacing w:before="88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  <w:w w:val="125"/>
        </w:rPr>
        <w:t>Vector</w:t>
      </w:r>
      <w:r>
        <w:rPr>
          <w:i/>
          <w:spacing w:val="3"/>
          <w:w w:val="125"/>
        </w:rPr>
        <w:t> </w:t>
      </w:r>
      <w:r>
        <w:rPr>
          <w:i/>
          <w:spacing w:val="-2"/>
          <w:w w:val="125"/>
        </w:rPr>
        <w:t>Substitution</w:t>
      </w:r>
    </w:p>
    <w:p>
      <w:pPr>
        <w:pStyle w:val="BodyText"/>
        <w:spacing w:line="256" w:lineRule="auto" w:before="160"/>
        <w:ind w:left="795" w:right="1309"/>
        <w:jc w:val="both"/>
      </w:pPr>
      <w:r>
        <w:rPr>
          <w:i/>
          <w:w w:val="110"/>
        </w:rPr>
        <w:t>Vector</w:t>
      </w:r>
      <w:r>
        <w:rPr>
          <w:i/>
          <w:w w:val="110"/>
        </w:rPr>
        <w:t> substitution</w:t>
      </w:r>
      <w:r>
        <w:rPr>
          <w:i/>
          <w:w w:val="110"/>
        </w:rPr>
        <w:t> is</w:t>
      </w:r>
      <w:r>
        <w:rPr>
          <w:i/>
          <w:w w:val="110"/>
        </w:rPr>
        <w:t> a</w:t>
      </w:r>
      <w:r>
        <w:rPr>
          <w:i/>
          <w:w w:val="110"/>
        </w:rPr>
        <w:t> substitution</w:t>
      </w:r>
      <w:r>
        <w:rPr>
          <w:i/>
          <w:w w:val="110"/>
        </w:rPr>
        <w:t> of</w:t>
      </w:r>
      <w:r>
        <w:rPr>
          <w:i/>
          <w:w w:val="110"/>
        </w:rPr>
        <w:t> a</w:t>
      </w:r>
      <w:r>
        <w:rPr>
          <w:i/>
          <w:w w:val="110"/>
        </w:rPr>
        <w:t> vector</w:t>
      </w:r>
      <w:r>
        <w:rPr>
          <w:i/>
          <w:w w:val="110"/>
        </w:rPr>
        <w:t> of</w:t>
      </w:r>
      <w:r>
        <w:rPr>
          <w:i/>
          <w:w w:val="110"/>
        </w:rPr>
        <w:t> functions</w:t>
      </w:r>
      <w:r>
        <w:rPr>
          <w:i/>
          <w:w w:val="110"/>
        </w:rPr>
        <w:t> for</w:t>
      </w:r>
      <w:r>
        <w:rPr>
          <w:i/>
          <w:w w:val="110"/>
        </w:rPr>
        <w:t> a</w:t>
      </w:r>
      <w:r>
        <w:rPr>
          <w:i/>
          <w:w w:val="110"/>
        </w:rPr>
        <w:t> vector</w:t>
      </w:r>
      <w:r>
        <w:rPr>
          <w:w w:val="110"/>
        </w:rPr>
        <w:t> variables;</w:t>
      </w:r>
      <w:r>
        <w:rPr>
          <w:w w:val="110"/>
        </w:rPr>
        <w:t> each</w:t>
      </w:r>
      <w:r>
        <w:rPr>
          <w:w w:val="110"/>
        </w:rPr>
        <w:t> element</w:t>
      </w:r>
      <w:r>
        <w:rPr>
          <w:w w:val="110"/>
        </w:rPr>
        <w:t> 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function</w:t>
      </w:r>
      <w:r>
        <w:rPr>
          <w:spacing w:val="-1"/>
          <w:w w:val="110"/>
        </w:rPr>
        <w:t> </w:t>
      </w:r>
      <w:r>
        <w:rPr>
          <w:w w:val="110"/>
        </w:rPr>
        <w:t>vector</w:t>
      </w:r>
      <w:r>
        <w:rPr>
          <w:w w:val="110"/>
        </w:rPr>
        <w:t> is</w:t>
      </w:r>
      <w:r>
        <w:rPr>
          <w:spacing w:val="-1"/>
          <w:w w:val="110"/>
        </w:rPr>
        <w:t> </w:t>
      </w:r>
      <w:r>
        <w:rPr>
          <w:w w:val="110"/>
        </w:rPr>
        <w:t>substituted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corre- sponding</w:t>
      </w:r>
      <w:r>
        <w:rPr>
          <w:spacing w:val="-1"/>
          <w:w w:val="110"/>
        </w:rPr>
        <w:t> </w:t>
      </w:r>
      <w:r>
        <w:rPr>
          <w:w w:val="110"/>
        </w:rPr>
        <w:t>element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variable</w:t>
      </w:r>
      <w:r>
        <w:rPr>
          <w:spacing w:val="-1"/>
          <w:w w:val="110"/>
        </w:rPr>
        <w:t> </w:t>
      </w:r>
      <w:r>
        <w:rPr>
          <w:w w:val="110"/>
        </w:rPr>
        <w:t>vector.</w:t>
      </w:r>
      <w:r>
        <w:rPr>
          <w:spacing w:val="40"/>
          <w:w w:val="110"/>
        </w:rPr>
        <w:t> </w:t>
      </w:r>
      <w:r>
        <w:rPr>
          <w:w w:val="110"/>
        </w:rPr>
        <w:t>This</w:t>
      </w:r>
      <w:r>
        <w:rPr>
          <w:w w:val="110"/>
        </w:rPr>
        <w:t> means</w:t>
      </w:r>
      <w:r>
        <w:rPr>
          <w:w w:val="110"/>
        </w:rPr>
        <w:t> we</w:t>
      </w:r>
      <w:r>
        <w:rPr>
          <w:w w:val="110"/>
        </w:rPr>
        <w:t> need</w:t>
      </w:r>
      <w:r>
        <w:rPr>
          <w:w w:val="110"/>
        </w:rPr>
        <w:t> two</w:t>
      </w:r>
      <w:r>
        <w:rPr>
          <w:w w:val="110"/>
        </w:rPr>
        <w:t> vectors and</w:t>
      </w:r>
      <w:r>
        <w:rPr>
          <w:w w:val="110"/>
        </w:rPr>
        <w:t> a</w:t>
      </w:r>
      <w:r>
        <w:rPr>
          <w:w w:val="110"/>
        </w:rPr>
        <w:t> function</w:t>
      </w:r>
      <w:r>
        <w:rPr>
          <w:w w:val="110"/>
        </w:rPr>
        <w:t> in</w:t>
      </w:r>
      <w:r>
        <w:rPr>
          <w:w w:val="110"/>
        </w:rPr>
        <w:t> which</w:t>
      </w:r>
      <w:r>
        <w:rPr>
          <w:w w:val="110"/>
        </w:rPr>
        <w:t> to</w:t>
      </w:r>
      <w:r>
        <w:rPr>
          <w:w w:val="110"/>
        </w:rPr>
        <w:t> perform</w:t>
      </w:r>
      <w:r>
        <w:rPr>
          <w:w w:val="110"/>
        </w:rPr>
        <w:t> the</w:t>
      </w:r>
      <w:r>
        <w:rPr>
          <w:w w:val="110"/>
        </w:rPr>
        <w:t> substitutions.</w:t>
      </w:r>
      <w:r>
        <w:rPr>
          <w:spacing w:val="40"/>
          <w:w w:val="110"/>
        </w:rPr>
        <w:t> </w:t>
      </w:r>
      <w:r>
        <w:rPr>
          <w:w w:val="110"/>
        </w:rPr>
        <w:t>To</w:t>
      </w:r>
      <w:r>
        <w:rPr>
          <w:spacing w:val="40"/>
          <w:w w:val="150"/>
        </w:rPr>
        <w:t> </w:t>
      </w:r>
      <w:r>
        <w:rPr>
          <w:w w:val="150"/>
        </w:rPr>
        <w:t>t</w:t>
      </w:r>
      <w:r>
        <w:rPr>
          <w:w w:val="150"/>
        </w:rPr>
        <w:t> </w:t>
      </w:r>
      <w:r>
        <w:rPr>
          <w:w w:val="110"/>
        </w:rPr>
        <w:t>it</w:t>
      </w:r>
      <w:r>
        <w:rPr>
          <w:w w:val="110"/>
        </w:rPr>
        <w:t> all</w:t>
      </w:r>
      <w:r>
        <w:rPr>
          <w:w w:val="110"/>
        </w:rPr>
        <w:t> in</w:t>
      </w:r>
      <w:r>
        <w:rPr>
          <w:w w:val="110"/>
        </w:rPr>
        <w:t> the data structure we need an auxiliary vertex, which we call map.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244" w:firstLine="338"/>
      </w:pPr>
      <w:r>
        <w:rPr>
          <w:i/>
        </w:rPr>
        <w:t>The</w:t>
      </w:r>
      <w:r>
        <w:rPr>
          <w:i/>
          <w:spacing w:val="23"/>
        </w:rPr>
        <w:t> </w:t>
      </w:r>
      <w:r>
        <w:rPr>
          <w:i/>
        </w:rPr>
        <w:t>map</w:t>
      </w:r>
      <w:r>
        <w:rPr>
          <w:i/>
          <w:spacing w:val="23"/>
        </w:rPr>
        <w:t> </w:t>
      </w:r>
      <w:r>
        <w:rPr>
          <w:i/>
        </w:rPr>
        <w:t>vertex</w:t>
      </w:r>
      <w:r>
        <w:rPr>
          <w:i/>
          <w:spacing w:val="26"/>
        </w:rPr>
        <w:t> </w:t>
      </w:r>
      <w:r>
        <w:rPr>
          <w:i/>
        </w:rPr>
        <w:t>acts</w:t>
      </w:r>
      <w:r>
        <w:rPr>
          <w:i/>
          <w:spacing w:val="26"/>
        </w:rPr>
        <w:t> </w:t>
      </w:r>
      <w:r>
        <w:rPr>
          <w:i/>
        </w:rPr>
        <w:t>a</w:t>
      </w:r>
      <w:r>
        <w:rPr>
          <w:i/>
          <w:spacing w:val="23"/>
        </w:rPr>
        <w:t> </w:t>
      </w:r>
      <w:r>
        <w:rPr>
          <w:i/>
        </w:rPr>
        <w:t>placeholder for</w:t>
      </w:r>
      <w:r>
        <w:rPr>
          <w:i/>
          <w:spacing w:val="23"/>
        </w:rPr>
        <w:t> </w:t>
      </w:r>
      <w:r>
        <w:rPr>
          <w:i/>
        </w:rPr>
        <w:t>a</w:t>
      </w:r>
      <w:r>
        <w:rPr>
          <w:i/>
          <w:spacing w:val="23"/>
        </w:rPr>
        <w:t> </w:t>
      </w:r>
      <w:r>
        <w:rPr>
          <w:i/>
        </w:rPr>
        <w:t>variable /</w:t>
      </w:r>
      <w:r>
        <w:rPr>
          <w:i/>
          <w:spacing w:val="23"/>
        </w:rPr>
        <w:t> </w:t>
      </w:r>
      <w:r>
        <w:rPr>
          <w:i/>
        </w:rPr>
        <w:t>function pair.</w:t>
      </w:r>
      <w:r>
        <w:rPr>
          <w:i/>
          <w:spacing w:val="79"/>
        </w:rPr>
        <w:t> </w:t>
      </w:r>
      <w:r>
        <w:rPr>
          <w:i/>
        </w:rPr>
        <w:t>Multiple</w:t>
      </w:r>
      <w:r>
        <w:rPr/>
        <w:t> </w:t>
      </w:r>
      <w:r>
        <w:rPr>
          <w:w w:val="110"/>
        </w:rPr>
        <w:t>map vertices form a list terminated with 0.</w:t>
      </w:r>
    </w:p>
    <w:p>
      <w:pPr>
        <w:pStyle w:val="BodyText"/>
        <w:spacing w:before="150"/>
        <w:ind w:left="795"/>
        <w:rPr>
          <w:i/>
        </w:rPr>
      </w:pPr>
      <w:r>
        <w:rPr>
          <w:i/>
          <w:w w:val="105"/>
        </w:rPr>
        <w:t>var</w:t>
      </w:r>
      <w:r>
        <w:rPr>
          <w:i/>
          <w:spacing w:val="55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53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9"/>
          <w:w w:val="105"/>
        </w:rPr>
        <w:t> </w:t>
      </w:r>
      <w:r>
        <w:rPr>
          <w:i/>
          <w:spacing w:val="-2"/>
          <w:w w:val="105"/>
        </w:rPr>
        <w:t>variable.</w:t>
      </w:r>
    </w:p>
    <w:p>
      <w:pPr>
        <w:pStyle w:val="BodyText"/>
        <w:spacing w:line="398" w:lineRule="auto" w:before="167"/>
        <w:ind w:left="795" w:right="2093"/>
      </w:pPr>
      <w:r>
        <w:rPr>
          <w:i/>
          <w:w w:val="110"/>
        </w:rPr>
        <w:t>low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: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The next map vertex in the list; or 0 if last element in </w:t>
      </w:r>
      <w:r>
        <w:rPr>
          <w:i/>
          <w:w w:val="110"/>
        </w:rPr>
        <w:t>list.</w:t>
      </w:r>
      <w:r>
        <w:rPr>
          <w:w w:val="110"/>
        </w:rPr>
        <w:t> high</w:t>
      </w:r>
      <w:r>
        <w:rPr>
          <w:spacing w:val="40"/>
          <w:w w:val="110"/>
        </w:rPr>
        <w:t> </w:t>
      </w:r>
      <w:r>
        <w:rPr>
          <w:w w:val="110"/>
        </w:rPr>
        <w:t>:</w:t>
      </w:r>
      <w:r>
        <w:rPr>
          <w:spacing w:val="40"/>
          <w:w w:val="110"/>
        </w:rPr>
        <w:t> </w:t>
      </w:r>
      <w:r>
        <w:rPr>
          <w:w w:val="110"/>
        </w:rPr>
        <w:t>A function.</w:t>
      </w:r>
    </w:p>
    <w:p>
      <w:pPr>
        <w:pStyle w:val="BodyText"/>
        <w:spacing w:line="256" w:lineRule="auto"/>
        <w:ind w:left="795" w:right="1244"/>
      </w:pPr>
      <w:r>
        <w:rPr>
          <w:i/>
          <w:w w:val="110"/>
        </w:rPr>
        <w:t>Figure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7.2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shows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how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move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map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vertex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up.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follow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low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edge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to</w:t>
      </w:r>
      <w:r>
        <w:rPr>
          <w:w w:val="110"/>
        </w:rPr>
        <w:t> remove the</w:t>
      </w:r>
      <w:r>
        <w:rPr>
          <w:spacing w:val="80"/>
          <w:w w:val="110"/>
        </w:rPr>
        <w:t> </w:t>
      </w:r>
      <w:r>
        <w:rPr>
          <w:w w:val="110"/>
        </w:rPr>
        <w:t>rst element in a map list.</w:t>
      </w:r>
    </w:p>
    <w:p>
      <w:pPr>
        <w:pStyle w:val="BodyText"/>
        <w:spacing w:before="99"/>
        <w:rPr>
          <w:i/>
          <w:sz w:val="20"/>
        </w:rPr>
      </w:pPr>
    </w:p>
    <w:p>
      <w:pPr>
        <w:tabs>
          <w:tab w:pos="6545" w:val="left" w:leader="none"/>
        </w:tabs>
        <w:spacing w:before="0"/>
        <w:ind w:left="3665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1632">
                <wp:simplePos x="0" y="0"/>
                <wp:positionH relativeFrom="page">
                  <wp:posOffset>2507837</wp:posOffset>
                </wp:positionH>
                <wp:positionV relativeFrom="paragraph">
                  <wp:posOffset>-96790</wp:posOffset>
                </wp:positionV>
                <wp:extent cx="859790" cy="1375410"/>
                <wp:effectExtent l="0" t="0" r="0" b="0"/>
                <wp:wrapNone/>
                <wp:docPr id="1527" name="Group 152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27" name="Group 1527"/>
                      <wpg:cNvGrpSpPr/>
                      <wpg:grpSpPr>
                        <a:xfrm>
                          <a:off x="0" y="0"/>
                          <a:ext cx="859790" cy="1375410"/>
                          <a:chExt cx="859790" cy="1375410"/>
                        </a:xfrm>
                      </wpg:grpSpPr>
                      <wps:wsp>
                        <wps:cNvPr id="1528" name="Graphic 1528"/>
                        <wps:cNvSpPr/>
                        <wps:spPr>
                          <a:xfrm>
                            <a:off x="1428" y="1428"/>
                            <a:ext cx="5715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028700">
                                <a:moveTo>
                                  <a:pt x="571500" y="171450"/>
                                </a:moveTo>
                                <a:lnTo>
                                  <a:pt x="549032" y="238165"/>
                                </a:lnTo>
                                <a:lnTo>
                                  <a:pt x="522676" y="267287"/>
                                </a:lnTo>
                                <a:lnTo>
                                  <a:pt x="487775" y="292665"/>
                                </a:lnTo>
                                <a:lnTo>
                                  <a:pt x="445479" y="313606"/>
                                </a:lnTo>
                                <a:lnTo>
                                  <a:pt x="396942" y="329419"/>
                                </a:lnTo>
                                <a:lnTo>
                                  <a:pt x="343315" y="339414"/>
                                </a:lnTo>
                                <a:lnTo>
                                  <a:pt x="285750" y="342900"/>
                                </a:lnTo>
                                <a:lnTo>
                                  <a:pt x="228184" y="339414"/>
                                </a:lnTo>
                                <a:lnTo>
                                  <a:pt x="174557" y="329419"/>
                                </a:lnTo>
                                <a:lnTo>
                                  <a:pt x="126020" y="313606"/>
                                </a:lnTo>
                                <a:lnTo>
                                  <a:pt x="83724" y="292665"/>
                                </a:lnTo>
                                <a:lnTo>
                                  <a:pt x="48823" y="267287"/>
                                </a:lnTo>
                                <a:lnTo>
                                  <a:pt x="22467" y="238165"/>
                                </a:lnTo>
                                <a:lnTo>
                                  <a:pt x="0" y="171450"/>
                                </a:lnTo>
                                <a:lnTo>
                                  <a:pt x="5808" y="136910"/>
                                </a:lnTo>
                                <a:lnTo>
                                  <a:pt x="48823" y="75612"/>
                                </a:lnTo>
                                <a:lnTo>
                                  <a:pt x="83724" y="50234"/>
                                </a:lnTo>
                                <a:lnTo>
                                  <a:pt x="126020" y="29293"/>
                                </a:lnTo>
                                <a:lnTo>
                                  <a:pt x="174557" y="13480"/>
                                </a:lnTo>
                                <a:lnTo>
                                  <a:pt x="228184" y="3485"/>
                                </a:lnTo>
                                <a:lnTo>
                                  <a:pt x="285750" y="0"/>
                                </a:lnTo>
                                <a:lnTo>
                                  <a:pt x="343315" y="3485"/>
                                </a:lnTo>
                                <a:lnTo>
                                  <a:pt x="396942" y="13480"/>
                                </a:lnTo>
                                <a:lnTo>
                                  <a:pt x="445479" y="29293"/>
                                </a:lnTo>
                                <a:lnTo>
                                  <a:pt x="487775" y="50234"/>
                                </a:lnTo>
                                <a:lnTo>
                                  <a:pt x="522676" y="75612"/>
                                </a:lnTo>
                                <a:lnTo>
                                  <a:pt x="549032" y="104734"/>
                                </a:lnTo>
                                <a:lnTo>
                                  <a:pt x="571500" y="171450"/>
                                </a:lnTo>
                                <a:close/>
                              </a:path>
                              <a:path w="571500" h="1028700">
                                <a:moveTo>
                                  <a:pt x="571500" y="857250"/>
                                </a:moveTo>
                                <a:lnTo>
                                  <a:pt x="549032" y="923965"/>
                                </a:lnTo>
                                <a:lnTo>
                                  <a:pt x="522676" y="953087"/>
                                </a:lnTo>
                                <a:lnTo>
                                  <a:pt x="487775" y="978465"/>
                                </a:lnTo>
                                <a:lnTo>
                                  <a:pt x="445479" y="999406"/>
                                </a:lnTo>
                                <a:lnTo>
                                  <a:pt x="396942" y="1015219"/>
                                </a:lnTo>
                                <a:lnTo>
                                  <a:pt x="343315" y="1025214"/>
                                </a:lnTo>
                                <a:lnTo>
                                  <a:pt x="285750" y="1028700"/>
                                </a:lnTo>
                                <a:lnTo>
                                  <a:pt x="228184" y="1025214"/>
                                </a:lnTo>
                                <a:lnTo>
                                  <a:pt x="174557" y="1015219"/>
                                </a:lnTo>
                                <a:lnTo>
                                  <a:pt x="126020" y="999406"/>
                                </a:lnTo>
                                <a:lnTo>
                                  <a:pt x="83724" y="978465"/>
                                </a:lnTo>
                                <a:lnTo>
                                  <a:pt x="48823" y="953087"/>
                                </a:lnTo>
                                <a:lnTo>
                                  <a:pt x="22467" y="923965"/>
                                </a:lnTo>
                                <a:lnTo>
                                  <a:pt x="0" y="857250"/>
                                </a:lnTo>
                                <a:lnTo>
                                  <a:pt x="5808" y="822710"/>
                                </a:lnTo>
                                <a:lnTo>
                                  <a:pt x="48823" y="761412"/>
                                </a:lnTo>
                                <a:lnTo>
                                  <a:pt x="83724" y="736034"/>
                                </a:lnTo>
                                <a:lnTo>
                                  <a:pt x="126020" y="715093"/>
                                </a:lnTo>
                                <a:lnTo>
                                  <a:pt x="174557" y="699280"/>
                                </a:lnTo>
                                <a:lnTo>
                                  <a:pt x="228184" y="689285"/>
                                </a:lnTo>
                                <a:lnTo>
                                  <a:pt x="285750" y="685800"/>
                                </a:lnTo>
                                <a:lnTo>
                                  <a:pt x="343315" y="689285"/>
                                </a:lnTo>
                                <a:lnTo>
                                  <a:pt x="396942" y="699280"/>
                                </a:lnTo>
                                <a:lnTo>
                                  <a:pt x="445479" y="715093"/>
                                </a:lnTo>
                                <a:lnTo>
                                  <a:pt x="487775" y="736034"/>
                                </a:lnTo>
                                <a:lnTo>
                                  <a:pt x="522676" y="761412"/>
                                </a:lnTo>
                                <a:lnTo>
                                  <a:pt x="549032" y="790534"/>
                                </a:lnTo>
                                <a:lnTo>
                                  <a:pt x="571500" y="85725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9" name="Graphic 1529"/>
                        <wps:cNvSpPr/>
                        <wps:spPr>
                          <a:xfrm>
                            <a:off x="572420" y="171354"/>
                            <a:ext cx="2832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3810">
                                <a:moveTo>
                                  <a:pt x="282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810"/>
                                </a:lnTo>
                                <a:lnTo>
                                  <a:pt x="281165" y="3810"/>
                                </a:lnTo>
                                <a:lnTo>
                                  <a:pt x="281165" y="2540"/>
                                </a:lnTo>
                                <a:lnTo>
                                  <a:pt x="282689" y="2540"/>
                                </a:lnTo>
                                <a:lnTo>
                                  <a:pt x="282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0" name="Graphic 1530"/>
                        <wps:cNvSpPr/>
                        <wps:spPr>
                          <a:xfrm>
                            <a:off x="812450" y="161956"/>
                            <a:ext cx="45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2860">
                                <a:moveTo>
                                  <a:pt x="0" y="0"/>
                                </a:moveTo>
                                <a:lnTo>
                                  <a:pt x="0" y="22859"/>
                                </a:lnTo>
                                <a:lnTo>
                                  <a:pt x="45720" y="11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1" name="Graphic 1531"/>
                        <wps:cNvSpPr/>
                        <wps:spPr>
                          <a:xfrm>
                            <a:off x="812450" y="161956"/>
                            <a:ext cx="45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2860">
                                <a:moveTo>
                                  <a:pt x="0" y="0"/>
                                </a:moveTo>
                                <a:lnTo>
                                  <a:pt x="45720" y="11429"/>
                                </a:lnTo>
                                <a:lnTo>
                                  <a:pt x="0" y="228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2" name="Graphic 1532"/>
                        <wps:cNvSpPr/>
                        <wps:spPr>
                          <a:xfrm>
                            <a:off x="286670" y="344836"/>
                            <a:ext cx="127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0">
                                <a:moveTo>
                                  <a:pt x="0" y="0"/>
                                </a:moveTo>
                                <a:lnTo>
                                  <a:pt x="0" y="297179"/>
                                </a:lnTo>
                              </a:path>
                              <a:path w="0" h="342900">
                                <a:moveTo>
                                  <a:pt x="0" y="297179"/>
                                </a:moveTo>
                                <a:lnTo>
                                  <a:pt x="0" y="3429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3" name="Graphic 1533"/>
                        <wps:cNvSpPr/>
                        <wps:spPr>
                          <a:xfrm>
                            <a:off x="275240" y="642016"/>
                            <a:ext cx="2286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5720">
                                <a:moveTo>
                                  <a:pt x="22860" y="0"/>
                                </a:moveTo>
                                <a:lnTo>
                                  <a:pt x="0" y="0"/>
                                </a:lnTo>
                                <a:lnTo>
                                  <a:pt x="11430" y="4572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4" name="Graphic 1534"/>
                        <wps:cNvSpPr/>
                        <wps:spPr>
                          <a:xfrm>
                            <a:off x="275240" y="642016"/>
                            <a:ext cx="2286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5720">
                                <a:moveTo>
                                  <a:pt x="22860" y="0"/>
                                </a:moveTo>
                                <a:lnTo>
                                  <a:pt x="11430" y="45720"/>
                                </a:lnTo>
                                <a:lnTo>
                                  <a:pt x="0" y="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5" name="Graphic 1535"/>
                        <wps:cNvSpPr/>
                        <wps:spPr>
                          <a:xfrm>
                            <a:off x="286670" y="1030636"/>
                            <a:ext cx="127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0">
                                <a:moveTo>
                                  <a:pt x="0" y="0"/>
                                </a:moveTo>
                                <a:lnTo>
                                  <a:pt x="0" y="297179"/>
                                </a:lnTo>
                              </a:path>
                              <a:path w="0" h="342900">
                                <a:moveTo>
                                  <a:pt x="0" y="297179"/>
                                </a:moveTo>
                                <a:lnTo>
                                  <a:pt x="0" y="3429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6" name="Graphic 1536"/>
                        <wps:cNvSpPr/>
                        <wps:spPr>
                          <a:xfrm>
                            <a:off x="275240" y="1327816"/>
                            <a:ext cx="2286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5720">
                                <a:moveTo>
                                  <a:pt x="22860" y="0"/>
                                </a:moveTo>
                                <a:lnTo>
                                  <a:pt x="0" y="0"/>
                                </a:lnTo>
                                <a:lnTo>
                                  <a:pt x="11430" y="4572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7" name="Graphic 1537"/>
                        <wps:cNvSpPr/>
                        <wps:spPr>
                          <a:xfrm>
                            <a:off x="275240" y="1327816"/>
                            <a:ext cx="2286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5720">
                                <a:moveTo>
                                  <a:pt x="22860" y="0"/>
                                </a:moveTo>
                                <a:lnTo>
                                  <a:pt x="11430" y="45720"/>
                                </a:lnTo>
                                <a:lnTo>
                                  <a:pt x="0" y="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8" name="Graphic 1538"/>
                        <wps:cNvSpPr/>
                        <wps:spPr>
                          <a:xfrm>
                            <a:off x="572420" y="857154"/>
                            <a:ext cx="2832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3810">
                                <a:moveTo>
                                  <a:pt x="2827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810"/>
                                </a:lnTo>
                                <a:lnTo>
                                  <a:pt x="281178" y="3810"/>
                                </a:lnTo>
                                <a:lnTo>
                                  <a:pt x="281178" y="2540"/>
                                </a:lnTo>
                                <a:lnTo>
                                  <a:pt x="282702" y="2540"/>
                                </a:lnTo>
                                <a:lnTo>
                                  <a:pt x="282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9" name="Graphic 1539"/>
                        <wps:cNvSpPr/>
                        <wps:spPr>
                          <a:xfrm>
                            <a:off x="812450" y="847756"/>
                            <a:ext cx="45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2860">
                                <a:moveTo>
                                  <a:pt x="0" y="0"/>
                                </a:moveTo>
                                <a:lnTo>
                                  <a:pt x="0" y="22860"/>
                                </a:lnTo>
                                <a:lnTo>
                                  <a:pt x="45720" y="11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0" name="Graphic 1540"/>
                        <wps:cNvSpPr/>
                        <wps:spPr>
                          <a:xfrm>
                            <a:off x="812450" y="847756"/>
                            <a:ext cx="45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2860">
                                <a:moveTo>
                                  <a:pt x="0" y="0"/>
                                </a:moveTo>
                                <a:lnTo>
                                  <a:pt x="45720" y="1143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1" name="Textbox 1541"/>
                        <wps:cNvSpPr txBox="1"/>
                        <wps:spPr>
                          <a:xfrm>
                            <a:off x="128174" y="120554"/>
                            <a:ext cx="32448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w w:val="120"/>
                                  <w:sz w:val="16"/>
                                </w:rPr>
                                <w:t>map</w:t>
                              </w:r>
                              <w:r>
                                <w:rPr>
                                  <w:i/>
                                  <w:spacing w:val="-8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35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42" name="Textbox 1542"/>
                        <wps:cNvSpPr txBox="1"/>
                        <wps:spPr>
                          <a:xfrm>
                            <a:off x="128174" y="806354"/>
                            <a:ext cx="316865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w w:val="120"/>
                                  <w:sz w:val="16"/>
                                </w:rPr>
                                <w:t>map</w:t>
                              </w:r>
                              <w:r>
                                <w:rPr>
                                  <w:i/>
                                  <w:spacing w:val="-8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25"/>
                                  <w:sz w:val="14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97.467499pt;margin-top:-7.621308pt;width:67.7pt;height:108.3pt;mso-position-horizontal-relative:page;mso-position-vertical-relative:paragraph;z-index:15941632" id="docshapegroup1007" coordorigin="3949,-152" coordsize="1354,2166">
                <v:shape style="position:absolute;left:3951;top:-151;width:900;height:1620" id="docshape1008" coordorigin="3952,-150" coordsize="900,1620" path="m4852,120l4842,174,4816,225,4775,271,4720,311,4653,344,4577,369,4492,384,4402,390,4311,384,4226,369,4150,344,4083,311,4028,271,3987,225,3961,174,3952,120,3961,65,3987,15,4028,-31,4083,-71,4150,-104,4226,-129,4311,-145,4402,-150,4492,-145,4577,-129,4653,-104,4720,-71,4775,-31,4816,15,4842,65,4852,120xm4852,1200l4842,1254,4816,1305,4775,1351,4720,1391,4653,1424,4577,1449,4492,1464,4402,1470,4311,1464,4226,1449,4150,1424,4083,1391,4028,1351,3987,1305,3961,1254,3952,1200,3961,1145,3987,1095,4028,1049,4083,1009,4150,976,4226,951,4311,935,4402,930,4492,935,4577,951,4653,976,4720,1009,4775,1049,4816,1095,4842,1145,4852,1200xe" filled="false" stroked="true" strokeweight=".225pt" strokecolor="#000000">
                  <v:path arrowok="t"/>
                  <v:stroke dashstyle="solid"/>
                </v:shape>
                <v:shape style="position:absolute;left:4850;top:117;width:446;height:6" id="docshape1009" coordorigin="4851,117" coordsize="446,6" path="m5296,117l4851,117,4851,121,4851,123,5294,123,5294,121,5296,121,5296,117xe" filled="true" fillcolor="#000000" stroked="false">
                  <v:path arrowok="t"/>
                  <v:fill type="solid"/>
                </v:shape>
                <v:shape style="position:absolute;left:5228;top:102;width:72;height:36" id="docshape1010" coordorigin="5229,103" coordsize="72,36" path="m5229,103l5229,139,5301,121,5229,103xe" filled="true" fillcolor="#000000" stroked="false">
                  <v:path arrowok="t"/>
                  <v:fill type="solid"/>
                </v:shape>
                <v:shape style="position:absolute;left:5228;top:102;width:72;height:36" id="docshape1011" coordorigin="5229,103" coordsize="72,36" path="m5229,103l5301,121,5229,139,5229,103xe" filled="false" stroked="true" strokeweight=".225pt" strokecolor="#000000">
                  <v:path arrowok="t"/>
                  <v:stroke dashstyle="solid"/>
                </v:shape>
                <v:shape style="position:absolute;left:4400;top:390;width:2;height:540" id="docshape1012" coordorigin="4401,391" coordsize="0,540" path="m4401,391l4401,859m4401,859l4401,931e" filled="false" stroked="true" strokeweight=".225pt" strokecolor="#000000">
                  <v:path arrowok="t"/>
                  <v:stroke dashstyle="dash"/>
                </v:shape>
                <v:shape style="position:absolute;left:4382;top:858;width:36;height:72" id="docshape1013" coordorigin="4383,859" coordsize="36,72" path="m4419,859l4383,859,4401,931,4419,859xe" filled="true" fillcolor="#000000" stroked="false">
                  <v:path arrowok="t"/>
                  <v:fill type="solid"/>
                </v:shape>
                <v:shape style="position:absolute;left:4382;top:858;width:36;height:72" id="docshape1014" coordorigin="4383,859" coordsize="36,72" path="m4419,859l4401,931,4383,859,4419,859xe" filled="false" stroked="true" strokeweight=".225pt" strokecolor="#000000">
                  <v:path arrowok="t"/>
                  <v:stroke dashstyle="solid"/>
                </v:shape>
                <v:shape style="position:absolute;left:4400;top:1470;width:2;height:540" id="docshape1015" coordorigin="4401,1471" coordsize="0,540" path="m4401,1471l4401,1939m4401,1939l4401,2011e" filled="false" stroked="true" strokeweight=".225pt" strokecolor="#000000">
                  <v:path arrowok="t"/>
                  <v:stroke dashstyle="dash"/>
                </v:shape>
                <v:shape style="position:absolute;left:4382;top:1938;width:36;height:72" id="docshape1016" coordorigin="4383,1939" coordsize="36,72" path="m4419,1939l4383,1939,4401,2011,4419,1939xe" filled="true" fillcolor="#000000" stroked="false">
                  <v:path arrowok="t"/>
                  <v:fill type="solid"/>
                </v:shape>
                <v:shape style="position:absolute;left:4382;top:1938;width:36;height:72" id="docshape1017" coordorigin="4383,1939" coordsize="36,72" path="m4419,1939l4401,2011,4383,1939,4419,1939xe" filled="false" stroked="true" strokeweight=".225pt" strokecolor="#000000">
                  <v:path arrowok="t"/>
                  <v:stroke dashstyle="solid"/>
                </v:shape>
                <v:shape style="position:absolute;left:4850;top:1197;width:446;height:6" id="docshape1018" coordorigin="4851,1197" coordsize="446,6" path="m5296,1197l4851,1197,4851,1201,4851,1203,5294,1203,5294,1201,5296,1201,5296,1197xe" filled="true" fillcolor="#000000" stroked="false">
                  <v:path arrowok="t"/>
                  <v:fill type="solid"/>
                </v:shape>
                <v:shape style="position:absolute;left:5228;top:1182;width:72;height:36" id="docshape1019" coordorigin="5229,1183" coordsize="72,36" path="m5229,1183l5229,1219,5301,1201,5229,1183xe" filled="true" fillcolor="#000000" stroked="false">
                  <v:path arrowok="t"/>
                  <v:fill type="solid"/>
                </v:shape>
                <v:shape style="position:absolute;left:5228;top:1182;width:72;height:36" id="docshape1020" coordorigin="5229,1183" coordsize="72,36" path="m5229,1183l5301,1201,5229,1219,5229,1183xe" filled="false" stroked="true" strokeweight=".225pt" strokecolor="#000000">
                  <v:path arrowok="t"/>
                  <v:stroke dashstyle="solid"/>
                </v:shape>
                <v:shape style="position:absolute;left:4151;top:37;width:511;height:201" type="#_x0000_t202" id="docshape1021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w w:val="120"/>
                            <w:sz w:val="16"/>
                          </w:rPr>
                          <w:t>map</w:t>
                        </w:r>
                        <w:r>
                          <w:rPr>
                            <w:i/>
                            <w:spacing w:val="-8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35"/>
                            <w:sz w:val="14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4151;top:1117;width:499;height:201" type="#_x0000_t202" id="docshape1022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w w:val="120"/>
                            <w:sz w:val="16"/>
                          </w:rPr>
                          <w:t>map</w:t>
                        </w:r>
                        <w:r>
                          <w:rPr>
                            <w:i/>
                            <w:spacing w:val="-8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25"/>
                            <w:sz w:val="14"/>
                          </w:rPr>
                          <w:t>y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79584">
                <wp:simplePos x="0" y="0"/>
                <wp:positionH relativeFrom="page">
                  <wp:posOffset>4336637</wp:posOffset>
                </wp:positionH>
                <wp:positionV relativeFrom="paragraph">
                  <wp:posOffset>-96790</wp:posOffset>
                </wp:positionV>
                <wp:extent cx="859790" cy="1375410"/>
                <wp:effectExtent l="0" t="0" r="0" b="0"/>
                <wp:wrapNone/>
                <wp:docPr id="1543" name="Group 154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43" name="Group 1543"/>
                      <wpg:cNvGrpSpPr/>
                      <wpg:grpSpPr>
                        <a:xfrm>
                          <a:off x="0" y="0"/>
                          <a:ext cx="859790" cy="1375410"/>
                          <a:chExt cx="859790" cy="1375410"/>
                        </a:xfrm>
                      </wpg:grpSpPr>
                      <wps:wsp>
                        <wps:cNvPr id="1544" name="Graphic 1544"/>
                        <wps:cNvSpPr/>
                        <wps:spPr>
                          <a:xfrm>
                            <a:off x="1428" y="1428"/>
                            <a:ext cx="571500" cy="10287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0" h="1028700">
                                <a:moveTo>
                                  <a:pt x="571500" y="857250"/>
                                </a:moveTo>
                                <a:lnTo>
                                  <a:pt x="549032" y="923965"/>
                                </a:lnTo>
                                <a:lnTo>
                                  <a:pt x="522676" y="953087"/>
                                </a:lnTo>
                                <a:lnTo>
                                  <a:pt x="487775" y="978465"/>
                                </a:lnTo>
                                <a:lnTo>
                                  <a:pt x="445479" y="999406"/>
                                </a:lnTo>
                                <a:lnTo>
                                  <a:pt x="396942" y="1015219"/>
                                </a:lnTo>
                                <a:lnTo>
                                  <a:pt x="343315" y="1025214"/>
                                </a:lnTo>
                                <a:lnTo>
                                  <a:pt x="285750" y="1028700"/>
                                </a:lnTo>
                                <a:lnTo>
                                  <a:pt x="228184" y="1025214"/>
                                </a:lnTo>
                                <a:lnTo>
                                  <a:pt x="174557" y="1015219"/>
                                </a:lnTo>
                                <a:lnTo>
                                  <a:pt x="126020" y="999406"/>
                                </a:lnTo>
                                <a:lnTo>
                                  <a:pt x="83724" y="978465"/>
                                </a:lnTo>
                                <a:lnTo>
                                  <a:pt x="48823" y="953087"/>
                                </a:lnTo>
                                <a:lnTo>
                                  <a:pt x="22467" y="923965"/>
                                </a:lnTo>
                                <a:lnTo>
                                  <a:pt x="0" y="857250"/>
                                </a:lnTo>
                                <a:lnTo>
                                  <a:pt x="5808" y="822710"/>
                                </a:lnTo>
                                <a:lnTo>
                                  <a:pt x="48823" y="761412"/>
                                </a:lnTo>
                                <a:lnTo>
                                  <a:pt x="83724" y="736034"/>
                                </a:lnTo>
                                <a:lnTo>
                                  <a:pt x="126020" y="715093"/>
                                </a:lnTo>
                                <a:lnTo>
                                  <a:pt x="174557" y="699280"/>
                                </a:lnTo>
                                <a:lnTo>
                                  <a:pt x="228184" y="689285"/>
                                </a:lnTo>
                                <a:lnTo>
                                  <a:pt x="285750" y="685800"/>
                                </a:lnTo>
                                <a:lnTo>
                                  <a:pt x="343315" y="689285"/>
                                </a:lnTo>
                                <a:lnTo>
                                  <a:pt x="396942" y="699280"/>
                                </a:lnTo>
                                <a:lnTo>
                                  <a:pt x="445479" y="715093"/>
                                </a:lnTo>
                                <a:lnTo>
                                  <a:pt x="487775" y="736034"/>
                                </a:lnTo>
                                <a:lnTo>
                                  <a:pt x="522676" y="761412"/>
                                </a:lnTo>
                                <a:lnTo>
                                  <a:pt x="549032" y="790534"/>
                                </a:lnTo>
                                <a:lnTo>
                                  <a:pt x="571500" y="857250"/>
                                </a:lnTo>
                                <a:close/>
                              </a:path>
                              <a:path w="571500" h="1028700">
                                <a:moveTo>
                                  <a:pt x="571500" y="171450"/>
                                </a:moveTo>
                                <a:lnTo>
                                  <a:pt x="549032" y="238165"/>
                                </a:lnTo>
                                <a:lnTo>
                                  <a:pt x="522676" y="267287"/>
                                </a:lnTo>
                                <a:lnTo>
                                  <a:pt x="487775" y="292665"/>
                                </a:lnTo>
                                <a:lnTo>
                                  <a:pt x="445479" y="313606"/>
                                </a:lnTo>
                                <a:lnTo>
                                  <a:pt x="396942" y="329419"/>
                                </a:lnTo>
                                <a:lnTo>
                                  <a:pt x="343315" y="339414"/>
                                </a:lnTo>
                                <a:lnTo>
                                  <a:pt x="285750" y="342900"/>
                                </a:lnTo>
                                <a:lnTo>
                                  <a:pt x="228184" y="339414"/>
                                </a:lnTo>
                                <a:lnTo>
                                  <a:pt x="174557" y="329419"/>
                                </a:lnTo>
                                <a:lnTo>
                                  <a:pt x="126020" y="313606"/>
                                </a:lnTo>
                                <a:lnTo>
                                  <a:pt x="83724" y="292665"/>
                                </a:lnTo>
                                <a:lnTo>
                                  <a:pt x="48823" y="267287"/>
                                </a:lnTo>
                                <a:lnTo>
                                  <a:pt x="22467" y="238165"/>
                                </a:lnTo>
                                <a:lnTo>
                                  <a:pt x="0" y="171450"/>
                                </a:lnTo>
                                <a:lnTo>
                                  <a:pt x="5808" y="136910"/>
                                </a:lnTo>
                                <a:lnTo>
                                  <a:pt x="48823" y="75612"/>
                                </a:lnTo>
                                <a:lnTo>
                                  <a:pt x="83724" y="50234"/>
                                </a:lnTo>
                                <a:lnTo>
                                  <a:pt x="126020" y="29293"/>
                                </a:lnTo>
                                <a:lnTo>
                                  <a:pt x="174557" y="13480"/>
                                </a:lnTo>
                                <a:lnTo>
                                  <a:pt x="228184" y="3485"/>
                                </a:lnTo>
                                <a:lnTo>
                                  <a:pt x="285750" y="0"/>
                                </a:lnTo>
                                <a:lnTo>
                                  <a:pt x="343315" y="3485"/>
                                </a:lnTo>
                                <a:lnTo>
                                  <a:pt x="396942" y="13480"/>
                                </a:lnTo>
                                <a:lnTo>
                                  <a:pt x="445479" y="29293"/>
                                </a:lnTo>
                                <a:lnTo>
                                  <a:pt x="487775" y="50234"/>
                                </a:lnTo>
                                <a:lnTo>
                                  <a:pt x="522676" y="75612"/>
                                </a:lnTo>
                                <a:lnTo>
                                  <a:pt x="549032" y="104734"/>
                                </a:lnTo>
                                <a:lnTo>
                                  <a:pt x="571500" y="17145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5" name="Graphic 1545"/>
                        <wps:cNvSpPr/>
                        <wps:spPr>
                          <a:xfrm>
                            <a:off x="286670" y="1030636"/>
                            <a:ext cx="127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0">
                                <a:moveTo>
                                  <a:pt x="0" y="0"/>
                                </a:moveTo>
                                <a:lnTo>
                                  <a:pt x="0" y="297179"/>
                                </a:lnTo>
                              </a:path>
                              <a:path w="0" h="342900">
                                <a:moveTo>
                                  <a:pt x="0" y="297179"/>
                                </a:moveTo>
                                <a:lnTo>
                                  <a:pt x="0" y="3429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6" name="Graphic 1546"/>
                        <wps:cNvSpPr/>
                        <wps:spPr>
                          <a:xfrm>
                            <a:off x="275240" y="1327816"/>
                            <a:ext cx="2286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5720">
                                <a:moveTo>
                                  <a:pt x="22860" y="0"/>
                                </a:moveTo>
                                <a:lnTo>
                                  <a:pt x="0" y="0"/>
                                </a:lnTo>
                                <a:lnTo>
                                  <a:pt x="11430" y="4572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7" name="Graphic 1547"/>
                        <wps:cNvSpPr/>
                        <wps:spPr>
                          <a:xfrm>
                            <a:off x="275240" y="1327816"/>
                            <a:ext cx="2286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5720">
                                <a:moveTo>
                                  <a:pt x="22860" y="0"/>
                                </a:moveTo>
                                <a:lnTo>
                                  <a:pt x="11430" y="45720"/>
                                </a:lnTo>
                                <a:lnTo>
                                  <a:pt x="0" y="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8" name="Graphic 1548"/>
                        <wps:cNvSpPr/>
                        <wps:spPr>
                          <a:xfrm>
                            <a:off x="286670" y="344836"/>
                            <a:ext cx="127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2900">
                                <a:moveTo>
                                  <a:pt x="0" y="0"/>
                                </a:moveTo>
                                <a:lnTo>
                                  <a:pt x="0" y="297179"/>
                                </a:lnTo>
                              </a:path>
                              <a:path w="0" h="342900">
                                <a:moveTo>
                                  <a:pt x="0" y="297179"/>
                                </a:moveTo>
                                <a:lnTo>
                                  <a:pt x="0" y="342900"/>
                                </a:lnTo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9" name="Graphic 1549"/>
                        <wps:cNvSpPr/>
                        <wps:spPr>
                          <a:xfrm>
                            <a:off x="275240" y="642016"/>
                            <a:ext cx="2286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5720">
                                <a:moveTo>
                                  <a:pt x="22860" y="0"/>
                                </a:moveTo>
                                <a:lnTo>
                                  <a:pt x="0" y="0"/>
                                </a:lnTo>
                                <a:lnTo>
                                  <a:pt x="11430" y="4572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0" name="Graphic 1550"/>
                        <wps:cNvSpPr/>
                        <wps:spPr>
                          <a:xfrm>
                            <a:off x="275240" y="642016"/>
                            <a:ext cx="2286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860" h="45720">
                                <a:moveTo>
                                  <a:pt x="22860" y="0"/>
                                </a:moveTo>
                                <a:lnTo>
                                  <a:pt x="11430" y="45720"/>
                                </a:lnTo>
                                <a:lnTo>
                                  <a:pt x="0" y="0"/>
                                </a:lnTo>
                                <a:lnTo>
                                  <a:pt x="22860" y="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1" name="Graphic 1551"/>
                        <wps:cNvSpPr/>
                        <wps:spPr>
                          <a:xfrm>
                            <a:off x="572420" y="857154"/>
                            <a:ext cx="2832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3810">
                                <a:moveTo>
                                  <a:pt x="28270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810"/>
                                </a:lnTo>
                                <a:lnTo>
                                  <a:pt x="281178" y="3810"/>
                                </a:lnTo>
                                <a:lnTo>
                                  <a:pt x="281178" y="2540"/>
                                </a:lnTo>
                                <a:lnTo>
                                  <a:pt x="282702" y="2540"/>
                                </a:lnTo>
                                <a:lnTo>
                                  <a:pt x="28270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2" name="Graphic 1552"/>
                        <wps:cNvSpPr/>
                        <wps:spPr>
                          <a:xfrm>
                            <a:off x="812450" y="847756"/>
                            <a:ext cx="45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2860">
                                <a:moveTo>
                                  <a:pt x="0" y="0"/>
                                </a:moveTo>
                                <a:lnTo>
                                  <a:pt x="0" y="22860"/>
                                </a:lnTo>
                                <a:lnTo>
                                  <a:pt x="45720" y="1143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3" name="Graphic 1553"/>
                        <wps:cNvSpPr/>
                        <wps:spPr>
                          <a:xfrm>
                            <a:off x="812450" y="847756"/>
                            <a:ext cx="45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2860">
                                <a:moveTo>
                                  <a:pt x="0" y="0"/>
                                </a:moveTo>
                                <a:lnTo>
                                  <a:pt x="45720" y="11430"/>
                                </a:lnTo>
                                <a:lnTo>
                                  <a:pt x="0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4" name="Graphic 1554"/>
                        <wps:cNvSpPr/>
                        <wps:spPr>
                          <a:xfrm>
                            <a:off x="572420" y="171354"/>
                            <a:ext cx="28321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3210" h="3810">
                                <a:moveTo>
                                  <a:pt x="28268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40"/>
                                </a:lnTo>
                                <a:lnTo>
                                  <a:pt x="0" y="3810"/>
                                </a:lnTo>
                                <a:lnTo>
                                  <a:pt x="281165" y="3810"/>
                                </a:lnTo>
                                <a:lnTo>
                                  <a:pt x="281165" y="2540"/>
                                </a:lnTo>
                                <a:lnTo>
                                  <a:pt x="282689" y="2540"/>
                                </a:lnTo>
                                <a:lnTo>
                                  <a:pt x="28268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5" name="Graphic 1555"/>
                        <wps:cNvSpPr/>
                        <wps:spPr>
                          <a:xfrm>
                            <a:off x="812450" y="161956"/>
                            <a:ext cx="45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2860">
                                <a:moveTo>
                                  <a:pt x="0" y="0"/>
                                </a:moveTo>
                                <a:lnTo>
                                  <a:pt x="0" y="22859"/>
                                </a:lnTo>
                                <a:lnTo>
                                  <a:pt x="45720" y="1142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6" name="Graphic 1556"/>
                        <wps:cNvSpPr/>
                        <wps:spPr>
                          <a:xfrm>
                            <a:off x="812450" y="161956"/>
                            <a:ext cx="45720" cy="22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22860">
                                <a:moveTo>
                                  <a:pt x="0" y="0"/>
                                </a:moveTo>
                                <a:lnTo>
                                  <a:pt x="45720" y="11429"/>
                                </a:lnTo>
                                <a:lnTo>
                                  <a:pt x="0" y="2285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2857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7" name="Textbox 1557"/>
                        <wps:cNvSpPr txBox="1"/>
                        <wps:spPr>
                          <a:xfrm>
                            <a:off x="126650" y="120554"/>
                            <a:ext cx="318770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w w:val="120"/>
                                  <w:sz w:val="16"/>
                                </w:rPr>
                                <w:t>map</w:t>
                              </w:r>
                              <w:r>
                                <w:rPr>
                                  <w:i/>
                                  <w:spacing w:val="-5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25"/>
                                  <w:sz w:val="14"/>
                                </w:rPr>
                                <w:t>y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558" name="Textbox 1558"/>
                        <wps:cNvSpPr txBox="1"/>
                        <wps:spPr>
                          <a:xfrm>
                            <a:off x="126650" y="806354"/>
                            <a:ext cx="326390" cy="12763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75" w:lineRule="exact" w:before="0"/>
                                <w:ind w:left="20" w:right="0" w:firstLine="0"/>
                                <w:jc w:val="left"/>
                                <w:rPr>
                                  <w:i/>
                                  <w:sz w:val="14"/>
                                </w:rPr>
                              </w:pPr>
                              <w:r>
                                <w:rPr>
                                  <w:i/>
                                  <w:w w:val="120"/>
                                  <w:sz w:val="16"/>
                                </w:rPr>
                                <w:t>map</w:t>
                              </w:r>
                              <w:r>
                                <w:rPr>
                                  <w:i/>
                                  <w:spacing w:val="-5"/>
                                  <w:w w:val="12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35"/>
                                  <w:sz w:val="14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41.467499pt;margin-top:-7.621308pt;width:67.7pt;height:108.3pt;mso-position-horizontal-relative:page;mso-position-vertical-relative:paragraph;z-index:-22736896" id="docshapegroup1023" coordorigin="6829,-152" coordsize="1354,2166">
                <v:shape style="position:absolute;left:6831;top:-151;width:900;height:1620" id="docshape1024" coordorigin="6832,-150" coordsize="900,1620" path="m7732,1200l7722,1254,7696,1305,7655,1351,7600,1391,7533,1424,7457,1449,7372,1464,7282,1470,7191,1464,7106,1449,7030,1424,6963,1391,6908,1351,6867,1305,6841,1254,6832,1200,6841,1145,6867,1095,6908,1049,6963,1009,7030,976,7106,951,7191,935,7282,930,7372,935,7457,951,7533,976,7600,1009,7655,1049,7696,1095,7722,1145,7732,1200xm7732,120l7722,174,7696,225,7655,271,7600,311,7533,344,7457,369,7372,384,7282,390,7191,384,7106,369,7030,344,6963,311,6908,271,6867,225,6841,174,6832,120,6841,65,6867,15,6908,-31,6963,-71,7030,-104,7106,-129,7191,-145,7282,-150,7372,-145,7457,-129,7533,-104,7600,-71,7655,-31,7696,15,7722,65,7732,120xe" filled="false" stroked="true" strokeweight=".225pt" strokecolor="#000000">
                  <v:path arrowok="t"/>
                  <v:stroke dashstyle="solid"/>
                </v:shape>
                <v:shape style="position:absolute;left:7280;top:1470;width:2;height:540" id="docshape1025" coordorigin="7281,1471" coordsize="0,540" path="m7281,1471l7281,1939m7281,1939l7281,2011e" filled="false" stroked="true" strokeweight=".225pt" strokecolor="#000000">
                  <v:path arrowok="t"/>
                  <v:stroke dashstyle="dash"/>
                </v:shape>
                <v:shape style="position:absolute;left:7262;top:1938;width:36;height:72" id="docshape1026" coordorigin="7263,1939" coordsize="36,72" path="m7299,1939l7263,1939,7281,2011,7299,1939xe" filled="true" fillcolor="#000000" stroked="false">
                  <v:path arrowok="t"/>
                  <v:fill type="solid"/>
                </v:shape>
                <v:shape style="position:absolute;left:7262;top:1938;width:36;height:72" id="docshape1027" coordorigin="7263,1939" coordsize="36,72" path="m7299,1939l7281,2011,7263,1939,7299,1939xe" filled="false" stroked="true" strokeweight=".225pt" strokecolor="#000000">
                  <v:path arrowok="t"/>
                  <v:stroke dashstyle="solid"/>
                </v:shape>
                <v:shape style="position:absolute;left:7280;top:390;width:2;height:540" id="docshape1028" coordorigin="7281,391" coordsize="0,540" path="m7281,391l7281,859m7281,859l7281,931e" filled="false" stroked="true" strokeweight=".225pt" strokecolor="#000000">
                  <v:path arrowok="t"/>
                  <v:stroke dashstyle="dash"/>
                </v:shape>
                <v:shape style="position:absolute;left:7262;top:858;width:36;height:72" id="docshape1029" coordorigin="7263,859" coordsize="36,72" path="m7299,859l7263,859,7281,931,7299,859xe" filled="true" fillcolor="#000000" stroked="false">
                  <v:path arrowok="t"/>
                  <v:fill type="solid"/>
                </v:shape>
                <v:shape style="position:absolute;left:7262;top:858;width:36;height:72" id="docshape1030" coordorigin="7263,859" coordsize="36,72" path="m7299,859l7281,931,7263,859,7299,859xe" filled="false" stroked="true" strokeweight=".225pt" strokecolor="#000000">
                  <v:path arrowok="t"/>
                  <v:stroke dashstyle="solid"/>
                </v:shape>
                <v:shape style="position:absolute;left:7730;top:1197;width:446;height:6" id="docshape1031" coordorigin="7731,1197" coordsize="446,6" path="m8176,1197l7731,1197,7731,1201,7731,1203,8174,1203,8174,1201,8176,1201,8176,1197xe" filled="true" fillcolor="#000000" stroked="false">
                  <v:path arrowok="t"/>
                  <v:fill type="solid"/>
                </v:shape>
                <v:shape style="position:absolute;left:8108;top:1182;width:72;height:36" id="docshape1032" coordorigin="8109,1183" coordsize="72,36" path="m8109,1183l8109,1219,8181,1201,8109,1183xe" filled="true" fillcolor="#000000" stroked="false">
                  <v:path arrowok="t"/>
                  <v:fill type="solid"/>
                </v:shape>
                <v:shape style="position:absolute;left:8108;top:1182;width:72;height:36" id="docshape1033" coordorigin="8109,1183" coordsize="72,36" path="m8109,1183l8181,1201,8109,1219,8109,1183xe" filled="false" stroked="true" strokeweight=".225pt" strokecolor="#000000">
                  <v:path arrowok="t"/>
                  <v:stroke dashstyle="solid"/>
                </v:shape>
                <v:shape style="position:absolute;left:7730;top:117;width:446;height:6" id="docshape1034" coordorigin="7731,117" coordsize="446,6" path="m8176,117l7731,117,7731,121,7731,123,8174,123,8174,121,8176,121,8176,117xe" filled="true" fillcolor="#000000" stroked="false">
                  <v:path arrowok="t"/>
                  <v:fill type="solid"/>
                </v:shape>
                <v:shape style="position:absolute;left:8108;top:102;width:72;height:36" id="docshape1035" coordorigin="8109,103" coordsize="72,36" path="m8109,103l8109,139,8181,121,8109,103xe" filled="true" fillcolor="#000000" stroked="false">
                  <v:path arrowok="t"/>
                  <v:fill type="solid"/>
                </v:shape>
                <v:shape style="position:absolute;left:8108;top:102;width:72;height:36" id="docshape1036" coordorigin="8109,103" coordsize="72,36" path="m8109,103l8181,121,8109,139,8109,103xe" filled="false" stroked="true" strokeweight=".225pt" strokecolor="#000000">
                  <v:path arrowok="t"/>
                  <v:stroke dashstyle="solid"/>
                </v:shape>
                <v:shape style="position:absolute;left:7028;top:37;width:502;height:201" type="#_x0000_t202" id="docshape1037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w w:val="120"/>
                            <w:sz w:val="16"/>
                          </w:rPr>
                          <w:t>map</w:t>
                        </w:r>
                        <w:r>
                          <w:rPr>
                            <w:i/>
                            <w:spacing w:val="-5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25"/>
                            <w:sz w:val="14"/>
                          </w:rPr>
                          <w:t>y</w:t>
                        </w:r>
                      </w:p>
                    </w:txbxContent>
                  </v:textbox>
                  <w10:wrap type="none"/>
                </v:shape>
                <v:shape style="position:absolute;left:7028;top:1117;width:514;height:201" type="#_x0000_t202" id="docshape1038" filled="false" stroked="false">
                  <v:textbox inset="0,0,0,0">
                    <w:txbxContent>
                      <w:p>
                        <w:pPr>
                          <w:spacing w:line="175" w:lineRule="exact" w:before="0"/>
                          <w:ind w:left="20" w:right="0" w:firstLine="0"/>
                          <w:jc w:val="left"/>
                          <w:rPr>
                            <w:i/>
                            <w:sz w:val="14"/>
                          </w:rPr>
                        </w:pPr>
                        <w:r>
                          <w:rPr>
                            <w:i/>
                            <w:w w:val="120"/>
                            <w:sz w:val="16"/>
                          </w:rPr>
                          <w:t>map</w:t>
                        </w:r>
                        <w:r>
                          <w:rPr>
                            <w:i/>
                            <w:spacing w:val="-5"/>
                            <w:w w:val="120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35"/>
                            <w:sz w:val="14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pacing w:val="-5"/>
          <w:w w:val="140"/>
          <w:position w:val="2"/>
          <w:sz w:val="14"/>
        </w:rPr>
        <w:t>g</w:t>
      </w:r>
      <w:r>
        <w:rPr>
          <w:i/>
          <w:spacing w:val="-5"/>
          <w:w w:val="140"/>
          <w:sz w:val="11"/>
        </w:rPr>
        <w:t>x</w:t>
      </w:r>
      <w:r>
        <w:rPr>
          <w:i/>
          <w:sz w:val="11"/>
        </w:rPr>
        <w:tab/>
      </w:r>
      <w:r>
        <w:rPr>
          <w:i/>
          <w:spacing w:val="-5"/>
          <w:w w:val="140"/>
          <w:position w:val="2"/>
          <w:sz w:val="14"/>
        </w:rPr>
        <w:t>g</w:t>
      </w:r>
      <w:r>
        <w:rPr>
          <w:i/>
          <w:spacing w:val="-5"/>
          <w:w w:val="140"/>
          <w:sz w:val="11"/>
        </w:rPr>
        <w:t>y</w:t>
      </w:r>
    </w:p>
    <w:p>
      <w:pPr>
        <w:pStyle w:val="BodyText"/>
        <w:spacing w:before="191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0320">
                <wp:simplePos x="0" y="0"/>
                <wp:positionH relativeFrom="page">
                  <wp:posOffset>3594608</wp:posOffset>
                </wp:positionH>
                <wp:positionV relativeFrom="paragraph">
                  <wp:posOffset>282972</wp:posOffset>
                </wp:positionV>
                <wp:extent cx="506730" cy="51435"/>
                <wp:effectExtent l="0" t="0" r="0" b="0"/>
                <wp:wrapTopAndBottom/>
                <wp:docPr id="1559" name="Group 155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59" name="Group 1559"/>
                      <wpg:cNvGrpSpPr/>
                      <wpg:grpSpPr>
                        <a:xfrm>
                          <a:off x="0" y="0"/>
                          <a:ext cx="506730" cy="51435"/>
                          <a:chExt cx="506730" cy="51435"/>
                        </a:xfrm>
                      </wpg:grpSpPr>
                      <wps:wsp>
                        <wps:cNvPr id="1560" name="Graphic 1560"/>
                        <wps:cNvSpPr/>
                        <wps:spPr>
                          <a:xfrm>
                            <a:off x="0" y="22415"/>
                            <a:ext cx="4984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8475" h="6350">
                                <a:moveTo>
                                  <a:pt x="49828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"/>
                                </a:lnTo>
                                <a:lnTo>
                                  <a:pt x="0" y="6350"/>
                                </a:lnTo>
                                <a:lnTo>
                                  <a:pt x="496925" y="6350"/>
                                </a:lnTo>
                                <a:lnTo>
                                  <a:pt x="496925" y="3810"/>
                                </a:lnTo>
                                <a:lnTo>
                                  <a:pt x="498284" y="3810"/>
                                </a:lnTo>
                                <a:lnTo>
                                  <a:pt x="49828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1" name="Graphic 1561"/>
                        <wps:cNvSpPr/>
                        <wps:spPr>
                          <a:xfrm>
                            <a:off x="421386" y="2857"/>
                            <a:ext cx="8191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45720">
                                <a:moveTo>
                                  <a:pt x="0" y="0"/>
                                </a:moveTo>
                                <a:lnTo>
                                  <a:pt x="13715" y="22860"/>
                                </a:lnTo>
                                <a:lnTo>
                                  <a:pt x="0" y="45719"/>
                                </a:lnTo>
                                <a:lnTo>
                                  <a:pt x="81914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2" name="Graphic 1562"/>
                        <wps:cNvSpPr/>
                        <wps:spPr>
                          <a:xfrm>
                            <a:off x="421386" y="2857"/>
                            <a:ext cx="81915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915" h="45720">
                                <a:moveTo>
                                  <a:pt x="0" y="0"/>
                                </a:moveTo>
                                <a:lnTo>
                                  <a:pt x="81914" y="22860"/>
                                </a:lnTo>
                                <a:lnTo>
                                  <a:pt x="0" y="45719"/>
                                </a:lnTo>
                                <a:lnTo>
                                  <a:pt x="13715" y="2286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3.040009pt;margin-top:22.281338pt;width:39.9pt;height:4.05pt;mso-position-horizontal-relative:page;mso-position-vertical-relative:paragraph;z-index:-15516160;mso-wrap-distance-left:0;mso-wrap-distance-right:0" id="docshapegroup1039" coordorigin="5661,446" coordsize="798,81">
                <v:shape style="position:absolute;left:5660;top:480;width:785;height:10" id="docshape1040" coordorigin="5661,481" coordsize="785,10" path="m6446,481l5661,481,5661,487,5661,491,6443,491,6443,487,6446,487,6446,481xe" filled="true" fillcolor="#000000" stroked="false">
                  <v:path arrowok="t"/>
                  <v:fill type="solid"/>
                </v:shape>
                <v:shape style="position:absolute;left:6324;top:450;width:129;height:72" id="docshape1041" coordorigin="6324,450" coordsize="129,72" path="m6324,450l6346,486,6324,522,6453,486,6324,450xe" filled="true" fillcolor="#ffffff" stroked="false">
                  <v:path arrowok="t"/>
                  <v:fill type="solid"/>
                </v:shape>
                <v:shape style="position:absolute;left:6324;top:450;width:129;height:72" id="docshape1042" coordorigin="6324,450" coordsize="129,72" path="m6324,450l6453,486,6324,522,6346,486,6324,450xe" filled="false" stroked="true" strokeweight=".45pt" strokecolor="#000000">
                  <v:path arrowok="t"/>
                  <v:stroke dashstyl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49"/>
        <w:rPr>
          <w:i/>
          <w:sz w:val="20"/>
        </w:rPr>
      </w:pPr>
    </w:p>
    <w:p>
      <w:pPr>
        <w:tabs>
          <w:tab w:pos="6545" w:val="left" w:leader="none"/>
        </w:tabs>
        <w:spacing w:before="0"/>
        <w:ind w:left="3665" w:right="0" w:firstLine="0"/>
        <w:jc w:val="left"/>
        <w:rPr>
          <w:i/>
          <w:sz w:val="11"/>
        </w:rPr>
      </w:pPr>
      <w:r>
        <w:rPr>
          <w:i/>
          <w:spacing w:val="-5"/>
          <w:w w:val="140"/>
          <w:position w:val="2"/>
          <w:sz w:val="14"/>
        </w:rPr>
        <w:t>g</w:t>
      </w:r>
      <w:r>
        <w:rPr>
          <w:i/>
          <w:spacing w:val="-5"/>
          <w:w w:val="140"/>
          <w:sz w:val="11"/>
        </w:rPr>
        <w:t>y</w:t>
      </w:r>
      <w:r>
        <w:rPr>
          <w:i/>
          <w:sz w:val="11"/>
        </w:rPr>
        <w:tab/>
      </w:r>
      <w:r>
        <w:rPr>
          <w:i/>
          <w:spacing w:val="-5"/>
          <w:w w:val="140"/>
          <w:position w:val="2"/>
          <w:sz w:val="14"/>
        </w:rPr>
        <w:t>g</w:t>
      </w:r>
      <w:r>
        <w:rPr>
          <w:i/>
          <w:spacing w:val="-5"/>
          <w:w w:val="140"/>
          <w:sz w:val="11"/>
        </w:rPr>
        <w:t>x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25"/>
        <w:rPr>
          <w:i/>
          <w:sz w:val="20"/>
        </w:rPr>
      </w:pPr>
    </w:p>
    <w:p>
      <w:pPr>
        <w:tabs>
          <w:tab w:pos="5465" w:val="left" w:leader="none"/>
        </w:tabs>
        <w:spacing w:before="0"/>
        <w:ind w:left="2585" w:right="0" w:firstLine="0"/>
        <w:jc w:val="left"/>
        <w:rPr>
          <w:i/>
          <w:sz w:val="14"/>
        </w:rPr>
      </w:pPr>
      <w:r>
        <w:rPr>
          <w:i/>
          <w:spacing w:val="-10"/>
          <w:w w:val="210"/>
          <w:sz w:val="14"/>
        </w:rPr>
        <w:t>f</w:t>
      </w:r>
      <w:r>
        <w:rPr>
          <w:i/>
          <w:sz w:val="14"/>
        </w:rPr>
        <w:tab/>
      </w:r>
      <w:r>
        <w:rPr>
          <w:i/>
          <w:spacing w:val="-10"/>
          <w:w w:val="210"/>
          <w:sz w:val="14"/>
        </w:rPr>
        <w:t>f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0"/>
        </w:rPr>
      </w:pPr>
    </w:p>
    <w:p>
      <w:pPr>
        <w:spacing w:line="247" w:lineRule="auto" w:before="0"/>
        <w:ind w:left="795" w:right="1244" w:firstLine="0"/>
        <w:jc w:val="left"/>
        <w:rPr>
          <w:i/>
          <w:sz w:val="20"/>
        </w:rPr>
      </w:pPr>
      <w:r>
        <w:rPr>
          <w:i/>
          <w:w w:val="110"/>
          <w:sz w:val="18"/>
        </w:rPr>
        <w:t>Figure</w:t>
      </w:r>
      <w:r>
        <w:rPr>
          <w:i/>
          <w:spacing w:val="20"/>
          <w:w w:val="110"/>
          <w:sz w:val="18"/>
        </w:rPr>
        <w:t> </w:t>
      </w:r>
      <w:r>
        <w:rPr>
          <w:i/>
          <w:w w:val="110"/>
          <w:sz w:val="18"/>
        </w:rPr>
        <w:t>7.2</w:t>
      </w:r>
      <w:r>
        <w:rPr>
          <w:i/>
          <w:w w:val="110"/>
          <w:sz w:val="20"/>
        </w:rPr>
        <w:t>:</w:t>
      </w:r>
      <w:r>
        <w:rPr>
          <w:i/>
          <w:spacing w:val="26"/>
          <w:w w:val="110"/>
          <w:sz w:val="20"/>
        </w:rPr>
        <w:t> </w:t>
      </w:r>
      <w:r>
        <w:rPr>
          <w:i/>
          <w:w w:val="110"/>
          <w:sz w:val="20"/>
        </w:rPr>
        <w:t>The up step for map vertices.</w:t>
      </w:r>
      <w:r>
        <w:rPr>
          <w:i/>
          <w:spacing w:val="26"/>
          <w:w w:val="110"/>
          <w:sz w:val="20"/>
        </w:rPr>
        <w:t> </w:t>
      </w:r>
      <w:r>
        <w:rPr>
          <w:i/>
          <w:w w:val="110"/>
          <w:sz w:val="20"/>
        </w:rPr>
        <w:t>The map for variable y is moved </w:t>
      </w:r>
      <w:r>
        <w:rPr>
          <w:i/>
          <w:w w:val="110"/>
          <w:sz w:val="20"/>
        </w:rPr>
        <w:t>above</w:t>
      </w:r>
      <w:r>
        <w:rPr>
          <w:i/>
          <w:w w:val="110"/>
          <w:sz w:val="20"/>
        </w:rPr>
        <w:t> the map for variable x.</w:t>
      </w:r>
    </w:p>
    <w:p>
      <w:pPr>
        <w:pStyle w:val="BodyText"/>
        <w:spacing w:line="398" w:lineRule="auto" w:before="223"/>
        <w:ind w:left="795" w:right="2672" w:firstLine="338"/>
      </w:pPr>
      <w:r>
        <w:rPr>
          <w:i/>
          <w:w w:val="105"/>
        </w:rPr>
        <w:t>A vector substitution vertex has the following </w:t>
      </w:r>
      <w:r>
        <w:rPr>
          <w:i/>
          <w:w w:val="105"/>
        </w:rPr>
        <w:t>attributes:</w:t>
      </w:r>
      <w:r>
        <w:rPr>
          <w:spacing w:val="40"/>
          <w:w w:val="105"/>
        </w:rPr>
        <w:t> </w:t>
      </w:r>
      <w:r>
        <w:rPr>
          <w:w w:val="105"/>
        </w:rPr>
        <w:t>var</w:t>
      </w:r>
      <w:r>
        <w:rPr>
          <w:spacing w:val="40"/>
          <w:w w:val="105"/>
        </w:rPr>
        <w:t> </w:t>
      </w:r>
      <w:r>
        <w:rPr>
          <w:w w:val="105"/>
        </w:rPr>
        <w:t>:</w:t>
      </w:r>
      <w:r>
        <w:rPr>
          <w:spacing w:val="40"/>
          <w:w w:val="105"/>
        </w:rPr>
        <w:t> </w:t>
      </w:r>
      <w:r>
        <w:rPr>
          <w:w w:val="105"/>
        </w:rPr>
        <w:t>Not used.</w:t>
      </w:r>
    </w:p>
    <w:p>
      <w:pPr>
        <w:pStyle w:val="BodyText"/>
        <w:ind w:left="795"/>
        <w:rPr>
          <w:i/>
        </w:rPr>
      </w:pPr>
      <w:r>
        <w:rPr>
          <w:i/>
          <w:w w:val="110"/>
        </w:rPr>
        <w:t>low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: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The function in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which the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substitution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takes</w:t>
      </w:r>
      <w:r>
        <w:rPr>
          <w:i/>
          <w:spacing w:val="6"/>
          <w:w w:val="110"/>
        </w:rPr>
        <w:t> </w:t>
      </w:r>
      <w:r>
        <w:rPr>
          <w:i/>
          <w:spacing w:val="-2"/>
          <w:w w:val="110"/>
        </w:rPr>
        <w:t>place.</w:t>
      </w:r>
    </w:p>
    <w:p>
      <w:pPr>
        <w:pStyle w:val="BodyText"/>
        <w:spacing w:before="167"/>
        <w:ind w:left="795"/>
        <w:rPr>
          <w:i/>
        </w:rPr>
      </w:pPr>
      <w:r>
        <w:rPr>
          <w:i/>
          <w:w w:val="105"/>
        </w:rPr>
        <w:t>high</w:t>
      </w:r>
      <w:r>
        <w:rPr>
          <w:i/>
          <w:spacing w:val="42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48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map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list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containing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4"/>
          <w:w w:val="105"/>
        </w:rPr>
        <w:t> </w:t>
      </w:r>
      <w:r>
        <w:rPr>
          <w:i/>
          <w:w w:val="105"/>
        </w:rPr>
        <w:t>list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pair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variables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12"/>
          <w:w w:val="105"/>
        </w:rPr>
        <w:t> </w:t>
      </w:r>
      <w:r>
        <w:rPr>
          <w:i/>
          <w:spacing w:val="-2"/>
          <w:w w:val="105"/>
        </w:rPr>
        <w:t>functions.</w:t>
      </w:r>
    </w:p>
    <w:p>
      <w:pPr>
        <w:pStyle w:val="BodyText"/>
        <w:spacing w:before="167"/>
        <w:ind w:left="1133"/>
        <w:rPr>
          <w:i/>
        </w:rPr>
      </w:pPr>
      <w:r>
        <w:rPr>
          <w:i/>
          <w:w w:val="110"/>
        </w:rPr>
        <w:t>A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substitution vertex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v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denotes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Boolean</w:t>
      </w:r>
      <w:r>
        <w:rPr>
          <w:i/>
          <w:spacing w:val="6"/>
          <w:w w:val="110"/>
        </w:rPr>
        <w:t> </w:t>
      </w:r>
      <w:r>
        <w:rPr>
          <w:i/>
          <w:spacing w:val="-2"/>
          <w:w w:val="110"/>
        </w:rPr>
        <w:t>function:</w:t>
      </w:r>
    </w:p>
    <w:p>
      <w:pPr>
        <w:pStyle w:val="BodyText"/>
        <w:spacing w:before="148"/>
        <w:ind w:left="2444" w:right="2959"/>
        <w:jc w:val="center"/>
        <w:rPr>
          <w:i/>
        </w:rPr>
      </w:pPr>
      <w:r>
        <w:rPr>
          <w:i/>
          <w:spacing w:val="-4"/>
          <w:w w:val="145"/>
        </w:rPr>
        <w:t>f</w:t>
      </w:r>
      <w:r>
        <w:rPr>
          <w:i/>
          <w:spacing w:val="-56"/>
          <w:w w:val="145"/>
        </w:rPr>
        <w:t> </w:t>
      </w:r>
      <w:r>
        <w:rPr>
          <w:i/>
          <w:spacing w:val="-4"/>
          <w:w w:val="120"/>
          <w:vertAlign w:val="superscript"/>
        </w:rPr>
        <w:t>v</w:t>
      </w:r>
      <w:r>
        <w:rPr>
          <w:i/>
          <w:spacing w:val="-13"/>
          <w:w w:val="120"/>
          <w:vertAlign w:val="baseline"/>
        </w:rPr>
        <w:t> </w:t>
      </w:r>
      <w:r>
        <w:rPr>
          <w:i/>
          <w:spacing w:val="-4"/>
          <w:w w:val="120"/>
          <w:vertAlign w:val="baseline"/>
        </w:rPr>
        <w:t>=</w:t>
      </w:r>
      <w:r>
        <w:rPr>
          <w:i/>
          <w:spacing w:val="-12"/>
          <w:w w:val="120"/>
          <w:vertAlign w:val="baseline"/>
        </w:rPr>
        <w:t> </w:t>
      </w:r>
      <w:r>
        <w:rPr>
          <w:i/>
          <w:spacing w:val="-4"/>
          <w:w w:val="145"/>
          <w:vertAlign w:val="baseline"/>
        </w:rPr>
        <w:t>f</w:t>
      </w:r>
      <w:r>
        <w:rPr>
          <w:i/>
          <w:spacing w:val="-56"/>
          <w:w w:val="145"/>
          <w:vertAlign w:val="baseline"/>
        </w:rPr>
        <w:t> </w:t>
      </w:r>
      <w:r>
        <w:rPr>
          <w:i/>
          <w:spacing w:val="7"/>
          <w:w w:val="122"/>
          <w:vertAlign w:val="superscript"/>
        </w:rPr>
        <w:t>lo</w:t>
      </w:r>
      <w:r>
        <w:rPr>
          <w:i/>
          <w:spacing w:val="23"/>
          <w:w w:val="122"/>
          <w:vertAlign w:val="superscript"/>
        </w:rPr>
        <w:t>w</w:t>
      </w:r>
      <w:r>
        <w:rPr>
          <w:i/>
          <w:spacing w:val="7"/>
          <w:w w:val="138"/>
          <w:vertAlign w:val="superscript"/>
        </w:rPr>
        <w:t>(</w:t>
      </w:r>
      <w:r>
        <w:rPr>
          <w:i/>
          <w:spacing w:val="11"/>
          <w:w w:val="136"/>
          <w:vertAlign w:val="superscript"/>
        </w:rPr>
        <w:t>v</w:t>
      </w:r>
      <w:r>
        <w:rPr>
          <w:i/>
          <w:spacing w:val="21"/>
          <w:w w:val="138"/>
          <w:vertAlign w:val="superscript"/>
        </w:rPr>
        <w:t>)</w:t>
      </w:r>
      <w:r>
        <w:rPr>
          <w:i/>
          <w:spacing w:val="7"/>
          <w:w w:val="69"/>
          <w:vertAlign w:val="baseline"/>
        </w:rPr>
        <w:t>[</w:t>
      </w:r>
      <w:r>
        <w:rPr>
          <w:i/>
          <w:spacing w:val="-116"/>
          <w:w w:val="112"/>
          <w:vertAlign w:val="baseline"/>
        </w:rPr>
        <w:t>h</w:t>
      </w:r>
      <w:r>
        <w:rPr>
          <w:i/>
          <w:spacing w:val="25"/>
          <w:w w:val="119"/>
          <w:position w:val="6"/>
          <w:vertAlign w:val="baseline"/>
        </w:rPr>
        <w:t> </w:t>
      </w:r>
      <w:r>
        <w:rPr>
          <w:i/>
          <w:w w:val="92"/>
          <w:vertAlign w:val="baseline"/>
        </w:rPr>
        <w:t>=</w:t>
      </w:r>
      <w:r>
        <w:rPr>
          <w:i/>
          <w:spacing w:val="-111"/>
          <w:w w:val="147"/>
          <w:vertAlign w:val="baseline"/>
        </w:rPr>
        <w:t>x</w:t>
      </w:r>
      <w:r>
        <w:rPr>
          <w:i/>
          <w:spacing w:val="39"/>
          <w:w w:val="119"/>
          <w:vertAlign w:val="baseline"/>
        </w:rPr>
        <w:t> </w:t>
      </w:r>
      <w:r>
        <w:rPr>
          <w:i/>
          <w:spacing w:val="-4"/>
          <w:vertAlign w:val="baseline"/>
        </w:rPr>
        <w:t>]</w:t>
      </w:r>
      <w:r>
        <w:rPr>
          <w:i/>
          <w:spacing w:val="-19"/>
          <w:vertAlign w:val="baseline"/>
        </w:rPr>
        <w:t> </w:t>
      </w:r>
      <w:r>
        <w:rPr>
          <w:i/>
          <w:spacing w:val="-10"/>
          <w:vertAlign w:val="baseline"/>
        </w:rPr>
        <w:t>;</w:t>
      </w:r>
    </w:p>
    <w:p>
      <w:pPr>
        <w:pStyle w:val="BodyText"/>
        <w:spacing w:before="148"/>
        <w:ind w:left="1133" w:hanging="339"/>
        <w:rPr>
          <w:i/>
        </w:rPr>
      </w:pPr>
      <w:r>
        <w:rPr>
          <w:i/>
          <w:w w:val="110"/>
        </w:rPr>
        <w:t>where</w:t>
      </w:r>
      <w:r>
        <w:rPr>
          <w:i/>
          <w:spacing w:val="-16"/>
          <w:w w:val="110"/>
        </w:rPr>
        <w:t> </w:t>
      </w:r>
      <w:r>
        <w:rPr>
          <w:i/>
          <w:w w:val="88"/>
        </w:rPr>
        <w:t>[</w:t>
      </w:r>
      <w:r>
        <w:rPr>
          <w:i/>
          <w:spacing w:val="-123"/>
          <w:w w:val="131"/>
        </w:rPr>
        <w:t>h</w:t>
      </w:r>
      <w:r>
        <w:rPr>
          <w:i/>
          <w:spacing w:val="47"/>
          <w:w w:val="109"/>
          <w:position w:val="6"/>
        </w:rPr>
        <w:t> </w:t>
      </w:r>
      <w:r>
        <w:rPr>
          <w:i/>
          <w:w w:val="82"/>
        </w:rPr>
        <w:t>=</w:t>
      </w:r>
      <w:r>
        <w:rPr>
          <w:i/>
          <w:spacing w:val="-111"/>
          <w:w w:val="137"/>
        </w:rPr>
        <w:t>x</w:t>
      </w:r>
      <w:r>
        <w:rPr>
          <w:i/>
          <w:spacing w:val="41"/>
          <w:w w:val="109"/>
        </w:rPr>
        <w:t> </w:t>
      </w:r>
      <w:r>
        <w:rPr>
          <w:i/>
        </w:rPr>
        <w:t>]</w:t>
      </w:r>
      <w:r>
        <w:rPr>
          <w:i/>
          <w:spacing w:val="-12"/>
        </w:rPr>
        <w:t> </w:t>
      </w:r>
      <w:r>
        <w:rPr>
          <w:i/>
          <w:w w:val="110"/>
        </w:rPr>
        <w:t>is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map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variables</w:t>
      </w:r>
      <w:r>
        <w:rPr>
          <w:i/>
          <w:spacing w:val="-7"/>
          <w:w w:val="110"/>
        </w:rPr>
        <w:t> </w:t>
      </w:r>
      <w:r>
        <w:rPr>
          <w:i/>
          <w:spacing w:val="-111"/>
          <w:w w:val="110"/>
        </w:rPr>
        <w:t>x</w:t>
      </w:r>
      <w:r>
        <w:rPr>
          <w:i/>
          <w:spacing w:val="74"/>
          <w:w w:val="150"/>
        </w:rPr>
        <w:t> </w:t>
      </w:r>
      <w:r>
        <w:rPr>
          <w:i/>
          <w:w w:val="110"/>
        </w:rPr>
        <w:t>to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functions</w:t>
      </w:r>
      <w:r>
        <w:rPr>
          <w:i/>
          <w:spacing w:val="-6"/>
          <w:w w:val="110"/>
        </w:rPr>
        <w:t> </w:t>
      </w:r>
      <w:r>
        <w:rPr>
          <w:i/>
          <w:spacing w:val="-123"/>
          <w:w w:val="110"/>
        </w:rPr>
        <w:t>h</w:t>
      </w:r>
      <w:r>
        <w:rPr>
          <w:i/>
          <w:spacing w:val="23"/>
          <w:w w:val="110"/>
          <w:position w:val="6"/>
        </w:rPr>
        <w:t>  </w:t>
      </w:r>
      <w:r>
        <w:rPr>
          <w:i/>
          <w:w w:val="110"/>
        </w:rPr>
        <w:t>in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high(v)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map</w:t>
      </w:r>
      <w:r>
        <w:rPr>
          <w:i/>
          <w:spacing w:val="-4"/>
          <w:w w:val="110"/>
        </w:rPr>
        <w:t> </w:t>
      </w:r>
      <w:r>
        <w:rPr>
          <w:i/>
          <w:spacing w:val="-2"/>
          <w:w w:val="110"/>
        </w:rPr>
        <w:t>list.</w:t>
      </w:r>
    </w:p>
    <w:p>
      <w:pPr>
        <w:pStyle w:val="BodyText"/>
        <w:spacing w:line="256" w:lineRule="auto" w:before="18"/>
        <w:ind w:left="795" w:right="1311" w:firstLine="338"/>
        <w:jc w:val="both"/>
      </w:pPr>
      <w:r>
        <w:rPr>
          <w:i/>
          <w:w w:val="110"/>
        </w:rPr>
        <w:t>Let</w:t>
      </w:r>
      <w:r>
        <w:rPr>
          <w:i/>
          <w:spacing w:val="-1"/>
          <w:w w:val="110"/>
        </w:rPr>
        <w:t> </w:t>
      </w:r>
      <w:r>
        <w:rPr>
          <w:i/>
          <w:spacing w:val="-111"/>
          <w:w w:val="110"/>
        </w:rPr>
        <w:t>x</w:t>
      </w:r>
      <w:r>
        <w:rPr>
          <w:i/>
          <w:spacing w:val="73"/>
          <w:w w:val="150"/>
        </w:rPr>
        <w:t> </w:t>
      </w:r>
      <w:r>
        <w:rPr>
          <w:i/>
          <w:w w:val="110"/>
        </w:rPr>
        <w:t>be a vector of variables.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Let x be one of those variable, and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let y</w:t>
      </w:r>
      <w:r>
        <w:rPr>
          <w:w w:val="110"/>
        </w:rPr>
        <w:t> be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variable</w:t>
      </w:r>
      <w:r>
        <w:rPr>
          <w:spacing w:val="-15"/>
          <w:w w:val="110"/>
        </w:rPr>
        <w:t> </w:t>
      </w:r>
      <w:r>
        <w:rPr>
          <w:w w:val="110"/>
        </w:rPr>
        <w:t>not</w:t>
      </w:r>
      <w:r>
        <w:rPr>
          <w:spacing w:val="8"/>
          <w:w w:val="110"/>
        </w:rPr>
        <w:t> </w:t>
      </w:r>
      <w:r>
        <w:rPr>
          <w:w w:val="110"/>
        </w:rPr>
        <w:t>in </w:t>
      </w:r>
      <w:r>
        <w:rPr>
          <w:spacing w:val="-111"/>
          <w:w w:val="110"/>
        </w:rPr>
        <w:t>x</w:t>
      </w:r>
      <w:r>
        <w:rPr>
          <w:spacing w:val="73"/>
          <w:w w:val="150"/>
        </w:rPr>
        <w:t> </w:t>
      </w:r>
      <w:r>
        <w:rPr>
          <w:w w:val="110"/>
        </w:rPr>
        <w:t>.</w:t>
      </w:r>
      <w:r>
        <w:rPr>
          <w:spacing w:val="25"/>
          <w:w w:val="110"/>
        </w:rPr>
        <w:t> </w:t>
      </w:r>
      <w:r>
        <w:rPr>
          <w:w w:val="110"/>
        </w:rPr>
        <w:t>Let </w:t>
      </w:r>
      <w:r>
        <w:rPr>
          <w:w w:val="145"/>
        </w:rPr>
        <w:t>f</w:t>
      </w:r>
      <w:r>
        <w:rPr>
          <w:w w:val="145"/>
        </w:rPr>
        <w:t> </w:t>
      </w:r>
      <w:r>
        <w:rPr>
          <w:w w:val="110"/>
        </w:rPr>
        <w:t>and g be functions</w:t>
      </w:r>
      <w:r>
        <w:rPr>
          <w:spacing w:val="-2"/>
          <w:w w:val="110"/>
        </w:rPr>
        <w:t> </w:t>
      </w:r>
      <w:r>
        <w:rPr>
          <w:w w:val="110"/>
        </w:rPr>
        <w:t>represented by BEDs.</w:t>
      </w:r>
      <w:r>
        <w:rPr>
          <w:spacing w:val="27"/>
          <w:w w:val="110"/>
        </w:rPr>
        <w:t> </w:t>
      </w:r>
      <w:r>
        <w:rPr>
          <w:w w:val="110"/>
        </w:rPr>
        <w:t>We use</w:t>
      </w:r>
      <w:r>
        <w:rPr>
          <w:spacing w:val="-7"/>
          <w:w w:val="110"/>
        </w:rPr>
        <w:t> </w:t>
      </w:r>
      <w:r>
        <w:rPr>
          <w:w w:val="145"/>
        </w:rPr>
        <w:t>;</w:t>
      </w:r>
      <w:r>
        <w:rPr>
          <w:spacing w:val="-20"/>
          <w:w w:val="145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denote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empty</w:t>
      </w:r>
      <w:r>
        <w:rPr>
          <w:spacing w:val="-1"/>
          <w:w w:val="110"/>
        </w:rPr>
        <w:t> </w:t>
      </w:r>
      <w:r>
        <w:rPr>
          <w:w w:val="110"/>
        </w:rPr>
        <w:t>map</w:t>
      </w:r>
      <w:r>
        <w:rPr>
          <w:spacing w:val="-6"/>
          <w:w w:val="110"/>
        </w:rPr>
        <w:t> </w:t>
      </w:r>
      <w:r>
        <w:rPr>
          <w:w w:val="110"/>
        </w:rPr>
        <w:t>list.</w:t>
      </w:r>
      <w:r>
        <w:rPr>
          <w:spacing w:val="21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terminal</w:t>
      </w:r>
      <w:r>
        <w:rPr>
          <w:spacing w:val="-7"/>
          <w:w w:val="110"/>
        </w:rPr>
        <w:t> </w:t>
      </w:r>
      <w:r>
        <w:rPr>
          <w:w w:val="110"/>
        </w:rPr>
        <w:t>cases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substitution</w:t>
      </w:r>
      <w:r>
        <w:rPr>
          <w:spacing w:val="-10"/>
          <w:w w:val="110"/>
        </w:rPr>
        <w:t> </w:t>
      </w:r>
      <w:r>
        <w:rPr>
          <w:spacing w:val="-4"/>
          <w:w w:val="105"/>
        </w:rPr>
        <w:t>are:</w:t>
      </w:r>
    </w:p>
    <w:p>
      <w:pPr>
        <w:pStyle w:val="BodyText"/>
        <w:spacing w:before="1"/>
        <w:rPr>
          <w:i/>
          <w:sz w:val="10"/>
        </w:rPr>
      </w:pPr>
    </w:p>
    <w:tbl>
      <w:tblPr>
        <w:tblW w:w="0" w:type="auto"/>
        <w:jc w:val="left"/>
        <w:tblInd w:w="36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40"/>
        <w:gridCol w:w="370"/>
        <w:gridCol w:w="258"/>
      </w:tblGrid>
      <w:tr>
        <w:trPr>
          <w:trHeight w:val="303" w:hRule="atLeast"/>
        </w:trPr>
        <w:tc>
          <w:tcPr>
            <w:tcW w:w="740" w:type="dxa"/>
          </w:tcPr>
          <w:p>
            <w:pPr>
              <w:pStyle w:val="TableParagraph"/>
              <w:spacing w:line="240" w:lineRule="auto" w:before="15"/>
              <w:ind w:right="97"/>
              <w:jc w:val="right"/>
              <w:rPr>
                <w:i/>
                <w:sz w:val="22"/>
              </w:rPr>
            </w:pPr>
            <w:r>
              <w:rPr>
                <w:i/>
                <w:spacing w:val="13"/>
                <w:w w:val="90"/>
                <w:sz w:val="22"/>
              </w:rPr>
              <w:t>0[</w:t>
            </w:r>
            <w:r>
              <w:rPr>
                <w:i/>
                <w:spacing w:val="-110"/>
                <w:w w:val="118"/>
                <w:sz w:val="22"/>
              </w:rPr>
              <w:t>h</w:t>
            </w:r>
            <w:r>
              <w:rPr>
                <w:i/>
                <w:spacing w:val="29"/>
                <w:position w:val="6"/>
                <w:sz w:val="22"/>
              </w:rPr>
              <w:t> </w:t>
            </w:r>
            <w:r>
              <w:rPr>
                <w:i/>
                <w:w w:val="72"/>
                <w:sz w:val="22"/>
              </w:rPr>
              <w:t>=</w:t>
            </w:r>
            <w:r>
              <w:rPr>
                <w:i/>
                <w:spacing w:val="-111"/>
                <w:w w:val="127"/>
                <w:sz w:val="22"/>
              </w:rPr>
              <w:t>x</w:t>
            </w:r>
            <w:r>
              <w:rPr>
                <w:i/>
                <w:spacing w:val="42"/>
                <w:sz w:val="22"/>
              </w:rPr>
              <w:t> </w:t>
            </w:r>
            <w:r>
              <w:rPr>
                <w:i/>
                <w:spacing w:val="-28"/>
                <w:sz w:val="22"/>
              </w:rPr>
              <w:t>]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1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258" w:type="dxa"/>
          </w:tcPr>
          <w:p>
            <w:pPr>
              <w:pStyle w:val="TableParagraph"/>
              <w:spacing w:line="240" w:lineRule="auto" w:before="15"/>
              <w:ind w:left="48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0</w:t>
            </w:r>
          </w:p>
        </w:tc>
      </w:tr>
      <w:tr>
        <w:trPr>
          <w:trHeight w:val="356" w:hRule="atLeast"/>
        </w:trPr>
        <w:tc>
          <w:tcPr>
            <w:tcW w:w="740" w:type="dxa"/>
          </w:tcPr>
          <w:p>
            <w:pPr>
              <w:pStyle w:val="TableParagraph"/>
              <w:spacing w:line="240" w:lineRule="auto" w:before="43"/>
              <w:ind w:right="97"/>
              <w:jc w:val="right"/>
              <w:rPr>
                <w:i/>
                <w:sz w:val="22"/>
              </w:rPr>
            </w:pPr>
            <w:r>
              <w:rPr>
                <w:i/>
                <w:spacing w:val="13"/>
                <w:w w:val="90"/>
                <w:sz w:val="22"/>
              </w:rPr>
              <w:t>1[</w:t>
            </w:r>
            <w:r>
              <w:rPr>
                <w:i/>
                <w:spacing w:val="-110"/>
                <w:w w:val="118"/>
                <w:sz w:val="22"/>
              </w:rPr>
              <w:t>h</w:t>
            </w:r>
            <w:r>
              <w:rPr>
                <w:i/>
                <w:spacing w:val="29"/>
                <w:position w:val="6"/>
                <w:sz w:val="22"/>
              </w:rPr>
              <w:t> </w:t>
            </w:r>
            <w:r>
              <w:rPr>
                <w:i/>
                <w:w w:val="72"/>
                <w:sz w:val="22"/>
              </w:rPr>
              <w:t>=</w:t>
            </w:r>
            <w:r>
              <w:rPr>
                <w:i/>
                <w:spacing w:val="-111"/>
                <w:w w:val="127"/>
                <w:sz w:val="22"/>
              </w:rPr>
              <w:t>x</w:t>
            </w:r>
            <w:r>
              <w:rPr>
                <w:i/>
                <w:spacing w:val="42"/>
                <w:sz w:val="22"/>
              </w:rPr>
              <w:t> </w:t>
            </w:r>
            <w:r>
              <w:rPr>
                <w:i/>
                <w:spacing w:val="-28"/>
                <w:sz w:val="22"/>
              </w:rPr>
              <w:t>]</w:t>
            </w:r>
          </w:p>
        </w:tc>
        <w:tc>
          <w:tcPr>
            <w:tcW w:w="370" w:type="dxa"/>
          </w:tcPr>
          <w:p>
            <w:pPr>
              <w:pStyle w:val="TableParagraph"/>
              <w:spacing w:line="240" w:lineRule="auto" w:before="43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258" w:type="dxa"/>
          </w:tcPr>
          <w:p>
            <w:pPr>
              <w:pStyle w:val="TableParagraph"/>
              <w:spacing w:line="240" w:lineRule="auto" w:before="43"/>
              <w:ind w:left="48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</w:tr>
      <w:tr>
        <w:trPr>
          <w:trHeight w:val="275" w:hRule="atLeast"/>
        </w:trPr>
        <w:tc>
          <w:tcPr>
            <w:tcW w:w="740" w:type="dxa"/>
          </w:tcPr>
          <w:p>
            <w:pPr>
              <w:pStyle w:val="TableParagraph"/>
              <w:spacing w:line="241" w:lineRule="exact" w:before="15"/>
              <w:ind w:right="97"/>
              <w:jc w:val="right"/>
              <w:rPr>
                <w:i/>
                <w:sz w:val="22"/>
              </w:rPr>
            </w:pPr>
            <w:r>
              <w:rPr>
                <w:i/>
                <w:w w:val="155"/>
                <w:sz w:val="22"/>
              </w:rPr>
              <w:t>f</w:t>
            </w:r>
            <w:r>
              <w:rPr>
                <w:i/>
                <w:spacing w:val="-49"/>
                <w:w w:val="155"/>
                <w:sz w:val="22"/>
              </w:rPr>
              <w:t> </w:t>
            </w:r>
            <w:r>
              <w:rPr>
                <w:i/>
                <w:spacing w:val="-5"/>
                <w:w w:val="115"/>
                <w:sz w:val="22"/>
              </w:rPr>
              <w:t>[;]</w:t>
            </w:r>
          </w:p>
        </w:tc>
        <w:tc>
          <w:tcPr>
            <w:tcW w:w="370" w:type="dxa"/>
          </w:tcPr>
          <w:p>
            <w:pPr>
              <w:pStyle w:val="TableParagraph"/>
              <w:spacing w:line="241" w:lineRule="exact" w:before="15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258" w:type="dxa"/>
          </w:tcPr>
          <w:p>
            <w:pPr>
              <w:pStyle w:val="TableParagraph"/>
              <w:spacing w:line="241" w:lineRule="exact" w:before="15"/>
              <w:ind w:left="48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75"/>
                <w:sz w:val="22"/>
              </w:rPr>
              <w:t>f</w:t>
            </w:r>
          </w:p>
        </w:tc>
      </w:tr>
    </w:tbl>
    <w:p>
      <w:pPr>
        <w:spacing w:after="0" w:line="241" w:lineRule="exact"/>
        <w:jc w:val="center"/>
        <w:rPr>
          <w:sz w:val="22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80608">
                <wp:simplePos x="0" y="0"/>
                <wp:positionH relativeFrom="page">
                  <wp:posOffset>3403091</wp:posOffset>
                </wp:positionH>
                <wp:positionV relativeFrom="paragraph">
                  <wp:posOffset>232549</wp:posOffset>
                </wp:positionV>
                <wp:extent cx="1379220" cy="512445"/>
                <wp:effectExtent l="0" t="0" r="0" b="0"/>
                <wp:wrapNone/>
                <wp:docPr id="1563" name="Textbox 156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3" name="Textbox 1563"/>
                      <wps:cNvSpPr txBox="1"/>
                      <wps:spPr>
                        <a:xfrm>
                          <a:off x="0" y="0"/>
                          <a:ext cx="1379220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2042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64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64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7.959961pt;margin-top:18.310976pt;width:108.6pt;height:40.35pt;mso-position-horizontal-relative:page;mso-position-vertical-relative:paragraph;z-index:-22735872" type="#_x0000_t202" id="docshape1043" filled="false" stroked="false">
                <v:textbox inset="0,0,0,0">
                  <w:txbxContent>
                    <w:p>
                      <w:pPr>
                        <w:tabs>
                          <w:tab w:pos="2042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64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64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Substitution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distributes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over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if-then-else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following</w:t>
      </w:r>
      <w:r>
        <w:rPr>
          <w:i/>
          <w:spacing w:val="-12"/>
          <w:w w:val="110"/>
        </w:rPr>
        <w:t> </w:t>
      </w:r>
      <w:r>
        <w:rPr>
          <w:i/>
          <w:spacing w:val="-4"/>
          <w:w w:val="110"/>
        </w:rPr>
        <w:t>way:</w:t>
      </w:r>
    </w:p>
    <w:p>
      <w:pPr>
        <w:pStyle w:val="BodyText"/>
        <w:spacing w:before="83"/>
        <w:rPr>
          <w:i/>
          <w:sz w:val="20"/>
        </w:rPr>
      </w:pPr>
    </w:p>
    <w:p>
      <w:pPr>
        <w:pStyle w:val="BodyText"/>
        <w:tabs>
          <w:tab w:pos="3768" w:val="left" w:leader="none"/>
        </w:tabs>
        <w:ind w:left="1627"/>
        <w:rPr>
          <w:i/>
        </w:rPr>
      </w:pPr>
      <w:r>
        <w:rPr>
          <w:i/>
          <w:w w:val="105"/>
        </w:rPr>
        <w:t>(x</w:t>
      </w:r>
      <w:r>
        <w:rPr>
          <w:i/>
          <w:spacing w:val="-15"/>
          <w:w w:val="105"/>
        </w:rPr>
        <w:t> </w:t>
      </w:r>
      <w:r>
        <w:rPr>
          <w:i/>
          <w:w w:val="270"/>
        </w:rPr>
        <w:t>!</w:t>
      </w:r>
      <w:r>
        <w:rPr>
          <w:i/>
          <w:spacing w:val="-88"/>
          <w:w w:val="270"/>
        </w:rPr>
        <w:t> </w:t>
      </w:r>
      <w:r>
        <w:rPr>
          <w:i/>
          <w:w w:val="135"/>
        </w:rPr>
        <w:t>f;</w:t>
      </w:r>
      <w:r>
        <w:rPr>
          <w:i/>
          <w:spacing w:val="-39"/>
          <w:w w:val="135"/>
        </w:rPr>
        <w:t> </w:t>
      </w:r>
      <w:r>
        <w:rPr>
          <w:i/>
          <w:spacing w:val="36"/>
          <w:w w:val="101"/>
        </w:rPr>
        <w:t>g</w:t>
      </w:r>
      <w:r>
        <w:rPr>
          <w:i/>
          <w:spacing w:val="29"/>
          <w:w w:val="98"/>
        </w:rPr>
        <w:t>)[</w:t>
      </w:r>
      <w:r>
        <w:rPr>
          <w:i/>
          <w:spacing w:val="-94"/>
          <w:w w:val="121"/>
        </w:rPr>
        <w:t>h</w:t>
      </w:r>
      <w:r>
        <w:rPr>
          <w:i/>
          <w:spacing w:val="24"/>
          <w:w w:val="104"/>
          <w:position w:val="6"/>
        </w:rPr>
        <w:t> </w:t>
      </w:r>
      <w:r>
        <w:rPr>
          <w:i/>
          <w:w w:val="77"/>
        </w:rPr>
        <w:t>=</w:t>
      </w:r>
      <w:r>
        <w:rPr>
          <w:i/>
          <w:spacing w:val="-111"/>
          <w:w w:val="132"/>
        </w:rPr>
        <w:t>x</w:t>
      </w:r>
      <w:r>
        <w:rPr>
          <w:i/>
          <w:spacing w:val="41"/>
          <w:w w:val="104"/>
        </w:rPr>
        <w:t> </w:t>
      </w:r>
      <w:r>
        <w:rPr>
          <w:i/>
        </w:rPr>
        <w:t>]</w:t>
      </w:r>
      <w:r>
        <w:rPr>
          <w:i/>
          <w:spacing w:val="63"/>
          <w:w w:val="135"/>
        </w:rPr>
        <w:t> </w:t>
      </w:r>
      <w:r>
        <w:rPr>
          <w:i/>
          <w:spacing w:val="-10"/>
          <w:w w:val="135"/>
        </w:rPr>
        <w:t>=</w:t>
      </w:r>
      <w:r>
        <w:rPr>
          <w:i/>
        </w:rPr>
        <w:tab/>
      </w:r>
      <w:r>
        <w:rPr>
          <w:i/>
          <w:w w:val="135"/>
        </w:rPr>
        <w:t>(h</w:t>
      </w:r>
      <w:r>
        <w:rPr>
          <w:i/>
          <w:w w:val="135"/>
          <w:vertAlign w:val="subscript"/>
        </w:rPr>
        <w:t>x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w w:val="155"/>
          <w:vertAlign w:val="baseline"/>
        </w:rPr>
        <w:t>f</w:t>
      </w:r>
      <w:r>
        <w:rPr>
          <w:i/>
          <w:spacing w:val="-62"/>
          <w:w w:val="155"/>
          <w:vertAlign w:val="baseline"/>
        </w:rPr>
        <w:t> </w:t>
      </w:r>
      <w:r>
        <w:rPr>
          <w:i/>
          <w:w w:val="135"/>
          <w:vertAlign w:val="baseline"/>
        </w:rPr>
        <w:t>)</w:t>
      </w:r>
      <w:r>
        <w:rPr>
          <w:i/>
          <w:spacing w:val="-29"/>
          <w:w w:val="135"/>
          <w:vertAlign w:val="baseline"/>
        </w:rPr>
        <w:t> </w:t>
      </w:r>
      <w:r>
        <w:rPr>
          <w:i/>
          <w:w w:val="135"/>
          <w:vertAlign w:val="baseline"/>
        </w:rPr>
        <w:t>_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w w:val="135"/>
          <w:vertAlign w:val="baseline"/>
        </w:rPr>
        <w:t>(:h</w:t>
      </w:r>
      <w:r>
        <w:rPr>
          <w:i/>
          <w:w w:val="135"/>
          <w:vertAlign w:val="subscript"/>
        </w:rPr>
        <w:t>x</w:t>
      </w:r>
      <w:r>
        <w:rPr>
          <w:i/>
          <w:spacing w:val="-19"/>
          <w:w w:val="135"/>
          <w:vertAlign w:val="baseline"/>
        </w:rPr>
        <w:t> </w:t>
      </w:r>
      <w:r>
        <w:rPr>
          <w:i/>
          <w:w w:val="135"/>
          <w:vertAlign w:val="baseline"/>
        </w:rPr>
        <w:t>^</w:t>
      </w:r>
      <w:r>
        <w:rPr>
          <w:i/>
          <w:spacing w:val="-29"/>
          <w:w w:val="135"/>
          <w:vertAlign w:val="baseline"/>
        </w:rPr>
        <w:t> </w:t>
      </w:r>
      <w:r>
        <w:rPr>
          <w:i/>
          <w:w w:val="105"/>
          <w:vertAlign w:val="baseline"/>
        </w:rPr>
        <w:t>g)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83"/>
          <w:vertAlign w:val="baseline"/>
        </w:rPr>
        <w:t>[</w:t>
      </w:r>
      <w:r>
        <w:rPr>
          <w:i/>
          <w:spacing w:val="-123"/>
          <w:w w:val="126"/>
          <w:vertAlign w:val="baseline"/>
        </w:rPr>
        <w:t>h</w:t>
      </w:r>
      <w:r>
        <w:rPr>
          <w:i/>
          <w:spacing w:val="78"/>
          <w:w w:val="150"/>
          <w:position w:val="6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-13"/>
          <w:w w:val="105"/>
          <w:vertAlign w:val="baseline"/>
        </w:rPr>
        <w:t> </w:t>
      </w:r>
      <w:r>
        <w:rPr>
          <w:i/>
          <w:w w:val="135"/>
          <w:vertAlign w:val="baseline"/>
        </w:rPr>
        <w:t>h</w:t>
      </w:r>
      <w:r>
        <w:rPr>
          <w:i/>
          <w:w w:val="135"/>
          <w:vertAlign w:val="subscript"/>
        </w:rPr>
        <w:t>x</w:t>
      </w:r>
      <w:r>
        <w:rPr>
          <w:i/>
          <w:spacing w:val="-26"/>
          <w:w w:val="135"/>
          <w:vertAlign w:val="baseline"/>
        </w:rPr>
        <w:t> </w:t>
      </w:r>
      <w:r>
        <w:rPr>
          <w:i/>
          <w:vertAlign w:val="baseline"/>
        </w:rPr>
        <w:t>=</w:t>
      </w:r>
      <w:r>
        <w:rPr>
          <w:i/>
          <w:spacing w:val="-19"/>
          <w:vertAlign w:val="baseline"/>
        </w:rPr>
        <w:t> </w:t>
      </w:r>
      <w:r>
        <w:rPr>
          <w:i/>
          <w:spacing w:val="-111"/>
          <w:w w:val="135"/>
          <w:vertAlign w:val="baseline"/>
        </w:rPr>
        <w:t>x</w:t>
      </w:r>
      <w:r>
        <w:rPr>
          <w:i/>
          <w:spacing w:val="74"/>
          <w:w w:val="150"/>
          <w:vertAlign w:val="baseline"/>
        </w:rPr>
        <w:t> </w:t>
      </w:r>
      <w:r>
        <w:rPr>
          <w:i/>
          <w:w w:val="105"/>
          <w:vertAlign w:val="baseline"/>
        </w:rPr>
        <w:t>n</w:t>
      </w:r>
      <w:r>
        <w:rPr>
          <w:i/>
          <w:spacing w:val="-10"/>
          <w:w w:val="105"/>
          <w:vertAlign w:val="baseline"/>
        </w:rPr>
        <w:t> </w:t>
      </w:r>
      <w:r>
        <w:rPr>
          <w:i/>
          <w:spacing w:val="-5"/>
          <w:w w:val="105"/>
          <w:vertAlign w:val="baseline"/>
        </w:rPr>
        <w:t>x]</w:t>
      </w:r>
    </w:p>
    <w:p>
      <w:pPr>
        <w:pStyle w:val="BodyText"/>
        <w:spacing w:before="150"/>
        <w:ind w:left="1637"/>
        <w:rPr>
          <w:i/>
        </w:rPr>
      </w:pPr>
      <w:r>
        <w:rPr>
          <w:i/>
          <w:spacing w:val="-2"/>
          <w:w w:val="105"/>
        </w:rPr>
        <w:t>(y</w:t>
      </w:r>
      <w:r>
        <w:rPr>
          <w:i/>
          <w:spacing w:val="-13"/>
          <w:w w:val="105"/>
        </w:rPr>
        <w:t> </w:t>
      </w:r>
      <w:r>
        <w:rPr>
          <w:i/>
          <w:spacing w:val="-2"/>
          <w:w w:val="275"/>
        </w:rPr>
        <w:t>!</w:t>
      </w:r>
      <w:r>
        <w:rPr>
          <w:i/>
          <w:spacing w:val="-91"/>
          <w:w w:val="275"/>
        </w:rPr>
        <w:t> </w:t>
      </w:r>
      <w:r>
        <w:rPr>
          <w:i/>
          <w:spacing w:val="-2"/>
          <w:w w:val="125"/>
        </w:rPr>
        <w:t>f;</w:t>
      </w:r>
      <w:r>
        <w:rPr>
          <w:i/>
          <w:spacing w:val="-33"/>
          <w:w w:val="125"/>
        </w:rPr>
        <w:t> </w:t>
      </w:r>
      <w:r>
        <w:rPr>
          <w:i/>
          <w:spacing w:val="34"/>
          <w:w w:val="101"/>
        </w:rPr>
        <w:t>g</w:t>
      </w:r>
      <w:r>
        <w:rPr>
          <w:i/>
          <w:spacing w:val="27"/>
          <w:w w:val="98"/>
        </w:rPr>
        <w:t>)[</w:t>
      </w:r>
      <w:r>
        <w:rPr>
          <w:i/>
          <w:spacing w:val="-96"/>
          <w:w w:val="121"/>
        </w:rPr>
        <w:t>h</w:t>
      </w:r>
      <w:r>
        <w:rPr>
          <w:i/>
          <w:spacing w:val="23"/>
          <w:w w:val="104"/>
          <w:position w:val="6"/>
        </w:rPr>
        <w:t> </w:t>
      </w:r>
      <w:r>
        <w:rPr>
          <w:i/>
          <w:w w:val="77"/>
        </w:rPr>
        <w:t>=</w:t>
      </w:r>
      <w:r>
        <w:rPr>
          <w:i/>
          <w:spacing w:val="-111"/>
          <w:w w:val="132"/>
        </w:rPr>
        <w:t>x</w:t>
      </w:r>
      <w:r>
        <w:rPr>
          <w:i/>
          <w:spacing w:val="42"/>
          <w:w w:val="104"/>
        </w:rPr>
        <w:t> </w:t>
      </w:r>
      <w:r>
        <w:rPr>
          <w:i/>
          <w:spacing w:val="-2"/>
        </w:rPr>
        <w:t>]</w:t>
      </w:r>
      <w:r>
        <w:rPr>
          <w:i/>
          <w:spacing w:val="71"/>
          <w:w w:val="105"/>
        </w:rPr>
        <w:t> </w:t>
      </w:r>
      <w:r>
        <w:rPr>
          <w:i/>
          <w:spacing w:val="-2"/>
          <w:w w:val="105"/>
        </w:rPr>
        <w:t>=</w:t>
      </w:r>
      <w:r>
        <w:rPr>
          <w:i/>
          <w:spacing w:val="72"/>
          <w:w w:val="105"/>
        </w:rPr>
        <w:t> </w:t>
      </w:r>
      <w:r>
        <w:rPr>
          <w:i/>
          <w:spacing w:val="-2"/>
          <w:w w:val="105"/>
        </w:rPr>
        <w:t>y</w:t>
      </w:r>
      <w:r>
        <w:rPr>
          <w:i/>
          <w:spacing w:val="-5"/>
          <w:w w:val="105"/>
        </w:rPr>
        <w:t> </w:t>
      </w:r>
      <w:r>
        <w:rPr>
          <w:i/>
          <w:spacing w:val="-2"/>
          <w:w w:val="275"/>
        </w:rPr>
        <w:t>!</w:t>
      </w:r>
      <w:r>
        <w:rPr>
          <w:i/>
          <w:spacing w:val="-91"/>
          <w:w w:val="275"/>
        </w:rPr>
        <w:t> </w:t>
      </w:r>
      <w:r>
        <w:rPr>
          <w:i/>
          <w:spacing w:val="-2"/>
          <w:w w:val="155"/>
        </w:rPr>
        <w:t>f</w:t>
      </w:r>
      <w:r>
        <w:rPr>
          <w:i/>
          <w:spacing w:val="-61"/>
          <w:w w:val="155"/>
        </w:rPr>
        <w:t> </w:t>
      </w:r>
      <w:r>
        <w:rPr>
          <w:i/>
          <w:w w:val="83"/>
        </w:rPr>
        <w:t>[</w:t>
      </w:r>
      <w:r>
        <w:rPr>
          <w:i/>
          <w:spacing w:val="-123"/>
          <w:w w:val="126"/>
        </w:rPr>
        <w:t>h</w:t>
      </w:r>
      <w:r>
        <w:rPr>
          <w:i/>
          <w:spacing w:val="47"/>
          <w:w w:val="104"/>
          <w:position w:val="6"/>
        </w:rPr>
        <w:t> </w:t>
      </w:r>
      <w:r>
        <w:rPr>
          <w:i/>
          <w:w w:val="77"/>
        </w:rPr>
        <w:t>=</w:t>
      </w:r>
      <w:r>
        <w:rPr>
          <w:i/>
          <w:spacing w:val="-111"/>
          <w:w w:val="132"/>
        </w:rPr>
        <w:t>x</w:t>
      </w:r>
      <w:r>
        <w:rPr>
          <w:i/>
          <w:spacing w:val="41"/>
          <w:w w:val="104"/>
        </w:rPr>
        <w:t> </w:t>
      </w:r>
      <w:r>
        <w:rPr>
          <w:i/>
          <w:spacing w:val="-2"/>
        </w:rPr>
        <w:t>];</w:t>
      </w:r>
      <w:r>
        <w:rPr>
          <w:i/>
          <w:spacing w:val="-19"/>
        </w:rPr>
        <w:t> </w:t>
      </w:r>
      <w:r>
        <w:rPr>
          <w:i/>
          <w:spacing w:val="43"/>
          <w:w w:val="106"/>
        </w:rPr>
        <w:t>g</w:t>
      </w:r>
      <w:r>
        <w:rPr>
          <w:i/>
          <w:spacing w:val="36"/>
          <w:w w:val="83"/>
        </w:rPr>
        <w:t>[</w:t>
      </w:r>
      <w:r>
        <w:rPr>
          <w:i/>
          <w:spacing w:val="-87"/>
          <w:w w:val="126"/>
        </w:rPr>
        <w:t>h</w:t>
      </w:r>
      <w:r>
        <w:rPr>
          <w:i/>
          <w:spacing w:val="43"/>
          <w:w w:val="105"/>
          <w:position w:val="6"/>
        </w:rPr>
        <w:t> </w:t>
      </w:r>
      <w:r>
        <w:rPr>
          <w:i/>
          <w:w w:val="77"/>
        </w:rPr>
        <w:t>=</w:t>
      </w:r>
      <w:r>
        <w:rPr>
          <w:i/>
          <w:spacing w:val="-111"/>
          <w:w w:val="132"/>
        </w:rPr>
        <w:t>x</w:t>
      </w:r>
      <w:r>
        <w:rPr>
          <w:i/>
          <w:spacing w:val="42"/>
          <w:w w:val="104"/>
        </w:rPr>
        <w:t> </w:t>
      </w:r>
      <w:r>
        <w:rPr>
          <w:i/>
          <w:spacing w:val="-10"/>
        </w:rPr>
        <w:t>]</w:t>
      </w:r>
    </w:p>
    <w:p>
      <w:pPr>
        <w:pStyle w:val="BodyText"/>
        <w:spacing w:before="43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5"/>
        </w:rPr>
        <w:t>where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h</w:t>
      </w:r>
      <w:r>
        <w:rPr>
          <w:i/>
          <w:w w:val="115"/>
          <w:vertAlign w:val="subscript"/>
        </w:rPr>
        <w:t>x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is</w:t>
      </w:r>
      <w:r>
        <w:rPr>
          <w:i/>
          <w:spacing w:val="-16"/>
          <w:w w:val="115"/>
          <w:vertAlign w:val="baseline"/>
        </w:rPr>
        <w:t> </w:t>
      </w:r>
      <w:r>
        <w:rPr>
          <w:i/>
          <w:w w:val="115"/>
          <w:vertAlign w:val="baseline"/>
        </w:rPr>
        <w:t>the</w:t>
      </w:r>
      <w:r>
        <w:rPr>
          <w:i/>
          <w:spacing w:val="-14"/>
          <w:w w:val="115"/>
          <w:vertAlign w:val="baseline"/>
        </w:rPr>
        <w:t> </w:t>
      </w:r>
      <w:r>
        <w:rPr>
          <w:i/>
          <w:w w:val="115"/>
          <w:vertAlign w:val="baseline"/>
        </w:rPr>
        <w:t>function</w:t>
      </w:r>
      <w:r>
        <w:rPr>
          <w:i/>
          <w:spacing w:val="-13"/>
          <w:w w:val="115"/>
          <w:vertAlign w:val="baseline"/>
        </w:rPr>
        <w:t> </w:t>
      </w:r>
      <w:r>
        <w:rPr>
          <w:i/>
          <w:w w:val="115"/>
          <w:vertAlign w:val="baseline"/>
        </w:rPr>
        <w:t>in</w:t>
      </w:r>
      <w:r>
        <w:rPr>
          <w:i/>
          <w:spacing w:val="-11"/>
          <w:w w:val="115"/>
          <w:vertAlign w:val="baseline"/>
        </w:rPr>
        <w:t> </w:t>
      </w:r>
      <w:r>
        <w:rPr>
          <w:i/>
          <w:spacing w:val="-123"/>
          <w:w w:val="115"/>
          <w:vertAlign w:val="baseline"/>
        </w:rPr>
        <w:t>h</w:t>
      </w:r>
      <w:r>
        <w:rPr>
          <w:i/>
          <w:spacing w:val="21"/>
          <w:w w:val="115"/>
          <w:position w:val="6"/>
          <w:vertAlign w:val="baseline"/>
        </w:rPr>
        <w:t>  </w:t>
      </w:r>
      <w:r>
        <w:rPr>
          <w:i/>
          <w:w w:val="115"/>
          <w:vertAlign w:val="baseline"/>
        </w:rPr>
        <w:t>to</w:t>
      </w:r>
      <w:r>
        <w:rPr>
          <w:i/>
          <w:spacing w:val="-8"/>
          <w:w w:val="115"/>
          <w:vertAlign w:val="baseline"/>
        </w:rPr>
        <w:t> </w:t>
      </w:r>
      <w:r>
        <w:rPr>
          <w:i/>
          <w:w w:val="115"/>
          <w:vertAlign w:val="baseline"/>
        </w:rPr>
        <w:t>be</w:t>
      </w:r>
      <w:r>
        <w:rPr>
          <w:i/>
          <w:spacing w:val="-11"/>
          <w:w w:val="115"/>
          <w:vertAlign w:val="baseline"/>
        </w:rPr>
        <w:t> </w:t>
      </w:r>
      <w:r>
        <w:rPr>
          <w:i/>
          <w:w w:val="115"/>
          <w:vertAlign w:val="baseline"/>
        </w:rPr>
        <w:t>substituted</w:t>
      </w:r>
      <w:r>
        <w:rPr>
          <w:i/>
          <w:spacing w:val="-13"/>
          <w:w w:val="115"/>
          <w:vertAlign w:val="baseline"/>
        </w:rPr>
        <w:t> </w:t>
      </w:r>
      <w:r>
        <w:rPr>
          <w:i/>
          <w:w w:val="115"/>
          <w:vertAlign w:val="baseline"/>
        </w:rPr>
        <w:t>for</w:t>
      </w:r>
      <w:r>
        <w:rPr>
          <w:i/>
          <w:spacing w:val="-10"/>
          <w:w w:val="115"/>
          <w:vertAlign w:val="baseline"/>
        </w:rPr>
        <w:t> </w:t>
      </w:r>
      <w:r>
        <w:rPr>
          <w:i/>
          <w:w w:val="115"/>
          <w:vertAlign w:val="baseline"/>
        </w:rPr>
        <w:t>x,</w:t>
      </w:r>
      <w:r>
        <w:rPr>
          <w:i/>
          <w:spacing w:val="-10"/>
          <w:w w:val="115"/>
          <w:vertAlign w:val="baseline"/>
        </w:rPr>
        <w:t> </w:t>
      </w:r>
      <w:r>
        <w:rPr>
          <w:i/>
          <w:w w:val="115"/>
          <w:vertAlign w:val="baseline"/>
        </w:rPr>
        <w:t>and</w:t>
      </w:r>
      <w:r>
        <w:rPr>
          <w:i/>
          <w:spacing w:val="-11"/>
          <w:w w:val="115"/>
          <w:vertAlign w:val="baseline"/>
        </w:rPr>
        <w:t> </w:t>
      </w:r>
      <w:r>
        <w:rPr>
          <w:i/>
          <w:w w:val="115"/>
          <w:vertAlign w:val="baseline"/>
        </w:rPr>
        <w:t>assuming</w:t>
      </w:r>
      <w:r>
        <w:rPr>
          <w:i/>
          <w:spacing w:val="-13"/>
          <w:w w:val="115"/>
          <w:vertAlign w:val="baseline"/>
        </w:rPr>
        <w:t> </w:t>
      </w:r>
      <w:r>
        <w:rPr>
          <w:i/>
          <w:w w:val="115"/>
          <w:vertAlign w:val="baseline"/>
        </w:rPr>
        <w:t>that</w:t>
      </w:r>
      <w:r>
        <w:rPr>
          <w:i/>
          <w:spacing w:val="-10"/>
          <w:w w:val="115"/>
          <w:vertAlign w:val="baseline"/>
        </w:rPr>
        <w:t> </w:t>
      </w:r>
      <w:r>
        <w:rPr>
          <w:i/>
          <w:w w:val="115"/>
          <w:vertAlign w:val="baseline"/>
        </w:rPr>
        <w:t>in</w:t>
      </w:r>
      <w:r>
        <w:rPr>
          <w:w w:val="115"/>
          <w:vertAlign w:val="baseline"/>
        </w:rPr>
        <w:t> the</w:t>
      </w:r>
      <w:r>
        <w:rPr>
          <w:spacing w:val="80"/>
          <w:w w:val="115"/>
          <w:vertAlign w:val="baseline"/>
        </w:rPr>
        <w:t> </w:t>
      </w:r>
      <w:r>
        <w:rPr>
          <w:w w:val="115"/>
          <w:vertAlign w:val="baseline"/>
        </w:rPr>
        <w:t>rst equation x </w:t>
      </w:r>
      <w:r>
        <w:rPr>
          <w:vertAlign w:val="baseline"/>
        </w:rPr>
        <w:t>62 </w:t>
      </w:r>
      <w:r>
        <w:rPr>
          <w:w w:val="115"/>
          <w:vertAlign w:val="baseline"/>
        </w:rPr>
        <w:t>sup(f</w:t>
      </w:r>
      <w:r>
        <w:rPr>
          <w:spacing w:val="-37"/>
          <w:w w:val="115"/>
          <w:vertAlign w:val="baseline"/>
        </w:rPr>
        <w:t> </w:t>
      </w:r>
      <w:r>
        <w:rPr>
          <w:w w:val="115"/>
          <w:vertAlign w:val="baseline"/>
        </w:rPr>
        <w:t>)</w:t>
      </w:r>
      <w:r>
        <w:rPr>
          <w:spacing w:val="-10"/>
          <w:w w:val="115"/>
          <w:vertAlign w:val="baseline"/>
        </w:rPr>
        <w:t> </w:t>
      </w:r>
      <w:r>
        <w:rPr>
          <w:w w:val="140"/>
          <w:vertAlign w:val="baseline"/>
        </w:rPr>
        <w:t>[</w:t>
      </w:r>
      <w:r>
        <w:rPr>
          <w:spacing w:val="-23"/>
          <w:w w:val="140"/>
          <w:vertAlign w:val="baseline"/>
        </w:rPr>
        <w:t> </w:t>
      </w:r>
      <w:r>
        <w:rPr>
          <w:w w:val="115"/>
          <w:vertAlign w:val="baseline"/>
        </w:rPr>
        <w:t>sup(g).</w:t>
      </w:r>
    </w:p>
    <w:p>
      <w:pPr>
        <w:pStyle w:val="BodyText"/>
        <w:spacing w:before="140"/>
        <w:rPr>
          <w:i/>
          <w:sz w:val="20"/>
        </w:rPr>
      </w:pPr>
    </w:p>
    <w:p>
      <w:pPr>
        <w:pStyle w:val="BodyText"/>
        <w:spacing w:before="1"/>
        <w:ind w:left="795"/>
        <w:rPr>
          <w:i/>
        </w:rPr>
      </w:pPr>
      <w:r>
        <w:rPr>
          <w:i/>
          <w:w w:val="125"/>
        </w:rPr>
        <w:t>Vector</w:t>
      </w:r>
      <w:r>
        <w:rPr>
          <w:i/>
          <w:spacing w:val="13"/>
          <w:w w:val="125"/>
        </w:rPr>
        <w:t> </w:t>
      </w:r>
      <w:r>
        <w:rPr>
          <w:i/>
          <w:w w:val="125"/>
        </w:rPr>
        <w:t>Existential</w:t>
      </w:r>
      <w:r>
        <w:rPr>
          <w:i/>
          <w:spacing w:val="9"/>
          <w:w w:val="125"/>
        </w:rPr>
        <w:t> </w:t>
      </w:r>
      <w:r>
        <w:rPr>
          <w:i/>
          <w:w w:val="125"/>
        </w:rPr>
        <w:t>Quanti</w:t>
      </w:r>
      <w:r>
        <w:rPr>
          <w:i/>
          <w:spacing w:val="2"/>
          <w:w w:val="125"/>
        </w:rPr>
        <w:t> </w:t>
      </w:r>
      <w:r>
        <w:rPr>
          <w:i/>
          <w:w w:val="125"/>
        </w:rPr>
        <w:t>cation</w:t>
      </w:r>
      <w:r>
        <w:rPr>
          <w:i/>
          <w:spacing w:val="12"/>
          <w:w w:val="125"/>
        </w:rPr>
        <w:t> </w:t>
      </w:r>
      <w:r>
        <w:rPr>
          <w:i/>
          <w:w w:val="125"/>
        </w:rPr>
        <w:t>and</w:t>
      </w:r>
      <w:r>
        <w:rPr>
          <w:i/>
          <w:spacing w:val="12"/>
          <w:w w:val="125"/>
        </w:rPr>
        <w:t> </w:t>
      </w:r>
      <w:r>
        <w:rPr>
          <w:i/>
          <w:spacing w:val="-2"/>
          <w:w w:val="125"/>
        </w:rPr>
        <w:t>Substitution</w:t>
      </w:r>
    </w:p>
    <w:p>
      <w:pPr>
        <w:pStyle w:val="BodyText"/>
        <w:spacing w:line="256" w:lineRule="auto" w:before="181"/>
        <w:ind w:left="795" w:right="1306"/>
        <w:jc w:val="both"/>
      </w:pPr>
      <w:r>
        <w:rPr>
          <w:i/>
          <w:w w:val="105"/>
        </w:rPr>
        <w:t>In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symbolic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model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checking,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compute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[[EX</w:t>
      </w:r>
      <w:r>
        <w:rPr>
          <w:i/>
          <w:spacing w:val="40"/>
          <w:w w:val="105"/>
        </w:rPr>
        <w:t>  </w:t>
      </w:r>
      <w:r>
        <w:rPr>
          <w:i/>
        </w:rPr>
        <w:t>]]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as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9s</w:t>
      </w:r>
      <w:r>
        <w:rPr>
          <w:i/>
          <w:w w:val="105"/>
          <w:vertAlign w:val="superscript"/>
        </w:rPr>
        <w:t>0</w:t>
      </w:r>
      <w:r>
        <w:rPr>
          <w:i/>
          <w:w w:val="105"/>
          <w:vertAlign w:val="baseline"/>
        </w:rPr>
        <w:t>;x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: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T</w:t>
      </w:r>
      <w:r>
        <w:rPr>
          <w:i/>
          <w:spacing w:val="-15"/>
          <w:w w:val="105"/>
          <w:vertAlign w:val="baseline"/>
        </w:rPr>
        <w:t> </w:t>
      </w:r>
      <w:r>
        <w:rPr>
          <w:i/>
          <w:w w:val="105"/>
          <w:vertAlign w:val="baseline"/>
        </w:rPr>
        <w:t>(s;</w:t>
      </w:r>
      <w:r>
        <w:rPr>
          <w:i/>
          <w:spacing w:val="-14"/>
          <w:w w:val="105"/>
          <w:vertAlign w:val="baseline"/>
        </w:rPr>
        <w:t> </w:t>
      </w:r>
      <w:r>
        <w:rPr>
          <w:i/>
          <w:w w:val="105"/>
          <w:vertAlign w:val="baseline"/>
        </w:rPr>
        <w:t>x;</w:t>
      </w:r>
      <w:r>
        <w:rPr>
          <w:i/>
          <w:spacing w:val="-15"/>
          <w:w w:val="105"/>
          <w:vertAlign w:val="baseline"/>
        </w:rPr>
        <w:t> </w:t>
      </w:r>
      <w:r>
        <w:rPr>
          <w:i/>
          <w:w w:val="105"/>
          <w:vertAlign w:val="baseline"/>
        </w:rPr>
        <w:t>s</w:t>
      </w:r>
      <w:r>
        <w:rPr>
          <w:i/>
          <w:w w:val="105"/>
          <w:vertAlign w:val="superscript"/>
        </w:rPr>
        <w:t>0</w:t>
      </w:r>
      <w:r>
        <w:rPr>
          <w:i/>
          <w:w w:val="105"/>
          <w:vertAlign w:val="baseline"/>
        </w:rPr>
        <w:t>) </w:t>
      </w:r>
      <w:r>
        <w:rPr>
          <w:i/>
          <w:w w:val="130"/>
          <w:vertAlign w:val="baseline"/>
        </w:rPr>
        <w:t>^</w:t>
      </w:r>
      <w:r>
        <w:rPr>
          <w:w w:val="130"/>
          <w:vertAlign w:val="baseline"/>
        </w:rPr>
        <w:t> </w:t>
      </w:r>
      <w:r>
        <w:rPr>
          <w:vertAlign w:val="baseline"/>
        </w:rPr>
        <w:t>[[ ]][s</w:t>
      </w:r>
      <w:r>
        <w:rPr>
          <w:vertAlign w:val="superscript"/>
        </w:rPr>
        <w:t>0</w:t>
      </w:r>
      <w:r>
        <w:rPr>
          <w:vertAlign w:val="baseline"/>
        </w:rPr>
        <w:t>=s].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BDD-based</w:t>
      </w:r>
      <w:r>
        <w:rPr>
          <w:w w:val="105"/>
          <w:vertAlign w:val="baseline"/>
        </w:rPr>
        <w:t> model</w:t>
      </w:r>
      <w:r>
        <w:rPr>
          <w:w w:val="105"/>
          <w:vertAlign w:val="baseline"/>
        </w:rPr>
        <w:t> checkers</w:t>
      </w:r>
      <w:r>
        <w:rPr>
          <w:w w:val="105"/>
          <w:vertAlign w:val="baseline"/>
        </w:rPr>
        <w:t> often</w:t>
      </w:r>
      <w:r>
        <w:rPr>
          <w:w w:val="105"/>
          <w:vertAlign w:val="baseline"/>
        </w:rPr>
        <w:t> have</w:t>
      </w:r>
      <w:r>
        <w:rPr>
          <w:w w:val="105"/>
          <w:vertAlign w:val="baseline"/>
        </w:rPr>
        <w:t> one</w:t>
      </w:r>
      <w:r>
        <w:rPr>
          <w:w w:val="105"/>
          <w:vertAlign w:val="baseline"/>
        </w:rPr>
        <w:t> specialized</w:t>
      </w:r>
      <w:r>
        <w:rPr>
          <w:w w:val="105"/>
          <w:vertAlign w:val="baseline"/>
        </w:rPr>
        <w:t> function for</w:t>
      </w:r>
      <w:r>
        <w:rPr>
          <w:w w:val="105"/>
          <w:vertAlign w:val="baseline"/>
        </w:rPr>
        <w:t> performing the</w:t>
      </w:r>
      <w:r>
        <w:rPr>
          <w:w w:val="105"/>
          <w:vertAlign w:val="baseline"/>
        </w:rPr>
        <w:t> vector</w:t>
      </w:r>
      <w:r>
        <w:rPr>
          <w:w w:val="105"/>
          <w:vertAlign w:val="baseline"/>
        </w:rPr>
        <w:t> quanti cation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conjunction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one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single step.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 now show how to combine the vector quanti cation and the vector substitution in one new operator type in BEDs</w:t>
      </w:r>
      <w:r>
        <w:rPr>
          <w:w w:val="105"/>
          <w:vertAlign w:val="superscript"/>
        </w:rPr>
        <w:t>4</w:t>
      </w:r>
      <w:r>
        <w:rPr>
          <w:w w:val="105"/>
          <w:vertAlign w:val="baseline"/>
        </w:rPr>
        <w:t>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We call the new operator </w:t>
      </w:r>
      <w:r>
        <w:rPr>
          <w:spacing w:val="-4"/>
          <w:w w:val="105"/>
          <w:vertAlign w:val="baseline"/>
        </w:rPr>
        <w:t>ESUB.</w:t>
      </w:r>
    </w:p>
    <w:p>
      <w:pPr>
        <w:pStyle w:val="BodyText"/>
        <w:spacing w:line="256" w:lineRule="auto" w:before="13"/>
        <w:ind w:left="795" w:right="1306" w:firstLine="338"/>
        <w:jc w:val="both"/>
      </w:pPr>
      <w:r>
        <w:rPr>
          <w:i/>
          <w:w w:val="105"/>
        </w:rPr>
        <w:t>The previous vector operators had explicit vector arguments represented</w:t>
      </w:r>
      <w:r>
        <w:rPr>
          <w:w w:val="105"/>
        </w:rPr>
        <w:t> as BEDs.</w:t>
      </w:r>
      <w:r>
        <w:rPr>
          <w:spacing w:val="40"/>
          <w:w w:val="105"/>
        </w:rPr>
        <w:t> </w:t>
      </w:r>
      <w:r>
        <w:rPr>
          <w:w w:val="105"/>
        </w:rPr>
        <w:t>We could actually do the same with ESUB, but we chose not to do so.</w:t>
      </w:r>
      <w:r>
        <w:rPr>
          <w:spacing w:val="40"/>
          <w:w w:val="105"/>
        </w:rPr>
        <w:t> </w:t>
      </w:r>
      <w:r>
        <w:rPr>
          <w:w w:val="105"/>
        </w:rPr>
        <w:t>Instead we illustrate another method.</w:t>
      </w:r>
      <w:r>
        <w:rPr>
          <w:spacing w:val="40"/>
          <w:w w:val="105"/>
        </w:rPr>
        <w:t> </w:t>
      </w:r>
      <w:r>
        <w:rPr>
          <w:w w:val="105"/>
        </w:rPr>
        <w:t>The idea is that we need relatively few di erent vectors:</w:t>
      </w:r>
      <w:r>
        <w:rPr>
          <w:spacing w:val="40"/>
          <w:w w:val="105"/>
        </w:rPr>
        <w:t> </w:t>
      </w:r>
      <w:r>
        <w:rPr>
          <w:w w:val="105"/>
        </w:rPr>
        <w:t>It is the same set of variables we constantly quantify out,</w:t>
      </w:r>
      <w:r>
        <w:rPr>
          <w:spacing w:val="21"/>
          <w:w w:val="105"/>
        </w:rPr>
        <w:t> </w:t>
      </w:r>
      <w:r>
        <w:rPr>
          <w:w w:val="105"/>
        </w:rPr>
        <w:t>or</w:t>
      </w:r>
      <w:r>
        <w:rPr>
          <w:spacing w:val="18"/>
          <w:w w:val="105"/>
        </w:rPr>
        <w:t> </w:t>
      </w:r>
      <w:r>
        <w:rPr>
          <w:w w:val="105"/>
        </w:rPr>
        <w:t>it is the</w:t>
      </w:r>
      <w:r>
        <w:rPr>
          <w:spacing w:val="18"/>
          <w:w w:val="105"/>
        </w:rPr>
        <w:t> </w:t>
      </w:r>
      <w:r>
        <w:rPr>
          <w:w w:val="105"/>
        </w:rPr>
        <w:t>same</w:t>
      </w:r>
      <w:r>
        <w:rPr>
          <w:spacing w:val="18"/>
          <w:w w:val="105"/>
        </w:rPr>
        <w:t> </w:t>
      </w:r>
      <w:r>
        <w:rPr>
          <w:w w:val="105"/>
        </w:rPr>
        <w:t>vector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variables we</w:t>
      </w:r>
      <w:r>
        <w:rPr>
          <w:spacing w:val="18"/>
          <w:w w:val="105"/>
        </w:rPr>
        <w:t> </w:t>
      </w:r>
      <w:r>
        <w:rPr>
          <w:w w:val="105"/>
        </w:rPr>
        <w:t>substitute with the</w:t>
      </w:r>
      <w:r>
        <w:rPr>
          <w:spacing w:val="18"/>
          <w:w w:val="105"/>
        </w:rPr>
        <w:t> </w:t>
      </w:r>
      <w:r>
        <w:rPr>
          <w:w w:val="105"/>
        </w:rPr>
        <w:t>same</w:t>
      </w:r>
      <w:r>
        <w:rPr>
          <w:spacing w:val="18"/>
          <w:w w:val="105"/>
        </w:rPr>
        <w:t> </w:t>
      </w:r>
      <w:r>
        <w:rPr>
          <w:w w:val="105"/>
        </w:rPr>
        <w:t>vector of</w:t>
      </w:r>
      <w:r>
        <w:rPr>
          <w:spacing w:val="40"/>
          <w:w w:val="105"/>
        </w:rPr>
        <w:t> </w:t>
      </w:r>
      <w:r>
        <w:rPr>
          <w:w w:val="105"/>
        </w:rPr>
        <w:t>functions.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let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vectors</w:t>
      </w:r>
      <w:r>
        <w:rPr>
          <w:spacing w:val="40"/>
          <w:w w:val="105"/>
        </w:rPr>
        <w:t> </w:t>
      </w:r>
      <w:r>
        <w:rPr>
          <w:w w:val="105"/>
        </w:rPr>
        <w:t>be</w:t>
      </w:r>
      <w:r>
        <w:rPr>
          <w:spacing w:val="40"/>
          <w:w w:val="105"/>
        </w:rPr>
        <w:t> </w:t>
      </w:r>
      <w:r>
        <w:rPr>
          <w:w w:val="105"/>
        </w:rPr>
        <w:t>implicitly given.</w:t>
      </w:r>
    </w:p>
    <w:p>
      <w:pPr>
        <w:pStyle w:val="BodyText"/>
        <w:spacing w:line="256" w:lineRule="auto" w:before="12"/>
        <w:ind w:left="795" w:right="1304" w:firstLine="338"/>
        <w:jc w:val="both"/>
      </w:pPr>
      <w:r>
        <w:rPr>
          <w:i/>
          <w:w w:val="105"/>
        </w:rPr>
        <w:t>In the case of ESUB, we quantify out the input variables and the </w:t>
      </w:r>
      <w:r>
        <w:rPr>
          <w:i/>
          <w:w w:val="105"/>
        </w:rPr>
        <w:t>primed</w:t>
      </w:r>
      <w:r>
        <w:rPr>
          <w:w w:val="105"/>
        </w:rPr>
        <w:t> state</w:t>
      </w:r>
      <w:r>
        <w:rPr>
          <w:w w:val="105"/>
        </w:rPr>
        <w:t> variables.</w:t>
      </w:r>
      <w:r>
        <w:rPr>
          <w:spacing w:val="40"/>
          <w:w w:val="105"/>
        </w:rPr>
        <w:t> </w:t>
      </w:r>
      <w:r>
        <w:rPr>
          <w:w w:val="105"/>
        </w:rPr>
        <w:t>Then the unprimed state</w:t>
      </w:r>
      <w:r>
        <w:rPr>
          <w:w w:val="105"/>
        </w:rPr>
        <w:t> variables are replaced with their primed versions.</w:t>
      </w:r>
      <w:r>
        <w:rPr>
          <w:w w:val="105"/>
        </w:rPr>
        <w:t> Internally in the BED each variable is assigned a number. Assume</w:t>
      </w:r>
      <w:r>
        <w:rPr>
          <w:spacing w:val="39"/>
          <w:w w:val="105"/>
        </w:rPr>
        <w:t> </w:t>
      </w:r>
      <w:r>
        <w:rPr>
          <w:w w:val="105"/>
        </w:rPr>
        <w:t>that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37"/>
          <w:w w:val="105"/>
        </w:rPr>
        <w:t> </w:t>
      </w:r>
      <w:r>
        <w:rPr>
          <w:w w:val="105"/>
        </w:rPr>
        <w:t>unprimed</w:t>
      </w:r>
      <w:r>
        <w:rPr>
          <w:w w:val="105"/>
        </w:rPr>
        <w:t> state</w:t>
      </w:r>
      <w:r>
        <w:rPr>
          <w:spacing w:val="40"/>
          <w:w w:val="105"/>
        </w:rPr>
        <w:t> </w:t>
      </w:r>
      <w:r>
        <w:rPr>
          <w:w w:val="105"/>
        </w:rPr>
        <w:t>variables</w:t>
      </w:r>
      <w:r>
        <w:rPr>
          <w:spacing w:val="37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assigned</w:t>
      </w:r>
      <w:r>
        <w:rPr>
          <w:spacing w:val="37"/>
          <w:w w:val="105"/>
        </w:rPr>
        <w:t> </w:t>
      </w:r>
      <w:r>
        <w:rPr>
          <w:w w:val="105"/>
        </w:rPr>
        <w:t>even</w:t>
      </w:r>
      <w:r>
        <w:rPr>
          <w:spacing w:val="40"/>
          <w:w w:val="105"/>
        </w:rPr>
        <w:t> </w:t>
      </w:r>
      <w:r>
        <w:rPr>
          <w:w w:val="105"/>
        </w:rPr>
        <w:t>numbers</w:t>
      </w:r>
      <w:r>
        <w:rPr>
          <w:spacing w:val="37"/>
          <w:w w:val="105"/>
        </w:rPr>
        <w:t> </w:t>
      </w:r>
      <w:r>
        <w:rPr>
          <w:w w:val="105"/>
        </w:rPr>
        <w:t>and the primed state variables are assigned odd numbers.</w:t>
      </w:r>
      <w:r>
        <w:rPr>
          <w:spacing w:val="32"/>
          <w:w w:val="105"/>
        </w:rPr>
        <w:t> </w:t>
      </w:r>
      <w:r>
        <w:rPr>
          <w:w w:val="105"/>
        </w:rPr>
        <w:t>A primed variable has a number one higher than the corresponding unprimed variable.</w:t>
      </w:r>
      <w:r>
        <w:rPr>
          <w:w w:val="105"/>
        </w:rPr>
        <w:t> The input variables are assigned odd numbers.</w:t>
      </w:r>
      <w:r>
        <w:rPr>
          <w:spacing w:val="40"/>
          <w:w w:val="105"/>
        </w:rPr>
        <w:t> </w:t>
      </w:r>
      <w:r>
        <w:rPr>
          <w:w w:val="105"/>
        </w:rPr>
        <w:t>This means that odd variables should be quanti ed and even variables should be replaced by the variable with one higher number.</w:t>
      </w:r>
    </w:p>
    <w:p>
      <w:pPr>
        <w:pStyle w:val="BodyText"/>
        <w:spacing w:line="540" w:lineRule="auto" w:before="15"/>
        <w:ind w:left="795" w:right="2991" w:firstLine="338"/>
      </w:pPr>
      <w:r>
        <w:rPr>
          <w:i/>
          <w:w w:val="105"/>
        </w:rPr>
        <w:t>We use the following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elds in an ESUB operator </w:t>
      </w:r>
      <w:r>
        <w:rPr>
          <w:i/>
          <w:w w:val="105"/>
        </w:rPr>
        <w:t>vertex:</w:t>
      </w:r>
      <w:r>
        <w:rPr>
          <w:spacing w:val="40"/>
          <w:w w:val="105"/>
        </w:rPr>
        <w:t> </w:t>
      </w:r>
      <w:r>
        <w:rPr>
          <w:w w:val="105"/>
        </w:rPr>
        <w:t>var</w:t>
      </w:r>
      <w:r>
        <w:rPr>
          <w:spacing w:val="40"/>
          <w:w w:val="105"/>
        </w:rPr>
        <w:t> </w:t>
      </w:r>
      <w:r>
        <w:rPr>
          <w:w w:val="105"/>
        </w:rPr>
        <w:t>:</w:t>
      </w:r>
      <w:r>
        <w:rPr>
          <w:spacing w:val="40"/>
          <w:w w:val="105"/>
        </w:rPr>
        <w:t> </w:t>
      </w:r>
      <w:r>
        <w:rPr>
          <w:w w:val="105"/>
        </w:rPr>
        <w:t>Not used.</w:t>
      </w:r>
    </w:p>
    <w:p>
      <w:pPr>
        <w:pStyle w:val="BodyText"/>
        <w:spacing w:line="180" w:lineRule="exact"/>
        <w:ind w:left="795"/>
        <w:rPr>
          <w:i/>
        </w:rPr>
      </w:pPr>
      <w:r>
        <w:rPr>
          <w:i/>
          <w:w w:val="105"/>
        </w:rPr>
        <w:t>low</w:t>
      </w:r>
      <w:r>
        <w:rPr>
          <w:i/>
          <w:spacing w:val="61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62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function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on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which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ESUB</w:t>
      </w:r>
      <w:r>
        <w:rPr>
          <w:i/>
          <w:spacing w:val="23"/>
          <w:w w:val="105"/>
        </w:rPr>
        <w:t> </w:t>
      </w:r>
      <w:r>
        <w:rPr>
          <w:i/>
          <w:spacing w:val="-2"/>
          <w:w w:val="105"/>
        </w:rPr>
        <w:t>operates.</w:t>
      </w:r>
    </w:p>
    <w:p>
      <w:pPr>
        <w:pStyle w:val="BodyText"/>
        <w:spacing w:before="13"/>
        <w:rPr>
          <w:i/>
          <w:sz w:val="20"/>
        </w:rPr>
      </w:pPr>
    </w:p>
    <w:p>
      <w:pPr>
        <w:pStyle w:val="BodyText"/>
        <w:spacing w:before="1"/>
        <w:ind w:left="795"/>
        <w:rPr>
          <w:i/>
        </w:rPr>
      </w:pPr>
      <w:r>
        <w:rPr>
          <w:i/>
          <w:w w:val="105"/>
        </w:rPr>
        <w:t>high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45"/>
          <w:w w:val="105"/>
        </w:rPr>
        <w:t> </w:t>
      </w:r>
      <w:r>
        <w:rPr>
          <w:i/>
          <w:w w:val="105"/>
        </w:rPr>
        <w:t>Not</w:t>
      </w:r>
      <w:r>
        <w:rPr>
          <w:i/>
          <w:spacing w:val="16"/>
          <w:w w:val="105"/>
        </w:rPr>
        <w:t> </w:t>
      </w:r>
      <w:r>
        <w:rPr>
          <w:i/>
          <w:spacing w:val="-2"/>
          <w:w w:val="105"/>
        </w:rPr>
        <w:t>used.</w:t>
      </w:r>
    </w:p>
    <w:p>
      <w:pPr>
        <w:pStyle w:val="BodyText"/>
        <w:spacing w:before="9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01856">
                <wp:simplePos x="0" y="0"/>
                <wp:positionH relativeFrom="page">
                  <wp:posOffset>1596999</wp:posOffset>
                </wp:positionH>
                <wp:positionV relativeFrom="paragraph">
                  <wp:posOffset>116119</wp:posOffset>
                </wp:positionV>
                <wp:extent cx="1823085" cy="1270"/>
                <wp:effectExtent l="0" t="0" r="0" b="0"/>
                <wp:wrapTopAndBottom/>
                <wp:docPr id="1564" name="Graphic 156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4" name="Graphic 1564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9.143266pt;width:143.550pt;height:.1pt;mso-position-horizontal-relative:page;mso-position-vertical-relative:paragraph;z-index:-15514624;mso-wrap-distance-left:0;mso-wrap-distance-right:0" id="docshape1044" coordorigin="2515,183" coordsize="2871,0" path="m2515,183l5385,183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before="35"/>
        <w:ind w:left="1044" w:right="0" w:firstLine="0"/>
        <w:jc w:val="left"/>
        <w:rPr>
          <w:i/>
          <w:sz w:val="18"/>
        </w:rPr>
      </w:pPr>
      <w:r>
        <w:rPr>
          <w:i/>
          <w:w w:val="110"/>
          <w:sz w:val="18"/>
          <w:vertAlign w:val="superscript"/>
        </w:rPr>
        <w:t>4</w:t>
      </w:r>
      <w:r>
        <w:rPr>
          <w:i/>
          <w:w w:val="110"/>
          <w:sz w:val="18"/>
          <w:vertAlign w:val="baseline"/>
        </w:rPr>
        <w:t>The</w:t>
      </w:r>
      <w:r>
        <w:rPr>
          <w:i/>
          <w:spacing w:val="1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idea</w:t>
      </w:r>
      <w:r>
        <w:rPr>
          <w:i/>
          <w:spacing w:val="15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of</w:t>
      </w:r>
      <w:r>
        <w:rPr>
          <w:i/>
          <w:spacing w:val="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combining</w:t>
      </w:r>
      <w:r>
        <w:rPr>
          <w:i/>
          <w:spacing w:val="1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the</w:t>
      </w:r>
      <w:r>
        <w:rPr>
          <w:i/>
          <w:spacing w:val="10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two</w:t>
      </w:r>
      <w:r>
        <w:rPr>
          <w:i/>
          <w:spacing w:val="13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is</w:t>
      </w:r>
      <w:r>
        <w:rPr>
          <w:i/>
          <w:spacing w:val="14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due</w:t>
      </w:r>
      <w:r>
        <w:rPr>
          <w:i/>
          <w:spacing w:val="1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to</w:t>
      </w:r>
      <w:r>
        <w:rPr>
          <w:i/>
          <w:spacing w:val="12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Henrik</w:t>
      </w:r>
      <w:r>
        <w:rPr>
          <w:i/>
          <w:spacing w:val="11"/>
          <w:w w:val="110"/>
          <w:sz w:val="18"/>
          <w:vertAlign w:val="baseline"/>
        </w:rPr>
        <w:t> </w:t>
      </w:r>
      <w:r>
        <w:rPr>
          <w:i/>
          <w:w w:val="110"/>
          <w:sz w:val="18"/>
          <w:vertAlign w:val="baseline"/>
        </w:rPr>
        <w:t>Reif</w:t>
      </w:r>
      <w:r>
        <w:rPr>
          <w:i/>
          <w:spacing w:val="12"/>
          <w:w w:val="110"/>
          <w:sz w:val="18"/>
          <w:vertAlign w:val="baseline"/>
        </w:rPr>
        <w:t> </w:t>
      </w:r>
      <w:r>
        <w:rPr>
          <w:i/>
          <w:spacing w:val="-2"/>
          <w:w w:val="110"/>
          <w:sz w:val="18"/>
          <w:vertAlign w:val="baseline"/>
        </w:rPr>
        <w:t>Andersen.</w:t>
      </w:r>
    </w:p>
    <w:p>
      <w:pPr>
        <w:spacing w:after="0"/>
        <w:jc w:val="left"/>
        <w:rPr>
          <w:sz w:val="18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1133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82144">
                <wp:simplePos x="0" y="0"/>
                <wp:positionH relativeFrom="page">
                  <wp:posOffset>3424428</wp:posOffset>
                </wp:positionH>
                <wp:positionV relativeFrom="paragraph">
                  <wp:posOffset>231025</wp:posOffset>
                </wp:positionV>
                <wp:extent cx="830580" cy="512445"/>
                <wp:effectExtent l="0" t="0" r="0" b="0"/>
                <wp:wrapNone/>
                <wp:docPr id="1565" name="Textbox 156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5" name="Textbox 1565"/>
                      <wps:cNvSpPr txBox="1"/>
                      <wps:spPr>
                        <a:xfrm>
                          <a:off x="0" y="0"/>
                          <a:ext cx="830580" cy="5124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1207" w:val="left" w:leader="none"/>
                              </w:tabs>
                              <w:spacing w:line="3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80"/>
                              </w:rPr>
                            </w:pP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  <w:r>
                              <w:rPr>
                                <w:i/>
                                <w:sz w:val="80"/>
                              </w:rPr>
                              <w:tab/>
                            </w:r>
                            <w:r>
                              <w:rPr>
                                <w:i/>
                                <w:w w:val="50"/>
                                <w:sz w:val="80"/>
                              </w:rPr>
                              <w:t> 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69.640015pt;margin-top:18.190977pt;width:65.4pt;height:40.35pt;mso-position-horizontal-relative:page;mso-position-vertical-relative:paragraph;z-index:-22734336" type="#_x0000_t202" id="docshape1045" filled="false" stroked="false">
                <v:textbox inset="0,0,0,0">
                  <w:txbxContent>
                    <w:p>
                      <w:pPr>
                        <w:tabs>
                          <w:tab w:pos="1207" w:val="left" w:leader="none"/>
                        </w:tabs>
                        <w:spacing w:line="336" w:lineRule="exact" w:before="0"/>
                        <w:ind w:left="0" w:right="0" w:firstLine="0"/>
                        <w:jc w:val="left"/>
                        <w:rPr>
                          <w:i/>
                          <w:sz w:val="80"/>
                        </w:rPr>
                      </w:pP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  <w:r>
                        <w:rPr>
                          <w:i/>
                          <w:sz w:val="80"/>
                        </w:rPr>
                        <w:tab/>
                      </w:r>
                      <w:r>
                        <w:rPr>
                          <w:i/>
                          <w:w w:val="50"/>
                          <w:sz w:val="80"/>
                        </w:rPr>
                        <w:t> 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An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ESUB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vertex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v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denotes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Boolean</w:t>
      </w:r>
      <w:r>
        <w:rPr>
          <w:i/>
          <w:spacing w:val="4"/>
          <w:w w:val="110"/>
        </w:rPr>
        <w:t> </w:t>
      </w:r>
      <w:r>
        <w:rPr>
          <w:i/>
          <w:spacing w:val="-2"/>
          <w:w w:val="110"/>
        </w:rPr>
        <w:t>function:</w:t>
      </w:r>
    </w:p>
    <w:p>
      <w:pPr>
        <w:pStyle w:val="BodyText"/>
        <w:spacing w:before="16"/>
        <w:rPr>
          <w:i/>
          <w:sz w:val="20"/>
        </w:rPr>
      </w:pPr>
    </w:p>
    <w:p>
      <w:pPr>
        <w:pStyle w:val="BodyText"/>
        <w:ind w:right="514"/>
        <w:jc w:val="center"/>
        <w:rPr>
          <w:i/>
        </w:rPr>
      </w:pPr>
      <w:r>
        <w:rPr>
          <w:i/>
          <w:w w:val="145"/>
        </w:rPr>
        <w:t>f</w:t>
      </w:r>
      <w:r>
        <w:rPr>
          <w:i/>
          <w:spacing w:val="-56"/>
          <w:w w:val="145"/>
        </w:rPr>
        <w:t> </w:t>
      </w:r>
      <w:r>
        <w:rPr>
          <w:i/>
          <w:w w:val="120"/>
          <w:vertAlign w:val="superscript"/>
        </w:rPr>
        <w:t>v</w:t>
      </w:r>
      <w:r>
        <w:rPr>
          <w:i/>
          <w:spacing w:val="-17"/>
          <w:w w:val="120"/>
          <w:vertAlign w:val="baseline"/>
        </w:rPr>
        <w:t> </w:t>
      </w:r>
      <w:r>
        <w:rPr>
          <w:i/>
          <w:w w:val="120"/>
          <w:vertAlign w:val="baseline"/>
        </w:rPr>
        <w:t>=</w:t>
      </w:r>
      <w:r>
        <w:rPr>
          <w:i/>
          <w:spacing w:val="71"/>
          <w:w w:val="120"/>
          <w:vertAlign w:val="baseline"/>
        </w:rPr>
        <w:t> </w:t>
      </w:r>
      <w:r>
        <w:rPr>
          <w:i/>
          <w:w w:val="112"/>
          <w:vertAlign w:val="baseline"/>
        </w:rPr>
        <w:t>9</w:t>
      </w:r>
      <w:r>
        <w:rPr>
          <w:i/>
          <w:spacing w:val="-111"/>
          <w:w w:val="128"/>
          <w:vertAlign w:val="baseline"/>
        </w:rPr>
        <w:t>x</w:t>
      </w:r>
      <w:r>
        <w:rPr>
          <w:i/>
          <w:spacing w:val="39"/>
          <w:w w:val="120"/>
          <w:vertAlign w:val="baseline"/>
        </w:rPr>
        <w:t> </w:t>
      </w:r>
      <w:r>
        <w:rPr>
          <w:i/>
          <w:vertAlign w:val="superscript"/>
        </w:rPr>
        <w:t>0</w:t>
      </w:r>
      <w:r>
        <w:rPr>
          <w:i/>
          <w:spacing w:val="6"/>
          <w:vertAlign w:val="baseline"/>
        </w:rPr>
        <w:t> </w:t>
      </w:r>
      <w:r>
        <w:rPr>
          <w:i/>
          <w:vertAlign w:val="baseline"/>
        </w:rPr>
        <w:t>:</w:t>
      </w:r>
      <w:r>
        <w:rPr>
          <w:i/>
          <w:spacing w:val="-2"/>
          <w:vertAlign w:val="baseline"/>
        </w:rPr>
        <w:t> </w:t>
      </w:r>
      <w:r>
        <w:rPr>
          <w:i/>
          <w:w w:val="145"/>
          <w:vertAlign w:val="baseline"/>
        </w:rPr>
        <w:t>f</w:t>
      </w:r>
      <w:r>
        <w:rPr>
          <w:i/>
          <w:spacing w:val="-56"/>
          <w:w w:val="145"/>
          <w:vertAlign w:val="baseline"/>
        </w:rPr>
        <w:t> </w:t>
      </w:r>
      <w:r>
        <w:rPr>
          <w:i/>
          <w:w w:val="120"/>
          <w:vertAlign w:val="superscript"/>
        </w:rPr>
        <w:t>low</w:t>
      </w:r>
      <w:r>
        <w:rPr>
          <w:i/>
          <w:w w:val="120"/>
          <w:vertAlign w:val="superscript"/>
        </w:rPr>
        <w:t>(</w:t>
      </w:r>
      <w:r>
        <w:rPr>
          <w:i/>
          <w:w w:val="120"/>
          <w:vertAlign w:val="superscript"/>
        </w:rPr>
        <w:t>v</w:t>
      </w:r>
      <w:r>
        <w:rPr>
          <w:i/>
          <w:w w:val="120"/>
          <w:vertAlign w:val="superscript"/>
        </w:rPr>
        <w:t>)</w:t>
      </w:r>
      <w:r>
        <w:rPr>
          <w:i/>
          <w:spacing w:val="32"/>
          <w:w w:val="120"/>
          <w:vertAlign w:val="baseline"/>
        </w:rPr>
        <w:t> </w:t>
      </w:r>
      <w:r>
        <w:rPr>
          <w:i/>
          <w:w w:val="71"/>
          <w:vertAlign w:val="baseline"/>
        </w:rPr>
        <w:t>[</w:t>
      </w:r>
      <w:r>
        <w:rPr>
          <w:i/>
          <w:spacing w:val="-111"/>
          <w:w w:val="128"/>
          <w:vertAlign w:val="baseline"/>
        </w:rPr>
        <w:t>x</w:t>
      </w:r>
      <w:r>
        <w:rPr>
          <w:i/>
          <w:spacing w:val="42"/>
          <w:vertAlign w:val="baseline"/>
        </w:rPr>
        <w:t> </w:t>
      </w:r>
      <w:r>
        <w:rPr>
          <w:i/>
          <w:spacing w:val="45"/>
          <w:w w:val="77"/>
          <w:vertAlign w:val="superscript"/>
        </w:rPr>
        <w:t>0</w:t>
      </w:r>
      <w:r>
        <w:rPr>
          <w:i/>
          <w:spacing w:val="33"/>
          <w:w w:val="84"/>
          <w:vertAlign w:val="baseline"/>
        </w:rPr>
        <w:t>=</w:t>
      </w:r>
      <w:r>
        <w:rPr>
          <w:i/>
          <w:spacing w:val="-78"/>
          <w:w w:val="139"/>
          <w:vertAlign w:val="baseline"/>
        </w:rPr>
        <w:t>x</w:t>
      </w:r>
      <w:r>
        <w:rPr>
          <w:i/>
          <w:spacing w:val="41"/>
          <w:vertAlign w:val="baseline"/>
        </w:rPr>
        <w:t> </w:t>
      </w:r>
      <w:r>
        <w:rPr>
          <w:i/>
          <w:vertAlign w:val="baseline"/>
        </w:rPr>
        <w:t>]</w:t>
      </w:r>
      <w:r>
        <w:rPr>
          <w:i/>
          <w:spacing w:val="-19"/>
          <w:vertAlign w:val="baseline"/>
        </w:rPr>
        <w:t> </w:t>
      </w:r>
      <w:r>
        <w:rPr>
          <w:i/>
          <w:spacing w:val="-10"/>
          <w:vertAlign w:val="baseline"/>
        </w:rPr>
        <w:t>:</w:t>
      </w:r>
    </w:p>
    <w:p>
      <w:pPr>
        <w:pStyle w:val="BodyText"/>
        <w:spacing w:before="16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05"/>
        </w:rPr>
        <w:t>where</w:t>
      </w:r>
      <w:r>
        <w:rPr>
          <w:i/>
          <w:spacing w:val="6"/>
          <w:w w:val="105"/>
        </w:rPr>
        <w:t> </w:t>
      </w:r>
      <w:r>
        <w:rPr>
          <w:i/>
          <w:spacing w:val="-111"/>
          <w:w w:val="105"/>
        </w:rPr>
        <w:t>x</w:t>
      </w:r>
      <w:r>
        <w:rPr>
          <w:i/>
          <w:spacing w:val="28"/>
          <w:w w:val="105"/>
        </w:rPr>
        <w:t>  </w:t>
      </w:r>
      <w:r>
        <w:rPr>
          <w:i/>
          <w:w w:val="105"/>
        </w:rPr>
        <w:t>is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vector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even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variables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11"/>
          <w:w w:val="105"/>
        </w:rPr>
        <w:t> </w:t>
      </w:r>
      <w:r>
        <w:rPr>
          <w:i/>
          <w:spacing w:val="-111"/>
          <w:w w:val="105"/>
        </w:rPr>
        <w:t>x</w:t>
      </w:r>
      <w:r>
        <w:rPr>
          <w:i/>
          <w:spacing w:val="52"/>
          <w:w w:val="105"/>
        </w:rPr>
        <w:t> </w:t>
      </w:r>
      <w:r>
        <w:rPr>
          <w:i/>
          <w:vertAlign w:val="superscript"/>
        </w:rPr>
        <w:t>0</w:t>
      </w:r>
      <w:r>
        <w:rPr>
          <w:i/>
          <w:spacing w:val="23"/>
          <w:w w:val="105"/>
          <w:vertAlign w:val="baseline"/>
        </w:rPr>
        <w:t> </w:t>
      </w:r>
      <w:r>
        <w:rPr>
          <w:i/>
          <w:w w:val="105"/>
          <w:vertAlign w:val="baseline"/>
        </w:rPr>
        <w:t>is</w:t>
      </w:r>
      <w:r>
        <w:rPr>
          <w:i/>
          <w:spacing w:val="8"/>
          <w:w w:val="105"/>
          <w:vertAlign w:val="baseline"/>
        </w:rPr>
        <w:t> </w:t>
      </w:r>
      <w:r>
        <w:rPr>
          <w:i/>
          <w:w w:val="105"/>
          <w:vertAlign w:val="baseline"/>
        </w:rPr>
        <w:t>a</w:t>
      </w:r>
      <w:r>
        <w:rPr>
          <w:i/>
          <w:spacing w:val="13"/>
          <w:w w:val="105"/>
          <w:vertAlign w:val="baseline"/>
        </w:rPr>
        <w:t> </w:t>
      </w:r>
      <w:r>
        <w:rPr>
          <w:i/>
          <w:w w:val="105"/>
          <w:vertAlign w:val="baseline"/>
        </w:rPr>
        <w:t>vector</w:t>
      </w:r>
      <w:r>
        <w:rPr>
          <w:i/>
          <w:spacing w:val="15"/>
          <w:w w:val="105"/>
          <w:vertAlign w:val="baseline"/>
        </w:rPr>
        <w:t> </w:t>
      </w:r>
      <w:r>
        <w:rPr>
          <w:i/>
          <w:w w:val="105"/>
          <w:vertAlign w:val="baseline"/>
        </w:rPr>
        <w:t>of</w:t>
      </w:r>
      <w:r>
        <w:rPr>
          <w:i/>
          <w:spacing w:val="11"/>
          <w:w w:val="105"/>
          <w:vertAlign w:val="baseline"/>
        </w:rPr>
        <w:t> </w:t>
      </w:r>
      <w:r>
        <w:rPr>
          <w:i/>
          <w:w w:val="105"/>
          <w:vertAlign w:val="baseline"/>
        </w:rPr>
        <w:t>odd</w:t>
      </w:r>
      <w:r>
        <w:rPr>
          <w:i/>
          <w:spacing w:val="11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variables.</w:t>
      </w:r>
    </w:p>
    <w:p>
      <w:pPr>
        <w:pStyle w:val="BodyText"/>
        <w:spacing w:line="256" w:lineRule="auto" w:before="21"/>
        <w:ind w:left="795" w:right="1311" w:firstLine="338"/>
        <w:jc w:val="both"/>
      </w:pPr>
      <w:r>
        <w:rPr>
          <w:i/>
          <w:w w:val="110"/>
        </w:rPr>
        <w:t>Let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x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be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an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even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variable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x</w:t>
      </w:r>
      <w:r>
        <w:rPr>
          <w:i/>
          <w:w w:val="110"/>
          <w:vertAlign w:val="superscript"/>
        </w:rPr>
        <w:t>0</w:t>
      </w:r>
      <w:r>
        <w:rPr>
          <w:i/>
          <w:w w:val="110"/>
          <w:vertAlign w:val="baseline"/>
        </w:rPr>
        <w:t> the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10"/>
          <w:vertAlign w:val="baseline"/>
        </w:rPr>
        <w:t>corresponding</w:t>
      </w:r>
      <w:r>
        <w:rPr>
          <w:i/>
          <w:spacing w:val="-8"/>
          <w:w w:val="110"/>
          <w:vertAlign w:val="baseline"/>
        </w:rPr>
        <w:t> </w:t>
      </w:r>
      <w:r>
        <w:rPr>
          <w:i/>
          <w:w w:val="110"/>
          <w:vertAlign w:val="baseline"/>
        </w:rPr>
        <w:t>odd</w:t>
      </w:r>
      <w:r>
        <w:rPr>
          <w:i/>
          <w:spacing w:val="-4"/>
          <w:w w:val="110"/>
          <w:vertAlign w:val="baseline"/>
        </w:rPr>
        <w:t> </w:t>
      </w:r>
      <w:r>
        <w:rPr>
          <w:i/>
          <w:w w:val="110"/>
          <w:vertAlign w:val="baseline"/>
        </w:rPr>
        <w:t>variable.</w:t>
      </w:r>
      <w:r>
        <w:rPr>
          <w:i/>
          <w:w w:val="110"/>
          <w:vertAlign w:val="baseline"/>
        </w:rPr>
        <w:t> Let</w:t>
      </w:r>
      <w:r>
        <w:rPr>
          <w:i/>
          <w:spacing w:val="-1"/>
          <w:w w:val="110"/>
          <w:vertAlign w:val="baseline"/>
        </w:rPr>
        <w:t> </w:t>
      </w:r>
      <w:r>
        <w:rPr>
          <w:i/>
          <w:w w:val="145"/>
          <w:vertAlign w:val="baseline"/>
        </w:rPr>
        <w:t>f</w:t>
      </w:r>
      <w:r>
        <w:rPr>
          <w:w w:val="145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g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be</w:t>
      </w:r>
      <w:r>
        <w:rPr>
          <w:spacing w:val="-13"/>
          <w:w w:val="110"/>
          <w:vertAlign w:val="baseline"/>
        </w:rPr>
        <w:t> </w:t>
      </w:r>
      <w:r>
        <w:rPr>
          <w:w w:val="110"/>
          <w:vertAlign w:val="baseline"/>
        </w:rPr>
        <w:t>functions</w:t>
      </w:r>
      <w:r>
        <w:rPr>
          <w:spacing w:val="-12"/>
          <w:w w:val="110"/>
          <w:vertAlign w:val="baseline"/>
        </w:rPr>
        <w:t> </w:t>
      </w:r>
      <w:r>
        <w:rPr>
          <w:w w:val="110"/>
          <w:vertAlign w:val="baseline"/>
        </w:rPr>
        <w:t>represented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by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BEDs.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w w:val="110"/>
          <w:vertAlign w:val="baseline"/>
        </w:rPr>
        <w:t>terminal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cases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ESUB</w:t>
      </w:r>
      <w:r>
        <w:rPr>
          <w:spacing w:val="-13"/>
          <w:w w:val="110"/>
          <w:vertAlign w:val="baseline"/>
        </w:rPr>
        <w:t> </w:t>
      </w:r>
      <w:r>
        <w:rPr>
          <w:spacing w:val="-6"/>
          <w:w w:val="105"/>
          <w:vertAlign w:val="baseline"/>
        </w:rPr>
        <w:t>are:</w:t>
      </w:r>
    </w:p>
    <w:p>
      <w:pPr>
        <w:pStyle w:val="BodyText"/>
        <w:tabs>
          <w:tab w:pos="7519" w:val="left" w:leader="none"/>
        </w:tabs>
        <w:spacing w:before="229"/>
        <w:ind w:left="3677"/>
        <w:rPr>
          <w:i/>
        </w:rPr>
      </w:pPr>
      <w:r>
        <w:rPr>
          <w:i/>
          <w:w w:val="105"/>
        </w:rPr>
        <w:t>ESUB</w:t>
      </w:r>
      <w:r>
        <w:rPr>
          <w:i/>
          <w:spacing w:val="-20"/>
          <w:w w:val="105"/>
        </w:rPr>
        <w:t> </w:t>
      </w:r>
      <w:r>
        <w:rPr>
          <w:i/>
          <w:w w:val="105"/>
        </w:rPr>
        <w:t>0</w:t>
      </w:r>
      <w:r>
        <w:rPr>
          <w:i/>
          <w:spacing w:val="48"/>
          <w:w w:val="105"/>
        </w:rPr>
        <w:t>  </w:t>
      </w:r>
      <w:r>
        <w:rPr>
          <w:i/>
          <w:w w:val="105"/>
        </w:rPr>
        <w:t>=</w:t>
      </w:r>
      <w:r>
        <w:rPr>
          <w:i/>
          <w:spacing w:val="48"/>
          <w:w w:val="105"/>
        </w:rPr>
        <w:t>  </w:t>
      </w:r>
      <w:r>
        <w:rPr>
          <w:i/>
          <w:spacing w:val="-10"/>
          <w:w w:val="105"/>
        </w:rPr>
        <w:t>0</w:t>
      </w:r>
      <w:r>
        <w:rPr>
          <w:i/>
        </w:rPr>
        <w:tab/>
      </w:r>
      <w:r>
        <w:rPr>
          <w:i/>
          <w:spacing w:val="-2"/>
          <w:w w:val="105"/>
        </w:rPr>
        <w:t>(7.4)</w:t>
      </w:r>
    </w:p>
    <w:p>
      <w:pPr>
        <w:pStyle w:val="BodyText"/>
        <w:tabs>
          <w:tab w:pos="5086" w:val="right" w:leader="none"/>
        </w:tabs>
        <w:spacing w:before="78"/>
        <w:ind w:left="3677"/>
        <w:rPr>
          <w:i/>
        </w:rPr>
      </w:pPr>
      <w:r>
        <w:rPr>
          <w:i/>
        </w:rPr>
        <w:t>ESUB</w:t>
      </w:r>
      <w:r>
        <w:rPr>
          <w:i/>
          <w:spacing w:val="-12"/>
        </w:rPr>
        <w:t> </w:t>
      </w:r>
      <w:r>
        <w:rPr>
          <w:i/>
        </w:rPr>
        <w:t>1</w:t>
      </w:r>
      <w:r>
        <w:rPr>
          <w:i/>
          <w:spacing w:val="64"/>
        </w:rPr>
        <w:t>  </w:t>
      </w:r>
      <w:r>
        <w:rPr>
          <w:i/>
          <w:spacing w:val="-10"/>
        </w:rPr>
        <w:t>=</w:t>
      </w:r>
      <w:r>
        <w:rPr>
          <w:i/>
          <w:sz w:val="2"/>
        </w:rPr>
        <w:tab/>
      </w:r>
      <w:r>
        <w:rPr>
          <w:i/>
          <w:spacing w:val="-10"/>
        </w:rPr>
        <w:t>1</w:t>
      </w:r>
    </w:p>
    <w:p>
      <w:pPr>
        <w:pStyle w:val="BodyText"/>
        <w:spacing w:before="16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05"/>
        </w:rPr>
        <w:t>ESUB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distributes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over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if-then-else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following</w:t>
      </w:r>
      <w:r>
        <w:rPr>
          <w:i/>
          <w:spacing w:val="15"/>
          <w:w w:val="105"/>
        </w:rPr>
        <w:t> </w:t>
      </w:r>
      <w:r>
        <w:rPr>
          <w:i/>
          <w:spacing w:val="-4"/>
          <w:w w:val="105"/>
        </w:rPr>
        <w:t>way:</w:t>
      </w:r>
    </w:p>
    <w:p>
      <w:pPr>
        <w:pStyle w:val="BodyText"/>
        <w:spacing w:before="13"/>
        <w:rPr>
          <w:i/>
          <w:sz w:val="20"/>
        </w:rPr>
      </w:pPr>
    </w:p>
    <w:tbl>
      <w:tblPr>
        <w:tblW w:w="0" w:type="auto"/>
        <w:jc w:val="left"/>
        <w:tblInd w:w="114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17"/>
        <w:gridCol w:w="2757"/>
        <w:gridCol w:w="2500"/>
      </w:tblGrid>
      <w:tr>
        <w:trPr>
          <w:trHeight w:val="297" w:hRule="atLeast"/>
        </w:trPr>
        <w:tc>
          <w:tcPr>
            <w:tcW w:w="1617" w:type="dxa"/>
          </w:tcPr>
          <w:p>
            <w:pPr>
              <w:pStyle w:val="TableParagraph"/>
              <w:spacing w:line="240" w:lineRule="auto" w:before="3"/>
              <w:ind w:left="4" w:right="55"/>
              <w:jc w:val="center"/>
              <w:rPr>
                <w:i/>
                <w:sz w:val="22"/>
              </w:rPr>
            </w:pPr>
            <w:r>
              <w:rPr>
                <w:i/>
                <w:w w:val="115"/>
                <w:sz w:val="22"/>
              </w:rPr>
              <w:t>ESUB</w:t>
            </w:r>
            <w:r>
              <w:rPr>
                <w:i/>
                <w:spacing w:val="-28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x</w:t>
            </w:r>
            <w:r>
              <w:rPr>
                <w:i/>
                <w:w w:val="115"/>
                <w:sz w:val="22"/>
                <w:vertAlign w:val="superscript"/>
              </w:rPr>
              <w:t>0</w:t>
            </w:r>
            <w:r>
              <w:rPr>
                <w:i/>
                <w:spacing w:val="-1"/>
                <w:w w:val="115"/>
                <w:sz w:val="22"/>
                <w:vertAlign w:val="baseline"/>
              </w:rPr>
              <w:t> </w:t>
            </w:r>
            <w:r>
              <w:rPr>
                <w:i/>
                <w:w w:val="270"/>
                <w:sz w:val="22"/>
                <w:vertAlign w:val="baseline"/>
              </w:rPr>
              <w:t>!</w:t>
            </w:r>
            <w:r>
              <w:rPr>
                <w:i/>
                <w:spacing w:val="-88"/>
                <w:w w:val="270"/>
                <w:sz w:val="22"/>
                <w:vertAlign w:val="baseline"/>
              </w:rPr>
              <w:t> </w:t>
            </w:r>
            <w:r>
              <w:rPr>
                <w:i/>
                <w:w w:val="115"/>
                <w:sz w:val="22"/>
                <w:vertAlign w:val="baseline"/>
              </w:rPr>
              <w:t>f;</w:t>
            </w:r>
            <w:r>
              <w:rPr>
                <w:i/>
                <w:spacing w:val="-27"/>
                <w:w w:val="115"/>
                <w:sz w:val="22"/>
                <w:vertAlign w:val="baseline"/>
              </w:rPr>
              <w:t> </w:t>
            </w:r>
            <w:r>
              <w:rPr>
                <w:i/>
                <w:spacing w:val="-10"/>
                <w:w w:val="115"/>
                <w:sz w:val="22"/>
                <w:vertAlign w:val="baseline"/>
              </w:rPr>
              <w:t>g</w:t>
            </w:r>
          </w:p>
        </w:tc>
        <w:tc>
          <w:tcPr>
            <w:tcW w:w="2757" w:type="dxa"/>
          </w:tcPr>
          <w:p>
            <w:pPr>
              <w:pStyle w:val="TableParagraph"/>
              <w:tabs>
                <w:tab w:pos="2467" w:val="left" w:leader="none"/>
              </w:tabs>
              <w:spacing w:line="240" w:lineRule="auto" w:before="3"/>
              <w:ind w:right="21"/>
              <w:jc w:val="center"/>
              <w:rPr>
                <w:i/>
                <w:sz w:val="22"/>
              </w:rPr>
            </w:pPr>
            <w:r>
              <w:rPr>
                <w:i/>
                <w:w w:val="115"/>
                <w:sz w:val="22"/>
              </w:rPr>
              <w:t>=</w:t>
            </w:r>
            <w:r>
              <w:rPr>
                <w:i/>
                <w:spacing w:val="20"/>
                <w:w w:val="115"/>
                <w:sz w:val="22"/>
              </w:rPr>
              <w:t>  </w:t>
            </w:r>
            <w:r>
              <w:rPr>
                <w:i/>
                <w:w w:val="115"/>
                <w:sz w:val="22"/>
              </w:rPr>
              <w:t>ESUB</w:t>
            </w:r>
            <w:r>
              <w:rPr>
                <w:i/>
                <w:spacing w:val="-26"/>
                <w:w w:val="11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g</w:t>
            </w:r>
            <w:r>
              <w:rPr>
                <w:i/>
                <w:spacing w:val="51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_</w:t>
            </w:r>
            <w:r>
              <w:rPr>
                <w:i/>
                <w:spacing w:val="43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ESUB</w:t>
            </w:r>
            <w:r>
              <w:rPr>
                <w:i/>
                <w:spacing w:val="-25"/>
                <w:w w:val="115"/>
                <w:sz w:val="22"/>
              </w:rPr>
              <w:t> </w:t>
            </w:r>
            <w:r>
              <w:rPr>
                <w:i/>
                <w:spacing w:val="-10"/>
                <w:w w:val="145"/>
                <w:sz w:val="22"/>
              </w:rPr>
              <w:t>f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w w:val="105"/>
                <w:sz w:val="22"/>
              </w:rPr>
              <w:t>;</w:t>
            </w:r>
          </w:p>
        </w:tc>
        <w:tc>
          <w:tcPr>
            <w:tcW w:w="2500" w:type="dxa"/>
          </w:tcPr>
          <w:p>
            <w:pPr>
              <w:pStyle w:val="TableParagraph"/>
              <w:spacing w:line="240" w:lineRule="auto" w:before="3"/>
              <w:ind w:left="127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x</w:t>
            </w:r>
            <w:r>
              <w:rPr>
                <w:i/>
                <w:w w:val="110"/>
                <w:sz w:val="22"/>
                <w:vertAlign w:val="superscript"/>
              </w:rPr>
              <w:t>0</w:t>
            </w:r>
            <w:r>
              <w:rPr>
                <w:i/>
                <w:spacing w:val="12"/>
                <w:w w:val="110"/>
                <w:sz w:val="22"/>
                <w:vertAlign w:val="baseline"/>
              </w:rPr>
              <w:t> </w:t>
            </w:r>
            <w:r>
              <w:rPr>
                <w:i/>
                <w:sz w:val="22"/>
                <w:vertAlign w:val="baseline"/>
              </w:rPr>
              <w:t>62</w:t>
            </w:r>
            <w:r>
              <w:rPr>
                <w:i/>
                <w:spacing w:val="-3"/>
                <w:w w:val="110"/>
                <w:sz w:val="22"/>
                <w:vertAlign w:val="baseline"/>
              </w:rPr>
              <w:t> </w:t>
            </w:r>
            <w:r>
              <w:rPr>
                <w:i/>
                <w:w w:val="110"/>
                <w:sz w:val="22"/>
                <w:vertAlign w:val="baseline"/>
              </w:rPr>
              <w:t>sup(f</w:t>
            </w:r>
            <w:r>
              <w:rPr>
                <w:i/>
                <w:spacing w:val="-36"/>
                <w:w w:val="110"/>
                <w:sz w:val="22"/>
                <w:vertAlign w:val="baseline"/>
              </w:rPr>
              <w:t> </w:t>
            </w:r>
            <w:r>
              <w:rPr>
                <w:i/>
                <w:w w:val="110"/>
                <w:sz w:val="22"/>
                <w:vertAlign w:val="baseline"/>
              </w:rPr>
              <w:t>)</w:t>
            </w:r>
            <w:r>
              <w:rPr>
                <w:i/>
                <w:spacing w:val="-12"/>
                <w:w w:val="110"/>
                <w:sz w:val="22"/>
                <w:vertAlign w:val="baseline"/>
              </w:rPr>
              <w:t> </w:t>
            </w:r>
            <w:r>
              <w:rPr>
                <w:i/>
                <w:w w:val="110"/>
                <w:sz w:val="22"/>
                <w:vertAlign w:val="baseline"/>
              </w:rPr>
              <w:t>[</w:t>
            </w:r>
            <w:r>
              <w:rPr>
                <w:i/>
                <w:spacing w:val="-13"/>
                <w:w w:val="110"/>
                <w:sz w:val="22"/>
                <w:vertAlign w:val="baseline"/>
              </w:rPr>
              <w:t> </w:t>
            </w:r>
            <w:r>
              <w:rPr>
                <w:i/>
                <w:spacing w:val="-2"/>
                <w:w w:val="110"/>
                <w:sz w:val="22"/>
                <w:vertAlign w:val="baseline"/>
              </w:rPr>
              <w:t>sup(g)</w:t>
            </w:r>
          </w:p>
        </w:tc>
      </w:tr>
      <w:tr>
        <w:trPr>
          <w:trHeight w:val="297" w:hRule="atLeast"/>
        </w:trPr>
        <w:tc>
          <w:tcPr>
            <w:tcW w:w="1617" w:type="dxa"/>
          </w:tcPr>
          <w:p>
            <w:pPr>
              <w:pStyle w:val="TableParagraph"/>
              <w:spacing w:line="241" w:lineRule="exact" w:before="37"/>
              <w:ind w:left="4"/>
              <w:jc w:val="center"/>
              <w:rPr>
                <w:i/>
                <w:sz w:val="22"/>
              </w:rPr>
            </w:pPr>
            <w:r>
              <w:rPr>
                <w:i/>
                <w:w w:val="115"/>
                <w:sz w:val="22"/>
              </w:rPr>
              <w:t>ESUB</w:t>
            </w:r>
            <w:r>
              <w:rPr>
                <w:i/>
                <w:spacing w:val="-23"/>
                <w:w w:val="115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x</w:t>
            </w:r>
            <w:r>
              <w:rPr>
                <w:i/>
                <w:spacing w:val="-81"/>
                <w:w w:val="270"/>
                <w:sz w:val="22"/>
              </w:rPr>
              <w:t> </w:t>
            </w:r>
            <w:r>
              <w:rPr>
                <w:i/>
                <w:w w:val="270"/>
                <w:sz w:val="22"/>
              </w:rPr>
              <w:t>!</w:t>
            </w:r>
            <w:r>
              <w:rPr>
                <w:i/>
                <w:spacing w:val="-80"/>
                <w:w w:val="270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f;</w:t>
            </w:r>
            <w:r>
              <w:rPr>
                <w:i/>
                <w:spacing w:val="-23"/>
                <w:w w:val="115"/>
                <w:sz w:val="22"/>
              </w:rPr>
              <w:t> </w:t>
            </w:r>
            <w:r>
              <w:rPr>
                <w:i/>
                <w:spacing w:val="-10"/>
                <w:w w:val="115"/>
                <w:sz w:val="22"/>
              </w:rPr>
              <w:t>g</w:t>
            </w:r>
          </w:p>
        </w:tc>
        <w:tc>
          <w:tcPr>
            <w:tcW w:w="2757" w:type="dxa"/>
          </w:tcPr>
          <w:p>
            <w:pPr>
              <w:pStyle w:val="TableParagraph"/>
              <w:spacing w:line="241" w:lineRule="exact" w:before="37"/>
              <w:ind w:right="78"/>
              <w:jc w:val="center"/>
              <w:rPr>
                <w:i/>
                <w:sz w:val="22"/>
              </w:rPr>
            </w:pPr>
            <w:r>
              <w:rPr>
                <w:i/>
                <w:w w:val="115"/>
                <w:sz w:val="22"/>
              </w:rPr>
              <w:t>=</w:t>
            </w:r>
            <w:r>
              <w:rPr>
                <w:i/>
                <w:spacing w:val="71"/>
                <w:w w:val="150"/>
                <w:sz w:val="22"/>
              </w:rPr>
              <w:t> </w:t>
            </w:r>
            <w:r>
              <w:rPr>
                <w:i/>
                <w:w w:val="115"/>
                <w:sz w:val="22"/>
              </w:rPr>
              <w:t>x</w:t>
            </w:r>
            <w:r>
              <w:rPr>
                <w:i/>
                <w:w w:val="115"/>
                <w:sz w:val="22"/>
                <w:vertAlign w:val="superscript"/>
              </w:rPr>
              <w:t>0</w:t>
            </w:r>
            <w:r>
              <w:rPr>
                <w:i/>
                <w:spacing w:val="-1"/>
                <w:w w:val="115"/>
                <w:sz w:val="22"/>
                <w:vertAlign w:val="baseline"/>
              </w:rPr>
              <w:t> </w:t>
            </w:r>
            <w:r>
              <w:rPr>
                <w:i/>
                <w:w w:val="270"/>
                <w:sz w:val="22"/>
                <w:vertAlign w:val="baseline"/>
              </w:rPr>
              <w:t>!</w:t>
            </w:r>
            <w:r>
              <w:rPr>
                <w:i/>
                <w:spacing w:val="-88"/>
                <w:w w:val="270"/>
                <w:sz w:val="22"/>
                <w:vertAlign w:val="baseline"/>
              </w:rPr>
              <w:t> </w:t>
            </w:r>
            <w:r>
              <w:rPr>
                <w:i/>
                <w:w w:val="115"/>
                <w:sz w:val="22"/>
                <w:vertAlign w:val="baseline"/>
              </w:rPr>
              <w:t>ESUB</w:t>
            </w:r>
            <w:r>
              <w:rPr>
                <w:i/>
                <w:spacing w:val="-27"/>
                <w:w w:val="115"/>
                <w:sz w:val="22"/>
                <w:vertAlign w:val="baseline"/>
              </w:rPr>
              <w:t> </w:t>
            </w:r>
            <w:r>
              <w:rPr>
                <w:i/>
                <w:spacing w:val="10"/>
                <w:w w:val="115"/>
                <w:sz w:val="22"/>
                <w:vertAlign w:val="baseline"/>
              </w:rPr>
              <w:t>f;</w:t>
            </w:r>
            <w:r>
              <w:rPr>
                <w:i/>
                <w:spacing w:val="-28"/>
                <w:w w:val="115"/>
                <w:sz w:val="22"/>
                <w:vertAlign w:val="baseline"/>
              </w:rPr>
              <w:t> </w:t>
            </w:r>
            <w:r>
              <w:rPr>
                <w:i/>
                <w:w w:val="115"/>
                <w:sz w:val="22"/>
                <w:vertAlign w:val="baseline"/>
              </w:rPr>
              <w:t>ESUB</w:t>
            </w:r>
            <w:r>
              <w:rPr>
                <w:i/>
                <w:spacing w:val="-25"/>
                <w:w w:val="115"/>
                <w:sz w:val="22"/>
                <w:vertAlign w:val="baseline"/>
              </w:rPr>
              <w:t> </w:t>
            </w:r>
            <w:r>
              <w:rPr>
                <w:i/>
                <w:spacing w:val="-12"/>
                <w:w w:val="115"/>
                <w:sz w:val="22"/>
                <w:vertAlign w:val="baseline"/>
              </w:rPr>
              <w:t>g</w:t>
            </w:r>
          </w:p>
        </w:tc>
        <w:tc>
          <w:tcPr>
            <w:tcW w:w="2500" w:type="dxa"/>
          </w:tcPr>
          <w:p>
            <w:pPr>
              <w:pStyle w:val="TableParagraph"/>
              <w:spacing w:line="241" w:lineRule="exact" w:before="37"/>
              <w:ind w:right="46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(7.5)</w:t>
            </w:r>
          </w:p>
        </w:tc>
      </w:tr>
    </w:tbl>
    <w:p>
      <w:pPr>
        <w:pStyle w:val="BodyText"/>
        <w:spacing w:before="113"/>
        <w:rPr>
          <w:i/>
          <w:sz w:val="20"/>
        </w:rPr>
      </w:pPr>
    </w:p>
    <w:p>
      <w:pPr>
        <w:pStyle w:val="BodyText"/>
        <w:tabs>
          <w:tab w:pos="1618" w:val="left" w:leader="none"/>
        </w:tabs>
        <w:ind w:left="795"/>
        <w:rPr>
          <w:i/>
        </w:rPr>
      </w:pPr>
      <w:r>
        <w:rPr>
          <w:i/>
          <w:spacing w:val="-4"/>
          <w:w w:val="130"/>
        </w:rPr>
        <w:t>7.2.5</w:t>
      </w:r>
      <w:r>
        <w:rPr>
          <w:i/>
        </w:rPr>
        <w:tab/>
      </w:r>
      <w:r>
        <w:rPr>
          <w:i/>
          <w:spacing w:val="-2"/>
          <w:w w:val="130"/>
        </w:rPr>
        <w:t>Implementation</w:t>
      </w:r>
    </w:p>
    <w:p>
      <w:pPr>
        <w:pStyle w:val="BodyText"/>
        <w:spacing w:line="256" w:lineRule="auto" w:before="164"/>
        <w:ind w:left="795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3680">
                <wp:simplePos x="0" y="0"/>
                <wp:positionH relativeFrom="page">
                  <wp:posOffset>5027523</wp:posOffset>
                </wp:positionH>
                <wp:positionV relativeFrom="paragraph">
                  <wp:posOffset>232080</wp:posOffset>
                </wp:positionV>
                <wp:extent cx="47625" cy="1270"/>
                <wp:effectExtent l="0" t="0" r="0" b="0"/>
                <wp:wrapNone/>
                <wp:docPr id="1566" name="Graphic 15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6" name="Graphic 156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3680" from="395.868011pt,18.27405pt" to="399.588011pt,18.2740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4192">
                <wp:simplePos x="0" y="0"/>
                <wp:positionH relativeFrom="page">
                  <wp:posOffset>5852007</wp:posOffset>
                </wp:positionH>
                <wp:positionV relativeFrom="paragraph">
                  <wp:posOffset>232080</wp:posOffset>
                </wp:positionV>
                <wp:extent cx="47625" cy="1270"/>
                <wp:effectExtent l="0" t="0" r="0" b="0"/>
                <wp:wrapNone/>
                <wp:docPr id="1567" name="Graphic 15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67" name="Graphic 156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4192" from="460.787994pt,18.27405pt" to="464.507994pt,18.2740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We show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how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to incorporate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new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operators in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spacing w:val="30"/>
          <w:w w:val="110"/>
          <w:sz w:val="20"/>
        </w:rPr>
        <w:t> </w:t>
      </w:r>
      <w:r>
        <w:rPr>
          <w:i/>
          <w:w w:val="110"/>
          <w:sz w:val="20"/>
        </w:rPr>
        <w:t>One </w:t>
      </w:r>
      <w:r>
        <w:rPr>
          <w:i/>
          <w:w w:val="110"/>
        </w:rPr>
        <w:t>and</w:t>
      </w:r>
      <w:r>
        <w:rPr>
          <w:i/>
          <w:spacing w:val="-4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45"/>
          <w:sz w:val="20"/>
        </w:rPr>
        <w:t> All</w:t>
      </w:r>
      <w:r>
        <w:rPr>
          <w:w w:val="145"/>
          <w:sz w:val="20"/>
        </w:rPr>
        <w:t> </w:t>
      </w:r>
      <w:r>
        <w:rPr>
          <w:w w:val="110"/>
        </w:rPr>
        <w:t>algorithms by using the ESUB operator as an example.</w:t>
      </w:r>
    </w:p>
    <w:p>
      <w:pPr>
        <w:pStyle w:val="BodyText"/>
        <w:spacing w:line="256" w:lineRule="auto" w:before="4"/>
        <w:ind w:left="795" w:right="1309" w:firstLine="338"/>
        <w:jc w:val="both"/>
      </w:pPr>
      <w:r>
        <w:rPr>
          <w:i/>
          <w:w w:val="110"/>
        </w:rPr>
        <w:t>The</w:t>
      </w:r>
      <w:r>
        <w:rPr>
          <w:i/>
          <w:spacing w:val="-6"/>
          <w:w w:val="110"/>
        </w:rPr>
        <w:t> </w:t>
      </w:r>
      <w:r>
        <w:rPr>
          <w:i/>
          <w:w w:val="110"/>
          <w:sz w:val="20"/>
        </w:rPr>
        <w:t>Mk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</w:rPr>
        <w:t>algorithm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handles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terminal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cases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ESUB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Equation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7.4.</w:t>
      </w:r>
      <w:r>
        <w:rPr>
          <w:w w:val="110"/>
        </w:rPr>
        <w:t> </w:t>
      </w:r>
      <w:r>
        <w:rPr>
          <w:w w:val="115"/>
        </w:rPr>
        <w:t>We</w:t>
      </w:r>
      <w:r>
        <w:rPr>
          <w:spacing w:val="-16"/>
          <w:w w:val="115"/>
        </w:rPr>
        <w:t> </w:t>
      </w:r>
      <w:r>
        <w:rPr>
          <w:w w:val="115"/>
        </w:rPr>
        <w:t>modify</w:t>
      </w:r>
      <w:r>
        <w:rPr>
          <w:spacing w:val="-16"/>
          <w:w w:val="115"/>
        </w:rPr>
        <w:t> </w:t>
      </w:r>
      <w:r>
        <w:rPr>
          <w:w w:val="115"/>
          <w:sz w:val="20"/>
        </w:rPr>
        <w:t>Mk</w:t>
      </w:r>
      <w:r>
        <w:rPr>
          <w:spacing w:val="-14"/>
          <w:w w:val="115"/>
          <w:sz w:val="20"/>
        </w:rPr>
        <w:t> </w:t>
      </w:r>
      <w:r>
        <w:rPr>
          <w:w w:val="115"/>
        </w:rPr>
        <w:t>in</w:t>
      </w:r>
      <w:r>
        <w:rPr>
          <w:spacing w:val="-16"/>
          <w:w w:val="115"/>
        </w:rPr>
        <w:t> </w:t>
      </w:r>
      <w:r>
        <w:rPr>
          <w:w w:val="115"/>
        </w:rPr>
        <w:t>Algorithm</w:t>
      </w:r>
      <w:r>
        <w:rPr>
          <w:spacing w:val="-16"/>
          <w:w w:val="115"/>
        </w:rPr>
        <w:t> </w:t>
      </w:r>
      <w:r>
        <w:rPr>
          <w:w w:val="115"/>
        </w:rPr>
        <w:t>2.3</w:t>
      </w:r>
      <w:r>
        <w:rPr>
          <w:spacing w:val="-16"/>
          <w:w w:val="115"/>
        </w:rPr>
        <w:t> </w:t>
      </w:r>
      <w:r>
        <w:rPr>
          <w:w w:val="115"/>
        </w:rPr>
        <w:t>by</w:t>
      </w:r>
      <w:r>
        <w:rPr>
          <w:spacing w:val="-16"/>
          <w:w w:val="115"/>
        </w:rPr>
        <w:t> </w:t>
      </w:r>
      <w:r>
        <w:rPr>
          <w:w w:val="115"/>
        </w:rPr>
        <w:t>adding</w:t>
      </w:r>
      <w:r>
        <w:rPr>
          <w:spacing w:val="-16"/>
          <w:w w:val="115"/>
        </w:rPr>
        <w:t> </w:t>
      </w:r>
      <w:r>
        <w:rPr>
          <w:w w:val="115"/>
        </w:rPr>
        <w:t>two</w:t>
      </w:r>
      <w:r>
        <w:rPr>
          <w:spacing w:val="-15"/>
          <w:w w:val="115"/>
        </w:rPr>
        <w:t> </w:t>
      </w:r>
      <w:r>
        <w:rPr>
          <w:w w:val="115"/>
        </w:rPr>
        <w:t>extra</w:t>
      </w:r>
      <w:r>
        <w:rPr>
          <w:spacing w:val="-16"/>
          <w:w w:val="115"/>
        </w:rPr>
        <w:t> </w:t>
      </w:r>
      <w:r>
        <w:rPr>
          <w:w w:val="115"/>
        </w:rPr>
        <w:t>lines. Algorithm</w:t>
      </w:r>
      <w:r>
        <w:rPr>
          <w:spacing w:val="-16"/>
          <w:w w:val="115"/>
        </w:rPr>
        <w:t> </w:t>
      </w:r>
      <w:r>
        <w:rPr>
          <w:w w:val="115"/>
        </w:rPr>
        <w:t>7.3 shows</w:t>
      </w:r>
      <w:r>
        <w:rPr>
          <w:spacing w:val="-8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pseudo-code</w:t>
      </w:r>
      <w:r>
        <w:rPr>
          <w:spacing w:val="-8"/>
          <w:w w:val="115"/>
        </w:rPr>
        <w:t> </w:t>
      </w:r>
      <w:r>
        <w:rPr>
          <w:w w:val="115"/>
        </w:rPr>
        <w:t>for</w:t>
      </w:r>
      <w:r>
        <w:rPr>
          <w:spacing w:val="-10"/>
          <w:w w:val="115"/>
        </w:rPr>
        <w:t> </w:t>
      </w:r>
      <w:r>
        <w:rPr>
          <w:w w:val="115"/>
        </w:rPr>
        <w:t>the</w:t>
      </w:r>
      <w:r>
        <w:rPr>
          <w:spacing w:val="-8"/>
          <w:w w:val="115"/>
        </w:rPr>
        <w:t> </w:t>
      </w:r>
      <w:r>
        <w:rPr>
          <w:w w:val="115"/>
        </w:rPr>
        <w:t>new</w:t>
      </w:r>
      <w:r>
        <w:rPr>
          <w:spacing w:val="-8"/>
          <w:w w:val="115"/>
        </w:rPr>
        <w:t> </w:t>
      </w:r>
      <w:r>
        <w:rPr>
          <w:w w:val="115"/>
        </w:rPr>
        <w:t>version</w:t>
      </w:r>
      <w:r>
        <w:rPr>
          <w:spacing w:val="-10"/>
          <w:w w:val="115"/>
        </w:rPr>
        <w:t> </w:t>
      </w:r>
      <w:r>
        <w:rPr>
          <w:w w:val="115"/>
        </w:rPr>
        <w:t>of</w:t>
      </w:r>
      <w:r>
        <w:rPr>
          <w:w w:val="115"/>
        </w:rPr>
        <w:t> </w:t>
      </w:r>
      <w:r>
        <w:rPr>
          <w:w w:val="115"/>
          <w:sz w:val="20"/>
        </w:rPr>
        <w:t>Mk</w:t>
      </w:r>
      <w:r>
        <w:rPr>
          <w:w w:val="115"/>
        </w:rPr>
        <w:t>.</w:t>
      </w:r>
      <w:r>
        <w:rPr>
          <w:spacing w:val="28"/>
          <w:w w:val="115"/>
        </w:rPr>
        <w:t> </w:t>
      </w:r>
      <w:r>
        <w:rPr>
          <w:w w:val="115"/>
        </w:rPr>
        <w:t>Lines</w:t>
      </w:r>
      <w:r>
        <w:rPr>
          <w:spacing w:val="-11"/>
          <w:w w:val="115"/>
        </w:rPr>
        <w:t> </w:t>
      </w:r>
      <w:r>
        <w:rPr>
          <w:w w:val="115"/>
        </w:rPr>
        <w:t>(7)</w:t>
      </w:r>
      <w:r>
        <w:rPr>
          <w:spacing w:val="-7"/>
          <w:w w:val="115"/>
        </w:rPr>
        <w:t> </w:t>
      </w:r>
      <w:r>
        <w:rPr>
          <w:w w:val="115"/>
        </w:rPr>
        <w:t>and</w:t>
      </w:r>
      <w:r>
        <w:rPr>
          <w:spacing w:val="-8"/>
          <w:w w:val="115"/>
        </w:rPr>
        <w:t> </w:t>
      </w:r>
      <w:r>
        <w:rPr>
          <w:w w:val="115"/>
        </w:rPr>
        <w:t>(8)</w:t>
      </w:r>
      <w:r>
        <w:rPr>
          <w:spacing w:val="-7"/>
          <w:w w:val="115"/>
        </w:rPr>
        <w:t> </w:t>
      </w:r>
      <w:r>
        <w:rPr>
          <w:w w:val="115"/>
        </w:rPr>
        <w:t>are new.</w:t>
      </w:r>
      <w:r>
        <w:rPr>
          <w:spacing w:val="5"/>
          <w:w w:val="115"/>
        </w:rPr>
        <w:t> </w:t>
      </w:r>
      <w:r>
        <w:rPr>
          <w:w w:val="115"/>
        </w:rPr>
        <w:t>Line</w:t>
      </w:r>
      <w:r>
        <w:rPr>
          <w:spacing w:val="-16"/>
          <w:w w:val="115"/>
        </w:rPr>
        <w:t> </w:t>
      </w:r>
      <w:r>
        <w:rPr>
          <w:w w:val="115"/>
        </w:rPr>
        <w:t>(7)</w:t>
      </w:r>
      <w:r>
        <w:rPr>
          <w:spacing w:val="-15"/>
          <w:w w:val="115"/>
        </w:rPr>
        <w:t> </w:t>
      </w:r>
      <w:r>
        <w:rPr>
          <w:w w:val="115"/>
        </w:rPr>
        <w:t>tests</w:t>
      </w:r>
      <w:r>
        <w:rPr>
          <w:spacing w:val="-14"/>
          <w:w w:val="115"/>
        </w:rPr>
        <w:t> </w:t>
      </w:r>
      <w:r>
        <w:rPr>
          <w:w w:val="115"/>
        </w:rPr>
        <w:t>for</w:t>
      </w:r>
      <w:r>
        <w:rPr>
          <w:spacing w:val="-16"/>
          <w:w w:val="115"/>
        </w:rPr>
        <w:t> </w:t>
      </w:r>
      <w:r>
        <w:rPr>
          <w:w w:val="115"/>
        </w:rPr>
        <w:t>the</w:t>
      </w:r>
      <w:r>
        <w:rPr>
          <w:spacing w:val="-15"/>
          <w:w w:val="115"/>
        </w:rPr>
        <w:t> </w:t>
      </w:r>
      <w:r>
        <w:rPr>
          <w:w w:val="115"/>
        </w:rPr>
        <w:t>ESUB</w:t>
      </w:r>
      <w:r>
        <w:rPr>
          <w:spacing w:val="-16"/>
          <w:w w:val="115"/>
        </w:rPr>
        <w:t> </w:t>
      </w:r>
      <w:r>
        <w:rPr>
          <w:w w:val="115"/>
        </w:rPr>
        <w:t>terminal</w:t>
      </w:r>
      <w:r>
        <w:rPr>
          <w:spacing w:val="-16"/>
          <w:w w:val="115"/>
        </w:rPr>
        <w:t> </w:t>
      </w:r>
      <w:r>
        <w:rPr>
          <w:w w:val="115"/>
        </w:rPr>
        <w:t>cases.</w:t>
      </w:r>
      <w:r>
        <w:rPr>
          <w:spacing w:val="11"/>
          <w:w w:val="115"/>
        </w:rPr>
        <w:t> </w:t>
      </w:r>
      <w:r>
        <w:rPr>
          <w:w w:val="115"/>
        </w:rPr>
        <w:t>If</w:t>
      </w:r>
      <w:r>
        <w:rPr>
          <w:spacing w:val="-15"/>
          <w:w w:val="115"/>
        </w:rPr>
        <w:t> </w:t>
      </w:r>
      <w:r>
        <w:rPr>
          <w:w w:val="115"/>
        </w:rPr>
        <w:t>we</w:t>
      </w:r>
      <w:r>
        <w:rPr>
          <w:spacing w:val="-15"/>
          <w:w w:val="115"/>
        </w:rPr>
        <w:t> </w:t>
      </w:r>
      <w:r>
        <w:rPr>
          <w:w w:val="115"/>
        </w:rPr>
        <w:t>are</w:t>
      </w:r>
      <w:r>
        <w:rPr>
          <w:spacing w:val="-15"/>
          <w:w w:val="115"/>
        </w:rPr>
        <w:t> </w:t>
      </w:r>
      <w:r>
        <w:rPr>
          <w:w w:val="115"/>
        </w:rPr>
        <w:t>in</w:t>
      </w:r>
      <w:r>
        <w:rPr>
          <w:spacing w:val="-16"/>
          <w:w w:val="115"/>
        </w:rPr>
        <w:t> </w:t>
      </w:r>
      <w:r>
        <w:rPr>
          <w:w w:val="115"/>
        </w:rPr>
        <w:t>such</w:t>
      </w:r>
      <w:r>
        <w:rPr>
          <w:spacing w:val="-16"/>
          <w:w w:val="115"/>
        </w:rPr>
        <w:t> </w:t>
      </w:r>
      <w:r>
        <w:rPr>
          <w:w w:val="115"/>
        </w:rPr>
        <w:t>a</w:t>
      </w:r>
      <w:r>
        <w:rPr>
          <w:spacing w:val="-15"/>
          <w:w w:val="115"/>
        </w:rPr>
        <w:t> </w:t>
      </w:r>
      <w:r>
        <w:rPr>
          <w:w w:val="115"/>
        </w:rPr>
        <w:t>case then</w:t>
      </w:r>
      <w:r>
        <w:rPr>
          <w:spacing w:val="-10"/>
          <w:w w:val="115"/>
        </w:rPr>
        <w:t> </w:t>
      </w:r>
      <w:r>
        <w:rPr>
          <w:w w:val="115"/>
        </w:rPr>
        <w:t>line</w:t>
      </w:r>
      <w:r>
        <w:rPr>
          <w:spacing w:val="-12"/>
          <w:w w:val="115"/>
        </w:rPr>
        <w:t> </w:t>
      </w:r>
      <w:r>
        <w:rPr>
          <w:w w:val="115"/>
        </w:rPr>
        <w:t>(8)</w:t>
      </w:r>
      <w:r>
        <w:rPr>
          <w:spacing w:val="-7"/>
          <w:w w:val="115"/>
        </w:rPr>
        <w:t> </w:t>
      </w:r>
      <w:r>
        <w:rPr>
          <w:w w:val="115"/>
        </w:rPr>
        <w:t>returns</w:t>
      </w:r>
      <w:r>
        <w:rPr>
          <w:spacing w:val="-12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correct</w:t>
      </w:r>
      <w:r>
        <w:rPr>
          <w:spacing w:val="-7"/>
          <w:w w:val="115"/>
        </w:rPr>
        <w:t> </w:t>
      </w:r>
      <w:r>
        <w:rPr>
          <w:w w:val="115"/>
        </w:rPr>
        <w:t>terminal</w:t>
      </w:r>
      <w:r>
        <w:rPr>
          <w:spacing w:val="-12"/>
          <w:w w:val="115"/>
        </w:rPr>
        <w:t> </w:t>
      </w:r>
      <w:r>
        <w:rPr>
          <w:w w:val="115"/>
        </w:rPr>
        <w:t>vertex.</w:t>
      </w:r>
    </w:p>
    <w:p>
      <w:pPr>
        <w:pStyle w:val="BodyText"/>
        <w:spacing w:before="194"/>
        <w:ind w:left="795"/>
        <w:rPr>
          <w:i/>
        </w:rPr>
      </w:pPr>
      <w:r>
        <w:rPr>
          <w:i/>
          <w:w w:val="120"/>
        </w:rPr>
        <w:t>Name:</w:t>
      </w:r>
      <w:r>
        <w:rPr>
          <w:i/>
          <w:spacing w:val="54"/>
          <w:w w:val="120"/>
        </w:rPr>
        <w:t> </w:t>
      </w:r>
      <w:r>
        <w:rPr>
          <w:i/>
          <w:w w:val="120"/>
          <w:sz w:val="20"/>
        </w:rPr>
        <w:t>Mk</w:t>
      </w:r>
      <w:r>
        <w:rPr>
          <w:i/>
          <w:w w:val="120"/>
        </w:rPr>
        <w:t>(</w:t>
      </w:r>
      <w:r>
        <w:rPr>
          <w:i/>
          <w:spacing w:val="29"/>
          <w:w w:val="125"/>
        </w:rPr>
        <w:t> </w:t>
      </w:r>
      <w:r>
        <w:rPr>
          <w:i/>
          <w:w w:val="125"/>
        </w:rPr>
        <w:t>;</w:t>
      </w:r>
      <w:r>
        <w:rPr>
          <w:i/>
          <w:spacing w:val="-27"/>
          <w:w w:val="125"/>
        </w:rPr>
        <w:t> </w:t>
      </w:r>
      <w:r>
        <w:rPr>
          <w:i/>
          <w:w w:val="120"/>
        </w:rPr>
        <w:t>l;</w:t>
      </w:r>
      <w:r>
        <w:rPr>
          <w:i/>
          <w:spacing w:val="-25"/>
          <w:w w:val="120"/>
        </w:rPr>
        <w:t> </w:t>
      </w:r>
      <w:r>
        <w:rPr>
          <w:i/>
          <w:spacing w:val="-5"/>
          <w:w w:val="120"/>
        </w:rPr>
        <w:t>h)</w:t>
      </w:r>
    </w:p>
    <w:p>
      <w:pPr>
        <w:pStyle w:val="BodyText"/>
        <w:tabs>
          <w:tab w:pos="1385" w:val="left" w:leader="none"/>
        </w:tabs>
        <w:spacing w:line="256" w:lineRule="auto" w:before="19"/>
        <w:ind w:left="915" w:right="4599"/>
      </w:pPr>
      <w:r>
        <w:rPr>
          <w:i/>
          <w:w w:val="115"/>
          <w:sz w:val="18"/>
        </w:rPr>
        <w:t>1:</w:t>
      </w:r>
      <w:r>
        <w:rPr>
          <w:i/>
          <w:spacing w:val="26"/>
          <w:w w:val="115"/>
          <w:sz w:val="18"/>
        </w:rPr>
        <w:t> </w:t>
      </w:r>
      <w:r>
        <w:rPr>
          <w:i/>
          <w:w w:val="115"/>
        </w:rPr>
        <w:t>if</w:t>
      </w:r>
      <w:r>
        <w:rPr>
          <w:i/>
          <w:spacing w:val="16"/>
          <w:w w:val="115"/>
        </w:rPr>
        <w:t> </w:t>
      </w:r>
      <w:r>
        <w:rPr>
          <w:i/>
          <w:w w:val="115"/>
        </w:rPr>
        <w:t>there</w:t>
      </w:r>
      <w:r>
        <w:rPr>
          <w:i/>
          <w:spacing w:val="-2"/>
          <w:w w:val="115"/>
        </w:rPr>
        <w:t> </w:t>
      </w:r>
      <w:r>
        <w:rPr>
          <w:i/>
          <w:w w:val="115"/>
        </w:rPr>
        <w:t>exists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-4"/>
          <w:w w:val="115"/>
        </w:rPr>
        <w:t> </w:t>
      </w:r>
      <w:r>
        <w:rPr>
          <w:i/>
          <w:w w:val="115"/>
        </w:rPr>
        <w:t>( </w:t>
      </w:r>
      <w:r>
        <w:rPr>
          <w:i/>
          <w:w w:val="125"/>
        </w:rPr>
        <w:t>;</w:t>
      </w:r>
      <w:r>
        <w:rPr>
          <w:i/>
          <w:spacing w:val="-33"/>
          <w:w w:val="125"/>
        </w:rPr>
        <w:t> </w:t>
      </w:r>
      <w:r>
        <w:rPr>
          <w:i/>
          <w:w w:val="115"/>
        </w:rPr>
        <w:t>l;</w:t>
      </w:r>
      <w:r>
        <w:rPr>
          <w:i/>
          <w:spacing w:val="-27"/>
          <w:w w:val="115"/>
        </w:rPr>
        <w:t> </w:t>
      </w:r>
      <w:r>
        <w:rPr>
          <w:i/>
          <w:w w:val="115"/>
        </w:rPr>
        <w:t>h) vertex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then</w:t>
      </w:r>
      <w:r>
        <w:rPr>
          <w:w w:val="115"/>
        </w:rPr>
        <w:t> </w:t>
      </w:r>
      <w:r>
        <w:rPr>
          <w:spacing w:val="-6"/>
          <w:w w:val="115"/>
          <w:sz w:val="18"/>
        </w:rPr>
        <w:t>2:</w:t>
      </w:r>
      <w:r>
        <w:rPr>
          <w:sz w:val="18"/>
        </w:rPr>
        <w:tab/>
      </w:r>
      <w:r>
        <w:rPr>
          <w:w w:val="115"/>
        </w:rPr>
        <w:t>return that vertex</w:t>
      </w:r>
    </w:p>
    <w:p>
      <w:pPr>
        <w:pStyle w:val="BodyText"/>
        <w:tabs>
          <w:tab w:pos="1385" w:val="left" w:leader="none"/>
        </w:tabs>
        <w:spacing w:line="256" w:lineRule="auto" w:before="1"/>
        <w:ind w:left="915" w:right="4489"/>
      </w:pPr>
      <w:r>
        <w:rPr>
          <w:i/>
          <w:w w:val="110"/>
          <w:sz w:val="18"/>
        </w:rPr>
        <w:t>3: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else if</w:t>
      </w:r>
      <w:r>
        <w:rPr>
          <w:i/>
          <w:spacing w:val="80"/>
          <w:w w:val="110"/>
        </w:rPr>
        <w:t>  </w:t>
      </w:r>
      <w:r>
        <w:rPr>
          <w:i/>
          <w:w w:val="110"/>
        </w:rPr>
        <w:t>is a variable and l = h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6"/>
          <w:w w:val="110"/>
          <w:sz w:val="18"/>
        </w:rPr>
        <w:t>4:</w:t>
      </w:r>
      <w:r>
        <w:rPr>
          <w:sz w:val="18"/>
        </w:rPr>
        <w:tab/>
      </w:r>
      <w:r>
        <w:rPr>
          <w:w w:val="110"/>
        </w:rPr>
        <w:t>return l</w:t>
      </w:r>
    </w:p>
    <w:p>
      <w:pPr>
        <w:pStyle w:val="BodyText"/>
        <w:spacing w:line="256" w:lineRule="auto" w:before="1"/>
        <w:ind w:left="1167" w:right="1315" w:hanging="252"/>
      </w:pPr>
      <w:r>
        <w:rPr>
          <w:i/>
          <w:w w:val="105"/>
          <w:sz w:val="18"/>
        </w:rPr>
        <w:t>5:</w:t>
      </w:r>
      <w:r>
        <w:rPr>
          <w:i/>
          <w:spacing w:val="62"/>
          <w:w w:val="105"/>
          <w:sz w:val="18"/>
        </w:rPr>
        <w:t> </w:t>
      </w:r>
      <w:r>
        <w:rPr>
          <w:i/>
          <w:w w:val="105"/>
        </w:rPr>
        <w:t>else if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is a Boolean connective and either l and h are identical or one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them</w:t>
      </w:r>
      <w:r>
        <w:rPr>
          <w:spacing w:val="40"/>
          <w:w w:val="105"/>
        </w:rPr>
        <w:t> </w:t>
      </w:r>
      <w:r>
        <w:rPr>
          <w:w w:val="105"/>
        </w:rPr>
        <w:t>is a</w:t>
      </w:r>
      <w:r>
        <w:rPr>
          <w:spacing w:val="40"/>
          <w:w w:val="105"/>
        </w:rPr>
        <w:t> </w:t>
      </w:r>
      <w:r>
        <w:rPr>
          <w:w w:val="105"/>
        </w:rPr>
        <w:t>terminal then</w:t>
      </w:r>
    </w:p>
    <w:p>
      <w:pPr>
        <w:pStyle w:val="BodyText"/>
        <w:tabs>
          <w:tab w:pos="1385" w:val="left" w:leader="none"/>
        </w:tabs>
        <w:spacing w:line="252" w:lineRule="exact"/>
        <w:ind w:left="915"/>
        <w:rPr>
          <w:i/>
        </w:rPr>
      </w:pPr>
      <w:r>
        <w:rPr>
          <w:i/>
          <w:spacing w:val="-5"/>
          <w:w w:val="115"/>
          <w:sz w:val="18"/>
        </w:rPr>
        <w:t>6:</w:t>
      </w:r>
      <w:r>
        <w:rPr>
          <w:i/>
          <w:sz w:val="18"/>
        </w:rPr>
        <w:tab/>
      </w:r>
      <w:r>
        <w:rPr>
          <w:i/>
          <w:w w:val="115"/>
        </w:rPr>
        <w:t>return</w:t>
      </w:r>
      <w:r>
        <w:rPr>
          <w:i/>
          <w:spacing w:val="17"/>
          <w:w w:val="115"/>
        </w:rPr>
        <w:t> </w:t>
      </w:r>
      <w:r>
        <w:rPr>
          <w:i/>
          <w:w w:val="115"/>
        </w:rPr>
        <w:t>either</w:t>
      </w:r>
      <w:r>
        <w:rPr>
          <w:i/>
          <w:spacing w:val="17"/>
          <w:w w:val="115"/>
        </w:rPr>
        <w:t> </w:t>
      </w:r>
      <w:r>
        <w:rPr>
          <w:i/>
          <w:w w:val="115"/>
        </w:rPr>
        <w:t>0,</w:t>
      </w:r>
      <w:r>
        <w:rPr>
          <w:i/>
          <w:spacing w:val="19"/>
          <w:w w:val="115"/>
        </w:rPr>
        <w:t> </w:t>
      </w:r>
      <w:r>
        <w:rPr>
          <w:i/>
          <w:w w:val="115"/>
        </w:rPr>
        <w:t>1,</w:t>
      </w:r>
      <w:r>
        <w:rPr>
          <w:i/>
          <w:spacing w:val="17"/>
          <w:w w:val="115"/>
        </w:rPr>
        <w:t> </w:t>
      </w:r>
      <w:r>
        <w:rPr>
          <w:i/>
          <w:w w:val="115"/>
        </w:rPr>
        <w:t>l,</w:t>
      </w:r>
      <w:r>
        <w:rPr>
          <w:i/>
          <w:spacing w:val="20"/>
          <w:w w:val="115"/>
        </w:rPr>
        <w:t> </w:t>
      </w:r>
      <w:r>
        <w:rPr>
          <w:i/>
          <w:w w:val="115"/>
        </w:rPr>
        <w:t>h,</w:t>
      </w:r>
      <w:r>
        <w:rPr>
          <w:i/>
          <w:spacing w:val="19"/>
          <w:w w:val="115"/>
        </w:rPr>
        <w:t> </w:t>
      </w:r>
      <w:r>
        <w:rPr>
          <w:i/>
          <w:w w:val="115"/>
          <w:sz w:val="20"/>
        </w:rPr>
        <w:t>Mk</w:t>
      </w:r>
      <w:r>
        <w:rPr>
          <w:i/>
          <w:w w:val="115"/>
        </w:rPr>
        <w:t>(:;</w:t>
      </w:r>
      <w:r>
        <w:rPr>
          <w:i/>
          <w:spacing w:val="-23"/>
          <w:w w:val="115"/>
        </w:rPr>
        <w:t> </w:t>
      </w:r>
      <w:r>
        <w:rPr>
          <w:i/>
          <w:w w:val="115"/>
        </w:rPr>
        <w:t>l;</w:t>
      </w:r>
      <w:r>
        <w:rPr>
          <w:i/>
          <w:spacing w:val="44"/>
          <w:w w:val="115"/>
        </w:rPr>
        <w:t> </w:t>
      </w:r>
      <w:r>
        <w:rPr>
          <w:i/>
          <w:w w:val="115"/>
        </w:rPr>
        <w:t>)</w:t>
      </w:r>
      <w:r>
        <w:rPr>
          <w:i/>
          <w:spacing w:val="21"/>
          <w:w w:val="115"/>
        </w:rPr>
        <w:t> </w:t>
      </w:r>
      <w:r>
        <w:rPr>
          <w:i/>
          <w:w w:val="115"/>
        </w:rPr>
        <w:t>or</w:t>
      </w:r>
      <w:r>
        <w:rPr>
          <w:i/>
          <w:spacing w:val="17"/>
          <w:w w:val="115"/>
        </w:rPr>
        <w:t> </w:t>
      </w:r>
      <w:r>
        <w:rPr>
          <w:i/>
          <w:w w:val="115"/>
          <w:sz w:val="20"/>
        </w:rPr>
        <w:t>Mk</w:t>
      </w:r>
      <w:r>
        <w:rPr>
          <w:i/>
          <w:w w:val="115"/>
        </w:rPr>
        <w:t>(:;</w:t>
      </w:r>
      <w:r>
        <w:rPr>
          <w:i/>
          <w:spacing w:val="-23"/>
          <w:w w:val="115"/>
        </w:rPr>
        <w:t> </w:t>
      </w:r>
      <w:r>
        <w:rPr>
          <w:i/>
          <w:w w:val="115"/>
        </w:rPr>
        <w:t>h;</w:t>
      </w:r>
      <w:r>
        <w:rPr>
          <w:i/>
          <w:spacing w:val="44"/>
          <w:w w:val="115"/>
        </w:rPr>
        <w:t> </w:t>
      </w:r>
      <w:r>
        <w:rPr>
          <w:i/>
          <w:spacing w:val="-10"/>
          <w:w w:val="115"/>
        </w:rPr>
        <w:t>)</w:t>
      </w:r>
    </w:p>
    <w:p>
      <w:pPr>
        <w:pStyle w:val="BodyText"/>
        <w:tabs>
          <w:tab w:pos="1385" w:val="left" w:leader="none"/>
        </w:tabs>
        <w:spacing w:line="256" w:lineRule="auto" w:before="18"/>
        <w:ind w:left="915" w:right="2787"/>
      </w:pPr>
      <w:r>
        <w:rPr>
          <w:i/>
          <w:w w:val="110"/>
          <w:sz w:val="18"/>
        </w:rPr>
        <w:t>7: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else if</w:t>
      </w:r>
      <w:r>
        <w:rPr>
          <w:i/>
          <w:spacing w:val="80"/>
          <w:w w:val="110"/>
        </w:rPr>
        <w:t>  </w:t>
      </w:r>
      <w:r>
        <w:rPr>
          <w:i/>
          <w:w w:val="110"/>
        </w:rPr>
        <w:t>is an ESUB operator and l is a terminal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6"/>
          <w:w w:val="110"/>
          <w:sz w:val="18"/>
        </w:rPr>
        <w:t>8:</w:t>
      </w:r>
      <w:r>
        <w:rPr>
          <w:sz w:val="18"/>
        </w:rPr>
        <w:tab/>
      </w:r>
      <w:r>
        <w:rPr>
          <w:w w:val="110"/>
        </w:rPr>
        <w:t>return l</w:t>
      </w:r>
    </w:p>
    <w:p>
      <w:pPr>
        <w:spacing w:before="1"/>
        <w:ind w:left="915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9:</w:t>
      </w:r>
      <w:r>
        <w:rPr>
          <w:i/>
          <w:spacing w:val="36"/>
          <w:w w:val="110"/>
          <w:sz w:val="18"/>
        </w:rPr>
        <w:t> </w:t>
      </w:r>
      <w:r>
        <w:rPr>
          <w:i/>
          <w:spacing w:val="-4"/>
          <w:w w:val="110"/>
          <w:sz w:val="22"/>
        </w:rPr>
        <w:t>else</w:t>
      </w:r>
    </w:p>
    <w:p>
      <w:pPr>
        <w:pStyle w:val="BodyText"/>
        <w:tabs>
          <w:tab w:pos="1385" w:val="left" w:leader="none"/>
        </w:tabs>
        <w:spacing w:before="18"/>
        <w:ind w:left="821"/>
        <w:rPr>
          <w:i/>
        </w:rPr>
      </w:pPr>
      <w:r>
        <w:rPr>
          <w:i/>
          <w:spacing w:val="-5"/>
          <w:w w:val="115"/>
          <w:sz w:val="18"/>
        </w:rPr>
        <w:t>10:</w:t>
      </w:r>
      <w:r>
        <w:rPr>
          <w:i/>
          <w:sz w:val="18"/>
        </w:rPr>
        <w:tab/>
      </w:r>
      <w:r>
        <w:rPr>
          <w:i/>
          <w:w w:val="115"/>
        </w:rPr>
        <w:t>return</w:t>
      </w:r>
      <w:r>
        <w:rPr>
          <w:i/>
          <w:spacing w:val="3"/>
          <w:w w:val="115"/>
        </w:rPr>
        <w:t> </w:t>
      </w:r>
      <w:r>
        <w:rPr>
          <w:i/>
          <w:w w:val="115"/>
        </w:rPr>
        <w:t>new</w:t>
      </w:r>
      <w:r>
        <w:rPr>
          <w:i/>
          <w:spacing w:val="6"/>
          <w:w w:val="115"/>
        </w:rPr>
        <w:t> </w:t>
      </w:r>
      <w:r>
        <w:rPr>
          <w:i/>
          <w:w w:val="115"/>
        </w:rPr>
        <w:t>vertex</w:t>
      </w:r>
      <w:r>
        <w:rPr>
          <w:i/>
          <w:spacing w:val="8"/>
          <w:w w:val="115"/>
        </w:rPr>
        <w:t> </w:t>
      </w:r>
      <w:r>
        <w:rPr>
          <w:i/>
          <w:w w:val="115"/>
        </w:rPr>
        <w:t>(</w:t>
      </w:r>
      <w:r>
        <w:rPr>
          <w:i/>
          <w:spacing w:val="14"/>
          <w:w w:val="125"/>
        </w:rPr>
        <w:t> </w:t>
      </w:r>
      <w:r>
        <w:rPr>
          <w:i/>
          <w:w w:val="125"/>
        </w:rPr>
        <w:t>;</w:t>
      </w:r>
      <w:r>
        <w:rPr>
          <w:i/>
          <w:spacing w:val="-33"/>
          <w:w w:val="125"/>
        </w:rPr>
        <w:t> </w:t>
      </w:r>
      <w:r>
        <w:rPr>
          <w:i/>
          <w:w w:val="115"/>
        </w:rPr>
        <w:t>l;</w:t>
      </w:r>
      <w:r>
        <w:rPr>
          <w:i/>
          <w:spacing w:val="-27"/>
          <w:w w:val="115"/>
        </w:rPr>
        <w:t> </w:t>
      </w:r>
      <w:r>
        <w:rPr>
          <w:i/>
          <w:spacing w:val="-5"/>
          <w:w w:val="115"/>
        </w:rPr>
        <w:t>h)</w:t>
      </w:r>
    </w:p>
    <w:p>
      <w:pPr>
        <w:pStyle w:val="BodyText"/>
        <w:spacing w:before="18"/>
        <w:rPr>
          <w:i/>
          <w:sz w:val="20"/>
        </w:rPr>
      </w:pPr>
    </w:p>
    <w:p>
      <w:pPr>
        <w:spacing w:line="249" w:lineRule="auto" w:before="0"/>
        <w:ind w:left="795" w:right="1309" w:firstLine="0"/>
        <w:jc w:val="both"/>
        <w:rPr>
          <w:i/>
          <w:sz w:val="20"/>
        </w:rPr>
      </w:pPr>
      <w:r>
        <w:rPr>
          <w:i/>
          <w:w w:val="125"/>
          <w:sz w:val="18"/>
        </w:rPr>
        <w:t>Algorithm</w:t>
      </w:r>
      <w:r>
        <w:rPr>
          <w:i/>
          <w:spacing w:val="-13"/>
          <w:w w:val="125"/>
          <w:sz w:val="18"/>
        </w:rPr>
        <w:t> </w:t>
      </w:r>
      <w:r>
        <w:rPr>
          <w:i/>
          <w:w w:val="115"/>
          <w:sz w:val="18"/>
        </w:rPr>
        <w:t>7.3</w:t>
      </w:r>
      <w:r>
        <w:rPr>
          <w:i/>
          <w:w w:val="115"/>
          <w:sz w:val="20"/>
        </w:rPr>
        <w:t>:</w:t>
      </w:r>
      <w:r>
        <w:rPr>
          <w:i/>
          <w:spacing w:val="9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4"/>
          <w:w w:val="115"/>
          <w:sz w:val="20"/>
        </w:rPr>
        <w:t> </w:t>
      </w:r>
      <w:r>
        <w:rPr>
          <w:i/>
          <w:w w:val="125"/>
          <w:sz w:val="18"/>
        </w:rPr>
        <w:t>Mk</w:t>
      </w:r>
      <w:r>
        <w:rPr>
          <w:i/>
          <w:spacing w:val="-13"/>
          <w:w w:val="125"/>
          <w:sz w:val="18"/>
        </w:rPr>
        <w:t> </w:t>
      </w:r>
      <w:r>
        <w:rPr>
          <w:i/>
          <w:w w:val="115"/>
          <w:sz w:val="20"/>
        </w:rPr>
        <w:t>algorithm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modi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ed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handle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terminal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case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ESUB.</w:t>
      </w:r>
      <w:r>
        <w:rPr>
          <w:i/>
          <w:w w:val="115"/>
          <w:sz w:val="20"/>
        </w:rPr>
        <w:t> Line (7) and (8) are the new ones.</w:t>
      </w:r>
    </w:p>
    <w:p>
      <w:pPr>
        <w:spacing w:after="0" w:line="249" w:lineRule="auto"/>
        <w:jc w:val="both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tabs>
          <w:tab w:pos="7630" w:val="left" w:leader="none"/>
        </w:tabs>
        <w:spacing w:line="256" w:lineRule="auto"/>
        <w:ind w:left="795" w:right="1306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82656">
                <wp:simplePos x="0" y="0"/>
                <wp:positionH relativeFrom="page">
                  <wp:posOffset>5827623</wp:posOffset>
                </wp:positionH>
                <wp:positionV relativeFrom="paragraph">
                  <wp:posOffset>127545</wp:posOffset>
                </wp:positionV>
                <wp:extent cx="47625" cy="1270"/>
                <wp:effectExtent l="0" t="0" r="0" b="0"/>
                <wp:wrapNone/>
                <wp:docPr id="1572" name="Graphic 157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2" name="Graphic 157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33824" from="458.868011pt,10.042976pt" to="462.588011pt,10.0429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Algorithm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7.4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shows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pseudo-code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modi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ed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version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0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spacing w:val="21"/>
          <w:w w:val="110"/>
          <w:sz w:val="20"/>
        </w:rPr>
        <w:t> </w:t>
      </w:r>
      <w:r>
        <w:rPr>
          <w:i/>
          <w:w w:val="110"/>
          <w:sz w:val="20"/>
        </w:rPr>
        <w:t>One</w:t>
      </w:r>
      <w:r>
        <w:rPr>
          <w:w w:val="110"/>
          <w:sz w:val="20"/>
        </w:rPr>
        <w:t> </w:t>
      </w:r>
      <w:r>
        <w:rPr>
          <w:w w:val="110"/>
        </w:rPr>
        <w:t>from</w:t>
      </w:r>
      <w:r>
        <w:rPr>
          <w:spacing w:val="17"/>
          <w:w w:val="110"/>
        </w:rPr>
        <w:t> </w:t>
      </w:r>
      <w:r>
        <w:rPr>
          <w:w w:val="110"/>
        </w:rPr>
        <w:t>Algorithm</w:t>
      </w:r>
      <w:r>
        <w:rPr>
          <w:spacing w:val="18"/>
          <w:w w:val="110"/>
        </w:rPr>
        <w:t> </w:t>
      </w:r>
      <w:r>
        <w:rPr>
          <w:w w:val="110"/>
        </w:rPr>
        <w:t>2.7.</w:t>
      </w:r>
      <w:r>
        <w:rPr>
          <w:spacing w:val="76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lines</w:t>
      </w:r>
      <w:r>
        <w:rPr>
          <w:spacing w:val="13"/>
          <w:w w:val="110"/>
        </w:rPr>
        <w:t> </w:t>
      </w:r>
      <w:r>
        <w:rPr>
          <w:w w:val="110"/>
        </w:rPr>
        <w:t>(6)</w:t>
      </w:r>
      <w:r>
        <w:rPr>
          <w:spacing w:val="22"/>
          <w:w w:val="110"/>
        </w:rPr>
        <w:t> </w:t>
      </w:r>
      <w:r>
        <w:rPr>
          <w:w w:val="110"/>
        </w:rPr>
        <w:t>through</w:t>
      </w:r>
      <w:r>
        <w:rPr>
          <w:spacing w:val="18"/>
          <w:w w:val="110"/>
        </w:rPr>
        <w:t> </w:t>
      </w:r>
      <w:r>
        <w:rPr>
          <w:w w:val="110"/>
        </w:rPr>
        <w:t>(12)</w:t>
      </w:r>
      <w:r>
        <w:rPr>
          <w:spacing w:val="22"/>
          <w:w w:val="110"/>
        </w:rPr>
        <w:t> </w:t>
      </w:r>
      <w:r>
        <w:rPr>
          <w:w w:val="110"/>
        </w:rPr>
        <w:t>implement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Equation</w:t>
      </w:r>
      <w:r>
        <w:rPr>
          <w:sz w:val="2"/>
        </w:rPr>
        <w:tab/>
      </w:r>
      <w:r>
        <w:rPr>
          <w:spacing w:val="-5"/>
          <w:w w:val="105"/>
        </w:rPr>
        <w:t>7.5.</w:t>
      </w:r>
    </w:p>
    <w:p>
      <w:pPr>
        <w:pStyle w:val="BodyText"/>
        <w:tabs>
          <w:tab w:pos="7630" w:val="left" w:leader="none"/>
        </w:tabs>
        <w:spacing w:line="256" w:lineRule="auto" w:before="1"/>
        <w:ind w:left="795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83168">
                <wp:simplePos x="0" y="0"/>
                <wp:positionH relativeFrom="page">
                  <wp:posOffset>5852007</wp:posOffset>
                </wp:positionH>
                <wp:positionV relativeFrom="paragraph">
                  <wp:posOffset>128197</wp:posOffset>
                </wp:positionV>
                <wp:extent cx="47625" cy="1270"/>
                <wp:effectExtent l="0" t="0" r="0" b="0"/>
                <wp:wrapNone/>
                <wp:docPr id="1573" name="Graphic 15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3" name="Graphic 157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33312" from="460.787994pt,10.094275pt" to="464.507994pt,10.09427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Algorithm</w:t>
      </w:r>
      <w:r>
        <w:rPr>
          <w:i/>
          <w:w w:val="110"/>
        </w:rPr>
        <w:t> 7.5</w:t>
      </w:r>
      <w:r>
        <w:rPr>
          <w:i/>
          <w:w w:val="110"/>
        </w:rPr>
        <w:t> shows</w:t>
      </w:r>
      <w:r>
        <w:rPr>
          <w:i/>
          <w:w w:val="110"/>
        </w:rPr>
        <w:t> the</w:t>
      </w:r>
      <w:r>
        <w:rPr>
          <w:i/>
          <w:w w:val="110"/>
        </w:rPr>
        <w:t> pseudo-code</w:t>
      </w:r>
      <w:r>
        <w:rPr>
          <w:i/>
          <w:w w:val="110"/>
        </w:rPr>
        <w:t> for</w:t>
      </w:r>
      <w:r>
        <w:rPr>
          <w:i/>
          <w:w w:val="110"/>
        </w:rPr>
        <w:t> the</w:t>
      </w:r>
      <w:r>
        <w:rPr>
          <w:i/>
          <w:w w:val="110"/>
        </w:rPr>
        <w:t> modi ed</w:t>
      </w:r>
      <w:r>
        <w:rPr>
          <w:i/>
          <w:w w:val="110"/>
        </w:rPr>
        <w:t> version</w:t>
      </w:r>
      <w:r>
        <w:rPr>
          <w:i/>
          <w:w w:val="110"/>
        </w:rPr>
        <w:t> of</w:t>
      </w:r>
      <w:r>
        <w:rPr>
          <w:i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</w:t>
      </w:r>
      <w:r>
        <w:rPr>
          <w:i/>
          <w:w w:val="145"/>
          <w:sz w:val="20"/>
        </w:rPr>
        <w:t>All</w:t>
      </w:r>
      <w:r>
        <w:rPr>
          <w:w w:val="145"/>
          <w:sz w:val="20"/>
        </w:rPr>
        <w:t> </w:t>
      </w:r>
      <w:r>
        <w:rPr>
          <w:w w:val="110"/>
        </w:rPr>
        <w:t>from</w:t>
      </w:r>
      <w:r>
        <w:rPr>
          <w:spacing w:val="17"/>
          <w:w w:val="110"/>
        </w:rPr>
        <w:t> </w:t>
      </w:r>
      <w:r>
        <w:rPr>
          <w:w w:val="110"/>
        </w:rPr>
        <w:t>Algorithm</w:t>
      </w:r>
      <w:r>
        <w:rPr>
          <w:spacing w:val="18"/>
          <w:w w:val="110"/>
        </w:rPr>
        <w:t> </w:t>
      </w:r>
      <w:r>
        <w:rPr>
          <w:w w:val="110"/>
        </w:rPr>
        <w:t>2.9.</w:t>
      </w:r>
      <w:r>
        <w:rPr>
          <w:spacing w:val="76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w w:val="110"/>
        </w:rPr>
        <w:t>lines</w:t>
      </w:r>
      <w:r>
        <w:rPr>
          <w:spacing w:val="13"/>
          <w:w w:val="110"/>
        </w:rPr>
        <w:t> </w:t>
      </w:r>
      <w:r>
        <w:rPr>
          <w:w w:val="110"/>
        </w:rPr>
        <w:t>(8)</w:t>
      </w:r>
      <w:r>
        <w:rPr>
          <w:spacing w:val="22"/>
          <w:w w:val="110"/>
        </w:rPr>
        <w:t> </w:t>
      </w:r>
      <w:r>
        <w:rPr>
          <w:w w:val="110"/>
        </w:rPr>
        <w:t>through</w:t>
      </w:r>
      <w:r>
        <w:rPr>
          <w:spacing w:val="18"/>
          <w:w w:val="110"/>
        </w:rPr>
        <w:t> </w:t>
      </w:r>
      <w:r>
        <w:rPr>
          <w:w w:val="110"/>
        </w:rPr>
        <w:t>(17)</w:t>
      </w:r>
      <w:r>
        <w:rPr>
          <w:spacing w:val="22"/>
          <w:w w:val="110"/>
        </w:rPr>
        <w:t> </w:t>
      </w:r>
      <w:r>
        <w:rPr>
          <w:w w:val="110"/>
        </w:rPr>
        <w:t>implement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Equation</w:t>
      </w:r>
      <w:r>
        <w:rPr>
          <w:sz w:val="2"/>
        </w:rPr>
        <w:tab/>
      </w:r>
      <w:r>
        <w:rPr>
          <w:spacing w:val="-5"/>
          <w:w w:val="105"/>
        </w:rPr>
        <w:t>7.5.</w:t>
      </w:r>
    </w:p>
    <w:p>
      <w:pPr>
        <w:pStyle w:val="BodyText"/>
        <w:spacing w:line="256" w:lineRule="auto"/>
        <w:ind w:left="795" w:right="130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83680">
                <wp:simplePos x="0" y="0"/>
                <wp:positionH relativeFrom="page">
                  <wp:posOffset>2916783</wp:posOffset>
                </wp:positionH>
                <wp:positionV relativeFrom="paragraph">
                  <wp:posOffset>471113</wp:posOffset>
                </wp:positionV>
                <wp:extent cx="47625" cy="1270"/>
                <wp:effectExtent l="0" t="0" r="0" b="0"/>
                <wp:wrapNone/>
                <wp:docPr id="1574" name="Graphic 157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4" name="Graphic 157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32800" from="229.667999pt,37.095573pt" to="233.387999pt,37.09557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84192">
                <wp:simplePos x="0" y="0"/>
                <wp:positionH relativeFrom="page">
                  <wp:posOffset>3756507</wp:posOffset>
                </wp:positionH>
                <wp:positionV relativeFrom="paragraph">
                  <wp:posOffset>471113</wp:posOffset>
                </wp:positionV>
                <wp:extent cx="47625" cy="1270"/>
                <wp:effectExtent l="0" t="0" r="0" b="0"/>
                <wp:wrapNone/>
                <wp:docPr id="1575" name="Graphic 157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5" name="Graphic 157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32288" from="295.787994pt,37.095573pt" to="299.507994pt,37.09557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Note</w:t>
      </w:r>
      <w:r>
        <w:rPr>
          <w:i/>
          <w:w w:val="110"/>
        </w:rPr>
        <w:t> how we let the high</w:t>
      </w:r>
      <w:r>
        <w:rPr>
          <w:i/>
          <w:w w:val="110"/>
        </w:rPr>
        <w:t> attribute be equal to</w:t>
      </w:r>
      <w:r>
        <w:rPr>
          <w:i/>
          <w:w w:val="110"/>
        </w:rPr>
        <w:t> the low</w:t>
      </w:r>
      <w:r>
        <w:rPr>
          <w:i/>
          <w:w w:val="110"/>
        </w:rPr>
        <w:t> attribute when we</w:t>
      </w:r>
      <w:r>
        <w:rPr>
          <w:w w:val="110"/>
        </w:rPr>
        <w:t> create ESUB</w:t>
      </w:r>
      <w:r>
        <w:rPr>
          <w:spacing w:val="-4"/>
          <w:w w:val="110"/>
        </w:rPr>
        <w:t> </w:t>
      </w:r>
      <w:r>
        <w:rPr>
          <w:w w:val="110"/>
        </w:rPr>
        <w:t>vertices.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-6"/>
          <w:w w:val="110"/>
        </w:rPr>
        <w:t> </w:t>
      </w:r>
      <w:r>
        <w:rPr>
          <w:w w:val="110"/>
        </w:rPr>
        <w:t>way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recursive</w:t>
      </w:r>
      <w:r>
        <w:rPr>
          <w:spacing w:val="-4"/>
          <w:w w:val="110"/>
        </w:rPr>
        <w:t> </w:t>
      </w:r>
      <w:r>
        <w:rPr>
          <w:w w:val="110"/>
        </w:rPr>
        <w:t>traversal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BEDs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 beginning of both </w:t>
      </w:r>
      <w:r>
        <w:rPr>
          <w:w w:val="110"/>
          <w:sz w:val="20"/>
        </w:rPr>
        <w:t>Up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spacing w:val="40"/>
          <w:w w:val="110"/>
          <w:sz w:val="20"/>
        </w:rPr>
        <w:t> </w:t>
      </w:r>
      <w:r>
        <w:rPr>
          <w:w w:val="110"/>
        </w:rPr>
        <w:t>and </w:t>
      </w:r>
      <w:r>
        <w:rPr>
          <w:w w:val="110"/>
          <w:sz w:val="20"/>
        </w:rPr>
        <w:t>Up</w:t>
      </w:r>
      <w:r>
        <w:rPr>
          <w:w w:val="145"/>
          <w:sz w:val="20"/>
        </w:rPr>
        <w:t> All </w:t>
      </w:r>
      <w:r>
        <w:rPr>
          <w:w w:val="110"/>
        </w:rPr>
        <w:t>remains unchanged.</w:t>
      </w:r>
    </w:p>
    <w:p>
      <w:pPr>
        <w:spacing w:before="204"/>
        <w:ind w:left="795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84704">
                <wp:simplePos x="0" y="0"/>
                <wp:positionH relativeFrom="page">
                  <wp:posOffset>2317851</wp:posOffset>
                </wp:positionH>
                <wp:positionV relativeFrom="paragraph">
                  <wp:posOffset>257207</wp:posOffset>
                </wp:positionV>
                <wp:extent cx="47625" cy="1270"/>
                <wp:effectExtent l="0" t="0" r="0" b="0"/>
                <wp:wrapNone/>
                <wp:docPr id="1576" name="Graphic 157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6" name="Graphic 157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31776" from="182.507996pt,20.252523pt" to="186.227996pt,20.25252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  <w:sz w:val="22"/>
        </w:rPr>
        <w:t>Name:</w:t>
      </w:r>
      <w:r>
        <w:rPr>
          <w:i/>
          <w:spacing w:val="76"/>
          <w:w w:val="115"/>
          <w:sz w:val="22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58"/>
          <w:w w:val="115"/>
          <w:sz w:val="20"/>
        </w:rPr>
        <w:t> </w:t>
      </w:r>
      <w:r>
        <w:rPr>
          <w:i/>
          <w:w w:val="115"/>
          <w:sz w:val="20"/>
        </w:rPr>
        <w:t>One</w:t>
      </w:r>
      <w:r>
        <w:rPr>
          <w:i/>
          <w:w w:val="115"/>
          <w:sz w:val="20"/>
          <w:vertAlign w:val="superscript"/>
        </w:rPr>
        <w:t>0</w:t>
      </w:r>
      <w:r>
        <w:rPr>
          <w:i/>
          <w:w w:val="115"/>
          <w:sz w:val="22"/>
          <w:vertAlign w:val="baseline"/>
        </w:rPr>
        <w:t>(x;</w:t>
      </w:r>
      <w:r>
        <w:rPr>
          <w:i/>
          <w:spacing w:val="-15"/>
          <w:w w:val="115"/>
          <w:sz w:val="22"/>
          <w:vertAlign w:val="baseline"/>
        </w:rPr>
        <w:t> </w:t>
      </w:r>
      <w:r>
        <w:rPr>
          <w:i/>
          <w:spacing w:val="-5"/>
          <w:w w:val="115"/>
          <w:sz w:val="22"/>
          <w:vertAlign w:val="baseline"/>
        </w:rPr>
        <w:t>u)</w:t>
      </w:r>
    </w:p>
    <w:p>
      <w:pPr>
        <w:pStyle w:val="BodyText"/>
        <w:spacing w:before="18"/>
        <w:ind w:left="795"/>
        <w:rPr>
          <w:i/>
        </w:rPr>
      </w:pPr>
      <w:r>
        <w:rPr>
          <w:i/>
          <w:w w:val="110"/>
        </w:rPr>
        <w:t>Require:</w:t>
      </w:r>
      <w:r>
        <w:rPr>
          <w:i/>
          <w:spacing w:val="4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memorization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table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34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initialized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empty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prior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5"/>
          <w:w w:val="110"/>
        </w:rPr>
        <w:t> </w:t>
      </w:r>
      <w:r>
        <w:rPr>
          <w:i/>
          <w:spacing w:val="-5"/>
          <w:w w:val="110"/>
        </w:rPr>
        <w:t>the</w:t>
      </w:r>
    </w:p>
    <w:p>
      <w:pPr>
        <w:pStyle w:val="BodyText"/>
        <w:spacing w:before="18"/>
        <w:ind w:left="1167"/>
        <w:rPr>
          <w:i/>
        </w:rPr>
      </w:pPr>
      <w:r>
        <w:rPr>
          <w:i/>
          <w:spacing w:val="27"/>
          <w:w w:val="115"/>
        </w:rPr>
        <w:t> </w:t>
      </w:r>
      <w:r>
        <w:rPr>
          <w:i/>
          <w:w w:val="115"/>
        </w:rPr>
        <w:t>rst</w:t>
      </w:r>
      <w:r>
        <w:rPr>
          <w:i/>
          <w:spacing w:val="24"/>
          <w:w w:val="115"/>
        </w:rPr>
        <w:t> </w:t>
      </w:r>
      <w:r>
        <w:rPr>
          <w:i/>
          <w:spacing w:val="-2"/>
          <w:w w:val="115"/>
        </w:rPr>
        <w:t>call.</w:t>
      </w:r>
    </w:p>
    <w:p>
      <w:pPr>
        <w:pStyle w:val="BodyText"/>
        <w:spacing w:before="19"/>
        <w:ind w:left="915"/>
        <w:rPr>
          <w:i/>
        </w:rPr>
      </w:pPr>
      <w:r>
        <w:rPr>
          <w:i/>
          <w:w w:val="110"/>
          <w:sz w:val="18"/>
        </w:rPr>
        <w:t>1:</w:t>
      </w:r>
      <w:r>
        <w:rPr>
          <w:i/>
          <w:spacing w:val="62"/>
          <w:w w:val="150"/>
          <w:sz w:val="18"/>
        </w:rPr>
        <w:t> </w:t>
      </w:r>
      <w:r>
        <w:rPr>
          <w:i/>
          <w:w w:val="110"/>
        </w:rPr>
        <w:t>if</w:t>
      </w:r>
      <w:r>
        <w:rPr>
          <w:i/>
          <w:spacing w:val="52"/>
          <w:w w:val="110"/>
        </w:rPr>
        <w:t> </w:t>
      </w:r>
      <w:r>
        <w:rPr>
          <w:i/>
          <w:w w:val="110"/>
        </w:rPr>
        <w:t>(x;</w:t>
      </w:r>
      <w:r>
        <w:rPr>
          <w:i/>
          <w:spacing w:val="-18"/>
          <w:w w:val="110"/>
        </w:rPr>
        <w:t> </w:t>
      </w:r>
      <w:r>
        <w:rPr>
          <w:i/>
          <w:w w:val="110"/>
        </w:rPr>
        <w:t>u)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then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return</w:t>
      </w:r>
      <w:r>
        <w:rPr>
          <w:i/>
          <w:spacing w:val="24"/>
          <w:w w:val="110"/>
        </w:rPr>
        <w:t> </w:t>
      </w:r>
      <w:r>
        <w:rPr>
          <w:i/>
          <w:w w:val="110"/>
        </w:rPr>
        <w:t>M(x;</w:t>
      </w:r>
      <w:r>
        <w:rPr>
          <w:i/>
          <w:spacing w:val="-18"/>
          <w:w w:val="110"/>
        </w:rPr>
        <w:t> </w:t>
      </w:r>
      <w:r>
        <w:rPr>
          <w:i/>
          <w:spacing w:val="-5"/>
          <w:w w:val="110"/>
        </w:rPr>
        <w:t>u)</w:t>
      </w:r>
    </w:p>
    <w:p>
      <w:pPr>
        <w:pStyle w:val="BodyText"/>
        <w:spacing w:before="18"/>
        <w:ind w:left="915"/>
        <w:rPr>
          <w:i/>
        </w:rPr>
      </w:pPr>
      <w:r>
        <w:rPr>
          <w:i/>
          <w:w w:val="110"/>
          <w:sz w:val="18"/>
        </w:rPr>
        <w:t>2:</w:t>
      </w:r>
      <w:r>
        <w:rPr>
          <w:i/>
          <w:spacing w:val="71"/>
          <w:w w:val="110"/>
          <w:sz w:val="18"/>
        </w:rPr>
        <w:t> </w:t>
      </w:r>
      <w:r>
        <w:rPr>
          <w:i/>
          <w:w w:val="110"/>
        </w:rPr>
        <w:t>if</w:t>
      </w:r>
      <w:r>
        <w:rPr>
          <w:i/>
          <w:spacing w:val="45"/>
          <w:w w:val="110"/>
        </w:rPr>
        <w:t> </w:t>
      </w:r>
      <w:r>
        <w:rPr>
          <w:i/>
          <w:w w:val="110"/>
        </w:rPr>
        <w:t>u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terminal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vertex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then</w:t>
      </w:r>
      <w:r>
        <w:rPr>
          <w:i/>
          <w:spacing w:val="32"/>
          <w:w w:val="110"/>
        </w:rPr>
        <w:t> </w:t>
      </w:r>
      <w:r>
        <w:rPr>
          <w:i/>
          <w:w w:val="110"/>
        </w:rPr>
        <w:t>return</w:t>
      </w:r>
      <w:r>
        <w:rPr>
          <w:i/>
          <w:spacing w:val="19"/>
          <w:w w:val="110"/>
        </w:rPr>
        <w:t> </w:t>
      </w:r>
      <w:r>
        <w:rPr>
          <w:i/>
          <w:w w:val="110"/>
        </w:rPr>
        <w:t>(u;</w:t>
      </w:r>
      <w:r>
        <w:rPr>
          <w:i/>
          <w:spacing w:val="-21"/>
          <w:w w:val="110"/>
        </w:rPr>
        <w:t> </w:t>
      </w:r>
      <w:r>
        <w:rPr>
          <w:i/>
          <w:spacing w:val="-5"/>
          <w:w w:val="110"/>
        </w:rPr>
        <w:t>u)</w:t>
      </w:r>
    </w:p>
    <w:p>
      <w:pPr>
        <w:pStyle w:val="BodyText"/>
        <w:spacing w:line="256" w:lineRule="auto" w:before="18"/>
        <w:ind w:left="915" w:right="267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85216">
                <wp:simplePos x="0" y="0"/>
                <wp:positionH relativeFrom="page">
                  <wp:posOffset>2630271</wp:posOffset>
                </wp:positionH>
                <wp:positionV relativeFrom="paragraph">
                  <wp:posOffset>311377</wp:posOffset>
                </wp:positionV>
                <wp:extent cx="47625" cy="1270"/>
                <wp:effectExtent l="0" t="0" r="0" b="0"/>
                <wp:wrapNone/>
                <wp:docPr id="1577" name="Graphic 157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7" name="Graphic 157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31264" from="207.108002pt,24.517893pt" to="210.828002pt,24.51789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  <w:sz w:val="18"/>
        </w:rPr>
        <w:t>3: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if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u is a variable x vertex then return (low</w:t>
      </w:r>
      <w:r>
        <w:rPr>
          <w:i/>
          <w:spacing w:val="-35"/>
          <w:w w:val="110"/>
        </w:rPr>
        <w:t> </w:t>
      </w:r>
      <w:r>
        <w:rPr>
          <w:i/>
          <w:w w:val="110"/>
        </w:rPr>
        <w:t>(u);</w:t>
      </w:r>
      <w:r>
        <w:rPr>
          <w:i/>
          <w:spacing w:val="-24"/>
          <w:w w:val="110"/>
        </w:rPr>
        <w:t> </w:t>
      </w:r>
      <w:r>
        <w:rPr>
          <w:i/>
          <w:w w:val="110"/>
        </w:rPr>
        <w:t>high</w:t>
      </w:r>
      <w:r>
        <w:rPr>
          <w:i/>
          <w:spacing w:val="-40"/>
          <w:w w:val="110"/>
        </w:rPr>
        <w:t> </w:t>
      </w:r>
      <w:r>
        <w:rPr>
          <w:i/>
          <w:w w:val="110"/>
        </w:rPr>
        <w:t>(u))</w:t>
      </w:r>
      <w:r>
        <w:rPr>
          <w:w w:val="110"/>
        </w:rPr>
        <w:t> </w:t>
      </w:r>
      <w:r>
        <w:rPr>
          <w:w w:val="110"/>
          <w:sz w:val="18"/>
        </w:rPr>
        <w:t>4:</w:t>
      </w:r>
      <w:r>
        <w:rPr>
          <w:spacing w:val="40"/>
          <w:w w:val="110"/>
          <w:sz w:val="18"/>
        </w:rPr>
        <w:t> </w:t>
      </w:r>
      <w:r>
        <w:rPr>
          <w:w w:val="110"/>
        </w:rPr>
        <w:t>(ll;</w:t>
      </w:r>
      <w:r>
        <w:rPr>
          <w:spacing w:val="-14"/>
          <w:w w:val="110"/>
        </w:rPr>
        <w:t> </w:t>
      </w:r>
      <w:r>
        <w:rPr>
          <w:w w:val="110"/>
        </w:rPr>
        <w:t>lh)</w:t>
      </w:r>
      <w:r>
        <w:rPr>
          <w:spacing w:val="80"/>
          <w:w w:val="110"/>
        </w:rPr>
        <w:t>  </w:t>
      </w:r>
      <w:r>
        <w:rPr>
          <w:w w:val="110"/>
          <w:sz w:val="20"/>
        </w:rPr>
        <w:t>Up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w w:val="110"/>
          <w:sz w:val="20"/>
          <w:vertAlign w:val="superscript"/>
        </w:rPr>
        <w:t>0</w:t>
      </w:r>
      <w:r>
        <w:rPr>
          <w:w w:val="110"/>
          <w:vertAlign w:val="baseline"/>
        </w:rPr>
        <w:t>(x;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low</w:t>
      </w:r>
      <w:r>
        <w:rPr>
          <w:spacing w:val="-24"/>
          <w:w w:val="110"/>
          <w:vertAlign w:val="baseline"/>
        </w:rPr>
        <w:t> </w:t>
      </w:r>
      <w:r>
        <w:rPr>
          <w:w w:val="110"/>
          <w:vertAlign w:val="baseline"/>
        </w:rPr>
        <w:t>(u))</w:t>
      </w:r>
    </w:p>
    <w:p>
      <w:pPr>
        <w:spacing w:line="256" w:lineRule="auto" w:before="1"/>
        <w:ind w:left="915" w:right="5158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85728">
                <wp:simplePos x="0" y="0"/>
                <wp:positionH relativeFrom="page">
                  <wp:posOffset>2700375</wp:posOffset>
                </wp:positionH>
                <wp:positionV relativeFrom="paragraph">
                  <wp:posOffset>128386</wp:posOffset>
                </wp:positionV>
                <wp:extent cx="47625" cy="1270"/>
                <wp:effectExtent l="0" t="0" r="0" b="0"/>
                <wp:wrapNone/>
                <wp:docPr id="1578" name="Graphic 157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8" name="Graphic 157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30752" from="212.628006pt,10.109193pt" to="216.348006pt,10.10919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  <w:sz w:val="18"/>
        </w:rPr>
        <w:t>5: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22"/>
        </w:rPr>
        <w:t>(hl;</w:t>
      </w:r>
      <w:r>
        <w:rPr>
          <w:i/>
          <w:spacing w:val="-24"/>
          <w:w w:val="110"/>
          <w:sz w:val="22"/>
        </w:rPr>
        <w:t> </w:t>
      </w:r>
      <w:r>
        <w:rPr>
          <w:i/>
          <w:w w:val="110"/>
          <w:sz w:val="22"/>
        </w:rPr>
        <w:t>hh)</w:t>
      </w:r>
      <w:r>
        <w:rPr>
          <w:i/>
          <w:spacing w:val="80"/>
          <w:w w:val="110"/>
          <w:sz w:val="22"/>
        </w:rPr>
        <w:t>  </w:t>
      </w:r>
      <w:r>
        <w:rPr>
          <w:i/>
          <w:w w:val="110"/>
          <w:sz w:val="20"/>
        </w:rPr>
        <w:t>Up</w:t>
      </w:r>
      <w:r>
        <w:rPr>
          <w:i/>
          <w:spacing w:val="34"/>
          <w:w w:val="110"/>
          <w:sz w:val="20"/>
        </w:rPr>
        <w:t> </w:t>
      </w:r>
      <w:r>
        <w:rPr>
          <w:i/>
          <w:w w:val="110"/>
          <w:sz w:val="20"/>
        </w:rPr>
        <w:t>One</w:t>
      </w:r>
      <w:r>
        <w:rPr>
          <w:i/>
          <w:w w:val="110"/>
          <w:sz w:val="20"/>
          <w:vertAlign w:val="superscript"/>
        </w:rPr>
        <w:t>0</w:t>
      </w:r>
      <w:r>
        <w:rPr>
          <w:i/>
          <w:w w:val="110"/>
          <w:sz w:val="22"/>
          <w:vertAlign w:val="baseline"/>
        </w:rPr>
        <w:t>(x;</w:t>
      </w:r>
      <w:r>
        <w:rPr>
          <w:i/>
          <w:spacing w:val="-24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high(u))</w:t>
      </w:r>
      <w:r>
        <w:rPr>
          <w:i/>
          <w:w w:val="110"/>
          <w:sz w:val="22"/>
          <w:vertAlign w:val="baseline"/>
        </w:rPr>
        <w:t> </w:t>
      </w:r>
      <w:r>
        <w:rPr>
          <w:i/>
          <w:w w:val="110"/>
          <w:sz w:val="18"/>
          <w:vertAlign w:val="baseline"/>
        </w:rPr>
        <w:t>6:</w:t>
      </w:r>
      <w:r>
        <w:rPr>
          <w:i/>
          <w:spacing w:val="40"/>
          <w:w w:val="110"/>
          <w:sz w:val="18"/>
          <w:vertAlign w:val="baseline"/>
        </w:rPr>
        <w:t> </w:t>
      </w:r>
      <w:r>
        <w:rPr>
          <w:i/>
          <w:w w:val="110"/>
          <w:sz w:val="22"/>
          <w:vertAlign w:val="baseline"/>
        </w:rPr>
        <w:t>if</w:t>
      </w:r>
      <w:r>
        <w:rPr>
          <w:i/>
          <w:spacing w:val="40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u is an ESUB vertex then</w:t>
      </w:r>
    </w:p>
    <w:p>
      <w:pPr>
        <w:tabs>
          <w:tab w:pos="1385" w:val="left" w:leader="none"/>
        </w:tabs>
        <w:spacing w:before="1"/>
        <w:ind w:left="915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18"/>
        </w:rPr>
        <w:t>7:</w:t>
      </w:r>
      <w:r>
        <w:rPr>
          <w:i/>
          <w:sz w:val="18"/>
        </w:rPr>
        <w:tab/>
      </w:r>
      <w:r>
        <w:rPr>
          <w:i/>
          <w:w w:val="110"/>
          <w:sz w:val="22"/>
        </w:rPr>
        <w:t>rl</w:t>
      </w:r>
      <w:r>
        <w:rPr>
          <w:i/>
          <w:spacing w:val="65"/>
          <w:w w:val="110"/>
          <w:sz w:val="22"/>
        </w:rPr>
        <w:t>   </w:t>
      </w:r>
      <w:r>
        <w:rPr>
          <w:i/>
          <w:w w:val="110"/>
          <w:sz w:val="20"/>
        </w:rPr>
        <w:t>Mk</w:t>
      </w:r>
      <w:r>
        <w:rPr>
          <w:i/>
          <w:w w:val="110"/>
          <w:sz w:val="22"/>
        </w:rPr>
        <w:t>(ESUB;</w:t>
      </w:r>
      <w:r>
        <w:rPr>
          <w:i/>
          <w:spacing w:val="-21"/>
          <w:w w:val="110"/>
          <w:sz w:val="22"/>
        </w:rPr>
        <w:t> </w:t>
      </w:r>
      <w:r>
        <w:rPr>
          <w:i/>
          <w:w w:val="110"/>
          <w:sz w:val="22"/>
        </w:rPr>
        <w:t>ll;</w:t>
      </w:r>
      <w:r>
        <w:rPr>
          <w:i/>
          <w:spacing w:val="-21"/>
          <w:w w:val="110"/>
          <w:sz w:val="22"/>
        </w:rPr>
        <w:t> </w:t>
      </w:r>
      <w:r>
        <w:rPr>
          <w:i/>
          <w:spacing w:val="-5"/>
          <w:w w:val="110"/>
          <w:sz w:val="22"/>
        </w:rPr>
        <w:t>ll)</w:t>
      </w:r>
    </w:p>
    <w:p>
      <w:pPr>
        <w:pStyle w:val="BodyText"/>
        <w:tabs>
          <w:tab w:pos="1385" w:val="left" w:leader="none"/>
        </w:tabs>
        <w:spacing w:line="256" w:lineRule="auto" w:before="16"/>
        <w:ind w:left="915" w:right="5643"/>
      </w:pPr>
      <w:r>
        <w:rPr>
          <w:i/>
          <w:spacing w:val="-6"/>
          <w:w w:val="110"/>
          <w:sz w:val="18"/>
        </w:rPr>
        <w:t>8:</w:t>
      </w:r>
      <w:r>
        <w:rPr>
          <w:i/>
          <w:sz w:val="18"/>
        </w:rPr>
        <w:tab/>
      </w:r>
      <w:r>
        <w:rPr>
          <w:i/>
          <w:w w:val="110"/>
        </w:rPr>
        <w:t>rh</w:t>
      </w:r>
      <w:r>
        <w:rPr>
          <w:i/>
          <w:spacing w:val="80"/>
          <w:w w:val="110"/>
        </w:rPr>
        <w:t>  </w:t>
      </w:r>
      <w:r>
        <w:rPr>
          <w:i/>
          <w:w w:val="110"/>
          <w:sz w:val="20"/>
        </w:rPr>
        <w:t>Mk</w:t>
      </w:r>
      <w:r>
        <w:rPr>
          <w:i/>
          <w:w w:val="110"/>
        </w:rPr>
        <w:t>(ESUB;</w:t>
      </w:r>
      <w:r>
        <w:rPr>
          <w:i/>
          <w:spacing w:val="-23"/>
          <w:w w:val="110"/>
        </w:rPr>
        <w:t> </w:t>
      </w:r>
      <w:r>
        <w:rPr>
          <w:i/>
          <w:w w:val="110"/>
        </w:rPr>
        <w:t>lh;</w:t>
      </w:r>
      <w:r>
        <w:rPr>
          <w:i/>
          <w:spacing w:val="-23"/>
          <w:w w:val="110"/>
        </w:rPr>
        <w:t> </w:t>
      </w:r>
      <w:r>
        <w:rPr>
          <w:i/>
          <w:w w:val="110"/>
        </w:rPr>
        <w:t>lh)</w:t>
      </w:r>
      <w:r>
        <w:rPr>
          <w:w w:val="110"/>
        </w:rPr>
        <w:t> </w:t>
      </w:r>
      <w:r>
        <w:rPr>
          <w:spacing w:val="-6"/>
          <w:w w:val="110"/>
          <w:sz w:val="18"/>
        </w:rPr>
        <w:t>9:</w:t>
      </w:r>
      <w:r>
        <w:rPr>
          <w:sz w:val="18"/>
        </w:rPr>
        <w:tab/>
      </w:r>
      <w:r>
        <w:rPr>
          <w:w w:val="110"/>
        </w:rPr>
        <w:t>if</w:t>
      </w:r>
      <w:r>
        <w:rPr>
          <w:spacing w:val="40"/>
          <w:w w:val="110"/>
        </w:rPr>
        <w:t> </w:t>
      </w:r>
      <w:r>
        <w:rPr>
          <w:w w:val="110"/>
        </w:rPr>
        <w:t>x is even then</w:t>
      </w:r>
    </w:p>
    <w:p>
      <w:pPr>
        <w:tabs>
          <w:tab w:pos="1385" w:val="left" w:leader="none"/>
          <w:tab w:pos="1603" w:val="left" w:leader="none"/>
        </w:tabs>
        <w:spacing w:line="256" w:lineRule="auto" w:before="1"/>
        <w:ind w:left="821" w:right="4971" w:firstLine="0"/>
        <w:jc w:val="left"/>
        <w:rPr>
          <w:i/>
          <w:sz w:val="22"/>
        </w:rPr>
      </w:pPr>
      <w:r>
        <w:rPr>
          <w:i/>
          <w:spacing w:val="-4"/>
          <w:w w:val="110"/>
          <w:sz w:val="18"/>
        </w:rPr>
        <w:t>10:</w:t>
      </w:r>
      <w:r>
        <w:rPr>
          <w:i/>
          <w:sz w:val="18"/>
        </w:rPr>
        <w:tab/>
        <w:tab/>
      </w:r>
      <w:r>
        <w:rPr>
          <w:i/>
          <w:w w:val="110"/>
          <w:sz w:val="22"/>
        </w:rPr>
        <w:t>rl</w:t>
      </w:r>
      <w:r>
        <w:rPr>
          <w:i/>
          <w:spacing w:val="80"/>
          <w:w w:val="110"/>
          <w:sz w:val="22"/>
        </w:rPr>
        <w:t>  </w:t>
      </w:r>
      <w:r>
        <w:rPr>
          <w:i/>
          <w:w w:val="110"/>
          <w:sz w:val="22"/>
        </w:rPr>
        <w:t>rh</w:t>
      </w:r>
      <w:r>
        <w:rPr>
          <w:i/>
          <w:spacing w:val="80"/>
          <w:w w:val="110"/>
          <w:sz w:val="22"/>
        </w:rPr>
        <w:t>  </w:t>
      </w:r>
      <w:r>
        <w:rPr>
          <w:i/>
          <w:w w:val="110"/>
          <w:sz w:val="20"/>
        </w:rPr>
        <w:t>Mk</w:t>
      </w:r>
      <w:r>
        <w:rPr>
          <w:i/>
          <w:w w:val="110"/>
          <w:sz w:val="22"/>
        </w:rPr>
        <w:t>(x</w:t>
      </w:r>
      <w:r>
        <w:rPr>
          <w:i/>
          <w:spacing w:val="-9"/>
          <w:w w:val="110"/>
          <w:sz w:val="22"/>
        </w:rPr>
        <w:t> </w:t>
      </w:r>
      <w:r>
        <w:rPr>
          <w:i/>
          <w:w w:val="110"/>
          <w:sz w:val="22"/>
        </w:rPr>
        <w:t>+</w:t>
      </w:r>
      <w:r>
        <w:rPr>
          <w:i/>
          <w:spacing w:val="-9"/>
          <w:w w:val="110"/>
          <w:sz w:val="22"/>
        </w:rPr>
        <w:t> </w:t>
      </w:r>
      <w:r>
        <w:rPr>
          <w:i/>
          <w:w w:val="110"/>
          <w:sz w:val="22"/>
        </w:rPr>
        <w:t>1;</w:t>
      </w:r>
      <w:r>
        <w:rPr>
          <w:i/>
          <w:spacing w:val="-22"/>
          <w:w w:val="110"/>
          <w:sz w:val="22"/>
        </w:rPr>
        <w:t> </w:t>
      </w:r>
      <w:r>
        <w:rPr>
          <w:i/>
          <w:w w:val="110"/>
          <w:sz w:val="22"/>
        </w:rPr>
        <w:t>rl;</w:t>
      </w:r>
      <w:r>
        <w:rPr>
          <w:i/>
          <w:spacing w:val="-22"/>
          <w:w w:val="110"/>
          <w:sz w:val="22"/>
        </w:rPr>
        <w:t> </w:t>
      </w:r>
      <w:r>
        <w:rPr>
          <w:i/>
          <w:w w:val="110"/>
          <w:sz w:val="22"/>
        </w:rPr>
        <w:t>rh)</w:t>
      </w:r>
      <w:r>
        <w:rPr>
          <w:i/>
          <w:w w:val="110"/>
          <w:sz w:val="22"/>
        </w:rPr>
        <w:t> </w:t>
      </w:r>
      <w:r>
        <w:rPr>
          <w:i/>
          <w:spacing w:val="-4"/>
          <w:w w:val="110"/>
          <w:sz w:val="18"/>
        </w:rPr>
        <w:t>11:</w:t>
      </w:r>
      <w:r>
        <w:rPr>
          <w:i/>
          <w:sz w:val="18"/>
        </w:rPr>
        <w:tab/>
      </w:r>
      <w:r>
        <w:rPr>
          <w:i/>
          <w:spacing w:val="-4"/>
          <w:w w:val="110"/>
          <w:sz w:val="22"/>
        </w:rPr>
        <w:t>else</w:t>
      </w:r>
    </w:p>
    <w:p>
      <w:pPr>
        <w:tabs>
          <w:tab w:pos="1603" w:val="left" w:leader="none"/>
        </w:tabs>
        <w:spacing w:line="256" w:lineRule="auto" w:before="1"/>
        <w:ind w:left="821" w:right="5324" w:firstLine="0"/>
        <w:jc w:val="left"/>
        <w:rPr>
          <w:i/>
          <w:sz w:val="22"/>
        </w:rPr>
      </w:pPr>
      <w:r>
        <w:rPr>
          <w:i/>
          <w:spacing w:val="-4"/>
          <w:w w:val="115"/>
          <w:sz w:val="18"/>
        </w:rPr>
        <w:t>12:</w:t>
      </w:r>
      <w:r>
        <w:rPr>
          <w:i/>
          <w:sz w:val="18"/>
        </w:rPr>
        <w:tab/>
      </w:r>
      <w:r>
        <w:rPr>
          <w:i/>
          <w:w w:val="115"/>
          <w:sz w:val="22"/>
        </w:rPr>
        <w:t>rl</w:t>
      </w:r>
      <w:r>
        <w:rPr>
          <w:i/>
          <w:spacing w:val="80"/>
          <w:w w:val="115"/>
          <w:sz w:val="22"/>
        </w:rPr>
        <w:t>  </w:t>
      </w:r>
      <w:r>
        <w:rPr>
          <w:i/>
          <w:w w:val="115"/>
          <w:sz w:val="22"/>
        </w:rPr>
        <w:t>rh</w:t>
      </w:r>
      <w:r>
        <w:rPr>
          <w:i/>
          <w:spacing w:val="80"/>
          <w:w w:val="115"/>
          <w:sz w:val="22"/>
        </w:rPr>
        <w:t>  </w:t>
      </w:r>
      <w:r>
        <w:rPr>
          <w:i/>
          <w:w w:val="115"/>
          <w:sz w:val="20"/>
        </w:rPr>
        <w:t>Mk</w:t>
      </w:r>
      <w:r>
        <w:rPr>
          <w:i/>
          <w:w w:val="115"/>
          <w:sz w:val="22"/>
        </w:rPr>
        <w:t>(_;</w:t>
      </w:r>
      <w:r>
        <w:rPr>
          <w:i/>
          <w:spacing w:val="-27"/>
          <w:w w:val="115"/>
          <w:sz w:val="22"/>
        </w:rPr>
        <w:t> </w:t>
      </w:r>
      <w:r>
        <w:rPr>
          <w:i/>
          <w:w w:val="115"/>
          <w:sz w:val="22"/>
        </w:rPr>
        <w:t>rl;</w:t>
      </w:r>
      <w:r>
        <w:rPr>
          <w:i/>
          <w:spacing w:val="-27"/>
          <w:w w:val="115"/>
          <w:sz w:val="22"/>
        </w:rPr>
        <w:t> </w:t>
      </w:r>
      <w:r>
        <w:rPr>
          <w:i/>
          <w:w w:val="115"/>
          <w:sz w:val="22"/>
        </w:rPr>
        <w:t>rh)</w:t>
      </w:r>
      <w:r>
        <w:rPr>
          <w:i/>
          <w:w w:val="115"/>
          <w:sz w:val="22"/>
        </w:rPr>
        <w:t> </w:t>
      </w:r>
      <w:r>
        <w:rPr>
          <w:i/>
          <w:w w:val="115"/>
          <w:sz w:val="18"/>
        </w:rPr>
        <w:t>13: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  <w:sz w:val="22"/>
        </w:rPr>
        <w:t>else</w:t>
      </w:r>
    </w:p>
    <w:p>
      <w:pPr>
        <w:tabs>
          <w:tab w:pos="1385" w:val="left" w:leader="none"/>
        </w:tabs>
        <w:spacing w:before="1"/>
        <w:ind w:left="821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18"/>
        </w:rPr>
        <w:t>14:</w:t>
      </w:r>
      <w:r>
        <w:rPr>
          <w:i/>
          <w:sz w:val="18"/>
        </w:rPr>
        <w:tab/>
      </w:r>
      <w:r>
        <w:rPr>
          <w:i/>
          <w:w w:val="110"/>
          <w:sz w:val="22"/>
        </w:rPr>
        <w:t>rl</w:t>
      </w:r>
      <w:r>
        <w:rPr>
          <w:i/>
          <w:spacing w:val="64"/>
          <w:w w:val="110"/>
          <w:sz w:val="22"/>
        </w:rPr>
        <w:t>   </w:t>
      </w:r>
      <w:r>
        <w:rPr>
          <w:i/>
          <w:w w:val="110"/>
          <w:sz w:val="20"/>
        </w:rPr>
        <w:t>Mk</w:t>
      </w:r>
      <w:r>
        <w:rPr>
          <w:i/>
          <w:w w:val="110"/>
          <w:sz w:val="22"/>
        </w:rPr>
        <w:t>(</w:t>
      </w:r>
      <w:r>
        <w:rPr>
          <w:i/>
          <w:spacing w:val="70"/>
          <w:w w:val="150"/>
          <w:sz w:val="22"/>
        </w:rPr>
        <w:t> </w:t>
      </w:r>
      <w:r>
        <w:rPr>
          <w:i/>
          <w:w w:val="110"/>
          <w:sz w:val="22"/>
        </w:rPr>
        <w:t>(u);</w:t>
      </w:r>
      <w:r>
        <w:rPr>
          <w:i/>
          <w:spacing w:val="-21"/>
          <w:w w:val="110"/>
          <w:sz w:val="22"/>
        </w:rPr>
        <w:t> </w:t>
      </w:r>
      <w:r>
        <w:rPr>
          <w:i/>
          <w:w w:val="110"/>
          <w:sz w:val="22"/>
        </w:rPr>
        <w:t>ll;</w:t>
      </w:r>
      <w:r>
        <w:rPr>
          <w:i/>
          <w:spacing w:val="-21"/>
          <w:w w:val="110"/>
          <w:sz w:val="22"/>
        </w:rPr>
        <w:t> </w:t>
      </w:r>
      <w:r>
        <w:rPr>
          <w:i/>
          <w:spacing w:val="-5"/>
          <w:w w:val="110"/>
          <w:sz w:val="22"/>
        </w:rPr>
        <w:t>hl)</w:t>
      </w:r>
    </w:p>
    <w:p>
      <w:pPr>
        <w:pStyle w:val="BodyText"/>
        <w:tabs>
          <w:tab w:pos="1385" w:val="left" w:leader="none"/>
        </w:tabs>
        <w:spacing w:line="256" w:lineRule="auto" w:before="18"/>
        <w:ind w:left="821" w:right="5523"/>
      </w:pPr>
      <w:r>
        <w:rPr>
          <w:i/>
          <w:spacing w:val="-4"/>
          <w:w w:val="110"/>
          <w:sz w:val="18"/>
        </w:rPr>
        <w:t>15:</w:t>
      </w:r>
      <w:r>
        <w:rPr>
          <w:i/>
          <w:sz w:val="18"/>
        </w:rPr>
        <w:tab/>
      </w:r>
      <w:r>
        <w:rPr>
          <w:i/>
          <w:w w:val="110"/>
        </w:rPr>
        <w:t>rh</w:t>
      </w:r>
      <w:r>
        <w:rPr>
          <w:i/>
          <w:spacing w:val="80"/>
          <w:w w:val="150"/>
        </w:rPr>
        <w:t>  </w:t>
      </w:r>
      <w:r>
        <w:rPr>
          <w:i/>
          <w:w w:val="110"/>
          <w:sz w:val="20"/>
        </w:rPr>
        <w:t>Mk</w:t>
      </w:r>
      <w:r>
        <w:rPr>
          <w:i/>
          <w:w w:val="110"/>
        </w:rPr>
        <w:t>(</w:t>
      </w:r>
      <w:r>
        <w:rPr>
          <w:i/>
          <w:spacing w:val="80"/>
          <w:w w:val="110"/>
        </w:rPr>
        <w:t> </w:t>
      </w:r>
      <w:r>
        <w:rPr>
          <w:i/>
          <w:w w:val="110"/>
        </w:rPr>
        <w:t>(u);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lh;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hh)</w:t>
      </w:r>
      <w:r>
        <w:rPr>
          <w:w w:val="110"/>
        </w:rPr>
        <w:t> </w:t>
      </w:r>
      <w:r>
        <w:rPr>
          <w:w w:val="110"/>
          <w:sz w:val="18"/>
        </w:rPr>
        <w:t>16:</w:t>
      </w:r>
      <w:r>
        <w:rPr>
          <w:spacing w:val="24"/>
          <w:w w:val="110"/>
          <w:sz w:val="18"/>
        </w:rPr>
        <w:t> </w:t>
      </w:r>
      <w:r>
        <w:rPr>
          <w:w w:val="110"/>
        </w:rPr>
        <w:t>insert</w:t>
      </w:r>
      <w:r>
        <w:rPr>
          <w:spacing w:val="-4"/>
          <w:w w:val="110"/>
        </w:rPr>
        <w:t> </w:t>
      </w:r>
      <w:r>
        <w:rPr>
          <w:w w:val="110"/>
        </w:rPr>
        <w:t>((x;</w:t>
      </w:r>
      <w:r>
        <w:rPr>
          <w:spacing w:val="-25"/>
          <w:w w:val="110"/>
        </w:rPr>
        <w:t> </w:t>
      </w:r>
      <w:r>
        <w:rPr>
          <w:w w:val="110"/>
        </w:rPr>
        <w:t>u);</w:t>
      </w:r>
      <w:r>
        <w:rPr>
          <w:spacing w:val="-24"/>
          <w:w w:val="110"/>
        </w:rPr>
        <w:t> </w:t>
      </w:r>
      <w:r>
        <w:rPr>
          <w:w w:val="110"/>
        </w:rPr>
        <w:t>(rl;</w:t>
      </w:r>
      <w:r>
        <w:rPr>
          <w:spacing w:val="-25"/>
          <w:w w:val="110"/>
        </w:rPr>
        <w:t> </w:t>
      </w:r>
      <w:r>
        <w:rPr>
          <w:w w:val="110"/>
        </w:rPr>
        <w:t>rh)) in</w:t>
      </w:r>
      <w:r>
        <w:rPr>
          <w:spacing w:val="-4"/>
          <w:w w:val="110"/>
        </w:rPr>
        <w:t> </w:t>
      </w:r>
      <w:r>
        <w:rPr>
          <w:w w:val="110"/>
        </w:rPr>
        <w:t>M </w:t>
      </w:r>
      <w:r>
        <w:rPr>
          <w:w w:val="110"/>
          <w:sz w:val="18"/>
        </w:rPr>
        <w:t>17:</w:t>
      </w:r>
      <w:r>
        <w:rPr>
          <w:spacing w:val="40"/>
          <w:w w:val="110"/>
          <w:sz w:val="18"/>
        </w:rPr>
        <w:t> </w:t>
      </w:r>
      <w:r>
        <w:rPr>
          <w:w w:val="110"/>
        </w:rPr>
        <w:t>return (rl; rh)</w:t>
      </w:r>
    </w:p>
    <w:p>
      <w:pPr>
        <w:spacing w:line="249" w:lineRule="auto" w:before="229"/>
        <w:ind w:left="795" w:right="1309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48800">
                <wp:simplePos x="0" y="0"/>
                <wp:positionH relativeFrom="page">
                  <wp:posOffset>3000603</wp:posOffset>
                </wp:positionH>
                <wp:positionV relativeFrom="paragraph">
                  <wp:posOffset>261410</wp:posOffset>
                </wp:positionV>
                <wp:extent cx="43180" cy="1270"/>
                <wp:effectExtent l="0" t="0" r="0" b="0"/>
                <wp:wrapNone/>
                <wp:docPr id="1579" name="Graphic 157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79" name="Graphic 1579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48800" from="236.268005pt,20.583485pt" to="239.628005pt,20.58348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5"/>
          <w:sz w:val="18"/>
        </w:rPr>
        <w:t>Algorithm</w:t>
      </w:r>
      <w:r>
        <w:rPr>
          <w:i/>
          <w:spacing w:val="-1"/>
          <w:w w:val="125"/>
          <w:sz w:val="18"/>
        </w:rPr>
        <w:t> </w:t>
      </w:r>
      <w:r>
        <w:rPr>
          <w:i/>
          <w:w w:val="115"/>
          <w:sz w:val="18"/>
        </w:rPr>
        <w:t>7.4</w:t>
      </w:r>
      <w:r>
        <w:rPr>
          <w:i/>
          <w:w w:val="115"/>
          <w:sz w:val="20"/>
        </w:rPr>
        <w:t>:</w:t>
      </w:r>
      <w:r>
        <w:rPr>
          <w:i/>
          <w:w w:val="115"/>
          <w:sz w:val="20"/>
        </w:rPr>
        <w:t> The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18"/>
        </w:rPr>
        <w:t>Up</w:t>
      </w:r>
      <w:r>
        <w:rPr>
          <w:i/>
          <w:spacing w:val="25"/>
          <w:w w:val="115"/>
          <w:sz w:val="18"/>
        </w:rPr>
        <w:t> </w:t>
      </w:r>
      <w:r>
        <w:rPr>
          <w:i/>
          <w:w w:val="115"/>
          <w:sz w:val="18"/>
        </w:rPr>
        <w:t>One</w:t>
      </w:r>
      <w:r>
        <w:rPr>
          <w:i/>
          <w:w w:val="115"/>
          <w:position w:val="7"/>
          <w:sz w:val="7"/>
        </w:rPr>
        <w:t>0</w:t>
      </w:r>
      <w:r>
        <w:rPr>
          <w:i/>
          <w:spacing w:val="40"/>
          <w:w w:val="115"/>
          <w:position w:val="7"/>
          <w:sz w:val="7"/>
        </w:rPr>
        <w:t> </w:t>
      </w:r>
      <w:r>
        <w:rPr>
          <w:i/>
          <w:w w:val="115"/>
          <w:sz w:val="20"/>
        </w:rPr>
        <w:t>algorithm</w:t>
      </w:r>
      <w:r>
        <w:rPr>
          <w:i/>
          <w:spacing w:val="-9"/>
          <w:w w:val="115"/>
          <w:sz w:val="20"/>
        </w:rPr>
        <w:t> </w:t>
      </w:r>
      <w:r>
        <w:rPr>
          <w:i/>
          <w:w w:val="115"/>
          <w:sz w:val="20"/>
        </w:rPr>
        <w:t>modi ed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to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handle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ESUB.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4"/>
          <w:w w:val="115"/>
          <w:sz w:val="20"/>
        </w:rPr>
        <w:t> </w:t>
      </w:r>
      <w:r>
        <w:rPr>
          <w:i/>
          <w:w w:val="115"/>
          <w:sz w:val="20"/>
        </w:rPr>
        <w:t>new</w:t>
      </w:r>
      <w:r>
        <w:rPr>
          <w:i/>
          <w:spacing w:val="-7"/>
          <w:w w:val="115"/>
          <w:sz w:val="20"/>
        </w:rPr>
        <w:t> </w:t>
      </w:r>
      <w:r>
        <w:rPr>
          <w:i/>
          <w:w w:val="115"/>
          <w:sz w:val="20"/>
        </w:rPr>
        <w:t>lines</w:t>
      </w:r>
      <w:r>
        <w:rPr>
          <w:i/>
          <w:w w:val="115"/>
          <w:sz w:val="20"/>
        </w:rPr>
        <w:t> are (6) through (12).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4"/>
        <w:rPr>
          <w:i/>
          <w:sz w:val="20"/>
        </w:rPr>
      </w:pPr>
    </w:p>
    <w:p>
      <w:pPr>
        <w:pStyle w:val="Heading2"/>
        <w:tabs>
          <w:tab w:pos="1531" w:val="left" w:leader="none"/>
        </w:tabs>
        <w:ind w:left="795" w:firstLine="0"/>
        <w:rPr>
          <w:i/>
        </w:rPr>
      </w:pPr>
      <w:r>
        <w:rPr>
          <w:i/>
          <w:spacing w:val="-5"/>
          <w:w w:val="135"/>
        </w:rPr>
        <w:t>7.3</w:t>
      </w:r>
      <w:r>
        <w:rPr>
          <w:i/>
        </w:rPr>
        <w:tab/>
      </w:r>
      <w:r>
        <w:rPr>
          <w:i/>
          <w:w w:val="135"/>
        </w:rPr>
        <w:t>Fault</w:t>
      </w:r>
      <w:r>
        <w:rPr>
          <w:i/>
          <w:spacing w:val="-11"/>
          <w:w w:val="135"/>
        </w:rPr>
        <w:t> </w:t>
      </w:r>
      <w:r>
        <w:rPr>
          <w:i/>
          <w:w w:val="135"/>
        </w:rPr>
        <w:t>Tree</w:t>
      </w:r>
      <w:r>
        <w:rPr>
          <w:i/>
          <w:spacing w:val="-13"/>
          <w:w w:val="135"/>
        </w:rPr>
        <w:t> </w:t>
      </w:r>
      <w:r>
        <w:rPr>
          <w:i/>
          <w:spacing w:val="-2"/>
          <w:w w:val="135"/>
        </w:rPr>
        <w:t>Analysis</w:t>
      </w:r>
    </w:p>
    <w:p>
      <w:pPr>
        <w:pStyle w:val="BodyText"/>
        <w:spacing w:before="15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In this section, we propose an algorithm based on BEDs for computing </w:t>
      </w:r>
      <w:r>
        <w:rPr>
          <w:i/>
          <w:w w:val="105"/>
        </w:rPr>
        <w:t>the</w:t>
      </w:r>
      <w:r>
        <w:rPr>
          <w:w w:val="105"/>
        </w:rPr>
        <w:t> minimal p-cuts of Boolean reliability</w:t>
      </w:r>
      <w:r>
        <w:rPr>
          <w:spacing w:val="-6"/>
          <w:w w:val="105"/>
        </w:rPr>
        <w:t> </w:t>
      </w:r>
      <w:r>
        <w:rPr>
          <w:w w:val="105"/>
        </w:rPr>
        <w:t>models</w:t>
      </w:r>
      <w:r>
        <w:rPr>
          <w:spacing w:val="-4"/>
          <w:w w:val="105"/>
        </w:rPr>
        <w:t> </w:t>
      </w:r>
      <w:r>
        <w:rPr>
          <w:w w:val="105"/>
        </w:rPr>
        <w:t>such as fault trees.</w:t>
      </w:r>
      <w:r>
        <w:rPr>
          <w:spacing w:val="40"/>
          <w:w w:val="105"/>
        </w:rPr>
        <w:t> </w:t>
      </w:r>
      <w:r>
        <w:rPr>
          <w:w w:val="105"/>
        </w:rPr>
        <w:t>BEDs make it possible to bypass the BDD construction, which is the main cost of fault tree assessment.</w:t>
      </w:r>
      <w:r>
        <w:rPr>
          <w:spacing w:val="40"/>
          <w:w w:val="105"/>
        </w:rPr>
        <w:t> </w:t>
      </w:r>
      <w:r>
        <w:rPr>
          <w:w w:val="105"/>
        </w:rPr>
        <w:t>This section is based on the paper [WNR00].</w:t>
      </w:r>
    </w:p>
    <w:p>
      <w:pPr>
        <w:pStyle w:val="BodyText"/>
        <w:spacing w:before="9"/>
        <w:ind w:left="1133"/>
        <w:jc w:val="both"/>
        <w:rPr>
          <w:i/>
        </w:rPr>
      </w:pPr>
      <w:r>
        <w:rPr>
          <w:i/>
        </w:rPr>
        <w:t>We</w:t>
      </w:r>
      <w:r>
        <w:rPr>
          <w:i/>
          <w:spacing w:val="21"/>
        </w:rPr>
        <w:t> </w:t>
      </w:r>
      <w:r>
        <w:rPr>
          <w:i/>
        </w:rPr>
        <w:t>consider</w:t>
      </w:r>
      <w:r>
        <w:rPr>
          <w:i/>
          <w:spacing w:val="10"/>
        </w:rPr>
        <w:t> </w:t>
      </w:r>
      <w:r>
        <w:rPr>
          <w:i/>
        </w:rPr>
        <w:t>Boolean</w:t>
      </w:r>
      <w:r>
        <w:rPr>
          <w:i/>
          <w:spacing w:val="18"/>
        </w:rPr>
        <w:t> </w:t>
      </w:r>
      <w:r>
        <w:rPr>
          <w:i/>
        </w:rPr>
        <w:t>formulae</w:t>
      </w:r>
      <w:r>
        <w:rPr>
          <w:i/>
          <w:spacing w:val="16"/>
        </w:rPr>
        <w:t> </w:t>
      </w:r>
      <w:r>
        <w:rPr>
          <w:i/>
        </w:rPr>
        <w:t>built</w:t>
      </w:r>
      <w:r>
        <w:rPr>
          <w:i/>
          <w:spacing w:val="7"/>
        </w:rPr>
        <w:t> </w:t>
      </w:r>
      <w:r>
        <w:rPr>
          <w:i/>
        </w:rPr>
        <w:t>overa</w:t>
      </w:r>
      <w:r>
        <w:rPr>
          <w:i/>
          <w:spacing w:val="18"/>
        </w:rPr>
        <w:t> </w:t>
      </w:r>
      <w:r>
        <w:rPr>
          <w:i/>
        </w:rPr>
        <w:t>set</w:t>
      </w:r>
      <w:r>
        <w:rPr>
          <w:i/>
          <w:spacing w:val="19"/>
        </w:rPr>
        <w:t> </w:t>
      </w:r>
      <w:r>
        <w:rPr>
          <w:i/>
        </w:rPr>
        <w:t>of</w:t>
      </w:r>
      <w:r>
        <w:rPr>
          <w:i/>
          <w:spacing w:val="15"/>
        </w:rPr>
        <w:t> </w:t>
      </w:r>
      <w:r>
        <w:rPr>
          <w:i/>
        </w:rPr>
        <w:t>variables</w:t>
      </w:r>
      <w:r>
        <w:rPr>
          <w:i/>
          <w:spacing w:val="10"/>
        </w:rPr>
        <w:t> </w:t>
      </w:r>
      <w:r>
        <w:rPr>
          <w:i/>
        </w:rPr>
        <w:t>X</w:t>
      </w:r>
      <w:r>
        <w:rPr>
          <w:i/>
          <w:spacing w:val="61"/>
        </w:rPr>
        <w:t> </w:t>
      </w:r>
      <w:r>
        <w:rPr>
          <w:i/>
        </w:rPr>
        <w:t>=</w:t>
      </w:r>
      <w:r>
        <w:rPr>
          <w:i/>
          <w:spacing w:val="33"/>
        </w:rPr>
        <w:t> </w:t>
      </w:r>
      <w:r>
        <w:rPr>
          <w:i/>
          <w:spacing w:val="17"/>
        </w:rPr>
        <w:t>fx</w:t>
      </w:r>
      <w:r>
        <w:rPr>
          <w:i/>
          <w:spacing w:val="17"/>
          <w:vertAlign w:val="subscript"/>
        </w:rPr>
        <w:t>1</w:t>
      </w:r>
      <w:r>
        <w:rPr>
          <w:i/>
          <w:spacing w:val="17"/>
          <w:vertAlign w:val="baseline"/>
        </w:rPr>
        <w:t>;:::</w:t>
      </w:r>
      <w:r>
        <w:rPr>
          <w:i/>
          <w:vertAlign w:val="baseline"/>
        </w:rPr>
        <w:t> ;</w:t>
      </w:r>
      <w:r>
        <w:rPr>
          <w:i/>
          <w:spacing w:val="-2"/>
          <w:vertAlign w:val="baseline"/>
        </w:rPr>
        <w:t> </w:t>
      </w:r>
      <w:r>
        <w:rPr>
          <w:i/>
          <w:spacing w:val="-4"/>
          <w:vertAlign w:val="baseline"/>
        </w:rPr>
        <w:t>x</w:t>
      </w:r>
      <w:r>
        <w:rPr>
          <w:i/>
          <w:spacing w:val="-4"/>
          <w:vertAlign w:val="subscript"/>
        </w:rPr>
        <w:t>n</w:t>
      </w:r>
      <w:r>
        <w:rPr>
          <w:i/>
          <w:spacing w:val="-4"/>
          <w:vertAlign w:val="baseline"/>
        </w:rPr>
        <w:t>g,</w:t>
      </w:r>
    </w:p>
    <w:p>
      <w:pPr>
        <w:spacing w:after="0"/>
        <w:jc w:val="both"/>
        <w:sectPr>
          <w:headerReference w:type="default" r:id="rId181"/>
          <w:headerReference w:type="even" r:id="rId182"/>
          <w:pgSz w:w="12240" w:h="15840"/>
          <w:pgMar w:header="1936" w:footer="0" w:top="2140" w:bottom="280" w:left="1720" w:right="1240"/>
          <w:pgNumType w:start="1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65"/>
        <w:rPr>
          <w:i/>
          <w:sz w:val="20"/>
        </w:rPr>
      </w:pPr>
    </w:p>
    <w:p>
      <w:pPr>
        <w:spacing w:before="0"/>
        <w:ind w:left="795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86752">
                <wp:simplePos x="0" y="0"/>
                <wp:positionH relativeFrom="page">
                  <wp:posOffset>2317851</wp:posOffset>
                </wp:positionH>
                <wp:positionV relativeFrom="paragraph">
                  <wp:posOffset>127824</wp:posOffset>
                </wp:positionV>
                <wp:extent cx="47625" cy="1270"/>
                <wp:effectExtent l="0" t="0" r="0" b="0"/>
                <wp:wrapNone/>
                <wp:docPr id="1580" name="Graphic 15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0" name="Graphic 158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29728" from="182.507996pt,10.06493pt" to="186.227996pt,10.0649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5"/>
          <w:sz w:val="22"/>
        </w:rPr>
        <w:t>Name:</w:t>
      </w:r>
      <w:r>
        <w:rPr>
          <w:i/>
          <w:spacing w:val="19"/>
          <w:w w:val="125"/>
          <w:sz w:val="22"/>
        </w:rPr>
        <w:t> </w:t>
      </w:r>
      <w:r>
        <w:rPr>
          <w:i/>
          <w:w w:val="125"/>
          <w:sz w:val="20"/>
        </w:rPr>
        <w:t>Up</w:t>
      </w:r>
      <w:r>
        <w:rPr>
          <w:i/>
          <w:spacing w:val="9"/>
          <w:w w:val="125"/>
          <w:sz w:val="20"/>
        </w:rPr>
        <w:t> </w:t>
      </w:r>
      <w:r>
        <w:rPr>
          <w:i/>
          <w:spacing w:val="-2"/>
          <w:w w:val="125"/>
          <w:sz w:val="20"/>
        </w:rPr>
        <w:t>All</w:t>
      </w:r>
      <w:r>
        <w:rPr>
          <w:i/>
          <w:spacing w:val="-2"/>
          <w:w w:val="125"/>
          <w:sz w:val="22"/>
        </w:rPr>
        <w:t>(u)</w:t>
      </w:r>
    </w:p>
    <w:p>
      <w:pPr>
        <w:pStyle w:val="BodyText"/>
        <w:spacing w:before="18"/>
        <w:ind w:left="795"/>
        <w:rPr>
          <w:i/>
        </w:rPr>
      </w:pPr>
      <w:r>
        <w:rPr>
          <w:i/>
          <w:w w:val="110"/>
        </w:rPr>
        <w:t>Require:</w:t>
      </w:r>
      <w:r>
        <w:rPr>
          <w:i/>
          <w:spacing w:val="46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memorization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table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M</w:t>
      </w:r>
      <w:r>
        <w:rPr>
          <w:i/>
          <w:spacing w:val="34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initialized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empty</w:t>
      </w:r>
      <w:r>
        <w:rPr>
          <w:i/>
          <w:spacing w:val="35"/>
          <w:w w:val="110"/>
        </w:rPr>
        <w:t> </w:t>
      </w:r>
      <w:r>
        <w:rPr>
          <w:i/>
          <w:w w:val="110"/>
        </w:rPr>
        <w:t>prior</w:t>
      </w:r>
      <w:r>
        <w:rPr>
          <w:i/>
          <w:spacing w:val="28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5"/>
          <w:w w:val="110"/>
        </w:rPr>
        <w:t> </w:t>
      </w:r>
      <w:r>
        <w:rPr>
          <w:i/>
          <w:spacing w:val="-5"/>
          <w:w w:val="110"/>
        </w:rPr>
        <w:t>the</w:t>
      </w:r>
    </w:p>
    <w:p>
      <w:pPr>
        <w:pStyle w:val="BodyText"/>
        <w:spacing w:before="19"/>
        <w:ind w:left="1167"/>
        <w:rPr>
          <w:i/>
        </w:rPr>
      </w:pPr>
      <w:r>
        <w:rPr>
          <w:i/>
          <w:spacing w:val="27"/>
          <w:w w:val="115"/>
        </w:rPr>
        <w:t> </w:t>
      </w:r>
      <w:r>
        <w:rPr>
          <w:i/>
          <w:w w:val="115"/>
        </w:rPr>
        <w:t>rst</w:t>
      </w:r>
      <w:r>
        <w:rPr>
          <w:i/>
          <w:spacing w:val="24"/>
          <w:w w:val="115"/>
        </w:rPr>
        <w:t> </w:t>
      </w:r>
      <w:r>
        <w:rPr>
          <w:i/>
          <w:spacing w:val="-2"/>
          <w:w w:val="115"/>
        </w:rPr>
        <w:t>call.</w:t>
      </w:r>
    </w:p>
    <w:p>
      <w:pPr>
        <w:pStyle w:val="BodyText"/>
        <w:spacing w:before="18"/>
        <w:ind w:left="915"/>
        <w:rPr>
          <w:i/>
        </w:rPr>
      </w:pPr>
      <w:r>
        <w:rPr>
          <w:i/>
          <w:w w:val="115"/>
          <w:sz w:val="18"/>
        </w:rPr>
        <w:t>1:</w:t>
      </w:r>
      <w:r>
        <w:rPr>
          <w:i/>
          <w:spacing w:val="64"/>
          <w:w w:val="115"/>
          <w:sz w:val="18"/>
        </w:rPr>
        <w:t> </w:t>
      </w:r>
      <w:r>
        <w:rPr>
          <w:i/>
          <w:w w:val="115"/>
        </w:rPr>
        <w:t>if</w:t>
      </w:r>
      <w:r>
        <w:rPr>
          <w:i/>
          <w:spacing w:val="39"/>
          <w:w w:val="115"/>
        </w:rPr>
        <w:t> </w:t>
      </w:r>
      <w:r>
        <w:rPr>
          <w:i/>
          <w:w w:val="115"/>
        </w:rPr>
        <w:t>u</w:t>
      </w:r>
      <w:r>
        <w:rPr>
          <w:i/>
          <w:spacing w:val="12"/>
          <w:w w:val="115"/>
        </w:rPr>
        <w:t> </w:t>
      </w:r>
      <w:r>
        <w:rPr>
          <w:i/>
          <w:w w:val="115"/>
        </w:rPr>
        <w:t>is</w:t>
      </w:r>
      <w:r>
        <w:rPr>
          <w:i/>
          <w:spacing w:val="13"/>
          <w:w w:val="115"/>
        </w:rPr>
        <w:t> </w:t>
      </w:r>
      <w:r>
        <w:rPr>
          <w:i/>
          <w:w w:val="115"/>
        </w:rPr>
        <w:t>in</w:t>
      </w:r>
      <w:r>
        <w:rPr>
          <w:i/>
          <w:spacing w:val="10"/>
          <w:w w:val="115"/>
        </w:rPr>
        <w:t> </w:t>
      </w:r>
      <w:r>
        <w:rPr>
          <w:i/>
          <w:w w:val="115"/>
        </w:rPr>
        <w:t>M</w:t>
      </w:r>
      <w:r>
        <w:rPr>
          <w:i/>
          <w:spacing w:val="15"/>
          <w:w w:val="115"/>
        </w:rPr>
        <w:t> </w:t>
      </w:r>
      <w:r>
        <w:rPr>
          <w:i/>
          <w:w w:val="115"/>
        </w:rPr>
        <w:t>then</w:t>
      </w:r>
      <w:r>
        <w:rPr>
          <w:i/>
          <w:spacing w:val="23"/>
          <w:w w:val="115"/>
        </w:rPr>
        <w:t> </w:t>
      </w:r>
      <w:r>
        <w:rPr>
          <w:i/>
          <w:w w:val="115"/>
        </w:rPr>
        <w:t>return</w:t>
      </w:r>
      <w:r>
        <w:rPr>
          <w:i/>
          <w:spacing w:val="13"/>
          <w:w w:val="115"/>
        </w:rPr>
        <w:t> </w:t>
      </w:r>
      <w:r>
        <w:rPr>
          <w:i/>
          <w:spacing w:val="-4"/>
          <w:w w:val="115"/>
        </w:rPr>
        <w:t>M(u)</w:t>
      </w:r>
    </w:p>
    <w:p>
      <w:pPr>
        <w:pStyle w:val="BodyText"/>
        <w:spacing w:before="18"/>
        <w:ind w:left="915"/>
        <w:rPr>
          <w:i/>
        </w:rPr>
      </w:pPr>
      <w:r>
        <w:rPr>
          <w:i/>
          <w:w w:val="115"/>
          <w:sz w:val="18"/>
        </w:rPr>
        <w:t>2:</w:t>
      </w:r>
      <w:r>
        <w:rPr>
          <w:i/>
          <w:spacing w:val="50"/>
          <w:w w:val="115"/>
          <w:sz w:val="18"/>
        </w:rPr>
        <w:t> </w:t>
      </w:r>
      <w:r>
        <w:rPr>
          <w:i/>
          <w:w w:val="115"/>
        </w:rPr>
        <w:t>if</w:t>
      </w:r>
      <w:r>
        <w:rPr>
          <w:i/>
          <w:spacing w:val="26"/>
          <w:w w:val="115"/>
        </w:rPr>
        <w:t> </w:t>
      </w:r>
      <w:r>
        <w:rPr>
          <w:i/>
          <w:w w:val="115"/>
        </w:rPr>
        <w:t>u</w:t>
      </w:r>
      <w:r>
        <w:rPr>
          <w:i/>
          <w:spacing w:val="4"/>
          <w:w w:val="115"/>
        </w:rPr>
        <w:t> </w:t>
      </w:r>
      <w:r>
        <w:rPr>
          <w:i/>
          <w:w w:val="115"/>
        </w:rPr>
        <w:t>is</w:t>
      </w:r>
      <w:r>
        <w:rPr>
          <w:i/>
          <w:spacing w:val="3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6"/>
          <w:w w:val="115"/>
        </w:rPr>
        <w:t> </w:t>
      </w:r>
      <w:r>
        <w:rPr>
          <w:i/>
          <w:w w:val="115"/>
        </w:rPr>
        <w:t>terminal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vertex</w:t>
      </w:r>
      <w:r>
        <w:rPr>
          <w:i/>
          <w:spacing w:val="7"/>
          <w:w w:val="115"/>
        </w:rPr>
        <w:t> </w:t>
      </w:r>
      <w:r>
        <w:rPr>
          <w:i/>
          <w:w w:val="115"/>
        </w:rPr>
        <w:t>then</w:t>
      </w:r>
      <w:r>
        <w:rPr>
          <w:i/>
          <w:spacing w:val="15"/>
          <w:w w:val="115"/>
        </w:rPr>
        <w:t> </w:t>
      </w:r>
      <w:r>
        <w:rPr>
          <w:i/>
          <w:w w:val="115"/>
        </w:rPr>
        <w:t>return</w:t>
      </w:r>
      <w:r>
        <w:rPr>
          <w:i/>
          <w:spacing w:val="4"/>
          <w:w w:val="115"/>
        </w:rPr>
        <w:t> </w:t>
      </w:r>
      <w:r>
        <w:rPr>
          <w:i/>
          <w:spacing w:val="-10"/>
          <w:w w:val="115"/>
        </w:rPr>
        <w:t>u</w:t>
      </w:r>
    </w:p>
    <w:p>
      <w:pPr>
        <w:spacing w:line="256" w:lineRule="auto" w:before="18"/>
        <w:ind w:left="915" w:right="3778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87264">
                <wp:simplePos x="0" y="0"/>
                <wp:positionH relativeFrom="page">
                  <wp:posOffset>2595219</wp:posOffset>
                </wp:positionH>
                <wp:positionV relativeFrom="paragraph">
                  <wp:posOffset>139322</wp:posOffset>
                </wp:positionV>
                <wp:extent cx="47625" cy="1270"/>
                <wp:effectExtent l="0" t="0" r="0" b="0"/>
                <wp:wrapNone/>
                <wp:docPr id="1581" name="Graphic 158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1" name="Graphic 158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29216" from="204.348007pt,10.970301pt" to="208.068007pt,10.97030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87776">
                <wp:simplePos x="0" y="0"/>
                <wp:positionH relativeFrom="page">
                  <wp:posOffset>3710787</wp:posOffset>
                </wp:positionH>
                <wp:positionV relativeFrom="paragraph">
                  <wp:posOffset>139322</wp:posOffset>
                </wp:positionV>
                <wp:extent cx="47625" cy="1270"/>
                <wp:effectExtent l="0" t="0" r="0" b="0"/>
                <wp:wrapNone/>
                <wp:docPr id="1582" name="Graphic 158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2" name="Graphic 158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28704" from="292.187988pt,10.970301pt" to="295.907988pt,10.97030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  <w:sz w:val="18"/>
        </w:rPr>
        <w:t>3: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  <w:sz w:val="22"/>
        </w:rPr>
        <w:t>(l;</w:t>
      </w:r>
      <w:r>
        <w:rPr>
          <w:i/>
          <w:spacing w:val="-24"/>
          <w:w w:val="115"/>
          <w:sz w:val="22"/>
        </w:rPr>
        <w:t> </w:t>
      </w:r>
      <w:r>
        <w:rPr>
          <w:i/>
          <w:w w:val="115"/>
          <w:sz w:val="22"/>
        </w:rPr>
        <w:t>h)</w:t>
      </w:r>
      <w:r>
        <w:rPr>
          <w:i/>
          <w:spacing w:val="80"/>
          <w:w w:val="115"/>
          <w:sz w:val="22"/>
        </w:rPr>
        <w:t>  </w:t>
      </w:r>
      <w:r>
        <w:rPr>
          <w:i/>
          <w:w w:val="115"/>
          <w:sz w:val="22"/>
        </w:rPr>
        <w:t>(</w:t>
      </w:r>
      <w:r>
        <w:rPr>
          <w:i/>
          <w:w w:val="115"/>
          <w:sz w:val="20"/>
        </w:rPr>
        <w:t>Up</w:t>
      </w:r>
      <w:r>
        <w:rPr>
          <w:i/>
          <w:spacing w:val="37"/>
          <w:w w:val="115"/>
          <w:sz w:val="20"/>
        </w:rPr>
        <w:t> </w:t>
      </w:r>
      <w:r>
        <w:rPr>
          <w:i/>
          <w:w w:val="115"/>
          <w:sz w:val="20"/>
        </w:rPr>
        <w:t>All</w:t>
      </w:r>
      <w:r>
        <w:rPr>
          <w:i/>
          <w:w w:val="115"/>
          <w:sz w:val="22"/>
        </w:rPr>
        <w:t>(low</w:t>
      </w:r>
      <w:r>
        <w:rPr>
          <w:i/>
          <w:spacing w:val="-35"/>
          <w:w w:val="115"/>
          <w:sz w:val="22"/>
        </w:rPr>
        <w:t> </w:t>
      </w:r>
      <w:r>
        <w:rPr>
          <w:i/>
          <w:w w:val="115"/>
          <w:sz w:val="22"/>
        </w:rPr>
        <w:t>(u));</w:t>
      </w:r>
      <w:r>
        <w:rPr>
          <w:i/>
          <w:spacing w:val="40"/>
          <w:w w:val="115"/>
          <w:sz w:val="22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37"/>
          <w:w w:val="115"/>
          <w:sz w:val="20"/>
        </w:rPr>
        <w:t> </w:t>
      </w:r>
      <w:r>
        <w:rPr>
          <w:i/>
          <w:w w:val="115"/>
          <w:sz w:val="20"/>
        </w:rPr>
        <w:t>All</w:t>
      </w:r>
      <w:r>
        <w:rPr>
          <w:i/>
          <w:w w:val="115"/>
          <w:sz w:val="22"/>
        </w:rPr>
        <w:t>(high(u)))</w:t>
      </w:r>
      <w:r>
        <w:rPr>
          <w:i/>
          <w:w w:val="115"/>
          <w:sz w:val="22"/>
        </w:rPr>
        <w:t> </w:t>
      </w:r>
      <w:r>
        <w:rPr>
          <w:i/>
          <w:w w:val="115"/>
          <w:sz w:val="18"/>
        </w:rPr>
        <w:t>4:</w:t>
      </w:r>
      <w:r>
        <w:rPr>
          <w:i/>
          <w:spacing w:val="40"/>
          <w:w w:val="115"/>
          <w:sz w:val="18"/>
        </w:rPr>
        <w:t> </w:t>
      </w:r>
      <w:r>
        <w:rPr>
          <w:i/>
          <w:w w:val="115"/>
          <w:sz w:val="22"/>
        </w:rPr>
        <w:t>if</w:t>
      </w:r>
      <w:r>
        <w:rPr>
          <w:i/>
          <w:w w:val="115"/>
          <w:sz w:val="22"/>
        </w:rPr>
        <w:t> l and h are terminal vertices then</w:t>
      </w:r>
    </w:p>
    <w:p>
      <w:pPr>
        <w:tabs>
          <w:tab w:pos="1385" w:val="left" w:leader="none"/>
        </w:tabs>
        <w:spacing w:before="1"/>
        <w:ind w:left="915" w:right="0" w:firstLine="0"/>
        <w:jc w:val="left"/>
        <w:rPr>
          <w:i/>
          <w:sz w:val="22"/>
        </w:rPr>
      </w:pPr>
      <w:r>
        <w:rPr>
          <w:i/>
          <w:spacing w:val="-5"/>
          <w:w w:val="110"/>
          <w:sz w:val="18"/>
        </w:rPr>
        <w:t>5:</w:t>
      </w:r>
      <w:r>
        <w:rPr>
          <w:i/>
          <w:sz w:val="18"/>
        </w:rPr>
        <w:tab/>
      </w:r>
      <w:r>
        <w:rPr>
          <w:i/>
          <w:w w:val="110"/>
          <w:sz w:val="22"/>
        </w:rPr>
        <w:t>r</w:t>
      </w:r>
      <w:r>
        <w:rPr>
          <w:i/>
          <w:spacing w:val="63"/>
          <w:w w:val="110"/>
          <w:sz w:val="22"/>
        </w:rPr>
        <w:t>   </w:t>
      </w:r>
      <w:r>
        <w:rPr>
          <w:i/>
          <w:w w:val="110"/>
          <w:sz w:val="20"/>
        </w:rPr>
        <w:t>Mk</w:t>
      </w:r>
      <w:r>
        <w:rPr>
          <w:i/>
          <w:w w:val="110"/>
          <w:sz w:val="22"/>
        </w:rPr>
        <w:t>(</w:t>
      </w:r>
      <w:r>
        <w:rPr>
          <w:i/>
          <w:spacing w:val="70"/>
          <w:w w:val="150"/>
          <w:sz w:val="22"/>
        </w:rPr>
        <w:t> </w:t>
      </w:r>
      <w:r>
        <w:rPr>
          <w:i/>
          <w:w w:val="110"/>
          <w:sz w:val="22"/>
        </w:rPr>
        <w:t>(u);</w:t>
      </w:r>
      <w:r>
        <w:rPr>
          <w:i/>
          <w:spacing w:val="-21"/>
          <w:w w:val="110"/>
          <w:sz w:val="22"/>
        </w:rPr>
        <w:t> </w:t>
      </w:r>
      <w:r>
        <w:rPr>
          <w:i/>
          <w:w w:val="110"/>
          <w:sz w:val="22"/>
        </w:rPr>
        <w:t>l;</w:t>
      </w:r>
      <w:r>
        <w:rPr>
          <w:i/>
          <w:spacing w:val="-22"/>
          <w:w w:val="110"/>
          <w:sz w:val="22"/>
        </w:rPr>
        <w:t> </w:t>
      </w:r>
      <w:r>
        <w:rPr>
          <w:i/>
          <w:spacing w:val="-5"/>
          <w:w w:val="110"/>
          <w:sz w:val="22"/>
        </w:rPr>
        <w:t>h)</w:t>
      </w:r>
    </w:p>
    <w:p>
      <w:pPr>
        <w:pStyle w:val="BodyText"/>
        <w:tabs>
          <w:tab w:pos="1385" w:val="left" w:leader="none"/>
        </w:tabs>
        <w:spacing w:line="256" w:lineRule="auto" w:before="19"/>
        <w:ind w:left="915" w:right="4683"/>
      </w:pPr>
      <w:r>
        <w:rPr>
          <w:i/>
          <w:w w:val="110"/>
          <w:sz w:val="18"/>
        </w:rPr>
        <w:t>6: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else if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u is a variable x vertex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6"/>
          <w:w w:val="110"/>
          <w:sz w:val="18"/>
        </w:rPr>
        <w:t>7:</w:t>
      </w:r>
      <w:r>
        <w:rPr>
          <w:sz w:val="18"/>
        </w:rPr>
        <w:tab/>
      </w:r>
      <w:r>
        <w:rPr>
          <w:w w:val="110"/>
        </w:rPr>
        <w:t>r</w:t>
      </w:r>
      <w:r>
        <w:rPr>
          <w:spacing w:val="80"/>
          <w:w w:val="110"/>
        </w:rPr>
        <w:t>  </w:t>
      </w:r>
      <w:r>
        <w:rPr>
          <w:w w:val="110"/>
          <w:sz w:val="20"/>
        </w:rPr>
        <w:t>Mk</w:t>
      </w:r>
      <w:r>
        <w:rPr>
          <w:w w:val="110"/>
        </w:rPr>
        <w:t>(x;</w:t>
      </w:r>
      <w:r>
        <w:rPr>
          <w:spacing w:val="-6"/>
          <w:w w:val="110"/>
        </w:rPr>
        <w:t> </w:t>
      </w:r>
      <w:r>
        <w:rPr>
          <w:w w:val="110"/>
        </w:rPr>
        <w:t>l;</w:t>
      </w:r>
      <w:r>
        <w:rPr>
          <w:spacing w:val="-6"/>
          <w:w w:val="110"/>
        </w:rPr>
        <w:t> </w:t>
      </w:r>
      <w:r>
        <w:rPr>
          <w:w w:val="110"/>
        </w:rPr>
        <w:t>h)</w:t>
      </w:r>
    </w:p>
    <w:p>
      <w:pPr>
        <w:pStyle w:val="BodyText"/>
        <w:tabs>
          <w:tab w:pos="1385" w:val="left" w:leader="none"/>
        </w:tabs>
        <w:spacing w:line="254" w:lineRule="auto" w:before="1"/>
        <w:ind w:left="915" w:right="4971"/>
      </w:pPr>
      <w:r>
        <w:rPr>
          <w:i/>
          <w:w w:val="110"/>
          <w:sz w:val="18"/>
        </w:rPr>
        <w:t>8: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</w:rPr>
        <w:t>else if</w:t>
      </w:r>
      <w:r>
        <w:rPr>
          <w:i/>
          <w:spacing w:val="38"/>
          <w:w w:val="110"/>
        </w:rPr>
        <w:t> </w:t>
      </w:r>
      <w:r>
        <w:rPr>
          <w:i/>
          <w:w w:val="110"/>
        </w:rPr>
        <w:t>u is an ESUB vertex </w:t>
      </w:r>
      <w:r>
        <w:rPr>
          <w:i/>
          <w:w w:val="110"/>
        </w:rPr>
        <w:t>then</w:t>
      </w:r>
      <w:r>
        <w:rPr>
          <w:w w:val="110"/>
        </w:rPr>
        <w:t> </w:t>
      </w:r>
      <w:r>
        <w:rPr>
          <w:spacing w:val="-6"/>
          <w:w w:val="110"/>
          <w:sz w:val="18"/>
        </w:rPr>
        <w:t>9:</w:t>
      </w:r>
      <w:r>
        <w:rPr>
          <w:sz w:val="18"/>
        </w:rPr>
        <w:tab/>
      </w:r>
      <w:r>
        <w:rPr>
          <w:w w:val="110"/>
        </w:rPr>
        <w:t>if</w:t>
      </w:r>
      <w:r>
        <w:rPr>
          <w:spacing w:val="40"/>
          <w:w w:val="110"/>
        </w:rPr>
        <w:t> </w:t>
      </w:r>
      <w:r>
        <w:rPr>
          <w:w w:val="110"/>
        </w:rPr>
        <w:t>l is a terminal then</w:t>
      </w:r>
    </w:p>
    <w:p>
      <w:pPr>
        <w:tabs>
          <w:tab w:pos="1385" w:val="left" w:leader="none"/>
          <w:tab w:pos="1603" w:val="left" w:leader="none"/>
        </w:tabs>
        <w:spacing w:line="256" w:lineRule="auto" w:before="3"/>
        <w:ind w:left="821" w:right="7165" w:firstLine="0"/>
        <w:jc w:val="left"/>
        <w:rPr>
          <w:i/>
          <w:sz w:val="22"/>
        </w:rPr>
      </w:pPr>
      <w:r>
        <w:rPr>
          <w:i/>
          <w:spacing w:val="-4"/>
          <w:w w:val="105"/>
          <w:sz w:val="18"/>
        </w:rPr>
        <w:t>10:</w:t>
      </w:r>
      <w:r>
        <w:rPr>
          <w:i/>
          <w:sz w:val="18"/>
        </w:rPr>
        <w:tab/>
        <w:tab/>
      </w:r>
      <w:r>
        <w:rPr>
          <w:i/>
          <w:w w:val="105"/>
          <w:sz w:val="22"/>
        </w:rPr>
        <w:t>r</w:t>
      </w:r>
      <w:r>
        <w:rPr>
          <w:i/>
          <w:spacing w:val="80"/>
          <w:w w:val="105"/>
          <w:sz w:val="22"/>
        </w:rPr>
        <w:t>  </w:t>
      </w:r>
      <w:r>
        <w:rPr>
          <w:i/>
          <w:w w:val="105"/>
          <w:sz w:val="22"/>
        </w:rPr>
        <w:t>l</w:t>
      </w:r>
      <w:r>
        <w:rPr>
          <w:i/>
          <w:w w:val="105"/>
          <w:sz w:val="22"/>
        </w:rPr>
        <w:t> </w:t>
      </w:r>
      <w:r>
        <w:rPr>
          <w:i/>
          <w:spacing w:val="-4"/>
          <w:w w:val="105"/>
          <w:sz w:val="18"/>
        </w:rPr>
        <w:t>11:</w:t>
      </w:r>
      <w:r>
        <w:rPr>
          <w:i/>
          <w:sz w:val="18"/>
        </w:rPr>
        <w:tab/>
      </w:r>
      <w:r>
        <w:rPr>
          <w:i/>
          <w:spacing w:val="-4"/>
          <w:w w:val="105"/>
          <w:sz w:val="22"/>
        </w:rPr>
        <w:t>else</w:t>
      </w:r>
    </w:p>
    <w:p>
      <w:pPr>
        <w:tabs>
          <w:tab w:pos="1603" w:val="left" w:leader="none"/>
        </w:tabs>
        <w:spacing w:line="256" w:lineRule="auto" w:before="1"/>
        <w:ind w:left="821" w:right="3553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88288">
                <wp:simplePos x="0" y="0"/>
                <wp:positionH relativeFrom="page">
                  <wp:posOffset>2636367</wp:posOffset>
                </wp:positionH>
                <wp:positionV relativeFrom="paragraph">
                  <wp:posOffset>128518</wp:posOffset>
                </wp:positionV>
                <wp:extent cx="47625" cy="1270"/>
                <wp:effectExtent l="0" t="0" r="0" b="0"/>
                <wp:wrapNone/>
                <wp:docPr id="1583" name="Graphic 158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3" name="Graphic 158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28192" from="207.587997pt,10.119549pt" to="211.307997pt,10.11954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88800">
                <wp:simplePos x="0" y="0"/>
                <wp:positionH relativeFrom="page">
                  <wp:posOffset>2671419</wp:posOffset>
                </wp:positionH>
                <wp:positionV relativeFrom="paragraph">
                  <wp:posOffset>300730</wp:posOffset>
                </wp:positionV>
                <wp:extent cx="47625" cy="1270"/>
                <wp:effectExtent l="0" t="0" r="0" b="0"/>
                <wp:wrapNone/>
                <wp:docPr id="1584" name="Graphic 158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4" name="Graphic 158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27680" from="210.348007pt,23.679548pt" to="214.068007pt,23.67954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4"/>
          <w:w w:val="115"/>
          <w:sz w:val="18"/>
        </w:rPr>
        <w:t>12:</w:t>
      </w:r>
      <w:r>
        <w:rPr>
          <w:i/>
          <w:sz w:val="18"/>
        </w:rPr>
        <w:tab/>
      </w:r>
      <w:r>
        <w:rPr>
          <w:i/>
          <w:w w:val="115"/>
          <w:sz w:val="22"/>
        </w:rPr>
        <w:t>rl</w:t>
      </w:r>
      <w:r>
        <w:rPr>
          <w:i/>
          <w:spacing w:val="80"/>
          <w:w w:val="115"/>
          <w:sz w:val="22"/>
        </w:rPr>
        <w:t>  </w:t>
      </w:r>
      <w:r>
        <w:rPr>
          <w:i/>
          <w:w w:val="115"/>
          <w:sz w:val="20"/>
        </w:rPr>
        <w:t>Up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All</w:t>
      </w:r>
      <w:r>
        <w:rPr>
          <w:i/>
          <w:w w:val="115"/>
          <w:sz w:val="22"/>
        </w:rPr>
        <w:t>(</w:t>
      </w:r>
      <w:r>
        <w:rPr>
          <w:i/>
          <w:w w:val="115"/>
          <w:sz w:val="20"/>
        </w:rPr>
        <w:t>Mk</w:t>
      </w:r>
      <w:r>
        <w:rPr>
          <w:i/>
          <w:w w:val="115"/>
          <w:sz w:val="22"/>
        </w:rPr>
        <w:t>(ESUB;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low</w:t>
      </w:r>
      <w:r>
        <w:rPr>
          <w:i/>
          <w:spacing w:val="-29"/>
          <w:w w:val="115"/>
          <w:sz w:val="22"/>
        </w:rPr>
        <w:t> </w:t>
      </w:r>
      <w:r>
        <w:rPr>
          <w:i/>
          <w:w w:val="115"/>
          <w:sz w:val="22"/>
        </w:rPr>
        <w:t>(l);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low</w:t>
      </w:r>
      <w:r>
        <w:rPr>
          <w:i/>
          <w:spacing w:val="-27"/>
          <w:w w:val="115"/>
          <w:sz w:val="22"/>
        </w:rPr>
        <w:t> </w:t>
      </w:r>
      <w:r>
        <w:rPr>
          <w:i/>
          <w:w w:val="115"/>
          <w:sz w:val="22"/>
        </w:rPr>
        <w:t>(l)))</w:t>
      </w:r>
      <w:r>
        <w:rPr>
          <w:i/>
          <w:w w:val="115"/>
          <w:sz w:val="22"/>
        </w:rPr>
        <w:t> </w:t>
      </w:r>
      <w:r>
        <w:rPr>
          <w:i/>
          <w:spacing w:val="-4"/>
          <w:w w:val="115"/>
          <w:sz w:val="18"/>
        </w:rPr>
        <w:t>13:</w:t>
      </w:r>
      <w:r>
        <w:rPr>
          <w:i/>
          <w:sz w:val="18"/>
        </w:rPr>
        <w:tab/>
      </w:r>
      <w:r>
        <w:rPr>
          <w:i/>
          <w:w w:val="115"/>
          <w:sz w:val="22"/>
        </w:rPr>
        <w:t>rh</w:t>
      </w:r>
      <w:r>
        <w:rPr>
          <w:i/>
          <w:spacing w:val="80"/>
          <w:w w:val="115"/>
          <w:sz w:val="22"/>
        </w:rPr>
        <w:t>  </w:t>
      </w:r>
      <w:r>
        <w:rPr>
          <w:i/>
          <w:w w:val="115"/>
          <w:sz w:val="20"/>
        </w:rPr>
        <w:t>Up</w:t>
      </w:r>
      <w:r>
        <w:rPr>
          <w:i/>
          <w:spacing w:val="31"/>
          <w:w w:val="115"/>
          <w:sz w:val="20"/>
        </w:rPr>
        <w:t> </w:t>
      </w:r>
      <w:r>
        <w:rPr>
          <w:i/>
          <w:w w:val="115"/>
          <w:sz w:val="20"/>
        </w:rPr>
        <w:t>All</w:t>
      </w:r>
      <w:r>
        <w:rPr>
          <w:i/>
          <w:w w:val="115"/>
          <w:sz w:val="22"/>
        </w:rPr>
        <w:t>(</w:t>
      </w:r>
      <w:r>
        <w:rPr>
          <w:i/>
          <w:w w:val="115"/>
          <w:sz w:val="20"/>
        </w:rPr>
        <w:t>Mk</w:t>
      </w:r>
      <w:r>
        <w:rPr>
          <w:i/>
          <w:w w:val="115"/>
          <w:sz w:val="22"/>
        </w:rPr>
        <w:t>(ESUB;</w:t>
      </w:r>
      <w:r>
        <w:rPr>
          <w:i/>
          <w:spacing w:val="-26"/>
          <w:w w:val="115"/>
          <w:sz w:val="22"/>
        </w:rPr>
        <w:t> </w:t>
      </w:r>
      <w:r>
        <w:rPr>
          <w:i/>
          <w:w w:val="115"/>
          <w:sz w:val="22"/>
        </w:rPr>
        <w:t>high(l);</w:t>
      </w:r>
      <w:r>
        <w:rPr>
          <w:i/>
          <w:spacing w:val="-26"/>
          <w:w w:val="115"/>
          <w:sz w:val="22"/>
        </w:rPr>
        <w:t> </w:t>
      </w:r>
      <w:r>
        <w:rPr>
          <w:i/>
          <w:w w:val="115"/>
          <w:sz w:val="22"/>
        </w:rPr>
        <w:t>high(l))) </w:t>
      </w:r>
      <w:r>
        <w:rPr>
          <w:i/>
          <w:spacing w:val="-4"/>
          <w:w w:val="115"/>
          <w:sz w:val="18"/>
        </w:rPr>
        <w:t>14:</w:t>
      </w:r>
      <w:r>
        <w:rPr>
          <w:i/>
          <w:sz w:val="18"/>
        </w:rPr>
        <w:tab/>
      </w:r>
      <w:r>
        <w:rPr>
          <w:i/>
          <w:w w:val="115"/>
          <w:sz w:val="22"/>
        </w:rPr>
        <w:t>if</w:t>
      </w:r>
      <w:r>
        <w:rPr>
          <w:i/>
          <w:w w:val="115"/>
          <w:sz w:val="22"/>
        </w:rPr>
        <w:t> x is even then</w:t>
      </w:r>
    </w:p>
    <w:p>
      <w:pPr>
        <w:tabs>
          <w:tab w:pos="1603" w:val="left" w:leader="none"/>
          <w:tab w:pos="1822" w:val="left" w:leader="none"/>
        </w:tabs>
        <w:spacing w:line="256" w:lineRule="auto" w:before="2"/>
        <w:ind w:left="821" w:right="5482" w:firstLine="0"/>
        <w:jc w:val="left"/>
        <w:rPr>
          <w:i/>
          <w:sz w:val="22"/>
        </w:rPr>
      </w:pPr>
      <w:r>
        <w:rPr>
          <w:i/>
          <w:spacing w:val="-4"/>
          <w:w w:val="110"/>
          <w:sz w:val="18"/>
        </w:rPr>
        <w:t>15:</w:t>
      </w:r>
      <w:r>
        <w:rPr>
          <w:i/>
          <w:sz w:val="18"/>
        </w:rPr>
        <w:tab/>
        <w:tab/>
      </w:r>
      <w:r>
        <w:rPr>
          <w:i/>
          <w:w w:val="110"/>
          <w:sz w:val="22"/>
        </w:rPr>
        <w:t>r</w:t>
      </w:r>
      <w:r>
        <w:rPr>
          <w:i/>
          <w:spacing w:val="80"/>
          <w:w w:val="110"/>
          <w:sz w:val="22"/>
        </w:rPr>
        <w:t>  </w:t>
      </w:r>
      <w:r>
        <w:rPr>
          <w:i/>
          <w:w w:val="110"/>
          <w:sz w:val="20"/>
        </w:rPr>
        <w:t>Mk</w:t>
      </w:r>
      <w:r>
        <w:rPr>
          <w:i/>
          <w:w w:val="110"/>
          <w:sz w:val="22"/>
        </w:rPr>
        <w:t>(x</w:t>
      </w:r>
      <w:r>
        <w:rPr>
          <w:i/>
          <w:spacing w:val="-6"/>
          <w:w w:val="110"/>
          <w:sz w:val="22"/>
        </w:rPr>
        <w:t> </w:t>
      </w:r>
      <w:r>
        <w:rPr>
          <w:i/>
          <w:w w:val="110"/>
          <w:sz w:val="22"/>
        </w:rPr>
        <w:t>+</w:t>
      </w:r>
      <w:r>
        <w:rPr>
          <w:i/>
          <w:spacing w:val="-9"/>
          <w:w w:val="110"/>
          <w:sz w:val="22"/>
        </w:rPr>
        <w:t> </w:t>
      </w:r>
      <w:r>
        <w:rPr>
          <w:i/>
          <w:w w:val="110"/>
          <w:sz w:val="22"/>
        </w:rPr>
        <w:t>1;</w:t>
      </w:r>
      <w:r>
        <w:rPr>
          <w:i/>
          <w:spacing w:val="-22"/>
          <w:w w:val="110"/>
          <w:sz w:val="22"/>
        </w:rPr>
        <w:t> </w:t>
      </w:r>
      <w:r>
        <w:rPr>
          <w:i/>
          <w:w w:val="110"/>
          <w:sz w:val="22"/>
        </w:rPr>
        <w:t>rl;</w:t>
      </w:r>
      <w:r>
        <w:rPr>
          <w:i/>
          <w:spacing w:val="-22"/>
          <w:w w:val="110"/>
          <w:sz w:val="22"/>
        </w:rPr>
        <w:t> </w:t>
      </w:r>
      <w:r>
        <w:rPr>
          <w:i/>
          <w:w w:val="110"/>
          <w:sz w:val="22"/>
        </w:rPr>
        <w:t>rh)</w:t>
      </w:r>
      <w:r>
        <w:rPr>
          <w:i/>
          <w:w w:val="110"/>
          <w:sz w:val="22"/>
        </w:rPr>
        <w:t> </w:t>
      </w:r>
      <w:r>
        <w:rPr>
          <w:i/>
          <w:spacing w:val="-4"/>
          <w:w w:val="110"/>
          <w:sz w:val="18"/>
        </w:rPr>
        <w:t>16:</w:t>
      </w:r>
      <w:r>
        <w:rPr>
          <w:i/>
          <w:sz w:val="18"/>
        </w:rPr>
        <w:tab/>
      </w:r>
      <w:r>
        <w:rPr>
          <w:i/>
          <w:spacing w:val="-4"/>
          <w:w w:val="110"/>
          <w:sz w:val="22"/>
        </w:rPr>
        <w:t>else</w:t>
      </w:r>
    </w:p>
    <w:p>
      <w:pPr>
        <w:tabs>
          <w:tab w:pos="1822" w:val="left" w:leader="none"/>
        </w:tabs>
        <w:spacing w:line="256" w:lineRule="auto" w:before="1"/>
        <w:ind w:left="821" w:right="4789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89312">
                <wp:simplePos x="0" y="0"/>
                <wp:positionH relativeFrom="page">
                  <wp:posOffset>2730855</wp:posOffset>
                </wp:positionH>
                <wp:positionV relativeFrom="paragraph">
                  <wp:posOffset>128242</wp:posOffset>
                </wp:positionV>
                <wp:extent cx="47625" cy="1270"/>
                <wp:effectExtent l="0" t="0" r="0" b="0"/>
                <wp:wrapNone/>
                <wp:docPr id="1585" name="Graphic 15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5" name="Graphic 158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27168" from="215.028pt,10.097795pt" to="218.748pt,10.09779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4"/>
          <w:w w:val="120"/>
          <w:sz w:val="18"/>
        </w:rPr>
        <w:t>17:</w:t>
      </w:r>
      <w:r>
        <w:rPr>
          <w:i/>
          <w:sz w:val="18"/>
        </w:rPr>
        <w:tab/>
      </w:r>
      <w:r>
        <w:rPr>
          <w:i/>
          <w:w w:val="120"/>
          <w:sz w:val="22"/>
        </w:rPr>
        <w:t>r</w:t>
      </w:r>
      <w:r>
        <w:rPr>
          <w:i/>
          <w:spacing w:val="80"/>
          <w:w w:val="120"/>
          <w:sz w:val="22"/>
        </w:rPr>
        <w:t>  </w:t>
      </w:r>
      <w:r>
        <w:rPr>
          <w:i/>
          <w:w w:val="120"/>
          <w:sz w:val="20"/>
        </w:rPr>
        <w:t>Up</w:t>
      </w:r>
      <w:r>
        <w:rPr>
          <w:i/>
          <w:w w:val="120"/>
          <w:sz w:val="20"/>
        </w:rPr>
        <w:t> All</w:t>
      </w:r>
      <w:r>
        <w:rPr>
          <w:i/>
          <w:w w:val="120"/>
          <w:sz w:val="22"/>
        </w:rPr>
        <w:t>(</w:t>
      </w:r>
      <w:r>
        <w:rPr>
          <w:i/>
          <w:w w:val="120"/>
          <w:sz w:val="20"/>
        </w:rPr>
        <w:t>Mk</w:t>
      </w:r>
      <w:r>
        <w:rPr>
          <w:i/>
          <w:w w:val="120"/>
          <w:sz w:val="22"/>
        </w:rPr>
        <w:t>(_;</w:t>
      </w:r>
      <w:r>
        <w:rPr>
          <w:i/>
          <w:spacing w:val="-24"/>
          <w:w w:val="120"/>
          <w:sz w:val="22"/>
        </w:rPr>
        <w:t> </w:t>
      </w:r>
      <w:r>
        <w:rPr>
          <w:i/>
          <w:w w:val="115"/>
          <w:sz w:val="22"/>
        </w:rPr>
        <w:t>rl;</w:t>
      </w:r>
      <w:r>
        <w:rPr>
          <w:i/>
          <w:spacing w:val="-21"/>
          <w:w w:val="115"/>
          <w:sz w:val="22"/>
        </w:rPr>
        <w:t> </w:t>
      </w:r>
      <w:r>
        <w:rPr>
          <w:i/>
          <w:w w:val="120"/>
          <w:sz w:val="22"/>
        </w:rPr>
        <w:t>rh))</w:t>
      </w:r>
      <w:r>
        <w:rPr>
          <w:i/>
          <w:w w:val="120"/>
          <w:sz w:val="22"/>
        </w:rPr>
        <w:t> </w:t>
      </w:r>
      <w:r>
        <w:rPr>
          <w:i/>
          <w:w w:val="120"/>
          <w:sz w:val="18"/>
        </w:rPr>
        <w:t>18:</w:t>
      </w:r>
      <w:r>
        <w:rPr>
          <w:i/>
          <w:spacing w:val="40"/>
          <w:w w:val="120"/>
          <w:sz w:val="18"/>
        </w:rPr>
        <w:t> </w:t>
      </w:r>
      <w:r>
        <w:rPr>
          <w:i/>
          <w:w w:val="120"/>
          <w:sz w:val="22"/>
        </w:rPr>
        <w:t>else if</w:t>
      </w:r>
      <w:r>
        <w:rPr>
          <w:i/>
          <w:spacing w:val="35"/>
          <w:w w:val="120"/>
          <w:sz w:val="22"/>
        </w:rPr>
        <w:t> </w:t>
      </w:r>
      <w:r>
        <w:rPr>
          <w:i/>
          <w:w w:val="115"/>
          <w:sz w:val="22"/>
        </w:rPr>
        <w:t>var</w:t>
      </w:r>
      <w:r>
        <w:rPr>
          <w:i/>
          <w:spacing w:val="-36"/>
          <w:w w:val="115"/>
          <w:sz w:val="22"/>
        </w:rPr>
        <w:t> </w:t>
      </w:r>
      <w:r>
        <w:rPr>
          <w:i/>
          <w:w w:val="120"/>
          <w:sz w:val="22"/>
        </w:rPr>
        <w:t>(l)</w:t>
      </w:r>
      <w:r>
        <w:rPr>
          <w:i/>
          <w:spacing w:val="-8"/>
          <w:w w:val="120"/>
          <w:sz w:val="22"/>
        </w:rPr>
        <w:t> </w:t>
      </w:r>
      <w:r>
        <w:rPr>
          <w:i/>
          <w:w w:val="120"/>
          <w:sz w:val="22"/>
        </w:rPr>
        <w:t>=</w:t>
      </w:r>
      <w:r>
        <w:rPr>
          <w:i/>
          <w:spacing w:val="-3"/>
          <w:w w:val="120"/>
          <w:sz w:val="22"/>
        </w:rPr>
        <w:t> </w:t>
      </w:r>
      <w:r>
        <w:rPr>
          <w:i/>
          <w:w w:val="115"/>
          <w:sz w:val="22"/>
        </w:rPr>
        <w:t>var</w:t>
      </w:r>
      <w:r>
        <w:rPr>
          <w:i/>
          <w:spacing w:val="-38"/>
          <w:w w:val="115"/>
          <w:sz w:val="22"/>
        </w:rPr>
        <w:t> </w:t>
      </w:r>
      <w:r>
        <w:rPr>
          <w:i/>
          <w:w w:val="120"/>
          <w:sz w:val="22"/>
        </w:rPr>
        <w:t>(h) then</w:t>
      </w:r>
    </w:p>
    <w:p>
      <w:pPr>
        <w:tabs>
          <w:tab w:pos="1385" w:val="left" w:leader="none"/>
        </w:tabs>
        <w:spacing w:before="1"/>
        <w:ind w:left="821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89824">
                <wp:simplePos x="0" y="0"/>
                <wp:positionH relativeFrom="page">
                  <wp:posOffset>2688183</wp:posOffset>
                </wp:positionH>
                <wp:positionV relativeFrom="paragraph">
                  <wp:posOffset>128258</wp:posOffset>
                </wp:positionV>
                <wp:extent cx="47625" cy="1270"/>
                <wp:effectExtent l="0" t="0" r="0" b="0"/>
                <wp:wrapNone/>
                <wp:docPr id="1586" name="Graphic 158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6" name="Graphic 158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26656" from="211.667999pt,10.099094pt" to="215.387999pt,10.09909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w w:val="110"/>
          <w:sz w:val="18"/>
        </w:rPr>
        <w:t>19:</w:t>
      </w:r>
      <w:r>
        <w:rPr>
          <w:i/>
          <w:sz w:val="18"/>
        </w:rPr>
        <w:tab/>
      </w:r>
      <w:r>
        <w:rPr>
          <w:i/>
          <w:w w:val="110"/>
          <w:sz w:val="22"/>
        </w:rPr>
        <w:t>tmp</w:t>
      </w:r>
      <w:r>
        <w:rPr>
          <w:i/>
          <w:w w:val="110"/>
          <w:sz w:val="22"/>
          <w:vertAlign w:val="subscript"/>
        </w:rPr>
        <w:t>1</w:t>
      </w:r>
      <w:r>
        <w:rPr>
          <w:i/>
          <w:spacing w:val="61"/>
          <w:w w:val="110"/>
          <w:sz w:val="22"/>
          <w:vertAlign w:val="baseline"/>
        </w:rPr>
        <w:t>   </w:t>
      </w:r>
      <w:r>
        <w:rPr>
          <w:i/>
          <w:w w:val="110"/>
          <w:sz w:val="20"/>
          <w:vertAlign w:val="baseline"/>
        </w:rPr>
        <w:t>Up</w:t>
      </w:r>
      <w:r>
        <w:rPr>
          <w:i/>
          <w:spacing w:val="27"/>
          <w:w w:val="130"/>
          <w:sz w:val="20"/>
          <w:vertAlign w:val="baseline"/>
        </w:rPr>
        <w:t> </w:t>
      </w:r>
      <w:r>
        <w:rPr>
          <w:i/>
          <w:w w:val="130"/>
          <w:sz w:val="20"/>
          <w:vertAlign w:val="baseline"/>
        </w:rPr>
        <w:t>All</w:t>
      </w:r>
      <w:r>
        <w:rPr>
          <w:i/>
          <w:w w:val="130"/>
          <w:sz w:val="22"/>
          <w:vertAlign w:val="baseline"/>
        </w:rPr>
        <w:t>(</w:t>
      </w:r>
      <w:r>
        <w:rPr>
          <w:i/>
          <w:w w:val="130"/>
          <w:sz w:val="20"/>
          <w:vertAlign w:val="baseline"/>
        </w:rPr>
        <w:t>Mk</w:t>
      </w:r>
      <w:r>
        <w:rPr>
          <w:i/>
          <w:w w:val="130"/>
          <w:sz w:val="22"/>
          <w:vertAlign w:val="baseline"/>
        </w:rPr>
        <w:t>(</w:t>
      </w:r>
      <w:r>
        <w:rPr>
          <w:i/>
          <w:spacing w:val="75"/>
          <w:w w:val="13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(u);</w:t>
      </w:r>
      <w:r>
        <w:rPr>
          <w:i/>
          <w:spacing w:val="-22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low</w:t>
      </w:r>
      <w:r>
        <w:rPr>
          <w:i/>
          <w:spacing w:val="-28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(l);</w:t>
      </w:r>
      <w:r>
        <w:rPr>
          <w:i/>
          <w:spacing w:val="-2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low</w:t>
      </w:r>
      <w:r>
        <w:rPr>
          <w:i/>
          <w:spacing w:val="-31"/>
          <w:w w:val="110"/>
          <w:sz w:val="22"/>
          <w:vertAlign w:val="baseline"/>
        </w:rPr>
        <w:t> </w:t>
      </w:r>
      <w:r>
        <w:rPr>
          <w:i/>
          <w:spacing w:val="-2"/>
          <w:w w:val="110"/>
          <w:sz w:val="22"/>
          <w:vertAlign w:val="baseline"/>
        </w:rPr>
        <w:t>(h)))</w:t>
      </w:r>
    </w:p>
    <w:p>
      <w:pPr>
        <w:tabs>
          <w:tab w:pos="1385" w:val="left" w:leader="none"/>
        </w:tabs>
        <w:spacing w:line="256" w:lineRule="auto" w:before="16"/>
        <w:ind w:left="821" w:right="3694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0336">
                <wp:simplePos x="0" y="0"/>
                <wp:positionH relativeFrom="page">
                  <wp:posOffset>2688183</wp:posOffset>
                </wp:positionH>
                <wp:positionV relativeFrom="paragraph">
                  <wp:posOffset>137670</wp:posOffset>
                </wp:positionV>
                <wp:extent cx="47625" cy="1270"/>
                <wp:effectExtent l="0" t="0" r="0" b="0"/>
                <wp:wrapNone/>
                <wp:docPr id="1587" name="Graphic 158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7" name="Graphic 158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26144" from="211.667999pt,10.840169pt" to="215.387999pt,10.84016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4"/>
          <w:w w:val="115"/>
          <w:sz w:val="18"/>
        </w:rPr>
        <w:t>20:</w:t>
      </w:r>
      <w:r>
        <w:rPr>
          <w:i/>
          <w:sz w:val="18"/>
        </w:rPr>
        <w:tab/>
      </w:r>
      <w:r>
        <w:rPr>
          <w:i/>
          <w:w w:val="115"/>
          <w:sz w:val="22"/>
        </w:rPr>
        <w:t>tmp</w:t>
      </w:r>
      <w:r>
        <w:rPr>
          <w:i/>
          <w:w w:val="115"/>
          <w:sz w:val="22"/>
          <w:vertAlign w:val="subscript"/>
        </w:rPr>
        <w:t>2</w:t>
      </w:r>
      <w:r>
        <w:rPr>
          <w:i/>
          <w:spacing w:val="80"/>
          <w:w w:val="115"/>
          <w:sz w:val="22"/>
          <w:vertAlign w:val="baseline"/>
        </w:rPr>
        <w:t>  </w:t>
      </w:r>
      <w:r>
        <w:rPr>
          <w:i/>
          <w:w w:val="115"/>
          <w:sz w:val="20"/>
          <w:vertAlign w:val="baseline"/>
        </w:rPr>
        <w:t>Up</w:t>
      </w:r>
      <w:r>
        <w:rPr>
          <w:i/>
          <w:w w:val="125"/>
          <w:sz w:val="20"/>
          <w:vertAlign w:val="baseline"/>
        </w:rPr>
        <w:t> All</w:t>
      </w:r>
      <w:r>
        <w:rPr>
          <w:i/>
          <w:w w:val="125"/>
          <w:sz w:val="22"/>
          <w:vertAlign w:val="baseline"/>
        </w:rPr>
        <w:t>(</w:t>
      </w:r>
      <w:r>
        <w:rPr>
          <w:i/>
          <w:w w:val="125"/>
          <w:sz w:val="20"/>
          <w:vertAlign w:val="baseline"/>
        </w:rPr>
        <w:t>Mk</w:t>
      </w:r>
      <w:r>
        <w:rPr>
          <w:i/>
          <w:w w:val="125"/>
          <w:sz w:val="22"/>
          <w:vertAlign w:val="baseline"/>
        </w:rPr>
        <w:t>(</w:t>
      </w:r>
      <w:r>
        <w:rPr>
          <w:i/>
          <w:spacing w:val="40"/>
          <w:w w:val="12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(u);</w:t>
      </w:r>
      <w:r>
        <w:rPr>
          <w:i/>
          <w:spacing w:val="-28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high</w:t>
      </w:r>
      <w:r>
        <w:rPr>
          <w:i/>
          <w:spacing w:val="-39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(l);</w:t>
      </w:r>
      <w:r>
        <w:rPr>
          <w:i/>
          <w:spacing w:val="-27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high(h)))</w:t>
      </w:r>
      <w:r>
        <w:rPr>
          <w:i/>
          <w:w w:val="115"/>
          <w:sz w:val="22"/>
          <w:vertAlign w:val="baseline"/>
        </w:rPr>
        <w:t> </w:t>
      </w:r>
      <w:r>
        <w:rPr>
          <w:i/>
          <w:spacing w:val="-4"/>
          <w:w w:val="115"/>
          <w:sz w:val="18"/>
          <w:vertAlign w:val="baseline"/>
        </w:rPr>
        <w:t>21:</w:t>
      </w:r>
      <w:r>
        <w:rPr>
          <w:i/>
          <w:sz w:val="18"/>
          <w:vertAlign w:val="baseline"/>
        </w:rPr>
        <w:tab/>
      </w:r>
      <w:r>
        <w:rPr>
          <w:i/>
          <w:w w:val="115"/>
          <w:sz w:val="22"/>
          <w:vertAlign w:val="baseline"/>
        </w:rPr>
        <w:t>r</w:t>
      </w:r>
      <w:r>
        <w:rPr>
          <w:i/>
          <w:spacing w:val="80"/>
          <w:w w:val="115"/>
          <w:sz w:val="22"/>
          <w:vertAlign w:val="baseline"/>
        </w:rPr>
        <w:t>  </w:t>
      </w:r>
      <w:r>
        <w:rPr>
          <w:i/>
          <w:w w:val="115"/>
          <w:sz w:val="20"/>
          <w:vertAlign w:val="baseline"/>
        </w:rPr>
        <w:t>Mk</w:t>
      </w:r>
      <w:r>
        <w:rPr>
          <w:i/>
          <w:w w:val="115"/>
          <w:sz w:val="22"/>
          <w:vertAlign w:val="baseline"/>
        </w:rPr>
        <w:t>(var</w:t>
      </w:r>
      <w:r>
        <w:rPr>
          <w:i/>
          <w:spacing w:val="-28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(l);</w:t>
      </w:r>
      <w:r>
        <w:rPr>
          <w:i/>
          <w:spacing w:val="-14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tmp</w:t>
      </w:r>
      <w:r>
        <w:rPr>
          <w:i/>
          <w:w w:val="115"/>
          <w:sz w:val="22"/>
          <w:vertAlign w:val="subscript"/>
        </w:rPr>
        <w:t>1</w:t>
      </w:r>
      <w:r>
        <w:rPr>
          <w:i/>
          <w:w w:val="115"/>
          <w:sz w:val="22"/>
          <w:vertAlign w:val="baseline"/>
        </w:rPr>
        <w:t>;</w:t>
      </w:r>
      <w:r>
        <w:rPr>
          <w:i/>
          <w:spacing w:val="-14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tmp</w:t>
      </w:r>
      <w:r>
        <w:rPr>
          <w:i/>
          <w:w w:val="115"/>
          <w:sz w:val="22"/>
          <w:vertAlign w:val="subscript"/>
        </w:rPr>
        <w:t>2</w:t>
      </w:r>
      <w:r>
        <w:rPr>
          <w:i/>
          <w:w w:val="115"/>
          <w:sz w:val="22"/>
          <w:vertAlign w:val="baseline"/>
        </w:rPr>
        <w:t>)</w:t>
      </w:r>
    </w:p>
    <w:p>
      <w:pPr>
        <w:pStyle w:val="BodyText"/>
        <w:spacing w:before="1"/>
        <w:ind w:left="821"/>
        <w:rPr>
          <w:i/>
        </w:rPr>
      </w:pPr>
      <w:r>
        <w:rPr>
          <w:i/>
          <w:w w:val="110"/>
          <w:sz w:val="18"/>
        </w:rPr>
        <w:t>22:</w:t>
      </w:r>
      <w:r>
        <w:rPr>
          <w:i/>
          <w:spacing w:val="56"/>
          <w:w w:val="110"/>
          <w:sz w:val="18"/>
        </w:rPr>
        <w:t> </w:t>
      </w:r>
      <w:r>
        <w:rPr>
          <w:i/>
          <w:w w:val="110"/>
        </w:rPr>
        <w:t>else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if</w:t>
      </w:r>
      <w:r>
        <w:rPr>
          <w:i/>
          <w:spacing w:val="33"/>
          <w:w w:val="110"/>
        </w:rPr>
        <w:t> </w:t>
      </w:r>
      <w:r>
        <w:rPr>
          <w:i/>
          <w:w w:val="110"/>
        </w:rPr>
        <w:t>var</w:t>
      </w:r>
      <w:r>
        <w:rPr>
          <w:i/>
          <w:spacing w:val="-35"/>
          <w:w w:val="110"/>
        </w:rPr>
        <w:t> </w:t>
      </w:r>
      <w:r>
        <w:rPr>
          <w:i/>
          <w:w w:val="110"/>
        </w:rPr>
        <w:t>(l)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&lt;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var</w:t>
      </w:r>
      <w:r>
        <w:rPr>
          <w:i/>
          <w:spacing w:val="-37"/>
          <w:w w:val="110"/>
        </w:rPr>
        <w:t> </w:t>
      </w:r>
      <w:r>
        <w:rPr>
          <w:i/>
          <w:w w:val="110"/>
        </w:rPr>
        <w:t>(h)</w:t>
      </w:r>
      <w:r>
        <w:rPr>
          <w:i/>
          <w:spacing w:val="11"/>
          <w:w w:val="110"/>
        </w:rPr>
        <w:t> </w:t>
      </w:r>
      <w:r>
        <w:rPr>
          <w:i/>
          <w:spacing w:val="-4"/>
          <w:w w:val="110"/>
        </w:rPr>
        <w:t>then</w:t>
      </w:r>
    </w:p>
    <w:p>
      <w:pPr>
        <w:tabs>
          <w:tab w:pos="1385" w:val="left" w:leader="none"/>
        </w:tabs>
        <w:spacing w:before="18"/>
        <w:ind w:left="821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0848">
                <wp:simplePos x="0" y="0"/>
                <wp:positionH relativeFrom="page">
                  <wp:posOffset>2688183</wp:posOffset>
                </wp:positionH>
                <wp:positionV relativeFrom="paragraph">
                  <wp:posOffset>139097</wp:posOffset>
                </wp:positionV>
                <wp:extent cx="47625" cy="1270"/>
                <wp:effectExtent l="0" t="0" r="0" b="0"/>
                <wp:wrapNone/>
                <wp:docPr id="1588" name="Graphic 158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8" name="Graphic 158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25632" from="211.667999pt,10.952542pt" to="215.387999pt,10.95254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w w:val="115"/>
          <w:sz w:val="18"/>
        </w:rPr>
        <w:t>23:</w:t>
      </w:r>
      <w:r>
        <w:rPr>
          <w:i/>
          <w:sz w:val="18"/>
        </w:rPr>
        <w:tab/>
      </w:r>
      <w:r>
        <w:rPr>
          <w:i/>
          <w:w w:val="115"/>
          <w:sz w:val="22"/>
        </w:rPr>
        <w:t>tmp</w:t>
      </w:r>
      <w:r>
        <w:rPr>
          <w:i/>
          <w:w w:val="115"/>
          <w:sz w:val="22"/>
          <w:vertAlign w:val="subscript"/>
        </w:rPr>
        <w:t>1</w:t>
      </w:r>
      <w:r>
        <w:rPr>
          <w:i/>
          <w:spacing w:val="52"/>
          <w:w w:val="115"/>
          <w:sz w:val="22"/>
          <w:vertAlign w:val="baseline"/>
        </w:rPr>
        <w:t>   </w:t>
      </w:r>
      <w:r>
        <w:rPr>
          <w:i/>
          <w:w w:val="115"/>
          <w:sz w:val="20"/>
          <w:vertAlign w:val="baseline"/>
        </w:rPr>
        <w:t>Up</w:t>
      </w:r>
      <w:r>
        <w:rPr>
          <w:i/>
          <w:spacing w:val="23"/>
          <w:w w:val="130"/>
          <w:sz w:val="20"/>
          <w:vertAlign w:val="baseline"/>
        </w:rPr>
        <w:t> </w:t>
      </w:r>
      <w:r>
        <w:rPr>
          <w:i/>
          <w:w w:val="130"/>
          <w:sz w:val="20"/>
          <w:vertAlign w:val="baseline"/>
        </w:rPr>
        <w:t>All</w:t>
      </w:r>
      <w:r>
        <w:rPr>
          <w:i/>
          <w:w w:val="130"/>
          <w:sz w:val="22"/>
          <w:vertAlign w:val="baseline"/>
        </w:rPr>
        <w:t>(</w:t>
      </w:r>
      <w:r>
        <w:rPr>
          <w:i/>
          <w:w w:val="130"/>
          <w:sz w:val="20"/>
          <w:vertAlign w:val="baseline"/>
        </w:rPr>
        <w:t>Mk</w:t>
      </w:r>
      <w:r>
        <w:rPr>
          <w:i/>
          <w:w w:val="130"/>
          <w:sz w:val="22"/>
          <w:vertAlign w:val="baseline"/>
        </w:rPr>
        <w:t>(</w:t>
      </w:r>
      <w:r>
        <w:rPr>
          <w:i/>
          <w:spacing w:val="68"/>
          <w:w w:val="130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(u);</w:t>
      </w:r>
      <w:r>
        <w:rPr>
          <w:i/>
          <w:spacing w:val="-28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low</w:t>
      </w:r>
      <w:r>
        <w:rPr>
          <w:i/>
          <w:spacing w:val="-32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(l);</w:t>
      </w:r>
      <w:r>
        <w:rPr>
          <w:i/>
          <w:spacing w:val="-27"/>
          <w:w w:val="115"/>
          <w:sz w:val="22"/>
          <w:vertAlign w:val="baseline"/>
        </w:rPr>
        <w:t> </w:t>
      </w:r>
      <w:r>
        <w:rPr>
          <w:i/>
          <w:spacing w:val="-5"/>
          <w:w w:val="115"/>
          <w:sz w:val="22"/>
          <w:vertAlign w:val="baseline"/>
        </w:rPr>
        <w:t>h))</w:t>
      </w:r>
    </w:p>
    <w:p>
      <w:pPr>
        <w:tabs>
          <w:tab w:pos="1385" w:val="left" w:leader="none"/>
        </w:tabs>
        <w:spacing w:line="256" w:lineRule="auto" w:before="18"/>
        <w:ind w:left="821" w:right="4273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1360">
                <wp:simplePos x="0" y="0"/>
                <wp:positionH relativeFrom="page">
                  <wp:posOffset>2688183</wp:posOffset>
                </wp:positionH>
                <wp:positionV relativeFrom="paragraph">
                  <wp:posOffset>139237</wp:posOffset>
                </wp:positionV>
                <wp:extent cx="47625" cy="1270"/>
                <wp:effectExtent l="0" t="0" r="0" b="0"/>
                <wp:wrapNone/>
                <wp:docPr id="1589" name="Graphic 158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89" name="Graphic 158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25120" from="211.667999pt,10.963616pt" to="215.387999pt,10.96361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4"/>
          <w:w w:val="115"/>
          <w:sz w:val="18"/>
        </w:rPr>
        <w:t>24:</w:t>
      </w:r>
      <w:r>
        <w:rPr>
          <w:i/>
          <w:sz w:val="18"/>
        </w:rPr>
        <w:tab/>
      </w:r>
      <w:r>
        <w:rPr>
          <w:i/>
          <w:w w:val="115"/>
          <w:sz w:val="22"/>
        </w:rPr>
        <w:t>tmp</w:t>
      </w:r>
      <w:r>
        <w:rPr>
          <w:i/>
          <w:w w:val="115"/>
          <w:sz w:val="22"/>
          <w:vertAlign w:val="subscript"/>
        </w:rPr>
        <w:t>2</w:t>
      </w:r>
      <w:r>
        <w:rPr>
          <w:i/>
          <w:spacing w:val="80"/>
          <w:w w:val="115"/>
          <w:sz w:val="22"/>
          <w:vertAlign w:val="baseline"/>
        </w:rPr>
        <w:t>  </w:t>
      </w:r>
      <w:r>
        <w:rPr>
          <w:i/>
          <w:w w:val="115"/>
          <w:sz w:val="20"/>
          <w:vertAlign w:val="baseline"/>
        </w:rPr>
        <w:t>Up</w:t>
      </w:r>
      <w:r>
        <w:rPr>
          <w:i/>
          <w:w w:val="130"/>
          <w:sz w:val="20"/>
          <w:vertAlign w:val="baseline"/>
        </w:rPr>
        <w:t> All</w:t>
      </w:r>
      <w:r>
        <w:rPr>
          <w:i/>
          <w:w w:val="130"/>
          <w:sz w:val="22"/>
          <w:vertAlign w:val="baseline"/>
        </w:rPr>
        <w:t>(</w:t>
      </w:r>
      <w:r>
        <w:rPr>
          <w:i/>
          <w:w w:val="130"/>
          <w:sz w:val="20"/>
          <w:vertAlign w:val="baseline"/>
        </w:rPr>
        <w:t>Mk</w:t>
      </w:r>
      <w:r>
        <w:rPr>
          <w:i/>
          <w:w w:val="130"/>
          <w:sz w:val="22"/>
          <w:vertAlign w:val="baseline"/>
        </w:rPr>
        <w:t>(</w:t>
      </w:r>
      <w:r>
        <w:rPr>
          <w:i/>
          <w:spacing w:val="40"/>
          <w:w w:val="130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(u);</w:t>
      </w:r>
      <w:r>
        <w:rPr>
          <w:i/>
          <w:spacing w:val="-28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high</w:t>
      </w:r>
      <w:r>
        <w:rPr>
          <w:i/>
          <w:spacing w:val="-39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(l);</w:t>
      </w:r>
      <w:r>
        <w:rPr>
          <w:i/>
          <w:spacing w:val="-27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h))</w:t>
      </w:r>
      <w:r>
        <w:rPr>
          <w:i/>
          <w:w w:val="115"/>
          <w:sz w:val="22"/>
          <w:vertAlign w:val="baseline"/>
        </w:rPr>
        <w:t> </w:t>
      </w:r>
      <w:r>
        <w:rPr>
          <w:i/>
          <w:spacing w:val="-4"/>
          <w:w w:val="115"/>
          <w:sz w:val="18"/>
          <w:vertAlign w:val="baseline"/>
        </w:rPr>
        <w:t>25:</w:t>
      </w:r>
      <w:r>
        <w:rPr>
          <w:i/>
          <w:sz w:val="18"/>
          <w:vertAlign w:val="baseline"/>
        </w:rPr>
        <w:tab/>
      </w:r>
      <w:r>
        <w:rPr>
          <w:i/>
          <w:w w:val="115"/>
          <w:sz w:val="22"/>
          <w:vertAlign w:val="baseline"/>
        </w:rPr>
        <w:t>r</w:t>
      </w:r>
      <w:r>
        <w:rPr>
          <w:i/>
          <w:spacing w:val="80"/>
          <w:w w:val="115"/>
          <w:sz w:val="22"/>
          <w:vertAlign w:val="baseline"/>
        </w:rPr>
        <w:t>  </w:t>
      </w:r>
      <w:r>
        <w:rPr>
          <w:i/>
          <w:w w:val="115"/>
          <w:sz w:val="20"/>
          <w:vertAlign w:val="baseline"/>
        </w:rPr>
        <w:t>Mk</w:t>
      </w:r>
      <w:r>
        <w:rPr>
          <w:i/>
          <w:w w:val="115"/>
          <w:sz w:val="22"/>
          <w:vertAlign w:val="baseline"/>
        </w:rPr>
        <w:t>(var</w:t>
      </w:r>
      <w:r>
        <w:rPr>
          <w:i/>
          <w:spacing w:val="-28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(l);</w:t>
      </w:r>
      <w:r>
        <w:rPr>
          <w:i/>
          <w:spacing w:val="-14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tmp</w:t>
      </w:r>
      <w:r>
        <w:rPr>
          <w:i/>
          <w:w w:val="115"/>
          <w:sz w:val="22"/>
          <w:vertAlign w:val="subscript"/>
        </w:rPr>
        <w:t>1</w:t>
      </w:r>
      <w:r>
        <w:rPr>
          <w:i/>
          <w:w w:val="115"/>
          <w:sz w:val="22"/>
          <w:vertAlign w:val="baseline"/>
        </w:rPr>
        <w:t>;</w:t>
      </w:r>
      <w:r>
        <w:rPr>
          <w:i/>
          <w:spacing w:val="-14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tmp</w:t>
      </w:r>
      <w:r>
        <w:rPr>
          <w:i/>
          <w:w w:val="115"/>
          <w:sz w:val="22"/>
          <w:vertAlign w:val="subscript"/>
        </w:rPr>
        <w:t>2</w:t>
      </w:r>
      <w:r>
        <w:rPr>
          <w:i/>
          <w:w w:val="115"/>
          <w:sz w:val="22"/>
          <w:vertAlign w:val="baseline"/>
        </w:rPr>
        <w:t>)</w:t>
      </w:r>
    </w:p>
    <w:p>
      <w:pPr>
        <w:spacing w:before="1"/>
        <w:ind w:left="821" w:right="0" w:firstLine="0"/>
        <w:jc w:val="left"/>
        <w:rPr>
          <w:i/>
          <w:sz w:val="22"/>
        </w:rPr>
      </w:pPr>
      <w:r>
        <w:rPr>
          <w:i/>
          <w:w w:val="110"/>
          <w:sz w:val="18"/>
        </w:rPr>
        <w:t>26:</w:t>
      </w:r>
      <w:r>
        <w:rPr>
          <w:i/>
          <w:spacing w:val="31"/>
          <w:w w:val="110"/>
          <w:sz w:val="18"/>
        </w:rPr>
        <w:t> </w:t>
      </w:r>
      <w:r>
        <w:rPr>
          <w:i/>
          <w:spacing w:val="-4"/>
          <w:w w:val="110"/>
          <w:sz w:val="22"/>
        </w:rPr>
        <w:t>else</w:t>
      </w:r>
    </w:p>
    <w:p>
      <w:pPr>
        <w:tabs>
          <w:tab w:pos="1385" w:val="left" w:leader="none"/>
        </w:tabs>
        <w:spacing w:before="18"/>
        <w:ind w:left="821" w:right="0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1872">
                <wp:simplePos x="0" y="0"/>
                <wp:positionH relativeFrom="page">
                  <wp:posOffset>2688183</wp:posOffset>
                </wp:positionH>
                <wp:positionV relativeFrom="paragraph">
                  <wp:posOffset>139395</wp:posOffset>
                </wp:positionV>
                <wp:extent cx="47625" cy="1270"/>
                <wp:effectExtent l="0" t="0" r="0" b="0"/>
                <wp:wrapNone/>
                <wp:docPr id="1590" name="Graphic 159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0" name="Graphic 159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24608" from="211.667999pt,10.975989pt" to="215.387999pt,10.97598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5"/>
          <w:w w:val="115"/>
          <w:sz w:val="18"/>
        </w:rPr>
        <w:t>27:</w:t>
      </w:r>
      <w:r>
        <w:rPr>
          <w:i/>
          <w:sz w:val="18"/>
        </w:rPr>
        <w:tab/>
      </w:r>
      <w:r>
        <w:rPr>
          <w:i/>
          <w:w w:val="115"/>
          <w:sz w:val="22"/>
        </w:rPr>
        <w:t>tmp</w:t>
      </w:r>
      <w:r>
        <w:rPr>
          <w:i/>
          <w:w w:val="115"/>
          <w:sz w:val="22"/>
          <w:vertAlign w:val="subscript"/>
        </w:rPr>
        <w:t>1</w:t>
      </w:r>
      <w:r>
        <w:rPr>
          <w:i/>
          <w:spacing w:val="52"/>
          <w:w w:val="115"/>
          <w:sz w:val="22"/>
          <w:vertAlign w:val="baseline"/>
        </w:rPr>
        <w:t>   </w:t>
      </w:r>
      <w:r>
        <w:rPr>
          <w:i/>
          <w:w w:val="115"/>
          <w:sz w:val="20"/>
          <w:vertAlign w:val="baseline"/>
        </w:rPr>
        <w:t>Up</w:t>
      </w:r>
      <w:r>
        <w:rPr>
          <w:i/>
          <w:spacing w:val="24"/>
          <w:w w:val="130"/>
          <w:sz w:val="20"/>
          <w:vertAlign w:val="baseline"/>
        </w:rPr>
        <w:t> </w:t>
      </w:r>
      <w:r>
        <w:rPr>
          <w:i/>
          <w:w w:val="130"/>
          <w:sz w:val="20"/>
          <w:vertAlign w:val="baseline"/>
        </w:rPr>
        <w:t>All</w:t>
      </w:r>
      <w:r>
        <w:rPr>
          <w:i/>
          <w:w w:val="130"/>
          <w:sz w:val="22"/>
          <w:vertAlign w:val="baseline"/>
        </w:rPr>
        <w:t>(</w:t>
      </w:r>
      <w:r>
        <w:rPr>
          <w:i/>
          <w:w w:val="130"/>
          <w:sz w:val="20"/>
          <w:vertAlign w:val="baseline"/>
        </w:rPr>
        <w:t>Mk</w:t>
      </w:r>
      <w:r>
        <w:rPr>
          <w:i/>
          <w:w w:val="130"/>
          <w:sz w:val="22"/>
          <w:vertAlign w:val="baseline"/>
        </w:rPr>
        <w:t>(</w:t>
      </w:r>
      <w:r>
        <w:rPr>
          <w:i/>
          <w:spacing w:val="68"/>
          <w:w w:val="130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(u);</w:t>
      </w:r>
      <w:r>
        <w:rPr>
          <w:i/>
          <w:spacing w:val="-27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l;</w:t>
      </w:r>
      <w:r>
        <w:rPr>
          <w:i/>
          <w:spacing w:val="-27"/>
          <w:w w:val="115"/>
          <w:sz w:val="22"/>
          <w:vertAlign w:val="baseline"/>
        </w:rPr>
        <w:t> </w:t>
      </w:r>
      <w:r>
        <w:rPr>
          <w:i/>
          <w:w w:val="115"/>
          <w:sz w:val="22"/>
          <w:vertAlign w:val="baseline"/>
        </w:rPr>
        <w:t>low</w:t>
      </w:r>
      <w:r>
        <w:rPr>
          <w:i/>
          <w:spacing w:val="-32"/>
          <w:w w:val="115"/>
          <w:sz w:val="22"/>
          <w:vertAlign w:val="baseline"/>
        </w:rPr>
        <w:t> </w:t>
      </w:r>
      <w:r>
        <w:rPr>
          <w:i/>
          <w:spacing w:val="-2"/>
          <w:w w:val="115"/>
          <w:sz w:val="22"/>
          <w:vertAlign w:val="baseline"/>
        </w:rPr>
        <w:t>(h)))</w:t>
      </w:r>
    </w:p>
    <w:p>
      <w:pPr>
        <w:tabs>
          <w:tab w:pos="1385" w:val="left" w:leader="none"/>
        </w:tabs>
        <w:spacing w:line="256" w:lineRule="auto" w:before="19"/>
        <w:ind w:left="821" w:right="4273" w:firstLine="0"/>
        <w:jc w:val="left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2384">
                <wp:simplePos x="0" y="0"/>
                <wp:positionH relativeFrom="page">
                  <wp:posOffset>2688183</wp:posOffset>
                </wp:positionH>
                <wp:positionV relativeFrom="paragraph">
                  <wp:posOffset>139535</wp:posOffset>
                </wp:positionV>
                <wp:extent cx="47625" cy="1270"/>
                <wp:effectExtent l="0" t="0" r="0" b="0"/>
                <wp:wrapNone/>
                <wp:docPr id="1591" name="Graphic 159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1" name="Graphic 159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24096" from="211.667999pt,10.987063pt" to="215.387999pt,10.98706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4"/>
          <w:w w:val="110"/>
          <w:sz w:val="18"/>
        </w:rPr>
        <w:t>28:</w:t>
      </w:r>
      <w:r>
        <w:rPr>
          <w:i/>
          <w:sz w:val="18"/>
        </w:rPr>
        <w:tab/>
      </w:r>
      <w:r>
        <w:rPr>
          <w:i/>
          <w:w w:val="110"/>
          <w:sz w:val="22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Up</w:t>
      </w:r>
      <w:r>
        <w:rPr>
          <w:i/>
          <w:w w:val="130"/>
          <w:sz w:val="20"/>
          <w:vertAlign w:val="baseline"/>
        </w:rPr>
        <w:t> All</w:t>
      </w:r>
      <w:r>
        <w:rPr>
          <w:i/>
          <w:w w:val="130"/>
          <w:sz w:val="22"/>
          <w:vertAlign w:val="baseline"/>
        </w:rPr>
        <w:t>(</w:t>
      </w:r>
      <w:r>
        <w:rPr>
          <w:i/>
          <w:w w:val="130"/>
          <w:sz w:val="20"/>
          <w:vertAlign w:val="baseline"/>
        </w:rPr>
        <w:t>Mk</w:t>
      </w:r>
      <w:r>
        <w:rPr>
          <w:i/>
          <w:w w:val="130"/>
          <w:sz w:val="22"/>
          <w:vertAlign w:val="baseline"/>
        </w:rPr>
        <w:t>(</w:t>
      </w:r>
      <w:r>
        <w:rPr>
          <w:i/>
          <w:spacing w:val="40"/>
          <w:w w:val="13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(u);</w:t>
      </w:r>
      <w:r>
        <w:rPr>
          <w:i/>
          <w:spacing w:val="-21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l;</w:t>
      </w:r>
      <w:r>
        <w:rPr>
          <w:i/>
          <w:spacing w:val="-21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high</w:t>
      </w:r>
      <w:r>
        <w:rPr>
          <w:i/>
          <w:spacing w:val="-35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(h)))</w:t>
      </w:r>
      <w:r>
        <w:rPr>
          <w:i/>
          <w:w w:val="110"/>
          <w:sz w:val="22"/>
          <w:vertAlign w:val="baseline"/>
        </w:rPr>
        <w:t> </w:t>
      </w:r>
      <w:r>
        <w:rPr>
          <w:i/>
          <w:spacing w:val="-4"/>
          <w:w w:val="110"/>
          <w:sz w:val="18"/>
          <w:vertAlign w:val="baseline"/>
        </w:rPr>
        <w:t>29:</w:t>
      </w:r>
      <w:r>
        <w:rPr>
          <w:i/>
          <w:sz w:val="18"/>
          <w:vertAlign w:val="baseline"/>
        </w:rPr>
        <w:tab/>
      </w:r>
      <w:r>
        <w:rPr>
          <w:i/>
          <w:w w:val="110"/>
          <w:sz w:val="22"/>
          <w:vertAlign w:val="baseline"/>
        </w:rPr>
        <w:t>r</w:t>
      </w:r>
      <w:r>
        <w:rPr>
          <w:i/>
          <w:spacing w:val="80"/>
          <w:w w:val="110"/>
          <w:sz w:val="22"/>
          <w:vertAlign w:val="baseline"/>
        </w:rPr>
        <w:t>  </w:t>
      </w:r>
      <w:r>
        <w:rPr>
          <w:i/>
          <w:w w:val="110"/>
          <w:sz w:val="20"/>
          <w:vertAlign w:val="baseline"/>
        </w:rPr>
        <w:t>Mk</w:t>
      </w:r>
      <w:r>
        <w:rPr>
          <w:i/>
          <w:w w:val="110"/>
          <w:sz w:val="22"/>
          <w:vertAlign w:val="baseline"/>
        </w:rPr>
        <w:t>(var</w:t>
      </w:r>
      <w:r>
        <w:rPr>
          <w:i/>
          <w:spacing w:val="-19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(h);</w:t>
      </w:r>
      <w:r>
        <w:rPr>
          <w:i/>
          <w:spacing w:val="-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1</w:t>
      </w:r>
      <w:r>
        <w:rPr>
          <w:i/>
          <w:w w:val="110"/>
          <w:sz w:val="22"/>
          <w:vertAlign w:val="baseline"/>
        </w:rPr>
        <w:t>;</w:t>
      </w:r>
      <w:r>
        <w:rPr>
          <w:i/>
          <w:spacing w:val="-3"/>
          <w:w w:val="110"/>
          <w:sz w:val="22"/>
          <w:vertAlign w:val="baseline"/>
        </w:rPr>
        <w:t> </w:t>
      </w:r>
      <w:r>
        <w:rPr>
          <w:i/>
          <w:w w:val="110"/>
          <w:sz w:val="22"/>
          <w:vertAlign w:val="baseline"/>
        </w:rPr>
        <w:t>tmp</w:t>
      </w:r>
      <w:r>
        <w:rPr>
          <w:i/>
          <w:w w:val="110"/>
          <w:sz w:val="22"/>
          <w:vertAlign w:val="subscript"/>
        </w:rPr>
        <w:t>2</w:t>
      </w:r>
      <w:r>
        <w:rPr>
          <w:i/>
          <w:w w:val="110"/>
          <w:sz w:val="22"/>
          <w:vertAlign w:val="baseline"/>
        </w:rPr>
        <w:t>)</w:t>
      </w:r>
    </w:p>
    <w:p>
      <w:pPr>
        <w:spacing w:line="254" w:lineRule="auto" w:before="1"/>
        <w:ind w:left="821" w:right="6291" w:firstLine="0"/>
        <w:jc w:val="left"/>
        <w:rPr>
          <w:i/>
          <w:sz w:val="22"/>
        </w:rPr>
      </w:pPr>
      <w:r>
        <w:rPr>
          <w:i/>
          <w:w w:val="110"/>
          <w:sz w:val="18"/>
        </w:rPr>
        <w:t>30:</w:t>
      </w:r>
      <w:r>
        <w:rPr>
          <w:i/>
          <w:spacing w:val="27"/>
          <w:w w:val="110"/>
          <w:sz w:val="18"/>
        </w:rPr>
        <w:t> </w:t>
      </w:r>
      <w:r>
        <w:rPr>
          <w:i/>
          <w:w w:val="110"/>
          <w:sz w:val="22"/>
        </w:rPr>
        <w:t>insert</w:t>
      </w:r>
      <w:r>
        <w:rPr>
          <w:i/>
          <w:spacing w:val="-8"/>
          <w:w w:val="110"/>
          <w:sz w:val="22"/>
        </w:rPr>
        <w:t> </w:t>
      </w:r>
      <w:r>
        <w:rPr>
          <w:i/>
          <w:w w:val="110"/>
          <w:sz w:val="22"/>
        </w:rPr>
        <w:t>(u;</w:t>
      </w:r>
      <w:r>
        <w:rPr>
          <w:i/>
          <w:spacing w:val="-25"/>
          <w:w w:val="110"/>
          <w:sz w:val="22"/>
        </w:rPr>
        <w:t> </w:t>
      </w:r>
      <w:r>
        <w:rPr>
          <w:i/>
          <w:w w:val="110"/>
          <w:sz w:val="22"/>
        </w:rPr>
        <w:t>r)</w:t>
      </w:r>
      <w:r>
        <w:rPr>
          <w:i/>
          <w:spacing w:val="-4"/>
          <w:w w:val="110"/>
          <w:sz w:val="22"/>
        </w:rPr>
        <w:t> </w:t>
      </w:r>
      <w:r>
        <w:rPr>
          <w:i/>
          <w:w w:val="110"/>
          <w:sz w:val="22"/>
        </w:rPr>
        <w:t>in</w:t>
      </w:r>
      <w:r>
        <w:rPr>
          <w:i/>
          <w:spacing w:val="-8"/>
          <w:w w:val="110"/>
          <w:sz w:val="22"/>
        </w:rPr>
        <w:t> </w:t>
      </w:r>
      <w:r>
        <w:rPr>
          <w:i/>
          <w:w w:val="110"/>
          <w:sz w:val="22"/>
        </w:rPr>
        <w:t>M</w:t>
      </w:r>
      <w:r>
        <w:rPr>
          <w:i/>
          <w:w w:val="110"/>
          <w:sz w:val="22"/>
        </w:rPr>
        <w:t> </w:t>
      </w:r>
      <w:r>
        <w:rPr>
          <w:i/>
          <w:w w:val="110"/>
          <w:sz w:val="18"/>
        </w:rPr>
        <w:t>31: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22"/>
        </w:rPr>
        <w:t>return r</w:t>
      </w:r>
    </w:p>
    <w:p>
      <w:pPr>
        <w:pStyle w:val="BodyText"/>
        <w:spacing w:before="3"/>
        <w:rPr>
          <w:i/>
          <w:sz w:val="20"/>
        </w:rPr>
      </w:pPr>
    </w:p>
    <w:p>
      <w:pPr>
        <w:spacing w:line="249" w:lineRule="auto" w:before="0"/>
        <w:ind w:left="795" w:right="1244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2896">
                <wp:simplePos x="0" y="0"/>
                <wp:positionH relativeFrom="page">
                  <wp:posOffset>3041751</wp:posOffset>
                </wp:positionH>
                <wp:positionV relativeFrom="paragraph">
                  <wp:posOffset>115996</wp:posOffset>
                </wp:positionV>
                <wp:extent cx="43180" cy="1270"/>
                <wp:effectExtent l="0" t="0" r="0" b="0"/>
                <wp:wrapNone/>
                <wp:docPr id="1592" name="Graphic 159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2" name="Graphic 1592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23584" from="239.507996pt,9.133616pt" to="242.867996pt,9.13361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30"/>
          <w:sz w:val="18"/>
        </w:rPr>
        <w:t>Algorithm</w:t>
      </w:r>
      <w:r>
        <w:rPr>
          <w:i/>
          <w:w w:val="130"/>
          <w:sz w:val="18"/>
        </w:rPr>
        <w:t> </w:t>
      </w:r>
      <w:r>
        <w:rPr>
          <w:i/>
          <w:w w:val="115"/>
          <w:sz w:val="18"/>
        </w:rPr>
        <w:t>7.5</w:t>
      </w:r>
      <w:r>
        <w:rPr>
          <w:i/>
          <w:w w:val="115"/>
          <w:sz w:val="20"/>
        </w:rPr>
        <w:t>:</w:t>
      </w:r>
      <w:r>
        <w:rPr>
          <w:i/>
          <w:spacing w:val="36"/>
          <w:w w:val="115"/>
          <w:sz w:val="20"/>
        </w:rPr>
        <w:t> </w:t>
      </w:r>
      <w:r>
        <w:rPr>
          <w:i/>
          <w:w w:val="115"/>
          <w:sz w:val="20"/>
        </w:rPr>
        <w:t>The </w:t>
      </w:r>
      <w:r>
        <w:rPr>
          <w:i/>
          <w:w w:val="115"/>
          <w:sz w:val="18"/>
        </w:rPr>
        <w:t>Up</w:t>
      </w:r>
      <w:r>
        <w:rPr>
          <w:i/>
          <w:w w:val="150"/>
          <w:sz w:val="18"/>
        </w:rPr>
        <w:t> All</w:t>
      </w:r>
      <w:r>
        <w:rPr>
          <w:i/>
          <w:w w:val="150"/>
          <w:sz w:val="18"/>
        </w:rPr>
        <w:t> </w:t>
      </w:r>
      <w:r>
        <w:rPr>
          <w:i/>
          <w:w w:val="115"/>
          <w:sz w:val="20"/>
        </w:rPr>
        <w:t>algorithm modi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ed</w:t>
      </w:r>
      <w:r>
        <w:rPr>
          <w:i/>
          <w:w w:val="115"/>
          <w:sz w:val="20"/>
        </w:rPr>
        <w:t> to handle the ESUB </w:t>
      </w:r>
      <w:r>
        <w:rPr>
          <w:i/>
          <w:w w:val="115"/>
          <w:sz w:val="20"/>
        </w:rPr>
        <w:t>operator.</w:t>
      </w:r>
      <w:r>
        <w:rPr>
          <w:i/>
          <w:w w:val="115"/>
          <w:sz w:val="20"/>
        </w:rPr>
        <w:t> The new lines are (8) through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(17).</w:t>
      </w:r>
    </w:p>
    <w:p>
      <w:pPr>
        <w:spacing w:after="0" w:line="249" w:lineRule="auto"/>
        <w:jc w:val="left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10"/>
        </w:rPr>
        <w:t>the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two</w:t>
      </w:r>
      <w:r>
        <w:rPr>
          <w:i/>
          <w:w w:val="110"/>
        </w:rPr>
        <w:t> constants</w:t>
      </w:r>
      <w:r>
        <w:rPr>
          <w:i/>
          <w:w w:val="110"/>
        </w:rPr>
        <w:t> 0;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1</w:t>
      </w:r>
      <w:r>
        <w:rPr>
          <w:i/>
          <w:w w:val="110"/>
        </w:rPr>
        <w:t> 2</w:t>
      </w:r>
      <w:r>
        <w:rPr>
          <w:i/>
          <w:w w:val="110"/>
        </w:rPr>
        <w:t> </w:t>
      </w:r>
      <w:r>
        <w:rPr>
          <w:i/>
          <w:w w:val="110"/>
          <w:sz w:val="15"/>
        </w:rPr>
        <w:t>B</w:t>
      </w:r>
      <w:r>
        <w:rPr>
          <w:i/>
          <w:spacing w:val="80"/>
          <w:w w:val="110"/>
          <w:sz w:val="15"/>
        </w:rPr>
        <w:t> </w:t>
      </w:r>
      <w:r>
        <w:rPr>
          <w:i/>
          <w:w w:val="110"/>
        </w:rPr>
        <w:t>and</w:t>
      </w:r>
      <w:r>
        <w:rPr>
          <w:i/>
          <w:w w:val="110"/>
        </w:rPr>
        <w:t> the</w:t>
      </w:r>
      <w:r>
        <w:rPr>
          <w:i/>
          <w:w w:val="110"/>
        </w:rPr>
        <w:t> usual</w:t>
      </w:r>
      <w:r>
        <w:rPr>
          <w:i/>
          <w:w w:val="110"/>
        </w:rPr>
        <w:t> operators</w:t>
      </w:r>
      <w:r>
        <w:rPr>
          <w:i/>
          <w:w w:val="110"/>
        </w:rPr>
        <w:t> ^,</w:t>
      </w:r>
      <w:r>
        <w:rPr>
          <w:i/>
          <w:w w:val="110"/>
        </w:rPr>
        <w:t> _,</w:t>
      </w:r>
      <w:r>
        <w:rPr>
          <w:i/>
          <w:w w:val="110"/>
        </w:rPr>
        <w:t> </w:t>
      </w:r>
      <w:r>
        <w:rPr>
          <w:i/>
          <w:w w:val="135"/>
        </w:rPr>
        <w:t>:,</w:t>
      </w:r>
      <w:r>
        <w:rPr>
          <w:i/>
          <w:w w:val="135"/>
        </w:rPr>
        <w:t> </w:t>
      </w:r>
      <w:r>
        <w:rPr>
          <w:i/>
          <w:w w:val="110"/>
        </w:rPr>
        <w:t>x</w:t>
      </w:r>
      <w:r>
        <w:rPr>
          <w:i/>
          <w:w w:val="110"/>
        </w:rPr>
        <w:t> </w:t>
      </w:r>
      <w:r>
        <w:rPr>
          <w:i/>
          <w:w w:val="270"/>
        </w:rPr>
        <w:t>!</w:t>
      </w:r>
      <w:r>
        <w:rPr>
          <w:i/>
          <w:spacing w:val="-38"/>
          <w:w w:val="270"/>
        </w:rPr>
        <w:t> </w:t>
      </w:r>
      <w:r>
        <w:rPr>
          <w:i/>
          <w:w w:val="110"/>
        </w:rPr>
        <w:t>y;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z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(if-</w:t>
      </w:r>
      <w:r>
        <w:rPr>
          <w:w w:val="110"/>
        </w:rPr>
        <w:t> then-else)</w:t>
      </w:r>
      <w:r>
        <w:rPr>
          <w:spacing w:val="-4"/>
          <w:w w:val="110"/>
        </w:rPr>
        <w:t> </w:t>
      </w:r>
      <w:r>
        <w:rPr>
          <w:w w:val="110"/>
        </w:rPr>
        <w:t>etc.</w:t>
      </w:r>
      <w:r>
        <w:rPr>
          <w:w w:val="110"/>
        </w:rPr>
        <w:t> A</w:t>
      </w:r>
      <w:r>
        <w:rPr>
          <w:spacing w:val="-4"/>
          <w:w w:val="110"/>
        </w:rPr>
        <w:t> </w:t>
      </w:r>
      <w:r>
        <w:rPr>
          <w:w w:val="110"/>
        </w:rPr>
        <w:t>literal</w:t>
      </w:r>
      <w:r>
        <w:rPr>
          <w:w w:val="110"/>
        </w:rPr>
        <w:t> is</w:t>
      </w:r>
      <w:r>
        <w:rPr>
          <w:spacing w:val="-8"/>
          <w:w w:val="110"/>
        </w:rPr>
        <w:t> </w:t>
      </w:r>
      <w:r>
        <w:rPr>
          <w:w w:val="110"/>
        </w:rPr>
        <w:t>either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variable</w:t>
      </w:r>
      <w:r>
        <w:rPr>
          <w:spacing w:val="-8"/>
          <w:w w:val="110"/>
        </w:rPr>
        <w:t> </w:t>
      </w:r>
      <w:r>
        <w:rPr>
          <w:w w:val="110"/>
        </w:rPr>
        <w:t>x</w:t>
      </w:r>
      <w:r>
        <w:rPr>
          <w:spacing w:val="-4"/>
          <w:w w:val="110"/>
        </w:rPr>
        <w:t> </w:t>
      </w:r>
      <w:r>
        <w:rPr>
          <w:w w:val="110"/>
        </w:rPr>
        <w:t>or</w:t>
      </w:r>
      <w:r>
        <w:rPr>
          <w:spacing w:val="-4"/>
          <w:w w:val="110"/>
        </w:rPr>
        <w:t> </w:t>
      </w:r>
      <w:r>
        <w:rPr>
          <w:w w:val="110"/>
        </w:rPr>
        <w:t>its</w:t>
      </w:r>
      <w:r>
        <w:rPr>
          <w:spacing w:val="-6"/>
          <w:w w:val="110"/>
        </w:rPr>
        <w:t> </w:t>
      </w:r>
      <w:r>
        <w:rPr>
          <w:w w:val="110"/>
        </w:rPr>
        <w:t>negation</w:t>
      </w:r>
      <w:r>
        <w:rPr>
          <w:spacing w:val="-4"/>
          <w:w w:val="110"/>
        </w:rPr>
        <w:t> </w:t>
      </w:r>
      <w:r>
        <w:rPr>
          <w:w w:val="135"/>
        </w:rPr>
        <w:t>:x.</w:t>
      </w:r>
      <w:r>
        <w:rPr>
          <w:w w:val="135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product is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set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literals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0"/>
          <w:w w:val="110"/>
        </w:rPr>
        <w:t> </w:t>
      </w:r>
      <w:r>
        <w:rPr>
          <w:w w:val="110"/>
        </w:rPr>
        <w:t>does</w:t>
      </w:r>
      <w:r>
        <w:rPr>
          <w:spacing w:val="-14"/>
          <w:w w:val="110"/>
        </w:rPr>
        <w:t> </w:t>
      </w:r>
      <w:r>
        <w:rPr>
          <w:w w:val="110"/>
        </w:rPr>
        <w:t>not</w:t>
      </w:r>
      <w:r>
        <w:rPr>
          <w:spacing w:val="-13"/>
          <w:w w:val="110"/>
        </w:rPr>
        <w:t> </w:t>
      </w:r>
      <w:r>
        <w:rPr>
          <w:w w:val="110"/>
        </w:rPr>
        <w:t>contain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literal</w:t>
      </w:r>
      <w:r>
        <w:rPr>
          <w:spacing w:val="-14"/>
          <w:w w:val="11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</w:rPr>
        <w:t>its</w:t>
      </w:r>
      <w:r>
        <w:rPr>
          <w:spacing w:val="-13"/>
          <w:w w:val="110"/>
        </w:rPr>
        <w:t> </w:t>
      </w:r>
      <w:r>
        <w:rPr>
          <w:w w:val="110"/>
        </w:rPr>
        <w:t>negation.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product is assimilated with the conjunction of its elements.</w:t>
      </w:r>
      <w:r>
        <w:rPr>
          <w:spacing w:val="33"/>
          <w:w w:val="110"/>
        </w:rPr>
        <w:t> </w:t>
      </w:r>
      <w:r>
        <w:rPr>
          <w:w w:val="110"/>
        </w:rPr>
        <w:t>A minterm over X</w:t>
      </w:r>
      <w:r>
        <w:rPr>
          <w:w w:val="110"/>
        </w:rPr>
        <w:t> is a product that contains either positively or negatively all variables of X.</w:t>
      </w:r>
    </w:p>
    <w:p>
      <w:pPr>
        <w:pStyle w:val="BodyText"/>
        <w:spacing w:before="21"/>
        <w:ind w:left="1133"/>
        <w:jc w:val="both"/>
        <w:rPr>
          <w:i/>
        </w:rPr>
      </w:pPr>
      <w:r>
        <w:rPr>
          <w:i/>
          <w:w w:val="110"/>
        </w:rPr>
        <w:t>Let</w:t>
      </w:r>
      <w:r>
        <w:rPr>
          <w:i/>
          <w:spacing w:val="-16"/>
          <w:w w:val="110"/>
        </w:rPr>
        <w:t> </w:t>
      </w:r>
      <w:r>
        <w:rPr>
          <w:i/>
          <w:w w:val="145"/>
        </w:rPr>
        <w:t>f</w:t>
      </w:r>
      <w:r>
        <w:rPr>
          <w:i/>
          <w:spacing w:val="-20"/>
          <w:w w:val="145"/>
        </w:rPr>
        <w:t> </w:t>
      </w:r>
      <w:r>
        <w:rPr>
          <w:i/>
          <w:w w:val="110"/>
        </w:rPr>
        <w:t>be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formula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35"/>
          <w:w w:val="110"/>
        </w:rPr>
        <w:t>  </w:t>
      </w:r>
      <w:r>
        <w:rPr>
          <w:i/>
          <w:w w:val="110"/>
        </w:rPr>
        <w:t>be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product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that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contains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only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positive</w:t>
      </w:r>
      <w:r>
        <w:rPr>
          <w:i/>
          <w:spacing w:val="-15"/>
          <w:w w:val="110"/>
        </w:rPr>
        <w:t> </w:t>
      </w:r>
      <w:r>
        <w:rPr>
          <w:i/>
          <w:spacing w:val="-2"/>
          <w:w w:val="110"/>
        </w:rPr>
        <w:t>literals.</w:t>
      </w:r>
    </w:p>
    <w:p>
      <w:pPr>
        <w:spacing w:after="0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19"/>
        <w:ind w:left="79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3920">
                <wp:simplePos x="0" y="0"/>
                <wp:positionH relativeFrom="page">
                  <wp:posOffset>2540508</wp:posOffset>
                </wp:positionH>
                <wp:positionV relativeFrom="paragraph">
                  <wp:posOffset>112015</wp:posOffset>
                </wp:positionV>
                <wp:extent cx="88900" cy="93345"/>
                <wp:effectExtent l="0" t="0" r="0" b="0"/>
                <wp:wrapNone/>
                <wp:docPr id="1593" name="Textbox 15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3" name="Textbox 1593"/>
                      <wps:cNvSpPr txBox="1"/>
                      <wps:spPr>
                        <a:xfrm>
                          <a:off x="0" y="0"/>
                          <a:ext cx="8890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60"/>
                                <w:sz w:val="14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0.040024pt;margin-top:8.820118pt;width:7pt;height:7.35pt;mso-position-horizontal-relative:page;mso-position-vertical-relative:paragraph;z-index:-22722560" type="#_x0000_t202" id="docshape1050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60"/>
                          <w:sz w:val="14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</w:rPr>
        <w:t>We</w:t>
      </w:r>
      <w:r>
        <w:rPr>
          <w:i/>
          <w:spacing w:val="-12"/>
          <w:w w:val="115"/>
        </w:rPr>
        <w:t> </w:t>
      </w:r>
      <w:r>
        <w:rPr>
          <w:i/>
          <w:w w:val="115"/>
        </w:rPr>
        <w:t>denote</w:t>
      </w:r>
      <w:r>
        <w:rPr>
          <w:i/>
          <w:spacing w:val="-13"/>
          <w:w w:val="115"/>
        </w:rPr>
        <w:t> </w:t>
      </w:r>
      <w:r>
        <w:rPr>
          <w:i/>
          <w:w w:val="115"/>
        </w:rPr>
        <w:t>by</w:t>
      </w:r>
      <w:r>
        <w:rPr>
          <w:i/>
          <w:spacing w:val="63"/>
          <w:w w:val="150"/>
        </w:rPr>
        <w:t> </w:t>
      </w:r>
      <w:r>
        <w:rPr>
          <w:i/>
          <w:spacing w:val="-10"/>
          <w:w w:val="115"/>
          <w:vertAlign w:val="superscript"/>
        </w:rPr>
        <w:t>c</w:t>
      </w:r>
    </w:p>
    <w:p>
      <w:pPr>
        <w:pStyle w:val="BodyText"/>
        <w:spacing w:before="19"/>
        <w:ind w:left="106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the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minterm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obtained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by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adding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56"/>
          <w:w w:val="110"/>
        </w:rPr>
        <w:t>  </w:t>
      </w:r>
      <w:r>
        <w:rPr>
          <w:i/>
          <w:w w:val="110"/>
        </w:rPr>
        <w:t>the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negative </w:t>
      </w:r>
      <w:r>
        <w:rPr>
          <w:i/>
          <w:spacing w:val="-2"/>
          <w:w w:val="110"/>
        </w:rPr>
        <w:t>literals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  <w:cols w:num="2" w:equalWidth="0">
            <w:col w:w="2363" w:space="40"/>
            <w:col w:w="6877"/>
          </w:cols>
        </w:sectPr>
      </w:pPr>
    </w:p>
    <w:p>
      <w:pPr>
        <w:pStyle w:val="BodyText"/>
        <w:spacing w:before="18"/>
        <w:ind w:left="79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4944">
                <wp:simplePos x="0" y="0"/>
                <wp:positionH relativeFrom="page">
                  <wp:posOffset>5474209</wp:posOffset>
                </wp:positionH>
                <wp:positionV relativeFrom="paragraph">
                  <wp:posOffset>283733</wp:posOffset>
                </wp:positionV>
                <wp:extent cx="88900" cy="93345"/>
                <wp:effectExtent l="0" t="0" r="0" b="0"/>
                <wp:wrapNone/>
                <wp:docPr id="1594" name="Textbox 15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4" name="Textbox 1594"/>
                      <wps:cNvSpPr txBox="1"/>
                      <wps:spPr>
                        <a:xfrm>
                          <a:off x="0" y="0"/>
                          <a:ext cx="8890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60"/>
                                <w:sz w:val="14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1.0401pt;margin-top:22.341192pt;width:7pt;height:7.35pt;mso-position-horizontal-relative:page;mso-position-vertical-relative:paragraph;z-index:-22721536" type="#_x0000_t202" id="docshape1051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60"/>
                          <w:sz w:val="14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formed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over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all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variables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occurring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-11"/>
          <w:w w:val="110"/>
        </w:rPr>
        <w:t> </w:t>
      </w:r>
      <w:r>
        <w:rPr>
          <w:i/>
          <w:w w:val="145"/>
        </w:rPr>
        <w:t>f</w:t>
      </w:r>
      <w:r>
        <w:rPr>
          <w:i/>
          <w:spacing w:val="-10"/>
          <w:w w:val="145"/>
        </w:rPr>
        <w:t> </w:t>
      </w:r>
      <w:r>
        <w:rPr>
          <w:i/>
          <w:w w:val="110"/>
        </w:rPr>
        <w:t>but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not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74"/>
          <w:w w:val="150"/>
        </w:rPr>
        <w:t> </w:t>
      </w:r>
      <w:r>
        <w:rPr>
          <w:i/>
          <w:w w:val="110"/>
        </w:rPr>
        <w:t>.</w:t>
      </w:r>
      <w:r>
        <w:rPr>
          <w:i/>
          <w:spacing w:val="58"/>
          <w:w w:val="110"/>
        </w:rPr>
        <w:t>  </w:t>
      </w:r>
      <w:r>
        <w:rPr>
          <w:i/>
          <w:w w:val="110"/>
        </w:rPr>
        <w:t>is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p-cut</w:t>
      </w:r>
      <w:r>
        <w:rPr>
          <w:i/>
          <w:spacing w:val="6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8"/>
          <w:w w:val="110"/>
        </w:rPr>
        <w:t> </w:t>
      </w:r>
      <w:r>
        <w:rPr>
          <w:i/>
          <w:spacing w:val="-10"/>
          <w:w w:val="145"/>
        </w:rPr>
        <w:t>f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18"/>
        <w:ind w:left="795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4432">
                <wp:simplePos x="0" y="0"/>
                <wp:positionH relativeFrom="page">
                  <wp:posOffset>1801368</wp:posOffset>
                </wp:positionH>
                <wp:positionV relativeFrom="paragraph">
                  <wp:posOffset>111661</wp:posOffset>
                </wp:positionV>
                <wp:extent cx="88900" cy="93345"/>
                <wp:effectExtent l="0" t="0" r="0" b="0"/>
                <wp:wrapNone/>
                <wp:docPr id="1595" name="Textbox 15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5" name="Textbox 1595"/>
                      <wps:cNvSpPr txBox="1"/>
                      <wps:spPr>
                        <a:xfrm>
                          <a:off x="0" y="0"/>
                          <a:ext cx="8890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60"/>
                                <w:sz w:val="14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840057pt;margin-top:8.792267pt;width:7pt;height:7.35pt;mso-position-horizontal-relative:page;mso-position-vertical-relative:paragraph;z-index:-22722048" type="#_x0000_t202" id="docshape1052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60"/>
                          <w:sz w:val="14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5"/>
        </w:rPr>
        <w:t>if</w:t>
      </w:r>
      <w:r>
        <w:rPr>
          <w:i/>
          <w:spacing w:val="30"/>
          <w:w w:val="115"/>
        </w:rPr>
        <w:t>  </w:t>
      </w:r>
      <w:r>
        <w:rPr>
          <w:i/>
          <w:spacing w:val="-10"/>
          <w:w w:val="115"/>
          <w:vertAlign w:val="superscript"/>
        </w:rPr>
        <w:t>c</w:t>
      </w:r>
    </w:p>
    <w:p>
      <w:pPr>
        <w:pStyle w:val="BodyText"/>
        <w:spacing w:before="18"/>
        <w:ind w:left="99"/>
        <w:rPr>
          <w:i/>
        </w:rPr>
      </w:pPr>
      <w:r>
        <w:rPr>
          <w:i w:val="0"/>
        </w:rPr>
        <w:br w:type="column"/>
      </w:r>
      <w:r>
        <w:rPr>
          <w:i/>
          <w:w w:val="110"/>
        </w:rPr>
        <w:t>j=</w:t>
      </w:r>
      <w:r>
        <w:rPr>
          <w:i/>
          <w:spacing w:val="-12"/>
          <w:w w:val="110"/>
        </w:rPr>
        <w:t> </w:t>
      </w:r>
      <w:r>
        <w:rPr>
          <w:i/>
          <w:w w:val="145"/>
        </w:rPr>
        <w:t>f</w:t>
      </w:r>
      <w:r>
        <w:rPr>
          <w:i/>
          <w:spacing w:val="-56"/>
          <w:w w:val="145"/>
        </w:rPr>
        <w:t> </w:t>
      </w:r>
      <w:r>
        <w:rPr>
          <w:i/>
          <w:w w:val="110"/>
        </w:rPr>
        <w:t>.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It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minimal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if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there is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no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product</w:t>
      </w:r>
      <w:r>
        <w:rPr>
          <w:i/>
          <w:spacing w:val="-3"/>
          <w:w w:val="110"/>
        </w:rPr>
        <w:t> </w:t>
      </w:r>
      <w:r>
        <w:rPr>
          <w:i/>
          <w:w w:val="90"/>
        </w:rPr>
        <w:t>Æ</w:t>
      </w:r>
      <w:r>
        <w:rPr>
          <w:i/>
          <w:spacing w:val="62"/>
          <w:w w:val="150"/>
        </w:rPr>
        <w:t>   </w:t>
      </w:r>
      <w:r>
        <w:rPr>
          <w:i/>
          <w:w w:val="110"/>
        </w:rPr>
        <w:t>such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that </w:t>
      </w:r>
      <w:r>
        <w:rPr>
          <w:i/>
          <w:spacing w:val="-5"/>
          <w:w w:val="80"/>
        </w:rPr>
        <w:t>Æ</w:t>
      </w:r>
      <w:r>
        <w:rPr>
          <w:i/>
          <w:spacing w:val="-5"/>
          <w:w w:val="80"/>
          <w:vertAlign w:val="superscript"/>
        </w:rPr>
        <w:t>c</w:t>
      </w:r>
    </w:p>
    <w:p>
      <w:pPr>
        <w:pStyle w:val="BodyText"/>
        <w:spacing w:before="18"/>
        <w:ind w:left="101"/>
        <w:rPr>
          <w:i/>
        </w:rPr>
      </w:pPr>
      <w:r>
        <w:rPr>
          <w:i w:val="0"/>
        </w:rPr>
        <w:br w:type="column"/>
      </w:r>
      <w:r>
        <w:rPr>
          <w:i/>
          <w:spacing w:val="-4"/>
          <w:w w:val="120"/>
        </w:rPr>
        <w:t>j=</w:t>
      </w:r>
      <w:r>
        <w:rPr>
          <w:i/>
          <w:spacing w:val="-13"/>
          <w:w w:val="120"/>
        </w:rPr>
        <w:t> </w:t>
      </w:r>
      <w:r>
        <w:rPr>
          <w:i/>
          <w:spacing w:val="-4"/>
          <w:w w:val="155"/>
        </w:rPr>
        <w:t>f</w:t>
      </w:r>
      <w:r>
        <w:rPr>
          <w:i/>
          <w:spacing w:val="-61"/>
          <w:w w:val="155"/>
        </w:rPr>
        <w:t> </w:t>
      </w:r>
      <w:r>
        <w:rPr>
          <w:i/>
          <w:spacing w:val="-4"/>
          <w:w w:val="120"/>
        </w:rPr>
        <w:t>.</w:t>
      </w:r>
      <w:r>
        <w:rPr>
          <w:i/>
          <w:spacing w:val="1"/>
          <w:w w:val="120"/>
        </w:rPr>
        <w:t> </w:t>
      </w:r>
      <w:r>
        <w:rPr>
          <w:i/>
          <w:spacing w:val="-7"/>
          <w:w w:val="120"/>
        </w:rPr>
        <w:t>We</w:t>
      </w:r>
    </w:p>
    <w:p>
      <w:pPr>
        <w:spacing w:after="0"/>
        <w:sectPr>
          <w:type w:val="continuous"/>
          <w:pgSz w:w="12240" w:h="15840"/>
          <w:pgMar w:header="1936" w:footer="0" w:top="1820" w:bottom="280" w:left="1720" w:right="1240"/>
          <w:cols w:num="3" w:equalWidth="0">
            <w:col w:w="1199" w:space="40"/>
            <w:col w:w="5745" w:space="39"/>
            <w:col w:w="2257"/>
          </w:cols>
        </w:sectPr>
      </w:pPr>
    </w:p>
    <w:p>
      <w:pPr>
        <w:pStyle w:val="BodyText"/>
        <w:spacing w:line="256" w:lineRule="auto" w:before="18"/>
        <w:ind w:left="795" w:right="1309"/>
        <w:jc w:val="both"/>
      </w:pPr>
      <w:r>
        <w:rPr>
          <w:i/>
          <w:w w:val="115"/>
        </w:rPr>
        <w:t>denote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by</w:t>
      </w:r>
      <w:r>
        <w:rPr>
          <w:i/>
          <w:spacing w:val="23"/>
          <w:w w:val="155"/>
        </w:rPr>
        <w:t> </w:t>
      </w:r>
      <w:r>
        <w:rPr>
          <w:i/>
          <w:w w:val="155"/>
        </w:rPr>
        <w:t>(f</w:t>
      </w:r>
      <w:r>
        <w:rPr>
          <w:i/>
          <w:spacing w:val="-21"/>
          <w:w w:val="155"/>
        </w:rPr>
        <w:t> </w:t>
      </w:r>
      <w:r>
        <w:rPr>
          <w:i/>
          <w:w w:val="115"/>
        </w:rPr>
        <w:t>)</w:t>
      </w:r>
      <w:r>
        <w:rPr>
          <w:i/>
          <w:w w:val="115"/>
        </w:rPr>
        <w:t> the</w:t>
      </w:r>
      <w:r>
        <w:rPr>
          <w:i/>
          <w:w w:val="115"/>
        </w:rPr>
        <w:t> set</w:t>
      </w:r>
      <w:r>
        <w:rPr>
          <w:i/>
          <w:w w:val="115"/>
        </w:rPr>
        <w:t> of</w:t>
      </w:r>
      <w:r>
        <w:rPr>
          <w:i/>
          <w:w w:val="115"/>
        </w:rPr>
        <w:t> the</w:t>
      </w:r>
      <w:r>
        <w:rPr>
          <w:i/>
          <w:w w:val="115"/>
        </w:rPr>
        <w:t> minimal p-cuts</w:t>
      </w:r>
      <w:r>
        <w:rPr>
          <w:i/>
          <w:w w:val="115"/>
        </w:rPr>
        <w:t> of</w:t>
      </w:r>
      <w:r>
        <w:rPr>
          <w:i/>
          <w:w w:val="115"/>
        </w:rPr>
        <w:t> the</w:t>
      </w:r>
      <w:r>
        <w:rPr>
          <w:i/>
          <w:w w:val="115"/>
        </w:rPr>
        <w:t> formula</w:t>
      </w:r>
      <w:r>
        <w:rPr>
          <w:i/>
          <w:w w:val="115"/>
        </w:rPr>
        <w:t> </w:t>
      </w:r>
      <w:r>
        <w:rPr>
          <w:i/>
          <w:w w:val="155"/>
        </w:rPr>
        <w:t>f</w:t>
      </w:r>
      <w:r>
        <w:rPr>
          <w:i/>
          <w:w w:val="155"/>
        </w:rPr>
        <w:t> </w:t>
      </w:r>
      <w:r>
        <w:rPr>
          <w:i/>
          <w:w w:val="115"/>
        </w:rPr>
        <w:t>and</w:t>
      </w:r>
      <w:r>
        <w:rPr>
          <w:i/>
          <w:spacing w:val="80"/>
          <w:w w:val="125"/>
        </w:rPr>
        <w:t> </w:t>
      </w:r>
      <w:r>
        <w:rPr>
          <w:i/>
          <w:w w:val="125"/>
          <w:vertAlign w:val="subscript"/>
        </w:rPr>
        <w:t>k</w:t>
      </w:r>
      <w:r>
        <w:rPr>
          <w:i/>
          <w:w w:val="125"/>
          <w:vertAlign w:val="baseline"/>
        </w:rPr>
        <w:t>(f</w:t>
      </w:r>
      <w:r>
        <w:rPr>
          <w:i/>
          <w:spacing w:val="-18"/>
          <w:w w:val="125"/>
          <w:vertAlign w:val="baseline"/>
        </w:rPr>
        <w:t> </w:t>
      </w:r>
      <w:r>
        <w:rPr>
          <w:i/>
          <w:w w:val="115"/>
          <w:vertAlign w:val="baseline"/>
        </w:rPr>
        <w:t>)</w:t>
      </w:r>
      <w:r>
        <w:rPr>
          <w:w w:val="115"/>
          <w:vertAlign w:val="baseline"/>
        </w:rPr>
        <w:t> the set of the minimal</w:t>
      </w:r>
      <w:r>
        <w:rPr>
          <w:spacing w:val="-6"/>
          <w:w w:val="115"/>
          <w:vertAlign w:val="baseline"/>
        </w:rPr>
        <w:t> </w:t>
      </w:r>
      <w:r>
        <w:rPr>
          <w:w w:val="115"/>
          <w:vertAlign w:val="baseline"/>
        </w:rPr>
        <w:t>p-cuts with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at most k literals.</w:t>
      </w:r>
    </w:p>
    <w:p>
      <w:pPr>
        <w:pStyle w:val="BodyText"/>
        <w:spacing w:line="256" w:lineRule="auto" w:before="21"/>
        <w:ind w:left="795" w:right="1309" w:firstLine="338"/>
        <w:jc w:val="both"/>
      </w:pPr>
      <w:r>
        <w:rPr>
          <w:i/>
          <w:w w:val="110"/>
        </w:rPr>
        <w:t>Two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decomposition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theorems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[DR97]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allow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design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algorithms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to</w:t>
      </w:r>
      <w:r>
        <w:rPr>
          <w:w w:val="110"/>
        </w:rPr>
        <w:t> compute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ZBDD</w:t>
      </w:r>
      <w:r>
        <w:rPr>
          <w:spacing w:val="-15"/>
          <w:w w:val="110"/>
        </w:rPr>
        <w:t> </w:t>
      </w:r>
      <w:r>
        <w:rPr>
          <w:w w:val="110"/>
        </w:rPr>
        <w:t>[Min93]</w:t>
      </w:r>
      <w:r>
        <w:rPr>
          <w:spacing w:val="-15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encodes</w:t>
      </w:r>
      <w:r>
        <w:rPr>
          <w:spacing w:val="45"/>
          <w:w w:val="145"/>
        </w:rPr>
        <w:t> </w:t>
      </w:r>
      <w:r>
        <w:rPr>
          <w:w w:val="145"/>
          <w:vertAlign w:val="subscript"/>
        </w:rPr>
        <w:t>k</w:t>
      </w:r>
      <w:r>
        <w:rPr>
          <w:w w:val="145"/>
          <w:vertAlign w:val="baseline"/>
        </w:rPr>
        <w:t>(f</w:t>
      </w:r>
      <w:r>
        <w:rPr>
          <w:spacing w:val="-20"/>
          <w:w w:val="145"/>
          <w:vertAlign w:val="baseline"/>
        </w:rPr>
        <w:t> </w:t>
      </w:r>
      <w:r>
        <w:rPr>
          <w:w w:val="110"/>
          <w:vertAlign w:val="baseline"/>
        </w:rPr>
        <w:t>)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from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BDD</w:t>
      </w:r>
      <w:r>
        <w:rPr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encodes </w:t>
      </w:r>
      <w:r>
        <w:rPr>
          <w:w w:val="145"/>
          <w:vertAlign w:val="baseline"/>
        </w:rPr>
        <w:t>f</w:t>
      </w:r>
      <w:r>
        <w:rPr>
          <w:spacing w:val="-20"/>
          <w:w w:val="145"/>
          <w:vertAlign w:val="baseline"/>
        </w:rPr>
        <w:t> </w:t>
      </w:r>
      <w:r>
        <w:rPr>
          <w:w w:val="110"/>
          <w:vertAlign w:val="baseline"/>
        </w:rPr>
        <w:t>.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Indeed,</w:t>
      </w:r>
      <w:r>
        <w:rPr>
          <w:w w:val="110"/>
          <w:vertAlign w:val="baseline"/>
        </w:rPr>
        <w:t> computing the</w:t>
      </w:r>
      <w:r>
        <w:rPr>
          <w:w w:val="110"/>
          <w:vertAlign w:val="baseline"/>
        </w:rPr>
        <w:t> former requires</w:t>
      </w:r>
      <w:r>
        <w:rPr>
          <w:spacing w:val="-1"/>
          <w:w w:val="110"/>
          <w:vertAlign w:val="baseline"/>
        </w:rPr>
        <w:t> </w:t>
      </w:r>
      <w:r>
        <w:rPr>
          <w:w w:val="110"/>
          <w:vertAlign w:val="baseline"/>
        </w:rPr>
        <w:t>computing the</w:t>
      </w:r>
      <w:r>
        <w:rPr>
          <w:w w:val="110"/>
          <w:vertAlign w:val="baseline"/>
        </w:rPr>
        <w:t> latter.</w:t>
      </w:r>
      <w:r>
        <w:rPr>
          <w:spacing w:val="39"/>
          <w:w w:val="110"/>
          <w:vertAlign w:val="baseline"/>
        </w:rPr>
        <w:t> </w:t>
      </w:r>
      <w:r>
        <w:rPr>
          <w:w w:val="110"/>
          <w:vertAlign w:val="baseline"/>
        </w:rPr>
        <w:t>However, only</w:t>
      </w:r>
      <w:r>
        <w:rPr>
          <w:w w:val="110"/>
          <w:vertAlign w:val="baseline"/>
        </w:rPr>
        <w:t> part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BDD</w:t>
      </w:r>
      <w:r>
        <w:rPr>
          <w:w w:val="110"/>
          <w:vertAlign w:val="baseline"/>
        </w:rPr>
        <w:t> is</w:t>
      </w:r>
      <w:r>
        <w:rPr>
          <w:w w:val="110"/>
          <w:vertAlign w:val="baseline"/>
        </w:rPr>
        <w:t> used,</w:t>
      </w:r>
      <w:r>
        <w:rPr>
          <w:w w:val="110"/>
          <w:vertAlign w:val="baseline"/>
        </w:rPr>
        <w:t> since</w:t>
      </w:r>
      <w:r>
        <w:rPr>
          <w:w w:val="110"/>
          <w:vertAlign w:val="baseline"/>
        </w:rPr>
        <w:t> some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products</w:t>
      </w:r>
      <w:r>
        <w:rPr>
          <w:w w:val="110"/>
          <w:vertAlign w:val="baseline"/>
        </w:rPr>
        <w:t> it</w:t>
      </w:r>
      <w:r>
        <w:rPr>
          <w:w w:val="110"/>
          <w:vertAlign w:val="baseline"/>
        </w:rPr>
        <w:t> encodes</w:t>
      </w:r>
      <w:r>
        <w:rPr>
          <w:w w:val="110"/>
          <w:vertAlign w:val="baseline"/>
        </w:rPr>
        <w:t> are useless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1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computation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30"/>
          <w:w w:val="145"/>
          <w:vertAlign w:val="baseline"/>
        </w:rPr>
        <w:t>  </w:t>
      </w:r>
      <w:r>
        <w:rPr>
          <w:w w:val="145"/>
          <w:vertAlign w:val="subscript"/>
        </w:rPr>
        <w:t>k</w:t>
      </w:r>
      <w:r>
        <w:rPr>
          <w:w w:val="145"/>
          <w:vertAlign w:val="baseline"/>
        </w:rPr>
        <w:t>(f</w:t>
      </w:r>
      <w:r>
        <w:rPr>
          <w:spacing w:val="-20"/>
          <w:w w:val="145"/>
          <w:vertAlign w:val="baseline"/>
        </w:rPr>
        <w:t> </w:t>
      </w:r>
      <w:r>
        <w:rPr>
          <w:w w:val="110"/>
          <w:vertAlign w:val="baseline"/>
        </w:rPr>
        <w:t>)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[DR98].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We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show</w:t>
      </w:r>
      <w:r>
        <w:rPr>
          <w:spacing w:val="20"/>
          <w:w w:val="110"/>
          <w:vertAlign w:val="baseline"/>
        </w:rPr>
        <w:t> </w:t>
      </w:r>
      <w:r>
        <w:rPr>
          <w:w w:val="110"/>
          <w:vertAlign w:val="baseline"/>
        </w:rPr>
        <w:t>that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BEDs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make it</w:t>
      </w:r>
      <w:r>
        <w:rPr>
          <w:w w:val="110"/>
          <w:vertAlign w:val="baseline"/>
        </w:rPr>
        <w:t> possible</w:t>
      </w:r>
      <w:r>
        <w:rPr>
          <w:w w:val="110"/>
          <w:vertAlign w:val="baseline"/>
        </w:rPr>
        <w:t> to</w:t>
      </w:r>
      <w:r>
        <w:rPr>
          <w:w w:val="110"/>
          <w:vertAlign w:val="baseline"/>
        </w:rPr>
        <w:t> compute</w:t>
      </w:r>
      <w:r>
        <w:rPr>
          <w:w w:val="110"/>
          <w:vertAlign w:val="baseline"/>
        </w:rPr>
        <w:t> only</w:t>
      </w:r>
      <w:r>
        <w:rPr>
          <w:w w:val="110"/>
          <w:vertAlign w:val="baseline"/>
        </w:rPr>
        <w:t> relevant</w:t>
      </w:r>
      <w:r>
        <w:rPr>
          <w:w w:val="110"/>
          <w:vertAlign w:val="baseline"/>
        </w:rPr>
        <w:t> parts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BDD,</w:t>
      </w:r>
      <w:r>
        <w:rPr>
          <w:w w:val="110"/>
          <w:vertAlign w:val="baseline"/>
        </w:rPr>
        <w:t> therefore</w:t>
      </w:r>
      <w:r>
        <w:rPr>
          <w:w w:val="110"/>
          <w:vertAlign w:val="baseline"/>
        </w:rPr>
        <w:t> avoid</w:t>
      </w:r>
      <w:r>
        <w:rPr>
          <w:w w:val="110"/>
          <w:vertAlign w:val="baseline"/>
        </w:rPr>
        <w:t> a potential exponential blow-up.</w:t>
      </w:r>
    </w:p>
    <w:p>
      <w:pPr>
        <w:pStyle w:val="BodyText"/>
        <w:spacing w:line="256" w:lineRule="auto" w:before="22"/>
        <w:ind w:left="795" w:right="1303" w:firstLine="338"/>
        <w:jc w:val="both"/>
      </w:pPr>
      <w:r>
        <w:rPr>
          <w:i/>
          <w:w w:val="105"/>
        </w:rPr>
        <w:t>Minimal</w:t>
      </w:r>
      <w:r>
        <w:rPr>
          <w:i/>
          <w:w w:val="105"/>
        </w:rPr>
        <w:t> p-cuts</w:t>
      </w:r>
      <w:r>
        <w:rPr>
          <w:i/>
          <w:w w:val="105"/>
        </w:rPr>
        <w:t> play</w:t>
      </w:r>
      <w:r>
        <w:rPr>
          <w:i/>
          <w:w w:val="105"/>
        </w:rPr>
        <w:t> a</w:t>
      </w:r>
      <w:r>
        <w:rPr>
          <w:i/>
          <w:w w:val="105"/>
        </w:rPr>
        <w:t> central</w:t>
      </w:r>
      <w:r>
        <w:rPr>
          <w:i/>
          <w:w w:val="105"/>
        </w:rPr>
        <w:t> role</w:t>
      </w:r>
      <w:r>
        <w:rPr>
          <w:i/>
          <w:w w:val="105"/>
        </w:rPr>
        <w:t> in</w:t>
      </w:r>
      <w:r>
        <w:rPr>
          <w:i/>
          <w:w w:val="105"/>
        </w:rPr>
        <w:t> the</w:t>
      </w:r>
      <w:r>
        <w:rPr>
          <w:i/>
          <w:w w:val="105"/>
        </w:rPr>
        <w:t> assessment</w:t>
      </w:r>
      <w:r>
        <w:rPr>
          <w:i/>
          <w:w w:val="105"/>
        </w:rPr>
        <w:t> of</w:t>
      </w:r>
      <w:r>
        <w:rPr>
          <w:i/>
          <w:w w:val="105"/>
        </w:rPr>
        <w:t> fault</w:t>
      </w:r>
      <w:r>
        <w:rPr>
          <w:i/>
          <w:w w:val="105"/>
        </w:rPr>
        <w:t> trees.</w:t>
      </w:r>
      <w:r>
        <w:rPr>
          <w:w w:val="105"/>
        </w:rPr>
        <w:t> Boolean formulae describe the potential failures of the system under study; variables</w:t>
      </w:r>
      <w:r>
        <w:rPr>
          <w:w w:val="105"/>
        </w:rPr>
        <w:t> represent</w:t>
      </w:r>
      <w:r>
        <w:rPr>
          <w:w w:val="105"/>
        </w:rPr>
        <w:t> component</w:t>
      </w:r>
      <w:r>
        <w:rPr>
          <w:w w:val="105"/>
        </w:rPr>
        <w:t> failures.</w:t>
      </w:r>
      <w:r>
        <w:rPr>
          <w:spacing w:val="40"/>
          <w:w w:val="105"/>
        </w:rPr>
        <w:t> </w:t>
      </w:r>
      <w:r>
        <w:rPr>
          <w:w w:val="105"/>
        </w:rPr>
        <w:t>Minimal p-cuts</w:t>
      </w:r>
      <w:r>
        <w:rPr>
          <w:w w:val="105"/>
        </w:rPr>
        <w:t> represent</w:t>
      </w:r>
      <w:r>
        <w:rPr>
          <w:w w:val="105"/>
        </w:rPr>
        <w:t> </w:t>
      </w:r>
      <w:r>
        <w:rPr>
          <w:w w:val="105"/>
        </w:rPr>
        <w:t>minimal sets</w:t>
      </w:r>
      <w:r>
        <w:rPr>
          <w:w w:val="105"/>
        </w:rPr>
        <w:t> of component</w:t>
      </w:r>
      <w:r>
        <w:rPr>
          <w:w w:val="105"/>
        </w:rPr>
        <w:t> failures that</w:t>
      </w:r>
      <w:r>
        <w:rPr>
          <w:w w:val="105"/>
        </w:rPr>
        <w:t> induce a</w:t>
      </w:r>
      <w:r>
        <w:rPr>
          <w:w w:val="105"/>
        </w:rPr>
        <w:t> failure of</w:t>
      </w:r>
      <w:r>
        <w:rPr>
          <w:w w:val="105"/>
        </w:rPr>
        <w:t> the whole system.</w:t>
      </w:r>
      <w:r>
        <w:rPr>
          <w:spacing w:val="40"/>
          <w:w w:val="105"/>
        </w:rPr>
        <w:t> </w:t>
      </w:r>
      <w:r>
        <w:rPr>
          <w:w w:val="105"/>
        </w:rPr>
        <w:t>This notion should be preferred to the classical notion of prime implicants</w:t>
      </w:r>
      <w:r>
        <w:rPr>
          <w:w w:val="105"/>
          <w:vertAlign w:val="superscript"/>
        </w:rPr>
        <w:t>5</w:t>
      </w:r>
      <w:r>
        <w:rPr>
          <w:w w:val="105"/>
          <w:vertAlign w:val="baseline"/>
        </w:rPr>
        <w:t> that also captures the idea of minimal solutions [DR97, DR98].</w:t>
      </w:r>
    </w:p>
    <w:p>
      <w:pPr>
        <w:pStyle w:val="BodyText"/>
        <w:spacing w:line="256" w:lineRule="auto" w:before="23"/>
        <w:ind w:left="795" w:right="1304" w:firstLine="338"/>
        <w:jc w:val="both"/>
      </w:pPr>
      <w:r>
        <w:rPr>
          <w:i/>
          <w:w w:val="105"/>
        </w:rPr>
        <w:t>Positive</w:t>
      </w:r>
      <w:r>
        <w:rPr>
          <w:i/>
          <w:w w:val="105"/>
        </w:rPr>
        <w:t> literals</w:t>
      </w:r>
      <w:r>
        <w:rPr>
          <w:i/>
          <w:w w:val="105"/>
        </w:rPr>
        <w:t> represent</w:t>
      </w:r>
      <w:r>
        <w:rPr>
          <w:i/>
          <w:w w:val="105"/>
        </w:rPr>
        <w:t> failures</w:t>
      </w:r>
      <w:r>
        <w:rPr>
          <w:i/>
          <w:w w:val="105"/>
        </w:rPr>
        <w:t> of</w:t>
      </w:r>
      <w:r>
        <w:rPr>
          <w:i/>
          <w:w w:val="105"/>
        </w:rPr>
        <w:t> the</w:t>
      </w:r>
      <w:r>
        <w:rPr>
          <w:i/>
          <w:w w:val="105"/>
        </w:rPr>
        <w:t> individual</w:t>
      </w:r>
      <w:r>
        <w:rPr>
          <w:i/>
          <w:w w:val="105"/>
        </w:rPr>
        <w:t> components.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w w:val="105"/>
        </w:rPr>
        <w:t> failure probabilities are</w:t>
      </w:r>
      <w:r>
        <w:rPr>
          <w:spacing w:val="35"/>
          <w:w w:val="105"/>
        </w:rPr>
        <w:t> </w:t>
      </w:r>
      <w:r>
        <w:rPr>
          <w:w w:val="105"/>
        </w:rPr>
        <w:t>assumed to</w:t>
      </w:r>
      <w:r>
        <w:rPr>
          <w:spacing w:val="35"/>
          <w:w w:val="105"/>
        </w:rPr>
        <w:t> </w:t>
      </w:r>
      <w:r>
        <w:rPr>
          <w:w w:val="105"/>
        </w:rPr>
        <w:t>be independent.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is the</w:t>
      </w:r>
      <w:r>
        <w:rPr>
          <w:w w:val="105"/>
        </w:rPr>
        <w:t> failures that are</w:t>
      </w:r>
      <w:r>
        <w:rPr>
          <w:w w:val="105"/>
        </w:rPr>
        <w:t> of practical interest.</w:t>
      </w:r>
      <w:r>
        <w:rPr>
          <w:spacing w:val="40"/>
          <w:w w:val="105"/>
        </w:rPr>
        <w:t> </w:t>
      </w:r>
      <w:r>
        <w:rPr>
          <w:w w:val="105"/>
        </w:rPr>
        <w:t>The failure probability of each</w:t>
      </w:r>
      <w:r>
        <w:rPr>
          <w:w w:val="105"/>
        </w:rPr>
        <w:t> literal is generally quite low and thus products with a large positive part represent a negligible probability.</w:t>
      </w:r>
      <w:r>
        <w:rPr>
          <w:spacing w:val="31"/>
          <w:w w:val="105"/>
        </w:rPr>
        <w:t> </w:t>
      </w:r>
      <w:r>
        <w:rPr>
          <w:w w:val="105"/>
        </w:rPr>
        <w:t>Therefore, it is in general a safe approximation to consider only products with very few positive literals.</w:t>
      </w:r>
    </w:p>
    <w:p>
      <w:pPr>
        <w:pStyle w:val="BodyText"/>
        <w:spacing w:line="256" w:lineRule="auto" w:before="22"/>
        <w:ind w:left="795" w:right="1306" w:firstLine="338"/>
        <w:jc w:val="both"/>
      </w:pPr>
      <w:r>
        <w:rPr>
          <w:i/>
          <w:w w:val="105"/>
        </w:rPr>
        <w:t>Minimal p-cuts approximate prime implicants by considering only </w:t>
      </w:r>
      <w:r>
        <w:rPr>
          <w:i/>
          <w:w w:val="105"/>
        </w:rPr>
        <w:t>posi-</w:t>
      </w:r>
      <w:r>
        <w:rPr>
          <w:w w:val="105"/>
        </w:rPr>
        <w:t> tive</w:t>
      </w:r>
      <w:r>
        <w:rPr>
          <w:spacing w:val="37"/>
          <w:w w:val="105"/>
        </w:rPr>
        <w:t> </w:t>
      </w:r>
      <w:r>
        <w:rPr>
          <w:w w:val="105"/>
        </w:rPr>
        <w:t>parts</w:t>
      </w:r>
      <w:r>
        <w:rPr>
          <w:spacing w:val="34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implicants,</w:t>
      </w:r>
      <w:r>
        <w:rPr>
          <w:spacing w:val="31"/>
          <w:w w:val="105"/>
        </w:rPr>
        <w:t> </w:t>
      </w:r>
      <w:r>
        <w:rPr>
          <w:w w:val="105"/>
        </w:rPr>
        <w:t>and</w:t>
      </w:r>
      <w:r>
        <w:rPr>
          <w:spacing w:val="34"/>
          <w:w w:val="105"/>
        </w:rPr>
        <w:t> </w:t>
      </w:r>
      <w:r>
        <w:rPr>
          <w:w w:val="105"/>
        </w:rPr>
        <w:t>k-truncated</w:t>
      </w:r>
      <w:r>
        <w:rPr>
          <w:spacing w:val="37"/>
          <w:w w:val="105"/>
        </w:rPr>
        <w:t> </w:t>
      </w:r>
      <w:r>
        <w:rPr>
          <w:w w:val="105"/>
        </w:rPr>
        <w:t>minimal</w:t>
      </w:r>
      <w:r>
        <w:rPr>
          <w:spacing w:val="25"/>
          <w:w w:val="105"/>
        </w:rPr>
        <w:t> </w:t>
      </w:r>
      <w:r>
        <w:rPr>
          <w:w w:val="105"/>
        </w:rPr>
        <w:t>p-cuts</w:t>
      </w:r>
      <w:r>
        <w:rPr>
          <w:spacing w:val="34"/>
          <w:w w:val="105"/>
        </w:rPr>
        <w:t> </w:t>
      </w:r>
      <w:r>
        <w:rPr>
          <w:w w:val="105"/>
        </w:rPr>
        <w:t>restrict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4"/>
          <w:w w:val="105"/>
        </w:rPr>
        <w:t> </w:t>
      </w:r>
      <w:r>
        <w:rPr>
          <w:w w:val="105"/>
        </w:rPr>
        <w:t>result to</w:t>
      </w:r>
      <w:r>
        <w:rPr>
          <w:w w:val="105"/>
        </w:rPr>
        <w:t> those</w:t>
      </w:r>
      <w:r>
        <w:rPr>
          <w:w w:val="105"/>
        </w:rPr>
        <w:t> of</w:t>
      </w:r>
      <w:r>
        <w:rPr>
          <w:w w:val="105"/>
        </w:rPr>
        <w:t> size</w:t>
      </w:r>
      <w:r>
        <w:rPr>
          <w:w w:val="105"/>
        </w:rPr>
        <w:t> at</w:t>
      </w:r>
      <w:r>
        <w:rPr>
          <w:w w:val="105"/>
        </w:rPr>
        <w:t> most</w:t>
      </w:r>
      <w:r>
        <w:rPr>
          <w:w w:val="105"/>
        </w:rPr>
        <w:t> k.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latter</w:t>
      </w:r>
      <w:r>
        <w:rPr>
          <w:w w:val="105"/>
        </w:rPr>
        <w:t> is</w:t>
      </w:r>
      <w:r>
        <w:rPr>
          <w:w w:val="105"/>
        </w:rPr>
        <w:t> of</w:t>
      </w:r>
      <w:r>
        <w:rPr>
          <w:w w:val="105"/>
        </w:rPr>
        <w:t> practical</w:t>
      </w:r>
      <w:r>
        <w:rPr>
          <w:w w:val="105"/>
        </w:rPr>
        <w:t> importance</w:t>
      </w:r>
      <w:r>
        <w:rPr>
          <w:w w:val="105"/>
        </w:rPr>
        <w:t> in</w:t>
      </w:r>
      <w:r>
        <w:rPr>
          <w:w w:val="105"/>
        </w:rPr>
        <w:t> qual-</w:t>
      </w:r>
      <w:r>
        <w:rPr>
          <w:spacing w:val="40"/>
          <w:w w:val="105"/>
        </w:rPr>
        <w:t> </w:t>
      </w:r>
      <w:r>
        <w:rPr>
          <w:w w:val="105"/>
        </w:rPr>
        <w:t>itative</w:t>
      </w:r>
      <w:r>
        <w:rPr>
          <w:w w:val="105"/>
        </w:rPr>
        <w:t> analysis</w:t>
      </w:r>
      <w:r>
        <w:rPr>
          <w:w w:val="105"/>
        </w:rPr>
        <w:t> of</w:t>
      </w:r>
      <w:r>
        <w:rPr>
          <w:w w:val="105"/>
        </w:rPr>
        <w:t> fault</w:t>
      </w:r>
      <w:r>
        <w:rPr>
          <w:w w:val="105"/>
        </w:rPr>
        <w:t> trees,</w:t>
      </w:r>
      <w:r>
        <w:rPr>
          <w:w w:val="105"/>
        </w:rPr>
        <w:t> as</w:t>
      </w:r>
      <w:r>
        <w:rPr>
          <w:w w:val="105"/>
        </w:rPr>
        <w:t> it</w:t>
      </w:r>
      <w:r>
        <w:rPr>
          <w:w w:val="105"/>
        </w:rPr>
        <w:t> identi es</w:t>
      </w:r>
      <w:r>
        <w:rPr>
          <w:w w:val="105"/>
        </w:rPr>
        <w:t> sets</w:t>
      </w:r>
      <w:r>
        <w:rPr>
          <w:w w:val="105"/>
        </w:rPr>
        <w:t> of</w:t>
      </w:r>
      <w:r>
        <w:rPr>
          <w:w w:val="105"/>
        </w:rPr>
        <w:t> component</w:t>
      </w:r>
      <w:r>
        <w:rPr>
          <w:w w:val="105"/>
        </w:rPr>
        <w:t> with</w:t>
      </w:r>
      <w:r>
        <w:rPr>
          <w:w w:val="105"/>
        </w:rPr>
        <w:t> high probability</w:t>
      </w:r>
      <w:r>
        <w:rPr>
          <w:w w:val="105"/>
        </w:rPr>
        <w:t> of</w:t>
      </w:r>
      <w:r>
        <w:rPr>
          <w:spacing w:val="40"/>
          <w:w w:val="105"/>
        </w:rPr>
        <w:t> </w:t>
      </w:r>
      <w:r>
        <w:rPr>
          <w:w w:val="105"/>
        </w:rPr>
        <w:t>simultaneous</w:t>
      </w:r>
      <w:r>
        <w:rPr>
          <w:spacing w:val="40"/>
          <w:w w:val="105"/>
        </w:rPr>
        <w:t> </w:t>
      </w:r>
      <w:r>
        <w:rPr>
          <w:w w:val="105"/>
        </w:rPr>
        <w:t>failure</w:t>
      </w:r>
      <w:r>
        <w:rPr>
          <w:w w:val="105"/>
        </w:rPr>
        <w:t> that</w:t>
      </w:r>
      <w:r>
        <w:rPr>
          <w:spacing w:val="40"/>
          <w:w w:val="105"/>
        </w:rPr>
        <w:t> </w:t>
      </w:r>
      <w:r>
        <w:rPr>
          <w:w w:val="105"/>
        </w:rPr>
        <w:t>would</w:t>
      </w:r>
      <w:r>
        <w:rPr>
          <w:w w:val="105"/>
        </w:rPr>
        <w:t> cause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entire</w:t>
      </w:r>
      <w:r>
        <w:rPr>
          <w:spacing w:val="40"/>
          <w:w w:val="105"/>
        </w:rPr>
        <w:t> </w:t>
      </w:r>
      <w:r>
        <w:rPr>
          <w:w w:val="105"/>
        </w:rPr>
        <w:t>system</w:t>
      </w:r>
      <w:r>
        <w:rPr>
          <w:spacing w:val="40"/>
          <w:w w:val="105"/>
        </w:rPr>
        <w:t> </w:t>
      </w:r>
      <w:r>
        <w:rPr>
          <w:w w:val="105"/>
        </w:rPr>
        <w:t>to fail.</w:t>
      </w:r>
      <w:r>
        <w:rPr>
          <w:spacing w:val="40"/>
          <w:w w:val="105"/>
        </w:rPr>
        <w:t> </w:t>
      </w:r>
      <w:r>
        <w:rPr>
          <w:w w:val="105"/>
        </w:rPr>
        <w:t>To determine whether there exists a prime implicant of length k</w:t>
      </w:r>
      <w:r>
        <w:rPr>
          <w:spacing w:val="19"/>
          <w:w w:val="105"/>
        </w:rPr>
        <w:t> </w:t>
      </w:r>
      <w:r>
        <w:rPr>
          <w:w w:val="105"/>
        </w:rPr>
        <w:t>or less is</w:t>
      </w:r>
      <w:r>
        <w:rPr>
          <w:spacing w:val="22"/>
          <w:w w:val="105"/>
        </w:rPr>
        <w:t> </w:t>
      </w:r>
      <w:r>
        <w:rPr>
          <w:w w:val="105"/>
        </w:rPr>
        <w:t>a</w:t>
      </w:r>
      <w:r>
        <w:rPr>
          <w:spacing w:val="9"/>
          <w:w w:val="145"/>
        </w:rPr>
        <w:t>  </w:t>
      </w:r>
      <w:r>
        <w:rPr>
          <w:w w:val="145"/>
        </w:rPr>
        <w:t>P</w:t>
      </w:r>
      <w:r>
        <w:rPr>
          <w:spacing w:val="1"/>
          <w:w w:val="145"/>
        </w:rPr>
        <w:t> </w:t>
      </w:r>
      <w:r>
        <w:rPr>
          <w:w w:val="105"/>
        </w:rPr>
        <w:t>complete</w:t>
      </w:r>
      <w:r>
        <w:rPr>
          <w:spacing w:val="25"/>
          <w:w w:val="105"/>
        </w:rPr>
        <w:t> </w:t>
      </w:r>
      <w:r>
        <w:rPr>
          <w:w w:val="105"/>
        </w:rPr>
        <w:t>problem</w:t>
      </w:r>
      <w:r>
        <w:rPr>
          <w:spacing w:val="21"/>
          <w:w w:val="105"/>
        </w:rPr>
        <w:t> </w:t>
      </w:r>
      <w:r>
        <w:rPr>
          <w:w w:val="105"/>
        </w:rPr>
        <w:t>[Pap94].</w:t>
      </w:r>
      <w:r>
        <w:rPr>
          <w:spacing w:val="70"/>
          <w:w w:val="105"/>
        </w:rPr>
        <w:t> </w:t>
      </w:r>
      <w:r>
        <w:rPr>
          <w:w w:val="105"/>
        </w:rPr>
        <w:t>Therefore,</w:t>
      </w:r>
      <w:r>
        <w:rPr>
          <w:spacing w:val="25"/>
          <w:w w:val="105"/>
        </w:rPr>
        <w:t> </w:t>
      </w:r>
      <w:r>
        <w:rPr>
          <w:w w:val="105"/>
        </w:rPr>
        <w:t>unless</w:t>
      </w:r>
      <w:r>
        <w:rPr>
          <w:spacing w:val="21"/>
          <w:w w:val="105"/>
        </w:rPr>
        <w:t> </w:t>
      </w:r>
      <w:r>
        <w:rPr>
          <w:w w:val="105"/>
        </w:rPr>
        <w:t>NP=coNP=P,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there</w:t>
      </w:r>
    </w:p>
    <w:p>
      <w:pPr>
        <w:pStyle w:val="BodyText"/>
        <w:spacing w:before="11"/>
        <w:rPr>
          <w:i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15168">
                <wp:simplePos x="0" y="0"/>
                <wp:positionH relativeFrom="page">
                  <wp:posOffset>1596999</wp:posOffset>
                </wp:positionH>
                <wp:positionV relativeFrom="paragraph">
                  <wp:posOffset>139112</wp:posOffset>
                </wp:positionV>
                <wp:extent cx="1823085" cy="1270"/>
                <wp:effectExtent l="0" t="0" r="0" b="0"/>
                <wp:wrapTopAndBottom/>
                <wp:docPr id="1596" name="Graphic 15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6" name="Graphic 1596"/>
                      <wps:cNvSpPr/>
                      <wps:spPr>
                        <a:xfrm>
                          <a:off x="0" y="0"/>
                          <a:ext cx="182308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23085" h="0">
                              <a:moveTo>
                                <a:pt x="0" y="0"/>
                              </a:moveTo>
                              <a:lnTo>
                                <a:pt x="182270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5.748001pt;margin-top:10.953704pt;width:143.550pt;height:.1pt;mso-position-horizontal-relative:page;mso-position-vertical-relative:paragraph;z-index:-15501312;mso-wrap-distance-left:0;mso-wrap-distance-right:0" id="docshape1053" coordorigin="2515,219" coordsize="2871,0" path="m2515,219l5385,219e" filled="false" stroked="true" strokeweight=".48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54" w:lineRule="auto" w:before="35"/>
        <w:ind w:left="795" w:right="1244" w:firstLine="249"/>
        <w:jc w:val="left"/>
        <w:rPr>
          <w:i/>
          <w:sz w:val="18"/>
        </w:rPr>
      </w:pPr>
      <w:r>
        <w:rPr>
          <w:i/>
          <w:w w:val="115"/>
          <w:sz w:val="18"/>
          <w:vertAlign w:val="superscript"/>
        </w:rPr>
        <w:t>5</w:t>
      </w:r>
      <w:r>
        <w:rPr>
          <w:i/>
          <w:w w:val="115"/>
          <w:sz w:val="18"/>
          <w:vertAlign w:val="baseline"/>
        </w:rPr>
        <w:t>An implicant</w:t>
      </w:r>
      <w:r>
        <w:rPr>
          <w:i/>
          <w:spacing w:val="40"/>
          <w:w w:val="115"/>
          <w:sz w:val="17"/>
          <w:vertAlign w:val="baseline"/>
        </w:rPr>
        <w:t>  </w:t>
      </w:r>
      <w:r>
        <w:rPr>
          <w:i/>
          <w:w w:val="115"/>
          <w:sz w:val="18"/>
          <w:vertAlign w:val="baseline"/>
        </w:rPr>
        <w:t>for</w:t>
      </w:r>
      <w:r>
        <w:rPr>
          <w:i/>
          <w:w w:val="115"/>
          <w:sz w:val="18"/>
          <w:vertAlign w:val="baseline"/>
        </w:rPr>
        <w:t> function </w:t>
      </w:r>
      <w:r>
        <w:rPr>
          <w:i/>
          <w:w w:val="160"/>
          <w:sz w:val="17"/>
          <w:vertAlign w:val="baseline"/>
        </w:rPr>
        <w:t>f</w:t>
      </w:r>
      <w:r>
        <w:rPr>
          <w:i/>
          <w:w w:val="160"/>
          <w:sz w:val="17"/>
          <w:vertAlign w:val="baseline"/>
        </w:rPr>
        <w:t> </w:t>
      </w:r>
      <w:r>
        <w:rPr>
          <w:i/>
          <w:w w:val="115"/>
          <w:sz w:val="18"/>
          <w:vertAlign w:val="baseline"/>
        </w:rPr>
        <w:t>is</w:t>
      </w:r>
      <w:r>
        <w:rPr>
          <w:i/>
          <w:w w:val="115"/>
          <w:sz w:val="18"/>
          <w:vertAlign w:val="baseline"/>
        </w:rPr>
        <w:t> a</w:t>
      </w:r>
      <w:r>
        <w:rPr>
          <w:i/>
          <w:w w:val="115"/>
          <w:sz w:val="18"/>
          <w:vertAlign w:val="baseline"/>
        </w:rPr>
        <w:t> product over the variables</w:t>
      </w:r>
      <w:r>
        <w:rPr>
          <w:i/>
          <w:w w:val="115"/>
          <w:sz w:val="18"/>
          <w:vertAlign w:val="baseline"/>
        </w:rPr>
        <w:t> in </w:t>
      </w:r>
      <w:r>
        <w:rPr>
          <w:i/>
          <w:w w:val="160"/>
          <w:sz w:val="17"/>
          <w:vertAlign w:val="baseline"/>
        </w:rPr>
        <w:t>f</w:t>
      </w:r>
      <w:r>
        <w:rPr>
          <w:i/>
          <w:w w:val="160"/>
          <w:sz w:val="17"/>
          <w:vertAlign w:val="baseline"/>
        </w:rPr>
        <w:t> </w:t>
      </w:r>
      <w:r>
        <w:rPr>
          <w:i/>
          <w:w w:val="115"/>
          <w:sz w:val="18"/>
          <w:vertAlign w:val="baseline"/>
        </w:rPr>
        <w:t>such that</w:t>
      </w:r>
      <w:r>
        <w:rPr>
          <w:i/>
          <w:spacing w:val="40"/>
          <w:w w:val="115"/>
          <w:sz w:val="17"/>
          <w:vertAlign w:val="baseline"/>
        </w:rPr>
        <w:t>  </w:t>
      </w:r>
      <w:r>
        <w:rPr>
          <w:i/>
          <w:w w:val="115"/>
          <w:sz w:val="18"/>
          <w:vertAlign w:val="baseline"/>
        </w:rPr>
        <w:t>j= </w:t>
      </w:r>
      <w:r>
        <w:rPr>
          <w:i/>
          <w:w w:val="160"/>
          <w:sz w:val="17"/>
          <w:vertAlign w:val="baseline"/>
        </w:rPr>
        <w:t>f</w:t>
      </w:r>
      <w:r>
        <w:rPr>
          <w:i/>
          <w:spacing w:val="-50"/>
          <w:w w:val="160"/>
          <w:sz w:val="17"/>
          <w:vertAlign w:val="baseline"/>
        </w:rPr>
        <w:t> </w:t>
      </w:r>
      <w:r>
        <w:rPr>
          <w:i/>
          <w:w w:val="115"/>
          <w:sz w:val="18"/>
          <w:vertAlign w:val="baseline"/>
        </w:rPr>
        <w:t>.</w:t>
      </w:r>
      <w:r>
        <w:rPr>
          <w:i/>
          <w:w w:val="115"/>
          <w:sz w:val="18"/>
          <w:vertAlign w:val="baseline"/>
        </w:rPr>
        <w:t> The</w:t>
      </w:r>
      <w:r>
        <w:rPr>
          <w:i/>
          <w:spacing w:val="-13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implicant</w:t>
      </w:r>
      <w:r>
        <w:rPr>
          <w:i/>
          <w:spacing w:val="37"/>
          <w:w w:val="115"/>
          <w:sz w:val="17"/>
          <w:vertAlign w:val="baseline"/>
        </w:rPr>
        <w:t>  </w:t>
      </w:r>
      <w:r>
        <w:rPr>
          <w:i/>
          <w:w w:val="115"/>
          <w:sz w:val="18"/>
          <w:vertAlign w:val="baseline"/>
        </w:rPr>
        <w:t>is</w:t>
      </w:r>
      <w:r>
        <w:rPr>
          <w:i/>
          <w:spacing w:val="-8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prime</w:t>
      </w:r>
      <w:r>
        <w:rPr>
          <w:i/>
          <w:spacing w:val="-13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if</w:t>
      </w:r>
      <w:r>
        <w:rPr>
          <w:i/>
          <w:spacing w:val="-8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it</w:t>
      </w:r>
      <w:r>
        <w:rPr>
          <w:i/>
          <w:spacing w:val="-12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has</w:t>
      </w:r>
      <w:r>
        <w:rPr>
          <w:i/>
          <w:spacing w:val="-10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the</w:t>
      </w:r>
      <w:r>
        <w:rPr>
          <w:i/>
          <w:spacing w:val="-10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property</w:t>
      </w:r>
      <w:r>
        <w:rPr>
          <w:i/>
          <w:spacing w:val="-11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that</w:t>
      </w:r>
      <w:r>
        <w:rPr>
          <w:i/>
          <w:spacing w:val="-12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for</w:t>
      </w:r>
      <w:r>
        <w:rPr>
          <w:i/>
          <w:spacing w:val="-10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all</w:t>
      </w:r>
      <w:r>
        <w:rPr>
          <w:i/>
          <w:spacing w:val="-8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shorter</w:t>
      </w:r>
      <w:r>
        <w:rPr>
          <w:i/>
          <w:spacing w:val="-10"/>
          <w:w w:val="115"/>
          <w:sz w:val="18"/>
          <w:vertAlign w:val="baseline"/>
        </w:rPr>
        <w:t> </w:t>
      </w:r>
      <w:r>
        <w:rPr>
          <w:i/>
          <w:w w:val="115"/>
          <w:sz w:val="18"/>
          <w:vertAlign w:val="baseline"/>
        </w:rPr>
        <w:t>implicants</w:t>
      </w:r>
      <w:r>
        <w:rPr>
          <w:i/>
          <w:spacing w:val="75"/>
          <w:w w:val="150"/>
          <w:sz w:val="17"/>
          <w:vertAlign w:val="baseline"/>
        </w:rPr>
        <w:t>   </w:t>
      </w:r>
      <w:r>
        <w:rPr>
          <w:i/>
          <w:w w:val="115"/>
          <w:sz w:val="18"/>
          <w:vertAlign w:val="baseline"/>
        </w:rPr>
        <w:t>,</w:t>
      </w:r>
      <w:r>
        <w:rPr>
          <w:i/>
          <w:spacing w:val="33"/>
          <w:w w:val="115"/>
          <w:sz w:val="17"/>
          <w:vertAlign w:val="baseline"/>
        </w:rPr>
        <w:t>  </w:t>
      </w:r>
      <w:r>
        <w:rPr>
          <w:i/>
          <w:w w:val="115"/>
          <w:sz w:val="18"/>
          <w:vertAlign w:val="baseline"/>
        </w:rPr>
        <w:t>j=</w:t>
      </w:r>
      <w:r>
        <w:rPr>
          <w:i/>
          <w:spacing w:val="-8"/>
          <w:w w:val="115"/>
          <w:sz w:val="18"/>
          <w:vertAlign w:val="baseline"/>
        </w:rPr>
        <w:t> </w:t>
      </w:r>
      <w:r>
        <w:rPr>
          <w:i/>
          <w:w w:val="160"/>
          <w:sz w:val="17"/>
          <w:vertAlign w:val="baseline"/>
        </w:rPr>
        <w:t>f</w:t>
      </w:r>
      <w:r>
        <w:rPr>
          <w:i/>
          <w:spacing w:val="-50"/>
          <w:w w:val="160"/>
          <w:sz w:val="17"/>
          <w:vertAlign w:val="baseline"/>
        </w:rPr>
        <w:t> </w:t>
      </w:r>
      <w:r>
        <w:rPr>
          <w:i/>
          <w:spacing w:val="-10"/>
          <w:w w:val="115"/>
          <w:sz w:val="18"/>
          <w:vertAlign w:val="baseline"/>
        </w:rPr>
        <w:t>.</w:t>
      </w:r>
    </w:p>
    <w:p>
      <w:pPr>
        <w:spacing w:after="0" w:line="254" w:lineRule="auto"/>
        <w:jc w:val="left"/>
        <w:rPr>
          <w:sz w:val="18"/>
        </w:rPr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4"/>
        <w:jc w:val="both"/>
      </w:pPr>
      <w:r>
        <w:rPr>
          <w:i/>
          <w:w w:val="110"/>
        </w:rPr>
        <w:t>do</w:t>
      </w:r>
      <w:r>
        <w:rPr>
          <w:i/>
          <w:w w:val="110"/>
        </w:rPr>
        <w:t> not</w:t>
      </w:r>
      <w:r>
        <w:rPr>
          <w:i/>
          <w:w w:val="110"/>
        </w:rPr>
        <w:t> exist</w:t>
      </w:r>
      <w:r>
        <w:rPr>
          <w:i/>
          <w:w w:val="110"/>
        </w:rPr>
        <w:t> eÆcient</w:t>
      </w:r>
      <w:r>
        <w:rPr>
          <w:i/>
          <w:w w:val="110"/>
        </w:rPr>
        <w:t> (i.e.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polynomial) algorithms to</w:t>
      </w:r>
      <w:r>
        <w:rPr>
          <w:i/>
          <w:w w:val="110"/>
        </w:rPr>
        <w:t> compute</w:t>
      </w:r>
      <w:r>
        <w:rPr>
          <w:i/>
          <w:w w:val="110"/>
        </w:rPr>
        <w:t> short</w:t>
      </w:r>
      <w:r>
        <w:rPr>
          <w:i/>
          <w:w w:val="110"/>
        </w:rPr>
        <w:t> </w:t>
      </w:r>
      <w:r>
        <w:rPr>
          <w:i/>
          <w:w w:val="110"/>
        </w:rPr>
        <w:t>prime</w:t>
      </w:r>
      <w:r>
        <w:rPr>
          <w:w w:val="110"/>
        </w:rPr>
        <w:t> implicants.</w:t>
      </w:r>
      <w:r>
        <w:rPr>
          <w:spacing w:val="30"/>
          <w:w w:val="110"/>
        </w:rPr>
        <w:t> </w:t>
      </w:r>
      <w:r>
        <w:rPr>
          <w:w w:val="110"/>
        </w:rPr>
        <w:t>However,</w:t>
      </w:r>
      <w:r>
        <w:rPr>
          <w:w w:val="110"/>
        </w:rPr>
        <w:t> such</w:t>
      </w:r>
      <w:r>
        <w:rPr>
          <w:spacing w:val="-4"/>
          <w:w w:val="110"/>
        </w:rPr>
        <w:t> </w:t>
      </w:r>
      <w:r>
        <w:rPr>
          <w:w w:val="110"/>
        </w:rPr>
        <w:t>algorithms</w:t>
      </w:r>
      <w:r>
        <w:rPr>
          <w:spacing w:val="-6"/>
          <w:w w:val="110"/>
        </w:rPr>
        <w:t> </w:t>
      </w:r>
      <w:r>
        <w:rPr>
          <w:w w:val="110"/>
        </w:rPr>
        <w:t>do</w:t>
      </w:r>
      <w:r>
        <w:rPr>
          <w:spacing w:val="-6"/>
          <w:w w:val="110"/>
        </w:rPr>
        <w:t> </w:t>
      </w:r>
      <w:r>
        <w:rPr>
          <w:w w:val="110"/>
        </w:rPr>
        <w:t>exist</w:t>
      </w:r>
      <w:r>
        <w:rPr>
          <w:spacing w:val="-4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minimal</w:t>
      </w:r>
      <w:r>
        <w:rPr>
          <w:spacing w:val="-9"/>
          <w:w w:val="110"/>
        </w:rPr>
        <w:t> </w:t>
      </w:r>
      <w:r>
        <w:rPr>
          <w:w w:val="110"/>
        </w:rPr>
        <w:t>p-cuts</w:t>
      </w:r>
      <w:r>
        <w:rPr>
          <w:spacing w:val="-6"/>
          <w:w w:val="110"/>
        </w:rPr>
        <w:t> </w:t>
      </w:r>
      <w:r>
        <w:rPr>
          <w:w w:val="110"/>
        </w:rPr>
        <w:t>[DR98] and</w:t>
      </w:r>
      <w:r>
        <w:rPr>
          <w:spacing w:val="-5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illustrated</w:t>
      </w:r>
      <w:r>
        <w:rPr>
          <w:spacing w:val="-9"/>
          <w:w w:val="110"/>
        </w:rPr>
        <w:t> </w:t>
      </w:r>
      <w:r>
        <w:rPr>
          <w:w w:val="110"/>
        </w:rPr>
        <w:t>here.</w:t>
      </w:r>
      <w:r>
        <w:rPr>
          <w:spacing w:val="24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algorithms</w:t>
      </w:r>
      <w:r>
        <w:rPr>
          <w:spacing w:val="-7"/>
          <w:w w:val="110"/>
        </w:rPr>
        <w:t> </w:t>
      </w:r>
      <w:r>
        <w:rPr>
          <w:w w:val="110"/>
        </w:rPr>
        <w:t>are</w:t>
      </w:r>
      <w:r>
        <w:rPr>
          <w:spacing w:val="-3"/>
          <w:w w:val="110"/>
        </w:rPr>
        <w:t> </w:t>
      </w:r>
      <w:r>
        <w:rPr>
          <w:w w:val="110"/>
        </w:rPr>
        <w:t>based</w:t>
      </w:r>
      <w:r>
        <w:rPr>
          <w:spacing w:val="-5"/>
          <w:w w:val="110"/>
        </w:rPr>
        <w:t> </w:t>
      </w:r>
      <w:r>
        <w:rPr>
          <w:w w:val="110"/>
        </w:rPr>
        <w:t>on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following</w:t>
      </w:r>
      <w:r>
        <w:rPr>
          <w:spacing w:val="-7"/>
          <w:w w:val="110"/>
        </w:rPr>
        <w:t> </w:t>
      </w:r>
      <w:r>
        <w:rPr>
          <w:w w:val="110"/>
        </w:rPr>
        <w:t>the- orems.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rst</w:t>
      </w:r>
      <w:r>
        <w:rPr>
          <w:w w:val="110"/>
        </w:rPr>
        <w:t> one</w:t>
      </w:r>
      <w:r>
        <w:rPr>
          <w:w w:val="110"/>
        </w:rPr>
        <w:t> establishes that</w:t>
      </w:r>
      <w:r>
        <w:rPr>
          <w:w w:val="110"/>
        </w:rPr>
        <w:t> minterms</w:t>
      </w:r>
      <w:r>
        <w:rPr>
          <w:w w:val="110"/>
        </w:rPr>
        <w:t> with more</w:t>
      </w:r>
      <w:r>
        <w:rPr>
          <w:w w:val="110"/>
        </w:rPr>
        <w:t> than</w:t>
      </w:r>
      <w:r>
        <w:rPr>
          <w:w w:val="110"/>
        </w:rPr>
        <w:t> k</w:t>
      </w:r>
      <w:r>
        <w:rPr>
          <w:w w:val="110"/>
        </w:rPr>
        <w:t> positive literals</w:t>
      </w:r>
      <w:r>
        <w:rPr>
          <w:spacing w:val="-16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useless</w:t>
      </w:r>
      <w:r>
        <w:rPr>
          <w:w w:val="110"/>
        </w:rPr>
        <w:t> for</w:t>
      </w:r>
      <w:r>
        <w:rPr>
          <w:w w:val="110"/>
        </w:rPr>
        <w:t> computing</w:t>
      </w:r>
      <w:r>
        <w:rPr>
          <w:spacing w:val="40"/>
          <w:w w:val="145"/>
        </w:rPr>
        <w:t> </w:t>
      </w:r>
      <w:r>
        <w:rPr>
          <w:w w:val="145"/>
          <w:vertAlign w:val="subscript"/>
        </w:rPr>
        <w:t>k</w:t>
      </w:r>
      <w:r>
        <w:rPr>
          <w:w w:val="145"/>
          <w:vertAlign w:val="baseline"/>
        </w:rPr>
        <w:t>(f</w:t>
      </w:r>
      <w:r>
        <w:rPr>
          <w:spacing w:val="-20"/>
          <w:w w:val="145"/>
          <w:vertAlign w:val="baseline"/>
        </w:rPr>
        <w:t> </w:t>
      </w:r>
      <w:r>
        <w:rPr>
          <w:w w:val="110"/>
          <w:vertAlign w:val="baseline"/>
        </w:rPr>
        <w:t>).</w:t>
      </w:r>
      <w:r>
        <w:rPr>
          <w:spacing w:val="40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second</w:t>
      </w:r>
      <w:r>
        <w:rPr>
          <w:w w:val="110"/>
          <w:vertAlign w:val="baseline"/>
        </w:rPr>
        <w:t> theorem</w:t>
      </w:r>
      <w:r>
        <w:rPr>
          <w:w w:val="110"/>
          <w:vertAlign w:val="baseline"/>
        </w:rPr>
        <w:t> gives</w:t>
      </w:r>
      <w:r>
        <w:rPr>
          <w:w w:val="110"/>
          <w:vertAlign w:val="baseline"/>
        </w:rPr>
        <w:t> a</w:t>
      </w:r>
      <w:r>
        <w:rPr>
          <w:w w:val="110"/>
          <w:vertAlign w:val="baseline"/>
        </w:rPr>
        <w:t> re- cursive</w:t>
      </w:r>
      <w:r>
        <w:rPr>
          <w:spacing w:val="-16"/>
          <w:w w:val="110"/>
          <w:vertAlign w:val="baseline"/>
        </w:rPr>
        <w:t> </w:t>
      </w:r>
      <w:r>
        <w:rPr>
          <w:w w:val="110"/>
          <w:vertAlign w:val="baseline"/>
        </w:rPr>
        <w:t>principle</w:t>
      </w:r>
      <w:r>
        <w:rPr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-10"/>
          <w:w w:val="110"/>
          <w:vertAlign w:val="baseline"/>
        </w:rPr>
        <w:t> </w:t>
      </w:r>
      <w:r>
        <w:rPr>
          <w:w w:val="110"/>
          <w:vertAlign w:val="baseline"/>
        </w:rPr>
        <w:t>computing</w:t>
      </w:r>
      <w:r>
        <w:rPr>
          <w:spacing w:val="80"/>
          <w:w w:val="145"/>
          <w:vertAlign w:val="baseline"/>
        </w:rPr>
        <w:t> </w:t>
      </w:r>
      <w:r>
        <w:rPr>
          <w:w w:val="145"/>
          <w:vertAlign w:val="subscript"/>
        </w:rPr>
        <w:t>k</w:t>
      </w:r>
      <w:r>
        <w:rPr>
          <w:w w:val="145"/>
          <w:vertAlign w:val="baseline"/>
        </w:rPr>
        <w:t>(f</w:t>
      </w:r>
      <w:r>
        <w:rPr>
          <w:spacing w:val="-20"/>
          <w:w w:val="145"/>
          <w:vertAlign w:val="baseline"/>
        </w:rPr>
        <w:t> </w:t>
      </w:r>
      <w:r>
        <w:rPr>
          <w:w w:val="110"/>
          <w:vertAlign w:val="baseline"/>
        </w:rPr>
        <w:t>) from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Shannon decomposition of </w:t>
      </w:r>
      <w:r>
        <w:rPr>
          <w:w w:val="145"/>
          <w:vertAlign w:val="baseline"/>
        </w:rPr>
        <w:t>f</w:t>
      </w:r>
      <w:r>
        <w:rPr>
          <w:spacing w:val="-56"/>
          <w:w w:val="145"/>
          <w:vertAlign w:val="baseline"/>
        </w:rPr>
        <w:t> </w:t>
      </w:r>
      <w:r>
        <w:rPr>
          <w:w w:val="110"/>
          <w:vertAlign w:val="baseline"/>
        </w:rPr>
        <w:t>.</w:t>
      </w:r>
    </w:p>
    <w:p>
      <w:pPr>
        <w:pStyle w:val="BodyText"/>
        <w:spacing w:line="256" w:lineRule="auto" w:before="165"/>
        <w:ind w:left="795" w:right="1311"/>
        <w:jc w:val="both"/>
      </w:pPr>
      <w:r>
        <w:rPr>
          <w:i/>
          <w:w w:val="120"/>
        </w:rPr>
        <w:t>Theorem </w:t>
      </w:r>
      <w:r>
        <w:rPr>
          <w:i/>
          <w:w w:val="110"/>
        </w:rPr>
        <w:t>7.3.1 </w:t>
      </w:r>
      <w:r>
        <w:rPr>
          <w:i/>
          <w:w w:val="120"/>
        </w:rPr>
        <w:t>(Dutuit </w:t>
      </w:r>
      <w:r>
        <w:rPr>
          <w:i/>
          <w:w w:val="110"/>
        </w:rPr>
        <w:t>&amp; </w:t>
      </w:r>
      <w:r>
        <w:rPr>
          <w:i/>
          <w:w w:val="120"/>
        </w:rPr>
        <w:t>Rauzy </w:t>
      </w:r>
      <w:r>
        <w:rPr>
          <w:i/>
          <w:w w:val="110"/>
        </w:rPr>
        <w:t>[DR98]).</w:t>
      </w:r>
      <w:r>
        <w:rPr>
          <w:i/>
          <w:w w:val="110"/>
        </w:rPr>
        <w:t> Let </w:t>
      </w:r>
      <w:r>
        <w:rPr>
          <w:i/>
          <w:w w:val="145"/>
        </w:rPr>
        <w:t>f</w:t>
      </w:r>
      <w:r>
        <w:rPr>
          <w:i/>
          <w:w w:val="145"/>
        </w:rPr>
        <w:t> </w:t>
      </w:r>
      <w:r>
        <w:rPr>
          <w:i/>
          <w:w w:val="110"/>
        </w:rPr>
        <w:t>be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a Boolean </w:t>
      </w:r>
      <w:r>
        <w:rPr>
          <w:i/>
          <w:w w:val="110"/>
        </w:rPr>
        <w:t>formula</w:t>
      </w:r>
      <w:r>
        <w:rPr>
          <w:w w:val="110"/>
        </w:rPr>
        <w:t> over</w:t>
      </w:r>
      <w:r>
        <w:rPr>
          <w:w w:val="110"/>
        </w:rPr>
        <w:t> the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variables</w:t>
      </w:r>
      <w:r>
        <w:rPr>
          <w:w w:val="110"/>
        </w:rPr>
        <w:t> X and</w:t>
      </w:r>
      <w:r>
        <w:rPr>
          <w:w w:val="110"/>
        </w:rPr>
        <w:t> k</w:t>
      </w:r>
      <w:r>
        <w:rPr>
          <w:w w:val="110"/>
        </w:rPr>
        <w:t> be</w:t>
      </w:r>
      <w:r>
        <w:rPr>
          <w:w w:val="110"/>
        </w:rPr>
        <w:t> a</w:t>
      </w:r>
      <w:r>
        <w:rPr>
          <w:w w:val="110"/>
        </w:rPr>
        <w:t> integer,</w:t>
      </w:r>
      <w:r>
        <w:rPr>
          <w:w w:val="110"/>
        </w:rPr>
        <w:t> then</w:t>
      </w:r>
      <w:r>
        <w:rPr>
          <w:w w:val="110"/>
        </w:rPr>
        <w:t> the</w:t>
      </w:r>
      <w:r>
        <w:rPr>
          <w:w w:val="110"/>
        </w:rPr>
        <w:t> following</w:t>
      </w:r>
      <w:r>
        <w:rPr>
          <w:w w:val="110"/>
        </w:rPr>
        <w:t> equality </w:t>
      </w:r>
      <w:r>
        <w:rPr>
          <w:spacing w:val="-2"/>
          <w:w w:val="110"/>
        </w:rPr>
        <w:t>holds:</w:t>
      </w:r>
    </w:p>
    <w:p>
      <w:pPr>
        <w:pStyle w:val="BodyText"/>
        <w:spacing w:before="8"/>
        <w:ind w:right="514"/>
        <w:jc w:val="center"/>
        <w:rPr>
          <w:i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6480">
                <wp:simplePos x="0" y="0"/>
                <wp:positionH relativeFrom="page">
                  <wp:posOffset>4504943</wp:posOffset>
                </wp:positionH>
                <wp:positionV relativeFrom="paragraph">
                  <wp:posOffset>108171</wp:posOffset>
                </wp:positionV>
                <wp:extent cx="56515" cy="93345"/>
                <wp:effectExtent l="0" t="0" r="0" b="0"/>
                <wp:wrapNone/>
                <wp:docPr id="1597" name="Textbox 15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7" name="Textbox 1597"/>
                      <wps:cNvSpPr txBox="1"/>
                      <wps:spPr>
                        <a:xfrm>
                          <a:off x="0" y="0"/>
                          <a:ext cx="56515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40"/>
                                <w:sz w:val="14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4.71994pt;margin-top:8.517471pt;width:4.45pt;height:7.35pt;mso-position-horizontal-relative:page;mso-position-vertical-relative:paragraph;z-index:-22720000" type="#_x0000_t202" id="docshape1054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40"/>
                          <w:sz w:val="14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55"/>
        </w:rPr>
        <w:t>  </w:t>
      </w:r>
      <w:r>
        <w:rPr>
          <w:i/>
          <w:w w:val="155"/>
          <w:vertAlign w:val="subscript"/>
        </w:rPr>
        <w:t>k</w:t>
      </w:r>
      <w:r>
        <w:rPr>
          <w:i/>
          <w:w w:val="155"/>
          <w:vertAlign w:val="baseline"/>
        </w:rPr>
        <w:t>(f</w:t>
      </w:r>
      <w:r>
        <w:rPr>
          <w:i/>
          <w:spacing w:val="-58"/>
          <w:w w:val="155"/>
          <w:vertAlign w:val="baseline"/>
        </w:rPr>
        <w:t> </w:t>
      </w:r>
      <w:r>
        <w:rPr>
          <w:i/>
          <w:w w:val="130"/>
          <w:vertAlign w:val="baseline"/>
        </w:rPr>
        <w:t>)</w:t>
      </w:r>
      <w:r>
        <w:rPr>
          <w:i/>
          <w:spacing w:val="-14"/>
          <w:w w:val="130"/>
          <w:vertAlign w:val="baseline"/>
        </w:rPr>
        <w:t> </w:t>
      </w:r>
      <w:r>
        <w:rPr>
          <w:i/>
          <w:w w:val="130"/>
          <w:vertAlign w:val="baseline"/>
        </w:rPr>
        <w:t>=</w:t>
      </w:r>
      <w:r>
        <w:rPr>
          <w:i/>
          <w:spacing w:val="33"/>
          <w:w w:val="155"/>
          <w:vertAlign w:val="baseline"/>
        </w:rPr>
        <w:t>  </w:t>
      </w:r>
      <w:r>
        <w:rPr>
          <w:i/>
          <w:w w:val="155"/>
          <w:vertAlign w:val="subscript"/>
        </w:rPr>
        <w:t>1</w:t>
      </w:r>
      <w:r>
        <w:rPr>
          <w:i/>
          <w:w w:val="155"/>
          <w:vertAlign w:val="baseline"/>
        </w:rPr>
        <w:t>(f</w:t>
      </w:r>
      <w:r>
        <w:rPr>
          <w:i/>
          <w:spacing w:val="-12"/>
          <w:w w:val="155"/>
          <w:vertAlign w:val="baseline"/>
        </w:rPr>
        <w:t> </w:t>
      </w:r>
      <w:r>
        <w:rPr>
          <w:i/>
          <w:w w:val="210"/>
          <w:vertAlign w:val="baseline"/>
        </w:rPr>
        <w:t>\</w:t>
      </w:r>
      <w:r>
        <w:rPr>
          <w:i/>
          <w:spacing w:val="-65"/>
          <w:w w:val="210"/>
          <w:vertAlign w:val="baseline"/>
        </w:rPr>
        <w:t> </w:t>
      </w:r>
      <w:r>
        <w:rPr>
          <w:i/>
          <w:spacing w:val="-2"/>
          <w:w w:val="130"/>
          <w:vertAlign w:val="baseline"/>
        </w:rPr>
        <w:t>minterms</w:t>
      </w:r>
      <w:r>
        <w:rPr>
          <w:i/>
          <w:spacing w:val="-2"/>
          <w:w w:val="130"/>
          <w:vertAlign w:val="superscript"/>
        </w:rPr>
        <w:t>+</w:t>
      </w:r>
      <w:r>
        <w:rPr>
          <w:i/>
          <w:spacing w:val="-2"/>
          <w:w w:val="130"/>
          <w:vertAlign w:val="baseline"/>
        </w:rPr>
        <w:t>(X));</w:t>
      </w:r>
    </w:p>
    <w:p>
      <w:pPr>
        <w:pStyle w:val="BodyText"/>
        <w:spacing w:line="256" w:lineRule="auto" w:before="140"/>
        <w:ind w:left="795" w:right="131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6992">
                <wp:simplePos x="0" y="0"/>
                <wp:positionH relativeFrom="page">
                  <wp:posOffset>2624327</wp:posOffset>
                </wp:positionH>
                <wp:positionV relativeFrom="paragraph">
                  <wp:posOffset>192386</wp:posOffset>
                </wp:positionV>
                <wp:extent cx="56515" cy="93345"/>
                <wp:effectExtent l="0" t="0" r="0" b="0"/>
                <wp:wrapNone/>
                <wp:docPr id="1598" name="Textbox 15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8" name="Textbox 1598"/>
                      <wps:cNvSpPr txBox="1"/>
                      <wps:spPr>
                        <a:xfrm>
                          <a:off x="0" y="0"/>
                          <a:ext cx="56515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40"/>
                                <w:sz w:val="14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206.639923pt;margin-top:15.148545pt;width:4.45pt;height:7.35pt;mso-position-horizontal-relative:page;mso-position-vertical-relative:paragraph;z-index:-22719488" type="#_x0000_t202" id="docshape1055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40"/>
                          <w:sz w:val="14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10"/>
        </w:rPr>
        <w:t>where</w:t>
      </w:r>
      <w:r>
        <w:rPr>
          <w:i/>
          <w:w w:val="110"/>
        </w:rPr>
        <w:t> minterms</w:t>
      </w:r>
      <w:r>
        <w:rPr>
          <w:i/>
          <w:w w:val="110"/>
          <w:vertAlign w:val="superscript"/>
        </w:rPr>
        <w:t>+</w:t>
      </w:r>
      <w:r>
        <w:rPr>
          <w:i/>
          <w:w w:val="110"/>
          <w:vertAlign w:val="baseline"/>
        </w:rPr>
        <w:t>(X)</w:t>
      </w:r>
      <w:r>
        <w:rPr>
          <w:i/>
          <w:w w:val="110"/>
          <w:vertAlign w:val="baseline"/>
        </w:rPr>
        <w:t> denotes</w:t>
      </w:r>
      <w:r>
        <w:rPr>
          <w:i/>
          <w:w w:val="110"/>
          <w:vertAlign w:val="baseline"/>
        </w:rPr>
        <w:t> the</w:t>
      </w:r>
      <w:r>
        <w:rPr>
          <w:i/>
          <w:w w:val="110"/>
          <w:vertAlign w:val="baseline"/>
        </w:rPr>
        <w:t> minterms</w:t>
      </w:r>
      <w:r>
        <w:rPr>
          <w:i/>
          <w:w w:val="110"/>
          <w:vertAlign w:val="baseline"/>
        </w:rPr>
        <w:t> built</w:t>
      </w:r>
      <w:r>
        <w:rPr>
          <w:i/>
          <w:w w:val="110"/>
          <w:vertAlign w:val="baseline"/>
        </w:rPr>
        <w:t> over</w:t>
      </w:r>
      <w:r>
        <w:rPr>
          <w:i/>
          <w:w w:val="110"/>
          <w:vertAlign w:val="baseline"/>
        </w:rPr>
        <w:t> X</w:t>
      </w:r>
      <w:r>
        <w:rPr>
          <w:i/>
          <w:w w:val="110"/>
          <w:vertAlign w:val="baseline"/>
        </w:rPr>
        <w:t> that</w:t>
      </w:r>
      <w:r>
        <w:rPr>
          <w:i/>
          <w:w w:val="110"/>
          <w:vertAlign w:val="baseline"/>
        </w:rPr>
        <w:t> contain</w:t>
      </w:r>
      <w:r>
        <w:rPr>
          <w:i/>
          <w:w w:val="110"/>
          <w:vertAlign w:val="baseline"/>
        </w:rPr>
        <w:t> </w:t>
      </w:r>
      <w:r>
        <w:rPr>
          <w:i/>
          <w:w w:val="110"/>
          <w:vertAlign w:val="baseline"/>
        </w:rPr>
        <w:t>at</w:t>
      </w:r>
      <w:r>
        <w:rPr>
          <w:w w:val="110"/>
          <w:vertAlign w:val="baseline"/>
        </w:rPr>
        <w:t> most</w:t>
      </w:r>
      <w:r>
        <w:rPr>
          <w:w w:val="110"/>
          <w:vertAlign w:val="baseline"/>
        </w:rPr>
        <w:t> k</w:t>
      </w:r>
      <w:r>
        <w:rPr>
          <w:w w:val="110"/>
          <w:vertAlign w:val="baseline"/>
        </w:rPr>
        <w:t> positive</w:t>
      </w:r>
      <w:r>
        <w:rPr>
          <w:w w:val="110"/>
          <w:vertAlign w:val="baseline"/>
        </w:rPr>
        <w:t> literals</w:t>
      </w:r>
      <w:r>
        <w:rPr>
          <w:w w:val="110"/>
          <w:vertAlign w:val="baseline"/>
        </w:rPr>
        <w:t> and</w:t>
      </w:r>
      <w:r>
        <w:rPr>
          <w:w w:val="110"/>
          <w:vertAlign w:val="baseline"/>
        </w:rPr>
        <w:t> </w:t>
      </w:r>
      <w:r>
        <w:rPr>
          <w:w w:val="145"/>
          <w:vertAlign w:val="baseline"/>
        </w:rPr>
        <w:t>f</w:t>
      </w:r>
      <w:r>
        <w:rPr>
          <w:w w:val="145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w w:val="110"/>
          <w:vertAlign w:val="baseline"/>
        </w:rPr>
        <w:t> viewed</w:t>
      </w:r>
      <w:r>
        <w:rPr>
          <w:w w:val="110"/>
          <w:vertAlign w:val="baseline"/>
        </w:rPr>
        <w:t> as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set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minterms</w:t>
      </w:r>
      <w:r>
        <w:rPr>
          <w:w w:val="110"/>
          <w:vertAlign w:val="baseline"/>
        </w:rPr>
        <w:t> that</w:t>
      </w:r>
      <w:r>
        <w:rPr>
          <w:w w:val="110"/>
          <w:vertAlign w:val="baseline"/>
        </w:rPr>
        <w:t> satisfy </w:t>
      </w:r>
      <w:r>
        <w:rPr>
          <w:spacing w:val="-4"/>
          <w:w w:val="110"/>
          <w:vertAlign w:val="baseline"/>
        </w:rPr>
        <w:t>it.</w:t>
      </w:r>
    </w:p>
    <w:p>
      <w:pPr>
        <w:pStyle w:val="BodyText"/>
        <w:spacing w:line="256" w:lineRule="auto" w:before="170"/>
        <w:ind w:left="795" w:right="1309"/>
        <w:jc w:val="both"/>
      </w:pPr>
      <w:r>
        <w:rPr>
          <w:i/>
          <w:w w:val="115"/>
        </w:rPr>
        <w:t>Theorem</w:t>
      </w:r>
      <w:r>
        <w:rPr>
          <w:i/>
          <w:w w:val="115"/>
        </w:rPr>
        <w:t> 7.3.2</w:t>
      </w:r>
      <w:r>
        <w:rPr>
          <w:i/>
          <w:w w:val="115"/>
        </w:rPr>
        <w:t> </w:t>
      </w:r>
      <w:r>
        <w:rPr>
          <w:i/>
          <w:w w:val="125"/>
        </w:rPr>
        <w:t>(Dutuit</w:t>
      </w:r>
      <w:r>
        <w:rPr>
          <w:i/>
          <w:w w:val="125"/>
        </w:rPr>
        <w:t> </w:t>
      </w:r>
      <w:r>
        <w:rPr>
          <w:i/>
          <w:w w:val="115"/>
        </w:rPr>
        <w:t>&amp;</w:t>
      </w:r>
      <w:r>
        <w:rPr>
          <w:i/>
          <w:w w:val="115"/>
        </w:rPr>
        <w:t> Rauzy</w:t>
      </w:r>
      <w:r>
        <w:rPr>
          <w:i/>
          <w:w w:val="115"/>
        </w:rPr>
        <w:t> [DR97]).</w:t>
      </w:r>
      <w:r>
        <w:rPr>
          <w:i/>
          <w:w w:val="115"/>
        </w:rPr>
        <w:t> Let</w:t>
      </w:r>
      <w:r>
        <w:rPr>
          <w:i/>
          <w:w w:val="115"/>
        </w:rPr>
        <w:t> </w:t>
      </w:r>
      <w:r>
        <w:rPr>
          <w:i/>
          <w:w w:val="155"/>
        </w:rPr>
        <w:t>f</w:t>
      </w:r>
      <w:r>
        <w:rPr>
          <w:i/>
          <w:w w:val="155"/>
        </w:rPr>
        <w:t> </w:t>
      </w:r>
      <w:r>
        <w:rPr>
          <w:i/>
          <w:w w:val="115"/>
        </w:rPr>
        <w:t>=</w:t>
      </w:r>
      <w:r>
        <w:rPr>
          <w:i/>
          <w:w w:val="115"/>
        </w:rPr>
        <w:t> x</w:t>
      </w:r>
      <w:r>
        <w:rPr>
          <w:i/>
          <w:w w:val="115"/>
        </w:rPr>
        <w:t> </w:t>
      </w:r>
      <w:r>
        <w:rPr>
          <w:i/>
          <w:w w:val="270"/>
        </w:rPr>
        <w:t>!</w:t>
      </w:r>
      <w:r>
        <w:rPr>
          <w:i/>
          <w:spacing w:val="-38"/>
          <w:w w:val="270"/>
        </w:rPr>
        <w:t> </w:t>
      </w:r>
      <w:r>
        <w:rPr>
          <w:i/>
          <w:w w:val="115"/>
        </w:rPr>
        <w:t>f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;</w:t>
      </w:r>
      <w:r>
        <w:rPr>
          <w:i/>
          <w:spacing w:val="-15"/>
          <w:w w:val="115"/>
          <w:vertAlign w:val="baseline"/>
        </w:rPr>
        <w:t> </w:t>
      </w:r>
      <w:r>
        <w:rPr>
          <w:i/>
          <w:w w:val="125"/>
          <w:vertAlign w:val="baseline"/>
        </w:rPr>
        <w:t>f</w:t>
      </w:r>
      <w:r>
        <w:rPr>
          <w:i/>
          <w:w w:val="125"/>
          <w:vertAlign w:val="subscript"/>
        </w:rPr>
        <w:t>0</w:t>
      </w:r>
      <w:r>
        <w:rPr>
          <w:i/>
          <w:w w:val="125"/>
          <w:vertAlign w:val="baseline"/>
        </w:rPr>
        <w:t> </w:t>
      </w:r>
      <w:r>
        <w:rPr>
          <w:i/>
          <w:w w:val="115"/>
          <w:vertAlign w:val="baseline"/>
        </w:rPr>
        <w:t>be</w:t>
      </w:r>
      <w:r>
        <w:rPr>
          <w:i/>
          <w:w w:val="115"/>
          <w:vertAlign w:val="baseline"/>
        </w:rPr>
        <w:t> </w:t>
      </w:r>
      <w:r>
        <w:rPr>
          <w:i/>
          <w:w w:val="115"/>
          <w:vertAlign w:val="baseline"/>
        </w:rPr>
        <w:t>a</w:t>
      </w:r>
      <w:r>
        <w:rPr>
          <w:w w:val="115"/>
          <w:vertAlign w:val="baseline"/>
        </w:rPr>
        <w:t> Boolean</w:t>
      </w:r>
      <w:r>
        <w:rPr>
          <w:spacing w:val="-16"/>
          <w:w w:val="115"/>
          <w:vertAlign w:val="baseline"/>
        </w:rPr>
        <w:t> </w:t>
      </w:r>
      <w:r>
        <w:rPr>
          <w:w w:val="115"/>
          <w:vertAlign w:val="baseline"/>
        </w:rPr>
        <w:t>formula</w:t>
      </w:r>
      <w:r>
        <w:rPr>
          <w:spacing w:val="-10"/>
          <w:w w:val="115"/>
          <w:vertAlign w:val="baseline"/>
        </w:rPr>
        <w:t> </w:t>
      </w:r>
      <w:r>
        <w:rPr>
          <w:w w:val="115"/>
          <w:vertAlign w:val="baseline"/>
        </w:rPr>
        <w:t>with</w:t>
      </w:r>
      <w:r>
        <w:rPr>
          <w:w w:val="115"/>
          <w:vertAlign w:val="baseline"/>
        </w:rPr>
        <w:t> </w:t>
      </w:r>
      <w:r>
        <w:rPr>
          <w:w w:val="125"/>
          <w:vertAlign w:val="baseline"/>
        </w:rPr>
        <w:t>f</w:t>
      </w:r>
      <w:r>
        <w:rPr>
          <w:w w:val="125"/>
          <w:vertAlign w:val="subscript"/>
        </w:rPr>
        <w:t>1</w:t>
      </w:r>
      <w:r>
        <w:rPr>
          <w:w w:val="12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w w:val="115"/>
          <w:vertAlign w:val="baseline"/>
        </w:rPr>
        <w:t> </w:t>
      </w:r>
      <w:r>
        <w:rPr>
          <w:w w:val="125"/>
          <w:vertAlign w:val="baseline"/>
        </w:rPr>
        <w:t>f</w:t>
      </w:r>
      <w:r>
        <w:rPr>
          <w:w w:val="125"/>
          <w:vertAlign w:val="subscript"/>
        </w:rPr>
        <w:t>0</w:t>
      </w:r>
      <w:r>
        <w:rPr>
          <w:w w:val="125"/>
          <w:vertAlign w:val="baseline"/>
        </w:rPr>
        <w:t> </w:t>
      </w:r>
      <w:r>
        <w:rPr>
          <w:w w:val="115"/>
          <w:vertAlign w:val="baseline"/>
        </w:rPr>
        <w:t>not</w:t>
      </w:r>
      <w:r>
        <w:rPr>
          <w:w w:val="115"/>
          <w:vertAlign w:val="baseline"/>
        </w:rPr>
        <w:t> depending</w:t>
      </w:r>
      <w:r>
        <w:rPr>
          <w:w w:val="115"/>
          <w:vertAlign w:val="baseline"/>
        </w:rPr>
        <w:t> on</w:t>
      </w:r>
      <w:r>
        <w:rPr>
          <w:w w:val="115"/>
          <w:vertAlign w:val="baseline"/>
        </w:rPr>
        <w:t> x.</w:t>
      </w:r>
      <w:r>
        <w:rPr>
          <w:spacing w:val="36"/>
          <w:w w:val="115"/>
          <w:vertAlign w:val="baseline"/>
        </w:rPr>
        <w:t> </w:t>
      </w:r>
      <w:r>
        <w:rPr>
          <w:w w:val="115"/>
          <w:vertAlign w:val="baseline"/>
        </w:rPr>
        <w:t>Then,</w:t>
      </w:r>
      <w:r>
        <w:rPr>
          <w:spacing w:val="80"/>
          <w:w w:val="125"/>
          <w:vertAlign w:val="baseline"/>
        </w:rPr>
        <w:t> </w:t>
      </w:r>
      <w:r>
        <w:rPr>
          <w:w w:val="125"/>
          <w:vertAlign w:val="subscript"/>
        </w:rPr>
        <w:t>k</w:t>
      </w:r>
      <w:r>
        <w:rPr>
          <w:w w:val="125"/>
          <w:vertAlign w:val="baseline"/>
        </w:rPr>
        <w:t>(f</w:t>
      </w:r>
      <w:r>
        <w:rPr>
          <w:spacing w:val="-18"/>
          <w:w w:val="125"/>
          <w:vertAlign w:val="baseline"/>
        </w:rPr>
        <w:t> </w:t>
      </w:r>
      <w:r>
        <w:rPr>
          <w:w w:val="115"/>
          <w:vertAlign w:val="baseline"/>
        </w:rPr>
        <w:t>)</w:t>
      </w:r>
      <w:r>
        <w:rPr>
          <w:w w:val="115"/>
          <w:vertAlign w:val="baseline"/>
        </w:rPr>
        <w:t> can</w:t>
      </w:r>
      <w:r>
        <w:rPr>
          <w:w w:val="115"/>
          <w:vertAlign w:val="baseline"/>
        </w:rPr>
        <w:t> be obtained</w:t>
      </w:r>
      <w:r>
        <w:rPr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as</w:t>
      </w:r>
      <w:r>
        <w:rPr>
          <w:spacing w:val="13"/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union</w:t>
      </w:r>
      <w:r>
        <w:rPr>
          <w:spacing w:val="13"/>
          <w:w w:val="115"/>
          <w:vertAlign w:val="baseline"/>
        </w:rPr>
        <w:t> </w:t>
      </w:r>
      <w:r>
        <w:rPr>
          <w:w w:val="115"/>
          <w:vertAlign w:val="baseline"/>
        </w:rPr>
        <w:t>of</w:t>
      </w:r>
      <w:r>
        <w:rPr>
          <w:spacing w:val="14"/>
          <w:w w:val="115"/>
          <w:vertAlign w:val="baseline"/>
        </w:rPr>
        <w:t> </w:t>
      </w:r>
      <w:r>
        <w:rPr>
          <w:w w:val="115"/>
          <w:vertAlign w:val="baseline"/>
        </w:rPr>
        <w:t>two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sets</w:t>
      </w:r>
      <w:r>
        <w:rPr>
          <w:spacing w:val="38"/>
          <w:w w:val="125"/>
          <w:vertAlign w:val="baseline"/>
        </w:rPr>
        <w:t>  </w:t>
      </w:r>
      <w:r>
        <w:rPr>
          <w:w w:val="125"/>
          <w:vertAlign w:val="subscript"/>
        </w:rPr>
        <w:t>k</w:t>
      </w:r>
      <w:r>
        <w:rPr>
          <w:w w:val="125"/>
          <w:vertAlign w:val="baseline"/>
        </w:rPr>
        <w:t>(f</w:t>
      </w:r>
      <w:r>
        <w:rPr>
          <w:spacing w:val="-44"/>
          <w:w w:val="125"/>
          <w:vertAlign w:val="baseline"/>
        </w:rPr>
        <w:t> </w:t>
      </w:r>
      <w:r>
        <w:rPr>
          <w:w w:val="115"/>
          <w:vertAlign w:val="baseline"/>
        </w:rPr>
        <w:t>)</w:t>
      </w:r>
      <w:r>
        <w:rPr>
          <w:spacing w:val="6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5"/>
          <w:w w:val="115"/>
          <w:vertAlign w:val="baseline"/>
        </w:rPr>
        <w:t> </w:t>
      </w:r>
      <w:r>
        <w:rPr>
          <w:w w:val="115"/>
          <w:vertAlign w:val="baseline"/>
        </w:rPr>
        <w:t>v:</w:t>
      </w:r>
      <w:r>
        <w:rPr>
          <w:spacing w:val="74"/>
          <w:w w:val="115"/>
          <w:vertAlign w:val="baseline"/>
        </w:rPr>
        <w:t> </w:t>
      </w:r>
      <w:r>
        <w:rPr>
          <w:w w:val="115"/>
          <w:vertAlign w:val="subscript"/>
        </w:rPr>
        <w:t>1</w:t>
      </w:r>
      <w:r>
        <w:rPr>
          <w:spacing w:val="-2"/>
          <w:w w:val="115"/>
          <w:vertAlign w:val="baseline"/>
        </w:rPr>
        <w:t> </w:t>
      </w:r>
      <w:r>
        <w:rPr>
          <w:w w:val="155"/>
          <w:vertAlign w:val="baseline"/>
        </w:rPr>
        <w:t>[</w:t>
      </w:r>
      <w:r>
        <w:rPr>
          <w:spacing w:val="6"/>
          <w:w w:val="155"/>
          <w:vertAlign w:val="baseline"/>
        </w:rPr>
        <w:t>  </w:t>
      </w:r>
      <w:r>
        <w:rPr>
          <w:w w:val="115"/>
          <w:vertAlign w:val="subscript"/>
        </w:rPr>
        <w:t>0</w:t>
      </w:r>
      <w:r>
        <w:rPr>
          <w:spacing w:val="22"/>
          <w:w w:val="115"/>
          <w:vertAlign w:val="baseline"/>
        </w:rPr>
        <w:t> </w:t>
      </w:r>
      <w:r>
        <w:rPr>
          <w:w w:val="115"/>
          <w:vertAlign w:val="baseline"/>
        </w:rPr>
        <w:t>where</w:t>
      </w:r>
      <w:r>
        <w:rPr>
          <w:spacing w:val="45"/>
          <w:w w:val="115"/>
          <w:vertAlign w:val="baseline"/>
        </w:rPr>
        <w:t>  </w:t>
      </w:r>
      <w:r>
        <w:rPr>
          <w:w w:val="115"/>
          <w:vertAlign w:val="subscript"/>
        </w:rPr>
        <w:t>0</w:t>
      </w:r>
      <w:r>
        <w:rPr>
          <w:spacing w:val="15"/>
          <w:w w:val="115"/>
          <w:vertAlign w:val="baseline"/>
        </w:rPr>
        <w:t> </w:t>
      </w:r>
      <w:r>
        <w:rPr>
          <w:w w:val="115"/>
          <w:vertAlign w:val="baseline"/>
        </w:rPr>
        <w:t>=</w:t>
      </w:r>
      <w:r>
        <w:rPr>
          <w:spacing w:val="35"/>
          <w:w w:val="125"/>
          <w:vertAlign w:val="baseline"/>
        </w:rPr>
        <w:t>  </w:t>
      </w:r>
      <w:r>
        <w:rPr>
          <w:spacing w:val="-2"/>
          <w:w w:val="125"/>
          <w:vertAlign w:val="subscript"/>
        </w:rPr>
        <w:t>k</w:t>
      </w:r>
      <w:r>
        <w:rPr>
          <w:spacing w:val="-2"/>
          <w:w w:val="125"/>
          <w:vertAlign w:val="baseline"/>
        </w:rPr>
        <w:t>(f</w:t>
      </w:r>
      <w:r>
        <w:rPr>
          <w:spacing w:val="-2"/>
          <w:w w:val="125"/>
          <w:vertAlign w:val="subscript"/>
        </w:rPr>
        <w:t>0</w:t>
      </w:r>
      <w:r>
        <w:rPr>
          <w:spacing w:val="-2"/>
          <w:w w:val="125"/>
          <w:vertAlign w:val="baseline"/>
        </w:rPr>
        <w:t>),</w:t>
      </w:r>
    </w:p>
    <w:p>
      <w:pPr>
        <w:pStyle w:val="BodyText"/>
        <w:spacing w:before="2"/>
        <w:ind w:left="795"/>
        <w:jc w:val="both"/>
        <w:rPr>
          <w:i/>
        </w:rPr>
      </w:pPr>
      <w:r>
        <w:rPr>
          <w:i/>
          <w:spacing w:val="78"/>
          <w:w w:val="115"/>
        </w:rPr>
        <w:t> </w:t>
      </w:r>
      <w:r>
        <w:rPr>
          <w:i/>
          <w:w w:val="115"/>
          <w:vertAlign w:val="subscript"/>
        </w:rPr>
        <w:t>1</w:t>
      </w:r>
      <w:r>
        <w:rPr>
          <w:i/>
          <w:spacing w:val="4"/>
          <w:w w:val="115"/>
          <w:vertAlign w:val="baseline"/>
        </w:rPr>
        <w:t> </w:t>
      </w:r>
      <w:r>
        <w:rPr>
          <w:i/>
          <w:w w:val="115"/>
          <w:vertAlign w:val="baseline"/>
        </w:rPr>
        <w:t>=</w:t>
      </w:r>
      <w:r>
        <w:rPr>
          <w:i/>
          <w:spacing w:val="32"/>
          <w:w w:val="130"/>
          <w:vertAlign w:val="baseline"/>
        </w:rPr>
        <w:t>  </w:t>
      </w:r>
      <w:r>
        <w:rPr>
          <w:i/>
          <w:w w:val="130"/>
          <w:vertAlign w:val="subscript"/>
        </w:rPr>
        <w:t>k</w:t>
      </w:r>
      <w:r>
        <w:rPr>
          <w:i/>
          <w:spacing w:val="73"/>
          <w:w w:val="150"/>
          <w:vertAlign w:val="subscript"/>
        </w:rPr>
        <w:t> </w:t>
      </w:r>
      <w:r>
        <w:rPr>
          <w:i/>
          <w:w w:val="130"/>
          <w:vertAlign w:val="subscript"/>
        </w:rPr>
        <w:t>1</w:t>
      </w:r>
      <w:r>
        <w:rPr>
          <w:i/>
          <w:w w:val="130"/>
          <w:vertAlign w:val="baseline"/>
        </w:rPr>
        <w:t>(f</w:t>
      </w:r>
      <w:r>
        <w:rPr>
          <w:i/>
          <w:w w:val="130"/>
          <w:vertAlign w:val="subscript"/>
        </w:rPr>
        <w:t>1</w:t>
      </w:r>
      <w:r>
        <w:rPr>
          <w:i/>
          <w:spacing w:val="-32"/>
          <w:w w:val="130"/>
          <w:vertAlign w:val="baseline"/>
        </w:rPr>
        <w:t> </w:t>
      </w:r>
      <w:r>
        <w:rPr>
          <w:i/>
          <w:w w:val="130"/>
          <w:vertAlign w:val="baseline"/>
        </w:rPr>
        <w:t>_</w:t>
      </w:r>
      <w:r>
        <w:rPr>
          <w:i/>
          <w:spacing w:val="-40"/>
          <w:w w:val="130"/>
          <w:vertAlign w:val="baseline"/>
        </w:rPr>
        <w:t> </w:t>
      </w:r>
      <w:r>
        <w:rPr>
          <w:i/>
          <w:w w:val="130"/>
          <w:vertAlign w:val="baseline"/>
        </w:rPr>
        <w:t>f</w:t>
      </w:r>
      <w:r>
        <w:rPr>
          <w:i/>
          <w:w w:val="130"/>
          <w:vertAlign w:val="subscript"/>
        </w:rPr>
        <w:t>0</w:t>
      </w:r>
      <w:r>
        <w:rPr>
          <w:i/>
          <w:w w:val="130"/>
          <w:vertAlign w:val="baseline"/>
        </w:rPr>
        <w:t>)</w:t>
      </w:r>
      <w:r>
        <w:rPr>
          <w:i/>
          <w:spacing w:val="-41"/>
          <w:w w:val="130"/>
          <w:vertAlign w:val="baseline"/>
        </w:rPr>
        <w:t> </w:t>
      </w:r>
      <w:r>
        <w:rPr>
          <w:i/>
          <w:w w:val="115"/>
          <w:vertAlign w:val="baseline"/>
        </w:rPr>
        <w:t>n</w:t>
      </w:r>
      <w:r>
        <w:rPr>
          <w:i/>
          <w:spacing w:val="27"/>
          <w:w w:val="115"/>
          <w:vertAlign w:val="baseline"/>
        </w:rPr>
        <w:t>  </w:t>
      </w:r>
      <w:r>
        <w:rPr>
          <w:i/>
          <w:w w:val="115"/>
          <w:vertAlign w:val="subscript"/>
        </w:rPr>
        <w:t>0</w:t>
      </w:r>
      <w:r>
        <w:rPr>
          <w:i/>
          <w:w w:val="115"/>
          <w:vertAlign w:val="baseline"/>
        </w:rPr>
        <w:t>,</w:t>
      </w:r>
      <w:r>
        <w:rPr>
          <w:i/>
          <w:spacing w:val="5"/>
          <w:w w:val="115"/>
          <w:vertAlign w:val="baseline"/>
        </w:rPr>
        <w:t> </w:t>
      </w:r>
      <w:r>
        <w:rPr>
          <w:i/>
          <w:w w:val="115"/>
          <w:vertAlign w:val="baseline"/>
        </w:rPr>
        <w:t>v:P</w:t>
      </w:r>
      <w:r>
        <w:rPr>
          <w:i/>
          <w:spacing w:val="24"/>
          <w:w w:val="115"/>
          <w:vertAlign w:val="baseline"/>
        </w:rPr>
        <w:t> </w:t>
      </w:r>
      <w:r>
        <w:rPr>
          <w:i/>
          <w:w w:val="115"/>
          <w:vertAlign w:val="baseline"/>
        </w:rPr>
        <w:t>=</w:t>
      </w:r>
      <w:r>
        <w:rPr>
          <w:i/>
          <w:spacing w:val="-7"/>
          <w:w w:val="115"/>
          <w:vertAlign w:val="baseline"/>
        </w:rPr>
        <w:t> </w:t>
      </w:r>
      <w:r>
        <w:rPr>
          <w:i/>
          <w:w w:val="130"/>
          <w:vertAlign w:val="baseline"/>
        </w:rPr>
        <w:t>fv</w:t>
      </w:r>
      <w:r>
        <w:rPr>
          <w:i/>
          <w:spacing w:val="-33"/>
          <w:w w:val="130"/>
          <w:vertAlign w:val="baseline"/>
        </w:rPr>
        <w:t> </w:t>
      </w:r>
      <w:r>
        <w:rPr>
          <w:i/>
          <w:w w:val="130"/>
          <w:vertAlign w:val="baseline"/>
        </w:rPr>
        <w:t>^</w:t>
      </w:r>
      <w:r>
        <w:rPr>
          <w:i/>
          <w:spacing w:val="21"/>
          <w:w w:val="130"/>
          <w:vertAlign w:val="baseline"/>
        </w:rPr>
        <w:t>  </w:t>
      </w:r>
      <w:r>
        <w:rPr>
          <w:i/>
          <w:w w:val="115"/>
          <w:vertAlign w:val="baseline"/>
        </w:rPr>
        <w:t>j</w:t>
      </w:r>
      <w:r>
        <w:rPr>
          <w:i/>
          <w:spacing w:val="35"/>
          <w:w w:val="130"/>
          <w:vertAlign w:val="baseline"/>
        </w:rPr>
        <w:t>  </w:t>
      </w:r>
      <w:r>
        <w:rPr>
          <w:i/>
          <w:w w:val="130"/>
          <w:vertAlign w:val="baseline"/>
        </w:rPr>
        <w:t>2</w:t>
      </w:r>
      <w:r>
        <w:rPr>
          <w:i/>
          <w:spacing w:val="-14"/>
          <w:w w:val="130"/>
          <w:vertAlign w:val="baseline"/>
        </w:rPr>
        <w:t> </w:t>
      </w:r>
      <w:r>
        <w:rPr>
          <w:i/>
          <w:w w:val="115"/>
          <w:vertAlign w:val="baseline"/>
        </w:rPr>
        <w:t>P</w:t>
      </w:r>
      <w:r>
        <w:rPr>
          <w:i/>
          <w:spacing w:val="-32"/>
          <w:w w:val="115"/>
          <w:vertAlign w:val="baseline"/>
        </w:rPr>
        <w:t> </w:t>
      </w:r>
      <w:r>
        <w:rPr>
          <w:i/>
          <w:w w:val="115"/>
          <w:vertAlign w:val="baseline"/>
        </w:rPr>
        <w:t>g</w:t>
      </w:r>
      <w:r>
        <w:rPr>
          <w:i/>
          <w:spacing w:val="1"/>
          <w:w w:val="115"/>
          <w:vertAlign w:val="baseline"/>
        </w:rPr>
        <w:t> </w:t>
      </w:r>
      <w:r>
        <w:rPr>
          <w:i/>
          <w:w w:val="115"/>
          <w:vertAlign w:val="baseline"/>
        </w:rPr>
        <w:t>and</w:t>
      </w:r>
      <w:r>
        <w:rPr>
          <w:i/>
          <w:spacing w:val="40"/>
          <w:w w:val="115"/>
          <w:vertAlign w:val="baseline"/>
        </w:rPr>
        <w:t> </w:t>
      </w:r>
      <w:r>
        <w:rPr>
          <w:i/>
          <w:w w:val="115"/>
          <w:vertAlign w:val="baseline"/>
        </w:rPr>
        <w:t>n</w:t>
      </w:r>
      <w:r>
        <w:rPr>
          <w:i/>
          <w:spacing w:val="1"/>
          <w:w w:val="115"/>
          <w:vertAlign w:val="baseline"/>
        </w:rPr>
        <w:t> </w:t>
      </w:r>
      <w:r>
        <w:rPr>
          <w:i/>
          <w:w w:val="115"/>
          <w:vertAlign w:val="baseline"/>
        </w:rPr>
        <w:t>denotes</w:t>
      </w:r>
      <w:r>
        <w:rPr>
          <w:i/>
          <w:spacing w:val="4"/>
          <w:w w:val="115"/>
          <w:vertAlign w:val="baseline"/>
        </w:rPr>
        <w:t> </w:t>
      </w:r>
      <w:r>
        <w:rPr>
          <w:i/>
          <w:w w:val="115"/>
          <w:vertAlign w:val="baseline"/>
        </w:rPr>
        <w:t>set</w:t>
      </w:r>
      <w:r>
        <w:rPr>
          <w:i/>
          <w:spacing w:val="4"/>
          <w:w w:val="115"/>
          <w:vertAlign w:val="baseline"/>
        </w:rPr>
        <w:t> </w:t>
      </w:r>
      <w:r>
        <w:rPr>
          <w:i/>
          <w:w w:val="115"/>
          <w:vertAlign w:val="baseline"/>
        </w:rPr>
        <w:t>di </w:t>
      </w:r>
      <w:r>
        <w:rPr>
          <w:i/>
          <w:spacing w:val="-2"/>
          <w:w w:val="115"/>
          <w:vertAlign w:val="baseline"/>
        </w:rPr>
        <w:t>erence.</w:t>
      </w: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9" w:firstLine="338"/>
        <w:jc w:val="both"/>
      </w:pPr>
      <w:r>
        <w:rPr>
          <w:i/>
          <w:w w:val="110"/>
        </w:rPr>
        <w:t>We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exploit</w:t>
      </w:r>
      <w:r>
        <w:rPr>
          <w:i/>
          <w:w w:val="110"/>
        </w:rPr>
        <w:t> this</w:t>
      </w:r>
      <w:r>
        <w:rPr>
          <w:i/>
          <w:w w:val="110"/>
        </w:rPr>
        <w:t> fact</w:t>
      </w:r>
      <w:r>
        <w:rPr>
          <w:i/>
          <w:w w:val="110"/>
        </w:rPr>
        <w:t> not</w:t>
      </w:r>
      <w:r>
        <w:rPr>
          <w:i/>
          <w:w w:val="110"/>
        </w:rPr>
        <w:t> only</w:t>
      </w:r>
      <w:r>
        <w:rPr>
          <w:i/>
          <w:w w:val="110"/>
        </w:rPr>
        <w:t> to</w:t>
      </w:r>
      <w:r>
        <w:rPr>
          <w:i/>
          <w:w w:val="110"/>
        </w:rPr>
        <w:t> compute</w:t>
      </w:r>
      <w:r>
        <w:rPr>
          <w:i/>
          <w:spacing w:val="40"/>
          <w:w w:val="145"/>
        </w:rPr>
        <w:t> </w:t>
      </w:r>
      <w:r>
        <w:rPr>
          <w:i/>
          <w:w w:val="145"/>
          <w:vertAlign w:val="subscript"/>
        </w:rPr>
        <w:t>k</w:t>
      </w:r>
      <w:r>
        <w:rPr>
          <w:i/>
          <w:w w:val="145"/>
          <w:vertAlign w:val="baseline"/>
        </w:rPr>
        <w:t>(f</w:t>
      </w:r>
      <w:r>
        <w:rPr>
          <w:i/>
          <w:spacing w:val="-20"/>
          <w:w w:val="145"/>
          <w:vertAlign w:val="baseline"/>
        </w:rPr>
        <w:t> </w:t>
      </w:r>
      <w:r>
        <w:rPr>
          <w:i/>
          <w:w w:val="110"/>
          <w:vertAlign w:val="baseline"/>
        </w:rPr>
        <w:t>)</w:t>
      </w:r>
      <w:r>
        <w:rPr>
          <w:i/>
          <w:w w:val="110"/>
          <w:vertAlign w:val="baseline"/>
        </w:rPr>
        <w:t> incrementally,</w:t>
      </w:r>
      <w:r>
        <w:rPr>
          <w:i/>
          <w:w w:val="110"/>
          <w:vertAlign w:val="baseline"/>
        </w:rPr>
        <w:t> but</w:t>
      </w:r>
      <w:r>
        <w:rPr>
          <w:i/>
          <w:w w:val="110"/>
          <w:vertAlign w:val="baseline"/>
        </w:rPr>
        <w:t> </w:t>
      </w:r>
      <w:r>
        <w:rPr>
          <w:i/>
          <w:w w:val="110"/>
          <w:vertAlign w:val="baseline"/>
        </w:rPr>
        <w:t>to</w:t>
      </w:r>
      <w:r>
        <w:rPr>
          <w:w w:val="110"/>
          <w:vertAlign w:val="baseline"/>
        </w:rPr>
        <w:t> expand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formula</w:t>
      </w:r>
      <w:r>
        <w:rPr>
          <w:spacing w:val="-5"/>
          <w:w w:val="110"/>
          <w:vertAlign w:val="baseline"/>
        </w:rPr>
        <w:t> </w:t>
      </w:r>
      <w:r>
        <w:rPr>
          <w:w w:val="145"/>
          <w:vertAlign w:val="baseline"/>
        </w:rPr>
        <w:t>f</w:t>
      </w:r>
      <w:r>
        <w:rPr>
          <w:spacing w:val="-6"/>
          <w:w w:val="145"/>
          <w:vertAlign w:val="baseline"/>
        </w:rPr>
        <w:t> </w:t>
      </w:r>
      <w:r>
        <w:rPr>
          <w:w w:val="110"/>
          <w:vertAlign w:val="baseline"/>
        </w:rPr>
        <w:t>into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BDD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incrementally.</w:t>
      </w:r>
      <w:r>
        <w:rPr>
          <w:w w:val="110"/>
          <w:vertAlign w:val="baseline"/>
        </w:rPr>
        <w:t> This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-5"/>
          <w:w w:val="110"/>
          <w:vertAlign w:val="baseline"/>
        </w:rPr>
        <w:t> </w:t>
      </w:r>
      <w:r>
        <w:rPr>
          <w:w w:val="110"/>
          <w:vertAlign w:val="baseline"/>
        </w:rPr>
        <w:t>possible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the BED data structure.</w:t>
      </w:r>
    </w:p>
    <w:p>
      <w:pPr>
        <w:pStyle w:val="BodyText"/>
        <w:spacing w:before="83"/>
        <w:rPr>
          <w:i/>
          <w:sz w:val="20"/>
        </w:rPr>
      </w:pPr>
    </w:p>
    <w:p>
      <w:pPr>
        <w:pStyle w:val="BodyText"/>
        <w:tabs>
          <w:tab w:pos="1618" w:val="left" w:leader="none"/>
        </w:tabs>
        <w:spacing w:before="1"/>
        <w:ind w:left="795"/>
        <w:rPr>
          <w:i/>
        </w:rPr>
      </w:pPr>
      <w:r>
        <w:rPr>
          <w:i/>
          <w:spacing w:val="-4"/>
          <w:w w:val="130"/>
        </w:rPr>
        <w:t>7.3.1</w:t>
      </w:r>
      <w:r>
        <w:rPr>
          <w:i/>
        </w:rPr>
        <w:tab/>
      </w:r>
      <w:r>
        <w:rPr>
          <w:i/>
          <w:w w:val="130"/>
        </w:rPr>
        <w:t>Minimal</w:t>
      </w:r>
      <w:r>
        <w:rPr>
          <w:i/>
          <w:spacing w:val="36"/>
          <w:w w:val="130"/>
        </w:rPr>
        <w:t> </w:t>
      </w:r>
      <w:r>
        <w:rPr>
          <w:i/>
          <w:w w:val="130"/>
        </w:rPr>
        <w:t>P-Cuts</w:t>
      </w:r>
      <w:r>
        <w:rPr>
          <w:i/>
          <w:spacing w:val="43"/>
          <w:w w:val="130"/>
        </w:rPr>
        <w:t> </w:t>
      </w:r>
      <w:r>
        <w:rPr>
          <w:i/>
          <w:w w:val="130"/>
        </w:rPr>
        <w:t>with</w:t>
      </w:r>
      <w:r>
        <w:rPr>
          <w:i/>
          <w:spacing w:val="42"/>
          <w:w w:val="130"/>
        </w:rPr>
        <w:t> </w:t>
      </w:r>
      <w:r>
        <w:rPr>
          <w:i/>
          <w:spacing w:val="-4"/>
          <w:w w:val="130"/>
        </w:rPr>
        <w:t>BEDs</w:t>
      </w:r>
    </w:p>
    <w:p>
      <w:pPr>
        <w:pStyle w:val="BodyText"/>
        <w:spacing w:line="256" w:lineRule="auto" w:before="157"/>
        <w:ind w:left="795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5456">
                <wp:simplePos x="0" y="0"/>
                <wp:positionH relativeFrom="page">
                  <wp:posOffset>4951323</wp:posOffset>
                </wp:positionH>
                <wp:positionV relativeFrom="paragraph">
                  <wp:posOffset>399611</wp:posOffset>
                </wp:positionV>
                <wp:extent cx="47625" cy="1270"/>
                <wp:effectExtent l="0" t="0" r="0" b="0"/>
                <wp:wrapNone/>
                <wp:docPr id="1599" name="Graphic 15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99" name="Graphic 159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21024" from="389.868011pt,31.46549pt" to="393.588011pt,31.4654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5968">
                <wp:simplePos x="0" y="0"/>
                <wp:positionH relativeFrom="page">
                  <wp:posOffset>4535271</wp:posOffset>
                </wp:positionH>
                <wp:positionV relativeFrom="paragraph">
                  <wp:posOffset>916247</wp:posOffset>
                </wp:positionV>
                <wp:extent cx="47625" cy="1270"/>
                <wp:effectExtent l="0" t="0" r="0" b="0"/>
                <wp:wrapNone/>
                <wp:docPr id="1600" name="Graphic 16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0" name="Graphic 160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20512" from="357.108002pt,72.145493pt" to="360.828002pt,72.14549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It</w:t>
      </w:r>
      <w:r>
        <w:rPr>
          <w:i/>
          <w:w w:val="110"/>
        </w:rPr>
        <w:t> is</w:t>
      </w:r>
      <w:r>
        <w:rPr>
          <w:i/>
          <w:w w:val="110"/>
        </w:rPr>
        <w:t> clear</w:t>
      </w:r>
      <w:r>
        <w:rPr>
          <w:i/>
          <w:w w:val="110"/>
        </w:rPr>
        <w:t> that</w:t>
      </w:r>
      <w:r>
        <w:rPr>
          <w:i/>
          <w:w w:val="110"/>
        </w:rPr>
        <w:t> minimal</w:t>
      </w:r>
      <w:r>
        <w:rPr>
          <w:i/>
          <w:w w:val="110"/>
        </w:rPr>
        <w:t> p-cuts</w:t>
      </w:r>
      <w:r>
        <w:rPr>
          <w:i/>
          <w:w w:val="110"/>
        </w:rPr>
        <w:t> can</w:t>
      </w:r>
      <w:r>
        <w:rPr>
          <w:i/>
          <w:w w:val="110"/>
        </w:rPr>
        <w:t> be</w:t>
      </w:r>
      <w:r>
        <w:rPr>
          <w:i/>
          <w:w w:val="110"/>
        </w:rPr>
        <w:t> computed</w:t>
      </w:r>
      <w:r>
        <w:rPr>
          <w:i/>
          <w:w w:val="110"/>
        </w:rPr>
        <w:t> using</w:t>
      </w:r>
      <w:r>
        <w:rPr>
          <w:i/>
          <w:w w:val="110"/>
        </w:rPr>
        <w:t> BEDs,</w:t>
      </w:r>
      <w:r>
        <w:rPr>
          <w:i/>
          <w:w w:val="110"/>
        </w:rPr>
        <w:t> since</w:t>
      </w:r>
      <w:r>
        <w:rPr>
          <w:i/>
          <w:w w:val="110"/>
        </w:rPr>
        <w:t> it</w:t>
      </w:r>
      <w:r>
        <w:rPr>
          <w:i/>
          <w:w w:val="110"/>
        </w:rPr>
        <w:t> </w:t>
      </w:r>
      <w:r>
        <w:rPr>
          <w:i/>
          <w:w w:val="110"/>
        </w:rPr>
        <w:t>is</w:t>
      </w:r>
      <w:r>
        <w:rPr>
          <w:w w:val="110"/>
        </w:rPr>
        <w:t> suÆcient to convert the BED for </w:t>
      </w:r>
      <w:r>
        <w:rPr>
          <w:w w:val="145"/>
        </w:rPr>
        <w:t>f</w:t>
      </w:r>
      <w:r>
        <w:rPr>
          <w:w w:val="145"/>
        </w:rPr>
        <w:t> </w:t>
      </w:r>
      <w:r>
        <w:rPr>
          <w:w w:val="110"/>
        </w:rPr>
        <w:t>to a BDD using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45"/>
          <w:sz w:val="20"/>
        </w:rPr>
        <w:t>All</w:t>
      </w:r>
      <w:r>
        <w:rPr>
          <w:w w:val="145"/>
        </w:rPr>
        <w:t>,</w:t>
      </w:r>
      <w:r>
        <w:rPr>
          <w:spacing w:val="-16"/>
          <w:w w:val="145"/>
        </w:rPr>
        <w:t> </w:t>
      </w:r>
      <w:r>
        <w:rPr>
          <w:w w:val="110"/>
        </w:rPr>
        <w:t>then to apply </w:t>
      </w:r>
      <w:r>
        <w:rPr>
          <w:spacing w:val="-2"/>
          <w:w w:val="110"/>
        </w:rPr>
        <w:t>the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standard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algorithm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[DR97].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disadvantage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that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construct the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entire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BDD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3"/>
          <w:w w:val="110"/>
        </w:rPr>
        <w:t> </w:t>
      </w:r>
      <w:r>
        <w:rPr>
          <w:spacing w:val="-2"/>
          <w:w w:val="140"/>
        </w:rPr>
        <w:t>f</w:t>
      </w:r>
      <w:r>
        <w:rPr>
          <w:spacing w:val="-17"/>
          <w:w w:val="140"/>
        </w:rPr>
        <w:t> </w:t>
      </w:r>
      <w:r>
        <w:rPr>
          <w:spacing w:val="-2"/>
          <w:w w:val="110"/>
        </w:rPr>
        <w:t>,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when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only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part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information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necessary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for </w:t>
      </w:r>
      <w:r>
        <w:rPr>
          <w:w w:val="110"/>
        </w:rPr>
        <w:t>computing the p-cuts (Theorem 7.3.1).</w:t>
      </w:r>
      <w:r>
        <w:rPr>
          <w:spacing w:val="40"/>
          <w:w w:val="110"/>
        </w:rPr>
        <w:t> </w:t>
      </w:r>
      <w:r>
        <w:rPr>
          <w:w w:val="110"/>
        </w:rPr>
        <w:t>The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  <w:sz w:val="20"/>
        </w:rPr>
        <w:t> </w:t>
      </w:r>
      <w:r>
        <w:rPr>
          <w:w w:val="110"/>
        </w:rPr>
        <w:t>transformation gives us</w:t>
      </w:r>
      <w:r>
        <w:rPr>
          <w:spacing w:val="40"/>
          <w:w w:val="110"/>
        </w:rPr>
        <w:t> </w:t>
      </w:r>
      <w:r>
        <w:rPr>
          <w:w w:val="110"/>
        </w:rPr>
        <w:t>ner control over</w:t>
      </w:r>
      <w:r>
        <w:rPr>
          <w:w w:val="110"/>
        </w:rPr>
        <w:t> the conversion of the BED to an BDD.</w:t>
      </w:r>
      <w:r>
        <w:rPr>
          <w:w w:val="110"/>
        </w:rPr>
        <w:t> We show that minimal</w:t>
      </w:r>
      <w:r>
        <w:rPr>
          <w:spacing w:val="-5"/>
          <w:w w:val="110"/>
        </w:rPr>
        <w:t> </w:t>
      </w:r>
      <w:r>
        <w:rPr>
          <w:w w:val="110"/>
        </w:rPr>
        <w:t>p-cuts</w:t>
      </w:r>
      <w:r>
        <w:rPr>
          <w:spacing w:val="-1"/>
          <w:w w:val="110"/>
        </w:rPr>
        <w:t> </w:t>
      </w:r>
      <w:r>
        <w:rPr>
          <w:w w:val="110"/>
        </w:rPr>
        <w:t>can be</w:t>
      </w:r>
      <w:r>
        <w:rPr>
          <w:spacing w:val="-1"/>
          <w:w w:val="110"/>
        </w:rPr>
        <w:t> </w:t>
      </w:r>
      <w:r>
        <w:rPr>
          <w:w w:val="110"/>
        </w:rPr>
        <w:t>computed</w:t>
      </w:r>
      <w:r>
        <w:rPr>
          <w:spacing w:val="-1"/>
          <w:w w:val="110"/>
        </w:rPr>
        <w:t> </w:t>
      </w:r>
      <w:r>
        <w:rPr>
          <w:w w:val="110"/>
        </w:rPr>
        <w:t>by a bottom-up</w:t>
      </w:r>
      <w:r>
        <w:rPr>
          <w:spacing w:val="-1"/>
          <w:w w:val="110"/>
        </w:rPr>
        <w:t> </w:t>
      </w:r>
      <w:r>
        <w:rPr>
          <w:w w:val="110"/>
        </w:rPr>
        <w:t>expansion</w:t>
      </w:r>
      <w:r>
        <w:rPr>
          <w:spacing w:val="-3"/>
          <w:w w:val="110"/>
        </w:rPr>
        <w:t> </w:t>
      </w:r>
      <w:r>
        <w:rPr>
          <w:w w:val="110"/>
        </w:rPr>
        <w:t>of the formula that</w:t>
      </w:r>
      <w:r>
        <w:rPr>
          <w:w w:val="110"/>
        </w:rPr>
        <w:t> only converts</w:t>
      </w:r>
      <w:r>
        <w:rPr>
          <w:w w:val="110"/>
        </w:rPr>
        <w:t> what is necessary for the computation.</w:t>
      </w:r>
      <w:r>
        <w:rPr>
          <w:spacing w:val="36"/>
          <w:w w:val="110"/>
        </w:rPr>
        <w:t> </w:t>
      </w:r>
      <w:r>
        <w:rPr>
          <w:w w:val="110"/>
        </w:rPr>
        <w:t>In practice,</w:t>
      </w:r>
      <w:r>
        <w:rPr>
          <w:w w:val="110"/>
        </w:rPr>
        <w:t> the resulting algorithm often does less work than the standard algorithm.</w:t>
      </w:r>
    </w:p>
    <w:p>
      <w:pPr>
        <w:pStyle w:val="BodyText"/>
        <w:spacing w:line="256" w:lineRule="auto" w:before="5"/>
        <w:ind w:left="795" w:right="1309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7504">
                <wp:simplePos x="0" y="0"/>
                <wp:positionH relativeFrom="page">
                  <wp:posOffset>4546091</wp:posOffset>
                </wp:positionH>
                <wp:positionV relativeFrom="paragraph">
                  <wp:posOffset>618163</wp:posOffset>
                </wp:positionV>
                <wp:extent cx="88900" cy="93345"/>
                <wp:effectExtent l="0" t="0" r="0" b="0"/>
                <wp:wrapNone/>
                <wp:docPr id="1601" name="Textbox 16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1" name="Textbox 1601"/>
                      <wps:cNvSpPr txBox="1"/>
                      <wps:spPr>
                        <a:xfrm>
                          <a:off x="0" y="0"/>
                          <a:ext cx="88900" cy="9334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43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60"/>
                                <w:sz w:val="14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57.959961pt;margin-top:48.674324pt;width:7pt;height:7.35pt;mso-position-horizontal-relative:page;mso-position-vertical-relative:paragraph;z-index:-22718976" type="#_x0000_t202" id="docshape1056" filled="false" stroked="false">
                <v:textbox inset="0,0,0,0">
                  <w:txbxContent>
                    <w:p>
                      <w:pPr>
                        <w:spacing w:line="143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60"/>
                          <w:sz w:val="14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105"/>
        </w:rPr>
        <w:t>We</w:t>
      </w:r>
      <w:r>
        <w:rPr>
          <w:i/>
          <w:w w:val="105"/>
        </w:rPr>
        <w:t> extend the BED</w:t>
      </w:r>
      <w:r>
        <w:rPr>
          <w:i/>
          <w:w w:val="105"/>
        </w:rPr>
        <w:t> data structure with a</w:t>
      </w:r>
      <w:r>
        <w:rPr>
          <w:i/>
          <w:w w:val="105"/>
        </w:rPr>
        <w:t> new kind of unary </w:t>
      </w:r>
      <w:r>
        <w:rPr>
          <w:i/>
          <w:w w:val="105"/>
        </w:rPr>
        <w:t>operator</w:t>
      </w:r>
      <w:r>
        <w:rPr>
          <w:w w:val="105"/>
        </w:rPr>
        <w:t> node,</w:t>
      </w:r>
      <w:r>
        <w:rPr>
          <w:w w:val="105"/>
        </w:rPr>
        <w:t> </w:t>
      </w:r>
      <w:r>
        <w:rPr>
          <w:w w:val="105"/>
          <w:sz w:val="20"/>
        </w:rPr>
        <w:t>PC</w:t>
      </w:r>
      <w:r>
        <w:rPr>
          <w:w w:val="105"/>
        </w:rPr>
        <w:t>,</w:t>
      </w:r>
      <w:r>
        <w:rPr>
          <w:w w:val="105"/>
        </w:rPr>
        <w:t> which</w:t>
      </w:r>
      <w:r>
        <w:rPr>
          <w:w w:val="105"/>
        </w:rPr>
        <w:t> marks</w:t>
      </w:r>
      <w:r>
        <w:rPr>
          <w:w w:val="105"/>
        </w:rPr>
        <w:t> the</w:t>
      </w:r>
      <w:r>
        <w:rPr>
          <w:w w:val="105"/>
        </w:rPr>
        <w:t> frontier</w:t>
      </w:r>
      <w:r>
        <w:rPr>
          <w:w w:val="105"/>
        </w:rPr>
        <w:t> between</w:t>
      </w:r>
      <w:r>
        <w:rPr>
          <w:w w:val="105"/>
        </w:rPr>
        <w:t> a</w:t>
      </w:r>
      <w:r>
        <w:rPr>
          <w:w w:val="105"/>
        </w:rPr>
        <w:t> Boolean</w:t>
      </w:r>
      <w:r>
        <w:rPr>
          <w:w w:val="105"/>
        </w:rPr>
        <w:t> formula</w:t>
      </w:r>
      <w:r>
        <w:rPr>
          <w:w w:val="105"/>
        </w:rPr>
        <w:t> and</w:t>
      </w:r>
      <w:r>
        <w:rPr>
          <w:w w:val="105"/>
        </w:rPr>
        <w:t> its</w:t>
      </w:r>
      <w:r>
        <w:rPr>
          <w:w w:val="105"/>
        </w:rPr>
        <w:t> p- cuts.</w:t>
      </w:r>
      <w:r>
        <w:rPr>
          <w:spacing w:val="40"/>
          <w:w w:val="105"/>
        </w:rPr>
        <w:t> </w:t>
      </w:r>
      <w:r>
        <w:rPr>
          <w:w w:val="105"/>
        </w:rPr>
        <w:t>Nodes above this frontier represent the BDD encoding the p-cuts 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formula</w:t>
      </w:r>
      <w:r>
        <w:rPr>
          <w:spacing w:val="-7"/>
          <w:w w:val="105"/>
        </w:rPr>
        <w:t> </w:t>
      </w:r>
      <w:r>
        <w:rPr>
          <w:w w:val="145"/>
        </w:rPr>
        <w:t>f </w:t>
      </w:r>
      <w:r>
        <w:rPr>
          <w:w w:val="105"/>
        </w:rPr>
        <w:t>as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disjunction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5"/>
          <w:w w:val="105"/>
        </w:rPr>
        <w:t> </w:t>
      </w:r>
      <w:r>
        <w:rPr>
          <w:w w:val="105"/>
        </w:rPr>
        <w:t>minterms</w:t>
      </w:r>
      <w:r>
        <w:rPr>
          <w:spacing w:val="42"/>
          <w:w w:val="105"/>
        </w:rPr>
        <w:t>  </w:t>
      </w:r>
      <w:r>
        <w:rPr>
          <w:w w:val="105"/>
          <w:vertAlign w:val="superscript"/>
        </w:rPr>
        <w:t>c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, where</w:t>
      </w:r>
      <w:r>
        <w:rPr>
          <w:spacing w:val="68"/>
          <w:w w:val="105"/>
          <w:vertAlign w:val="baseline"/>
        </w:rPr>
        <w:t>  </w:t>
      </w:r>
      <w:r>
        <w:rPr>
          <w:w w:val="105"/>
          <w:vertAlign w:val="baseline"/>
        </w:rPr>
        <w:t>is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k-</w:t>
      </w:r>
      <w:r>
        <w:rPr>
          <w:spacing w:val="-2"/>
          <w:w w:val="105"/>
          <w:vertAlign w:val="baseline"/>
        </w:rPr>
        <w:t>truncated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tabs>
          <w:tab w:pos="7855" w:val="left" w:leader="none"/>
        </w:tabs>
        <w:spacing w:line="256" w:lineRule="auto"/>
        <w:ind w:left="795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8016">
                <wp:simplePos x="0" y="0"/>
                <wp:positionH relativeFrom="page">
                  <wp:posOffset>5425287</wp:posOffset>
                </wp:positionH>
                <wp:positionV relativeFrom="paragraph">
                  <wp:posOffset>127545</wp:posOffset>
                </wp:positionV>
                <wp:extent cx="47625" cy="1270"/>
                <wp:effectExtent l="0" t="0" r="0" b="0"/>
                <wp:wrapNone/>
                <wp:docPr id="1602" name="Graphic 16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2" name="Graphic 160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18464" from="427.187988pt,10.042976pt" to="430.907988pt,10.0429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minimal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p-cut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of </w:t>
      </w:r>
      <w:r>
        <w:rPr>
          <w:i/>
          <w:w w:val="145"/>
        </w:rPr>
        <w:t>f</w:t>
      </w:r>
      <w:r>
        <w:rPr>
          <w:i/>
          <w:spacing w:val="-20"/>
          <w:w w:val="145"/>
        </w:rPr>
        <w:t> </w:t>
      </w:r>
      <w:r>
        <w:rPr>
          <w:i/>
          <w:w w:val="110"/>
        </w:rPr>
        <w:t>.</w:t>
      </w:r>
      <w:r>
        <w:rPr>
          <w:i/>
          <w:spacing w:val="39"/>
          <w:w w:val="110"/>
        </w:rPr>
        <w:t> </w:t>
      </w:r>
      <w:r>
        <w:rPr>
          <w:i/>
          <w:w w:val="110"/>
        </w:rPr>
        <w:t>In each step of the new algorithm, the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One </w:t>
      </w:r>
      <w:r>
        <w:rPr>
          <w:i/>
          <w:w w:val="110"/>
        </w:rPr>
        <w:t>trans-</w:t>
      </w:r>
      <w:r>
        <w:rPr>
          <w:w w:val="110"/>
        </w:rPr>
        <w:t> formation</w:t>
      </w:r>
      <w:r>
        <w:rPr>
          <w:spacing w:val="-3"/>
          <w:w w:val="110"/>
        </w:rPr>
        <w:t> </w:t>
      </w:r>
      <w:r>
        <w:rPr>
          <w:w w:val="110"/>
        </w:rPr>
        <w:t>lifts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smallest</w:t>
      </w:r>
      <w:r>
        <w:rPr>
          <w:spacing w:val="-5"/>
          <w:w w:val="110"/>
        </w:rPr>
        <w:t> </w:t>
      </w:r>
      <w:r>
        <w:rPr>
          <w:w w:val="110"/>
        </w:rPr>
        <w:t>variable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set</w:t>
      </w:r>
      <w:r>
        <w:rPr>
          <w:spacing w:val="-3"/>
          <w:w w:val="110"/>
        </w:rPr>
        <w:t> </w:t>
      </w:r>
      <w:r>
        <w:rPr>
          <w:w w:val="110"/>
        </w:rPr>
        <w:t>L</w:t>
      </w:r>
      <w:r>
        <w:rPr>
          <w:spacing w:val="-3"/>
          <w:w w:val="110"/>
        </w:rPr>
        <w:t> </w:t>
      </w:r>
      <w:r>
        <w:rPr>
          <w:w w:val="110"/>
        </w:rPr>
        <w:t>over</w:t>
      </w:r>
      <w:r>
        <w:rPr>
          <w:spacing w:val="-1"/>
          <w:w w:val="110"/>
        </w:rPr>
        <w:t> </w:t>
      </w:r>
      <w:r>
        <w:rPr>
          <w:w w:val="110"/>
        </w:rPr>
        <w:t>any</w:t>
      </w:r>
      <w:r>
        <w:rPr>
          <w:spacing w:val="-3"/>
          <w:w w:val="110"/>
        </w:rPr>
        <w:t> </w:t>
      </w:r>
      <w:r>
        <w:rPr>
          <w:w w:val="110"/>
        </w:rPr>
        <w:t>Boolean</w:t>
      </w:r>
      <w:r>
        <w:rPr>
          <w:spacing w:val="-3"/>
          <w:w w:val="110"/>
        </w:rPr>
        <w:t> </w:t>
      </w:r>
      <w:r>
        <w:rPr>
          <w:w w:val="110"/>
        </w:rPr>
        <w:t>operators or</w:t>
      </w:r>
      <w:r>
        <w:rPr>
          <w:w w:val="110"/>
        </w:rPr>
        <w:t> other</w:t>
      </w:r>
      <w:r>
        <w:rPr>
          <w:spacing w:val="19"/>
          <w:w w:val="110"/>
        </w:rPr>
        <w:t> </w:t>
      </w:r>
      <w:r>
        <w:rPr>
          <w:w w:val="110"/>
        </w:rPr>
        <w:t>variable</w:t>
      </w:r>
      <w:r>
        <w:rPr>
          <w:w w:val="110"/>
        </w:rPr>
        <w:t> nodes,</w:t>
      </w:r>
      <w:r>
        <w:rPr>
          <w:spacing w:val="20"/>
          <w:w w:val="110"/>
        </w:rPr>
        <w:t> </w:t>
      </w:r>
      <w:r>
        <w:rPr>
          <w:w w:val="110"/>
        </w:rPr>
        <w:t>until</w:t>
      </w:r>
      <w:r>
        <w:rPr>
          <w:w w:val="110"/>
        </w:rPr>
        <w:t> it</w:t>
      </w:r>
      <w:r>
        <w:rPr>
          <w:w w:val="110"/>
        </w:rPr>
        <w:t> reaches</w:t>
      </w:r>
      <w:r>
        <w:rPr>
          <w:spacing w:val="19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</w:t>
      </w:r>
      <w:r>
        <w:rPr>
          <w:w w:val="110"/>
          <w:sz w:val="20"/>
        </w:rPr>
        <w:t>PC</w:t>
      </w:r>
      <w:r>
        <w:rPr>
          <w:spacing w:val="22"/>
          <w:w w:val="110"/>
          <w:sz w:val="20"/>
        </w:rPr>
        <w:t> </w:t>
      </w:r>
      <w:r>
        <w:rPr>
          <w:w w:val="110"/>
        </w:rPr>
        <w:t>operator.</w:t>
      </w:r>
      <w:r>
        <w:rPr>
          <w:spacing w:val="72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p-cut</w:t>
      </w:r>
      <w:r>
        <w:rPr>
          <w:spacing w:val="19"/>
          <w:w w:val="110"/>
        </w:rPr>
        <w:t> </w:t>
      </w:r>
      <w:r>
        <w:rPr>
          <w:w w:val="110"/>
        </w:rPr>
        <w:t>vertex</w:t>
      </w:r>
      <w:r>
        <w:rPr>
          <w:sz w:val="2"/>
        </w:rPr>
        <w:tab/>
      </w:r>
      <w:r>
        <w:rPr>
          <w:spacing w:val="-10"/>
          <w:w w:val="110"/>
        </w:rPr>
        <w:t>v </w:t>
      </w:r>
      <w:r>
        <w:rPr>
          <w:w w:val="110"/>
        </w:rPr>
        <w:t>denotes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Boolean</w:t>
      </w:r>
      <w:r>
        <w:rPr>
          <w:spacing w:val="-8"/>
          <w:w w:val="110"/>
        </w:rPr>
        <w:t> </w:t>
      </w:r>
      <w:r>
        <w:rPr>
          <w:w w:val="110"/>
        </w:rPr>
        <w:t>function</w:t>
      </w:r>
      <w:r>
        <w:rPr>
          <w:spacing w:val="-9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encodes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set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k-truncated</w:t>
      </w:r>
      <w:r>
        <w:rPr>
          <w:spacing w:val="-8"/>
          <w:w w:val="110"/>
        </w:rPr>
        <w:t> </w:t>
      </w:r>
      <w:r>
        <w:rPr>
          <w:w w:val="110"/>
        </w:rPr>
        <w:t>p-cuts</w:t>
      </w:r>
      <w:r>
        <w:rPr>
          <w:spacing w:val="-9"/>
          <w:w w:val="110"/>
        </w:rPr>
        <w:t> </w:t>
      </w:r>
      <w:r>
        <w:rPr>
          <w:w w:val="110"/>
        </w:rPr>
        <w:t>for the</w:t>
      </w:r>
      <w:r>
        <w:rPr>
          <w:spacing w:val="-16"/>
          <w:w w:val="110"/>
        </w:rPr>
        <w:t> </w:t>
      </w:r>
      <w:r>
        <w:rPr>
          <w:w w:val="110"/>
        </w:rPr>
        <w:t>function</w:t>
      </w:r>
      <w:r>
        <w:rPr>
          <w:spacing w:val="-15"/>
          <w:w w:val="110"/>
        </w:rPr>
        <w:t> </w:t>
      </w:r>
      <w:r>
        <w:rPr>
          <w:w w:val="145"/>
        </w:rPr>
        <w:t>f</w:t>
      </w:r>
      <w:r>
        <w:rPr>
          <w:spacing w:val="-20"/>
          <w:w w:val="145"/>
        </w:rPr>
        <w:t> </w:t>
      </w:r>
      <w:r>
        <w:rPr>
          <w:w w:val="110"/>
        </w:rPr>
        <w:t>over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variables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set</w:t>
      </w:r>
      <w:r>
        <w:rPr>
          <w:spacing w:val="-15"/>
          <w:w w:val="110"/>
        </w:rPr>
        <w:t> </w:t>
      </w:r>
      <w:r>
        <w:rPr>
          <w:w w:val="110"/>
        </w:rPr>
        <w:t>L.</w:t>
      </w:r>
      <w:r>
        <w:rPr>
          <w:spacing w:val="-2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write</w:t>
      </w:r>
      <w:r>
        <w:rPr>
          <w:spacing w:val="-15"/>
          <w:w w:val="110"/>
        </w:rPr>
        <w:t> </w:t>
      </w:r>
      <w:r>
        <w:rPr>
          <w:w w:val="110"/>
          <w:sz w:val="20"/>
        </w:rPr>
        <w:t>PC</w:t>
      </w:r>
      <w:r>
        <w:rPr>
          <w:w w:val="110"/>
        </w:rPr>
        <w:t>(f</w:t>
      </w:r>
      <w:r>
        <w:rPr>
          <w:spacing w:val="-16"/>
          <w:w w:val="110"/>
        </w:rPr>
        <w:t> </w:t>
      </w:r>
      <w:r>
        <w:rPr>
          <w:w w:val="110"/>
        </w:rPr>
        <w:t>)[k;</w:t>
      </w:r>
      <w:r>
        <w:rPr>
          <w:spacing w:val="-15"/>
          <w:w w:val="110"/>
        </w:rPr>
        <w:t> </w:t>
      </w:r>
      <w:r>
        <w:rPr>
          <w:w w:val="110"/>
        </w:rPr>
        <w:t>L]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indicate such</w:t>
      </w:r>
      <w:r>
        <w:rPr>
          <w:spacing w:val="-5"/>
          <w:w w:val="110"/>
        </w:rPr>
        <w:t> </w:t>
      </w:r>
      <w:r>
        <w:rPr>
          <w:w w:val="110"/>
        </w:rPr>
        <w:t>a vertex, and we use the following attributes:</w:t>
      </w:r>
    </w:p>
    <w:p>
      <w:pPr>
        <w:pStyle w:val="BodyText"/>
        <w:spacing w:line="391" w:lineRule="auto" w:before="128"/>
        <w:ind w:left="795" w:right="6474"/>
        <w:jc w:val="both"/>
      </w:pPr>
      <w:r>
        <w:rPr>
          <w:i/>
          <w:w w:val="110"/>
        </w:rPr>
        <w:t>var :</w:t>
      </w:r>
      <w:r>
        <w:rPr>
          <w:i/>
          <w:w w:val="110"/>
        </w:rPr>
        <w:t> The value k.</w:t>
      </w:r>
      <w:r>
        <w:rPr>
          <w:w w:val="110"/>
        </w:rPr>
        <w:t> low</w:t>
      </w:r>
      <w:r>
        <w:rPr>
          <w:spacing w:val="33"/>
          <w:w w:val="110"/>
        </w:rPr>
        <w:t> </w:t>
      </w:r>
      <w:r>
        <w:rPr>
          <w:w w:val="110"/>
        </w:rPr>
        <w:t>:</w:t>
      </w:r>
      <w:r>
        <w:rPr>
          <w:spacing w:val="3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function</w:t>
      </w:r>
      <w:r>
        <w:rPr>
          <w:spacing w:val="-2"/>
          <w:w w:val="110"/>
        </w:rPr>
        <w:t> </w:t>
      </w:r>
      <w:r>
        <w:rPr>
          <w:spacing w:val="-10"/>
          <w:w w:val="145"/>
        </w:rPr>
        <w:t>f</w:t>
      </w:r>
    </w:p>
    <w:p>
      <w:pPr>
        <w:pStyle w:val="BodyText"/>
        <w:spacing w:line="256" w:lineRule="auto"/>
        <w:ind w:left="1342" w:right="1306" w:hanging="548"/>
        <w:jc w:val="both"/>
      </w:pPr>
      <w:r>
        <w:rPr>
          <w:i/>
          <w:w w:val="105"/>
        </w:rPr>
        <w:t>high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: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 conjunction of the variables in L.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(A conjunction of zero </w:t>
      </w:r>
      <w:r>
        <w:rPr>
          <w:i/>
          <w:w w:val="105"/>
        </w:rPr>
        <w:t>variables</w:t>
      </w:r>
      <w:r>
        <w:rPr>
          <w:w w:val="105"/>
        </w:rPr>
        <w:t> is the vertex 1.)</w:t>
      </w:r>
    </w:p>
    <w:p>
      <w:pPr>
        <w:pStyle w:val="BodyText"/>
        <w:spacing w:before="129"/>
        <w:ind w:left="1133"/>
        <w:jc w:val="both"/>
        <w:rPr>
          <w:i/>
        </w:rPr>
      </w:pPr>
      <w:r>
        <w:rPr>
          <w:i/>
        </w:rPr>
        <w:t>In</w:t>
      </w:r>
      <w:r>
        <w:rPr>
          <w:i/>
          <w:spacing w:val="37"/>
        </w:rPr>
        <w:t> </w:t>
      </w:r>
      <w:r>
        <w:rPr>
          <w:i/>
        </w:rPr>
        <w:t>accordance</w:t>
      </w:r>
      <w:r>
        <w:rPr>
          <w:i/>
          <w:spacing w:val="42"/>
        </w:rPr>
        <w:t> </w:t>
      </w:r>
      <w:r>
        <w:rPr>
          <w:i/>
        </w:rPr>
        <w:t>with</w:t>
      </w:r>
      <w:r>
        <w:rPr>
          <w:i/>
          <w:spacing w:val="33"/>
        </w:rPr>
        <w:t> </w:t>
      </w:r>
      <w:r>
        <w:rPr>
          <w:i/>
        </w:rPr>
        <w:t>Theorem</w:t>
      </w:r>
      <w:r>
        <w:rPr>
          <w:i/>
          <w:spacing w:val="37"/>
        </w:rPr>
        <w:t> </w:t>
      </w:r>
      <w:r>
        <w:rPr>
          <w:i/>
        </w:rPr>
        <w:t>7.3.2,</w:t>
      </w:r>
      <w:r>
        <w:rPr>
          <w:i/>
          <w:spacing w:val="46"/>
        </w:rPr>
        <w:t> </w:t>
      </w:r>
      <w:r>
        <w:rPr>
          <w:i/>
        </w:rPr>
        <w:t>the</w:t>
      </w:r>
      <w:r>
        <w:rPr>
          <w:i/>
          <w:spacing w:val="37"/>
        </w:rPr>
        <w:t> </w:t>
      </w:r>
      <w:r>
        <w:rPr>
          <w:i/>
        </w:rPr>
        <w:t>terminal</w:t>
      </w:r>
      <w:r>
        <w:rPr>
          <w:i/>
          <w:spacing w:val="33"/>
        </w:rPr>
        <w:t> </w:t>
      </w:r>
      <w:r>
        <w:rPr>
          <w:i/>
        </w:rPr>
        <w:t>cases</w:t>
      </w:r>
      <w:r>
        <w:rPr>
          <w:i/>
          <w:spacing w:val="40"/>
        </w:rPr>
        <w:t> </w:t>
      </w:r>
      <w:r>
        <w:rPr>
          <w:i/>
        </w:rPr>
        <w:t>for</w:t>
      </w:r>
      <w:r>
        <w:rPr>
          <w:i/>
          <w:spacing w:val="37"/>
        </w:rPr>
        <w:t> </w:t>
      </w:r>
      <w:r>
        <w:rPr>
          <w:i/>
          <w:sz w:val="20"/>
        </w:rPr>
        <w:t>PC</w:t>
      </w:r>
      <w:r>
        <w:rPr>
          <w:i/>
          <w:spacing w:val="42"/>
          <w:sz w:val="20"/>
        </w:rPr>
        <w:t> </w:t>
      </w:r>
      <w:r>
        <w:rPr>
          <w:i/>
          <w:spacing w:val="-4"/>
        </w:rPr>
        <w:t>are:</w:t>
      </w:r>
    </w:p>
    <w:p>
      <w:pPr>
        <w:pStyle w:val="BodyText"/>
        <w:spacing w:before="5"/>
        <w:rPr>
          <w:i/>
          <w:sz w:val="14"/>
        </w:rPr>
      </w:pPr>
    </w:p>
    <w:tbl>
      <w:tblPr>
        <w:tblW w:w="0" w:type="auto"/>
        <w:jc w:val="left"/>
        <w:tblInd w:w="27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28"/>
        <w:gridCol w:w="372"/>
        <w:gridCol w:w="1652"/>
      </w:tblGrid>
      <w:tr>
        <w:trPr>
          <w:trHeight w:val="272" w:hRule="atLeast"/>
        </w:trPr>
        <w:tc>
          <w:tcPr>
            <w:tcW w:w="1328" w:type="dxa"/>
          </w:tcPr>
          <w:p>
            <w:pPr>
              <w:pStyle w:val="TableParagraph"/>
              <w:spacing w:line="211" w:lineRule="exact"/>
              <w:ind w:right="10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0"/>
              </w:rPr>
              <w:t>PC</w:t>
            </w:r>
            <w:r>
              <w:rPr>
                <w:i/>
                <w:spacing w:val="-5"/>
                <w:sz w:val="22"/>
              </w:rPr>
              <w:t>(0)[k;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L]</w:t>
            </w:r>
          </w:p>
        </w:tc>
        <w:tc>
          <w:tcPr>
            <w:tcW w:w="372" w:type="dxa"/>
          </w:tcPr>
          <w:p>
            <w:pPr>
              <w:pStyle w:val="TableParagraph"/>
              <w:spacing w:line="211" w:lineRule="exact"/>
              <w:ind w:left="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652" w:type="dxa"/>
          </w:tcPr>
          <w:p>
            <w:pPr>
              <w:pStyle w:val="TableParagraph"/>
              <w:spacing w:line="211" w:lineRule="exact"/>
              <w:ind w:left="99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0</w:t>
            </w:r>
          </w:p>
        </w:tc>
      </w:tr>
      <w:tr>
        <w:trPr>
          <w:trHeight w:val="331" w:hRule="atLeast"/>
        </w:trPr>
        <w:tc>
          <w:tcPr>
            <w:tcW w:w="1328" w:type="dxa"/>
          </w:tcPr>
          <w:p>
            <w:pPr>
              <w:pStyle w:val="TableParagraph"/>
              <w:spacing w:line="240" w:lineRule="auto" w:before="16"/>
              <w:ind w:right="102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0"/>
              </w:rPr>
              <w:t>PC</w:t>
            </w:r>
            <w:r>
              <w:rPr>
                <w:i/>
                <w:spacing w:val="-5"/>
                <w:sz w:val="22"/>
              </w:rPr>
              <w:t>(1)[k;</w:t>
            </w:r>
            <w:r>
              <w:rPr>
                <w:i/>
                <w:spacing w:val="-7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;]</w:t>
            </w:r>
          </w:p>
        </w:tc>
        <w:tc>
          <w:tcPr>
            <w:tcW w:w="372" w:type="dxa"/>
          </w:tcPr>
          <w:p>
            <w:pPr>
              <w:pStyle w:val="TableParagraph"/>
              <w:spacing w:line="240" w:lineRule="auto" w:before="16"/>
              <w:ind w:left="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652" w:type="dxa"/>
          </w:tcPr>
          <w:p>
            <w:pPr>
              <w:pStyle w:val="TableParagraph"/>
              <w:spacing w:line="240" w:lineRule="auto" w:before="16"/>
              <w:ind w:left="99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</w:tr>
      <w:tr>
        <w:trPr>
          <w:trHeight w:val="277" w:hRule="atLeast"/>
        </w:trPr>
        <w:tc>
          <w:tcPr>
            <w:tcW w:w="1328" w:type="dxa"/>
          </w:tcPr>
          <w:p>
            <w:pPr>
              <w:pStyle w:val="TableParagraph"/>
              <w:spacing w:line="241" w:lineRule="exact" w:before="16"/>
              <w:ind w:right="10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0"/>
              </w:rPr>
              <w:t>PC</w:t>
            </w:r>
            <w:r>
              <w:rPr>
                <w:i/>
                <w:spacing w:val="-5"/>
                <w:sz w:val="22"/>
              </w:rPr>
              <w:t>(1)[k;</w:t>
            </w:r>
            <w:r>
              <w:rPr>
                <w:i/>
                <w:spacing w:val="-4"/>
                <w:sz w:val="22"/>
              </w:rPr>
              <w:t> x:L]</w:t>
            </w:r>
          </w:p>
        </w:tc>
        <w:tc>
          <w:tcPr>
            <w:tcW w:w="372" w:type="dxa"/>
          </w:tcPr>
          <w:p>
            <w:pPr>
              <w:pStyle w:val="TableParagraph"/>
              <w:spacing w:line="241" w:lineRule="exact" w:before="16"/>
              <w:ind w:left="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115"/>
                <w:sz w:val="22"/>
              </w:rPr>
              <w:t>=</w:t>
            </w:r>
          </w:p>
        </w:tc>
        <w:tc>
          <w:tcPr>
            <w:tcW w:w="1652" w:type="dxa"/>
          </w:tcPr>
          <w:p>
            <w:pPr>
              <w:pStyle w:val="TableParagraph"/>
              <w:spacing w:line="241" w:lineRule="exact" w:before="16"/>
              <w:ind w:left="99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:x</w:t>
            </w:r>
            <w:r>
              <w:rPr>
                <w:i/>
                <w:spacing w:val="-4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^</w:t>
            </w:r>
            <w:r>
              <w:rPr>
                <w:i/>
                <w:spacing w:val="-7"/>
                <w:w w:val="110"/>
                <w:sz w:val="22"/>
              </w:rPr>
              <w:t> </w:t>
            </w:r>
            <w:r>
              <w:rPr>
                <w:i/>
                <w:w w:val="110"/>
                <w:sz w:val="20"/>
              </w:rPr>
              <w:t>PC</w:t>
            </w:r>
            <w:r>
              <w:rPr>
                <w:i/>
                <w:w w:val="110"/>
                <w:sz w:val="22"/>
              </w:rPr>
              <w:t>(1)[k;</w:t>
            </w:r>
            <w:r>
              <w:rPr>
                <w:i/>
                <w:spacing w:val="-18"/>
                <w:w w:val="110"/>
                <w:sz w:val="22"/>
              </w:rPr>
              <w:t> </w:t>
            </w:r>
            <w:r>
              <w:rPr>
                <w:i/>
                <w:spacing w:val="-5"/>
                <w:w w:val="110"/>
                <w:sz w:val="22"/>
              </w:rPr>
              <w:t>L]</w:t>
            </w:r>
          </w:p>
        </w:tc>
      </w:tr>
    </w:tbl>
    <w:p>
      <w:pPr>
        <w:pStyle w:val="BodyText"/>
        <w:spacing w:line="256" w:lineRule="auto" w:before="117"/>
        <w:ind w:left="795" w:right="1244"/>
      </w:pPr>
      <w:r>
        <w:rPr>
          <w:i/>
          <w:w w:val="110"/>
        </w:rPr>
        <w:t>where x:L denotes the union of the sets fxg and L (x </w:t>
      </w:r>
      <w:r>
        <w:rPr>
          <w:i/>
        </w:rPr>
        <w:t>62 </w:t>
      </w:r>
      <w:r>
        <w:rPr>
          <w:i/>
          <w:w w:val="110"/>
        </w:rPr>
        <w:t>L).</w:t>
      </w:r>
      <w:r>
        <w:rPr>
          <w:i/>
          <w:spacing w:val="36"/>
          <w:w w:val="110"/>
        </w:rPr>
        <w:t> </w:t>
      </w:r>
      <w:r>
        <w:rPr>
          <w:i/>
          <w:w w:val="110"/>
          <w:sz w:val="20"/>
        </w:rPr>
        <w:t>PC</w:t>
      </w:r>
      <w:r>
        <w:rPr>
          <w:i/>
          <w:w w:val="110"/>
          <w:sz w:val="20"/>
        </w:rPr>
        <w:t> </w:t>
      </w:r>
      <w:r>
        <w:rPr>
          <w:i/>
          <w:w w:val="110"/>
        </w:rPr>
        <w:t>distributes</w:t>
      </w:r>
      <w:r>
        <w:rPr>
          <w:w w:val="110"/>
        </w:rPr>
        <w:t> over if-then-else</w:t>
      </w:r>
      <w:r>
        <w:rPr>
          <w:w w:val="110"/>
        </w:rPr>
        <w:t> in the following way:</w:t>
      </w:r>
    </w:p>
    <w:p>
      <w:pPr>
        <w:pStyle w:val="BodyText"/>
        <w:tabs>
          <w:tab w:pos="3408" w:val="left" w:leader="none"/>
        </w:tabs>
        <w:spacing w:before="90"/>
        <w:ind w:left="1347"/>
        <w:rPr>
          <w:i/>
        </w:rPr>
      </w:pPr>
      <w:r>
        <w:rPr>
          <w:i/>
          <w:w w:val="105"/>
          <w:sz w:val="20"/>
        </w:rPr>
        <w:t>PC</w:t>
      </w:r>
      <w:r>
        <w:rPr>
          <w:i/>
          <w:w w:val="105"/>
        </w:rPr>
        <w:t>(x</w:t>
      </w:r>
      <w:r>
        <w:rPr>
          <w:i/>
          <w:spacing w:val="-83"/>
          <w:w w:val="260"/>
        </w:rPr>
        <w:t> </w:t>
      </w:r>
      <w:r>
        <w:rPr>
          <w:i/>
          <w:w w:val="260"/>
        </w:rPr>
        <w:t>!</w:t>
      </w:r>
      <w:r>
        <w:rPr>
          <w:i/>
          <w:spacing w:val="-80"/>
          <w:w w:val="260"/>
        </w:rPr>
        <w:t> </w:t>
      </w:r>
      <w:r>
        <w:rPr>
          <w:i/>
          <w:w w:val="105"/>
        </w:rPr>
        <w:t>f;</w:t>
      </w:r>
      <w:r>
        <w:rPr>
          <w:i/>
          <w:spacing w:val="-21"/>
          <w:w w:val="105"/>
        </w:rPr>
        <w:t> </w:t>
      </w:r>
      <w:r>
        <w:rPr>
          <w:i/>
          <w:w w:val="105"/>
        </w:rPr>
        <w:t>g)[0;</w:t>
      </w:r>
      <w:r>
        <w:rPr>
          <w:i/>
          <w:spacing w:val="-22"/>
          <w:w w:val="105"/>
        </w:rPr>
        <w:t> </w:t>
      </w:r>
      <w:r>
        <w:rPr>
          <w:i/>
          <w:spacing w:val="-4"/>
          <w:w w:val="105"/>
        </w:rPr>
        <w:t>x:L]</w:t>
      </w:r>
      <w:r>
        <w:rPr>
          <w:i/>
        </w:rPr>
        <w:tab/>
      </w:r>
      <w:r>
        <w:rPr>
          <w:i/>
          <w:w w:val="105"/>
        </w:rPr>
        <w:t>=</w:t>
      </w:r>
      <w:r>
        <w:rPr>
          <w:i/>
          <w:spacing w:val="76"/>
          <w:w w:val="145"/>
        </w:rPr>
        <w:t> </w:t>
      </w:r>
      <w:r>
        <w:rPr>
          <w:i/>
          <w:w w:val="145"/>
        </w:rPr>
        <w:t>:x</w:t>
      </w:r>
      <w:r>
        <w:rPr>
          <w:i/>
          <w:spacing w:val="-31"/>
          <w:w w:val="145"/>
        </w:rPr>
        <w:t> </w:t>
      </w:r>
      <w:r>
        <w:rPr>
          <w:i/>
          <w:w w:val="145"/>
        </w:rPr>
        <w:t>^</w:t>
      </w:r>
      <w:r>
        <w:rPr>
          <w:i/>
          <w:spacing w:val="-32"/>
          <w:w w:val="145"/>
        </w:rPr>
        <w:t> </w:t>
      </w:r>
      <w:r>
        <w:rPr>
          <w:i/>
          <w:w w:val="105"/>
          <w:sz w:val="20"/>
        </w:rPr>
        <w:t>PC</w:t>
      </w:r>
      <w:r>
        <w:rPr>
          <w:i/>
          <w:w w:val="105"/>
        </w:rPr>
        <w:t>(g)[0;</w:t>
      </w:r>
      <w:r>
        <w:rPr>
          <w:i/>
          <w:spacing w:val="-22"/>
          <w:w w:val="105"/>
        </w:rPr>
        <w:t> </w:t>
      </w:r>
      <w:r>
        <w:rPr>
          <w:i/>
          <w:spacing w:val="-5"/>
          <w:w w:val="105"/>
        </w:rPr>
        <w:t>L]</w:t>
      </w:r>
    </w:p>
    <w:p>
      <w:pPr>
        <w:pStyle w:val="BodyText"/>
        <w:tabs>
          <w:tab w:pos="3408" w:val="left" w:leader="none"/>
          <w:tab w:pos="6725" w:val="left" w:leader="none"/>
        </w:tabs>
        <w:spacing w:before="18"/>
        <w:ind w:left="1347"/>
        <w:rPr>
          <w:i/>
        </w:rPr>
      </w:pPr>
      <w:r>
        <w:rPr>
          <w:i/>
          <w:w w:val="105"/>
          <w:sz w:val="20"/>
        </w:rPr>
        <w:t>PC</w:t>
      </w:r>
      <w:r>
        <w:rPr>
          <w:i/>
          <w:w w:val="105"/>
        </w:rPr>
        <w:t>(x</w:t>
      </w:r>
      <w:r>
        <w:rPr>
          <w:i/>
          <w:spacing w:val="-55"/>
          <w:w w:val="215"/>
        </w:rPr>
        <w:t> </w:t>
      </w:r>
      <w:r>
        <w:rPr>
          <w:i/>
          <w:w w:val="215"/>
        </w:rPr>
        <w:t>!</w:t>
      </w:r>
      <w:r>
        <w:rPr>
          <w:i/>
          <w:spacing w:val="-53"/>
          <w:w w:val="215"/>
        </w:rPr>
        <w:t> </w:t>
      </w:r>
      <w:r>
        <w:rPr>
          <w:i/>
          <w:w w:val="140"/>
        </w:rPr>
        <w:t>f;</w:t>
      </w:r>
      <w:r>
        <w:rPr>
          <w:i/>
          <w:spacing w:val="-39"/>
          <w:w w:val="140"/>
        </w:rPr>
        <w:t> </w:t>
      </w:r>
      <w:r>
        <w:rPr>
          <w:i/>
          <w:w w:val="105"/>
        </w:rPr>
        <w:t>g)[k;</w:t>
      </w:r>
      <w:r>
        <w:rPr>
          <w:i/>
          <w:spacing w:val="-19"/>
          <w:w w:val="105"/>
        </w:rPr>
        <w:t> </w:t>
      </w:r>
      <w:r>
        <w:rPr>
          <w:i/>
          <w:spacing w:val="-4"/>
          <w:w w:val="105"/>
        </w:rPr>
        <w:t>x:L]</w:t>
      </w:r>
      <w:r>
        <w:rPr>
          <w:i/>
        </w:rPr>
        <w:tab/>
      </w:r>
      <w:r>
        <w:rPr>
          <w:i/>
          <w:w w:val="105"/>
        </w:rPr>
        <w:t>=</w:t>
      </w:r>
      <w:r>
        <w:rPr>
          <w:i/>
          <w:spacing w:val="28"/>
          <w:w w:val="140"/>
        </w:rPr>
        <w:t>  </w:t>
      </w:r>
      <w:r>
        <w:rPr>
          <w:i/>
          <w:w w:val="140"/>
        </w:rPr>
        <w:t>x</w:t>
      </w:r>
      <w:r>
        <w:rPr>
          <w:i/>
          <w:spacing w:val="-12"/>
          <w:w w:val="140"/>
        </w:rPr>
        <w:t> </w:t>
      </w:r>
      <w:r>
        <w:rPr>
          <w:i/>
          <w:w w:val="270"/>
        </w:rPr>
        <w:t>!</w:t>
      </w:r>
      <w:r>
        <w:rPr>
          <w:i/>
          <w:spacing w:val="-82"/>
          <w:w w:val="270"/>
        </w:rPr>
        <w:t> </w:t>
      </w:r>
      <w:r>
        <w:rPr>
          <w:i/>
          <w:w w:val="105"/>
        </w:rPr>
        <w:t>S;</w:t>
      </w:r>
      <w:r>
        <w:rPr>
          <w:i/>
          <w:spacing w:val="-20"/>
          <w:w w:val="105"/>
        </w:rPr>
        <w:t> </w:t>
      </w:r>
      <w:r>
        <w:rPr>
          <w:i/>
          <w:spacing w:val="-10"/>
          <w:w w:val="105"/>
        </w:rPr>
        <w:t>T</w:t>
      </w:r>
      <w:r>
        <w:rPr>
          <w:i/>
        </w:rPr>
        <w:tab/>
      </w:r>
      <w:r>
        <w:rPr>
          <w:i/>
          <w:w w:val="105"/>
        </w:rPr>
        <w:t>(k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&gt;</w:t>
      </w:r>
      <w:r>
        <w:rPr>
          <w:i/>
          <w:spacing w:val="26"/>
          <w:w w:val="105"/>
        </w:rPr>
        <w:t> </w:t>
      </w:r>
      <w:r>
        <w:rPr>
          <w:i/>
          <w:spacing w:val="-5"/>
          <w:w w:val="105"/>
        </w:rPr>
        <w:t>0)</w:t>
      </w:r>
    </w:p>
    <w:p>
      <w:pPr>
        <w:pStyle w:val="BodyText"/>
        <w:spacing w:before="18"/>
        <w:ind w:left="3778"/>
        <w:jc w:val="both"/>
        <w:rPr>
          <w:i/>
        </w:rPr>
      </w:pPr>
      <w:r>
        <w:rPr>
          <w:i/>
        </w:rPr>
        <w:t>T</w:t>
      </w:r>
      <w:r>
        <w:rPr>
          <w:i/>
          <w:spacing w:val="36"/>
        </w:rPr>
        <w:t> </w:t>
      </w:r>
      <w:r>
        <w:rPr>
          <w:i/>
        </w:rPr>
        <w:t>=</w:t>
      </w:r>
      <w:r>
        <w:rPr>
          <w:i/>
          <w:spacing w:val="5"/>
        </w:rPr>
        <w:t> </w:t>
      </w:r>
      <w:r>
        <w:rPr>
          <w:i/>
          <w:sz w:val="20"/>
        </w:rPr>
        <w:t>PC</w:t>
      </w:r>
      <w:r>
        <w:rPr>
          <w:i/>
        </w:rPr>
        <w:t>(g)[k;</w:t>
      </w:r>
      <w:r>
        <w:rPr>
          <w:i/>
          <w:spacing w:val="-19"/>
        </w:rPr>
        <w:t> </w:t>
      </w:r>
      <w:r>
        <w:rPr>
          <w:i/>
          <w:spacing w:val="-5"/>
        </w:rPr>
        <w:t>L]</w:t>
      </w:r>
    </w:p>
    <w:p>
      <w:pPr>
        <w:pStyle w:val="BodyText"/>
        <w:spacing w:before="18"/>
        <w:ind w:left="3778"/>
        <w:jc w:val="both"/>
        <w:rPr>
          <w:i/>
        </w:rPr>
      </w:pPr>
      <w:r>
        <w:rPr>
          <w:i/>
          <w:w w:val="110"/>
        </w:rPr>
        <w:t>S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=</w:t>
      </w:r>
      <w:r>
        <w:rPr>
          <w:i/>
          <w:spacing w:val="-2"/>
          <w:w w:val="110"/>
        </w:rPr>
        <w:t> </w:t>
      </w:r>
      <w:r>
        <w:rPr>
          <w:i/>
          <w:w w:val="110"/>
          <w:sz w:val="20"/>
        </w:rPr>
        <w:t>PC</w:t>
      </w:r>
      <w:r>
        <w:rPr>
          <w:i/>
          <w:w w:val="110"/>
        </w:rPr>
        <w:t>(f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_</w:t>
      </w:r>
      <w:r>
        <w:rPr>
          <w:i/>
          <w:spacing w:val="-15"/>
          <w:w w:val="110"/>
        </w:rPr>
        <w:t> </w:t>
      </w:r>
      <w:r>
        <w:rPr>
          <w:i/>
          <w:w w:val="105"/>
        </w:rPr>
        <w:t>g)[k</w:t>
      </w:r>
      <w:r>
        <w:rPr>
          <w:i/>
          <w:spacing w:val="74"/>
          <w:w w:val="110"/>
        </w:rPr>
        <w:t>  </w:t>
      </w:r>
      <w:r>
        <w:rPr>
          <w:i/>
          <w:w w:val="110"/>
        </w:rPr>
        <w:t>1;</w:t>
      </w:r>
      <w:r>
        <w:rPr>
          <w:i/>
          <w:spacing w:val="-24"/>
          <w:w w:val="110"/>
        </w:rPr>
        <w:t> </w:t>
      </w:r>
      <w:r>
        <w:rPr>
          <w:i/>
          <w:w w:val="110"/>
        </w:rPr>
        <w:t>L]</w:t>
      </w:r>
      <w:r>
        <w:rPr>
          <w:i/>
          <w:spacing w:val="-12"/>
          <w:w w:val="110"/>
        </w:rPr>
        <w:t> </w:t>
      </w:r>
      <w:r>
        <w:rPr>
          <w:i/>
          <w:w w:val="135"/>
        </w:rPr>
        <w:t>^</w:t>
      </w:r>
      <w:r>
        <w:rPr>
          <w:i/>
          <w:spacing w:val="-27"/>
          <w:w w:val="135"/>
        </w:rPr>
        <w:t> </w:t>
      </w:r>
      <w:r>
        <w:rPr>
          <w:i/>
          <w:spacing w:val="-5"/>
          <w:w w:val="135"/>
        </w:rPr>
        <w:t>:T</w:t>
      </w:r>
    </w:p>
    <w:p>
      <w:pPr>
        <w:pStyle w:val="BodyText"/>
        <w:tabs>
          <w:tab w:pos="6706" w:val="left" w:leader="none"/>
        </w:tabs>
        <w:spacing w:before="18"/>
        <w:ind w:left="1347"/>
        <w:jc w:val="both"/>
        <w:rPr>
          <w:i/>
        </w:rPr>
      </w:pPr>
      <w:r>
        <w:rPr>
          <w:i/>
          <w:w w:val="105"/>
          <w:sz w:val="20"/>
        </w:rPr>
        <w:t>PC</w:t>
      </w:r>
      <w:r>
        <w:rPr>
          <w:i/>
          <w:w w:val="105"/>
        </w:rPr>
        <w:t>(x</w:t>
      </w:r>
      <w:r>
        <w:rPr>
          <w:i/>
          <w:spacing w:val="-84"/>
          <w:w w:val="270"/>
        </w:rPr>
        <w:t> </w:t>
      </w:r>
      <w:r>
        <w:rPr>
          <w:i/>
          <w:w w:val="270"/>
        </w:rPr>
        <w:t>!</w:t>
      </w:r>
      <w:r>
        <w:rPr>
          <w:i/>
          <w:spacing w:val="-81"/>
          <w:w w:val="270"/>
        </w:rPr>
        <w:t> </w:t>
      </w:r>
      <w:r>
        <w:rPr>
          <w:i/>
          <w:w w:val="105"/>
        </w:rPr>
        <w:t>f;</w:t>
      </w:r>
      <w:r>
        <w:rPr>
          <w:i/>
          <w:spacing w:val="-19"/>
          <w:w w:val="105"/>
        </w:rPr>
        <w:t> </w:t>
      </w:r>
      <w:r>
        <w:rPr>
          <w:i/>
          <w:w w:val="105"/>
        </w:rPr>
        <w:t>g)[k;</w:t>
      </w:r>
      <w:r>
        <w:rPr>
          <w:i/>
          <w:spacing w:val="-19"/>
          <w:w w:val="105"/>
        </w:rPr>
        <w:t> </w:t>
      </w:r>
      <w:r>
        <w:rPr>
          <w:i/>
          <w:w w:val="105"/>
        </w:rPr>
        <w:t>y:L]</w:t>
      </w:r>
      <w:r>
        <w:rPr>
          <w:i/>
          <w:spacing w:val="56"/>
          <w:w w:val="105"/>
        </w:rPr>
        <w:t>  </w:t>
      </w:r>
      <w:r>
        <w:rPr>
          <w:i/>
          <w:w w:val="105"/>
        </w:rPr>
        <w:t>=</w:t>
      </w:r>
      <w:r>
        <w:rPr>
          <w:i/>
          <w:spacing w:val="34"/>
          <w:w w:val="135"/>
        </w:rPr>
        <w:t>  </w:t>
      </w:r>
      <w:r>
        <w:rPr>
          <w:i/>
          <w:w w:val="135"/>
        </w:rPr>
        <w:t>:y</w:t>
      </w:r>
      <w:r>
        <w:rPr>
          <w:i/>
          <w:spacing w:val="-15"/>
          <w:w w:val="135"/>
        </w:rPr>
        <w:t> </w:t>
      </w:r>
      <w:r>
        <w:rPr>
          <w:i/>
          <w:w w:val="135"/>
        </w:rPr>
        <w:t>^</w:t>
      </w:r>
      <w:r>
        <w:rPr>
          <w:i/>
          <w:spacing w:val="-22"/>
          <w:w w:val="135"/>
        </w:rPr>
        <w:t> </w:t>
      </w:r>
      <w:r>
        <w:rPr>
          <w:i/>
          <w:w w:val="105"/>
          <w:sz w:val="20"/>
        </w:rPr>
        <w:t>PC</w:t>
      </w:r>
      <w:r>
        <w:rPr>
          <w:i/>
          <w:w w:val="105"/>
        </w:rPr>
        <w:t>(x</w:t>
      </w:r>
      <w:r>
        <w:rPr>
          <w:i/>
          <w:spacing w:val="-81"/>
          <w:w w:val="270"/>
        </w:rPr>
        <w:t> </w:t>
      </w:r>
      <w:r>
        <w:rPr>
          <w:i/>
          <w:w w:val="270"/>
        </w:rPr>
        <w:t>!</w:t>
      </w:r>
      <w:r>
        <w:rPr>
          <w:i/>
          <w:spacing w:val="-84"/>
          <w:w w:val="270"/>
        </w:rPr>
        <w:t> </w:t>
      </w:r>
      <w:r>
        <w:rPr>
          <w:i/>
          <w:w w:val="105"/>
        </w:rPr>
        <w:t>f;</w:t>
      </w:r>
      <w:r>
        <w:rPr>
          <w:i/>
          <w:spacing w:val="-19"/>
          <w:w w:val="105"/>
        </w:rPr>
        <w:t> </w:t>
      </w:r>
      <w:r>
        <w:rPr>
          <w:i/>
          <w:w w:val="105"/>
        </w:rPr>
        <w:t>g)[k;</w:t>
      </w:r>
      <w:r>
        <w:rPr>
          <w:i/>
          <w:spacing w:val="-19"/>
          <w:w w:val="105"/>
        </w:rPr>
        <w:t> </w:t>
      </w:r>
      <w:r>
        <w:rPr>
          <w:i/>
          <w:spacing w:val="-5"/>
        </w:rPr>
        <w:t>L]</w:t>
      </w:r>
      <w:r>
        <w:rPr>
          <w:i/>
        </w:rPr>
        <w:tab/>
      </w:r>
      <w:r>
        <w:rPr>
          <w:i/>
          <w:w w:val="105"/>
        </w:rPr>
        <w:t>(x</w:t>
      </w:r>
      <w:r>
        <w:rPr>
          <w:i/>
          <w:spacing w:val="-14"/>
          <w:w w:val="105"/>
        </w:rPr>
        <w:t> </w:t>
      </w:r>
      <w:r>
        <w:rPr>
          <w:i/>
          <w:w w:val="95"/>
        </w:rPr>
        <w:t>62</w:t>
      </w:r>
      <w:r>
        <w:rPr>
          <w:i/>
          <w:spacing w:val="-10"/>
          <w:w w:val="95"/>
        </w:rPr>
        <w:t> </w:t>
      </w:r>
      <w:r>
        <w:rPr>
          <w:i/>
          <w:spacing w:val="-5"/>
          <w:w w:val="105"/>
        </w:rPr>
        <w:t>L)</w:t>
      </w:r>
    </w:p>
    <w:p>
      <w:pPr>
        <w:pStyle w:val="BodyText"/>
        <w:spacing w:line="256" w:lineRule="auto" w:before="119"/>
        <w:ind w:left="795" w:right="1306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8528">
                <wp:simplePos x="0" y="0"/>
                <wp:positionH relativeFrom="page">
                  <wp:posOffset>5513679</wp:posOffset>
                </wp:positionH>
                <wp:positionV relativeFrom="paragraph">
                  <wp:posOffset>203565</wp:posOffset>
                </wp:positionV>
                <wp:extent cx="47625" cy="1270"/>
                <wp:effectExtent l="0" t="0" r="0" b="0"/>
                <wp:wrapNone/>
                <wp:docPr id="1603" name="Graphic 16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3" name="Graphic 160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17952" from="434.14801pt,16.02879pt" to="437.86801pt,16.0287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9040">
                <wp:simplePos x="0" y="0"/>
                <wp:positionH relativeFrom="page">
                  <wp:posOffset>4385919</wp:posOffset>
                </wp:positionH>
                <wp:positionV relativeFrom="paragraph">
                  <wp:posOffset>374253</wp:posOffset>
                </wp:positionV>
                <wp:extent cx="47625" cy="1270"/>
                <wp:effectExtent l="0" t="0" r="0" b="0"/>
                <wp:wrapNone/>
                <wp:docPr id="1604" name="Graphic 160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4" name="Graphic 160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17440" from="345.347992pt,29.46879pt" to="349.067992pt,29.4687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To</w:t>
      </w:r>
      <w:r>
        <w:rPr>
          <w:i/>
          <w:w w:val="110"/>
        </w:rPr>
        <w:t> calculate</w:t>
      </w:r>
      <w:r>
        <w:rPr>
          <w:i/>
          <w:w w:val="110"/>
        </w:rPr>
        <w:t> the</w:t>
      </w:r>
      <w:r>
        <w:rPr>
          <w:i/>
          <w:w w:val="110"/>
        </w:rPr>
        <w:t> minimal truncated</w:t>
      </w:r>
      <w:r>
        <w:rPr>
          <w:i/>
          <w:w w:val="110"/>
        </w:rPr>
        <w:t> p-cuts</w:t>
      </w:r>
      <w:r>
        <w:rPr>
          <w:i/>
          <w:w w:val="110"/>
        </w:rPr>
        <w:t> we</w:t>
      </w:r>
      <w:r>
        <w:rPr>
          <w:i/>
          <w:w w:val="110"/>
        </w:rPr>
        <w:t> use either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</w:t>
      </w:r>
      <w:r>
        <w:rPr>
          <w:i/>
          <w:w w:val="145"/>
          <w:sz w:val="20"/>
        </w:rPr>
        <w:t>All</w:t>
      </w:r>
      <w:r>
        <w:rPr>
          <w:i/>
          <w:spacing w:val="-1"/>
          <w:w w:val="145"/>
          <w:sz w:val="20"/>
        </w:rPr>
        <w:t> </w:t>
      </w:r>
      <w:r>
        <w:rPr>
          <w:i/>
          <w:w w:val="110"/>
        </w:rPr>
        <w:t>(cor-</w:t>
      </w:r>
      <w:r>
        <w:rPr>
          <w:w w:val="110"/>
        </w:rPr>
        <w:t> responding to</w:t>
      </w:r>
      <w:r>
        <w:rPr>
          <w:w w:val="110"/>
        </w:rPr>
        <w:t> the</w:t>
      </w:r>
      <w:r>
        <w:rPr>
          <w:w w:val="110"/>
        </w:rPr>
        <w:t> standard</w:t>
      </w:r>
      <w:r>
        <w:rPr>
          <w:w w:val="110"/>
        </w:rPr>
        <w:t> algorithm) or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Figure 7.6</w:t>
      </w:r>
      <w:r>
        <w:rPr>
          <w:w w:val="110"/>
        </w:rPr>
        <w:t> shows</w:t>
      </w:r>
      <w:r>
        <w:rPr>
          <w:w w:val="110"/>
        </w:rPr>
        <w:t> </w:t>
      </w:r>
      <w:r>
        <w:rPr>
          <w:w w:val="110"/>
        </w:rPr>
        <w:t>how the</w:t>
      </w:r>
      <w:r>
        <w:rPr>
          <w:spacing w:val="-4"/>
          <w:w w:val="110"/>
        </w:rPr>
        <w:t> </w:t>
      </w:r>
      <w:r>
        <w:rPr>
          <w:w w:val="110"/>
          <w:sz w:val="20"/>
        </w:rPr>
        <w:t>PC</w:t>
      </w:r>
      <w:r>
        <w:rPr>
          <w:spacing w:val="-2"/>
          <w:w w:val="110"/>
          <w:sz w:val="20"/>
        </w:rPr>
        <w:t> </w:t>
      </w:r>
      <w:r>
        <w:rPr>
          <w:w w:val="110"/>
        </w:rPr>
        <w:t>operators</w:t>
      </w:r>
      <w:r>
        <w:rPr>
          <w:spacing w:val="-4"/>
          <w:w w:val="110"/>
        </w:rPr>
        <w:t> </w:t>
      </w:r>
      <w:r>
        <w:rPr>
          <w:w w:val="110"/>
        </w:rPr>
        <w:t>\drive"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computation,</w:t>
      </w:r>
      <w:r>
        <w:rPr>
          <w:spacing w:val="-5"/>
          <w:w w:val="110"/>
        </w:rPr>
        <w:t> </w:t>
      </w:r>
      <w:r>
        <w:rPr>
          <w:w w:val="110"/>
        </w:rPr>
        <w:t>pulling</w:t>
      </w:r>
      <w:r>
        <w:rPr>
          <w:spacing w:val="-12"/>
          <w:w w:val="110"/>
        </w:rPr>
        <w:t> </w:t>
      </w:r>
      <w:r>
        <w:rPr>
          <w:w w:val="110"/>
        </w:rPr>
        <w:t>BED</w:t>
      </w:r>
      <w:r>
        <w:rPr>
          <w:spacing w:val="-4"/>
          <w:w w:val="110"/>
        </w:rPr>
        <w:t> </w:t>
      </w:r>
      <w:r>
        <w:rPr>
          <w:w w:val="110"/>
        </w:rPr>
        <w:t>variables</w:t>
      </w:r>
      <w:r>
        <w:rPr>
          <w:spacing w:val="-8"/>
          <w:w w:val="110"/>
        </w:rPr>
        <w:t> </w:t>
      </w:r>
      <w:r>
        <w:rPr>
          <w:w w:val="110"/>
        </w:rPr>
        <w:t>up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the frontier.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process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started</w:t>
      </w:r>
      <w:r>
        <w:rPr>
          <w:spacing w:val="-4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seeding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  <w:sz w:val="20"/>
        </w:rPr>
        <w:t>PC </w:t>
      </w:r>
      <w:r>
        <w:rPr>
          <w:w w:val="110"/>
        </w:rPr>
        <w:t>operator</w:t>
      </w:r>
      <w:r>
        <w:rPr>
          <w:spacing w:val="-4"/>
          <w:w w:val="110"/>
        </w:rPr>
        <w:t> </w:t>
      </w:r>
      <w:r>
        <w:rPr>
          <w:w w:val="110"/>
        </w:rPr>
        <w:t>at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root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 original</w:t>
      </w:r>
      <w:r>
        <w:rPr>
          <w:spacing w:val="-16"/>
          <w:w w:val="110"/>
        </w:rPr>
        <w:t> </w:t>
      </w:r>
      <w:r>
        <w:rPr>
          <w:w w:val="110"/>
        </w:rPr>
        <w:t>formula.</w:t>
      </w:r>
      <w:r>
        <w:rPr>
          <w:spacing w:val="3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long</w:t>
      </w:r>
      <w:r>
        <w:rPr>
          <w:spacing w:val="-16"/>
          <w:w w:val="110"/>
        </w:rPr>
        <w:t> </w:t>
      </w:r>
      <w:r>
        <w:rPr>
          <w:w w:val="110"/>
        </w:rPr>
        <w:t>as</w:t>
      </w:r>
      <w:r>
        <w:rPr>
          <w:spacing w:val="-14"/>
          <w:w w:val="110"/>
        </w:rPr>
        <w:t> </w:t>
      </w:r>
      <w:r>
        <w:rPr>
          <w:w w:val="110"/>
        </w:rPr>
        <w:t>there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variable</w:t>
      </w:r>
      <w:r>
        <w:rPr>
          <w:spacing w:val="-16"/>
          <w:w w:val="110"/>
        </w:rPr>
        <w:t> </w:t>
      </w:r>
      <w:r>
        <w:rPr>
          <w:w w:val="110"/>
        </w:rPr>
        <w:t>nodes</w:t>
      </w:r>
      <w:r>
        <w:rPr>
          <w:spacing w:val="-15"/>
          <w:w w:val="110"/>
        </w:rPr>
        <w:t> </w:t>
      </w:r>
      <w:r>
        <w:rPr>
          <w:w w:val="110"/>
        </w:rPr>
        <w:t>below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4"/>
          <w:w w:val="110"/>
        </w:rPr>
        <w:t> </w:t>
      </w:r>
      <w:r>
        <w:rPr>
          <w:w w:val="110"/>
          <w:sz w:val="20"/>
        </w:rPr>
        <w:t>PC</w:t>
      </w:r>
      <w:r>
        <w:rPr>
          <w:spacing w:val="-10"/>
          <w:w w:val="110"/>
          <w:sz w:val="20"/>
        </w:rPr>
        <w:t> </w:t>
      </w:r>
      <w:r>
        <w:rPr>
          <w:w w:val="110"/>
        </w:rPr>
        <w:t>operator, we</w:t>
      </w:r>
      <w:r>
        <w:rPr>
          <w:spacing w:val="-6"/>
          <w:w w:val="110"/>
        </w:rPr>
        <w:t> </w:t>
      </w:r>
      <w:r>
        <w:rPr>
          <w:w w:val="110"/>
        </w:rPr>
        <w:t>pull</w:t>
      </w:r>
      <w:r>
        <w:rPr>
          <w:spacing w:val="-11"/>
          <w:w w:val="110"/>
        </w:rPr>
        <w:t> </w:t>
      </w:r>
      <w:r>
        <w:rPr>
          <w:w w:val="110"/>
        </w:rPr>
        <w:t>them</w:t>
      </w:r>
      <w:r>
        <w:rPr>
          <w:spacing w:val="-7"/>
          <w:w w:val="110"/>
        </w:rPr>
        <w:t> </w:t>
      </w:r>
      <w:r>
        <w:rPr>
          <w:w w:val="110"/>
        </w:rPr>
        <w:t>up</w:t>
      </w:r>
      <w:r>
        <w:rPr>
          <w:spacing w:val="-7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by</w:t>
      </w:r>
      <w:r>
        <w:rPr>
          <w:spacing w:val="-6"/>
          <w:w w:val="110"/>
        </w:rPr>
        <w:t> </w:t>
      </w:r>
      <w:r>
        <w:rPr>
          <w:w w:val="110"/>
        </w:rPr>
        <w:t>one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set</w:t>
      </w:r>
      <w:r>
        <w:rPr>
          <w:spacing w:val="-6"/>
          <w:w w:val="110"/>
        </w:rPr>
        <w:t> </w:t>
      </w:r>
      <w:r>
        <w:rPr>
          <w:w w:val="110"/>
        </w:rPr>
        <w:t>L,</w:t>
      </w:r>
      <w:r>
        <w:rPr>
          <w:spacing w:val="-7"/>
          <w:w w:val="110"/>
        </w:rPr>
        <w:t> </w:t>
      </w:r>
      <w:r>
        <w:rPr>
          <w:w w:val="110"/>
        </w:rPr>
        <w:t>until</w:t>
      </w:r>
      <w:r>
        <w:rPr>
          <w:spacing w:val="-10"/>
          <w:w w:val="110"/>
        </w:rPr>
        <w:t> </w:t>
      </w:r>
      <w:r>
        <w:rPr>
          <w:w w:val="110"/>
        </w:rPr>
        <w:t>either</w:t>
      </w:r>
      <w:r>
        <w:rPr>
          <w:spacing w:val="-7"/>
          <w:w w:val="110"/>
        </w:rPr>
        <w:t> </w:t>
      </w:r>
      <w:r>
        <w:rPr>
          <w:w w:val="110"/>
        </w:rPr>
        <w:t>no</w:t>
      </w:r>
      <w:r>
        <w:rPr>
          <w:spacing w:val="-7"/>
          <w:w w:val="110"/>
        </w:rPr>
        <w:t> </w:t>
      </w:r>
      <w:r>
        <w:rPr>
          <w:w w:val="110"/>
        </w:rPr>
        <w:t>variables</w:t>
      </w:r>
      <w:r>
        <w:rPr>
          <w:spacing w:val="-10"/>
          <w:w w:val="110"/>
        </w:rPr>
        <w:t> </w:t>
      </w:r>
      <w:r>
        <w:rPr>
          <w:w w:val="110"/>
        </w:rPr>
        <w:t>remain or the </w:t>
      </w:r>
      <w:r>
        <w:rPr>
          <w:w w:val="110"/>
          <w:sz w:val="20"/>
        </w:rPr>
        <w:t>PC </w:t>
      </w:r>
      <w:r>
        <w:rPr>
          <w:w w:val="110"/>
        </w:rPr>
        <w:t>nodes in the frontier exhaust their capacity (k =</w:t>
      </w:r>
      <w:r>
        <w:rPr>
          <w:spacing w:val="-1"/>
          <w:w w:val="110"/>
        </w:rPr>
        <w:t> </w:t>
      </w:r>
      <w:r>
        <w:rPr>
          <w:w w:val="110"/>
        </w:rPr>
        <w:t>0).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line="145" w:lineRule="exact" w:before="2"/>
        <w:ind w:left="1133"/>
        <w:rPr>
          <w:i/>
        </w:rPr>
      </w:pPr>
      <w:r>
        <w:rPr>
          <w:i/>
          <w:w w:val="110"/>
        </w:rPr>
        <w:t>The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number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minterms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45"/>
          <w:w w:val="110"/>
        </w:rPr>
        <w:t>  </w:t>
      </w:r>
      <w:r>
        <w:rPr>
          <w:i/>
          <w:spacing w:val="-10"/>
          <w:w w:val="110"/>
          <w:vertAlign w:val="superscript"/>
        </w:rPr>
        <w:t>c</w:t>
      </w:r>
    </w:p>
    <w:p>
      <w:pPr>
        <w:pStyle w:val="BodyText"/>
        <w:spacing w:line="145" w:lineRule="exact" w:before="2"/>
        <w:ind w:left="135"/>
        <w:rPr>
          <w:i/>
        </w:rPr>
      </w:pPr>
      <w:r>
        <w:rPr>
          <w:i w:val="0"/>
        </w:rPr>
        <w:br w:type="column"/>
      </w:r>
      <w:r>
        <w:rPr>
          <w:i/>
          <w:w w:val="105"/>
        </w:rPr>
        <w:t>for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44"/>
          <w:w w:val="105"/>
        </w:rPr>
        <w:t> </w:t>
      </w:r>
      <w:r>
        <w:rPr>
          <w:i/>
          <w:w w:val="105"/>
        </w:rPr>
        <w:t>k-truncated</w:t>
      </w:r>
      <w:r>
        <w:rPr>
          <w:i/>
          <w:spacing w:val="42"/>
          <w:w w:val="105"/>
        </w:rPr>
        <w:t> </w:t>
      </w:r>
      <w:r>
        <w:rPr>
          <w:i/>
          <w:w w:val="105"/>
        </w:rPr>
        <w:t>p-cut</w:t>
      </w:r>
      <w:r>
        <w:rPr>
          <w:i/>
          <w:spacing w:val="53"/>
          <w:w w:val="105"/>
        </w:rPr>
        <w:t>   </w:t>
      </w:r>
      <w:r>
        <w:rPr>
          <w:i/>
          <w:w w:val="105"/>
        </w:rPr>
        <w:t>is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equal</w:t>
      </w:r>
      <w:r>
        <w:rPr>
          <w:i/>
          <w:spacing w:val="38"/>
          <w:w w:val="105"/>
        </w:rPr>
        <w:t> </w:t>
      </w:r>
      <w:r>
        <w:rPr>
          <w:i/>
          <w:spacing w:val="-5"/>
          <w:w w:val="105"/>
        </w:rPr>
        <w:t>to</w:t>
      </w:r>
    </w:p>
    <w:p>
      <w:pPr>
        <w:spacing w:after="0" w:line="145" w:lineRule="exact"/>
        <w:sectPr>
          <w:type w:val="continuous"/>
          <w:pgSz w:w="12240" w:h="15840"/>
          <w:pgMar w:header="1936" w:footer="0" w:top="1820" w:bottom="280" w:left="1720" w:right="1240"/>
          <w:cols w:num="2" w:equalWidth="0">
            <w:col w:w="4168" w:space="40"/>
            <w:col w:w="5072"/>
          </w:cols>
        </w:sectPr>
      </w:pPr>
    </w:p>
    <w:p>
      <w:pPr>
        <w:tabs>
          <w:tab w:pos="4085" w:val="left" w:leader="none"/>
        </w:tabs>
        <w:spacing w:line="416" w:lineRule="exact" w:before="0"/>
        <w:ind w:left="795" w:right="0" w:firstLine="0"/>
        <w:jc w:val="left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599552">
                <wp:simplePos x="0" y="0"/>
                <wp:positionH relativeFrom="page">
                  <wp:posOffset>1743455</wp:posOffset>
                </wp:positionH>
                <wp:positionV relativeFrom="paragraph">
                  <wp:posOffset>121879</wp:posOffset>
                </wp:positionV>
                <wp:extent cx="173990" cy="203200"/>
                <wp:effectExtent l="0" t="0" r="0" b="0"/>
                <wp:wrapNone/>
                <wp:docPr id="1605" name="Textbox 160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5" name="Textbox 1605"/>
                      <wps:cNvSpPr txBox="1"/>
                      <wps:spPr>
                        <a:xfrm>
                          <a:off x="0" y="0"/>
                          <a:ext cx="173990" cy="2032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6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4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40"/>
                                <w:sz w:val="14"/>
                              </w:rPr>
                              <w:t>k</w:t>
                            </w:r>
                          </w:p>
                          <w:p>
                            <w:pPr>
                              <w:spacing w:line="177" w:lineRule="exact" w:before="0"/>
                              <w:ind w:left="0" w:right="0" w:firstLine="0"/>
                              <w:jc w:val="left"/>
                              <w:rPr>
                                <w:i/>
                                <w:sz w:val="16"/>
                              </w:rPr>
                            </w:pPr>
                            <w:r>
                              <w:rPr>
                                <w:i/>
                                <w:spacing w:val="-5"/>
                                <w:w w:val="120"/>
                                <w:sz w:val="14"/>
                              </w:rPr>
                              <w:t>i</w:t>
                            </w:r>
                            <w:r>
                              <w:rPr>
                                <w:i/>
                                <w:spacing w:val="-5"/>
                                <w:w w:val="120"/>
                                <w:sz w:val="16"/>
                              </w:rPr>
                              <w:t>=0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37.279984pt;margin-top:9.596797pt;width:13.7pt;height:16pt;mso-position-horizontal-relative:page;mso-position-vertical-relative:paragraph;z-index:-22716928" type="#_x0000_t202" id="docshape1057" filled="false" stroked="false">
                <v:textbox inset="0,0,0,0">
                  <w:txbxContent>
                    <w:p>
                      <w:pPr>
                        <w:spacing w:line="136" w:lineRule="exact" w:before="0"/>
                        <w:ind w:left="0" w:right="0" w:firstLine="0"/>
                        <w:jc w:val="left"/>
                        <w:rPr>
                          <w:i/>
                          <w:sz w:val="14"/>
                        </w:rPr>
                      </w:pPr>
                      <w:r>
                        <w:rPr>
                          <w:i/>
                          <w:spacing w:val="-10"/>
                          <w:w w:val="140"/>
                          <w:sz w:val="14"/>
                        </w:rPr>
                        <w:t>k</w:t>
                      </w:r>
                    </w:p>
                    <w:p>
                      <w:pPr>
                        <w:spacing w:line="177" w:lineRule="exact" w:before="0"/>
                        <w:ind w:left="0" w:right="0" w:firstLine="0"/>
                        <w:jc w:val="left"/>
                        <w:rPr>
                          <w:i/>
                          <w:sz w:val="16"/>
                        </w:rPr>
                      </w:pPr>
                      <w:r>
                        <w:rPr>
                          <w:i/>
                          <w:spacing w:val="-5"/>
                          <w:w w:val="120"/>
                          <w:sz w:val="14"/>
                        </w:rPr>
                        <w:t>i</w:t>
                      </w:r>
                      <w:r>
                        <w:rPr>
                          <w:i/>
                          <w:spacing w:val="-5"/>
                          <w:w w:val="120"/>
                          <w:sz w:val="16"/>
                        </w:rPr>
                        <w:t>=0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00064">
                <wp:simplePos x="0" y="0"/>
                <wp:positionH relativeFrom="page">
                  <wp:posOffset>2039111</wp:posOffset>
                </wp:positionH>
                <wp:positionV relativeFrom="paragraph">
                  <wp:posOffset>164551</wp:posOffset>
                </wp:positionV>
                <wp:extent cx="47625" cy="139065"/>
                <wp:effectExtent l="0" t="0" r="0" b="0"/>
                <wp:wrapNone/>
                <wp:docPr id="1606" name="Textbox 16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6" name="Textbox 1606"/>
                      <wps:cNvSpPr txBox="1"/>
                      <wps:spPr>
                        <a:xfrm>
                          <a:off x="0" y="0"/>
                          <a:ext cx="47625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1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120"/>
                              </w:rPr>
                              <w:t>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60.559952pt;margin-top:12.956797pt;width:3.75pt;height:10.95pt;mso-position-horizontal-relative:page;mso-position-vertical-relative:paragraph;z-index:-22716416" type="#_x0000_t202" id="docshape1058" filled="false" stroked="false">
                <v:textbox inset="0,0,0,0">
                  <w:txbxContent>
                    <w:p>
                      <w:pPr>
                        <w:pStyle w:val="BodyText"/>
                        <w:spacing w:line="211" w:lineRule="exact"/>
                        <w:rPr>
                          <w:i/>
                        </w:rPr>
                      </w:pPr>
                      <w:r>
                        <w:rPr>
                          <w:i/>
                          <w:spacing w:val="-10"/>
                          <w:w w:val="120"/>
                        </w:rPr>
                        <w:t>i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00576">
                <wp:simplePos x="0" y="0"/>
                <wp:positionH relativeFrom="page">
                  <wp:posOffset>2177795</wp:posOffset>
                </wp:positionH>
                <wp:positionV relativeFrom="paragraph">
                  <wp:posOffset>153883</wp:posOffset>
                </wp:positionV>
                <wp:extent cx="3977640" cy="139065"/>
                <wp:effectExtent l="0" t="0" r="0" b="0"/>
                <wp:wrapNone/>
                <wp:docPr id="1607" name="Textbox 16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07" name="Textbox 1607"/>
                      <wps:cNvSpPr txBox="1"/>
                      <wps:spPr>
                        <a:xfrm>
                          <a:off x="0" y="0"/>
                          <a:ext cx="3977640" cy="13906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211" w:lineRule="exact"/>
                              <w:rPr>
                                <w:i/>
                              </w:rPr>
                            </w:pPr>
                            <w:r>
                              <w:rPr>
                                <w:i/>
                                <w:w w:val="110"/>
                              </w:rPr>
                              <w:t>,</w:t>
                            </w:r>
                            <w:r>
                              <w:rPr>
                                <w:i/>
                                <w:spacing w:val="-1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where</w:t>
                            </w:r>
                            <w:r>
                              <w:rPr>
                                <w:i/>
                                <w:spacing w:val="-1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1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is</w:t>
                            </w:r>
                            <w:r>
                              <w:rPr>
                                <w:i/>
                                <w:spacing w:val="-1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the</w:t>
                            </w:r>
                            <w:r>
                              <w:rPr>
                                <w:i/>
                                <w:spacing w:val="-1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number</w:t>
                            </w:r>
                            <w:r>
                              <w:rPr>
                                <w:i/>
                                <w:spacing w:val="-1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of</w:t>
                            </w:r>
                            <w:r>
                              <w:rPr>
                                <w:i/>
                                <w:spacing w:val="-12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variables</w:t>
                            </w:r>
                            <w:r>
                              <w:rPr>
                                <w:i/>
                                <w:spacing w:val="-1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in</w:t>
                            </w:r>
                            <w:r>
                              <w:rPr>
                                <w:i/>
                                <w:spacing w:val="-1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X.</w:t>
                            </w:r>
                            <w:r>
                              <w:rPr>
                                <w:i/>
                                <w:spacing w:val="1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This</w:t>
                            </w:r>
                            <w:r>
                              <w:rPr>
                                <w:i/>
                                <w:spacing w:val="-1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number</w:t>
                            </w:r>
                            <w:r>
                              <w:rPr>
                                <w:i/>
                                <w:spacing w:val="-1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w w:val="110"/>
                              </w:rPr>
                              <w:t>is</w:t>
                            </w:r>
                            <w:r>
                              <w:rPr>
                                <w:i/>
                                <w:spacing w:val="-1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2"/>
                                <w:w w:val="110"/>
                              </w:rPr>
                              <w:t>bounded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71.47995pt;margin-top:12.116797pt;width:313.2pt;height:10.95pt;mso-position-horizontal-relative:page;mso-position-vertical-relative:paragraph;z-index:-22715904" type="#_x0000_t202" id="docshape1059" filled="false" stroked="false">
                <v:textbox inset="0,0,0,0">
                  <w:txbxContent>
                    <w:p>
                      <w:pPr>
                        <w:pStyle w:val="BodyText"/>
                        <w:spacing w:line="211" w:lineRule="exact"/>
                        <w:rPr>
                          <w:i/>
                        </w:rPr>
                      </w:pPr>
                      <w:r>
                        <w:rPr>
                          <w:i/>
                          <w:w w:val="110"/>
                        </w:rPr>
                        <w:t>,</w:t>
                      </w:r>
                      <w:r>
                        <w:rPr>
                          <w:i/>
                          <w:spacing w:val="-14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where</w:t>
                      </w:r>
                      <w:r>
                        <w:rPr>
                          <w:i/>
                          <w:spacing w:val="-12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n</w:t>
                      </w:r>
                      <w:r>
                        <w:rPr>
                          <w:i/>
                          <w:spacing w:val="-14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is</w:t>
                      </w:r>
                      <w:r>
                        <w:rPr>
                          <w:i/>
                          <w:spacing w:val="-14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the</w:t>
                      </w:r>
                      <w:r>
                        <w:rPr>
                          <w:i/>
                          <w:spacing w:val="-12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number</w:t>
                      </w:r>
                      <w:r>
                        <w:rPr>
                          <w:i/>
                          <w:spacing w:val="-15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of</w:t>
                      </w:r>
                      <w:r>
                        <w:rPr>
                          <w:i/>
                          <w:spacing w:val="-12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variables</w:t>
                      </w:r>
                      <w:r>
                        <w:rPr>
                          <w:i/>
                          <w:spacing w:val="-14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in</w:t>
                      </w:r>
                      <w:r>
                        <w:rPr>
                          <w:i/>
                          <w:spacing w:val="-15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X.</w:t>
                      </w:r>
                      <w:r>
                        <w:rPr>
                          <w:i/>
                          <w:spacing w:val="19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This</w:t>
                      </w:r>
                      <w:r>
                        <w:rPr>
                          <w:i/>
                          <w:spacing w:val="-15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number</w:t>
                      </w:r>
                      <w:r>
                        <w:rPr>
                          <w:i/>
                          <w:spacing w:val="-15"/>
                          <w:w w:val="110"/>
                        </w:rPr>
                        <w:t> </w:t>
                      </w:r>
                      <w:r>
                        <w:rPr>
                          <w:i/>
                          <w:w w:val="110"/>
                        </w:rPr>
                        <w:t>is</w:t>
                      </w:r>
                      <w:r>
                        <w:rPr>
                          <w:i/>
                          <w:spacing w:val="-14"/>
                          <w:w w:val="110"/>
                        </w:rPr>
                        <w:t> </w:t>
                      </w:r>
                      <w:r>
                        <w:rPr>
                          <w:i/>
                          <w:spacing w:val="-2"/>
                          <w:w w:val="110"/>
                        </w:rPr>
                        <w:t>bounded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w w:val="75"/>
          <w:position w:val="-7"/>
          <w:sz w:val="80"/>
        </w:rPr>
        <w:t>P</w:t>
      </w:r>
      <w:r>
        <w:rPr>
          <w:i/>
          <w:spacing w:val="22"/>
          <w:w w:val="145"/>
          <w:sz w:val="80"/>
        </w:rPr>
        <w:t> </w:t>
      </w:r>
      <w:r>
        <w:rPr>
          <w:i/>
          <w:spacing w:val="-10"/>
          <w:w w:val="145"/>
          <w:position w:val="-6"/>
          <w:sz w:val="14"/>
        </w:rPr>
        <w:t>n</w:t>
      </w:r>
      <w:r>
        <w:rPr>
          <w:i/>
          <w:sz w:val="2"/>
        </w:rPr>
        <w:tab/>
      </w:r>
      <w:r>
        <w:rPr>
          <w:i/>
          <w:spacing w:val="-10"/>
          <w:w w:val="145"/>
          <w:position w:val="4"/>
          <w:sz w:val="14"/>
        </w:rPr>
        <w:t>X</w:t>
      </w:r>
    </w:p>
    <w:p>
      <w:pPr>
        <w:pStyle w:val="BodyText"/>
        <w:spacing w:line="256" w:lineRule="auto" w:before="134"/>
        <w:ind w:left="795" w:right="1306"/>
        <w:jc w:val="both"/>
      </w:pPr>
      <w:r>
        <w:rPr>
          <w:i/>
          <w:w w:val="110"/>
        </w:rPr>
        <w:t>by</w:t>
      </w:r>
      <w:r>
        <w:rPr>
          <w:i/>
          <w:w w:val="110"/>
        </w:rPr>
        <w:t> O(n</w:t>
      </w:r>
      <w:r>
        <w:rPr>
          <w:i/>
          <w:w w:val="110"/>
          <w:vertAlign w:val="superscript"/>
        </w:rPr>
        <w:t>k</w:t>
      </w:r>
      <w:r>
        <w:rPr>
          <w:i/>
          <w:w w:val="110"/>
          <w:vertAlign w:val="baseline"/>
        </w:rPr>
        <w:t>).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Each</w:t>
      </w:r>
      <w:r>
        <w:rPr>
          <w:i/>
          <w:w w:val="110"/>
          <w:vertAlign w:val="baseline"/>
        </w:rPr>
        <w:t> k-truncated</w:t>
      </w:r>
      <w:r>
        <w:rPr>
          <w:i/>
          <w:w w:val="110"/>
          <w:vertAlign w:val="baseline"/>
        </w:rPr>
        <w:t> p-cut</w:t>
      </w:r>
      <w:r>
        <w:rPr>
          <w:i/>
          <w:w w:val="110"/>
          <w:vertAlign w:val="baseline"/>
        </w:rPr>
        <w:t> uses</w:t>
      </w:r>
      <w:r>
        <w:rPr>
          <w:i/>
          <w:w w:val="110"/>
          <w:vertAlign w:val="baseline"/>
        </w:rPr>
        <w:t> at</w:t>
      </w:r>
      <w:r>
        <w:rPr>
          <w:i/>
          <w:w w:val="110"/>
          <w:vertAlign w:val="baseline"/>
        </w:rPr>
        <w:t> most</w:t>
      </w:r>
      <w:r>
        <w:rPr>
          <w:i/>
          <w:w w:val="110"/>
          <w:vertAlign w:val="baseline"/>
        </w:rPr>
        <w:t> k</w:t>
      </w:r>
      <w:r>
        <w:rPr>
          <w:i/>
          <w:w w:val="110"/>
          <w:vertAlign w:val="baseline"/>
        </w:rPr>
        <w:t> variable</w:t>
      </w:r>
      <w:r>
        <w:rPr>
          <w:i/>
          <w:w w:val="110"/>
          <w:vertAlign w:val="baseline"/>
        </w:rPr>
        <w:t> vertices.</w:t>
      </w:r>
      <w:r>
        <w:rPr>
          <w:i/>
          <w:spacing w:val="40"/>
          <w:w w:val="110"/>
          <w:vertAlign w:val="baseline"/>
        </w:rPr>
        <w:t> </w:t>
      </w:r>
      <w:r>
        <w:rPr>
          <w:i/>
          <w:w w:val="110"/>
          <w:vertAlign w:val="baseline"/>
        </w:rPr>
        <w:t>Thus</w:t>
      </w:r>
      <w:r>
        <w:rPr>
          <w:w w:val="110"/>
          <w:vertAlign w:val="baseline"/>
        </w:rPr>
        <w:t> O(n</w:t>
      </w:r>
      <w:r>
        <w:rPr>
          <w:w w:val="110"/>
          <w:vertAlign w:val="superscript"/>
        </w:rPr>
        <w:t>k</w:t>
      </w:r>
      <w:r>
        <w:rPr>
          <w:w w:val="110"/>
          <w:vertAlign w:val="baseline"/>
        </w:rPr>
        <w:t>)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also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bounds</w:t>
      </w:r>
      <w:r>
        <w:rPr>
          <w:w w:val="110"/>
          <w:vertAlign w:val="baseline"/>
        </w:rPr>
        <w:t> the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w w:val="110"/>
          <w:vertAlign w:val="baseline"/>
        </w:rPr>
        <w:t> of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BDD</w:t>
      </w:r>
      <w:r>
        <w:rPr>
          <w:spacing w:val="29"/>
          <w:w w:val="110"/>
          <w:vertAlign w:val="baseline"/>
        </w:rPr>
        <w:t> </w:t>
      </w:r>
      <w:r>
        <w:rPr>
          <w:w w:val="110"/>
          <w:vertAlign w:val="baseline"/>
        </w:rPr>
        <w:t>vertices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needed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to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represent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the </w:t>
      </w:r>
      <w:r>
        <w:rPr>
          <w:spacing w:val="-2"/>
          <w:w w:val="110"/>
          <w:vertAlign w:val="baseline"/>
        </w:rPr>
        <w:t>p-cuts.</w:t>
      </w:r>
    </w:p>
    <w:p>
      <w:pPr>
        <w:pStyle w:val="BodyText"/>
        <w:spacing w:line="256" w:lineRule="auto" w:before="88"/>
        <w:ind w:left="795" w:right="1309"/>
        <w:jc w:val="both"/>
      </w:pPr>
      <w:r>
        <w:rPr>
          <w:i/>
          <w:w w:val="105"/>
        </w:rPr>
        <w:t>Proposition</w:t>
      </w:r>
      <w:r>
        <w:rPr>
          <w:i/>
          <w:w w:val="105"/>
        </w:rPr>
        <w:t> 7.3.3.</w:t>
      </w:r>
      <w:r>
        <w:rPr>
          <w:i/>
          <w:w w:val="105"/>
        </w:rPr>
        <w:t> The number</w:t>
      </w:r>
      <w:r>
        <w:rPr>
          <w:i/>
          <w:w w:val="105"/>
        </w:rPr>
        <w:t> of</w:t>
      </w:r>
      <w:r>
        <w:rPr>
          <w:i/>
          <w:w w:val="105"/>
        </w:rPr>
        <w:t> BDD vertices created</w:t>
      </w:r>
      <w:r>
        <w:rPr>
          <w:i/>
          <w:w w:val="105"/>
        </w:rPr>
        <w:t> to encode</w:t>
      </w:r>
      <w:r>
        <w:rPr>
          <w:i/>
          <w:w w:val="105"/>
        </w:rPr>
        <w:t> the </w:t>
      </w:r>
      <w:r>
        <w:rPr>
          <w:i/>
          <w:w w:val="105"/>
        </w:rPr>
        <w:t>k-</w:t>
      </w:r>
      <w:r>
        <w:rPr>
          <w:w w:val="105"/>
        </w:rPr>
        <w:t> truncated</w:t>
      </w:r>
      <w:r>
        <w:rPr>
          <w:w w:val="105"/>
        </w:rPr>
        <w:t> p-cuts is bounded by O(n</w:t>
      </w:r>
      <w:r>
        <w:rPr>
          <w:w w:val="105"/>
          <w:vertAlign w:val="superscript"/>
        </w:rPr>
        <w:t>k</w:t>
      </w:r>
      <w:r>
        <w:rPr>
          <w:w w:val="105"/>
          <w:vertAlign w:val="baseline"/>
        </w:rPr>
        <w:t>).</w:t>
      </w:r>
    </w:p>
    <w:p>
      <w:pPr>
        <w:spacing w:after="0" w:line="256" w:lineRule="auto"/>
        <w:jc w:val="both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rPr>
          <w:i/>
          <w:sz w:val="16"/>
        </w:rPr>
      </w:pPr>
    </w:p>
    <w:p>
      <w:pPr>
        <w:pStyle w:val="BodyText"/>
        <w:spacing w:before="164"/>
        <w:rPr>
          <w:i/>
          <w:sz w:val="16"/>
        </w:rPr>
      </w:pPr>
    </w:p>
    <w:p>
      <w:pPr>
        <w:spacing w:before="0"/>
        <w:ind w:left="2248" w:right="0" w:firstLine="0"/>
        <w:jc w:val="center"/>
        <w:rPr>
          <w:rFonts w:ascii="Symbol" w:hAnsi="Symbol"/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4160">
                <wp:simplePos x="0" y="0"/>
                <wp:positionH relativeFrom="page">
                  <wp:posOffset>5384723</wp:posOffset>
                </wp:positionH>
                <wp:positionV relativeFrom="paragraph">
                  <wp:posOffset>58046</wp:posOffset>
                </wp:positionV>
                <wp:extent cx="636270" cy="478155"/>
                <wp:effectExtent l="0" t="0" r="0" b="0"/>
                <wp:wrapNone/>
                <wp:docPr id="1608" name="Group 160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08" name="Group 1608"/>
                      <wpg:cNvGrpSpPr/>
                      <wpg:grpSpPr>
                        <a:xfrm>
                          <a:off x="0" y="0"/>
                          <a:ext cx="636270" cy="478155"/>
                          <a:chExt cx="636270" cy="478155"/>
                        </a:xfrm>
                      </wpg:grpSpPr>
                      <wps:wsp>
                        <wps:cNvPr id="1609" name="Graphic 1609"/>
                        <wps:cNvSpPr/>
                        <wps:spPr>
                          <a:xfrm>
                            <a:off x="1270" y="1270"/>
                            <a:ext cx="633730" cy="475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730" h="475615">
                                <a:moveTo>
                                  <a:pt x="0" y="475284"/>
                                </a:moveTo>
                                <a:lnTo>
                                  <a:pt x="316852" y="0"/>
                                </a:lnTo>
                                <a:lnTo>
                                  <a:pt x="633717" y="475284"/>
                                </a:lnTo>
                                <a:lnTo>
                                  <a:pt x="0" y="475284"/>
                                </a:lnTo>
                                <a:lnTo>
                                  <a:pt x="316852" y="0"/>
                                </a:lnTo>
                              </a:path>
                              <a:path w="633730" h="475615">
                                <a:moveTo>
                                  <a:pt x="158432" y="158432"/>
                                </a:moveTo>
                                <a:lnTo>
                                  <a:pt x="159054" y="158432"/>
                                </a:lnTo>
                              </a:path>
                              <a:path w="633730" h="475615">
                                <a:moveTo>
                                  <a:pt x="158432" y="158432"/>
                                </a:moveTo>
                                <a:lnTo>
                                  <a:pt x="159054" y="158432"/>
                                </a:lnTo>
                              </a:path>
                            </a:pathLst>
                          </a:custGeom>
                          <a:ln w="25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0" name="Textbox 1610"/>
                        <wps:cNvSpPr txBox="1"/>
                        <wps:spPr>
                          <a:xfrm>
                            <a:off x="0" y="0"/>
                            <a:ext cx="636270" cy="4781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64"/>
                                <w:rPr>
                                  <w:i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5" w:right="2" w:firstLine="0"/>
                                <w:jc w:val="center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6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23.993988pt;margin-top:4.570562pt;width:50.1pt;height:37.65pt;mso-position-horizontal-relative:page;mso-position-vertical-relative:paragraph;z-index:15964160" id="docshapegroup1060" coordorigin="8480,91" coordsize="1002,753">
                <v:shape style="position:absolute;left:8481;top:93;width:998;height:749" id="docshape1061" coordorigin="8482,93" coordsize="998,749" path="m8482,842l8981,93,9480,842,8482,842,8981,93m8731,343l8732,343m8731,343l8732,343e" filled="false" stroked="true" strokeweight=".2pt" strokecolor="#000000">
                  <v:path arrowok="t"/>
                  <v:stroke dashstyle="solid"/>
                </v:shape>
                <v:shape style="position:absolute;left:8479;top:91;width:1002;height:753" type="#_x0000_t202" id="docshape1062" filled="false" stroked="false">
                  <v:textbox inset="0,0,0,0">
                    <w:txbxContent>
                      <w:p>
                        <w:pPr>
                          <w:spacing w:line="240" w:lineRule="auto" w:before="164"/>
                          <w:rPr>
                            <w:i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35" w:right="2" w:firstLine="0"/>
                          <w:jc w:val="center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6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02112">
                <wp:simplePos x="0" y="0"/>
                <wp:positionH relativeFrom="page">
                  <wp:posOffset>3643274</wp:posOffset>
                </wp:positionH>
                <wp:positionV relativeFrom="paragraph">
                  <wp:posOffset>58046</wp:posOffset>
                </wp:positionV>
                <wp:extent cx="636270" cy="480059"/>
                <wp:effectExtent l="0" t="0" r="0" b="0"/>
                <wp:wrapNone/>
                <wp:docPr id="1611" name="Group 16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1" name="Group 1611"/>
                      <wpg:cNvGrpSpPr/>
                      <wpg:grpSpPr>
                        <a:xfrm>
                          <a:off x="0" y="0"/>
                          <a:ext cx="636270" cy="480059"/>
                          <a:chExt cx="636270" cy="480059"/>
                        </a:xfrm>
                      </wpg:grpSpPr>
                      <wps:wsp>
                        <wps:cNvPr id="1612" name="Graphic 1612"/>
                        <wps:cNvSpPr/>
                        <wps:spPr>
                          <a:xfrm>
                            <a:off x="1270" y="1270"/>
                            <a:ext cx="633730" cy="477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3730" h="477520">
                                <a:moveTo>
                                  <a:pt x="0" y="475284"/>
                                </a:moveTo>
                                <a:lnTo>
                                  <a:pt x="316865" y="0"/>
                                </a:lnTo>
                                <a:lnTo>
                                  <a:pt x="633717" y="475284"/>
                                </a:lnTo>
                              </a:path>
                              <a:path w="633730" h="477520">
                                <a:moveTo>
                                  <a:pt x="0" y="475284"/>
                                </a:moveTo>
                                <a:lnTo>
                                  <a:pt x="125901" y="419251"/>
                                </a:lnTo>
                                <a:lnTo>
                                  <a:pt x="189720" y="423876"/>
                                </a:lnTo>
                                <a:lnTo>
                                  <a:pt x="212546" y="453098"/>
                                </a:lnTo>
                                <a:lnTo>
                                  <a:pt x="215468" y="470852"/>
                                </a:lnTo>
                                <a:lnTo>
                                  <a:pt x="246722" y="434356"/>
                                </a:lnTo>
                                <a:lnTo>
                                  <a:pt x="285548" y="415040"/>
                                </a:lnTo>
                                <a:lnTo>
                                  <a:pt x="327474" y="411284"/>
                                </a:lnTo>
                                <a:lnTo>
                                  <a:pt x="368027" y="421470"/>
                                </a:lnTo>
                                <a:lnTo>
                                  <a:pt x="402735" y="443978"/>
                                </a:lnTo>
                                <a:lnTo>
                                  <a:pt x="427126" y="477189"/>
                                </a:lnTo>
                                <a:lnTo>
                                  <a:pt x="428925" y="399807"/>
                                </a:lnTo>
                                <a:lnTo>
                                  <a:pt x="451045" y="373814"/>
                                </a:lnTo>
                                <a:lnTo>
                                  <a:pt x="512853" y="399033"/>
                                </a:lnTo>
                                <a:lnTo>
                                  <a:pt x="633717" y="475284"/>
                                </a:lnTo>
                              </a:path>
                            </a:pathLst>
                          </a:custGeom>
                          <a:ln w="25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3" name="Textbox 1613"/>
                        <wps:cNvSpPr txBox="1"/>
                        <wps:spPr>
                          <a:xfrm>
                            <a:off x="0" y="0"/>
                            <a:ext cx="636270" cy="480059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28"/>
                                <w:rPr>
                                  <w:i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35" w:right="0" w:firstLine="0"/>
                                <w:jc w:val="center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6"/>
                                </w:rPr>
                                <w:t>P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86.872009pt;margin-top:4.570562pt;width:50.1pt;height:37.8pt;mso-position-horizontal-relative:page;mso-position-vertical-relative:paragraph;z-index:-22714368" id="docshapegroup1063" coordorigin="5737,91" coordsize="1002,756">
                <v:shape style="position:absolute;left:5739;top:93;width:998;height:752" id="docshape1064" coordorigin="5739,93" coordsize="998,752" path="m5739,842l6238,93,6737,842m5739,842l5938,754,6038,761,6074,807,6079,835,6128,777,6189,747,6255,741,6319,757,6374,793,6412,845,6415,723,6450,682,6547,722,6737,842e" filled="false" stroked="true" strokeweight=".2pt" strokecolor="#000000">
                  <v:path arrowok="t"/>
                  <v:stroke dashstyle="solid"/>
                </v:shape>
                <v:shape style="position:absolute;left:5737;top:91;width:1002;height:756" type="#_x0000_t202" id="docshape1065" filled="false" stroked="false">
                  <v:textbox inset="0,0,0,0">
                    <w:txbxContent>
                      <w:p>
                        <w:pPr>
                          <w:spacing w:line="240" w:lineRule="auto" w:before="128"/>
                          <w:rPr>
                            <w:i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35" w:right="0" w:firstLine="0"/>
                          <w:jc w:val="center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6"/>
                          </w:rPr>
                          <w:t>P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02624">
                <wp:simplePos x="0" y="0"/>
                <wp:positionH relativeFrom="page">
                  <wp:posOffset>1741500</wp:posOffset>
                </wp:positionH>
                <wp:positionV relativeFrom="paragraph">
                  <wp:posOffset>-84891</wp:posOffset>
                </wp:positionV>
                <wp:extent cx="2696845" cy="1254760"/>
                <wp:effectExtent l="0" t="0" r="0" b="0"/>
                <wp:wrapNone/>
                <wp:docPr id="1614" name="Group 16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14" name="Group 1614"/>
                      <wpg:cNvGrpSpPr/>
                      <wpg:grpSpPr>
                        <a:xfrm>
                          <a:off x="0" y="0"/>
                          <a:ext cx="2696845" cy="1254760"/>
                          <a:chExt cx="2696845" cy="1254760"/>
                        </a:xfrm>
                      </wpg:grpSpPr>
                      <wps:wsp>
                        <wps:cNvPr id="1615" name="Graphic 1615"/>
                        <wps:cNvSpPr/>
                        <wps:spPr>
                          <a:xfrm>
                            <a:off x="1270" y="144207"/>
                            <a:ext cx="2694305" cy="11093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94305" h="1109345">
                                <a:moveTo>
                                  <a:pt x="1901774" y="633717"/>
                                </a:moveTo>
                                <a:lnTo>
                                  <a:pt x="1743341" y="1109002"/>
                                </a:lnTo>
                                <a:lnTo>
                                  <a:pt x="2693924" y="1109002"/>
                                </a:lnTo>
                                <a:lnTo>
                                  <a:pt x="2535491" y="633717"/>
                                </a:lnTo>
                              </a:path>
                              <a:path w="2694305" h="1109345">
                                <a:moveTo>
                                  <a:pt x="1901774" y="633717"/>
                                </a:moveTo>
                                <a:lnTo>
                                  <a:pt x="1957126" y="689862"/>
                                </a:lnTo>
                                <a:lnTo>
                                  <a:pt x="1988594" y="720698"/>
                                </a:lnTo>
                                <a:lnTo>
                                  <a:pt x="2008180" y="733710"/>
                                </a:lnTo>
                                <a:lnTo>
                                  <a:pt x="2027885" y="736384"/>
                                </a:lnTo>
                                <a:lnTo>
                                  <a:pt x="2049967" y="721134"/>
                                </a:lnTo>
                                <a:lnTo>
                                  <a:pt x="2070030" y="687584"/>
                                </a:lnTo>
                                <a:lnTo>
                                  <a:pt x="2090092" y="654034"/>
                                </a:lnTo>
                                <a:lnTo>
                                  <a:pt x="2112175" y="638784"/>
                                </a:lnTo>
                                <a:lnTo>
                                  <a:pt x="2133754" y="654034"/>
                                </a:lnTo>
                                <a:lnTo>
                                  <a:pt x="2155101" y="687584"/>
                                </a:lnTo>
                                <a:lnTo>
                                  <a:pt x="2182391" y="721134"/>
                                </a:lnTo>
                                <a:lnTo>
                                  <a:pt x="2221801" y="736384"/>
                                </a:lnTo>
                                <a:lnTo>
                                  <a:pt x="2261309" y="721134"/>
                                </a:lnTo>
                                <a:lnTo>
                                  <a:pt x="2288814" y="687584"/>
                                </a:lnTo>
                                <a:lnTo>
                                  <a:pt x="2310378" y="654034"/>
                                </a:lnTo>
                                <a:lnTo>
                                  <a:pt x="2332062" y="638784"/>
                                </a:lnTo>
                                <a:lnTo>
                                  <a:pt x="2354541" y="653044"/>
                                </a:lnTo>
                                <a:lnTo>
                                  <a:pt x="2375477" y="684415"/>
                                </a:lnTo>
                                <a:lnTo>
                                  <a:pt x="2396413" y="715787"/>
                                </a:lnTo>
                                <a:lnTo>
                                  <a:pt x="2418892" y="730046"/>
                                </a:lnTo>
                                <a:lnTo>
                                  <a:pt x="2439779" y="728363"/>
                                </a:lnTo>
                                <a:lnTo>
                                  <a:pt x="2460551" y="717529"/>
                                </a:lnTo>
                                <a:lnTo>
                                  <a:pt x="2489644" y="688872"/>
                                </a:lnTo>
                                <a:lnTo>
                                  <a:pt x="2535491" y="633717"/>
                                </a:lnTo>
                              </a:path>
                              <a:path w="2694305" h="1109345">
                                <a:moveTo>
                                  <a:pt x="475284" y="0"/>
                                </a:moveTo>
                                <a:lnTo>
                                  <a:pt x="0" y="1109002"/>
                                </a:lnTo>
                                <a:lnTo>
                                  <a:pt x="950569" y="1109002"/>
                                </a:lnTo>
                                <a:lnTo>
                                  <a:pt x="475284" y="0"/>
                                </a:lnTo>
                                <a:lnTo>
                                  <a:pt x="0" y="1109002"/>
                                </a:lnTo>
                              </a:path>
                            </a:pathLst>
                          </a:custGeom>
                          <a:ln w="2540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6" name="Graphic 1616"/>
                        <wps:cNvSpPr/>
                        <wps:spPr>
                          <a:xfrm>
                            <a:off x="951839" y="302640"/>
                            <a:ext cx="792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2480" h="0">
                                <a:moveTo>
                                  <a:pt x="0" y="0"/>
                                </a:moveTo>
                                <a:lnTo>
                                  <a:pt x="792149" y="0"/>
                                </a:lnTo>
                              </a:path>
                            </a:pathLst>
                          </a:custGeom>
                          <a:ln w="177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17" name="Image 1617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585550" y="256380"/>
                            <a:ext cx="167309" cy="9251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18" name="Textbox 1618"/>
                        <wps:cNvSpPr txBox="1"/>
                        <wps:spPr>
                          <a:xfrm>
                            <a:off x="1743341" y="776655"/>
                            <a:ext cx="953135" cy="4781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240" w:lineRule="auto" w:before="157"/>
                                <w:rPr>
                                  <w:i/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23" w:right="0" w:firstLine="0"/>
                                <w:jc w:val="center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6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19" name="Textbox 1619"/>
                        <wps:cNvSpPr txBox="1"/>
                        <wps:spPr>
                          <a:xfrm>
                            <a:off x="407454" y="0"/>
                            <a:ext cx="170815" cy="142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5"/>
                                  <w:w w:val="105"/>
                                  <w:sz w:val="16"/>
                                </w:rPr>
                                <w:t>PC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0" name="Textbox 1620"/>
                        <wps:cNvSpPr txBox="1"/>
                        <wps:spPr>
                          <a:xfrm>
                            <a:off x="1017092" y="53845"/>
                            <a:ext cx="541020" cy="1549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26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up</w:t>
                              </w:r>
                              <w:r>
                                <w:rPr>
                                  <w:i/>
                                  <w:spacing w:val="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13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Symbol" w:hAnsi="Symbol"/>
                                  <w:w w:val="105"/>
                                  <w:sz w:val="16"/>
                                </w:rPr>
                                <w:t></w:t>
                              </w:r>
                              <w:r>
                                <w:rPr>
                                  <w:spacing w:val="56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w w:val="105"/>
                                  <w:sz w:val="16"/>
                                </w:rPr>
                                <w:t>up</w:t>
                              </w:r>
                              <w:r>
                                <w:rPr>
                                  <w:i/>
                                  <w:spacing w:val="4"/>
                                  <w:w w:val="105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6"/>
                                </w:rPr>
                                <w:t>x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1" name="Textbox 1621"/>
                        <wps:cNvSpPr txBox="1"/>
                        <wps:spPr>
                          <a:xfrm>
                            <a:off x="1194523" y="122635"/>
                            <a:ext cx="394335" cy="10350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524" w:val="left" w:leader="none"/>
                                </w:tabs>
                                <w:spacing w:before="16"/>
                                <w:ind w:left="20" w:right="0" w:firstLine="0"/>
                                <w:jc w:val="left"/>
                                <w:rPr>
                                  <w:sz w:val="11"/>
                                </w:rPr>
                              </w:pPr>
                              <w:r>
                                <w:rPr>
                                  <w:spacing w:val="-10"/>
                                  <w:sz w:val="11"/>
                                </w:rPr>
                                <w:t>1</w:t>
                              </w:r>
                              <w:r>
                                <w:rPr>
                                  <w:sz w:val="11"/>
                                </w:rPr>
                                <w:tab/>
                              </w:r>
                              <w:r>
                                <w:rPr>
                                  <w:spacing w:val="-10"/>
                                  <w:sz w:val="11"/>
                                </w:rPr>
                                <w:t>3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22" name="Textbox 1622"/>
                        <wps:cNvSpPr txBox="1"/>
                        <wps:spPr>
                          <a:xfrm>
                            <a:off x="445477" y="963256"/>
                            <a:ext cx="111125" cy="14287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9"/>
                                <w:ind w:left="20" w:right="0" w:firstLine="0"/>
                                <w:jc w:val="left"/>
                                <w:rPr>
                                  <w:i/>
                                  <w:sz w:val="16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05"/>
                                  <w:sz w:val="16"/>
                                </w:rPr>
                                <w:t>F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37.126007pt;margin-top:-6.684381pt;width:212.35pt;height:98.8pt;mso-position-horizontal-relative:page;mso-position-vertical-relative:paragraph;z-index:-22713856" id="docshapegroup1066" coordorigin="2743,-134" coordsize="4247,1976">
                <v:shape style="position:absolute;left:2744;top:93;width:4243;height:1747" id="docshape1067" coordorigin="2745,93" coordsize="4243,1747" path="m5739,1091l5490,1840,6987,1840,6737,1091m5739,1091l5827,1180,5876,1228,5907,1249,5938,1253,5973,1229,6004,1176,6036,1123,6071,1099,6105,1123,6138,1176,6181,1229,6243,1253,6306,1229,6349,1176,6383,1123,6417,1099,6452,1122,6485,1171,6518,1221,6554,1243,6587,1240,6619,1223,6665,1178,6737,1091m3493,93l2745,1840,4241,1840,3493,93,2745,1840e" filled="false" stroked="true" strokeweight=".2pt" strokecolor="#000000">
                  <v:path arrowok="t"/>
                  <v:stroke dashstyle="solid"/>
                </v:shape>
                <v:line style="position:absolute" from="4241,343" to="5489,343" stroked="true" strokeweight="1.397pt" strokecolor="#000000">
                  <v:stroke dashstyle="solid"/>
                </v:line>
                <v:shape style="position:absolute;left:5239;top:270;width:264;height:146" type="#_x0000_t75" id="docshape1068" stroked="false">
                  <v:imagedata r:id="rId183" o:title=""/>
                </v:shape>
                <v:shape style="position:absolute;left:5487;top:1089;width:1501;height:753" type="#_x0000_t202" id="docshape1069" filled="false" stroked="false">
                  <v:textbox inset="0,0,0,0">
                    <w:txbxContent>
                      <w:p>
                        <w:pPr>
                          <w:spacing w:line="240" w:lineRule="auto" w:before="157"/>
                          <w:rPr>
                            <w:i/>
                            <w:sz w:val="16"/>
                          </w:rPr>
                        </w:pPr>
                      </w:p>
                      <w:p>
                        <w:pPr>
                          <w:spacing w:before="0"/>
                          <w:ind w:left="23" w:right="0" w:firstLine="0"/>
                          <w:jc w:val="center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6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v:shape style="position:absolute;left:3384;top:-134;width:269;height:225" type="#_x0000_t202" id="docshape1070" filled="false" stroked="false">
                  <v:textbox inset="0,0,0,0">
                    <w:txbxContent>
                      <w:p>
                        <w:pPr>
                          <w:spacing w:before="19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5"/>
                            <w:w w:val="105"/>
                            <w:sz w:val="16"/>
                          </w:rPr>
                          <w:t>PC</w:t>
                        </w:r>
                      </w:p>
                    </w:txbxContent>
                  </v:textbox>
                  <w10:wrap type="none"/>
                </v:shape>
                <v:shape style="position:absolute;left:4344;top:-49;width:852;height:244" type="#_x0000_t202" id="docshape1071" filled="false" stroked="false">
                  <v:textbox inset="0,0,0,0">
                    <w:txbxContent>
                      <w:p>
                        <w:pPr>
                          <w:spacing w:before="26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w w:val="105"/>
                            <w:sz w:val="16"/>
                          </w:rPr>
                          <w:t>up</w:t>
                        </w:r>
                        <w:r>
                          <w:rPr>
                            <w:i/>
                            <w:spacing w:val="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x</w:t>
                        </w:r>
                        <w:r>
                          <w:rPr>
                            <w:i/>
                            <w:spacing w:val="13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rFonts w:ascii="Symbol" w:hAnsi="Symbol"/>
                            <w:w w:val="105"/>
                            <w:sz w:val="16"/>
                          </w:rPr>
                          <w:t></w:t>
                        </w:r>
                        <w:r>
                          <w:rPr>
                            <w:spacing w:val="56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w w:val="105"/>
                            <w:sz w:val="16"/>
                          </w:rPr>
                          <w:t>up</w:t>
                        </w:r>
                        <w:r>
                          <w:rPr>
                            <w:i/>
                            <w:spacing w:val="4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10"/>
                            <w:w w:val="105"/>
                            <w:sz w:val="16"/>
                          </w:rPr>
                          <w:t>x</w:t>
                        </w:r>
                      </w:p>
                    </w:txbxContent>
                  </v:textbox>
                  <w10:wrap type="none"/>
                </v:shape>
                <v:shape style="position:absolute;left:4623;top:59;width:621;height:163" type="#_x0000_t202" id="docshape1072" filled="false" stroked="false">
                  <v:textbox inset="0,0,0,0">
                    <w:txbxContent>
                      <w:p>
                        <w:pPr>
                          <w:tabs>
                            <w:tab w:pos="524" w:val="left" w:leader="none"/>
                          </w:tabs>
                          <w:spacing w:before="16"/>
                          <w:ind w:left="20" w:right="0" w:firstLine="0"/>
                          <w:jc w:val="left"/>
                          <w:rPr>
                            <w:sz w:val="11"/>
                          </w:rPr>
                        </w:pPr>
                        <w:r>
                          <w:rPr>
                            <w:spacing w:val="-10"/>
                            <w:sz w:val="11"/>
                          </w:rPr>
                          <w:t>1</w:t>
                        </w:r>
                        <w:r>
                          <w:rPr>
                            <w:sz w:val="11"/>
                          </w:rPr>
                          <w:tab/>
                        </w:r>
                        <w:r>
                          <w:rPr>
                            <w:spacing w:val="-10"/>
                            <w:sz w:val="11"/>
                          </w:rPr>
                          <w:t>3</w:t>
                        </w:r>
                      </w:p>
                    </w:txbxContent>
                  </v:textbox>
                  <w10:wrap type="none"/>
                </v:shape>
                <v:shape style="position:absolute;left:3444;top:1383;width:175;height:225" type="#_x0000_t202" id="docshape1073" filled="false" stroked="false">
                  <v:textbox inset="0,0,0,0">
                    <w:txbxContent>
                      <w:p>
                        <w:pPr>
                          <w:spacing w:before="19"/>
                          <w:ind w:left="20" w:right="0" w:firstLine="0"/>
                          <w:jc w:val="left"/>
                          <w:rPr>
                            <w:i/>
                            <w:sz w:val="16"/>
                          </w:rPr>
                        </w:pPr>
                        <w:r>
                          <w:rPr>
                            <w:i/>
                            <w:spacing w:val="-10"/>
                            <w:w w:val="105"/>
                            <w:sz w:val="16"/>
                          </w:rPr>
                          <w:t>F</w:t>
                        </w:r>
                      </w:p>
                    </w:txbxContent>
                  </v:textbox>
                  <w10:wrap type="none"/>
                </v:shape>
                <w10:wrap type="none"/>
              </v:group>
            </w:pict>
          </mc:Fallback>
        </mc:AlternateContent>
      </w:r>
      <w:r>
        <w:rPr>
          <w:i/>
          <w:spacing w:val="-5"/>
          <w:w w:val="105"/>
          <w:sz w:val="16"/>
        </w:rPr>
        <w:t>up</w:t>
      </w:r>
      <w:r>
        <w:rPr>
          <w:rFonts w:ascii="Symbol" w:hAnsi="Symbol"/>
          <w:spacing w:val="-5"/>
          <w:w w:val="105"/>
          <w:sz w:val="16"/>
        </w:rPr>
        <w:t></w:t>
      </w:r>
    </w:p>
    <w:p>
      <w:pPr>
        <w:pStyle w:val="BodyText"/>
        <w:spacing w:before="2"/>
        <w:rPr>
          <w:rFonts w:ascii="Symbol" w:hAnsi="Symbol"/>
          <w:i w:val="0"/>
          <w:sz w:val="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22848">
                <wp:simplePos x="0" y="0"/>
                <wp:positionH relativeFrom="page">
                  <wp:posOffset>4435424</wp:posOffset>
                </wp:positionH>
                <wp:positionV relativeFrom="paragraph">
                  <wp:posOffset>47653</wp:posOffset>
                </wp:positionV>
                <wp:extent cx="801370" cy="92710"/>
                <wp:effectExtent l="0" t="0" r="0" b="0"/>
                <wp:wrapTopAndBottom/>
                <wp:docPr id="1623" name="Group 162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23" name="Group 1623"/>
                      <wpg:cNvGrpSpPr/>
                      <wpg:grpSpPr>
                        <a:xfrm>
                          <a:off x="0" y="0"/>
                          <a:ext cx="801370" cy="92710"/>
                          <a:chExt cx="801370" cy="92710"/>
                        </a:xfrm>
                      </wpg:grpSpPr>
                      <wps:wsp>
                        <wps:cNvPr id="1624" name="Graphic 1624"/>
                        <wps:cNvSpPr/>
                        <wps:spPr>
                          <a:xfrm>
                            <a:off x="0" y="46259"/>
                            <a:ext cx="792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2480" h="0">
                                <a:moveTo>
                                  <a:pt x="0" y="0"/>
                                </a:moveTo>
                                <a:lnTo>
                                  <a:pt x="792137" y="0"/>
                                </a:lnTo>
                              </a:path>
                            </a:pathLst>
                          </a:custGeom>
                          <a:ln w="1774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25" name="Image 1625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33710" y="0"/>
                            <a:ext cx="167297" cy="9251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49.246002pt;margin-top:3.752281pt;width:63.1pt;height:7.3pt;mso-position-horizontal-relative:page;mso-position-vertical-relative:paragraph;z-index:-15493632;mso-wrap-distance-left:0;mso-wrap-distance-right:0" id="docshapegroup1074" coordorigin="6985,75" coordsize="1262,146">
                <v:line style="position:absolute" from="6985,148" to="8232,148" stroked="true" strokeweight="1.397pt" strokecolor="#000000">
                  <v:stroke dashstyle="solid"/>
                </v:line>
                <v:shape style="position:absolute;left:7982;top:75;width:264;height:146" type="#_x0000_t75" id="docshape1075" stroked="false">
                  <v:imagedata r:id="rId184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rPr>
          <w:rFonts w:ascii="Symbol" w:hAnsi="Symbol"/>
          <w:i w:val="0"/>
          <w:sz w:val="16"/>
        </w:rPr>
      </w:pPr>
    </w:p>
    <w:p>
      <w:pPr>
        <w:pStyle w:val="BodyText"/>
        <w:spacing w:before="90"/>
        <w:rPr>
          <w:rFonts w:ascii="Symbol" w:hAnsi="Symbol"/>
          <w:i w:val="0"/>
          <w:sz w:val="16"/>
        </w:rPr>
      </w:pPr>
    </w:p>
    <w:p>
      <w:pPr>
        <w:spacing w:before="0"/>
        <w:ind w:left="0" w:right="233" w:firstLine="0"/>
        <w:jc w:val="center"/>
        <w:rPr>
          <w:i/>
          <w:sz w:val="16"/>
        </w:rPr>
      </w:pPr>
      <w:r>
        <w:rPr>
          <w:i/>
          <w:w w:val="105"/>
          <w:sz w:val="16"/>
        </w:rPr>
        <w:t>PC</w:t>
      </w:r>
      <w:r>
        <w:rPr>
          <w:i/>
          <w:spacing w:val="75"/>
          <w:w w:val="105"/>
          <w:sz w:val="16"/>
        </w:rPr>
        <w:t> </w:t>
      </w:r>
      <w:r>
        <w:rPr>
          <w:i/>
          <w:w w:val="105"/>
          <w:sz w:val="16"/>
        </w:rPr>
        <w:t>PC</w:t>
      </w:r>
      <w:r>
        <w:rPr>
          <w:i/>
          <w:spacing w:val="73"/>
          <w:w w:val="150"/>
          <w:sz w:val="16"/>
        </w:rPr>
        <w:t> </w:t>
      </w:r>
      <w:r>
        <w:rPr>
          <w:i/>
          <w:w w:val="105"/>
          <w:sz w:val="16"/>
        </w:rPr>
        <w:t>PC</w:t>
      </w:r>
      <w:r>
        <w:rPr>
          <w:i/>
          <w:spacing w:val="43"/>
          <w:w w:val="105"/>
          <w:sz w:val="16"/>
        </w:rPr>
        <w:t> </w:t>
      </w:r>
      <w:r>
        <w:rPr>
          <w:i/>
          <w:spacing w:val="-7"/>
          <w:w w:val="105"/>
          <w:sz w:val="16"/>
        </w:rPr>
        <w:t>PC</w:t>
      </w:r>
    </w:p>
    <w:p>
      <w:pPr>
        <w:pStyle w:val="BodyText"/>
        <w:rPr>
          <w:i/>
          <w:sz w:val="11"/>
        </w:rPr>
      </w:pPr>
    </w:p>
    <w:p>
      <w:pPr>
        <w:pStyle w:val="BodyText"/>
        <w:rPr>
          <w:i/>
          <w:sz w:val="11"/>
        </w:rPr>
      </w:pPr>
    </w:p>
    <w:p>
      <w:pPr>
        <w:pStyle w:val="BodyText"/>
        <w:rPr>
          <w:i/>
          <w:sz w:val="11"/>
        </w:rPr>
      </w:pPr>
    </w:p>
    <w:p>
      <w:pPr>
        <w:pStyle w:val="BodyText"/>
        <w:rPr>
          <w:i/>
          <w:sz w:val="11"/>
        </w:rPr>
      </w:pPr>
    </w:p>
    <w:p>
      <w:pPr>
        <w:pStyle w:val="BodyText"/>
        <w:rPr>
          <w:i/>
          <w:sz w:val="11"/>
        </w:rPr>
      </w:pPr>
    </w:p>
    <w:p>
      <w:pPr>
        <w:pStyle w:val="BodyText"/>
        <w:spacing w:before="64"/>
        <w:rPr>
          <w:i/>
          <w:sz w:val="11"/>
        </w:rPr>
      </w:pPr>
    </w:p>
    <w:p>
      <w:pPr>
        <w:tabs>
          <w:tab w:pos="2406" w:val="left" w:leader="none"/>
          <w:tab w:pos="3782" w:val="left" w:leader="none"/>
          <w:tab w:pos="4304" w:val="left" w:leader="none"/>
          <w:tab w:pos="5152" w:val="left" w:leader="none"/>
        </w:tabs>
        <w:spacing w:before="0"/>
        <w:ind w:left="1041" w:right="0" w:firstLine="0"/>
        <w:jc w:val="left"/>
        <w:rPr>
          <w:i/>
          <w:sz w:val="11"/>
        </w:rPr>
      </w:pPr>
      <w:r>
        <w:rPr>
          <w:i/>
          <w:position w:val="1"/>
          <w:sz w:val="16"/>
        </w:rPr>
        <w:t>x</w:t>
      </w:r>
      <w:r>
        <w:rPr>
          <w:position w:val="-2"/>
          <w:sz w:val="11"/>
        </w:rPr>
        <w:t>0</w:t>
      </w:r>
      <w:r>
        <w:rPr>
          <w:spacing w:val="37"/>
          <w:position w:val="-2"/>
          <w:sz w:val="11"/>
        </w:rPr>
        <w:t>  </w:t>
      </w:r>
      <w:r>
        <w:rPr>
          <w:i/>
          <w:position w:val="1"/>
          <w:sz w:val="16"/>
        </w:rPr>
        <w:t>x</w:t>
      </w:r>
      <w:r>
        <w:rPr>
          <w:position w:val="-2"/>
          <w:sz w:val="11"/>
        </w:rPr>
        <w:t>1</w:t>
      </w:r>
      <w:r>
        <w:rPr>
          <w:spacing w:val="41"/>
          <w:position w:val="-2"/>
          <w:sz w:val="11"/>
        </w:rPr>
        <w:t>  </w:t>
      </w:r>
      <w:r>
        <w:rPr>
          <w:i/>
          <w:position w:val="1"/>
          <w:sz w:val="16"/>
        </w:rPr>
        <w:t>x</w:t>
      </w:r>
      <w:r>
        <w:rPr>
          <w:position w:val="-2"/>
          <w:sz w:val="11"/>
        </w:rPr>
        <w:t>2</w:t>
      </w:r>
      <w:r>
        <w:rPr>
          <w:spacing w:val="38"/>
          <w:position w:val="-2"/>
          <w:sz w:val="11"/>
        </w:rPr>
        <w:t>  </w:t>
      </w:r>
      <w:r>
        <w:rPr>
          <w:i/>
          <w:spacing w:val="-5"/>
          <w:position w:val="1"/>
          <w:sz w:val="16"/>
        </w:rPr>
        <w:t>x</w:t>
      </w:r>
      <w:r>
        <w:rPr>
          <w:spacing w:val="-5"/>
          <w:position w:val="-2"/>
          <w:sz w:val="11"/>
        </w:rPr>
        <w:t>3</w:t>
      </w:r>
      <w:r>
        <w:rPr>
          <w:position w:val="-2"/>
          <w:sz w:val="11"/>
        </w:rPr>
        <w:tab/>
      </w:r>
      <w:r>
        <w:rPr>
          <w:i/>
          <w:spacing w:val="-5"/>
          <w:position w:val="1"/>
          <w:sz w:val="16"/>
        </w:rPr>
        <w:t>x</w:t>
      </w:r>
      <w:r>
        <w:rPr>
          <w:i/>
          <w:spacing w:val="-5"/>
          <w:position w:val="-2"/>
          <w:sz w:val="11"/>
        </w:rPr>
        <w:t>n</w:t>
      </w:r>
      <w:r>
        <w:rPr>
          <w:i/>
          <w:position w:val="-2"/>
          <w:sz w:val="11"/>
        </w:rPr>
        <w:tab/>
      </w:r>
      <w:r>
        <w:rPr>
          <w:i/>
          <w:spacing w:val="-5"/>
          <w:position w:val="1"/>
          <w:sz w:val="16"/>
        </w:rPr>
        <w:t>x</w:t>
      </w:r>
      <w:r>
        <w:rPr>
          <w:spacing w:val="-5"/>
          <w:position w:val="-2"/>
          <w:sz w:val="11"/>
        </w:rPr>
        <w:t>0</w:t>
      </w:r>
      <w:r>
        <w:rPr>
          <w:position w:val="-2"/>
          <w:sz w:val="11"/>
        </w:rPr>
        <w:tab/>
      </w:r>
      <w:r>
        <w:rPr>
          <w:i/>
          <w:spacing w:val="-5"/>
          <w:sz w:val="16"/>
        </w:rPr>
        <w:t>x</w:t>
      </w:r>
      <w:r>
        <w:rPr>
          <w:spacing w:val="-5"/>
          <w:position w:val="-3"/>
          <w:sz w:val="11"/>
        </w:rPr>
        <w:t>2</w:t>
      </w:r>
      <w:r>
        <w:rPr>
          <w:position w:val="-3"/>
          <w:sz w:val="11"/>
        </w:rPr>
        <w:tab/>
      </w:r>
      <w:r>
        <w:rPr>
          <w:i/>
          <w:spacing w:val="-5"/>
          <w:position w:val="1"/>
          <w:sz w:val="16"/>
        </w:rPr>
        <w:t>x</w:t>
      </w:r>
      <w:r>
        <w:rPr>
          <w:i/>
          <w:spacing w:val="-5"/>
          <w:position w:val="-2"/>
          <w:sz w:val="11"/>
        </w:rPr>
        <w:t>n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4"/>
        <w:rPr>
          <w:i/>
          <w:sz w:val="20"/>
        </w:rPr>
      </w:pPr>
    </w:p>
    <w:p>
      <w:pPr>
        <w:spacing w:before="0"/>
        <w:ind w:left="2784" w:right="0" w:firstLine="0"/>
        <w:jc w:val="left"/>
        <w:rPr>
          <w:i/>
          <w:sz w:val="20"/>
        </w:rPr>
      </w:pPr>
      <w:r>
        <w:rPr>
          <w:i/>
          <w:w w:val="115"/>
          <w:sz w:val="18"/>
        </w:rPr>
        <w:t>Figure</w:t>
      </w:r>
      <w:r>
        <w:rPr>
          <w:i/>
          <w:spacing w:val="26"/>
          <w:w w:val="115"/>
          <w:sz w:val="18"/>
        </w:rPr>
        <w:t> </w:t>
      </w:r>
      <w:r>
        <w:rPr>
          <w:i/>
          <w:w w:val="115"/>
          <w:sz w:val="18"/>
        </w:rPr>
        <w:t>7.6</w:t>
      </w:r>
      <w:r>
        <w:rPr>
          <w:i/>
          <w:w w:val="115"/>
          <w:sz w:val="20"/>
        </w:rPr>
        <w:t>:</w:t>
      </w:r>
      <w:r>
        <w:rPr>
          <w:i/>
          <w:spacing w:val="33"/>
          <w:w w:val="115"/>
          <w:sz w:val="20"/>
        </w:rPr>
        <w:t> </w:t>
      </w:r>
      <w:r>
        <w:rPr>
          <w:i/>
          <w:w w:val="115"/>
          <w:sz w:val="20"/>
        </w:rPr>
        <w:t>Computation</w:t>
      </w:r>
      <w:r>
        <w:rPr>
          <w:i/>
          <w:spacing w:val="14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10"/>
          <w:w w:val="115"/>
          <w:sz w:val="20"/>
        </w:rPr>
        <w:t> </w:t>
      </w:r>
      <w:r>
        <w:rPr>
          <w:i/>
          <w:w w:val="115"/>
          <w:sz w:val="20"/>
        </w:rPr>
        <w:t>p-</w:t>
      </w:r>
      <w:r>
        <w:rPr>
          <w:i/>
          <w:spacing w:val="-2"/>
          <w:w w:val="115"/>
          <w:sz w:val="20"/>
        </w:rPr>
        <w:t>cuts.</w:t>
      </w:r>
    </w:p>
    <w:p>
      <w:pPr>
        <w:pStyle w:val="BodyText"/>
        <w:spacing w:before="122"/>
        <w:rPr>
          <w:i/>
          <w:sz w:val="20"/>
        </w:rPr>
      </w:pPr>
    </w:p>
    <w:p>
      <w:pPr>
        <w:pStyle w:val="Heading2"/>
        <w:tabs>
          <w:tab w:pos="1531" w:val="left" w:leader="none"/>
        </w:tabs>
        <w:spacing w:before="1"/>
        <w:ind w:left="795" w:firstLine="0"/>
        <w:rPr>
          <w:i/>
        </w:rPr>
      </w:pPr>
      <w:r>
        <w:rPr>
          <w:i/>
          <w:spacing w:val="-5"/>
          <w:w w:val="135"/>
        </w:rPr>
        <w:t>7.4</w:t>
      </w:r>
      <w:r>
        <w:rPr>
          <w:i/>
        </w:rPr>
        <w:tab/>
      </w:r>
      <w:r>
        <w:rPr>
          <w:i/>
          <w:w w:val="135"/>
        </w:rPr>
        <w:t>Experimental</w:t>
      </w:r>
      <w:r>
        <w:rPr>
          <w:i/>
          <w:spacing w:val="16"/>
          <w:w w:val="135"/>
        </w:rPr>
        <w:t> </w:t>
      </w:r>
      <w:r>
        <w:rPr>
          <w:i/>
          <w:spacing w:val="-2"/>
          <w:w w:val="135"/>
        </w:rPr>
        <w:t>Results</w:t>
      </w:r>
    </w:p>
    <w:p>
      <w:pPr>
        <w:pStyle w:val="BodyText"/>
        <w:spacing w:line="256" w:lineRule="auto" w:before="225"/>
        <w:ind w:left="795" w:right="1306"/>
        <w:jc w:val="both"/>
      </w:pPr>
      <w:r>
        <w:rPr>
          <w:i/>
          <w:w w:val="105"/>
        </w:rPr>
        <w:t>In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this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section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give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experimental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results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use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substitution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and</w:t>
      </w:r>
      <w:r>
        <w:rPr>
          <w:w w:val="105"/>
        </w:rPr>
        <w:t> p-cut vertices.</w:t>
      </w:r>
    </w:p>
    <w:p>
      <w:pPr>
        <w:pStyle w:val="BodyText"/>
        <w:spacing w:before="78"/>
        <w:rPr>
          <w:i/>
          <w:sz w:val="20"/>
        </w:rPr>
      </w:pPr>
    </w:p>
    <w:p>
      <w:pPr>
        <w:pStyle w:val="BodyText"/>
        <w:tabs>
          <w:tab w:pos="1618" w:val="left" w:leader="none"/>
        </w:tabs>
        <w:ind w:left="795"/>
        <w:rPr>
          <w:i/>
        </w:rPr>
      </w:pPr>
      <w:r>
        <w:rPr>
          <w:i/>
          <w:spacing w:val="-2"/>
          <w:w w:val="135"/>
        </w:rPr>
        <w:t>7.4.1</w:t>
      </w:r>
      <w:r>
        <w:rPr>
          <w:i/>
        </w:rPr>
        <w:tab/>
      </w:r>
      <w:r>
        <w:rPr>
          <w:i/>
          <w:spacing w:val="-2"/>
          <w:w w:val="135"/>
        </w:rPr>
        <w:t>Substitution</w:t>
      </w:r>
    </w:p>
    <w:p>
      <w:pPr>
        <w:pStyle w:val="BodyText"/>
        <w:spacing w:line="256" w:lineRule="auto" w:before="160"/>
        <w:ind w:left="795" w:right="1303"/>
        <w:jc w:val="both"/>
      </w:pPr>
      <w:r>
        <w:rPr>
          <w:i/>
          <w:w w:val="105"/>
        </w:rPr>
        <w:t>Integer multipliers are notoriously diÆcult to represent using BDDs as the</w:t>
      </w:r>
      <w:r>
        <w:rPr>
          <w:w w:val="105"/>
        </w:rPr>
        <w:t> representation</w:t>
      </w:r>
      <w:r>
        <w:rPr>
          <w:w w:val="105"/>
        </w:rPr>
        <w:t> is</w:t>
      </w:r>
      <w:r>
        <w:rPr>
          <w:w w:val="105"/>
        </w:rPr>
        <w:t> always</w:t>
      </w:r>
      <w:r>
        <w:rPr>
          <w:w w:val="105"/>
        </w:rPr>
        <w:t> at</w:t>
      </w:r>
      <w:r>
        <w:rPr>
          <w:w w:val="105"/>
        </w:rPr>
        <w:t> least</w:t>
      </w:r>
      <w:r>
        <w:rPr>
          <w:w w:val="105"/>
        </w:rPr>
        <w:t> exponential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size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multiplier [Bry86].</w:t>
      </w:r>
      <w:r>
        <w:rPr>
          <w:spacing w:val="40"/>
          <w:w w:val="105"/>
        </w:rPr>
        <w:t> </w:t>
      </w:r>
      <w:r>
        <w:rPr>
          <w:w w:val="105"/>
        </w:rPr>
        <w:t>The BDD</w:t>
      </w:r>
      <w:r>
        <w:rPr>
          <w:w w:val="105"/>
        </w:rPr>
        <w:t> representation of a 15-bit multiplier uses more than 12 million</w:t>
      </w:r>
      <w:r>
        <w:rPr>
          <w:w w:val="105"/>
        </w:rPr>
        <w:t> vertices</w:t>
      </w:r>
      <w:r>
        <w:rPr>
          <w:w w:val="105"/>
        </w:rPr>
        <w:t> [OYY93]</w:t>
      </w:r>
      <w:r>
        <w:rPr>
          <w:w w:val="105"/>
        </w:rPr>
        <w:t> and</w:t>
      </w:r>
      <w:r>
        <w:rPr>
          <w:w w:val="105"/>
        </w:rPr>
        <w:t> around</w:t>
      </w:r>
      <w:r>
        <w:rPr>
          <w:w w:val="105"/>
        </w:rPr>
        <w:t> 40</w:t>
      </w:r>
      <w:r>
        <w:rPr>
          <w:w w:val="105"/>
        </w:rPr>
        <w:t> million</w:t>
      </w:r>
      <w:r>
        <w:rPr>
          <w:w w:val="105"/>
        </w:rPr>
        <w:t> vertices</w:t>
      </w:r>
      <w:r>
        <w:rPr>
          <w:w w:val="105"/>
        </w:rPr>
        <w:t> for</w:t>
      </w:r>
      <w:r>
        <w:rPr>
          <w:w w:val="105"/>
        </w:rPr>
        <w:t> a</w:t>
      </w:r>
      <w:r>
        <w:rPr>
          <w:w w:val="105"/>
        </w:rPr>
        <w:t> 16-bit</w:t>
      </w:r>
      <w:r>
        <w:rPr>
          <w:w w:val="105"/>
        </w:rPr>
        <w:t> mul- tiplier</w:t>
      </w:r>
      <w:r>
        <w:rPr>
          <w:w w:val="105"/>
        </w:rPr>
        <w:t> [YCBO98].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vertices</w:t>
      </w:r>
      <w:r>
        <w:rPr>
          <w:w w:val="105"/>
        </w:rPr>
        <w:t> grows</w:t>
      </w:r>
      <w:r>
        <w:rPr>
          <w:w w:val="105"/>
        </w:rPr>
        <w:t> exponentially</w:t>
      </w:r>
      <w:r>
        <w:rPr>
          <w:w w:val="105"/>
        </w:rPr>
        <w:t> with</w:t>
      </w:r>
      <w:r>
        <w:rPr>
          <w:w w:val="105"/>
        </w:rPr>
        <w:t> the number of bits in the operands.</w:t>
      </w:r>
    </w:p>
    <w:p>
      <w:pPr>
        <w:pStyle w:val="BodyText"/>
        <w:spacing w:line="256" w:lineRule="auto" w:before="1"/>
        <w:ind w:left="795" w:right="1306" w:firstLine="338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ISCAS'85</w:t>
      </w:r>
      <w:r>
        <w:rPr>
          <w:i/>
          <w:w w:val="105"/>
        </w:rPr>
        <w:t> benchmark</w:t>
      </w:r>
      <w:r>
        <w:rPr>
          <w:i/>
          <w:w w:val="105"/>
        </w:rPr>
        <w:t> suite contains</w:t>
      </w:r>
      <w:r>
        <w:rPr>
          <w:i/>
          <w:w w:val="105"/>
        </w:rPr>
        <w:t> two</w:t>
      </w:r>
      <w:r>
        <w:rPr>
          <w:i/>
          <w:w w:val="105"/>
        </w:rPr>
        <w:t> 16-bit</w:t>
      </w:r>
      <w:r>
        <w:rPr>
          <w:i/>
          <w:w w:val="105"/>
        </w:rPr>
        <w:t> multiplier circuits,</w:t>
      </w:r>
      <w:r>
        <w:rPr>
          <w:w w:val="105"/>
        </w:rPr>
        <w:t> </w:t>
      </w:r>
      <w:r>
        <w:rPr>
          <w:w w:val="105"/>
          <w:sz w:val="20"/>
        </w:rPr>
        <w:t>c6288 </w:t>
      </w:r>
      <w:r>
        <w:rPr>
          <w:w w:val="105"/>
        </w:rPr>
        <w:t>and </w:t>
      </w:r>
      <w:r>
        <w:rPr>
          <w:w w:val="105"/>
          <w:sz w:val="20"/>
        </w:rPr>
        <w:t>c6288nr</w:t>
      </w:r>
      <w:r>
        <w:rPr>
          <w:w w:val="105"/>
        </w:rPr>
        <w:t>.</w:t>
      </w:r>
      <w:r>
        <w:rPr>
          <w:spacing w:val="40"/>
          <w:w w:val="105"/>
        </w:rPr>
        <w:t> </w:t>
      </w:r>
      <w:r>
        <w:rPr>
          <w:w w:val="105"/>
        </w:rPr>
        <w:t>Using four instances of one of the multipliers and some extra</w:t>
      </w:r>
      <w:r>
        <w:rPr>
          <w:spacing w:val="40"/>
          <w:w w:val="105"/>
        </w:rPr>
        <w:t> </w:t>
      </w:r>
      <w:r>
        <w:rPr>
          <w:w w:val="105"/>
        </w:rPr>
        <w:t>addition</w:t>
      </w:r>
      <w:r>
        <w:rPr>
          <w:spacing w:val="40"/>
          <w:w w:val="105"/>
        </w:rPr>
        <w:t> </w:t>
      </w:r>
      <w:r>
        <w:rPr>
          <w:w w:val="105"/>
        </w:rPr>
        <w:t>network,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spacing w:val="40"/>
          <w:w w:val="105"/>
        </w:rPr>
        <w:t> </w:t>
      </w:r>
      <w:r>
        <w:rPr>
          <w:w w:val="105"/>
        </w:rPr>
        <w:t>can</w:t>
      </w:r>
      <w:r>
        <w:rPr>
          <w:spacing w:val="40"/>
          <w:w w:val="105"/>
        </w:rPr>
        <w:t> </w:t>
      </w:r>
      <w:r>
        <w:rPr>
          <w:w w:val="105"/>
        </w:rPr>
        <w:t>build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32-bit</w:t>
      </w:r>
      <w:r>
        <w:rPr>
          <w:spacing w:val="40"/>
          <w:w w:val="105"/>
        </w:rPr>
        <w:t> </w:t>
      </w:r>
      <w:r>
        <w:rPr>
          <w:w w:val="105"/>
        </w:rPr>
        <w:t>multiplier.</w:t>
      </w:r>
      <w:r>
        <w:rPr>
          <w:spacing w:val="80"/>
          <w:w w:val="150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shown in Figure 7.7.</w:t>
      </w:r>
      <w:r>
        <w:rPr>
          <w:spacing w:val="40"/>
          <w:w w:val="105"/>
        </w:rPr>
        <w:t> </w:t>
      </w:r>
      <w:r>
        <w:rPr>
          <w:w w:val="105"/>
        </w:rPr>
        <w:t>The idea is to</w:t>
      </w:r>
      <w:r>
        <w:rPr>
          <w:w w:val="105"/>
        </w:rPr>
        <w:t> express a 32-bit</w:t>
      </w:r>
      <w:r>
        <w:rPr>
          <w:w w:val="105"/>
        </w:rPr>
        <w:t> multiplication as</w:t>
      </w:r>
      <w:r>
        <w:rPr>
          <w:w w:val="105"/>
        </w:rPr>
        <w:t> four 16-bit multiplications.</w:t>
      </w:r>
      <w:r>
        <w:rPr>
          <w:spacing w:val="80"/>
          <w:w w:val="105"/>
        </w:rPr>
        <w:t> </w:t>
      </w:r>
      <w:r>
        <w:rPr>
          <w:w w:val="105"/>
        </w:rPr>
        <w:t>Let</w:t>
      </w:r>
      <w:r>
        <w:rPr>
          <w:spacing w:val="40"/>
          <w:w w:val="105"/>
        </w:rPr>
        <w:t> </w:t>
      </w:r>
      <w:r>
        <w:rPr>
          <w:w w:val="105"/>
        </w:rPr>
        <w:t>x</w:t>
      </w:r>
      <w:r>
        <w:rPr>
          <w:spacing w:val="37"/>
          <w:w w:val="105"/>
        </w:rPr>
        <w:t> </w:t>
      </w:r>
      <w:r>
        <w:rPr>
          <w:w w:val="105"/>
        </w:rPr>
        <w:t>=</w:t>
      </w:r>
      <w:r>
        <w:rPr>
          <w:spacing w:val="37"/>
          <w:w w:val="105"/>
        </w:rPr>
        <w:t> </w:t>
      </w:r>
      <w:r>
        <w:rPr>
          <w:w w:val="105"/>
        </w:rPr>
        <w:t>x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x</w:t>
      </w:r>
      <w:r>
        <w:rPr>
          <w:w w:val="105"/>
          <w:vertAlign w:val="subscript"/>
        </w:rPr>
        <w:t>2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=</w:t>
      </w:r>
      <w:r>
        <w:rPr>
          <w:spacing w:val="37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y</w:t>
      </w:r>
      <w:r>
        <w:rPr>
          <w:w w:val="105"/>
          <w:vertAlign w:val="subscript"/>
        </w:rPr>
        <w:t>2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two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32-bit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numbers</w:t>
      </w:r>
      <w:r>
        <w:rPr>
          <w:spacing w:val="39"/>
          <w:w w:val="105"/>
          <w:vertAlign w:val="baseline"/>
        </w:rPr>
        <w:t> </w:t>
      </w:r>
      <w:r>
        <w:rPr>
          <w:w w:val="105"/>
          <w:vertAlign w:val="baseline"/>
        </w:rPr>
        <w:t>where x</w:t>
      </w:r>
      <w:r>
        <w:rPr>
          <w:w w:val="105"/>
          <w:vertAlign w:val="subscript"/>
        </w:rPr>
        <w:t>1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 y</w:t>
      </w:r>
      <w:r>
        <w:rPr>
          <w:w w:val="105"/>
          <w:vertAlign w:val="subscript"/>
        </w:rPr>
        <w:t>1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represent the 16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most signi cant bits and x</w:t>
      </w:r>
      <w:r>
        <w:rPr>
          <w:w w:val="105"/>
          <w:vertAlign w:val="subscript"/>
        </w:rPr>
        <w:t>2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 y</w:t>
      </w:r>
      <w:r>
        <w:rPr>
          <w:w w:val="105"/>
          <w:vertAlign w:val="subscript"/>
        </w:rPr>
        <w:t>2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the 16</w:t>
      </w:r>
      <w:r>
        <w:rPr>
          <w:spacing w:val="34"/>
          <w:w w:val="105"/>
          <w:vertAlign w:val="baseline"/>
        </w:rPr>
        <w:t> </w:t>
      </w:r>
      <w:r>
        <w:rPr>
          <w:w w:val="105"/>
          <w:vertAlign w:val="baseline"/>
        </w:rPr>
        <w:t>least signi cant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bits.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A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32-bit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multiplication</w:t>
      </w:r>
      <w:r>
        <w:rPr>
          <w:spacing w:val="30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x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36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can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be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done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by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use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of 16-bit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multiplications</w:t>
      </w:r>
      <w:r>
        <w:rPr>
          <w:spacing w:val="31"/>
          <w:w w:val="105"/>
          <w:vertAlign w:val="baseline"/>
        </w:rPr>
        <w:t> </w:t>
      </w:r>
      <w:r>
        <w:rPr>
          <w:w w:val="105"/>
          <w:vertAlign w:val="baseline"/>
        </w:rPr>
        <w:t>of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x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x</w:t>
      </w:r>
      <w:r>
        <w:rPr>
          <w:w w:val="105"/>
          <w:vertAlign w:val="subscript"/>
        </w:rPr>
        <w:t>2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w w:val="105"/>
          <w:vertAlign w:val="subscript"/>
        </w:rPr>
        <w:t>1</w:t>
      </w:r>
      <w:r>
        <w:rPr>
          <w:w w:val="105"/>
          <w:vertAlign w:val="baseline"/>
        </w:rPr>
        <w:t>,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y</w:t>
      </w:r>
      <w:r>
        <w:rPr>
          <w:w w:val="105"/>
          <w:vertAlign w:val="subscript"/>
        </w:rPr>
        <w:t>2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the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following</w:t>
      </w:r>
      <w:r>
        <w:rPr>
          <w:spacing w:val="38"/>
          <w:w w:val="105"/>
          <w:vertAlign w:val="baseline"/>
        </w:rPr>
        <w:t> </w:t>
      </w:r>
      <w:r>
        <w:rPr>
          <w:w w:val="105"/>
          <w:vertAlign w:val="baseline"/>
        </w:rPr>
        <w:t>way:</w:t>
      </w:r>
    </w:p>
    <w:p>
      <w:pPr>
        <w:pStyle w:val="BodyText"/>
        <w:spacing w:before="194"/>
        <w:ind w:left="795"/>
        <w:jc w:val="both"/>
        <w:rPr>
          <w:i/>
        </w:rPr>
      </w:pPr>
      <w:r>
        <w:rPr>
          <w:i/>
          <w:w w:val="115"/>
        </w:rPr>
        <w:t>z</w:t>
      </w:r>
      <w:r>
        <w:rPr>
          <w:i/>
          <w:spacing w:val="14"/>
          <w:w w:val="115"/>
        </w:rPr>
        <w:t> </w:t>
      </w:r>
      <w:r>
        <w:rPr>
          <w:i/>
          <w:w w:val="115"/>
        </w:rPr>
        <w:t>=</w:t>
      </w:r>
      <w:r>
        <w:rPr>
          <w:i/>
          <w:spacing w:val="1"/>
          <w:w w:val="115"/>
        </w:rPr>
        <w:t> </w:t>
      </w:r>
      <w:r>
        <w:rPr>
          <w:i/>
          <w:w w:val="115"/>
        </w:rPr>
        <w:t>x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x</w:t>
      </w:r>
      <w:r>
        <w:rPr>
          <w:i/>
          <w:w w:val="115"/>
          <w:vertAlign w:val="subscript"/>
        </w:rPr>
        <w:t>2</w:t>
      </w:r>
      <w:r>
        <w:rPr>
          <w:i/>
          <w:spacing w:val="77"/>
          <w:w w:val="150"/>
          <w:vertAlign w:val="baseline"/>
        </w:rPr>
        <w:t> </w:t>
      </w:r>
      <w:r>
        <w:rPr>
          <w:i/>
          <w:w w:val="115"/>
          <w:vertAlign w:val="subscript"/>
        </w:rPr>
        <w:t>32</w:t>
      </w:r>
      <w:r>
        <w:rPr>
          <w:i/>
          <w:spacing w:val="-17"/>
          <w:w w:val="115"/>
          <w:vertAlign w:val="baseline"/>
        </w:rPr>
        <w:t> </w:t>
      </w:r>
      <w:r>
        <w:rPr>
          <w:i/>
          <w:w w:val="115"/>
          <w:vertAlign w:val="baseline"/>
        </w:rPr>
        <w:t>y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y</w:t>
      </w:r>
      <w:r>
        <w:rPr>
          <w:i/>
          <w:w w:val="115"/>
          <w:vertAlign w:val="subscript"/>
        </w:rPr>
        <w:t>2</w:t>
      </w:r>
      <w:r>
        <w:rPr>
          <w:i/>
          <w:spacing w:val="12"/>
          <w:w w:val="115"/>
          <w:vertAlign w:val="baseline"/>
        </w:rPr>
        <w:t> </w:t>
      </w:r>
      <w:r>
        <w:rPr>
          <w:i/>
          <w:w w:val="115"/>
          <w:vertAlign w:val="baseline"/>
        </w:rPr>
        <w:t>=</w:t>
      </w:r>
      <w:r>
        <w:rPr>
          <w:i/>
          <w:spacing w:val="1"/>
          <w:w w:val="115"/>
          <w:vertAlign w:val="baseline"/>
        </w:rPr>
        <w:t> </w:t>
      </w:r>
      <w:r>
        <w:rPr>
          <w:i/>
          <w:w w:val="115"/>
          <w:vertAlign w:val="baseline"/>
        </w:rPr>
        <w:t>(x</w:t>
      </w:r>
      <w:r>
        <w:rPr>
          <w:i/>
          <w:w w:val="115"/>
          <w:vertAlign w:val="subscript"/>
        </w:rPr>
        <w:t>1</w:t>
      </w:r>
      <w:r>
        <w:rPr>
          <w:i/>
          <w:spacing w:val="18"/>
          <w:w w:val="115"/>
          <w:vertAlign w:val="baseline"/>
        </w:rPr>
        <w:t>  </w:t>
      </w:r>
      <w:r>
        <w:rPr>
          <w:i/>
          <w:w w:val="115"/>
          <w:vertAlign w:val="subscript"/>
        </w:rPr>
        <w:t>16</w:t>
      </w:r>
      <w:r>
        <w:rPr>
          <w:i/>
          <w:spacing w:val="-20"/>
          <w:w w:val="115"/>
          <w:vertAlign w:val="baseline"/>
        </w:rPr>
        <w:t> </w:t>
      </w:r>
      <w:r>
        <w:rPr>
          <w:i/>
          <w:w w:val="115"/>
          <w:vertAlign w:val="baseline"/>
        </w:rPr>
        <w:t>y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)</w:t>
      </w:r>
      <w:r>
        <w:rPr>
          <w:i/>
          <w:spacing w:val="28"/>
          <w:w w:val="115"/>
          <w:vertAlign w:val="baseline"/>
        </w:rPr>
        <w:t>  </w:t>
      </w:r>
      <w:r>
        <w:rPr>
          <w:i/>
          <w:w w:val="115"/>
          <w:vertAlign w:val="baseline"/>
        </w:rPr>
        <w:t>(2</w:t>
      </w:r>
      <w:r>
        <w:rPr>
          <w:i/>
          <w:w w:val="115"/>
          <w:vertAlign w:val="superscript"/>
        </w:rPr>
        <w:t>16</w:t>
      </w:r>
      <w:r>
        <w:rPr>
          <w:i/>
          <w:w w:val="115"/>
          <w:vertAlign w:val="baseline"/>
        </w:rPr>
        <w:t>)</w:t>
      </w:r>
      <w:r>
        <w:rPr>
          <w:i/>
          <w:w w:val="115"/>
          <w:vertAlign w:val="superscript"/>
        </w:rPr>
        <w:t>2</w:t>
      </w:r>
      <w:r>
        <w:rPr>
          <w:i/>
          <w:spacing w:val="-20"/>
          <w:w w:val="115"/>
          <w:vertAlign w:val="baseline"/>
        </w:rPr>
        <w:t> </w:t>
      </w:r>
      <w:r>
        <w:rPr>
          <w:i/>
          <w:w w:val="115"/>
          <w:vertAlign w:val="baseline"/>
        </w:rPr>
        <w:t>+</w:t>
      </w:r>
      <w:r>
        <w:rPr>
          <w:i/>
          <w:spacing w:val="-30"/>
          <w:w w:val="115"/>
          <w:vertAlign w:val="baseline"/>
        </w:rPr>
        <w:t> </w:t>
      </w:r>
      <w:r>
        <w:rPr>
          <w:i/>
          <w:w w:val="115"/>
          <w:vertAlign w:val="baseline"/>
        </w:rPr>
        <w:t>(x</w:t>
      </w:r>
      <w:r>
        <w:rPr>
          <w:i/>
          <w:w w:val="115"/>
          <w:vertAlign w:val="subscript"/>
        </w:rPr>
        <w:t>1</w:t>
      </w:r>
      <w:r>
        <w:rPr>
          <w:i/>
          <w:spacing w:val="77"/>
          <w:w w:val="150"/>
          <w:vertAlign w:val="baseline"/>
        </w:rPr>
        <w:t> </w:t>
      </w:r>
      <w:r>
        <w:rPr>
          <w:i/>
          <w:w w:val="115"/>
          <w:vertAlign w:val="subscript"/>
        </w:rPr>
        <w:t>16</w:t>
      </w:r>
      <w:r>
        <w:rPr>
          <w:i/>
          <w:spacing w:val="-17"/>
          <w:w w:val="115"/>
          <w:vertAlign w:val="baseline"/>
        </w:rPr>
        <w:t> </w:t>
      </w:r>
      <w:r>
        <w:rPr>
          <w:i/>
          <w:w w:val="115"/>
          <w:vertAlign w:val="baseline"/>
        </w:rPr>
        <w:t>y</w:t>
      </w:r>
      <w:r>
        <w:rPr>
          <w:i/>
          <w:w w:val="115"/>
          <w:vertAlign w:val="subscript"/>
        </w:rPr>
        <w:t>2</w:t>
      </w:r>
      <w:r>
        <w:rPr>
          <w:i/>
          <w:spacing w:val="-22"/>
          <w:w w:val="115"/>
          <w:vertAlign w:val="baseline"/>
        </w:rPr>
        <w:t> </w:t>
      </w:r>
      <w:r>
        <w:rPr>
          <w:i/>
          <w:w w:val="115"/>
          <w:vertAlign w:val="baseline"/>
        </w:rPr>
        <w:t>+</w:t>
      </w:r>
      <w:r>
        <w:rPr>
          <w:i/>
          <w:spacing w:val="-30"/>
          <w:w w:val="115"/>
          <w:vertAlign w:val="baseline"/>
        </w:rPr>
        <w:t> </w:t>
      </w:r>
      <w:r>
        <w:rPr>
          <w:i/>
          <w:w w:val="115"/>
          <w:vertAlign w:val="baseline"/>
        </w:rPr>
        <w:t>x</w:t>
      </w:r>
      <w:r>
        <w:rPr>
          <w:i/>
          <w:w w:val="115"/>
          <w:vertAlign w:val="subscript"/>
        </w:rPr>
        <w:t>2</w:t>
      </w:r>
      <w:r>
        <w:rPr>
          <w:i/>
          <w:spacing w:val="77"/>
          <w:w w:val="150"/>
          <w:vertAlign w:val="baseline"/>
        </w:rPr>
        <w:t> </w:t>
      </w:r>
      <w:r>
        <w:rPr>
          <w:i/>
          <w:w w:val="115"/>
          <w:vertAlign w:val="subscript"/>
        </w:rPr>
        <w:t>16</w:t>
      </w:r>
      <w:r>
        <w:rPr>
          <w:i/>
          <w:spacing w:val="-20"/>
          <w:w w:val="115"/>
          <w:vertAlign w:val="baseline"/>
        </w:rPr>
        <w:t> </w:t>
      </w:r>
      <w:r>
        <w:rPr>
          <w:i/>
          <w:w w:val="115"/>
          <w:vertAlign w:val="baseline"/>
        </w:rPr>
        <w:t>y</w:t>
      </w:r>
      <w:r>
        <w:rPr>
          <w:i/>
          <w:w w:val="115"/>
          <w:vertAlign w:val="subscript"/>
        </w:rPr>
        <w:t>1</w:t>
      </w:r>
      <w:r>
        <w:rPr>
          <w:i/>
          <w:w w:val="115"/>
          <w:vertAlign w:val="baseline"/>
        </w:rPr>
        <w:t>)</w:t>
      </w:r>
      <w:r>
        <w:rPr>
          <w:i/>
          <w:spacing w:val="28"/>
          <w:w w:val="115"/>
          <w:vertAlign w:val="baseline"/>
        </w:rPr>
        <w:t>  </w:t>
      </w:r>
      <w:r>
        <w:rPr>
          <w:i/>
          <w:w w:val="115"/>
          <w:vertAlign w:val="baseline"/>
        </w:rPr>
        <w:t>2</w:t>
      </w:r>
      <w:r>
        <w:rPr>
          <w:i/>
          <w:w w:val="115"/>
          <w:vertAlign w:val="superscript"/>
        </w:rPr>
        <w:t>16</w:t>
      </w:r>
      <w:r>
        <w:rPr>
          <w:i/>
          <w:spacing w:val="-17"/>
          <w:w w:val="115"/>
          <w:vertAlign w:val="baseline"/>
        </w:rPr>
        <w:t> </w:t>
      </w:r>
      <w:r>
        <w:rPr>
          <w:i/>
          <w:w w:val="115"/>
          <w:vertAlign w:val="baseline"/>
        </w:rPr>
        <w:t>+</w:t>
      </w:r>
      <w:r>
        <w:rPr>
          <w:i/>
          <w:spacing w:val="-30"/>
          <w:w w:val="115"/>
          <w:vertAlign w:val="baseline"/>
        </w:rPr>
        <w:t> </w:t>
      </w:r>
      <w:r>
        <w:rPr>
          <w:i/>
          <w:w w:val="115"/>
          <w:vertAlign w:val="baseline"/>
        </w:rPr>
        <w:t>x</w:t>
      </w:r>
      <w:r>
        <w:rPr>
          <w:i/>
          <w:w w:val="115"/>
          <w:vertAlign w:val="subscript"/>
        </w:rPr>
        <w:t>2</w:t>
      </w:r>
      <w:r>
        <w:rPr>
          <w:i/>
          <w:spacing w:val="75"/>
          <w:w w:val="150"/>
          <w:vertAlign w:val="baseline"/>
        </w:rPr>
        <w:t> </w:t>
      </w:r>
      <w:r>
        <w:rPr>
          <w:i/>
          <w:w w:val="115"/>
          <w:vertAlign w:val="subscript"/>
        </w:rPr>
        <w:t>16</w:t>
      </w:r>
      <w:r>
        <w:rPr>
          <w:i/>
          <w:spacing w:val="-17"/>
          <w:w w:val="115"/>
          <w:vertAlign w:val="baseline"/>
        </w:rPr>
        <w:t> </w:t>
      </w:r>
      <w:r>
        <w:rPr>
          <w:i/>
          <w:spacing w:val="-5"/>
          <w:w w:val="115"/>
          <w:vertAlign w:val="baseline"/>
        </w:rPr>
        <w:t>y</w:t>
      </w:r>
      <w:r>
        <w:rPr>
          <w:i/>
          <w:spacing w:val="-5"/>
          <w:w w:val="115"/>
          <w:vertAlign w:val="subscript"/>
        </w:rPr>
        <w:t>2</w:t>
      </w:r>
    </w:p>
    <w:p>
      <w:pPr>
        <w:pStyle w:val="BodyText"/>
        <w:spacing w:line="256" w:lineRule="auto" w:before="210"/>
        <w:ind w:left="795" w:right="1303"/>
        <w:jc w:val="both"/>
      </w:pPr>
      <w:r>
        <w:rPr>
          <w:i/>
          <w:w w:val="110"/>
        </w:rPr>
        <w:t>Here</w:t>
      </w:r>
      <w:r>
        <w:rPr>
          <w:i/>
          <w:spacing w:val="40"/>
          <w:w w:val="125"/>
        </w:rPr>
        <w:t> </w:t>
      </w:r>
      <w:r>
        <w:rPr>
          <w:i/>
          <w:w w:val="125"/>
          <w:vertAlign w:val="subscript"/>
        </w:rPr>
        <w:t>n</w:t>
      </w:r>
      <w:r>
        <w:rPr>
          <w:i/>
          <w:spacing w:val="-4"/>
          <w:w w:val="125"/>
          <w:vertAlign w:val="baseline"/>
        </w:rPr>
        <w:t> </w:t>
      </w:r>
      <w:r>
        <w:rPr>
          <w:i/>
          <w:w w:val="110"/>
          <w:vertAlign w:val="baseline"/>
        </w:rPr>
        <w:t>represents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n-bit</w:t>
      </w:r>
      <w:r>
        <w:rPr>
          <w:i/>
          <w:spacing w:val="-6"/>
          <w:w w:val="110"/>
          <w:vertAlign w:val="baseline"/>
        </w:rPr>
        <w:t> </w:t>
      </w:r>
      <w:r>
        <w:rPr>
          <w:i/>
          <w:w w:val="110"/>
          <w:vertAlign w:val="baseline"/>
        </w:rPr>
        <w:t>multiplication</w:t>
      </w:r>
      <w:r>
        <w:rPr>
          <w:i/>
          <w:spacing w:val="-10"/>
          <w:w w:val="110"/>
          <w:vertAlign w:val="baseline"/>
        </w:rPr>
        <w:t> </w:t>
      </w:r>
      <w:r>
        <w:rPr>
          <w:i/>
          <w:w w:val="110"/>
          <w:vertAlign w:val="baseline"/>
        </w:rPr>
        <w:t>while</w:t>
      </w:r>
      <w:r>
        <w:rPr>
          <w:i/>
          <w:spacing w:val="80"/>
          <w:w w:val="110"/>
          <w:vertAlign w:val="baseline"/>
        </w:rPr>
        <w:t> </w:t>
      </w:r>
      <w:r>
        <w:rPr>
          <w:i/>
          <w:w w:val="110"/>
          <w:vertAlign w:val="baseline"/>
        </w:rPr>
        <w:t>alone</w:t>
      </w:r>
      <w:r>
        <w:rPr>
          <w:i/>
          <w:spacing w:val="-3"/>
          <w:w w:val="110"/>
          <w:vertAlign w:val="baseline"/>
        </w:rPr>
        <w:t> </w:t>
      </w:r>
      <w:r>
        <w:rPr>
          <w:i/>
          <w:w w:val="110"/>
          <w:vertAlign w:val="baseline"/>
        </w:rPr>
        <w:t>represents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a</w:t>
      </w:r>
      <w:r>
        <w:rPr>
          <w:i/>
          <w:spacing w:val="-5"/>
          <w:w w:val="110"/>
          <w:vertAlign w:val="baseline"/>
        </w:rPr>
        <w:t> </w:t>
      </w:r>
      <w:r>
        <w:rPr>
          <w:i/>
          <w:w w:val="110"/>
          <w:vertAlign w:val="baseline"/>
        </w:rPr>
        <w:t>multipli-</w:t>
      </w:r>
      <w:r>
        <w:rPr>
          <w:w w:val="110"/>
          <w:vertAlign w:val="baseline"/>
        </w:rPr>
        <w:t> cation that can be done by bit shifting.</w:t>
      </w:r>
    </w:p>
    <w:p>
      <w:pPr>
        <w:pStyle w:val="BodyText"/>
        <w:spacing w:line="256" w:lineRule="auto" w:before="1"/>
        <w:ind w:left="795" w:right="1304" w:firstLine="338"/>
        <w:jc w:val="both"/>
      </w:pPr>
      <w:r>
        <w:rPr>
          <w:i/>
          <w:w w:val="105"/>
        </w:rPr>
        <w:t>Through the use of substitution, we can create the 32-bit multiplier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using</w:t>
      </w:r>
      <w:r>
        <w:rPr>
          <w:w w:val="105"/>
        </w:rPr>
        <w:t> only one instance of the 16-bit multiplier; see Figure 7.8.</w:t>
      </w:r>
      <w:r>
        <w:rPr>
          <w:spacing w:val="40"/>
          <w:w w:val="105"/>
        </w:rPr>
        <w:t> </w:t>
      </w:r>
      <w:r>
        <w:rPr>
          <w:w w:val="105"/>
        </w:rPr>
        <w:t>Using </w:t>
      </w:r>
      <w:r>
        <w:rPr>
          <w:w w:val="105"/>
        </w:rPr>
        <w:t>substitution we</w:t>
      </w:r>
      <w:r>
        <w:rPr>
          <w:spacing w:val="30"/>
          <w:w w:val="105"/>
        </w:rPr>
        <w:t> </w:t>
      </w:r>
      <w:r>
        <w:rPr>
          <w:w w:val="105"/>
        </w:rPr>
        <w:t>create</w:t>
      </w:r>
      <w:r>
        <w:rPr>
          <w:spacing w:val="36"/>
          <w:w w:val="105"/>
        </w:rPr>
        <w:t> </w:t>
      </w:r>
      <w:r>
        <w:rPr>
          <w:w w:val="105"/>
        </w:rPr>
        <w:t>pairs</w:t>
      </w:r>
      <w:r>
        <w:rPr>
          <w:spacing w:val="25"/>
          <w:w w:val="105"/>
        </w:rPr>
        <w:t> </w:t>
      </w:r>
      <w:r>
        <w:rPr>
          <w:w w:val="105"/>
        </w:rPr>
        <w:t>of</w:t>
      </w:r>
      <w:r>
        <w:rPr>
          <w:spacing w:val="31"/>
          <w:w w:val="105"/>
        </w:rPr>
        <w:t> </w:t>
      </w:r>
      <w:r>
        <w:rPr>
          <w:w w:val="105"/>
        </w:rPr>
        <w:t>n-bit</w:t>
      </w:r>
      <w:r>
        <w:rPr>
          <w:spacing w:val="28"/>
          <w:w w:val="105"/>
        </w:rPr>
        <w:t> </w:t>
      </w:r>
      <w:r>
        <w:rPr>
          <w:w w:val="105"/>
        </w:rPr>
        <w:t>multipliers</w:t>
      </w:r>
      <w:r>
        <w:rPr>
          <w:spacing w:val="21"/>
          <w:w w:val="105"/>
        </w:rPr>
        <w:t> </w:t>
      </w:r>
      <w:r>
        <w:rPr>
          <w:w w:val="105"/>
        </w:rPr>
        <w:t>of</w:t>
      </w:r>
      <w:r>
        <w:rPr>
          <w:spacing w:val="30"/>
          <w:w w:val="105"/>
        </w:rPr>
        <w:t> </w:t>
      </w:r>
      <w:r>
        <w:rPr>
          <w:w w:val="105"/>
        </w:rPr>
        <w:t>increasing</w:t>
      </w:r>
      <w:r>
        <w:rPr>
          <w:spacing w:val="26"/>
          <w:w w:val="105"/>
        </w:rPr>
        <w:t> </w:t>
      </w:r>
      <w:r>
        <w:rPr>
          <w:w w:val="105"/>
        </w:rPr>
        <w:t>size.</w:t>
      </w:r>
      <w:r>
        <w:rPr>
          <w:spacing w:val="61"/>
          <w:w w:val="150"/>
        </w:rPr>
        <w:t> </w:t>
      </w:r>
      <w:r>
        <w:rPr>
          <w:w w:val="105"/>
        </w:rPr>
        <w:t>We</w:t>
      </w:r>
      <w:r>
        <w:rPr>
          <w:spacing w:val="33"/>
          <w:w w:val="105"/>
        </w:rPr>
        <w:t> </w:t>
      </w:r>
      <w:r>
        <w:rPr>
          <w:w w:val="105"/>
        </w:rPr>
        <w:t>can</w:t>
      </w:r>
      <w:r>
        <w:rPr>
          <w:spacing w:val="30"/>
          <w:w w:val="105"/>
        </w:rPr>
        <w:t> </w:t>
      </w:r>
      <w:r>
        <w:rPr>
          <w:w w:val="105"/>
        </w:rPr>
        <w:t>verify</w:t>
      </w:r>
      <w:r>
        <w:rPr>
          <w:spacing w:val="28"/>
          <w:w w:val="105"/>
        </w:rPr>
        <w:t> </w:t>
      </w:r>
      <w:r>
        <w:rPr>
          <w:spacing w:val="-4"/>
          <w:w w:val="105"/>
        </w:rPr>
        <w:t>that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40"/>
        <w:rPr>
          <w:i/>
          <w:sz w:val="20"/>
        </w:rPr>
      </w:pPr>
    </w:p>
    <w:p>
      <w:pPr>
        <w:spacing w:before="0"/>
        <w:ind w:left="0" w:right="619" w:firstLine="0"/>
        <w:jc w:val="center"/>
        <w:rPr>
          <w:i/>
          <w:sz w:val="15"/>
        </w:rPr>
      </w:pPr>
      <w:r>
        <w:rPr>
          <w:i/>
          <w:spacing w:val="-10"/>
          <w:w w:val="185"/>
          <w:sz w:val="15"/>
        </w:rPr>
        <w:t>z</w:t>
      </w:r>
    </w:p>
    <w:p>
      <w:pPr>
        <w:pStyle w:val="BodyText"/>
        <w:spacing w:before="9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824896">
                <wp:simplePos x="0" y="0"/>
                <wp:positionH relativeFrom="page">
                  <wp:posOffset>2567368</wp:posOffset>
                </wp:positionH>
                <wp:positionV relativeFrom="paragraph">
                  <wp:posOffset>65693</wp:posOffset>
                </wp:positionV>
                <wp:extent cx="2588895" cy="1466215"/>
                <wp:effectExtent l="0" t="0" r="0" b="0"/>
                <wp:wrapTopAndBottom/>
                <wp:docPr id="1630" name="Group 163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30" name="Group 1630"/>
                      <wpg:cNvGrpSpPr/>
                      <wpg:grpSpPr>
                        <a:xfrm>
                          <a:off x="0" y="0"/>
                          <a:ext cx="2588895" cy="1466215"/>
                          <a:chExt cx="2588895" cy="1466215"/>
                        </a:xfrm>
                      </wpg:grpSpPr>
                      <wps:wsp>
                        <wps:cNvPr id="1631" name="Graphic 1631"/>
                        <wps:cNvSpPr/>
                        <wps:spPr>
                          <a:xfrm>
                            <a:off x="2857" y="985837"/>
                            <a:ext cx="331470" cy="251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1470" h="251460">
                                <a:moveTo>
                                  <a:pt x="0" y="251459"/>
                                </a:moveTo>
                                <a:lnTo>
                                  <a:pt x="331469" y="251459"/>
                                </a:lnTo>
                                <a:lnTo>
                                  <a:pt x="33146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51459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2" name="Graphic 1632"/>
                        <wps:cNvSpPr/>
                        <wps:spPr>
                          <a:xfrm>
                            <a:off x="251459" y="1237297"/>
                            <a:ext cx="571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228600">
                                <a:moveTo>
                                  <a:pt x="2857" y="0"/>
                                </a:moveTo>
                                <a:lnTo>
                                  <a:pt x="0" y="11429"/>
                                </a:lnTo>
                                <a:lnTo>
                                  <a:pt x="0" y="228600"/>
                                </a:lnTo>
                                <a:lnTo>
                                  <a:pt x="5714" y="228600"/>
                                </a:lnTo>
                                <a:lnTo>
                                  <a:pt x="5714" y="11429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3" name="Graphic 1633"/>
                        <wps:cNvSpPr/>
                        <wps:spPr>
                          <a:xfrm>
                            <a:off x="231457" y="1237297"/>
                            <a:ext cx="4572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1440">
                                <a:moveTo>
                                  <a:pt x="0" y="91440"/>
                                </a:moveTo>
                                <a:lnTo>
                                  <a:pt x="22860" y="0"/>
                                </a:lnTo>
                                <a:lnTo>
                                  <a:pt x="45719" y="9144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4" name="Graphic 1634"/>
                        <wps:cNvSpPr/>
                        <wps:spPr>
                          <a:xfrm>
                            <a:off x="91439" y="1237297"/>
                            <a:ext cx="571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228600">
                                <a:moveTo>
                                  <a:pt x="2857" y="0"/>
                                </a:moveTo>
                                <a:lnTo>
                                  <a:pt x="0" y="11429"/>
                                </a:lnTo>
                                <a:lnTo>
                                  <a:pt x="0" y="228600"/>
                                </a:lnTo>
                                <a:lnTo>
                                  <a:pt x="5714" y="228600"/>
                                </a:lnTo>
                                <a:lnTo>
                                  <a:pt x="5714" y="11429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5" name="Graphic 1635"/>
                        <wps:cNvSpPr/>
                        <wps:spPr>
                          <a:xfrm>
                            <a:off x="71437" y="985837"/>
                            <a:ext cx="100584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5840" h="342900">
                                <a:moveTo>
                                  <a:pt x="0" y="342900"/>
                                </a:moveTo>
                                <a:lnTo>
                                  <a:pt x="22860" y="251459"/>
                                </a:lnTo>
                                <a:lnTo>
                                  <a:pt x="45719" y="342900"/>
                                </a:lnTo>
                              </a:path>
                              <a:path w="1005840" h="342900">
                                <a:moveTo>
                                  <a:pt x="674369" y="251459"/>
                                </a:moveTo>
                                <a:lnTo>
                                  <a:pt x="1005840" y="251459"/>
                                </a:lnTo>
                                <a:lnTo>
                                  <a:pt x="1005840" y="0"/>
                                </a:lnTo>
                                <a:lnTo>
                                  <a:pt x="674369" y="0"/>
                                </a:lnTo>
                                <a:lnTo>
                                  <a:pt x="674369" y="251459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6" name="Graphic 1636"/>
                        <wps:cNvSpPr/>
                        <wps:spPr>
                          <a:xfrm>
                            <a:off x="994410" y="1237297"/>
                            <a:ext cx="571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228600">
                                <a:moveTo>
                                  <a:pt x="2857" y="0"/>
                                </a:moveTo>
                                <a:lnTo>
                                  <a:pt x="0" y="11430"/>
                                </a:lnTo>
                                <a:lnTo>
                                  <a:pt x="0" y="228600"/>
                                </a:lnTo>
                                <a:lnTo>
                                  <a:pt x="5715" y="228600"/>
                                </a:lnTo>
                                <a:lnTo>
                                  <a:pt x="5715" y="11430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7" name="Graphic 1637"/>
                        <wps:cNvSpPr/>
                        <wps:spPr>
                          <a:xfrm>
                            <a:off x="974407" y="1237297"/>
                            <a:ext cx="4572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1440">
                                <a:moveTo>
                                  <a:pt x="0" y="91440"/>
                                </a:moveTo>
                                <a:lnTo>
                                  <a:pt x="22860" y="0"/>
                                </a:lnTo>
                                <a:lnTo>
                                  <a:pt x="45720" y="9144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8" name="Graphic 1638"/>
                        <wps:cNvSpPr/>
                        <wps:spPr>
                          <a:xfrm>
                            <a:off x="834389" y="1237297"/>
                            <a:ext cx="571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228600">
                                <a:moveTo>
                                  <a:pt x="2857" y="0"/>
                                </a:moveTo>
                                <a:lnTo>
                                  <a:pt x="0" y="11430"/>
                                </a:lnTo>
                                <a:lnTo>
                                  <a:pt x="0" y="228600"/>
                                </a:lnTo>
                                <a:lnTo>
                                  <a:pt x="5715" y="228600"/>
                                </a:lnTo>
                                <a:lnTo>
                                  <a:pt x="5715" y="11430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9" name="Graphic 1639"/>
                        <wps:cNvSpPr/>
                        <wps:spPr>
                          <a:xfrm>
                            <a:off x="814387" y="985837"/>
                            <a:ext cx="10287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0" h="342900">
                                <a:moveTo>
                                  <a:pt x="0" y="342900"/>
                                </a:moveTo>
                                <a:lnTo>
                                  <a:pt x="22860" y="251459"/>
                                </a:lnTo>
                                <a:lnTo>
                                  <a:pt x="45720" y="342900"/>
                                </a:lnTo>
                              </a:path>
                              <a:path w="1028700" h="342900">
                                <a:moveTo>
                                  <a:pt x="697230" y="251459"/>
                                </a:moveTo>
                                <a:lnTo>
                                  <a:pt x="1028700" y="251459"/>
                                </a:lnTo>
                                <a:lnTo>
                                  <a:pt x="1028700" y="0"/>
                                </a:lnTo>
                                <a:lnTo>
                                  <a:pt x="697230" y="0"/>
                                </a:lnTo>
                                <a:lnTo>
                                  <a:pt x="697230" y="251459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0" name="Graphic 1640"/>
                        <wps:cNvSpPr/>
                        <wps:spPr>
                          <a:xfrm>
                            <a:off x="1760220" y="1237297"/>
                            <a:ext cx="571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228600">
                                <a:moveTo>
                                  <a:pt x="2857" y="0"/>
                                </a:moveTo>
                                <a:lnTo>
                                  <a:pt x="0" y="11430"/>
                                </a:lnTo>
                                <a:lnTo>
                                  <a:pt x="0" y="228600"/>
                                </a:lnTo>
                                <a:lnTo>
                                  <a:pt x="5715" y="228600"/>
                                </a:lnTo>
                                <a:lnTo>
                                  <a:pt x="5715" y="11430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1" name="Graphic 1641"/>
                        <wps:cNvSpPr/>
                        <wps:spPr>
                          <a:xfrm>
                            <a:off x="1740217" y="1237297"/>
                            <a:ext cx="4572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1440">
                                <a:moveTo>
                                  <a:pt x="0" y="91440"/>
                                </a:moveTo>
                                <a:lnTo>
                                  <a:pt x="22860" y="0"/>
                                </a:lnTo>
                                <a:lnTo>
                                  <a:pt x="45719" y="9144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2" name="Graphic 1642"/>
                        <wps:cNvSpPr/>
                        <wps:spPr>
                          <a:xfrm>
                            <a:off x="1600200" y="1237297"/>
                            <a:ext cx="571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228600">
                                <a:moveTo>
                                  <a:pt x="2857" y="0"/>
                                </a:moveTo>
                                <a:lnTo>
                                  <a:pt x="0" y="11430"/>
                                </a:lnTo>
                                <a:lnTo>
                                  <a:pt x="0" y="228600"/>
                                </a:lnTo>
                                <a:lnTo>
                                  <a:pt x="5715" y="228600"/>
                                </a:lnTo>
                                <a:lnTo>
                                  <a:pt x="5715" y="11430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3" name="Graphic 1643"/>
                        <wps:cNvSpPr/>
                        <wps:spPr>
                          <a:xfrm>
                            <a:off x="1580197" y="985837"/>
                            <a:ext cx="100584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05840" h="342900">
                                <a:moveTo>
                                  <a:pt x="0" y="342900"/>
                                </a:moveTo>
                                <a:lnTo>
                                  <a:pt x="22860" y="251459"/>
                                </a:lnTo>
                                <a:lnTo>
                                  <a:pt x="45720" y="342900"/>
                                </a:lnTo>
                              </a:path>
                              <a:path w="1005840" h="342900">
                                <a:moveTo>
                                  <a:pt x="674370" y="251459"/>
                                </a:moveTo>
                                <a:lnTo>
                                  <a:pt x="1005840" y="251459"/>
                                </a:lnTo>
                                <a:lnTo>
                                  <a:pt x="1005840" y="0"/>
                                </a:lnTo>
                                <a:lnTo>
                                  <a:pt x="674370" y="0"/>
                                </a:lnTo>
                                <a:lnTo>
                                  <a:pt x="674370" y="251459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4" name="Graphic 1644"/>
                        <wps:cNvSpPr/>
                        <wps:spPr>
                          <a:xfrm>
                            <a:off x="2503170" y="1237297"/>
                            <a:ext cx="571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228600">
                                <a:moveTo>
                                  <a:pt x="2857" y="0"/>
                                </a:moveTo>
                                <a:lnTo>
                                  <a:pt x="0" y="11430"/>
                                </a:lnTo>
                                <a:lnTo>
                                  <a:pt x="0" y="228600"/>
                                </a:lnTo>
                                <a:lnTo>
                                  <a:pt x="5715" y="228600"/>
                                </a:lnTo>
                                <a:lnTo>
                                  <a:pt x="5715" y="11430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5" name="Graphic 1645"/>
                        <wps:cNvSpPr/>
                        <wps:spPr>
                          <a:xfrm>
                            <a:off x="2483167" y="1237297"/>
                            <a:ext cx="4572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1440">
                                <a:moveTo>
                                  <a:pt x="0" y="91440"/>
                                </a:moveTo>
                                <a:lnTo>
                                  <a:pt x="22860" y="0"/>
                                </a:lnTo>
                                <a:lnTo>
                                  <a:pt x="45719" y="9144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6" name="Graphic 1646"/>
                        <wps:cNvSpPr/>
                        <wps:spPr>
                          <a:xfrm>
                            <a:off x="2343150" y="1237297"/>
                            <a:ext cx="5715" cy="228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228600">
                                <a:moveTo>
                                  <a:pt x="2857" y="0"/>
                                </a:moveTo>
                                <a:lnTo>
                                  <a:pt x="0" y="11430"/>
                                </a:lnTo>
                                <a:lnTo>
                                  <a:pt x="0" y="228600"/>
                                </a:lnTo>
                                <a:lnTo>
                                  <a:pt x="5715" y="228600"/>
                                </a:lnTo>
                                <a:lnTo>
                                  <a:pt x="5715" y="11430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7" name="Graphic 1647"/>
                        <wps:cNvSpPr/>
                        <wps:spPr>
                          <a:xfrm>
                            <a:off x="2323147" y="1237297"/>
                            <a:ext cx="4572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1440">
                                <a:moveTo>
                                  <a:pt x="0" y="91440"/>
                                </a:moveTo>
                                <a:lnTo>
                                  <a:pt x="22860" y="0"/>
                                </a:lnTo>
                                <a:lnTo>
                                  <a:pt x="45720" y="9144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8" name="Graphic 1648"/>
                        <wps:cNvSpPr/>
                        <wps:spPr>
                          <a:xfrm>
                            <a:off x="174307" y="620077"/>
                            <a:ext cx="60579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5790" h="365760">
                                <a:moveTo>
                                  <a:pt x="0" y="365759"/>
                                </a:moveTo>
                                <a:lnTo>
                                  <a:pt x="560355" y="27431"/>
                                </a:lnTo>
                              </a:path>
                              <a:path w="605790" h="365760">
                                <a:moveTo>
                                  <a:pt x="560355" y="27431"/>
                                </a:moveTo>
                                <a:lnTo>
                                  <a:pt x="605789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9" name="Graphic 1649"/>
                        <wps:cNvSpPr/>
                        <wps:spPr>
                          <a:xfrm>
                            <a:off x="690181" y="620077"/>
                            <a:ext cx="9017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67310">
                                <a:moveTo>
                                  <a:pt x="0" y="27431"/>
                                </a:moveTo>
                                <a:lnTo>
                                  <a:pt x="89915" y="0"/>
                                </a:lnTo>
                                <a:lnTo>
                                  <a:pt x="23622" y="67055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0" name="Graphic 1650"/>
                        <wps:cNvSpPr/>
                        <wps:spPr>
                          <a:xfrm>
                            <a:off x="910399" y="620077"/>
                            <a:ext cx="144145" cy="3676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145" h="367665">
                                <a:moveTo>
                                  <a:pt x="0" y="367283"/>
                                </a:moveTo>
                                <a:lnTo>
                                  <a:pt x="113839" y="76961"/>
                                </a:lnTo>
                              </a:path>
                              <a:path w="144145" h="367665">
                                <a:moveTo>
                                  <a:pt x="113839" y="76961"/>
                                </a:moveTo>
                                <a:lnTo>
                                  <a:pt x="144018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1" name="Graphic 1651"/>
                        <wps:cNvSpPr/>
                        <wps:spPr>
                          <a:xfrm>
                            <a:off x="999553" y="620077"/>
                            <a:ext cx="55244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5244" h="93980">
                                <a:moveTo>
                                  <a:pt x="0" y="76961"/>
                                </a:moveTo>
                                <a:lnTo>
                                  <a:pt x="54863" y="0"/>
                                </a:lnTo>
                                <a:lnTo>
                                  <a:pt x="42672" y="93725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2" name="Graphic 1652"/>
                        <wps:cNvSpPr/>
                        <wps:spPr>
                          <a:xfrm>
                            <a:off x="1557337" y="620077"/>
                            <a:ext cx="12573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365760">
                                <a:moveTo>
                                  <a:pt x="125730" y="365759"/>
                                </a:moveTo>
                                <a:lnTo>
                                  <a:pt x="32218" y="93725"/>
                                </a:lnTo>
                              </a:path>
                              <a:path w="125730" h="365760">
                                <a:moveTo>
                                  <a:pt x="32218" y="937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3" name="Graphic 1653"/>
                        <wps:cNvSpPr/>
                        <wps:spPr>
                          <a:xfrm>
                            <a:off x="1557337" y="620077"/>
                            <a:ext cx="51435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435" h="93980">
                                <a:moveTo>
                                  <a:pt x="8382" y="93725"/>
                                </a:moveTo>
                                <a:lnTo>
                                  <a:pt x="0" y="0"/>
                                </a:lnTo>
                                <a:lnTo>
                                  <a:pt x="51054" y="79247"/>
                                </a:lnTo>
                              </a:path>
                            </a:pathLst>
                          </a:custGeom>
                          <a:ln w="5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4" name="Graphic 1654"/>
                        <wps:cNvSpPr/>
                        <wps:spPr>
                          <a:xfrm>
                            <a:off x="1280160" y="2857"/>
                            <a:ext cx="5715" cy="3086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308610">
                                <a:moveTo>
                                  <a:pt x="2857" y="0"/>
                                </a:moveTo>
                                <a:lnTo>
                                  <a:pt x="0" y="11430"/>
                                </a:lnTo>
                                <a:lnTo>
                                  <a:pt x="0" y="308609"/>
                                </a:lnTo>
                                <a:lnTo>
                                  <a:pt x="5715" y="308609"/>
                                </a:lnTo>
                                <a:lnTo>
                                  <a:pt x="5715" y="11430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5" name="Graphic 1655"/>
                        <wps:cNvSpPr/>
                        <wps:spPr>
                          <a:xfrm>
                            <a:off x="1260157" y="2857"/>
                            <a:ext cx="45720" cy="914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91440">
                                <a:moveTo>
                                  <a:pt x="0" y="91439"/>
                                </a:moveTo>
                                <a:lnTo>
                                  <a:pt x="22860" y="0"/>
                                </a:lnTo>
                                <a:lnTo>
                                  <a:pt x="45720" y="91439"/>
                                </a:lnTo>
                              </a:path>
                            </a:pathLst>
                          </a:custGeom>
                          <a:ln w="571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6" name="Graphic 1656"/>
                        <wps:cNvSpPr/>
                        <wps:spPr>
                          <a:xfrm>
                            <a:off x="1827847" y="620077"/>
                            <a:ext cx="601980" cy="365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01980" h="365760">
                                <a:moveTo>
                                  <a:pt x="601980" y="365759"/>
                                </a:moveTo>
                                <a:lnTo>
                                  <a:pt x="110362" y="67055"/>
                                </a:lnTo>
                              </a:path>
                              <a:path w="601980" h="365760">
                                <a:moveTo>
                                  <a:pt x="110362" y="6705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7" name="Graphic 1657"/>
                        <wps:cNvSpPr/>
                        <wps:spPr>
                          <a:xfrm>
                            <a:off x="1827847" y="620077"/>
                            <a:ext cx="90170" cy="673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0170" h="67310">
                                <a:moveTo>
                                  <a:pt x="66294" y="67055"/>
                                </a:moveTo>
                                <a:lnTo>
                                  <a:pt x="0" y="0"/>
                                </a:lnTo>
                                <a:lnTo>
                                  <a:pt x="89916" y="28193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8" name="Textbox 1658"/>
                        <wps:cNvSpPr txBox="1"/>
                        <wps:spPr>
                          <a:xfrm>
                            <a:off x="861123" y="1078039"/>
                            <a:ext cx="1022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6" w:lineRule="exact" w:before="37"/>
                                <w:ind w:left="20" w:right="0" w:firstLine="0"/>
                                <w:jc w:val="left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w w:val="480"/>
                                  <w:sz w:val="10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59" name="Textbox 1659"/>
                        <wps:cNvSpPr txBox="1"/>
                        <wps:spPr>
                          <a:xfrm>
                            <a:off x="597217" y="311467"/>
                            <a:ext cx="1360170" cy="308610"/>
                          </a:xfrm>
                          <a:prstGeom prst="rect">
                            <a:avLst/>
                          </a:pr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49"/>
                                <w:ind w:left="63" w:right="0" w:firstLine="0"/>
                                <w:jc w:val="center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80"/>
                                  <w:sz w:val="15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0" name="Textbox 1660"/>
                        <wps:cNvSpPr txBox="1"/>
                        <wps:spPr>
                          <a:xfrm>
                            <a:off x="106743" y="1078039"/>
                            <a:ext cx="1022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6" w:lineRule="exact" w:before="37"/>
                                <w:ind w:left="20" w:right="0" w:firstLine="0"/>
                                <w:jc w:val="left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w w:val="480"/>
                                  <w:sz w:val="10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1" name="Textbox 1661"/>
                        <wps:cNvSpPr txBox="1"/>
                        <wps:spPr>
                          <a:xfrm>
                            <a:off x="1638363" y="1078039"/>
                            <a:ext cx="1022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6" w:lineRule="exact" w:before="37"/>
                                <w:ind w:left="20" w:right="0" w:firstLine="0"/>
                                <w:jc w:val="left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w w:val="480"/>
                                  <w:sz w:val="10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62" name="Textbox 1662"/>
                        <wps:cNvSpPr txBox="1"/>
                        <wps:spPr>
                          <a:xfrm>
                            <a:off x="2380551" y="1065846"/>
                            <a:ext cx="1022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6" w:lineRule="exact" w:before="37"/>
                                <w:ind w:left="20" w:right="0" w:firstLine="0"/>
                                <w:jc w:val="left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w w:val="480"/>
                                  <w:sz w:val="10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202.154999pt;margin-top:5.172686pt;width:203.85pt;height:115.45pt;mso-position-horizontal-relative:page;mso-position-vertical-relative:paragraph;z-index:-15491584;mso-wrap-distance-left:0;mso-wrap-distance-right:0" id="docshapegroup1080" coordorigin="4043,103" coordsize="4077,2309">
                <v:rect style="position:absolute;left:4047;top:1655;width:522;height:396" id="docshape1081" filled="false" stroked="true" strokeweight=".45pt" strokecolor="#000000">
                  <v:stroke dashstyle="solid"/>
                </v:rect>
                <v:shape style="position:absolute;left:4439;top:2051;width:9;height:360" id="docshape1082" coordorigin="4439,2052" coordsize="9,360" path="m4444,2052l4439,2070,4439,2412,4448,2412,4448,2070,4444,2052xe" filled="true" fillcolor="#000000" stroked="false">
                  <v:path arrowok="t"/>
                  <v:fill type="solid"/>
                </v:shape>
                <v:shape style="position:absolute;left:4407;top:2051;width:72;height:144" id="docshape1083" coordorigin="4408,2052" coordsize="72,144" path="m4408,2196l4444,2052,4480,2196e" filled="false" stroked="true" strokeweight=".45pt" strokecolor="#000000">
                  <v:path arrowok="t"/>
                  <v:stroke dashstyle="solid"/>
                </v:shape>
                <v:shape style="position:absolute;left:4187;top:2051;width:9;height:360" id="docshape1084" coordorigin="4187,2052" coordsize="9,360" path="m4192,2052l4187,2070,4187,2412,4196,2412,4196,2070,4192,2052xe" filled="true" fillcolor="#000000" stroked="false">
                  <v:path arrowok="t"/>
                  <v:fill type="solid"/>
                </v:shape>
                <v:shape style="position:absolute;left:4155;top:1655;width:1584;height:540" id="docshape1085" coordorigin="4156,1656" coordsize="1584,540" path="m4156,2196l4192,2052,4228,2196m5218,2052l5740,2052,5740,1656,5218,1656,5218,2052xe" filled="false" stroked="true" strokeweight=".45pt" strokecolor="#000000">
                  <v:path arrowok="t"/>
                  <v:stroke dashstyle="solid"/>
                </v:shape>
                <v:shape style="position:absolute;left:5609;top:2051;width:9;height:360" id="docshape1086" coordorigin="5609,2052" coordsize="9,360" path="m5614,2052l5609,2070,5609,2412,5618,2412,5618,2070,5614,2052xe" filled="true" fillcolor="#000000" stroked="false">
                  <v:path arrowok="t"/>
                  <v:fill type="solid"/>
                </v:shape>
                <v:shape style="position:absolute;left:5577;top:2051;width:72;height:144" id="docshape1087" coordorigin="5578,2052" coordsize="72,144" path="m5578,2196l5614,2052,5650,2196e" filled="false" stroked="true" strokeweight=".45pt" strokecolor="#000000">
                  <v:path arrowok="t"/>
                  <v:stroke dashstyle="solid"/>
                </v:shape>
                <v:shape style="position:absolute;left:5357;top:2051;width:9;height:360" id="docshape1088" coordorigin="5357,2052" coordsize="9,360" path="m5362,2052l5357,2070,5357,2412,5366,2412,5366,2070,5362,2052xe" filled="true" fillcolor="#000000" stroked="false">
                  <v:path arrowok="t"/>
                  <v:fill type="solid"/>
                </v:shape>
                <v:shape style="position:absolute;left:5325;top:1655;width:1620;height:540" id="docshape1089" coordorigin="5326,1656" coordsize="1620,540" path="m5326,2196l5362,2052,5398,2196m6424,2052l6946,2052,6946,1656,6424,1656,6424,2052xe" filled="false" stroked="true" strokeweight=".45pt" strokecolor="#000000">
                  <v:path arrowok="t"/>
                  <v:stroke dashstyle="solid"/>
                </v:shape>
                <v:shape style="position:absolute;left:6815;top:2051;width:9;height:360" id="docshape1090" coordorigin="6815,2052" coordsize="9,360" path="m6820,2052l6815,2070,6815,2412,6824,2412,6824,2070,6820,2052xe" filled="true" fillcolor="#000000" stroked="false">
                  <v:path arrowok="t"/>
                  <v:fill type="solid"/>
                </v:shape>
                <v:shape style="position:absolute;left:6783;top:2051;width:72;height:144" id="docshape1091" coordorigin="6784,2052" coordsize="72,144" path="m6784,2196l6820,2052,6856,2196e" filled="false" stroked="true" strokeweight=".45pt" strokecolor="#000000">
                  <v:path arrowok="t"/>
                  <v:stroke dashstyle="solid"/>
                </v:shape>
                <v:shape style="position:absolute;left:6563;top:2051;width:9;height:360" id="docshape1092" coordorigin="6563,2052" coordsize="9,360" path="m6568,2052l6563,2070,6563,2412,6572,2412,6572,2070,6568,2052xe" filled="true" fillcolor="#000000" stroked="false">
                  <v:path arrowok="t"/>
                  <v:fill type="solid"/>
                </v:shape>
                <v:shape style="position:absolute;left:6531;top:1655;width:1584;height:540" id="docshape1093" coordorigin="6532,1656" coordsize="1584,540" path="m6532,2196l6568,2052,6604,2196m7594,2052l8116,2052,8116,1656,7594,1656,7594,2052xe" filled="false" stroked="true" strokeweight=".45pt" strokecolor="#000000">
                  <v:path arrowok="t"/>
                  <v:stroke dashstyle="solid"/>
                </v:shape>
                <v:shape style="position:absolute;left:7985;top:2051;width:9;height:360" id="docshape1094" coordorigin="7985,2052" coordsize="9,360" path="m7990,2052l7985,2070,7985,2412,7994,2412,7994,2070,7990,2052xe" filled="true" fillcolor="#000000" stroked="false">
                  <v:path arrowok="t"/>
                  <v:fill type="solid"/>
                </v:shape>
                <v:shape style="position:absolute;left:7953;top:2051;width:72;height:144" id="docshape1095" coordorigin="7954,2052" coordsize="72,144" path="m7954,2196l7990,2052,8026,2196e" filled="false" stroked="true" strokeweight=".45pt" strokecolor="#000000">
                  <v:path arrowok="t"/>
                  <v:stroke dashstyle="solid"/>
                </v:shape>
                <v:shape style="position:absolute;left:7733;top:2051;width:9;height:360" id="docshape1096" coordorigin="7733,2052" coordsize="9,360" path="m7738,2052l7733,2070,7733,2412,7742,2412,7742,2070,7738,2052xe" filled="true" fillcolor="#000000" stroked="false">
                  <v:path arrowok="t"/>
                  <v:fill type="solid"/>
                </v:shape>
                <v:shape style="position:absolute;left:7701;top:2051;width:72;height:144" id="docshape1097" coordorigin="7702,2052" coordsize="72,144" path="m7702,2196l7738,2052,7774,2196e" filled="false" stroked="true" strokeweight=".45pt" strokecolor="#000000">
                  <v:path arrowok="t"/>
                  <v:stroke dashstyle="solid"/>
                </v:shape>
                <v:shape style="position:absolute;left:4317;top:1079;width:954;height:576" id="docshape1098" coordorigin="4318,1080" coordsize="954,576" path="m4318,1656l5200,1123m5200,1123l5272,1080e" filled="false" stroked="true" strokeweight=".45pt" strokecolor="#000000">
                  <v:path arrowok="t"/>
                  <v:stroke dashstyle="solid"/>
                </v:shape>
                <v:shape style="position:absolute;left:5130;top:1079;width:142;height:106" id="docshape1099" coordorigin="5130,1080" coordsize="142,106" path="m5130,1123l5272,1080,5167,1186e" filled="false" stroked="true" strokeweight=".45pt" strokecolor="#000000">
                  <v:path arrowok="t"/>
                  <v:stroke dashstyle="solid"/>
                </v:shape>
                <v:shape style="position:absolute;left:5476;top:1079;width:227;height:579" id="docshape1100" coordorigin="5477,1080" coordsize="227,579" path="m5477,1658l5656,1201m5656,1201l5704,1080e" filled="false" stroked="true" strokeweight=".45pt" strokecolor="#000000">
                  <v:path arrowok="t"/>
                  <v:stroke dashstyle="solid"/>
                </v:shape>
                <v:shape style="position:absolute;left:5617;top:1079;width:87;height:148" id="docshape1101" coordorigin="5617,1080" coordsize="87,148" path="m5617,1201l5704,1080,5684,1228e" filled="false" stroked="true" strokeweight=".45pt" strokecolor="#000000">
                  <v:path arrowok="t"/>
                  <v:stroke dashstyle="solid"/>
                </v:shape>
                <v:shape style="position:absolute;left:6495;top:1079;width:198;height:576" id="docshape1102" coordorigin="6496,1080" coordsize="198,576" path="m6694,1656l6546,1228m6546,1228l6496,1080e" filled="false" stroked="true" strokeweight=".45pt" strokecolor="#000000">
                  <v:path arrowok="t"/>
                  <v:stroke dashstyle="solid"/>
                </v:shape>
                <v:shape style="position:absolute;left:6495;top:1079;width:81;height:148" id="docshape1103" coordorigin="6496,1080" coordsize="81,148" path="m6509,1228l6496,1080,6576,1205e" filled="false" stroked="true" strokeweight=".45pt" strokecolor="#000000">
                  <v:path arrowok="t"/>
                  <v:stroke dashstyle="solid"/>
                </v:shape>
                <v:shape style="position:absolute;left:6059;top:107;width:9;height:486" id="docshape1104" coordorigin="6059,108" coordsize="9,486" path="m6064,108l6059,126,6059,594,6068,594,6068,126,6064,108xe" filled="true" fillcolor="#000000" stroked="false">
                  <v:path arrowok="t"/>
                  <v:fill type="solid"/>
                </v:shape>
                <v:shape style="position:absolute;left:6027;top:107;width:72;height:144" id="docshape1105" coordorigin="6028,108" coordsize="72,144" path="m6028,252l6064,108,6100,252e" filled="false" stroked="true" strokeweight=".45pt" strokecolor="#000000">
                  <v:path arrowok="t"/>
                  <v:stroke dashstyle="solid"/>
                </v:shape>
                <v:shape style="position:absolute;left:6921;top:1079;width:948;height:576" id="docshape1106" coordorigin="6922,1080" coordsize="948,576" path="m7870,1656l7095,1186m7095,1186l6922,1080e" filled="false" stroked="true" strokeweight=".45pt" strokecolor="#000000">
                  <v:path arrowok="t"/>
                  <v:stroke dashstyle="solid"/>
                </v:shape>
                <v:shape style="position:absolute;left:6921;top:1079;width:142;height:106" id="docshape1107" coordorigin="6922,1080" coordsize="142,106" path="m7026,1186l6922,1080,7063,1124e" filled="false" stroked="true" strokeweight=".45pt" strokecolor="#000000">
                  <v:path arrowok="t"/>
                  <v:stroke dashstyle="solid"/>
                </v:shape>
                <v:shape style="position:absolute;left:5399;top:1801;width:161;height:144" type="#_x0000_t202" id="docshape1108" filled="false" stroked="false">
                  <v:textbox inset="0,0,0,0">
                    <w:txbxContent>
                      <w:p>
                        <w:pPr>
                          <w:spacing w:line="106" w:lineRule="exact" w:before="37"/>
                          <w:ind w:left="20" w:right="0" w:firstLine="0"/>
                          <w:jc w:val="left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w w:val="480"/>
                            <w:sz w:val="10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4983;top:593;width:2142;height:486" type="#_x0000_t202" id="docshape1109" filled="false" stroked="true" strokeweight=".45pt" strokecolor="#000000">
                  <v:textbox inset="0,0,0,0">
                    <w:txbxContent>
                      <w:p>
                        <w:pPr>
                          <w:spacing w:before="149"/>
                          <w:ind w:left="63" w:right="0" w:firstLine="0"/>
                          <w:jc w:val="center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spacing w:val="-10"/>
                            <w:w w:val="180"/>
                            <w:sz w:val="15"/>
                          </w:rPr>
                          <w:t>+</w:t>
                        </w:r>
                      </w:p>
                    </w:txbxContent>
                  </v:textbox>
                  <v:stroke dashstyle="solid"/>
                  <w10:wrap type="none"/>
                </v:shape>
                <v:shape style="position:absolute;left:4211;top:1801;width:161;height:144" type="#_x0000_t202" id="docshape1110" filled="false" stroked="false">
                  <v:textbox inset="0,0,0,0">
                    <w:txbxContent>
                      <w:p>
                        <w:pPr>
                          <w:spacing w:line="106" w:lineRule="exact" w:before="37"/>
                          <w:ind w:left="20" w:right="0" w:firstLine="0"/>
                          <w:jc w:val="left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w w:val="480"/>
                            <w:sz w:val="10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6623;top:1801;width:161;height:144" type="#_x0000_t202" id="docshape1111" filled="false" stroked="false">
                  <v:textbox inset="0,0,0,0">
                    <w:txbxContent>
                      <w:p>
                        <w:pPr>
                          <w:spacing w:line="106" w:lineRule="exact" w:before="37"/>
                          <w:ind w:left="20" w:right="0" w:firstLine="0"/>
                          <w:jc w:val="left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w w:val="480"/>
                            <w:sz w:val="10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7792;top:1781;width:161;height:144" type="#_x0000_t202" id="docshape1112" filled="false" stroked="false">
                  <v:textbox inset="0,0,0,0">
                    <w:txbxContent>
                      <w:p>
                        <w:pPr>
                          <w:spacing w:line="106" w:lineRule="exact" w:before="37"/>
                          <w:ind w:left="20" w:right="0" w:firstLine="0"/>
                          <w:jc w:val="left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w w:val="480"/>
                            <w:sz w:val="10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1"/>
        <w:rPr>
          <w:i/>
          <w:sz w:val="6"/>
        </w:rPr>
      </w:pPr>
    </w:p>
    <w:p>
      <w:pPr>
        <w:spacing w:after="0"/>
        <w:rPr>
          <w:sz w:val="6"/>
        </w:rPr>
        <w:sectPr>
          <w:headerReference w:type="default" r:id="rId185"/>
          <w:headerReference w:type="even" r:id="rId186"/>
          <w:pgSz w:w="12240" w:h="15840"/>
          <w:pgMar w:header="1936" w:footer="0" w:top="2140" w:bottom="280" w:left="1720" w:right="1240"/>
          <w:pgNumType w:start="7"/>
        </w:sectPr>
      </w:pPr>
    </w:p>
    <w:p>
      <w:pPr>
        <w:tabs>
          <w:tab w:pos="3535" w:val="left" w:leader="none"/>
        </w:tabs>
        <w:spacing w:before="26"/>
        <w:ind w:left="2367" w:right="0" w:firstLine="0"/>
        <w:jc w:val="left"/>
        <w:rPr>
          <w:i/>
          <w:sz w:val="16"/>
        </w:rPr>
      </w:pPr>
      <w:r>
        <w:rPr>
          <w:i/>
          <w:w w:val="150"/>
          <w:sz w:val="15"/>
        </w:rPr>
        <w:t>x</w:t>
      </w:r>
      <w:r>
        <w:rPr>
          <w:i/>
          <w:w w:val="150"/>
          <w:position w:val="-3"/>
          <w:sz w:val="16"/>
        </w:rPr>
        <w:t>1</w:t>
      </w:r>
      <w:r>
        <w:rPr>
          <w:i/>
          <w:spacing w:val="7"/>
          <w:w w:val="150"/>
          <w:position w:val="-3"/>
          <w:sz w:val="16"/>
        </w:rPr>
        <w:t> </w:t>
      </w:r>
      <w:r>
        <w:rPr>
          <w:i/>
          <w:spacing w:val="-5"/>
          <w:w w:val="150"/>
          <w:sz w:val="15"/>
        </w:rPr>
        <w:t>y</w:t>
      </w:r>
      <w:r>
        <w:rPr>
          <w:i/>
          <w:spacing w:val="-5"/>
          <w:w w:val="150"/>
          <w:position w:val="-3"/>
          <w:sz w:val="16"/>
        </w:rPr>
        <w:t>1</w:t>
      </w:r>
      <w:r>
        <w:rPr>
          <w:i/>
          <w:position w:val="-3"/>
          <w:sz w:val="16"/>
        </w:rPr>
        <w:tab/>
      </w:r>
      <w:r>
        <w:rPr>
          <w:i/>
          <w:w w:val="150"/>
          <w:position w:val="2"/>
          <w:sz w:val="15"/>
        </w:rPr>
        <w:t>x</w:t>
      </w:r>
      <w:r>
        <w:rPr>
          <w:i/>
          <w:w w:val="150"/>
          <w:position w:val="-1"/>
          <w:sz w:val="16"/>
        </w:rPr>
        <w:t>1</w:t>
      </w:r>
      <w:r>
        <w:rPr>
          <w:i/>
          <w:spacing w:val="-10"/>
          <w:w w:val="150"/>
          <w:position w:val="-1"/>
          <w:sz w:val="16"/>
        </w:rPr>
        <w:t> </w:t>
      </w:r>
      <w:r>
        <w:rPr>
          <w:i/>
          <w:spacing w:val="-16"/>
          <w:w w:val="150"/>
          <w:position w:val="2"/>
          <w:sz w:val="15"/>
        </w:rPr>
        <w:t>y</w:t>
      </w:r>
      <w:r>
        <w:rPr>
          <w:i/>
          <w:spacing w:val="-16"/>
          <w:w w:val="150"/>
          <w:position w:val="-1"/>
          <w:sz w:val="16"/>
        </w:rPr>
        <w:t>2</w:t>
      </w:r>
    </w:p>
    <w:p>
      <w:pPr>
        <w:spacing w:before="26"/>
        <w:ind w:left="677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w w:val="150"/>
          <w:sz w:val="15"/>
        </w:rPr>
        <w:t>x</w:t>
      </w:r>
      <w:r>
        <w:rPr>
          <w:i/>
          <w:w w:val="150"/>
          <w:position w:val="-3"/>
          <w:sz w:val="16"/>
        </w:rPr>
        <w:t>2</w:t>
      </w:r>
      <w:r>
        <w:rPr>
          <w:i/>
          <w:spacing w:val="7"/>
          <w:w w:val="150"/>
          <w:position w:val="-3"/>
          <w:sz w:val="16"/>
        </w:rPr>
        <w:t> </w:t>
      </w:r>
      <w:r>
        <w:rPr>
          <w:i/>
          <w:spacing w:val="-16"/>
          <w:w w:val="150"/>
          <w:position w:val="2"/>
          <w:sz w:val="15"/>
        </w:rPr>
        <w:t>y</w:t>
      </w:r>
      <w:r>
        <w:rPr>
          <w:i/>
          <w:spacing w:val="-16"/>
          <w:w w:val="150"/>
          <w:position w:val="-1"/>
          <w:sz w:val="16"/>
        </w:rPr>
        <w:t>1</w:t>
      </w:r>
    </w:p>
    <w:p>
      <w:pPr>
        <w:spacing w:before="29"/>
        <w:ind w:left="660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w w:val="150"/>
          <w:sz w:val="15"/>
        </w:rPr>
        <w:t>x</w:t>
      </w:r>
      <w:r>
        <w:rPr>
          <w:i/>
          <w:w w:val="150"/>
          <w:position w:val="-3"/>
          <w:sz w:val="16"/>
        </w:rPr>
        <w:t>2</w:t>
      </w:r>
      <w:r>
        <w:rPr>
          <w:i/>
          <w:spacing w:val="-10"/>
          <w:w w:val="150"/>
          <w:position w:val="-3"/>
          <w:sz w:val="16"/>
        </w:rPr>
        <w:t> </w:t>
      </w:r>
      <w:r>
        <w:rPr>
          <w:i/>
          <w:spacing w:val="-5"/>
          <w:w w:val="150"/>
          <w:sz w:val="15"/>
        </w:rPr>
        <w:t>y</w:t>
      </w:r>
      <w:r>
        <w:rPr>
          <w:i/>
          <w:spacing w:val="-5"/>
          <w:w w:val="150"/>
          <w:position w:val="-3"/>
          <w:sz w:val="16"/>
        </w:rPr>
        <w:t>2</w:t>
      </w:r>
    </w:p>
    <w:p>
      <w:pPr>
        <w:spacing w:after="0"/>
        <w:jc w:val="left"/>
        <w:rPr>
          <w:sz w:val="16"/>
        </w:rPr>
        <w:sectPr>
          <w:type w:val="continuous"/>
          <w:pgSz w:w="12240" w:h="15840"/>
          <w:pgMar w:header="1936" w:footer="0" w:top="1820" w:bottom="280" w:left="1720" w:right="1240"/>
          <w:cols w:num="3" w:equalWidth="0">
            <w:col w:w="4007" w:space="40"/>
            <w:col w:w="1165" w:space="39"/>
            <w:col w:w="4029"/>
          </w:cols>
        </w:sectPr>
      </w:pPr>
    </w:p>
    <w:p>
      <w:pPr>
        <w:pStyle w:val="BodyText"/>
        <w:spacing w:before="49"/>
        <w:rPr>
          <w:i/>
          <w:sz w:val="20"/>
        </w:rPr>
      </w:pPr>
    </w:p>
    <w:p>
      <w:pPr>
        <w:spacing w:before="0"/>
        <w:ind w:left="1407" w:right="0" w:firstLine="0"/>
        <w:jc w:val="left"/>
        <w:rPr>
          <w:i/>
          <w:sz w:val="20"/>
        </w:rPr>
      </w:pPr>
      <w:r>
        <w:rPr>
          <w:i/>
          <w:w w:val="115"/>
          <w:sz w:val="18"/>
        </w:rPr>
        <w:t>Figure</w:t>
      </w:r>
      <w:r>
        <w:rPr>
          <w:i/>
          <w:spacing w:val="10"/>
          <w:w w:val="115"/>
          <w:sz w:val="18"/>
        </w:rPr>
        <w:t> </w:t>
      </w:r>
      <w:r>
        <w:rPr>
          <w:i/>
          <w:w w:val="115"/>
          <w:sz w:val="18"/>
        </w:rPr>
        <w:t>7.7</w:t>
      </w:r>
      <w:r>
        <w:rPr>
          <w:i/>
          <w:w w:val="115"/>
          <w:sz w:val="20"/>
        </w:rPr>
        <w:t>:</w:t>
      </w:r>
      <w:r>
        <w:rPr>
          <w:i/>
          <w:spacing w:val="13"/>
          <w:w w:val="115"/>
          <w:sz w:val="20"/>
        </w:rPr>
        <w:t> </w:t>
      </w:r>
      <w:r>
        <w:rPr>
          <w:i/>
          <w:w w:val="115"/>
          <w:sz w:val="20"/>
        </w:rPr>
        <w:t>A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2n-bit</w:t>
      </w:r>
      <w:r>
        <w:rPr>
          <w:i/>
          <w:spacing w:val="-2"/>
          <w:w w:val="115"/>
          <w:sz w:val="20"/>
        </w:rPr>
        <w:t> </w:t>
      </w:r>
      <w:r>
        <w:rPr>
          <w:i/>
          <w:w w:val="115"/>
          <w:sz w:val="20"/>
        </w:rPr>
        <w:t>multiplier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created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from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0"/>
        </w:rPr>
        <w:t>four</w:t>
      </w:r>
      <w:r>
        <w:rPr>
          <w:i/>
          <w:spacing w:val="-3"/>
          <w:w w:val="115"/>
          <w:sz w:val="20"/>
        </w:rPr>
        <w:t> </w:t>
      </w:r>
      <w:r>
        <w:rPr>
          <w:i/>
          <w:w w:val="115"/>
          <w:sz w:val="20"/>
        </w:rPr>
        <w:t>n-bit</w:t>
      </w:r>
      <w:r>
        <w:rPr>
          <w:i/>
          <w:spacing w:val="-5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multipliers.</w:t>
      </w:r>
    </w:p>
    <w:p>
      <w:pPr>
        <w:pStyle w:val="BodyText"/>
        <w:spacing w:before="179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each</w:t>
      </w:r>
      <w:r>
        <w:rPr>
          <w:i/>
          <w:w w:val="105"/>
        </w:rPr>
        <w:t> pair of multipliers are</w:t>
      </w:r>
      <w:r>
        <w:rPr>
          <w:i/>
          <w:w w:val="105"/>
        </w:rPr>
        <w:t> equivalent.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Table 7.1</w:t>
      </w:r>
      <w:r>
        <w:rPr>
          <w:i/>
          <w:w w:val="105"/>
        </w:rPr>
        <w:t> shows the results for the</w:t>
      </w:r>
      <w:r>
        <w:rPr>
          <w:w w:val="105"/>
        </w:rPr>
        <w:t> veri cation</w:t>
      </w:r>
      <w:r>
        <w:rPr>
          <w:w w:val="105"/>
        </w:rPr>
        <w:t> of large</w:t>
      </w:r>
      <w:r>
        <w:rPr>
          <w:w w:val="105"/>
        </w:rPr>
        <w:t> n-bit multipliers built this may.</w:t>
      </w:r>
      <w:r>
        <w:rPr>
          <w:spacing w:val="40"/>
          <w:w w:val="105"/>
        </w:rPr>
        <w:t> </w:t>
      </w:r>
      <w:r>
        <w:rPr>
          <w:w w:val="105"/>
        </w:rPr>
        <w:t>We</w:t>
      </w:r>
      <w:r>
        <w:rPr>
          <w:w w:val="105"/>
        </w:rPr>
        <w:t> are</w:t>
      </w:r>
      <w:r>
        <w:rPr>
          <w:w w:val="105"/>
        </w:rPr>
        <w:t> able to</w:t>
      </w:r>
      <w:r>
        <w:rPr>
          <w:w w:val="105"/>
        </w:rPr>
        <w:t> verify pairs of multipliers up to 1024-bit to be equivalent.</w:t>
      </w:r>
    </w:p>
    <w:p>
      <w:pPr>
        <w:pStyle w:val="BodyText"/>
        <w:spacing w:line="256" w:lineRule="auto" w:before="1"/>
        <w:ind w:left="795" w:right="1302" w:firstLine="338"/>
        <w:jc w:val="both"/>
      </w:pP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original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16-bit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multipliers</w:t>
      </w:r>
      <w:r>
        <w:rPr>
          <w:i/>
          <w:w w:val="105"/>
        </w:rPr>
        <w:t> are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veri ed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equivalent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by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pulling</w:t>
      </w:r>
      <w:r>
        <w:rPr>
          <w:w w:val="105"/>
        </w:rPr>
        <w:t> two variables</w:t>
      </w:r>
      <w:r>
        <w:rPr>
          <w:spacing w:val="-1"/>
          <w:w w:val="105"/>
        </w:rPr>
        <w:t> </w:t>
      </w:r>
      <w:r>
        <w:rPr>
          <w:w w:val="105"/>
        </w:rPr>
        <w:t>(256gat and</w:t>
      </w:r>
      <w:r>
        <w:rPr>
          <w:spacing w:val="-1"/>
          <w:w w:val="105"/>
        </w:rPr>
        <w:t> </w:t>
      </w:r>
      <w:r>
        <w:rPr>
          <w:w w:val="105"/>
        </w:rPr>
        <w:t>290gat) up</w:t>
      </w:r>
      <w:r>
        <w:rPr>
          <w:spacing w:val="-4"/>
          <w:w w:val="105"/>
        </w:rPr>
        <w:t> </w:t>
      </w:r>
      <w:r>
        <w:rPr>
          <w:w w:val="105"/>
        </w:rPr>
        <w:t>to the root.</w:t>
      </w:r>
      <w:r>
        <w:rPr>
          <w:spacing w:val="31"/>
          <w:w w:val="105"/>
        </w:rPr>
        <w:t> </w:t>
      </w:r>
      <w:r>
        <w:rPr>
          <w:w w:val="105"/>
        </w:rPr>
        <w:t>Each of</w:t>
      </w:r>
      <w:r>
        <w:rPr>
          <w:spacing w:val="-1"/>
          <w:w w:val="105"/>
        </w:rPr>
        <w:t> </w:t>
      </w:r>
      <w:r>
        <w:rPr>
          <w:w w:val="105"/>
        </w:rPr>
        <w:t>the pairs</w:t>
      </w:r>
      <w:r>
        <w:rPr>
          <w:spacing w:val="-1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larger multipliers is veri ed by pulling the same two variables up to the root.</w:t>
      </w:r>
      <w:r>
        <w:rPr>
          <w:spacing w:val="40"/>
          <w:w w:val="105"/>
        </w:rPr>
        <w:t> </w:t>
      </w:r>
      <w:r>
        <w:rPr>
          <w:w w:val="105"/>
        </w:rPr>
        <w:t>No other knowledge of internal vertices is required.</w:t>
      </w:r>
    </w:p>
    <w:p>
      <w:pPr>
        <w:pStyle w:val="BodyText"/>
        <w:spacing w:line="256" w:lineRule="auto" w:before="2"/>
        <w:ind w:left="795" w:right="1302" w:firstLine="338"/>
        <w:jc w:val="both"/>
      </w:pPr>
      <w:r>
        <w:rPr>
          <w:i/>
          <w:w w:val="105"/>
        </w:rPr>
        <w:t>It</w:t>
      </w:r>
      <w:r>
        <w:rPr>
          <w:i/>
          <w:w w:val="105"/>
        </w:rPr>
        <w:t> is</w:t>
      </w:r>
      <w:r>
        <w:rPr>
          <w:i/>
          <w:w w:val="105"/>
        </w:rPr>
        <w:t> also</w:t>
      </w:r>
      <w:r>
        <w:rPr>
          <w:i/>
          <w:w w:val="105"/>
        </w:rPr>
        <w:t> possible to</w:t>
      </w:r>
      <w:r>
        <w:rPr>
          <w:i/>
          <w:w w:val="105"/>
        </w:rPr>
        <w:t> build and</w:t>
      </w:r>
      <w:r>
        <w:rPr>
          <w:i/>
          <w:w w:val="105"/>
        </w:rPr>
        <w:t> verify the</w:t>
      </w:r>
      <w:r>
        <w:rPr>
          <w:i/>
          <w:w w:val="105"/>
        </w:rPr>
        <w:t> multipliers by</w:t>
      </w:r>
      <w:r>
        <w:rPr>
          <w:i/>
          <w:w w:val="105"/>
        </w:rPr>
        <w:t> using multiple</w:t>
      </w:r>
      <w:r>
        <w:rPr>
          <w:w w:val="105"/>
        </w:rPr>
        <w:t> instances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  <w:sz w:val="20"/>
        </w:rPr>
        <w:t>c6288-c6288nr</w:t>
      </w:r>
      <w:r>
        <w:rPr>
          <w:w w:val="105"/>
          <w:sz w:val="20"/>
        </w:rPr>
        <w:t> </w:t>
      </w:r>
      <w:r>
        <w:rPr>
          <w:w w:val="105"/>
        </w:rPr>
        <w:t>instead</w:t>
      </w:r>
      <w:r>
        <w:rPr>
          <w:w w:val="105"/>
        </w:rPr>
        <w:t> of</w:t>
      </w:r>
      <w:r>
        <w:rPr>
          <w:w w:val="105"/>
        </w:rPr>
        <w:t> using</w:t>
      </w:r>
      <w:r>
        <w:rPr>
          <w:w w:val="105"/>
        </w:rPr>
        <w:t> substitution,</w:t>
      </w:r>
      <w:r>
        <w:rPr>
          <w:w w:val="105"/>
        </w:rPr>
        <w:t> but</w:t>
      </w:r>
      <w:r>
        <w:rPr>
          <w:w w:val="105"/>
        </w:rPr>
        <w:t> it</w:t>
      </w:r>
      <w:r>
        <w:rPr>
          <w:w w:val="105"/>
        </w:rPr>
        <w:t> is</w:t>
      </w:r>
      <w:r>
        <w:rPr>
          <w:w w:val="105"/>
        </w:rPr>
        <w:t> more complicated.</w:t>
      </w:r>
      <w:r>
        <w:rPr>
          <w:spacing w:val="40"/>
          <w:w w:val="105"/>
        </w:rPr>
        <w:t> </w:t>
      </w:r>
      <w:r>
        <w:rPr>
          <w:w w:val="105"/>
        </w:rPr>
        <w:t>Pulling</w:t>
      </w:r>
      <w:r>
        <w:rPr>
          <w:w w:val="105"/>
        </w:rPr>
        <w:t> the</w:t>
      </w:r>
      <w:r>
        <w:rPr>
          <w:w w:val="105"/>
        </w:rPr>
        <w:t> two</w:t>
      </w:r>
      <w:r>
        <w:rPr>
          <w:w w:val="105"/>
        </w:rPr>
        <w:t> variables</w:t>
      </w:r>
      <w:r>
        <w:rPr>
          <w:w w:val="105"/>
        </w:rPr>
        <w:t> 256gat</w:t>
      </w:r>
      <w:r>
        <w:rPr>
          <w:w w:val="105"/>
        </w:rPr>
        <w:t> and</w:t>
      </w:r>
      <w:r>
        <w:rPr>
          <w:w w:val="105"/>
        </w:rPr>
        <w:t> 290gat</w:t>
      </w:r>
      <w:r>
        <w:rPr>
          <w:w w:val="105"/>
        </w:rPr>
        <w:t> up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root works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one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instances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  <w:sz w:val="20"/>
        </w:rPr>
        <w:t>c6288-c6288nr</w:t>
      </w:r>
      <w:r>
        <w:rPr>
          <w:spacing w:val="40"/>
          <w:w w:val="105"/>
          <w:sz w:val="20"/>
        </w:rPr>
        <w:t> </w:t>
      </w:r>
      <w:r>
        <w:rPr>
          <w:w w:val="105"/>
        </w:rPr>
        <w:t>but</w:t>
      </w:r>
      <w:r>
        <w:rPr>
          <w:spacing w:val="40"/>
          <w:w w:val="105"/>
        </w:rPr>
        <w:t> </w:t>
      </w:r>
      <w:r>
        <w:rPr>
          <w:w w:val="105"/>
        </w:rPr>
        <w:t>not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 other</w:t>
      </w:r>
      <w:r>
        <w:rPr>
          <w:w w:val="105"/>
        </w:rPr>
        <w:t> ones.</w:t>
      </w:r>
      <w:r>
        <w:rPr>
          <w:spacing w:val="40"/>
          <w:w w:val="105"/>
        </w:rPr>
        <w:t> </w:t>
      </w:r>
      <w:r>
        <w:rPr>
          <w:w w:val="105"/>
        </w:rPr>
        <w:t>This</w:t>
      </w:r>
      <w:r>
        <w:rPr>
          <w:w w:val="105"/>
        </w:rPr>
        <w:t> is</w:t>
      </w:r>
      <w:r>
        <w:rPr>
          <w:w w:val="105"/>
        </w:rPr>
        <w:t> because</w:t>
      </w:r>
      <w:r>
        <w:rPr>
          <w:w w:val="105"/>
        </w:rPr>
        <w:t> the</w:t>
      </w:r>
      <w:r>
        <w:rPr>
          <w:w w:val="105"/>
        </w:rPr>
        <w:t> inputs</w:t>
      </w:r>
      <w:r>
        <w:rPr>
          <w:w w:val="105"/>
        </w:rPr>
        <w:t> to</w:t>
      </w:r>
      <w:r>
        <w:rPr>
          <w:w w:val="105"/>
        </w:rPr>
        <w:t> the</w:t>
      </w:r>
      <w:r>
        <w:rPr>
          <w:w w:val="105"/>
        </w:rPr>
        <w:t> di erent</w:t>
      </w:r>
      <w:r>
        <w:rPr>
          <w:w w:val="105"/>
        </w:rPr>
        <w:t> instances</w:t>
      </w:r>
      <w:r>
        <w:rPr>
          <w:w w:val="105"/>
        </w:rPr>
        <w:t> are</w:t>
      </w:r>
      <w:r>
        <w:rPr>
          <w:w w:val="105"/>
        </w:rPr>
        <w:t> not identical.</w:t>
      </w:r>
      <w:r>
        <w:rPr>
          <w:spacing w:val="40"/>
          <w:w w:val="105"/>
        </w:rPr>
        <w:t> </w:t>
      </w:r>
      <w:r>
        <w:rPr>
          <w:w w:val="105"/>
        </w:rPr>
        <w:t>The right two variables to pull up to the root for one of the 16-bit multipliers would be the wrong two variables for another of the multipliers. We get exponential growth.</w:t>
      </w:r>
      <w:r>
        <w:rPr>
          <w:spacing w:val="40"/>
          <w:w w:val="105"/>
        </w:rPr>
        <w:t> </w:t>
      </w:r>
      <w:r>
        <w:rPr>
          <w:w w:val="105"/>
        </w:rPr>
        <w:t>It is possible to lift the right variables up to the top of each of the instances.</w:t>
      </w:r>
      <w:r>
        <w:rPr>
          <w:spacing w:val="36"/>
          <w:w w:val="105"/>
        </w:rPr>
        <w:t> </w:t>
      </w:r>
      <w:r>
        <w:rPr>
          <w:w w:val="105"/>
        </w:rPr>
        <w:t>It requires knowledge of internal vertices in the BED. One 1024-bit multiplier</w:t>
      </w:r>
      <w:r>
        <w:rPr>
          <w:spacing w:val="-3"/>
          <w:w w:val="105"/>
        </w:rPr>
        <w:t> </w:t>
      </w:r>
      <w:r>
        <w:rPr>
          <w:w w:val="105"/>
        </w:rPr>
        <w:t>contains 4096 instances of a 16-bit </w:t>
      </w:r>
      <w:r>
        <w:rPr>
          <w:w w:val="105"/>
        </w:rPr>
        <w:t>multiplier. Verifying the two 1024-bit multipliers</w:t>
      </w:r>
      <w:r>
        <w:rPr>
          <w:spacing w:val="-4"/>
          <w:w w:val="105"/>
        </w:rPr>
        <w:t> </w:t>
      </w:r>
      <w:r>
        <w:rPr>
          <w:w w:val="105"/>
        </w:rPr>
        <w:t>to be equivalent would require pulling the</w:t>
      </w:r>
      <w:r>
        <w:rPr>
          <w:w w:val="105"/>
        </w:rPr>
        <w:t> correct</w:t>
      </w:r>
      <w:r>
        <w:rPr>
          <w:w w:val="105"/>
        </w:rPr>
        <w:t> two</w:t>
      </w:r>
      <w:r>
        <w:rPr>
          <w:w w:val="105"/>
        </w:rPr>
        <w:t> variables</w:t>
      </w:r>
      <w:r>
        <w:rPr>
          <w:w w:val="105"/>
        </w:rPr>
        <w:t> up</w:t>
      </w:r>
      <w:r>
        <w:rPr>
          <w:w w:val="105"/>
        </w:rPr>
        <w:t> in</w:t>
      </w:r>
      <w:r>
        <w:rPr>
          <w:w w:val="105"/>
        </w:rPr>
        <w:t> 4096</w:t>
      </w:r>
      <w:r>
        <w:rPr>
          <w:w w:val="105"/>
        </w:rPr>
        <w:t> sub-BEDs.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example</w:t>
      </w:r>
      <w:r>
        <w:rPr>
          <w:w w:val="105"/>
        </w:rPr>
        <w:t> shows</w:t>
      </w:r>
      <w:r>
        <w:rPr>
          <w:w w:val="105"/>
        </w:rPr>
        <w:t> that using substitution is an advantage.</w:t>
      </w:r>
    </w:p>
    <w:p>
      <w:pPr>
        <w:pStyle w:val="BodyText"/>
        <w:spacing w:before="89"/>
        <w:rPr>
          <w:i/>
          <w:sz w:val="20"/>
        </w:rPr>
      </w:pPr>
    </w:p>
    <w:p>
      <w:pPr>
        <w:pStyle w:val="BodyText"/>
        <w:tabs>
          <w:tab w:pos="1618" w:val="left" w:leader="none"/>
        </w:tabs>
        <w:ind w:left="795"/>
        <w:rPr>
          <w:i/>
        </w:rPr>
      </w:pPr>
      <w:r>
        <w:rPr>
          <w:i/>
          <w:spacing w:val="-2"/>
          <w:w w:val="135"/>
        </w:rPr>
        <w:t>7.4.2</w:t>
      </w:r>
      <w:r>
        <w:rPr>
          <w:i/>
        </w:rPr>
        <w:tab/>
      </w:r>
      <w:r>
        <w:rPr>
          <w:i/>
          <w:w w:val="135"/>
        </w:rPr>
        <w:t>P-</w:t>
      </w:r>
      <w:r>
        <w:rPr>
          <w:i/>
          <w:spacing w:val="-5"/>
          <w:w w:val="135"/>
        </w:rPr>
        <w:t>Cut</w:t>
      </w:r>
    </w:p>
    <w:p>
      <w:pPr>
        <w:pStyle w:val="BodyText"/>
        <w:spacing w:line="256" w:lineRule="auto" w:before="162"/>
        <w:ind w:left="795" w:right="1304"/>
        <w:jc w:val="both"/>
      </w:pPr>
      <w:r>
        <w:rPr>
          <w:i/>
          <w:w w:val="110"/>
        </w:rPr>
        <w:t>We</w:t>
      </w:r>
      <w:r>
        <w:rPr>
          <w:i/>
          <w:w w:val="110"/>
        </w:rPr>
        <w:t> test</w:t>
      </w:r>
      <w:r>
        <w:rPr>
          <w:i/>
          <w:w w:val="110"/>
        </w:rPr>
        <w:t> our</w:t>
      </w:r>
      <w:r>
        <w:rPr>
          <w:i/>
          <w:w w:val="110"/>
        </w:rPr>
        <w:t> p-cut</w:t>
      </w:r>
      <w:r>
        <w:rPr>
          <w:i/>
          <w:w w:val="110"/>
        </w:rPr>
        <w:t> method</w:t>
      </w:r>
      <w:r>
        <w:rPr>
          <w:i/>
          <w:w w:val="110"/>
        </w:rPr>
        <w:t> experimentally</w:t>
      </w:r>
      <w:r>
        <w:rPr>
          <w:i/>
          <w:w w:val="110"/>
        </w:rPr>
        <w:t> on</w:t>
      </w:r>
      <w:r>
        <w:rPr>
          <w:i/>
          <w:w w:val="110"/>
        </w:rPr>
        <w:t> three</w:t>
      </w:r>
      <w:r>
        <w:rPr>
          <w:i/>
          <w:w w:val="110"/>
        </w:rPr>
        <w:t> fault</w:t>
      </w:r>
      <w:r>
        <w:rPr>
          <w:i/>
          <w:w w:val="110"/>
        </w:rPr>
        <w:t> trees:</w:t>
      </w:r>
      <w:r>
        <w:rPr>
          <w:i/>
          <w:spacing w:val="40"/>
          <w:w w:val="110"/>
        </w:rPr>
        <w:t> </w:t>
      </w:r>
      <w:r>
        <w:rPr>
          <w:i/>
          <w:w w:val="110"/>
          <w:sz w:val="20"/>
        </w:rPr>
        <w:t>cea9601</w:t>
      </w:r>
      <w:r>
        <w:rPr>
          <w:i/>
          <w:w w:val="110"/>
        </w:rPr>
        <w:t>,</w:t>
      </w:r>
      <w:r>
        <w:rPr>
          <w:w w:val="110"/>
        </w:rPr>
        <w:t> </w:t>
      </w:r>
      <w:r>
        <w:rPr>
          <w:w w:val="110"/>
          <w:sz w:val="20"/>
        </w:rPr>
        <w:t>das9601</w:t>
      </w:r>
      <w:r>
        <w:rPr>
          <w:w w:val="110"/>
        </w:rPr>
        <w:t>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  <w:sz w:val="20"/>
        </w:rPr>
        <w:t>wes9701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They</w:t>
      </w:r>
      <w:r>
        <w:rPr>
          <w:w w:val="110"/>
        </w:rPr>
        <w:t> are</w:t>
      </w:r>
      <w:r>
        <w:rPr>
          <w:w w:val="110"/>
        </w:rPr>
        <w:t> from</w:t>
      </w:r>
      <w:r>
        <w:rPr>
          <w:w w:val="110"/>
        </w:rPr>
        <w:t> CEA</w:t>
      </w:r>
      <w:r>
        <w:rPr>
          <w:w w:val="110"/>
        </w:rPr>
        <w:t> (French</w:t>
      </w:r>
      <w:r>
        <w:rPr>
          <w:w w:val="110"/>
        </w:rPr>
        <w:t> Military),</w:t>
      </w:r>
      <w:r>
        <w:rPr>
          <w:w w:val="110"/>
        </w:rPr>
        <w:t> Dassault </w:t>
      </w:r>
      <w:r>
        <w:rPr>
          <w:spacing w:val="-2"/>
          <w:w w:val="110"/>
        </w:rPr>
        <w:t>Aviation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(French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aviation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company),</w:t>
      </w:r>
      <w:r>
        <w:rPr>
          <w:spacing w:val="4"/>
          <w:w w:val="110"/>
        </w:rPr>
        <w:t> </w:t>
      </w:r>
      <w:r>
        <w:rPr>
          <w:spacing w:val="-2"/>
          <w:w w:val="110"/>
        </w:rPr>
        <w:t>and</w:t>
      </w:r>
      <w:r>
        <w:rPr>
          <w:w w:val="110"/>
        </w:rPr>
        <w:t> </w:t>
      </w:r>
      <w:r>
        <w:rPr>
          <w:spacing w:val="-2"/>
          <w:w w:val="110"/>
        </w:rPr>
        <w:t>Westinghouse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(American</w:t>
      </w:r>
      <w:r>
        <w:rPr>
          <w:spacing w:val="1"/>
          <w:w w:val="110"/>
        </w:rPr>
        <w:t> </w:t>
      </w:r>
      <w:r>
        <w:rPr>
          <w:spacing w:val="-2"/>
          <w:w w:val="105"/>
        </w:rPr>
        <w:t>nuclear</w:t>
      </w:r>
    </w:p>
    <w:p>
      <w:pPr>
        <w:spacing w:after="0" w:line="256" w:lineRule="auto"/>
        <w:jc w:val="both"/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61"/>
        <w:rPr>
          <w:i/>
          <w:sz w:val="20"/>
        </w:rPr>
      </w:pPr>
    </w:p>
    <w:p>
      <w:pPr>
        <w:spacing w:before="0" w:after="72"/>
        <w:ind w:left="0" w:right="744" w:firstLine="0"/>
        <w:jc w:val="center"/>
        <w:rPr>
          <w:i/>
          <w:sz w:val="15"/>
        </w:rPr>
      </w:pPr>
      <w:r>
        <w:rPr>
          <w:i/>
          <w:spacing w:val="-10"/>
          <w:w w:val="185"/>
          <w:sz w:val="15"/>
        </w:rPr>
        <w:t>z</w:t>
      </w:r>
    </w:p>
    <w:p>
      <w:pPr>
        <w:pStyle w:val="BodyText"/>
        <w:ind w:left="1873"/>
        <w:rPr>
          <w:i w:val="0"/>
          <w:sz w:val="20"/>
        </w:rPr>
      </w:pPr>
      <w:r>
        <w:rPr>
          <w:i w:val="0"/>
          <w:sz w:val="20"/>
        </w:rPr>
        <mc:AlternateContent>
          <mc:Choice Requires="wps">
            <w:drawing>
              <wp:inline distT="0" distB="0" distL="0" distR="0">
                <wp:extent cx="3206115" cy="2543175"/>
                <wp:effectExtent l="9525" t="0" r="0" b="9525"/>
                <wp:docPr id="1663" name="Group 16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663" name="Group 1663"/>
                      <wpg:cNvGrpSpPr/>
                      <wpg:grpSpPr>
                        <a:xfrm>
                          <a:off x="0" y="0"/>
                          <a:ext cx="3206115" cy="2543175"/>
                          <a:chExt cx="3206115" cy="2543175"/>
                        </a:xfrm>
                      </wpg:grpSpPr>
                      <wps:wsp>
                        <wps:cNvPr id="1664" name="Graphic 1664"/>
                        <wps:cNvSpPr/>
                        <wps:spPr>
                          <a:xfrm>
                            <a:off x="414337" y="963231"/>
                            <a:ext cx="2205355" cy="1383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5355" h="1383030">
                                <a:moveTo>
                                  <a:pt x="411480" y="205739"/>
                                </a:moveTo>
                                <a:lnTo>
                                  <a:pt x="406042" y="252894"/>
                                </a:lnTo>
                                <a:lnTo>
                                  <a:pt x="390557" y="296191"/>
                                </a:lnTo>
                                <a:lnTo>
                                  <a:pt x="366261" y="334393"/>
                                </a:lnTo>
                                <a:lnTo>
                                  <a:pt x="334393" y="366261"/>
                                </a:lnTo>
                                <a:lnTo>
                                  <a:pt x="296191" y="390557"/>
                                </a:lnTo>
                                <a:lnTo>
                                  <a:pt x="252894" y="406042"/>
                                </a:lnTo>
                                <a:lnTo>
                                  <a:pt x="205739" y="411479"/>
                                </a:lnTo>
                                <a:lnTo>
                                  <a:pt x="158585" y="406042"/>
                                </a:lnTo>
                                <a:lnTo>
                                  <a:pt x="115288" y="390557"/>
                                </a:lnTo>
                                <a:lnTo>
                                  <a:pt x="77086" y="366261"/>
                                </a:lnTo>
                                <a:lnTo>
                                  <a:pt x="45218" y="334393"/>
                                </a:lnTo>
                                <a:lnTo>
                                  <a:pt x="20922" y="296191"/>
                                </a:lnTo>
                                <a:lnTo>
                                  <a:pt x="5437" y="252894"/>
                                </a:lnTo>
                                <a:lnTo>
                                  <a:pt x="0" y="205739"/>
                                </a:lnTo>
                                <a:lnTo>
                                  <a:pt x="5437" y="158585"/>
                                </a:lnTo>
                                <a:lnTo>
                                  <a:pt x="20922" y="115288"/>
                                </a:lnTo>
                                <a:lnTo>
                                  <a:pt x="45218" y="77086"/>
                                </a:lnTo>
                                <a:lnTo>
                                  <a:pt x="77086" y="45218"/>
                                </a:lnTo>
                                <a:lnTo>
                                  <a:pt x="115288" y="20922"/>
                                </a:lnTo>
                                <a:lnTo>
                                  <a:pt x="158585" y="5437"/>
                                </a:lnTo>
                                <a:lnTo>
                                  <a:pt x="205739" y="0"/>
                                </a:lnTo>
                                <a:lnTo>
                                  <a:pt x="252894" y="5437"/>
                                </a:lnTo>
                                <a:lnTo>
                                  <a:pt x="296191" y="20922"/>
                                </a:lnTo>
                                <a:lnTo>
                                  <a:pt x="334393" y="45218"/>
                                </a:lnTo>
                                <a:lnTo>
                                  <a:pt x="366261" y="77086"/>
                                </a:lnTo>
                                <a:lnTo>
                                  <a:pt x="390557" y="115288"/>
                                </a:lnTo>
                                <a:lnTo>
                                  <a:pt x="406042" y="158585"/>
                                </a:lnTo>
                                <a:lnTo>
                                  <a:pt x="411480" y="205739"/>
                                </a:lnTo>
                                <a:close/>
                              </a:path>
                              <a:path w="2205355" h="1383030">
                                <a:moveTo>
                                  <a:pt x="1016507" y="205739"/>
                                </a:moveTo>
                                <a:lnTo>
                                  <a:pt x="1011070" y="252894"/>
                                </a:lnTo>
                                <a:lnTo>
                                  <a:pt x="995585" y="296191"/>
                                </a:lnTo>
                                <a:lnTo>
                                  <a:pt x="971289" y="334393"/>
                                </a:lnTo>
                                <a:lnTo>
                                  <a:pt x="939421" y="366261"/>
                                </a:lnTo>
                                <a:lnTo>
                                  <a:pt x="901219" y="390557"/>
                                </a:lnTo>
                                <a:lnTo>
                                  <a:pt x="857922" y="406042"/>
                                </a:lnTo>
                                <a:lnTo>
                                  <a:pt x="810768" y="411479"/>
                                </a:lnTo>
                                <a:lnTo>
                                  <a:pt x="763613" y="406042"/>
                                </a:lnTo>
                                <a:lnTo>
                                  <a:pt x="720316" y="390557"/>
                                </a:lnTo>
                                <a:lnTo>
                                  <a:pt x="682114" y="366261"/>
                                </a:lnTo>
                                <a:lnTo>
                                  <a:pt x="650246" y="334393"/>
                                </a:lnTo>
                                <a:lnTo>
                                  <a:pt x="625950" y="296191"/>
                                </a:lnTo>
                                <a:lnTo>
                                  <a:pt x="610465" y="252894"/>
                                </a:lnTo>
                                <a:lnTo>
                                  <a:pt x="605028" y="205739"/>
                                </a:lnTo>
                                <a:lnTo>
                                  <a:pt x="610465" y="158585"/>
                                </a:lnTo>
                                <a:lnTo>
                                  <a:pt x="625950" y="115288"/>
                                </a:lnTo>
                                <a:lnTo>
                                  <a:pt x="650246" y="77086"/>
                                </a:lnTo>
                                <a:lnTo>
                                  <a:pt x="682114" y="45218"/>
                                </a:lnTo>
                                <a:lnTo>
                                  <a:pt x="720316" y="20922"/>
                                </a:lnTo>
                                <a:lnTo>
                                  <a:pt x="763613" y="5437"/>
                                </a:lnTo>
                                <a:lnTo>
                                  <a:pt x="810768" y="0"/>
                                </a:lnTo>
                                <a:lnTo>
                                  <a:pt x="857922" y="5437"/>
                                </a:lnTo>
                                <a:lnTo>
                                  <a:pt x="901219" y="20922"/>
                                </a:lnTo>
                                <a:lnTo>
                                  <a:pt x="939421" y="45218"/>
                                </a:lnTo>
                                <a:lnTo>
                                  <a:pt x="971289" y="77086"/>
                                </a:lnTo>
                                <a:lnTo>
                                  <a:pt x="995585" y="115288"/>
                                </a:lnTo>
                                <a:lnTo>
                                  <a:pt x="1011070" y="158585"/>
                                </a:lnTo>
                                <a:lnTo>
                                  <a:pt x="1016507" y="205739"/>
                                </a:lnTo>
                                <a:close/>
                              </a:path>
                              <a:path w="2205355" h="1383030">
                                <a:moveTo>
                                  <a:pt x="1645920" y="205739"/>
                                </a:moveTo>
                                <a:lnTo>
                                  <a:pt x="1640482" y="252894"/>
                                </a:lnTo>
                                <a:lnTo>
                                  <a:pt x="1624997" y="296191"/>
                                </a:lnTo>
                                <a:lnTo>
                                  <a:pt x="1600701" y="334393"/>
                                </a:lnTo>
                                <a:lnTo>
                                  <a:pt x="1568833" y="366261"/>
                                </a:lnTo>
                                <a:lnTo>
                                  <a:pt x="1530631" y="390557"/>
                                </a:lnTo>
                                <a:lnTo>
                                  <a:pt x="1487334" y="406042"/>
                                </a:lnTo>
                                <a:lnTo>
                                  <a:pt x="1440180" y="411479"/>
                                </a:lnTo>
                                <a:lnTo>
                                  <a:pt x="1393025" y="406042"/>
                                </a:lnTo>
                                <a:lnTo>
                                  <a:pt x="1349728" y="390557"/>
                                </a:lnTo>
                                <a:lnTo>
                                  <a:pt x="1311526" y="366261"/>
                                </a:lnTo>
                                <a:lnTo>
                                  <a:pt x="1279658" y="334393"/>
                                </a:lnTo>
                                <a:lnTo>
                                  <a:pt x="1255362" y="296191"/>
                                </a:lnTo>
                                <a:lnTo>
                                  <a:pt x="1239877" y="252894"/>
                                </a:lnTo>
                                <a:lnTo>
                                  <a:pt x="1234440" y="205739"/>
                                </a:lnTo>
                                <a:lnTo>
                                  <a:pt x="1239877" y="158585"/>
                                </a:lnTo>
                                <a:lnTo>
                                  <a:pt x="1255362" y="115288"/>
                                </a:lnTo>
                                <a:lnTo>
                                  <a:pt x="1279658" y="77086"/>
                                </a:lnTo>
                                <a:lnTo>
                                  <a:pt x="1311526" y="45218"/>
                                </a:lnTo>
                                <a:lnTo>
                                  <a:pt x="1349728" y="20922"/>
                                </a:lnTo>
                                <a:lnTo>
                                  <a:pt x="1393025" y="5437"/>
                                </a:lnTo>
                                <a:lnTo>
                                  <a:pt x="1440180" y="0"/>
                                </a:lnTo>
                                <a:lnTo>
                                  <a:pt x="1487334" y="5437"/>
                                </a:lnTo>
                                <a:lnTo>
                                  <a:pt x="1530631" y="20922"/>
                                </a:lnTo>
                                <a:lnTo>
                                  <a:pt x="1568833" y="45218"/>
                                </a:lnTo>
                                <a:lnTo>
                                  <a:pt x="1600701" y="77086"/>
                                </a:lnTo>
                                <a:lnTo>
                                  <a:pt x="1624997" y="115288"/>
                                </a:lnTo>
                                <a:lnTo>
                                  <a:pt x="1640482" y="158585"/>
                                </a:lnTo>
                                <a:lnTo>
                                  <a:pt x="1645920" y="205739"/>
                                </a:lnTo>
                                <a:close/>
                              </a:path>
                              <a:path w="2205355" h="1383030">
                                <a:moveTo>
                                  <a:pt x="2205228" y="205739"/>
                                </a:moveTo>
                                <a:lnTo>
                                  <a:pt x="2199790" y="252894"/>
                                </a:lnTo>
                                <a:lnTo>
                                  <a:pt x="2184305" y="296191"/>
                                </a:lnTo>
                                <a:lnTo>
                                  <a:pt x="2160009" y="334393"/>
                                </a:lnTo>
                                <a:lnTo>
                                  <a:pt x="2128141" y="366261"/>
                                </a:lnTo>
                                <a:lnTo>
                                  <a:pt x="2089939" y="390557"/>
                                </a:lnTo>
                                <a:lnTo>
                                  <a:pt x="2046642" y="406042"/>
                                </a:lnTo>
                                <a:lnTo>
                                  <a:pt x="1999487" y="411479"/>
                                </a:lnTo>
                                <a:lnTo>
                                  <a:pt x="1952333" y="406042"/>
                                </a:lnTo>
                                <a:lnTo>
                                  <a:pt x="1909036" y="390557"/>
                                </a:lnTo>
                                <a:lnTo>
                                  <a:pt x="1870834" y="366261"/>
                                </a:lnTo>
                                <a:lnTo>
                                  <a:pt x="1838966" y="334393"/>
                                </a:lnTo>
                                <a:lnTo>
                                  <a:pt x="1814670" y="296191"/>
                                </a:lnTo>
                                <a:lnTo>
                                  <a:pt x="1799185" y="252894"/>
                                </a:lnTo>
                                <a:lnTo>
                                  <a:pt x="1793747" y="205739"/>
                                </a:lnTo>
                                <a:lnTo>
                                  <a:pt x="1799185" y="158585"/>
                                </a:lnTo>
                                <a:lnTo>
                                  <a:pt x="1814670" y="115288"/>
                                </a:lnTo>
                                <a:lnTo>
                                  <a:pt x="1838966" y="77086"/>
                                </a:lnTo>
                                <a:lnTo>
                                  <a:pt x="1870834" y="45218"/>
                                </a:lnTo>
                                <a:lnTo>
                                  <a:pt x="1909036" y="20922"/>
                                </a:lnTo>
                                <a:lnTo>
                                  <a:pt x="1952333" y="5437"/>
                                </a:lnTo>
                                <a:lnTo>
                                  <a:pt x="1999487" y="0"/>
                                </a:lnTo>
                                <a:lnTo>
                                  <a:pt x="2046642" y="5437"/>
                                </a:lnTo>
                                <a:lnTo>
                                  <a:pt x="2089939" y="20922"/>
                                </a:lnTo>
                                <a:lnTo>
                                  <a:pt x="2128141" y="45218"/>
                                </a:lnTo>
                                <a:lnTo>
                                  <a:pt x="2160009" y="77086"/>
                                </a:lnTo>
                                <a:lnTo>
                                  <a:pt x="2184305" y="115288"/>
                                </a:lnTo>
                                <a:lnTo>
                                  <a:pt x="2199790" y="158585"/>
                                </a:lnTo>
                                <a:lnTo>
                                  <a:pt x="2205228" y="205739"/>
                                </a:lnTo>
                                <a:close/>
                              </a:path>
                              <a:path w="2205355" h="1383030">
                                <a:moveTo>
                                  <a:pt x="719328" y="731519"/>
                                </a:moveTo>
                                <a:lnTo>
                                  <a:pt x="713890" y="778674"/>
                                </a:lnTo>
                                <a:lnTo>
                                  <a:pt x="698405" y="821971"/>
                                </a:lnTo>
                                <a:lnTo>
                                  <a:pt x="674109" y="860173"/>
                                </a:lnTo>
                                <a:lnTo>
                                  <a:pt x="642241" y="892041"/>
                                </a:lnTo>
                                <a:lnTo>
                                  <a:pt x="604039" y="916337"/>
                                </a:lnTo>
                                <a:lnTo>
                                  <a:pt x="560742" y="931822"/>
                                </a:lnTo>
                                <a:lnTo>
                                  <a:pt x="513588" y="937259"/>
                                </a:lnTo>
                                <a:lnTo>
                                  <a:pt x="466433" y="931822"/>
                                </a:lnTo>
                                <a:lnTo>
                                  <a:pt x="423136" y="916337"/>
                                </a:lnTo>
                                <a:lnTo>
                                  <a:pt x="384934" y="892041"/>
                                </a:lnTo>
                                <a:lnTo>
                                  <a:pt x="353066" y="860173"/>
                                </a:lnTo>
                                <a:lnTo>
                                  <a:pt x="328770" y="821971"/>
                                </a:lnTo>
                                <a:lnTo>
                                  <a:pt x="313285" y="778674"/>
                                </a:lnTo>
                                <a:lnTo>
                                  <a:pt x="307848" y="731519"/>
                                </a:lnTo>
                                <a:lnTo>
                                  <a:pt x="313285" y="684365"/>
                                </a:lnTo>
                                <a:lnTo>
                                  <a:pt x="328770" y="641068"/>
                                </a:lnTo>
                                <a:lnTo>
                                  <a:pt x="353066" y="602866"/>
                                </a:lnTo>
                                <a:lnTo>
                                  <a:pt x="384934" y="570998"/>
                                </a:lnTo>
                                <a:lnTo>
                                  <a:pt x="423136" y="546702"/>
                                </a:lnTo>
                                <a:lnTo>
                                  <a:pt x="466433" y="531217"/>
                                </a:lnTo>
                                <a:lnTo>
                                  <a:pt x="513588" y="525779"/>
                                </a:lnTo>
                                <a:lnTo>
                                  <a:pt x="560742" y="531217"/>
                                </a:lnTo>
                                <a:lnTo>
                                  <a:pt x="604039" y="546702"/>
                                </a:lnTo>
                                <a:lnTo>
                                  <a:pt x="642241" y="570998"/>
                                </a:lnTo>
                                <a:lnTo>
                                  <a:pt x="674109" y="602866"/>
                                </a:lnTo>
                                <a:lnTo>
                                  <a:pt x="698405" y="641068"/>
                                </a:lnTo>
                                <a:lnTo>
                                  <a:pt x="713890" y="684365"/>
                                </a:lnTo>
                                <a:lnTo>
                                  <a:pt x="719328" y="731519"/>
                                </a:lnTo>
                                <a:close/>
                              </a:path>
                              <a:path w="2205355" h="1383030">
                                <a:moveTo>
                                  <a:pt x="1943099" y="708659"/>
                                </a:moveTo>
                                <a:lnTo>
                                  <a:pt x="1937662" y="755814"/>
                                </a:lnTo>
                                <a:lnTo>
                                  <a:pt x="1922177" y="799111"/>
                                </a:lnTo>
                                <a:lnTo>
                                  <a:pt x="1897881" y="837313"/>
                                </a:lnTo>
                                <a:lnTo>
                                  <a:pt x="1866013" y="869181"/>
                                </a:lnTo>
                                <a:lnTo>
                                  <a:pt x="1827811" y="893477"/>
                                </a:lnTo>
                                <a:lnTo>
                                  <a:pt x="1784514" y="908962"/>
                                </a:lnTo>
                                <a:lnTo>
                                  <a:pt x="1737359" y="914399"/>
                                </a:lnTo>
                                <a:lnTo>
                                  <a:pt x="1690205" y="908962"/>
                                </a:lnTo>
                                <a:lnTo>
                                  <a:pt x="1646908" y="893477"/>
                                </a:lnTo>
                                <a:lnTo>
                                  <a:pt x="1608706" y="869181"/>
                                </a:lnTo>
                                <a:lnTo>
                                  <a:pt x="1576838" y="837313"/>
                                </a:lnTo>
                                <a:lnTo>
                                  <a:pt x="1552542" y="799111"/>
                                </a:lnTo>
                                <a:lnTo>
                                  <a:pt x="1537057" y="755814"/>
                                </a:lnTo>
                                <a:lnTo>
                                  <a:pt x="1531620" y="708659"/>
                                </a:lnTo>
                                <a:lnTo>
                                  <a:pt x="1537057" y="661505"/>
                                </a:lnTo>
                                <a:lnTo>
                                  <a:pt x="1552542" y="618208"/>
                                </a:lnTo>
                                <a:lnTo>
                                  <a:pt x="1576838" y="580006"/>
                                </a:lnTo>
                                <a:lnTo>
                                  <a:pt x="1608706" y="548138"/>
                                </a:lnTo>
                                <a:lnTo>
                                  <a:pt x="1646908" y="523842"/>
                                </a:lnTo>
                                <a:lnTo>
                                  <a:pt x="1690205" y="508357"/>
                                </a:lnTo>
                                <a:lnTo>
                                  <a:pt x="1737359" y="502919"/>
                                </a:lnTo>
                                <a:lnTo>
                                  <a:pt x="1784514" y="508357"/>
                                </a:lnTo>
                                <a:lnTo>
                                  <a:pt x="1827811" y="523842"/>
                                </a:lnTo>
                                <a:lnTo>
                                  <a:pt x="1866013" y="548138"/>
                                </a:lnTo>
                                <a:lnTo>
                                  <a:pt x="1897881" y="580006"/>
                                </a:lnTo>
                                <a:lnTo>
                                  <a:pt x="1922177" y="618208"/>
                                </a:lnTo>
                                <a:lnTo>
                                  <a:pt x="1937662" y="661505"/>
                                </a:lnTo>
                                <a:lnTo>
                                  <a:pt x="1943099" y="708659"/>
                                </a:lnTo>
                                <a:close/>
                              </a:path>
                              <a:path w="2205355" h="1383030">
                                <a:moveTo>
                                  <a:pt x="937259" y="1382775"/>
                                </a:moveTo>
                                <a:lnTo>
                                  <a:pt x="1268730" y="1382775"/>
                                </a:lnTo>
                                <a:lnTo>
                                  <a:pt x="1268730" y="1131315"/>
                                </a:lnTo>
                                <a:lnTo>
                                  <a:pt x="937259" y="1131315"/>
                                </a:lnTo>
                                <a:lnTo>
                                  <a:pt x="937259" y="1382775"/>
                                </a:lnTo>
                                <a:close/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5" name="Graphic 1665"/>
                        <wps:cNvSpPr/>
                        <wps:spPr>
                          <a:xfrm>
                            <a:off x="1294447" y="2346007"/>
                            <a:ext cx="16002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0020" h="171450">
                                <a:moveTo>
                                  <a:pt x="0" y="171450"/>
                                </a:moveTo>
                                <a:lnTo>
                                  <a:pt x="112369" y="51054"/>
                                </a:lnTo>
                              </a:path>
                              <a:path w="160020" h="171450">
                                <a:moveTo>
                                  <a:pt x="112369" y="51054"/>
                                </a:moveTo>
                                <a:lnTo>
                                  <a:pt x="16002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6" name="Graphic 1666"/>
                        <wps:cNvSpPr/>
                        <wps:spPr>
                          <a:xfrm>
                            <a:off x="1375219" y="2346007"/>
                            <a:ext cx="79375" cy="825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9375" h="82550">
                                <a:moveTo>
                                  <a:pt x="0" y="51054"/>
                                </a:moveTo>
                                <a:lnTo>
                                  <a:pt x="79248" y="0"/>
                                </a:lnTo>
                                <a:lnTo>
                                  <a:pt x="33527" y="82296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7" name="Graphic 1667"/>
                        <wps:cNvSpPr/>
                        <wps:spPr>
                          <a:xfrm>
                            <a:off x="1568767" y="2346007"/>
                            <a:ext cx="194310" cy="171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4310" h="171450">
                                <a:moveTo>
                                  <a:pt x="194310" y="171450"/>
                                </a:moveTo>
                                <a:lnTo>
                                  <a:pt x="88087" y="77724"/>
                                </a:lnTo>
                              </a:path>
                              <a:path w="194310" h="171450">
                                <a:moveTo>
                                  <a:pt x="88087" y="77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8" name="Graphic 1668"/>
                        <wps:cNvSpPr/>
                        <wps:spPr>
                          <a:xfrm>
                            <a:off x="1568767" y="2346007"/>
                            <a:ext cx="8382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78105">
                                <a:moveTo>
                                  <a:pt x="53339" y="77724"/>
                                </a:moveTo>
                                <a:lnTo>
                                  <a:pt x="0" y="0"/>
                                </a:lnTo>
                                <a:lnTo>
                                  <a:pt x="83819" y="43434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9" name="Graphic 1669"/>
                        <wps:cNvSpPr/>
                        <wps:spPr>
                          <a:xfrm>
                            <a:off x="631507" y="607123"/>
                            <a:ext cx="45085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0" h="356235">
                                <a:moveTo>
                                  <a:pt x="0" y="355853"/>
                                </a:moveTo>
                                <a:lnTo>
                                  <a:pt x="401161" y="38862"/>
                                </a:lnTo>
                              </a:path>
                              <a:path w="450850" h="356235">
                                <a:moveTo>
                                  <a:pt x="401161" y="38862"/>
                                </a:moveTo>
                                <a:lnTo>
                                  <a:pt x="450341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0" name="Graphic 1670"/>
                        <wps:cNvSpPr/>
                        <wps:spPr>
                          <a:xfrm>
                            <a:off x="995743" y="607123"/>
                            <a:ext cx="86360" cy="74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6360" h="74930">
                                <a:moveTo>
                                  <a:pt x="0" y="38862"/>
                                </a:moveTo>
                                <a:lnTo>
                                  <a:pt x="86105" y="0"/>
                                </a:lnTo>
                                <a:lnTo>
                                  <a:pt x="28193" y="74675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1" name="Graphic 1671"/>
                        <wps:cNvSpPr/>
                        <wps:spPr>
                          <a:xfrm>
                            <a:off x="1225867" y="608647"/>
                            <a:ext cx="9144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1440" h="354330">
                                <a:moveTo>
                                  <a:pt x="0" y="354329"/>
                                </a:moveTo>
                                <a:lnTo>
                                  <a:pt x="70005" y="83058"/>
                                </a:lnTo>
                              </a:path>
                              <a:path w="91440" h="354330">
                                <a:moveTo>
                                  <a:pt x="70005" y="83058"/>
                                </a:moveTo>
                                <a:lnTo>
                                  <a:pt x="91439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2" name="Graphic 1672"/>
                        <wps:cNvSpPr/>
                        <wps:spPr>
                          <a:xfrm>
                            <a:off x="1272349" y="608647"/>
                            <a:ext cx="45085" cy="94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94615">
                                <a:moveTo>
                                  <a:pt x="0" y="83058"/>
                                </a:moveTo>
                                <a:lnTo>
                                  <a:pt x="44958" y="0"/>
                                </a:lnTo>
                                <a:lnTo>
                                  <a:pt x="44196" y="94488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3" name="Graphic 1673"/>
                        <wps:cNvSpPr/>
                        <wps:spPr>
                          <a:xfrm>
                            <a:off x="1728787" y="608647"/>
                            <a:ext cx="12573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730" h="354330">
                                <a:moveTo>
                                  <a:pt x="125730" y="354329"/>
                                </a:moveTo>
                                <a:lnTo>
                                  <a:pt x="33257" y="93725"/>
                                </a:lnTo>
                              </a:path>
                              <a:path w="125730" h="354330">
                                <a:moveTo>
                                  <a:pt x="33257" y="9372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4" name="Graphic 1674"/>
                        <wps:cNvSpPr/>
                        <wps:spPr>
                          <a:xfrm>
                            <a:off x="1728787" y="608647"/>
                            <a:ext cx="52069" cy="93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069" h="93980">
                                <a:moveTo>
                                  <a:pt x="9144" y="93725"/>
                                </a:moveTo>
                                <a:lnTo>
                                  <a:pt x="0" y="0"/>
                                </a:lnTo>
                                <a:lnTo>
                                  <a:pt x="51816" y="78486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5" name="Graphic 1675"/>
                        <wps:cNvSpPr/>
                        <wps:spPr>
                          <a:xfrm>
                            <a:off x="2014537" y="608647"/>
                            <a:ext cx="400050" cy="3543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00050" h="354330">
                                <a:moveTo>
                                  <a:pt x="400050" y="354329"/>
                                </a:moveTo>
                                <a:lnTo>
                                  <a:pt x="87752" y="77724"/>
                                </a:lnTo>
                              </a:path>
                              <a:path w="400050" h="354330">
                                <a:moveTo>
                                  <a:pt x="87752" y="7772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6" name="Graphic 1676"/>
                        <wps:cNvSpPr/>
                        <wps:spPr>
                          <a:xfrm>
                            <a:off x="2014537" y="608647"/>
                            <a:ext cx="83820" cy="781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3820" h="78105">
                                <a:moveTo>
                                  <a:pt x="53340" y="77724"/>
                                </a:moveTo>
                                <a:lnTo>
                                  <a:pt x="0" y="0"/>
                                </a:lnTo>
                                <a:lnTo>
                                  <a:pt x="83820" y="43434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7" name="Graphic 1677"/>
                        <wps:cNvSpPr/>
                        <wps:spPr>
                          <a:xfrm>
                            <a:off x="751141" y="1330261"/>
                            <a:ext cx="1252220" cy="764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52220" h="764540">
                                <a:moveTo>
                                  <a:pt x="0" y="0"/>
                                </a:moveTo>
                                <a:lnTo>
                                  <a:pt x="108965" y="169925"/>
                                </a:lnTo>
                              </a:path>
                              <a:path w="1252220" h="764540">
                                <a:moveTo>
                                  <a:pt x="360425" y="9905"/>
                                </a:moveTo>
                                <a:lnTo>
                                  <a:pt x="268986" y="169925"/>
                                </a:lnTo>
                              </a:path>
                              <a:path w="1252220" h="764540">
                                <a:moveTo>
                                  <a:pt x="340613" y="494538"/>
                                </a:moveTo>
                                <a:lnTo>
                                  <a:pt x="691895" y="764285"/>
                                </a:lnTo>
                              </a:path>
                              <a:path w="1252220" h="764540">
                                <a:moveTo>
                                  <a:pt x="1251965" y="478535"/>
                                </a:moveTo>
                                <a:lnTo>
                                  <a:pt x="814577" y="764285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8" name="Graphic 1678"/>
                        <wps:cNvSpPr/>
                        <wps:spPr>
                          <a:xfrm>
                            <a:off x="1520189" y="2857"/>
                            <a:ext cx="5715" cy="285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" h="285750">
                                <a:moveTo>
                                  <a:pt x="2857" y="0"/>
                                </a:moveTo>
                                <a:lnTo>
                                  <a:pt x="0" y="11430"/>
                                </a:lnTo>
                                <a:lnTo>
                                  <a:pt x="0" y="285750"/>
                                </a:lnTo>
                                <a:lnTo>
                                  <a:pt x="5715" y="285750"/>
                                </a:lnTo>
                                <a:lnTo>
                                  <a:pt x="5715" y="11430"/>
                                </a:lnTo>
                                <a:lnTo>
                                  <a:pt x="28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9" name="Graphic 1679"/>
                        <wps:cNvSpPr/>
                        <wps:spPr>
                          <a:xfrm>
                            <a:off x="2857" y="2857"/>
                            <a:ext cx="3200400" cy="2526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0" h="2526030">
                                <a:moveTo>
                                  <a:pt x="1497329" y="91439"/>
                                </a:moveTo>
                                <a:lnTo>
                                  <a:pt x="1520189" y="0"/>
                                </a:lnTo>
                                <a:lnTo>
                                  <a:pt x="1543050" y="91439"/>
                                </a:lnTo>
                              </a:path>
                              <a:path w="3200400" h="2526030">
                                <a:moveTo>
                                  <a:pt x="788669" y="1851659"/>
                                </a:moveTo>
                                <a:lnTo>
                                  <a:pt x="571500" y="2526029"/>
                                </a:lnTo>
                              </a:path>
                              <a:path w="3200400" h="2526030">
                                <a:moveTo>
                                  <a:pt x="457200" y="1291589"/>
                                </a:moveTo>
                                <a:lnTo>
                                  <a:pt x="0" y="2526029"/>
                                </a:lnTo>
                              </a:path>
                              <a:path w="3200400" h="2526030">
                                <a:moveTo>
                                  <a:pt x="2263140" y="1851659"/>
                                </a:moveTo>
                                <a:lnTo>
                                  <a:pt x="2606040" y="2491739"/>
                                </a:lnTo>
                              </a:path>
                              <a:path w="3200400" h="2526030">
                                <a:moveTo>
                                  <a:pt x="2564129" y="1304543"/>
                                </a:moveTo>
                                <a:lnTo>
                                  <a:pt x="3200400" y="2480309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0" name="Graphic 1680"/>
                        <wps:cNvSpPr/>
                        <wps:spPr>
                          <a:xfrm>
                            <a:off x="1968817" y="1340167"/>
                            <a:ext cx="102870" cy="148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2870" h="148590">
                                <a:moveTo>
                                  <a:pt x="0" y="0"/>
                                </a:moveTo>
                                <a:lnTo>
                                  <a:pt x="102869" y="148590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1" name="Graphic 1681"/>
                        <wps:cNvSpPr/>
                        <wps:spPr>
                          <a:xfrm>
                            <a:off x="48577" y="1322641"/>
                            <a:ext cx="3097530" cy="1217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7530" h="1217930">
                                <a:moveTo>
                                  <a:pt x="1315974" y="0"/>
                                </a:moveTo>
                                <a:lnTo>
                                  <a:pt x="1965959" y="829055"/>
                                </a:lnTo>
                                <a:lnTo>
                                  <a:pt x="2708910" y="817626"/>
                                </a:lnTo>
                                <a:lnTo>
                                  <a:pt x="3097530" y="1183386"/>
                                </a:lnTo>
                              </a:path>
                              <a:path w="3097530" h="1217930">
                                <a:moveTo>
                                  <a:pt x="1680209" y="6096"/>
                                </a:moveTo>
                                <a:lnTo>
                                  <a:pt x="1005840" y="817626"/>
                                </a:lnTo>
                                <a:lnTo>
                                  <a:pt x="388619" y="817626"/>
                                </a:lnTo>
                                <a:lnTo>
                                  <a:pt x="0" y="1217676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2" name="Graphic 1682"/>
                        <wps:cNvSpPr/>
                        <wps:spPr>
                          <a:xfrm>
                            <a:off x="2243137" y="1351597"/>
                            <a:ext cx="57150" cy="1257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150" h="125730">
                                <a:moveTo>
                                  <a:pt x="57150" y="0"/>
                                </a:moveTo>
                                <a:lnTo>
                                  <a:pt x="0" y="125729"/>
                                </a:lnTo>
                              </a:path>
                            </a:pathLst>
                          </a:custGeom>
                          <a:ln w="5715">
                            <a:solidFill>
                              <a:srgbClr val="000000"/>
                            </a:solidFill>
                            <a:prstDash val="lgDash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3" name="Textbox 1683"/>
                        <wps:cNvSpPr txBox="1"/>
                        <wps:spPr>
                          <a:xfrm>
                            <a:off x="443547" y="1115885"/>
                            <a:ext cx="975360" cy="17208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75" w:val="left" w:leader="none"/>
                                </w:tabs>
                                <w:spacing w:before="13"/>
                                <w:ind w:left="20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w w:val="160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w w:val="160"/>
                                  <w:position w:val="-3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spacing w:val="-4"/>
                                  <w:w w:val="160"/>
                                  <w:position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60"/>
                                  <w:sz w:val="15"/>
                                </w:rPr>
                                <w:t>:=</w:t>
                              </w:r>
                              <w:r>
                                <w:rPr>
                                  <w:i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60"/>
                                  <w:position w:val="2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w w:val="160"/>
                                  <w:position w:val="-1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spacing w:val="-7"/>
                                  <w:w w:val="160"/>
                                  <w:position w:val="-1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60"/>
                                  <w:position w:val="2"/>
                                  <w:sz w:val="15"/>
                                </w:rPr>
                                <w:t>:=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4" name="Textbox 1684"/>
                        <wps:cNvSpPr txBox="1"/>
                        <wps:spPr>
                          <a:xfrm>
                            <a:off x="1667319" y="1126553"/>
                            <a:ext cx="95250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tabs>
                                  <w:tab w:pos="936" w:val="left" w:leader="none"/>
                                </w:tabs>
                                <w:spacing w:before="16"/>
                                <w:ind w:left="20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w w:val="160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w w:val="160"/>
                                  <w:position w:val="-3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spacing w:val="-7"/>
                                  <w:w w:val="160"/>
                                  <w:position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60"/>
                                  <w:sz w:val="15"/>
                                </w:rPr>
                                <w:t>:=</w:t>
                              </w:r>
                              <w:r>
                                <w:rPr>
                                  <w:i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i/>
                                  <w:w w:val="160"/>
                                  <w:sz w:val="15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w w:val="160"/>
                                  <w:position w:val="-3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spacing w:val="-6"/>
                                  <w:w w:val="160"/>
                                  <w:position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60"/>
                                  <w:sz w:val="15"/>
                                </w:rPr>
                                <w:t>:=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5" name="Textbox 1685"/>
                        <wps:cNvSpPr txBox="1"/>
                        <wps:spPr>
                          <a:xfrm>
                            <a:off x="763587" y="1641665"/>
                            <a:ext cx="35814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w w:val="155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w w:val="155"/>
                                  <w:position w:val="-3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spacing w:val="-15"/>
                                  <w:w w:val="155"/>
                                  <w:position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55"/>
                                  <w:sz w:val="15"/>
                                </w:rPr>
                                <w:t>:=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6" name="Textbox 1686"/>
                        <wps:cNvSpPr txBox="1"/>
                        <wps:spPr>
                          <a:xfrm>
                            <a:off x="1998028" y="1629473"/>
                            <a:ext cx="358140" cy="16129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16"/>
                                <w:ind w:left="20" w:right="0" w:firstLine="0"/>
                                <w:jc w:val="left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w w:val="155"/>
                                  <w:sz w:val="15"/>
                                </w:rPr>
                                <w:t>y</w:t>
                              </w:r>
                              <w:r>
                                <w:rPr>
                                  <w:i/>
                                  <w:w w:val="155"/>
                                  <w:position w:val="-3"/>
                                  <w:sz w:val="16"/>
                                </w:rPr>
                                <w:t>0</w:t>
                              </w:r>
                              <w:r>
                                <w:rPr>
                                  <w:i/>
                                  <w:spacing w:val="-15"/>
                                  <w:w w:val="155"/>
                                  <w:position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i/>
                                  <w:spacing w:val="-5"/>
                                  <w:w w:val="155"/>
                                  <w:sz w:val="15"/>
                                </w:rPr>
                                <w:t>:=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7" name="Textbox 1687"/>
                        <wps:cNvSpPr txBox="1"/>
                        <wps:spPr>
                          <a:xfrm>
                            <a:off x="1472247" y="2172017"/>
                            <a:ext cx="102235" cy="9144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line="106" w:lineRule="exact" w:before="37"/>
                                <w:ind w:left="20" w:right="0" w:firstLine="0"/>
                                <w:jc w:val="left"/>
                                <w:rPr>
                                  <w:i/>
                                  <w:sz w:val="10"/>
                                </w:rPr>
                              </w:pPr>
                              <w:r>
                                <w:rPr>
                                  <w:i/>
                                  <w:w w:val="480"/>
                                  <w:sz w:val="10"/>
                                </w:rPr>
                                <w:t> 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688" name="Textbox 1688"/>
                        <wps:cNvSpPr txBox="1"/>
                        <wps:spPr>
                          <a:xfrm>
                            <a:off x="871537" y="288607"/>
                            <a:ext cx="1348740" cy="320040"/>
                          </a:xfrm>
                          <a:prstGeom prst="rect">
                            <a:avLst/>
                          </a:prstGeom>
                          <a:ln w="571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before="180"/>
                                <w:ind w:left="0" w:right="113" w:firstLine="0"/>
                                <w:jc w:val="center"/>
                                <w:rPr>
                                  <w:i/>
                                  <w:sz w:val="15"/>
                                </w:rPr>
                              </w:pPr>
                              <w:r>
                                <w:rPr>
                                  <w:i/>
                                  <w:spacing w:val="-10"/>
                                  <w:w w:val="180"/>
                                  <w:sz w:val="15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2.45pt;height:200.25pt;mso-position-horizontal-relative:char;mso-position-vertical-relative:line" id="docshapegroup1113" coordorigin="0,0" coordsize="5049,4005">
                <v:shape style="position:absolute;left:652;top:1516;width:3473;height:2178" id="docshape1114" coordorigin="653,1517" coordsize="3473,2178" path="m1301,1841l1292,1915,1268,1983,1229,2044,1179,2094,1119,2132,1051,2156,976,2165,902,2156,834,2132,774,2094,724,2044,685,1983,661,1915,653,1841,661,1767,685,1698,724,1638,774,1588,834,1550,902,1525,976,1517,1051,1525,1119,1550,1179,1588,1229,1638,1268,1698,1292,1767,1301,1841xm2253,1841l2245,1915,2220,1983,2182,2044,2132,2094,2072,2132,2004,2156,1929,2165,1855,2156,1787,2132,1727,2094,1677,2044,1638,1983,1614,1915,1605,1841,1614,1767,1638,1698,1677,1638,1727,1588,1787,1550,1855,1525,1929,1517,2004,1525,2072,1550,2132,1588,2182,1638,2220,1698,2245,1767,2253,1841xm3245,1841l3236,1915,3212,1983,3173,2044,3123,2094,3063,2132,2995,2156,2921,2165,2846,2156,2778,2132,2718,2094,2668,2044,2629,1983,2605,1915,2597,1841,2605,1767,2629,1698,2668,1638,2718,1588,2778,1550,2846,1525,2921,1517,2995,1525,3063,1550,3123,1588,3173,1638,3212,1698,3236,1767,3245,1841xm4125,1841l4117,1915,4092,1983,4054,2044,4004,2094,3944,2132,3876,2156,3801,2165,3727,2156,3659,2132,3599,2094,3549,2044,3510,1983,3486,1915,3477,1841,3486,1767,3510,1698,3549,1638,3599,1588,3659,1550,3727,1525,3801,1517,3876,1525,3944,1550,4004,1588,4054,1638,4092,1698,4117,1767,4125,1841xm1785,2669l1777,2743,1752,2811,1714,2872,1664,2922,1604,2960,1536,2984,1461,2993,1387,2984,1319,2960,1259,2922,1209,2872,1170,2811,1146,2743,1137,2669,1146,2595,1170,2526,1209,2466,1259,2416,1319,2378,1387,2353,1461,2345,1536,2353,1604,2378,1664,2416,1714,2466,1752,2526,1777,2595,1785,2669xm3712,2633l3704,2707,3680,2775,3641,2836,3591,2886,3531,2924,3463,2948,3388,2957,3314,2948,3246,2924,3186,2886,3136,2836,3097,2775,3073,2707,3065,2633,3073,2559,3097,2490,3136,2430,3186,2380,3246,2342,3314,2317,3388,2309,3463,2317,3531,2342,3591,2380,3641,2430,3680,2490,3704,2559,3712,2633xm2128,3695l2651,3695,2651,3299,2128,3299,2128,3695xe" filled="false" stroked="true" strokeweight=".45pt" strokecolor="#000000">
                  <v:path arrowok="t"/>
                  <v:stroke dashstyle="solid"/>
                </v:shape>
                <v:shape style="position:absolute;left:2038;top:3694;width:252;height:270" id="docshape1115" coordorigin="2039,3695" coordsize="252,270" path="m2039,3965l2215,3775m2215,3775l2291,3695e" filled="false" stroked="true" strokeweight=".45pt" strokecolor="#000000">
                  <v:path arrowok="t"/>
                  <v:stroke dashstyle="solid"/>
                </v:shape>
                <v:shape style="position:absolute;left:2165;top:3694;width:125;height:130" id="docshape1116" coordorigin="2166,3695" coordsize="125,130" path="m2166,3775l2291,3695,2219,3824e" filled="false" stroked="true" strokeweight=".45pt" strokecolor="#000000">
                  <v:path arrowok="t"/>
                  <v:stroke dashstyle="solid"/>
                </v:shape>
                <v:shape style="position:absolute;left:2470;top:3694;width:306;height:270" id="docshape1117" coordorigin="2471,3695" coordsize="306,270" path="m2777,3965l2609,3817m2609,3817l2471,3695e" filled="false" stroked="true" strokeweight=".45pt" strokecolor="#000000">
                  <v:path arrowok="t"/>
                  <v:stroke dashstyle="solid"/>
                </v:shape>
                <v:shape style="position:absolute;left:2470;top:3694;width:132;height:123" id="docshape1118" coordorigin="2471,3695" coordsize="132,123" path="m2555,3817l2471,3695,2603,3763e" filled="false" stroked="true" strokeweight=".45pt" strokecolor="#000000">
                  <v:path arrowok="t"/>
                  <v:stroke dashstyle="solid"/>
                </v:shape>
                <v:shape style="position:absolute;left:994;top:956;width:710;height:561" id="docshape1119" coordorigin="994,956" coordsize="710,561" path="m994,1517l1626,1017m1626,1017l1704,956e" filled="false" stroked="true" strokeweight=".45pt" strokecolor="#000000">
                  <v:path arrowok="t"/>
                  <v:stroke dashstyle="solid"/>
                </v:shape>
                <v:shape style="position:absolute;left:1568;top:956;width:136;height:118" id="docshape1120" coordorigin="1568,956" coordsize="136,118" path="m1568,1017l1704,956,1612,1074e" filled="false" stroked="true" strokeweight=".45pt" strokecolor="#000000">
                  <v:path arrowok="t"/>
                  <v:stroke dashstyle="solid"/>
                </v:shape>
                <v:shape style="position:absolute;left:1930;top:958;width:144;height:558" id="docshape1121" coordorigin="1931,958" coordsize="144,558" path="m1931,1516l2041,1089m2041,1089l2075,958e" filled="false" stroked="true" strokeweight=".45pt" strokecolor="#000000">
                  <v:path arrowok="t"/>
                  <v:stroke dashstyle="solid"/>
                </v:shape>
                <v:shape style="position:absolute;left:2003;top:958;width:71;height:149" id="docshape1122" coordorigin="2004,958" coordsize="71,149" path="m2004,1089l2074,958,2073,1107e" filled="false" stroked="true" strokeweight=".45pt" strokecolor="#000000">
                  <v:path arrowok="t"/>
                  <v:stroke dashstyle="solid"/>
                </v:shape>
                <v:shape style="position:absolute;left:2722;top:958;width:198;height:558" id="docshape1123" coordorigin="2723,958" coordsize="198,558" path="m2921,1516l2775,1106m2775,1106l2723,958e" filled="false" stroked="true" strokeweight=".45pt" strokecolor="#000000">
                  <v:path arrowok="t"/>
                  <v:stroke dashstyle="solid"/>
                </v:shape>
                <v:shape style="position:absolute;left:2722;top:958;width:82;height:148" id="docshape1124" coordorigin="2723,958" coordsize="82,148" path="m2737,1106l2723,958,2804,1082e" filled="false" stroked="true" strokeweight=".45pt" strokecolor="#000000">
                  <v:path arrowok="t"/>
                  <v:stroke dashstyle="solid"/>
                </v:shape>
                <v:shape style="position:absolute;left:3172;top:958;width:630;height:558" id="docshape1125" coordorigin="3173,958" coordsize="630,558" path="m3803,1516l3311,1081m3311,1081l3173,958e" filled="false" stroked="true" strokeweight=".45pt" strokecolor="#000000">
                  <v:path arrowok="t"/>
                  <v:stroke dashstyle="solid"/>
                </v:shape>
                <v:shape style="position:absolute;left:3172;top:958;width:132;height:123" id="docshape1126" coordorigin="3173,958" coordsize="132,123" path="m3257,1081l3173,958,3305,1027e" filled="false" stroked="true" strokeweight=".45pt" strokecolor="#000000">
                  <v:path arrowok="t"/>
                  <v:stroke dashstyle="solid"/>
                </v:shape>
                <v:shape style="position:absolute;left:1182;top:2094;width:1972;height:1204" id="docshape1127" coordorigin="1183,2095" coordsize="1972,1204" path="m1183,2095l1355,2363m1751,2111l1607,2363m1719,2874l2273,3299m3155,2849l2466,3299e" filled="false" stroked="true" strokeweight=".45pt" strokecolor="#000000">
                  <v:path arrowok="t"/>
                  <v:stroke dashstyle="longdash"/>
                </v:shape>
                <v:shape style="position:absolute;left:2394;top:4;width:9;height:450" id="docshape1128" coordorigin="2394,4" coordsize="9,450" path="m2398,4l2394,22,2394,454,2403,454,2403,22,2398,4xe" filled="true" fillcolor="#000000" stroked="false">
                  <v:path arrowok="t"/>
                  <v:fill type="solid"/>
                </v:shape>
                <v:shape style="position:absolute;left:4;top:4;width:5040;height:3978" id="docshape1129" coordorigin="4,4" coordsize="5040,3978" path="m2362,148l2398,4,2434,148m1246,2920l904,3982m724,2038l4,3982m3568,2920l4108,3928m4042,2059l5044,3910e" filled="false" stroked="true" strokeweight=".45pt" strokecolor="#000000">
                  <v:path arrowok="t"/>
                  <v:stroke dashstyle="solid"/>
                </v:shape>
                <v:line style="position:absolute" from="3100,2111" to="3262,2345" stroked="true" strokeweight=".45pt" strokecolor="#000000">
                  <v:stroke dashstyle="longdash"/>
                </v:line>
                <v:shape style="position:absolute;left:76;top:2082;width:4878;height:1918" id="docshape1130" coordorigin="77,2083" coordsize="4878,1918" path="m2149,2083l3173,3388,4343,3370,4955,3946m2723,2092l1661,3370,689,3370,77,4000e" filled="false" stroked="true" strokeweight=".45pt" strokecolor="#000000">
                  <v:path arrowok="t"/>
                  <v:stroke dashstyle="solid"/>
                </v:shape>
                <v:line style="position:absolute" from="3623,2129" to="3533,2327" stroked="true" strokeweight=".45pt" strokecolor="#000000">
                  <v:stroke dashstyle="longdash"/>
                </v:line>
                <v:shape style="position:absolute;left:698;top:1757;width:1536;height:271" type="#_x0000_t202" id="docshape1131" filled="false" stroked="false">
                  <v:textbox inset="0,0,0,0">
                    <w:txbxContent>
                      <w:p>
                        <w:pPr>
                          <w:tabs>
                            <w:tab w:pos="975" w:val="left" w:leader="none"/>
                          </w:tabs>
                          <w:spacing w:before="13"/>
                          <w:ind w:left="20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w w:val="160"/>
                            <w:sz w:val="15"/>
                          </w:rPr>
                          <w:t>x</w:t>
                        </w:r>
                        <w:r>
                          <w:rPr>
                            <w:i/>
                            <w:w w:val="160"/>
                            <w:position w:val="-3"/>
                            <w:sz w:val="16"/>
                          </w:rPr>
                          <w:t>0</w:t>
                        </w:r>
                        <w:r>
                          <w:rPr>
                            <w:i/>
                            <w:spacing w:val="-4"/>
                            <w:w w:val="160"/>
                            <w:position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60"/>
                            <w:sz w:val="15"/>
                          </w:rPr>
                          <w:t>:=</w:t>
                        </w:r>
                        <w:r>
                          <w:rPr>
                            <w:i/>
                            <w:sz w:val="15"/>
                          </w:rPr>
                          <w:tab/>
                        </w:r>
                        <w:r>
                          <w:rPr>
                            <w:i/>
                            <w:w w:val="160"/>
                            <w:position w:val="2"/>
                            <w:sz w:val="15"/>
                          </w:rPr>
                          <w:t>x</w:t>
                        </w:r>
                        <w:r>
                          <w:rPr>
                            <w:i/>
                            <w:w w:val="160"/>
                            <w:position w:val="-1"/>
                            <w:sz w:val="16"/>
                          </w:rPr>
                          <w:t>0</w:t>
                        </w:r>
                        <w:r>
                          <w:rPr>
                            <w:i/>
                            <w:spacing w:val="-7"/>
                            <w:w w:val="160"/>
                            <w:position w:val="-1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60"/>
                            <w:position w:val="2"/>
                            <w:sz w:val="15"/>
                          </w:rPr>
                          <w:t>:=</w:t>
                        </w:r>
                      </w:p>
                    </w:txbxContent>
                  </v:textbox>
                  <w10:wrap type="none"/>
                </v:shape>
                <v:shape style="position:absolute;left:2625;top:1774;width:1500;height:254" type="#_x0000_t202" id="docshape1132" filled="false" stroked="false">
                  <v:textbox inset="0,0,0,0">
                    <w:txbxContent>
                      <w:p>
                        <w:pPr>
                          <w:tabs>
                            <w:tab w:pos="936" w:val="left" w:leader="none"/>
                          </w:tabs>
                          <w:spacing w:before="16"/>
                          <w:ind w:left="20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w w:val="160"/>
                            <w:sz w:val="15"/>
                          </w:rPr>
                          <w:t>x</w:t>
                        </w:r>
                        <w:r>
                          <w:rPr>
                            <w:i/>
                            <w:w w:val="160"/>
                            <w:position w:val="-3"/>
                            <w:sz w:val="16"/>
                          </w:rPr>
                          <w:t>0</w:t>
                        </w:r>
                        <w:r>
                          <w:rPr>
                            <w:i/>
                            <w:spacing w:val="-7"/>
                            <w:w w:val="160"/>
                            <w:position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60"/>
                            <w:sz w:val="15"/>
                          </w:rPr>
                          <w:t>:=</w:t>
                        </w:r>
                        <w:r>
                          <w:rPr>
                            <w:i/>
                            <w:sz w:val="15"/>
                          </w:rPr>
                          <w:tab/>
                        </w:r>
                        <w:r>
                          <w:rPr>
                            <w:i/>
                            <w:w w:val="160"/>
                            <w:sz w:val="15"/>
                          </w:rPr>
                          <w:t>x</w:t>
                        </w:r>
                        <w:r>
                          <w:rPr>
                            <w:i/>
                            <w:w w:val="160"/>
                            <w:position w:val="-3"/>
                            <w:sz w:val="16"/>
                          </w:rPr>
                          <w:t>0</w:t>
                        </w:r>
                        <w:r>
                          <w:rPr>
                            <w:i/>
                            <w:spacing w:val="-6"/>
                            <w:w w:val="160"/>
                            <w:position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60"/>
                            <w:sz w:val="15"/>
                          </w:rPr>
                          <w:t>:=</w:t>
                        </w:r>
                      </w:p>
                    </w:txbxContent>
                  </v:textbox>
                  <w10:wrap type="none"/>
                </v:shape>
                <v:shape style="position:absolute;left:1202;top:2585;width:564;height:254" type="#_x0000_t202" id="docshape1133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w w:val="155"/>
                            <w:sz w:val="15"/>
                          </w:rPr>
                          <w:t>y</w:t>
                        </w:r>
                        <w:r>
                          <w:rPr>
                            <w:i/>
                            <w:w w:val="155"/>
                            <w:position w:val="-3"/>
                            <w:sz w:val="16"/>
                          </w:rPr>
                          <w:t>0</w:t>
                        </w:r>
                        <w:r>
                          <w:rPr>
                            <w:i/>
                            <w:spacing w:val="-15"/>
                            <w:w w:val="155"/>
                            <w:position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55"/>
                            <w:sz w:val="15"/>
                          </w:rPr>
                          <w:t>:=</w:t>
                        </w:r>
                      </w:p>
                    </w:txbxContent>
                  </v:textbox>
                  <w10:wrap type="none"/>
                </v:shape>
                <v:shape style="position:absolute;left:3146;top:2566;width:564;height:254" type="#_x0000_t202" id="docshape1134" filled="false" stroked="false">
                  <v:textbox inset="0,0,0,0">
                    <w:txbxContent>
                      <w:p>
                        <w:pPr>
                          <w:spacing w:before="16"/>
                          <w:ind w:left="20" w:right="0" w:firstLine="0"/>
                          <w:jc w:val="left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w w:val="155"/>
                            <w:sz w:val="15"/>
                          </w:rPr>
                          <w:t>y</w:t>
                        </w:r>
                        <w:r>
                          <w:rPr>
                            <w:i/>
                            <w:w w:val="155"/>
                            <w:position w:val="-3"/>
                            <w:sz w:val="16"/>
                          </w:rPr>
                          <w:t>0</w:t>
                        </w:r>
                        <w:r>
                          <w:rPr>
                            <w:i/>
                            <w:spacing w:val="-15"/>
                            <w:w w:val="155"/>
                            <w:position w:val="-3"/>
                            <w:sz w:val="16"/>
                          </w:rPr>
                          <w:t> </w:t>
                        </w:r>
                        <w:r>
                          <w:rPr>
                            <w:i/>
                            <w:spacing w:val="-5"/>
                            <w:w w:val="155"/>
                            <w:sz w:val="15"/>
                          </w:rPr>
                          <w:t>:=</w:t>
                        </w:r>
                      </w:p>
                    </w:txbxContent>
                  </v:textbox>
                  <w10:wrap type="none"/>
                </v:shape>
                <v:shape style="position:absolute;left:2318;top:3420;width:161;height:144" type="#_x0000_t202" id="docshape1135" filled="false" stroked="false">
                  <v:textbox inset="0,0,0,0">
                    <w:txbxContent>
                      <w:p>
                        <w:pPr>
                          <w:spacing w:line="106" w:lineRule="exact" w:before="37"/>
                          <w:ind w:left="20" w:right="0" w:firstLine="0"/>
                          <w:jc w:val="left"/>
                          <w:rPr>
                            <w:i/>
                            <w:sz w:val="10"/>
                          </w:rPr>
                        </w:pPr>
                        <w:r>
                          <w:rPr>
                            <w:i/>
                            <w:w w:val="480"/>
                            <w:sz w:val="10"/>
                          </w:rPr>
                          <w:t> </w:t>
                        </w:r>
                      </w:p>
                    </w:txbxContent>
                  </v:textbox>
                  <w10:wrap type="none"/>
                </v:shape>
                <v:shape style="position:absolute;left:1372;top:454;width:2124;height:504" type="#_x0000_t202" id="docshape1136" filled="false" stroked="true" strokeweight=".45pt" strokecolor="#000000">
                  <v:textbox inset="0,0,0,0">
                    <w:txbxContent>
                      <w:p>
                        <w:pPr>
                          <w:spacing w:before="180"/>
                          <w:ind w:left="0" w:right="113" w:firstLine="0"/>
                          <w:jc w:val="center"/>
                          <w:rPr>
                            <w:i/>
                            <w:sz w:val="15"/>
                          </w:rPr>
                        </w:pPr>
                        <w:r>
                          <w:rPr>
                            <w:i/>
                            <w:spacing w:val="-10"/>
                            <w:w w:val="180"/>
                            <w:sz w:val="15"/>
                          </w:rPr>
                          <w:t>+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i w:val="0"/>
          <w:sz w:val="20"/>
        </w:rPr>
      </w:r>
    </w:p>
    <w:p>
      <w:pPr>
        <w:spacing w:after="0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tabs>
          <w:tab w:pos="2664" w:val="left" w:leader="none"/>
        </w:tabs>
        <w:spacing w:before="12"/>
        <w:ind w:left="1764" w:right="0" w:firstLine="0"/>
        <w:jc w:val="left"/>
        <w:rPr>
          <w:i/>
          <w:sz w:val="16"/>
        </w:rPr>
      </w:pPr>
      <w:r>
        <w:rPr>
          <w:i/>
          <w:spacing w:val="-5"/>
          <w:w w:val="150"/>
          <w:sz w:val="15"/>
        </w:rPr>
        <w:t>x</w:t>
      </w:r>
      <w:r>
        <w:rPr>
          <w:i/>
          <w:spacing w:val="-5"/>
          <w:w w:val="150"/>
          <w:position w:val="-3"/>
          <w:sz w:val="16"/>
        </w:rPr>
        <w:t>1</w:t>
      </w:r>
      <w:r>
        <w:rPr>
          <w:i/>
          <w:position w:val="-3"/>
          <w:sz w:val="16"/>
        </w:rPr>
        <w:tab/>
      </w:r>
      <w:r>
        <w:rPr>
          <w:i/>
          <w:spacing w:val="-16"/>
          <w:w w:val="150"/>
          <w:position w:val="2"/>
          <w:sz w:val="15"/>
        </w:rPr>
        <w:t>y</w:t>
      </w:r>
      <w:r>
        <w:rPr>
          <w:i/>
          <w:spacing w:val="-16"/>
          <w:w w:val="150"/>
          <w:position w:val="-1"/>
          <w:sz w:val="16"/>
        </w:rPr>
        <w:t>1</w:t>
      </w:r>
    </w:p>
    <w:p>
      <w:pPr>
        <w:tabs>
          <w:tab w:pos="1687" w:val="left" w:leader="none"/>
        </w:tabs>
        <w:spacing w:line="211" w:lineRule="exact" w:before="0"/>
        <w:ind w:left="876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5"/>
          <w:w w:val="150"/>
          <w:sz w:val="15"/>
        </w:rPr>
        <w:t>x</w:t>
      </w:r>
      <w:r>
        <w:rPr>
          <w:i/>
          <w:spacing w:val="-5"/>
          <w:w w:val="150"/>
          <w:position w:val="-3"/>
          <w:sz w:val="16"/>
        </w:rPr>
        <w:t>0</w:t>
      </w:r>
      <w:r>
        <w:rPr>
          <w:i/>
          <w:position w:val="-3"/>
          <w:sz w:val="16"/>
        </w:rPr>
        <w:tab/>
      </w:r>
      <w:r>
        <w:rPr>
          <w:i/>
          <w:spacing w:val="-16"/>
          <w:w w:val="150"/>
          <w:sz w:val="15"/>
        </w:rPr>
        <w:t>y</w:t>
      </w:r>
      <w:r>
        <w:rPr>
          <w:i/>
          <w:spacing w:val="-16"/>
          <w:w w:val="150"/>
          <w:position w:val="-3"/>
          <w:sz w:val="16"/>
        </w:rPr>
        <w:t>0</w:t>
      </w:r>
    </w:p>
    <w:p>
      <w:pPr>
        <w:tabs>
          <w:tab w:pos="1992" w:val="left" w:leader="none"/>
        </w:tabs>
        <w:spacing w:line="187" w:lineRule="auto" w:before="0"/>
        <w:ind w:left="1056" w:right="0" w:firstLine="0"/>
        <w:jc w:val="left"/>
        <w:rPr>
          <w:i/>
          <w:sz w:val="16"/>
        </w:rPr>
      </w:pPr>
      <w:r>
        <w:rPr/>
        <w:br w:type="column"/>
      </w:r>
      <w:r>
        <w:rPr>
          <w:i/>
          <w:spacing w:val="-5"/>
          <w:w w:val="150"/>
          <w:sz w:val="15"/>
        </w:rPr>
        <w:t>y</w:t>
      </w:r>
      <w:r>
        <w:rPr>
          <w:i/>
          <w:spacing w:val="-5"/>
          <w:w w:val="150"/>
          <w:position w:val="-3"/>
          <w:sz w:val="16"/>
        </w:rPr>
        <w:t>2</w:t>
      </w:r>
      <w:r>
        <w:rPr>
          <w:i/>
          <w:position w:val="-3"/>
          <w:sz w:val="16"/>
        </w:rPr>
        <w:tab/>
      </w:r>
      <w:r>
        <w:rPr>
          <w:i/>
          <w:spacing w:val="-5"/>
          <w:w w:val="150"/>
          <w:sz w:val="15"/>
        </w:rPr>
        <w:t>x</w:t>
      </w:r>
      <w:r>
        <w:rPr>
          <w:i/>
          <w:spacing w:val="-5"/>
          <w:w w:val="150"/>
          <w:position w:val="-3"/>
          <w:sz w:val="16"/>
        </w:rPr>
        <w:t>2</w:t>
      </w:r>
    </w:p>
    <w:p>
      <w:pPr>
        <w:spacing w:after="0" w:line="187" w:lineRule="auto"/>
        <w:jc w:val="left"/>
        <w:rPr>
          <w:sz w:val="16"/>
        </w:rPr>
        <w:sectPr>
          <w:type w:val="continuous"/>
          <w:pgSz w:w="12240" w:h="15840"/>
          <w:pgMar w:header="1936" w:footer="0" w:top="1820" w:bottom="280" w:left="1720" w:right="1240"/>
          <w:cols w:num="3" w:equalWidth="0">
            <w:col w:w="2864" w:space="40"/>
            <w:col w:w="1888" w:space="39"/>
            <w:col w:w="4449"/>
          </w:cols>
        </w:sectPr>
      </w:pPr>
    </w:p>
    <w:p>
      <w:pPr>
        <w:spacing w:line="249" w:lineRule="auto" w:before="229"/>
        <w:ind w:left="795" w:right="1306" w:firstLine="0"/>
        <w:jc w:val="both"/>
        <w:rPr>
          <w:i/>
          <w:sz w:val="20"/>
        </w:rPr>
      </w:pPr>
      <w:r>
        <w:rPr>
          <w:i/>
          <w:w w:val="110"/>
          <w:sz w:val="18"/>
        </w:rPr>
        <w:t>Figure</w:t>
      </w:r>
      <w:r>
        <w:rPr>
          <w:i/>
          <w:w w:val="110"/>
          <w:sz w:val="18"/>
        </w:rPr>
        <w:t> 7.8</w:t>
      </w:r>
      <w:r>
        <w:rPr>
          <w:i/>
          <w:w w:val="110"/>
          <w:sz w:val="20"/>
        </w:rPr>
        <w:t>: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A</w:t>
      </w:r>
      <w:r>
        <w:rPr>
          <w:i/>
          <w:w w:val="110"/>
          <w:sz w:val="20"/>
        </w:rPr>
        <w:t> 2n-bit</w:t>
      </w:r>
      <w:r>
        <w:rPr>
          <w:i/>
          <w:w w:val="110"/>
          <w:sz w:val="20"/>
        </w:rPr>
        <w:t> multiplier</w:t>
      </w:r>
      <w:r>
        <w:rPr>
          <w:i/>
          <w:w w:val="110"/>
          <w:sz w:val="20"/>
        </w:rPr>
        <w:t> created</w:t>
      </w:r>
      <w:r>
        <w:rPr>
          <w:i/>
          <w:w w:val="110"/>
          <w:sz w:val="20"/>
        </w:rPr>
        <w:t> from</w:t>
      </w:r>
      <w:r>
        <w:rPr>
          <w:i/>
          <w:w w:val="110"/>
          <w:sz w:val="20"/>
        </w:rPr>
        <w:t> one</w:t>
      </w:r>
      <w:r>
        <w:rPr>
          <w:i/>
          <w:w w:val="110"/>
          <w:sz w:val="20"/>
        </w:rPr>
        <w:t> n-bit</w:t>
      </w:r>
      <w:r>
        <w:rPr>
          <w:i/>
          <w:w w:val="110"/>
          <w:sz w:val="20"/>
        </w:rPr>
        <w:t> multiplier</w:t>
      </w:r>
      <w:r>
        <w:rPr>
          <w:i/>
          <w:w w:val="110"/>
          <w:sz w:val="20"/>
        </w:rPr>
        <w:t> using</w:t>
      </w:r>
      <w:r>
        <w:rPr>
          <w:i/>
          <w:w w:val="110"/>
          <w:sz w:val="20"/>
        </w:rPr>
        <w:t> </w:t>
      </w:r>
      <w:r>
        <w:rPr>
          <w:i/>
          <w:w w:val="110"/>
          <w:sz w:val="20"/>
        </w:rPr>
        <w:t>substi-</w:t>
      </w:r>
      <w:r>
        <w:rPr>
          <w:i/>
          <w:w w:val="110"/>
          <w:sz w:val="20"/>
        </w:rPr>
        <w:t> tution.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  <w:sz w:val="20"/>
        </w:rPr>
        <w:t>x</w:t>
      </w:r>
      <w:r>
        <w:rPr>
          <w:i/>
          <w:w w:val="110"/>
          <w:sz w:val="20"/>
          <w:vertAlign w:val="subscript"/>
        </w:rPr>
        <w:t>0</w:t>
      </w:r>
      <w:r>
        <w:rPr>
          <w:i/>
          <w:w w:val="110"/>
          <w:sz w:val="20"/>
          <w:vertAlign w:val="baseline"/>
        </w:rPr>
        <w:t> and y</w:t>
      </w:r>
      <w:r>
        <w:rPr>
          <w:i/>
          <w:w w:val="110"/>
          <w:sz w:val="20"/>
          <w:vertAlign w:val="subscript"/>
        </w:rPr>
        <w:t>0</w:t>
      </w:r>
      <w:r>
        <w:rPr>
          <w:i/>
          <w:w w:val="110"/>
          <w:sz w:val="20"/>
          <w:vertAlign w:val="baseline"/>
        </w:rPr>
        <w:t> are the</w:t>
      </w:r>
      <w:r>
        <w:rPr>
          <w:i/>
          <w:w w:val="110"/>
          <w:sz w:val="20"/>
          <w:vertAlign w:val="baseline"/>
        </w:rPr>
        <w:t> formal parameters for the</w:t>
      </w:r>
      <w:r>
        <w:rPr>
          <w:i/>
          <w:w w:val="110"/>
          <w:sz w:val="20"/>
          <w:vertAlign w:val="baseline"/>
        </w:rPr>
        <w:t> multiplication cell</w:t>
      </w:r>
      <w:r>
        <w:rPr>
          <w:i/>
          <w:w w:val="110"/>
          <w:sz w:val="20"/>
          <w:vertAlign w:val="baseline"/>
        </w:rPr>
        <w:t> which are replaced with the actual parameters x</w:t>
      </w:r>
      <w:r>
        <w:rPr>
          <w:i/>
          <w:w w:val="110"/>
          <w:sz w:val="20"/>
          <w:vertAlign w:val="subscript"/>
        </w:rPr>
        <w:t>1</w:t>
      </w:r>
      <w:r>
        <w:rPr>
          <w:i/>
          <w:w w:val="110"/>
          <w:sz w:val="20"/>
          <w:vertAlign w:val="baseline"/>
        </w:rPr>
        <w:t>, x</w:t>
      </w:r>
      <w:r>
        <w:rPr>
          <w:i/>
          <w:w w:val="110"/>
          <w:sz w:val="20"/>
          <w:vertAlign w:val="subscript"/>
        </w:rPr>
        <w:t>2</w:t>
      </w:r>
      <w:r>
        <w:rPr>
          <w:i/>
          <w:w w:val="110"/>
          <w:sz w:val="20"/>
          <w:vertAlign w:val="baseline"/>
        </w:rPr>
        <w:t>, y</w:t>
      </w:r>
      <w:r>
        <w:rPr>
          <w:i/>
          <w:w w:val="110"/>
          <w:sz w:val="20"/>
          <w:vertAlign w:val="subscript"/>
        </w:rPr>
        <w:t>1</w:t>
      </w:r>
      <w:r>
        <w:rPr>
          <w:i/>
          <w:w w:val="110"/>
          <w:sz w:val="20"/>
          <w:vertAlign w:val="baseline"/>
        </w:rPr>
        <w:t>, and y</w:t>
      </w:r>
      <w:r>
        <w:rPr>
          <w:i/>
          <w:w w:val="110"/>
          <w:sz w:val="20"/>
          <w:vertAlign w:val="subscript"/>
        </w:rPr>
        <w:t>2</w:t>
      </w:r>
      <w:r>
        <w:rPr>
          <w:i/>
          <w:w w:val="110"/>
          <w:sz w:val="20"/>
          <w:vertAlign w:val="baseline"/>
        </w:rPr>
        <w:t>.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56" w:after="1"/>
        <w:rPr>
          <w:i/>
          <w:sz w:val="20"/>
        </w:rPr>
      </w:pPr>
    </w:p>
    <w:tbl>
      <w:tblPr>
        <w:tblW w:w="0" w:type="auto"/>
        <w:jc w:val="left"/>
        <w:tblInd w:w="18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77"/>
        <w:gridCol w:w="966"/>
        <w:gridCol w:w="1257"/>
        <w:gridCol w:w="1094"/>
        <w:gridCol w:w="1064"/>
      </w:tblGrid>
      <w:tr>
        <w:trPr>
          <w:trHeight w:val="271" w:hRule="atLeast"/>
        </w:trPr>
        <w:tc>
          <w:tcPr>
            <w:tcW w:w="677" w:type="dxa"/>
            <w:tcBorders>
              <w:bottom w:val="dashed" w:sz="4" w:space="0" w:color="000000"/>
              <w:right w:val="dashed" w:sz="4" w:space="0" w:color="000000"/>
            </w:tcBorders>
          </w:tcPr>
          <w:p>
            <w:pPr>
              <w:pStyle w:val="TableParagraph"/>
              <w:ind w:right="112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w w:val="120"/>
                <w:sz w:val="22"/>
              </w:rPr>
              <w:t>n</w:t>
            </w:r>
          </w:p>
        </w:tc>
        <w:tc>
          <w:tcPr>
            <w:tcW w:w="966" w:type="dxa"/>
            <w:tcBorders>
              <w:left w:val="dashed" w:sz="4" w:space="0" w:color="000000"/>
              <w:bottom w:val="dashed" w:sz="4" w:space="0" w:color="000000"/>
            </w:tcBorders>
          </w:tcPr>
          <w:p>
            <w:pPr>
              <w:pStyle w:val="TableParagraph"/>
              <w:ind w:right="116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w w:val="105"/>
                <w:sz w:val="22"/>
              </w:rPr>
              <w:t>Ops</w:t>
            </w:r>
          </w:p>
        </w:tc>
        <w:tc>
          <w:tcPr>
            <w:tcW w:w="1257" w:type="dxa"/>
            <w:tcBorders>
              <w:bottom w:val="dashed" w:sz="4" w:space="0" w:color="000000"/>
            </w:tcBorders>
          </w:tcPr>
          <w:p>
            <w:pPr>
              <w:pStyle w:val="TableParagraph"/>
              <w:ind w:right="116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w w:val="110"/>
                <w:sz w:val="22"/>
              </w:rPr>
              <w:t>Subst</w:t>
            </w:r>
          </w:p>
        </w:tc>
        <w:tc>
          <w:tcPr>
            <w:tcW w:w="1094" w:type="dxa"/>
            <w:tcBorders>
              <w:bottom w:val="dashed" w:sz="4" w:space="0" w:color="000000"/>
            </w:tcBorders>
          </w:tcPr>
          <w:p>
            <w:pPr>
              <w:pStyle w:val="TableParagraph"/>
              <w:spacing w:line="251" w:lineRule="exact"/>
              <w:ind w:right="130"/>
              <w:jc w:val="right"/>
              <w:rPr>
                <w:i/>
                <w:sz w:val="14"/>
              </w:rPr>
            </w:pPr>
            <w:r>
              <w:rPr>
                <w:i/>
                <w:spacing w:val="-2"/>
                <w:w w:val="130"/>
                <w:position w:val="4"/>
                <w:sz w:val="22"/>
              </w:rPr>
              <w:t>N</w:t>
            </w:r>
            <w:r>
              <w:rPr>
                <w:i/>
                <w:spacing w:val="-2"/>
                <w:w w:val="130"/>
                <w:sz w:val="14"/>
              </w:rPr>
              <w:t>total</w:t>
            </w:r>
          </w:p>
        </w:tc>
        <w:tc>
          <w:tcPr>
            <w:tcW w:w="1064" w:type="dxa"/>
            <w:tcBorders>
              <w:bottom w:val="dashed" w:sz="4" w:space="0" w:color="000000"/>
            </w:tcBorders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CPU</w:t>
            </w:r>
            <w:r>
              <w:rPr>
                <w:i/>
                <w:spacing w:val="18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sec</w:t>
            </w:r>
          </w:p>
        </w:tc>
      </w:tr>
      <w:tr>
        <w:trPr>
          <w:trHeight w:val="270" w:hRule="atLeast"/>
        </w:trPr>
        <w:tc>
          <w:tcPr>
            <w:tcW w:w="677" w:type="dxa"/>
            <w:tcBorders>
              <w:top w:val="dashed" w:sz="4" w:space="0" w:color="000000"/>
              <w:right w:val="dashed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32</w:t>
            </w:r>
          </w:p>
        </w:tc>
        <w:tc>
          <w:tcPr>
            <w:tcW w:w="966" w:type="dxa"/>
            <w:tcBorders>
              <w:top w:val="dashed" w:sz="4" w:space="0" w:color="000000"/>
              <w:left w:val="dashed" w:sz="4" w:space="0" w:color="000000"/>
            </w:tcBorders>
          </w:tcPr>
          <w:p>
            <w:pPr>
              <w:pStyle w:val="TableParagraph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6</w:t>
            </w:r>
            <w:r>
              <w:rPr>
                <w:i/>
                <w:spacing w:val="16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505</w:t>
            </w:r>
          </w:p>
        </w:tc>
        <w:tc>
          <w:tcPr>
            <w:tcW w:w="1257" w:type="dxa"/>
            <w:tcBorders>
              <w:top w:val="dashed" w:sz="4" w:space="0" w:color="000000"/>
            </w:tcBorders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8</w:t>
            </w:r>
            <w:r>
              <w:rPr>
                <w:i/>
                <w:spacing w:val="16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192</w:t>
            </w:r>
          </w:p>
        </w:tc>
        <w:tc>
          <w:tcPr>
            <w:tcW w:w="1094" w:type="dxa"/>
            <w:tcBorders>
              <w:top w:val="dashed" w:sz="4" w:space="0" w:color="000000"/>
            </w:tcBorders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26</w:t>
            </w:r>
            <w:r>
              <w:rPr>
                <w:i/>
                <w:spacing w:val="14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665</w:t>
            </w:r>
          </w:p>
        </w:tc>
        <w:tc>
          <w:tcPr>
            <w:tcW w:w="1064" w:type="dxa"/>
            <w:tcBorders>
              <w:top w:val="dashed" w:sz="4" w:space="0" w:color="000000"/>
            </w:tcBorders>
          </w:tcPr>
          <w:p>
            <w:pPr>
              <w:pStyle w:val="TableParagraph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1.6</w:t>
            </w:r>
          </w:p>
        </w:tc>
      </w:tr>
      <w:tr>
        <w:trPr>
          <w:trHeight w:val="271" w:hRule="atLeast"/>
        </w:trPr>
        <w:tc>
          <w:tcPr>
            <w:tcW w:w="677" w:type="dxa"/>
            <w:tcBorders>
              <w:right w:val="dashed" w:sz="4" w:space="0" w:color="000000"/>
            </w:tcBorders>
          </w:tcPr>
          <w:p>
            <w:pPr>
              <w:pStyle w:val="TableParagraph"/>
              <w:ind w:right="115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64</w:t>
            </w:r>
          </w:p>
        </w:tc>
        <w:tc>
          <w:tcPr>
            <w:tcW w:w="966" w:type="dxa"/>
            <w:tcBorders>
              <w:left w:val="dashed" w:sz="4" w:space="0" w:color="000000"/>
            </w:tcBorders>
          </w:tcPr>
          <w:p>
            <w:pPr>
              <w:pStyle w:val="TableParagraph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9</w:t>
            </w:r>
            <w:r>
              <w:rPr>
                <w:i/>
                <w:spacing w:val="16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827</w:t>
            </w:r>
          </w:p>
        </w:tc>
        <w:tc>
          <w:tcPr>
            <w:tcW w:w="1257" w:type="dxa"/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40</w:t>
            </w:r>
            <w:r>
              <w:rPr>
                <w:i/>
                <w:spacing w:val="14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960</w:t>
            </w:r>
          </w:p>
        </w:tc>
        <w:tc>
          <w:tcPr>
            <w:tcW w:w="1094" w:type="dxa"/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75</w:t>
            </w:r>
            <w:r>
              <w:rPr>
                <w:i/>
                <w:spacing w:val="14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070</w:t>
            </w:r>
          </w:p>
        </w:tc>
        <w:tc>
          <w:tcPr>
            <w:tcW w:w="1064" w:type="dxa"/>
          </w:tcPr>
          <w:p>
            <w:pPr>
              <w:pStyle w:val="TableParagraph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3.1</w:t>
            </w:r>
          </w:p>
        </w:tc>
      </w:tr>
      <w:tr>
        <w:trPr>
          <w:trHeight w:val="251" w:hRule="atLeast"/>
        </w:trPr>
        <w:tc>
          <w:tcPr>
            <w:tcW w:w="677" w:type="dxa"/>
            <w:tcBorders>
              <w:right w:val="dashed" w:sz="4" w:space="0" w:color="000000"/>
            </w:tcBorders>
          </w:tcPr>
          <w:p>
            <w:pPr>
              <w:pStyle w:val="TableParagraph"/>
              <w:spacing w:line="232" w:lineRule="exact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128</w:t>
            </w:r>
          </w:p>
        </w:tc>
        <w:tc>
          <w:tcPr>
            <w:tcW w:w="966" w:type="dxa"/>
            <w:tcBorders>
              <w:left w:val="dashed" w:sz="4" w:space="0" w:color="000000"/>
            </w:tcBorders>
          </w:tcPr>
          <w:p>
            <w:pPr>
              <w:pStyle w:val="TableParagraph"/>
              <w:spacing w:line="232" w:lineRule="exact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16</w:t>
            </w:r>
            <w:r>
              <w:rPr>
                <w:i/>
                <w:spacing w:val="14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447</w:t>
            </w:r>
          </w:p>
        </w:tc>
        <w:tc>
          <w:tcPr>
            <w:tcW w:w="1257" w:type="dxa"/>
          </w:tcPr>
          <w:p>
            <w:pPr>
              <w:pStyle w:val="TableParagraph"/>
              <w:spacing w:line="232" w:lineRule="exact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172</w:t>
            </w:r>
            <w:r>
              <w:rPr>
                <w:i/>
                <w:spacing w:val="14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032</w:t>
            </w:r>
          </w:p>
        </w:tc>
        <w:tc>
          <w:tcPr>
            <w:tcW w:w="1094" w:type="dxa"/>
          </w:tcPr>
          <w:p>
            <w:pPr>
              <w:pStyle w:val="TableParagraph"/>
              <w:spacing w:line="232" w:lineRule="exact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270</w:t>
            </w:r>
            <w:r>
              <w:rPr>
                <w:i/>
                <w:spacing w:val="14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275</w:t>
            </w:r>
          </w:p>
        </w:tc>
        <w:tc>
          <w:tcPr>
            <w:tcW w:w="1064" w:type="dxa"/>
          </w:tcPr>
          <w:p>
            <w:pPr>
              <w:pStyle w:val="TableParagraph"/>
              <w:spacing w:line="232" w:lineRule="exact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8.6</w:t>
            </w:r>
          </w:p>
        </w:tc>
      </w:tr>
      <w:tr>
        <w:trPr>
          <w:trHeight w:val="270" w:hRule="atLeast"/>
        </w:trPr>
        <w:tc>
          <w:tcPr>
            <w:tcW w:w="677" w:type="dxa"/>
            <w:tcBorders>
              <w:right w:val="dashed" w:sz="4" w:space="0" w:color="000000"/>
            </w:tcBorders>
          </w:tcPr>
          <w:p>
            <w:pPr>
              <w:pStyle w:val="TableParagraph"/>
              <w:spacing w:line="249" w:lineRule="exact" w:before="1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256</w:t>
            </w:r>
          </w:p>
        </w:tc>
        <w:tc>
          <w:tcPr>
            <w:tcW w:w="966" w:type="dxa"/>
            <w:tcBorders>
              <w:left w:val="dashed" w:sz="4" w:space="0" w:color="000000"/>
            </w:tcBorders>
          </w:tcPr>
          <w:p>
            <w:pPr>
              <w:pStyle w:val="TableParagraph"/>
              <w:spacing w:line="249" w:lineRule="exact" w:before="1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29</w:t>
            </w:r>
            <w:r>
              <w:rPr>
                <w:i/>
                <w:spacing w:val="14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783</w:t>
            </w:r>
          </w:p>
        </w:tc>
        <w:tc>
          <w:tcPr>
            <w:tcW w:w="1257" w:type="dxa"/>
          </w:tcPr>
          <w:p>
            <w:pPr>
              <w:pStyle w:val="TableParagraph"/>
              <w:spacing w:line="249" w:lineRule="exact" w:before="1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696</w:t>
            </w:r>
            <w:r>
              <w:rPr>
                <w:i/>
                <w:spacing w:val="14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320</w:t>
            </w:r>
          </w:p>
        </w:tc>
        <w:tc>
          <w:tcPr>
            <w:tcW w:w="1094" w:type="dxa"/>
          </w:tcPr>
          <w:p>
            <w:pPr>
              <w:pStyle w:val="TableParagraph"/>
              <w:spacing w:line="249" w:lineRule="exact" w:before="1"/>
              <w:ind w:right="127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1:05</w:t>
            </w:r>
            <w:r>
              <w:rPr>
                <w:i/>
                <w:spacing w:val="55"/>
                <w:w w:val="150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10</w:t>
            </w:r>
            <w:r>
              <w:rPr>
                <w:i/>
                <w:spacing w:val="-5"/>
                <w:sz w:val="22"/>
                <w:vertAlign w:val="superscript"/>
              </w:rPr>
              <w:t>6</w:t>
            </w:r>
          </w:p>
        </w:tc>
        <w:tc>
          <w:tcPr>
            <w:tcW w:w="1064" w:type="dxa"/>
          </w:tcPr>
          <w:p>
            <w:pPr>
              <w:pStyle w:val="TableParagraph"/>
              <w:spacing w:line="249" w:lineRule="exact" w:before="1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29.5</w:t>
            </w:r>
          </w:p>
        </w:tc>
      </w:tr>
      <w:tr>
        <w:trPr>
          <w:trHeight w:val="271" w:hRule="atLeast"/>
        </w:trPr>
        <w:tc>
          <w:tcPr>
            <w:tcW w:w="677" w:type="dxa"/>
            <w:tcBorders>
              <w:right w:val="dashed" w:sz="4" w:space="0" w:color="000000"/>
            </w:tcBorders>
          </w:tcPr>
          <w:p>
            <w:pPr>
              <w:pStyle w:val="TableParagraph"/>
              <w:spacing w:line="249" w:lineRule="exact" w:before="2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512</w:t>
            </w:r>
          </w:p>
        </w:tc>
        <w:tc>
          <w:tcPr>
            <w:tcW w:w="966" w:type="dxa"/>
            <w:tcBorders>
              <w:left w:val="dashed" w:sz="4" w:space="0" w:color="000000"/>
            </w:tcBorders>
          </w:tcPr>
          <w:p>
            <w:pPr>
              <w:pStyle w:val="TableParagraph"/>
              <w:spacing w:line="249" w:lineRule="exact" w:before="2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56</w:t>
            </w:r>
            <w:r>
              <w:rPr>
                <w:i/>
                <w:spacing w:val="14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401</w:t>
            </w:r>
          </w:p>
        </w:tc>
        <w:tc>
          <w:tcPr>
            <w:tcW w:w="1257" w:type="dxa"/>
          </w:tcPr>
          <w:p>
            <w:pPr>
              <w:pStyle w:val="TableParagraph"/>
              <w:spacing w:line="249" w:lineRule="exact" w:before="2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2</w:t>
            </w:r>
            <w:r>
              <w:rPr>
                <w:i/>
                <w:spacing w:val="14"/>
                <w:sz w:val="22"/>
              </w:rPr>
              <w:t> </w:t>
            </w:r>
            <w:r>
              <w:rPr>
                <w:i/>
                <w:sz w:val="22"/>
              </w:rPr>
              <w:t>793</w:t>
            </w:r>
            <w:r>
              <w:rPr>
                <w:i/>
                <w:spacing w:val="17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472</w:t>
            </w:r>
          </w:p>
        </w:tc>
        <w:tc>
          <w:tcPr>
            <w:tcW w:w="1094" w:type="dxa"/>
          </w:tcPr>
          <w:p>
            <w:pPr>
              <w:pStyle w:val="TableParagraph"/>
              <w:spacing w:line="249" w:lineRule="exact" w:before="2"/>
              <w:ind w:right="127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4:19</w:t>
            </w:r>
            <w:r>
              <w:rPr>
                <w:i/>
                <w:spacing w:val="55"/>
                <w:w w:val="150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10</w:t>
            </w:r>
            <w:r>
              <w:rPr>
                <w:i/>
                <w:spacing w:val="-5"/>
                <w:sz w:val="22"/>
                <w:vertAlign w:val="superscript"/>
              </w:rPr>
              <w:t>6</w:t>
            </w:r>
          </w:p>
        </w:tc>
        <w:tc>
          <w:tcPr>
            <w:tcW w:w="1064" w:type="dxa"/>
          </w:tcPr>
          <w:p>
            <w:pPr>
              <w:pStyle w:val="TableParagraph"/>
              <w:spacing w:line="249" w:lineRule="exact" w:before="2"/>
              <w:ind w:left="448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119</w:t>
            </w:r>
          </w:p>
        </w:tc>
      </w:tr>
      <w:tr>
        <w:trPr>
          <w:trHeight w:val="289" w:hRule="atLeast"/>
        </w:trPr>
        <w:tc>
          <w:tcPr>
            <w:tcW w:w="677" w:type="dxa"/>
            <w:tcBorders>
              <w:right w:val="dashed" w:sz="4" w:space="0" w:color="000000"/>
            </w:tcBorders>
          </w:tcPr>
          <w:p>
            <w:pPr>
              <w:pStyle w:val="TableParagraph"/>
              <w:spacing w:line="240" w:lineRule="auto" w:before="2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1024</w:t>
            </w:r>
          </w:p>
        </w:tc>
        <w:tc>
          <w:tcPr>
            <w:tcW w:w="966" w:type="dxa"/>
            <w:tcBorders>
              <w:left w:val="dashed" w:sz="4" w:space="0" w:color="000000"/>
            </w:tcBorders>
          </w:tcPr>
          <w:p>
            <w:pPr>
              <w:pStyle w:val="TableParagraph"/>
              <w:spacing w:line="240" w:lineRule="auto" w:before="2"/>
              <w:ind w:right="121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109</w:t>
            </w:r>
            <w:r>
              <w:rPr>
                <w:i/>
                <w:spacing w:val="14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643</w:t>
            </w:r>
          </w:p>
        </w:tc>
        <w:tc>
          <w:tcPr>
            <w:tcW w:w="1257" w:type="dxa"/>
          </w:tcPr>
          <w:p>
            <w:pPr>
              <w:pStyle w:val="TableParagraph"/>
              <w:spacing w:line="240" w:lineRule="auto" w:before="2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11</w:t>
            </w:r>
            <w:r>
              <w:rPr>
                <w:i/>
                <w:spacing w:val="13"/>
                <w:sz w:val="22"/>
              </w:rPr>
              <w:t> </w:t>
            </w:r>
            <w:r>
              <w:rPr>
                <w:i/>
                <w:sz w:val="22"/>
              </w:rPr>
              <w:t>192</w:t>
            </w:r>
            <w:r>
              <w:rPr>
                <w:i/>
                <w:spacing w:val="16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080</w:t>
            </w:r>
          </w:p>
        </w:tc>
        <w:tc>
          <w:tcPr>
            <w:tcW w:w="1094" w:type="dxa"/>
          </w:tcPr>
          <w:p>
            <w:pPr>
              <w:pStyle w:val="TableParagraph"/>
              <w:spacing w:line="240" w:lineRule="auto" w:before="2"/>
              <w:ind w:right="127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14:3</w:t>
            </w:r>
            <w:r>
              <w:rPr>
                <w:i/>
                <w:spacing w:val="55"/>
                <w:w w:val="150"/>
                <w:sz w:val="22"/>
              </w:rPr>
              <w:t> </w:t>
            </w:r>
            <w:r>
              <w:rPr>
                <w:i/>
                <w:spacing w:val="-5"/>
                <w:sz w:val="22"/>
              </w:rPr>
              <w:t>10</w:t>
            </w:r>
            <w:r>
              <w:rPr>
                <w:i/>
                <w:spacing w:val="-5"/>
                <w:sz w:val="22"/>
                <w:vertAlign w:val="superscript"/>
              </w:rPr>
              <w:t>6</w:t>
            </w:r>
          </w:p>
        </w:tc>
        <w:tc>
          <w:tcPr>
            <w:tcW w:w="1064" w:type="dxa"/>
          </w:tcPr>
          <w:p>
            <w:pPr>
              <w:pStyle w:val="TableParagraph"/>
              <w:spacing w:line="240" w:lineRule="auto" w:before="2"/>
              <w:ind w:left="448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408</w:t>
            </w:r>
          </w:p>
        </w:tc>
      </w:tr>
    </w:tbl>
    <w:p>
      <w:pPr>
        <w:pStyle w:val="BodyText"/>
        <w:spacing w:before="183"/>
        <w:rPr>
          <w:i/>
          <w:sz w:val="20"/>
        </w:rPr>
      </w:pPr>
    </w:p>
    <w:p>
      <w:pPr>
        <w:spacing w:line="247" w:lineRule="auto" w:before="0"/>
        <w:ind w:left="795" w:right="1306" w:firstLine="0"/>
        <w:jc w:val="both"/>
        <w:rPr>
          <w:i/>
          <w:sz w:val="20"/>
        </w:rPr>
      </w:pPr>
      <w:r>
        <w:rPr>
          <w:i/>
          <w:w w:val="110"/>
          <w:sz w:val="18"/>
        </w:rPr>
        <w:t>Table</w:t>
      </w:r>
      <w:r>
        <w:rPr>
          <w:i/>
          <w:w w:val="110"/>
          <w:sz w:val="18"/>
        </w:rPr>
        <w:t> 7.1</w:t>
      </w:r>
      <w:r>
        <w:rPr>
          <w:i/>
          <w:w w:val="110"/>
          <w:sz w:val="20"/>
        </w:rPr>
        <w:t>:</w:t>
      </w:r>
      <w:r>
        <w:rPr>
          <w:i/>
          <w:w w:val="110"/>
          <w:sz w:val="20"/>
        </w:rPr>
        <w:t> Verifying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equivalence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between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two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n-bit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integer</w:t>
      </w:r>
      <w:r>
        <w:rPr>
          <w:i/>
          <w:spacing w:val="-5"/>
          <w:w w:val="110"/>
          <w:sz w:val="20"/>
        </w:rPr>
        <w:t> </w:t>
      </w:r>
      <w:r>
        <w:rPr>
          <w:i/>
          <w:w w:val="110"/>
          <w:sz w:val="20"/>
        </w:rPr>
        <w:t>multipliers;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one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based</w:t>
      </w:r>
      <w:r>
        <w:rPr>
          <w:i/>
          <w:w w:val="110"/>
          <w:sz w:val="20"/>
        </w:rPr>
        <w:t> </w:t>
      </w:r>
      <w:r>
        <w:rPr>
          <w:i/>
          <w:w w:val="115"/>
          <w:sz w:val="20"/>
        </w:rPr>
        <w:t>on</w:t>
      </w:r>
      <w:r>
        <w:rPr>
          <w:i/>
          <w:w w:val="115"/>
          <w:sz w:val="20"/>
        </w:rPr>
        <w:t> </w:t>
      </w:r>
      <w:r>
        <w:rPr>
          <w:i/>
          <w:w w:val="115"/>
          <w:sz w:val="17"/>
        </w:rPr>
        <w:t>c6288</w:t>
      </w:r>
      <w:r>
        <w:rPr>
          <w:i/>
          <w:w w:val="115"/>
          <w:sz w:val="17"/>
        </w:rPr>
        <w:t> </w:t>
      </w:r>
      <w:r>
        <w:rPr>
          <w:i/>
          <w:w w:val="115"/>
          <w:sz w:val="20"/>
        </w:rPr>
        <w:t>and</w:t>
      </w:r>
      <w:r>
        <w:rPr>
          <w:i/>
          <w:w w:val="115"/>
          <w:sz w:val="20"/>
        </w:rPr>
        <w:t> one</w:t>
      </w:r>
      <w:r>
        <w:rPr>
          <w:i/>
          <w:w w:val="115"/>
          <w:sz w:val="20"/>
        </w:rPr>
        <w:t> based</w:t>
      </w:r>
      <w:r>
        <w:rPr>
          <w:i/>
          <w:w w:val="115"/>
          <w:sz w:val="20"/>
        </w:rPr>
        <w:t> on</w:t>
      </w:r>
      <w:r>
        <w:rPr>
          <w:i/>
          <w:w w:val="115"/>
          <w:sz w:val="20"/>
        </w:rPr>
        <w:t> </w:t>
      </w:r>
      <w:r>
        <w:rPr>
          <w:i/>
          <w:w w:val="115"/>
          <w:sz w:val="17"/>
        </w:rPr>
        <w:t>c6288nr</w:t>
      </w:r>
      <w:r>
        <w:rPr>
          <w:i/>
          <w:w w:val="115"/>
          <w:sz w:val="17"/>
        </w:rPr>
        <w:t> </w:t>
      </w:r>
      <w:r>
        <w:rPr>
          <w:i/>
          <w:w w:val="115"/>
          <w:sz w:val="20"/>
        </w:rPr>
        <w:t>from</w:t>
      </w:r>
      <w:r>
        <w:rPr>
          <w:i/>
          <w:w w:val="115"/>
          <w:sz w:val="20"/>
        </w:rPr>
        <w:t> the</w:t>
      </w:r>
      <w:r>
        <w:rPr>
          <w:i/>
          <w:w w:val="115"/>
          <w:sz w:val="20"/>
        </w:rPr>
        <w:t> ISCAS'85</w:t>
      </w:r>
      <w:r>
        <w:rPr>
          <w:i/>
          <w:w w:val="115"/>
          <w:sz w:val="20"/>
        </w:rPr>
        <w:t> benchmarks.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Column Ops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shows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number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of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operator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vertices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in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the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BED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column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Subst</w:t>
      </w:r>
      <w:r>
        <w:rPr>
          <w:i/>
          <w:spacing w:val="-14"/>
          <w:w w:val="115"/>
          <w:sz w:val="20"/>
        </w:rPr>
        <w:t> </w:t>
      </w:r>
      <w:r>
        <w:rPr>
          <w:i/>
          <w:w w:val="115"/>
          <w:sz w:val="20"/>
        </w:rPr>
        <w:t>shows the</w:t>
      </w:r>
      <w:r>
        <w:rPr>
          <w:i/>
          <w:w w:val="115"/>
          <w:sz w:val="20"/>
        </w:rPr>
        <w:t> number</w:t>
      </w:r>
      <w:r>
        <w:rPr>
          <w:i/>
          <w:w w:val="115"/>
          <w:sz w:val="20"/>
        </w:rPr>
        <w:t> of</w:t>
      </w:r>
      <w:r>
        <w:rPr>
          <w:i/>
          <w:w w:val="115"/>
          <w:sz w:val="20"/>
        </w:rPr>
        <w:t> substitutions.</w:t>
      </w:r>
      <w:r>
        <w:rPr>
          <w:i/>
          <w:w w:val="150"/>
          <w:sz w:val="20"/>
        </w:rPr>
        <w:t> N</w:t>
      </w:r>
      <w:r>
        <w:rPr>
          <w:i/>
          <w:w w:val="150"/>
          <w:position w:val="-2"/>
          <w:sz w:val="10"/>
        </w:rPr>
        <w:t>total</w:t>
      </w:r>
      <w:r>
        <w:rPr>
          <w:i/>
          <w:spacing w:val="37"/>
          <w:w w:val="150"/>
          <w:position w:val="-2"/>
          <w:sz w:val="10"/>
        </w:rPr>
        <w:t> </w:t>
      </w:r>
      <w:r>
        <w:rPr>
          <w:i/>
          <w:w w:val="115"/>
          <w:sz w:val="20"/>
        </w:rPr>
        <w:t>is</w:t>
      </w:r>
      <w:r>
        <w:rPr>
          <w:i/>
          <w:w w:val="115"/>
          <w:sz w:val="20"/>
        </w:rPr>
        <w:t> the</w:t>
      </w:r>
      <w:r>
        <w:rPr>
          <w:i/>
          <w:w w:val="115"/>
          <w:sz w:val="20"/>
        </w:rPr>
        <w:t> total</w:t>
      </w:r>
      <w:r>
        <w:rPr>
          <w:i/>
          <w:w w:val="115"/>
          <w:sz w:val="20"/>
        </w:rPr>
        <w:t> number</w:t>
      </w:r>
      <w:r>
        <w:rPr>
          <w:i/>
          <w:w w:val="115"/>
          <w:sz w:val="20"/>
        </w:rPr>
        <w:t> of</w:t>
      </w:r>
      <w:r>
        <w:rPr>
          <w:i/>
          <w:w w:val="115"/>
          <w:sz w:val="20"/>
        </w:rPr>
        <w:t> vertices</w:t>
      </w:r>
      <w:r>
        <w:rPr>
          <w:i/>
          <w:w w:val="115"/>
          <w:sz w:val="20"/>
        </w:rPr>
        <w:t> used</w:t>
      </w:r>
      <w:r>
        <w:rPr>
          <w:i/>
          <w:w w:val="115"/>
          <w:sz w:val="20"/>
        </w:rPr>
        <w:t> in</w:t>
      </w:r>
      <w:r>
        <w:rPr>
          <w:i/>
          <w:w w:val="115"/>
          <w:sz w:val="20"/>
        </w:rPr>
        <w:t> the veri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cation.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CPU</w:t>
      </w:r>
      <w:r>
        <w:rPr>
          <w:i/>
          <w:w w:val="115"/>
          <w:sz w:val="20"/>
        </w:rPr>
        <w:t> is</w:t>
      </w:r>
      <w:r>
        <w:rPr>
          <w:i/>
          <w:w w:val="115"/>
          <w:sz w:val="20"/>
        </w:rPr>
        <w:t> the</w:t>
      </w:r>
      <w:r>
        <w:rPr>
          <w:i/>
          <w:w w:val="115"/>
          <w:sz w:val="20"/>
        </w:rPr>
        <w:t> veri</w:t>
      </w:r>
      <w:r>
        <w:rPr>
          <w:i/>
          <w:spacing w:val="-15"/>
          <w:w w:val="115"/>
          <w:sz w:val="20"/>
        </w:rPr>
        <w:t> </w:t>
      </w:r>
      <w:r>
        <w:rPr>
          <w:i/>
          <w:w w:val="115"/>
          <w:sz w:val="20"/>
        </w:rPr>
        <w:t>cation</w:t>
      </w:r>
      <w:r>
        <w:rPr>
          <w:i/>
          <w:w w:val="115"/>
          <w:sz w:val="20"/>
        </w:rPr>
        <w:t> time</w:t>
      </w:r>
      <w:r>
        <w:rPr>
          <w:i/>
          <w:w w:val="115"/>
          <w:sz w:val="20"/>
        </w:rPr>
        <w:t> measured</w:t>
      </w:r>
      <w:r>
        <w:rPr>
          <w:i/>
          <w:w w:val="115"/>
          <w:sz w:val="20"/>
        </w:rPr>
        <w:t> in</w:t>
      </w:r>
      <w:r>
        <w:rPr>
          <w:i/>
          <w:w w:val="115"/>
          <w:sz w:val="20"/>
        </w:rPr>
        <w:t> seconds</w:t>
      </w:r>
      <w:r>
        <w:rPr>
          <w:i/>
          <w:w w:val="115"/>
          <w:sz w:val="20"/>
        </w:rPr>
        <w:t> on</w:t>
      </w:r>
      <w:r>
        <w:rPr>
          <w:i/>
          <w:w w:val="115"/>
          <w:sz w:val="20"/>
        </w:rPr>
        <w:t> a</w:t>
      </w:r>
      <w:r>
        <w:rPr>
          <w:i/>
          <w:w w:val="115"/>
          <w:sz w:val="20"/>
        </w:rPr>
        <w:t> Sun</w:t>
      </w:r>
      <w:r>
        <w:rPr>
          <w:i/>
          <w:w w:val="115"/>
          <w:sz w:val="20"/>
        </w:rPr>
        <w:t> Ultra- SPARC 1.</w:t>
      </w:r>
    </w:p>
    <w:p>
      <w:pPr>
        <w:spacing w:after="0" w:line="247" w:lineRule="auto"/>
        <w:jc w:val="both"/>
        <w:rPr>
          <w:sz w:val="20"/>
        </w:rPr>
        <w:sectPr>
          <w:type w:val="continuous"/>
          <w:pgSz w:w="12240" w:h="15840"/>
          <w:pgMar w:header="1936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industry), respectively.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All our experiments are run on a 500</w:t>
      </w:r>
      <w:r>
        <w:rPr>
          <w:i/>
          <w:w w:val="105"/>
        </w:rPr>
        <w:t> MHz</w:t>
      </w:r>
      <w:r>
        <w:rPr>
          <w:i/>
          <w:w w:val="105"/>
        </w:rPr>
        <w:t> </w:t>
      </w:r>
      <w:r>
        <w:rPr>
          <w:i/>
          <w:w w:val="105"/>
        </w:rPr>
        <w:t>Digital</w:t>
      </w:r>
      <w:r>
        <w:rPr>
          <w:w w:val="105"/>
        </w:rPr>
        <w:t> </w:t>
      </w:r>
      <w:r>
        <w:rPr>
          <w:spacing w:val="-2"/>
          <w:w w:val="105"/>
        </w:rPr>
        <w:t>Alpha.</w:t>
      </w:r>
    </w:p>
    <w:p>
      <w:pPr>
        <w:pStyle w:val="BodyText"/>
        <w:spacing w:line="256" w:lineRule="auto" w:before="1"/>
        <w:ind w:left="795" w:right="1309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04160">
                <wp:simplePos x="0" y="0"/>
                <wp:positionH relativeFrom="page">
                  <wp:posOffset>3058515</wp:posOffset>
                </wp:positionH>
                <wp:positionV relativeFrom="paragraph">
                  <wp:posOffset>471097</wp:posOffset>
                </wp:positionV>
                <wp:extent cx="47625" cy="1270"/>
                <wp:effectExtent l="0" t="0" r="0" b="0"/>
                <wp:wrapNone/>
                <wp:docPr id="1693" name="Graphic 169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3" name="Graphic 169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12320" from="240.828003pt,37.094276pt" to="244.548003pt,37.0942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Table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7.2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shows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number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p-cuts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order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1,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2,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3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4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three</w:t>
      </w:r>
      <w:r>
        <w:rPr>
          <w:w w:val="110"/>
        </w:rPr>
        <w:t> fault</w:t>
      </w:r>
      <w:r>
        <w:rPr>
          <w:spacing w:val="-2"/>
          <w:w w:val="110"/>
        </w:rPr>
        <w:t> </w:t>
      </w:r>
      <w:r>
        <w:rPr>
          <w:w w:val="110"/>
        </w:rPr>
        <w:t>trees as well</w:t>
      </w:r>
      <w:r>
        <w:rPr>
          <w:spacing w:val="-4"/>
          <w:w w:val="110"/>
        </w:rPr>
        <w:t> </w:t>
      </w:r>
      <w:r>
        <w:rPr>
          <w:w w:val="110"/>
        </w:rPr>
        <w:t>as the</w:t>
      </w:r>
      <w:r>
        <w:rPr>
          <w:spacing w:val="-2"/>
          <w:w w:val="110"/>
        </w:rPr>
        <w:t> </w:t>
      </w:r>
      <w:r>
        <w:rPr>
          <w:w w:val="110"/>
        </w:rPr>
        <w:t>runtimes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seconds to</w:t>
      </w:r>
      <w:r>
        <w:rPr>
          <w:spacing w:val="40"/>
          <w:w w:val="110"/>
        </w:rPr>
        <w:t> </w:t>
      </w:r>
      <w:r>
        <w:rPr>
          <w:w w:val="110"/>
        </w:rPr>
        <w:t>nd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BDD representation for</w:t>
      </w:r>
      <w:r>
        <w:rPr>
          <w:w w:val="110"/>
        </w:rPr>
        <w:t> the</w:t>
      </w:r>
      <w:r>
        <w:rPr>
          <w:w w:val="110"/>
        </w:rPr>
        <w:t> p-cuts</w:t>
      </w:r>
      <w:r>
        <w:rPr>
          <w:w w:val="110"/>
        </w:rPr>
        <w:t> using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</w:rPr>
        <w:t>.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these</w:t>
      </w:r>
      <w:r>
        <w:rPr>
          <w:w w:val="110"/>
        </w:rPr>
        <w:t> calculations,</w:t>
      </w:r>
      <w:r>
        <w:rPr>
          <w:w w:val="110"/>
        </w:rPr>
        <w:t> the</w:t>
      </w:r>
      <w:r>
        <w:rPr>
          <w:w w:val="110"/>
        </w:rPr>
        <w:t> size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BED data structure never exceeded 20 MB of memory.</w:t>
      </w:r>
    </w:p>
    <w:p>
      <w:pPr>
        <w:pStyle w:val="BodyText"/>
        <w:spacing w:before="4"/>
        <w:rPr>
          <w:i/>
          <w:sz w:val="15"/>
        </w:rPr>
      </w:pPr>
    </w:p>
    <w:tbl>
      <w:tblPr>
        <w:tblW w:w="0" w:type="auto"/>
        <w:jc w:val="left"/>
        <w:tblInd w:w="167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0"/>
        <w:gridCol w:w="348"/>
        <w:gridCol w:w="566"/>
        <w:gridCol w:w="674"/>
        <w:gridCol w:w="787"/>
        <w:gridCol w:w="346"/>
        <w:gridCol w:w="459"/>
        <w:gridCol w:w="567"/>
        <w:gridCol w:w="677"/>
      </w:tblGrid>
      <w:tr>
        <w:trPr>
          <w:trHeight w:val="542" w:hRule="atLeast"/>
        </w:trPr>
        <w:tc>
          <w:tcPr>
            <w:tcW w:w="1010" w:type="dxa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40" w:lineRule="auto" w:before="25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left="120"/>
              <w:rPr>
                <w:i/>
                <w:sz w:val="22"/>
              </w:rPr>
            </w:pPr>
            <w:r>
              <w:rPr>
                <w:i/>
                <w:spacing w:val="-4"/>
                <w:w w:val="105"/>
                <w:sz w:val="22"/>
              </w:rPr>
              <w:t>Name</w:t>
            </w:r>
          </w:p>
        </w:tc>
        <w:tc>
          <w:tcPr>
            <w:tcW w:w="348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5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righ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  <w:tc>
          <w:tcPr>
            <w:tcW w:w="5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9" w:lineRule="exact"/>
              <w:ind w:left="184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w w:val="105"/>
                <w:sz w:val="22"/>
              </w:rPr>
              <w:t>No.</w:t>
            </w:r>
          </w:p>
          <w:p>
            <w:pPr>
              <w:pStyle w:val="TableParagraph"/>
              <w:spacing w:line="240" w:lineRule="auto" w:before="16"/>
              <w:ind w:left="220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2</w:t>
            </w:r>
          </w:p>
        </w:tc>
        <w:tc>
          <w:tcPr>
            <w:tcW w:w="1461" w:type="dxa"/>
            <w:gridSpan w:val="2"/>
            <w:tcBorders>
              <w:bottom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spacing w:line="239" w:lineRule="exact"/>
              <w:ind w:left="73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of</w:t>
            </w:r>
            <w:r>
              <w:rPr>
                <w:i/>
                <w:spacing w:val="16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p-</w:t>
            </w:r>
            <w:r>
              <w:rPr>
                <w:i/>
                <w:spacing w:val="-4"/>
                <w:w w:val="105"/>
                <w:sz w:val="22"/>
              </w:rPr>
              <w:t>cuts</w:t>
            </w:r>
          </w:p>
          <w:p>
            <w:pPr>
              <w:pStyle w:val="TableParagraph"/>
              <w:tabs>
                <w:tab w:pos="1232" w:val="left" w:leader="none"/>
              </w:tabs>
              <w:spacing w:line="240" w:lineRule="auto" w:before="16"/>
              <w:ind w:left="447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3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4</w:t>
            </w:r>
          </w:p>
        </w:tc>
        <w:tc>
          <w:tcPr>
            <w:tcW w:w="346" w:type="dxa"/>
            <w:tcBorders>
              <w:left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0" w:lineRule="auto" w:before="25"/>
              <w:rPr>
                <w:i/>
                <w:sz w:val="20"/>
              </w:rPr>
            </w:pPr>
          </w:p>
          <w:p>
            <w:pPr>
              <w:pStyle w:val="TableParagraph"/>
              <w:spacing w:line="240" w:lineRule="auto"/>
              <w:ind w:right="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  <w:tc>
          <w:tcPr>
            <w:tcW w:w="45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39" w:lineRule="exact"/>
              <w:ind w:left="30"/>
              <w:rPr>
                <w:i/>
                <w:sz w:val="22"/>
              </w:rPr>
            </w:pPr>
            <w:r>
              <w:rPr>
                <w:i/>
                <w:spacing w:val="-5"/>
                <w:w w:val="115"/>
                <w:sz w:val="22"/>
              </w:rPr>
              <w:t>Run</w:t>
            </w:r>
          </w:p>
          <w:p>
            <w:pPr>
              <w:pStyle w:val="TableParagraph"/>
              <w:spacing w:line="240" w:lineRule="auto" w:before="16"/>
              <w:ind w:left="231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2</w:t>
            </w:r>
          </w:p>
        </w:tc>
        <w:tc>
          <w:tcPr>
            <w:tcW w:w="1244" w:type="dxa"/>
            <w:gridSpan w:val="2"/>
            <w:tcBorders>
              <w:bottom w:val="single" w:sz="4" w:space="0" w:color="000000"/>
            </w:tcBorders>
          </w:tcPr>
          <w:p>
            <w:pPr>
              <w:pStyle w:val="TableParagraph"/>
              <w:spacing w:line="239" w:lineRule="exact"/>
              <w:ind w:left="-31"/>
              <w:rPr>
                <w:i/>
                <w:sz w:val="22"/>
              </w:rPr>
            </w:pPr>
            <w:r>
              <w:rPr>
                <w:i/>
                <w:sz w:val="22"/>
              </w:rPr>
              <w:t>time</w:t>
            </w:r>
            <w:r>
              <w:rPr>
                <w:i/>
                <w:spacing w:val="59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[sec]</w:t>
            </w:r>
          </w:p>
          <w:p>
            <w:pPr>
              <w:pStyle w:val="TableParagraph"/>
              <w:tabs>
                <w:tab w:pos="1013" w:val="left" w:leader="none"/>
              </w:tabs>
              <w:spacing w:line="240" w:lineRule="auto" w:before="16"/>
              <w:ind w:left="339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3</w:t>
            </w:r>
            <w:r>
              <w:rPr>
                <w:i/>
                <w:sz w:val="22"/>
              </w:rPr>
              <w:tab/>
            </w:r>
            <w:r>
              <w:rPr>
                <w:i/>
                <w:spacing w:val="-10"/>
                <w:sz w:val="22"/>
              </w:rPr>
              <w:t>4</w:t>
            </w:r>
          </w:p>
        </w:tc>
      </w:tr>
      <w:tr>
        <w:trPr>
          <w:trHeight w:val="270" w:hRule="atLeast"/>
        </w:trPr>
        <w:tc>
          <w:tcPr>
            <w:tcW w:w="1010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cea9601</w:t>
            </w:r>
          </w:p>
        </w:tc>
        <w:tc>
          <w:tcPr>
            <w:tcW w:w="348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ind w:righ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0</w:t>
            </w:r>
          </w:p>
        </w:tc>
        <w:tc>
          <w:tcPr>
            <w:tcW w:w="566" w:type="dxa"/>
            <w:tcBorders>
              <w:top w:val="single" w:sz="4" w:space="0" w:color="000000"/>
            </w:tcBorders>
          </w:tcPr>
          <w:p>
            <w:pPr>
              <w:pStyle w:val="TableParagraph"/>
              <w:ind w:right="116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0</w:t>
            </w:r>
          </w:p>
        </w:tc>
        <w:tc>
          <w:tcPr>
            <w:tcW w:w="674" w:type="dxa"/>
            <w:tcBorders>
              <w:top w:val="single" w:sz="4" w:space="0" w:color="000000"/>
            </w:tcBorders>
          </w:tcPr>
          <w:p>
            <w:pPr>
              <w:pStyle w:val="TableParagraph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1144</w:t>
            </w:r>
          </w:p>
        </w:tc>
        <w:tc>
          <w:tcPr>
            <w:tcW w:w="787" w:type="dxa"/>
            <w:tcBorders>
              <w:top w:val="single" w:sz="4" w:space="0" w:color="000000"/>
              <w:right w:val="single" w:sz="4" w:space="0" w:color="000000"/>
            </w:tcBorders>
          </w:tcPr>
          <w:p>
            <w:pPr>
              <w:pStyle w:val="TableParagraph"/>
              <w:ind w:right="116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2024</w:t>
            </w:r>
          </w:p>
        </w:tc>
        <w:tc>
          <w:tcPr>
            <w:tcW w:w="346" w:type="dxa"/>
            <w:tcBorders>
              <w:top w:val="single" w:sz="4" w:space="0" w:color="000000"/>
              <w:left w:val="single" w:sz="4" w:space="0" w:color="000000"/>
            </w:tcBorders>
          </w:tcPr>
          <w:p>
            <w:pPr>
              <w:pStyle w:val="TableParagraph"/>
              <w:ind w:right="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2</w:t>
            </w:r>
          </w:p>
        </w:tc>
        <w:tc>
          <w:tcPr>
            <w:tcW w:w="459" w:type="dxa"/>
            <w:tcBorders>
              <w:top w:val="single" w:sz="4" w:space="0" w:color="000000"/>
            </w:tcBorders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27</w:t>
            </w:r>
          </w:p>
        </w:tc>
        <w:tc>
          <w:tcPr>
            <w:tcW w:w="567" w:type="dxa"/>
            <w:tcBorders>
              <w:top w:val="single" w:sz="4" w:space="0" w:color="000000"/>
            </w:tcBorders>
          </w:tcPr>
          <w:p>
            <w:pPr>
              <w:pStyle w:val="TableParagraph"/>
              <w:ind w:right="1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122</w:t>
            </w:r>
          </w:p>
        </w:tc>
        <w:tc>
          <w:tcPr>
            <w:tcW w:w="677" w:type="dxa"/>
            <w:tcBorders>
              <w:top w:val="single" w:sz="4" w:space="0" w:color="000000"/>
            </w:tcBorders>
          </w:tcPr>
          <w:p>
            <w:pPr>
              <w:pStyle w:val="TableParagraph"/>
              <w:ind w:right="122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683</w:t>
            </w:r>
          </w:p>
        </w:tc>
      </w:tr>
      <w:tr>
        <w:trPr>
          <w:trHeight w:val="270" w:hRule="atLeast"/>
        </w:trPr>
        <w:tc>
          <w:tcPr>
            <w:tcW w:w="1010" w:type="dxa"/>
            <w:tcBorders>
              <w:right w:val="single" w:sz="4" w:space="0" w:color="000000"/>
            </w:tcBorders>
          </w:tcPr>
          <w:p>
            <w:pPr>
              <w:pStyle w:val="TableParagraph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das9601</w:t>
            </w:r>
          </w:p>
        </w:tc>
        <w:tc>
          <w:tcPr>
            <w:tcW w:w="348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0</w:t>
            </w:r>
          </w:p>
        </w:tc>
        <w:tc>
          <w:tcPr>
            <w:tcW w:w="566" w:type="dxa"/>
          </w:tcPr>
          <w:p>
            <w:pPr>
              <w:pStyle w:val="TableParagraph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47</w:t>
            </w:r>
          </w:p>
        </w:tc>
        <w:tc>
          <w:tcPr>
            <w:tcW w:w="674" w:type="dxa"/>
          </w:tcPr>
          <w:p>
            <w:pPr>
              <w:pStyle w:val="TableParagraph"/>
              <w:ind w:right="116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80</w:t>
            </w:r>
          </w:p>
        </w:tc>
        <w:tc>
          <w:tcPr>
            <w:tcW w:w="787" w:type="dxa"/>
            <w:tcBorders>
              <w:right w:val="single" w:sz="4" w:space="0" w:color="000000"/>
            </w:tcBorders>
          </w:tcPr>
          <w:p>
            <w:pPr>
              <w:pStyle w:val="TableParagraph"/>
              <w:ind w:right="116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446</w:t>
            </w:r>
          </w:p>
        </w:tc>
        <w:tc>
          <w:tcPr>
            <w:tcW w:w="346" w:type="dxa"/>
            <w:tcBorders>
              <w:left w:val="single" w:sz="4" w:space="0" w:color="000000"/>
            </w:tcBorders>
          </w:tcPr>
          <w:p>
            <w:pPr>
              <w:pStyle w:val="TableParagraph"/>
              <w:ind w:right="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1</w:t>
            </w:r>
          </w:p>
        </w:tc>
        <w:tc>
          <w:tcPr>
            <w:tcW w:w="459" w:type="dxa"/>
          </w:tcPr>
          <w:p>
            <w:pPr>
              <w:pStyle w:val="TableParagraph"/>
              <w:ind w:right="117"/>
              <w:jc w:val="right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2</w:t>
            </w:r>
          </w:p>
        </w:tc>
        <w:tc>
          <w:tcPr>
            <w:tcW w:w="567" w:type="dxa"/>
          </w:tcPr>
          <w:p>
            <w:pPr>
              <w:pStyle w:val="TableParagraph"/>
              <w:ind w:left="107" w:right="1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11</w:t>
            </w:r>
          </w:p>
        </w:tc>
        <w:tc>
          <w:tcPr>
            <w:tcW w:w="677" w:type="dxa"/>
          </w:tcPr>
          <w:p>
            <w:pPr>
              <w:pStyle w:val="TableParagraph"/>
              <w:ind w:right="120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75</w:t>
            </w:r>
          </w:p>
        </w:tc>
      </w:tr>
      <w:tr>
        <w:trPr>
          <w:trHeight w:val="270" w:hRule="atLeast"/>
        </w:trPr>
        <w:tc>
          <w:tcPr>
            <w:tcW w:w="1010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left="120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wes9701</w:t>
            </w:r>
          </w:p>
        </w:tc>
        <w:tc>
          <w:tcPr>
            <w:tcW w:w="348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6" w:lineRule="exact"/>
              <w:ind w:righ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2</w:t>
            </w:r>
          </w:p>
        </w:tc>
        <w:tc>
          <w:tcPr>
            <w:tcW w:w="566" w:type="dxa"/>
          </w:tcPr>
          <w:p>
            <w:pPr>
              <w:pStyle w:val="TableParagraph"/>
              <w:spacing w:line="236" w:lineRule="exact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211</w:t>
            </w:r>
          </w:p>
        </w:tc>
        <w:tc>
          <w:tcPr>
            <w:tcW w:w="674" w:type="dxa"/>
          </w:tcPr>
          <w:p>
            <w:pPr>
              <w:pStyle w:val="TableParagraph"/>
              <w:spacing w:line="236" w:lineRule="exact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1079</w:t>
            </w:r>
          </w:p>
        </w:tc>
        <w:tc>
          <w:tcPr>
            <w:tcW w:w="787" w:type="dxa"/>
            <w:tcBorders>
              <w:right w:val="single" w:sz="4" w:space="0" w:color="000000"/>
            </w:tcBorders>
          </w:tcPr>
          <w:p>
            <w:pPr>
              <w:pStyle w:val="TableParagraph"/>
              <w:spacing w:line="236" w:lineRule="exact"/>
              <w:ind w:right="118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54436</w:t>
            </w:r>
          </w:p>
        </w:tc>
        <w:tc>
          <w:tcPr>
            <w:tcW w:w="346" w:type="dxa"/>
            <w:tcBorders>
              <w:left w:val="single" w:sz="4" w:space="0" w:color="000000"/>
            </w:tcBorders>
          </w:tcPr>
          <w:p>
            <w:pPr>
              <w:pStyle w:val="TableParagraph"/>
              <w:spacing w:line="236" w:lineRule="exact"/>
              <w:ind w:right="2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sz w:val="22"/>
              </w:rPr>
              <w:t>6</w:t>
            </w:r>
          </w:p>
        </w:tc>
        <w:tc>
          <w:tcPr>
            <w:tcW w:w="459" w:type="dxa"/>
          </w:tcPr>
          <w:p>
            <w:pPr>
              <w:pStyle w:val="TableParagraph"/>
              <w:spacing w:line="236" w:lineRule="exact"/>
              <w:ind w:right="11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26</w:t>
            </w:r>
          </w:p>
        </w:tc>
        <w:tc>
          <w:tcPr>
            <w:tcW w:w="567" w:type="dxa"/>
          </w:tcPr>
          <w:p>
            <w:pPr>
              <w:pStyle w:val="TableParagraph"/>
              <w:spacing w:line="236" w:lineRule="exact"/>
              <w:ind w:right="1"/>
              <w:jc w:val="center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151</w:t>
            </w:r>
          </w:p>
        </w:tc>
        <w:tc>
          <w:tcPr>
            <w:tcW w:w="677" w:type="dxa"/>
          </w:tcPr>
          <w:p>
            <w:pPr>
              <w:pStyle w:val="TableParagraph"/>
              <w:spacing w:line="236" w:lineRule="exact"/>
              <w:ind w:right="122"/>
              <w:jc w:val="right"/>
              <w:rPr>
                <w:i/>
                <w:sz w:val="22"/>
              </w:rPr>
            </w:pPr>
            <w:r>
              <w:rPr>
                <w:i/>
                <w:spacing w:val="-4"/>
                <w:sz w:val="22"/>
              </w:rPr>
              <w:t>2000</w:t>
            </w:r>
          </w:p>
        </w:tc>
      </w:tr>
    </w:tbl>
    <w:p>
      <w:pPr>
        <w:pStyle w:val="BodyText"/>
        <w:spacing w:before="181"/>
        <w:rPr>
          <w:i/>
          <w:sz w:val="20"/>
        </w:rPr>
      </w:pPr>
    </w:p>
    <w:p>
      <w:pPr>
        <w:spacing w:line="249" w:lineRule="auto" w:before="1"/>
        <w:ind w:left="795" w:right="1306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04672">
                <wp:simplePos x="0" y="0"/>
                <wp:positionH relativeFrom="page">
                  <wp:posOffset>3320643</wp:posOffset>
                </wp:positionH>
                <wp:positionV relativeFrom="paragraph">
                  <wp:posOffset>268617</wp:posOffset>
                </wp:positionV>
                <wp:extent cx="43180" cy="1270"/>
                <wp:effectExtent l="0" t="0" r="0" b="0"/>
                <wp:wrapNone/>
                <wp:docPr id="1694" name="Graphic 169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4" name="Graphic 1694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11808" from="261.467987pt,21.150976pt" to="264.827987pt,21.1509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  <w:sz w:val="18"/>
        </w:rPr>
        <w:t>Table</w:t>
      </w:r>
      <w:r>
        <w:rPr>
          <w:i/>
          <w:spacing w:val="20"/>
          <w:w w:val="110"/>
          <w:sz w:val="18"/>
        </w:rPr>
        <w:t> </w:t>
      </w:r>
      <w:r>
        <w:rPr>
          <w:i/>
          <w:w w:val="110"/>
          <w:sz w:val="18"/>
        </w:rPr>
        <w:t>7.2</w:t>
      </w:r>
      <w:r>
        <w:rPr>
          <w:i/>
          <w:w w:val="110"/>
          <w:sz w:val="20"/>
        </w:rPr>
        <w:t>:</w:t>
      </w:r>
      <w:r>
        <w:rPr>
          <w:i/>
          <w:spacing w:val="24"/>
          <w:w w:val="110"/>
          <w:sz w:val="20"/>
        </w:rPr>
        <w:t> </w:t>
      </w:r>
      <w:r>
        <w:rPr>
          <w:i/>
          <w:w w:val="110"/>
          <w:sz w:val="20"/>
        </w:rPr>
        <w:t>Number of p-cuts of order 1, 2, 3 and 4, and running times in seconds</w:t>
      </w:r>
      <w:r>
        <w:rPr>
          <w:i/>
          <w:w w:val="110"/>
          <w:sz w:val="20"/>
        </w:rPr>
        <w:t> to compute them using the </w:t>
      </w:r>
      <w:r>
        <w:rPr>
          <w:i/>
          <w:w w:val="110"/>
          <w:sz w:val="18"/>
        </w:rPr>
        <w:t>Up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18"/>
        </w:rPr>
        <w:t>One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20"/>
        </w:rPr>
        <w:t>transformation.</w:t>
      </w:r>
    </w:p>
    <w:p>
      <w:pPr>
        <w:pStyle w:val="BodyText"/>
        <w:spacing w:line="256" w:lineRule="auto" w:before="208"/>
        <w:ind w:left="795" w:right="1244" w:firstLine="338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7744">
                <wp:simplePos x="0" y="0"/>
                <wp:positionH relativeFrom="page">
                  <wp:posOffset>5888583</wp:posOffset>
                </wp:positionH>
                <wp:positionV relativeFrom="paragraph">
                  <wp:posOffset>259880</wp:posOffset>
                </wp:positionV>
                <wp:extent cx="47625" cy="1270"/>
                <wp:effectExtent l="0" t="0" r="0" b="0"/>
                <wp:wrapNone/>
                <wp:docPr id="1695" name="Graphic 169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5" name="Graphic 169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7744" from="463.667999pt,20.463007pt" to="467.387999pt,20.46300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8256">
                <wp:simplePos x="0" y="0"/>
                <wp:positionH relativeFrom="page">
                  <wp:posOffset>2035911</wp:posOffset>
                </wp:positionH>
                <wp:positionV relativeFrom="paragraph">
                  <wp:posOffset>1637576</wp:posOffset>
                </wp:positionV>
                <wp:extent cx="47625" cy="1270"/>
                <wp:effectExtent l="0" t="0" r="0" b="0"/>
                <wp:wrapNone/>
                <wp:docPr id="1696" name="Graphic 169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6" name="Graphic 169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8256" from="160.307999pt,128.943008pt" to="164.027999pt,128.94300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These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results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should</w:t>
      </w:r>
      <w:r>
        <w:rPr>
          <w:i/>
          <w:spacing w:val="-17"/>
          <w:w w:val="110"/>
        </w:rPr>
        <w:t> </w:t>
      </w:r>
      <w:r>
        <w:rPr>
          <w:i/>
          <w:w w:val="110"/>
        </w:rPr>
        <w:t>be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compared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with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standard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method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(the</w:t>
      </w:r>
      <w:r>
        <w:rPr>
          <w:i/>
          <w:spacing w:val="-12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spacing w:val="10"/>
          <w:w w:val="145"/>
          <w:sz w:val="20"/>
        </w:rPr>
        <w:t> </w:t>
      </w:r>
      <w:r>
        <w:rPr>
          <w:i/>
          <w:w w:val="145"/>
          <w:sz w:val="20"/>
        </w:rPr>
        <w:t>All</w:t>
      </w:r>
      <w:r>
        <w:rPr>
          <w:w w:val="145"/>
          <w:sz w:val="20"/>
        </w:rPr>
        <w:t> </w:t>
      </w:r>
      <w:r>
        <w:rPr>
          <w:w w:val="110"/>
        </w:rPr>
        <w:t>algorithm),</w:t>
      </w:r>
      <w:r>
        <w:rPr>
          <w:spacing w:val="-12"/>
          <w:w w:val="110"/>
        </w:rPr>
        <w:t> </w:t>
      </w:r>
      <w:r>
        <w:rPr>
          <w:w w:val="110"/>
        </w:rPr>
        <w:t>which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4"/>
          <w:w w:val="110"/>
        </w:rPr>
        <w:t> </w:t>
      </w:r>
      <w:r>
        <w:rPr>
          <w:w w:val="110"/>
        </w:rPr>
        <w:t>unable</w:t>
      </w:r>
      <w:r>
        <w:rPr>
          <w:spacing w:val="-16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calculate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p-cuts</w:t>
      </w:r>
      <w:r>
        <w:rPr>
          <w:spacing w:val="-15"/>
          <w:w w:val="110"/>
        </w:rPr>
        <w:t> </w:t>
      </w:r>
      <w:r>
        <w:rPr>
          <w:w w:val="110"/>
        </w:rPr>
        <w:t>for</w:t>
      </w:r>
      <w:r>
        <w:rPr>
          <w:spacing w:val="-14"/>
          <w:w w:val="110"/>
        </w:rPr>
        <w:t> </w:t>
      </w:r>
      <w:r>
        <w:rPr>
          <w:w w:val="110"/>
          <w:sz w:val="20"/>
        </w:rPr>
        <w:t>cea9601</w:t>
      </w:r>
      <w:r>
        <w:rPr>
          <w:spacing w:val="-12"/>
          <w:w w:val="110"/>
          <w:sz w:val="20"/>
        </w:rPr>
        <w:t> </w:t>
      </w:r>
      <w:r>
        <w:rPr>
          <w:w w:val="110"/>
        </w:rPr>
        <w:t>and</w:t>
      </w:r>
      <w:r>
        <w:rPr>
          <w:spacing w:val="-14"/>
          <w:w w:val="110"/>
        </w:rPr>
        <w:t> </w:t>
      </w:r>
      <w:r>
        <w:rPr>
          <w:w w:val="110"/>
          <w:sz w:val="20"/>
        </w:rPr>
        <w:t>wes9701</w:t>
      </w:r>
      <w:r>
        <w:rPr>
          <w:w w:val="110"/>
        </w:rPr>
        <w:t>. The former could not be build using 300 MB while the latter could not be build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48</w:t>
      </w:r>
      <w:r>
        <w:rPr>
          <w:spacing w:val="-7"/>
          <w:w w:val="110"/>
        </w:rPr>
        <w:t> </w:t>
      </w:r>
      <w:r>
        <w:rPr>
          <w:w w:val="110"/>
        </w:rPr>
        <w:t>hours.</w:t>
      </w:r>
      <w:r>
        <w:rPr>
          <w:spacing w:val="18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  <w:sz w:val="20"/>
        </w:rPr>
        <w:t>das9601</w:t>
      </w:r>
      <w:r>
        <w:rPr>
          <w:spacing w:val="-8"/>
          <w:w w:val="110"/>
          <w:sz w:val="20"/>
        </w:rPr>
        <w:t> </w:t>
      </w:r>
      <w:r>
        <w:rPr>
          <w:w w:val="110"/>
        </w:rPr>
        <w:t>it</w:t>
      </w:r>
      <w:r>
        <w:rPr>
          <w:spacing w:val="-9"/>
          <w:w w:val="110"/>
        </w:rPr>
        <w:t> </w:t>
      </w:r>
      <w:r>
        <w:rPr>
          <w:w w:val="110"/>
        </w:rPr>
        <w:t>succeeds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building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BDD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fault tree</w:t>
      </w:r>
      <w:r>
        <w:rPr>
          <w:w w:val="110"/>
        </w:rPr>
        <w:t> in about 2</w:t>
      </w:r>
      <w:r>
        <w:rPr>
          <w:w w:val="110"/>
        </w:rPr>
        <w:t> hours.</w:t>
      </w:r>
      <w:r>
        <w:rPr>
          <w:spacing w:val="39"/>
          <w:w w:val="110"/>
        </w:rPr>
        <w:t> </w:t>
      </w:r>
      <w:r>
        <w:rPr>
          <w:w w:val="110"/>
        </w:rPr>
        <w:t>The variable orderings used in the</w:t>
      </w:r>
      <w:r>
        <w:rPr>
          <w:w w:val="110"/>
        </w:rPr>
        <w:t> experiments are the ones given in the anonymous data</w:t>
      </w:r>
      <w:r>
        <w:rPr>
          <w:spacing w:val="40"/>
          <w:w w:val="110"/>
        </w:rPr>
        <w:t> </w:t>
      </w:r>
      <w:r>
        <w:rPr>
          <w:w w:val="110"/>
        </w:rPr>
        <w:t>les.</w:t>
      </w:r>
      <w:r>
        <w:rPr>
          <w:spacing w:val="33"/>
          <w:w w:val="110"/>
        </w:rPr>
        <w:t> </w:t>
      </w:r>
      <w:r>
        <w:rPr>
          <w:w w:val="110"/>
        </w:rPr>
        <w:t>The standard method depends </w:t>
      </w:r>
      <w:r>
        <w:rPr/>
        <w:t>on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variable</w:t>
      </w:r>
      <w:r>
        <w:rPr>
          <w:spacing w:val="37"/>
        </w:rPr>
        <w:t> </w:t>
      </w:r>
      <w:r>
        <w:rPr/>
        <w:t>ordering,</w:t>
      </w:r>
      <w:r>
        <w:rPr>
          <w:spacing w:val="40"/>
        </w:rPr>
        <w:t> </w:t>
      </w:r>
      <w:r>
        <w:rPr/>
        <w:t>and</w:t>
      </w:r>
      <w:r>
        <w:rPr>
          <w:spacing w:val="40"/>
        </w:rPr>
        <w:t> </w:t>
      </w:r>
      <w:r>
        <w:rPr/>
        <w:t>using</w:t>
      </w:r>
      <w:r>
        <w:rPr>
          <w:spacing w:val="37"/>
        </w:rPr>
        <w:t> </w:t>
      </w:r>
      <w:r>
        <w:rPr/>
        <w:t>improved</w:t>
      </w:r>
      <w:r>
        <w:rPr>
          <w:spacing w:val="40"/>
        </w:rPr>
        <w:t> </w:t>
      </w:r>
      <w:r>
        <w:rPr/>
        <w:t>heuristics</w:t>
      </w:r>
      <w:r>
        <w:rPr>
          <w:spacing w:val="37"/>
        </w:rPr>
        <w:t> </w:t>
      </w:r>
      <w:r>
        <w:rPr/>
        <w:t>to</w:t>
      </w:r>
      <w:r>
        <w:rPr>
          <w:spacing w:val="40"/>
        </w:rPr>
        <w:t> </w:t>
      </w:r>
      <w:r>
        <w:rPr/>
        <w:t>determine</w:t>
      </w:r>
      <w:r>
        <w:rPr>
          <w:spacing w:val="40"/>
        </w:rPr>
        <w:t> </w:t>
      </w:r>
      <w:r>
        <w:rPr/>
        <w:t>a</w:t>
      </w:r>
      <w:r>
        <w:rPr>
          <w:spacing w:val="40"/>
        </w:rPr>
        <w:t> </w:t>
      </w:r>
      <w:r>
        <w:rPr/>
        <w:t>good </w:t>
      </w:r>
      <w:r>
        <w:rPr>
          <w:w w:val="110"/>
        </w:rPr>
        <w:t>initial</w:t>
      </w:r>
      <w:r>
        <w:rPr>
          <w:spacing w:val="-8"/>
          <w:w w:val="110"/>
        </w:rPr>
        <w:t> </w:t>
      </w:r>
      <w:r>
        <w:rPr>
          <w:w w:val="110"/>
        </w:rPr>
        <w:t>variable</w:t>
      </w:r>
      <w:r>
        <w:rPr>
          <w:spacing w:val="-5"/>
          <w:w w:val="110"/>
        </w:rPr>
        <w:t> </w:t>
      </w:r>
      <w:r>
        <w:rPr>
          <w:w w:val="110"/>
        </w:rPr>
        <w:t>ordering</w:t>
      </w:r>
      <w:r>
        <w:rPr>
          <w:spacing w:val="-8"/>
          <w:w w:val="110"/>
        </w:rPr>
        <w:t> </w:t>
      </w:r>
      <w:r>
        <w:rPr>
          <w:w w:val="110"/>
        </w:rPr>
        <w:t>will</w:t>
      </w:r>
      <w:r>
        <w:rPr>
          <w:spacing w:val="-8"/>
          <w:w w:val="110"/>
        </w:rPr>
        <w:t> </w:t>
      </w:r>
      <w:r>
        <w:rPr>
          <w:w w:val="110"/>
        </w:rPr>
        <w:t>de</w:t>
      </w:r>
      <w:r>
        <w:rPr>
          <w:spacing w:val="-16"/>
          <w:w w:val="110"/>
        </w:rPr>
        <w:t> </w:t>
      </w:r>
      <w:r>
        <w:rPr>
          <w:w w:val="110"/>
        </w:rPr>
        <w:t>nitely</w:t>
      </w:r>
      <w:r>
        <w:rPr>
          <w:spacing w:val="-7"/>
          <w:w w:val="110"/>
        </w:rPr>
        <w:t> </w:t>
      </w:r>
      <w:r>
        <w:rPr>
          <w:w w:val="110"/>
        </w:rPr>
        <w:t>improve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performance.</w:t>
      </w:r>
      <w:r>
        <w:rPr>
          <w:spacing w:val="26"/>
          <w:w w:val="110"/>
        </w:rPr>
        <w:t> </w:t>
      </w:r>
      <w:r>
        <w:rPr>
          <w:w w:val="110"/>
        </w:rPr>
        <w:t>However, the </w:t>
      </w:r>
      <w:r>
        <w:rPr>
          <w:w w:val="110"/>
          <w:sz w:val="20"/>
        </w:rPr>
        <w:t>Up</w:t>
      </w:r>
      <w:r>
        <w:rPr>
          <w:spacing w:val="31"/>
          <w:w w:val="110"/>
          <w:sz w:val="20"/>
        </w:rPr>
        <w:t> </w:t>
      </w:r>
      <w:r>
        <w:rPr>
          <w:w w:val="110"/>
          <w:sz w:val="20"/>
        </w:rPr>
        <w:t>One </w:t>
      </w:r>
      <w:r>
        <w:rPr>
          <w:w w:val="110"/>
        </w:rPr>
        <w:t>method will also bene t from the use of an improved variable ordering heuristic.</w:t>
      </w:r>
    </w:p>
    <w:p>
      <w:pPr>
        <w:pStyle w:val="BodyText"/>
        <w:spacing w:before="134"/>
        <w:rPr>
          <w:i/>
          <w:sz w:val="20"/>
        </w:rPr>
      </w:pPr>
    </w:p>
    <w:p>
      <w:pPr>
        <w:pStyle w:val="Heading2"/>
        <w:tabs>
          <w:tab w:pos="1531" w:val="left" w:leader="none"/>
        </w:tabs>
        <w:ind w:left="795" w:firstLine="0"/>
        <w:rPr>
          <w:i/>
        </w:rPr>
      </w:pPr>
      <w:r>
        <w:rPr>
          <w:i/>
          <w:spacing w:val="-5"/>
          <w:w w:val="135"/>
        </w:rPr>
        <w:t>7.5</w:t>
      </w:r>
      <w:r>
        <w:rPr>
          <w:i/>
        </w:rPr>
        <w:tab/>
      </w:r>
      <w:r>
        <w:rPr>
          <w:i/>
          <w:w w:val="135"/>
        </w:rPr>
        <w:t>Related</w:t>
      </w:r>
      <w:r>
        <w:rPr>
          <w:i/>
          <w:spacing w:val="30"/>
          <w:w w:val="135"/>
        </w:rPr>
        <w:t> </w:t>
      </w:r>
      <w:r>
        <w:rPr>
          <w:i/>
          <w:spacing w:val="-4"/>
          <w:w w:val="135"/>
        </w:rPr>
        <w:t>Work</w:t>
      </w:r>
    </w:p>
    <w:p>
      <w:pPr>
        <w:pStyle w:val="BodyText"/>
        <w:spacing w:line="256" w:lineRule="auto" w:before="226"/>
        <w:ind w:left="795" w:right="1306"/>
        <w:jc w:val="both"/>
      </w:pPr>
      <w:r>
        <w:rPr>
          <w:i/>
          <w:w w:val="105"/>
        </w:rPr>
        <w:t>Extending binary decision diagrams with operators has been done by other</w:t>
      </w:r>
      <w:r>
        <w:rPr>
          <w:w w:val="105"/>
        </w:rPr>
        <w:t> researchers.</w:t>
      </w:r>
      <w:r>
        <w:rPr>
          <w:spacing w:val="40"/>
          <w:w w:val="105"/>
        </w:rPr>
        <w:t> </w:t>
      </w:r>
      <w:r>
        <w:rPr>
          <w:w w:val="105"/>
        </w:rPr>
        <w:t>Section</w:t>
      </w:r>
      <w:r>
        <w:rPr>
          <w:w w:val="105"/>
        </w:rPr>
        <w:t> 2.4</w:t>
      </w:r>
      <w:r>
        <w:rPr>
          <w:w w:val="105"/>
        </w:rPr>
        <w:t> mentions</w:t>
      </w:r>
      <w:r>
        <w:rPr>
          <w:w w:val="105"/>
        </w:rPr>
        <w:t> some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new</w:t>
      </w:r>
      <w:r>
        <w:rPr>
          <w:w w:val="105"/>
        </w:rPr>
        <w:t> data</w:t>
      </w:r>
      <w:r>
        <w:rPr>
          <w:w w:val="105"/>
        </w:rPr>
        <w:t> structures.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80"/>
          <w:w w:val="105"/>
        </w:rPr>
        <w:t> </w:t>
      </w:r>
      <w:r>
        <w:rPr>
          <w:w w:val="105"/>
        </w:rPr>
        <w:t>most common operators are the Boolean connectives.</w:t>
      </w:r>
      <w:r>
        <w:rPr>
          <w:spacing w:val="40"/>
          <w:w w:val="105"/>
        </w:rPr>
        <w:t> </w:t>
      </w:r>
      <w:r>
        <w:rPr>
          <w:w w:val="105"/>
        </w:rPr>
        <w:t>Jeong et. al. use exis- tential and universal quanti ers in their XBDDs [JPHS91].</w:t>
      </w:r>
      <w:r>
        <w:rPr>
          <w:spacing w:val="40"/>
          <w:w w:val="105"/>
        </w:rPr>
        <w:t> </w:t>
      </w:r>
      <w:r>
        <w:rPr>
          <w:w w:val="105"/>
        </w:rPr>
        <w:t>Hett, Drechsler, and</w:t>
      </w:r>
      <w:r>
        <w:rPr>
          <w:w w:val="105"/>
        </w:rPr>
        <w:t> Becker</w:t>
      </w:r>
      <w:r>
        <w:rPr>
          <w:w w:val="105"/>
        </w:rPr>
        <w:t> add</w:t>
      </w:r>
      <w:r>
        <w:rPr>
          <w:w w:val="105"/>
        </w:rPr>
        <w:t> existential</w:t>
      </w:r>
      <w:r>
        <w:rPr>
          <w:w w:val="105"/>
        </w:rPr>
        <w:t> quanti ers</w:t>
      </w:r>
      <w:r>
        <w:rPr>
          <w:w w:val="105"/>
        </w:rPr>
        <w:t> to</w:t>
      </w:r>
      <w:r>
        <w:rPr>
          <w:w w:val="105"/>
        </w:rPr>
        <w:t> obtain</w:t>
      </w:r>
      <w:r>
        <w:rPr>
          <w:w w:val="105"/>
        </w:rPr>
        <w:t> a</w:t>
      </w:r>
      <w:r>
        <w:rPr>
          <w:w w:val="105"/>
        </w:rPr>
        <w:t> new</w:t>
      </w:r>
      <w:r>
        <w:rPr>
          <w:w w:val="105"/>
        </w:rPr>
        <w:t> method</w:t>
      </w:r>
      <w:r>
        <w:rPr>
          <w:w w:val="105"/>
        </w:rPr>
        <w:t> for</w:t>
      </w:r>
      <w:r>
        <w:rPr>
          <w:w w:val="105"/>
        </w:rPr>
        <w:t> BDD construction [HDB96, HDB97].</w:t>
      </w:r>
    </w:p>
    <w:p>
      <w:pPr>
        <w:pStyle w:val="BodyText"/>
        <w:spacing w:line="256" w:lineRule="auto" w:before="3"/>
        <w:ind w:left="795" w:right="1306" w:firstLine="338"/>
        <w:jc w:val="both"/>
      </w:pPr>
      <w:r>
        <w:rPr>
          <w:i/>
          <w:w w:val="110"/>
        </w:rPr>
        <w:t>Most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BDD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implementations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have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algorithms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doing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substitution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and</w:t>
      </w:r>
      <w:r>
        <w:rPr>
          <w:w w:val="110"/>
        </w:rPr>
        <w:t> quanti</w:t>
      </w:r>
      <w:r>
        <w:rPr>
          <w:spacing w:val="-4"/>
          <w:w w:val="110"/>
        </w:rPr>
        <w:t> </w:t>
      </w:r>
      <w:r>
        <w:rPr>
          <w:w w:val="110"/>
        </w:rPr>
        <w:t>cation.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chapter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added</w:t>
      </w:r>
      <w:r>
        <w:rPr>
          <w:w w:val="110"/>
        </w:rPr>
        <w:t> the</w:t>
      </w:r>
      <w:r>
        <w:rPr>
          <w:w w:val="110"/>
        </w:rPr>
        <w:t> same</w:t>
      </w:r>
      <w:r>
        <w:rPr>
          <w:w w:val="110"/>
        </w:rPr>
        <w:t> functionality</w:t>
      </w:r>
      <w:r>
        <w:rPr>
          <w:w w:val="110"/>
        </w:rPr>
        <w:t> to BEDs</w:t>
      </w:r>
      <w:r>
        <w:rPr>
          <w:w w:val="110"/>
        </w:rPr>
        <w:t> using</w:t>
      </w:r>
      <w:r>
        <w:rPr>
          <w:w w:val="110"/>
        </w:rPr>
        <w:t> new</w:t>
      </w:r>
      <w:r>
        <w:rPr>
          <w:w w:val="110"/>
        </w:rPr>
        <w:t> operators.</w:t>
      </w:r>
      <w:r>
        <w:rPr>
          <w:spacing w:val="40"/>
          <w:w w:val="110"/>
        </w:rPr>
        <w:t> </w:t>
      </w:r>
      <w:r>
        <w:rPr>
          <w:w w:val="110"/>
        </w:rPr>
        <w:t>One</w:t>
      </w:r>
      <w:r>
        <w:rPr>
          <w:w w:val="110"/>
        </w:rPr>
        <w:t> way</w:t>
      </w:r>
      <w:r>
        <w:rPr>
          <w:w w:val="110"/>
        </w:rPr>
        <w:t> of</w:t>
      </w:r>
      <w:r>
        <w:rPr>
          <w:w w:val="110"/>
        </w:rPr>
        <w:t> thinking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operators</w:t>
      </w:r>
      <w:r>
        <w:rPr>
          <w:w w:val="110"/>
        </w:rPr>
        <w:t> is</w:t>
      </w:r>
      <w:r>
        <w:rPr>
          <w:w w:val="110"/>
        </w:rPr>
        <w:t> as</w:t>
      </w:r>
      <w:r>
        <w:rPr>
          <w:w w:val="110"/>
        </w:rPr>
        <w:t> a lazy</w:t>
      </w:r>
      <w:r>
        <w:rPr>
          <w:spacing w:val="-16"/>
          <w:w w:val="110"/>
        </w:rPr>
        <w:t> </w:t>
      </w:r>
      <w:r>
        <w:rPr>
          <w:w w:val="110"/>
        </w:rPr>
        <w:t>evaluation: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operators</w:t>
      </w:r>
      <w:r>
        <w:rPr>
          <w:spacing w:val="-14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placed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data</w:t>
      </w:r>
      <w:r>
        <w:rPr>
          <w:spacing w:val="-14"/>
          <w:w w:val="110"/>
        </w:rPr>
        <w:t> </w:t>
      </w:r>
      <w:r>
        <w:rPr>
          <w:w w:val="110"/>
        </w:rPr>
        <w:t>structure</w:t>
      </w:r>
      <w:r>
        <w:rPr>
          <w:spacing w:val="-14"/>
          <w:w w:val="110"/>
        </w:rPr>
        <w:t> </w:t>
      </w:r>
      <w:r>
        <w:rPr>
          <w:w w:val="110"/>
        </w:rPr>
        <w:t>but</w:t>
      </w:r>
      <w:r>
        <w:rPr>
          <w:spacing w:val="-15"/>
          <w:w w:val="110"/>
        </w:rPr>
        <w:t> </w:t>
      </w:r>
      <w:r>
        <w:rPr>
          <w:w w:val="110"/>
        </w:rPr>
        <w:t>they</w:t>
      </w:r>
      <w:r>
        <w:rPr>
          <w:spacing w:val="-13"/>
          <w:w w:val="110"/>
        </w:rPr>
        <w:t> </w:t>
      </w:r>
      <w:r>
        <w:rPr>
          <w:spacing w:val="-5"/>
          <w:w w:val="110"/>
        </w:rPr>
        <w:t>are</w:t>
      </w:r>
    </w:p>
    <w:p>
      <w:pPr>
        <w:pStyle w:val="BodyText"/>
        <w:spacing w:line="253" w:lineRule="exact"/>
        <w:ind w:left="795"/>
        <w:jc w:val="both"/>
        <w:rPr>
          <w:i/>
        </w:rPr>
      </w:pPr>
      <w:r>
        <w:rPr>
          <w:i/>
          <w:spacing w:val="4"/>
          <w:w w:val="110"/>
        </w:rPr>
        <w:t> </w:t>
      </w:r>
      <w:r>
        <w:rPr>
          <w:i/>
          <w:w w:val="110"/>
        </w:rPr>
        <w:t>rst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expanded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or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evaluated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when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it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2"/>
          <w:w w:val="110"/>
        </w:rPr>
        <w:t> </w:t>
      </w:r>
      <w:r>
        <w:rPr>
          <w:i/>
          <w:spacing w:val="-2"/>
          <w:w w:val="110"/>
        </w:rPr>
        <w:t>needed.</w:t>
      </w:r>
    </w:p>
    <w:p>
      <w:pPr>
        <w:spacing w:after="0" w:line="253" w:lineRule="exact"/>
        <w:jc w:val="both"/>
        <w:sectPr>
          <w:headerReference w:type="default" r:id="rId187"/>
          <w:headerReference w:type="even" r:id="rId188"/>
          <w:pgSz w:w="12240" w:h="15840"/>
          <w:pgMar w:header="1936" w:footer="0" w:top="2140" w:bottom="280" w:left="1720" w:right="1240"/>
          <w:pgNumType w:start="9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306" w:firstLine="338"/>
        <w:jc w:val="right"/>
      </w:pPr>
      <w:r>
        <w:rPr>
          <w:i/>
        </w:rPr>
        <w:t>The</w:t>
      </w:r>
      <w:r>
        <w:rPr>
          <w:i/>
          <w:spacing w:val="26"/>
        </w:rPr>
        <w:t> </w:t>
      </w:r>
      <w:r>
        <w:rPr>
          <w:i/>
        </w:rPr>
        <w:t>idea</w:t>
      </w:r>
      <w:r>
        <w:rPr>
          <w:i/>
          <w:spacing w:val="26"/>
        </w:rPr>
        <w:t> </w:t>
      </w:r>
      <w:r>
        <w:rPr>
          <w:i/>
        </w:rPr>
        <w:t>of</w:t>
      </w:r>
      <w:r>
        <w:rPr>
          <w:i/>
          <w:spacing w:val="26"/>
        </w:rPr>
        <w:t> </w:t>
      </w:r>
      <w:r>
        <w:rPr>
          <w:i/>
        </w:rPr>
        <w:t>giving</w:t>
      </w:r>
      <w:r>
        <w:rPr>
          <w:i/>
          <w:spacing w:val="26"/>
        </w:rPr>
        <w:t> </w:t>
      </w:r>
      <w:r>
        <w:rPr>
          <w:i/>
        </w:rPr>
        <w:t>the</w:t>
      </w:r>
      <w:r>
        <w:rPr>
          <w:i/>
          <w:spacing w:val="26"/>
        </w:rPr>
        <w:t> </w:t>
      </w:r>
      <w:r>
        <w:rPr>
          <w:i/>
        </w:rPr>
        <w:t>operators</w:t>
      </w:r>
      <w:r>
        <w:rPr>
          <w:i/>
          <w:spacing w:val="26"/>
        </w:rPr>
        <w:t> </w:t>
      </w:r>
      <w:r>
        <w:rPr>
          <w:i/>
        </w:rPr>
        <w:t>vectors</w:t>
      </w:r>
      <w:r>
        <w:rPr>
          <w:i/>
          <w:spacing w:val="33"/>
        </w:rPr>
        <w:t> </w:t>
      </w:r>
      <w:r>
        <w:rPr>
          <w:i/>
        </w:rPr>
        <w:t>as</w:t>
      </w:r>
      <w:r>
        <w:rPr>
          <w:i/>
          <w:spacing w:val="30"/>
        </w:rPr>
        <w:t> </w:t>
      </w:r>
      <w:r>
        <w:rPr>
          <w:i/>
        </w:rPr>
        <w:t>arguments</w:t>
      </w:r>
      <w:r>
        <w:rPr>
          <w:i/>
          <w:spacing w:val="26"/>
        </w:rPr>
        <w:t> </w:t>
      </w:r>
      <w:r>
        <w:rPr>
          <w:i/>
        </w:rPr>
        <w:t>is</w:t>
      </w:r>
      <w:r>
        <w:rPr>
          <w:i/>
          <w:spacing w:val="26"/>
        </w:rPr>
        <w:t> </w:t>
      </w:r>
      <w:r>
        <w:rPr>
          <w:i/>
        </w:rPr>
        <w:t>also</w:t>
      </w:r>
      <w:r>
        <w:rPr>
          <w:i/>
          <w:spacing w:val="26"/>
        </w:rPr>
        <w:t> </w:t>
      </w:r>
      <w:r>
        <w:rPr>
          <w:i/>
        </w:rPr>
        <w:t>known</w:t>
      </w:r>
      <w:r>
        <w:rPr>
          <w:i/>
          <w:spacing w:val="26"/>
        </w:rPr>
        <w:t> </w:t>
      </w:r>
      <w:r>
        <w:rPr>
          <w:i/>
        </w:rPr>
        <w:t>from</w:t>
      </w:r>
      <w:r>
        <w:rPr/>
        <w:t> </w:t>
      </w:r>
      <w:r>
        <w:rPr>
          <w:w w:val="110"/>
        </w:rPr>
        <w:t>standard BDDs.</w:t>
      </w:r>
      <w:r>
        <w:rPr>
          <w:spacing w:val="32"/>
          <w:w w:val="110"/>
        </w:rPr>
        <w:t> </w:t>
      </w:r>
      <w:r>
        <w:rPr>
          <w:w w:val="110"/>
        </w:rPr>
        <w:t>Most BDD implementations have quanti</w:t>
      </w:r>
      <w:r>
        <w:rPr>
          <w:spacing w:val="-10"/>
          <w:w w:val="110"/>
        </w:rPr>
        <w:t> </w:t>
      </w:r>
      <w:r>
        <w:rPr>
          <w:w w:val="110"/>
        </w:rPr>
        <w:t>cation and sub- stitution</w:t>
      </w:r>
      <w:r>
        <w:rPr>
          <w:spacing w:val="-2"/>
          <w:w w:val="110"/>
        </w:rPr>
        <w:t> </w:t>
      </w:r>
      <w:r>
        <w:rPr>
          <w:w w:val="110"/>
        </w:rPr>
        <w:t>algorithms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allow</w:t>
      </w:r>
      <w:r>
        <w:rPr>
          <w:spacing w:val="-2"/>
          <w:w w:val="110"/>
        </w:rPr>
        <w:t> </w:t>
      </w:r>
      <w:r>
        <w:rPr>
          <w:w w:val="110"/>
        </w:rPr>
        <w:t>substitution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quanti</w:t>
      </w:r>
      <w:r>
        <w:rPr>
          <w:spacing w:val="-8"/>
          <w:w w:val="110"/>
        </w:rPr>
        <w:t> </w:t>
      </w:r>
      <w:r>
        <w:rPr>
          <w:w w:val="110"/>
        </w:rPr>
        <w:t>cation</w:t>
      </w:r>
      <w:r>
        <w:rPr>
          <w:spacing w:val="-4"/>
          <w:w w:val="110"/>
        </w:rPr>
        <w:t> </w:t>
      </w:r>
      <w:r>
        <w:rPr>
          <w:w w:val="110"/>
        </w:rPr>
        <w:t>of vectors. The</w:t>
      </w:r>
      <w:r>
        <w:rPr>
          <w:spacing w:val="40"/>
          <w:w w:val="110"/>
        </w:rPr>
        <w:t> </w:t>
      </w:r>
      <w:r>
        <w:rPr>
          <w:w w:val="110"/>
        </w:rPr>
        <w:t>ESUB</w:t>
      </w:r>
      <w:r>
        <w:rPr>
          <w:spacing w:val="40"/>
          <w:w w:val="110"/>
        </w:rPr>
        <w:t> </w:t>
      </w:r>
      <w:r>
        <w:rPr>
          <w:w w:val="110"/>
        </w:rPr>
        <w:t>operator</w:t>
      </w:r>
      <w:r>
        <w:rPr>
          <w:spacing w:val="40"/>
          <w:w w:val="110"/>
        </w:rPr>
        <w:t> </w:t>
      </w:r>
      <w:r>
        <w:rPr>
          <w:w w:val="110"/>
        </w:rPr>
        <w:t>combines</w:t>
      </w:r>
      <w:r>
        <w:rPr>
          <w:spacing w:val="40"/>
          <w:w w:val="110"/>
        </w:rPr>
        <w:t> </w:t>
      </w:r>
      <w:r>
        <w:rPr>
          <w:w w:val="110"/>
        </w:rPr>
        <w:t>two</w:t>
      </w:r>
      <w:r>
        <w:rPr>
          <w:spacing w:val="40"/>
          <w:w w:val="110"/>
        </w:rPr>
        <w:t> </w:t>
      </w:r>
      <w:r>
        <w:rPr>
          <w:w w:val="110"/>
        </w:rPr>
        <w:t>di erent</w:t>
      </w:r>
      <w:r>
        <w:rPr>
          <w:spacing w:val="40"/>
          <w:w w:val="110"/>
        </w:rPr>
        <w:t> </w:t>
      </w:r>
      <w:r>
        <w:rPr>
          <w:w w:val="110"/>
        </w:rPr>
        <w:t>operations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compu- tation</w:t>
      </w:r>
      <w:r>
        <w:rPr>
          <w:spacing w:val="24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[[EX</w:t>
      </w:r>
      <w:r>
        <w:rPr>
          <w:spacing w:val="80"/>
          <w:w w:val="150"/>
        </w:rPr>
        <w:t> </w:t>
      </w:r>
      <w:r>
        <w:rPr/>
        <w:t>]]: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existential</w:t>
      </w:r>
      <w:r>
        <w:rPr>
          <w:spacing w:val="20"/>
          <w:w w:val="110"/>
        </w:rPr>
        <w:t> </w:t>
      </w:r>
      <w:r>
        <w:rPr>
          <w:w w:val="110"/>
        </w:rPr>
        <w:t>quanti</w:t>
      </w:r>
      <w:r>
        <w:rPr>
          <w:spacing w:val="-6"/>
          <w:w w:val="110"/>
        </w:rPr>
        <w:t> </w:t>
      </w:r>
      <w:r>
        <w:rPr>
          <w:w w:val="110"/>
        </w:rPr>
        <w:t>cation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2"/>
          <w:w w:val="110"/>
        </w:rPr>
        <w:t> </w:t>
      </w:r>
      <w:r>
        <w:rPr>
          <w:w w:val="110"/>
        </w:rPr>
        <w:t>the</w:t>
      </w:r>
      <w:r>
        <w:rPr>
          <w:spacing w:val="22"/>
          <w:w w:val="110"/>
        </w:rPr>
        <w:t> </w:t>
      </w:r>
      <w:r>
        <w:rPr>
          <w:w w:val="110"/>
        </w:rPr>
        <w:t>substitution.</w:t>
      </w:r>
      <w:r>
        <w:rPr>
          <w:spacing w:val="78"/>
          <w:w w:val="110"/>
        </w:rPr>
        <w:t> </w:t>
      </w:r>
      <w:r>
        <w:rPr>
          <w:w w:val="110"/>
        </w:rPr>
        <w:t>In BDD-based</w:t>
      </w:r>
      <w:r>
        <w:rPr>
          <w:spacing w:val="31"/>
          <w:w w:val="110"/>
        </w:rPr>
        <w:t> </w:t>
      </w:r>
      <w:r>
        <w:rPr>
          <w:w w:val="110"/>
        </w:rPr>
        <w:t>model</w:t>
      </w:r>
      <w:r>
        <w:rPr>
          <w:spacing w:val="26"/>
          <w:w w:val="110"/>
        </w:rPr>
        <w:t> </w:t>
      </w:r>
      <w:r>
        <w:rPr>
          <w:w w:val="110"/>
        </w:rPr>
        <w:t>checking,</w:t>
      </w:r>
      <w:r>
        <w:rPr>
          <w:spacing w:val="37"/>
          <w:w w:val="110"/>
        </w:rPr>
        <w:t> </w:t>
      </w:r>
      <w:r>
        <w:rPr>
          <w:w w:val="110"/>
        </w:rPr>
        <w:t>existential</w:t>
      </w:r>
      <w:r>
        <w:rPr>
          <w:spacing w:val="26"/>
          <w:w w:val="110"/>
        </w:rPr>
        <w:t> </w:t>
      </w:r>
      <w:r>
        <w:rPr>
          <w:w w:val="110"/>
        </w:rPr>
        <w:t>quanti</w:t>
      </w:r>
      <w:r>
        <w:rPr>
          <w:spacing w:val="-4"/>
          <w:w w:val="110"/>
        </w:rPr>
        <w:t> </w:t>
      </w:r>
      <w:r>
        <w:rPr>
          <w:w w:val="110"/>
        </w:rPr>
        <w:t>cation</w:t>
      </w:r>
      <w:r>
        <w:rPr>
          <w:spacing w:val="26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5"/>
        </w:rPr>
        <w:t> </w:t>
      </w:r>
      <w:r>
        <w:rPr>
          <w:w w:val="115"/>
          <w:sz w:val="20"/>
        </w:rPr>
        <w:t>Apply</w:t>
      </w:r>
      <w:r>
        <w:rPr>
          <w:spacing w:val="31"/>
          <w:w w:val="115"/>
          <w:sz w:val="20"/>
        </w:rPr>
        <w:t> </w:t>
      </w:r>
      <w:r>
        <w:rPr>
          <w:w w:val="110"/>
        </w:rPr>
        <w:t>are</w:t>
      </w:r>
      <w:r>
        <w:rPr>
          <w:spacing w:val="31"/>
          <w:w w:val="110"/>
        </w:rPr>
        <w:t> </w:t>
      </w:r>
      <w:r>
        <w:rPr>
          <w:w w:val="110"/>
        </w:rPr>
        <w:t>of- ten</w:t>
      </w:r>
      <w:r>
        <w:rPr>
          <w:spacing w:val="24"/>
          <w:w w:val="110"/>
        </w:rPr>
        <w:t> </w:t>
      </w:r>
      <w:r>
        <w:rPr>
          <w:w w:val="110"/>
        </w:rPr>
        <w:t>combined.</w:t>
      </w:r>
      <w:r>
        <w:rPr>
          <w:spacing w:val="65"/>
          <w:w w:val="150"/>
        </w:rPr>
        <w:t> </w:t>
      </w:r>
      <w:r>
        <w:rPr>
          <w:w w:val="110"/>
        </w:rPr>
        <w:t>Combinations</w:t>
      </w:r>
      <w:r>
        <w:rPr>
          <w:spacing w:val="19"/>
          <w:w w:val="110"/>
        </w:rPr>
        <w:t> </w:t>
      </w:r>
      <w:r>
        <w:rPr>
          <w:w w:val="110"/>
        </w:rPr>
        <w:t>of</w:t>
      </w:r>
      <w:r>
        <w:rPr>
          <w:spacing w:val="23"/>
          <w:w w:val="110"/>
        </w:rPr>
        <w:t> </w:t>
      </w:r>
      <w:r>
        <w:rPr>
          <w:w w:val="110"/>
        </w:rPr>
        <w:t>this</w:t>
      </w:r>
      <w:r>
        <w:rPr>
          <w:spacing w:val="22"/>
          <w:w w:val="110"/>
        </w:rPr>
        <w:t> </w:t>
      </w:r>
      <w:r>
        <w:rPr>
          <w:w w:val="110"/>
        </w:rPr>
        <w:t>kind</w:t>
      </w:r>
      <w:r>
        <w:rPr>
          <w:spacing w:val="21"/>
          <w:w w:val="110"/>
        </w:rPr>
        <w:t> </w:t>
      </w:r>
      <w:r>
        <w:rPr>
          <w:w w:val="110"/>
        </w:rPr>
        <w:t>are</w:t>
      </w:r>
      <w:r>
        <w:rPr>
          <w:spacing w:val="23"/>
          <w:w w:val="110"/>
        </w:rPr>
        <w:t> </w:t>
      </w:r>
      <w:r>
        <w:rPr>
          <w:w w:val="110"/>
        </w:rPr>
        <w:t>very</w:t>
      </w:r>
      <w:r>
        <w:rPr>
          <w:spacing w:val="23"/>
          <w:w w:val="110"/>
        </w:rPr>
        <w:t> </w:t>
      </w:r>
      <w:r>
        <w:rPr>
          <w:w w:val="110"/>
        </w:rPr>
        <w:t>e</w:t>
      </w:r>
      <w:r>
        <w:rPr>
          <w:spacing w:val="-4"/>
          <w:w w:val="110"/>
        </w:rPr>
        <w:t> </w:t>
      </w:r>
      <w:r>
        <w:rPr>
          <w:w w:val="110"/>
        </w:rPr>
        <w:t>ective</w:t>
      </w:r>
      <w:r>
        <w:rPr>
          <w:spacing w:val="27"/>
          <w:w w:val="110"/>
        </w:rPr>
        <w:t> </w:t>
      </w:r>
      <w:r>
        <w:rPr>
          <w:w w:val="110"/>
        </w:rPr>
        <w:t>compared</w:t>
      </w:r>
      <w:r>
        <w:rPr>
          <w:spacing w:val="24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before="1"/>
        <w:ind w:left="795"/>
        <w:jc w:val="both"/>
        <w:rPr>
          <w:i/>
        </w:rPr>
      </w:pPr>
      <w:r>
        <w:rPr>
          <w:i/>
          <w:w w:val="105"/>
        </w:rPr>
        <w:t>performing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operations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one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by</w:t>
      </w:r>
      <w:r>
        <w:rPr>
          <w:i/>
          <w:spacing w:val="22"/>
          <w:w w:val="105"/>
        </w:rPr>
        <w:t> </w:t>
      </w:r>
      <w:r>
        <w:rPr>
          <w:i/>
          <w:spacing w:val="-4"/>
          <w:w w:val="105"/>
        </w:rPr>
        <w:t>one.</w:t>
      </w:r>
    </w:p>
    <w:p>
      <w:pPr>
        <w:pStyle w:val="BodyText"/>
        <w:spacing w:line="256" w:lineRule="auto" w:before="18"/>
        <w:ind w:left="795" w:right="1306" w:firstLine="338"/>
        <w:jc w:val="both"/>
      </w:pPr>
      <w:r>
        <w:rPr>
          <w:i/>
          <w:w w:val="105"/>
        </w:rPr>
        <w:t>We</w:t>
      </w:r>
      <w:r>
        <w:rPr>
          <w:i/>
          <w:w w:val="105"/>
        </w:rPr>
        <w:t> refer to the papers [DR97] and [DR98] for a detailed description of</w:t>
      </w:r>
      <w:r>
        <w:rPr>
          <w:w w:val="105"/>
        </w:rPr>
        <w:t> p-cuts.</w:t>
      </w:r>
      <w:r>
        <w:rPr>
          <w:spacing w:val="40"/>
          <w:w w:val="105"/>
        </w:rPr>
        <w:t> </w:t>
      </w:r>
      <w:r>
        <w:rPr>
          <w:w w:val="105"/>
        </w:rPr>
        <w:t>The papers are also a good starting point for readers interested </w:t>
      </w:r>
      <w:r>
        <w:rPr>
          <w:w w:val="105"/>
        </w:rPr>
        <w:t>in Boolean reliability models and fault trees.</w:t>
      </w:r>
    </w:p>
    <w:p>
      <w:pPr>
        <w:pStyle w:val="BodyText"/>
        <w:spacing w:before="149"/>
        <w:rPr>
          <w:i/>
          <w:sz w:val="20"/>
        </w:rPr>
      </w:pPr>
    </w:p>
    <w:p>
      <w:pPr>
        <w:pStyle w:val="Heading2"/>
        <w:tabs>
          <w:tab w:pos="1531" w:val="left" w:leader="none"/>
        </w:tabs>
        <w:spacing w:before="1"/>
        <w:ind w:left="795" w:firstLine="0"/>
        <w:rPr>
          <w:i/>
        </w:rPr>
      </w:pPr>
      <w:r>
        <w:rPr>
          <w:i/>
          <w:spacing w:val="-5"/>
          <w:w w:val="130"/>
        </w:rPr>
        <w:t>7.6</w:t>
      </w:r>
      <w:r>
        <w:rPr>
          <w:i/>
        </w:rPr>
        <w:tab/>
      </w:r>
      <w:r>
        <w:rPr>
          <w:i/>
          <w:spacing w:val="-2"/>
          <w:w w:val="130"/>
        </w:rPr>
        <w:t>Conclusion</w:t>
      </w:r>
    </w:p>
    <w:p>
      <w:pPr>
        <w:pStyle w:val="BodyText"/>
        <w:spacing w:line="256" w:lineRule="auto" w:before="225"/>
        <w:ind w:left="795" w:right="1304"/>
        <w:jc w:val="both"/>
      </w:pPr>
      <w:r>
        <w:rPr>
          <w:i/>
          <w:w w:val="105"/>
        </w:rPr>
        <w:t>In</w:t>
      </w:r>
      <w:r>
        <w:rPr>
          <w:i/>
          <w:w w:val="105"/>
        </w:rPr>
        <w:t> this</w:t>
      </w:r>
      <w:r>
        <w:rPr>
          <w:i/>
          <w:w w:val="105"/>
        </w:rPr>
        <w:t> chapter</w:t>
      </w:r>
      <w:r>
        <w:rPr>
          <w:i/>
          <w:w w:val="105"/>
        </w:rPr>
        <w:t> we</w:t>
      </w:r>
      <w:r>
        <w:rPr>
          <w:i/>
          <w:w w:val="105"/>
        </w:rPr>
        <w:t> have</w:t>
      </w:r>
      <w:r>
        <w:rPr>
          <w:i/>
          <w:w w:val="105"/>
        </w:rPr>
        <w:t> explained</w:t>
      </w:r>
      <w:r>
        <w:rPr>
          <w:i/>
          <w:w w:val="105"/>
        </w:rPr>
        <w:t> how</w:t>
      </w:r>
      <w:r>
        <w:rPr>
          <w:i/>
          <w:w w:val="105"/>
        </w:rPr>
        <w:t> to</w:t>
      </w:r>
      <w:r>
        <w:rPr>
          <w:i/>
          <w:w w:val="105"/>
        </w:rPr>
        <w:t> extend</w:t>
      </w:r>
      <w:r>
        <w:rPr>
          <w:i/>
          <w:w w:val="105"/>
        </w:rPr>
        <w:t> the</w:t>
      </w:r>
      <w:r>
        <w:rPr>
          <w:i/>
          <w:w w:val="105"/>
        </w:rPr>
        <w:t> Boolean</w:t>
      </w:r>
      <w:r>
        <w:rPr>
          <w:i/>
          <w:w w:val="105"/>
        </w:rPr>
        <w:t> Expression</w:t>
      </w:r>
      <w:r>
        <w:rPr>
          <w:w w:val="105"/>
        </w:rPr>
        <w:t> Diagram data structure with new types of vertices.</w:t>
      </w:r>
      <w:r>
        <w:rPr>
          <w:spacing w:val="40"/>
          <w:w w:val="105"/>
        </w:rPr>
        <w:t> </w:t>
      </w:r>
      <w:r>
        <w:rPr>
          <w:w w:val="105"/>
        </w:rPr>
        <w:t>We have given examples of</w:t>
      </w:r>
      <w:r>
        <w:rPr>
          <w:w w:val="105"/>
        </w:rPr>
        <w:t> existential</w:t>
      </w:r>
      <w:r>
        <w:rPr>
          <w:w w:val="105"/>
        </w:rPr>
        <w:t> and</w:t>
      </w:r>
      <w:r>
        <w:rPr>
          <w:w w:val="105"/>
        </w:rPr>
        <w:t> universal quanti cation vertices</w:t>
      </w:r>
      <w:r>
        <w:rPr>
          <w:w w:val="105"/>
        </w:rPr>
        <w:t> and of</w:t>
      </w:r>
      <w:r>
        <w:rPr>
          <w:w w:val="105"/>
        </w:rPr>
        <w:t> substitution ver- tices.</w:t>
      </w:r>
      <w:r>
        <w:rPr>
          <w:spacing w:val="37"/>
          <w:w w:val="105"/>
        </w:rPr>
        <w:t> </w:t>
      </w:r>
      <w:r>
        <w:rPr>
          <w:w w:val="105"/>
        </w:rPr>
        <w:t>Furthermore, we have presented</w:t>
      </w:r>
      <w:r>
        <w:rPr>
          <w:spacing w:val="-2"/>
          <w:w w:val="105"/>
        </w:rPr>
        <w:t> </w:t>
      </w:r>
      <w:r>
        <w:rPr>
          <w:w w:val="105"/>
        </w:rPr>
        <w:t>an</w:t>
      </w:r>
      <w:r>
        <w:rPr>
          <w:spacing w:val="-2"/>
          <w:w w:val="105"/>
        </w:rPr>
        <w:t> </w:t>
      </w:r>
      <w:r>
        <w:rPr>
          <w:w w:val="105"/>
        </w:rPr>
        <w:t>operator</w:t>
      </w:r>
      <w:r>
        <w:rPr>
          <w:spacing w:val="-2"/>
          <w:w w:val="105"/>
        </w:rPr>
        <w:t> </w:t>
      </w:r>
      <w:r>
        <w:rPr>
          <w:w w:val="105"/>
        </w:rPr>
        <w:t>vertex, ESUB, combining existential</w:t>
      </w:r>
      <w:r>
        <w:rPr>
          <w:spacing w:val="40"/>
          <w:w w:val="105"/>
        </w:rPr>
        <w:t> </w:t>
      </w:r>
      <w:r>
        <w:rPr>
          <w:w w:val="105"/>
        </w:rPr>
        <w:t>quanti</w:t>
      </w:r>
      <w:r>
        <w:rPr>
          <w:spacing w:val="40"/>
          <w:w w:val="105"/>
        </w:rPr>
        <w:t> </w:t>
      </w:r>
      <w:r>
        <w:rPr>
          <w:w w:val="105"/>
        </w:rPr>
        <w:t>cation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substitution.</w:t>
      </w:r>
    </w:p>
    <w:p>
      <w:pPr>
        <w:pStyle w:val="BodyText"/>
        <w:spacing w:line="256" w:lineRule="auto" w:before="3"/>
        <w:ind w:left="795" w:right="1299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06208">
                <wp:simplePos x="0" y="0"/>
                <wp:positionH relativeFrom="page">
                  <wp:posOffset>4966563</wp:posOffset>
                </wp:positionH>
                <wp:positionV relativeFrom="paragraph">
                  <wp:posOffset>988962</wp:posOffset>
                </wp:positionV>
                <wp:extent cx="47625" cy="1270"/>
                <wp:effectExtent l="0" t="0" r="0" b="0"/>
                <wp:wrapNone/>
                <wp:docPr id="1697" name="Graphic 169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7" name="Graphic 169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10272" from="391.067993pt,77.871040pt" to="394.787993pt,77.871040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06720">
                <wp:simplePos x="0" y="0"/>
                <wp:positionH relativeFrom="page">
                  <wp:posOffset>5852007</wp:posOffset>
                </wp:positionH>
                <wp:positionV relativeFrom="paragraph">
                  <wp:posOffset>988962</wp:posOffset>
                </wp:positionV>
                <wp:extent cx="47625" cy="1270"/>
                <wp:effectExtent l="0" t="0" r="0" b="0"/>
                <wp:wrapNone/>
                <wp:docPr id="1698" name="Graphic 169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8" name="Graphic 169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09760" from="460.787994pt,77.871040pt" to="464.507994pt,77.871040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We</w:t>
      </w:r>
      <w:r>
        <w:rPr>
          <w:i/>
          <w:w w:val="110"/>
        </w:rPr>
        <w:t> have</w:t>
      </w:r>
      <w:r>
        <w:rPr>
          <w:i/>
          <w:w w:val="110"/>
        </w:rPr>
        <w:t> shown</w:t>
      </w:r>
      <w:r>
        <w:rPr>
          <w:i/>
          <w:w w:val="110"/>
        </w:rPr>
        <w:t> what</w:t>
      </w:r>
      <w:r>
        <w:rPr>
          <w:i/>
          <w:w w:val="110"/>
        </w:rPr>
        <w:t> properties</w:t>
      </w:r>
      <w:r>
        <w:rPr>
          <w:i/>
          <w:w w:val="110"/>
        </w:rPr>
        <w:t> an</w:t>
      </w:r>
      <w:r>
        <w:rPr>
          <w:i/>
          <w:w w:val="110"/>
        </w:rPr>
        <w:t> operator</w:t>
      </w:r>
      <w:r>
        <w:rPr>
          <w:i/>
          <w:w w:val="110"/>
        </w:rPr>
        <w:t> must</w:t>
      </w:r>
      <w:r>
        <w:rPr>
          <w:i/>
          <w:w w:val="110"/>
        </w:rPr>
        <w:t> have</w:t>
      </w:r>
      <w:r>
        <w:rPr>
          <w:i/>
          <w:w w:val="110"/>
        </w:rPr>
        <w:t> in</w:t>
      </w:r>
      <w:r>
        <w:rPr>
          <w:i/>
          <w:w w:val="110"/>
        </w:rPr>
        <w:t> order</w:t>
      </w:r>
      <w:r>
        <w:rPr>
          <w:i/>
          <w:w w:val="110"/>
        </w:rPr>
        <w:t> to</w:t>
      </w:r>
      <w:r>
        <w:rPr>
          <w:i/>
          <w:w w:val="110"/>
        </w:rPr>
        <w:t> be</w:t>
      </w:r>
      <w:r>
        <w:rPr>
          <w:w w:val="110"/>
        </w:rPr>
        <w:t> implemented</w:t>
      </w:r>
      <w:r>
        <w:rPr>
          <w:w w:val="110"/>
        </w:rPr>
        <w:t> as</w:t>
      </w:r>
      <w:r>
        <w:rPr>
          <w:w w:val="110"/>
        </w:rPr>
        <w:t> a</w:t>
      </w:r>
      <w:r>
        <w:rPr>
          <w:w w:val="110"/>
        </w:rPr>
        <w:t> vertex</w:t>
      </w:r>
      <w:r>
        <w:rPr>
          <w:w w:val="110"/>
        </w:rPr>
        <w:t> type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BEDs.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properties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very </w:t>
      </w:r>
      <w:r>
        <w:rPr/>
        <w:t>strict:</w:t>
      </w:r>
      <w:r>
        <w:rPr>
          <w:spacing w:val="40"/>
        </w:rPr>
        <w:t> </w:t>
      </w:r>
      <w:r>
        <w:rPr/>
        <w:t>The operator must have a terminal case and it must distribute in some </w:t>
      </w:r>
      <w:r>
        <w:rPr>
          <w:spacing w:val="-2"/>
          <w:w w:val="110"/>
        </w:rPr>
        <w:t>form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over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if-then-else.</w:t>
      </w:r>
      <w:r>
        <w:rPr>
          <w:spacing w:val="15"/>
          <w:w w:val="110"/>
        </w:rPr>
        <w:t> </w:t>
      </w:r>
      <w:r>
        <w:rPr>
          <w:spacing w:val="-2"/>
          <w:w w:val="110"/>
        </w:rPr>
        <w:t>Furthermore,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only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limited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number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attributes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are </w:t>
      </w:r>
      <w:r>
        <w:rPr>
          <w:w w:val="110"/>
        </w:rPr>
        <w:t>available</w:t>
      </w:r>
      <w:r>
        <w:rPr>
          <w:spacing w:val="-16"/>
          <w:w w:val="110"/>
        </w:rPr>
        <w:t> </w:t>
      </w:r>
      <w:r>
        <w:rPr>
          <w:w w:val="110"/>
        </w:rPr>
        <w:t>per</w:t>
      </w:r>
      <w:r>
        <w:rPr>
          <w:spacing w:val="-15"/>
          <w:w w:val="110"/>
        </w:rPr>
        <w:t> </w:t>
      </w:r>
      <w:r>
        <w:rPr>
          <w:w w:val="110"/>
        </w:rPr>
        <w:t>vertex.</w:t>
      </w:r>
      <w:r>
        <w:rPr>
          <w:spacing w:val="-15"/>
          <w:w w:val="110"/>
        </w:rPr>
        <w:t> </w:t>
      </w:r>
      <w:r>
        <w:rPr>
          <w:w w:val="110"/>
        </w:rPr>
        <w:t>An</w:t>
      </w:r>
      <w:r>
        <w:rPr>
          <w:spacing w:val="-15"/>
          <w:w w:val="110"/>
        </w:rPr>
        <w:t> </w:t>
      </w:r>
      <w:r>
        <w:rPr>
          <w:w w:val="110"/>
        </w:rPr>
        <w:t>operator</w:t>
      </w:r>
      <w:r>
        <w:rPr>
          <w:spacing w:val="-15"/>
          <w:w w:val="11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these</w:t>
      </w:r>
      <w:r>
        <w:rPr>
          <w:spacing w:val="-15"/>
          <w:w w:val="110"/>
        </w:rPr>
        <w:t> </w:t>
      </w:r>
      <w:r>
        <w:rPr>
          <w:w w:val="110"/>
        </w:rPr>
        <w:t>properties</w:t>
      </w:r>
      <w:r>
        <w:rPr>
          <w:spacing w:val="-15"/>
          <w:w w:val="110"/>
        </w:rPr>
        <w:t> </w:t>
      </w:r>
      <w:r>
        <w:rPr>
          <w:w w:val="110"/>
        </w:rPr>
        <w:t>can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implemented in</w:t>
      </w:r>
      <w:r>
        <w:rPr>
          <w:w w:val="110"/>
        </w:rPr>
        <w:t> the BEDs</w:t>
      </w:r>
      <w:r>
        <w:rPr>
          <w:w w:val="110"/>
        </w:rPr>
        <w:t> by</w:t>
      </w:r>
      <w:r>
        <w:rPr>
          <w:w w:val="110"/>
        </w:rPr>
        <w:t> minor</w:t>
      </w:r>
      <w:r>
        <w:rPr>
          <w:w w:val="110"/>
        </w:rPr>
        <w:t> modi cations</w:t>
      </w:r>
      <w:r>
        <w:rPr>
          <w:w w:val="110"/>
        </w:rPr>
        <w:t> to the</w:t>
      </w:r>
      <w:r>
        <w:rPr>
          <w:w w:val="110"/>
        </w:rPr>
        <w:t> </w:t>
      </w:r>
      <w:r>
        <w:rPr>
          <w:w w:val="110"/>
          <w:sz w:val="20"/>
        </w:rPr>
        <w:t>Mk</w:t>
      </w:r>
      <w:r>
        <w:rPr>
          <w:w w:val="110"/>
        </w:rPr>
        <w:t>,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One</w:t>
      </w:r>
      <w:r>
        <w:rPr>
          <w:w w:val="110"/>
          <w:sz w:val="20"/>
        </w:rPr>
        <w:t> </w:t>
      </w:r>
      <w:r>
        <w:rPr>
          <w:w w:val="110"/>
        </w:rPr>
        <w:t>and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45"/>
          <w:sz w:val="20"/>
        </w:rPr>
        <w:t>All </w:t>
      </w:r>
      <w:r>
        <w:rPr>
          <w:spacing w:val="-2"/>
          <w:w w:val="110"/>
        </w:rPr>
        <w:t>algorithms.</w:t>
      </w:r>
    </w:p>
    <w:p>
      <w:pPr>
        <w:pStyle w:val="BodyText"/>
        <w:spacing w:line="256" w:lineRule="auto" w:before="1"/>
        <w:ind w:left="795" w:right="1306" w:firstLine="338"/>
        <w:jc w:val="both"/>
      </w:pPr>
      <w:r>
        <w:rPr>
          <w:i/>
          <w:w w:val="105"/>
        </w:rPr>
        <w:t>As a more detailed example of a new type of vertex in the BEDs, we have</w:t>
      </w:r>
      <w:r>
        <w:rPr>
          <w:w w:val="105"/>
        </w:rPr>
        <w:t> chosen the </w:t>
      </w:r>
      <w:r>
        <w:rPr>
          <w:w w:val="105"/>
          <w:sz w:val="20"/>
        </w:rPr>
        <w:t>PC </w:t>
      </w:r>
      <w:r>
        <w:rPr>
          <w:w w:val="105"/>
        </w:rPr>
        <w:t>operator.</w:t>
      </w:r>
      <w:r>
        <w:rPr>
          <w:spacing w:val="36"/>
          <w:w w:val="105"/>
        </w:rPr>
        <w:t> </w:t>
      </w:r>
      <w:r>
        <w:rPr>
          <w:w w:val="105"/>
        </w:rPr>
        <w:t>Based on this operator we proposed a new </w:t>
      </w:r>
      <w:r>
        <w:rPr>
          <w:w w:val="105"/>
        </w:rPr>
        <w:t>method to compute minimal</w:t>
      </w:r>
      <w:r>
        <w:rPr>
          <w:w w:val="105"/>
        </w:rPr>
        <w:t> truncated p-cuts.</w:t>
      </w:r>
      <w:r>
        <w:rPr>
          <w:spacing w:val="40"/>
          <w:w w:val="105"/>
        </w:rPr>
        <w:t> </w:t>
      </w:r>
      <w:r>
        <w:rPr>
          <w:w w:val="105"/>
        </w:rPr>
        <w:t>It</w:t>
      </w:r>
      <w:r>
        <w:rPr>
          <w:w w:val="105"/>
        </w:rPr>
        <w:t> makes it</w:t>
      </w:r>
      <w:r>
        <w:rPr>
          <w:w w:val="105"/>
        </w:rPr>
        <w:t> possible</w:t>
      </w:r>
      <w:r>
        <w:rPr>
          <w:w w:val="105"/>
        </w:rPr>
        <w:t> to compute minimal truncated p-cuts directly from the BED without ever constructing</w:t>
      </w:r>
      <w:r>
        <w:rPr>
          <w:spacing w:val="40"/>
          <w:w w:val="105"/>
        </w:rPr>
        <w:t> </w:t>
      </w:r>
      <w:r>
        <w:rPr>
          <w:w w:val="105"/>
        </w:rPr>
        <w:t>the BDD representation of the fault tree (that is often of gigabyte size).</w:t>
      </w:r>
      <w:r>
        <w:rPr>
          <w:spacing w:val="40"/>
          <w:w w:val="105"/>
        </w:rPr>
        <w:t> </w:t>
      </w:r>
      <w:r>
        <w:rPr>
          <w:w w:val="105"/>
        </w:rPr>
        <w:t>The experimental results show that our method has an advantage over the BDD </w:t>
      </w:r>
      <w:r>
        <w:rPr>
          <w:spacing w:val="-2"/>
          <w:w w:val="105"/>
        </w:rPr>
        <w:t>methods.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6"/>
        <w:rPr>
          <w:i/>
          <w:sz w:val="20"/>
        </w:rPr>
      </w:pPr>
    </w:p>
    <w:p>
      <w:pPr>
        <w:tabs>
          <w:tab w:pos="2844" w:val="right" w:leader="none"/>
        </w:tabs>
        <w:spacing w:before="0"/>
        <w:ind w:left="795" w:right="0" w:firstLine="0"/>
        <w:jc w:val="left"/>
        <w:rPr>
          <w:i/>
          <w:sz w:val="37"/>
        </w:rPr>
      </w:pPr>
      <w:r>
        <w:rPr>
          <w:i/>
          <w:spacing w:val="-2"/>
          <w:w w:val="135"/>
          <w:sz w:val="37"/>
        </w:rPr>
        <w:t>Chapter</w:t>
      </w:r>
      <w:r>
        <w:rPr>
          <w:i/>
          <w:sz w:val="2"/>
        </w:rPr>
        <w:tab/>
      </w:r>
      <w:r>
        <w:rPr>
          <w:i/>
          <w:spacing w:val="-10"/>
          <w:w w:val="135"/>
          <w:sz w:val="37"/>
        </w:rPr>
        <w:t>8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6"/>
        <w:rPr>
          <w:i/>
          <w:sz w:val="20"/>
        </w:rPr>
      </w:pPr>
    </w:p>
    <w:p>
      <w:pPr>
        <w:pStyle w:val="Heading1"/>
        <w:rPr>
          <w:i/>
        </w:rPr>
      </w:pPr>
      <w:r>
        <w:rPr>
          <w:i/>
          <w:spacing w:val="-2"/>
          <w:w w:val="130"/>
        </w:rPr>
        <w:t>Conclusion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5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In this thesis we have examined the use of the Boolean Expression Diagram</w:t>
      </w:r>
      <w:r>
        <w:rPr>
          <w:w w:val="105"/>
        </w:rPr>
        <w:t> data structure in the area of formal veri cation.</w:t>
      </w:r>
      <w:r>
        <w:rPr>
          <w:spacing w:val="40"/>
          <w:w w:val="105"/>
        </w:rPr>
        <w:t> </w:t>
      </w:r>
      <w:r>
        <w:rPr>
          <w:w w:val="105"/>
        </w:rPr>
        <w:t>We have selected a number of di erent problems domains for investigation.</w:t>
      </w:r>
    </w:p>
    <w:p>
      <w:pPr>
        <w:pStyle w:val="BodyText"/>
        <w:spacing w:line="256" w:lineRule="auto"/>
        <w:ind w:left="795" w:right="1309" w:firstLine="338"/>
        <w:jc w:val="both"/>
      </w:pPr>
      <w:r>
        <w:rPr>
          <w:i/>
          <w:w w:val="110"/>
        </w:rPr>
        <w:t>The</w:t>
      </w:r>
      <w:r>
        <w:rPr>
          <w:i/>
          <w:spacing w:val="80"/>
          <w:w w:val="110"/>
        </w:rPr>
        <w:t> </w:t>
      </w:r>
      <w:r>
        <w:rPr>
          <w:i/>
          <w:w w:val="110"/>
        </w:rPr>
        <w:t>rst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problem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domain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was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veri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combinational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circuits.</w:t>
      </w:r>
      <w:r>
        <w:rPr>
          <w:i/>
          <w:w w:val="110"/>
        </w:rPr>
        <w:t> We</w:t>
      </w:r>
      <w:r>
        <w:rPr>
          <w:w w:val="110"/>
        </w:rPr>
        <w:t> considered</w:t>
      </w:r>
      <w:r>
        <w:rPr>
          <w:spacing w:val="-4"/>
          <w:w w:val="110"/>
        </w:rPr>
        <w:t> </w:t>
      </w:r>
      <w:r>
        <w:rPr>
          <w:w w:val="110"/>
        </w:rPr>
        <w:t>both</w:t>
      </w:r>
      <w:r>
        <w:rPr>
          <w:spacing w:val="-4"/>
          <w:w w:val="110"/>
        </w:rPr>
        <w:t> </w:t>
      </w:r>
      <w:r>
        <w:rPr>
          <w:w w:val="110"/>
        </w:rPr>
        <w:t>circuits</w:t>
      </w:r>
      <w:r>
        <w:rPr>
          <w:spacing w:val="-4"/>
          <w:w w:val="110"/>
        </w:rPr>
        <w:t> </w:t>
      </w:r>
      <w:r>
        <w:rPr>
          <w:w w:val="110"/>
        </w:rPr>
        <w:t>described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40"/>
          <w:w w:val="110"/>
        </w:rPr>
        <w:t> </w:t>
      </w:r>
      <w:r>
        <w:rPr>
          <w:w w:val="110"/>
        </w:rPr>
        <w:t>at way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circuits</w:t>
      </w:r>
      <w:r>
        <w:rPr>
          <w:spacing w:val="-5"/>
          <w:w w:val="110"/>
        </w:rPr>
        <w:t> </w:t>
      </w:r>
      <w:r>
        <w:rPr>
          <w:w w:val="110"/>
        </w:rPr>
        <w:t>described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a hierarchical way.</w:t>
      </w:r>
    </w:p>
    <w:p>
      <w:pPr>
        <w:pStyle w:val="BodyText"/>
        <w:spacing w:line="256" w:lineRule="auto" w:before="1"/>
        <w:ind w:left="795" w:right="1306" w:firstLine="338"/>
        <w:jc w:val="both"/>
      </w:pPr>
      <w:r>
        <w:rPr>
          <w:i/>
          <w:w w:val="110"/>
        </w:rPr>
        <w:t>From</w:t>
      </w:r>
      <w:r>
        <w:rPr>
          <w:i/>
          <w:w w:val="110"/>
        </w:rPr>
        <w:t> a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at</w:t>
      </w:r>
      <w:r>
        <w:rPr>
          <w:i/>
          <w:w w:val="110"/>
        </w:rPr>
        <w:t> description</w:t>
      </w:r>
      <w:r>
        <w:rPr>
          <w:i/>
          <w:w w:val="110"/>
        </w:rPr>
        <w:t> of</w:t>
      </w:r>
      <w:r>
        <w:rPr>
          <w:i/>
          <w:w w:val="110"/>
        </w:rPr>
        <w:t> two</w:t>
      </w:r>
      <w:r>
        <w:rPr>
          <w:i/>
          <w:w w:val="110"/>
        </w:rPr>
        <w:t> combinational circuits we</w:t>
      </w:r>
      <w:r>
        <w:rPr>
          <w:i/>
          <w:w w:val="110"/>
        </w:rPr>
        <w:t> obtained</w:t>
      </w:r>
      <w:r>
        <w:rPr>
          <w:i/>
          <w:w w:val="110"/>
        </w:rPr>
        <w:t> a</w:t>
      </w:r>
      <w:r>
        <w:rPr>
          <w:w w:val="110"/>
        </w:rPr>
        <w:t> Boolean formula</w:t>
      </w:r>
      <w:r>
        <w:rPr>
          <w:w w:val="110"/>
        </w:rPr>
        <w:t> which</w:t>
      </w:r>
      <w:r>
        <w:rPr>
          <w:w w:val="110"/>
        </w:rPr>
        <w:t> expressed</w:t>
      </w:r>
      <w:r>
        <w:rPr>
          <w:w w:val="110"/>
        </w:rPr>
        <w:t> the equivalence</w:t>
      </w:r>
      <w:r>
        <w:rPr>
          <w:w w:val="110"/>
        </w:rPr>
        <w:t> of</w:t>
      </w:r>
      <w:r>
        <w:rPr>
          <w:w w:val="110"/>
        </w:rPr>
        <w:t> the circuits.</w:t>
      </w:r>
      <w:r>
        <w:rPr>
          <w:spacing w:val="40"/>
          <w:w w:val="110"/>
        </w:rPr>
        <w:t> </w:t>
      </w:r>
      <w:r>
        <w:rPr>
          <w:w w:val="110"/>
        </w:rPr>
        <w:t>Using BEDs</w:t>
      </w:r>
      <w:r>
        <w:rPr>
          <w:w w:val="110"/>
        </w:rPr>
        <w:t> we</w:t>
      </w:r>
      <w:r>
        <w:rPr>
          <w:w w:val="110"/>
        </w:rPr>
        <w:t> decided</w:t>
      </w:r>
      <w:r>
        <w:rPr>
          <w:spacing w:val="-2"/>
          <w:w w:val="110"/>
        </w:rPr>
        <w:t> </w:t>
      </w:r>
      <w:r>
        <w:rPr>
          <w:w w:val="110"/>
        </w:rPr>
        <w:t>whether the</w:t>
      </w:r>
      <w:r>
        <w:rPr>
          <w:w w:val="110"/>
        </w:rPr>
        <w:t> formula</w:t>
      </w:r>
      <w:r>
        <w:rPr>
          <w:spacing w:val="-2"/>
          <w:w w:val="110"/>
        </w:rPr>
        <w:t> </w:t>
      </w:r>
      <w:r>
        <w:rPr>
          <w:w w:val="110"/>
        </w:rPr>
        <w:t>is a tautology</w:t>
      </w:r>
      <w:r>
        <w:rPr>
          <w:w w:val="110"/>
        </w:rPr>
        <w:t> (the</w:t>
      </w:r>
      <w:r>
        <w:rPr>
          <w:w w:val="110"/>
        </w:rPr>
        <w:t> two</w:t>
      </w:r>
      <w:r>
        <w:rPr>
          <w:w w:val="110"/>
        </w:rPr>
        <w:t> circuits</w:t>
      </w:r>
      <w:r>
        <w:rPr>
          <w:spacing w:val="-2"/>
          <w:w w:val="110"/>
        </w:rPr>
        <w:t> </w:t>
      </w:r>
      <w:r>
        <w:rPr>
          <w:w w:val="110"/>
        </w:rPr>
        <w:t>are equivalent)</w:t>
      </w:r>
      <w:r>
        <w:rPr>
          <w:w w:val="110"/>
        </w:rPr>
        <w:t> or</w:t>
      </w:r>
      <w:r>
        <w:rPr>
          <w:w w:val="110"/>
        </w:rPr>
        <w:t> not</w:t>
      </w:r>
      <w:r>
        <w:rPr>
          <w:w w:val="110"/>
        </w:rPr>
        <w:t> a</w:t>
      </w:r>
      <w:r>
        <w:rPr>
          <w:w w:val="110"/>
        </w:rPr>
        <w:t> tautology</w:t>
      </w:r>
      <w:r>
        <w:rPr>
          <w:w w:val="110"/>
        </w:rPr>
        <w:t> (the</w:t>
      </w:r>
      <w:r>
        <w:rPr>
          <w:w w:val="110"/>
        </w:rPr>
        <w:t> two</w:t>
      </w:r>
      <w:r>
        <w:rPr>
          <w:w w:val="110"/>
        </w:rPr>
        <w:t> circuits</w:t>
      </w:r>
      <w:r>
        <w:rPr>
          <w:w w:val="110"/>
        </w:rPr>
        <w:t> are</w:t>
      </w:r>
      <w:r>
        <w:rPr>
          <w:w w:val="110"/>
        </w:rPr>
        <w:t> not</w:t>
      </w:r>
      <w:r>
        <w:rPr>
          <w:w w:val="110"/>
        </w:rPr>
        <w:t> equivalent).</w:t>
      </w:r>
      <w:r>
        <w:rPr>
          <w:spacing w:val="40"/>
          <w:w w:val="110"/>
        </w:rPr>
        <w:t> </w:t>
      </w:r>
      <w:r>
        <w:rPr>
          <w:w w:val="110"/>
        </w:rPr>
        <w:t>We examined the following</w:t>
      </w:r>
      <w:r>
        <w:rPr>
          <w:spacing w:val="-1"/>
          <w:w w:val="110"/>
        </w:rPr>
        <w:t> </w:t>
      </w:r>
      <w:r>
        <w:rPr>
          <w:w w:val="110"/>
        </w:rPr>
        <w:t>methods for proving or disproving</w:t>
      </w:r>
      <w:r>
        <w:rPr>
          <w:spacing w:val="-3"/>
          <w:w w:val="110"/>
        </w:rPr>
        <w:t> </w:t>
      </w:r>
      <w:r>
        <w:rPr>
          <w:w w:val="110"/>
        </w:rPr>
        <w:t>tautology:</w:t>
      </w:r>
    </w:p>
    <w:p>
      <w:pPr>
        <w:pStyle w:val="BodyText"/>
        <w:spacing w:line="256" w:lineRule="auto" w:before="219"/>
        <w:ind w:left="1342" w:right="1306" w:hanging="54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69792">
                <wp:simplePos x="0" y="0"/>
                <wp:positionH relativeFrom="page">
                  <wp:posOffset>1816455</wp:posOffset>
                </wp:positionH>
                <wp:positionV relativeFrom="paragraph">
                  <wp:posOffset>266469</wp:posOffset>
                </wp:positionV>
                <wp:extent cx="48895" cy="1270"/>
                <wp:effectExtent l="0" t="0" r="0" b="0"/>
                <wp:wrapNone/>
                <wp:docPr id="1699" name="Graphic 169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699" name="Graphic 1699"/>
                      <wps:cNvSpPr/>
                      <wps:spPr>
                        <a:xfrm>
                          <a:off x="0" y="0"/>
                          <a:ext cx="488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0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69792" from="143.028pt,20.981819pt" to="146.868pt,20.98181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0304">
                <wp:simplePos x="0" y="0"/>
                <wp:positionH relativeFrom="page">
                  <wp:posOffset>2584551</wp:posOffset>
                </wp:positionH>
                <wp:positionV relativeFrom="paragraph">
                  <wp:posOffset>610893</wp:posOffset>
                </wp:positionV>
                <wp:extent cx="47625" cy="1270"/>
                <wp:effectExtent l="0" t="0" r="0" b="0"/>
                <wp:wrapNone/>
                <wp:docPr id="1700" name="Graphic 170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0" name="Graphic 170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0304" from="203.507996pt,48.101818pt" to="207.227996pt,48.10181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Up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All</w:t>
      </w:r>
      <w:r>
        <w:rPr>
          <w:i/>
          <w:w w:val="110"/>
        </w:rPr>
        <w:t> :</w:t>
      </w:r>
      <w:r>
        <w:rPr>
          <w:i/>
          <w:spacing w:val="80"/>
          <w:w w:val="150"/>
        </w:rPr>
        <w:t> </w:t>
      </w:r>
      <w:r>
        <w:rPr>
          <w:i/>
          <w:w w:val="110"/>
        </w:rPr>
        <w:t>Similar</w:t>
      </w:r>
      <w:r>
        <w:rPr>
          <w:i/>
          <w:w w:val="110"/>
        </w:rPr>
        <w:t> to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23"/>
          <w:w w:val="110"/>
        </w:rPr>
        <w:t> </w:t>
      </w:r>
      <w:r>
        <w:rPr>
          <w:i/>
          <w:w w:val="110"/>
        </w:rPr>
        <w:t>standard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BDD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approach.</w:t>
      </w:r>
      <w:r>
        <w:rPr>
          <w:i/>
          <w:spacing w:val="8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BED</w:t>
      </w:r>
      <w:r>
        <w:rPr>
          <w:i/>
          <w:spacing w:val="25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converted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BDD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bottom</w:t>
      </w:r>
      <w:r>
        <w:rPr>
          <w:w w:val="110"/>
        </w:rPr>
        <w:t> up.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rewriting</w:t>
      </w:r>
      <w:r>
        <w:rPr>
          <w:w w:val="110"/>
        </w:rPr>
        <w:t> rules</w:t>
      </w:r>
      <w:r>
        <w:rPr>
          <w:w w:val="110"/>
        </w:rPr>
        <w:t> cannot</w:t>
      </w:r>
      <w:r>
        <w:rPr>
          <w:w w:val="110"/>
        </w:rPr>
        <w:t> be</w:t>
      </w:r>
      <w:r>
        <w:rPr>
          <w:w w:val="110"/>
        </w:rPr>
        <w:t> </w:t>
      </w:r>
      <w:r>
        <w:rPr>
          <w:w w:val="110"/>
        </w:rPr>
        <w:t>used during </w:t>
      </w:r>
      <w:r>
        <w:rPr>
          <w:w w:val="110"/>
          <w:sz w:val="20"/>
        </w:rPr>
        <w:t>Up</w:t>
      </w:r>
      <w:r>
        <w:rPr>
          <w:w w:val="135"/>
          <w:sz w:val="20"/>
        </w:rPr>
        <w:t> All</w:t>
      </w:r>
      <w:r>
        <w:rPr>
          <w:w w:val="135"/>
        </w:rPr>
        <w:t>.</w:t>
      </w:r>
    </w:p>
    <w:p>
      <w:pPr>
        <w:pStyle w:val="BodyText"/>
        <w:spacing w:line="256" w:lineRule="auto" w:before="171"/>
        <w:ind w:left="1342" w:right="1306" w:hanging="54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0816">
                <wp:simplePos x="0" y="0"/>
                <wp:positionH relativeFrom="page">
                  <wp:posOffset>1816455</wp:posOffset>
                </wp:positionH>
                <wp:positionV relativeFrom="paragraph">
                  <wp:posOffset>236585</wp:posOffset>
                </wp:positionV>
                <wp:extent cx="48895" cy="1270"/>
                <wp:effectExtent l="0" t="0" r="0" b="0"/>
                <wp:wrapNone/>
                <wp:docPr id="1701" name="Graphic 170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1" name="Graphic 1701"/>
                      <wps:cNvSpPr/>
                      <wps:spPr>
                        <a:xfrm>
                          <a:off x="0" y="0"/>
                          <a:ext cx="4889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8895" h="0">
                              <a:moveTo>
                                <a:pt x="0" y="0"/>
                              </a:moveTo>
                              <a:lnTo>
                                <a:pt x="48768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0816" from="143.028pt,18.628767pt" to="146.868pt,18.62876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1328">
                <wp:simplePos x="0" y="0"/>
                <wp:positionH relativeFrom="page">
                  <wp:posOffset>5367375</wp:posOffset>
                </wp:positionH>
                <wp:positionV relativeFrom="paragraph">
                  <wp:posOffset>408797</wp:posOffset>
                </wp:positionV>
                <wp:extent cx="47625" cy="1270"/>
                <wp:effectExtent l="0" t="0" r="0" b="0"/>
                <wp:wrapNone/>
                <wp:docPr id="1702" name="Graphic 170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2" name="Graphic 170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1328" from="422.627991pt,32.188766pt" to="426.347991pt,32.18876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Up</w:t>
      </w:r>
      <w:r>
        <w:rPr>
          <w:i/>
          <w:w w:val="110"/>
        </w:rPr>
        <w:t> One</w:t>
      </w:r>
      <w:r>
        <w:rPr>
          <w:i/>
          <w:w w:val="110"/>
        </w:rPr>
        <w:t> :</w:t>
      </w:r>
      <w:r>
        <w:rPr>
          <w:i/>
          <w:spacing w:val="80"/>
          <w:w w:val="110"/>
        </w:rPr>
        <w:t> </w:t>
      </w:r>
      <w:r>
        <w:rPr>
          <w:i/>
          <w:w w:val="110"/>
        </w:rPr>
        <w:t>Construction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BDD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by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top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down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conversion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BED.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The</w:t>
      </w:r>
      <w:r>
        <w:rPr>
          <w:w w:val="110"/>
        </w:rPr>
        <w:t> rewriting rules are important for the performance of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w w:val="110"/>
        </w:rPr>
        <w:t>.</w:t>
      </w:r>
    </w:p>
    <w:p>
      <w:pPr>
        <w:pStyle w:val="BodyText"/>
        <w:spacing w:line="256" w:lineRule="auto" w:before="174"/>
        <w:ind w:left="1342" w:right="1304" w:hanging="548"/>
        <w:jc w:val="both"/>
      </w:pPr>
      <w:r>
        <w:rPr>
          <w:i/>
          <w:w w:val="115"/>
        </w:rPr>
        <w:t>St</w:t>
      </w:r>
      <w:r>
        <w:rPr>
          <w:i/>
          <w:spacing w:val="-16"/>
          <w:w w:val="115"/>
        </w:rPr>
        <w:t> </w:t>
      </w:r>
      <w:r>
        <w:rPr>
          <w:i/>
          <w:w w:val="110"/>
        </w:rPr>
        <w:t>almarck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:</w:t>
      </w:r>
      <w:r>
        <w:rPr>
          <w:i/>
          <w:spacing w:val="80"/>
          <w:w w:val="150"/>
        </w:rPr>
        <w:t> </w:t>
      </w:r>
      <w:r>
        <w:rPr>
          <w:i/>
          <w:w w:val="110"/>
        </w:rPr>
        <w:t>Reasoning-based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method.</w:t>
      </w:r>
      <w:r>
        <w:rPr>
          <w:i/>
          <w:w w:val="110"/>
        </w:rPr>
        <w:t> As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opposed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other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two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meth-</w:t>
      </w:r>
      <w:r>
        <w:rPr>
          <w:w w:val="110"/>
        </w:rPr>
        <w:t> ods,</w:t>
      </w:r>
      <w:r>
        <w:rPr>
          <w:spacing w:val="-9"/>
          <w:w w:val="110"/>
        </w:rPr>
        <w:t> </w:t>
      </w:r>
      <w:r>
        <w:rPr>
          <w:w w:val="110"/>
        </w:rPr>
        <w:t>St</w:t>
      </w:r>
      <w:r>
        <w:rPr>
          <w:spacing w:val="-16"/>
          <w:w w:val="110"/>
        </w:rPr>
        <w:t> </w:t>
      </w:r>
      <w:r>
        <w:rPr>
          <w:w w:val="110"/>
        </w:rPr>
        <w:t>almarck's</w:t>
      </w:r>
      <w:r>
        <w:rPr>
          <w:w w:val="110"/>
        </w:rPr>
        <w:t> method</w:t>
      </w:r>
      <w:r>
        <w:rPr>
          <w:w w:val="110"/>
        </w:rPr>
        <w:t> does</w:t>
      </w:r>
      <w:r>
        <w:rPr>
          <w:w w:val="110"/>
        </w:rPr>
        <w:t> not</w:t>
      </w:r>
      <w:r>
        <w:rPr>
          <w:w w:val="110"/>
        </w:rPr>
        <w:t> convert</w:t>
      </w:r>
      <w:r>
        <w:rPr>
          <w:w w:val="110"/>
        </w:rPr>
        <w:t> or</w:t>
      </w:r>
      <w:r>
        <w:rPr>
          <w:w w:val="110"/>
        </w:rPr>
        <w:t> change</w:t>
      </w:r>
      <w:r>
        <w:rPr>
          <w:w w:val="110"/>
        </w:rPr>
        <w:t> the</w:t>
      </w:r>
      <w:r>
        <w:rPr>
          <w:w w:val="110"/>
        </w:rPr>
        <w:t> formula</w:t>
      </w:r>
      <w:r>
        <w:rPr>
          <w:w w:val="110"/>
        </w:rPr>
        <w:t> it works</w:t>
      </w:r>
      <w:r>
        <w:rPr>
          <w:spacing w:val="-16"/>
          <w:w w:val="110"/>
        </w:rPr>
        <w:t> </w:t>
      </w:r>
      <w:r>
        <w:rPr>
          <w:w w:val="110"/>
        </w:rPr>
        <w:t>on.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terms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speed,</w:t>
      </w:r>
      <w:r>
        <w:rPr>
          <w:spacing w:val="-1"/>
          <w:w w:val="110"/>
        </w:rPr>
        <w:t> </w:t>
      </w:r>
      <w:r>
        <w:rPr>
          <w:w w:val="110"/>
        </w:rPr>
        <w:t>St</w:t>
      </w:r>
      <w:r>
        <w:rPr>
          <w:spacing w:val="-16"/>
          <w:w w:val="110"/>
        </w:rPr>
        <w:t> </w:t>
      </w:r>
      <w:r>
        <w:rPr>
          <w:w w:val="110"/>
        </w:rPr>
        <w:t>almarck's method</w:t>
      </w:r>
      <w:r>
        <w:rPr>
          <w:spacing w:val="-3"/>
          <w:w w:val="110"/>
        </w:rPr>
        <w:t> </w:t>
      </w:r>
      <w:r>
        <w:rPr>
          <w:w w:val="110"/>
        </w:rPr>
        <w:t>does</w:t>
      </w:r>
      <w:r>
        <w:rPr>
          <w:spacing w:val="-3"/>
          <w:w w:val="110"/>
        </w:rPr>
        <w:t> </w:t>
      </w:r>
      <w:r>
        <w:rPr>
          <w:w w:val="110"/>
        </w:rPr>
        <w:t>not</w:t>
      </w:r>
      <w:r>
        <w:rPr>
          <w:spacing w:val="-1"/>
          <w:w w:val="110"/>
        </w:rPr>
        <w:t> </w:t>
      </w:r>
      <w:r>
        <w:rPr>
          <w:w w:val="110"/>
        </w:rPr>
        <w:t>work</w:t>
      </w:r>
      <w:r>
        <w:rPr>
          <w:spacing w:val="-1"/>
          <w:w w:val="110"/>
        </w:rPr>
        <w:t> </w:t>
      </w:r>
      <w:r>
        <w:rPr>
          <w:w w:val="110"/>
        </w:rPr>
        <w:t>well on circuits.</w:t>
      </w:r>
      <w:r>
        <w:rPr>
          <w:spacing w:val="33"/>
          <w:w w:val="110"/>
        </w:rPr>
        <w:t> </w:t>
      </w:r>
      <w:r>
        <w:rPr>
          <w:w w:val="110"/>
        </w:rPr>
        <w:t>However, it uses little memory.</w:t>
      </w:r>
    </w:p>
    <w:p>
      <w:pPr>
        <w:pStyle w:val="BodyText"/>
        <w:spacing w:line="256" w:lineRule="auto" w:before="218"/>
        <w:ind w:left="795" w:right="1309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1840">
                <wp:simplePos x="0" y="0"/>
                <wp:positionH relativeFrom="page">
                  <wp:posOffset>2552547</wp:posOffset>
                </wp:positionH>
                <wp:positionV relativeFrom="paragraph">
                  <wp:posOffset>438564</wp:posOffset>
                </wp:positionV>
                <wp:extent cx="47625" cy="1270"/>
                <wp:effectExtent l="0" t="0" r="0" b="0"/>
                <wp:wrapNone/>
                <wp:docPr id="1703" name="Graphic 17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3" name="Graphic 170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1840" from="200.988007pt,34.532665pt" to="204.708007pt,34.53266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2"/>
          <w:w w:val="110"/>
        </w:rPr>
        <w:t>We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have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experimented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with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variable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ordering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10"/>
        </w:rPr>
        <w:t>heuristics.</w:t>
      </w:r>
      <w:r>
        <w:rPr>
          <w:i/>
          <w:spacing w:val="10"/>
          <w:w w:val="110"/>
        </w:rPr>
        <w:t> </w:t>
      </w:r>
      <w:r>
        <w:rPr>
          <w:i/>
          <w:spacing w:val="-2"/>
          <w:w w:val="110"/>
        </w:rPr>
        <w:t>Both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the</w:t>
      </w:r>
      <w:r>
        <w:rPr>
          <w:i/>
          <w:spacing w:val="-13"/>
          <w:w w:val="110"/>
        </w:rPr>
        <w:t> </w:t>
      </w:r>
      <w:r>
        <w:rPr>
          <w:i/>
          <w:spacing w:val="-2"/>
          <w:w w:val="120"/>
          <w:sz w:val="20"/>
        </w:rPr>
        <w:t>Fanin</w:t>
      </w:r>
      <w:r>
        <w:rPr>
          <w:spacing w:val="-2"/>
          <w:w w:val="120"/>
          <w:sz w:val="20"/>
        </w:rPr>
        <w:t> </w:t>
      </w:r>
      <w:r>
        <w:rPr>
          <w:w w:val="110"/>
        </w:rPr>
        <w:t>and the </w:t>
      </w:r>
      <w:r>
        <w:rPr>
          <w:w w:val="120"/>
          <w:sz w:val="20"/>
        </w:rPr>
        <w:t>Depth</w:t>
      </w:r>
      <w:r>
        <w:rPr>
          <w:spacing w:val="40"/>
          <w:w w:val="120"/>
          <w:sz w:val="20"/>
        </w:rPr>
        <w:t> </w:t>
      </w:r>
      <w:r>
        <w:rPr>
          <w:w w:val="120"/>
          <w:sz w:val="20"/>
        </w:rPr>
        <w:t>Fanout </w:t>
      </w:r>
      <w:r>
        <w:rPr>
          <w:w w:val="110"/>
        </w:rPr>
        <w:t>heuristics give good results.</w:t>
      </w:r>
    </w:p>
    <w:p>
      <w:pPr>
        <w:pStyle w:val="BodyText"/>
        <w:spacing w:line="256" w:lineRule="auto"/>
        <w:ind w:left="795" w:right="1309" w:firstLine="338"/>
        <w:jc w:val="both"/>
      </w:pPr>
      <w:r>
        <w:rPr>
          <w:i/>
          <w:w w:val="105"/>
        </w:rPr>
        <w:t>Based</w:t>
      </w:r>
      <w:r>
        <w:rPr>
          <w:i/>
          <w:w w:val="105"/>
        </w:rPr>
        <w:t> on</w:t>
      </w:r>
      <w:r>
        <w:rPr>
          <w:i/>
          <w:w w:val="105"/>
        </w:rPr>
        <w:t> our</w:t>
      </w:r>
      <w:r>
        <w:rPr>
          <w:i/>
          <w:w w:val="105"/>
        </w:rPr>
        <w:t> research</w:t>
      </w:r>
      <w:r>
        <w:rPr>
          <w:i/>
          <w:w w:val="105"/>
        </w:rPr>
        <w:t> and</w:t>
      </w:r>
      <w:r>
        <w:rPr>
          <w:i/>
          <w:w w:val="105"/>
        </w:rPr>
        <w:t> experiments,</w:t>
      </w:r>
      <w:r>
        <w:rPr>
          <w:i/>
          <w:w w:val="105"/>
        </w:rPr>
        <w:t> we</w:t>
      </w:r>
      <w:r>
        <w:rPr>
          <w:i/>
          <w:w w:val="105"/>
        </w:rPr>
        <w:t> see</w:t>
      </w:r>
      <w:r>
        <w:rPr>
          <w:i/>
          <w:w w:val="105"/>
        </w:rPr>
        <w:t> the</w:t>
      </w:r>
      <w:r>
        <w:rPr>
          <w:i/>
          <w:w w:val="105"/>
        </w:rPr>
        <w:t> following</w:t>
      </w:r>
      <w:r>
        <w:rPr>
          <w:i/>
          <w:w w:val="105"/>
        </w:rPr>
        <w:t> uses</w:t>
      </w:r>
      <w:r>
        <w:rPr>
          <w:i/>
          <w:w w:val="105"/>
        </w:rPr>
        <w:t> for</w:t>
      </w:r>
      <w:r>
        <w:rPr>
          <w:w w:val="105"/>
        </w:rPr>
        <w:t> BEDs in combinational circuit veri cation:</w:t>
      </w:r>
    </w:p>
    <w:p>
      <w:pPr>
        <w:pStyle w:val="BodyText"/>
        <w:spacing w:before="96"/>
        <w:rPr>
          <w:i/>
          <w:sz w:val="20"/>
        </w:rPr>
      </w:pPr>
    </w:p>
    <w:p>
      <w:pPr>
        <w:pStyle w:val="BodyText"/>
        <w:ind w:right="514"/>
        <w:jc w:val="center"/>
        <w:rPr>
          <w:i/>
        </w:rPr>
      </w:pPr>
      <w:r>
        <w:rPr>
          <w:i/>
          <w:spacing w:val="-5"/>
        </w:rPr>
        <w:t>161</w:t>
      </w:r>
    </w:p>
    <w:p>
      <w:pPr>
        <w:spacing w:after="0"/>
        <w:jc w:val="center"/>
        <w:sectPr>
          <w:headerReference w:type="default" r:id="rId189"/>
          <w:pgSz w:w="12240" w:h="15840"/>
          <w:pgMar w:header="0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1342" w:right="1304" w:hanging="2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09792">
                <wp:simplePos x="0" y="0"/>
                <wp:positionH relativeFrom="page">
                  <wp:posOffset>3683355</wp:posOffset>
                </wp:positionH>
                <wp:positionV relativeFrom="paragraph">
                  <wp:posOffset>127545</wp:posOffset>
                </wp:positionV>
                <wp:extent cx="47625" cy="1270"/>
                <wp:effectExtent l="0" t="0" r="0" b="0"/>
                <wp:wrapNone/>
                <wp:docPr id="1706" name="Graphic 170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6" name="Graphic 170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06688" from="290.028015pt,10.042976pt" to="293.748015pt,10.0429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10304">
                <wp:simplePos x="0" y="0"/>
                <wp:positionH relativeFrom="page">
                  <wp:posOffset>5213451</wp:posOffset>
                </wp:positionH>
                <wp:positionV relativeFrom="paragraph">
                  <wp:posOffset>471969</wp:posOffset>
                </wp:positionV>
                <wp:extent cx="47625" cy="1270"/>
                <wp:effectExtent l="0" t="0" r="0" b="0"/>
                <wp:wrapNone/>
                <wp:docPr id="1707" name="Graphic 170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7" name="Graphic 170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06176" from="410.507996pt,37.162975pt" to="414.227996pt,37.16297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80"/>
          <w:w w:val="110"/>
        </w:rPr>
        <w:t> </w:t>
      </w:r>
      <w:r>
        <w:rPr>
          <w:i/>
          <w:w w:val="110"/>
        </w:rPr>
        <w:t>Use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BEDs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as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BDDs with</w:t>
      </w:r>
      <w:r>
        <w:rPr>
          <w:i/>
          <w:spacing w:val="-5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10"/>
          <w:sz w:val="20"/>
        </w:rPr>
        <w:t> </w:t>
      </w:r>
      <w:r>
        <w:rPr>
          <w:i/>
          <w:w w:val="130"/>
          <w:sz w:val="20"/>
        </w:rPr>
        <w:t>All</w:t>
      </w:r>
      <w:r>
        <w:rPr>
          <w:i/>
          <w:w w:val="130"/>
        </w:rPr>
        <w:t>.</w:t>
      </w:r>
      <w:r>
        <w:rPr>
          <w:i/>
          <w:w w:val="130"/>
        </w:rPr>
        <w:t> </w:t>
      </w:r>
      <w:r>
        <w:rPr>
          <w:i/>
          <w:w w:val="110"/>
        </w:rPr>
        <w:t>The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rewriting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rules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form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prepro-</w:t>
      </w:r>
      <w:r>
        <w:rPr>
          <w:w w:val="110"/>
        </w:rPr>
        <w:t> cessing</w:t>
      </w:r>
      <w:r>
        <w:rPr>
          <w:spacing w:val="-12"/>
          <w:w w:val="110"/>
        </w:rPr>
        <w:t> </w:t>
      </w:r>
      <w:r>
        <w:rPr>
          <w:w w:val="110"/>
        </w:rPr>
        <w:t>step</w:t>
      </w:r>
      <w:r>
        <w:rPr>
          <w:spacing w:val="-10"/>
          <w:w w:val="110"/>
        </w:rPr>
        <w:t> </w:t>
      </w:r>
      <w:r>
        <w:rPr>
          <w:w w:val="110"/>
        </w:rPr>
        <w:t>which</w:t>
      </w:r>
      <w:r>
        <w:rPr>
          <w:spacing w:val="-14"/>
          <w:w w:val="110"/>
        </w:rPr>
        <w:t> </w:t>
      </w:r>
      <w:r>
        <w:rPr>
          <w:w w:val="110"/>
        </w:rPr>
        <w:t>helps</w:t>
      </w:r>
      <w:r>
        <w:rPr>
          <w:spacing w:val="-14"/>
          <w:w w:val="110"/>
        </w:rPr>
        <w:t> </w:t>
      </w:r>
      <w:r>
        <w:rPr>
          <w:w w:val="110"/>
        </w:rPr>
        <w:t>speed</w:t>
      </w:r>
      <w:r>
        <w:rPr>
          <w:spacing w:val="-12"/>
          <w:w w:val="110"/>
        </w:rPr>
        <w:t> </w:t>
      </w:r>
      <w:r>
        <w:rPr>
          <w:w w:val="110"/>
        </w:rPr>
        <w:t>up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veri</w:t>
      </w:r>
      <w:r>
        <w:rPr>
          <w:spacing w:val="-15"/>
          <w:w w:val="110"/>
        </w:rPr>
        <w:t> </w:t>
      </w:r>
      <w:r>
        <w:rPr>
          <w:w w:val="110"/>
        </w:rPr>
        <w:t>cation</w:t>
      </w:r>
      <w:r>
        <w:rPr>
          <w:spacing w:val="-10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reducing</w:t>
      </w:r>
      <w:r>
        <w:rPr>
          <w:spacing w:val="-14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size of the initial BED. Especially the combination of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30"/>
          <w:sz w:val="20"/>
        </w:rPr>
        <w:t>All</w:t>
      </w:r>
      <w:r>
        <w:rPr>
          <w:w w:val="130"/>
        </w:rPr>
        <w:t>, </w:t>
      </w:r>
      <w:r>
        <w:rPr>
          <w:w w:val="110"/>
        </w:rPr>
        <w:t>rewriting rules and the </w:t>
      </w:r>
      <w:r>
        <w:rPr>
          <w:w w:val="110"/>
          <w:sz w:val="20"/>
        </w:rPr>
        <w:t>Fanin</w:t>
      </w:r>
      <w:r>
        <w:rPr>
          <w:w w:val="110"/>
          <w:sz w:val="20"/>
        </w:rPr>
        <w:t> </w:t>
      </w:r>
      <w:r>
        <w:rPr>
          <w:w w:val="110"/>
        </w:rPr>
        <w:t>heuristic gives good results.</w:t>
      </w:r>
      <w:r>
        <w:rPr>
          <w:spacing w:val="36"/>
          <w:w w:val="110"/>
        </w:rPr>
        <w:t> </w:t>
      </w:r>
      <w:r>
        <w:rPr>
          <w:w w:val="110"/>
        </w:rPr>
        <w:t>Since the rewriting </w:t>
      </w:r>
      <w:r>
        <w:rPr/>
        <w:t>rules are used only as a preprocessing step, all BDD speci c techniques </w:t>
      </w:r>
      <w:r>
        <w:rPr>
          <w:w w:val="110"/>
        </w:rPr>
        <w:t>can be used in the construction of the BDD.</w:t>
      </w:r>
    </w:p>
    <w:p>
      <w:pPr>
        <w:pStyle w:val="BodyText"/>
        <w:spacing w:line="256" w:lineRule="auto" w:before="219"/>
        <w:ind w:left="1342" w:right="1306" w:hanging="2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3376">
                <wp:simplePos x="0" y="0"/>
                <wp:positionH relativeFrom="page">
                  <wp:posOffset>2427579</wp:posOffset>
                </wp:positionH>
                <wp:positionV relativeFrom="paragraph">
                  <wp:posOffset>266660</wp:posOffset>
                </wp:positionV>
                <wp:extent cx="47625" cy="1270"/>
                <wp:effectExtent l="0" t="0" r="0" b="0"/>
                <wp:wrapNone/>
                <wp:docPr id="1708" name="Graphic 17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8" name="Graphic 170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3376" from="191.147995pt,20.996874pt" to="194.867995pt,20.99687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3888">
                <wp:simplePos x="0" y="0"/>
                <wp:positionH relativeFrom="page">
                  <wp:posOffset>4651095</wp:posOffset>
                </wp:positionH>
                <wp:positionV relativeFrom="paragraph">
                  <wp:posOffset>783296</wp:posOffset>
                </wp:positionV>
                <wp:extent cx="47625" cy="1270"/>
                <wp:effectExtent l="0" t="0" r="0" b="0"/>
                <wp:wrapNone/>
                <wp:docPr id="1709" name="Graphic 170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09" name="Graphic 170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3888" from="366.227997pt,61.676872pt" to="369.947997pt,61.67687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40"/>
          <w:w w:val="110"/>
        </w:rPr>
        <w:t>  </w:t>
      </w:r>
      <w:r>
        <w:rPr>
          <w:i/>
          <w:w w:val="110"/>
        </w:rPr>
        <w:t>Use</w:t>
      </w:r>
      <w:r>
        <w:rPr>
          <w:i/>
          <w:spacing w:val="38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spacing w:val="30"/>
          <w:w w:val="110"/>
          <w:sz w:val="20"/>
        </w:rPr>
        <w:t> </w:t>
      </w:r>
      <w:r>
        <w:rPr>
          <w:i/>
          <w:w w:val="110"/>
          <w:sz w:val="20"/>
        </w:rPr>
        <w:t>One</w:t>
      </w:r>
      <w:r>
        <w:rPr>
          <w:i/>
          <w:spacing w:val="40"/>
          <w:w w:val="110"/>
          <w:sz w:val="20"/>
        </w:rPr>
        <w:t> </w:t>
      </w:r>
      <w:r>
        <w:rPr>
          <w:i/>
          <w:w w:val="110"/>
        </w:rPr>
        <w:t>to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convert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BEDs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8"/>
          <w:w w:val="110"/>
        </w:rPr>
        <w:t> </w:t>
      </w:r>
      <w:r>
        <w:rPr>
          <w:i/>
          <w:w w:val="110"/>
        </w:rPr>
        <w:t>BDDs.</w:t>
      </w:r>
      <w:r>
        <w:rPr>
          <w:i/>
          <w:spacing w:val="80"/>
          <w:w w:val="150"/>
        </w:rPr>
        <w:t> </w:t>
      </w:r>
      <w:r>
        <w:rPr>
          <w:i/>
          <w:w w:val="110"/>
        </w:rPr>
        <w:t>This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method</w:t>
      </w:r>
      <w:r>
        <w:rPr>
          <w:i/>
          <w:spacing w:val="36"/>
          <w:w w:val="110"/>
        </w:rPr>
        <w:t> </w:t>
      </w:r>
      <w:r>
        <w:rPr>
          <w:i/>
          <w:w w:val="110"/>
        </w:rPr>
        <w:t>works</w:t>
      </w:r>
      <w:r>
        <w:rPr>
          <w:i/>
          <w:spacing w:val="38"/>
          <w:w w:val="110"/>
        </w:rPr>
        <w:t> </w:t>
      </w:r>
      <w:r>
        <w:rPr>
          <w:i/>
          <w:w w:val="110"/>
        </w:rPr>
        <w:t>best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circuits</w:t>
      </w:r>
      <w:r>
        <w:rPr>
          <w:w w:val="110"/>
        </w:rPr>
        <w:t> being</w:t>
      </w:r>
      <w:r>
        <w:rPr>
          <w:w w:val="110"/>
        </w:rPr>
        <w:t> compared</w:t>
      </w:r>
      <w:r>
        <w:rPr>
          <w:w w:val="110"/>
        </w:rPr>
        <w:t> have</w:t>
      </w:r>
      <w:r>
        <w:rPr>
          <w:w w:val="110"/>
        </w:rPr>
        <w:t> a</w:t>
      </w:r>
      <w:r>
        <w:rPr>
          <w:w w:val="110"/>
        </w:rPr>
        <w:t> high</w:t>
      </w:r>
      <w:r>
        <w:rPr>
          <w:w w:val="110"/>
        </w:rPr>
        <w:t> degree</w:t>
      </w:r>
      <w:r>
        <w:rPr>
          <w:w w:val="110"/>
        </w:rPr>
        <w:t> of</w:t>
      </w:r>
      <w:r>
        <w:rPr>
          <w:w w:val="110"/>
        </w:rPr>
        <w:t> structural similarity.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w w:val="110"/>
        </w:rPr>
        <w:t> example,</w:t>
      </w:r>
      <w:r>
        <w:rPr>
          <w:w w:val="110"/>
        </w:rPr>
        <w:t> the</w:t>
      </w:r>
      <w:r>
        <w:rPr>
          <w:w w:val="110"/>
        </w:rPr>
        <w:t> two</w:t>
      </w:r>
      <w:r>
        <w:rPr>
          <w:w w:val="110"/>
        </w:rPr>
        <w:t> 16-bit</w:t>
      </w:r>
      <w:r>
        <w:rPr>
          <w:w w:val="110"/>
        </w:rPr>
        <w:t> multipliers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ISCAS'85 benchmark suite are easily veri ed using </w:t>
      </w:r>
      <w:r>
        <w:rPr>
          <w:w w:val="110"/>
          <w:sz w:val="20"/>
        </w:rPr>
        <w:t>Up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w w:val="110"/>
        </w:rPr>
        <w:t>.</w:t>
      </w:r>
    </w:p>
    <w:p>
      <w:pPr>
        <w:pStyle w:val="BodyText"/>
        <w:spacing w:before="57"/>
        <w:rPr>
          <w:i/>
          <w:sz w:val="20"/>
        </w:rPr>
      </w:pPr>
    </w:p>
    <w:p>
      <w:pPr>
        <w:pStyle w:val="BodyText"/>
        <w:spacing w:line="256" w:lineRule="auto"/>
        <w:ind w:left="795" w:right="1304" w:firstLine="338"/>
        <w:jc w:val="both"/>
      </w:pPr>
      <w:r>
        <w:rPr>
          <w:i/>
          <w:w w:val="105"/>
        </w:rPr>
        <w:t>Circuits described in a hierarchical way may be converted to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at </w:t>
      </w:r>
      <w:r>
        <w:rPr>
          <w:i/>
          <w:w w:val="105"/>
        </w:rPr>
        <w:t>circuits</w:t>
      </w:r>
      <w:r>
        <w:rPr>
          <w:w w:val="105"/>
        </w:rPr>
        <w:t> and</w:t>
      </w:r>
      <w:r>
        <w:rPr>
          <w:w w:val="105"/>
        </w:rPr>
        <w:t> then</w:t>
      </w:r>
      <w:r>
        <w:rPr>
          <w:w w:val="105"/>
        </w:rPr>
        <w:t> veri ed</w:t>
      </w:r>
      <w:r>
        <w:rPr>
          <w:w w:val="105"/>
        </w:rPr>
        <w:t> by</w:t>
      </w:r>
      <w:r>
        <w:rPr>
          <w:w w:val="105"/>
        </w:rPr>
        <w:t> the</w:t>
      </w:r>
      <w:r>
        <w:rPr>
          <w:w w:val="105"/>
        </w:rPr>
        <w:t> techniques</w:t>
      </w:r>
      <w:r>
        <w:rPr>
          <w:w w:val="105"/>
        </w:rPr>
        <w:t> above.</w:t>
      </w:r>
      <w:r>
        <w:rPr>
          <w:spacing w:val="40"/>
          <w:w w:val="105"/>
        </w:rPr>
        <w:t> </w:t>
      </w:r>
      <w:r>
        <w:rPr>
          <w:w w:val="105"/>
        </w:rPr>
        <w:t>However,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focused</w:t>
      </w:r>
      <w:r>
        <w:rPr>
          <w:w w:val="105"/>
        </w:rPr>
        <w:t> on exploiting the structural information in the hierarchical circuit </w:t>
      </w:r>
      <w:r>
        <w:rPr>
          <w:w w:val="105"/>
        </w:rPr>
        <w:t>descriptions. The main idea is to reuse previously calculated results.</w:t>
      </w:r>
    </w:p>
    <w:p>
      <w:pPr>
        <w:pStyle w:val="BodyText"/>
        <w:spacing w:line="256" w:lineRule="auto" w:before="12"/>
        <w:ind w:left="795" w:right="1304" w:firstLine="338"/>
        <w:jc w:val="both"/>
      </w:pPr>
      <w:r>
        <w:rPr>
          <w:i/>
          <w:w w:val="105"/>
        </w:rPr>
        <w:t>Our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method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works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best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if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two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circuits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being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compared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have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simi-</w:t>
      </w:r>
      <w:r>
        <w:rPr>
          <w:w w:val="105"/>
        </w:rPr>
        <w:t> lar</w:t>
      </w:r>
      <w:r>
        <w:rPr>
          <w:w w:val="105"/>
        </w:rPr>
        <w:t> hierarchical structures.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advantage</w:t>
      </w:r>
      <w:r>
        <w:rPr>
          <w:w w:val="105"/>
        </w:rPr>
        <w:t> is that</w:t>
      </w:r>
      <w:r>
        <w:rPr>
          <w:w w:val="105"/>
        </w:rPr>
        <w:t> instead</w:t>
      </w:r>
      <w:r>
        <w:rPr>
          <w:w w:val="105"/>
        </w:rPr>
        <w:t> of</w:t>
      </w:r>
      <w:r>
        <w:rPr>
          <w:w w:val="105"/>
        </w:rPr>
        <w:t> working with representations of</w:t>
      </w:r>
      <w:r>
        <w:rPr>
          <w:w w:val="105"/>
        </w:rPr>
        <w:t> the functionality of</w:t>
      </w:r>
      <w:r>
        <w:rPr>
          <w:w w:val="105"/>
        </w:rPr>
        <w:t> the circuits, we work</w:t>
      </w:r>
      <w:r>
        <w:rPr>
          <w:w w:val="105"/>
        </w:rPr>
        <w:t> with represen- tations of the relation between the circuits.</w:t>
      </w:r>
      <w:r>
        <w:rPr>
          <w:w w:val="105"/>
        </w:rPr>
        <w:t> We call such a relation between the circuits for a cut-relation.</w:t>
      </w:r>
      <w:r>
        <w:rPr>
          <w:w w:val="105"/>
        </w:rPr>
        <w:t> In some cases, the cut-relation has a </w:t>
      </w:r>
      <w:r>
        <w:rPr>
          <w:w w:val="105"/>
        </w:rPr>
        <w:t>simpler BED/BDD</w:t>
      </w:r>
      <w:r>
        <w:rPr>
          <w:w w:val="105"/>
        </w:rPr>
        <w:t> representation</w:t>
      </w:r>
      <w:r>
        <w:rPr>
          <w:w w:val="105"/>
        </w:rPr>
        <w:t> than</w:t>
      </w:r>
      <w:r>
        <w:rPr>
          <w:w w:val="105"/>
        </w:rPr>
        <w:t> the</w:t>
      </w:r>
      <w:r>
        <w:rPr>
          <w:w w:val="105"/>
        </w:rPr>
        <w:t> functionality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circuits.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cases where the hierarchical structure of the circuits are quite similar, the method performs</w:t>
      </w:r>
      <w:r>
        <w:rPr>
          <w:w w:val="105"/>
        </w:rPr>
        <w:t> well.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example,</w:t>
      </w:r>
      <w:r>
        <w:rPr>
          <w:w w:val="105"/>
        </w:rPr>
        <w:t> we</w:t>
      </w:r>
      <w:r>
        <w:rPr>
          <w:w w:val="105"/>
        </w:rPr>
        <w:t> have</w:t>
      </w:r>
      <w:r>
        <w:rPr>
          <w:w w:val="105"/>
        </w:rPr>
        <w:t> successfully</w:t>
      </w:r>
      <w:r>
        <w:rPr>
          <w:w w:val="105"/>
        </w:rPr>
        <w:t> veri ed</w:t>
      </w:r>
      <w:r>
        <w:rPr>
          <w:w w:val="105"/>
        </w:rPr>
        <w:t> large</w:t>
      </w:r>
      <w:r>
        <w:rPr>
          <w:w w:val="105"/>
        </w:rPr>
        <w:t> adder</w:t>
      </w:r>
      <w:r>
        <w:rPr>
          <w:w w:val="105"/>
        </w:rPr>
        <w:t> and multiplier circuits using this technique.</w:t>
      </w:r>
      <w:r>
        <w:rPr>
          <w:spacing w:val="40"/>
          <w:w w:val="105"/>
        </w:rPr>
        <w:t> </w:t>
      </w:r>
      <w:r>
        <w:rPr>
          <w:w w:val="105"/>
        </w:rPr>
        <w:t>Unfortunately,</w:t>
      </w:r>
      <w:r>
        <w:rPr>
          <w:w w:val="105"/>
        </w:rPr>
        <w:t> if the</w:t>
      </w:r>
      <w:r>
        <w:rPr>
          <w:w w:val="105"/>
        </w:rPr>
        <w:t> circuits have dissimilar</w:t>
      </w:r>
      <w:r>
        <w:rPr>
          <w:spacing w:val="-8"/>
          <w:w w:val="105"/>
        </w:rPr>
        <w:t> </w:t>
      </w:r>
      <w:r>
        <w:rPr>
          <w:w w:val="105"/>
        </w:rPr>
        <w:t>hierarchical</w:t>
      </w:r>
      <w:r>
        <w:rPr>
          <w:spacing w:val="-5"/>
          <w:w w:val="105"/>
        </w:rPr>
        <w:t> </w:t>
      </w:r>
      <w:r>
        <w:rPr>
          <w:w w:val="105"/>
        </w:rPr>
        <w:t>structures, then the cut-relation may become complex and the performance of our method degrades.</w:t>
      </w:r>
    </w:p>
    <w:p>
      <w:pPr>
        <w:pStyle w:val="BodyText"/>
        <w:spacing w:line="256" w:lineRule="auto" w:before="13"/>
        <w:ind w:left="795" w:right="1306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11840">
                <wp:simplePos x="0" y="0"/>
                <wp:positionH relativeFrom="page">
                  <wp:posOffset>4367631</wp:posOffset>
                </wp:positionH>
                <wp:positionV relativeFrom="paragraph">
                  <wp:posOffset>1339915</wp:posOffset>
                </wp:positionV>
                <wp:extent cx="47625" cy="1270"/>
                <wp:effectExtent l="0" t="0" r="0" b="0"/>
                <wp:wrapNone/>
                <wp:docPr id="1710" name="Graphic 17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0" name="Graphic 171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04640" from="343.90799pt,105.505188pt" to="347.62799pt,105.50518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The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second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problem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domain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symbolic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model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checking.</w:t>
      </w:r>
      <w:r>
        <w:rPr>
          <w:i/>
          <w:spacing w:val="16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have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pre-</w:t>
      </w:r>
      <w:r>
        <w:rPr>
          <w:w w:val="110"/>
        </w:rPr>
        <w:t> sented</w:t>
      </w:r>
      <w:r>
        <w:rPr>
          <w:w w:val="110"/>
        </w:rPr>
        <w:t> a</w:t>
      </w:r>
      <w:r>
        <w:rPr>
          <w:w w:val="110"/>
        </w:rPr>
        <w:t> method</w:t>
      </w:r>
      <w:r>
        <w:rPr>
          <w:w w:val="110"/>
        </w:rPr>
        <w:t> for</w:t>
      </w:r>
      <w:r>
        <w:rPr>
          <w:w w:val="110"/>
        </w:rPr>
        <w:t> CTL</w:t>
      </w:r>
      <w:r>
        <w:rPr>
          <w:w w:val="110"/>
        </w:rPr>
        <w:t> model</w:t>
      </w:r>
      <w:r>
        <w:rPr>
          <w:w w:val="110"/>
        </w:rPr>
        <w:t> checking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spacing w:val="40"/>
          <w:w w:val="110"/>
        </w:rPr>
        <w:t> </w:t>
      </w:r>
      <w:r>
        <w:rPr>
          <w:w w:val="110"/>
        </w:rPr>
        <w:t>xed-point</w:t>
      </w:r>
      <w:r>
        <w:rPr>
          <w:w w:val="110"/>
        </w:rPr>
        <w:t> iterations. We</w:t>
      </w:r>
      <w:r>
        <w:rPr>
          <w:w w:val="110"/>
        </w:rPr>
        <w:t> use quanti</w:t>
      </w:r>
      <w:r>
        <w:rPr>
          <w:spacing w:val="-4"/>
          <w:w w:val="110"/>
        </w:rPr>
        <w:t> </w:t>
      </w:r>
      <w:r>
        <w:rPr>
          <w:w w:val="110"/>
        </w:rPr>
        <w:t>cation by substitution for the quanti</w:t>
      </w:r>
      <w:r>
        <w:rPr>
          <w:spacing w:val="-2"/>
          <w:w w:val="110"/>
        </w:rPr>
        <w:t> </w:t>
      </w:r>
      <w:r>
        <w:rPr>
          <w:w w:val="110"/>
        </w:rPr>
        <w:t>cation whenever pos- sible.</w:t>
      </w:r>
      <w:r>
        <w:rPr>
          <w:w w:val="110"/>
        </w:rPr>
        <w:t> Quanti</w:t>
      </w:r>
      <w:r>
        <w:rPr>
          <w:spacing w:val="-3"/>
          <w:w w:val="110"/>
        </w:rPr>
        <w:t> </w:t>
      </w:r>
      <w:r>
        <w:rPr>
          <w:w w:val="110"/>
        </w:rPr>
        <w:t>cation by substitution</w:t>
      </w:r>
      <w:r>
        <w:rPr>
          <w:spacing w:val="-1"/>
          <w:w w:val="110"/>
        </w:rPr>
        <w:t> </w:t>
      </w:r>
      <w:r>
        <w:rPr>
          <w:w w:val="110"/>
        </w:rPr>
        <w:t>works well with BEDs.</w:t>
      </w:r>
      <w:r>
        <w:rPr>
          <w:spacing w:val="31"/>
          <w:w w:val="110"/>
        </w:rPr>
        <w:t> </w:t>
      </w:r>
      <w:r>
        <w:rPr>
          <w:w w:val="110"/>
        </w:rPr>
        <w:t>Quanti</w:t>
      </w:r>
      <w:r>
        <w:rPr>
          <w:spacing w:val="-1"/>
          <w:w w:val="110"/>
        </w:rPr>
        <w:t> </w:t>
      </w:r>
      <w:r>
        <w:rPr>
          <w:w w:val="110"/>
        </w:rPr>
        <w:t>cation </w:t>
      </w:r>
      <w:r>
        <w:rPr>
          <w:spacing w:val="-2"/>
          <w:w w:val="110"/>
        </w:rPr>
        <w:t>of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all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state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variables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can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be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done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just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one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traversal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11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BED.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However, </w:t>
      </w:r>
      <w:r>
        <w:rPr>
          <w:w w:val="110"/>
        </w:rPr>
        <w:t>we still</w:t>
      </w:r>
      <w:r>
        <w:rPr>
          <w:spacing w:val="-4"/>
          <w:w w:val="110"/>
        </w:rPr>
        <w:t> </w:t>
      </w:r>
      <w:r>
        <w:rPr>
          <w:w w:val="110"/>
        </w:rPr>
        <w:t>need to quantify out the inputs.</w:t>
      </w:r>
      <w:r>
        <w:rPr>
          <w:spacing w:val="27"/>
          <w:w w:val="110"/>
        </w:rPr>
        <w:t> </w:t>
      </w:r>
      <w:r>
        <w:rPr>
          <w:w w:val="110"/>
        </w:rPr>
        <w:t>For this purpose</w:t>
      </w:r>
      <w:r>
        <w:rPr>
          <w:spacing w:val="-2"/>
          <w:w w:val="110"/>
        </w:rPr>
        <w:t> </w:t>
      </w:r>
      <w:r>
        <w:rPr>
          <w:w w:val="110"/>
        </w:rPr>
        <w:t>we use scope re- </w:t>
      </w:r>
      <w:r>
        <w:rPr/>
        <w:t>duction rules to press the quanti ers as far down as possible in the formulae. </w:t>
      </w:r>
      <w:r>
        <w:rPr>
          <w:w w:val="110"/>
        </w:rPr>
        <w:t>Then we perform the quanti cation using </w:t>
      </w:r>
      <w:r>
        <w:rPr>
          <w:w w:val="110"/>
          <w:sz w:val="20"/>
        </w:rPr>
        <w:t>Up</w:t>
      </w:r>
      <w:r>
        <w:rPr>
          <w:spacing w:val="40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w w:val="110"/>
        </w:rPr>
        <w:t>.</w:t>
      </w:r>
    </w:p>
    <w:p>
      <w:pPr>
        <w:pStyle w:val="BodyText"/>
        <w:spacing w:line="256" w:lineRule="auto" w:before="11"/>
        <w:ind w:left="795" w:right="1306" w:firstLine="338"/>
        <w:jc w:val="both"/>
      </w:pPr>
      <w:r>
        <w:rPr>
          <w:i/>
          <w:w w:val="105"/>
        </w:rPr>
        <w:t>Symbolic model checking is typically done using the BDD data structure</w:t>
      </w:r>
      <w:r>
        <w:rPr>
          <w:w w:val="105"/>
        </w:rPr>
        <w:t> where equivalence and satis ability checking</w:t>
      </w:r>
      <w:r>
        <w:rPr>
          <w:w w:val="105"/>
        </w:rPr>
        <w:t> are</w:t>
      </w:r>
      <w:r>
        <w:rPr>
          <w:w w:val="105"/>
        </w:rPr>
        <w:t> constant</w:t>
      </w:r>
      <w:r>
        <w:rPr>
          <w:w w:val="105"/>
        </w:rPr>
        <w:t> time operations. Other</w:t>
      </w:r>
      <w:r>
        <w:rPr>
          <w:spacing w:val="-3"/>
          <w:w w:val="105"/>
        </w:rPr>
        <w:t> </w:t>
      </w:r>
      <w:r>
        <w:rPr>
          <w:w w:val="105"/>
        </w:rPr>
        <w:t>people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1"/>
          <w:w w:val="105"/>
        </w:rPr>
        <w:t> </w:t>
      </w:r>
      <w:r>
        <w:rPr>
          <w:w w:val="105"/>
        </w:rPr>
        <w:t>tried</w:t>
      </w:r>
      <w:r>
        <w:rPr>
          <w:spacing w:val="-5"/>
          <w:w w:val="105"/>
        </w:rPr>
        <w:t> </w:t>
      </w:r>
      <w:r>
        <w:rPr>
          <w:w w:val="105"/>
        </w:rPr>
        <w:t>using</w:t>
      </w:r>
      <w:r>
        <w:rPr>
          <w:spacing w:val="-5"/>
          <w:w w:val="105"/>
        </w:rPr>
        <w:t> </w:t>
      </w:r>
      <w:r>
        <w:rPr>
          <w:w w:val="105"/>
        </w:rPr>
        <w:t>SAT-solvers.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our</w:t>
      </w:r>
      <w:r>
        <w:rPr>
          <w:spacing w:val="-5"/>
          <w:w w:val="105"/>
        </w:rPr>
        <w:t> </w:t>
      </w:r>
      <w:r>
        <w:rPr>
          <w:w w:val="105"/>
        </w:rPr>
        <w:t>method</w:t>
      </w:r>
      <w:r>
        <w:rPr>
          <w:spacing w:val="-3"/>
          <w:w w:val="105"/>
        </w:rPr>
        <w:t> </w:t>
      </w:r>
      <w:r>
        <w:rPr>
          <w:w w:val="105"/>
        </w:rPr>
        <w:t>we</w:t>
      </w:r>
      <w:r>
        <w:rPr>
          <w:spacing w:val="-3"/>
          <w:w w:val="105"/>
        </w:rPr>
        <w:t> </w:t>
      </w:r>
      <w:r>
        <w:rPr>
          <w:w w:val="105"/>
        </w:rPr>
        <w:t>combine</w:t>
      </w:r>
      <w:r>
        <w:rPr>
          <w:spacing w:val="-3"/>
          <w:w w:val="105"/>
        </w:rPr>
        <w:t> </w:t>
      </w:r>
      <w:r>
        <w:rPr>
          <w:w w:val="105"/>
        </w:rPr>
        <w:t>BDDs and SAT-solvers.</w:t>
      </w:r>
    </w:p>
    <w:p>
      <w:pPr>
        <w:pStyle w:val="BodyText"/>
        <w:spacing w:before="10"/>
        <w:ind w:left="1133"/>
        <w:jc w:val="both"/>
        <w:rPr>
          <w:i/>
        </w:rPr>
      </w:pPr>
      <w:r>
        <w:rPr>
          <w:i/>
          <w:w w:val="105"/>
        </w:rPr>
        <w:t>Our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model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checking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method works best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on examples that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can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be </w:t>
      </w:r>
      <w:r>
        <w:rPr>
          <w:i/>
          <w:spacing w:val="-2"/>
          <w:w w:val="105"/>
        </w:rPr>
        <w:t>modeled</w:t>
      </w:r>
    </w:p>
    <w:p>
      <w:pPr>
        <w:spacing w:after="0"/>
        <w:jc w:val="both"/>
        <w:sectPr>
          <w:headerReference w:type="even" r:id="rId190"/>
          <w:pgSz w:w="12240" w:h="15840"/>
          <w:pgMar w:header="1936" w:footer="0" w:top="2140" w:bottom="280" w:left="1720" w:right="1240"/>
          <w:pgNumType w:start="162"/>
        </w:sectPr>
      </w:pPr>
    </w:p>
    <w:p>
      <w:pPr>
        <w:tabs>
          <w:tab w:pos="7966" w:val="right" w:leader="none"/>
        </w:tabs>
        <w:spacing w:before="73"/>
        <w:ind w:left="795" w:right="0" w:firstLine="0"/>
        <w:jc w:val="left"/>
        <w:rPr>
          <w:i/>
          <w:sz w:val="22"/>
        </w:rPr>
      </w:pPr>
      <w:r>
        <w:rPr>
          <w:i/>
          <w:w w:val="115"/>
          <w:sz w:val="20"/>
        </w:rPr>
        <w:t>8.1.</w:t>
      </w:r>
      <w:r>
        <w:rPr>
          <w:i/>
          <w:spacing w:val="44"/>
          <w:w w:val="115"/>
          <w:sz w:val="20"/>
        </w:rPr>
        <w:t>  </w:t>
      </w:r>
      <w:r>
        <w:rPr>
          <w:i/>
          <w:w w:val="115"/>
          <w:sz w:val="20"/>
        </w:rPr>
        <w:t>FUTURE</w:t>
      </w:r>
      <w:r>
        <w:rPr>
          <w:i/>
          <w:spacing w:val="30"/>
          <w:w w:val="115"/>
          <w:sz w:val="20"/>
        </w:rPr>
        <w:t> </w:t>
      </w:r>
      <w:r>
        <w:rPr>
          <w:i/>
          <w:spacing w:val="-2"/>
          <w:w w:val="115"/>
          <w:sz w:val="20"/>
        </w:rPr>
        <w:t>DIRECTIONS</w:t>
      </w:r>
      <w:r>
        <w:rPr>
          <w:i/>
          <w:sz w:val="2"/>
        </w:rPr>
        <w:tab/>
      </w:r>
      <w:r>
        <w:rPr>
          <w:i/>
          <w:spacing w:val="-5"/>
          <w:w w:val="110"/>
          <w:sz w:val="22"/>
        </w:rPr>
        <w:t>163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5"/>
        <w:rPr>
          <w:i/>
          <w:sz w:val="20"/>
        </w:rPr>
      </w:pPr>
    </w:p>
    <w:p>
      <w:pPr>
        <w:pStyle w:val="BodyText"/>
        <w:ind w:left="795"/>
        <w:jc w:val="both"/>
        <w:rPr>
          <w:i/>
        </w:rPr>
      </w:pPr>
      <w:r>
        <w:rPr>
          <w:i/>
          <w:w w:val="105"/>
        </w:rPr>
        <w:t>with few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or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no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input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variables.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such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examples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can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fully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exploit</w:t>
      </w:r>
      <w:r>
        <w:rPr>
          <w:i/>
          <w:spacing w:val="1"/>
          <w:w w:val="105"/>
        </w:rPr>
        <w:t> </w:t>
      </w:r>
      <w:r>
        <w:rPr>
          <w:i/>
          <w:spacing w:val="-2"/>
          <w:w w:val="105"/>
        </w:rPr>
        <w:t>quanti-</w:t>
      </w:r>
    </w:p>
    <w:p>
      <w:pPr>
        <w:pStyle w:val="BodyText"/>
        <w:spacing w:line="256" w:lineRule="auto" w:before="18"/>
        <w:ind w:left="795" w:right="1306"/>
        <w:jc w:val="both"/>
      </w:pPr>
      <w:r>
        <w:rPr>
          <w:i/>
          <w:w w:val="105"/>
        </w:rPr>
        <w:t> cation by substitution, and we are able to achieve results superior to those</w:t>
      </w:r>
      <w:r>
        <w:rPr>
          <w:w w:val="105"/>
        </w:rPr>
        <w:t> obtained</w:t>
      </w:r>
      <w:r>
        <w:rPr>
          <w:spacing w:val="24"/>
          <w:w w:val="105"/>
        </w:rPr>
        <w:t> </w:t>
      </w:r>
      <w:r>
        <w:rPr>
          <w:w w:val="105"/>
        </w:rPr>
        <w:t>by</w:t>
      </w:r>
      <w:r>
        <w:rPr>
          <w:spacing w:val="24"/>
          <w:w w:val="105"/>
        </w:rPr>
        <w:t> </w:t>
      </w:r>
      <w:r>
        <w:rPr>
          <w:w w:val="105"/>
        </w:rPr>
        <w:t>standard</w:t>
      </w:r>
      <w:r>
        <w:rPr>
          <w:spacing w:val="24"/>
          <w:w w:val="105"/>
        </w:rPr>
        <w:t> </w:t>
      </w:r>
      <w:r>
        <w:rPr>
          <w:w w:val="105"/>
        </w:rPr>
        <w:t>BDD</w:t>
      </w:r>
      <w:r>
        <w:rPr>
          <w:spacing w:val="29"/>
          <w:w w:val="105"/>
        </w:rPr>
        <w:t> </w:t>
      </w:r>
      <w:r>
        <w:rPr>
          <w:w w:val="105"/>
        </w:rPr>
        <w:t>model</w:t>
      </w:r>
      <w:r>
        <w:rPr>
          <w:spacing w:val="22"/>
          <w:w w:val="105"/>
        </w:rPr>
        <w:t> </w:t>
      </w:r>
      <w:r>
        <w:rPr>
          <w:w w:val="105"/>
        </w:rPr>
        <w:t>checking</w:t>
      </w:r>
      <w:r>
        <w:rPr>
          <w:spacing w:val="26"/>
          <w:w w:val="105"/>
        </w:rPr>
        <w:t> </w:t>
      </w:r>
      <w:r>
        <w:rPr>
          <w:w w:val="105"/>
        </w:rPr>
        <w:t>tools.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24"/>
          <w:w w:val="105"/>
        </w:rPr>
        <w:t> </w:t>
      </w:r>
      <w:r>
        <w:rPr>
          <w:w w:val="105"/>
        </w:rPr>
        <w:t>feature</w:t>
      </w:r>
      <w:r>
        <w:rPr>
          <w:spacing w:val="26"/>
          <w:w w:val="105"/>
        </w:rPr>
        <w:t> </w:t>
      </w:r>
      <w:r>
        <w:rPr>
          <w:w w:val="105"/>
        </w:rPr>
        <w:t>of</w:t>
      </w:r>
      <w:r>
        <w:rPr>
          <w:spacing w:val="26"/>
          <w:w w:val="105"/>
        </w:rPr>
        <w:t> </w:t>
      </w:r>
      <w:r>
        <w:rPr>
          <w:w w:val="105"/>
        </w:rPr>
        <w:t>our</w:t>
      </w:r>
      <w:r>
        <w:rPr>
          <w:spacing w:val="24"/>
          <w:w w:val="105"/>
        </w:rPr>
        <w:t> </w:t>
      </w:r>
      <w:r>
        <w:rPr>
          <w:w w:val="105"/>
        </w:rPr>
        <w:t>method is that is it good at detecting errors.</w:t>
      </w:r>
    </w:p>
    <w:p>
      <w:pPr>
        <w:pStyle w:val="BodyText"/>
        <w:spacing w:line="256" w:lineRule="auto" w:before="14"/>
        <w:ind w:left="795" w:right="1304" w:firstLine="338"/>
        <w:jc w:val="both"/>
      </w:pPr>
      <w:r>
        <w:rPr>
          <w:i/>
          <w:w w:val="110"/>
        </w:rPr>
        <w:t>Systems</w:t>
      </w:r>
      <w:r>
        <w:rPr>
          <w:i/>
          <w:w w:val="110"/>
        </w:rPr>
        <w:t> with</w:t>
      </w:r>
      <w:r>
        <w:rPr>
          <w:i/>
          <w:w w:val="110"/>
        </w:rPr>
        <w:t> input</w:t>
      </w:r>
      <w:r>
        <w:rPr>
          <w:i/>
          <w:w w:val="110"/>
        </w:rPr>
        <w:t> variables</w:t>
      </w:r>
      <w:r>
        <w:rPr>
          <w:i/>
          <w:w w:val="110"/>
        </w:rPr>
        <w:t> is</w:t>
      </w:r>
      <w:r>
        <w:rPr>
          <w:i/>
          <w:w w:val="110"/>
        </w:rPr>
        <w:t> a</w:t>
      </w:r>
      <w:r>
        <w:rPr>
          <w:i/>
          <w:w w:val="110"/>
        </w:rPr>
        <w:t> problem</w:t>
      </w:r>
      <w:r>
        <w:rPr>
          <w:i/>
          <w:w w:val="110"/>
        </w:rPr>
        <w:t> as</w:t>
      </w:r>
      <w:r>
        <w:rPr>
          <w:i/>
          <w:w w:val="110"/>
        </w:rPr>
        <w:t> we</w:t>
      </w:r>
      <w:r>
        <w:rPr>
          <w:i/>
          <w:w w:val="110"/>
        </w:rPr>
        <w:t> are</w:t>
      </w:r>
      <w:r>
        <w:rPr>
          <w:i/>
          <w:w w:val="110"/>
        </w:rPr>
        <w:t> not</w:t>
      </w:r>
      <w:r>
        <w:rPr>
          <w:i/>
          <w:w w:val="110"/>
        </w:rPr>
        <w:t> able</w:t>
      </w:r>
      <w:r>
        <w:rPr>
          <w:i/>
          <w:w w:val="110"/>
        </w:rPr>
        <w:t> to</w:t>
      </w:r>
      <w:r>
        <w:rPr>
          <w:i/>
          <w:w w:val="110"/>
        </w:rPr>
        <w:t> use</w:t>
      </w:r>
      <w:r>
        <w:rPr>
          <w:w w:val="110"/>
        </w:rPr>
        <w:t> quanti</w:t>
      </w:r>
      <w:r>
        <w:rPr>
          <w:spacing w:val="-2"/>
          <w:w w:val="110"/>
        </w:rPr>
        <w:t> </w:t>
      </w:r>
      <w:r>
        <w:rPr>
          <w:w w:val="110"/>
        </w:rPr>
        <w:t>cation</w:t>
      </w:r>
      <w:r>
        <w:rPr>
          <w:w w:val="110"/>
        </w:rPr>
        <w:t> by</w:t>
      </w:r>
      <w:r>
        <w:rPr>
          <w:w w:val="110"/>
        </w:rPr>
        <w:t> substitution</w:t>
      </w:r>
      <w:r>
        <w:rPr>
          <w:w w:val="110"/>
        </w:rPr>
        <w:t> to</w:t>
      </w:r>
      <w:r>
        <w:rPr>
          <w:w w:val="110"/>
        </w:rPr>
        <w:t> quantifying</w:t>
      </w:r>
      <w:r>
        <w:rPr>
          <w:w w:val="110"/>
        </w:rPr>
        <w:t> out</w:t>
      </w:r>
      <w:r>
        <w:rPr>
          <w:w w:val="110"/>
        </w:rPr>
        <w:t> the</w:t>
      </w:r>
      <w:r>
        <w:rPr>
          <w:w w:val="110"/>
        </w:rPr>
        <w:t> input</w:t>
      </w:r>
      <w:r>
        <w:rPr>
          <w:w w:val="110"/>
        </w:rPr>
        <w:t> variables.</w:t>
      </w:r>
      <w:r>
        <w:rPr>
          <w:spacing w:val="40"/>
          <w:w w:val="110"/>
        </w:rPr>
        <w:t> </w:t>
      </w:r>
      <w:r>
        <w:rPr>
          <w:w w:val="110"/>
        </w:rPr>
        <w:t>We propose</w:t>
      </w:r>
      <w:r>
        <w:rPr>
          <w:spacing w:val="-5"/>
          <w:w w:val="110"/>
        </w:rPr>
        <w:t> </w:t>
      </w:r>
      <w:r>
        <w:rPr>
          <w:w w:val="110"/>
        </w:rPr>
        <w:t>lfp-CTL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means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model</w:t>
      </w:r>
      <w:r>
        <w:rPr>
          <w:spacing w:val="-7"/>
          <w:w w:val="110"/>
        </w:rPr>
        <w:t> </w:t>
      </w:r>
      <w:r>
        <w:rPr>
          <w:w w:val="110"/>
        </w:rPr>
        <w:t>checking</w:t>
      </w:r>
      <w:r>
        <w:rPr>
          <w:spacing w:val="-4"/>
          <w:w w:val="110"/>
        </w:rPr>
        <w:t> </w:t>
      </w:r>
      <w:r>
        <w:rPr>
          <w:w w:val="110"/>
        </w:rPr>
        <w:t>such</w:t>
      </w:r>
      <w:r>
        <w:rPr>
          <w:spacing w:val="-7"/>
          <w:w w:val="110"/>
        </w:rPr>
        <w:t> </w:t>
      </w:r>
      <w:r>
        <w:rPr>
          <w:w w:val="110"/>
        </w:rPr>
        <w:t>systems.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lfp-CTL logic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weaker</w:t>
      </w:r>
      <w:r>
        <w:rPr>
          <w:spacing w:val="-7"/>
          <w:w w:val="110"/>
        </w:rPr>
        <w:t> </w:t>
      </w:r>
      <w:r>
        <w:rPr>
          <w:w w:val="110"/>
        </w:rPr>
        <w:t>than</w:t>
      </w:r>
      <w:r>
        <w:rPr>
          <w:spacing w:val="-10"/>
          <w:w w:val="110"/>
        </w:rPr>
        <w:t> </w:t>
      </w:r>
      <w:r>
        <w:rPr>
          <w:w w:val="110"/>
        </w:rPr>
        <w:t>CTL.</w:t>
      </w:r>
      <w:r>
        <w:rPr>
          <w:spacing w:val="-10"/>
          <w:w w:val="110"/>
        </w:rPr>
        <w:t> </w:t>
      </w:r>
      <w:r>
        <w:rPr>
          <w:w w:val="110"/>
        </w:rPr>
        <w:t>However,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nature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lfp-CTL</w:t>
      </w:r>
      <w:r>
        <w:rPr>
          <w:spacing w:val="-12"/>
          <w:w w:val="110"/>
        </w:rPr>
        <w:t> </w:t>
      </w:r>
      <w:r>
        <w:rPr>
          <w:w w:val="110"/>
        </w:rPr>
        <w:t>logic</w:t>
      </w:r>
      <w:r>
        <w:rPr>
          <w:spacing w:val="-10"/>
          <w:w w:val="110"/>
        </w:rPr>
        <w:t> </w:t>
      </w:r>
      <w:r>
        <w:rPr>
          <w:w w:val="110"/>
        </w:rPr>
        <w:t>is</w:t>
      </w:r>
      <w:r>
        <w:rPr>
          <w:spacing w:val="-12"/>
          <w:w w:val="110"/>
        </w:rPr>
        <w:t> </w:t>
      </w:r>
      <w:r>
        <w:rPr>
          <w:w w:val="110"/>
        </w:rPr>
        <w:t>such that we (often) do not need to quantify out the inputs.</w:t>
      </w:r>
    </w:p>
    <w:p>
      <w:pPr>
        <w:pStyle w:val="BodyText"/>
        <w:spacing w:line="256" w:lineRule="auto" w:before="14"/>
        <w:ind w:left="795" w:right="1304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12352">
                <wp:simplePos x="0" y="0"/>
                <wp:positionH relativeFrom="page">
                  <wp:posOffset>4225899</wp:posOffset>
                </wp:positionH>
                <wp:positionV relativeFrom="paragraph">
                  <wp:posOffset>653304</wp:posOffset>
                </wp:positionV>
                <wp:extent cx="47625" cy="1270"/>
                <wp:effectExtent l="0" t="0" r="0" b="0"/>
                <wp:wrapNone/>
                <wp:docPr id="1711" name="Graphic 171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1" name="Graphic 171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04128" from="332.747986pt,51.441296pt" to="336.467986pt,51.44129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third</w:t>
      </w:r>
      <w:r>
        <w:rPr>
          <w:i/>
          <w:w w:val="105"/>
        </w:rPr>
        <w:t> problem</w:t>
      </w:r>
      <w:r>
        <w:rPr>
          <w:i/>
          <w:w w:val="105"/>
        </w:rPr>
        <w:t> domain</w:t>
      </w:r>
      <w:r>
        <w:rPr>
          <w:i/>
          <w:w w:val="105"/>
        </w:rPr>
        <w:t> is</w:t>
      </w:r>
      <w:r>
        <w:rPr>
          <w:i/>
          <w:w w:val="105"/>
        </w:rPr>
        <w:t> fault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tree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analysis.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We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have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chosen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to</w:t>
      </w:r>
      <w:r>
        <w:rPr>
          <w:w w:val="105"/>
        </w:rPr>
        <w:t> focus on the computation of p-cuts.</w:t>
      </w:r>
      <w:r>
        <w:rPr>
          <w:spacing w:val="40"/>
          <w:w w:val="105"/>
        </w:rPr>
        <w:t> </w:t>
      </w:r>
      <w:r>
        <w:rPr>
          <w:w w:val="105"/>
        </w:rPr>
        <w:t>A p-cut is a representation of the most likely reasons for system failure.</w:t>
      </w:r>
      <w:r>
        <w:rPr>
          <w:spacing w:val="40"/>
          <w:w w:val="105"/>
        </w:rPr>
        <w:t> </w:t>
      </w:r>
      <w:r>
        <w:rPr>
          <w:w w:val="105"/>
        </w:rPr>
        <w:t>We have extended the BED data structure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w w:val="105"/>
        </w:rPr>
        <w:t> facilitate</w:t>
      </w:r>
      <w:r>
        <w:rPr>
          <w:w w:val="105"/>
        </w:rPr>
        <w:t> p-cut</w:t>
      </w:r>
      <w:r>
        <w:rPr>
          <w:w w:val="105"/>
        </w:rPr>
        <w:t> computation.</w:t>
      </w:r>
      <w:r>
        <w:rPr>
          <w:spacing w:val="40"/>
          <w:w w:val="105"/>
        </w:rPr>
        <w:t> </w:t>
      </w:r>
      <w:r>
        <w:rPr>
          <w:w w:val="105"/>
        </w:rPr>
        <w:t>Using</w:t>
      </w:r>
      <w:r>
        <w:rPr>
          <w:w w:val="105"/>
        </w:rPr>
        <w:t> </w:t>
      </w:r>
      <w:r>
        <w:rPr>
          <w:w w:val="105"/>
          <w:sz w:val="20"/>
        </w:rPr>
        <w:t>Up</w:t>
      </w:r>
      <w:r>
        <w:rPr>
          <w:w w:val="105"/>
          <w:sz w:val="20"/>
        </w:rPr>
        <w:t> One</w:t>
      </w:r>
      <w:r>
        <w:rPr>
          <w:w w:val="105"/>
        </w:rPr>
        <w:t>,</w:t>
      </w:r>
      <w:r>
        <w:rPr>
          <w:w w:val="105"/>
        </w:rPr>
        <w:t> we</w:t>
      </w:r>
      <w:r>
        <w:rPr>
          <w:w w:val="105"/>
        </w:rPr>
        <w:t> are</w:t>
      </w:r>
      <w:r>
        <w:rPr>
          <w:w w:val="105"/>
        </w:rPr>
        <w:t> able</w:t>
      </w:r>
      <w:r>
        <w:rPr>
          <w:w w:val="105"/>
        </w:rPr>
        <w:t> to</w:t>
      </w:r>
      <w:r>
        <w:rPr>
          <w:w w:val="105"/>
        </w:rPr>
        <w:t> </w:t>
      </w:r>
      <w:r>
        <w:rPr>
          <w:w w:val="105"/>
        </w:rPr>
        <w:t>gradually transform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BED</w:t>
      </w:r>
      <w:r>
        <w:rPr>
          <w:spacing w:val="37"/>
          <w:w w:val="105"/>
        </w:rPr>
        <w:t> </w:t>
      </w:r>
      <w:r>
        <w:rPr>
          <w:w w:val="105"/>
        </w:rPr>
        <w:t>for</w:t>
      </w:r>
      <w:r>
        <w:rPr>
          <w:spacing w:val="34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fault</w:t>
      </w:r>
      <w:r>
        <w:rPr>
          <w:spacing w:val="30"/>
          <w:w w:val="105"/>
        </w:rPr>
        <w:t> </w:t>
      </w:r>
      <w:r>
        <w:rPr>
          <w:w w:val="105"/>
        </w:rPr>
        <w:t>tree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BDD</w:t>
      </w:r>
      <w:r>
        <w:rPr>
          <w:spacing w:val="39"/>
          <w:w w:val="105"/>
        </w:rPr>
        <w:t> </w:t>
      </w:r>
      <w:r>
        <w:rPr>
          <w:w w:val="105"/>
        </w:rPr>
        <w:t>for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p-cuts.</w:t>
      </w:r>
    </w:p>
    <w:p>
      <w:pPr>
        <w:pStyle w:val="BodyText"/>
        <w:spacing w:line="256" w:lineRule="auto" w:before="15"/>
        <w:ind w:left="795" w:right="1306" w:firstLine="338"/>
        <w:jc w:val="both"/>
      </w:pPr>
      <w:r>
        <w:rPr>
          <w:i/>
          <w:w w:val="105"/>
        </w:rPr>
        <w:t>Our</w:t>
      </w:r>
      <w:r>
        <w:rPr>
          <w:i/>
          <w:spacing w:val="60"/>
          <w:w w:val="105"/>
        </w:rPr>
        <w:t> </w:t>
      </w:r>
      <w:r>
        <w:rPr>
          <w:i/>
          <w:w w:val="105"/>
        </w:rPr>
        <w:t>p-cut</w:t>
      </w:r>
      <w:r>
        <w:rPr>
          <w:i/>
          <w:spacing w:val="60"/>
          <w:w w:val="105"/>
        </w:rPr>
        <w:t> </w:t>
      </w:r>
      <w:r>
        <w:rPr>
          <w:i/>
          <w:w w:val="105"/>
        </w:rPr>
        <w:t>algorithm</w:t>
      </w:r>
      <w:r>
        <w:rPr>
          <w:i/>
          <w:spacing w:val="58"/>
          <w:w w:val="105"/>
        </w:rPr>
        <w:t> </w:t>
      </w:r>
      <w:r>
        <w:rPr>
          <w:i/>
          <w:w w:val="105"/>
        </w:rPr>
        <w:t>utilizes</w:t>
      </w:r>
      <w:r>
        <w:rPr>
          <w:i/>
          <w:spacing w:val="58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64"/>
          <w:w w:val="105"/>
        </w:rPr>
        <w:t> </w:t>
      </w:r>
      <w:r>
        <w:rPr>
          <w:i/>
          <w:w w:val="105"/>
        </w:rPr>
        <w:t>fact</w:t>
      </w:r>
      <w:r>
        <w:rPr>
          <w:i/>
          <w:spacing w:val="64"/>
          <w:w w:val="105"/>
        </w:rPr>
        <w:t> </w:t>
      </w:r>
      <w:r>
        <w:rPr>
          <w:i/>
          <w:w w:val="105"/>
        </w:rPr>
        <w:t>that</w:t>
      </w:r>
      <w:r>
        <w:rPr>
          <w:i/>
          <w:spacing w:val="64"/>
          <w:w w:val="105"/>
        </w:rPr>
        <w:t> </w:t>
      </w:r>
      <w:r>
        <w:rPr>
          <w:i/>
          <w:w w:val="105"/>
        </w:rPr>
        <w:t>not</w:t>
      </w:r>
      <w:r>
        <w:rPr>
          <w:i/>
          <w:spacing w:val="64"/>
          <w:w w:val="105"/>
        </w:rPr>
        <w:t> </w:t>
      </w:r>
      <w:r>
        <w:rPr>
          <w:i/>
          <w:w w:val="105"/>
        </w:rPr>
        <w:t>all</w:t>
      </w:r>
      <w:r>
        <w:rPr>
          <w:i/>
          <w:spacing w:val="58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64"/>
          <w:w w:val="105"/>
        </w:rPr>
        <w:t> </w:t>
      </w:r>
      <w:r>
        <w:rPr>
          <w:i/>
          <w:w w:val="105"/>
        </w:rPr>
        <w:t>information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</w:t>
      </w:r>
      <w:r>
        <w:rPr>
          <w:w w:val="105"/>
        </w:rPr>
        <w:t> a</w:t>
      </w:r>
      <w:r>
        <w:rPr>
          <w:w w:val="105"/>
        </w:rPr>
        <w:t> fault</w:t>
      </w:r>
      <w:r>
        <w:rPr>
          <w:w w:val="105"/>
        </w:rPr>
        <w:t> tree</w:t>
      </w:r>
      <w:r>
        <w:rPr>
          <w:w w:val="105"/>
        </w:rPr>
        <w:t> is</w:t>
      </w:r>
      <w:r>
        <w:rPr>
          <w:w w:val="105"/>
        </w:rPr>
        <w:t> necessary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nd</w:t>
      </w:r>
      <w:r>
        <w:rPr>
          <w:w w:val="105"/>
        </w:rPr>
        <w:t> the</w:t>
      </w:r>
      <w:r>
        <w:rPr>
          <w:w w:val="105"/>
        </w:rPr>
        <w:t> p-cuts.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standard</w:t>
      </w:r>
      <w:r>
        <w:rPr>
          <w:w w:val="105"/>
        </w:rPr>
        <w:t> method</w:t>
      </w:r>
      <w:r>
        <w:rPr>
          <w:w w:val="105"/>
        </w:rPr>
        <w:t> is</w:t>
      </w:r>
      <w:r>
        <w:rPr>
          <w:w w:val="105"/>
        </w:rPr>
        <w:t> to</w:t>
      </w:r>
      <w:r>
        <w:rPr>
          <w:spacing w:val="40"/>
          <w:w w:val="105"/>
        </w:rPr>
        <w:t> </w:t>
      </w:r>
      <w:r>
        <w:rPr>
          <w:w w:val="105"/>
        </w:rPr>
        <w:t>construct the BDD for the fault tree and then compute the p-cuts.</w:t>
      </w:r>
      <w:r>
        <w:rPr>
          <w:spacing w:val="40"/>
          <w:w w:val="105"/>
        </w:rPr>
        <w:t> </w:t>
      </w:r>
      <w:r>
        <w:rPr>
          <w:w w:val="105"/>
        </w:rPr>
        <w:t>However, the BDDs are often huge and in many cases it is not possible to construct them.</w:t>
      </w:r>
      <w:r>
        <w:rPr>
          <w:spacing w:val="40"/>
          <w:w w:val="105"/>
        </w:rPr>
        <w:t> </w:t>
      </w:r>
      <w:r>
        <w:rPr>
          <w:w w:val="105"/>
        </w:rPr>
        <w:t>Our method avoids the BDD construction by only concentrating on</w:t>
      </w:r>
      <w:r>
        <w:rPr>
          <w:spacing w:val="8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parts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fault</w:t>
      </w:r>
      <w:r>
        <w:rPr>
          <w:spacing w:val="40"/>
          <w:w w:val="105"/>
        </w:rPr>
        <w:t> </w:t>
      </w:r>
      <w:r>
        <w:rPr>
          <w:w w:val="105"/>
        </w:rPr>
        <w:t>tree</w:t>
      </w:r>
      <w:r>
        <w:rPr>
          <w:spacing w:val="40"/>
          <w:w w:val="105"/>
        </w:rPr>
        <w:t> </w:t>
      </w:r>
      <w:r>
        <w:rPr>
          <w:w w:val="105"/>
        </w:rPr>
        <w:t>which</w:t>
      </w:r>
      <w:r>
        <w:rPr>
          <w:spacing w:val="40"/>
          <w:w w:val="105"/>
        </w:rPr>
        <w:t> </w:t>
      </w:r>
      <w:r>
        <w:rPr>
          <w:w w:val="105"/>
        </w:rPr>
        <w:t>contribute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p-cuts.</w:t>
      </w:r>
    </w:p>
    <w:p>
      <w:pPr>
        <w:pStyle w:val="BodyText"/>
        <w:spacing w:line="256" w:lineRule="auto" w:before="15"/>
        <w:ind w:left="795" w:right="1306" w:firstLine="338"/>
        <w:jc w:val="both"/>
      </w:pPr>
      <w:r>
        <w:rPr>
          <w:i/>
        </w:rPr>
        <w:t>The</w:t>
      </w:r>
      <w:r>
        <w:rPr>
          <w:i/>
          <w:spacing w:val="27"/>
        </w:rPr>
        <w:t> </w:t>
      </w:r>
      <w:r>
        <w:rPr>
          <w:i/>
        </w:rPr>
        <w:t>algorithm</w:t>
      </w:r>
      <w:r>
        <w:rPr>
          <w:i/>
          <w:spacing w:val="19"/>
        </w:rPr>
        <w:t> </w:t>
      </w:r>
      <w:r>
        <w:rPr>
          <w:i/>
        </w:rPr>
        <w:t>works</w:t>
      </w:r>
      <w:r>
        <w:rPr>
          <w:i/>
          <w:spacing w:val="27"/>
        </w:rPr>
        <w:t> </w:t>
      </w:r>
      <w:r>
        <w:rPr>
          <w:i/>
        </w:rPr>
        <w:t>best</w:t>
      </w:r>
      <w:r>
        <w:rPr>
          <w:i/>
          <w:spacing w:val="24"/>
        </w:rPr>
        <w:t> </w:t>
      </w:r>
      <w:r>
        <w:rPr>
          <w:i/>
        </w:rPr>
        <w:t>for</w:t>
      </w:r>
      <w:r>
        <w:rPr>
          <w:i/>
          <w:spacing w:val="27"/>
        </w:rPr>
        <w:t> </w:t>
      </w:r>
      <w:r>
        <w:rPr>
          <w:i/>
        </w:rPr>
        <w:t>short</w:t>
      </w:r>
      <w:r>
        <w:rPr>
          <w:i/>
          <w:spacing w:val="24"/>
        </w:rPr>
        <w:t> </w:t>
      </w:r>
      <w:r>
        <w:rPr>
          <w:i/>
        </w:rPr>
        <w:t>p-cuts.</w:t>
      </w:r>
      <w:r>
        <w:rPr>
          <w:i/>
          <w:spacing w:val="80"/>
        </w:rPr>
        <w:t> </w:t>
      </w:r>
      <w:r>
        <w:rPr>
          <w:i/>
        </w:rPr>
        <w:t>Because</w:t>
      </w:r>
      <w:r>
        <w:rPr>
          <w:i/>
          <w:spacing w:val="31"/>
        </w:rPr>
        <w:t> </w:t>
      </w:r>
      <w:r>
        <w:rPr>
          <w:i/>
        </w:rPr>
        <w:t>of</w:t>
      </w:r>
      <w:r>
        <w:rPr>
          <w:i/>
          <w:spacing w:val="27"/>
        </w:rPr>
        <w:t> </w:t>
      </w:r>
      <w:r>
        <w:rPr>
          <w:i/>
        </w:rPr>
        <w:t>complexity</w:t>
      </w:r>
      <w:r>
        <w:rPr>
          <w:i/>
          <w:spacing w:val="24"/>
        </w:rPr>
        <w:t> </w:t>
      </w:r>
      <w:r>
        <w:rPr>
          <w:i/>
        </w:rPr>
        <w:t>reasons</w:t>
      </w:r>
      <w:r>
        <w:rPr/>
        <w:t> </w:t>
      </w:r>
      <w:r>
        <w:rPr>
          <w:w w:val="110"/>
        </w:rPr>
        <w:t>it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well-suited for</w:t>
      </w:r>
      <w:r>
        <w:rPr>
          <w:w w:val="110"/>
        </w:rPr>
        <w:t> longer</w:t>
      </w:r>
      <w:r>
        <w:rPr>
          <w:w w:val="110"/>
        </w:rPr>
        <w:t> p-cuts.</w:t>
      </w:r>
      <w:r>
        <w:rPr>
          <w:spacing w:val="38"/>
          <w:w w:val="110"/>
        </w:rPr>
        <w:t> </w:t>
      </w:r>
      <w:r>
        <w:rPr>
          <w:w w:val="110"/>
        </w:rPr>
        <w:t>However,</w:t>
      </w:r>
      <w:r>
        <w:rPr>
          <w:w w:val="110"/>
        </w:rPr>
        <w:t> this may</w:t>
      </w:r>
      <w:r>
        <w:rPr>
          <w:w w:val="110"/>
        </w:rPr>
        <w:t> not</w:t>
      </w:r>
      <w:r>
        <w:rPr>
          <w:w w:val="110"/>
        </w:rPr>
        <w:t> be a</w:t>
      </w:r>
      <w:r>
        <w:rPr>
          <w:w w:val="110"/>
        </w:rPr>
        <w:t> serious limitation since short p-cuts are the ones of practical interest.</w:t>
      </w:r>
    </w:p>
    <w:p>
      <w:pPr>
        <w:pStyle w:val="BodyText"/>
        <w:spacing w:line="256" w:lineRule="auto" w:before="13"/>
        <w:ind w:left="795" w:right="1304" w:firstLine="338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12864">
                <wp:simplePos x="0" y="0"/>
                <wp:positionH relativeFrom="page">
                  <wp:posOffset>5006187</wp:posOffset>
                </wp:positionH>
                <wp:positionV relativeFrom="paragraph">
                  <wp:posOffset>480572</wp:posOffset>
                </wp:positionV>
                <wp:extent cx="47625" cy="1270"/>
                <wp:effectExtent l="0" t="0" r="0" b="0"/>
                <wp:wrapNone/>
                <wp:docPr id="1712" name="Graphic 17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2" name="Graphic 171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703616" from="394.187988pt,37.840389pt" to="397.907988pt,37.84038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We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have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proposed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method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solving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satis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ability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problem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based</w:t>
      </w:r>
      <w:r>
        <w:rPr>
          <w:w w:val="110"/>
        </w:rPr>
        <w:t> on BEDs.</w:t>
      </w:r>
      <w:r>
        <w:rPr>
          <w:spacing w:val="40"/>
          <w:w w:val="110"/>
        </w:rPr>
        <w:t> </w:t>
      </w:r>
      <w:r>
        <w:rPr>
          <w:w w:val="110"/>
        </w:rPr>
        <w:t>The algorithm </w:t>
      </w:r>
      <w:r>
        <w:rPr>
          <w:w w:val="130"/>
          <w:sz w:val="20"/>
        </w:rPr>
        <w:t>BedSat </w:t>
      </w:r>
      <w:r>
        <w:rPr>
          <w:w w:val="110"/>
        </w:rPr>
        <w:t>uses splitting on variables to divide the </w:t>
      </w:r>
      <w:r>
        <w:rPr/>
        <w:t>problem</w:t>
      </w:r>
      <w:r>
        <w:rPr>
          <w:spacing w:val="22"/>
        </w:rPr>
        <w:t> </w:t>
      </w:r>
      <w:r>
        <w:rPr/>
        <w:t>into</w:t>
      </w:r>
      <w:r>
        <w:rPr>
          <w:spacing w:val="26"/>
        </w:rPr>
        <w:t> </w:t>
      </w:r>
      <w:r>
        <w:rPr/>
        <w:t>smaller pieces.</w:t>
      </w:r>
      <w:r>
        <w:rPr>
          <w:spacing w:val="80"/>
        </w:rPr>
        <w:t> </w:t>
      </w:r>
      <w:r>
        <w:rPr/>
        <w:t>The</w:t>
      </w:r>
      <w:r>
        <w:rPr>
          <w:spacing w:val="22"/>
        </w:rPr>
        <w:t> </w:t>
      </w:r>
      <w:r>
        <w:rPr/>
        <w:t>splits are</w:t>
      </w:r>
      <w:r>
        <w:rPr>
          <w:spacing w:val="26"/>
        </w:rPr>
        <w:t> </w:t>
      </w:r>
      <w:r>
        <w:rPr/>
        <w:t>done</w:t>
      </w:r>
      <w:r>
        <w:rPr>
          <w:spacing w:val="26"/>
        </w:rPr>
        <w:t> </w:t>
      </w:r>
      <w:r>
        <w:rPr/>
        <w:t>using</w:t>
      </w:r>
      <w:r>
        <w:rPr>
          <w:spacing w:val="26"/>
        </w:rPr>
        <w:t> </w:t>
      </w:r>
      <w:r>
        <w:rPr>
          <w:sz w:val="20"/>
        </w:rPr>
        <w:t>Up</w:t>
      </w:r>
      <w:r>
        <w:rPr>
          <w:spacing w:val="80"/>
          <w:sz w:val="20"/>
        </w:rPr>
        <w:t> </w:t>
      </w:r>
      <w:r>
        <w:rPr>
          <w:sz w:val="20"/>
        </w:rPr>
        <w:t>One</w:t>
      </w:r>
      <w:r>
        <w:rPr/>
        <w:t>,</w:t>
      </w:r>
      <w:r>
        <w:rPr>
          <w:spacing w:val="29"/>
        </w:rPr>
        <w:t> </w:t>
      </w:r>
      <w:r>
        <w:rPr/>
        <w:t>which</w:t>
      </w:r>
      <w:r>
        <w:rPr>
          <w:spacing w:val="22"/>
        </w:rPr>
        <w:t> </w:t>
      </w:r>
      <w:r>
        <w:rPr/>
        <w:t>allows </w:t>
      </w:r>
      <w:r>
        <w:rPr>
          <w:w w:val="110"/>
        </w:rPr>
        <w:t>us</w:t>
      </w:r>
      <w:r>
        <w:rPr>
          <w:w w:val="110"/>
        </w:rPr>
        <w:t> to</w:t>
      </w:r>
      <w:r>
        <w:rPr>
          <w:w w:val="110"/>
        </w:rPr>
        <w:t> take</w:t>
      </w:r>
      <w:r>
        <w:rPr>
          <w:w w:val="110"/>
        </w:rPr>
        <w:t> advantage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rewriting</w:t>
      </w:r>
      <w:r>
        <w:rPr>
          <w:w w:val="110"/>
        </w:rPr>
        <w:t> rules</w:t>
      </w:r>
      <w:r>
        <w:rPr>
          <w:w w:val="110"/>
        </w:rPr>
        <w:t> during</w:t>
      </w:r>
      <w:r>
        <w:rPr>
          <w:w w:val="110"/>
        </w:rPr>
        <w:t> satis</w:t>
      </w:r>
      <w:r>
        <w:rPr>
          <w:spacing w:val="-11"/>
          <w:w w:val="110"/>
        </w:rPr>
        <w:t> </w:t>
      </w:r>
      <w:r>
        <w:rPr>
          <w:w w:val="110"/>
        </w:rPr>
        <w:t>ability</w:t>
      </w:r>
      <w:r>
        <w:rPr>
          <w:w w:val="110"/>
        </w:rPr>
        <w:t> checking. We</w:t>
      </w:r>
      <w:r>
        <w:rPr>
          <w:w w:val="110"/>
        </w:rPr>
        <w:t> have</w:t>
      </w:r>
      <w:r>
        <w:rPr>
          <w:w w:val="110"/>
        </w:rPr>
        <w:t> compared a simple implementation of</w:t>
      </w:r>
      <w:r>
        <w:rPr>
          <w:w w:val="110"/>
        </w:rPr>
        <w:t> </w:t>
      </w:r>
      <w:r>
        <w:rPr>
          <w:w w:val="130"/>
          <w:sz w:val="20"/>
        </w:rPr>
        <w:t>BedSat</w:t>
      </w:r>
      <w:r>
        <w:rPr>
          <w:w w:val="130"/>
          <w:sz w:val="20"/>
        </w:rPr>
        <w:t> </w:t>
      </w:r>
      <w:r>
        <w:rPr>
          <w:w w:val="110"/>
        </w:rPr>
        <w:t>with state-of-the- art</w:t>
      </w:r>
      <w:r>
        <w:rPr>
          <w:w w:val="110"/>
        </w:rPr>
        <w:t> SAT-solvers.</w:t>
      </w:r>
      <w:r>
        <w:rPr>
          <w:spacing w:val="40"/>
          <w:w w:val="110"/>
        </w:rPr>
        <w:t> </w:t>
      </w:r>
      <w:r>
        <w:rPr>
          <w:w w:val="110"/>
        </w:rPr>
        <w:t>On satis</w:t>
      </w:r>
      <w:r>
        <w:rPr>
          <w:spacing w:val="-6"/>
          <w:w w:val="110"/>
        </w:rPr>
        <w:t> </w:t>
      </w:r>
      <w:r>
        <w:rPr>
          <w:w w:val="110"/>
        </w:rPr>
        <w:t>ability problems from model checking,</w:t>
      </w:r>
      <w:r>
        <w:rPr>
          <w:w w:val="110"/>
        </w:rPr>
        <w:t> </w:t>
      </w:r>
      <w:r>
        <w:rPr>
          <w:w w:val="130"/>
          <w:sz w:val="20"/>
        </w:rPr>
        <w:t>BedSat </w:t>
      </w:r>
      <w:r>
        <w:rPr>
          <w:w w:val="110"/>
        </w:rPr>
        <w:t>performs well.</w:t>
      </w:r>
    </w:p>
    <w:p>
      <w:pPr>
        <w:pStyle w:val="BodyText"/>
        <w:spacing w:line="256" w:lineRule="auto" w:before="16"/>
        <w:ind w:left="795" w:right="1309" w:firstLine="338"/>
        <w:jc w:val="both"/>
      </w:pPr>
      <w:r>
        <w:rPr>
          <w:i/>
          <w:w w:val="105"/>
        </w:rPr>
        <w:t>We have discussed what is needed for extending the BED data structure.</w:t>
      </w:r>
      <w:r>
        <w:rPr>
          <w:w w:val="105"/>
        </w:rPr>
        <w:t> The p-cut computation method is an example of such an extension.</w:t>
      </w:r>
      <w:r>
        <w:rPr>
          <w:spacing w:val="40"/>
          <w:w w:val="105"/>
        </w:rPr>
        <w:t> </w:t>
      </w:r>
      <w:r>
        <w:rPr>
          <w:w w:val="105"/>
        </w:rPr>
        <w:t>We have introduced</w:t>
      </w:r>
      <w:r>
        <w:rPr>
          <w:spacing w:val="40"/>
          <w:w w:val="105"/>
        </w:rPr>
        <w:t> </w:t>
      </w:r>
      <w:r>
        <w:rPr>
          <w:w w:val="105"/>
        </w:rPr>
        <w:t>other</w:t>
      </w:r>
      <w:r>
        <w:rPr>
          <w:spacing w:val="40"/>
          <w:w w:val="105"/>
        </w:rPr>
        <w:t> </w:t>
      </w:r>
      <w:r>
        <w:rPr>
          <w:w w:val="105"/>
        </w:rPr>
        <w:t>extensions,</w:t>
      </w:r>
      <w:r>
        <w:rPr>
          <w:spacing w:val="40"/>
          <w:w w:val="105"/>
        </w:rPr>
        <w:t> </w:t>
      </w:r>
      <w:r>
        <w:rPr>
          <w:w w:val="105"/>
        </w:rPr>
        <w:t>e.g.,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quanti</w:t>
      </w:r>
      <w:r>
        <w:rPr>
          <w:spacing w:val="40"/>
          <w:w w:val="105"/>
        </w:rPr>
        <w:t> </w:t>
      </w:r>
      <w:r>
        <w:rPr>
          <w:w w:val="105"/>
        </w:rPr>
        <w:t>cation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substitution.</w:t>
      </w:r>
    </w:p>
    <w:p>
      <w:pPr>
        <w:pStyle w:val="BodyText"/>
        <w:spacing w:before="226"/>
        <w:rPr>
          <w:i/>
          <w:sz w:val="20"/>
        </w:rPr>
      </w:pPr>
    </w:p>
    <w:p>
      <w:pPr>
        <w:pStyle w:val="Heading2"/>
        <w:tabs>
          <w:tab w:pos="1531" w:val="left" w:leader="none"/>
        </w:tabs>
        <w:ind w:left="795" w:firstLine="0"/>
        <w:rPr>
          <w:i/>
        </w:rPr>
      </w:pPr>
      <w:r>
        <w:rPr>
          <w:i/>
          <w:spacing w:val="-5"/>
          <w:w w:val="130"/>
        </w:rPr>
        <w:t>8.1</w:t>
      </w:r>
      <w:r>
        <w:rPr>
          <w:i/>
        </w:rPr>
        <w:tab/>
      </w:r>
      <w:r>
        <w:rPr>
          <w:i/>
          <w:w w:val="130"/>
        </w:rPr>
        <w:t>Future</w:t>
      </w:r>
      <w:r>
        <w:rPr>
          <w:i/>
          <w:spacing w:val="39"/>
          <w:w w:val="130"/>
        </w:rPr>
        <w:t> </w:t>
      </w:r>
      <w:r>
        <w:rPr>
          <w:i/>
          <w:spacing w:val="-2"/>
          <w:w w:val="130"/>
        </w:rPr>
        <w:t>Directions</w:t>
      </w:r>
    </w:p>
    <w:p>
      <w:pPr>
        <w:pStyle w:val="BodyText"/>
        <w:spacing w:before="22"/>
        <w:rPr>
          <w:i/>
          <w:sz w:val="20"/>
        </w:rPr>
      </w:pPr>
    </w:p>
    <w:p>
      <w:pPr>
        <w:pStyle w:val="BodyText"/>
        <w:spacing w:line="256" w:lineRule="auto"/>
        <w:ind w:left="795" w:right="1306"/>
        <w:jc w:val="both"/>
      </w:pPr>
      <w:r>
        <w:rPr>
          <w:i/>
          <w:w w:val="105"/>
        </w:rPr>
        <w:t>In this dissertation we have explored ways for doing formal veri cation us-</w:t>
      </w:r>
      <w:r>
        <w:rPr>
          <w:w w:val="105"/>
        </w:rPr>
        <w:t> ing Boolean Expression Diagrams.</w:t>
      </w:r>
      <w:r>
        <w:rPr>
          <w:spacing w:val="39"/>
          <w:w w:val="105"/>
        </w:rPr>
        <w:t> </w:t>
      </w:r>
      <w:r>
        <w:rPr>
          <w:w w:val="105"/>
        </w:rPr>
        <w:t>However,</w:t>
      </w:r>
      <w:r>
        <w:rPr>
          <w:w w:val="105"/>
        </w:rPr>
        <w:t> we have by no means covered everything.</w:t>
      </w:r>
      <w:r>
        <w:rPr>
          <w:spacing w:val="58"/>
          <w:w w:val="105"/>
        </w:rPr>
        <w:t> </w:t>
      </w:r>
      <w:r>
        <w:rPr>
          <w:w w:val="105"/>
        </w:rPr>
        <w:t>There</w:t>
      </w:r>
      <w:r>
        <w:rPr>
          <w:spacing w:val="23"/>
          <w:w w:val="105"/>
        </w:rPr>
        <w:t> </w:t>
      </w:r>
      <w:r>
        <w:rPr>
          <w:w w:val="105"/>
        </w:rPr>
        <w:t>are</w:t>
      </w:r>
      <w:r>
        <w:rPr>
          <w:spacing w:val="26"/>
          <w:w w:val="105"/>
        </w:rPr>
        <w:t> </w:t>
      </w:r>
      <w:r>
        <w:rPr>
          <w:w w:val="105"/>
        </w:rPr>
        <w:t>still</w:t>
      </w:r>
      <w:r>
        <w:rPr>
          <w:spacing w:val="19"/>
          <w:w w:val="105"/>
        </w:rPr>
        <w:t> </w:t>
      </w:r>
      <w:r>
        <w:rPr>
          <w:w w:val="105"/>
        </w:rPr>
        <w:t>many</w:t>
      </w:r>
      <w:r>
        <w:rPr>
          <w:spacing w:val="22"/>
          <w:w w:val="105"/>
        </w:rPr>
        <w:t> </w:t>
      </w:r>
      <w:r>
        <w:rPr>
          <w:w w:val="105"/>
        </w:rPr>
        <w:t>paths</w:t>
      </w:r>
      <w:r>
        <w:rPr>
          <w:spacing w:val="23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follow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directions</w:t>
      </w:r>
      <w:r>
        <w:rPr>
          <w:spacing w:val="20"/>
          <w:w w:val="105"/>
        </w:rPr>
        <w:t> </w:t>
      </w:r>
      <w:r>
        <w:rPr>
          <w:w w:val="105"/>
        </w:rPr>
        <w:t>to</w:t>
      </w:r>
      <w:r>
        <w:rPr>
          <w:spacing w:val="26"/>
          <w:w w:val="105"/>
        </w:rPr>
        <w:t> </w:t>
      </w:r>
      <w:r>
        <w:rPr>
          <w:w w:val="105"/>
        </w:rPr>
        <w:t>go.</w:t>
      </w:r>
      <w:r>
        <w:rPr>
          <w:spacing w:val="61"/>
          <w:w w:val="105"/>
        </w:rPr>
        <w:t> </w:t>
      </w:r>
      <w:r>
        <w:rPr>
          <w:spacing w:val="-5"/>
          <w:w w:val="105"/>
        </w:rPr>
        <w:t>The</w:t>
      </w:r>
    </w:p>
    <w:p>
      <w:pPr>
        <w:spacing w:after="0" w:line="256" w:lineRule="auto"/>
        <w:jc w:val="both"/>
        <w:sectPr>
          <w:headerReference w:type="default" r:id="rId191"/>
          <w:pgSz w:w="12240" w:h="15840"/>
          <w:pgMar w:header="0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795" w:right="1244"/>
      </w:pPr>
      <w:r>
        <w:rPr>
          <w:i/>
          <w:w w:val="105"/>
        </w:rPr>
        <w:t>following is a list of some of the topics we think it would bene cial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to explore</w:t>
      </w:r>
      <w:r>
        <w:rPr>
          <w:w w:val="105"/>
        </w:rPr>
        <w:t> </w:t>
      </w:r>
      <w:r>
        <w:rPr>
          <w:spacing w:val="-2"/>
          <w:w w:val="105"/>
        </w:rPr>
        <w:t>further:</w:t>
      </w:r>
    </w:p>
    <w:p>
      <w:pPr>
        <w:pStyle w:val="BodyText"/>
        <w:spacing w:line="256" w:lineRule="auto" w:before="188"/>
        <w:ind w:left="1342" w:right="1306" w:hanging="21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5936">
                <wp:simplePos x="0" y="0"/>
                <wp:positionH relativeFrom="page">
                  <wp:posOffset>2864967</wp:posOffset>
                </wp:positionH>
                <wp:positionV relativeFrom="paragraph">
                  <wp:posOffset>247069</wp:posOffset>
                </wp:positionV>
                <wp:extent cx="47625" cy="1270"/>
                <wp:effectExtent l="0" t="0" r="0" b="0"/>
                <wp:wrapNone/>
                <wp:docPr id="1715" name="Graphic 17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5" name="Graphic 171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5936" from="225.587997pt,19.454275pt" to="229.307997pt,19.45427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6448">
                <wp:simplePos x="0" y="0"/>
                <wp:positionH relativeFrom="page">
                  <wp:posOffset>3735171</wp:posOffset>
                </wp:positionH>
                <wp:positionV relativeFrom="paragraph">
                  <wp:posOffset>247069</wp:posOffset>
                </wp:positionV>
                <wp:extent cx="47625" cy="1270"/>
                <wp:effectExtent l="0" t="0" r="0" b="0"/>
                <wp:wrapNone/>
                <wp:docPr id="1716" name="Graphic 17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6" name="Graphic 1716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6448" from="294.108002pt,19.454275pt" to="297.828002pt,19.45427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6960">
                <wp:simplePos x="0" y="0"/>
                <wp:positionH relativeFrom="page">
                  <wp:posOffset>5542635</wp:posOffset>
                </wp:positionH>
                <wp:positionV relativeFrom="paragraph">
                  <wp:posOffset>247069</wp:posOffset>
                </wp:positionV>
                <wp:extent cx="47625" cy="1270"/>
                <wp:effectExtent l="0" t="0" r="0" b="0"/>
                <wp:wrapNone/>
                <wp:docPr id="1717" name="Graphic 17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7" name="Graphic 1717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6960" from="436.428009pt,19.454275pt" to="440.148009pt,19.45427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7472">
                <wp:simplePos x="0" y="0"/>
                <wp:positionH relativeFrom="page">
                  <wp:posOffset>2144115</wp:posOffset>
                </wp:positionH>
                <wp:positionV relativeFrom="paragraph">
                  <wp:posOffset>417757</wp:posOffset>
                </wp:positionV>
                <wp:extent cx="47625" cy="1270"/>
                <wp:effectExtent l="0" t="0" r="0" b="0"/>
                <wp:wrapNone/>
                <wp:docPr id="1718" name="Graphic 17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8" name="Graphic 1718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7472" from="168.828003pt,32.894276pt" to="172.548003pt,32.89427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80"/>
          <w:w w:val="150"/>
        </w:rPr>
        <w:t> </w:t>
      </w:r>
      <w:r>
        <w:rPr>
          <w:i/>
          <w:w w:val="115"/>
        </w:rPr>
        <w:t>Combining</w:t>
      </w:r>
      <w:r>
        <w:rPr>
          <w:i/>
          <w:w w:val="115"/>
        </w:rPr>
        <w:t> </w:t>
      </w:r>
      <w:r>
        <w:rPr>
          <w:i/>
          <w:w w:val="115"/>
          <w:sz w:val="20"/>
        </w:rPr>
        <w:t>Up</w:t>
      </w:r>
      <w:r>
        <w:rPr>
          <w:i/>
          <w:w w:val="115"/>
          <w:sz w:val="20"/>
        </w:rPr>
        <w:t> One</w:t>
      </w:r>
      <w:r>
        <w:rPr>
          <w:i/>
          <w:spacing w:val="28"/>
          <w:w w:val="115"/>
          <w:sz w:val="20"/>
        </w:rPr>
        <w:t> </w:t>
      </w:r>
      <w:r>
        <w:rPr>
          <w:i/>
          <w:w w:val="115"/>
        </w:rPr>
        <w:t>and</w:t>
      </w:r>
      <w:r>
        <w:rPr>
          <w:i/>
          <w:spacing w:val="25"/>
          <w:w w:val="115"/>
        </w:rPr>
        <w:t> </w:t>
      </w:r>
      <w:r>
        <w:rPr>
          <w:i/>
          <w:w w:val="115"/>
          <w:sz w:val="20"/>
        </w:rPr>
        <w:t>Up</w:t>
      </w:r>
      <w:r>
        <w:rPr>
          <w:i/>
          <w:w w:val="115"/>
          <w:sz w:val="20"/>
        </w:rPr>
        <w:t> </w:t>
      </w:r>
      <w:r>
        <w:rPr>
          <w:i/>
          <w:w w:val="145"/>
          <w:sz w:val="20"/>
        </w:rPr>
        <w:t>All</w:t>
      </w:r>
      <w:r>
        <w:rPr>
          <w:i/>
          <w:w w:val="145"/>
        </w:rPr>
        <w:t>.</w:t>
      </w:r>
      <w:r>
        <w:rPr>
          <w:i/>
          <w:spacing w:val="40"/>
          <w:w w:val="145"/>
        </w:rPr>
        <w:t> </w:t>
      </w:r>
      <w:r>
        <w:rPr>
          <w:i/>
          <w:w w:val="115"/>
        </w:rPr>
        <w:t>We</w:t>
      </w:r>
      <w:r>
        <w:rPr>
          <w:i/>
          <w:spacing w:val="27"/>
          <w:w w:val="115"/>
        </w:rPr>
        <w:t> </w:t>
      </w:r>
      <w:r>
        <w:rPr>
          <w:i/>
          <w:w w:val="115"/>
        </w:rPr>
        <w:t>have</w:t>
      </w:r>
      <w:r>
        <w:rPr>
          <w:i/>
          <w:spacing w:val="29"/>
          <w:w w:val="115"/>
        </w:rPr>
        <w:t> </w:t>
      </w:r>
      <w:r>
        <w:rPr>
          <w:i/>
          <w:w w:val="115"/>
        </w:rPr>
        <w:t>explored</w:t>
      </w:r>
      <w:r>
        <w:rPr>
          <w:i/>
          <w:w w:val="115"/>
        </w:rPr>
        <w:t> </w:t>
      </w:r>
      <w:r>
        <w:rPr>
          <w:i/>
          <w:w w:val="115"/>
          <w:sz w:val="20"/>
        </w:rPr>
        <w:t>Up</w:t>
      </w:r>
      <w:r>
        <w:rPr>
          <w:i/>
          <w:w w:val="115"/>
          <w:sz w:val="20"/>
        </w:rPr>
        <w:t> One</w:t>
      </w:r>
      <w:r>
        <w:rPr>
          <w:i/>
          <w:spacing w:val="31"/>
          <w:w w:val="115"/>
          <w:sz w:val="20"/>
        </w:rPr>
        <w:t> </w:t>
      </w:r>
      <w:r>
        <w:rPr>
          <w:i/>
          <w:w w:val="115"/>
        </w:rPr>
        <w:t>and</w:t>
      </w:r>
      <w:r>
        <w:rPr>
          <w:w w:val="115"/>
        </w:rPr>
        <w:t> </w:t>
      </w:r>
      <w:r>
        <w:rPr>
          <w:spacing w:val="-2"/>
          <w:w w:val="115"/>
          <w:sz w:val="20"/>
        </w:rPr>
        <w:t>Up</w:t>
      </w:r>
      <w:r>
        <w:rPr>
          <w:spacing w:val="-8"/>
          <w:w w:val="115"/>
          <w:sz w:val="20"/>
        </w:rPr>
        <w:t> </w:t>
      </w:r>
      <w:r>
        <w:rPr>
          <w:spacing w:val="-2"/>
          <w:w w:val="145"/>
          <w:sz w:val="20"/>
        </w:rPr>
        <w:t>All</w:t>
      </w:r>
      <w:r>
        <w:rPr>
          <w:spacing w:val="-17"/>
          <w:w w:val="145"/>
          <w:sz w:val="20"/>
        </w:rPr>
        <w:t> </w:t>
      </w:r>
      <w:r>
        <w:rPr>
          <w:spacing w:val="-2"/>
          <w:w w:val="115"/>
        </w:rPr>
        <w:t>independently.</w:t>
      </w:r>
      <w:r>
        <w:rPr>
          <w:spacing w:val="-2"/>
          <w:w w:val="115"/>
        </w:rPr>
        <w:t> However,</w:t>
      </w:r>
      <w:r>
        <w:rPr>
          <w:spacing w:val="-8"/>
          <w:w w:val="115"/>
        </w:rPr>
        <w:t> </w:t>
      </w:r>
      <w:r>
        <w:rPr>
          <w:spacing w:val="-2"/>
          <w:w w:val="115"/>
        </w:rPr>
        <w:t>it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is</w:t>
      </w:r>
      <w:r>
        <w:rPr>
          <w:spacing w:val="-12"/>
          <w:w w:val="115"/>
        </w:rPr>
        <w:t> </w:t>
      </w:r>
      <w:r>
        <w:rPr>
          <w:spacing w:val="-2"/>
          <w:w w:val="115"/>
        </w:rPr>
        <w:t>possible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to</w:t>
      </w:r>
      <w:r>
        <w:rPr>
          <w:spacing w:val="-11"/>
          <w:w w:val="115"/>
        </w:rPr>
        <w:t> </w:t>
      </w:r>
      <w:r>
        <w:rPr>
          <w:spacing w:val="-2"/>
          <w:w w:val="115"/>
        </w:rPr>
        <w:t>combine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them.</w:t>
      </w:r>
      <w:r>
        <w:rPr>
          <w:spacing w:val="7"/>
          <w:w w:val="115"/>
        </w:rPr>
        <w:t> </w:t>
      </w:r>
      <w:r>
        <w:rPr>
          <w:spacing w:val="-2"/>
          <w:w w:val="115"/>
        </w:rPr>
        <w:t>We </w:t>
      </w:r>
      <w:r>
        <w:rPr>
          <w:w w:val="115"/>
        </w:rPr>
        <w:t>see two main</w:t>
      </w:r>
      <w:r>
        <w:rPr>
          <w:spacing w:val="-2"/>
          <w:w w:val="115"/>
        </w:rPr>
        <w:t> </w:t>
      </w:r>
      <w:r>
        <w:rPr>
          <w:w w:val="115"/>
        </w:rPr>
        <w:t>ways to do</w:t>
      </w:r>
      <w:r>
        <w:rPr>
          <w:spacing w:val="-2"/>
          <w:w w:val="115"/>
        </w:rPr>
        <w:t> </w:t>
      </w:r>
      <w:r>
        <w:rPr>
          <w:w w:val="115"/>
        </w:rPr>
        <w:t>this:</w:t>
      </w:r>
    </w:p>
    <w:p>
      <w:pPr>
        <w:pStyle w:val="BodyText"/>
        <w:spacing w:line="256" w:lineRule="auto" w:before="162"/>
        <w:ind w:left="1822" w:right="1309" w:hanging="23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7984">
                <wp:simplePos x="0" y="0"/>
                <wp:positionH relativeFrom="page">
                  <wp:posOffset>2736951</wp:posOffset>
                </wp:positionH>
                <wp:positionV relativeFrom="paragraph">
                  <wp:posOffset>230774</wp:posOffset>
                </wp:positionV>
                <wp:extent cx="47625" cy="1270"/>
                <wp:effectExtent l="0" t="0" r="0" b="0"/>
                <wp:wrapNone/>
                <wp:docPr id="1719" name="Graphic 17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19" name="Graphic 1719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7984" from="215.507996pt,18.171225pt" to="219.227996pt,18.17122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8496">
                <wp:simplePos x="0" y="0"/>
                <wp:positionH relativeFrom="page">
                  <wp:posOffset>2448915</wp:posOffset>
                </wp:positionH>
                <wp:positionV relativeFrom="paragraph">
                  <wp:posOffset>402986</wp:posOffset>
                </wp:positionV>
                <wp:extent cx="47625" cy="1270"/>
                <wp:effectExtent l="0" t="0" r="0" b="0"/>
                <wp:wrapNone/>
                <wp:docPr id="1720" name="Graphic 172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0" name="Graphic 172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8496" from="192.828003pt,31.731224pt" to="196.548003pt,31.731224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79008">
                <wp:simplePos x="0" y="0"/>
                <wp:positionH relativeFrom="page">
                  <wp:posOffset>2861919</wp:posOffset>
                </wp:positionH>
                <wp:positionV relativeFrom="paragraph">
                  <wp:posOffset>575198</wp:posOffset>
                </wp:positionV>
                <wp:extent cx="47625" cy="1270"/>
                <wp:effectExtent l="0" t="0" r="0" b="0"/>
                <wp:wrapNone/>
                <wp:docPr id="1721" name="Graphic 172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1" name="Graphic 172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79008" from="225.348007pt,45.291225pt" to="229.068007pt,45.29122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45"/>
        </w:rPr>
        <w:t>{</w:t>
      </w:r>
      <w:r>
        <w:rPr>
          <w:i/>
          <w:spacing w:val="28"/>
          <w:w w:val="145"/>
        </w:rPr>
        <w:t> </w:t>
      </w:r>
      <w:r>
        <w:rPr>
          <w:i/>
          <w:w w:val="110"/>
        </w:rPr>
        <w:t>Use</w:t>
      </w:r>
      <w:r>
        <w:rPr>
          <w:i/>
          <w:spacing w:val="40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spacing w:val="29"/>
          <w:w w:val="110"/>
          <w:sz w:val="20"/>
        </w:rPr>
        <w:t> </w:t>
      </w:r>
      <w:r>
        <w:rPr>
          <w:i/>
          <w:w w:val="110"/>
          <w:sz w:val="20"/>
        </w:rPr>
        <w:t>One</w:t>
      </w:r>
      <w:r>
        <w:rPr>
          <w:i/>
          <w:spacing w:val="80"/>
          <w:w w:val="110"/>
        </w:rPr>
        <w:t> </w:t>
      </w:r>
      <w:r>
        <w:rPr>
          <w:i/>
          <w:w w:val="110"/>
        </w:rPr>
        <w:t>rst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on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number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variables.</w:t>
      </w:r>
      <w:r>
        <w:rPr>
          <w:i/>
          <w:spacing w:val="80"/>
          <w:w w:val="150"/>
        </w:rPr>
        <w:t> </w:t>
      </w:r>
      <w:r>
        <w:rPr>
          <w:i/>
          <w:w w:val="110"/>
        </w:rPr>
        <w:t>Then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switch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to</w:t>
      </w:r>
      <w:r>
        <w:rPr>
          <w:w w:val="110"/>
        </w:rPr>
        <w:t> </w:t>
      </w:r>
      <w:r>
        <w:rPr>
          <w:w w:val="110"/>
          <w:sz w:val="20"/>
        </w:rPr>
        <w:t>Up</w:t>
      </w:r>
      <w:r>
        <w:rPr>
          <w:w w:val="110"/>
          <w:sz w:val="20"/>
        </w:rPr>
        <w:t> </w:t>
      </w:r>
      <w:r>
        <w:rPr>
          <w:w w:val="145"/>
          <w:sz w:val="20"/>
        </w:rPr>
        <w:t>All</w:t>
      </w:r>
      <w:r>
        <w:rPr>
          <w:w w:val="145"/>
          <w:sz w:val="20"/>
        </w:rPr>
        <w:t> </w:t>
      </w:r>
      <w:r>
        <w:rPr>
          <w:w w:val="110"/>
        </w:rPr>
        <w:t>to</w:t>
      </w:r>
      <w:r>
        <w:rPr>
          <w:spacing w:val="40"/>
          <w:w w:val="110"/>
        </w:rPr>
        <w:t> </w:t>
      </w:r>
      <w:r>
        <w:rPr>
          <w:w w:val="110"/>
        </w:rPr>
        <w:t>nish</w:t>
      </w:r>
      <w:r>
        <w:rPr>
          <w:w w:val="110"/>
        </w:rPr>
        <w:t> the</w:t>
      </w:r>
      <w:r>
        <w:rPr>
          <w:w w:val="110"/>
        </w:rPr>
        <w:t> BED</w:t>
      </w:r>
      <w:r>
        <w:rPr>
          <w:w w:val="110"/>
        </w:rPr>
        <w:t> to</w:t>
      </w:r>
      <w:r>
        <w:rPr>
          <w:w w:val="110"/>
        </w:rPr>
        <w:t> BDD</w:t>
      </w:r>
      <w:r>
        <w:rPr>
          <w:w w:val="110"/>
        </w:rPr>
        <w:t> conversion.</w:t>
      </w:r>
      <w:r>
        <w:rPr>
          <w:spacing w:val="40"/>
          <w:w w:val="110"/>
        </w:rPr>
        <w:t> </w:t>
      </w:r>
      <w:r>
        <w:rPr>
          <w:w w:val="110"/>
        </w:rPr>
        <w:t>We</w:t>
      </w:r>
      <w:r>
        <w:rPr>
          <w:w w:val="110"/>
        </w:rPr>
        <w:t> have</w:t>
      </w:r>
      <w:r>
        <w:rPr>
          <w:w w:val="110"/>
        </w:rPr>
        <w:t> </w:t>
      </w:r>
      <w:r>
        <w:rPr>
          <w:w w:val="110"/>
        </w:rPr>
        <w:t>sug- gested</w:t>
      </w:r>
      <w:r>
        <w:rPr>
          <w:spacing w:val="-12"/>
          <w:w w:val="110"/>
        </w:rPr>
        <w:t> </w:t>
      </w:r>
      <w:r>
        <w:rPr>
          <w:w w:val="110"/>
          <w:sz w:val="20"/>
        </w:rPr>
        <w:t>Up</w:t>
      </w:r>
      <w:r>
        <w:rPr>
          <w:spacing w:val="24"/>
          <w:w w:val="110"/>
          <w:sz w:val="20"/>
        </w:rPr>
        <w:t> </w:t>
      </w:r>
      <w:r>
        <w:rPr>
          <w:w w:val="110"/>
          <w:sz w:val="20"/>
        </w:rPr>
        <w:t>One</w:t>
      </w:r>
      <w:r>
        <w:rPr>
          <w:w w:val="110"/>
        </w:rPr>
        <w:t>-minimizing</w:t>
      </w:r>
      <w:r>
        <w:rPr>
          <w:spacing w:val="-16"/>
          <w:w w:val="110"/>
        </w:rPr>
        <w:t> </w:t>
      </w:r>
      <w:r>
        <w:rPr>
          <w:w w:val="110"/>
        </w:rPr>
        <w:t>in</w:t>
      </w:r>
      <w:r>
        <w:rPr>
          <w:spacing w:val="-12"/>
          <w:w w:val="110"/>
        </w:rPr>
        <w:t> </w:t>
      </w:r>
      <w:r>
        <w:rPr>
          <w:w w:val="110"/>
        </w:rPr>
        <w:t>Section</w:t>
      </w:r>
      <w:r>
        <w:rPr>
          <w:spacing w:val="-10"/>
          <w:w w:val="110"/>
        </w:rPr>
        <w:t> </w:t>
      </w:r>
      <w:r>
        <w:rPr>
          <w:w w:val="110"/>
        </w:rPr>
        <w:t>3.2.3.</w:t>
      </w:r>
      <w:r>
        <w:rPr>
          <w:spacing w:val="27"/>
          <w:w w:val="110"/>
        </w:rPr>
        <w:t> </w:t>
      </w:r>
      <w:r>
        <w:rPr>
          <w:w w:val="110"/>
        </w:rPr>
        <w:t>This</w:t>
      </w:r>
      <w:r>
        <w:rPr>
          <w:spacing w:val="-15"/>
          <w:w w:val="110"/>
        </w:rPr>
        <w:t> </w:t>
      </w:r>
      <w:r>
        <w:rPr>
          <w:w w:val="110"/>
        </w:rPr>
        <w:t>may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start- ing point for further research.</w:t>
      </w:r>
    </w:p>
    <w:p>
      <w:pPr>
        <w:pStyle w:val="BodyText"/>
        <w:spacing w:line="256" w:lineRule="auto" w:before="62"/>
        <w:ind w:left="1822" w:right="1306" w:hanging="23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16960">
                <wp:simplePos x="0" y="0"/>
                <wp:positionH relativeFrom="page">
                  <wp:posOffset>4402683</wp:posOffset>
                </wp:positionH>
                <wp:positionV relativeFrom="paragraph">
                  <wp:posOffset>167307</wp:posOffset>
                </wp:positionV>
                <wp:extent cx="47625" cy="1270"/>
                <wp:effectExtent l="0" t="0" r="0" b="0"/>
                <wp:wrapNone/>
                <wp:docPr id="1722" name="Graphic 172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2" name="Graphic 172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9520" from="346.667999pt,13.173821pt" to="350.387999pt,13.17382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17472">
                <wp:simplePos x="0" y="0"/>
                <wp:positionH relativeFrom="page">
                  <wp:posOffset>5214975</wp:posOffset>
                </wp:positionH>
                <wp:positionV relativeFrom="paragraph">
                  <wp:posOffset>167307</wp:posOffset>
                </wp:positionV>
                <wp:extent cx="47625" cy="1270"/>
                <wp:effectExtent l="0" t="0" r="0" b="0"/>
                <wp:wrapNone/>
                <wp:docPr id="1723" name="Graphic 17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3" name="Graphic 172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9008" from="410.627991pt,13.173821pt" to="414.347991pt,13.17382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35"/>
        </w:rPr>
        <w:t>{</w:t>
      </w:r>
      <w:r>
        <w:rPr>
          <w:i/>
          <w:spacing w:val="31"/>
          <w:w w:val="135"/>
        </w:rPr>
        <w:t> </w:t>
      </w:r>
      <w:r>
        <w:rPr>
          <w:i/>
          <w:w w:val="110"/>
        </w:rPr>
        <w:t>Use</w:t>
      </w:r>
      <w:r>
        <w:rPr>
          <w:i/>
          <w:spacing w:val="-10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10"/>
        </w:rPr>
        <w:t>,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which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works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as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mix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of </w:t>
      </w:r>
      <w:r>
        <w:rPr>
          <w:i/>
          <w:w w:val="110"/>
          <w:sz w:val="20"/>
        </w:rPr>
        <w:t>Up</w:t>
      </w:r>
      <w:r>
        <w:rPr>
          <w:i/>
          <w:w w:val="135"/>
          <w:sz w:val="20"/>
        </w:rPr>
        <w:t> One</w:t>
      </w:r>
      <w:r>
        <w:rPr>
          <w:i/>
          <w:spacing w:val="-17"/>
          <w:w w:val="135"/>
          <w:sz w:val="20"/>
        </w:rPr>
        <w:t> </w:t>
      </w:r>
      <w:r>
        <w:rPr>
          <w:i/>
          <w:w w:val="110"/>
        </w:rPr>
        <w:t>and</w:t>
      </w:r>
      <w:r>
        <w:rPr>
          <w:i/>
          <w:spacing w:val="-12"/>
          <w:w w:val="110"/>
        </w:rPr>
        <w:t> </w:t>
      </w:r>
      <w:r>
        <w:rPr>
          <w:i/>
          <w:w w:val="110"/>
          <w:sz w:val="20"/>
        </w:rPr>
        <w:t>Up</w:t>
      </w:r>
      <w:r>
        <w:rPr>
          <w:i/>
          <w:w w:val="135"/>
          <w:sz w:val="20"/>
        </w:rPr>
        <w:t> All</w:t>
      </w:r>
      <w:r>
        <w:rPr>
          <w:i/>
          <w:w w:val="135"/>
        </w:rPr>
        <w:t>.</w:t>
      </w:r>
      <w:r>
        <w:rPr>
          <w:i/>
          <w:w w:val="135"/>
        </w:rPr>
        <w:t> </w:t>
      </w:r>
      <w:r>
        <w:rPr>
          <w:i/>
          <w:w w:val="110"/>
        </w:rPr>
        <w:t>Since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the</w:t>
      </w:r>
      <w:r>
        <w:rPr>
          <w:w w:val="110"/>
        </w:rPr>
        <w:t> </w:t>
      </w:r>
      <w:r>
        <w:rPr/>
        <w:t>size of BDDs is quite sensitive to how far closely related </w:t>
      </w:r>
      <w:r>
        <w:rPr/>
        <w:t>variables</w:t>
      </w:r>
      <w:r>
        <w:rPr>
          <w:spacing w:val="40"/>
        </w:rPr>
        <w:t> </w:t>
      </w:r>
      <w:r>
        <w:rPr/>
        <w:t>are from each other in an ordering, it may be possible to keep the </w:t>
      </w:r>
      <w:r>
        <w:rPr>
          <w:w w:val="110"/>
        </w:rPr>
        <w:t>size down by pulling</w:t>
      </w:r>
      <w:r>
        <w:rPr>
          <w:spacing w:val="-4"/>
          <w:w w:val="110"/>
        </w:rPr>
        <w:t> </w:t>
      </w:r>
      <w:r>
        <w:rPr>
          <w:w w:val="110"/>
        </w:rPr>
        <w:t>closely related variables up together.</w:t>
      </w:r>
    </w:p>
    <w:p>
      <w:pPr>
        <w:pStyle w:val="BodyText"/>
        <w:spacing w:line="256" w:lineRule="auto" w:before="163"/>
        <w:ind w:left="1342" w:right="1267" w:hanging="219"/>
        <w:jc w:val="both"/>
      </w:pPr>
      <w:r>
        <w:rPr>
          <w:i/>
          <w:spacing w:val="27"/>
          <w:w w:val="110"/>
        </w:rPr>
        <w:t> </w:t>
      </w:r>
      <w:r>
        <w:rPr>
          <w:i/>
          <w:w w:val="110"/>
        </w:rPr>
        <w:t>Our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proposed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SAT-procedure</w:t>
      </w:r>
      <w:r>
        <w:rPr>
          <w:i/>
          <w:spacing w:val="-15"/>
          <w:w w:val="110"/>
        </w:rPr>
        <w:t> </w:t>
      </w:r>
      <w:r>
        <w:rPr>
          <w:i/>
          <w:w w:val="130"/>
          <w:sz w:val="20"/>
        </w:rPr>
        <w:t>BedSat</w:t>
      </w:r>
      <w:r>
        <w:rPr>
          <w:i/>
          <w:spacing w:val="-16"/>
          <w:w w:val="130"/>
          <w:sz w:val="20"/>
        </w:rPr>
        <w:t> </w:t>
      </w:r>
      <w:r>
        <w:rPr>
          <w:i/>
          <w:w w:val="110"/>
        </w:rPr>
        <w:t>does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not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utilize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premature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back-</w:t>
      </w:r>
      <w:r>
        <w:rPr>
          <w:w w:val="110"/>
        </w:rPr>
        <w:t> </w:t>
      </w:r>
      <w:r>
        <w:rPr>
          <w:spacing w:val="-2"/>
          <w:w w:val="110"/>
        </w:rPr>
        <w:t>tracking.</w:t>
      </w:r>
      <w:r>
        <w:rPr>
          <w:spacing w:val="20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result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it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sometimes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gets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stuck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{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especially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when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working </w:t>
      </w:r>
      <w:r>
        <w:rPr>
          <w:w w:val="110"/>
        </w:rPr>
        <w:t>on</w:t>
      </w:r>
      <w:r>
        <w:rPr>
          <w:spacing w:val="-16"/>
          <w:w w:val="110"/>
        </w:rPr>
        <w:t> </w:t>
      </w:r>
      <w:r>
        <w:rPr>
          <w:w w:val="110"/>
        </w:rPr>
        <w:t>unsatis</w:t>
      </w:r>
      <w:r>
        <w:rPr>
          <w:spacing w:val="-15"/>
          <w:w w:val="110"/>
        </w:rPr>
        <w:t> </w:t>
      </w:r>
      <w:r>
        <w:rPr>
          <w:w w:val="110"/>
        </w:rPr>
        <w:t>able</w:t>
      </w:r>
      <w:r>
        <w:rPr>
          <w:spacing w:val="-15"/>
          <w:w w:val="110"/>
        </w:rPr>
        <w:t> </w:t>
      </w:r>
      <w:r>
        <w:rPr>
          <w:w w:val="110"/>
        </w:rPr>
        <w:t>problem</w:t>
      </w:r>
      <w:r>
        <w:rPr>
          <w:spacing w:val="-15"/>
          <w:w w:val="110"/>
        </w:rPr>
        <w:t> </w:t>
      </w:r>
      <w:r>
        <w:rPr>
          <w:w w:val="110"/>
        </w:rPr>
        <w:t>instances.</w:t>
      </w:r>
      <w:r>
        <w:rPr>
          <w:spacing w:val="5"/>
          <w:w w:val="110"/>
        </w:rPr>
        <w:t> </w:t>
      </w:r>
      <w:r>
        <w:rPr>
          <w:w w:val="110"/>
        </w:rPr>
        <w:t>We</w:t>
      </w:r>
      <w:r>
        <w:rPr>
          <w:spacing w:val="-13"/>
          <w:w w:val="110"/>
        </w:rPr>
        <w:t> </w:t>
      </w:r>
      <w:r>
        <w:rPr>
          <w:w w:val="110"/>
        </w:rPr>
        <w:t>expect</w:t>
      </w:r>
      <w:r>
        <w:rPr>
          <w:spacing w:val="-16"/>
          <w:w w:val="110"/>
        </w:rPr>
        <w:t> </w:t>
      </w:r>
      <w:r>
        <w:rPr>
          <w:w w:val="110"/>
        </w:rPr>
        <w:t>that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addition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pre- mature</w:t>
      </w:r>
      <w:r>
        <w:rPr>
          <w:w w:val="110"/>
        </w:rPr>
        <w:t> backtracking</w:t>
      </w:r>
      <w:r>
        <w:rPr>
          <w:w w:val="110"/>
        </w:rPr>
        <w:t> to</w:t>
      </w:r>
      <w:r>
        <w:rPr>
          <w:w w:val="110"/>
        </w:rPr>
        <w:t> </w:t>
      </w:r>
      <w:r>
        <w:rPr>
          <w:w w:val="130"/>
          <w:sz w:val="20"/>
        </w:rPr>
        <w:t>BedSat</w:t>
      </w:r>
      <w:r>
        <w:rPr>
          <w:w w:val="130"/>
          <w:sz w:val="20"/>
        </w:rPr>
        <w:t> </w:t>
      </w:r>
      <w:r>
        <w:rPr>
          <w:w w:val="110"/>
        </w:rPr>
        <w:t>will make</w:t>
      </w:r>
      <w:r>
        <w:rPr>
          <w:w w:val="110"/>
        </w:rPr>
        <w:t> it more</w:t>
      </w:r>
      <w:r>
        <w:rPr>
          <w:w w:val="110"/>
        </w:rPr>
        <w:t> robust.</w:t>
      </w:r>
      <w:r>
        <w:rPr>
          <w:spacing w:val="40"/>
          <w:w w:val="110"/>
        </w:rPr>
        <w:t> </w:t>
      </w:r>
      <w:r>
        <w:rPr>
          <w:w w:val="110"/>
        </w:rPr>
        <w:t>It</w:t>
      </w:r>
      <w:r>
        <w:rPr>
          <w:w w:val="110"/>
        </w:rPr>
        <w:t> would also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5"/>
          <w:w w:val="110"/>
        </w:rPr>
        <w:t> </w:t>
      </w:r>
      <w:r>
        <w:rPr>
          <w:w w:val="110"/>
        </w:rPr>
        <w:t>interesting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compare</w:t>
      </w:r>
      <w:r>
        <w:rPr>
          <w:spacing w:val="-15"/>
          <w:w w:val="110"/>
        </w:rPr>
        <w:t> </w:t>
      </w:r>
      <w:r>
        <w:rPr>
          <w:w w:val="130"/>
          <w:sz w:val="20"/>
        </w:rPr>
        <w:t>BedSat</w:t>
      </w:r>
      <w:r>
        <w:rPr>
          <w:spacing w:val="-16"/>
          <w:w w:val="130"/>
          <w:sz w:val="20"/>
        </w:rPr>
        <w:t> </w:t>
      </w:r>
      <w:r>
        <w:rPr>
          <w:w w:val="110"/>
        </w:rPr>
        <w:t>with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6"/>
          <w:w w:val="110"/>
        </w:rPr>
        <w:t> </w:t>
      </w:r>
      <w:r>
        <w:rPr>
          <w:w w:val="110"/>
        </w:rPr>
        <w:t>SAT-solvers</w:t>
      </w:r>
      <w:r>
        <w:rPr>
          <w:spacing w:val="-15"/>
          <w:w w:val="110"/>
        </w:rPr>
        <w:t> </w:t>
      </w:r>
      <w:r>
        <w:rPr>
          <w:w w:val="110"/>
        </w:rPr>
        <w:t>proposed by</w:t>
      </w:r>
      <w:r>
        <w:rPr>
          <w:spacing w:val="-6"/>
          <w:w w:val="110"/>
        </w:rPr>
        <w:t> </w:t>
      </w:r>
      <w:r>
        <w:rPr>
          <w:w w:val="110"/>
        </w:rPr>
        <w:t>Giunchiglia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Sebastiani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[Seb94,</w:t>
      </w:r>
      <w:r>
        <w:rPr>
          <w:spacing w:val="-5"/>
          <w:w w:val="110"/>
        </w:rPr>
        <w:t> </w:t>
      </w:r>
      <w:r>
        <w:rPr>
          <w:w w:val="110"/>
        </w:rPr>
        <w:t>GS99].</w:t>
      </w:r>
      <w:r>
        <w:rPr>
          <w:spacing w:val="26"/>
          <w:w w:val="110"/>
        </w:rPr>
        <w:t> </w:t>
      </w:r>
      <w:r>
        <w:rPr>
          <w:w w:val="110"/>
        </w:rPr>
        <w:t>Their</w:t>
      </w:r>
      <w:r>
        <w:rPr>
          <w:spacing w:val="-8"/>
          <w:w w:val="110"/>
        </w:rPr>
        <w:t> </w:t>
      </w:r>
      <w:r>
        <w:rPr>
          <w:w w:val="110"/>
        </w:rPr>
        <w:t>methods</w:t>
      </w:r>
      <w:r>
        <w:rPr>
          <w:spacing w:val="-8"/>
          <w:w w:val="110"/>
        </w:rPr>
        <w:t> </w:t>
      </w:r>
      <w:r>
        <w:rPr>
          <w:w w:val="110"/>
        </w:rPr>
        <w:t>also work on non-clausal formulae.</w:t>
      </w:r>
    </w:p>
    <w:p>
      <w:pPr>
        <w:pStyle w:val="BodyText"/>
        <w:spacing w:line="256" w:lineRule="auto" w:before="165"/>
        <w:ind w:left="1342" w:right="1309" w:hanging="219"/>
        <w:jc w:val="both"/>
      </w:pPr>
      <w:r>
        <w:rPr>
          <w:i/>
          <w:spacing w:val="80"/>
          <w:w w:val="105"/>
        </w:rPr>
        <w:t> </w:t>
      </w:r>
      <w:r>
        <w:rPr>
          <w:i/>
          <w:w w:val="105"/>
        </w:rPr>
        <w:t>Characterizing the CNF formulae produced by BED to CNF conver-</w:t>
      </w:r>
      <w:r>
        <w:rPr>
          <w:w w:val="105"/>
        </w:rPr>
        <w:t> sion and tune the SAT-solvers for such formulae.</w:t>
      </w:r>
      <w:r>
        <w:rPr>
          <w:spacing w:val="40"/>
          <w:w w:val="105"/>
        </w:rPr>
        <w:t> </w:t>
      </w:r>
      <w:r>
        <w:rPr>
          <w:w w:val="105"/>
        </w:rPr>
        <w:t>This has been </w:t>
      </w:r>
      <w:r>
        <w:rPr>
          <w:w w:val="105"/>
        </w:rPr>
        <w:t>done</w:t>
      </w:r>
      <w:r>
        <w:rPr>
          <w:spacing w:val="40"/>
          <w:w w:val="105"/>
        </w:rPr>
        <w:t> </w:t>
      </w:r>
      <w:r>
        <w:rPr>
          <w:w w:val="105"/>
        </w:rPr>
        <w:t>by Shtrichman [Sht00] for Bounded Model Checking.</w:t>
      </w:r>
    </w:p>
    <w:p>
      <w:pPr>
        <w:pStyle w:val="BodyText"/>
        <w:spacing w:line="256" w:lineRule="auto" w:before="164"/>
        <w:ind w:left="1342" w:right="1306" w:hanging="219"/>
        <w:jc w:val="both"/>
      </w:pPr>
      <w:r>
        <w:rPr>
          <w:i/>
          <w:spacing w:val="80"/>
          <w:w w:val="110"/>
        </w:rPr>
        <w:t> </w:t>
      </w:r>
      <w:r>
        <w:rPr>
          <w:i/>
          <w:w w:val="110"/>
        </w:rPr>
        <w:t>Detect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when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we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are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getting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close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xed-point.</w:t>
      </w:r>
      <w:r>
        <w:rPr>
          <w:i/>
          <w:w w:val="110"/>
        </w:rPr>
        <w:t> After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each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iteration</w:t>
      </w:r>
      <w:r>
        <w:rPr>
          <w:w w:val="110"/>
        </w:rPr>
        <w:t> in the</w:t>
      </w:r>
      <w:r>
        <w:rPr>
          <w:spacing w:val="40"/>
          <w:w w:val="110"/>
        </w:rPr>
        <w:t> </w:t>
      </w:r>
      <w:r>
        <w:rPr>
          <w:w w:val="110"/>
        </w:rPr>
        <w:t>xed-point calculation we</w:t>
      </w:r>
      <w:r>
        <w:rPr>
          <w:w w:val="110"/>
        </w:rPr>
        <w:t> need to</w:t>
      </w:r>
      <w:r>
        <w:rPr>
          <w:w w:val="110"/>
        </w:rPr>
        <w:t> determine whether we</w:t>
      </w:r>
      <w:r>
        <w:rPr>
          <w:w w:val="110"/>
        </w:rPr>
        <w:t> have reached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xed-point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we should</w:t>
      </w:r>
      <w:r>
        <w:rPr>
          <w:spacing w:val="-5"/>
          <w:w w:val="110"/>
        </w:rPr>
        <w:t> </w:t>
      </w:r>
      <w:r>
        <w:rPr>
          <w:w w:val="110"/>
        </w:rPr>
        <w:t>continue</w:t>
      </w:r>
      <w:r>
        <w:rPr>
          <w:spacing w:val="-2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another</w:t>
      </w:r>
      <w:r>
        <w:rPr>
          <w:spacing w:val="-2"/>
          <w:w w:val="110"/>
        </w:rPr>
        <w:t> </w:t>
      </w:r>
      <w:r>
        <w:rPr>
          <w:w w:val="110"/>
        </w:rPr>
        <w:t>iteration. At the moment we convert the BEDs to either CNF or BDDs.</w:t>
      </w:r>
      <w:r>
        <w:rPr>
          <w:spacing w:val="37"/>
          <w:w w:val="110"/>
        </w:rPr>
        <w:t> </w:t>
      </w:r>
      <w:r>
        <w:rPr>
          <w:w w:val="110"/>
        </w:rPr>
        <w:t>How- ever,</w:t>
      </w:r>
      <w:r>
        <w:rPr>
          <w:w w:val="110"/>
        </w:rPr>
        <w:t> it</w:t>
      </w:r>
      <w:r>
        <w:rPr>
          <w:w w:val="110"/>
        </w:rPr>
        <w:t> might</w:t>
      </w:r>
      <w:r>
        <w:rPr>
          <w:w w:val="110"/>
        </w:rPr>
        <w:t> be</w:t>
      </w:r>
      <w:r>
        <w:rPr>
          <w:w w:val="110"/>
        </w:rPr>
        <w:t> worth</w:t>
      </w:r>
      <w:r>
        <w:rPr>
          <w:w w:val="110"/>
        </w:rPr>
        <w:t> using</w:t>
      </w:r>
      <w:r>
        <w:rPr>
          <w:w w:val="110"/>
        </w:rPr>
        <w:t> SAT-solvers</w:t>
      </w:r>
      <w:r>
        <w:rPr>
          <w:w w:val="110"/>
        </w:rPr>
        <w:t> (CNF</w:t>
      </w:r>
      <w:r>
        <w:rPr>
          <w:w w:val="110"/>
        </w:rPr>
        <w:t> conversion)</w:t>
      </w:r>
      <w:r>
        <w:rPr>
          <w:w w:val="110"/>
        </w:rPr>
        <w:t> in</w:t>
      </w:r>
      <w:r>
        <w:rPr>
          <w:w w:val="110"/>
        </w:rPr>
        <w:t> the beginning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switch</w:t>
      </w:r>
      <w:r>
        <w:rPr>
          <w:w w:val="110"/>
        </w:rPr>
        <w:t> to</w:t>
      </w:r>
      <w:r>
        <w:rPr>
          <w:w w:val="110"/>
        </w:rPr>
        <w:t> BDD</w:t>
      </w:r>
      <w:r>
        <w:rPr>
          <w:w w:val="110"/>
        </w:rPr>
        <w:t> conversion</w:t>
      </w:r>
      <w:r>
        <w:rPr>
          <w:w w:val="110"/>
        </w:rPr>
        <w:t> near</w:t>
      </w:r>
      <w:r>
        <w:rPr>
          <w:w w:val="110"/>
        </w:rPr>
        <w:t> the</w:t>
      </w:r>
      <w:r>
        <w:rPr>
          <w:spacing w:val="40"/>
          <w:w w:val="110"/>
        </w:rPr>
        <w:t> </w:t>
      </w:r>
      <w:r>
        <w:rPr>
          <w:w w:val="110"/>
        </w:rPr>
        <w:t>xed-point. </w:t>
      </w:r>
      <w:r>
        <w:rPr>
          <w:spacing w:val="-2"/>
          <w:w w:val="110"/>
        </w:rPr>
        <w:t>This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would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require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some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metric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which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tells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us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how</w:t>
      </w:r>
      <w:r>
        <w:rPr>
          <w:spacing w:val="-8"/>
          <w:w w:val="110"/>
        </w:rPr>
        <w:t> </w:t>
      </w:r>
      <w:r>
        <w:rPr>
          <w:spacing w:val="-2"/>
          <w:w w:val="110"/>
        </w:rPr>
        <w:t>close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we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are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56" w:lineRule="auto" w:before="2"/>
        <w:ind w:left="1342" w:right="1309"/>
        <w:jc w:val="both"/>
      </w:pPr>
      <w:r>
        <w:rPr>
          <w:i/>
          <w:spacing w:val="16"/>
          <w:w w:val="105"/>
        </w:rPr>
        <w:t> </w:t>
      </w:r>
      <w:r>
        <w:rPr>
          <w:i/>
          <w:w w:val="105"/>
        </w:rPr>
        <w:t>xed-point.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One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possible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metric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number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states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set</w:t>
      </w:r>
      <w:r>
        <w:rPr>
          <w:w w:val="105"/>
        </w:rPr>
        <w:t> di</w:t>
      </w:r>
      <w:r>
        <w:rPr>
          <w:spacing w:val="12"/>
          <w:w w:val="105"/>
        </w:rPr>
        <w:t> </w:t>
      </w:r>
      <w:r>
        <w:rPr>
          <w:w w:val="105"/>
        </w:rPr>
        <w:t>erence</w:t>
      </w:r>
      <w:r>
        <w:rPr>
          <w:spacing w:val="54"/>
          <w:w w:val="105"/>
        </w:rPr>
        <w:t> </w:t>
      </w:r>
      <w:r>
        <w:rPr>
          <w:w w:val="105"/>
        </w:rPr>
        <w:t>between</w:t>
      </w:r>
      <w:r>
        <w:rPr>
          <w:spacing w:val="56"/>
          <w:w w:val="105"/>
        </w:rPr>
        <w:t> </w:t>
      </w:r>
      <w:r>
        <w:rPr>
          <w:w w:val="105"/>
        </w:rPr>
        <w:t>two</w:t>
      </w:r>
      <w:r>
        <w:rPr>
          <w:spacing w:val="60"/>
          <w:w w:val="105"/>
        </w:rPr>
        <w:t> </w:t>
      </w:r>
      <w:r>
        <w:rPr>
          <w:w w:val="105"/>
        </w:rPr>
        <w:t>successive</w:t>
      </w:r>
      <w:r>
        <w:rPr>
          <w:spacing w:val="37"/>
          <w:w w:val="105"/>
        </w:rPr>
        <w:t>  </w:t>
      </w:r>
      <w:r>
        <w:rPr>
          <w:w w:val="105"/>
        </w:rPr>
        <w:t>xed-point</w:t>
      </w:r>
      <w:r>
        <w:rPr>
          <w:spacing w:val="54"/>
          <w:w w:val="105"/>
        </w:rPr>
        <w:t> </w:t>
      </w:r>
      <w:r>
        <w:rPr>
          <w:w w:val="105"/>
        </w:rPr>
        <w:t>approximations</w:t>
      </w:r>
      <w:r>
        <w:rPr>
          <w:spacing w:val="52"/>
          <w:w w:val="105"/>
        </w:rPr>
        <w:t> </w:t>
      </w:r>
      <w:r>
        <w:rPr>
          <w:w w:val="105"/>
        </w:rPr>
        <w:t>in</w:t>
      </w:r>
      <w:r>
        <w:rPr>
          <w:spacing w:val="55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56" w:lineRule="auto" w:before="1"/>
        <w:ind w:left="1342" w:right="1309"/>
        <w:jc w:val="both"/>
      </w:pPr>
      <w:r>
        <w:rPr>
          <w:i/>
          <w:spacing w:val="-13"/>
          <w:w w:val="110"/>
        </w:rPr>
        <w:t> </w:t>
      </w:r>
      <w:r>
        <w:rPr>
          <w:i/>
          <w:w w:val="110"/>
        </w:rPr>
        <w:t>xed-point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iteration.</w:t>
      </w:r>
      <w:r>
        <w:rPr>
          <w:i/>
          <w:spacing w:val="12"/>
          <w:w w:val="110"/>
        </w:rPr>
        <w:t> </w:t>
      </w:r>
      <w:r>
        <w:rPr>
          <w:i/>
          <w:w w:val="110"/>
        </w:rPr>
        <w:t>This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metric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usually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follows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bell-shaped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curve:</w:t>
      </w:r>
      <w:r>
        <w:rPr>
          <w:w w:val="110"/>
        </w:rPr>
        <w:t> starts</w:t>
      </w:r>
      <w:r>
        <w:rPr>
          <w:w w:val="110"/>
        </w:rPr>
        <w:t> out</w:t>
      </w:r>
      <w:r>
        <w:rPr>
          <w:w w:val="110"/>
        </w:rPr>
        <w:t> low,</w:t>
      </w:r>
      <w:r>
        <w:rPr>
          <w:w w:val="110"/>
        </w:rPr>
        <w:t> increases,</w:t>
      </w:r>
      <w:r>
        <w:rPr>
          <w:w w:val="110"/>
        </w:rPr>
        <w:t> peaks,</w:t>
      </w:r>
      <w:r>
        <w:rPr>
          <w:w w:val="110"/>
        </w:rPr>
        <w:t> decreases.</w:t>
      </w:r>
      <w:r>
        <w:rPr>
          <w:spacing w:val="40"/>
          <w:w w:val="110"/>
        </w:rPr>
        <w:t> </w:t>
      </w:r>
      <w:r>
        <w:rPr>
          <w:w w:val="110"/>
        </w:rPr>
        <w:t>Based</w:t>
      </w:r>
      <w:r>
        <w:rPr>
          <w:w w:val="110"/>
        </w:rPr>
        <w:t> on</w:t>
      </w:r>
      <w:r>
        <w:rPr>
          <w:w w:val="110"/>
        </w:rPr>
        <w:t> such</w:t>
      </w:r>
      <w:r>
        <w:rPr>
          <w:w w:val="110"/>
        </w:rPr>
        <w:t> a</w:t>
      </w:r>
      <w:r>
        <w:rPr>
          <w:w w:val="110"/>
        </w:rPr>
        <w:t> </w:t>
      </w:r>
      <w:r>
        <w:rPr>
          <w:w w:val="110"/>
        </w:rPr>
        <w:t>metric we could</w:t>
      </w:r>
      <w:r>
        <w:rPr>
          <w:spacing w:val="-1"/>
          <w:w w:val="110"/>
        </w:rPr>
        <w:t> </w:t>
      </w:r>
      <w:r>
        <w:rPr>
          <w:w w:val="110"/>
        </w:rPr>
        <w:t>skip</w:t>
      </w:r>
      <w:r>
        <w:rPr>
          <w:spacing w:val="-1"/>
          <w:w w:val="110"/>
        </w:rPr>
        <w:t> </w:t>
      </w:r>
      <w:r>
        <w:rPr>
          <w:w w:val="110"/>
        </w:rPr>
        <w:t>some of the termination</w:t>
      </w:r>
      <w:r>
        <w:rPr>
          <w:spacing w:val="-1"/>
          <w:w w:val="110"/>
        </w:rPr>
        <w:t> </w:t>
      </w:r>
      <w:r>
        <w:rPr>
          <w:w w:val="110"/>
        </w:rPr>
        <w:t>checks 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xed-point</w:t>
      </w:r>
      <w:r>
        <w:rPr>
          <w:spacing w:val="-1"/>
          <w:w w:val="110"/>
        </w:rPr>
        <w:t> </w:t>
      </w:r>
      <w:r>
        <w:rPr>
          <w:w w:val="110"/>
        </w:rPr>
        <w:t>algo- </w:t>
      </w:r>
      <w:r>
        <w:rPr>
          <w:spacing w:val="-2"/>
          <w:w w:val="110"/>
        </w:rPr>
        <w:t>rithms.</w:t>
      </w:r>
    </w:p>
    <w:p>
      <w:pPr>
        <w:spacing w:after="0" w:line="256" w:lineRule="auto"/>
        <w:jc w:val="both"/>
        <w:sectPr>
          <w:headerReference w:type="even" r:id="rId192"/>
          <w:pgSz w:w="12240" w:h="15840"/>
          <w:pgMar w:header="1936" w:footer="0" w:top="2140" w:bottom="280" w:left="1720" w:right="1240"/>
          <w:pgNumType w:start="164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6"/>
        <w:rPr>
          <w:i/>
          <w:sz w:val="20"/>
        </w:rPr>
      </w:pPr>
    </w:p>
    <w:p>
      <w:pPr>
        <w:spacing w:before="0"/>
        <w:ind w:left="795" w:right="0" w:firstLine="0"/>
        <w:jc w:val="left"/>
        <w:rPr>
          <w:i/>
          <w:sz w:val="37"/>
        </w:rPr>
      </w:pPr>
      <w:r>
        <w:rPr>
          <w:i/>
          <w:w w:val="140"/>
          <w:sz w:val="37"/>
        </w:rPr>
        <w:t>Appendix</w:t>
      </w:r>
      <w:r>
        <w:rPr>
          <w:i/>
          <w:spacing w:val="39"/>
          <w:w w:val="145"/>
          <w:sz w:val="37"/>
        </w:rPr>
        <w:t> </w:t>
      </w:r>
      <w:r>
        <w:rPr>
          <w:i/>
          <w:spacing w:val="-10"/>
          <w:w w:val="145"/>
          <w:sz w:val="37"/>
        </w:rPr>
        <w:t>A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36"/>
        <w:rPr>
          <w:i/>
          <w:sz w:val="20"/>
        </w:rPr>
      </w:pPr>
    </w:p>
    <w:p>
      <w:pPr>
        <w:pStyle w:val="Heading1"/>
        <w:rPr>
          <w:i/>
        </w:rPr>
      </w:pPr>
      <w:r>
        <w:rPr>
          <w:i/>
          <w:w w:val="135"/>
        </w:rPr>
        <w:t>The</w:t>
      </w:r>
      <w:r>
        <w:rPr>
          <w:i/>
          <w:spacing w:val="59"/>
          <w:w w:val="135"/>
        </w:rPr>
        <w:t> </w:t>
      </w:r>
      <w:r>
        <w:rPr>
          <w:i/>
          <w:w w:val="135"/>
        </w:rPr>
        <w:t>BED</w:t>
      </w:r>
      <w:r>
        <w:rPr>
          <w:i/>
          <w:spacing w:val="56"/>
          <w:w w:val="135"/>
        </w:rPr>
        <w:t> </w:t>
      </w:r>
      <w:r>
        <w:rPr>
          <w:i/>
          <w:spacing w:val="-4"/>
          <w:w w:val="135"/>
        </w:rPr>
        <w:t>Tool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5"/>
        <w:rPr>
          <w:i/>
          <w:sz w:val="20"/>
        </w:rPr>
      </w:pPr>
    </w:p>
    <w:p>
      <w:pPr>
        <w:pStyle w:val="BodyText"/>
        <w:tabs>
          <w:tab w:pos="2057" w:val="left" w:leader="none"/>
        </w:tabs>
        <w:spacing w:line="256" w:lineRule="auto"/>
        <w:ind w:left="2057" w:right="1309" w:hanging="1263"/>
      </w:pPr>
      <w:r>
        <w:rPr>
          <w:i/>
          <w:spacing w:val="-4"/>
          <w:w w:val="115"/>
        </w:rPr>
        <w:t>NAME</w:t>
      </w:r>
      <w:r>
        <w:rPr>
          <w:i/>
        </w:rPr>
        <w:tab/>
      </w:r>
      <w:r>
        <w:rPr>
          <w:i/>
          <w:w w:val="110"/>
          <w:sz w:val="20"/>
        </w:rPr>
        <w:t>bed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</w:rPr>
        <w:t>|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tool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manipulating</w:t>
      </w:r>
      <w:r>
        <w:rPr>
          <w:i/>
          <w:spacing w:val="-10"/>
          <w:w w:val="110"/>
        </w:rPr>
        <w:t> </w:t>
      </w:r>
      <w:r>
        <w:rPr>
          <w:i/>
          <w:w w:val="110"/>
        </w:rPr>
        <w:t>Boolean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formulae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as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Boolean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Ex-</w:t>
      </w:r>
      <w:r>
        <w:rPr>
          <w:w w:val="110"/>
        </w:rPr>
        <w:t> </w:t>
      </w:r>
      <w:r>
        <w:rPr>
          <w:w w:val="115"/>
        </w:rPr>
        <w:t>pression</w:t>
      </w:r>
      <w:r>
        <w:rPr>
          <w:spacing w:val="-16"/>
          <w:w w:val="115"/>
        </w:rPr>
        <w:t> </w:t>
      </w:r>
      <w:r>
        <w:rPr>
          <w:w w:val="115"/>
        </w:rPr>
        <w:t>Diagrams.</w:t>
      </w:r>
    </w:p>
    <w:p>
      <w:pPr>
        <w:pStyle w:val="BodyText"/>
        <w:spacing w:before="47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spacing w:val="-2"/>
          <w:w w:val="130"/>
        </w:rPr>
        <w:t>SYNOPSIS</w:t>
      </w:r>
    </w:p>
    <w:p>
      <w:pPr>
        <w:spacing w:line="520" w:lineRule="auto" w:before="206"/>
        <w:ind w:left="795" w:right="1244" w:firstLine="1262"/>
        <w:jc w:val="left"/>
        <w:rPr>
          <w:i/>
          <w:sz w:val="22"/>
        </w:rPr>
      </w:pPr>
      <w:r>
        <w:rPr>
          <w:i/>
          <w:w w:val="120"/>
          <w:sz w:val="20"/>
        </w:rPr>
        <w:t>bed</w:t>
      </w:r>
      <w:r>
        <w:rPr>
          <w:i/>
          <w:spacing w:val="-10"/>
          <w:w w:val="120"/>
          <w:sz w:val="20"/>
        </w:rPr>
        <w:t> </w:t>
      </w:r>
      <w:r>
        <w:rPr>
          <w:i/>
          <w:w w:val="120"/>
          <w:sz w:val="22"/>
        </w:rPr>
        <w:t>[</w:t>
      </w:r>
      <w:r>
        <w:rPr>
          <w:i/>
          <w:w w:val="120"/>
          <w:sz w:val="20"/>
        </w:rPr>
        <w:t>-h</w:t>
      </w:r>
      <w:r>
        <w:rPr>
          <w:i/>
          <w:w w:val="120"/>
          <w:sz w:val="22"/>
        </w:rPr>
        <w:t>]</w:t>
      </w:r>
      <w:r>
        <w:rPr>
          <w:i/>
          <w:spacing w:val="-10"/>
          <w:w w:val="120"/>
          <w:sz w:val="22"/>
        </w:rPr>
        <w:t> </w:t>
      </w:r>
      <w:r>
        <w:rPr>
          <w:i/>
          <w:w w:val="120"/>
          <w:sz w:val="22"/>
        </w:rPr>
        <w:t>[</w:t>
      </w:r>
      <w:r>
        <w:rPr>
          <w:i/>
          <w:w w:val="120"/>
          <w:sz w:val="20"/>
        </w:rPr>
        <w:t>-b</w:t>
      </w:r>
      <w:r>
        <w:rPr>
          <w:i/>
          <w:spacing w:val="-5"/>
          <w:w w:val="120"/>
          <w:sz w:val="20"/>
        </w:rPr>
        <w:t> </w:t>
      </w:r>
      <w:r>
        <w:rPr>
          <w:i/>
          <w:sz w:val="22"/>
        </w:rPr>
        <w:t>m] </w:t>
      </w:r>
      <w:r>
        <w:rPr>
          <w:i/>
          <w:w w:val="120"/>
          <w:sz w:val="22"/>
        </w:rPr>
        <w:t>[</w:t>
      </w:r>
      <w:r>
        <w:rPr>
          <w:i/>
          <w:w w:val="120"/>
          <w:sz w:val="20"/>
        </w:rPr>
        <w:t>-c</w:t>
      </w:r>
      <w:r>
        <w:rPr>
          <w:i/>
          <w:spacing w:val="-5"/>
          <w:w w:val="120"/>
          <w:sz w:val="20"/>
        </w:rPr>
        <w:t> </w:t>
      </w:r>
      <w:r>
        <w:rPr>
          <w:i/>
          <w:sz w:val="22"/>
        </w:rPr>
        <w:t>n] </w:t>
      </w:r>
      <w:r>
        <w:rPr>
          <w:i/>
          <w:w w:val="120"/>
          <w:sz w:val="22"/>
        </w:rPr>
        <w:t>[</w:t>
      </w:r>
      <w:r>
        <w:rPr>
          <w:i/>
          <w:w w:val="120"/>
          <w:sz w:val="20"/>
        </w:rPr>
        <w:t>-f</w:t>
      </w:r>
      <w:r>
        <w:rPr>
          <w:i/>
          <w:spacing w:val="-5"/>
          <w:w w:val="120"/>
          <w:sz w:val="20"/>
        </w:rPr>
        <w:t> </w:t>
      </w:r>
      <w:r>
        <w:rPr>
          <w:i/>
          <w:w w:val="120"/>
          <w:sz w:val="22"/>
        </w:rPr>
        <w:t>script-</w:t>
      </w:r>
      <w:r>
        <w:rPr>
          <w:i/>
          <w:spacing w:val="-17"/>
          <w:w w:val="120"/>
          <w:sz w:val="22"/>
        </w:rPr>
        <w:t> </w:t>
      </w:r>
      <w:r>
        <w:rPr>
          <w:i/>
          <w:sz w:val="22"/>
        </w:rPr>
        <w:t>le] [</w:t>
      </w:r>
      <w:r>
        <w:rPr>
          <w:i/>
          <w:spacing w:val="-8"/>
          <w:sz w:val="22"/>
        </w:rPr>
        <w:t> </w:t>
      </w:r>
      <w:r>
        <w:rPr>
          <w:i/>
          <w:w w:val="120"/>
          <w:sz w:val="22"/>
        </w:rPr>
        <w:t>lename]</w:t>
      </w:r>
      <w:r>
        <w:rPr>
          <w:i/>
          <w:w w:val="120"/>
          <w:sz w:val="22"/>
        </w:rPr>
        <w:t> </w:t>
      </w:r>
      <w:r>
        <w:rPr>
          <w:i/>
          <w:spacing w:val="-2"/>
          <w:w w:val="125"/>
          <w:sz w:val="22"/>
        </w:rPr>
        <w:t>DESCRIPTION</w:t>
      </w:r>
    </w:p>
    <w:p>
      <w:pPr>
        <w:pStyle w:val="BodyText"/>
        <w:spacing w:line="163" w:lineRule="exact"/>
        <w:ind w:left="2057"/>
        <w:jc w:val="both"/>
        <w:rPr>
          <w:i/>
        </w:rPr>
      </w:pPr>
      <w:r>
        <w:rPr>
          <w:i/>
          <w:w w:val="105"/>
          <w:sz w:val="20"/>
        </w:rPr>
        <w:t>bed</w:t>
      </w:r>
      <w:r>
        <w:rPr>
          <w:i/>
          <w:spacing w:val="15"/>
          <w:w w:val="105"/>
          <w:sz w:val="20"/>
        </w:rPr>
        <w:t> </w:t>
      </w:r>
      <w:r>
        <w:rPr>
          <w:i/>
          <w:w w:val="105"/>
        </w:rPr>
        <w:t>is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program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which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allows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user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manipulate</w:t>
      </w:r>
      <w:r>
        <w:rPr>
          <w:i/>
          <w:spacing w:val="8"/>
          <w:w w:val="105"/>
        </w:rPr>
        <w:t> </w:t>
      </w:r>
      <w:r>
        <w:rPr>
          <w:i/>
          <w:spacing w:val="-2"/>
          <w:w w:val="105"/>
        </w:rPr>
        <w:t>Boolean</w:t>
      </w:r>
    </w:p>
    <w:p>
      <w:pPr>
        <w:pStyle w:val="BodyText"/>
        <w:spacing w:line="256" w:lineRule="auto" w:before="18"/>
        <w:ind w:left="2057" w:right="130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17984">
                <wp:simplePos x="0" y="0"/>
                <wp:positionH relativeFrom="page">
                  <wp:posOffset>5368899</wp:posOffset>
                </wp:positionH>
                <wp:positionV relativeFrom="paragraph">
                  <wp:posOffset>998653</wp:posOffset>
                </wp:positionV>
                <wp:extent cx="47625" cy="1270"/>
                <wp:effectExtent l="0" t="0" r="0" b="0"/>
                <wp:wrapNone/>
                <wp:docPr id="1724" name="Graphic 172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4" name="Graphic 172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8496" from="422.747986pt,78.634109pt" to="426.467986pt,78.63410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18496">
                <wp:simplePos x="0" y="0"/>
                <wp:positionH relativeFrom="page">
                  <wp:posOffset>5774283</wp:posOffset>
                </wp:positionH>
                <wp:positionV relativeFrom="paragraph">
                  <wp:posOffset>1170865</wp:posOffset>
                </wp:positionV>
                <wp:extent cx="47625" cy="1270"/>
                <wp:effectExtent l="0" t="0" r="0" b="0"/>
                <wp:wrapNone/>
                <wp:docPr id="1725" name="Graphic 172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5" name="Graphic 172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7984" from="454.667999pt,92.194107pt" to="458.387999pt,92.19410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05"/>
        </w:rPr>
        <w:t>formulae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represented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as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Boolean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Expression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Diagrams</w:t>
      </w:r>
      <w:r>
        <w:rPr>
          <w:i/>
          <w:spacing w:val="-11"/>
          <w:w w:val="105"/>
        </w:rPr>
        <w:t> </w:t>
      </w:r>
      <w:r>
        <w:rPr>
          <w:i/>
          <w:w w:val="105"/>
        </w:rPr>
        <w:t>(BEDs).</w:t>
      </w:r>
      <w:r>
        <w:rPr>
          <w:w w:val="105"/>
        </w:rPr>
        <w:t> A</w:t>
      </w:r>
      <w:r>
        <w:rPr>
          <w:spacing w:val="-11"/>
          <w:w w:val="105"/>
        </w:rPr>
        <w:t> </w:t>
      </w:r>
      <w:r>
        <w:rPr>
          <w:w w:val="105"/>
        </w:rPr>
        <w:t>BED</w:t>
      </w:r>
      <w:r>
        <w:rPr>
          <w:spacing w:val="-8"/>
          <w:w w:val="105"/>
        </w:rPr>
        <w:t> </w:t>
      </w:r>
      <w:r>
        <w:rPr>
          <w:w w:val="105"/>
        </w:rPr>
        <w:t>is</w:t>
      </w:r>
      <w:r>
        <w:rPr>
          <w:spacing w:val="-14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generalization</w:t>
      </w:r>
      <w:r>
        <w:rPr>
          <w:spacing w:val="-10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a</w:t>
      </w:r>
      <w:r>
        <w:rPr>
          <w:spacing w:val="-9"/>
          <w:w w:val="105"/>
        </w:rPr>
        <w:t> </w:t>
      </w:r>
      <w:r>
        <w:rPr>
          <w:w w:val="105"/>
        </w:rPr>
        <w:t>Binary</w:t>
      </w:r>
      <w:r>
        <w:rPr>
          <w:spacing w:val="-11"/>
          <w:w w:val="105"/>
        </w:rPr>
        <w:t> </w:t>
      </w:r>
      <w:r>
        <w:rPr>
          <w:w w:val="105"/>
        </w:rPr>
        <w:t>Decision</w:t>
      </w:r>
      <w:r>
        <w:rPr>
          <w:spacing w:val="-11"/>
          <w:w w:val="105"/>
        </w:rPr>
        <w:t> </w:t>
      </w:r>
      <w:r>
        <w:rPr>
          <w:w w:val="105"/>
        </w:rPr>
        <w:t>Diagram</w:t>
      </w:r>
      <w:r>
        <w:rPr>
          <w:spacing w:val="-9"/>
          <w:w w:val="105"/>
        </w:rPr>
        <w:t> </w:t>
      </w:r>
      <w:r>
        <w:rPr>
          <w:w w:val="105"/>
        </w:rPr>
        <w:t>(BDD) which</w:t>
      </w:r>
      <w:r>
        <w:rPr>
          <w:spacing w:val="-14"/>
          <w:w w:val="105"/>
        </w:rPr>
        <w:t> </w:t>
      </w:r>
      <w:r>
        <w:rPr>
          <w:w w:val="105"/>
        </w:rPr>
        <w:t>can</w:t>
      </w:r>
      <w:r>
        <w:rPr>
          <w:spacing w:val="-11"/>
          <w:w w:val="105"/>
        </w:rPr>
        <w:t> </w:t>
      </w:r>
      <w:r>
        <w:rPr>
          <w:w w:val="105"/>
        </w:rPr>
        <w:t>represent</w:t>
      </w:r>
      <w:r>
        <w:rPr>
          <w:spacing w:val="-11"/>
          <w:w w:val="105"/>
        </w:rPr>
        <w:t> </w:t>
      </w:r>
      <w:r>
        <w:rPr>
          <w:w w:val="105"/>
        </w:rPr>
        <w:t>any</w:t>
      </w:r>
      <w:r>
        <w:rPr>
          <w:spacing w:val="-11"/>
          <w:w w:val="105"/>
        </w:rPr>
        <w:t> </w:t>
      </w:r>
      <w:r>
        <w:rPr>
          <w:w w:val="105"/>
        </w:rPr>
        <w:t>Boolean</w:t>
      </w:r>
      <w:r>
        <w:rPr>
          <w:spacing w:val="-11"/>
          <w:w w:val="105"/>
        </w:rPr>
        <w:t> </w:t>
      </w:r>
      <w:r>
        <w:rPr>
          <w:w w:val="105"/>
        </w:rPr>
        <w:t>circuit</w:t>
      </w:r>
      <w:r>
        <w:rPr>
          <w:spacing w:val="-12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linear</w:t>
      </w:r>
      <w:r>
        <w:rPr>
          <w:spacing w:val="-12"/>
          <w:w w:val="105"/>
        </w:rPr>
        <w:t> </w:t>
      </w:r>
      <w:r>
        <w:rPr>
          <w:w w:val="105"/>
        </w:rPr>
        <w:t>space</w:t>
      </w:r>
      <w:r>
        <w:rPr>
          <w:spacing w:val="-11"/>
          <w:w w:val="105"/>
        </w:rPr>
        <w:t> </w:t>
      </w:r>
      <w:r>
        <w:rPr>
          <w:w w:val="105"/>
        </w:rPr>
        <w:t>and</w:t>
      </w:r>
      <w:r>
        <w:rPr>
          <w:spacing w:val="-12"/>
          <w:w w:val="105"/>
        </w:rPr>
        <w:t> </w:t>
      </w:r>
      <w:r>
        <w:rPr>
          <w:w w:val="105"/>
        </w:rPr>
        <w:t>still maintain many of the desirable properties of BDDs.</w:t>
      </w:r>
      <w:r>
        <w:rPr>
          <w:spacing w:val="40"/>
          <w:w w:val="105"/>
        </w:rPr>
        <w:t> </w:t>
      </w:r>
      <w:r>
        <w:rPr>
          <w:w w:val="105"/>
        </w:rPr>
        <w:t>This BED package</w:t>
      </w:r>
      <w:r>
        <w:rPr>
          <w:w w:val="105"/>
        </w:rPr>
        <w:t> contains</w:t>
      </w:r>
      <w:r>
        <w:rPr>
          <w:w w:val="105"/>
        </w:rPr>
        <w:t> a</w:t>
      </w:r>
      <w:r>
        <w:rPr>
          <w:w w:val="105"/>
        </w:rPr>
        <w:t> number</w:t>
      </w:r>
      <w:r>
        <w:rPr>
          <w:w w:val="105"/>
        </w:rPr>
        <w:t> of</w:t>
      </w:r>
      <w:r>
        <w:rPr>
          <w:w w:val="105"/>
        </w:rPr>
        <w:t> algorithms</w:t>
      </w:r>
      <w:r>
        <w:rPr>
          <w:w w:val="105"/>
        </w:rPr>
        <w:t> for</w:t>
      </w:r>
      <w:r>
        <w:rPr>
          <w:w w:val="105"/>
        </w:rPr>
        <w:t> transforming</w:t>
      </w:r>
      <w:r>
        <w:rPr>
          <w:w w:val="105"/>
        </w:rPr>
        <w:t> a BED into</w:t>
      </w:r>
      <w:r>
        <w:rPr>
          <w:spacing w:val="-1"/>
          <w:w w:val="105"/>
        </w:rPr>
        <w:t> </w:t>
      </w:r>
      <w:r>
        <w:rPr>
          <w:w w:val="105"/>
        </w:rPr>
        <w:t>a reduced</w:t>
      </w:r>
      <w:r>
        <w:rPr>
          <w:spacing w:val="-1"/>
          <w:w w:val="105"/>
        </w:rPr>
        <w:t> </w:t>
      </w:r>
      <w:r>
        <w:rPr>
          <w:w w:val="105"/>
        </w:rPr>
        <w:t>ordered</w:t>
      </w:r>
      <w:r>
        <w:rPr>
          <w:spacing w:val="-1"/>
          <w:w w:val="105"/>
        </w:rPr>
        <w:t> </w:t>
      </w:r>
      <w:r>
        <w:rPr>
          <w:w w:val="105"/>
        </w:rPr>
        <w:t>BDD. One</w:t>
      </w:r>
      <w:r>
        <w:rPr>
          <w:spacing w:val="-1"/>
          <w:w w:val="105"/>
        </w:rPr>
        <w:t> </w:t>
      </w:r>
      <w:r>
        <w:rPr>
          <w:w w:val="105"/>
        </w:rPr>
        <w:t>(called</w:t>
      </w:r>
      <w:r>
        <w:rPr>
          <w:spacing w:val="-1"/>
          <w:w w:val="105"/>
        </w:rPr>
        <w:t> </w:t>
      </w:r>
      <w:r>
        <w:rPr>
          <w:w w:val="105"/>
          <w:sz w:val="20"/>
        </w:rPr>
        <w:t>Up</w:t>
      </w:r>
      <w:r>
        <w:rPr>
          <w:spacing w:val="36"/>
          <w:w w:val="130"/>
          <w:sz w:val="20"/>
        </w:rPr>
        <w:t> </w:t>
      </w:r>
      <w:r>
        <w:rPr>
          <w:w w:val="130"/>
          <w:sz w:val="20"/>
        </w:rPr>
        <w:t>All</w:t>
      </w:r>
      <w:r>
        <w:rPr>
          <w:w w:val="130"/>
        </w:rPr>
        <w:t>)</w:t>
      </w:r>
      <w:r>
        <w:rPr>
          <w:spacing w:val="-13"/>
          <w:w w:val="130"/>
        </w:rPr>
        <w:t> </w:t>
      </w:r>
      <w:r>
        <w:rPr>
          <w:w w:val="105"/>
        </w:rPr>
        <w:t>closely mimics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BDD</w:t>
      </w:r>
      <w:r>
        <w:rPr>
          <w:spacing w:val="40"/>
          <w:w w:val="105"/>
        </w:rPr>
        <w:t> </w:t>
      </w:r>
      <w:r>
        <w:rPr>
          <w:w w:val="105"/>
        </w:rPr>
        <w:t>apply-operator.</w:t>
      </w:r>
      <w:r>
        <w:rPr>
          <w:spacing w:val="80"/>
          <w:w w:val="105"/>
        </w:rPr>
        <w:t> </w:t>
      </w:r>
      <w:r>
        <w:rPr>
          <w:w w:val="105"/>
        </w:rPr>
        <w:t>Another</w:t>
      </w:r>
      <w:r>
        <w:rPr>
          <w:spacing w:val="40"/>
          <w:w w:val="105"/>
        </w:rPr>
        <w:t> </w:t>
      </w:r>
      <w:r>
        <w:rPr>
          <w:w w:val="105"/>
        </w:rPr>
        <w:t>(called</w:t>
      </w:r>
      <w:r>
        <w:rPr>
          <w:spacing w:val="40"/>
          <w:w w:val="105"/>
        </w:rPr>
        <w:t> </w:t>
      </w:r>
      <w:r>
        <w:rPr>
          <w:w w:val="105"/>
          <w:sz w:val="20"/>
        </w:rPr>
        <w:t>Up</w:t>
      </w:r>
      <w:r>
        <w:rPr>
          <w:spacing w:val="40"/>
          <w:w w:val="105"/>
          <w:sz w:val="20"/>
        </w:rPr>
        <w:t> </w:t>
      </w:r>
      <w:r>
        <w:rPr>
          <w:w w:val="105"/>
          <w:sz w:val="20"/>
        </w:rPr>
        <w:t>One</w:t>
      </w:r>
      <w:r>
        <w:rPr>
          <w:w w:val="105"/>
        </w:rPr>
        <w:t>) can exploit the</w:t>
      </w:r>
      <w:r>
        <w:rPr>
          <w:spacing w:val="40"/>
          <w:w w:val="105"/>
        </w:rPr>
        <w:t> </w:t>
      </w:r>
      <w:r>
        <w:rPr>
          <w:w w:val="105"/>
        </w:rPr>
        <w:t>structural information of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Boolean circuit.</w:t>
      </w:r>
    </w:p>
    <w:p>
      <w:pPr>
        <w:pStyle w:val="BodyText"/>
        <w:spacing w:before="47"/>
        <w:rPr>
          <w:i/>
          <w:sz w:val="20"/>
        </w:rPr>
      </w:pPr>
    </w:p>
    <w:p>
      <w:pPr>
        <w:pStyle w:val="BodyText"/>
        <w:spacing w:before="1"/>
        <w:ind w:left="795"/>
        <w:rPr>
          <w:i/>
        </w:rPr>
      </w:pPr>
      <w:r>
        <w:rPr>
          <w:i/>
          <w:spacing w:val="-2"/>
          <w:w w:val="135"/>
        </w:rPr>
        <w:t>AVAILABILITY</w:t>
      </w:r>
    </w:p>
    <w:p>
      <w:pPr>
        <w:spacing w:line="276" w:lineRule="auto" w:before="207"/>
        <w:ind w:left="2057" w:right="2398" w:firstLine="0"/>
        <w:jc w:val="left"/>
        <w:rPr>
          <w:i/>
          <w:sz w:val="20"/>
        </w:rPr>
      </w:pPr>
      <w:r>
        <w:rPr>
          <w:i/>
          <w:spacing w:val="-2"/>
          <w:w w:val="115"/>
          <w:sz w:val="20"/>
        </w:rPr>
        <w:t>bed</w:t>
      </w:r>
      <w:r>
        <w:rPr>
          <w:i/>
          <w:spacing w:val="-11"/>
          <w:w w:val="115"/>
          <w:sz w:val="20"/>
        </w:rPr>
        <w:t> </w:t>
      </w:r>
      <w:r>
        <w:rPr>
          <w:i/>
          <w:spacing w:val="-2"/>
          <w:w w:val="115"/>
          <w:sz w:val="22"/>
        </w:rPr>
        <w:t>can</w:t>
      </w:r>
      <w:r>
        <w:rPr>
          <w:i/>
          <w:spacing w:val="-12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be</w:t>
      </w:r>
      <w:r>
        <w:rPr>
          <w:i/>
          <w:spacing w:val="-14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obtained</w:t>
      </w:r>
      <w:r>
        <w:rPr>
          <w:i/>
          <w:spacing w:val="-14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from</w:t>
      </w:r>
      <w:r>
        <w:rPr>
          <w:i/>
          <w:spacing w:val="-13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the</w:t>
      </w:r>
      <w:r>
        <w:rPr>
          <w:i/>
          <w:spacing w:val="-12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World</w:t>
      </w:r>
      <w:r>
        <w:rPr>
          <w:i/>
          <w:spacing w:val="-14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Wide</w:t>
      </w:r>
      <w:r>
        <w:rPr>
          <w:i/>
          <w:spacing w:val="-13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Web</w:t>
      </w:r>
      <w:r>
        <w:rPr>
          <w:i/>
          <w:spacing w:val="-12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at</w:t>
      </w:r>
      <w:r>
        <w:rPr>
          <w:i/>
          <w:spacing w:val="-2"/>
          <w:w w:val="115"/>
          <w:sz w:val="22"/>
        </w:rPr>
        <w:t> </w:t>
      </w:r>
      <w:hyperlink r:id="rId194">
        <w:r>
          <w:rPr>
            <w:i/>
            <w:spacing w:val="-2"/>
            <w:w w:val="125"/>
            <w:sz w:val="20"/>
          </w:rPr>
          <w:t>http://www.it-c.dk/research/bed/</w:t>
        </w:r>
      </w:hyperlink>
    </w:p>
    <w:p>
      <w:pPr>
        <w:pStyle w:val="BodyText"/>
        <w:spacing w:before="33"/>
        <w:rPr>
          <w:i/>
          <w:sz w:val="20"/>
        </w:rPr>
      </w:pPr>
    </w:p>
    <w:p>
      <w:pPr>
        <w:pStyle w:val="BodyText"/>
        <w:spacing w:before="1"/>
        <w:ind w:left="795"/>
        <w:rPr>
          <w:i/>
        </w:rPr>
      </w:pPr>
      <w:r>
        <w:rPr>
          <w:i/>
          <w:spacing w:val="-2"/>
          <w:w w:val="125"/>
        </w:rPr>
        <w:t>OPTIONS</w:t>
      </w:r>
    </w:p>
    <w:p>
      <w:pPr>
        <w:pStyle w:val="BodyText"/>
        <w:spacing w:line="256" w:lineRule="auto" w:before="205"/>
        <w:ind w:left="2057" w:right="1244"/>
      </w:pPr>
      <w:r>
        <w:rPr>
          <w:i/>
          <w:w w:val="105"/>
        </w:rPr>
        <w:t>Options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may appear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any order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as long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as they appear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before</w:t>
      </w:r>
      <w:r>
        <w:rPr>
          <w:w w:val="105"/>
        </w:rPr>
        <w:t> the</w:t>
      </w:r>
      <w:r>
        <w:rPr>
          <w:spacing w:val="80"/>
          <w:w w:val="105"/>
        </w:rPr>
        <w:t> </w:t>
      </w:r>
      <w:r>
        <w:rPr>
          <w:w w:val="105"/>
        </w:rPr>
        <w:t>lename.</w:t>
      </w:r>
    </w:p>
    <w:p>
      <w:pPr>
        <w:pStyle w:val="BodyText"/>
        <w:spacing w:before="97"/>
        <w:rPr>
          <w:i/>
          <w:sz w:val="20"/>
        </w:rPr>
      </w:pPr>
    </w:p>
    <w:p>
      <w:pPr>
        <w:pStyle w:val="BodyText"/>
        <w:ind w:right="514"/>
        <w:jc w:val="center"/>
        <w:rPr>
          <w:i/>
        </w:rPr>
      </w:pPr>
      <w:r>
        <w:rPr>
          <w:i/>
          <w:spacing w:val="-5"/>
        </w:rPr>
        <w:t>165</w:t>
      </w:r>
    </w:p>
    <w:p>
      <w:pPr>
        <w:spacing w:after="0"/>
        <w:jc w:val="center"/>
        <w:sectPr>
          <w:headerReference w:type="default" r:id="rId193"/>
          <w:pgSz w:w="12240" w:h="15840"/>
          <w:pgMar w:header="0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tabs>
          <w:tab w:pos="2741" w:val="left" w:leader="none"/>
        </w:tabs>
        <w:ind w:left="2057"/>
        <w:rPr>
          <w:i/>
        </w:rPr>
      </w:pPr>
      <w:r>
        <w:rPr>
          <w:i/>
          <w:w w:val="115"/>
          <w:sz w:val="20"/>
        </w:rPr>
        <w:t>-</w:t>
      </w:r>
      <w:r>
        <w:rPr>
          <w:i/>
          <w:spacing w:val="-10"/>
          <w:w w:val="115"/>
          <w:sz w:val="20"/>
        </w:rPr>
        <w:t>h</w:t>
      </w:r>
      <w:r>
        <w:rPr>
          <w:i/>
          <w:sz w:val="20"/>
        </w:rPr>
        <w:tab/>
      </w:r>
      <w:r>
        <w:rPr>
          <w:i/>
          <w:w w:val="110"/>
        </w:rPr>
        <w:t>Print a short help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message.</w:t>
      </w:r>
    </w:p>
    <w:p>
      <w:pPr>
        <w:pStyle w:val="BodyText"/>
        <w:tabs>
          <w:tab w:pos="2741" w:val="left" w:leader="none"/>
        </w:tabs>
        <w:spacing w:line="256" w:lineRule="auto" w:before="66"/>
        <w:ind w:left="2741" w:right="1311" w:hanging="684"/>
      </w:pPr>
      <w:r>
        <w:rPr>
          <w:i/>
          <w:spacing w:val="-6"/>
          <w:w w:val="115"/>
          <w:sz w:val="20"/>
        </w:rPr>
        <w:t>-b</w:t>
      </w:r>
      <w:r>
        <w:rPr>
          <w:i/>
          <w:sz w:val="20"/>
        </w:rPr>
        <w:tab/>
      </w:r>
      <w:r>
        <w:rPr>
          <w:i/>
          <w:w w:val="115"/>
        </w:rPr>
        <w:t>Reserve</w:t>
      </w:r>
      <w:r>
        <w:rPr>
          <w:i/>
          <w:spacing w:val="11"/>
          <w:w w:val="115"/>
        </w:rPr>
        <w:t> </w:t>
      </w:r>
      <w:r>
        <w:rPr>
          <w:i/>
          <w:w w:val="115"/>
        </w:rPr>
        <w:t>m</w:t>
      </w:r>
      <w:r>
        <w:rPr>
          <w:i/>
          <w:spacing w:val="21"/>
          <w:w w:val="115"/>
        </w:rPr>
        <w:t> </w:t>
      </w:r>
      <w:r>
        <w:rPr>
          <w:i/>
          <w:w w:val="115"/>
        </w:rPr>
        <w:t>megabytes</w:t>
      </w:r>
      <w:r>
        <w:rPr>
          <w:i/>
          <w:spacing w:val="12"/>
          <w:w w:val="115"/>
        </w:rPr>
        <w:t> </w:t>
      </w:r>
      <w:r>
        <w:rPr>
          <w:i/>
          <w:w w:val="115"/>
        </w:rPr>
        <w:t>of</w:t>
      </w:r>
      <w:r>
        <w:rPr>
          <w:i/>
          <w:spacing w:val="10"/>
          <w:w w:val="115"/>
        </w:rPr>
        <w:t> </w:t>
      </w:r>
      <w:r>
        <w:rPr>
          <w:i/>
          <w:w w:val="115"/>
        </w:rPr>
        <w:t>memory</w:t>
      </w:r>
      <w:r>
        <w:rPr>
          <w:i/>
          <w:spacing w:val="10"/>
          <w:w w:val="115"/>
        </w:rPr>
        <w:t> </w:t>
      </w:r>
      <w:r>
        <w:rPr>
          <w:i/>
          <w:w w:val="115"/>
        </w:rPr>
        <w:t>for</w:t>
      </w:r>
      <w:r>
        <w:rPr>
          <w:i/>
          <w:spacing w:val="9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10"/>
          <w:w w:val="115"/>
        </w:rPr>
        <w:t> </w:t>
      </w:r>
      <w:r>
        <w:rPr>
          <w:i/>
          <w:w w:val="115"/>
        </w:rPr>
        <w:t>BED</w:t>
      </w:r>
      <w:r>
        <w:rPr>
          <w:i/>
          <w:spacing w:val="9"/>
          <w:w w:val="115"/>
        </w:rPr>
        <w:t> </w:t>
      </w:r>
      <w:r>
        <w:rPr>
          <w:i/>
          <w:w w:val="115"/>
        </w:rPr>
        <w:t>data</w:t>
      </w:r>
      <w:r>
        <w:rPr>
          <w:w w:val="115"/>
        </w:rPr>
        <w:t> </w:t>
      </w:r>
      <w:r>
        <w:rPr>
          <w:spacing w:val="-2"/>
          <w:w w:val="115"/>
        </w:rPr>
        <w:t>structure.</w:t>
      </w:r>
    </w:p>
    <w:p>
      <w:pPr>
        <w:pStyle w:val="BodyText"/>
        <w:tabs>
          <w:tab w:pos="2741" w:val="left" w:leader="none"/>
        </w:tabs>
        <w:spacing w:before="49"/>
        <w:ind w:left="2057"/>
        <w:rPr>
          <w:i/>
        </w:rPr>
      </w:pPr>
      <w:r>
        <w:rPr>
          <w:i/>
          <w:w w:val="120"/>
          <w:sz w:val="20"/>
        </w:rPr>
        <w:t>-</w:t>
      </w:r>
      <w:r>
        <w:rPr>
          <w:i/>
          <w:spacing w:val="-10"/>
          <w:w w:val="120"/>
          <w:sz w:val="20"/>
        </w:rPr>
        <w:t>c</w:t>
      </w:r>
      <w:r>
        <w:rPr>
          <w:i/>
          <w:sz w:val="20"/>
        </w:rPr>
        <w:tab/>
      </w:r>
      <w:r>
        <w:rPr>
          <w:i/>
          <w:w w:val="110"/>
        </w:rPr>
        <w:t>Reserve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n</w:t>
      </w:r>
      <w:r>
        <w:rPr>
          <w:i/>
          <w:spacing w:val="5"/>
          <w:w w:val="110"/>
        </w:rPr>
        <w:t> </w:t>
      </w:r>
      <w:r>
        <w:rPr>
          <w:i/>
          <w:w w:val="110"/>
        </w:rPr>
        <w:t>megabytes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memory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cache.</w:t>
      </w:r>
    </w:p>
    <w:p>
      <w:pPr>
        <w:pStyle w:val="BodyText"/>
        <w:tabs>
          <w:tab w:pos="2741" w:val="left" w:leader="none"/>
        </w:tabs>
        <w:spacing w:before="69"/>
        <w:ind w:left="2057"/>
        <w:rPr>
          <w:i/>
        </w:rPr>
      </w:pPr>
      <w:r>
        <w:rPr>
          <w:i/>
          <w:w w:val="160"/>
          <w:sz w:val="20"/>
        </w:rPr>
        <w:t>-</w:t>
      </w:r>
      <w:r>
        <w:rPr>
          <w:i/>
          <w:spacing w:val="-10"/>
          <w:w w:val="160"/>
          <w:sz w:val="20"/>
        </w:rPr>
        <w:t>f</w:t>
      </w:r>
      <w:r>
        <w:rPr>
          <w:i/>
          <w:sz w:val="20"/>
        </w:rPr>
        <w:tab/>
      </w:r>
      <w:r>
        <w:rPr>
          <w:i/>
          <w:w w:val="105"/>
        </w:rPr>
        <w:t>Execute the semicolon-separated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commands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the </w:t>
      </w:r>
      <w:r>
        <w:rPr>
          <w:i/>
          <w:spacing w:val="-2"/>
          <w:w w:val="105"/>
        </w:rPr>
        <w:t>script-</w:t>
      </w:r>
    </w:p>
    <w:p>
      <w:pPr>
        <w:pStyle w:val="BodyText"/>
        <w:spacing w:before="15"/>
        <w:ind w:left="2741"/>
        <w:rPr>
          <w:i/>
        </w:rPr>
      </w:pPr>
      <w:r>
        <w:rPr>
          <w:i/>
          <w:spacing w:val="2"/>
          <w:w w:val="125"/>
        </w:rPr>
        <w:t> </w:t>
      </w:r>
      <w:r>
        <w:rPr>
          <w:i/>
          <w:spacing w:val="-5"/>
          <w:w w:val="125"/>
        </w:rPr>
        <w:t>le.</w:t>
      </w:r>
    </w:p>
    <w:p>
      <w:pPr>
        <w:pStyle w:val="BodyText"/>
        <w:spacing w:before="69"/>
        <w:ind w:left="2057"/>
        <w:rPr>
          <w:i/>
        </w:rPr>
      </w:pPr>
      <w:r>
        <w:rPr>
          <w:i/>
          <w:spacing w:val="-1"/>
          <w:w w:val="115"/>
        </w:rPr>
        <w:t> </w:t>
      </w:r>
      <w:r>
        <w:rPr>
          <w:i/>
          <w:spacing w:val="-2"/>
          <w:w w:val="115"/>
        </w:rPr>
        <w:t>lename</w:t>
      </w:r>
    </w:p>
    <w:p>
      <w:pPr>
        <w:pStyle w:val="BodyText"/>
        <w:spacing w:before="42"/>
        <w:ind w:left="2741"/>
        <w:rPr>
          <w:i/>
        </w:rPr>
      </w:pPr>
      <w:r>
        <w:rPr>
          <w:i/>
          <w:w w:val="110"/>
        </w:rPr>
        <w:t>Formula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description,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see</w:t>
      </w:r>
      <w:r>
        <w:rPr>
          <w:i/>
          <w:spacing w:val="44"/>
          <w:w w:val="110"/>
        </w:rPr>
        <w:t> </w:t>
      </w:r>
      <w:r>
        <w:rPr>
          <w:i/>
          <w:w w:val="110"/>
        </w:rPr>
        <w:t>le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format</w:t>
      </w:r>
      <w:r>
        <w:rPr>
          <w:i/>
          <w:spacing w:val="-8"/>
          <w:w w:val="110"/>
        </w:rPr>
        <w:t> </w:t>
      </w:r>
      <w:r>
        <w:rPr>
          <w:i/>
          <w:spacing w:val="-2"/>
          <w:w w:val="110"/>
        </w:rPr>
        <w:t>below.</w:t>
      </w:r>
    </w:p>
    <w:p>
      <w:pPr>
        <w:pStyle w:val="BodyText"/>
        <w:spacing w:before="144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spacing w:val="-2"/>
          <w:w w:val="130"/>
        </w:rPr>
        <w:t>COMMANDS</w:t>
      </w:r>
    </w:p>
    <w:p>
      <w:pPr>
        <w:pStyle w:val="BodyText"/>
        <w:spacing w:line="256" w:lineRule="auto" w:before="186"/>
        <w:ind w:left="2057" w:right="1304"/>
        <w:jc w:val="both"/>
      </w:pPr>
      <w:r>
        <w:rPr>
          <w:i/>
          <w:w w:val="110"/>
        </w:rPr>
        <w:t>The</w:t>
      </w:r>
      <w:r>
        <w:rPr>
          <w:i/>
          <w:w w:val="110"/>
        </w:rPr>
        <w:t> </w:t>
      </w:r>
      <w:r>
        <w:rPr>
          <w:i/>
          <w:w w:val="110"/>
          <w:sz w:val="20"/>
        </w:rPr>
        <w:t>bed</w:t>
      </w:r>
      <w:r>
        <w:rPr>
          <w:i/>
          <w:w w:val="110"/>
          <w:sz w:val="20"/>
        </w:rPr>
        <w:t> </w:t>
      </w:r>
      <w:r>
        <w:rPr>
          <w:i/>
          <w:w w:val="110"/>
        </w:rPr>
        <w:t>tool</w:t>
      </w:r>
      <w:r>
        <w:rPr>
          <w:i/>
          <w:w w:val="110"/>
        </w:rPr>
        <w:t> is</w:t>
      </w:r>
      <w:r>
        <w:rPr>
          <w:i/>
          <w:w w:val="110"/>
        </w:rPr>
        <w:t> used</w:t>
      </w:r>
      <w:r>
        <w:rPr>
          <w:i/>
          <w:w w:val="110"/>
        </w:rPr>
        <w:t> to</w:t>
      </w:r>
      <w:r>
        <w:rPr>
          <w:i/>
          <w:w w:val="110"/>
        </w:rPr>
        <w:t> manipulate</w:t>
      </w:r>
      <w:r>
        <w:rPr>
          <w:i/>
          <w:w w:val="110"/>
        </w:rPr>
        <w:t> Boolean</w:t>
      </w:r>
      <w:r>
        <w:rPr>
          <w:i/>
          <w:w w:val="110"/>
        </w:rPr>
        <w:t> formulae</w:t>
      </w:r>
      <w:r>
        <w:rPr>
          <w:i/>
          <w:w w:val="110"/>
        </w:rPr>
        <w:t> repre-</w:t>
      </w:r>
      <w:r>
        <w:rPr>
          <w:w w:val="110"/>
        </w:rPr>
        <w:t> sented by the BED data structure.</w:t>
      </w:r>
      <w:r>
        <w:rPr>
          <w:spacing w:val="38"/>
          <w:w w:val="110"/>
        </w:rPr>
        <w:t> </w:t>
      </w:r>
      <w:r>
        <w:rPr>
          <w:w w:val="110"/>
        </w:rPr>
        <w:t>One typical use of it is to </w:t>
      </w:r>
      <w:r>
        <w:rPr/>
        <w:t>transform a BED into a (reduced and ordered) Binary </w:t>
      </w:r>
      <w:r>
        <w:rPr/>
        <w:t>Decision </w:t>
      </w:r>
      <w:r>
        <w:rPr>
          <w:w w:val="110"/>
        </w:rPr>
        <w:t>Diagram</w:t>
      </w:r>
      <w:r>
        <w:rPr>
          <w:w w:val="110"/>
        </w:rPr>
        <w:t> (BDD).</w:t>
      </w:r>
      <w:r>
        <w:rPr>
          <w:w w:val="110"/>
        </w:rPr>
        <w:t> There</w:t>
      </w:r>
      <w:r>
        <w:rPr>
          <w:w w:val="110"/>
        </w:rPr>
        <w:t> are</w:t>
      </w:r>
      <w:r>
        <w:rPr>
          <w:w w:val="110"/>
        </w:rPr>
        <w:t> di</w:t>
      </w:r>
      <w:r>
        <w:rPr>
          <w:spacing w:val="-7"/>
          <w:w w:val="110"/>
        </w:rPr>
        <w:t> </w:t>
      </w:r>
      <w:r>
        <w:rPr>
          <w:w w:val="110"/>
        </w:rPr>
        <w:t>erent</w:t>
      </w:r>
      <w:r>
        <w:rPr>
          <w:w w:val="110"/>
        </w:rPr>
        <w:t> ways</w:t>
      </w:r>
      <w:r>
        <w:rPr>
          <w:w w:val="110"/>
        </w:rPr>
        <w:t> to</w:t>
      </w:r>
      <w:r>
        <w:rPr>
          <w:w w:val="110"/>
        </w:rPr>
        <w:t> do</w:t>
      </w:r>
      <w:r>
        <w:rPr>
          <w:w w:val="110"/>
        </w:rPr>
        <w:t> this:</w:t>
      </w:r>
      <w:r>
        <w:rPr>
          <w:spacing w:val="40"/>
          <w:w w:val="110"/>
        </w:rPr>
        <w:t> </w:t>
      </w:r>
      <w:r>
        <w:rPr>
          <w:w w:val="110"/>
        </w:rPr>
        <w:t>by</w:t>
      </w:r>
      <w:r>
        <w:rPr>
          <w:w w:val="110"/>
        </w:rPr>
        <w:t> us- </w:t>
      </w:r>
      <w:r>
        <w:rPr/>
        <w:t>ing upall</w:t>
      </w:r>
      <w:r>
        <w:rPr>
          <w:spacing w:val="40"/>
        </w:rPr>
        <w:t> </w:t>
      </w:r>
      <w:r>
        <w:rPr/>
        <w:t>which mimics the standard BDD apply-call, by using </w:t>
      </w:r>
      <w:r>
        <w:rPr>
          <w:w w:val="110"/>
        </w:rPr>
        <w:t>upone</w:t>
      </w:r>
      <w:r>
        <w:rPr>
          <w:w w:val="110"/>
        </w:rPr>
        <w:t> to lift the variables</w:t>
      </w:r>
      <w:r>
        <w:rPr>
          <w:spacing w:val="-1"/>
          <w:w w:val="110"/>
        </w:rPr>
        <w:t> </w:t>
      </w:r>
      <w:r>
        <w:rPr>
          <w:w w:val="110"/>
        </w:rPr>
        <w:t>up to the outputs one at a time, or by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4"/>
          <w:w w:val="110"/>
        </w:rPr>
        <w:t> </w:t>
      </w:r>
      <w:r>
        <w:rPr>
          <w:w w:val="110"/>
        </w:rPr>
        <w:t>upsome</w:t>
      </w:r>
      <w:r>
        <w:rPr>
          <w:w w:val="110"/>
        </w:rPr>
        <w:t> which</w:t>
      </w:r>
      <w:r>
        <w:rPr>
          <w:spacing w:val="-4"/>
          <w:w w:val="110"/>
        </w:rPr>
        <w:t> </w:t>
      </w:r>
      <w:r>
        <w:rPr>
          <w:w w:val="110"/>
        </w:rPr>
        <w:t>lefts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set of</w:t>
      </w:r>
      <w:r>
        <w:rPr>
          <w:spacing w:val="-1"/>
          <w:w w:val="110"/>
        </w:rPr>
        <w:t> </w:t>
      </w:r>
      <w:r>
        <w:rPr>
          <w:w w:val="110"/>
        </w:rPr>
        <w:t>variables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outputs. Another</w:t>
      </w:r>
      <w:r>
        <w:rPr>
          <w:spacing w:val="-16"/>
          <w:w w:val="110"/>
        </w:rPr>
        <w:t> </w:t>
      </w:r>
      <w:r>
        <w:rPr>
          <w:w w:val="110"/>
        </w:rPr>
        <w:t>usage</w:t>
      </w:r>
      <w:r>
        <w:rPr>
          <w:spacing w:val="-15"/>
          <w:w w:val="110"/>
        </w:rPr>
        <w:t> </w:t>
      </w:r>
      <w:r>
        <w:rPr>
          <w:w w:val="110"/>
        </w:rPr>
        <w:t>is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determine</w:t>
      </w:r>
      <w:r>
        <w:rPr>
          <w:spacing w:val="-15"/>
          <w:w w:val="110"/>
        </w:rPr>
        <w:t> </w:t>
      </w:r>
      <w:r>
        <w:rPr>
          <w:w w:val="110"/>
        </w:rPr>
        <w:t>satis</w:t>
      </w:r>
      <w:r>
        <w:rPr>
          <w:spacing w:val="-15"/>
          <w:w w:val="110"/>
        </w:rPr>
        <w:t> </w:t>
      </w:r>
      <w:r>
        <w:rPr>
          <w:w w:val="110"/>
        </w:rPr>
        <w:t>ability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6"/>
          <w:w w:val="110"/>
        </w:rPr>
        <w:t> </w:t>
      </w:r>
      <w:r>
        <w:rPr>
          <w:w w:val="110"/>
        </w:rPr>
        <w:t>function</w:t>
      </w:r>
      <w:r>
        <w:rPr>
          <w:spacing w:val="-15"/>
          <w:w w:val="110"/>
        </w:rPr>
        <w:t> </w:t>
      </w:r>
      <w:r>
        <w:rPr>
          <w:w w:val="110"/>
        </w:rPr>
        <w:t>repre- sented</w:t>
      </w:r>
      <w:r>
        <w:rPr>
          <w:spacing w:val="-9"/>
          <w:w w:val="110"/>
        </w:rPr>
        <w:t> </w:t>
      </w:r>
      <w:r>
        <w:rPr>
          <w:w w:val="110"/>
        </w:rPr>
        <w:t>by</w:t>
      </w:r>
      <w:r>
        <w:rPr>
          <w:spacing w:val="-12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BED.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13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13"/>
          <w:w w:val="110"/>
        </w:rPr>
        <w:t> </w:t>
      </w:r>
      <w:r>
        <w:rPr>
          <w:w w:val="110"/>
        </w:rPr>
        <w:t>done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13"/>
          <w:w w:val="110"/>
        </w:rPr>
        <w:t> </w:t>
      </w:r>
      <w:r>
        <w:rPr>
          <w:w w:val="110"/>
        </w:rPr>
        <w:t>the</w:t>
      </w:r>
      <w:r>
        <w:rPr>
          <w:spacing w:val="-12"/>
          <w:w w:val="110"/>
        </w:rPr>
        <w:t> </w:t>
      </w:r>
      <w:r>
        <w:rPr>
          <w:w w:val="110"/>
        </w:rPr>
        <w:t>bedsat</w:t>
      </w:r>
      <w:r>
        <w:rPr>
          <w:spacing w:val="9"/>
          <w:w w:val="110"/>
        </w:rPr>
        <w:t> </w:t>
      </w:r>
      <w:r>
        <w:rPr>
          <w:w w:val="110"/>
        </w:rPr>
        <w:t>command. A</w:t>
      </w:r>
      <w:r>
        <w:rPr>
          <w:spacing w:val="-16"/>
          <w:w w:val="110"/>
        </w:rPr>
        <w:t> </w:t>
      </w:r>
      <w:r>
        <w:rPr>
          <w:w w:val="110"/>
        </w:rPr>
        <w:t>number</w:t>
      </w:r>
      <w:r>
        <w:rPr>
          <w:spacing w:val="-15"/>
          <w:w w:val="110"/>
        </w:rPr>
        <w:t> </w:t>
      </w:r>
      <w:r>
        <w:rPr>
          <w:w w:val="110"/>
        </w:rPr>
        <w:t>of</w:t>
      </w:r>
      <w:r>
        <w:rPr>
          <w:spacing w:val="-15"/>
          <w:w w:val="110"/>
        </w:rPr>
        <w:t> </w:t>
      </w:r>
      <w:r>
        <w:rPr>
          <w:w w:val="110"/>
        </w:rPr>
        <w:t>other</w:t>
      </w:r>
      <w:r>
        <w:rPr>
          <w:spacing w:val="-15"/>
          <w:w w:val="110"/>
        </w:rPr>
        <w:t> </w:t>
      </w:r>
      <w:r>
        <w:rPr>
          <w:w w:val="110"/>
        </w:rPr>
        <w:t>commands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available</w:t>
      </w:r>
      <w:r>
        <w:rPr>
          <w:spacing w:val="-15"/>
          <w:w w:val="110"/>
        </w:rPr>
        <w:t> </w:t>
      </w:r>
      <w:r>
        <w:rPr>
          <w:w w:val="110"/>
        </w:rPr>
        <w:t>to</w:t>
      </w:r>
      <w:r>
        <w:rPr>
          <w:spacing w:val="-15"/>
          <w:w w:val="110"/>
        </w:rPr>
        <w:t> </w:t>
      </w:r>
      <w:r>
        <w:rPr>
          <w:w w:val="110"/>
        </w:rPr>
        <w:t>obtain</w:t>
      </w:r>
      <w:r>
        <w:rPr>
          <w:spacing w:val="-16"/>
          <w:w w:val="110"/>
        </w:rPr>
        <w:t> </w:t>
      </w:r>
      <w:r>
        <w:rPr>
          <w:w w:val="110"/>
        </w:rPr>
        <w:t>informa- tion</w:t>
      </w:r>
      <w:r>
        <w:rPr>
          <w:w w:val="110"/>
        </w:rPr>
        <w:t> about</w:t>
      </w:r>
      <w:r>
        <w:rPr>
          <w:w w:val="110"/>
        </w:rPr>
        <w:t> the</w:t>
      </w:r>
      <w:r>
        <w:rPr>
          <w:w w:val="110"/>
        </w:rPr>
        <w:t> BED</w:t>
      </w:r>
      <w:r>
        <w:rPr>
          <w:w w:val="110"/>
        </w:rPr>
        <w:t> data</w:t>
      </w:r>
      <w:r>
        <w:rPr>
          <w:w w:val="110"/>
        </w:rPr>
        <w:t> structure.</w:t>
      </w:r>
      <w:r>
        <w:rPr>
          <w:spacing w:val="40"/>
          <w:w w:val="110"/>
        </w:rPr>
        <w:t> </w:t>
      </w:r>
      <w:r>
        <w:rPr>
          <w:w w:val="110"/>
        </w:rPr>
        <w:t>All</w:t>
      </w:r>
      <w:r>
        <w:rPr>
          <w:w w:val="110"/>
        </w:rPr>
        <w:t> available</w:t>
      </w:r>
      <w:r>
        <w:rPr>
          <w:w w:val="110"/>
        </w:rPr>
        <w:t> commands a</w:t>
      </w:r>
      <w:r>
        <w:rPr>
          <w:spacing w:val="-6"/>
          <w:w w:val="110"/>
        </w:rPr>
        <w:t> </w:t>
      </w:r>
      <w:r>
        <w:rPr>
          <w:w w:val="110"/>
        </w:rPr>
        <w:t>listed</w:t>
      </w:r>
      <w:r>
        <w:rPr>
          <w:spacing w:val="-10"/>
          <w:w w:val="110"/>
        </w:rPr>
        <w:t> </w:t>
      </w:r>
      <w:r>
        <w:rPr>
          <w:w w:val="110"/>
        </w:rPr>
        <w:t>below.</w:t>
      </w:r>
      <w:r>
        <w:rPr>
          <w:w w:val="110"/>
        </w:rPr>
        <w:t> The</w:t>
      </w:r>
      <w:r>
        <w:rPr>
          <w:spacing w:val="-9"/>
          <w:w w:val="110"/>
        </w:rPr>
        <w:t> </w:t>
      </w:r>
      <w:r>
        <w:rPr>
          <w:w w:val="110"/>
        </w:rPr>
        <w:t>syntax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arguments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described</w:t>
      </w:r>
      <w:r>
        <w:rPr>
          <w:spacing w:val="-10"/>
          <w:w w:val="110"/>
        </w:rPr>
        <w:t> </w:t>
      </w:r>
      <w:r>
        <w:rPr>
          <w:w w:val="110"/>
        </w:rPr>
        <w:t>after each command.</w:t>
      </w:r>
    </w:p>
    <w:p>
      <w:pPr>
        <w:pStyle w:val="BodyText"/>
        <w:spacing w:before="16"/>
        <w:rPr>
          <w:i/>
          <w:sz w:val="20"/>
        </w:rPr>
      </w:pPr>
    </w:p>
    <w:p>
      <w:pPr>
        <w:spacing w:before="1"/>
        <w:ind w:left="2057" w:right="0" w:firstLine="0"/>
        <w:jc w:val="both"/>
        <w:rPr>
          <w:i/>
          <w:sz w:val="22"/>
        </w:rPr>
      </w:pPr>
      <w:r>
        <w:rPr>
          <w:i/>
          <w:w w:val="120"/>
          <w:sz w:val="20"/>
        </w:rPr>
        <w:t>upall</w:t>
      </w:r>
      <w:r>
        <w:rPr>
          <w:i/>
          <w:spacing w:val="43"/>
          <w:w w:val="120"/>
          <w:sz w:val="20"/>
        </w:rPr>
        <w:t> </w:t>
      </w:r>
      <w:r>
        <w:rPr>
          <w:i/>
          <w:w w:val="120"/>
          <w:sz w:val="22"/>
        </w:rPr>
        <w:t>output-</w:t>
      </w:r>
      <w:r>
        <w:rPr>
          <w:i/>
          <w:spacing w:val="-4"/>
          <w:w w:val="120"/>
          <w:sz w:val="22"/>
        </w:rPr>
        <w:t>list</w:t>
      </w:r>
    </w:p>
    <w:p>
      <w:pPr>
        <w:pStyle w:val="BodyText"/>
        <w:spacing w:line="256" w:lineRule="auto" w:before="42"/>
        <w:ind w:left="2741" w:right="1304"/>
        <w:jc w:val="both"/>
      </w:pPr>
      <w:r>
        <w:rPr>
          <w:i/>
          <w:w w:val="105"/>
        </w:rPr>
        <w:t>Lifts</w:t>
      </w:r>
      <w:r>
        <w:rPr>
          <w:i/>
          <w:w w:val="105"/>
        </w:rPr>
        <w:t> all</w:t>
      </w:r>
      <w:r>
        <w:rPr>
          <w:i/>
          <w:w w:val="105"/>
        </w:rPr>
        <w:t> the variables</w:t>
      </w:r>
      <w:r>
        <w:rPr>
          <w:i/>
          <w:w w:val="105"/>
        </w:rPr>
        <w:t> up</w:t>
      </w:r>
      <w:r>
        <w:rPr>
          <w:i/>
          <w:w w:val="105"/>
        </w:rPr>
        <w:t> over</w:t>
      </w:r>
      <w:r>
        <w:rPr>
          <w:i/>
          <w:w w:val="105"/>
        </w:rPr>
        <w:t> the operators thereby</w:t>
      </w:r>
      <w:r>
        <w:rPr>
          <w:w w:val="105"/>
        </w:rPr>
        <w:t> eliminating</w:t>
      </w:r>
      <w:r>
        <w:rPr>
          <w:w w:val="105"/>
        </w:rPr>
        <w:t> the</w:t>
      </w:r>
      <w:r>
        <w:rPr>
          <w:w w:val="105"/>
        </w:rPr>
        <w:t> operators</w:t>
      </w:r>
      <w:r>
        <w:rPr>
          <w:w w:val="105"/>
        </w:rPr>
        <w:t> and</w:t>
      </w:r>
      <w:r>
        <w:rPr>
          <w:w w:val="105"/>
        </w:rPr>
        <w:t> transforming</w:t>
      </w:r>
      <w:r>
        <w:rPr>
          <w:w w:val="105"/>
        </w:rPr>
        <w:t> the</w:t>
      </w:r>
      <w:r>
        <w:rPr>
          <w:w w:val="105"/>
        </w:rPr>
        <w:t> BED into</w:t>
      </w:r>
      <w:r>
        <w:rPr>
          <w:w w:val="105"/>
        </w:rPr>
        <w:t> a</w:t>
      </w:r>
      <w:r>
        <w:rPr>
          <w:w w:val="105"/>
        </w:rPr>
        <w:t> BDD.</w:t>
      </w:r>
      <w:r>
        <w:rPr>
          <w:w w:val="105"/>
        </w:rPr>
        <w:t> The</w:t>
      </w:r>
      <w:r>
        <w:rPr>
          <w:w w:val="105"/>
        </w:rPr>
        <w:t> resulting</w:t>
      </w:r>
      <w:r>
        <w:rPr>
          <w:w w:val="105"/>
        </w:rPr>
        <w:t> BDD</w:t>
      </w:r>
      <w:r>
        <w:rPr>
          <w:w w:val="105"/>
        </w:rPr>
        <w:t> is</w:t>
      </w:r>
      <w:r>
        <w:rPr>
          <w:w w:val="105"/>
        </w:rPr>
        <w:t> both</w:t>
      </w:r>
      <w:r>
        <w:rPr>
          <w:w w:val="105"/>
        </w:rPr>
        <w:t> reduced</w:t>
      </w:r>
      <w:r>
        <w:rPr>
          <w:w w:val="105"/>
        </w:rPr>
        <w:t> and ordered.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ordering</w:t>
      </w:r>
      <w:r>
        <w:rPr>
          <w:w w:val="105"/>
        </w:rPr>
        <w:t> used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order</w:t>
      </w:r>
      <w:r>
        <w:rPr>
          <w:w w:val="105"/>
        </w:rPr>
        <w:t> in</w:t>
      </w:r>
      <w:r>
        <w:rPr>
          <w:w w:val="105"/>
        </w:rPr>
        <w:t> which</w:t>
      </w:r>
      <w:r>
        <w:rPr>
          <w:w w:val="105"/>
        </w:rPr>
        <w:t> the user</w:t>
      </w:r>
      <w:r>
        <w:rPr>
          <w:spacing w:val="9"/>
          <w:w w:val="105"/>
        </w:rPr>
        <w:t> </w:t>
      </w:r>
      <w:r>
        <w:rPr>
          <w:w w:val="105"/>
        </w:rPr>
        <w:t>has</w:t>
      </w:r>
      <w:r>
        <w:rPr>
          <w:spacing w:val="12"/>
          <w:w w:val="105"/>
        </w:rPr>
        <w:t> </w:t>
      </w:r>
      <w:r>
        <w:rPr>
          <w:w w:val="105"/>
        </w:rPr>
        <w:t>entered</w:t>
      </w:r>
      <w:r>
        <w:rPr>
          <w:spacing w:val="11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variables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6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circuit</w:t>
      </w:r>
      <w:r>
        <w:rPr>
          <w:spacing w:val="9"/>
          <w:w w:val="105"/>
        </w:rPr>
        <w:t> </w:t>
      </w:r>
      <w:r>
        <w:rPr>
          <w:spacing w:val="-2"/>
          <w:w w:val="105"/>
        </w:rPr>
        <w:t>description</w:t>
      </w:r>
    </w:p>
    <w:p>
      <w:pPr>
        <w:pStyle w:val="BodyText"/>
        <w:ind w:left="2741"/>
        <w:rPr>
          <w:i/>
        </w:rPr>
      </w:pPr>
      <w:r>
        <w:rPr>
          <w:i/>
          <w:w w:val="125"/>
        </w:rPr>
        <w:t> </w:t>
      </w:r>
      <w:r>
        <w:rPr>
          <w:i/>
          <w:spacing w:val="-5"/>
          <w:w w:val="125"/>
        </w:rPr>
        <w:t>le.</w:t>
      </w:r>
    </w:p>
    <w:p>
      <w:pPr>
        <w:spacing w:before="69"/>
        <w:ind w:left="2057" w:right="0" w:firstLine="0"/>
        <w:jc w:val="left"/>
        <w:rPr>
          <w:i/>
          <w:sz w:val="22"/>
        </w:rPr>
      </w:pPr>
      <w:r>
        <w:rPr>
          <w:i/>
          <w:w w:val="105"/>
          <w:sz w:val="20"/>
        </w:rPr>
        <w:t>upone</w:t>
      </w:r>
      <w:r>
        <w:rPr>
          <w:i/>
          <w:spacing w:val="71"/>
          <w:w w:val="150"/>
          <w:sz w:val="20"/>
        </w:rPr>
        <w:t> </w:t>
      </w:r>
      <w:r>
        <w:rPr>
          <w:i/>
          <w:w w:val="105"/>
          <w:sz w:val="22"/>
        </w:rPr>
        <w:t>input-list</w:t>
      </w:r>
      <w:r>
        <w:rPr>
          <w:i/>
          <w:spacing w:val="32"/>
          <w:w w:val="105"/>
          <w:sz w:val="22"/>
        </w:rPr>
        <w:t>  </w:t>
      </w:r>
      <w:r>
        <w:rPr>
          <w:i/>
          <w:w w:val="105"/>
          <w:sz w:val="22"/>
        </w:rPr>
        <w:t>output-</w:t>
      </w:r>
      <w:r>
        <w:rPr>
          <w:i/>
          <w:spacing w:val="-4"/>
          <w:w w:val="105"/>
          <w:sz w:val="22"/>
        </w:rPr>
        <w:t>list</w:t>
      </w:r>
    </w:p>
    <w:p>
      <w:pPr>
        <w:pStyle w:val="BodyText"/>
        <w:spacing w:line="256" w:lineRule="auto" w:before="42"/>
        <w:ind w:left="2741" w:right="1304"/>
        <w:jc w:val="both"/>
      </w:pPr>
      <w:r>
        <w:rPr>
          <w:i/>
          <w:w w:val="110"/>
        </w:rPr>
        <w:t>Takes</w:t>
      </w:r>
      <w:r>
        <w:rPr>
          <w:i/>
          <w:w w:val="110"/>
        </w:rPr>
        <w:t> each</w:t>
      </w:r>
      <w:r>
        <w:rPr>
          <w:i/>
          <w:w w:val="110"/>
        </w:rPr>
        <w:t> variable</w:t>
      </w:r>
      <w:r>
        <w:rPr>
          <w:i/>
          <w:w w:val="110"/>
        </w:rPr>
        <w:t> at</w:t>
      </w:r>
      <w:r>
        <w:rPr>
          <w:i/>
          <w:w w:val="110"/>
        </w:rPr>
        <w:t> a</w:t>
      </w:r>
      <w:r>
        <w:rPr>
          <w:i/>
          <w:w w:val="110"/>
        </w:rPr>
        <w:t> time</w:t>
      </w:r>
      <w:r>
        <w:rPr>
          <w:i/>
          <w:w w:val="110"/>
        </w:rPr>
        <w:t> (starting</w:t>
      </w:r>
      <w:r>
        <w:rPr>
          <w:i/>
          <w:w w:val="110"/>
        </w:rPr>
        <w:t> from</w:t>
      </w:r>
      <w:r>
        <w:rPr>
          <w:i/>
          <w:w w:val="110"/>
        </w:rPr>
        <w:t> the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rst</w:t>
      </w:r>
      <w:r>
        <w:rPr>
          <w:w w:val="110"/>
        </w:rPr>
        <w:t> one)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input-list</w:t>
      </w:r>
      <w:r>
        <w:rPr>
          <w:w w:val="110"/>
        </w:rPr>
        <w:t> and</w:t>
      </w:r>
      <w:r>
        <w:rPr>
          <w:w w:val="110"/>
        </w:rPr>
        <w:t> lifts</w:t>
      </w:r>
      <w:r>
        <w:rPr>
          <w:w w:val="110"/>
        </w:rPr>
        <w:t> it</w:t>
      </w:r>
      <w:r>
        <w:rPr>
          <w:w w:val="110"/>
        </w:rPr>
        <w:t> up</w:t>
      </w:r>
      <w:r>
        <w:rPr>
          <w:w w:val="110"/>
        </w:rPr>
        <w:t> in</w:t>
      </w:r>
      <w:r>
        <w:rPr>
          <w:w w:val="110"/>
        </w:rPr>
        <w:t> each</w:t>
      </w:r>
      <w:r>
        <w:rPr>
          <w:w w:val="110"/>
        </w:rPr>
        <w:t> of</w:t>
      </w:r>
      <w:r>
        <w:rPr>
          <w:w w:val="110"/>
        </w:rPr>
        <w:t> the BEDs</w:t>
      </w:r>
      <w:r>
        <w:rPr>
          <w:spacing w:val="-16"/>
          <w:w w:val="110"/>
        </w:rPr>
        <w:t> </w:t>
      </w:r>
      <w:r>
        <w:rPr>
          <w:w w:val="110"/>
        </w:rPr>
        <w:t>rooted</w:t>
      </w:r>
      <w:r>
        <w:rPr>
          <w:spacing w:val="-15"/>
          <w:w w:val="110"/>
        </w:rPr>
        <w:t> </w:t>
      </w:r>
      <w:r>
        <w:rPr>
          <w:w w:val="110"/>
        </w:rPr>
        <w:t>by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nodes</w:t>
      </w:r>
      <w:r>
        <w:rPr>
          <w:spacing w:val="-15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output-list.</w:t>
      </w:r>
      <w:r>
        <w:rPr>
          <w:spacing w:val="-8"/>
          <w:w w:val="110"/>
        </w:rPr>
        <w:t> </w:t>
      </w:r>
      <w:r>
        <w:rPr>
          <w:w w:val="110"/>
        </w:rPr>
        <w:t>A</w:t>
      </w:r>
      <w:r>
        <w:rPr>
          <w:spacing w:val="-15"/>
          <w:w w:val="110"/>
        </w:rPr>
        <w:t> </w:t>
      </w:r>
      <w:r>
        <w:rPr>
          <w:w w:val="110"/>
        </w:rPr>
        <w:t>variable is</w:t>
      </w:r>
      <w:r>
        <w:rPr>
          <w:w w:val="110"/>
        </w:rPr>
        <w:t> either</w:t>
      </w:r>
      <w:r>
        <w:rPr>
          <w:w w:val="110"/>
        </w:rPr>
        <w:t> lifted</w:t>
      </w:r>
      <w:r>
        <w:rPr>
          <w:w w:val="110"/>
        </w:rPr>
        <w:t> up</w:t>
      </w:r>
      <w:r>
        <w:rPr>
          <w:w w:val="110"/>
        </w:rPr>
        <w:t> until</w:t>
      </w:r>
      <w:r>
        <w:rPr>
          <w:w w:val="110"/>
        </w:rPr>
        <w:t> it</w:t>
      </w:r>
      <w:r>
        <w:rPr>
          <w:w w:val="110"/>
        </w:rPr>
        <w:t> reaches</w:t>
      </w:r>
      <w:r>
        <w:rPr>
          <w:w w:val="110"/>
        </w:rPr>
        <w:t> the</w:t>
      </w:r>
      <w:r>
        <w:rPr>
          <w:w w:val="110"/>
        </w:rPr>
        <w:t> top</w:t>
      </w:r>
      <w:r>
        <w:rPr>
          <w:w w:val="110"/>
        </w:rPr>
        <w:t> or</w:t>
      </w:r>
      <w:r>
        <w:rPr>
          <w:w w:val="110"/>
        </w:rPr>
        <w:t> until</w:t>
      </w:r>
      <w:r>
        <w:rPr>
          <w:w w:val="110"/>
        </w:rPr>
        <w:t> it reaches</w:t>
      </w:r>
      <w:r>
        <w:rPr>
          <w:spacing w:val="-5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node</w:t>
      </w:r>
      <w:r>
        <w:rPr>
          <w:spacing w:val="-7"/>
          <w:w w:val="110"/>
        </w:rPr>
        <w:t> </w:t>
      </w:r>
      <w:r>
        <w:rPr>
          <w:w w:val="110"/>
        </w:rPr>
        <w:t>containing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6"/>
          <w:w w:val="110"/>
        </w:rPr>
        <w:t> </w:t>
      </w:r>
      <w:r>
        <w:rPr>
          <w:w w:val="110"/>
        </w:rPr>
        <w:t>variable</w:t>
      </w:r>
      <w:r>
        <w:rPr>
          <w:spacing w:val="-7"/>
          <w:w w:val="110"/>
        </w:rPr>
        <w:t> </w:t>
      </w:r>
      <w:r>
        <w:rPr>
          <w:w w:val="110"/>
        </w:rPr>
        <w:t>previously</w:t>
      </w:r>
      <w:r>
        <w:rPr>
          <w:spacing w:val="-9"/>
          <w:w w:val="110"/>
        </w:rPr>
        <w:t> </w:t>
      </w:r>
      <w:r>
        <w:rPr>
          <w:w w:val="110"/>
        </w:rPr>
        <w:t>lifted by the same </w:t>
      </w:r>
      <w:r>
        <w:rPr>
          <w:w w:val="110"/>
          <w:sz w:val="20"/>
        </w:rPr>
        <w:t>upone </w:t>
      </w:r>
      <w:r>
        <w:rPr>
          <w:w w:val="110"/>
        </w:rPr>
        <w:t>command.</w:t>
      </w:r>
    </w:p>
    <w:p>
      <w:pPr>
        <w:spacing w:after="0" w:line="256" w:lineRule="auto"/>
        <w:jc w:val="both"/>
        <w:sectPr>
          <w:headerReference w:type="even" r:id="rId195"/>
          <w:headerReference w:type="default" r:id="rId196"/>
          <w:pgSz w:w="12240" w:h="15840"/>
          <w:pgMar w:header="1936" w:footer="0" w:top="2140" w:bottom="280" w:left="1720" w:right="1240"/>
          <w:pgNumType w:start="166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spacing w:before="0"/>
        <w:ind w:left="2057" w:right="0" w:firstLine="0"/>
        <w:jc w:val="both"/>
        <w:rPr>
          <w:i/>
          <w:sz w:val="22"/>
        </w:rPr>
      </w:pPr>
      <w:r>
        <w:rPr>
          <w:i/>
          <w:w w:val="105"/>
          <w:sz w:val="20"/>
        </w:rPr>
        <w:t>upsome</w:t>
      </w:r>
      <w:r>
        <w:rPr>
          <w:i/>
          <w:spacing w:val="66"/>
          <w:w w:val="150"/>
          <w:sz w:val="20"/>
        </w:rPr>
        <w:t> </w:t>
      </w:r>
      <w:r>
        <w:rPr>
          <w:i/>
          <w:w w:val="105"/>
          <w:sz w:val="22"/>
        </w:rPr>
        <w:t>input-list</w:t>
      </w:r>
      <w:r>
        <w:rPr>
          <w:i/>
          <w:spacing w:val="30"/>
          <w:w w:val="105"/>
          <w:sz w:val="22"/>
        </w:rPr>
        <w:t>  </w:t>
      </w:r>
      <w:r>
        <w:rPr>
          <w:i/>
          <w:w w:val="105"/>
          <w:sz w:val="22"/>
        </w:rPr>
        <w:t>output-</w:t>
      </w:r>
      <w:r>
        <w:rPr>
          <w:i/>
          <w:spacing w:val="-4"/>
          <w:w w:val="105"/>
          <w:sz w:val="22"/>
        </w:rPr>
        <w:t>list</w:t>
      </w:r>
    </w:p>
    <w:p>
      <w:pPr>
        <w:pStyle w:val="BodyText"/>
        <w:spacing w:line="256" w:lineRule="auto" w:before="56"/>
        <w:ind w:left="2741" w:right="1309"/>
        <w:jc w:val="both"/>
      </w:pPr>
      <w:r>
        <w:rPr>
          <w:i/>
          <w:w w:val="105"/>
        </w:rPr>
        <w:t>Lifts the variables in input-list</w:t>
      </w:r>
      <w:r>
        <w:rPr>
          <w:i/>
          <w:w w:val="105"/>
        </w:rPr>
        <w:t> up in each of the </w:t>
      </w:r>
      <w:r>
        <w:rPr>
          <w:i/>
          <w:w w:val="105"/>
        </w:rPr>
        <w:t>BEDs</w:t>
      </w:r>
      <w:r>
        <w:rPr>
          <w:w w:val="105"/>
        </w:rPr>
        <w:t> rooted by the nodes in the output-list.</w:t>
      </w:r>
    </w:p>
    <w:p>
      <w:pPr>
        <w:spacing w:before="81"/>
        <w:ind w:left="2057" w:right="0" w:firstLine="0"/>
        <w:jc w:val="both"/>
        <w:rPr>
          <w:i/>
          <w:sz w:val="22"/>
        </w:rPr>
      </w:pPr>
      <w:r>
        <w:rPr>
          <w:i/>
          <w:w w:val="120"/>
          <w:sz w:val="20"/>
        </w:rPr>
        <w:t>anysat</w:t>
      </w:r>
      <w:r>
        <w:rPr>
          <w:i/>
          <w:spacing w:val="26"/>
          <w:w w:val="120"/>
          <w:sz w:val="20"/>
        </w:rPr>
        <w:t>  </w:t>
      </w:r>
      <w:r>
        <w:rPr>
          <w:i/>
          <w:spacing w:val="-4"/>
          <w:w w:val="120"/>
          <w:sz w:val="22"/>
        </w:rPr>
        <w:t>node</w:t>
      </w:r>
    </w:p>
    <w:p>
      <w:pPr>
        <w:pStyle w:val="BodyText"/>
        <w:spacing w:line="256" w:lineRule="auto" w:before="59"/>
        <w:ind w:left="2741" w:right="1304"/>
        <w:jc w:val="both"/>
      </w:pPr>
      <w:r>
        <w:rPr>
          <w:i/>
          <w:w w:val="105"/>
        </w:rPr>
        <w:t>Returns</w:t>
      </w:r>
      <w:r>
        <w:rPr>
          <w:i/>
          <w:w w:val="105"/>
        </w:rPr>
        <w:t> a</w:t>
      </w:r>
      <w:r>
        <w:rPr>
          <w:i/>
          <w:w w:val="105"/>
        </w:rPr>
        <w:t> satisfying</w:t>
      </w:r>
      <w:r>
        <w:rPr>
          <w:i/>
          <w:w w:val="105"/>
        </w:rPr>
        <w:t> assignment</w:t>
      </w:r>
      <w:r>
        <w:rPr>
          <w:i/>
          <w:w w:val="105"/>
        </w:rPr>
        <w:t> for</w:t>
      </w:r>
      <w:r>
        <w:rPr>
          <w:i/>
          <w:w w:val="105"/>
        </w:rPr>
        <w:t> Boolean</w:t>
      </w:r>
      <w:r>
        <w:rPr>
          <w:i/>
          <w:w w:val="105"/>
        </w:rPr>
        <w:t> function</w:t>
      </w:r>
      <w:r>
        <w:rPr>
          <w:w w:val="105"/>
        </w:rPr>
        <w:t> represented by node.</w:t>
      </w:r>
      <w:r>
        <w:rPr>
          <w:spacing w:val="40"/>
          <w:w w:val="105"/>
        </w:rPr>
        <w:t> </w:t>
      </w:r>
      <w:r>
        <w:rPr>
          <w:w w:val="105"/>
        </w:rPr>
        <w:t>An assignment is a list of </w:t>
      </w:r>
      <w:r>
        <w:rPr>
          <w:w w:val="105"/>
        </w:rPr>
        <w:t>inputs which</w:t>
      </w:r>
      <w:r>
        <w:rPr>
          <w:w w:val="105"/>
        </w:rPr>
        <w:t> are</w:t>
      </w:r>
      <w:r>
        <w:rPr>
          <w:w w:val="105"/>
        </w:rPr>
        <w:t> true.</w:t>
      </w:r>
      <w:r>
        <w:rPr>
          <w:spacing w:val="40"/>
          <w:w w:val="105"/>
        </w:rPr>
        <w:t> </w:t>
      </w:r>
      <w:r>
        <w:rPr>
          <w:w w:val="105"/>
        </w:rPr>
        <w:t>All</w:t>
      </w:r>
      <w:r>
        <w:rPr>
          <w:w w:val="105"/>
        </w:rPr>
        <w:t> other</w:t>
      </w:r>
      <w:r>
        <w:rPr>
          <w:w w:val="105"/>
        </w:rPr>
        <w:t> inputs</w:t>
      </w:r>
      <w:r>
        <w:rPr>
          <w:w w:val="105"/>
        </w:rPr>
        <w:t> are</w:t>
      </w:r>
      <w:r>
        <w:rPr>
          <w:w w:val="105"/>
        </w:rPr>
        <w:t> false.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com- mand</w:t>
      </w:r>
      <w:r>
        <w:rPr>
          <w:spacing w:val="5"/>
          <w:w w:val="105"/>
        </w:rPr>
        <w:t> </w:t>
      </w:r>
      <w:r>
        <w:rPr>
          <w:w w:val="105"/>
        </w:rPr>
        <w:t>only</w:t>
      </w:r>
      <w:r>
        <w:rPr>
          <w:spacing w:val="3"/>
          <w:w w:val="105"/>
        </w:rPr>
        <w:t> </w:t>
      </w:r>
      <w:r>
        <w:rPr>
          <w:w w:val="105"/>
        </w:rPr>
        <w:t>works</w:t>
      </w:r>
      <w:r>
        <w:rPr>
          <w:spacing w:val="5"/>
          <w:w w:val="105"/>
        </w:rPr>
        <w:t> </w:t>
      </w:r>
      <w:r>
        <w:rPr>
          <w:w w:val="105"/>
        </w:rPr>
        <w:t>if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9"/>
          <w:w w:val="105"/>
        </w:rPr>
        <w:t> </w:t>
      </w:r>
      <w:r>
        <w:rPr>
          <w:w w:val="105"/>
        </w:rPr>
        <w:t>BED</w:t>
      </w:r>
      <w:r>
        <w:rPr>
          <w:spacing w:val="5"/>
          <w:w w:val="105"/>
        </w:rPr>
        <w:t> </w:t>
      </w:r>
      <w:r>
        <w:rPr>
          <w:w w:val="105"/>
        </w:rPr>
        <w:t>is</w:t>
      </w:r>
      <w:r>
        <w:rPr>
          <w:spacing w:val="5"/>
          <w:w w:val="105"/>
        </w:rPr>
        <w:t> </w:t>
      </w:r>
      <w:r>
        <w:rPr>
          <w:w w:val="105"/>
        </w:rPr>
        <w:t>transformed</w:t>
      </w:r>
      <w:r>
        <w:rPr>
          <w:spacing w:val="3"/>
          <w:w w:val="105"/>
        </w:rPr>
        <w:t> </w:t>
      </w:r>
      <w:r>
        <w:rPr>
          <w:w w:val="105"/>
        </w:rPr>
        <w:t>into</w:t>
      </w:r>
      <w:r>
        <w:rPr>
          <w:spacing w:val="5"/>
          <w:w w:val="105"/>
        </w:rPr>
        <w:t> </w:t>
      </w:r>
      <w:r>
        <w:rPr>
          <w:w w:val="105"/>
        </w:rPr>
        <w:t>a</w:t>
      </w:r>
      <w:r>
        <w:rPr>
          <w:spacing w:val="9"/>
          <w:w w:val="105"/>
        </w:rPr>
        <w:t> </w:t>
      </w:r>
      <w:r>
        <w:rPr>
          <w:spacing w:val="-5"/>
          <w:w w:val="105"/>
        </w:rPr>
        <w:t>BDD</w:t>
      </w:r>
    </w:p>
    <w:p>
      <w:pPr>
        <w:spacing w:line="333" w:lineRule="auto" w:before="2"/>
        <w:ind w:left="2057" w:right="5633" w:firstLine="684"/>
        <w:jc w:val="left"/>
        <w:rPr>
          <w:i/>
          <w:sz w:val="22"/>
        </w:rPr>
      </w:pPr>
      <w:r>
        <w:rPr>
          <w:i/>
          <w:w w:val="120"/>
          <w:sz w:val="22"/>
        </w:rPr>
        <w:t> rst.</w:t>
      </w:r>
      <w:r>
        <w:rPr>
          <w:i/>
          <w:w w:val="120"/>
          <w:sz w:val="22"/>
        </w:rPr>
        <w:t> </w:t>
      </w:r>
      <w:r>
        <w:rPr>
          <w:i/>
          <w:w w:val="120"/>
          <w:sz w:val="20"/>
        </w:rPr>
        <w:t>anynonsat</w:t>
      </w:r>
      <w:r>
        <w:rPr>
          <w:i/>
          <w:spacing w:val="10"/>
          <w:w w:val="120"/>
          <w:sz w:val="20"/>
        </w:rPr>
        <w:t> </w:t>
      </w:r>
      <w:r>
        <w:rPr>
          <w:i/>
          <w:w w:val="120"/>
          <w:sz w:val="22"/>
        </w:rPr>
        <w:t>node</w:t>
      </w:r>
    </w:p>
    <w:p>
      <w:pPr>
        <w:pStyle w:val="BodyText"/>
        <w:spacing w:line="210" w:lineRule="exact"/>
        <w:ind w:left="2741"/>
        <w:rPr>
          <w:i/>
        </w:rPr>
      </w:pPr>
      <w:r>
        <w:rPr>
          <w:i/>
          <w:w w:val="105"/>
        </w:rPr>
        <w:t>Returns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non-satisfying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assignment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Boolean</w:t>
      </w:r>
      <w:r>
        <w:rPr>
          <w:i/>
          <w:spacing w:val="27"/>
          <w:w w:val="105"/>
        </w:rPr>
        <w:t> </w:t>
      </w:r>
      <w:r>
        <w:rPr>
          <w:i/>
          <w:spacing w:val="-2"/>
          <w:w w:val="105"/>
        </w:rPr>
        <w:t>func-</w:t>
      </w:r>
    </w:p>
    <w:p>
      <w:pPr>
        <w:pStyle w:val="BodyText"/>
        <w:spacing w:line="256" w:lineRule="auto" w:before="18"/>
        <w:ind w:left="2741" w:right="1315"/>
      </w:pPr>
      <w:r>
        <w:rPr>
          <w:i/>
          <w:w w:val="105"/>
        </w:rPr>
        <w:t>tion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represented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by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node.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This only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works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if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BED</w:t>
      </w:r>
      <w:r>
        <w:rPr>
          <w:w w:val="105"/>
        </w:rPr>
        <w:t> is transformed into a BDD</w:t>
      </w:r>
      <w:r>
        <w:rPr>
          <w:spacing w:val="80"/>
          <w:w w:val="105"/>
        </w:rPr>
        <w:t> </w:t>
      </w:r>
      <w:r>
        <w:rPr>
          <w:w w:val="105"/>
        </w:rPr>
        <w:t>rst.</w:t>
      </w:r>
    </w:p>
    <w:p>
      <w:pPr>
        <w:spacing w:before="80"/>
        <w:ind w:left="2057" w:right="0" w:firstLine="0"/>
        <w:jc w:val="left"/>
        <w:rPr>
          <w:i/>
          <w:sz w:val="22"/>
        </w:rPr>
      </w:pPr>
      <w:r>
        <w:rPr>
          <w:i/>
          <w:w w:val="120"/>
          <w:sz w:val="20"/>
        </w:rPr>
        <w:t>satcount</w:t>
      </w:r>
      <w:r>
        <w:rPr>
          <w:i/>
          <w:spacing w:val="44"/>
          <w:w w:val="120"/>
          <w:sz w:val="20"/>
        </w:rPr>
        <w:t>  </w:t>
      </w:r>
      <w:r>
        <w:rPr>
          <w:i/>
          <w:spacing w:val="-4"/>
          <w:w w:val="120"/>
          <w:sz w:val="22"/>
        </w:rPr>
        <w:t>node</w:t>
      </w:r>
    </w:p>
    <w:p>
      <w:pPr>
        <w:pStyle w:val="BodyText"/>
        <w:spacing w:line="256" w:lineRule="auto" w:before="59"/>
        <w:ind w:left="2741" w:right="957"/>
      </w:pPr>
      <w:r>
        <w:rPr>
          <w:i/>
          <w:w w:val="105"/>
        </w:rPr>
        <w:t>Returns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number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satisfying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assignments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Boolean</w:t>
      </w:r>
      <w:r>
        <w:rPr>
          <w:w w:val="105"/>
        </w:rPr>
        <w:t> function</w:t>
      </w:r>
      <w:r>
        <w:rPr>
          <w:spacing w:val="40"/>
          <w:w w:val="105"/>
        </w:rPr>
        <w:t> </w:t>
      </w:r>
      <w:r>
        <w:rPr>
          <w:w w:val="105"/>
        </w:rPr>
        <w:t>represented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node.</w:t>
      </w:r>
      <w:r>
        <w:rPr>
          <w:spacing w:val="80"/>
          <w:w w:val="105"/>
        </w:rPr>
        <w:t> </w:t>
      </w:r>
      <w:r>
        <w:rPr>
          <w:w w:val="105"/>
        </w:rPr>
        <w:t>This</w:t>
      </w:r>
      <w:r>
        <w:rPr>
          <w:spacing w:val="40"/>
          <w:w w:val="105"/>
        </w:rPr>
        <w:t> </w:t>
      </w:r>
      <w:r>
        <w:rPr>
          <w:w w:val="105"/>
        </w:rPr>
        <w:t>only</w:t>
      </w:r>
      <w:r>
        <w:rPr>
          <w:spacing w:val="40"/>
          <w:w w:val="105"/>
        </w:rPr>
        <w:t> </w:t>
      </w:r>
      <w:r>
        <w:rPr>
          <w:w w:val="105"/>
        </w:rPr>
        <w:t>works</w:t>
      </w:r>
      <w:r>
        <w:rPr>
          <w:spacing w:val="40"/>
          <w:w w:val="105"/>
        </w:rPr>
        <w:t> </w:t>
      </w:r>
      <w:r>
        <w:rPr>
          <w:w w:val="105"/>
        </w:rPr>
        <w:t>if</w:t>
      </w:r>
      <w:r>
        <w:rPr>
          <w:spacing w:val="40"/>
          <w:w w:val="105"/>
        </w:rPr>
        <w:t> </w:t>
      </w:r>
      <w:r>
        <w:rPr>
          <w:w w:val="105"/>
        </w:rPr>
        <w:t>the BED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transformed into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BDD</w:t>
      </w:r>
      <w:r>
        <w:rPr>
          <w:spacing w:val="80"/>
          <w:w w:val="105"/>
        </w:rPr>
        <w:t> </w:t>
      </w:r>
      <w:r>
        <w:rPr>
          <w:w w:val="105"/>
        </w:rPr>
        <w:t>rst.</w:t>
      </w:r>
    </w:p>
    <w:p>
      <w:pPr>
        <w:pStyle w:val="BodyText"/>
        <w:spacing w:before="81"/>
        <w:ind w:left="2057"/>
        <w:rPr>
          <w:i/>
        </w:rPr>
      </w:pPr>
      <w:r>
        <w:rPr>
          <w:i/>
          <w:w w:val="115"/>
          <w:sz w:val="20"/>
        </w:rPr>
        <w:t>eval</w:t>
      </w:r>
      <w:r>
        <w:rPr>
          <w:i/>
          <w:spacing w:val="15"/>
          <w:w w:val="115"/>
          <w:sz w:val="20"/>
        </w:rPr>
        <w:t> </w:t>
      </w:r>
      <w:r>
        <w:rPr>
          <w:i/>
          <w:w w:val="115"/>
        </w:rPr>
        <w:t>node</w:t>
      </w:r>
      <w:r>
        <w:rPr>
          <w:i/>
          <w:spacing w:val="26"/>
          <w:w w:val="115"/>
        </w:rPr>
        <w:t> </w:t>
      </w:r>
      <w:r>
        <w:rPr>
          <w:i/>
          <w:w w:val="115"/>
        </w:rPr>
        <w:t>assignment-</w:t>
      </w:r>
      <w:r>
        <w:rPr>
          <w:i/>
          <w:spacing w:val="-4"/>
          <w:w w:val="115"/>
        </w:rPr>
        <w:t>list</w:t>
      </w:r>
    </w:p>
    <w:p>
      <w:pPr>
        <w:pStyle w:val="BodyText"/>
        <w:spacing w:line="256" w:lineRule="auto" w:before="56"/>
        <w:ind w:left="2741" w:right="1306"/>
        <w:jc w:val="both"/>
      </w:pPr>
      <w:r>
        <w:rPr>
          <w:i/>
          <w:w w:val="110"/>
        </w:rPr>
        <w:t>Evaluates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Boolean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function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9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node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given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list</w:t>
      </w:r>
      <w:r>
        <w:rPr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input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assignments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assignment-list.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assignment-list</w:t>
      </w:r>
      <w:r>
        <w:rPr>
          <w:spacing w:val="-2"/>
          <w:w w:val="110"/>
        </w:rPr>
        <w:t> is </w:t>
      </w:r>
      <w:r>
        <w:rPr>
          <w:w w:val="110"/>
        </w:rPr>
        <w:t>a list of inputs</w:t>
      </w:r>
      <w:r>
        <w:rPr>
          <w:spacing w:val="-2"/>
          <w:w w:val="110"/>
        </w:rPr>
        <w:t> </w:t>
      </w:r>
      <w:r>
        <w:rPr>
          <w:w w:val="110"/>
        </w:rPr>
        <w:t>enclosed in '</w:t>
      </w:r>
      <w:r>
        <w:rPr>
          <w:w w:val="110"/>
          <w:sz w:val="20"/>
        </w:rPr>
        <w:t>[</w:t>
      </w:r>
      <w:r>
        <w:rPr>
          <w:w w:val="110"/>
        </w:rPr>
        <w:t>' and '</w:t>
      </w:r>
      <w:r>
        <w:rPr>
          <w:w w:val="110"/>
          <w:sz w:val="20"/>
        </w:rPr>
        <w:t>]</w:t>
      </w:r>
      <w:r>
        <w:rPr>
          <w:w w:val="110"/>
        </w:rPr>
        <w:t>'.</w:t>
      </w:r>
      <w:r>
        <w:rPr>
          <w:spacing w:val="33"/>
          <w:w w:val="110"/>
        </w:rPr>
        <w:t> </w:t>
      </w:r>
      <w:r>
        <w:rPr>
          <w:w w:val="110"/>
        </w:rPr>
        <w:t>Inputs</w:t>
      </w:r>
      <w:r>
        <w:rPr>
          <w:spacing w:val="-2"/>
          <w:w w:val="110"/>
        </w:rPr>
        <w:t> </w:t>
      </w:r>
      <w:r>
        <w:rPr>
          <w:w w:val="110"/>
        </w:rPr>
        <w:t>in the list are set to be true.</w:t>
      </w:r>
      <w:r>
        <w:rPr>
          <w:spacing w:val="40"/>
          <w:w w:val="110"/>
        </w:rPr>
        <w:t> </w:t>
      </w:r>
      <w:r>
        <w:rPr>
          <w:w w:val="110"/>
        </w:rPr>
        <w:t>All other inputs are false.</w:t>
      </w:r>
    </w:p>
    <w:p>
      <w:pPr>
        <w:spacing w:before="82"/>
        <w:ind w:left="2057" w:right="0" w:firstLine="0"/>
        <w:jc w:val="both"/>
        <w:rPr>
          <w:i/>
          <w:sz w:val="22"/>
        </w:rPr>
      </w:pPr>
      <w:r>
        <w:rPr>
          <w:i/>
          <w:w w:val="115"/>
          <w:sz w:val="20"/>
        </w:rPr>
        <w:t>bedsat</w:t>
      </w:r>
      <w:r>
        <w:rPr>
          <w:i/>
          <w:spacing w:val="66"/>
          <w:w w:val="150"/>
          <w:sz w:val="20"/>
        </w:rPr>
        <w:t> </w:t>
      </w:r>
      <w:r>
        <w:rPr>
          <w:i/>
          <w:w w:val="115"/>
          <w:sz w:val="22"/>
        </w:rPr>
        <w:t>output-</w:t>
      </w:r>
      <w:r>
        <w:rPr>
          <w:i/>
          <w:spacing w:val="-4"/>
          <w:w w:val="115"/>
          <w:sz w:val="22"/>
        </w:rPr>
        <w:t>list</w:t>
      </w:r>
    </w:p>
    <w:p>
      <w:pPr>
        <w:pStyle w:val="BodyText"/>
        <w:spacing w:line="256" w:lineRule="auto" w:before="56"/>
        <w:ind w:left="2741" w:right="1306"/>
        <w:jc w:val="both"/>
      </w:pPr>
      <w:r>
        <w:rPr>
          <w:i/>
          <w:w w:val="105"/>
        </w:rPr>
        <w:t>Determines</w:t>
      </w:r>
      <w:r>
        <w:rPr>
          <w:i/>
          <w:w w:val="105"/>
        </w:rPr>
        <w:t> whether</w:t>
      </w:r>
      <w:r>
        <w:rPr>
          <w:i/>
          <w:w w:val="105"/>
        </w:rPr>
        <w:t> each</w:t>
      </w:r>
      <w:r>
        <w:rPr>
          <w:i/>
          <w:w w:val="105"/>
        </w:rPr>
        <w:t> node</w:t>
      </w:r>
      <w:r>
        <w:rPr>
          <w:i/>
          <w:w w:val="105"/>
        </w:rPr>
        <w:t> represents</w:t>
      </w:r>
      <w:r>
        <w:rPr>
          <w:i/>
          <w:w w:val="105"/>
        </w:rPr>
        <w:t> a</w:t>
      </w:r>
      <w:r>
        <w:rPr>
          <w:i/>
          <w:w w:val="105"/>
        </w:rPr>
        <w:t> satis </w:t>
      </w:r>
      <w:r>
        <w:rPr>
          <w:i/>
          <w:w w:val="105"/>
        </w:rPr>
        <w:t>able</w:t>
      </w:r>
      <w:r>
        <w:rPr>
          <w:w w:val="105"/>
        </w:rPr>
        <w:t> function (result is 1), or it is unsatis able (result is 0). The</w:t>
      </w:r>
      <w:r>
        <w:rPr>
          <w:w w:val="105"/>
        </w:rPr>
        <w:t> variable</w:t>
      </w:r>
      <w:r>
        <w:rPr>
          <w:w w:val="105"/>
        </w:rPr>
        <w:t> sattime</w:t>
      </w:r>
      <w:r>
        <w:rPr>
          <w:w w:val="105"/>
        </w:rPr>
        <w:t> determines</w:t>
      </w:r>
      <w:r>
        <w:rPr>
          <w:w w:val="105"/>
        </w:rPr>
        <w:t> the maximum</w:t>
      </w:r>
      <w:r>
        <w:rPr>
          <w:w w:val="105"/>
        </w:rPr>
        <w:t> CPU</w:t>
      </w:r>
      <w:r>
        <w:rPr>
          <w:spacing w:val="40"/>
          <w:w w:val="105"/>
        </w:rPr>
        <w:t> </w:t>
      </w:r>
      <w:r>
        <w:rPr>
          <w:w w:val="105"/>
        </w:rPr>
        <w:t>time used per node.</w:t>
      </w:r>
    </w:p>
    <w:p>
      <w:pPr>
        <w:spacing w:before="82"/>
        <w:ind w:left="2057" w:right="0" w:firstLine="0"/>
        <w:jc w:val="both"/>
        <w:rPr>
          <w:i/>
          <w:sz w:val="22"/>
        </w:rPr>
      </w:pPr>
      <w:r>
        <w:rPr>
          <w:i/>
          <w:w w:val="115"/>
          <w:sz w:val="20"/>
        </w:rPr>
        <w:t>addinput</w:t>
      </w:r>
      <w:r>
        <w:rPr>
          <w:i/>
          <w:spacing w:val="25"/>
          <w:w w:val="115"/>
          <w:sz w:val="20"/>
        </w:rPr>
        <w:t>  </w:t>
      </w:r>
      <w:r>
        <w:rPr>
          <w:i/>
          <w:w w:val="115"/>
          <w:sz w:val="22"/>
        </w:rPr>
        <w:t>input-</w:t>
      </w:r>
      <w:r>
        <w:rPr>
          <w:i/>
          <w:spacing w:val="-4"/>
          <w:w w:val="115"/>
          <w:sz w:val="22"/>
        </w:rPr>
        <w:t>list</w:t>
      </w:r>
    </w:p>
    <w:p>
      <w:pPr>
        <w:pStyle w:val="BodyText"/>
        <w:spacing w:line="256" w:lineRule="auto" w:before="59"/>
        <w:ind w:left="2741" w:right="1304"/>
        <w:jc w:val="both"/>
      </w:pPr>
      <w:r>
        <w:rPr>
          <w:i/>
          <w:w w:val="105"/>
        </w:rPr>
        <w:t>Adds one or more new inputs to the BED. This is </w:t>
      </w:r>
      <w:r>
        <w:rPr>
          <w:i/>
          <w:w w:val="105"/>
        </w:rPr>
        <w:t>useful</w:t>
      </w:r>
      <w:r>
        <w:rPr>
          <w:w w:val="105"/>
        </w:rPr>
        <w:t> when one wants to change the BED interactively.</w:t>
      </w:r>
    </w:p>
    <w:p>
      <w:pPr>
        <w:spacing w:before="80"/>
        <w:ind w:left="2057" w:right="0" w:firstLine="0"/>
        <w:jc w:val="both"/>
        <w:rPr>
          <w:i/>
          <w:sz w:val="22"/>
        </w:rPr>
      </w:pPr>
      <w:r>
        <w:rPr>
          <w:i/>
          <w:w w:val="150"/>
          <w:sz w:val="20"/>
        </w:rPr>
        <w:t>let</w:t>
      </w:r>
      <w:r>
        <w:rPr>
          <w:i/>
          <w:spacing w:val="42"/>
          <w:w w:val="150"/>
          <w:sz w:val="20"/>
        </w:rPr>
        <w:t> </w:t>
      </w:r>
      <w:r>
        <w:rPr>
          <w:i/>
          <w:w w:val="105"/>
          <w:sz w:val="22"/>
        </w:rPr>
        <w:t>ID</w:t>
      </w:r>
      <w:r>
        <w:rPr>
          <w:i/>
          <w:spacing w:val="63"/>
          <w:w w:val="105"/>
          <w:sz w:val="22"/>
        </w:rPr>
        <w:t> </w:t>
      </w:r>
      <w:r>
        <w:rPr>
          <w:i/>
          <w:w w:val="105"/>
          <w:sz w:val="20"/>
        </w:rPr>
        <w:t>=</w:t>
      </w:r>
      <w:r>
        <w:rPr>
          <w:i/>
          <w:spacing w:val="65"/>
          <w:w w:val="105"/>
          <w:sz w:val="20"/>
        </w:rPr>
        <w:t> </w:t>
      </w:r>
      <w:r>
        <w:rPr>
          <w:i/>
          <w:spacing w:val="-4"/>
          <w:w w:val="105"/>
          <w:sz w:val="22"/>
        </w:rPr>
        <w:t>expr</w:t>
      </w:r>
    </w:p>
    <w:p>
      <w:pPr>
        <w:pStyle w:val="BodyText"/>
        <w:spacing w:line="256" w:lineRule="auto" w:before="56"/>
        <w:ind w:left="2741" w:right="1306"/>
        <w:jc w:val="both"/>
      </w:pPr>
      <w:r>
        <w:rPr>
          <w:i/>
          <w:w w:val="105"/>
        </w:rPr>
        <w:t>Creates a new output de ned by the Boolean </w:t>
      </w:r>
      <w:r>
        <w:rPr>
          <w:i/>
          <w:w w:val="105"/>
        </w:rPr>
        <w:t>expression</w:t>
      </w:r>
      <w:r>
        <w:rPr>
          <w:w w:val="105"/>
        </w:rPr>
        <w:t> expr.</w:t>
      </w:r>
      <w:r>
        <w:rPr>
          <w:spacing w:val="40"/>
          <w:w w:val="105"/>
        </w:rPr>
        <w:t> </w:t>
      </w:r>
      <w:r>
        <w:rPr>
          <w:w w:val="105"/>
        </w:rPr>
        <w:t>This is useful when one wants to change the BED interactively.</w:t>
      </w:r>
      <w:r>
        <w:rPr>
          <w:spacing w:val="40"/>
          <w:w w:val="105"/>
        </w:rPr>
        <w:t> </w:t>
      </w:r>
      <w:r>
        <w:rPr>
          <w:w w:val="105"/>
        </w:rPr>
        <w:t>expr</w:t>
      </w:r>
      <w:r>
        <w:rPr>
          <w:w w:val="105"/>
        </w:rPr>
        <w:t> is</w:t>
      </w:r>
      <w:r>
        <w:rPr>
          <w:w w:val="105"/>
        </w:rPr>
        <w:t> a Boolean</w:t>
      </w:r>
      <w:r>
        <w:rPr>
          <w:w w:val="105"/>
        </w:rPr>
        <w:t> expression</w:t>
      </w:r>
      <w:r>
        <w:rPr>
          <w:w w:val="105"/>
        </w:rPr>
        <w:t> with</w:t>
      </w:r>
      <w:r>
        <w:rPr>
          <w:w w:val="105"/>
        </w:rPr>
        <w:t> the following syntax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15"/>
        <w:rPr>
          <w:i/>
          <w:sz w:val="20"/>
        </w:rPr>
      </w:pPr>
    </w:p>
    <w:p>
      <w:pPr>
        <w:pStyle w:val="BodyText"/>
        <w:tabs>
          <w:tab w:pos="3843" w:val="left" w:leader="none"/>
        </w:tabs>
        <w:spacing w:before="1"/>
        <w:ind w:left="3238"/>
        <w:rPr>
          <w:i/>
        </w:rPr>
      </w:pPr>
      <w:r>
        <w:rPr>
          <w:i/>
          <w:spacing w:val="-4"/>
          <w:w w:val="115"/>
        </w:rPr>
        <w:t>expr</w:t>
      </w:r>
      <w:r>
        <w:rPr>
          <w:i/>
        </w:rPr>
        <w:tab/>
      </w:r>
      <w:r>
        <w:rPr>
          <w:i/>
          <w:w w:val="275"/>
        </w:rPr>
        <w:t>!</w:t>
      </w:r>
      <w:r>
        <w:rPr>
          <w:i/>
          <w:spacing w:val="64"/>
          <w:w w:val="275"/>
        </w:rPr>
        <w:t> </w:t>
      </w:r>
      <w:r>
        <w:rPr>
          <w:i/>
          <w:spacing w:val="-5"/>
          <w:w w:val="115"/>
        </w:rPr>
        <w:t>ID</w:t>
      </w:r>
    </w:p>
    <w:p>
      <w:pPr>
        <w:pStyle w:val="BodyText"/>
        <w:tabs>
          <w:tab w:pos="4260" w:val="left" w:leader="none"/>
        </w:tabs>
        <w:spacing w:before="78"/>
        <w:ind w:left="3919"/>
        <w:rPr>
          <w:i/>
        </w:rPr>
      </w:pPr>
      <w:r>
        <w:rPr>
          <w:i/>
          <w:spacing w:val="-10"/>
          <w:w w:val="105"/>
        </w:rPr>
        <w:t>j</w:t>
      </w:r>
      <w:r>
        <w:rPr>
          <w:i/>
        </w:rPr>
        <w:tab/>
      </w:r>
      <w:r>
        <w:rPr>
          <w:i/>
          <w:spacing w:val="-2"/>
          <w:w w:val="105"/>
        </w:rPr>
        <w:t>(expr)</w:t>
      </w:r>
    </w:p>
    <w:p>
      <w:pPr>
        <w:pStyle w:val="BodyText"/>
        <w:tabs>
          <w:tab w:pos="4260" w:val="left" w:leader="none"/>
        </w:tabs>
        <w:spacing w:before="78"/>
        <w:ind w:left="3919"/>
        <w:rPr>
          <w:i/>
        </w:rPr>
      </w:pPr>
      <w:r>
        <w:rPr>
          <w:i/>
          <w:spacing w:val="-10"/>
        </w:rPr>
        <w:t>j</w:t>
      </w:r>
      <w:r>
        <w:rPr>
          <w:i/>
        </w:rPr>
        <w:tab/>
        <w:t>expr</w:t>
      </w:r>
      <w:r>
        <w:rPr>
          <w:i/>
          <w:spacing w:val="29"/>
        </w:rPr>
        <w:t> </w:t>
      </w:r>
      <w:r>
        <w:rPr>
          <w:i/>
        </w:rPr>
        <w:t>binop</w:t>
      </w:r>
      <w:r>
        <w:rPr>
          <w:i/>
          <w:spacing w:val="30"/>
        </w:rPr>
        <w:t> </w:t>
      </w:r>
      <w:r>
        <w:rPr>
          <w:i/>
          <w:spacing w:val="-4"/>
        </w:rPr>
        <w:t>expr</w:t>
      </w:r>
    </w:p>
    <w:p>
      <w:pPr>
        <w:pStyle w:val="BodyText"/>
        <w:tabs>
          <w:tab w:pos="4260" w:val="left" w:leader="none"/>
        </w:tabs>
        <w:spacing w:line="314" w:lineRule="auto" w:before="78"/>
        <w:ind w:left="3919" w:right="3250"/>
      </w:pPr>
      <w:r>
        <w:rPr>
          <w:i/>
          <w:spacing w:val="-10"/>
          <w:w w:val="115"/>
        </w:rPr>
        <w:t>j</w:t>
      </w:r>
      <w:r>
        <w:rPr>
          <w:i/>
        </w:rPr>
        <w:tab/>
      </w:r>
      <w:r>
        <w:rPr>
          <w:i/>
          <w:w w:val="110"/>
        </w:rPr>
        <w:t>expr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&lt;</w:t>
      </w:r>
      <w:r>
        <w:rPr>
          <w:i/>
          <w:spacing w:val="-36"/>
          <w:w w:val="110"/>
        </w:rPr>
        <w:t> </w:t>
      </w:r>
      <w:r>
        <w:rPr>
          <w:i/>
          <w:w w:val="110"/>
        </w:rPr>
        <w:t>var</w:t>
      </w:r>
      <w:r>
        <w:rPr>
          <w:i/>
          <w:spacing w:val="-37"/>
          <w:w w:val="110"/>
        </w:rPr>
        <w:t> </w:t>
      </w:r>
      <w:r>
        <w:rPr>
          <w:i/>
          <w:w w:val="110"/>
        </w:rPr>
        <w:t>&gt;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expr</w:t>
      </w:r>
      <w:r>
        <w:rPr>
          <w:w w:val="110"/>
        </w:rPr>
        <w:t> </w:t>
      </w:r>
      <w:r>
        <w:rPr>
          <w:spacing w:val="-10"/>
          <w:w w:val="115"/>
        </w:rPr>
        <w:t>j</w:t>
      </w:r>
      <w:r>
        <w:rPr/>
        <w:tab/>
      </w:r>
      <w:r>
        <w:rPr>
          <w:w w:val="115"/>
          <w:sz w:val="20"/>
        </w:rPr>
        <w:t>not </w:t>
      </w:r>
      <w:r>
        <w:rPr>
          <w:w w:val="115"/>
        </w:rPr>
        <w:t>expr</w:t>
      </w:r>
    </w:p>
    <w:p>
      <w:pPr>
        <w:tabs>
          <w:tab w:pos="4260" w:val="left" w:leader="none"/>
        </w:tabs>
        <w:spacing w:line="312" w:lineRule="auto" w:before="0"/>
        <w:ind w:left="3919" w:right="3349" w:firstLine="0"/>
        <w:jc w:val="left"/>
        <w:rPr>
          <w:i/>
          <w:sz w:val="22"/>
        </w:rPr>
      </w:pPr>
      <w:r>
        <w:rPr>
          <w:i/>
          <w:spacing w:val="-10"/>
          <w:w w:val="120"/>
          <w:sz w:val="22"/>
        </w:rPr>
        <w:t>j</w:t>
      </w:r>
      <w:r>
        <w:rPr>
          <w:i/>
          <w:sz w:val="22"/>
        </w:rPr>
        <w:tab/>
      </w:r>
      <w:r>
        <w:rPr>
          <w:i/>
          <w:spacing w:val="-2"/>
          <w:w w:val="145"/>
          <w:sz w:val="20"/>
        </w:rPr>
        <w:t>exists</w:t>
      </w:r>
      <w:r>
        <w:rPr>
          <w:i/>
          <w:spacing w:val="-17"/>
          <w:w w:val="145"/>
          <w:sz w:val="20"/>
        </w:rPr>
        <w:t> </w:t>
      </w:r>
      <w:r>
        <w:rPr>
          <w:i/>
          <w:spacing w:val="-2"/>
          <w:w w:val="120"/>
          <w:sz w:val="22"/>
        </w:rPr>
        <w:t>ID</w:t>
      </w:r>
      <w:r>
        <w:rPr>
          <w:i/>
          <w:spacing w:val="-14"/>
          <w:w w:val="120"/>
          <w:sz w:val="22"/>
        </w:rPr>
        <w:t> </w:t>
      </w:r>
      <w:r>
        <w:rPr>
          <w:i/>
          <w:spacing w:val="-2"/>
          <w:w w:val="200"/>
          <w:sz w:val="20"/>
        </w:rPr>
        <w:t>.</w:t>
      </w:r>
      <w:r>
        <w:rPr>
          <w:i/>
          <w:spacing w:val="-28"/>
          <w:w w:val="200"/>
          <w:sz w:val="20"/>
        </w:rPr>
        <w:t> </w:t>
      </w:r>
      <w:r>
        <w:rPr>
          <w:i/>
          <w:spacing w:val="-2"/>
          <w:w w:val="120"/>
          <w:sz w:val="22"/>
        </w:rPr>
        <w:t>exp</w:t>
      </w:r>
      <w:r>
        <w:rPr>
          <w:i/>
          <w:spacing w:val="-2"/>
          <w:w w:val="120"/>
          <w:sz w:val="22"/>
        </w:rPr>
        <w:t>r</w:t>
      </w:r>
      <w:r>
        <w:rPr>
          <w:i/>
          <w:spacing w:val="-2"/>
          <w:w w:val="120"/>
          <w:sz w:val="22"/>
        </w:rPr>
        <w:t> </w:t>
      </w:r>
      <w:r>
        <w:rPr>
          <w:i/>
          <w:spacing w:val="-10"/>
          <w:w w:val="120"/>
          <w:sz w:val="22"/>
        </w:rPr>
        <w:t>j</w:t>
      </w:r>
      <w:r>
        <w:rPr>
          <w:i/>
          <w:sz w:val="22"/>
        </w:rPr>
        <w:tab/>
      </w:r>
      <w:r>
        <w:rPr>
          <w:i/>
          <w:w w:val="145"/>
          <w:sz w:val="20"/>
        </w:rPr>
        <w:t>forall</w:t>
      </w:r>
      <w:r>
        <w:rPr>
          <w:i/>
          <w:spacing w:val="2"/>
          <w:w w:val="145"/>
          <w:sz w:val="20"/>
        </w:rPr>
        <w:t> </w:t>
      </w:r>
      <w:r>
        <w:rPr>
          <w:i/>
          <w:w w:val="120"/>
          <w:sz w:val="22"/>
        </w:rPr>
        <w:t>ID</w:t>
      </w:r>
      <w:r>
        <w:rPr>
          <w:i/>
          <w:spacing w:val="-28"/>
          <w:w w:val="200"/>
          <w:sz w:val="22"/>
        </w:rPr>
        <w:t> </w:t>
      </w:r>
      <w:r>
        <w:rPr>
          <w:i/>
          <w:w w:val="200"/>
          <w:sz w:val="20"/>
        </w:rPr>
        <w:t>.</w:t>
      </w:r>
      <w:r>
        <w:rPr>
          <w:i/>
          <w:spacing w:val="-19"/>
          <w:w w:val="200"/>
          <w:sz w:val="20"/>
        </w:rPr>
        <w:t> </w:t>
      </w:r>
      <w:r>
        <w:rPr>
          <w:i/>
          <w:spacing w:val="-9"/>
          <w:w w:val="110"/>
          <w:sz w:val="22"/>
        </w:rPr>
        <w:t>exp</w:t>
      </w:r>
      <w:r>
        <w:rPr>
          <w:i/>
          <w:spacing w:val="-9"/>
          <w:w w:val="110"/>
          <w:sz w:val="22"/>
        </w:rPr>
        <w:t>r</w:t>
      </w:r>
    </w:p>
    <w:p>
      <w:pPr>
        <w:tabs>
          <w:tab w:pos="4260" w:val="left" w:leader="none"/>
        </w:tabs>
        <w:spacing w:before="2"/>
        <w:ind w:left="3919" w:right="0" w:firstLine="0"/>
        <w:jc w:val="left"/>
        <w:rPr>
          <w:i/>
          <w:sz w:val="20"/>
        </w:rPr>
      </w:pPr>
      <w:r>
        <w:rPr>
          <w:i/>
          <w:spacing w:val="-10"/>
          <w:w w:val="115"/>
          <w:sz w:val="22"/>
        </w:rPr>
        <w:t>j</w:t>
      </w:r>
      <w:r>
        <w:rPr>
          <w:i/>
          <w:sz w:val="22"/>
        </w:rPr>
        <w:tab/>
      </w:r>
      <w:r>
        <w:rPr>
          <w:i/>
          <w:w w:val="115"/>
          <w:sz w:val="22"/>
        </w:rPr>
        <w:t>expr</w:t>
      </w:r>
      <w:r>
        <w:rPr>
          <w:i/>
          <w:spacing w:val="-10"/>
          <w:w w:val="115"/>
          <w:sz w:val="22"/>
        </w:rPr>
        <w:t> </w:t>
      </w:r>
      <w:r>
        <w:rPr>
          <w:i/>
          <w:w w:val="120"/>
          <w:sz w:val="20"/>
        </w:rPr>
        <w:t>[</w:t>
      </w:r>
      <w:r>
        <w:rPr>
          <w:i/>
          <w:spacing w:val="-7"/>
          <w:w w:val="120"/>
          <w:sz w:val="20"/>
        </w:rPr>
        <w:t> </w:t>
      </w:r>
      <w:r>
        <w:rPr>
          <w:i/>
          <w:w w:val="115"/>
          <w:sz w:val="22"/>
        </w:rPr>
        <w:t>ID</w:t>
      </w:r>
      <w:r>
        <w:rPr>
          <w:i/>
          <w:spacing w:val="-10"/>
          <w:w w:val="115"/>
          <w:sz w:val="22"/>
        </w:rPr>
        <w:t> </w:t>
      </w:r>
      <w:r>
        <w:rPr>
          <w:i/>
          <w:w w:val="115"/>
          <w:sz w:val="20"/>
        </w:rPr>
        <w:t>:=</w:t>
      </w:r>
      <w:r>
        <w:rPr>
          <w:i/>
          <w:spacing w:val="-5"/>
          <w:w w:val="115"/>
          <w:sz w:val="20"/>
        </w:rPr>
        <w:t> </w:t>
      </w:r>
      <w:r>
        <w:rPr>
          <w:i/>
          <w:w w:val="115"/>
          <w:sz w:val="22"/>
        </w:rPr>
        <w:t>expr</w:t>
      </w:r>
      <w:r>
        <w:rPr>
          <w:i/>
          <w:spacing w:val="-9"/>
          <w:w w:val="115"/>
          <w:sz w:val="22"/>
        </w:rPr>
        <w:t> </w:t>
      </w:r>
      <w:r>
        <w:rPr>
          <w:i/>
          <w:spacing w:val="-10"/>
          <w:w w:val="120"/>
          <w:sz w:val="20"/>
        </w:rPr>
        <w:t>]</w:t>
      </w:r>
    </w:p>
    <w:p>
      <w:pPr>
        <w:tabs>
          <w:tab w:pos="3843" w:val="left" w:leader="none"/>
        </w:tabs>
        <w:spacing w:line="314" w:lineRule="auto" w:before="78"/>
        <w:ind w:left="4260" w:right="1695" w:hanging="1131"/>
        <w:jc w:val="left"/>
        <w:rPr>
          <w:i/>
          <w:sz w:val="20"/>
        </w:rPr>
      </w:pPr>
      <w:r>
        <w:rPr>
          <w:i/>
          <w:spacing w:val="-4"/>
          <w:w w:val="115"/>
          <w:sz w:val="22"/>
        </w:rPr>
        <w:t>binop</w:t>
      </w:r>
      <w:r>
        <w:rPr>
          <w:i/>
          <w:sz w:val="22"/>
        </w:rPr>
        <w:tab/>
      </w:r>
      <w:r>
        <w:rPr>
          <w:i/>
          <w:w w:val="270"/>
          <w:sz w:val="22"/>
        </w:rPr>
        <w:t>!</w:t>
      </w:r>
      <w:r>
        <w:rPr>
          <w:i/>
          <w:spacing w:val="40"/>
          <w:w w:val="270"/>
          <w:sz w:val="22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17"/>
          <w:w w:val="115"/>
          <w:sz w:val="20"/>
        </w:rPr>
        <w:t> </w:t>
      </w:r>
      <w:r>
        <w:rPr>
          <w:i/>
          <w:w w:val="115"/>
          <w:sz w:val="22"/>
        </w:rPr>
        <w:t>j</w:t>
      </w:r>
      <w:r>
        <w:rPr>
          <w:i/>
          <w:spacing w:val="17"/>
          <w:w w:val="115"/>
          <w:sz w:val="22"/>
        </w:rPr>
        <w:t> </w:t>
      </w:r>
      <w:r>
        <w:rPr>
          <w:i/>
          <w:w w:val="115"/>
          <w:sz w:val="20"/>
        </w:rPr>
        <w:t>or</w:t>
      </w:r>
      <w:r>
        <w:rPr>
          <w:i/>
          <w:spacing w:val="17"/>
          <w:w w:val="115"/>
          <w:sz w:val="20"/>
        </w:rPr>
        <w:t> </w:t>
      </w:r>
      <w:r>
        <w:rPr>
          <w:i/>
          <w:w w:val="115"/>
          <w:sz w:val="22"/>
        </w:rPr>
        <w:t>j</w:t>
      </w:r>
      <w:r>
        <w:rPr>
          <w:i/>
          <w:spacing w:val="17"/>
          <w:w w:val="115"/>
          <w:sz w:val="22"/>
        </w:rPr>
        <w:t> </w:t>
      </w:r>
      <w:r>
        <w:rPr>
          <w:i/>
          <w:w w:val="115"/>
          <w:sz w:val="20"/>
        </w:rPr>
        <w:t>biimp</w:t>
      </w:r>
      <w:r>
        <w:rPr>
          <w:i/>
          <w:spacing w:val="17"/>
          <w:w w:val="115"/>
          <w:sz w:val="20"/>
        </w:rPr>
        <w:t> </w:t>
      </w:r>
      <w:r>
        <w:rPr>
          <w:i/>
          <w:w w:val="115"/>
          <w:sz w:val="22"/>
        </w:rPr>
        <w:t>j</w:t>
      </w:r>
      <w:r>
        <w:rPr>
          <w:i/>
          <w:spacing w:val="14"/>
          <w:w w:val="115"/>
          <w:sz w:val="22"/>
        </w:rPr>
        <w:t> </w:t>
      </w:r>
      <w:r>
        <w:rPr>
          <w:i/>
          <w:w w:val="115"/>
          <w:sz w:val="20"/>
        </w:rPr>
        <w:t>nand</w:t>
      </w:r>
      <w:r>
        <w:rPr>
          <w:i/>
          <w:spacing w:val="20"/>
          <w:w w:val="115"/>
          <w:sz w:val="20"/>
        </w:rPr>
        <w:t> </w:t>
      </w:r>
      <w:r>
        <w:rPr>
          <w:i/>
          <w:w w:val="115"/>
          <w:sz w:val="22"/>
        </w:rPr>
        <w:t>j</w:t>
      </w:r>
      <w:r>
        <w:rPr>
          <w:i/>
          <w:spacing w:val="14"/>
          <w:w w:val="115"/>
          <w:sz w:val="22"/>
        </w:rPr>
        <w:t> </w:t>
      </w:r>
      <w:r>
        <w:rPr>
          <w:i/>
          <w:w w:val="115"/>
          <w:sz w:val="20"/>
        </w:rPr>
        <w:t>nor</w:t>
      </w:r>
      <w:r>
        <w:rPr>
          <w:i/>
          <w:spacing w:val="20"/>
          <w:w w:val="115"/>
          <w:sz w:val="20"/>
        </w:rPr>
        <w:t> </w:t>
      </w:r>
      <w:r>
        <w:rPr>
          <w:i/>
          <w:w w:val="115"/>
          <w:sz w:val="22"/>
        </w:rPr>
        <w:t>j</w:t>
      </w:r>
      <w:r>
        <w:rPr>
          <w:i/>
          <w:spacing w:val="14"/>
          <w:w w:val="115"/>
          <w:sz w:val="22"/>
        </w:rPr>
        <w:t> </w:t>
      </w:r>
      <w:r>
        <w:rPr>
          <w:i/>
          <w:w w:val="115"/>
          <w:sz w:val="20"/>
        </w:rPr>
        <w:t>xor</w:t>
      </w:r>
      <w:r>
        <w:rPr>
          <w:i/>
          <w:w w:val="115"/>
          <w:sz w:val="20"/>
        </w:rPr>
        <w:t> </w:t>
      </w:r>
      <w:r>
        <w:rPr>
          <w:i/>
          <w:w w:val="115"/>
          <w:sz w:val="22"/>
        </w:rPr>
        <w:t>j </w:t>
      </w:r>
      <w:r>
        <w:rPr>
          <w:i/>
          <w:w w:val="115"/>
          <w:sz w:val="20"/>
        </w:rPr>
        <w:t>imp </w:t>
      </w:r>
      <w:r>
        <w:rPr>
          <w:i/>
          <w:w w:val="115"/>
          <w:sz w:val="22"/>
        </w:rPr>
        <w:t>j </w:t>
      </w:r>
      <w:r>
        <w:rPr>
          <w:i/>
          <w:w w:val="115"/>
          <w:sz w:val="20"/>
        </w:rPr>
        <w:t>limp </w:t>
      </w:r>
      <w:r>
        <w:rPr>
          <w:i/>
          <w:w w:val="115"/>
          <w:sz w:val="22"/>
        </w:rPr>
        <w:t>j </w:t>
      </w:r>
      <w:r>
        <w:rPr>
          <w:i/>
          <w:w w:val="115"/>
          <w:sz w:val="20"/>
        </w:rPr>
        <w:t>nimp </w:t>
      </w:r>
      <w:r>
        <w:rPr>
          <w:i/>
          <w:w w:val="115"/>
          <w:sz w:val="22"/>
        </w:rPr>
        <w:t>j </w:t>
      </w:r>
      <w:r>
        <w:rPr>
          <w:i/>
          <w:w w:val="115"/>
          <w:sz w:val="20"/>
        </w:rPr>
        <w:t>nlimp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2"/>
        <w:rPr>
          <w:i/>
          <w:sz w:val="20"/>
        </w:rPr>
      </w:pPr>
    </w:p>
    <w:p>
      <w:pPr>
        <w:pStyle w:val="BodyText"/>
        <w:spacing w:line="256" w:lineRule="auto"/>
        <w:ind w:left="2741" w:right="1302"/>
        <w:jc w:val="both"/>
      </w:pPr>
      <w:r>
        <w:rPr>
          <w:i/>
          <w:w w:val="110"/>
        </w:rPr>
        <w:t>The</w:t>
      </w:r>
      <w:r>
        <w:rPr>
          <w:i/>
          <w:w w:val="110"/>
        </w:rPr>
        <w:t> operators</w:t>
      </w:r>
      <w:r>
        <w:rPr>
          <w:i/>
          <w:w w:val="110"/>
        </w:rPr>
        <w:t> bind</w:t>
      </w:r>
      <w:r>
        <w:rPr>
          <w:i/>
          <w:w w:val="110"/>
        </w:rPr>
        <w:t> as</w:t>
      </w:r>
      <w:r>
        <w:rPr>
          <w:i/>
          <w:w w:val="110"/>
        </w:rPr>
        <w:t> you</w:t>
      </w:r>
      <w:r>
        <w:rPr>
          <w:i/>
          <w:w w:val="110"/>
        </w:rPr>
        <w:t> would</w:t>
      </w:r>
      <w:r>
        <w:rPr>
          <w:i/>
          <w:w w:val="110"/>
        </w:rPr>
        <w:t> expect.</w:t>
      </w:r>
      <w:r>
        <w:rPr>
          <w:i/>
          <w:spacing w:val="40"/>
          <w:w w:val="110"/>
        </w:rPr>
        <w:t> </w:t>
      </w:r>
      <w:r>
        <w:rPr>
          <w:i/>
          <w:w w:val="110"/>
          <w:sz w:val="20"/>
        </w:rPr>
        <w:t>imp</w:t>
      </w:r>
      <w:r>
        <w:rPr>
          <w:i/>
          <w:w w:val="110"/>
          <w:sz w:val="20"/>
        </w:rPr>
        <w:t> </w:t>
      </w:r>
      <w:r>
        <w:rPr>
          <w:i/>
          <w:w w:val="110"/>
        </w:rPr>
        <w:t>is</w:t>
      </w:r>
      <w:r>
        <w:rPr>
          <w:i/>
          <w:w w:val="110"/>
        </w:rPr>
        <w:t> the</w:t>
      </w:r>
      <w:r>
        <w:rPr>
          <w:w w:val="110"/>
        </w:rPr>
        <w:t> implication</w:t>
      </w:r>
      <w:r>
        <w:rPr>
          <w:w w:val="110"/>
        </w:rPr>
        <w:t> operator,</w:t>
      </w:r>
      <w:r>
        <w:rPr>
          <w:w w:val="110"/>
        </w:rPr>
        <w:t> </w:t>
      </w:r>
      <w:r>
        <w:rPr>
          <w:w w:val="110"/>
          <w:sz w:val="20"/>
        </w:rPr>
        <w:t>limp</w:t>
      </w:r>
      <w:r>
        <w:rPr>
          <w:w w:val="110"/>
          <w:sz w:val="20"/>
        </w:rPr>
        <w:t> </w:t>
      </w:r>
      <w:r>
        <w:rPr>
          <w:w w:val="110"/>
        </w:rPr>
        <w:t>is</w:t>
      </w:r>
      <w:r>
        <w:rPr>
          <w:w w:val="110"/>
        </w:rPr>
        <w:t> left</w:t>
      </w:r>
      <w:r>
        <w:rPr>
          <w:w w:val="110"/>
        </w:rPr>
        <w:t> implication,</w:t>
      </w:r>
      <w:r>
        <w:rPr>
          <w:w w:val="110"/>
        </w:rPr>
        <w:t> </w:t>
      </w:r>
      <w:r>
        <w:rPr>
          <w:w w:val="110"/>
          <w:sz w:val="20"/>
        </w:rPr>
        <w:t>nimp</w:t>
      </w:r>
      <w:r>
        <w:rPr>
          <w:w w:val="110"/>
          <w:sz w:val="20"/>
        </w:rPr>
        <w:t> </w:t>
      </w:r>
      <w:r>
        <w:rPr>
          <w:w w:val="110"/>
        </w:rPr>
        <w:t>is negated</w:t>
      </w:r>
      <w:r>
        <w:rPr>
          <w:w w:val="110"/>
        </w:rPr>
        <w:t> implication,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  <w:sz w:val="20"/>
        </w:rPr>
        <w:t>nlimp</w:t>
      </w:r>
      <w:r>
        <w:rPr>
          <w:w w:val="110"/>
          <w:sz w:val="20"/>
        </w:rPr>
        <w:t> </w:t>
      </w:r>
      <w:r>
        <w:rPr>
          <w:w w:val="110"/>
        </w:rPr>
        <w:t>is</w:t>
      </w:r>
      <w:r>
        <w:rPr>
          <w:w w:val="110"/>
        </w:rPr>
        <w:t> negated</w:t>
      </w:r>
      <w:r>
        <w:rPr>
          <w:w w:val="110"/>
        </w:rPr>
        <w:t> left</w:t>
      </w:r>
      <w:r>
        <w:rPr>
          <w:w w:val="110"/>
        </w:rPr>
        <w:t> </w:t>
      </w:r>
      <w:r>
        <w:rPr>
          <w:w w:val="110"/>
        </w:rPr>
        <w:t>impli- cation.</w:t>
      </w:r>
      <w:r>
        <w:rPr>
          <w:spacing w:val="80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expression</w:t>
      </w:r>
      <w:r>
        <w:rPr>
          <w:spacing w:val="25"/>
          <w:w w:val="110"/>
        </w:rPr>
        <w:t> </w:t>
      </w:r>
      <w:r>
        <w:rPr>
          <w:w w:val="110"/>
        </w:rPr>
        <w:t>expr</w:t>
      </w:r>
      <w:r>
        <w:rPr>
          <w:w w:val="110"/>
          <w:vertAlign w:val="subscript"/>
        </w:rPr>
        <w:t>1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&lt; var &gt;</w:t>
      </w:r>
      <w:r>
        <w:rPr>
          <w:spacing w:val="80"/>
          <w:w w:val="110"/>
          <w:vertAlign w:val="baseline"/>
        </w:rPr>
        <w:t> </w:t>
      </w:r>
      <w:r>
        <w:rPr>
          <w:w w:val="110"/>
          <w:vertAlign w:val="baseline"/>
        </w:rPr>
        <w:t>expr</w:t>
      </w:r>
      <w:r>
        <w:rPr>
          <w:w w:val="110"/>
          <w:vertAlign w:val="subscript"/>
        </w:rPr>
        <w:t>2</w:t>
      </w:r>
      <w:r>
        <w:rPr>
          <w:spacing w:val="36"/>
          <w:w w:val="110"/>
          <w:vertAlign w:val="baseline"/>
        </w:rPr>
        <w:t> </w:t>
      </w:r>
      <w:r>
        <w:rPr>
          <w:w w:val="110"/>
          <w:vertAlign w:val="baseline"/>
        </w:rPr>
        <w:t>is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the </w:t>
      </w:r>
      <w:r>
        <w:rPr>
          <w:spacing w:val="-2"/>
          <w:w w:val="110"/>
          <w:vertAlign w:val="baseline"/>
        </w:rPr>
        <w:t>if-then-else</w:t>
      </w:r>
      <w:r>
        <w:rPr>
          <w:spacing w:val="-2"/>
          <w:w w:val="110"/>
          <w:vertAlign w:val="baseline"/>
        </w:rPr>
        <w:t> operator</w:t>
      </w:r>
      <w:r>
        <w:rPr>
          <w:spacing w:val="-1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where</w:t>
      </w:r>
      <w:r>
        <w:rPr>
          <w:spacing w:val="-12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expr</w:t>
      </w:r>
      <w:r>
        <w:rPr>
          <w:spacing w:val="-2"/>
          <w:w w:val="110"/>
          <w:vertAlign w:val="subscript"/>
        </w:rPr>
        <w:t>1</w:t>
      </w:r>
      <w:r>
        <w:rPr>
          <w:spacing w:val="-6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denotes</w:t>
      </w:r>
      <w:r>
        <w:rPr>
          <w:spacing w:val="-1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the</w:t>
      </w:r>
      <w:r>
        <w:rPr>
          <w:spacing w:val="-11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low-child </w:t>
      </w:r>
      <w:r>
        <w:rPr>
          <w:w w:val="110"/>
          <w:vertAlign w:val="baseline"/>
        </w:rPr>
        <w:t>and expr</w:t>
      </w:r>
      <w:r>
        <w:rPr>
          <w:w w:val="110"/>
          <w:vertAlign w:val="subscript"/>
        </w:rPr>
        <w:t>2</w:t>
      </w:r>
      <w:r>
        <w:rPr>
          <w:w w:val="110"/>
          <w:vertAlign w:val="baseline"/>
        </w:rPr>
        <w:t> denotes the high-child.</w:t>
      </w:r>
    </w:p>
    <w:p>
      <w:pPr>
        <w:spacing w:before="68"/>
        <w:ind w:left="2057" w:right="0" w:firstLine="0"/>
        <w:jc w:val="both"/>
        <w:rPr>
          <w:i/>
          <w:sz w:val="22"/>
        </w:rPr>
      </w:pPr>
      <w:r>
        <w:rPr>
          <w:i/>
          <w:w w:val="125"/>
          <w:sz w:val="20"/>
        </w:rPr>
        <w:t>unlet</w:t>
      </w:r>
      <w:r>
        <w:rPr>
          <w:i/>
          <w:spacing w:val="30"/>
          <w:w w:val="125"/>
          <w:sz w:val="20"/>
        </w:rPr>
        <w:t>  </w:t>
      </w:r>
      <w:r>
        <w:rPr>
          <w:i/>
          <w:spacing w:val="-2"/>
          <w:w w:val="125"/>
          <w:sz w:val="22"/>
        </w:rPr>
        <w:t>output</w:t>
      </w:r>
    </w:p>
    <w:p>
      <w:pPr>
        <w:pStyle w:val="BodyText"/>
        <w:spacing w:before="52"/>
        <w:ind w:left="2741"/>
        <w:jc w:val="both"/>
        <w:rPr>
          <w:i/>
        </w:rPr>
      </w:pPr>
      <w:r>
        <w:rPr>
          <w:i/>
          <w:w w:val="110"/>
        </w:rPr>
        <w:t>Removes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output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from the </w:t>
      </w:r>
      <w:r>
        <w:rPr>
          <w:i/>
          <w:spacing w:val="-4"/>
          <w:w w:val="110"/>
        </w:rPr>
        <w:t>BED.</w:t>
      </w:r>
    </w:p>
    <w:p>
      <w:pPr>
        <w:pStyle w:val="BodyText"/>
        <w:spacing w:line="256" w:lineRule="auto" w:before="85"/>
        <w:ind w:left="2741" w:right="1309" w:hanging="684"/>
        <w:jc w:val="both"/>
      </w:pPr>
      <w:r>
        <w:rPr>
          <w:i/>
          <w:w w:val="105"/>
          <w:sz w:val="20"/>
        </w:rPr>
        <w:t>gc</w:t>
      </w:r>
      <w:r>
        <w:rPr>
          <w:i/>
          <w:spacing w:val="80"/>
          <w:w w:val="105"/>
          <w:sz w:val="20"/>
        </w:rPr>
        <w:t>  </w:t>
      </w:r>
      <w:r>
        <w:rPr>
          <w:i/>
          <w:w w:val="105"/>
        </w:rPr>
        <w:t>Garbage</w:t>
      </w:r>
      <w:r>
        <w:rPr>
          <w:i/>
          <w:w w:val="105"/>
        </w:rPr>
        <w:t> collection</w:t>
      </w:r>
      <w:r>
        <w:rPr>
          <w:i/>
          <w:w w:val="105"/>
        </w:rPr>
        <w:t> of</w:t>
      </w:r>
      <w:r>
        <w:rPr>
          <w:i/>
          <w:w w:val="105"/>
        </w:rPr>
        <w:t> unreachable</w:t>
      </w:r>
      <w:r>
        <w:rPr>
          <w:i/>
          <w:w w:val="105"/>
        </w:rPr>
        <w:t> nodes.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This</w:t>
      </w:r>
      <w:r>
        <w:rPr>
          <w:i/>
          <w:w w:val="105"/>
        </w:rPr>
        <w:t> is</w:t>
      </w:r>
      <w:r>
        <w:rPr>
          <w:i/>
          <w:w w:val="105"/>
        </w:rPr>
        <w:t> </w:t>
      </w:r>
      <w:r>
        <w:rPr>
          <w:i/>
          <w:w w:val="105"/>
        </w:rPr>
        <w:t>also</w:t>
      </w:r>
      <w:r>
        <w:rPr>
          <w:w w:val="105"/>
        </w:rPr>
        <w:t> done automatically whenever </w:t>
      </w:r>
      <w:r>
        <w:rPr>
          <w:w w:val="105"/>
          <w:sz w:val="20"/>
        </w:rPr>
        <w:t>bed </w:t>
      </w:r>
      <w:r>
        <w:rPr>
          <w:w w:val="105"/>
        </w:rPr>
        <w:t>is running</w:t>
      </w:r>
      <w:r>
        <w:rPr>
          <w:spacing w:val="-6"/>
          <w:w w:val="105"/>
        </w:rPr>
        <w:t> </w:t>
      </w:r>
      <w:r>
        <w:rPr>
          <w:w w:val="105"/>
        </w:rPr>
        <w:t>out of BED </w:t>
      </w:r>
      <w:r>
        <w:rPr>
          <w:spacing w:val="-2"/>
          <w:w w:val="105"/>
        </w:rPr>
        <w:t>nodes.</w:t>
      </w:r>
    </w:p>
    <w:p>
      <w:pPr>
        <w:spacing w:before="67"/>
        <w:ind w:left="2057" w:right="0" w:firstLine="0"/>
        <w:jc w:val="both"/>
        <w:rPr>
          <w:i/>
          <w:sz w:val="22"/>
        </w:rPr>
      </w:pPr>
      <w:r>
        <w:rPr>
          <w:i/>
          <w:w w:val="135"/>
          <w:sz w:val="20"/>
        </w:rPr>
        <w:t>set</w:t>
      </w:r>
      <w:r>
        <w:rPr>
          <w:i/>
          <w:spacing w:val="39"/>
          <w:w w:val="135"/>
          <w:sz w:val="20"/>
        </w:rPr>
        <w:t> </w:t>
      </w:r>
      <w:r>
        <w:rPr>
          <w:i/>
          <w:w w:val="115"/>
          <w:sz w:val="22"/>
        </w:rPr>
        <w:t>option</w:t>
      </w:r>
      <w:r>
        <w:rPr>
          <w:i/>
          <w:spacing w:val="64"/>
          <w:w w:val="115"/>
          <w:sz w:val="22"/>
        </w:rPr>
        <w:t> </w:t>
      </w:r>
      <w:r>
        <w:rPr>
          <w:i/>
          <w:spacing w:val="-2"/>
          <w:w w:val="115"/>
          <w:sz w:val="22"/>
        </w:rPr>
        <w:t>value</w:t>
      </w:r>
    </w:p>
    <w:p>
      <w:pPr>
        <w:pStyle w:val="BodyText"/>
        <w:spacing w:line="256" w:lineRule="auto" w:before="52"/>
        <w:ind w:left="2741" w:right="1244"/>
      </w:pPr>
      <w:r>
        <w:rPr>
          <w:i/>
          <w:w w:val="105"/>
        </w:rPr>
        <w:t>Sets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option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value.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There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are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33"/>
          <w:w w:val="105"/>
        </w:rPr>
        <w:t> </w:t>
      </w:r>
      <w:r>
        <w:rPr>
          <w:i/>
          <w:w w:val="105"/>
        </w:rPr>
        <w:t>following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op-</w:t>
      </w:r>
      <w:r>
        <w:rPr>
          <w:w w:val="105"/>
        </w:rPr>
        <w:t> </w:t>
      </w:r>
      <w:r>
        <w:rPr>
          <w:spacing w:val="-2"/>
          <w:w w:val="105"/>
        </w:rPr>
        <w:t>tions:</w:t>
      </w:r>
    </w:p>
    <w:p>
      <w:pPr>
        <w:spacing w:before="84"/>
        <w:ind w:left="2741" w:right="0" w:firstLine="0"/>
        <w:jc w:val="left"/>
        <w:rPr>
          <w:i/>
          <w:sz w:val="20"/>
        </w:rPr>
      </w:pPr>
      <w:r>
        <w:rPr>
          <w:i/>
          <w:spacing w:val="-2"/>
          <w:w w:val="130"/>
          <w:sz w:val="20"/>
        </w:rPr>
        <w:t>support</w:t>
      </w:r>
    </w:p>
    <w:p>
      <w:pPr>
        <w:pStyle w:val="BodyText"/>
        <w:spacing w:line="256" w:lineRule="auto" w:before="23"/>
        <w:ind w:left="3427" w:right="1302"/>
      </w:pPr>
      <w:r>
        <w:rPr>
          <w:i/>
          <w:w w:val="110"/>
        </w:rPr>
        <w:t>value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is either </w:t>
      </w:r>
      <w:r>
        <w:rPr>
          <w:i/>
          <w:w w:val="160"/>
          <w:sz w:val="20"/>
        </w:rPr>
        <w:t>left</w:t>
      </w:r>
      <w:r>
        <w:rPr>
          <w:i/>
          <w:spacing w:val="-11"/>
          <w:w w:val="160"/>
          <w:sz w:val="20"/>
        </w:rPr>
        <w:t> </w:t>
      </w:r>
      <w:r>
        <w:rPr>
          <w:i/>
          <w:w w:val="110"/>
        </w:rPr>
        <w:t>or </w:t>
      </w:r>
      <w:r>
        <w:rPr>
          <w:i/>
          <w:w w:val="125"/>
          <w:sz w:val="20"/>
        </w:rPr>
        <w:t>right</w:t>
      </w:r>
      <w:r>
        <w:rPr>
          <w:i/>
          <w:w w:val="125"/>
        </w:rPr>
        <w:t>.</w:t>
      </w:r>
      <w:r>
        <w:rPr>
          <w:i/>
          <w:w w:val="125"/>
        </w:rPr>
        <w:t> </w:t>
      </w:r>
      <w:r>
        <w:rPr>
          <w:i/>
          <w:w w:val="110"/>
        </w:rPr>
        <w:t>This option </w:t>
      </w:r>
      <w:r>
        <w:rPr>
          <w:i/>
          <w:w w:val="110"/>
        </w:rPr>
        <w:t>con-</w:t>
      </w:r>
      <w:r>
        <w:rPr>
          <w:w w:val="110"/>
        </w:rPr>
        <w:t> </w:t>
      </w:r>
      <w:r>
        <w:rPr/>
        <w:t>trols</w:t>
      </w:r>
      <w:r>
        <w:rPr>
          <w:spacing w:val="27"/>
        </w:rPr>
        <w:t> </w:t>
      </w:r>
      <w:r>
        <w:rPr/>
        <w:t>whether</w:t>
      </w:r>
      <w:r>
        <w:rPr>
          <w:spacing w:val="33"/>
        </w:rPr>
        <w:t> </w:t>
      </w:r>
      <w:r>
        <w:rPr/>
        <w:t>the</w:t>
      </w:r>
      <w:r>
        <w:rPr>
          <w:spacing w:val="35"/>
        </w:rPr>
        <w:t> </w:t>
      </w:r>
      <w:r>
        <w:rPr/>
        <w:t>support</w:t>
      </w:r>
      <w:r>
        <w:rPr>
          <w:spacing w:val="70"/>
        </w:rPr>
        <w:t> </w:t>
      </w:r>
      <w:r>
        <w:rPr/>
        <w:t>command</w:t>
      </w:r>
      <w:r>
        <w:rPr>
          <w:spacing w:val="32"/>
        </w:rPr>
        <w:t> </w:t>
      </w:r>
      <w:r>
        <w:rPr/>
        <w:t>make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>
          <w:spacing w:val="-2"/>
        </w:rPr>
        <w:t>left-</w:t>
      </w:r>
    </w:p>
    <w:p>
      <w:pPr>
        <w:pStyle w:val="BodyText"/>
        <w:spacing w:line="256" w:lineRule="auto" w:before="1"/>
        <w:ind w:left="3427" w:right="1302"/>
      </w:pPr>
      <w:r>
        <w:rPr>
          <w:i/>
          <w:spacing w:val="-17"/>
          <w:w w:val="115"/>
        </w:rPr>
        <w:t> </w:t>
      </w:r>
      <w:r>
        <w:rPr>
          <w:i/>
          <w:w w:val="115"/>
        </w:rPr>
        <w:t>rst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(low-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rst)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or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right-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rst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(high-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rst)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traversal</w:t>
      </w:r>
      <w:r>
        <w:rPr>
          <w:w w:val="115"/>
        </w:rPr>
        <w:t> of the BED. Default is </w:t>
      </w:r>
      <w:r>
        <w:rPr>
          <w:w w:val="145"/>
          <w:sz w:val="20"/>
        </w:rPr>
        <w:t>left</w:t>
      </w:r>
      <w:r>
        <w:rPr>
          <w:w w:val="145"/>
        </w:rPr>
        <w:t>.</w:t>
      </w:r>
    </w:p>
    <w:p>
      <w:pPr>
        <w:spacing w:before="53"/>
        <w:ind w:left="2741" w:right="0" w:firstLine="0"/>
        <w:jc w:val="left"/>
        <w:rPr>
          <w:i/>
          <w:sz w:val="20"/>
        </w:rPr>
      </w:pPr>
      <w:r>
        <w:rPr>
          <w:i/>
          <w:spacing w:val="-2"/>
          <w:w w:val="135"/>
          <w:sz w:val="20"/>
        </w:rPr>
        <w:t>reductions</w:t>
      </w:r>
    </w:p>
    <w:p>
      <w:pPr>
        <w:pStyle w:val="BodyText"/>
        <w:spacing w:line="256" w:lineRule="auto" w:before="23"/>
        <w:ind w:left="3427" w:right="1309"/>
        <w:jc w:val="both"/>
      </w:pPr>
      <w:r>
        <w:rPr>
          <w:i/>
          <w:w w:val="110"/>
        </w:rPr>
        <w:t>value</w:t>
      </w:r>
      <w:r>
        <w:rPr>
          <w:i/>
          <w:w w:val="110"/>
        </w:rPr>
        <w:t> is</w:t>
      </w:r>
      <w:r>
        <w:rPr>
          <w:i/>
          <w:w w:val="110"/>
        </w:rPr>
        <w:t> either</w:t>
      </w:r>
      <w:r>
        <w:rPr>
          <w:i/>
          <w:w w:val="110"/>
        </w:rPr>
        <w:t> </w:t>
      </w:r>
      <w:r>
        <w:rPr>
          <w:i/>
          <w:w w:val="110"/>
          <w:sz w:val="20"/>
        </w:rPr>
        <w:t>on</w:t>
      </w:r>
      <w:r>
        <w:rPr>
          <w:i/>
          <w:w w:val="110"/>
          <w:sz w:val="20"/>
        </w:rPr>
        <w:t> </w:t>
      </w:r>
      <w:r>
        <w:rPr>
          <w:i/>
          <w:w w:val="110"/>
        </w:rPr>
        <w:t>or</w:t>
      </w:r>
      <w:r>
        <w:rPr>
          <w:i/>
          <w:w w:val="110"/>
        </w:rPr>
        <w:t> </w:t>
      </w:r>
      <w:r>
        <w:rPr>
          <w:i/>
          <w:w w:val="130"/>
          <w:sz w:val="20"/>
        </w:rPr>
        <w:t>off</w:t>
      </w:r>
      <w:r>
        <w:rPr>
          <w:i/>
          <w:w w:val="130"/>
        </w:rPr>
        <w:t>.</w:t>
      </w:r>
      <w:r>
        <w:rPr>
          <w:i/>
          <w:w w:val="130"/>
        </w:rPr>
        <w:t> </w:t>
      </w:r>
      <w:r>
        <w:rPr>
          <w:i/>
          <w:w w:val="110"/>
        </w:rPr>
        <w:t>This option</w:t>
      </w:r>
      <w:r>
        <w:rPr>
          <w:i/>
          <w:w w:val="110"/>
        </w:rPr>
        <w:t> </w:t>
      </w:r>
      <w:r>
        <w:rPr>
          <w:i/>
          <w:w w:val="110"/>
        </w:rPr>
        <w:t>controls</w:t>
      </w:r>
      <w:r>
        <w:rPr>
          <w:w w:val="110"/>
        </w:rPr>
        <w:t> </w:t>
      </w:r>
      <w:r>
        <w:rPr>
          <w:spacing w:val="-2"/>
          <w:w w:val="110"/>
        </w:rPr>
        <w:t>whether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use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rewriting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rules</w:t>
      </w:r>
      <w:r>
        <w:rPr>
          <w:spacing w:val="-12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BEDs. </w:t>
      </w:r>
      <w:r>
        <w:rPr>
          <w:w w:val="110"/>
        </w:rPr>
        <w:t>Default is on.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5"/>
        <w:rPr>
          <w:i/>
          <w:sz w:val="20"/>
        </w:rPr>
      </w:pPr>
    </w:p>
    <w:p>
      <w:pPr>
        <w:spacing w:before="0"/>
        <w:ind w:left="2741" w:right="0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19008">
                <wp:simplePos x="0" y="0"/>
                <wp:positionH relativeFrom="page">
                  <wp:posOffset>3061563</wp:posOffset>
                </wp:positionH>
                <wp:positionV relativeFrom="paragraph">
                  <wp:posOffset>116128</wp:posOffset>
                </wp:positionV>
                <wp:extent cx="44450" cy="1270"/>
                <wp:effectExtent l="0" t="0" r="0" b="0"/>
                <wp:wrapNone/>
                <wp:docPr id="1729" name="Graphic 172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29" name="Graphic 1729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7472" from="241.067993pt,9.143953pt" to="244.547993pt,9.14395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35"/>
          <w:sz w:val="20"/>
        </w:rPr>
        <w:t>dot</w:t>
      </w:r>
      <w:r>
        <w:rPr>
          <w:i/>
          <w:spacing w:val="13"/>
          <w:w w:val="135"/>
          <w:sz w:val="20"/>
        </w:rPr>
        <w:t> </w:t>
      </w:r>
      <w:r>
        <w:rPr>
          <w:i/>
          <w:spacing w:val="-4"/>
          <w:w w:val="135"/>
          <w:sz w:val="20"/>
        </w:rPr>
        <w:t>zero</w:t>
      </w:r>
    </w:p>
    <w:p>
      <w:pPr>
        <w:pStyle w:val="BodyText"/>
        <w:spacing w:line="256" w:lineRule="auto" w:before="23"/>
        <w:ind w:left="3428" w:right="1309"/>
        <w:jc w:val="both"/>
      </w:pPr>
      <w:r>
        <w:rPr>
          <w:i/>
          <w:w w:val="110"/>
        </w:rPr>
        <w:t>value</w:t>
      </w:r>
      <w:r>
        <w:rPr>
          <w:i/>
          <w:w w:val="110"/>
        </w:rPr>
        <w:t> is</w:t>
      </w:r>
      <w:r>
        <w:rPr>
          <w:i/>
          <w:w w:val="110"/>
        </w:rPr>
        <w:t> either</w:t>
      </w:r>
      <w:r>
        <w:rPr>
          <w:i/>
          <w:w w:val="110"/>
        </w:rPr>
        <w:t> </w:t>
      </w:r>
      <w:r>
        <w:rPr>
          <w:i/>
          <w:w w:val="110"/>
          <w:sz w:val="20"/>
        </w:rPr>
        <w:t>on</w:t>
      </w:r>
      <w:r>
        <w:rPr>
          <w:i/>
          <w:w w:val="110"/>
          <w:sz w:val="20"/>
        </w:rPr>
        <w:t> </w:t>
      </w:r>
      <w:r>
        <w:rPr>
          <w:i/>
          <w:w w:val="110"/>
        </w:rPr>
        <w:t>or</w:t>
      </w:r>
      <w:r>
        <w:rPr>
          <w:i/>
          <w:w w:val="110"/>
        </w:rPr>
        <w:t> </w:t>
      </w:r>
      <w:r>
        <w:rPr>
          <w:i/>
          <w:w w:val="130"/>
          <w:sz w:val="20"/>
        </w:rPr>
        <w:t>off</w:t>
      </w:r>
      <w:r>
        <w:rPr>
          <w:i/>
          <w:w w:val="130"/>
        </w:rPr>
        <w:t>.</w:t>
      </w:r>
      <w:r>
        <w:rPr>
          <w:i/>
          <w:w w:val="130"/>
        </w:rPr>
        <w:t> </w:t>
      </w:r>
      <w:r>
        <w:rPr>
          <w:i/>
          <w:w w:val="110"/>
        </w:rPr>
        <w:t>This option</w:t>
      </w:r>
      <w:r>
        <w:rPr>
          <w:i/>
          <w:w w:val="110"/>
        </w:rPr>
        <w:t> </w:t>
      </w:r>
      <w:r>
        <w:rPr>
          <w:i/>
          <w:w w:val="110"/>
        </w:rPr>
        <w:t>controls</w:t>
      </w:r>
      <w:r>
        <w:rPr>
          <w:w w:val="110"/>
        </w:rPr>
        <w:t> whether</w:t>
      </w:r>
      <w:r>
        <w:rPr>
          <w:w w:val="110"/>
        </w:rPr>
        <w:t> edges</w:t>
      </w:r>
      <w:r>
        <w:rPr>
          <w:w w:val="110"/>
        </w:rPr>
        <w:t> going</w:t>
      </w:r>
      <w:r>
        <w:rPr>
          <w:w w:val="110"/>
        </w:rPr>
        <w:t> to</w:t>
      </w:r>
      <w:r>
        <w:rPr>
          <w:w w:val="110"/>
        </w:rPr>
        <w:t> 0</w:t>
      </w:r>
      <w:r>
        <w:rPr>
          <w:w w:val="110"/>
        </w:rPr>
        <w:t> are</w:t>
      </w:r>
      <w:r>
        <w:rPr>
          <w:w w:val="110"/>
        </w:rPr>
        <w:t> printed</w:t>
      </w:r>
      <w:r>
        <w:rPr>
          <w:w w:val="110"/>
        </w:rPr>
        <w:t> with</w:t>
      </w:r>
      <w:r>
        <w:rPr>
          <w:w w:val="110"/>
        </w:rPr>
        <w:t> the dot</w:t>
      </w:r>
      <w:r>
        <w:rPr>
          <w:spacing w:val="40"/>
          <w:w w:val="110"/>
        </w:rPr>
        <w:t> </w:t>
      </w:r>
      <w:r>
        <w:rPr>
          <w:w w:val="110"/>
        </w:rPr>
        <w:t>command.</w:t>
      </w:r>
      <w:r>
        <w:rPr>
          <w:spacing w:val="40"/>
          <w:w w:val="110"/>
        </w:rPr>
        <w:t> </w:t>
      </w:r>
      <w:r>
        <w:rPr>
          <w:w w:val="110"/>
        </w:rPr>
        <w:t>Default is on.</w:t>
      </w:r>
    </w:p>
    <w:p>
      <w:pPr>
        <w:spacing w:before="59"/>
        <w:ind w:left="2741" w:right="0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19520">
                <wp:simplePos x="0" y="0"/>
                <wp:positionH relativeFrom="page">
                  <wp:posOffset>3061563</wp:posOffset>
                </wp:positionH>
                <wp:positionV relativeFrom="paragraph">
                  <wp:posOffset>153058</wp:posOffset>
                </wp:positionV>
                <wp:extent cx="44450" cy="1270"/>
                <wp:effectExtent l="0" t="0" r="0" b="0"/>
                <wp:wrapNone/>
                <wp:docPr id="1730" name="Graphic 173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0" name="Graphic 1730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6960" from="241.067993pt,12.051878pt" to="244.547993pt,12.05187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5"/>
          <w:sz w:val="20"/>
        </w:rPr>
        <w:t>dot</w:t>
      </w:r>
      <w:r>
        <w:rPr>
          <w:i/>
          <w:spacing w:val="44"/>
          <w:w w:val="125"/>
          <w:sz w:val="20"/>
        </w:rPr>
        <w:t> </w:t>
      </w:r>
      <w:r>
        <w:rPr>
          <w:i/>
          <w:spacing w:val="-2"/>
          <w:w w:val="125"/>
          <w:sz w:val="20"/>
        </w:rPr>
        <w:t>numbers</w:t>
      </w:r>
    </w:p>
    <w:p>
      <w:pPr>
        <w:pStyle w:val="BodyText"/>
        <w:spacing w:line="256" w:lineRule="auto" w:before="22"/>
        <w:ind w:left="3428" w:right="1304"/>
        <w:jc w:val="both"/>
      </w:pPr>
      <w:r>
        <w:rPr>
          <w:i/>
          <w:w w:val="110"/>
        </w:rPr>
        <w:t>value</w:t>
      </w:r>
      <w:r>
        <w:rPr>
          <w:i/>
          <w:w w:val="110"/>
        </w:rPr>
        <w:t> is</w:t>
      </w:r>
      <w:r>
        <w:rPr>
          <w:i/>
          <w:w w:val="110"/>
        </w:rPr>
        <w:t> either</w:t>
      </w:r>
      <w:r>
        <w:rPr>
          <w:i/>
          <w:w w:val="110"/>
        </w:rPr>
        <w:t> </w:t>
      </w:r>
      <w:r>
        <w:rPr>
          <w:i/>
          <w:w w:val="110"/>
          <w:sz w:val="20"/>
        </w:rPr>
        <w:t>on</w:t>
      </w:r>
      <w:r>
        <w:rPr>
          <w:i/>
          <w:w w:val="110"/>
          <w:sz w:val="20"/>
        </w:rPr>
        <w:t> </w:t>
      </w:r>
      <w:r>
        <w:rPr>
          <w:i/>
          <w:w w:val="110"/>
        </w:rPr>
        <w:t>or</w:t>
      </w:r>
      <w:r>
        <w:rPr>
          <w:i/>
          <w:w w:val="110"/>
        </w:rPr>
        <w:t> </w:t>
      </w:r>
      <w:r>
        <w:rPr>
          <w:i/>
          <w:w w:val="125"/>
          <w:sz w:val="20"/>
        </w:rPr>
        <w:t>off</w:t>
      </w:r>
      <w:r>
        <w:rPr>
          <w:i/>
          <w:w w:val="125"/>
        </w:rPr>
        <w:t>.</w:t>
      </w:r>
      <w:r>
        <w:rPr>
          <w:i/>
          <w:w w:val="125"/>
        </w:rPr>
        <w:t> </w:t>
      </w:r>
      <w:r>
        <w:rPr>
          <w:i/>
          <w:w w:val="110"/>
        </w:rPr>
        <w:t>This option</w:t>
      </w:r>
      <w:r>
        <w:rPr>
          <w:i/>
          <w:w w:val="110"/>
        </w:rPr>
        <w:t> controls</w:t>
      </w:r>
      <w:r>
        <w:rPr>
          <w:w w:val="110"/>
        </w:rPr>
        <w:t> whether</w:t>
      </w:r>
      <w:r>
        <w:rPr>
          <w:spacing w:val="-16"/>
          <w:w w:val="110"/>
        </w:rPr>
        <w:t> </w:t>
      </w:r>
      <w:r>
        <w:rPr>
          <w:w w:val="110"/>
        </w:rPr>
        <w:t>vertex</w:t>
      </w:r>
      <w:r>
        <w:rPr>
          <w:spacing w:val="-15"/>
          <w:w w:val="110"/>
        </w:rPr>
        <w:t> </w:t>
      </w:r>
      <w:r>
        <w:rPr>
          <w:w w:val="110"/>
        </w:rPr>
        <w:t>identi</w:t>
      </w:r>
      <w:r>
        <w:rPr>
          <w:spacing w:val="-14"/>
          <w:w w:val="110"/>
        </w:rPr>
        <w:t> </w:t>
      </w:r>
      <w:r>
        <w:rPr>
          <w:w w:val="110"/>
        </w:rPr>
        <w:t>ers</w:t>
      </w:r>
      <w:r>
        <w:rPr>
          <w:spacing w:val="-15"/>
          <w:w w:val="110"/>
        </w:rPr>
        <w:t> </w:t>
      </w:r>
      <w:r>
        <w:rPr>
          <w:w w:val="110"/>
        </w:rPr>
        <w:t>(numbers)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5"/>
          <w:w w:val="110"/>
        </w:rPr>
        <w:t> </w:t>
      </w:r>
      <w:r>
        <w:rPr>
          <w:w w:val="110"/>
        </w:rPr>
        <w:t>printed with the dot</w:t>
      </w:r>
      <w:r>
        <w:rPr>
          <w:spacing w:val="40"/>
          <w:w w:val="110"/>
        </w:rPr>
        <w:t> </w:t>
      </w:r>
      <w:r>
        <w:rPr>
          <w:w w:val="110"/>
        </w:rPr>
        <w:t>command.</w:t>
      </w:r>
      <w:r>
        <w:rPr>
          <w:spacing w:val="40"/>
          <w:w w:val="110"/>
        </w:rPr>
        <w:t> </w:t>
      </w:r>
      <w:r>
        <w:rPr>
          <w:w w:val="110"/>
        </w:rPr>
        <w:t>Default is on.</w:t>
      </w:r>
    </w:p>
    <w:p>
      <w:pPr>
        <w:spacing w:line="326" w:lineRule="auto" w:before="59"/>
        <w:ind w:left="2741" w:right="2389" w:firstLine="0"/>
        <w:jc w:val="both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0032">
                <wp:simplePos x="0" y="0"/>
                <wp:positionH relativeFrom="page">
                  <wp:posOffset>3061563</wp:posOffset>
                </wp:positionH>
                <wp:positionV relativeFrom="paragraph">
                  <wp:posOffset>153159</wp:posOffset>
                </wp:positionV>
                <wp:extent cx="44450" cy="1270"/>
                <wp:effectExtent l="0" t="0" r="0" b="0"/>
                <wp:wrapNone/>
                <wp:docPr id="1731" name="Graphic 17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1" name="Graphic 1731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6448" from="241.067993pt,12.059803pt" to="244.547993pt,12.05980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0544">
                <wp:simplePos x="0" y="0"/>
                <wp:positionH relativeFrom="page">
                  <wp:posOffset>3986631</wp:posOffset>
                </wp:positionH>
                <wp:positionV relativeFrom="paragraph">
                  <wp:posOffset>153159</wp:posOffset>
                </wp:positionV>
                <wp:extent cx="44450" cy="1270"/>
                <wp:effectExtent l="0" t="0" r="0" b="0"/>
                <wp:wrapNone/>
                <wp:docPr id="1732" name="Graphic 173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2" name="Graphic 1732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6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5936" from="313.90799pt,12.059803pt" to="317.38799pt,12.05980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1056">
                <wp:simplePos x="0" y="0"/>
                <wp:positionH relativeFrom="page">
                  <wp:posOffset>4911699</wp:posOffset>
                </wp:positionH>
                <wp:positionV relativeFrom="paragraph">
                  <wp:posOffset>153159</wp:posOffset>
                </wp:positionV>
                <wp:extent cx="44450" cy="1270"/>
                <wp:effectExtent l="0" t="0" r="0" b="0"/>
                <wp:wrapNone/>
                <wp:docPr id="1733" name="Graphic 17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3" name="Graphic 1733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6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5424" from="386.747986pt,12.059803pt" to="390.227986pt,12.05980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1568">
                <wp:simplePos x="0" y="0"/>
                <wp:positionH relativeFrom="page">
                  <wp:posOffset>3061563</wp:posOffset>
                </wp:positionH>
                <wp:positionV relativeFrom="paragraph">
                  <wp:posOffset>351279</wp:posOffset>
                </wp:positionV>
                <wp:extent cx="44450" cy="1270"/>
                <wp:effectExtent l="0" t="0" r="0" b="0"/>
                <wp:wrapNone/>
                <wp:docPr id="1734" name="Graphic 17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4" name="Graphic 1734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4912" from="241.067993pt,27.659803pt" to="244.547993pt,27.65980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2080">
                <wp:simplePos x="0" y="0"/>
                <wp:positionH relativeFrom="page">
                  <wp:posOffset>4059783</wp:posOffset>
                </wp:positionH>
                <wp:positionV relativeFrom="paragraph">
                  <wp:posOffset>351279</wp:posOffset>
                </wp:positionV>
                <wp:extent cx="44450" cy="1270"/>
                <wp:effectExtent l="0" t="0" r="0" b="0"/>
                <wp:wrapNone/>
                <wp:docPr id="1735" name="Graphic 17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5" name="Graphic 1735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6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4400" from="319.667999pt,27.659803pt" to="323.147999pt,27.65980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2"/>
          <w:w w:val="140"/>
          <w:sz w:val="20"/>
        </w:rPr>
        <w:t>dot</w:t>
      </w:r>
      <w:r>
        <w:rPr>
          <w:i/>
          <w:spacing w:val="-16"/>
          <w:w w:val="140"/>
          <w:sz w:val="20"/>
        </w:rPr>
        <w:t> </w:t>
      </w:r>
      <w:r>
        <w:rPr>
          <w:i/>
          <w:spacing w:val="-2"/>
          <w:w w:val="140"/>
          <w:sz w:val="20"/>
        </w:rPr>
        <w:t>ranksep,</w:t>
      </w:r>
      <w:r>
        <w:rPr>
          <w:i/>
          <w:spacing w:val="-15"/>
          <w:w w:val="140"/>
          <w:sz w:val="20"/>
        </w:rPr>
        <w:t> </w:t>
      </w:r>
      <w:r>
        <w:rPr>
          <w:i/>
          <w:spacing w:val="-2"/>
          <w:w w:val="140"/>
          <w:sz w:val="20"/>
        </w:rPr>
        <w:t>dot</w:t>
      </w:r>
      <w:r>
        <w:rPr>
          <w:i/>
          <w:spacing w:val="-16"/>
          <w:w w:val="140"/>
          <w:sz w:val="20"/>
        </w:rPr>
        <w:t> </w:t>
      </w:r>
      <w:r>
        <w:rPr>
          <w:i/>
          <w:spacing w:val="-2"/>
          <w:w w:val="140"/>
          <w:sz w:val="20"/>
        </w:rPr>
        <w:t>nodesep,</w:t>
      </w:r>
      <w:r>
        <w:rPr>
          <w:i/>
          <w:spacing w:val="-11"/>
          <w:w w:val="140"/>
          <w:sz w:val="20"/>
        </w:rPr>
        <w:t> </w:t>
      </w:r>
      <w:r>
        <w:rPr>
          <w:i/>
          <w:spacing w:val="-2"/>
          <w:w w:val="140"/>
          <w:sz w:val="20"/>
        </w:rPr>
        <w:t>dot</w:t>
      </w:r>
      <w:r>
        <w:rPr>
          <w:i/>
          <w:spacing w:val="-15"/>
          <w:w w:val="140"/>
          <w:sz w:val="20"/>
        </w:rPr>
        <w:t> </w:t>
      </w:r>
      <w:r>
        <w:rPr>
          <w:i/>
          <w:spacing w:val="-2"/>
          <w:w w:val="140"/>
          <w:sz w:val="20"/>
        </w:rPr>
        <w:t>margin,</w:t>
      </w:r>
      <w:r>
        <w:rPr>
          <w:i/>
          <w:spacing w:val="-2"/>
          <w:w w:val="140"/>
          <w:sz w:val="20"/>
        </w:rPr>
        <w:t> </w:t>
      </w:r>
      <w:r>
        <w:rPr>
          <w:i/>
          <w:w w:val="140"/>
          <w:sz w:val="20"/>
        </w:rPr>
        <w:t>dot</w:t>
      </w:r>
      <w:r>
        <w:rPr>
          <w:i/>
          <w:w w:val="140"/>
          <w:sz w:val="20"/>
        </w:rPr>
        <w:t> fontsize,</w:t>
      </w:r>
      <w:r>
        <w:rPr>
          <w:i/>
          <w:spacing w:val="40"/>
          <w:w w:val="140"/>
          <w:sz w:val="20"/>
        </w:rPr>
        <w:t> </w:t>
      </w:r>
      <w:r>
        <w:rPr>
          <w:i/>
          <w:w w:val="140"/>
          <w:sz w:val="20"/>
        </w:rPr>
        <w:t>dot</w:t>
      </w:r>
      <w:r>
        <w:rPr>
          <w:i/>
          <w:w w:val="140"/>
          <w:sz w:val="20"/>
        </w:rPr>
        <w:t> ratio</w:t>
      </w:r>
    </w:p>
    <w:p>
      <w:pPr>
        <w:pStyle w:val="BodyText"/>
        <w:spacing w:line="192" w:lineRule="exact"/>
        <w:ind w:left="3428"/>
        <w:rPr>
          <w:i/>
        </w:rPr>
      </w:pPr>
      <w:r>
        <w:rPr>
          <w:i/>
          <w:w w:val="105"/>
        </w:rPr>
        <w:t>Parameters</w:t>
      </w:r>
      <w:r>
        <w:rPr>
          <w:i/>
          <w:spacing w:val="46"/>
          <w:w w:val="105"/>
        </w:rPr>
        <w:t> </w:t>
      </w:r>
      <w:r>
        <w:rPr>
          <w:i/>
          <w:w w:val="105"/>
        </w:rPr>
        <w:t>passed</w:t>
      </w:r>
      <w:r>
        <w:rPr>
          <w:i/>
          <w:spacing w:val="45"/>
          <w:w w:val="105"/>
        </w:rPr>
        <w:t> </w:t>
      </w:r>
      <w:r>
        <w:rPr>
          <w:i/>
          <w:w w:val="105"/>
        </w:rPr>
        <w:t>to</w:t>
      </w:r>
      <w:r>
        <w:rPr>
          <w:i/>
          <w:spacing w:val="5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45"/>
          <w:w w:val="105"/>
        </w:rPr>
        <w:t> </w:t>
      </w:r>
      <w:r>
        <w:rPr>
          <w:i/>
          <w:w w:val="105"/>
        </w:rPr>
        <w:t>DOT</w:t>
      </w:r>
      <w:r>
        <w:rPr>
          <w:i/>
          <w:spacing w:val="47"/>
          <w:w w:val="105"/>
        </w:rPr>
        <w:t> </w:t>
      </w:r>
      <w:r>
        <w:rPr>
          <w:i/>
          <w:w w:val="105"/>
        </w:rPr>
        <w:t>program.</w:t>
      </w:r>
      <w:r>
        <w:rPr>
          <w:i/>
          <w:spacing w:val="34"/>
          <w:w w:val="105"/>
        </w:rPr>
        <w:t>  </w:t>
      </w:r>
      <w:r>
        <w:rPr>
          <w:i/>
          <w:spacing w:val="-5"/>
          <w:w w:val="105"/>
        </w:rPr>
        <w:t>See</w:t>
      </w:r>
    </w:p>
    <w:p>
      <w:pPr>
        <w:pStyle w:val="BodyText"/>
        <w:spacing w:line="312" w:lineRule="auto" w:before="18"/>
        <w:ind w:left="2741" w:right="1425" w:firstLine="68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2592">
                <wp:simplePos x="0" y="0"/>
                <wp:positionH relativeFrom="page">
                  <wp:posOffset>3134715</wp:posOffset>
                </wp:positionH>
                <wp:positionV relativeFrom="paragraph">
                  <wp:posOffset>335718</wp:posOffset>
                </wp:positionV>
                <wp:extent cx="44450" cy="1270"/>
                <wp:effectExtent l="0" t="0" r="0" b="0"/>
                <wp:wrapNone/>
                <wp:docPr id="1736" name="Graphic 17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36" name="Graphic 1736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5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3888" from="246.828003pt,26.434498pt" to="250.308003pt,26.43449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the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manual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DOT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for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more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information.</w:t>
      </w:r>
      <w:r>
        <w:rPr>
          <w:w w:val="110"/>
        </w:rPr>
        <w:t> </w:t>
      </w:r>
      <w:r>
        <w:rPr>
          <w:w w:val="125"/>
          <w:sz w:val="20"/>
        </w:rPr>
        <w:t>sort</w:t>
      </w:r>
      <w:r>
        <w:rPr>
          <w:w w:val="125"/>
          <w:sz w:val="20"/>
        </w:rPr>
        <w:t> roots</w:t>
      </w:r>
    </w:p>
    <w:p>
      <w:pPr>
        <w:pStyle w:val="BodyText"/>
        <w:spacing w:line="206" w:lineRule="exact"/>
        <w:ind w:left="3427"/>
        <w:rPr>
          <w:i/>
        </w:rPr>
      </w:pPr>
      <w:r>
        <w:rPr>
          <w:i/>
          <w:w w:val="110"/>
        </w:rPr>
        <w:t>value</w:t>
      </w:r>
      <w:r>
        <w:rPr>
          <w:i/>
          <w:spacing w:val="37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20"/>
          <w:w w:val="110"/>
        </w:rPr>
        <w:t> </w:t>
      </w:r>
      <w:r>
        <w:rPr>
          <w:i/>
          <w:w w:val="110"/>
        </w:rPr>
        <w:t>either</w:t>
      </w:r>
      <w:r>
        <w:rPr>
          <w:i/>
          <w:spacing w:val="19"/>
          <w:w w:val="110"/>
        </w:rPr>
        <w:t> </w:t>
      </w:r>
      <w:r>
        <w:rPr>
          <w:i/>
          <w:w w:val="110"/>
          <w:sz w:val="20"/>
        </w:rPr>
        <w:t>on</w:t>
      </w:r>
      <w:r>
        <w:rPr>
          <w:i/>
          <w:spacing w:val="25"/>
          <w:w w:val="110"/>
          <w:sz w:val="20"/>
        </w:rPr>
        <w:t> </w:t>
      </w:r>
      <w:r>
        <w:rPr>
          <w:i/>
          <w:w w:val="110"/>
        </w:rPr>
        <w:t>or</w:t>
      </w:r>
      <w:r>
        <w:rPr>
          <w:i/>
          <w:spacing w:val="10"/>
          <w:w w:val="130"/>
        </w:rPr>
        <w:t> </w:t>
      </w:r>
      <w:r>
        <w:rPr>
          <w:i/>
          <w:w w:val="130"/>
          <w:sz w:val="20"/>
        </w:rPr>
        <w:t>off</w:t>
      </w:r>
      <w:r>
        <w:rPr>
          <w:i/>
          <w:w w:val="130"/>
        </w:rPr>
        <w:t>.</w:t>
      </w:r>
      <w:r>
        <w:rPr>
          <w:i/>
          <w:spacing w:val="58"/>
          <w:w w:val="130"/>
        </w:rPr>
        <w:t> </w:t>
      </w:r>
      <w:r>
        <w:rPr>
          <w:i/>
          <w:w w:val="110"/>
        </w:rPr>
        <w:t>This</w:t>
      </w:r>
      <w:r>
        <w:rPr>
          <w:i/>
          <w:spacing w:val="17"/>
          <w:w w:val="110"/>
        </w:rPr>
        <w:t> </w:t>
      </w:r>
      <w:r>
        <w:rPr>
          <w:i/>
          <w:w w:val="110"/>
        </w:rPr>
        <w:t>option</w:t>
      </w:r>
      <w:r>
        <w:rPr>
          <w:i/>
          <w:spacing w:val="22"/>
          <w:w w:val="110"/>
        </w:rPr>
        <w:t> </w:t>
      </w:r>
      <w:r>
        <w:rPr>
          <w:i/>
          <w:spacing w:val="-2"/>
          <w:w w:val="110"/>
        </w:rPr>
        <w:t>controls</w:t>
      </w:r>
    </w:p>
    <w:p>
      <w:pPr>
        <w:pStyle w:val="BodyText"/>
        <w:spacing w:line="256" w:lineRule="auto" w:before="18"/>
        <w:ind w:left="3428" w:right="1244"/>
      </w:pPr>
      <w:r>
        <w:rPr>
          <w:i/>
          <w:w w:val="105"/>
        </w:rPr>
        <w:t>whether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the outputs (roots) are presented </w:t>
      </w:r>
      <w:r>
        <w:rPr>
          <w:i/>
          <w:w w:val="105"/>
        </w:rPr>
        <w:t>alpha-</w:t>
      </w:r>
      <w:r>
        <w:rPr>
          <w:w w:val="105"/>
        </w:rPr>
        <w:t> betically to the user.</w:t>
      </w:r>
      <w:r>
        <w:rPr>
          <w:spacing w:val="40"/>
          <w:w w:val="105"/>
        </w:rPr>
        <w:t> </w:t>
      </w:r>
      <w:r>
        <w:rPr>
          <w:w w:val="105"/>
        </w:rPr>
        <w:t>Default is on.</w:t>
      </w:r>
    </w:p>
    <w:p>
      <w:pPr>
        <w:spacing w:before="58"/>
        <w:ind w:left="2741" w:right="0" w:firstLine="0"/>
        <w:jc w:val="left"/>
        <w:rPr>
          <w:i/>
          <w:sz w:val="20"/>
        </w:rPr>
      </w:pPr>
      <w:r>
        <w:rPr>
          <w:i/>
          <w:spacing w:val="-2"/>
          <w:w w:val="140"/>
          <w:sz w:val="20"/>
        </w:rPr>
        <w:t>sattime</w:t>
      </w:r>
    </w:p>
    <w:p>
      <w:pPr>
        <w:pStyle w:val="BodyText"/>
        <w:spacing w:line="256" w:lineRule="auto" w:before="23"/>
        <w:ind w:left="3428" w:right="1309"/>
        <w:jc w:val="both"/>
      </w:pPr>
      <w:r>
        <w:rPr>
          <w:i/>
          <w:w w:val="105"/>
        </w:rPr>
        <w:t>The</w:t>
      </w:r>
      <w:r>
        <w:rPr>
          <w:i/>
          <w:w w:val="105"/>
        </w:rPr>
        <w:t> maximum</w:t>
      </w:r>
      <w:r>
        <w:rPr>
          <w:i/>
          <w:w w:val="105"/>
        </w:rPr>
        <w:t> CPU</w:t>
      </w:r>
      <w:r>
        <w:rPr>
          <w:i/>
          <w:w w:val="105"/>
        </w:rPr>
        <w:t> time</w:t>
      </w:r>
      <w:r>
        <w:rPr>
          <w:i/>
          <w:w w:val="105"/>
        </w:rPr>
        <w:t> in</w:t>
      </w:r>
      <w:r>
        <w:rPr>
          <w:i/>
          <w:w w:val="105"/>
        </w:rPr>
        <w:t> seconds</w:t>
      </w:r>
      <w:r>
        <w:rPr>
          <w:i/>
          <w:w w:val="105"/>
        </w:rPr>
        <w:t> for</w:t>
      </w:r>
      <w:r>
        <w:rPr>
          <w:i/>
          <w:w w:val="105"/>
        </w:rPr>
        <w:t> </w:t>
      </w:r>
      <w:r>
        <w:rPr>
          <w:i/>
          <w:w w:val="105"/>
        </w:rPr>
        <w:t>each</w:t>
      </w:r>
      <w:r>
        <w:rPr>
          <w:spacing w:val="40"/>
          <w:w w:val="105"/>
        </w:rPr>
        <w:t> </w:t>
      </w:r>
      <w:r>
        <w:rPr>
          <w:w w:val="105"/>
        </w:rPr>
        <w:t>root</w:t>
      </w:r>
      <w:r>
        <w:rPr>
          <w:w w:val="105"/>
        </w:rPr>
        <w:t> with</w:t>
      </w:r>
      <w:r>
        <w:rPr>
          <w:w w:val="105"/>
        </w:rPr>
        <w:t> bedsat</w:t>
      </w:r>
      <w:r>
        <w:rPr>
          <w:w w:val="105"/>
        </w:rPr>
        <w:t> command.</w:t>
      </w:r>
      <w:r>
        <w:rPr>
          <w:spacing w:val="40"/>
          <w:w w:val="105"/>
        </w:rPr>
        <w:t> </w:t>
      </w:r>
      <w:r>
        <w:rPr>
          <w:w w:val="105"/>
        </w:rPr>
        <w:t>Zero</w:t>
      </w:r>
      <w:r>
        <w:rPr>
          <w:w w:val="105"/>
        </w:rPr>
        <w:t> indicates</w:t>
      </w:r>
      <w:r>
        <w:rPr>
          <w:w w:val="105"/>
        </w:rPr>
        <w:t> no limit.</w:t>
      </w:r>
      <w:r>
        <w:rPr>
          <w:spacing w:val="40"/>
          <w:w w:val="105"/>
        </w:rPr>
        <w:t> </w:t>
      </w:r>
      <w:r>
        <w:rPr>
          <w:w w:val="105"/>
        </w:rPr>
        <w:t>Default is 0 seconds.</w:t>
      </w:r>
    </w:p>
    <w:p>
      <w:pPr>
        <w:spacing w:before="61"/>
        <w:ind w:left="2741" w:right="0" w:firstLine="0"/>
        <w:jc w:val="left"/>
        <w:rPr>
          <w:i/>
          <w:sz w:val="20"/>
        </w:rPr>
      </w:pPr>
      <w:r>
        <w:rPr>
          <w:i/>
          <w:spacing w:val="-2"/>
          <w:w w:val="135"/>
          <w:sz w:val="20"/>
        </w:rPr>
        <w:t>displaytime</w:t>
      </w:r>
    </w:p>
    <w:p>
      <w:pPr>
        <w:pStyle w:val="BodyText"/>
        <w:spacing w:line="256" w:lineRule="auto" w:before="22"/>
        <w:ind w:left="3428" w:right="1275"/>
        <w:jc w:val="both"/>
      </w:pPr>
      <w:r>
        <w:rPr>
          <w:i/>
          <w:w w:val="105"/>
        </w:rPr>
        <w:t>The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CPU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time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each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command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is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printed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when-</w:t>
      </w:r>
      <w:r>
        <w:rPr>
          <w:w w:val="105"/>
        </w:rPr>
        <w:t> ever the command takes longer than value CPU seconds.</w:t>
      </w:r>
      <w:r>
        <w:rPr>
          <w:spacing w:val="40"/>
          <w:w w:val="105"/>
        </w:rPr>
        <w:t> </w:t>
      </w:r>
      <w:r>
        <w:rPr>
          <w:w w:val="105"/>
        </w:rPr>
        <w:t>Default is 10 seconds.</w:t>
      </w:r>
    </w:p>
    <w:p>
      <w:pPr>
        <w:spacing w:before="59"/>
        <w:ind w:left="2741" w:right="0" w:firstLine="0"/>
        <w:jc w:val="left"/>
        <w:rPr>
          <w:i/>
          <w:sz w:val="20"/>
        </w:rPr>
      </w:pPr>
      <w:r>
        <w:rPr>
          <w:i/>
          <w:spacing w:val="-2"/>
          <w:w w:val="135"/>
          <w:sz w:val="20"/>
        </w:rPr>
        <w:t>bedsize</w:t>
      </w:r>
    </w:p>
    <w:p>
      <w:pPr>
        <w:pStyle w:val="BodyText"/>
        <w:spacing w:line="256" w:lineRule="auto" w:before="23"/>
        <w:ind w:left="3428" w:right="1306"/>
        <w:jc w:val="both"/>
      </w:pPr>
      <w:r>
        <w:rPr>
          <w:i/>
          <w:w w:val="105"/>
        </w:rPr>
        <w:t>value</w:t>
      </w:r>
      <w:r>
        <w:rPr>
          <w:i/>
          <w:w w:val="105"/>
        </w:rPr>
        <w:t> is</w:t>
      </w:r>
      <w:r>
        <w:rPr>
          <w:i/>
          <w:w w:val="105"/>
        </w:rPr>
        <w:t> the</w:t>
      </w:r>
      <w:r>
        <w:rPr>
          <w:i/>
          <w:w w:val="105"/>
        </w:rPr>
        <w:t> size</w:t>
      </w:r>
      <w:r>
        <w:rPr>
          <w:i/>
          <w:w w:val="105"/>
        </w:rPr>
        <w:t> in</w:t>
      </w:r>
      <w:r>
        <w:rPr>
          <w:i/>
          <w:w w:val="105"/>
        </w:rPr>
        <w:t> megabytes</w:t>
      </w:r>
      <w:r>
        <w:rPr>
          <w:i/>
          <w:w w:val="105"/>
        </w:rPr>
        <w:t> for</w:t>
      </w:r>
      <w:r>
        <w:rPr>
          <w:i/>
          <w:w w:val="105"/>
        </w:rPr>
        <w:t> the</w:t>
      </w:r>
      <w:r>
        <w:rPr>
          <w:i/>
          <w:w w:val="105"/>
        </w:rPr>
        <w:t> </w:t>
      </w:r>
      <w:r>
        <w:rPr>
          <w:i/>
          <w:w w:val="105"/>
        </w:rPr>
        <w:t>internal</w:t>
      </w:r>
      <w:r>
        <w:rPr>
          <w:w w:val="105"/>
        </w:rPr>
        <w:t> representation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BED</w:t>
      </w:r>
      <w:r>
        <w:rPr>
          <w:w w:val="105"/>
        </w:rPr>
        <w:t> data</w:t>
      </w:r>
      <w:r>
        <w:rPr>
          <w:w w:val="105"/>
        </w:rPr>
        <w:t> structure.</w:t>
      </w:r>
      <w:r>
        <w:rPr>
          <w:spacing w:val="40"/>
          <w:w w:val="105"/>
        </w:rPr>
        <w:t> </w:t>
      </w:r>
      <w:r>
        <w:rPr>
          <w:w w:val="105"/>
        </w:rPr>
        <w:t>De- fault is 3.81</w:t>
      </w:r>
      <w:r>
        <w:rPr>
          <w:spacing w:val="40"/>
          <w:w w:val="105"/>
        </w:rPr>
        <w:t> </w:t>
      </w:r>
      <w:r>
        <w:rPr>
          <w:w w:val="105"/>
        </w:rPr>
        <w:t>corresponding to 200000 vertices.</w:t>
      </w:r>
    </w:p>
    <w:p>
      <w:pPr>
        <w:spacing w:before="58"/>
        <w:ind w:left="2741" w:right="0" w:firstLine="0"/>
        <w:jc w:val="left"/>
        <w:rPr>
          <w:i/>
          <w:sz w:val="20"/>
        </w:rPr>
      </w:pPr>
      <w:r>
        <w:rPr>
          <w:i/>
          <w:spacing w:val="-2"/>
          <w:w w:val="135"/>
          <w:sz w:val="20"/>
        </w:rPr>
        <w:t>cachesize</w:t>
      </w:r>
    </w:p>
    <w:p>
      <w:pPr>
        <w:pStyle w:val="BodyText"/>
        <w:tabs>
          <w:tab w:pos="7423" w:val="left" w:leader="none"/>
        </w:tabs>
        <w:spacing w:line="256" w:lineRule="auto" w:before="23"/>
        <w:ind w:left="3428" w:right="1306"/>
        <w:jc w:val="both"/>
      </w:pPr>
      <w:r>
        <w:rPr>
          <w:i/>
          <w:w w:val="105"/>
        </w:rPr>
        <w:t>value</w:t>
      </w:r>
      <w:r>
        <w:rPr>
          <w:i/>
          <w:w w:val="105"/>
        </w:rPr>
        <w:t> is</w:t>
      </w:r>
      <w:r>
        <w:rPr>
          <w:i/>
          <w:w w:val="105"/>
        </w:rPr>
        <w:t> the</w:t>
      </w:r>
      <w:r>
        <w:rPr>
          <w:i/>
          <w:w w:val="105"/>
        </w:rPr>
        <w:t> size</w:t>
      </w:r>
      <w:r>
        <w:rPr>
          <w:i/>
          <w:w w:val="105"/>
        </w:rPr>
        <w:t> in</w:t>
      </w:r>
      <w:r>
        <w:rPr>
          <w:i/>
          <w:w w:val="105"/>
        </w:rPr>
        <w:t> megabytes</w:t>
      </w:r>
      <w:r>
        <w:rPr>
          <w:i/>
          <w:w w:val="105"/>
        </w:rPr>
        <w:t> for</w:t>
      </w:r>
      <w:r>
        <w:rPr>
          <w:i/>
          <w:w w:val="105"/>
        </w:rPr>
        <w:t> the</w:t>
      </w:r>
      <w:r>
        <w:rPr>
          <w:i/>
          <w:w w:val="105"/>
        </w:rPr>
        <w:t> </w:t>
      </w:r>
      <w:r>
        <w:rPr>
          <w:i/>
          <w:w w:val="105"/>
        </w:rPr>
        <w:t>internal</w:t>
      </w:r>
      <w:r>
        <w:rPr>
          <w:w w:val="105"/>
        </w:rPr>
        <w:t> </w:t>
      </w:r>
      <w:r>
        <w:rPr/>
        <w:t>cache.</w:t>
      </w:r>
      <w:r>
        <w:rPr>
          <w:spacing w:val="80"/>
        </w:rPr>
        <w:t> </w:t>
      </w:r>
      <w:r>
        <w:rPr/>
        <w:t>Default</w:t>
      </w:r>
      <w:r>
        <w:rPr>
          <w:spacing w:val="40"/>
        </w:rPr>
        <w:t> </w:t>
      </w:r>
      <w:r>
        <w:rPr/>
        <w:t>is</w:t>
      </w:r>
      <w:r>
        <w:rPr>
          <w:spacing w:val="40"/>
        </w:rPr>
        <w:t> </w:t>
      </w:r>
      <w:r>
        <w:rPr/>
        <w:t>0.53</w:t>
      </w:r>
      <w:r>
        <w:rPr>
          <w:spacing w:val="40"/>
        </w:rPr>
        <w:t> </w:t>
      </w:r>
      <w:r>
        <w:rPr/>
        <w:t>corresponding</w:t>
      </w:r>
      <w:r>
        <w:rPr>
          <w:spacing w:val="40"/>
        </w:rPr>
        <w:t> </w:t>
      </w:r>
      <w:r>
        <w:rPr/>
        <w:t>to</w:t>
      </w:r>
      <w:r>
        <w:rPr>
          <w:sz w:val="2"/>
        </w:rPr>
        <w:tab/>
      </w:r>
      <w:r>
        <w:rPr>
          <w:spacing w:val="-2"/>
        </w:rPr>
        <w:t>20011 </w:t>
      </w:r>
      <w:r>
        <w:rPr>
          <w:spacing w:val="-2"/>
          <w:w w:val="105"/>
        </w:rPr>
        <w:t>entries.</w:t>
      </w:r>
    </w:p>
    <w:p>
      <w:pPr>
        <w:pStyle w:val="BodyText"/>
        <w:spacing w:before="121"/>
        <w:ind w:left="2057"/>
        <w:jc w:val="both"/>
        <w:rPr>
          <w:i/>
        </w:rPr>
      </w:pPr>
      <w:r>
        <w:rPr>
          <w:i/>
          <w:w w:val="115"/>
          <w:sz w:val="20"/>
        </w:rPr>
        <w:t>dot</w:t>
      </w:r>
      <w:r>
        <w:rPr>
          <w:i/>
          <w:spacing w:val="39"/>
          <w:w w:val="115"/>
          <w:sz w:val="20"/>
        </w:rPr>
        <w:t> </w:t>
      </w:r>
      <w:r>
        <w:rPr>
          <w:i/>
          <w:w w:val="115"/>
        </w:rPr>
        <w:t>node-list</w:t>
      </w:r>
      <w:r>
        <w:rPr>
          <w:i/>
          <w:spacing w:val="55"/>
          <w:w w:val="115"/>
        </w:rPr>
        <w:t> </w:t>
      </w:r>
      <w:r>
        <w:rPr>
          <w:i/>
        </w:rPr>
        <w:t>[</w:t>
      </w:r>
      <w:r>
        <w:rPr>
          <w:i/>
          <w:spacing w:val="37"/>
          <w:w w:val="115"/>
        </w:rPr>
        <w:t> </w:t>
      </w:r>
      <w:r>
        <w:rPr>
          <w:i/>
          <w:w w:val="115"/>
        </w:rPr>
        <w:t>&gt;</w:t>
      </w:r>
      <w:r>
        <w:rPr>
          <w:i/>
          <w:spacing w:val="72"/>
          <w:w w:val="150"/>
        </w:rPr>
        <w:t> </w:t>
      </w:r>
      <w:r>
        <w:rPr>
          <w:i/>
          <w:spacing w:val="-2"/>
          <w:w w:val="115"/>
        </w:rPr>
        <w:t>lename]</w:t>
      </w:r>
    </w:p>
    <w:p>
      <w:pPr>
        <w:pStyle w:val="BodyText"/>
        <w:spacing w:before="57"/>
        <w:ind w:left="2741"/>
        <w:jc w:val="both"/>
        <w:rPr>
          <w:i/>
        </w:rPr>
      </w:pPr>
      <w:r>
        <w:rPr>
          <w:i/>
          <w:w w:val="110"/>
        </w:rPr>
        <w:t>Outputs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BEDs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rooted</w:t>
      </w:r>
      <w:r>
        <w:rPr>
          <w:i/>
          <w:spacing w:val="11"/>
          <w:w w:val="110"/>
        </w:rPr>
        <w:t> </w:t>
      </w:r>
      <w:r>
        <w:rPr>
          <w:i/>
          <w:w w:val="110"/>
        </w:rPr>
        <w:t>at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nodes</w:t>
      </w:r>
      <w:r>
        <w:rPr>
          <w:i/>
          <w:spacing w:val="9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10"/>
          <w:w w:val="110"/>
        </w:rPr>
        <w:t> </w:t>
      </w:r>
      <w:r>
        <w:rPr>
          <w:i/>
          <w:w w:val="110"/>
        </w:rPr>
        <w:t>node-list</w:t>
      </w:r>
      <w:r>
        <w:rPr>
          <w:i/>
          <w:spacing w:val="32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14"/>
          <w:w w:val="110"/>
        </w:rPr>
        <w:t> </w:t>
      </w:r>
      <w:r>
        <w:rPr>
          <w:i/>
          <w:spacing w:val="-5"/>
          <w:w w:val="110"/>
        </w:rPr>
        <w:t>the</w:t>
      </w:r>
    </w:p>
    <w:p>
      <w:pPr>
        <w:pStyle w:val="BodyText"/>
        <w:spacing w:line="256" w:lineRule="auto" w:before="18"/>
        <w:ind w:left="2741" w:right="1306"/>
        <w:jc w:val="both"/>
      </w:pPr>
      <w:r>
        <w:rPr>
          <w:i/>
          <w:w w:val="110"/>
        </w:rPr>
        <w:t> le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lename</w:t>
      </w:r>
      <w:r>
        <w:rPr>
          <w:i/>
          <w:w w:val="110"/>
        </w:rPr>
        <w:t> in</w:t>
      </w:r>
      <w:r>
        <w:rPr>
          <w:i/>
          <w:w w:val="110"/>
        </w:rPr>
        <w:t> the DOT format.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DOT is</w:t>
      </w:r>
      <w:r>
        <w:rPr>
          <w:i/>
          <w:w w:val="110"/>
        </w:rPr>
        <w:t> a </w:t>
      </w:r>
      <w:r>
        <w:rPr>
          <w:i/>
          <w:w w:val="110"/>
        </w:rPr>
        <w:t>graph-</w:t>
      </w:r>
      <w:r>
        <w:rPr>
          <w:w w:val="110"/>
        </w:rPr>
        <w:t> drawing</w:t>
      </w:r>
      <w:r>
        <w:rPr>
          <w:w w:val="110"/>
        </w:rPr>
        <w:t> program</w:t>
      </w:r>
      <w:r>
        <w:rPr>
          <w:w w:val="110"/>
        </w:rPr>
        <w:t> from</w:t>
      </w:r>
      <w:r>
        <w:rPr>
          <w:w w:val="110"/>
        </w:rPr>
        <w:t> AT&amp;T</w:t>
      </w:r>
      <w:r>
        <w:rPr>
          <w:w w:val="110"/>
        </w:rPr>
        <w:t> which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obtained from the web at</w:t>
      </w:r>
    </w:p>
    <w:p>
      <w:pPr>
        <w:spacing w:before="59"/>
        <w:ind w:left="2741" w:right="0" w:firstLine="0"/>
        <w:jc w:val="left"/>
        <w:rPr>
          <w:i/>
          <w:sz w:val="20"/>
        </w:rPr>
      </w:pPr>
      <w:hyperlink r:id="rId197">
        <w:r>
          <w:rPr>
            <w:i/>
            <w:spacing w:val="-2"/>
            <w:w w:val="140"/>
            <w:sz w:val="20"/>
          </w:rPr>
          <w:t>http://www.research.att.com/sw/tools/graphviz/</w:t>
        </w:r>
      </w:hyperlink>
    </w:p>
    <w:p>
      <w:pPr>
        <w:spacing w:after="0"/>
        <w:jc w:val="left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spacing w:before="0"/>
        <w:ind w:left="2057" w:right="0" w:firstLine="0"/>
        <w:jc w:val="both"/>
        <w:rPr>
          <w:i/>
          <w:sz w:val="22"/>
        </w:rPr>
      </w:pPr>
      <w:r>
        <w:rPr>
          <w:i/>
          <w:w w:val="120"/>
          <w:sz w:val="20"/>
        </w:rPr>
        <w:t>read</w:t>
      </w:r>
      <w:r>
        <w:rPr>
          <w:i/>
          <w:spacing w:val="29"/>
          <w:w w:val="120"/>
          <w:sz w:val="22"/>
        </w:rPr>
        <w:t>  </w:t>
      </w:r>
      <w:r>
        <w:rPr>
          <w:i/>
          <w:spacing w:val="-2"/>
          <w:w w:val="120"/>
          <w:sz w:val="22"/>
        </w:rPr>
        <w:t>lename</w:t>
      </w:r>
    </w:p>
    <w:p>
      <w:pPr>
        <w:pStyle w:val="BodyText"/>
        <w:spacing w:line="256" w:lineRule="auto" w:before="56"/>
        <w:ind w:left="2741" w:right="1309"/>
        <w:jc w:val="both"/>
      </w:pPr>
      <w:r>
        <w:rPr>
          <w:i/>
          <w:w w:val="105"/>
        </w:rPr>
        <w:t>Reads a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le containing a description of Boolean </w:t>
      </w:r>
      <w:r>
        <w:rPr>
          <w:i/>
          <w:w w:val="105"/>
        </w:rPr>
        <w:t>formu-</w:t>
      </w:r>
      <w:r>
        <w:rPr>
          <w:w w:val="105"/>
        </w:rPr>
        <w:t> lae in the format described below.</w:t>
      </w:r>
      <w:r>
        <w:rPr>
          <w:spacing w:val="40"/>
          <w:w w:val="105"/>
        </w:rPr>
        <w:t> </w:t>
      </w:r>
      <w:r>
        <w:rPr>
          <w:w w:val="105"/>
        </w:rPr>
        <w:t>Any previously read circuit is discarded.</w:t>
      </w:r>
    </w:p>
    <w:p>
      <w:pPr>
        <w:spacing w:before="81"/>
        <w:ind w:left="2057" w:right="0" w:firstLine="0"/>
        <w:jc w:val="both"/>
        <w:rPr>
          <w:i/>
          <w:sz w:val="22"/>
        </w:rPr>
      </w:pPr>
      <w:r>
        <w:rPr>
          <w:i/>
          <w:w w:val="120"/>
          <w:sz w:val="20"/>
        </w:rPr>
        <w:t>write</w:t>
      </w:r>
      <w:r>
        <w:rPr>
          <w:i/>
          <w:spacing w:val="54"/>
          <w:w w:val="120"/>
          <w:sz w:val="20"/>
        </w:rPr>
        <w:t> </w:t>
      </w:r>
      <w:r>
        <w:rPr>
          <w:i/>
          <w:sz w:val="22"/>
        </w:rPr>
        <w:t>[</w:t>
      </w:r>
      <w:r>
        <w:rPr>
          <w:i/>
          <w:spacing w:val="27"/>
          <w:w w:val="120"/>
          <w:sz w:val="22"/>
        </w:rPr>
        <w:t>  </w:t>
      </w:r>
      <w:r>
        <w:rPr>
          <w:i/>
          <w:w w:val="120"/>
          <w:sz w:val="22"/>
        </w:rPr>
        <w:t>lename</w:t>
      </w:r>
      <w:r>
        <w:rPr>
          <w:i/>
          <w:spacing w:val="74"/>
          <w:w w:val="120"/>
          <w:sz w:val="22"/>
        </w:rPr>
        <w:t> </w:t>
      </w:r>
      <w:r>
        <w:rPr>
          <w:i/>
          <w:spacing w:val="-10"/>
          <w:sz w:val="22"/>
        </w:rPr>
        <w:t>]</w:t>
      </w:r>
    </w:p>
    <w:p>
      <w:pPr>
        <w:pStyle w:val="BodyText"/>
        <w:spacing w:before="59"/>
        <w:ind w:left="2741"/>
        <w:rPr>
          <w:i/>
        </w:rPr>
      </w:pPr>
      <w:r>
        <w:rPr>
          <w:i/>
          <w:w w:val="110"/>
        </w:rPr>
        <w:t>Writes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BED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0"/>
          <w:w w:val="110"/>
        </w:rPr>
        <w:t>  </w:t>
      </w:r>
      <w:r>
        <w:rPr>
          <w:i/>
          <w:w w:val="110"/>
        </w:rPr>
        <w:t>le</w:t>
      </w:r>
      <w:r>
        <w:rPr>
          <w:i/>
          <w:spacing w:val="58"/>
          <w:w w:val="110"/>
        </w:rPr>
        <w:t> </w:t>
      </w:r>
      <w:r>
        <w:rPr>
          <w:i/>
          <w:w w:val="110"/>
        </w:rPr>
        <w:t>lename</w:t>
      </w:r>
      <w:r>
        <w:rPr>
          <w:i/>
          <w:spacing w:val="21"/>
          <w:w w:val="110"/>
        </w:rPr>
        <w:t> </w:t>
      </w:r>
      <w:r>
        <w:rPr>
          <w:i/>
          <w:w w:val="110"/>
        </w:rPr>
        <w:t>or to</w:t>
      </w:r>
      <w:r>
        <w:rPr>
          <w:i/>
          <w:spacing w:val="4"/>
          <w:w w:val="110"/>
        </w:rPr>
        <w:t> </w:t>
      </w:r>
      <w:r>
        <w:rPr>
          <w:i/>
          <w:w w:val="110"/>
          <w:sz w:val="20"/>
        </w:rPr>
        <w:t>TMP.bed</w:t>
      </w:r>
      <w:r>
        <w:rPr>
          <w:i/>
          <w:spacing w:val="3"/>
          <w:w w:val="110"/>
          <w:sz w:val="20"/>
        </w:rPr>
        <w:t> </w:t>
      </w:r>
      <w:r>
        <w:rPr>
          <w:i/>
          <w:w w:val="110"/>
        </w:rPr>
        <w:t>if</w:t>
      </w:r>
      <w:r>
        <w:rPr>
          <w:i/>
          <w:spacing w:val="-2"/>
          <w:w w:val="110"/>
        </w:rPr>
        <w:t> </w:t>
      </w:r>
      <w:r>
        <w:rPr>
          <w:i/>
          <w:spacing w:val="-5"/>
          <w:w w:val="110"/>
        </w:rPr>
        <w:t>no</w:t>
      </w:r>
    </w:p>
    <w:p>
      <w:pPr>
        <w:pStyle w:val="BodyText"/>
        <w:spacing w:line="333" w:lineRule="auto" w:before="18"/>
        <w:ind w:left="2057" w:right="4489" w:firstLine="684"/>
      </w:pPr>
      <w:r>
        <w:rPr>
          <w:i/>
          <w:spacing w:val="-21"/>
          <w:w w:val="115"/>
        </w:rPr>
        <w:t> </w:t>
      </w:r>
      <w:r>
        <w:rPr>
          <w:i/>
          <w:w w:val="115"/>
        </w:rPr>
        <w:t>lename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is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speci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ed.</w:t>
      </w:r>
      <w:r>
        <w:rPr>
          <w:w w:val="115"/>
        </w:rPr>
        <w:t> </w:t>
      </w:r>
      <w:r>
        <w:rPr>
          <w:w w:val="115"/>
          <w:sz w:val="20"/>
        </w:rPr>
        <w:t>source</w:t>
      </w:r>
      <w:r>
        <w:rPr>
          <w:spacing w:val="80"/>
          <w:w w:val="115"/>
        </w:rPr>
        <w:t> </w:t>
      </w:r>
      <w:r>
        <w:rPr>
          <w:w w:val="115"/>
        </w:rPr>
        <w:t>lename</w:t>
      </w:r>
    </w:p>
    <w:p>
      <w:pPr>
        <w:pStyle w:val="BodyText"/>
        <w:spacing w:line="210" w:lineRule="exact"/>
        <w:ind w:left="2741"/>
        <w:rPr>
          <w:i/>
        </w:rPr>
      </w:pPr>
      <w:r>
        <w:rPr>
          <w:i/>
          <w:w w:val="105"/>
        </w:rPr>
        <w:t>Reads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executes</w:t>
      </w:r>
      <w:r>
        <w:rPr>
          <w:i/>
          <w:spacing w:val="43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script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41"/>
          <w:w w:val="105"/>
        </w:rPr>
        <w:t> </w:t>
      </w:r>
      <w:r>
        <w:rPr>
          <w:i/>
          <w:w w:val="105"/>
        </w:rPr>
        <w:t>commands.</w:t>
      </w:r>
      <w:r>
        <w:rPr>
          <w:i/>
          <w:spacing w:val="77"/>
          <w:w w:val="150"/>
        </w:rPr>
        <w:t> </w:t>
      </w:r>
      <w:r>
        <w:rPr>
          <w:i/>
          <w:w w:val="105"/>
        </w:rPr>
        <w:t>The</w:t>
      </w:r>
      <w:r>
        <w:rPr>
          <w:i/>
          <w:spacing w:val="38"/>
          <w:w w:val="105"/>
        </w:rPr>
        <w:t> </w:t>
      </w:r>
      <w:r>
        <w:rPr>
          <w:i/>
          <w:spacing w:val="-4"/>
          <w:w w:val="105"/>
        </w:rPr>
        <w:t>com-</w:t>
      </w:r>
    </w:p>
    <w:p>
      <w:pPr>
        <w:pStyle w:val="BodyText"/>
        <w:spacing w:line="333" w:lineRule="auto" w:before="19"/>
        <w:ind w:left="2057" w:right="2442" w:firstLine="684"/>
      </w:pPr>
      <w:r>
        <w:rPr>
          <w:i/>
          <w:w w:val="110"/>
        </w:rPr>
        <w:t>mands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must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be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separated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by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semicolons.</w:t>
      </w:r>
      <w:r>
        <w:rPr>
          <w:w w:val="110"/>
        </w:rPr>
        <w:t> </w:t>
      </w:r>
      <w:r>
        <w:rPr>
          <w:w w:val="115"/>
          <w:sz w:val="20"/>
        </w:rPr>
        <w:t>dump</w:t>
      </w:r>
      <w:r>
        <w:rPr>
          <w:spacing w:val="40"/>
          <w:w w:val="115"/>
          <w:sz w:val="20"/>
        </w:rPr>
        <w:t> </w:t>
      </w:r>
      <w:r>
        <w:rPr>
          <w:w w:val="115"/>
        </w:rPr>
        <w:t>node</w:t>
      </w:r>
      <w:r>
        <w:rPr>
          <w:spacing w:val="40"/>
          <w:w w:val="145"/>
        </w:rPr>
        <w:t> </w:t>
      </w:r>
      <w:r>
        <w:rPr>
          <w:w w:val="145"/>
          <w:sz w:val="20"/>
        </w:rPr>
        <w:t>-</w:t>
      </w:r>
      <w:r>
        <w:rPr>
          <w:spacing w:val="40"/>
          <w:w w:val="145"/>
          <w:sz w:val="20"/>
        </w:rPr>
        <w:t> </w:t>
      </w:r>
      <w:r>
        <w:rPr>
          <w:w w:val="115"/>
        </w:rPr>
        <w:t>node</w:t>
      </w:r>
    </w:p>
    <w:p>
      <w:pPr>
        <w:pStyle w:val="BodyText"/>
        <w:spacing w:line="212" w:lineRule="exact"/>
        <w:ind w:left="2741"/>
        <w:rPr>
          <w:i/>
        </w:rPr>
      </w:pPr>
      <w:r>
        <w:rPr>
          <w:i/>
          <w:w w:val="110"/>
        </w:rPr>
        <w:t>Prints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all</w:t>
      </w:r>
      <w:r>
        <w:rPr>
          <w:i/>
          <w:spacing w:val="-5"/>
          <w:w w:val="110"/>
        </w:rPr>
        <w:t> </w:t>
      </w:r>
      <w:r>
        <w:rPr>
          <w:i/>
          <w:w w:val="110"/>
        </w:rPr>
        <w:t>nodes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between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two</w:t>
      </w:r>
      <w:r>
        <w:rPr>
          <w:i/>
          <w:spacing w:val="-3"/>
          <w:w w:val="110"/>
        </w:rPr>
        <w:t> </w:t>
      </w:r>
      <w:r>
        <w:rPr>
          <w:i/>
          <w:spacing w:val="-2"/>
          <w:w w:val="110"/>
        </w:rPr>
        <w:t>nodes.</w:t>
      </w:r>
    </w:p>
    <w:p>
      <w:pPr>
        <w:spacing w:before="97"/>
        <w:ind w:left="2057" w:right="0" w:firstLine="0"/>
        <w:jc w:val="left"/>
        <w:rPr>
          <w:i/>
          <w:sz w:val="22"/>
        </w:rPr>
      </w:pPr>
      <w:r>
        <w:rPr>
          <w:i/>
          <w:w w:val="105"/>
          <w:sz w:val="20"/>
        </w:rPr>
        <w:t>dumpnode</w:t>
      </w:r>
      <w:r>
        <w:rPr>
          <w:i/>
          <w:spacing w:val="74"/>
          <w:w w:val="150"/>
          <w:sz w:val="20"/>
        </w:rPr>
        <w:t> </w:t>
      </w:r>
      <w:r>
        <w:rPr>
          <w:i/>
          <w:spacing w:val="-4"/>
          <w:w w:val="105"/>
          <w:sz w:val="22"/>
        </w:rPr>
        <w:t>node</w:t>
      </w:r>
    </w:p>
    <w:p>
      <w:pPr>
        <w:pStyle w:val="BodyText"/>
        <w:spacing w:line="350" w:lineRule="auto" w:before="59"/>
        <w:ind w:left="2057" w:right="2093" w:firstLine="684"/>
        <w:rPr>
          <w:sz w:val="20"/>
        </w:rPr>
      </w:pPr>
      <w:r>
        <w:rPr>
          <w:i/>
          <w:w w:val="105"/>
        </w:rPr>
        <w:t>Prints node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and all nodes reachable from </w:t>
      </w:r>
      <w:r>
        <w:rPr>
          <w:i/>
          <w:w w:val="105"/>
        </w:rPr>
        <w:t>it.</w:t>
      </w:r>
      <w:r>
        <w:rPr>
          <w:w w:val="105"/>
        </w:rPr>
        <w:t> </w:t>
      </w:r>
      <w:r>
        <w:rPr>
          <w:spacing w:val="-2"/>
          <w:w w:val="120"/>
          <w:sz w:val="20"/>
        </w:rPr>
        <w:t>inputs</w:t>
      </w:r>
    </w:p>
    <w:p>
      <w:pPr>
        <w:pStyle w:val="BodyText"/>
        <w:spacing w:line="208" w:lineRule="exact"/>
        <w:ind w:left="2741"/>
        <w:rPr>
          <w:i/>
        </w:rPr>
      </w:pPr>
      <w:r>
        <w:rPr>
          <w:i/>
          <w:w w:val="110"/>
        </w:rPr>
        <w:t>Prints</w:t>
      </w:r>
      <w:r>
        <w:rPr>
          <w:i/>
          <w:spacing w:val="2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8"/>
          <w:w w:val="110"/>
        </w:rPr>
        <w:t> </w:t>
      </w:r>
      <w:r>
        <w:rPr>
          <w:i/>
          <w:w w:val="110"/>
        </w:rPr>
        <w:t>list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all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inputs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6"/>
          <w:w w:val="110"/>
        </w:rPr>
        <w:t> </w:t>
      </w:r>
      <w:r>
        <w:rPr>
          <w:i/>
          <w:spacing w:val="-4"/>
          <w:w w:val="110"/>
        </w:rPr>
        <w:t>BED.</w:t>
      </w:r>
    </w:p>
    <w:p>
      <w:pPr>
        <w:spacing w:before="116"/>
        <w:ind w:left="2057" w:right="0" w:firstLine="0"/>
        <w:jc w:val="left"/>
        <w:rPr>
          <w:i/>
          <w:sz w:val="20"/>
        </w:rPr>
      </w:pPr>
      <w:r>
        <w:rPr>
          <w:i/>
          <w:spacing w:val="-2"/>
          <w:w w:val="135"/>
          <w:sz w:val="20"/>
        </w:rPr>
        <w:t>outputs</w:t>
      </w:r>
    </w:p>
    <w:p>
      <w:pPr>
        <w:pStyle w:val="BodyText"/>
        <w:spacing w:line="333" w:lineRule="auto" w:before="63"/>
        <w:ind w:left="2057" w:right="2442" w:firstLine="684"/>
        <w:rPr>
          <w:sz w:val="20"/>
        </w:rPr>
      </w:pPr>
      <w:r>
        <w:rPr>
          <w:i/>
          <w:w w:val="115"/>
        </w:rPr>
        <w:t>Prints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a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list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of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all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outputs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in</w:t>
      </w:r>
      <w:r>
        <w:rPr>
          <w:i/>
          <w:spacing w:val="-16"/>
          <w:w w:val="115"/>
        </w:rPr>
        <w:t> </w:t>
      </w:r>
      <w:r>
        <w:rPr>
          <w:i/>
          <w:w w:val="115"/>
        </w:rPr>
        <w:t>the</w:t>
      </w:r>
      <w:r>
        <w:rPr>
          <w:i/>
          <w:spacing w:val="-15"/>
          <w:w w:val="115"/>
        </w:rPr>
        <w:t> </w:t>
      </w:r>
      <w:r>
        <w:rPr>
          <w:i/>
          <w:w w:val="115"/>
        </w:rPr>
        <w:t>BED.</w:t>
      </w:r>
      <w:r>
        <w:rPr>
          <w:w w:val="115"/>
        </w:rPr>
        <w:t> </w:t>
      </w:r>
      <w:r>
        <w:rPr>
          <w:w w:val="115"/>
          <w:sz w:val="20"/>
        </w:rPr>
        <w:t>foreach</w:t>
      </w:r>
      <w:r>
        <w:rPr>
          <w:spacing w:val="40"/>
          <w:w w:val="115"/>
          <w:sz w:val="20"/>
        </w:rPr>
        <w:t> </w:t>
      </w:r>
      <w:r>
        <w:rPr>
          <w:w w:val="115"/>
        </w:rPr>
        <w:t>root</w:t>
      </w:r>
      <w:r>
        <w:rPr>
          <w:spacing w:val="40"/>
          <w:w w:val="115"/>
        </w:rPr>
        <w:t> </w:t>
      </w:r>
      <w:r>
        <w:rPr>
          <w:w w:val="115"/>
          <w:sz w:val="20"/>
        </w:rPr>
        <w:t>do</w:t>
      </w:r>
      <w:r>
        <w:rPr>
          <w:spacing w:val="40"/>
          <w:w w:val="115"/>
          <w:sz w:val="20"/>
        </w:rPr>
        <w:t> </w:t>
      </w:r>
      <w:r>
        <w:rPr>
          <w:w w:val="115"/>
          <w:sz w:val="20"/>
        </w:rPr>
        <w:t>"</w:t>
      </w:r>
      <w:r>
        <w:rPr>
          <w:w w:val="115"/>
        </w:rPr>
        <w:t>command</w:t>
      </w:r>
      <w:r>
        <w:rPr>
          <w:spacing w:val="-34"/>
          <w:w w:val="115"/>
        </w:rPr>
        <w:t> </w:t>
      </w:r>
      <w:r>
        <w:rPr>
          <w:w w:val="115"/>
          <w:sz w:val="20"/>
        </w:rPr>
        <w:t>"</w:t>
      </w:r>
    </w:p>
    <w:p>
      <w:pPr>
        <w:pStyle w:val="BodyText"/>
        <w:spacing w:line="210" w:lineRule="exact"/>
        <w:ind w:left="2741"/>
        <w:rPr>
          <w:i/>
        </w:rPr>
      </w:pPr>
      <w:r>
        <w:rPr>
          <w:i/>
          <w:w w:val="105"/>
        </w:rPr>
        <w:t>Iterates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through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all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roots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BED. For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each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root,</w:t>
      </w:r>
      <w:r>
        <w:rPr>
          <w:i/>
          <w:spacing w:val="2"/>
          <w:w w:val="105"/>
        </w:rPr>
        <w:t> </w:t>
      </w:r>
      <w:r>
        <w:rPr>
          <w:i/>
          <w:spacing w:val="-5"/>
          <w:w w:val="105"/>
        </w:rPr>
        <w:t>the</w:t>
      </w:r>
    </w:p>
    <w:p>
      <w:pPr>
        <w:pStyle w:val="BodyText"/>
        <w:spacing w:line="256" w:lineRule="auto" w:before="19"/>
        <w:ind w:left="2741" w:right="1306"/>
        <w:jc w:val="both"/>
      </w:pPr>
      <w:r>
        <w:rPr>
          <w:i/>
          <w:w w:val="105"/>
        </w:rPr>
        <w:t>command</w:t>
      </w:r>
      <w:r>
        <w:rPr>
          <w:i/>
          <w:w w:val="105"/>
        </w:rPr>
        <w:t> is executed with root</w:t>
      </w:r>
      <w:r>
        <w:rPr>
          <w:i/>
          <w:w w:val="105"/>
        </w:rPr>
        <w:t> replaced by the current</w:t>
      </w:r>
      <w:r>
        <w:rPr>
          <w:w w:val="105"/>
        </w:rPr>
        <w:t> root.</w:t>
      </w:r>
      <w:r>
        <w:rPr>
          <w:spacing w:val="40"/>
          <w:w w:val="105"/>
        </w:rPr>
        <w:t> </w:t>
      </w:r>
      <w:r>
        <w:rPr>
          <w:w w:val="105"/>
        </w:rPr>
        <w:t>Multiple</w:t>
      </w:r>
      <w:r>
        <w:rPr>
          <w:w w:val="105"/>
        </w:rPr>
        <w:t> commands</w:t>
      </w:r>
      <w:r>
        <w:rPr>
          <w:w w:val="105"/>
        </w:rPr>
        <w:t> can</w:t>
      </w:r>
      <w:r>
        <w:rPr>
          <w:w w:val="105"/>
        </w:rPr>
        <w:t> be</w:t>
      </w:r>
      <w:r>
        <w:rPr>
          <w:w w:val="105"/>
        </w:rPr>
        <w:t> separated</w:t>
      </w:r>
      <w:r>
        <w:rPr>
          <w:w w:val="105"/>
        </w:rPr>
        <w:t> by</w:t>
      </w:r>
      <w:r>
        <w:rPr>
          <w:w w:val="105"/>
        </w:rPr>
        <w:t> </w:t>
      </w:r>
      <w:r>
        <w:rPr>
          <w:w w:val="105"/>
        </w:rPr>
        <w:t>semi- </w:t>
      </w:r>
      <w:r>
        <w:rPr>
          <w:spacing w:val="-2"/>
          <w:w w:val="105"/>
        </w:rPr>
        <w:t>colons.</w:t>
      </w:r>
    </w:p>
    <w:p>
      <w:pPr>
        <w:spacing w:before="80"/>
        <w:ind w:left="2057" w:right="0" w:firstLine="0"/>
        <w:jc w:val="both"/>
        <w:rPr>
          <w:i/>
          <w:sz w:val="22"/>
        </w:rPr>
      </w:pPr>
      <w:r>
        <w:rPr>
          <w:i/>
          <w:w w:val="140"/>
          <w:sz w:val="20"/>
        </w:rPr>
        <w:t>stat</w:t>
      </w:r>
      <w:r>
        <w:rPr>
          <w:i/>
          <w:spacing w:val="48"/>
          <w:w w:val="140"/>
          <w:sz w:val="20"/>
        </w:rPr>
        <w:t> </w:t>
      </w:r>
      <w:r>
        <w:rPr>
          <w:i/>
          <w:sz w:val="22"/>
        </w:rPr>
        <w:t>[</w:t>
      </w:r>
      <w:r>
        <w:rPr>
          <w:i/>
          <w:spacing w:val="55"/>
          <w:w w:val="125"/>
          <w:sz w:val="22"/>
        </w:rPr>
        <w:t> </w:t>
      </w:r>
      <w:r>
        <w:rPr>
          <w:i/>
          <w:w w:val="125"/>
          <w:sz w:val="20"/>
        </w:rPr>
        <w:t>bed</w:t>
      </w:r>
      <w:r>
        <w:rPr>
          <w:i/>
          <w:spacing w:val="58"/>
          <w:w w:val="125"/>
          <w:sz w:val="20"/>
        </w:rPr>
        <w:t> </w:t>
      </w:r>
      <w:r>
        <w:rPr>
          <w:i/>
          <w:sz w:val="22"/>
        </w:rPr>
        <w:t>j</w:t>
      </w:r>
      <w:r>
        <w:rPr>
          <w:i/>
          <w:spacing w:val="54"/>
          <w:w w:val="125"/>
          <w:sz w:val="22"/>
        </w:rPr>
        <w:t> </w:t>
      </w:r>
      <w:r>
        <w:rPr>
          <w:i/>
          <w:w w:val="125"/>
          <w:sz w:val="20"/>
        </w:rPr>
        <w:t>hash</w:t>
      </w:r>
      <w:r>
        <w:rPr>
          <w:i/>
          <w:spacing w:val="58"/>
          <w:w w:val="125"/>
          <w:sz w:val="20"/>
        </w:rPr>
        <w:t> </w:t>
      </w:r>
      <w:r>
        <w:rPr>
          <w:i/>
          <w:sz w:val="22"/>
        </w:rPr>
        <w:t>j</w:t>
      </w:r>
      <w:r>
        <w:rPr>
          <w:i/>
          <w:spacing w:val="55"/>
          <w:w w:val="125"/>
          <w:sz w:val="22"/>
        </w:rPr>
        <w:t> </w:t>
      </w:r>
      <w:r>
        <w:rPr>
          <w:i/>
          <w:w w:val="125"/>
          <w:sz w:val="20"/>
        </w:rPr>
        <w:t>outputs</w:t>
      </w:r>
      <w:r>
        <w:rPr>
          <w:i/>
          <w:spacing w:val="56"/>
          <w:w w:val="125"/>
          <w:sz w:val="20"/>
        </w:rPr>
        <w:t> </w:t>
      </w:r>
      <w:r>
        <w:rPr>
          <w:i/>
          <w:spacing w:val="-10"/>
          <w:sz w:val="22"/>
        </w:rPr>
        <w:t>]</w:t>
      </w:r>
    </w:p>
    <w:p>
      <w:pPr>
        <w:pStyle w:val="BodyText"/>
        <w:spacing w:line="256" w:lineRule="auto" w:before="59"/>
        <w:ind w:left="2741" w:right="1290"/>
        <w:jc w:val="both"/>
      </w:pPr>
      <w:r>
        <w:rPr>
          <w:i/>
          <w:w w:val="105"/>
        </w:rPr>
        <w:t>Prints statistical information about either the BED </w:t>
      </w:r>
      <w:r>
        <w:rPr>
          <w:i/>
          <w:w w:val="105"/>
        </w:rPr>
        <w:t>data</w:t>
      </w:r>
      <w:r>
        <w:rPr>
          <w:w w:val="105"/>
        </w:rPr>
        <w:t> structure,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hashing</w:t>
      </w:r>
      <w:r>
        <w:rPr>
          <w:spacing w:val="38"/>
          <w:w w:val="105"/>
        </w:rPr>
        <w:t> </w:t>
      </w:r>
      <w:r>
        <w:rPr>
          <w:w w:val="105"/>
        </w:rPr>
        <w:t>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outputs.</w:t>
      </w:r>
      <w:r>
        <w:rPr>
          <w:spacing w:val="40"/>
          <w:w w:val="105"/>
        </w:rPr>
        <w:t> </w:t>
      </w:r>
      <w:r>
        <w:rPr>
          <w:w w:val="105"/>
        </w:rPr>
        <w:t>Default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bed.</w:t>
      </w:r>
    </w:p>
    <w:p>
      <w:pPr>
        <w:spacing w:before="81"/>
        <w:ind w:left="2057" w:right="0" w:firstLine="0"/>
        <w:jc w:val="both"/>
        <w:rPr>
          <w:i/>
          <w:sz w:val="22"/>
        </w:rPr>
      </w:pPr>
      <w:r>
        <w:rPr>
          <w:i/>
          <w:w w:val="120"/>
          <w:sz w:val="20"/>
        </w:rPr>
        <w:t>support</w:t>
      </w:r>
      <w:r>
        <w:rPr>
          <w:i/>
          <w:spacing w:val="28"/>
          <w:w w:val="120"/>
          <w:sz w:val="20"/>
        </w:rPr>
        <w:t>  </w:t>
      </w:r>
      <w:r>
        <w:rPr>
          <w:i/>
          <w:spacing w:val="-4"/>
          <w:w w:val="120"/>
          <w:sz w:val="22"/>
        </w:rPr>
        <w:t>node</w:t>
      </w:r>
    </w:p>
    <w:p>
      <w:pPr>
        <w:pStyle w:val="BodyText"/>
        <w:spacing w:line="256" w:lineRule="auto" w:before="56"/>
        <w:ind w:left="2741" w:right="1287"/>
        <w:jc w:val="both"/>
      </w:pPr>
      <w:r>
        <w:rPr>
          <w:i/>
          <w:w w:val="105"/>
        </w:rPr>
        <w:t>Returns the support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of the Boolean function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represented</w:t>
      </w:r>
      <w:r>
        <w:rPr>
          <w:w w:val="105"/>
        </w:rPr>
        <w:t> by node.</w:t>
      </w:r>
    </w:p>
    <w:p>
      <w:pPr>
        <w:spacing w:before="99"/>
        <w:ind w:left="2057" w:right="0" w:firstLine="0"/>
        <w:jc w:val="both"/>
        <w:rPr>
          <w:i/>
          <w:sz w:val="20"/>
        </w:rPr>
      </w:pPr>
      <w:r>
        <w:rPr>
          <w:i/>
          <w:w w:val="140"/>
          <w:sz w:val="20"/>
        </w:rPr>
        <w:t>cd,</w:t>
      </w:r>
      <w:r>
        <w:rPr>
          <w:i/>
          <w:spacing w:val="8"/>
          <w:w w:val="140"/>
          <w:sz w:val="20"/>
        </w:rPr>
        <w:t> </w:t>
      </w:r>
      <w:r>
        <w:rPr>
          <w:i/>
          <w:w w:val="140"/>
          <w:sz w:val="20"/>
        </w:rPr>
        <w:t>pwd,</w:t>
      </w:r>
      <w:r>
        <w:rPr>
          <w:i/>
          <w:spacing w:val="1"/>
          <w:w w:val="150"/>
          <w:sz w:val="20"/>
        </w:rPr>
        <w:t> </w:t>
      </w:r>
      <w:r>
        <w:rPr>
          <w:i/>
          <w:spacing w:val="-5"/>
          <w:w w:val="150"/>
          <w:sz w:val="20"/>
        </w:rPr>
        <w:t>ls</w:t>
      </w:r>
    </w:p>
    <w:p>
      <w:pPr>
        <w:spacing w:line="333" w:lineRule="auto" w:before="64"/>
        <w:ind w:left="2057" w:right="3171" w:firstLine="684"/>
        <w:jc w:val="left"/>
        <w:rPr>
          <w:i/>
          <w:sz w:val="20"/>
        </w:rPr>
      </w:pPr>
      <w:r>
        <w:rPr>
          <w:i/>
          <w:w w:val="110"/>
          <w:sz w:val="22"/>
        </w:rPr>
        <w:t>The</w:t>
      </w:r>
      <w:r>
        <w:rPr>
          <w:i/>
          <w:spacing w:val="-11"/>
          <w:w w:val="110"/>
          <w:sz w:val="22"/>
        </w:rPr>
        <w:t> </w:t>
      </w:r>
      <w:r>
        <w:rPr>
          <w:i/>
          <w:w w:val="110"/>
          <w:sz w:val="22"/>
        </w:rPr>
        <w:t>standard</w:t>
      </w:r>
      <w:r>
        <w:rPr>
          <w:i/>
          <w:spacing w:val="-11"/>
          <w:w w:val="110"/>
          <w:sz w:val="22"/>
        </w:rPr>
        <w:t> </w:t>
      </w:r>
      <w:r>
        <w:rPr>
          <w:i/>
          <w:w w:val="110"/>
          <w:sz w:val="22"/>
        </w:rPr>
        <w:t>UNIX</w:t>
      </w:r>
      <w:r>
        <w:rPr>
          <w:i/>
          <w:spacing w:val="-11"/>
          <w:w w:val="110"/>
          <w:sz w:val="22"/>
        </w:rPr>
        <w:t> </w:t>
      </w:r>
      <w:r>
        <w:rPr>
          <w:i/>
          <w:w w:val="110"/>
          <w:sz w:val="22"/>
        </w:rPr>
        <w:t>commands.</w:t>
      </w:r>
      <w:r>
        <w:rPr>
          <w:i/>
          <w:w w:val="110"/>
          <w:sz w:val="22"/>
        </w:rPr>
        <w:t> </w:t>
      </w:r>
      <w:r>
        <w:rPr>
          <w:i/>
          <w:w w:val="135"/>
          <w:sz w:val="20"/>
        </w:rPr>
        <w:t>exit</w:t>
      </w:r>
      <w:r>
        <w:rPr>
          <w:i/>
          <w:spacing w:val="40"/>
          <w:w w:val="135"/>
          <w:sz w:val="20"/>
        </w:rPr>
        <w:t> </w:t>
      </w:r>
      <w:r>
        <w:rPr>
          <w:i/>
          <w:w w:val="115"/>
          <w:sz w:val="22"/>
        </w:rPr>
        <w:t>j</w:t>
      </w:r>
      <w:r>
        <w:rPr>
          <w:i/>
          <w:spacing w:val="40"/>
          <w:w w:val="135"/>
          <w:sz w:val="22"/>
        </w:rPr>
        <w:t> </w:t>
      </w:r>
      <w:r>
        <w:rPr>
          <w:i/>
          <w:w w:val="135"/>
          <w:sz w:val="20"/>
        </w:rPr>
        <w:t>quit</w:t>
      </w:r>
    </w:p>
    <w:p>
      <w:pPr>
        <w:pStyle w:val="BodyText"/>
        <w:spacing w:line="212" w:lineRule="exact"/>
        <w:ind w:left="2741"/>
        <w:rPr>
          <w:i/>
        </w:rPr>
      </w:pPr>
      <w:r>
        <w:rPr>
          <w:i/>
          <w:w w:val="110"/>
        </w:rPr>
        <w:t>In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interactive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mode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these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commands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exit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2"/>
          <w:w w:val="110"/>
        </w:rPr>
        <w:t> program.</w:t>
      </w:r>
    </w:p>
    <w:p>
      <w:pPr>
        <w:pStyle w:val="BodyText"/>
        <w:spacing w:line="256" w:lineRule="auto" w:before="15"/>
        <w:ind w:left="2741" w:right="1244"/>
      </w:pPr>
      <w:r>
        <w:rPr>
          <w:i/>
          <w:w w:val="105"/>
        </w:rPr>
        <w:t>In script mode the script is terminated and the </w:t>
      </w:r>
      <w:r>
        <w:rPr>
          <w:i/>
          <w:w w:val="105"/>
        </w:rPr>
        <w:t>program</w:t>
      </w:r>
      <w:r>
        <w:rPr>
          <w:w w:val="105"/>
        </w:rPr>
        <w:t> goes into interactive mode.</w:t>
      </w:r>
    </w:p>
    <w:p>
      <w:pPr>
        <w:spacing w:after="0" w:line="256" w:lineRule="auto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2741" w:right="1306" w:hanging="684"/>
        <w:jc w:val="both"/>
      </w:pPr>
      <w:r>
        <w:rPr>
          <w:i/>
          <w:w w:val="125"/>
          <w:sz w:val="20"/>
        </w:rPr>
        <w:t>halt</w:t>
      </w:r>
      <w:r>
        <w:rPr>
          <w:i/>
          <w:spacing w:val="40"/>
          <w:w w:val="125"/>
          <w:sz w:val="20"/>
        </w:rPr>
        <w:t> </w:t>
      </w:r>
      <w:r>
        <w:rPr>
          <w:i/>
          <w:w w:val="110"/>
        </w:rPr>
        <w:t>Quits</w:t>
      </w:r>
      <w:r>
        <w:rPr>
          <w:i/>
          <w:w w:val="110"/>
        </w:rPr>
        <w:t> the</w:t>
      </w:r>
      <w:r>
        <w:rPr>
          <w:i/>
          <w:w w:val="110"/>
        </w:rPr>
        <w:t> program</w:t>
      </w:r>
      <w:r>
        <w:rPr>
          <w:i/>
          <w:w w:val="110"/>
        </w:rPr>
        <w:t> both</w:t>
      </w:r>
      <w:r>
        <w:rPr>
          <w:i/>
          <w:w w:val="110"/>
        </w:rPr>
        <w:t> in</w:t>
      </w:r>
      <w:r>
        <w:rPr>
          <w:i/>
          <w:w w:val="110"/>
        </w:rPr>
        <w:t> interactive</w:t>
      </w:r>
      <w:r>
        <w:rPr>
          <w:i/>
          <w:w w:val="110"/>
        </w:rPr>
        <w:t> mode</w:t>
      </w:r>
      <w:r>
        <w:rPr>
          <w:i/>
          <w:w w:val="110"/>
        </w:rPr>
        <w:t> and</w:t>
      </w:r>
      <w:r>
        <w:rPr>
          <w:i/>
          <w:w w:val="110"/>
        </w:rPr>
        <w:t> </w:t>
      </w:r>
      <w:r>
        <w:rPr>
          <w:i/>
          <w:w w:val="110"/>
        </w:rPr>
        <w:t>in</w:t>
      </w:r>
      <w:r>
        <w:rPr>
          <w:w w:val="110"/>
        </w:rPr>
        <w:t> script mode.</w:t>
      </w:r>
    </w:p>
    <w:p>
      <w:pPr>
        <w:spacing w:before="78"/>
        <w:ind w:left="2057" w:right="0" w:firstLine="0"/>
        <w:jc w:val="both"/>
        <w:rPr>
          <w:i/>
          <w:sz w:val="22"/>
        </w:rPr>
      </w:pPr>
      <w:r>
        <w:rPr>
          <w:i/>
          <w:w w:val="110"/>
          <w:sz w:val="20"/>
        </w:rPr>
        <w:t>help</w:t>
      </w:r>
      <w:r>
        <w:rPr>
          <w:i/>
          <w:spacing w:val="50"/>
          <w:w w:val="110"/>
          <w:sz w:val="20"/>
        </w:rPr>
        <w:t> </w:t>
      </w:r>
      <w:r>
        <w:rPr>
          <w:i/>
          <w:w w:val="110"/>
          <w:sz w:val="22"/>
        </w:rPr>
        <w:t>[command</w:t>
      </w:r>
      <w:r>
        <w:rPr>
          <w:i/>
          <w:spacing w:val="-39"/>
          <w:w w:val="110"/>
          <w:sz w:val="22"/>
        </w:rPr>
        <w:t> </w:t>
      </w:r>
      <w:r>
        <w:rPr>
          <w:i/>
          <w:spacing w:val="-10"/>
          <w:sz w:val="22"/>
        </w:rPr>
        <w:t>]</w:t>
      </w:r>
    </w:p>
    <w:p>
      <w:pPr>
        <w:pStyle w:val="BodyText"/>
        <w:spacing w:line="256" w:lineRule="auto" w:before="56"/>
        <w:ind w:left="2741" w:right="1309"/>
        <w:jc w:val="both"/>
      </w:pPr>
      <w:r>
        <w:rPr>
          <w:i/>
          <w:w w:val="105"/>
        </w:rPr>
        <w:t>An</w:t>
      </w:r>
      <w:r>
        <w:rPr>
          <w:i/>
          <w:w w:val="105"/>
        </w:rPr>
        <w:t> online help function.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Returns a</w:t>
      </w:r>
      <w:r>
        <w:rPr>
          <w:i/>
          <w:w w:val="105"/>
        </w:rPr>
        <w:t> short</w:t>
      </w:r>
      <w:r>
        <w:rPr>
          <w:i/>
          <w:w w:val="105"/>
        </w:rPr>
        <w:t> help for</w:t>
      </w:r>
      <w:r>
        <w:rPr>
          <w:i/>
          <w:w w:val="105"/>
        </w:rPr>
        <w:t> </w:t>
      </w:r>
      <w:r>
        <w:rPr>
          <w:i/>
          <w:w w:val="105"/>
        </w:rPr>
        <w:t>the</w:t>
      </w:r>
      <w:r>
        <w:rPr>
          <w:w w:val="105"/>
        </w:rPr>
        <w:t> command</w:t>
      </w:r>
      <w:r>
        <w:rPr>
          <w:spacing w:val="40"/>
          <w:w w:val="105"/>
        </w:rPr>
        <w:t> </w:t>
      </w:r>
      <w:r>
        <w:rPr>
          <w:w w:val="105"/>
        </w:rPr>
        <w:t>or,</w:t>
      </w:r>
      <w:r>
        <w:rPr>
          <w:spacing w:val="37"/>
          <w:w w:val="105"/>
        </w:rPr>
        <w:t> </w:t>
      </w:r>
      <w:r>
        <w:rPr>
          <w:w w:val="105"/>
        </w:rPr>
        <w:t>if</w:t>
      </w:r>
      <w:r>
        <w:rPr>
          <w:spacing w:val="28"/>
          <w:w w:val="105"/>
        </w:rPr>
        <w:t> </w:t>
      </w:r>
      <w:r>
        <w:rPr>
          <w:w w:val="105"/>
        </w:rPr>
        <w:t>no</w:t>
      </w:r>
      <w:r>
        <w:rPr>
          <w:spacing w:val="32"/>
          <w:w w:val="105"/>
        </w:rPr>
        <w:t> </w:t>
      </w:r>
      <w:r>
        <w:rPr>
          <w:w w:val="105"/>
        </w:rPr>
        <w:t>argument</w:t>
      </w:r>
      <w:r>
        <w:rPr>
          <w:spacing w:val="35"/>
          <w:w w:val="105"/>
        </w:rPr>
        <w:t> </w:t>
      </w:r>
      <w:r>
        <w:rPr>
          <w:w w:val="105"/>
        </w:rPr>
        <w:t>is</w:t>
      </w:r>
      <w:r>
        <w:rPr>
          <w:spacing w:val="30"/>
          <w:w w:val="105"/>
        </w:rPr>
        <w:t> </w:t>
      </w:r>
      <w:r>
        <w:rPr>
          <w:w w:val="105"/>
        </w:rPr>
        <w:t>speci ed,</w:t>
      </w:r>
      <w:r>
        <w:rPr>
          <w:spacing w:val="32"/>
          <w:w w:val="105"/>
        </w:rPr>
        <w:t> </w:t>
      </w:r>
      <w:r>
        <w:rPr>
          <w:w w:val="105"/>
        </w:rPr>
        <w:t>an</w:t>
      </w:r>
      <w:r>
        <w:rPr>
          <w:spacing w:val="30"/>
          <w:w w:val="105"/>
        </w:rPr>
        <w:t> </w:t>
      </w:r>
      <w:r>
        <w:rPr>
          <w:w w:val="105"/>
        </w:rPr>
        <w:t>overview of the available commands.</w:t>
      </w:r>
    </w:p>
    <w:p>
      <w:pPr>
        <w:pStyle w:val="BodyText"/>
        <w:spacing w:before="57"/>
        <w:rPr>
          <w:i/>
          <w:sz w:val="20"/>
        </w:rPr>
      </w:pPr>
    </w:p>
    <w:p>
      <w:pPr>
        <w:pStyle w:val="BodyText"/>
        <w:ind w:left="2057"/>
        <w:jc w:val="both"/>
        <w:rPr>
          <w:i/>
        </w:rPr>
      </w:pPr>
      <w:r>
        <w:rPr>
          <w:i/>
          <w:w w:val="105"/>
        </w:rPr>
        <w:t>The</w:t>
      </w:r>
      <w:r>
        <w:rPr>
          <w:i/>
          <w:spacing w:val="37"/>
          <w:w w:val="105"/>
        </w:rPr>
        <w:t> </w:t>
      </w:r>
      <w:r>
        <w:rPr>
          <w:i/>
          <w:w w:val="105"/>
        </w:rPr>
        <w:t>command</w:t>
      </w:r>
      <w:r>
        <w:rPr>
          <w:i/>
          <w:spacing w:val="37"/>
          <w:w w:val="105"/>
        </w:rPr>
        <w:t> </w:t>
      </w:r>
      <w:r>
        <w:rPr>
          <w:i/>
          <w:spacing w:val="-2"/>
          <w:w w:val="105"/>
        </w:rPr>
        <w:t>arguments:</w:t>
      </w:r>
    </w:p>
    <w:p>
      <w:pPr>
        <w:pStyle w:val="BodyText"/>
        <w:spacing w:before="74"/>
        <w:rPr>
          <w:i/>
          <w:sz w:val="20"/>
        </w:rPr>
      </w:pPr>
    </w:p>
    <w:p>
      <w:pPr>
        <w:pStyle w:val="BodyText"/>
        <w:tabs>
          <w:tab w:pos="2741" w:val="left" w:leader="none"/>
        </w:tabs>
        <w:spacing w:line="256" w:lineRule="auto"/>
        <w:ind w:left="2741" w:right="1315" w:hanging="684"/>
      </w:pPr>
      <w:r>
        <w:rPr>
          <w:i/>
          <w:spacing w:val="-4"/>
          <w:w w:val="105"/>
        </w:rPr>
        <w:t>node</w:t>
      </w:r>
      <w:r>
        <w:rPr>
          <w:i/>
        </w:rPr>
        <w:tab/>
      </w:r>
      <w:r>
        <w:rPr>
          <w:i/>
          <w:w w:val="105"/>
        </w:rPr>
        <w:t>is a name of an output node or a number of an internal</w:t>
      </w:r>
      <w:r>
        <w:rPr>
          <w:w w:val="105"/>
        </w:rPr>
        <w:t> </w:t>
      </w:r>
      <w:r>
        <w:rPr>
          <w:spacing w:val="-2"/>
          <w:w w:val="105"/>
        </w:rPr>
        <w:t>node.</w:t>
      </w:r>
    </w:p>
    <w:p>
      <w:pPr>
        <w:pStyle w:val="BodyText"/>
        <w:spacing w:before="80"/>
        <w:ind w:left="2057"/>
        <w:rPr>
          <w:i/>
        </w:rPr>
      </w:pPr>
      <w:r>
        <w:rPr>
          <w:i/>
        </w:rPr>
        <w:t>node-</w:t>
      </w:r>
      <w:r>
        <w:rPr>
          <w:i/>
          <w:spacing w:val="-4"/>
        </w:rPr>
        <w:t>list</w:t>
      </w:r>
    </w:p>
    <w:p>
      <w:pPr>
        <w:pStyle w:val="BodyText"/>
        <w:spacing w:line="256" w:lineRule="auto" w:before="57"/>
        <w:ind w:left="2741" w:right="1306"/>
        <w:jc w:val="both"/>
      </w:pPr>
      <w:r>
        <w:rPr>
          <w:i/>
          <w:w w:val="105"/>
        </w:rPr>
        <w:t>is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either a single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node, a list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of nodes enclosed in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'</w:t>
      </w:r>
      <w:r>
        <w:rPr>
          <w:i/>
          <w:w w:val="105"/>
          <w:sz w:val="20"/>
        </w:rPr>
        <w:t>[</w:t>
      </w:r>
      <w:r>
        <w:rPr>
          <w:i/>
          <w:w w:val="105"/>
        </w:rPr>
        <w:t>' </w:t>
      </w:r>
      <w:r>
        <w:rPr>
          <w:i/>
          <w:w w:val="105"/>
        </w:rPr>
        <w:t>and</w:t>
      </w:r>
      <w:r>
        <w:rPr>
          <w:w w:val="105"/>
        </w:rPr>
        <w:t> '</w:t>
      </w:r>
      <w:r>
        <w:rPr>
          <w:w w:val="105"/>
          <w:sz w:val="20"/>
        </w:rPr>
        <w:t>]</w:t>
      </w:r>
      <w:r>
        <w:rPr>
          <w:w w:val="105"/>
        </w:rPr>
        <w:t>' and separated</w:t>
      </w:r>
      <w:r>
        <w:rPr>
          <w:w w:val="105"/>
        </w:rPr>
        <w:t> by spaces,</w:t>
      </w:r>
      <w:r>
        <w:rPr>
          <w:w w:val="105"/>
        </w:rPr>
        <w:t> or </w:t>
      </w:r>
      <w:r>
        <w:rPr>
          <w:w w:val="105"/>
          <w:sz w:val="20"/>
        </w:rPr>
        <w:t>*</w:t>
      </w:r>
      <w:r>
        <w:rPr>
          <w:w w:val="105"/>
          <w:sz w:val="20"/>
        </w:rPr>
        <w:t> </w:t>
      </w:r>
      <w:r>
        <w:rPr>
          <w:w w:val="105"/>
        </w:rPr>
        <w:t>denoting a list of all </w:t>
      </w:r>
      <w:r>
        <w:rPr>
          <w:spacing w:val="-2"/>
          <w:w w:val="105"/>
        </w:rPr>
        <w:t>outputs.</w:t>
      </w:r>
    </w:p>
    <w:p>
      <w:pPr>
        <w:pStyle w:val="BodyText"/>
        <w:spacing w:before="78"/>
        <w:ind w:left="2057"/>
        <w:rPr>
          <w:i/>
        </w:rPr>
      </w:pPr>
      <w:r>
        <w:rPr>
          <w:i/>
          <w:w w:val="105"/>
        </w:rPr>
        <w:t>output-</w:t>
      </w:r>
      <w:r>
        <w:rPr>
          <w:i/>
          <w:spacing w:val="-4"/>
          <w:w w:val="105"/>
        </w:rPr>
        <w:t>list</w:t>
      </w:r>
    </w:p>
    <w:p>
      <w:pPr>
        <w:pStyle w:val="BodyText"/>
        <w:spacing w:line="256" w:lineRule="auto" w:before="57"/>
        <w:ind w:left="2741" w:right="1309"/>
        <w:jc w:val="both"/>
      </w:pPr>
      <w:r>
        <w:rPr>
          <w:i/>
          <w:w w:val="105"/>
        </w:rPr>
        <w:t>is</w:t>
      </w:r>
      <w:r>
        <w:rPr>
          <w:i/>
          <w:w w:val="105"/>
        </w:rPr>
        <w:t> either</w:t>
      </w:r>
      <w:r>
        <w:rPr>
          <w:i/>
          <w:w w:val="105"/>
        </w:rPr>
        <w:t> a</w:t>
      </w:r>
      <w:r>
        <w:rPr>
          <w:i/>
          <w:w w:val="105"/>
        </w:rPr>
        <w:t> single output</w:t>
      </w:r>
      <w:r>
        <w:rPr>
          <w:i/>
          <w:w w:val="105"/>
        </w:rPr>
        <w:t> name,</w:t>
      </w:r>
      <w:r>
        <w:rPr>
          <w:i/>
          <w:w w:val="105"/>
        </w:rPr>
        <w:t> a</w:t>
      </w:r>
      <w:r>
        <w:rPr>
          <w:i/>
          <w:w w:val="105"/>
        </w:rPr>
        <w:t> list</w:t>
      </w:r>
      <w:r>
        <w:rPr>
          <w:i/>
          <w:w w:val="105"/>
        </w:rPr>
        <w:t> of</w:t>
      </w:r>
      <w:r>
        <w:rPr>
          <w:i/>
          <w:w w:val="105"/>
        </w:rPr>
        <w:t> output</w:t>
      </w:r>
      <w:r>
        <w:rPr>
          <w:i/>
          <w:w w:val="105"/>
        </w:rPr>
        <w:t> </w:t>
      </w:r>
      <w:r>
        <w:rPr>
          <w:i/>
          <w:w w:val="105"/>
        </w:rPr>
        <w:t>names</w:t>
      </w:r>
      <w:r>
        <w:rPr>
          <w:w w:val="105"/>
        </w:rPr>
        <w:t> enclosed</w:t>
      </w:r>
      <w:r>
        <w:rPr>
          <w:w w:val="105"/>
        </w:rPr>
        <w:t> in</w:t>
      </w:r>
      <w:r>
        <w:rPr>
          <w:w w:val="105"/>
        </w:rPr>
        <w:t> '</w:t>
      </w:r>
      <w:r>
        <w:rPr>
          <w:w w:val="105"/>
          <w:sz w:val="20"/>
        </w:rPr>
        <w:t>[</w:t>
      </w:r>
      <w:r>
        <w:rPr>
          <w:w w:val="105"/>
        </w:rPr>
        <w:t>'</w:t>
      </w:r>
      <w:r>
        <w:rPr>
          <w:w w:val="105"/>
        </w:rPr>
        <w:t> and</w:t>
      </w:r>
      <w:r>
        <w:rPr>
          <w:w w:val="105"/>
        </w:rPr>
        <w:t> '</w:t>
      </w:r>
      <w:r>
        <w:rPr>
          <w:w w:val="105"/>
          <w:sz w:val="20"/>
        </w:rPr>
        <w:t>]</w:t>
      </w:r>
      <w:r>
        <w:rPr>
          <w:w w:val="105"/>
        </w:rPr>
        <w:t>'</w:t>
      </w:r>
      <w:r>
        <w:rPr>
          <w:w w:val="105"/>
        </w:rPr>
        <w:t> and</w:t>
      </w:r>
      <w:r>
        <w:rPr>
          <w:w w:val="105"/>
        </w:rPr>
        <w:t> separated</w:t>
      </w:r>
      <w:r>
        <w:rPr>
          <w:w w:val="105"/>
        </w:rPr>
        <w:t> by</w:t>
      </w:r>
      <w:r>
        <w:rPr>
          <w:w w:val="105"/>
        </w:rPr>
        <w:t> spaces,</w:t>
      </w:r>
      <w:r>
        <w:rPr>
          <w:w w:val="105"/>
        </w:rPr>
        <w:t> or</w:t>
      </w:r>
      <w:r>
        <w:rPr>
          <w:w w:val="105"/>
        </w:rPr>
        <w:t> </w:t>
      </w:r>
      <w:r>
        <w:rPr>
          <w:w w:val="105"/>
          <w:sz w:val="20"/>
        </w:rPr>
        <w:t>* </w:t>
      </w:r>
      <w:r>
        <w:rPr>
          <w:w w:val="105"/>
        </w:rPr>
        <w:t>denoting a list of all outputs.</w:t>
      </w:r>
    </w:p>
    <w:p>
      <w:pPr>
        <w:pStyle w:val="BodyText"/>
        <w:spacing w:line="333" w:lineRule="auto" w:before="78"/>
        <w:ind w:left="2057" w:right="1959"/>
        <w:jc w:val="both"/>
      </w:pPr>
      <w:r>
        <w:rPr>
          <w:i/>
          <w:w w:val="105"/>
        </w:rPr>
        <w:t>input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is the name of an input node (a variable </w:t>
      </w:r>
      <w:r>
        <w:rPr>
          <w:i/>
          <w:w w:val="105"/>
        </w:rPr>
        <w:t>name).</w:t>
      </w:r>
      <w:r>
        <w:rPr>
          <w:w w:val="105"/>
        </w:rPr>
        <w:t> </w:t>
      </w:r>
      <w:r>
        <w:rPr>
          <w:spacing w:val="-2"/>
          <w:w w:val="105"/>
        </w:rPr>
        <w:t>input-list</w:t>
      </w:r>
    </w:p>
    <w:p>
      <w:pPr>
        <w:pStyle w:val="BodyText"/>
        <w:spacing w:line="210" w:lineRule="exact"/>
        <w:ind w:left="2741"/>
        <w:jc w:val="both"/>
        <w:rPr>
          <w:i/>
        </w:rPr>
      </w:pPr>
      <w:r>
        <w:rPr>
          <w:i/>
          <w:w w:val="105"/>
        </w:rPr>
        <w:t>is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either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one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input,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list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input</w:t>
      </w:r>
      <w:r>
        <w:rPr>
          <w:i/>
          <w:spacing w:val="-36"/>
          <w:w w:val="105"/>
        </w:rPr>
        <w:t> </w:t>
      </w:r>
      <w:r>
        <w:rPr>
          <w:i/>
          <w:w w:val="105"/>
        </w:rPr>
        <w:t>s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enclosed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'</w:t>
      </w:r>
      <w:r>
        <w:rPr>
          <w:i/>
          <w:w w:val="105"/>
          <w:sz w:val="20"/>
        </w:rPr>
        <w:t>[</w:t>
      </w:r>
      <w:r>
        <w:rPr>
          <w:i/>
          <w:w w:val="105"/>
        </w:rPr>
        <w:t>'</w:t>
      </w:r>
      <w:r>
        <w:rPr>
          <w:i/>
          <w:spacing w:val="31"/>
          <w:w w:val="105"/>
        </w:rPr>
        <w:t> </w:t>
      </w:r>
      <w:r>
        <w:rPr>
          <w:i/>
          <w:spacing w:val="-5"/>
          <w:w w:val="105"/>
        </w:rPr>
        <w:t>and</w:t>
      </w:r>
    </w:p>
    <w:p>
      <w:pPr>
        <w:pStyle w:val="BodyText"/>
        <w:spacing w:line="256" w:lineRule="auto" w:before="19"/>
        <w:ind w:left="2741" w:right="1304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3104">
                <wp:simplePos x="0" y="0"/>
                <wp:positionH relativeFrom="page">
                  <wp:posOffset>5387187</wp:posOffset>
                </wp:positionH>
                <wp:positionV relativeFrom="paragraph">
                  <wp:posOffset>999029</wp:posOffset>
                </wp:positionV>
                <wp:extent cx="47625" cy="1270"/>
                <wp:effectExtent l="0" t="0" r="0" b="0"/>
                <wp:wrapNone/>
                <wp:docPr id="1740" name="Graphic 17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0" name="Graphic 1740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3376" from="424.187988pt,78.663742pt" to="427.907988pt,78.66374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pacing w:val="-2"/>
          <w:w w:val="145"/>
        </w:rPr>
        <w:t>'</w:t>
      </w:r>
      <w:r>
        <w:rPr>
          <w:i/>
          <w:spacing w:val="-2"/>
          <w:w w:val="145"/>
          <w:sz w:val="20"/>
        </w:rPr>
        <w:t>]</w:t>
      </w:r>
      <w:r>
        <w:rPr>
          <w:i/>
          <w:spacing w:val="-2"/>
          <w:w w:val="145"/>
        </w:rPr>
        <w:t>'</w:t>
      </w:r>
      <w:r>
        <w:rPr>
          <w:i/>
          <w:spacing w:val="-18"/>
          <w:w w:val="145"/>
        </w:rPr>
        <w:t> </w:t>
      </w:r>
      <w:r>
        <w:rPr>
          <w:i/>
          <w:spacing w:val="-2"/>
          <w:w w:val="110"/>
        </w:rPr>
        <w:t>and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separated</w:t>
      </w:r>
      <w:r>
        <w:rPr>
          <w:i/>
          <w:spacing w:val="-11"/>
          <w:w w:val="110"/>
        </w:rPr>
        <w:t> </w:t>
      </w:r>
      <w:r>
        <w:rPr>
          <w:i/>
          <w:spacing w:val="-2"/>
          <w:w w:val="110"/>
        </w:rPr>
        <w:t>by</w:t>
      </w:r>
      <w:r>
        <w:rPr>
          <w:i/>
          <w:spacing w:val="-10"/>
          <w:w w:val="110"/>
        </w:rPr>
        <w:t> </w:t>
      </w:r>
      <w:r>
        <w:rPr>
          <w:i/>
          <w:spacing w:val="-2"/>
          <w:w w:val="110"/>
        </w:rPr>
        <w:t>spaces,</w:t>
      </w:r>
      <w:r>
        <w:rPr>
          <w:i/>
          <w:spacing w:val="-6"/>
          <w:w w:val="110"/>
        </w:rPr>
        <w:t> </w:t>
      </w:r>
      <w:r>
        <w:rPr>
          <w:i/>
          <w:spacing w:val="-2"/>
          <w:w w:val="110"/>
        </w:rPr>
        <w:t>or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a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command</w:t>
      </w:r>
      <w:r>
        <w:rPr>
          <w:i/>
          <w:spacing w:val="-9"/>
          <w:w w:val="110"/>
        </w:rPr>
        <w:t> </w:t>
      </w:r>
      <w:r>
        <w:rPr>
          <w:i/>
          <w:spacing w:val="-2"/>
          <w:w w:val="110"/>
        </w:rPr>
        <w:t>returning</w:t>
      </w:r>
      <w:r>
        <w:rPr>
          <w:i/>
          <w:spacing w:val="-12"/>
          <w:w w:val="110"/>
        </w:rPr>
        <w:t> </w:t>
      </w:r>
      <w:r>
        <w:rPr>
          <w:i/>
          <w:spacing w:val="-2"/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list</w:t>
      </w:r>
      <w:r>
        <w:rPr>
          <w:spacing w:val="-13"/>
          <w:w w:val="110"/>
        </w:rPr>
        <w:t> </w:t>
      </w:r>
      <w:r>
        <w:rPr>
          <w:w w:val="110"/>
        </w:rPr>
        <w:t>of</w:t>
      </w:r>
      <w:r>
        <w:rPr>
          <w:spacing w:val="-12"/>
          <w:w w:val="110"/>
        </w:rPr>
        <w:t> </w:t>
      </w:r>
      <w:r>
        <w:rPr>
          <w:w w:val="110"/>
        </w:rPr>
        <w:t>inputs.</w:t>
      </w:r>
      <w:r>
        <w:rPr>
          <w:w w:val="110"/>
        </w:rPr>
        <w:t> The</w:t>
      </w:r>
      <w:r>
        <w:rPr>
          <w:spacing w:val="-12"/>
          <w:w w:val="110"/>
        </w:rPr>
        <w:t> </w:t>
      </w:r>
      <w:r>
        <w:rPr>
          <w:w w:val="110"/>
        </w:rPr>
        <w:t>commands</w:t>
      </w:r>
      <w:r>
        <w:rPr>
          <w:spacing w:val="-12"/>
          <w:w w:val="110"/>
        </w:rPr>
        <w:t> </w:t>
      </w:r>
      <w:r>
        <w:rPr>
          <w:w w:val="110"/>
        </w:rPr>
        <w:t>available</w:t>
      </w:r>
      <w:r>
        <w:rPr>
          <w:spacing w:val="-13"/>
          <w:w w:val="110"/>
        </w:rPr>
        <w:t> </w:t>
      </w:r>
      <w:r>
        <w:rPr>
          <w:w w:val="110"/>
        </w:rPr>
        <w:t>are</w:t>
      </w:r>
      <w:r>
        <w:rPr>
          <w:spacing w:val="-10"/>
          <w:w w:val="110"/>
        </w:rPr>
        <w:t> </w:t>
      </w:r>
      <w:r>
        <w:rPr>
          <w:w w:val="110"/>
        </w:rPr>
        <w:t>either</w:t>
      </w:r>
      <w:r>
        <w:rPr>
          <w:spacing w:val="-13"/>
          <w:w w:val="110"/>
        </w:rPr>
        <w:t> </w:t>
      </w:r>
      <w:r>
        <w:rPr>
          <w:w w:val="110"/>
          <w:sz w:val="20"/>
        </w:rPr>
        <w:t>*</w:t>
      </w:r>
      <w:r>
        <w:rPr>
          <w:spacing w:val="-7"/>
          <w:w w:val="110"/>
          <w:sz w:val="20"/>
        </w:rPr>
        <w:t> </w:t>
      </w:r>
      <w:r>
        <w:rPr>
          <w:w w:val="110"/>
        </w:rPr>
        <w:t>de- noting</w:t>
      </w:r>
      <w:r>
        <w:rPr>
          <w:spacing w:val="-16"/>
          <w:w w:val="110"/>
        </w:rPr>
        <w:t> </w:t>
      </w:r>
      <w:r>
        <w:rPr>
          <w:w w:val="110"/>
        </w:rPr>
        <w:t>a</w:t>
      </w:r>
      <w:r>
        <w:rPr>
          <w:spacing w:val="-13"/>
          <w:w w:val="110"/>
        </w:rPr>
        <w:t> </w:t>
      </w:r>
      <w:r>
        <w:rPr>
          <w:w w:val="110"/>
        </w:rPr>
        <w:t>list</w:t>
      </w:r>
      <w:r>
        <w:rPr>
          <w:spacing w:val="-14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all</w:t>
      </w:r>
      <w:r>
        <w:rPr>
          <w:spacing w:val="-13"/>
          <w:w w:val="110"/>
        </w:rPr>
        <w:t> </w:t>
      </w:r>
      <w:r>
        <w:rPr>
          <w:w w:val="110"/>
        </w:rPr>
        <w:t>inputs</w:t>
      </w:r>
      <w:r>
        <w:rPr>
          <w:spacing w:val="-15"/>
          <w:w w:val="110"/>
        </w:rPr>
        <w:t> </w:t>
      </w:r>
      <w:r>
        <w:rPr>
          <w:w w:val="110"/>
        </w:rPr>
        <w:t>(variables),</w:t>
      </w:r>
      <w:r>
        <w:rPr>
          <w:spacing w:val="-11"/>
          <w:w w:val="110"/>
        </w:rPr>
        <w:t> </w:t>
      </w:r>
      <w:r>
        <w:rPr>
          <w:w w:val="145"/>
          <w:sz w:val="20"/>
        </w:rPr>
        <w:t>support(</w:t>
      </w:r>
      <w:r>
        <w:rPr>
          <w:spacing w:val="-19"/>
          <w:w w:val="145"/>
          <w:sz w:val="20"/>
        </w:rPr>
        <w:t> </w:t>
      </w:r>
      <w:r>
        <w:rPr>
          <w:w w:val="110"/>
        </w:rPr>
        <w:t>node</w:t>
      </w:r>
      <w:r>
        <w:rPr>
          <w:w w:val="110"/>
        </w:rPr>
        <w:t> </w:t>
      </w:r>
      <w:r>
        <w:rPr>
          <w:w w:val="145"/>
          <w:sz w:val="20"/>
        </w:rPr>
        <w:t>) </w:t>
      </w:r>
      <w:r>
        <w:rPr>
          <w:spacing w:val="-2"/>
          <w:w w:val="110"/>
        </w:rPr>
        <w:t>which</w:t>
      </w:r>
      <w:r>
        <w:rPr>
          <w:spacing w:val="-14"/>
          <w:w w:val="110"/>
        </w:rPr>
        <w:t> </w:t>
      </w:r>
      <w:r>
        <w:rPr>
          <w:spacing w:val="-2"/>
          <w:w w:val="110"/>
        </w:rPr>
        <w:t>returns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support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13"/>
          <w:w w:val="110"/>
        </w:rPr>
        <w:t> </w:t>
      </w:r>
      <w:r>
        <w:rPr>
          <w:spacing w:val="-2"/>
          <w:w w:val="110"/>
        </w:rPr>
        <w:t>node,</w:t>
      </w:r>
      <w:r>
        <w:rPr>
          <w:spacing w:val="-4"/>
          <w:w w:val="110"/>
        </w:rPr>
        <w:t> </w:t>
      </w:r>
      <w:r>
        <w:rPr>
          <w:spacing w:val="-2"/>
          <w:w w:val="135"/>
          <w:sz w:val="20"/>
        </w:rPr>
        <w:t>fanin(</w:t>
      </w:r>
      <w:r>
        <w:rPr>
          <w:spacing w:val="-15"/>
          <w:w w:val="135"/>
          <w:sz w:val="20"/>
        </w:rPr>
        <w:t> </w:t>
      </w:r>
      <w:r>
        <w:rPr>
          <w:spacing w:val="-2"/>
          <w:w w:val="110"/>
        </w:rPr>
        <w:t>node</w:t>
      </w:r>
      <w:r>
        <w:rPr>
          <w:spacing w:val="-3"/>
          <w:w w:val="135"/>
        </w:rPr>
        <w:t> </w:t>
      </w:r>
      <w:r>
        <w:rPr>
          <w:spacing w:val="-2"/>
          <w:w w:val="135"/>
          <w:sz w:val="20"/>
        </w:rPr>
        <w:t>)</w:t>
      </w:r>
      <w:r>
        <w:rPr>
          <w:spacing w:val="-15"/>
          <w:w w:val="135"/>
          <w:sz w:val="20"/>
        </w:rPr>
        <w:t> </w:t>
      </w:r>
      <w:r>
        <w:rPr>
          <w:spacing w:val="-2"/>
          <w:w w:val="110"/>
        </w:rPr>
        <w:t>which </w:t>
      </w:r>
      <w:r>
        <w:rPr>
          <w:w w:val="110"/>
        </w:rPr>
        <w:t>returns</w:t>
      </w:r>
      <w:r>
        <w:rPr>
          <w:spacing w:val="-16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  <w:sz w:val="20"/>
        </w:rPr>
        <w:t>Fanin</w:t>
      </w:r>
      <w:r>
        <w:rPr>
          <w:spacing w:val="-9"/>
          <w:w w:val="110"/>
          <w:sz w:val="20"/>
        </w:rPr>
        <w:t> </w:t>
      </w:r>
      <w:r>
        <w:rPr>
          <w:w w:val="110"/>
        </w:rPr>
        <w:t>ordering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inputs</w:t>
      </w:r>
      <w:r>
        <w:rPr>
          <w:spacing w:val="-16"/>
          <w:w w:val="110"/>
        </w:rPr>
        <w:t> </w:t>
      </w:r>
      <w:r>
        <w:rPr>
          <w:w w:val="110"/>
        </w:rPr>
        <w:t>of</w:t>
      </w:r>
      <w:r>
        <w:rPr>
          <w:spacing w:val="-13"/>
          <w:w w:val="110"/>
        </w:rPr>
        <w:t> </w:t>
      </w:r>
      <w:r>
        <w:rPr>
          <w:w w:val="110"/>
        </w:rPr>
        <w:t>node,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nally </w:t>
      </w:r>
      <w:r>
        <w:rPr>
          <w:w w:val="145"/>
          <w:sz w:val="20"/>
        </w:rPr>
        <w:t>fanout(</w:t>
      </w:r>
      <w:r>
        <w:rPr>
          <w:spacing w:val="-21"/>
          <w:w w:val="145"/>
          <w:sz w:val="20"/>
        </w:rPr>
        <w:t> </w:t>
      </w:r>
      <w:r>
        <w:rPr>
          <w:w w:val="110"/>
        </w:rPr>
        <w:t>node</w:t>
      </w:r>
      <w:r>
        <w:rPr>
          <w:spacing w:val="-15"/>
          <w:w w:val="110"/>
        </w:rPr>
        <w:t> </w:t>
      </w:r>
      <w:r>
        <w:rPr>
          <w:w w:val="145"/>
          <w:sz w:val="20"/>
        </w:rPr>
        <w:t>)</w:t>
      </w:r>
      <w:r>
        <w:rPr>
          <w:spacing w:val="-18"/>
          <w:w w:val="145"/>
          <w:sz w:val="20"/>
        </w:rPr>
        <w:t> </w:t>
      </w:r>
      <w:r>
        <w:rPr>
          <w:w w:val="110"/>
        </w:rPr>
        <w:t>which</w:t>
      </w:r>
      <w:r>
        <w:rPr>
          <w:spacing w:val="-15"/>
          <w:w w:val="110"/>
        </w:rPr>
        <w:t> </w:t>
      </w:r>
      <w:r>
        <w:rPr>
          <w:w w:val="110"/>
        </w:rPr>
        <w:t>returns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45"/>
          <w:sz w:val="20"/>
        </w:rPr>
        <w:t>Depth</w:t>
      </w:r>
      <w:r>
        <w:rPr>
          <w:spacing w:val="-18"/>
          <w:w w:val="145"/>
          <w:sz w:val="20"/>
        </w:rPr>
        <w:t> </w:t>
      </w:r>
      <w:r>
        <w:rPr>
          <w:w w:val="145"/>
          <w:sz w:val="20"/>
        </w:rPr>
        <w:t>Fanout</w:t>
      </w:r>
      <w:r>
        <w:rPr>
          <w:spacing w:val="-18"/>
          <w:w w:val="145"/>
          <w:sz w:val="20"/>
        </w:rPr>
        <w:t> </w:t>
      </w:r>
      <w:r>
        <w:rPr>
          <w:w w:val="110"/>
        </w:rPr>
        <w:t>or- dering of inputs of node.</w:t>
      </w:r>
    </w:p>
    <w:p>
      <w:pPr>
        <w:pStyle w:val="BodyText"/>
        <w:spacing w:before="155"/>
        <w:rPr>
          <w:i/>
          <w:sz w:val="20"/>
        </w:rPr>
      </w:pPr>
    </w:p>
    <w:p>
      <w:pPr>
        <w:pStyle w:val="BodyText"/>
        <w:ind w:left="795"/>
        <w:rPr>
          <w:i/>
        </w:rPr>
      </w:pPr>
      <w:r>
        <w:rPr>
          <w:i/>
          <w:w w:val="130"/>
        </w:rPr>
        <w:t>BED</w:t>
      </w:r>
      <w:r>
        <w:rPr>
          <w:i/>
          <w:spacing w:val="-15"/>
          <w:w w:val="130"/>
        </w:rPr>
        <w:t> </w:t>
      </w:r>
      <w:r>
        <w:rPr>
          <w:i/>
          <w:w w:val="130"/>
        </w:rPr>
        <w:t>FILE</w:t>
      </w:r>
      <w:r>
        <w:rPr>
          <w:i/>
          <w:spacing w:val="-17"/>
          <w:w w:val="130"/>
        </w:rPr>
        <w:t> </w:t>
      </w:r>
      <w:r>
        <w:rPr>
          <w:i/>
          <w:spacing w:val="-2"/>
          <w:w w:val="130"/>
        </w:rPr>
        <w:t>FORMAT</w:t>
      </w:r>
    </w:p>
    <w:p>
      <w:pPr>
        <w:pStyle w:val="BodyText"/>
        <w:spacing w:line="256" w:lineRule="auto" w:before="215"/>
        <w:ind w:left="2057" w:right="1309"/>
        <w:jc w:val="both"/>
      </w:pPr>
      <w:r>
        <w:rPr>
          <w:i/>
          <w:w w:val="110"/>
        </w:rPr>
        <w:t>The </w:t>
      </w:r>
      <w:r>
        <w:rPr>
          <w:i/>
          <w:w w:val="110"/>
          <w:sz w:val="20"/>
        </w:rPr>
        <w:t>bed</w:t>
      </w:r>
      <w:r>
        <w:rPr>
          <w:i/>
          <w:w w:val="110"/>
          <w:sz w:val="20"/>
        </w:rPr>
        <w:t> </w:t>
      </w:r>
      <w:r>
        <w:rPr>
          <w:i/>
          <w:w w:val="110"/>
        </w:rPr>
        <w:t>tool</w:t>
      </w:r>
      <w:r>
        <w:rPr>
          <w:i/>
          <w:w w:val="110"/>
        </w:rPr>
        <w:t> supports a</w:t>
      </w:r>
      <w:r>
        <w:rPr>
          <w:i/>
          <w:w w:val="110"/>
        </w:rPr>
        <w:t> simple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le format</w:t>
      </w:r>
      <w:r>
        <w:rPr>
          <w:i/>
          <w:w w:val="110"/>
        </w:rPr>
        <w:t> for</w:t>
      </w:r>
      <w:r>
        <w:rPr>
          <w:i/>
          <w:w w:val="110"/>
        </w:rPr>
        <w:t> storing </w:t>
      </w:r>
      <w:r>
        <w:rPr>
          <w:i/>
          <w:w w:val="110"/>
        </w:rPr>
        <w:t>BEDs.</w:t>
      </w:r>
      <w:r>
        <w:rPr>
          <w:w w:val="110"/>
        </w:rPr>
        <w:t> The format is meant to be computer-friendly, not easy to use for humans.</w:t>
      </w:r>
    </w:p>
    <w:p>
      <w:pPr>
        <w:pStyle w:val="BodyText"/>
        <w:spacing w:line="256" w:lineRule="auto" w:before="198"/>
        <w:ind w:left="2057" w:right="1309"/>
        <w:jc w:val="both"/>
      </w:pPr>
      <w:r>
        <w:rPr>
          <w:i/>
          <w:w w:val="110"/>
        </w:rPr>
        <w:t>A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le</w:t>
      </w:r>
      <w:r>
        <w:rPr>
          <w:i/>
          <w:w w:val="110"/>
        </w:rPr>
        <w:t> in</w:t>
      </w:r>
      <w:r>
        <w:rPr>
          <w:i/>
          <w:w w:val="110"/>
        </w:rPr>
        <w:t> this</w:t>
      </w:r>
      <w:r>
        <w:rPr>
          <w:i/>
          <w:w w:val="110"/>
        </w:rPr>
        <w:t> format</w:t>
      </w:r>
      <w:r>
        <w:rPr>
          <w:i/>
          <w:w w:val="110"/>
        </w:rPr>
        <w:t> consists</w:t>
      </w:r>
      <w:r>
        <w:rPr>
          <w:i/>
          <w:w w:val="110"/>
        </w:rPr>
        <w:t> of</w:t>
      </w:r>
      <w:r>
        <w:rPr>
          <w:i/>
          <w:w w:val="110"/>
        </w:rPr>
        <w:t> three</w:t>
      </w:r>
      <w:r>
        <w:rPr>
          <w:i/>
          <w:w w:val="110"/>
        </w:rPr>
        <w:t> parts: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inputs,</w:t>
      </w:r>
      <w:r>
        <w:rPr>
          <w:i/>
          <w:w w:val="110"/>
        </w:rPr>
        <w:t> </w:t>
      </w:r>
      <w:r>
        <w:rPr>
          <w:i/>
          <w:w w:val="110"/>
        </w:rPr>
        <w:t>assign-</w:t>
      </w:r>
      <w:r>
        <w:rPr>
          <w:w w:val="110"/>
        </w:rPr>
        <w:t> ments,</w:t>
      </w:r>
      <w:r>
        <w:rPr>
          <w:spacing w:val="30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outputs.</w:t>
      </w:r>
      <w:r>
        <w:rPr>
          <w:spacing w:val="75"/>
          <w:w w:val="110"/>
        </w:rPr>
        <w:t> </w:t>
      </w:r>
      <w:r>
        <w:rPr>
          <w:w w:val="110"/>
        </w:rPr>
        <w:t>The</w:t>
      </w:r>
      <w:r>
        <w:rPr>
          <w:spacing w:val="24"/>
          <w:w w:val="110"/>
        </w:rPr>
        <w:t> </w:t>
      </w:r>
      <w:r>
        <w:rPr>
          <w:w w:val="110"/>
        </w:rPr>
        <w:t>input</w:t>
      </w:r>
      <w:r>
        <w:rPr>
          <w:spacing w:val="20"/>
          <w:w w:val="110"/>
        </w:rPr>
        <w:t> </w:t>
      </w:r>
      <w:r>
        <w:rPr>
          <w:w w:val="110"/>
        </w:rPr>
        <w:t>and</w:t>
      </w:r>
      <w:r>
        <w:rPr>
          <w:spacing w:val="23"/>
          <w:w w:val="110"/>
        </w:rPr>
        <w:t> </w:t>
      </w:r>
      <w:r>
        <w:rPr>
          <w:w w:val="110"/>
        </w:rPr>
        <w:t>output</w:t>
      </w:r>
      <w:r>
        <w:rPr>
          <w:spacing w:val="26"/>
          <w:w w:val="110"/>
        </w:rPr>
        <w:t> </w:t>
      </w:r>
      <w:r>
        <w:rPr>
          <w:w w:val="110"/>
        </w:rPr>
        <w:t>parts</w:t>
      </w:r>
      <w:r>
        <w:rPr>
          <w:spacing w:val="23"/>
          <w:w w:val="110"/>
        </w:rPr>
        <w:t> </w:t>
      </w:r>
      <w:r>
        <w:rPr>
          <w:w w:val="110"/>
        </w:rPr>
        <w:t>specify</w:t>
      </w:r>
      <w:r>
        <w:rPr>
          <w:spacing w:val="23"/>
          <w:w w:val="110"/>
        </w:rPr>
        <w:t> </w:t>
      </w:r>
      <w:r>
        <w:rPr>
          <w:spacing w:val="-5"/>
          <w:w w:val="110"/>
        </w:rPr>
        <w:t>th</w:t>
      </w:r>
      <w:r>
        <w:rPr>
          <w:spacing w:val="-5"/>
          <w:w w:val="110"/>
        </w:rPr>
        <w:t>e</w:t>
      </w:r>
    </w:p>
    <w:p>
      <w:pPr>
        <w:spacing w:after="0" w:line="256" w:lineRule="auto"/>
        <w:jc w:val="both"/>
        <w:sectPr>
          <w:headerReference w:type="default" r:id="rId198"/>
          <w:headerReference w:type="even" r:id="rId199"/>
          <w:pgSz w:w="12240" w:h="15840"/>
          <w:pgMar w:header="1936" w:footer="0" w:top="2140" w:bottom="280" w:left="1720" w:right="1240"/>
          <w:pgNumType w:start="1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2057" w:right="1244"/>
      </w:pPr>
      <w:r>
        <w:rPr>
          <w:i/>
          <w:w w:val="105"/>
        </w:rPr>
        <w:t>inputs and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outputs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formulae.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assignments</w:t>
      </w:r>
      <w:r>
        <w:rPr>
          <w:i/>
          <w:spacing w:val="36"/>
          <w:w w:val="105"/>
        </w:rPr>
        <w:t> </w:t>
      </w:r>
      <w:r>
        <w:rPr>
          <w:i/>
          <w:w w:val="105"/>
        </w:rPr>
        <w:t>specify</w:t>
      </w:r>
      <w:r>
        <w:rPr>
          <w:w w:val="105"/>
        </w:rPr>
        <w:t> vertices</w:t>
      </w:r>
      <w:r>
        <w:rPr>
          <w:spacing w:val="39"/>
          <w:w w:val="105"/>
        </w:rPr>
        <w:t> </w:t>
      </w:r>
      <w:r>
        <w:rPr>
          <w:w w:val="105"/>
        </w:rPr>
        <w:t>in</w:t>
      </w:r>
      <w:r>
        <w:rPr>
          <w:spacing w:val="33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BED.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syntax</w:t>
      </w:r>
      <w:r>
        <w:rPr>
          <w:spacing w:val="37"/>
          <w:w w:val="105"/>
        </w:rPr>
        <w:t> </w:t>
      </w:r>
      <w:r>
        <w:rPr>
          <w:w w:val="105"/>
        </w:rPr>
        <w:t>for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 </w:t>
      </w:r>
      <w:r>
        <w:rPr>
          <w:w w:val="105"/>
        </w:rPr>
        <w:t>le</w:t>
      </w:r>
      <w:r>
        <w:rPr>
          <w:spacing w:val="37"/>
          <w:w w:val="105"/>
        </w:rPr>
        <w:t> </w:t>
      </w:r>
      <w:r>
        <w:rPr>
          <w:w w:val="105"/>
        </w:rPr>
        <w:t>format</w:t>
      </w:r>
      <w:r>
        <w:rPr>
          <w:spacing w:val="37"/>
          <w:w w:val="105"/>
        </w:rPr>
        <w:t> </w:t>
      </w:r>
      <w:r>
        <w:rPr>
          <w:w w:val="105"/>
        </w:rPr>
        <w:t>is: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35"/>
        <w:rPr>
          <w:i/>
          <w:sz w:val="20"/>
        </w:rPr>
      </w:pPr>
    </w:p>
    <w:tbl>
      <w:tblPr>
        <w:tblW w:w="0" w:type="auto"/>
        <w:jc w:val="left"/>
        <w:tblInd w:w="20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94"/>
        <w:gridCol w:w="417"/>
        <w:gridCol w:w="4152"/>
      </w:tblGrid>
      <w:tr>
        <w:trPr>
          <w:trHeight w:val="277" w:hRule="atLeast"/>
        </w:trPr>
        <w:tc>
          <w:tcPr>
            <w:tcW w:w="1294" w:type="dxa"/>
          </w:tcPr>
          <w:p>
            <w:pPr>
              <w:pStyle w:val="TableParagraph"/>
              <w:spacing w:line="216" w:lineRule="exact"/>
              <w:ind w:right="97"/>
              <w:jc w:val="right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BED</w:t>
            </w:r>
            <w:r>
              <w:rPr>
                <w:i/>
                <w:spacing w:val="49"/>
                <w:w w:val="105"/>
                <w:sz w:val="22"/>
              </w:rPr>
              <w:t>  </w:t>
            </w:r>
            <w:r>
              <w:rPr>
                <w:i/>
                <w:spacing w:val="-5"/>
                <w:w w:val="105"/>
                <w:sz w:val="22"/>
              </w:rPr>
              <w:t>le</w:t>
            </w:r>
          </w:p>
        </w:tc>
        <w:tc>
          <w:tcPr>
            <w:tcW w:w="417" w:type="dxa"/>
          </w:tcPr>
          <w:p>
            <w:pPr>
              <w:pStyle w:val="TableParagraph"/>
              <w:spacing w:line="216" w:lineRule="exact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300"/>
                <w:sz w:val="22"/>
              </w:rPr>
              <w:t>!</w:t>
            </w:r>
          </w:p>
        </w:tc>
        <w:tc>
          <w:tcPr>
            <w:tcW w:w="4152" w:type="dxa"/>
          </w:tcPr>
          <w:p>
            <w:pPr>
              <w:pStyle w:val="TableParagraph"/>
              <w:spacing w:line="216" w:lineRule="exact"/>
              <w:ind w:left="100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inputs</w:t>
            </w:r>
            <w:r>
              <w:rPr>
                <w:i/>
                <w:spacing w:val="26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assignments</w:t>
            </w:r>
            <w:r>
              <w:rPr>
                <w:i/>
                <w:spacing w:val="29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outputs</w:t>
            </w:r>
          </w:p>
        </w:tc>
      </w:tr>
      <w:tr>
        <w:trPr>
          <w:trHeight w:val="33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16"/>
              <w:ind w:right="99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inputs</w:t>
            </w:r>
          </w:p>
        </w:tc>
        <w:tc>
          <w:tcPr>
            <w:tcW w:w="417" w:type="dxa"/>
          </w:tcPr>
          <w:p>
            <w:pPr>
              <w:pStyle w:val="TableParagraph"/>
              <w:spacing w:line="240" w:lineRule="auto" w:before="16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300"/>
                <w:sz w:val="22"/>
              </w:rPr>
              <w:t>!</w:t>
            </w:r>
          </w:p>
        </w:tc>
        <w:tc>
          <w:tcPr>
            <w:tcW w:w="4152" w:type="dxa"/>
          </w:tcPr>
          <w:p>
            <w:pPr>
              <w:pStyle w:val="TableParagraph"/>
              <w:spacing w:line="240" w:lineRule="auto" w:before="16"/>
              <w:ind w:left="100"/>
              <w:rPr>
                <w:i/>
                <w:sz w:val="22"/>
              </w:rPr>
            </w:pPr>
            <w:r>
              <w:rPr>
                <w:i/>
                <w:w w:val="125"/>
                <w:sz w:val="20"/>
              </w:rPr>
              <w:t>inputs</w:t>
            </w:r>
            <w:r>
              <w:rPr>
                <w:i/>
                <w:spacing w:val="14"/>
                <w:w w:val="125"/>
                <w:sz w:val="20"/>
              </w:rPr>
              <w:t> </w:t>
            </w:r>
            <w:r>
              <w:rPr>
                <w:i/>
                <w:w w:val="120"/>
                <w:sz w:val="22"/>
              </w:rPr>
              <w:t>input-</w:t>
            </w:r>
            <w:r>
              <w:rPr>
                <w:i/>
                <w:spacing w:val="-4"/>
                <w:w w:val="120"/>
                <w:sz w:val="22"/>
              </w:rPr>
              <w:t>list</w:t>
            </w:r>
          </w:p>
        </w:tc>
      </w:tr>
      <w:tr>
        <w:trPr>
          <w:trHeight w:val="33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16"/>
              <w:ind w:right="99"/>
              <w:jc w:val="right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input-</w:t>
            </w:r>
            <w:r>
              <w:rPr>
                <w:i/>
                <w:spacing w:val="-4"/>
                <w:w w:val="105"/>
                <w:sz w:val="22"/>
              </w:rPr>
              <w:t>list</w:t>
            </w:r>
          </w:p>
        </w:tc>
        <w:tc>
          <w:tcPr>
            <w:tcW w:w="417" w:type="dxa"/>
          </w:tcPr>
          <w:p>
            <w:pPr>
              <w:pStyle w:val="TableParagraph"/>
              <w:spacing w:line="240" w:lineRule="auto" w:before="16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300"/>
                <w:sz w:val="22"/>
              </w:rPr>
              <w:t>!</w:t>
            </w:r>
          </w:p>
        </w:tc>
        <w:tc>
          <w:tcPr>
            <w:tcW w:w="4152" w:type="dxa"/>
          </w:tcPr>
          <w:p>
            <w:pPr>
              <w:pStyle w:val="TableParagraph"/>
              <w:spacing w:line="240" w:lineRule="auto" w:before="16"/>
              <w:ind w:left="100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input</w:t>
            </w:r>
            <w:r>
              <w:rPr>
                <w:i/>
                <w:spacing w:val="30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input-list</w:t>
            </w:r>
            <w:r>
              <w:rPr>
                <w:i/>
                <w:spacing w:val="22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j</w:t>
            </w:r>
            <w:r>
              <w:rPr>
                <w:i/>
                <w:spacing w:val="24"/>
                <w:w w:val="105"/>
                <w:sz w:val="22"/>
              </w:rPr>
              <w:t> </w:t>
            </w:r>
            <w:r>
              <w:rPr>
                <w:i/>
                <w:spacing w:val="-2"/>
                <w:w w:val="105"/>
                <w:sz w:val="22"/>
              </w:rPr>
              <w:t>input</w:t>
            </w:r>
          </w:p>
        </w:tc>
      </w:tr>
      <w:tr>
        <w:trPr>
          <w:trHeight w:val="33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16"/>
              <w:ind w:right="99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10"/>
                <w:sz w:val="22"/>
              </w:rPr>
              <w:t>input</w:t>
            </w:r>
          </w:p>
        </w:tc>
        <w:tc>
          <w:tcPr>
            <w:tcW w:w="417" w:type="dxa"/>
          </w:tcPr>
          <w:p>
            <w:pPr>
              <w:pStyle w:val="TableParagraph"/>
              <w:spacing w:line="240" w:lineRule="auto" w:before="16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300"/>
                <w:sz w:val="22"/>
              </w:rPr>
              <w:t>!</w:t>
            </w:r>
          </w:p>
        </w:tc>
        <w:tc>
          <w:tcPr>
            <w:tcW w:w="4152" w:type="dxa"/>
          </w:tcPr>
          <w:p>
            <w:pPr>
              <w:pStyle w:val="TableParagraph"/>
              <w:spacing w:line="240" w:lineRule="auto" w:before="16"/>
              <w:ind w:left="100"/>
              <w:rPr>
                <w:i/>
                <w:sz w:val="22"/>
              </w:rPr>
            </w:pPr>
            <w:r>
              <w:rPr>
                <w:i/>
                <w:spacing w:val="-5"/>
                <w:w w:val="105"/>
                <w:sz w:val="22"/>
              </w:rPr>
              <w:t>ID</w:t>
            </w:r>
          </w:p>
        </w:tc>
      </w:tr>
      <w:tr>
        <w:trPr>
          <w:trHeight w:val="33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16"/>
              <w:ind w:right="102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assignments</w:t>
            </w:r>
          </w:p>
        </w:tc>
        <w:tc>
          <w:tcPr>
            <w:tcW w:w="417" w:type="dxa"/>
          </w:tcPr>
          <w:p>
            <w:pPr>
              <w:pStyle w:val="TableParagraph"/>
              <w:spacing w:line="240" w:lineRule="auto" w:before="16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300"/>
                <w:sz w:val="22"/>
              </w:rPr>
              <w:t>!</w:t>
            </w:r>
          </w:p>
        </w:tc>
        <w:tc>
          <w:tcPr>
            <w:tcW w:w="4152" w:type="dxa"/>
          </w:tcPr>
          <w:p>
            <w:pPr>
              <w:pStyle w:val="TableParagraph"/>
              <w:spacing w:line="240" w:lineRule="auto" w:before="16"/>
              <w:ind w:left="100"/>
              <w:rPr>
                <w:i/>
                <w:sz w:val="22"/>
              </w:rPr>
            </w:pPr>
            <w:r>
              <w:rPr>
                <w:i/>
                <w:w w:val="115"/>
                <w:sz w:val="20"/>
              </w:rPr>
              <w:t>assign</w:t>
            </w:r>
            <w:r>
              <w:rPr>
                <w:i/>
                <w:spacing w:val="41"/>
                <w:w w:val="115"/>
                <w:sz w:val="20"/>
              </w:rPr>
              <w:t> </w:t>
            </w:r>
            <w:r>
              <w:rPr>
                <w:i/>
                <w:w w:val="115"/>
                <w:sz w:val="22"/>
              </w:rPr>
              <w:t>assign-</w:t>
            </w:r>
            <w:r>
              <w:rPr>
                <w:i/>
                <w:spacing w:val="-4"/>
                <w:w w:val="115"/>
                <w:sz w:val="22"/>
              </w:rPr>
              <w:t>list</w:t>
            </w:r>
          </w:p>
        </w:tc>
      </w:tr>
      <w:tr>
        <w:trPr>
          <w:trHeight w:val="330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16"/>
              <w:ind w:right="99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assign-</w:t>
            </w:r>
            <w:r>
              <w:rPr>
                <w:i/>
                <w:spacing w:val="-4"/>
                <w:sz w:val="22"/>
              </w:rPr>
              <w:t>list</w:t>
            </w:r>
          </w:p>
        </w:tc>
        <w:tc>
          <w:tcPr>
            <w:tcW w:w="417" w:type="dxa"/>
          </w:tcPr>
          <w:p>
            <w:pPr>
              <w:pStyle w:val="TableParagraph"/>
              <w:spacing w:line="240" w:lineRule="auto" w:before="16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300"/>
                <w:sz w:val="22"/>
              </w:rPr>
              <w:t>!</w:t>
            </w:r>
          </w:p>
        </w:tc>
        <w:tc>
          <w:tcPr>
            <w:tcW w:w="4152" w:type="dxa"/>
          </w:tcPr>
          <w:p>
            <w:pPr>
              <w:pStyle w:val="TableParagraph"/>
              <w:spacing w:line="240" w:lineRule="auto" w:before="16"/>
              <w:ind w:left="100"/>
              <w:rPr>
                <w:i/>
                <w:sz w:val="22"/>
              </w:rPr>
            </w:pPr>
            <w:r>
              <w:rPr>
                <w:i/>
                <w:sz w:val="22"/>
              </w:rPr>
              <w:t>assign</w:t>
            </w:r>
            <w:r>
              <w:rPr>
                <w:i/>
                <w:spacing w:val="40"/>
                <w:sz w:val="22"/>
              </w:rPr>
              <w:t> </w:t>
            </w:r>
            <w:r>
              <w:rPr>
                <w:i/>
                <w:sz w:val="22"/>
              </w:rPr>
              <w:t>assign-list</w:t>
            </w:r>
            <w:r>
              <w:rPr>
                <w:i/>
                <w:spacing w:val="34"/>
                <w:sz w:val="22"/>
              </w:rPr>
              <w:t> </w:t>
            </w:r>
            <w:r>
              <w:rPr>
                <w:i/>
                <w:sz w:val="22"/>
              </w:rPr>
              <w:t>j</w:t>
            </w:r>
            <w:r>
              <w:rPr>
                <w:i/>
                <w:spacing w:val="32"/>
                <w:sz w:val="22"/>
              </w:rPr>
              <w:t> </w:t>
            </w:r>
            <w:r>
              <w:rPr>
                <w:i/>
                <w:spacing w:val="-2"/>
                <w:sz w:val="22"/>
              </w:rPr>
              <w:t>assign</w:t>
            </w:r>
          </w:p>
        </w:tc>
      </w:tr>
      <w:tr>
        <w:trPr>
          <w:trHeight w:val="330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15"/>
              <w:ind w:right="99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sz w:val="22"/>
              </w:rPr>
              <w:t>assign</w:t>
            </w:r>
          </w:p>
        </w:tc>
        <w:tc>
          <w:tcPr>
            <w:tcW w:w="417" w:type="dxa"/>
          </w:tcPr>
          <w:p>
            <w:pPr>
              <w:pStyle w:val="TableParagraph"/>
              <w:spacing w:line="240" w:lineRule="auto" w:before="15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300"/>
                <w:sz w:val="22"/>
              </w:rPr>
              <w:t>!</w:t>
            </w:r>
          </w:p>
        </w:tc>
        <w:tc>
          <w:tcPr>
            <w:tcW w:w="4152" w:type="dxa"/>
          </w:tcPr>
          <w:p>
            <w:pPr>
              <w:pStyle w:val="TableParagraph"/>
              <w:spacing w:line="240" w:lineRule="auto" w:before="15"/>
              <w:ind w:left="100"/>
              <w:rPr>
                <w:i/>
                <w:sz w:val="22"/>
              </w:rPr>
            </w:pPr>
            <w:r>
              <w:rPr>
                <w:i/>
                <w:sz w:val="22"/>
              </w:rPr>
              <w:t>var-assign</w:t>
            </w:r>
            <w:r>
              <w:rPr>
                <w:i/>
                <w:spacing w:val="35"/>
                <w:sz w:val="22"/>
              </w:rPr>
              <w:t> </w:t>
            </w:r>
            <w:r>
              <w:rPr>
                <w:i/>
                <w:sz w:val="22"/>
              </w:rPr>
              <w:t>j</w:t>
            </w:r>
            <w:r>
              <w:rPr>
                <w:i/>
                <w:spacing w:val="33"/>
                <w:sz w:val="22"/>
              </w:rPr>
              <w:t> </w:t>
            </w:r>
            <w:r>
              <w:rPr>
                <w:i/>
                <w:sz w:val="22"/>
              </w:rPr>
              <w:t>op-assign</w:t>
            </w:r>
            <w:r>
              <w:rPr>
                <w:i/>
                <w:spacing w:val="39"/>
                <w:sz w:val="22"/>
              </w:rPr>
              <w:t> </w:t>
            </w:r>
            <w:r>
              <w:rPr>
                <w:i/>
                <w:sz w:val="22"/>
              </w:rPr>
              <w:t>j</w:t>
            </w:r>
            <w:r>
              <w:rPr>
                <w:i/>
                <w:spacing w:val="33"/>
                <w:sz w:val="22"/>
              </w:rPr>
              <w:t> </w:t>
            </w:r>
            <w:r>
              <w:rPr>
                <w:i/>
                <w:sz w:val="22"/>
              </w:rPr>
              <w:t>misc-</w:t>
            </w:r>
            <w:r>
              <w:rPr>
                <w:i/>
                <w:spacing w:val="-2"/>
                <w:sz w:val="22"/>
              </w:rPr>
              <w:t>assign</w:t>
            </w:r>
          </w:p>
        </w:tc>
      </w:tr>
      <w:tr>
        <w:trPr>
          <w:trHeight w:val="33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16"/>
              <w:ind w:right="99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var-</w:t>
            </w:r>
            <w:r>
              <w:rPr>
                <w:i/>
                <w:spacing w:val="-2"/>
                <w:sz w:val="22"/>
              </w:rPr>
              <w:t>assign</w:t>
            </w:r>
          </w:p>
        </w:tc>
        <w:tc>
          <w:tcPr>
            <w:tcW w:w="417" w:type="dxa"/>
          </w:tcPr>
          <w:p>
            <w:pPr>
              <w:pStyle w:val="TableParagraph"/>
              <w:spacing w:line="240" w:lineRule="auto" w:before="16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300"/>
                <w:sz w:val="22"/>
              </w:rPr>
              <w:t>!</w:t>
            </w:r>
          </w:p>
        </w:tc>
        <w:tc>
          <w:tcPr>
            <w:tcW w:w="4152" w:type="dxa"/>
          </w:tcPr>
          <w:p>
            <w:pPr>
              <w:pStyle w:val="TableParagraph"/>
              <w:spacing w:line="240" w:lineRule="auto" w:before="16"/>
              <w:ind w:left="100"/>
              <w:rPr>
                <w:i/>
                <w:sz w:val="22"/>
              </w:rPr>
            </w:pPr>
            <w:r>
              <w:rPr>
                <w:i/>
                <w:w w:val="120"/>
                <w:sz w:val="22"/>
              </w:rPr>
              <w:t>NO</w:t>
            </w:r>
            <w:r>
              <w:rPr>
                <w:i/>
                <w:spacing w:val="-15"/>
                <w:w w:val="120"/>
                <w:sz w:val="22"/>
              </w:rPr>
              <w:t> </w:t>
            </w:r>
            <w:r>
              <w:rPr>
                <w:i/>
                <w:w w:val="120"/>
                <w:sz w:val="22"/>
              </w:rPr>
              <w:t>ID</w:t>
            </w:r>
            <w:r>
              <w:rPr>
                <w:i/>
                <w:spacing w:val="-11"/>
                <w:w w:val="120"/>
                <w:sz w:val="22"/>
              </w:rPr>
              <w:t> </w:t>
            </w:r>
            <w:r>
              <w:rPr>
                <w:i/>
                <w:w w:val="155"/>
                <w:sz w:val="20"/>
              </w:rPr>
              <w:t>ite</w:t>
            </w:r>
            <w:r>
              <w:rPr>
                <w:i/>
                <w:spacing w:val="-19"/>
                <w:w w:val="155"/>
                <w:sz w:val="20"/>
              </w:rPr>
              <w:t> </w:t>
            </w:r>
            <w:r>
              <w:rPr>
                <w:i/>
                <w:w w:val="120"/>
                <w:sz w:val="22"/>
              </w:rPr>
              <w:t>NO</w:t>
            </w:r>
            <w:r>
              <w:rPr>
                <w:i/>
                <w:spacing w:val="-11"/>
                <w:w w:val="120"/>
                <w:sz w:val="22"/>
              </w:rPr>
              <w:t> </w:t>
            </w:r>
            <w:r>
              <w:rPr>
                <w:i/>
                <w:spacing w:val="-5"/>
                <w:w w:val="120"/>
                <w:sz w:val="22"/>
              </w:rPr>
              <w:t>NO</w:t>
            </w:r>
          </w:p>
        </w:tc>
      </w:tr>
      <w:tr>
        <w:trPr>
          <w:trHeight w:val="33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16"/>
              <w:ind w:right="99"/>
              <w:jc w:val="right"/>
              <w:rPr>
                <w:i/>
                <w:sz w:val="22"/>
              </w:rPr>
            </w:pPr>
            <w:r>
              <w:rPr>
                <w:i/>
                <w:sz w:val="22"/>
              </w:rPr>
              <w:t>op-</w:t>
            </w:r>
            <w:r>
              <w:rPr>
                <w:i/>
                <w:spacing w:val="-2"/>
                <w:sz w:val="22"/>
              </w:rPr>
              <w:t>assign</w:t>
            </w:r>
          </w:p>
        </w:tc>
        <w:tc>
          <w:tcPr>
            <w:tcW w:w="417" w:type="dxa"/>
          </w:tcPr>
          <w:p>
            <w:pPr>
              <w:pStyle w:val="TableParagraph"/>
              <w:spacing w:line="240" w:lineRule="auto" w:before="16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300"/>
                <w:sz w:val="22"/>
              </w:rPr>
              <w:t>!</w:t>
            </w:r>
          </w:p>
        </w:tc>
        <w:tc>
          <w:tcPr>
            <w:tcW w:w="4152" w:type="dxa"/>
          </w:tcPr>
          <w:p>
            <w:pPr>
              <w:pStyle w:val="TableParagraph"/>
              <w:spacing w:line="240" w:lineRule="auto" w:before="16"/>
              <w:ind w:left="100"/>
              <w:rPr>
                <w:i/>
                <w:sz w:val="22"/>
              </w:rPr>
            </w:pPr>
            <w:r>
              <w:rPr>
                <w:i/>
                <w:w w:val="110"/>
                <w:sz w:val="22"/>
              </w:rPr>
              <w:t>NO</w:t>
            </w:r>
            <w:r>
              <w:rPr>
                <w:i/>
                <w:spacing w:val="-14"/>
                <w:w w:val="150"/>
                <w:sz w:val="22"/>
              </w:rPr>
              <w:t> </w:t>
            </w:r>
            <w:r>
              <w:rPr>
                <w:i/>
                <w:w w:val="150"/>
                <w:sz w:val="20"/>
              </w:rPr>
              <w:t>-</w:t>
            </w:r>
            <w:r>
              <w:rPr>
                <w:i/>
                <w:spacing w:val="-7"/>
                <w:w w:val="150"/>
                <w:sz w:val="20"/>
              </w:rPr>
              <w:t> </w:t>
            </w:r>
            <w:r>
              <w:rPr>
                <w:i/>
                <w:w w:val="110"/>
                <w:sz w:val="22"/>
              </w:rPr>
              <w:t>op</w:t>
            </w:r>
            <w:r>
              <w:rPr>
                <w:i/>
                <w:spacing w:val="10"/>
                <w:w w:val="110"/>
                <w:sz w:val="22"/>
              </w:rPr>
              <w:t> </w:t>
            </w:r>
            <w:r>
              <w:rPr>
                <w:i/>
                <w:w w:val="110"/>
                <w:sz w:val="22"/>
              </w:rPr>
              <w:t>NO</w:t>
            </w:r>
            <w:r>
              <w:rPr>
                <w:i/>
                <w:spacing w:val="9"/>
                <w:w w:val="110"/>
                <w:sz w:val="22"/>
              </w:rPr>
              <w:t> </w:t>
            </w:r>
            <w:r>
              <w:rPr>
                <w:i/>
                <w:spacing w:val="-5"/>
                <w:w w:val="110"/>
                <w:sz w:val="22"/>
              </w:rPr>
              <w:t>NO</w:t>
            </w:r>
          </w:p>
        </w:tc>
      </w:tr>
      <w:tr>
        <w:trPr>
          <w:trHeight w:val="33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16"/>
              <w:ind w:right="99"/>
              <w:jc w:val="right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misc-</w:t>
            </w:r>
            <w:r>
              <w:rPr>
                <w:i/>
                <w:spacing w:val="-2"/>
                <w:w w:val="105"/>
                <w:sz w:val="22"/>
              </w:rPr>
              <w:t>assign</w:t>
            </w:r>
          </w:p>
        </w:tc>
        <w:tc>
          <w:tcPr>
            <w:tcW w:w="417" w:type="dxa"/>
          </w:tcPr>
          <w:p>
            <w:pPr>
              <w:pStyle w:val="TableParagraph"/>
              <w:spacing w:line="240" w:lineRule="auto" w:before="16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300"/>
                <w:sz w:val="22"/>
              </w:rPr>
              <w:t>!</w:t>
            </w:r>
          </w:p>
        </w:tc>
        <w:tc>
          <w:tcPr>
            <w:tcW w:w="4152" w:type="dxa"/>
          </w:tcPr>
          <w:p>
            <w:pPr>
              <w:pStyle w:val="TableParagraph"/>
              <w:spacing w:line="240" w:lineRule="auto" w:before="16"/>
              <w:ind w:left="100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NO</w:t>
            </w:r>
            <w:r>
              <w:rPr>
                <w:i/>
                <w:spacing w:val="20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ID</w:t>
            </w:r>
            <w:r>
              <w:rPr>
                <w:i/>
                <w:spacing w:val="20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misc-op</w:t>
            </w:r>
            <w:r>
              <w:rPr>
                <w:i/>
                <w:spacing w:val="23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NO</w:t>
            </w:r>
            <w:r>
              <w:rPr>
                <w:i/>
                <w:spacing w:val="22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NO</w:t>
            </w:r>
          </w:p>
        </w:tc>
      </w:tr>
      <w:tr>
        <w:trPr>
          <w:trHeight w:val="330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16"/>
              <w:ind w:right="99"/>
              <w:jc w:val="right"/>
              <w:rPr>
                <w:i/>
                <w:sz w:val="22"/>
              </w:rPr>
            </w:pPr>
            <w:r>
              <w:rPr>
                <w:i/>
                <w:spacing w:val="-5"/>
                <w:sz w:val="22"/>
              </w:rPr>
              <w:t>op</w:t>
            </w:r>
          </w:p>
        </w:tc>
        <w:tc>
          <w:tcPr>
            <w:tcW w:w="417" w:type="dxa"/>
          </w:tcPr>
          <w:p>
            <w:pPr>
              <w:pStyle w:val="TableParagraph"/>
              <w:spacing w:line="240" w:lineRule="auto" w:before="16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300"/>
                <w:sz w:val="22"/>
              </w:rPr>
              <w:t>!</w:t>
            </w:r>
          </w:p>
        </w:tc>
        <w:tc>
          <w:tcPr>
            <w:tcW w:w="4152" w:type="dxa"/>
          </w:tcPr>
          <w:p>
            <w:pPr>
              <w:pStyle w:val="TableParagraph"/>
              <w:spacing w:line="240" w:lineRule="auto" w:before="16"/>
              <w:ind w:left="100"/>
              <w:rPr>
                <w:i/>
                <w:sz w:val="22"/>
              </w:rPr>
            </w:pPr>
            <w:r>
              <w:rPr>
                <w:i/>
                <w:w w:val="115"/>
                <w:sz w:val="20"/>
              </w:rPr>
              <w:t>not</w:t>
            </w:r>
            <w:r>
              <w:rPr>
                <w:i/>
                <w:spacing w:val="20"/>
                <w:w w:val="115"/>
                <w:sz w:val="20"/>
              </w:rPr>
              <w:t> </w:t>
            </w:r>
            <w:r>
              <w:rPr>
                <w:i/>
                <w:w w:val="115"/>
                <w:sz w:val="22"/>
              </w:rPr>
              <w:t>j</w:t>
            </w:r>
            <w:r>
              <w:rPr>
                <w:i/>
                <w:spacing w:val="21"/>
                <w:w w:val="115"/>
                <w:sz w:val="22"/>
              </w:rPr>
              <w:t> </w:t>
            </w:r>
            <w:r>
              <w:rPr>
                <w:i/>
                <w:w w:val="115"/>
                <w:sz w:val="20"/>
              </w:rPr>
              <w:t>and</w:t>
            </w:r>
            <w:r>
              <w:rPr>
                <w:i/>
                <w:spacing w:val="21"/>
                <w:w w:val="115"/>
                <w:sz w:val="20"/>
              </w:rPr>
              <w:t> </w:t>
            </w:r>
            <w:r>
              <w:rPr>
                <w:i/>
                <w:w w:val="115"/>
                <w:sz w:val="22"/>
              </w:rPr>
              <w:t>j</w:t>
            </w:r>
            <w:r>
              <w:rPr>
                <w:i/>
                <w:spacing w:val="21"/>
                <w:w w:val="115"/>
                <w:sz w:val="22"/>
              </w:rPr>
              <w:t> </w:t>
            </w:r>
            <w:r>
              <w:rPr>
                <w:i/>
                <w:w w:val="115"/>
                <w:sz w:val="20"/>
              </w:rPr>
              <w:t>biimp</w:t>
            </w:r>
            <w:r>
              <w:rPr>
                <w:i/>
                <w:spacing w:val="21"/>
                <w:w w:val="115"/>
                <w:sz w:val="20"/>
              </w:rPr>
              <w:t> </w:t>
            </w:r>
            <w:r>
              <w:rPr>
                <w:i/>
                <w:w w:val="115"/>
                <w:sz w:val="22"/>
              </w:rPr>
              <w:t>j</w:t>
            </w:r>
            <w:r>
              <w:rPr>
                <w:i/>
                <w:spacing w:val="18"/>
                <w:w w:val="115"/>
                <w:sz w:val="22"/>
              </w:rPr>
              <w:t> </w:t>
            </w:r>
            <w:r>
              <w:rPr>
                <w:i/>
                <w:w w:val="115"/>
                <w:sz w:val="20"/>
              </w:rPr>
              <w:t>nand</w:t>
            </w:r>
            <w:r>
              <w:rPr>
                <w:i/>
                <w:spacing w:val="21"/>
                <w:w w:val="115"/>
                <w:sz w:val="20"/>
              </w:rPr>
              <w:t> </w:t>
            </w:r>
            <w:r>
              <w:rPr>
                <w:i/>
                <w:w w:val="115"/>
                <w:sz w:val="22"/>
              </w:rPr>
              <w:t>j</w:t>
            </w:r>
            <w:r>
              <w:rPr>
                <w:i/>
                <w:spacing w:val="21"/>
                <w:w w:val="115"/>
                <w:sz w:val="22"/>
              </w:rPr>
              <w:t> </w:t>
            </w:r>
            <w:r>
              <w:rPr>
                <w:i/>
                <w:w w:val="115"/>
                <w:sz w:val="20"/>
              </w:rPr>
              <w:t>nor</w:t>
            </w:r>
            <w:r>
              <w:rPr>
                <w:i/>
                <w:spacing w:val="24"/>
                <w:w w:val="115"/>
                <w:sz w:val="20"/>
              </w:rPr>
              <w:t> </w:t>
            </w:r>
            <w:r>
              <w:rPr>
                <w:i/>
                <w:w w:val="115"/>
                <w:sz w:val="22"/>
              </w:rPr>
              <w:t>j</w:t>
            </w:r>
            <w:r>
              <w:rPr>
                <w:i/>
                <w:spacing w:val="19"/>
                <w:w w:val="115"/>
                <w:sz w:val="22"/>
              </w:rPr>
              <w:t> </w:t>
            </w:r>
            <w:r>
              <w:rPr>
                <w:i/>
                <w:w w:val="115"/>
                <w:sz w:val="20"/>
              </w:rPr>
              <w:t>or</w:t>
            </w:r>
            <w:r>
              <w:rPr>
                <w:i/>
                <w:spacing w:val="24"/>
                <w:w w:val="115"/>
                <w:sz w:val="20"/>
              </w:rPr>
              <w:t> </w:t>
            </w:r>
            <w:r>
              <w:rPr>
                <w:i/>
                <w:w w:val="115"/>
                <w:sz w:val="22"/>
              </w:rPr>
              <w:t>j</w:t>
            </w:r>
            <w:r>
              <w:rPr>
                <w:i/>
                <w:spacing w:val="18"/>
                <w:w w:val="115"/>
                <w:sz w:val="22"/>
              </w:rPr>
              <w:t> </w:t>
            </w:r>
            <w:r>
              <w:rPr>
                <w:i/>
                <w:w w:val="115"/>
                <w:sz w:val="20"/>
              </w:rPr>
              <w:t>xor</w:t>
            </w:r>
            <w:r>
              <w:rPr>
                <w:i/>
                <w:spacing w:val="25"/>
                <w:w w:val="115"/>
                <w:sz w:val="20"/>
              </w:rPr>
              <w:t> </w:t>
            </w:r>
            <w:r>
              <w:rPr>
                <w:i/>
                <w:spacing w:val="-10"/>
                <w:w w:val="115"/>
                <w:sz w:val="22"/>
              </w:rPr>
              <w:t>j</w:t>
            </w:r>
          </w:p>
        </w:tc>
      </w:tr>
      <w:tr>
        <w:trPr>
          <w:trHeight w:val="330" w:hRule="atLeast"/>
        </w:trPr>
        <w:tc>
          <w:tcPr>
            <w:tcW w:w="1294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417" w:type="dxa"/>
          </w:tcPr>
          <w:p>
            <w:pPr>
              <w:pStyle w:val="TableParagraph"/>
              <w:spacing w:line="240" w:lineRule="auto"/>
              <w:rPr>
                <w:sz w:val="20"/>
              </w:rPr>
            </w:pPr>
          </w:p>
        </w:tc>
        <w:tc>
          <w:tcPr>
            <w:tcW w:w="4152" w:type="dxa"/>
          </w:tcPr>
          <w:p>
            <w:pPr>
              <w:pStyle w:val="TableParagraph"/>
              <w:spacing w:line="240" w:lineRule="auto" w:before="15"/>
              <w:ind w:left="100"/>
              <w:rPr>
                <w:i/>
                <w:sz w:val="20"/>
              </w:rPr>
            </w:pPr>
            <w:r>
              <w:rPr>
                <w:i/>
                <w:w w:val="110"/>
                <w:sz w:val="20"/>
              </w:rPr>
              <w:t>imp</w:t>
            </w:r>
            <w:r>
              <w:rPr>
                <w:i/>
                <w:spacing w:val="34"/>
                <w:w w:val="110"/>
                <w:sz w:val="20"/>
              </w:rPr>
              <w:t> </w:t>
            </w:r>
            <w:r>
              <w:rPr>
                <w:i/>
                <w:w w:val="110"/>
                <w:sz w:val="22"/>
              </w:rPr>
              <w:t>j</w:t>
            </w:r>
            <w:r>
              <w:rPr>
                <w:i/>
                <w:spacing w:val="35"/>
                <w:w w:val="110"/>
                <w:sz w:val="22"/>
              </w:rPr>
              <w:t> </w:t>
            </w:r>
            <w:r>
              <w:rPr>
                <w:i/>
                <w:w w:val="110"/>
                <w:sz w:val="20"/>
              </w:rPr>
              <w:t>limp</w:t>
            </w:r>
            <w:r>
              <w:rPr>
                <w:i/>
                <w:spacing w:val="34"/>
                <w:w w:val="110"/>
                <w:sz w:val="20"/>
              </w:rPr>
              <w:t> </w:t>
            </w:r>
            <w:r>
              <w:rPr>
                <w:i/>
                <w:w w:val="110"/>
                <w:sz w:val="22"/>
              </w:rPr>
              <w:t>j</w:t>
            </w:r>
            <w:r>
              <w:rPr>
                <w:i/>
                <w:w w:val="110"/>
                <w:sz w:val="20"/>
              </w:rPr>
              <w:t>nimp</w:t>
            </w:r>
            <w:r>
              <w:rPr>
                <w:i/>
                <w:spacing w:val="35"/>
                <w:w w:val="110"/>
                <w:sz w:val="20"/>
              </w:rPr>
              <w:t> </w:t>
            </w:r>
            <w:r>
              <w:rPr>
                <w:i/>
                <w:w w:val="110"/>
                <w:sz w:val="22"/>
              </w:rPr>
              <w:t>j</w:t>
            </w:r>
            <w:r>
              <w:rPr>
                <w:i/>
                <w:spacing w:val="35"/>
                <w:w w:val="110"/>
                <w:sz w:val="22"/>
              </w:rPr>
              <w:t> </w:t>
            </w:r>
            <w:r>
              <w:rPr>
                <w:i/>
                <w:w w:val="110"/>
                <w:sz w:val="20"/>
              </w:rPr>
              <w:t>nlimp</w:t>
            </w:r>
            <w:r>
              <w:rPr>
                <w:i/>
                <w:spacing w:val="34"/>
                <w:w w:val="110"/>
                <w:sz w:val="20"/>
              </w:rPr>
              <w:t> </w:t>
            </w:r>
            <w:r>
              <w:rPr>
                <w:i/>
                <w:w w:val="110"/>
                <w:sz w:val="22"/>
              </w:rPr>
              <w:t>j</w:t>
            </w:r>
            <w:r>
              <w:rPr>
                <w:i/>
                <w:spacing w:val="33"/>
                <w:w w:val="110"/>
                <w:sz w:val="22"/>
              </w:rPr>
              <w:t> </w:t>
            </w:r>
            <w:r>
              <w:rPr>
                <w:i/>
                <w:spacing w:val="-4"/>
                <w:w w:val="110"/>
                <w:sz w:val="20"/>
              </w:rPr>
              <w:t>ESUB</w:t>
            </w:r>
          </w:p>
        </w:tc>
      </w:tr>
      <w:tr>
        <w:trPr>
          <w:trHeight w:val="33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16"/>
              <w:ind w:left="381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misc-</w:t>
            </w:r>
            <w:r>
              <w:rPr>
                <w:i/>
                <w:spacing w:val="-5"/>
                <w:w w:val="105"/>
                <w:sz w:val="22"/>
              </w:rPr>
              <w:t>op</w:t>
            </w:r>
          </w:p>
        </w:tc>
        <w:tc>
          <w:tcPr>
            <w:tcW w:w="417" w:type="dxa"/>
          </w:tcPr>
          <w:p>
            <w:pPr>
              <w:pStyle w:val="TableParagraph"/>
              <w:spacing w:line="240" w:lineRule="auto" w:before="16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300"/>
                <w:sz w:val="22"/>
              </w:rPr>
              <w:t>!</w:t>
            </w:r>
          </w:p>
        </w:tc>
        <w:tc>
          <w:tcPr>
            <w:tcW w:w="4152" w:type="dxa"/>
          </w:tcPr>
          <w:p>
            <w:pPr>
              <w:pStyle w:val="TableParagraph"/>
              <w:spacing w:line="240" w:lineRule="auto" w:before="16"/>
              <w:ind w:left="100"/>
              <w:rPr>
                <w:i/>
                <w:sz w:val="20"/>
              </w:rPr>
            </w:pPr>
            <w:r>
              <w:rPr>
                <w:i/>
                <w:w w:val="120"/>
                <w:sz w:val="20"/>
              </w:rPr>
              <w:t>:=</w:t>
            </w:r>
            <w:r>
              <w:rPr>
                <w:i/>
                <w:spacing w:val="-2"/>
                <w:w w:val="120"/>
                <w:sz w:val="20"/>
              </w:rPr>
              <w:t> </w:t>
            </w:r>
            <w:r>
              <w:rPr>
                <w:i/>
                <w:w w:val="120"/>
                <w:sz w:val="22"/>
              </w:rPr>
              <w:t>j</w:t>
            </w:r>
            <w:r>
              <w:rPr>
                <w:i/>
                <w:spacing w:val="-3"/>
                <w:w w:val="120"/>
                <w:sz w:val="22"/>
              </w:rPr>
              <w:t> </w:t>
            </w:r>
            <w:r>
              <w:rPr>
                <w:i/>
                <w:w w:val="120"/>
                <w:sz w:val="20"/>
              </w:rPr>
              <w:t>?</w:t>
            </w:r>
            <w:r>
              <w:rPr>
                <w:i/>
                <w:spacing w:val="1"/>
                <w:w w:val="120"/>
                <w:sz w:val="20"/>
              </w:rPr>
              <w:t> </w:t>
            </w:r>
            <w:r>
              <w:rPr>
                <w:i/>
                <w:w w:val="120"/>
                <w:sz w:val="22"/>
              </w:rPr>
              <w:t>j</w:t>
            </w:r>
            <w:r>
              <w:rPr>
                <w:i/>
                <w:spacing w:val="-3"/>
                <w:w w:val="120"/>
                <w:sz w:val="22"/>
              </w:rPr>
              <w:t> </w:t>
            </w:r>
            <w:r>
              <w:rPr>
                <w:i/>
                <w:spacing w:val="-10"/>
                <w:w w:val="150"/>
                <w:sz w:val="20"/>
              </w:rPr>
              <w:t>!</w:t>
            </w:r>
          </w:p>
        </w:tc>
      </w:tr>
      <w:tr>
        <w:trPr>
          <w:trHeight w:val="331" w:hRule="atLeast"/>
        </w:trPr>
        <w:tc>
          <w:tcPr>
            <w:tcW w:w="1294" w:type="dxa"/>
          </w:tcPr>
          <w:p>
            <w:pPr>
              <w:pStyle w:val="TableParagraph"/>
              <w:spacing w:line="240" w:lineRule="auto" w:before="16"/>
              <w:ind w:right="99"/>
              <w:jc w:val="right"/>
              <w:rPr>
                <w:i/>
                <w:sz w:val="22"/>
              </w:rPr>
            </w:pPr>
            <w:r>
              <w:rPr>
                <w:i/>
                <w:spacing w:val="-2"/>
                <w:w w:val="105"/>
                <w:sz w:val="22"/>
              </w:rPr>
              <w:t>outputs</w:t>
            </w:r>
          </w:p>
        </w:tc>
        <w:tc>
          <w:tcPr>
            <w:tcW w:w="417" w:type="dxa"/>
          </w:tcPr>
          <w:p>
            <w:pPr>
              <w:pStyle w:val="TableParagraph"/>
              <w:spacing w:line="240" w:lineRule="auto" w:before="16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300"/>
                <w:sz w:val="22"/>
              </w:rPr>
              <w:t>!</w:t>
            </w:r>
          </w:p>
        </w:tc>
        <w:tc>
          <w:tcPr>
            <w:tcW w:w="4152" w:type="dxa"/>
          </w:tcPr>
          <w:p>
            <w:pPr>
              <w:pStyle w:val="TableParagraph"/>
              <w:spacing w:line="240" w:lineRule="auto" w:before="16"/>
              <w:ind w:left="100"/>
              <w:rPr>
                <w:i/>
                <w:sz w:val="22"/>
              </w:rPr>
            </w:pPr>
            <w:r>
              <w:rPr>
                <w:i/>
                <w:w w:val="120"/>
                <w:sz w:val="20"/>
              </w:rPr>
              <w:t>outputs</w:t>
            </w:r>
            <w:r>
              <w:rPr>
                <w:i/>
                <w:spacing w:val="12"/>
                <w:w w:val="120"/>
                <w:sz w:val="20"/>
              </w:rPr>
              <w:t> </w:t>
            </w:r>
            <w:r>
              <w:rPr>
                <w:i/>
                <w:w w:val="120"/>
                <w:sz w:val="22"/>
              </w:rPr>
              <w:t>output-</w:t>
            </w:r>
            <w:r>
              <w:rPr>
                <w:i/>
                <w:spacing w:val="-4"/>
                <w:w w:val="120"/>
                <w:sz w:val="22"/>
              </w:rPr>
              <w:t>list</w:t>
            </w:r>
          </w:p>
        </w:tc>
      </w:tr>
      <w:tr>
        <w:trPr>
          <w:trHeight w:val="277" w:hRule="atLeast"/>
        </w:trPr>
        <w:tc>
          <w:tcPr>
            <w:tcW w:w="1294" w:type="dxa"/>
          </w:tcPr>
          <w:p>
            <w:pPr>
              <w:pStyle w:val="TableParagraph"/>
              <w:spacing w:line="241" w:lineRule="exact" w:before="16"/>
              <w:ind w:right="99"/>
              <w:jc w:val="right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output-</w:t>
            </w:r>
            <w:r>
              <w:rPr>
                <w:i/>
                <w:spacing w:val="-4"/>
                <w:w w:val="105"/>
                <w:sz w:val="22"/>
              </w:rPr>
              <w:t>list</w:t>
            </w:r>
          </w:p>
        </w:tc>
        <w:tc>
          <w:tcPr>
            <w:tcW w:w="417" w:type="dxa"/>
          </w:tcPr>
          <w:p>
            <w:pPr>
              <w:pStyle w:val="TableParagraph"/>
              <w:spacing w:line="241" w:lineRule="exact" w:before="16"/>
              <w:ind w:left="1"/>
              <w:jc w:val="center"/>
              <w:rPr>
                <w:i/>
                <w:sz w:val="22"/>
              </w:rPr>
            </w:pPr>
            <w:r>
              <w:rPr>
                <w:i/>
                <w:spacing w:val="-10"/>
                <w:w w:val="300"/>
                <w:sz w:val="22"/>
              </w:rPr>
              <w:t>!</w:t>
            </w:r>
          </w:p>
        </w:tc>
        <w:tc>
          <w:tcPr>
            <w:tcW w:w="4152" w:type="dxa"/>
          </w:tcPr>
          <w:p>
            <w:pPr>
              <w:pStyle w:val="TableParagraph"/>
              <w:spacing w:line="241" w:lineRule="exact" w:before="16"/>
              <w:ind w:left="100"/>
              <w:rPr>
                <w:i/>
                <w:sz w:val="22"/>
              </w:rPr>
            </w:pPr>
            <w:r>
              <w:rPr>
                <w:i/>
                <w:w w:val="105"/>
                <w:sz w:val="22"/>
              </w:rPr>
              <w:t>ID</w:t>
            </w:r>
            <w:r>
              <w:rPr>
                <w:i/>
                <w:spacing w:val="17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NO</w:t>
            </w:r>
            <w:r>
              <w:rPr>
                <w:i/>
                <w:spacing w:val="18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output-list</w:t>
            </w:r>
            <w:r>
              <w:rPr>
                <w:i/>
                <w:spacing w:val="21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j</w:t>
            </w:r>
            <w:r>
              <w:rPr>
                <w:i/>
                <w:spacing w:val="18"/>
                <w:w w:val="105"/>
                <w:sz w:val="22"/>
              </w:rPr>
              <w:t> </w:t>
            </w:r>
            <w:r>
              <w:rPr>
                <w:i/>
                <w:w w:val="105"/>
                <w:sz w:val="22"/>
              </w:rPr>
              <w:t>ID</w:t>
            </w:r>
            <w:r>
              <w:rPr>
                <w:i/>
                <w:spacing w:val="20"/>
                <w:w w:val="105"/>
                <w:sz w:val="22"/>
              </w:rPr>
              <w:t> </w:t>
            </w:r>
            <w:r>
              <w:rPr>
                <w:i/>
                <w:spacing w:val="-5"/>
                <w:w w:val="105"/>
                <w:sz w:val="22"/>
              </w:rPr>
              <w:t>NO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1"/>
        <w:rPr>
          <w:i/>
          <w:sz w:val="20"/>
        </w:rPr>
      </w:pPr>
    </w:p>
    <w:p>
      <w:pPr>
        <w:pStyle w:val="BodyText"/>
        <w:spacing w:line="256" w:lineRule="auto"/>
        <w:ind w:left="2057" w:right="1306"/>
        <w:jc w:val="both"/>
      </w:pPr>
      <w:r>
        <w:rPr>
          <w:i/>
          <w:w w:val="105"/>
        </w:rPr>
        <w:t>An ID is a series of one or more letters, numbers, and under-</w:t>
      </w:r>
      <w:r>
        <w:rPr>
          <w:w w:val="105"/>
        </w:rPr>
        <w:t> scores, or any string in single quotes.</w:t>
      </w:r>
      <w:r>
        <w:rPr>
          <w:spacing w:val="40"/>
          <w:w w:val="105"/>
        </w:rPr>
        <w:t> </w:t>
      </w:r>
      <w:r>
        <w:rPr>
          <w:w w:val="105"/>
        </w:rPr>
        <w:t>A NO is a non-negative </w:t>
      </w:r>
      <w:r>
        <w:rPr>
          <w:spacing w:val="-2"/>
          <w:w w:val="105"/>
        </w:rPr>
        <w:t>integer.</w:t>
      </w:r>
    </w:p>
    <w:p>
      <w:pPr>
        <w:pStyle w:val="BodyText"/>
        <w:spacing w:line="256" w:lineRule="auto" w:before="201"/>
        <w:ind w:left="2057" w:right="1304"/>
        <w:jc w:val="both"/>
      </w:pPr>
      <w:r>
        <w:rPr>
          <w:i/>
          <w:w w:val="110"/>
        </w:rPr>
        <w:t>Each</w:t>
      </w:r>
      <w:r>
        <w:rPr>
          <w:i/>
          <w:w w:val="110"/>
        </w:rPr>
        <w:t> assign</w:t>
      </w:r>
      <w:r>
        <w:rPr>
          <w:i/>
          <w:w w:val="110"/>
        </w:rPr>
        <w:t> de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nes</w:t>
      </w:r>
      <w:r>
        <w:rPr>
          <w:i/>
          <w:w w:val="110"/>
        </w:rPr>
        <w:t> a</w:t>
      </w:r>
      <w:r>
        <w:rPr>
          <w:i/>
          <w:w w:val="110"/>
        </w:rPr>
        <w:t> BED</w:t>
      </w:r>
      <w:r>
        <w:rPr>
          <w:i/>
          <w:w w:val="110"/>
        </w:rPr>
        <w:t> vertex.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rst</w:t>
      </w:r>
      <w:r>
        <w:rPr>
          <w:i/>
          <w:w w:val="110"/>
        </w:rPr>
        <w:t> NO</w:t>
      </w:r>
      <w:r>
        <w:rPr>
          <w:i/>
          <w:w w:val="110"/>
        </w:rPr>
        <w:t> is</w:t>
      </w:r>
      <w:r>
        <w:rPr>
          <w:i/>
          <w:w w:val="110"/>
        </w:rPr>
        <w:t> a</w:t>
      </w:r>
      <w:r>
        <w:rPr>
          <w:i/>
          <w:w w:val="110"/>
        </w:rPr>
        <w:t> </w:t>
      </w:r>
      <w:r>
        <w:rPr>
          <w:i/>
          <w:w w:val="110"/>
        </w:rPr>
        <w:t>unique</w:t>
      </w:r>
      <w:r>
        <w:rPr>
          <w:w w:val="110"/>
        </w:rPr>
        <w:t> identi er</w:t>
      </w:r>
      <w:r>
        <w:rPr>
          <w:w w:val="110"/>
        </w:rPr>
        <w:t> for</w:t>
      </w:r>
      <w:r>
        <w:rPr>
          <w:w w:val="110"/>
        </w:rPr>
        <w:t> the</w:t>
      </w:r>
      <w:r>
        <w:rPr>
          <w:w w:val="110"/>
        </w:rPr>
        <w:t> vertex.</w:t>
      </w:r>
      <w:r>
        <w:rPr>
          <w:spacing w:val="40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vertex</w:t>
      </w:r>
      <w:r>
        <w:rPr>
          <w:w w:val="110"/>
        </w:rPr>
        <w:t> must</w:t>
      </w:r>
      <w:r>
        <w:rPr>
          <w:w w:val="110"/>
        </w:rPr>
        <w:t> be</w:t>
      </w:r>
      <w:r>
        <w:rPr>
          <w:w w:val="110"/>
        </w:rPr>
        <w:t> de ned</w:t>
      </w:r>
      <w:r>
        <w:rPr>
          <w:w w:val="110"/>
        </w:rPr>
        <w:t> earlier</w:t>
      </w:r>
      <w:r>
        <w:rPr>
          <w:w w:val="110"/>
        </w:rPr>
        <w:t> in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 </w:t>
      </w:r>
      <w:r>
        <w:rPr>
          <w:w w:val="110"/>
        </w:rPr>
        <w:t>le</w:t>
      </w:r>
      <w:r>
        <w:rPr>
          <w:spacing w:val="1"/>
          <w:w w:val="110"/>
        </w:rPr>
        <w:t> </w:t>
      </w:r>
      <w:r>
        <w:rPr>
          <w:w w:val="110"/>
        </w:rPr>
        <w:t>than</w:t>
      </w:r>
      <w:r>
        <w:rPr>
          <w:spacing w:val="6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vertex</w:t>
      </w:r>
      <w:r>
        <w:rPr>
          <w:spacing w:val="8"/>
          <w:w w:val="110"/>
        </w:rPr>
        <w:t> </w:t>
      </w:r>
      <w:r>
        <w:rPr>
          <w:w w:val="110"/>
        </w:rPr>
        <w:t>which</w:t>
      </w:r>
      <w:r>
        <w:rPr>
          <w:spacing w:val="1"/>
          <w:w w:val="110"/>
        </w:rPr>
        <w:t> </w:t>
      </w:r>
      <w:r>
        <w:rPr>
          <w:w w:val="110"/>
        </w:rPr>
        <w:t>refers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it.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terminal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vertices</w:t>
      </w:r>
    </w:p>
    <w:p>
      <w:pPr>
        <w:pStyle w:val="BodyText"/>
        <w:spacing w:line="256" w:lineRule="auto"/>
        <w:ind w:left="2057" w:right="1306"/>
        <w:jc w:val="both"/>
      </w:pPr>
      <w:r>
        <w:rPr>
          <w:i/>
          <w:w w:val="105"/>
        </w:rPr>
        <w:t>0 and 1 are implicitly de ned and have unique identi ers 0 and</w:t>
      </w:r>
      <w:r>
        <w:rPr>
          <w:w w:val="105"/>
        </w:rPr>
        <w:t> 1, respectively.</w:t>
      </w:r>
    </w:p>
    <w:p>
      <w:pPr>
        <w:pStyle w:val="BodyText"/>
        <w:spacing w:line="256" w:lineRule="auto" w:before="199"/>
        <w:ind w:left="2057" w:right="1306"/>
        <w:jc w:val="both"/>
      </w:pPr>
      <w:r>
        <w:rPr>
          <w:i/>
          <w:w w:val="110"/>
        </w:rPr>
        <w:t>var-assign</w:t>
      </w:r>
      <w:r>
        <w:rPr>
          <w:i/>
          <w:w w:val="110"/>
        </w:rPr>
        <w:t> represents</w:t>
      </w:r>
      <w:r>
        <w:rPr>
          <w:i/>
          <w:w w:val="110"/>
        </w:rPr>
        <w:t> a</w:t>
      </w:r>
      <w:r>
        <w:rPr>
          <w:i/>
          <w:w w:val="110"/>
        </w:rPr>
        <w:t> variable</w:t>
      </w:r>
      <w:r>
        <w:rPr>
          <w:i/>
          <w:w w:val="110"/>
        </w:rPr>
        <w:t> vertex.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rst</w:t>
      </w:r>
      <w:r>
        <w:rPr>
          <w:i/>
          <w:w w:val="110"/>
        </w:rPr>
        <w:t> NO</w:t>
      </w:r>
      <w:r>
        <w:rPr>
          <w:i/>
          <w:w w:val="110"/>
        </w:rPr>
        <w:t> is</w:t>
      </w:r>
      <w:r>
        <w:rPr>
          <w:i/>
          <w:w w:val="110"/>
        </w:rPr>
        <w:t> a</w:t>
      </w:r>
      <w:r>
        <w:rPr>
          <w:w w:val="110"/>
        </w:rPr>
        <w:t> unique</w:t>
      </w:r>
      <w:r>
        <w:rPr>
          <w:w w:val="110"/>
        </w:rPr>
        <w:t> vertex</w:t>
      </w:r>
      <w:r>
        <w:rPr>
          <w:w w:val="110"/>
        </w:rPr>
        <w:t> identi er.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ID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variable</w:t>
      </w:r>
      <w:r>
        <w:rPr>
          <w:w w:val="110"/>
        </w:rPr>
        <w:t> name.</w:t>
      </w:r>
      <w:r>
        <w:rPr>
          <w:spacing w:val="40"/>
          <w:w w:val="110"/>
        </w:rPr>
        <w:t> </w:t>
      </w:r>
      <w:r>
        <w:rPr>
          <w:w w:val="110"/>
        </w:rPr>
        <w:t>The last</w:t>
      </w:r>
      <w:r>
        <w:rPr>
          <w:spacing w:val="-1"/>
          <w:w w:val="110"/>
        </w:rPr>
        <w:t> </w:t>
      </w:r>
      <w:r>
        <w:rPr>
          <w:w w:val="110"/>
        </w:rPr>
        <w:t>two</w:t>
      </w:r>
      <w:r>
        <w:rPr>
          <w:spacing w:val="3"/>
          <w:w w:val="110"/>
        </w:rPr>
        <w:t> </w:t>
      </w:r>
      <w:r>
        <w:rPr>
          <w:w w:val="110"/>
        </w:rPr>
        <w:t>NO's are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identi</w:t>
      </w:r>
      <w:r>
        <w:rPr>
          <w:spacing w:val="-5"/>
          <w:w w:val="110"/>
        </w:rPr>
        <w:t> </w:t>
      </w:r>
      <w:r>
        <w:rPr>
          <w:w w:val="110"/>
        </w:rPr>
        <w:t>ers</w:t>
      </w:r>
      <w:r>
        <w:rPr>
          <w:spacing w:val="-3"/>
          <w:w w:val="110"/>
        </w:rPr>
        <w:t> </w:t>
      </w:r>
      <w:r>
        <w:rPr>
          <w:w w:val="110"/>
        </w:rPr>
        <w:t>of the</w:t>
      </w:r>
      <w:r>
        <w:rPr>
          <w:spacing w:val="2"/>
          <w:w w:val="110"/>
        </w:rPr>
        <w:t> </w:t>
      </w:r>
      <w:r>
        <w:rPr>
          <w:w w:val="110"/>
        </w:rPr>
        <w:t>low</w:t>
      </w:r>
      <w:r>
        <w:rPr>
          <w:spacing w:val="21"/>
          <w:w w:val="110"/>
        </w:rPr>
        <w:t> </w:t>
      </w:r>
      <w:r>
        <w:rPr>
          <w:w w:val="110"/>
        </w:rPr>
        <w:t>and high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children.</w:t>
      </w:r>
    </w:p>
    <w:p>
      <w:pPr>
        <w:pStyle w:val="BodyText"/>
        <w:spacing w:before="201"/>
        <w:ind w:left="2057"/>
        <w:jc w:val="both"/>
        <w:rPr>
          <w:i/>
        </w:rPr>
      </w:pPr>
      <w:r>
        <w:rPr>
          <w:i/>
          <w:w w:val="110"/>
        </w:rPr>
        <w:t>op-assign</w:t>
      </w:r>
      <w:r>
        <w:rPr>
          <w:i/>
          <w:spacing w:val="44"/>
          <w:w w:val="110"/>
        </w:rPr>
        <w:t> </w:t>
      </w:r>
      <w:r>
        <w:rPr>
          <w:i/>
          <w:w w:val="110"/>
        </w:rPr>
        <w:t>represents</w:t>
      </w:r>
      <w:r>
        <w:rPr>
          <w:i/>
          <w:spacing w:val="31"/>
          <w:w w:val="110"/>
        </w:rPr>
        <w:t> </w:t>
      </w:r>
      <w:r>
        <w:rPr>
          <w:i/>
          <w:w w:val="110"/>
        </w:rPr>
        <w:t>an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operator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vertex.</w:t>
      </w:r>
      <w:r>
        <w:rPr>
          <w:i/>
          <w:spacing w:val="23"/>
          <w:w w:val="110"/>
        </w:rPr>
        <w:t>  </w:t>
      </w:r>
      <w:r>
        <w:rPr>
          <w:i/>
          <w:w w:val="110"/>
        </w:rPr>
        <w:t>The</w:t>
      </w:r>
      <w:r>
        <w:rPr>
          <w:i/>
          <w:spacing w:val="71"/>
          <w:w w:val="150"/>
        </w:rPr>
        <w:t> </w:t>
      </w:r>
      <w:r>
        <w:rPr>
          <w:i/>
          <w:w w:val="110"/>
        </w:rPr>
        <w:t>rst</w:t>
      </w:r>
      <w:r>
        <w:rPr>
          <w:i/>
          <w:spacing w:val="26"/>
          <w:w w:val="110"/>
        </w:rPr>
        <w:t> </w:t>
      </w:r>
      <w:r>
        <w:rPr>
          <w:i/>
          <w:w w:val="110"/>
        </w:rPr>
        <w:t>NO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is</w:t>
      </w:r>
      <w:r>
        <w:rPr>
          <w:i/>
          <w:spacing w:val="28"/>
          <w:w w:val="110"/>
        </w:rPr>
        <w:t> </w:t>
      </w:r>
      <w:r>
        <w:rPr>
          <w:i/>
          <w:spacing w:val="-10"/>
          <w:w w:val="110"/>
        </w:rPr>
        <w:t>a</w:t>
      </w:r>
    </w:p>
    <w:p>
      <w:pPr>
        <w:spacing w:after="0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2057" w:right="1304"/>
        <w:jc w:val="both"/>
      </w:pPr>
      <w:r>
        <w:rPr>
          <w:i/>
          <w:w w:val="110"/>
        </w:rPr>
        <w:t>unique vertex identi er.</w:t>
      </w:r>
      <w:r>
        <w:rPr>
          <w:i/>
          <w:spacing w:val="38"/>
          <w:w w:val="110"/>
        </w:rPr>
        <w:t> </w:t>
      </w:r>
      <w:r>
        <w:rPr>
          <w:i/>
          <w:w w:val="110"/>
        </w:rPr>
        <w:t>The last two NO's are the identi ers</w:t>
      </w:r>
      <w:r>
        <w:rPr>
          <w:w w:val="110"/>
        </w:rPr>
        <w:t> of the low</w:t>
      </w:r>
      <w:r>
        <w:rPr>
          <w:spacing w:val="40"/>
          <w:w w:val="110"/>
        </w:rPr>
        <w:t> </w:t>
      </w:r>
      <w:r>
        <w:rPr>
          <w:w w:val="110"/>
        </w:rPr>
        <w:t>and high</w:t>
      </w:r>
      <w:r>
        <w:rPr>
          <w:w w:val="110"/>
        </w:rPr>
        <w:t> children.</w:t>
      </w:r>
    </w:p>
    <w:p>
      <w:pPr>
        <w:pStyle w:val="BodyText"/>
        <w:spacing w:line="256" w:lineRule="auto" w:before="200"/>
        <w:ind w:left="2057" w:right="1285"/>
        <w:jc w:val="both"/>
      </w:pPr>
      <w:r>
        <w:rPr>
          <w:i/>
          <w:w w:val="105"/>
        </w:rPr>
        <w:t>misc-assign represents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vertex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extended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version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BEDs</w:t>
      </w:r>
      <w:r>
        <w:rPr>
          <w:w w:val="105"/>
        </w:rPr>
        <w:t> described</w:t>
      </w:r>
      <w:r>
        <w:rPr>
          <w:spacing w:val="17"/>
          <w:w w:val="105"/>
        </w:rPr>
        <w:t> </w:t>
      </w:r>
      <w:r>
        <w:rPr>
          <w:w w:val="105"/>
        </w:rPr>
        <w:t>in</w:t>
      </w:r>
      <w:r>
        <w:rPr>
          <w:spacing w:val="20"/>
          <w:w w:val="105"/>
        </w:rPr>
        <w:t> </w:t>
      </w:r>
      <w:r>
        <w:rPr>
          <w:w w:val="105"/>
        </w:rPr>
        <w:t>Chapter</w:t>
      </w:r>
      <w:r>
        <w:rPr>
          <w:spacing w:val="22"/>
          <w:w w:val="105"/>
        </w:rPr>
        <w:t> </w:t>
      </w:r>
      <w:r>
        <w:rPr>
          <w:w w:val="105"/>
        </w:rPr>
        <w:t>7.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 </w:t>
      </w:r>
      <w:r>
        <w:rPr>
          <w:w w:val="105"/>
        </w:rPr>
        <w:t>rst</w:t>
      </w:r>
      <w:r>
        <w:rPr>
          <w:spacing w:val="20"/>
          <w:w w:val="105"/>
        </w:rPr>
        <w:t> </w:t>
      </w:r>
      <w:r>
        <w:rPr>
          <w:w w:val="105"/>
        </w:rPr>
        <w:t>NO</w:t>
      </w:r>
      <w:r>
        <w:rPr>
          <w:spacing w:val="25"/>
          <w:w w:val="105"/>
        </w:rPr>
        <w:t> </w:t>
      </w:r>
      <w:r>
        <w:rPr>
          <w:w w:val="105"/>
        </w:rPr>
        <w:t>is</w:t>
      </w:r>
      <w:r>
        <w:rPr>
          <w:spacing w:val="20"/>
          <w:w w:val="105"/>
        </w:rPr>
        <w:t> </w:t>
      </w:r>
      <w:r>
        <w:rPr>
          <w:w w:val="105"/>
        </w:rPr>
        <w:t>a</w:t>
      </w:r>
      <w:r>
        <w:rPr>
          <w:spacing w:val="22"/>
          <w:w w:val="105"/>
        </w:rPr>
        <w:t> </w:t>
      </w:r>
      <w:r>
        <w:rPr>
          <w:w w:val="105"/>
        </w:rPr>
        <w:t>unique</w:t>
      </w:r>
      <w:r>
        <w:rPr>
          <w:spacing w:val="20"/>
          <w:w w:val="105"/>
        </w:rPr>
        <w:t> </w:t>
      </w:r>
      <w:r>
        <w:rPr>
          <w:w w:val="105"/>
        </w:rPr>
        <w:t>vertex</w:t>
      </w:r>
      <w:r>
        <w:rPr>
          <w:spacing w:val="25"/>
          <w:w w:val="105"/>
        </w:rPr>
        <w:t> </w:t>
      </w:r>
      <w:r>
        <w:rPr>
          <w:w w:val="105"/>
        </w:rPr>
        <w:t>iden- ti er.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ID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variable</w:t>
      </w:r>
      <w:r>
        <w:rPr>
          <w:spacing w:val="80"/>
          <w:w w:val="105"/>
        </w:rPr>
        <w:t> </w:t>
      </w:r>
      <w:r>
        <w:rPr>
          <w:w w:val="105"/>
        </w:rPr>
        <w:t>eld.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two</w:t>
      </w:r>
      <w:r>
        <w:rPr>
          <w:spacing w:val="40"/>
          <w:w w:val="105"/>
        </w:rPr>
        <w:t> </w:t>
      </w:r>
      <w:r>
        <w:rPr>
          <w:w w:val="105"/>
        </w:rPr>
        <w:t>last</w:t>
      </w:r>
      <w:r>
        <w:rPr>
          <w:spacing w:val="40"/>
          <w:w w:val="105"/>
        </w:rPr>
        <w:t> </w:t>
      </w:r>
      <w:r>
        <w:rPr>
          <w:w w:val="105"/>
        </w:rPr>
        <w:t>NO's</w:t>
      </w:r>
      <w:r>
        <w:rPr>
          <w:spacing w:val="40"/>
          <w:w w:val="105"/>
        </w:rPr>
        <w:t> </w:t>
      </w:r>
      <w:r>
        <w:rPr>
          <w:w w:val="105"/>
        </w:rPr>
        <w:t>are</w:t>
      </w:r>
      <w:r>
        <w:rPr>
          <w:spacing w:val="40"/>
          <w:w w:val="105"/>
        </w:rPr>
        <w:t> </w:t>
      </w:r>
      <w:r>
        <w:rPr>
          <w:w w:val="105"/>
        </w:rPr>
        <w:t>the identi ers of the low</w:t>
      </w:r>
      <w:r>
        <w:rPr>
          <w:spacing w:val="40"/>
          <w:w w:val="105"/>
        </w:rPr>
        <w:t> </w:t>
      </w:r>
      <w:r>
        <w:rPr>
          <w:w w:val="105"/>
        </w:rPr>
        <w:t>and high</w:t>
      </w:r>
      <w:r>
        <w:rPr>
          <w:spacing w:val="40"/>
          <w:w w:val="105"/>
        </w:rPr>
        <w:t> </w:t>
      </w:r>
      <w:r>
        <w:rPr>
          <w:w w:val="105"/>
        </w:rPr>
        <w:t>children.</w:t>
      </w:r>
    </w:p>
    <w:p>
      <w:pPr>
        <w:pStyle w:val="BodyText"/>
        <w:spacing w:line="256" w:lineRule="auto" w:before="199"/>
        <w:ind w:left="2057" w:right="1303"/>
        <w:jc w:val="both"/>
      </w:pPr>
      <w:r>
        <w:rPr>
          <w:i/>
          <w:w w:val="115"/>
        </w:rPr>
        <w:t>The</w:t>
      </w:r>
      <w:r>
        <w:rPr>
          <w:i/>
          <w:w w:val="115"/>
        </w:rPr>
        <w:t> operators</w:t>
      </w:r>
      <w:r>
        <w:rPr>
          <w:i/>
          <w:w w:val="115"/>
        </w:rPr>
        <w:t> </w:t>
      </w:r>
      <w:r>
        <w:rPr>
          <w:i/>
          <w:w w:val="115"/>
          <w:sz w:val="20"/>
        </w:rPr>
        <w:t>imp</w:t>
      </w:r>
      <w:r>
        <w:rPr>
          <w:i/>
          <w:w w:val="115"/>
        </w:rPr>
        <w:t>,</w:t>
      </w:r>
      <w:r>
        <w:rPr>
          <w:i/>
          <w:w w:val="115"/>
        </w:rPr>
        <w:t> </w:t>
      </w:r>
      <w:r>
        <w:rPr>
          <w:i/>
          <w:w w:val="115"/>
          <w:sz w:val="20"/>
        </w:rPr>
        <w:t>limp</w:t>
      </w:r>
      <w:r>
        <w:rPr>
          <w:i/>
          <w:w w:val="115"/>
        </w:rPr>
        <w:t>,</w:t>
      </w:r>
      <w:r>
        <w:rPr>
          <w:i/>
          <w:w w:val="115"/>
        </w:rPr>
        <w:t> </w:t>
      </w:r>
      <w:r>
        <w:rPr>
          <w:i/>
          <w:w w:val="115"/>
          <w:sz w:val="20"/>
        </w:rPr>
        <w:t>nimp</w:t>
      </w:r>
      <w:r>
        <w:rPr>
          <w:i/>
          <w:w w:val="115"/>
        </w:rPr>
        <w:t>,</w:t>
      </w:r>
      <w:r>
        <w:rPr>
          <w:i/>
          <w:w w:val="115"/>
        </w:rPr>
        <w:t> </w:t>
      </w:r>
      <w:r>
        <w:rPr>
          <w:i/>
          <w:w w:val="115"/>
          <w:sz w:val="20"/>
        </w:rPr>
        <w:t>nlimp</w:t>
      </w:r>
      <w:r>
        <w:rPr>
          <w:i/>
          <w:w w:val="115"/>
        </w:rPr>
        <w:t>,</w:t>
      </w:r>
      <w:r>
        <w:rPr>
          <w:i/>
          <w:w w:val="115"/>
        </w:rPr>
        <w:t> and</w:t>
      </w:r>
      <w:r>
        <w:rPr>
          <w:i/>
          <w:w w:val="115"/>
        </w:rPr>
        <w:t> </w:t>
      </w:r>
      <w:r>
        <w:rPr>
          <w:i/>
          <w:w w:val="115"/>
          <w:sz w:val="20"/>
        </w:rPr>
        <w:t>biimp</w:t>
      </w:r>
      <w:r>
        <w:rPr>
          <w:i/>
          <w:w w:val="115"/>
          <w:sz w:val="20"/>
        </w:rPr>
        <w:t> </w:t>
      </w:r>
      <w:r>
        <w:rPr>
          <w:i/>
          <w:w w:val="115"/>
        </w:rPr>
        <w:t>are</w:t>
      </w:r>
      <w:r>
        <w:rPr>
          <w:i/>
          <w:w w:val="115"/>
        </w:rPr>
        <w:t> </w:t>
      </w:r>
      <w:r>
        <w:rPr>
          <w:i/>
          <w:w w:val="115"/>
        </w:rPr>
        <w:t>impli-</w:t>
      </w:r>
      <w:r>
        <w:rPr>
          <w:w w:val="115"/>
        </w:rPr>
        <w:t> </w:t>
      </w:r>
      <w:r>
        <w:rPr>
          <w:w w:val="110"/>
        </w:rPr>
        <w:t>cation,</w:t>
      </w:r>
      <w:r>
        <w:rPr>
          <w:w w:val="110"/>
        </w:rPr>
        <w:t> left</w:t>
      </w:r>
      <w:r>
        <w:rPr>
          <w:spacing w:val="-2"/>
          <w:w w:val="110"/>
        </w:rPr>
        <w:t> </w:t>
      </w:r>
      <w:r>
        <w:rPr>
          <w:w w:val="110"/>
        </w:rPr>
        <w:t>implication,</w:t>
      </w:r>
      <w:r>
        <w:rPr>
          <w:spacing w:val="-2"/>
          <w:w w:val="110"/>
        </w:rPr>
        <w:t> </w:t>
      </w:r>
      <w:r>
        <w:rPr>
          <w:w w:val="110"/>
        </w:rPr>
        <w:t>negated</w:t>
      </w:r>
      <w:r>
        <w:rPr>
          <w:spacing w:val="-1"/>
          <w:w w:val="110"/>
        </w:rPr>
        <w:t> </w:t>
      </w:r>
      <w:r>
        <w:rPr>
          <w:w w:val="110"/>
        </w:rPr>
        <w:t>implication,</w:t>
      </w:r>
      <w:r>
        <w:rPr>
          <w:spacing w:val="-4"/>
          <w:w w:val="110"/>
        </w:rPr>
        <w:t> </w:t>
      </w:r>
      <w:r>
        <w:rPr>
          <w:w w:val="110"/>
        </w:rPr>
        <w:t>negated</w:t>
      </w:r>
      <w:r>
        <w:rPr>
          <w:w w:val="110"/>
        </w:rPr>
        <w:t> left</w:t>
      </w:r>
      <w:r>
        <w:rPr>
          <w:spacing w:val="-2"/>
          <w:w w:val="110"/>
        </w:rPr>
        <w:t> </w:t>
      </w:r>
      <w:r>
        <w:rPr>
          <w:w w:val="110"/>
        </w:rPr>
        <w:t>im- plication,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biimplication.</w:t>
      </w:r>
      <w:r>
        <w:rPr>
          <w:w w:val="110"/>
        </w:rPr>
        <w:t> The</w:t>
      </w:r>
      <w:r>
        <w:rPr>
          <w:spacing w:val="-7"/>
          <w:w w:val="110"/>
        </w:rPr>
        <w:t> </w:t>
      </w:r>
      <w:r>
        <w:rPr>
          <w:w w:val="110"/>
        </w:rPr>
        <w:t>operators</w:t>
      </w:r>
      <w:r>
        <w:rPr>
          <w:spacing w:val="-6"/>
          <w:w w:val="110"/>
        </w:rPr>
        <w:t> </w:t>
      </w:r>
      <w:r>
        <w:rPr>
          <w:w w:val="110"/>
          <w:sz w:val="20"/>
        </w:rPr>
        <w:t>:=</w:t>
      </w:r>
      <w:r>
        <w:rPr>
          <w:w w:val="110"/>
        </w:rPr>
        <w:t>,</w:t>
      </w:r>
      <w:r>
        <w:rPr>
          <w:spacing w:val="-7"/>
          <w:w w:val="110"/>
        </w:rPr>
        <w:t> </w:t>
      </w:r>
      <w:r>
        <w:rPr>
          <w:w w:val="110"/>
          <w:sz w:val="20"/>
        </w:rPr>
        <w:t>?</w:t>
      </w:r>
      <w:r>
        <w:rPr>
          <w:w w:val="110"/>
        </w:rPr>
        <w:t>,</w:t>
      </w:r>
      <w:r>
        <w:rPr>
          <w:spacing w:val="-6"/>
          <w:w w:val="110"/>
        </w:rPr>
        <w:t> </w:t>
      </w:r>
      <w:r>
        <w:rPr>
          <w:w w:val="110"/>
          <w:sz w:val="20"/>
        </w:rPr>
        <w:t>!</w:t>
      </w:r>
      <w:r>
        <w:rPr>
          <w:spacing w:val="16"/>
          <w:w w:val="110"/>
          <w:sz w:val="2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  <w:sz w:val="20"/>
        </w:rPr>
        <w:t>ESUB </w:t>
      </w:r>
      <w:r>
        <w:rPr>
          <w:spacing w:val="-2"/>
          <w:w w:val="110"/>
        </w:rPr>
        <w:t>correspond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substitution,</w:t>
      </w:r>
      <w:r>
        <w:rPr>
          <w:spacing w:val="-7"/>
          <w:w w:val="110"/>
        </w:rPr>
        <w:t> </w:t>
      </w:r>
      <w:r>
        <w:rPr>
          <w:spacing w:val="-2"/>
          <w:w w:val="110"/>
        </w:rPr>
        <w:t>existential</w:t>
      </w:r>
      <w:r>
        <w:rPr>
          <w:spacing w:val="-10"/>
          <w:w w:val="110"/>
        </w:rPr>
        <w:t> </w:t>
      </w:r>
      <w:r>
        <w:rPr>
          <w:spacing w:val="-2"/>
          <w:w w:val="110"/>
        </w:rPr>
        <w:t>quanti cation, universal </w:t>
      </w:r>
      <w:r>
        <w:rPr>
          <w:w w:val="110"/>
        </w:rPr>
        <w:t>quanti</w:t>
      </w:r>
      <w:r>
        <w:rPr>
          <w:spacing w:val="-8"/>
          <w:w w:val="110"/>
        </w:rPr>
        <w:t> </w:t>
      </w:r>
      <w:r>
        <w:rPr>
          <w:w w:val="110"/>
        </w:rPr>
        <w:t>cation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ESUB.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rest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operators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4"/>
          <w:w w:val="110"/>
        </w:rPr>
        <w:t> </w:t>
      </w:r>
      <w:r>
        <w:rPr>
          <w:w w:val="110"/>
        </w:rPr>
        <w:t>stan- </w:t>
      </w:r>
      <w:r>
        <w:rPr>
          <w:w w:val="115"/>
        </w:rPr>
        <w:t>dard</w:t>
      </w:r>
      <w:r>
        <w:rPr>
          <w:spacing w:val="-11"/>
          <w:w w:val="115"/>
        </w:rPr>
        <w:t> </w:t>
      </w:r>
      <w:r>
        <w:rPr>
          <w:w w:val="115"/>
        </w:rPr>
        <w:t>names.</w:t>
      </w:r>
      <w:r>
        <w:rPr>
          <w:spacing w:val="32"/>
          <w:w w:val="115"/>
        </w:rPr>
        <w:t> </w:t>
      </w:r>
      <w:r>
        <w:rPr>
          <w:w w:val="115"/>
        </w:rPr>
        <w:t>The</w:t>
      </w:r>
      <w:r>
        <w:rPr>
          <w:spacing w:val="-10"/>
          <w:w w:val="115"/>
        </w:rPr>
        <w:t> </w:t>
      </w:r>
      <w:r>
        <w:rPr>
          <w:w w:val="115"/>
        </w:rPr>
        <w:t>negation</w:t>
      </w:r>
      <w:r>
        <w:rPr>
          <w:spacing w:val="-9"/>
          <w:w w:val="115"/>
        </w:rPr>
        <w:t> </w:t>
      </w:r>
      <w:r>
        <w:rPr>
          <w:w w:val="115"/>
        </w:rPr>
        <w:t>operator</w:t>
      </w:r>
      <w:r>
        <w:rPr>
          <w:spacing w:val="-9"/>
          <w:w w:val="115"/>
        </w:rPr>
        <w:t> </w:t>
      </w:r>
      <w:r>
        <w:rPr>
          <w:w w:val="115"/>
          <w:sz w:val="20"/>
        </w:rPr>
        <w:t>not</w:t>
      </w:r>
      <w:r>
        <w:rPr>
          <w:spacing w:val="-6"/>
          <w:w w:val="115"/>
          <w:sz w:val="20"/>
        </w:rPr>
        <w:t> </w:t>
      </w:r>
      <w:r>
        <w:rPr>
          <w:w w:val="115"/>
        </w:rPr>
        <w:t>takes</w:t>
      </w:r>
      <w:r>
        <w:rPr>
          <w:spacing w:val="-7"/>
          <w:w w:val="115"/>
        </w:rPr>
        <w:t> </w:t>
      </w:r>
      <w:r>
        <w:rPr>
          <w:w w:val="115"/>
        </w:rPr>
        <w:t>two</w:t>
      </w:r>
      <w:r>
        <w:rPr>
          <w:spacing w:val="-7"/>
          <w:w w:val="115"/>
        </w:rPr>
        <w:t> </w:t>
      </w:r>
      <w:r>
        <w:rPr>
          <w:w w:val="115"/>
        </w:rPr>
        <w:t>identical </w:t>
      </w:r>
      <w:r>
        <w:rPr>
          <w:spacing w:val="-2"/>
          <w:w w:val="115"/>
        </w:rPr>
        <w:t>arguments.</w:t>
      </w:r>
    </w:p>
    <w:p>
      <w:pPr>
        <w:pStyle w:val="BodyText"/>
        <w:spacing w:line="256" w:lineRule="auto" w:before="203"/>
        <w:ind w:left="2057" w:right="1306"/>
        <w:jc w:val="both"/>
      </w:pPr>
      <w:r>
        <w:rPr>
          <w:i/>
          <w:w w:val="110"/>
        </w:rPr>
        <w:t>The substitution</w:t>
      </w:r>
      <w:r>
        <w:rPr>
          <w:i/>
          <w:w w:val="110"/>
        </w:rPr>
        <w:t> assignment</w:t>
      </w:r>
      <w:r>
        <w:rPr>
          <w:i/>
          <w:w w:val="110"/>
        </w:rPr>
        <w:t> denotes</w:t>
      </w:r>
      <w:r>
        <w:rPr>
          <w:i/>
          <w:w w:val="110"/>
        </w:rPr>
        <w:t> a</w:t>
      </w:r>
      <w:r>
        <w:rPr>
          <w:i/>
          <w:w w:val="110"/>
        </w:rPr>
        <w:t> Boolean</w:t>
      </w:r>
      <w:r>
        <w:rPr>
          <w:i/>
          <w:w w:val="110"/>
        </w:rPr>
        <w:t> function</w:t>
      </w:r>
      <w:r>
        <w:rPr>
          <w:i/>
          <w:w w:val="110"/>
        </w:rPr>
        <w:t> </w:t>
      </w:r>
      <w:r>
        <w:rPr>
          <w:i/>
          <w:w w:val="110"/>
        </w:rPr>
        <w:t>in</w:t>
      </w:r>
      <w:r>
        <w:rPr>
          <w:w w:val="110"/>
        </w:rPr>
        <w:t> which</w:t>
      </w:r>
      <w:r>
        <w:rPr>
          <w:w w:val="110"/>
        </w:rPr>
        <w:t> an</w:t>
      </w:r>
      <w:r>
        <w:rPr>
          <w:w w:val="110"/>
        </w:rPr>
        <w:t> input is</w:t>
      </w:r>
      <w:r>
        <w:rPr>
          <w:w w:val="110"/>
        </w:rPr>
        <w:t> replaced</w:t>
      </w:r>
      <w:r>
        <w:rPr>
          <w:w w:val="110"/>
        </w:rPr>
        <w:t> with</w:t>
      </w:r>
      <w:r>
        <w:rPr>
          <w:w w:val="110"/>
        </w:rPr>
        <w:t> another</w:t>
      </w:r>
      <w:r>
        <w:rPr>
          <w:w w:val="110"/>
        </w:rPr>
        <w:t> Boolean</w:t>
      </w:r>
      <w:r>
        <w:rPr>
          <w:w w:val="110"/>
        </w:rPr>
        <w:t> function. The</w:t>
      </w:r>
      <w:r>
        <w:rPr>
          <w:w w:val="110"/>
        </w:rPr>
        <w:t> existential</w:t>
      </w:r>
      <w:r>
        <w:rPr>
          <w:w w:val="110"/>
        </w:rPr>
        <w:t> (universal)</w:t>
      </w:r>
      <w:r>
        <w:rPr>
          <w:w w:val="110"/>
        </w:rPr>
        <w:t> quanti</w:t>
      </w:r>
      <w:r>
        <w:rPr>
          <w:spacing w:val="-12"/>
          <w:w w:val="110"/>
        </w:rPr>
        <w:t> </w:t>
      </w:r>
      <w:r>
        <w:rPr>
          <w:w w:val="110"/>
        </w:rPr>
        <w:t>cation</w:t>
      </w:r>
      <w:r>
        <w:rPr>
          <w:w w:val="110"/>
        </w:rPr>
        <w:t> assignment</w:t>
      </w:r>
      <w:r>
        <w:rPr>
          <w:w w:val="110"/>
        </w:rPr>
        <w:t> denotes a Boolean</w:t>
      </w:r>
      <w:r>
        <w:rPr>
          <w:w w:val="110"/>
        </w:rPr>
        <w:t> function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an input</w:t>
      </w:r>
      <w:r>
        <w:rPr>
          <w:spacing w:val="-1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existentially</w:t>
      </w:r>
      <w:r>
        <w:rPr>
          <w:spacing w:val="-1"/>
          <w:w w:val="110"/>
        </w:rPr>
        <w:t> </w:t>
      </w:r>
      <w:r>
        <w:rPr>
          <w:w w:val="110"/>
        </w:rPr>
        <w:t>(univer- sally) quanti</w:t>
      </w:r>
      <w:r>
        <w:rPr>
          <w:spacing w:val="-3"/>
          <w:w w:val="110"/>
        </w:rPr>
        <w:t> </w:t>
      </w:r>
      <w:r>
        <w:rPr>
          <w:w w:val="110"/>
        </w:rPr>
        <w:t>ed.</w:t>
      </w:r>
      <w:r>
        <w:rPr>
          <w:spacing w:val="40"/>
          <w:w w:val="110"/>
        </w:rPr>
        <w:t> </w:t>
      </w:r>
      <w:r>
        <w:rPr>
          <w:w w:val="110"/>
        </w:rPr>
        <w:t>In this case</w:t>
      </w:r>
      <w:r>
        <w:rPr>
          <w:w w:val="110"/>
        </w:rPr>
        <w:t> the</w:t>
      </w:r>
      <w:r>
        <w:rPr>
          <w:w w:val="110"/>
        </w:rPr>
        <w:t> input is no</w:t>
      </w:r>
      <w:r>
        <w:rPr>
          <w:w w:val="110"/>
        </w:rPr>
        <w:t> longer</w:t>
      </w:r>
      <w:r>
        <w:rPr>
          <w:w w:val="110"/>
        </w:rPr>
        <w:t> free</w:t>
      </w:r>
      <w:r>
        <w:rPr>
          <w:w w:val="110"/>
        </w:rPr>
        <w:t> and </w:t>
      </w:r>
      <w:r>
        <w:rPr/>
        <w:t>thus</w:t>
      </w:r>
      <w:r>
        <w:rPr>
          <w:spacing w:val="22"/>
        </w:rPr>
        <w:t> </w:t>
      </w:r>
      <w:r>
        <w:rPr/>
        <w:t>not</w:t>
      </w:r>
      <w:r>
        <w:rPr>
          <w:spacing w:val="22"/>
        </w:rPr>
        <w:t> </w:t>
      </w:r>
      <w:r>
        <w:rPr/>
        <w:t>a</w:t>
      </w:r>
      <w:r>
        <w:rPr>
          <w:spacing w:val="27"/>
        </w:rPr>
        <w:t> </w:t>
      </w:r>
      <w:r>
        <w:rPr/>
        <w:t>real</w:t>
      </w:r>
      <w:r>
        <w:rPr>
          <w:spacing w:val="22"/>
        </w:rPr>
        <w:t> </w:t>
      </w:r>
      <w:r>
        <w:rPr/>
        <w:t>input anymore.</w:t>
      </w:r>
      <w:r>
        <w:rPr>
          <w:spacing w:val="80"/>
        </w:rPr>
        <w:t> </w:t>
      </w:r>
      <w:r>
        <w:rPr/>
        <w:t>However,</w:t>
      </w:r>
      <w:r>
        <w:rPr>
          <w:spacing w:val="37"/>
        </w:rPr>
        <w:t> </w:t>
      </w:r>
      <w:r>
        <w:rPr/>
        <w:t>it should still be listed </w:t>
      </w:r>
      <w:r>
        <w:rPr>
          <w:w w:val="110"/>
        </w:rPr>
        <w:t>in the input part.</w:t>
      </w:r>
    </w:p>
    <w:p>
      <w:pPr>
        <w:pStyle w:val="BodyText"/>
        <w:spacing w:line="256" w:lineRule="auto" w:before="200"/>
        <w:ind w:left="2057" w:right="1309"/>
        <w:jc w:val="both"/>
      </w:pPr>
      <w:r>
        <w:rPr>
          <w:i/>
          <w:w w:val="110"/>
        </w:rPr>
        <w:t>The</w:t>
      </w:r>
      <w:r>
        <w:rPr>
          <w:i/>
          <w:w w:val="110"/>
        </w:rPr>
        <w:t> outputs</w:t>
      </w:r>
      <w:r>
        <w:rPr>
          <w:i/>
          <w:w w:val="110"/>
        </w:rPr>
        <w:t> are</w:t>
      </w:r>
      <w:r>
        <w:rPr>
          <w:i/>
          <w:w w:val="110"/>
        </w:rPr>
        <w:t> speci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ed as</w:t>
      </w:r>
      <w:r>
        <w:rPr>
          <w:i/>
          <w:w w:val="110"/>
        </w:rPr>
        <w:t> an</w:t>
      </w:r>
      <w:r>
        <w:rPr>
          <w:i/>
          <w:w w:val="110"/>
        </w:rPr>
        <w:t> ID</w:t>
      </w:r>
      <w:r>
        <w:rPr>
          <w:i/>
          <w:w w:val="110"/>
        </w:rPr>
        <w:t> and</w:t>
      </w:r>
      <w:r>
        <w:rPr>
          <w:i/>
          <w:w w:val="110"/>
        </w:rPr>
        <w:t> a</w:t>
      </w:r>
      <w:r>
        <w:rPr>
          <w:i/>
          <w:w w:val="110"/>
        </w:rPr>
        <w:t> NO.</w:t>
      </w:r>
      <w:r>
        <w:rPr>
          <w:i/>
          <w:w w:val="110"/>
        </w:rPr>
        <w:t> The</w:t>
      </w:r>
      <w:r>
        <w:rPr>
          <w:i/>
          <w:w w:val="110"/>
        </w:rPr>
        <w:t> ID</w:t>
      </w:r>
      <w:r>
        <w:rPr>
          <w:i/>
          <w:w w:val="110"/>
        </w:rPr>
        <w:t> is</w:t>
      </w:r>
      <w:r>
        <w:rPr>
          <w:i/>
          <w:w w:val="110"/>
        </w:rPr>
        <w:t> </w:t>
      </w:r>
      <w:r>
        <w:rPr>
          <w:i/>
          <w:w w:val="110"/>
        </w:rPr>
        <w:t>the</w:t>
      </w:r>
      <w:r>
        <w:rPr>
          <w:w w:val="110"/>
        </w:rPr>
        <w:t> name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output.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NO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unique</w:t>
      </w:r>
      <w:r>
        <w:rPr>
          <w:w w:val="110"/>
        </w:rPr>
        <w:t> identi er</w:t>
      </w:r>
      <w:r>
        <w:rPr>
          <w:w w:val="110"/>
        </w:rPr>
        <w:t> for</w:t>
      </w:r>
      <w:r>
        <w:rPr>
          <w:w w:val="110"/>
        </w:rPr>
        <w:t> a vertex in the BED.</w:t>
      </w:r>
    </w:p>
    <w:p>
      <w:pPr>
        <w:pStyle w:val="BodyText"/>
        <w:spacing w:before="201"/>
        <w:ind w:left="2057"/>
        <w:jc w:val="both"/>
        <w:rPr>
          <w:i/>
        </w:rPr>
      </w:pPr>
      <w:r>
        <w:rPr>
          <w:i/>
          <w:w w:val="110"/>
        </w:rPr>
        <w:t>A full-adder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can</w:t>
      </w:r>
      <w:r>
        <w:rPr>
          <w:i/>
          <w:spacing w:val="3"/>
          <w:w w:val="110"/>
        </w:rPr>
        <w:t> </w:t>
      </w:r>
      <w:r>
        <w:rPr>
          <w:i/>
          <w:w w:val="110"/>
        </w:rPr>
        <w:t>be</w:t>
      </w:r>
      <w:r>
        <w:rPr>
          <w:i/>
          <w:spacing w:val="1"/>
          <w:w w:val="110"/>
        </w:rPr>
        <w:t> </w:t>
      </w:r>
      <w:r>
        <w:rPr>
          <w:i/>
          <w:w w:val="110"/>
        </w:rPr>
        <w:t>speci</w:t>
      </w:r>
      <w:r>
        <w:rPr>
          <w:i/>
          <w:spacing w:val="-7"/>
          <w:w w:val="110"/>
        </w:rPr>
        <w:t> </w:t>
      </w:r>
      <w:r>
        <w:rPr>
          <w:i/>
          <w:w w:val="110"/>
        </w:rPr>
        <w:t>ed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like </w:t>
      </w:r>
      <w:r>
        <w:rPr>
          <w:i/>
          <w:spacing w:val="-4"/>
          <w:w w:val="110"/>
        </w:rPr>
        <w:t>this</w:t>
      </w:r>
    </w:p>
    <w:p>
      <w:pPr>
        <w:pStyle w:val="BodyText"/>
        <w:spacing w:before="104"/>
        <w:rPr>
          <w:i/>
          <w:sz w:val="20"/>
        </w:rPr>
      </w:pPr>
    </w:p>
    <w:p>
      <w:pPr>
        <w:spacing w:before="0"/>
        <w:ind w:left="2516" w:right="0" w:firstLine="0"/>
        <w:jc w:val="left"/>
        <w:rPr>
          <w:i/>
          <w:sz w:val="20"/>
        </w:rPr>
      </w:pPr>
      <w:r>
        <w:rPr>
          <w:i/>
          <w:spacing w:val="-2"/>
          <w:w w:val="140"/>
          <w:sz w:val="20"/>
        </w:rPr>
        <w:t>inputs</w:t>
      </w:r>
    </w:p>
    <w:p>
      <w:pPr>
        <w:spacing w:line="283" w:lineRule="auto" w:before="41" w:after="36"/>
        <w:ind w:left="2516" w:right="5530" w:firstLine="228"/>
        <w:jc w:val="left"/>
        <w:rPr>
          <w:i/>
          <w:sz w:val="20"/>
        </w:rPr>
      </w:pPr>
      <w:r>
        <w:rPr>
          <w:i/>
          <w:w w:val="130"/>
          <w:sz w:val="20"/>
        </w:rPr>
        <w:t>a</w:t>
      </w:r>
      <w:r>
        <w:rPr>
          <w:i/>
          <w:spacing w:val="37"/>
          <w:w w:val="130"/>
          <w:sz w:val="20"/>
        </w:rPr>
        <w:t> </w:t>
      </w:r>
      <w:r>
        <w:rPr>
          <w:i/>
          <w:w w:val="130"/>
          <w:sz w:val="20"/>
        </w:rPr>
        <w:t>b</w:t>
      </w:r>
      <w:r>
        <w:rPr>
          <w:i/>
          <w:spacing w:val="35"/>
          <w:w w:val="130"/>
          <w:sz w:val="20"/>
        </w:rPr>
        <w:t> </w:t>
      </w:r>
      <w:r>
        <w:rPr>
          <w:i/>
          <w:w w:val="130"/>
          <w:sz w:val="20"/>
        </w:rPr>
        <w:t>ci</w:t>
      </w:r>
      <w:r>
        <w:rPr>
          <w:i/>
          <w:w w:val="130"/>
          <w:sz w:val="20"/>
        </w:rPr>
        <w:t> </w:t>
      </w:r>
      <w:r>
        <w:rPr>
          <w:i/>
          <w:spacing w:val="-2"/>
          <w:w w:val="130"/>
          <w:sz w:val="20"/>
        </w:rPr>
        <w:t>assign</w:t>
      </w:r>
    </w:p>
    <w:tbl>
      <w:tblPr>
        <w:tblW w:w="0" w:type="auto"/>
        <w:jc w:val="left"/>
        <w:tblInd w:w="27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94"/>
        <w:gridCol w:w="516"/>
        <w:gridCol w:w="572"/>
        <w:gridCol w:w="457"/>
        <w:gridCol w:w="337"/>
      </w:tblGrid>
      <w:tr>
        <w:trPr>
          <w:trHeight w:val="237" w:hRule="atLeast"/>
        </w:trPr>
        <w:tc>
          <w:tcPr>
            <w:tcW w:w="394" w:type="dxa"/>
          </w:tcPr>
          <w:p>
            <w:pPr>
              <w:pStyle w:val="TableParagraph"/>
              <w:spacing w:line="194" w:lineRule="exact"/>
              <w:ind w:left="50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2</w:t>
            </w:r>
          </w:p>
        </w:tc>
        <w:tc>
          <w:tcPr>
            <w:tcW w:w="516" w:type="dxa"/>
          </w:tcPr>
          <w:p>
            <w:pPr>
              <w:pStyle w:val="TableParagraph"/>
              <w:spacing w:line="194" w:lineRule="exact"/>
              <w:ind w:left="229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a</w:t>
            </w:r>
          </w:p>
        </w:tc>
        <w:tc>
          <w:tcPr>
            <w:tcW w:w="572" w:type="dxa"/>
          </w:tcPr>
          <w:p>
            <w:pPr>
              <w:pStyle w:val="TableParagraph"/>
              <w:spacing w:line="194" w:lineRule="exact"/>
              <w:ind w:left="56"/>
              <w:rPr>
                <w:i/>
                <w:sz w:val="20"/>
              </w:rPr>
            </w:pPr>
            <w:r>
              <w:rPr>
                <w:i/>
                <w:spacing w:val="-5"/>
                <w:w w:val="170"/>
                <w:sz w:val="20"/>
              </w:rPr>
              <w:t>ite</w:t>
            </w:r>
          </w:p>
        </w:tc>
        <w:tc>
          <w:tcPr>
            <w:tcW w:w="457" w:type="dxa"/>
          </w:tcPr>
          <w:p>
            <w:pPr>
              <w:pStyle w:val="TableParagraph"/>
              <w:spacing w:line="194" w:lineRule="exact"/>
              <w:jc w:val="center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0</w:t>
            </w:r>
          </w:p>
        </w:tc>
        <w:tc>
          <w:tcPr>
            <w:tcW w:w="337" w:type="dxa"/>
          </w:tcPr>
          <w:p>
            <w:pPr>
              <w:pStyle w:val="TableParagraph"/>
              <w:spacing w:line="194" w:lineRule="exact"/>
              <w:ind w:right="47"/>
              <w:jc w:val="right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1</w:t>
            </w:r>
          </w:p>
        </w:tc>
      </w:tr>
      <w:tr>
        <w:trPr>
          <w:trHeight w:val="271" w:hRule="atLeast"/>
        </w:trPr>
        <w:tc>
          <w:tcPr>
            <w:tcW w:w="394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3</w:t>
            </w:r>
          </w:p>
        </w:tc>
        <w:tc>
          <w:tcPr>
            <w:tcW w:w="516" w:type="dxa"/>
          </w:tcPr>
          <w:p>
            <w:pPr>
              <w:pStyle w:val="TableParagraph"/>
              <w:spacing w:line="228" w:lineRule="exact"/>
              <w:ind w:left="229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b</w:t>
            </w:r>
          </w:p>
        </w:tc>
        <w:tc>
          <w:tcPr>
            <w:tcW w:w="572" w:type="dxa"/>
          </w:tcPr>
          <w:p>
            <w:pPr>
              <w:pStyle w:val="TableParagraph"/>
              <w:spacing w:line="228" w:lineRule="exact"/>
              <w:ind w:left="56"/>
              <w:rPr>
                <w:i/>
                <w:sz w:val="20"/>
              </w:rPr>
            </w:pPr>
            <w:r>
              <w:rPr>
                <w:i/>
                <w:spacing w:val="-5"/>
                <w:w w:val="170"/>
                <w:sz w:val="20"/>
              </w:rPr>
              <w:t>ite</w:t>
            </w:r>
          </w:p>
        </w:tc>
        <w:tc>
          <w:tcPr>
            <w:tcW w:w="457" w:type="dxa"/>
          </w:tcPr>
          <w:p>
            <w:pPr>
              <w:pStyle w:val="TableParagraph"/>
              <w:spacing w:line="228" w:lineRule="exact"/>
              <w:jc w:val="center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0</w:t>
            </w:r>
          </w:p>
        </w:tc>
        <w:tc>
          <w:tcPr>
            <w:tcW w:w="337" w:type="dxa"/>
          </w:tcPr>
          <w:p>
            <w:pPr>
              <w:pStyle w:val="TableParagraph"/>
              <w:spacing w:line="228" w:lineRule="exact"/>
              <w:ind w:right="47"/>
              <w:jc w:val="right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1</w:t>
            </w:r>
          </w:p>
        </w:tc>
      </w:tr>
      <w:tr>
        <w:trPr>
          <w:trHeight w:val="271" w:hRule="atLeast"/>
        </w:trPr>
        <w:tc>
          <w:tcPr>
            <w:tcW w:w="394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4</w:t>
            </w:r>
          </w:p>
        </w:tc>
        <w:tc>
          <w:tcPr>
            <w:tcW w:w="516" w:type="dxa"/>
          </w:tcPr>
          <w:p>
            <w:pPr>
              <w:pStyle w:val="TableParagraph"/>
              <w:spacing w:line="228" w:lineRule="exact"/>
              <w:ind w:left="229"/>
              <w:rPr>
                <w:i/>
                <w:sz w:val="20"/>
              </w:rPr>
            </w:pPr>
            <w:r>
              <w:rPr>
                <w:i/>
                <w:spacing w:val="-5"/>
                <w:w w:val="160"/>
                <w:sz w:val="20"/>
              </w:rPr>
              <w:t>ci</w:t>
            </w:r>
          </w:p>
        </w:tc>
        <w:tc>
          <w:tcPr>
            <w:tcW w:w="572" w:type="dxa"/>
          </w:tcPr>
          <w:p>
            <w:pPr>
              <w:pStyle w:val="TableParagraph"/>
              <w:spacing w:line="228" w:lineRule="exact"/>
              <w:ind w:left="56"/>
              <w:rPr>
                <w:i/>
                <w:sz w:val="20"/>
              </w:rPr>
            </w:pPr>
            <w:r>
              <w:rPr>
                <w:i/>
                <w:spacing w:val="-5"/>
                <w:w w:val="170"/>
                <w:sz w:val="20"/>
              </w:rPr>
              <w:t>ite</w:t>
            </w:r>
          </w:p>
        </w:tc>
        <w:tc>
          <w:tcPr>
            <w:tcW w:w="457" w:type="dxa"/>
          </w:tcPr>
          <w:p>
            <w:pPr>
              <w:pStyle w:val="TableParagraph"/>
              <w:spacing w:line="228" w:lineRule="exact"/>
              <w:jc w:val="center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0</w:t>
            </w:r>
          </w:p>
        </w:tc>
        <w:tc>
          <w:tcPr>
            <w:tcW w:w="337" w:type="dxa"/>
          </w:tcPr>
          <w:p>
            <w:pPr>
              <w:pStyle w:val="TableParagraph"/>
              <w:spacing w:line="228" w:lineRule="exact"/>
              <w:ind w:right="47"/>
              <w:jc w:val="right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1</w:t>
            </w:r>
          </w:p>
        </w:tc>
      </w:tr>
      <w:tr>
        <w:trPr>
          <w:trHeight w:val="271" w:hRule="atLeast"/>
        </w:trPr>
        <w:tc>
          <w:tcPr>
            <w:tcW w:w="394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5</w:t>
            </w:r>
          </w:p>
        </w:tc>
        <w:tc>
          <w:tcPr>
            <w:tcW w:w="516" w:type="dxa"/>
          </w:tcPr>
          <w:p>
            <w:pPr>
              <w:pStyle w:val="TableParagraph"/>
              <w:spacing w:line="228" w:lineRule="exact"/>
              <w:ind w:left="229"/>
              <w:rPr>
                <w:i/>
                <w:sz w:val="20"/>
              </w:rPr>
            </w:pPr>
            <w:r>
              <w:rPr>
                <w:i/>
                <w:spacing w:val="-10"/>
                <w:w w:val="170"/>
                <w:sz w:val="20"/>
              </w:rPr>
              <w:t>-</w:t>
            </w:r>
          </w:p>
        </w:tc>
        <w:tc>
          <w:tcPr>
            <w:tcW w:w="572" w:type="dxa"/>
          </w:tcPr>
          <w:p>
            <w:pPr>
              <w:pStyle w:val="TableParagraph"/>
              <w:spacing w:line="228" w:lineRule="exact"/>
              <w:ind w:left="56"/>
              <w:rPr>
                <w:i/>
                <w:sz w:val="20"/>
              </w:rPr>
            </w:pPr>
            <w:r>
              <w:rPr>
                <w:i/>
                <w:spacing w:val="-5"/>
                <w:w w:val="130"/>
                <w:sz w:val="20"/>
              </w:rPr>
              <w:t>xor</w:t>
            </w:r>
          </w:p>
        </w:tc>
        <w:tc>
          <w:tcPr>
            <w:tcW w:w="457" w:type="dxa"/>
          </w:tcPr>
          <w:p>
            <w:pPr>
              <w:pStyle w:val="TableParagraph"/>
              <w:spacing w:line="228" w:lineRule="exact"/>
              <w:jc w:val="center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2</w:t>
            </w:r>
          </w:p>
        </w:tc>
        <w:tc>
          <w:tcPr>
            <w:tcW w:w="337" w:type="dxa"/>
          </w:tcPr>
          <w:p>
            <w:pPr>
              <w:pStyle w:val="TableParagraph"/>
              <w:spacing w:line="228" w:lineRule="exact"/>
              <w:ind w:right="47"/>
              <w:jc w:val="right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3</w:t>
            </w:r>
          </w:p>
        </w:tc>
      </w:tr>
      <w:tr>
        <w:trPr>
          <w:trHeight w:val="271" w:hRule="atLeast"/>
        </w:trPr>
        <w:tc>
          <w:tcPr>
            <w:tcW w:w="394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6</w:t>
            </w:r>
          </w:p>
        </w:tc>
        <w:tc>
          <w:tcPr>
            <w:tcW w:w="516" w:type="dxa"/>
          </w:tcPr>
          <w:p>
            <w:pPr>
              <w:pStyle w:val="TableParagraph"/>
              <w:spacing w:line="228" w:lineRule="exact"/>
              <w:ind w:left="229"/>
              <w:rPr>
                <w:i/>
                <w:sz w:val="20"/>
              </w:rPr>
            </w:pPr>
            <w:r>
              <w:rPr>
                <w:i/>
                <w:spacing w:val="-10"/>
                <w:w w:val="170"/>
                <w:sz w:val="20"/>
              </w:rPr>
              <w:t>-</w:t>
            </w:r>
          </w:p>
        </w:tc>
        <w:tc>
          <w:tcPr>
            <w:tcW w:w="572" w:type="dxa"/>
          </w:tcPr>
          <w:p>
            <w:pPr>
              <w:pStyle w:val="TableParagraph"/>
              <w:spacing w:line="228" w:lineRule="exact"/>
              <w:ind w:left="56"/>
              <w:rPr>
                <w:i/>
                <w:sz w:val="20"/>
              </w:rPr>
            </w:pPr>
            <w:r>
              <w:rPr>
                <w:i/>
                <w:spacing w:val="-5"/>
                <w:w w:val="130"/>
                <w:sz w:val="20"/>
              </w:rPr>
              <w:t>xor</w:t>
            </w:r>
          </w:p>
        </w:tc>
        <w:tc>
          <w:tcPr>
            <w:tcW w:w="457" w:type="dxa"/>
          </w:tcPr>
          <w:p>
            <w:pPr>
              <w:pStyle w:val="TableParagraph"/>
              <w:spacing w:line="228" w:lineRule="exact"/>
              <w:jc w:val="center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5</w:t>
            </w:r>
          </w:p>
        </w:tc>
        <w:tc>
          <w:tcPr>
            <w:tcW w:w="337" w:type="dxa"/>
          </w:tcPr>
          <w:p>
            <w:pPr>
              <w:pStyle w:val="TableParagraph"/>
              <w:spacing w:line="228" w:lineRule="exact"/>
              <w:ind w:right="47"/>
              <w:jc w:val="right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4</w:t>
            </w:r>
          </w:p>
        </w:tc>
      </w:tr>
      <w:tr>
        <w:trPr>
          <w:trHeight w:val="271" w:hRule="atLeast"/>
        </w:trPr>
        <w:tc>
          <w:tcPr>
            <w:tcW w:w="394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7</w:t>
            </w:r>
          </w:p>
        </w:tc>
        <w:tc>
          <w:tcPr>
            <w:tcW w:w="516" w:type="dxa"/>
          </w:tcPr>
          <w:p>
            <w:pPr>
              <w:pStyle w:val="TableParagraph"/>
              <w:spacing w:line="228" w:lineRule="exact"/>
              <w:ind w:left="229"/>
              <w:rPr>
                <w:i/>
                <w:sz w:val="20"/>
              </w:rPr>
            </w:pPr>
            <w:r>
              <w:rPr>
                <w:i/>
                <w:spacing w:val="-10"/>
                <w:w w:val="170"/>
                <w:sz w:val="20"/>
              </w:rPr>
              <w:t>-</w:t>
            </w:r>
          </w:p>
        </w:tc>
        <w:tc>
          <w:tcPr>
            <w:tcW w:w="572" w:type="dxa"/>
          </w:tcPr>
          <w:p>
            <w:pPr>
              <w:pStyle w:val="TableParagraph"/>
              <w:spacing w:line="228" w:lineRule="exact"/>
              <w:ind w:left="56"/>
              <w:rPr>
                <w:i/>
                <w:sz w:val="20"/>
              </w:rPr>
            </w:pPr>
            <w:r>
              <w:rPr>
                <w:i/>
                <w:spacing w:val="-5"/>
                <w:w w:val="115"/>
                <w:sz w:val="20"/>
              </w:rPr>
              <w:t>and</w:t>
            </w:r>
          </w:p>
        </w:tc>
        <w:tc>
          <w:tcPr>
            <w:tcW w:w="457" w:type="dxa"/>
          </w:tcPr>
          <w:p>
            <w:pPr>
              <w:pStyle w:val="TableParagraph"/>
              <w:spacing w:line="228" w:lineRule="exact"/>
              <w:jc w:val="center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2</w:t>
            </w:r>
          </w:p>
        </w:tc>
        <w:tc>
          <w:tcPr>
            <w:tcW w:w="337" w:type="dxa"/>
          </w:tcPr>
          <w:p>
            <w:pPr>
              <w:pStyle w:val="TableParagraph"/>
              <w:spacing w:line="228" w:lineRule="exact"/>
              <w:ind w:right="47"/>
              <w:jc w:val="right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3</w:t>
            </w:r>
          </w:p>
        </w:tc>
      </w:tr>
      <w:tr>
        <w:trPr>
          <w:trHeight w:val="270" w:hRule="atLeast"/>
        </w:trPr>
        <w:tc>
          <w:tcPr>
            <w:tcW w:w="394" w:type="dxa"/>
          </w:tcPr>
          <w:p>
            <w:pPr>
              <w:pStyle w:val="TableParagraph"/>
              <w:spacing w:line="228" w:lineRule="exact"/>
              <w:ind w:left="50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8</w:t>
            </w:r>
          </w:p>
        </w:tc>
        <w:tc>
          <w:tcPr>
            <w:tcW w:w="516" w:type="dxa"/>
          </w:tcPr>
          <w:p>
            <w:pPr>
              <w:pStyle w:val="TableParagraph"/>
              <w:spacing w:line="228" w:lineRule="exact"/>
              <w:ind w:left="229"/>
              <w:rPr>
                <w:i/>
                <w:sz w:val="20"/>
              </w:rPr>
            </w:pPr>
            <w:r>
              <w:rPr>
                <w:i/>
                <w:spacing w:val="-10"/>
                <w:w w:val="170"/>
                <w:sz w:val="20"/>
              </w:rPr>
              <w:t>-</w:t>
            </w:r>
          </w:p>
        </w:tc>
        <w:tc>
          <w:tcPr>
            <w:tcW w:w="572" w:type="dxa"/>
          </w:tcPr>
          <w:p>
            <w:pPr>
              <w:pStyle w:val="TableParagraph"/>
              <w:spacing w:line="228" w:lineRule="exact"/>
              <w:ind w:left="56"/>
              <w:rPr>
                <w:i/>
                <w:sz w:val="20"/>
              </w:rPr>
            </w:pPr>
            <w:r>
              <w:rPr>
                <w:i/>
                <w:spacing w:val="-5"/>
                <w:w w:val="115"/>
                <w:sz w:val="20"/>
              </w:rPr>
              <w:t>and</w:t>
            </w:r>
          </w:p>
        </w:tc>
        <w:tc>
          <w:tcPr>
            <w:tcW w:w="457" w:type="dxa"/>
          </w:tcPr>
          <w:p>
            <w:pPr>
              <w:pStyle w:val="TableParagraph"/>
              <w:spacing w:line="228" w:lineRule="exact"/>
              <w:jc w:val="center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3</w:t>
            </w:r>
          </w:p>
        </w:tc>
        <w:tc>
          <w:tcPr>
            <w:tcW w:w="337" w:type="dxa"/>
          </w:tcPr>
          <w:p>
            <w:pPr>
              <w:pStyle w:val="TableParagraph"/>
              <w:spacing w:line="228" w:lineRule="exact"/>
              <w:ind w:right="47"/>
              <w:jc w:val="right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4</w:t>
            </w:r>
          </w:p>
        </w:tc>
      </w:tr>
      <w:tr>
        <w:trPr>
          <w:trHeight w:val="236" w:hRule="atLeast"/>
        </w:trPr>
        <w:tc>
          <w:tcPr>
            <w:tcW w:w="394" w:type="dxa"/>
          </w:tcPr>
          <w:p>
            <w:pPr>
              <w:pStyle w:val="TableParagraph"/>
              <w:spacing w:line="216" w:lineRule="exact"/>
              <w:ind w:left="50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9</w:t>
            </w:r>
          </w:p>
        </w:tc>
        <w:tc>
          <w:tcPr>
            <w:tcW w:w="516" w:type="dxa"/>
          </w:tcPr>
          <w:p>
            <w:pPr>
              <w:pStyle w:val="TableParagraph"/>
              <w:spacing w:line="216" w:lineRule="exact"/>
              <w:ind w:left="229"/>
              <w:rPr>
                <w:i/>
                <w:sz w:val="20"/>
              </w:rPr>
            </w:pPr>
            <w:r>
              <w:rPr>
                <w:i/>
                <w:spacing w:val="-10"/>
                <w:w w:val="170"/>
                <w:sz w:val="20"/>
              </w:rPr>
              <w:t>-</w:t>
            </w:r>
          </w:p>
        </w:tc>
        <w:tc>
          <w:tcPr>
            <w:tcW w:w="572" w:type="dxa"/>
          </w:tcPr>
          <w:p>
            <w:pPr>
              <w:pStyle w:val="TableParagraph"/>
              <w:spacing w:line="216" w:lineRule="exact"/>
              <w:ind w:left="56"/>
              <w:rPr>
                <w:i/>
                <w:sz w:val="20"/>
              </w:rPr>
            </w:pPr>
            <w:r>
              <w:rPr>
                <w:i/>
                <w:spacing w:val="-5"/>
                <w:w w:val="115"/>
                <w:sz w:val="20"/>
              </w:rPr>
              <w:t>and</w:t>
            </w:r>
          </w:p>
        </w:tc>
        <w:tc>
          <w:tcPr>
            <w:tcW w:w="457" w:type="dxa"/>
          </w:tcPr>
          <w:p>
            <w:pPr>
              <w:pStyle w:val="TableParagraph"/>
              <w:spacing w:line="216" w:lineRule="exact"/>
              <w:jc w:val="center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2</w:t>
            </w:r>
          </w:p>
        </w:tc>
        <w:tc>
          <w:tcPr>
            <w:tcW w:w="337" w:type="dxa"/>
          </w:tcPr>
          <w:p>
            <w:pPr>
              <w:pStyle w:val="TableParagraph"/>
              <w:spacing w:line="216" w:lineRule="exact"/>
              <w:ind w:right="47"/>
              <w:jc w:val="right"/>
              <w:rPr>
                <w:i/>
                <w:sz w:val="20"/>
              </w:rPr>
            </w:pPr>
            <w:r>
              <w:rPr>
                <w:i/>
                <w:spacing w:val="-10"/>
                <w:w w:val="115"/>
                <w:sz w:val="20"/>
              </w:rPr>
              <w:t>4</w:t>
            </w:r>
          </w:p>
        </w:tc>
      </w:tr>
    </w:tbl>
    <w:p>
      <w:pPr>
        <w:spacing w:after="0" w:line="216" w:lineRule="exact"/>
        <w:jc w:val="right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tabs>
          <w:tab w:pos="3317" w:val="left" w:leader="none"/>
          <w:tab w:pos="3660" w:val="left" w:leader="none"/>
          <w:tab w:pos="4347" w:val="left" w:leader="none"/>
          <w:tab w:pos="4920" w:val="right" w:leader="none"/>
        </w:tabs>
        <w:spacing w:before="475"/>
        <w:ind w:left="2744" w:right="0" w:firstLine="0"/>
        <w:jc w:val="left"/>
        <w:rPr>
          <w:i/>
          <w:sz w:val="20"/>
        </w:rPr>
      </w:pPr>
      <w:r>
        <w:rPr>
          <w:i/>
          <w:spacing w:val="-5"/>
          <w:w w:val="125"/>
          <w:sz w:val="20"/>
        </w:rPr>
        <w:t>10</w:t>
      </w:r>
      <w:r>
        <w:rPr>
          <w:i/>
          <w:sz w:val="20"/>
        </w:rPr>
        <w:tab/>
      </w:r>
      <w:r>
        <w:rPr>
          <w:i/>
          <w:spacing w:val="-10"/>
          <w:w w:val="150"/>
          <w:sz w:val="20"/>
        </w:rPr>
        <w:t>-</w:t>
      </w:r>
      <w:r>
        <w:rPr>
          <w:i/>
          <w:sz w:val="20"/>
        </w:rPr>
        <w:tab/>
      </w:r>
      <w:r>
        <w:rPr>
          <w:i/>
          <w:spacing w:val="-5"/>
          <w:w w:val="125"/>
          <w:sz w:val="20"/>
        </w:rPr>
        <w:t>or</w:t>
      </w:r>
      <w:r>
        <w:rPr>
          <w:i/>
          <w:sz w:val="20"/>
        </w:rPr>
        <w:tab/>
      </w:r>
      <w:r>
        <w:rPr>
          <w:i/>
          <w:spacing w:val="-10"/>
          <w:w w:val="125"/>
          <w:sz w:val="20"/>
        </w:rPr>
        <w:t>7</w:t>
      </w:r>
      <w:r>
        <w:rPr>
          <w:i/>
          <w:sz w:val="2"/>
        </w:rPr>
        <w:tab/>
      </w:r>
      <w:r>
        <w:rPr>
          <w:i/>
          <w:spacing w:val="-10"/>
          <w:w w:val="125"/>
          <w:sz w:val="20"/>
        </w:rPr>
        <w:t>8</w:t>
      </w:r>
    </w:p>
    <w:p>
      <w:pPr>
        <w:tabs>
          <w:tab w:pos="3317" w:val="left" w:leader="none"/>
          <w:tab w:pos="3660" w:val="left" w:leader="none"/>
          <w:tab w:pos="4347" w:val="left" w:leader="none"/>
          <w:tab w:pos="5035" w:val="right" w:leader="none"/>
        </w:tabs>
        <w:spacing w:before="42"/>
        <w:ind w:left="2744" w:right="0" w:firstLine="0"/>
        <w:jc w:val="left"/>
        <w:rPr>
          <w:i/>
          <w:sz w:val="20"/>
        </w:rPr>
      </w:pPr>
      <w:r>
        <w:rPr>
          <w:i/>
          <w:spacing w:val="-5"/>
          <w:w w:val="125"/>
          <w:sz w:val="20"/>
        </w:rPr>
        <w:t>11</w:t>
      </w:r>
      <w:r>
        <w:rPr>
          <w:i/>
          <w:sz w:val="20"/>
        </w:rPr>
        <w:tab/>
      </w:r>
      <w:r>
        <w:rPr>
          <w:i/>
          <w:spacing w:val="-10"/>
          <w:w w:val="150"/>
          <w:sz w:val="20"/>
        </w:rPr>
        <w:t>-</w:t>
      </w:r>
      <w:r>
        <w:rPr>
          <w:i/>
          <w:sz w:val="20"/>
        </w:rPr>
        <w:tab/>
      </w:r>
      <w:r>
        <w:rPr>
          <w:i/>
          <w:spacing w:val="-5"/>
          <w:w w:val="125"/>
          <w:sz w:val="20"/>
        </w:rPr>
        <w:t>or</w:t>
      </w:r>
      <w:r>
        <w:rPr>
          <w:i/>
          <w:sz w:val="20"/>
        </w:rPr>
        <w:tab/>
      </w:r>
      <w:r>
        <w:rPr>
          <w:i/>
          <w:spacing w:val="-10"/>
          <w:w w:val="125"/>
          <w:sz w:val="20"/>
        </w:rPr>
        <w:t>9</w:t>
      </w:r>
      <w:r>
        <w:rPr>
          <w:i/>
          <w:sz w:val="2"/>
        </w:rPr>
        <w:tab/>
      </w:r>
      <w:r>
        <w:rPr>
          <w:i/>
          <w:spacing w:val="-5"/>
          <w:w w:val="125"/>
          <w:sz w:val="20"/>
        </w:rPr>
        <w:t>10</w:t>
      </w:r>
    </w:p>
    <w:p>
      <w:pPr>
        <w:spacing w:before="41"/>
        <w:ind w:left="2516" w:right="0" w:firstLine="0"/>
        <w:jc w:val="left"/>
        <w:rPr>
          <w:i/>
          <w:sz w:val="20"/>
        </w:rPr>
      </w:pPr>
      <w:r>
        <w:rPr>
          <w:i/>
          <w:spacing w:val="-2"/>
          <w:w w:val="135"/>
          <w:sz w:val="20"/>
        </w:rPr>
        <w:t>outputs</w:t>
      </w:r>
    </w:p>
    <w:p>
      <w:pPr>
        <w:tabs>
          <w:tab w:pos="3775" w:val="right" w:leader="none"/>
        </w:tabs>
        <w:spacing w:before="41"/>
        <w:ind w:left="2744" w:right="0" w:firstLine="0"/>
        <w:jc w:val="left"/>
        <w:rPr>
          <w:i/>
          <w:sz w:val="20"/>
        </w:rPr>
      </w:pPr>
      <w:r>
        <w:rPr>
          <w:i/>
          <w:spacing w:val="-5"/>
          <w:w w:val="110"/>
          <w:sz w:val="20"/>
        </w:rPr>
        <w:t>sum</w:t>
      </w:r>
      <w:r>
        <w:rPr>
          <w:i/>
          <w:sz w:val="2"/>
        </w:rPr>
        <w:tab/>
      </w:r>
      <w:r>
        <w:rPr>
          <w:i/>
          <w:spacing w:val="-10"/>
          <w:w w:val="110"/>
          <w:sz w:val="20"/>
        </w:rPr>
        <w:t>6</w:t>
      </w:r>
    </w:p>
    <w:p>
      <w:pPr>
        <w:tabs>
          <w:tab w:pos="3891" w:val="right" w:leader="none"/>
        </w:tabs>
        <w:spacing w:before="39"/>
        <w:ind w:left="2744" w:right="0" w:firstLine="0"/>
        <w:jc w:val="left"/>
        <w:rPr>
          <w:i/>
          <w:sz w:val="20"/>
        </w:rPr>
      </w:pPr>
      <w:r>
        <w:rPr>
          <w:i/>
          <w:spacing w:val="-2"/>
          <w:w w:val="125"/>
          <w:sz w:val="20"/>
        </w:rPr>
        <w:t>carry</w:t>
      </w:r>
      <w:r>
        <w:rPr>
          <w:i/>
          <w:sz w:val="2"/>
        </w:rPr>
        <w:tab/>
      </w:r>
      <w:r>
        <w:rPr>
          <w:i/>
          <w:spacing w:val="-5"/>
          <w:w w:val="125"/>
          <w:sz w:val="20"/>
        </w:rPr>
        <w:t>11</w:t>
      </w:r>
    </w:p>
    <w:p>
      <w:pPr>
        <w:pStyle w:val="BodyText"/>
        <w:spacing w:before="191"/>
        <w:rPr>
          <w:i/>
          <w:sz w:val="20"/>
        </w:rPr>
      </w:pPr>
    </w:p>
    <w:p>
      <w:pPr>
        <w:pStyle w:val="BodyText"/>
        <w:tabs>
          <w:tab w:pos="2148" w:val="left" w:leader="none"/>
        </w:tabs>
        <w:ind w:left="795"/>
        <w:rPr>
          <w:i/>
        </w:rPr>
      </w:pPr>
      <w:r>
        <w:rPr>
          <w:i/>
          <w:spacing w:val="-2"/>
          <w:w w:val="125"/>
        </w:rPr>
        <w:t>EXAMPLE</w:t>
      </w:r>
      <w:r>
        <w:rPr>
          <w:i/>
          <w:sz w:val="2"/>
        </w:rPr>
        <w:tab/>
      </w:r>
      <w:r>
        <w:rPr>
          <w:i/>
          <w:spacing w:val="-10"/>
          <w:w w:val="125"/>
        </w:rPr>
        <w:t>1</w:t>
      </w:r>
    </w:p>
    <w:p>
      <w:pPr>
        <w:pStyle w:val="BodyText"/>
        <w:spacing w:line="256" w:lineRule="auto" w:before="217"/>
        <w:ind w:left="2057" w:right="1304"/>
        <w:jc w:val="both"/>
      </w:pPr>
      <w:r>
        <w:rPr>
          <w:i/>
          <w:w w:val="110"/>
        </w:rPr>
        <w:t>Consider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verifying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that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two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di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erent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implementations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full-</w:t>
      </w:r>
      <w:r>
        <w:rPr>
          <w:w w:val="110"/>
        </w:rPr>
        <w:t> adder</w:t>
      </w:r>
      <w:r>
        <w:rPr>
          <w:spacing w:val="-15"/>
          <w:w w:val="110"/>
        </w:rPr>
        <w:t> </w:t>
      </w:r>
      <w:r>
        <w:rPr>
          <w:w w:val="110"/>
        </w:rPr>
        <w:t>are</w:t>
      </w:r>
      <w:r>
        <w:rPr>
          <w:spacing w:val="-12"/>
          <w:w w:val="110"/>
        </w:rPr>
        <w:t> </w:t>
      </w:r>
      <w:r>
        <w:rPr>
          <w:w w:val="110"/>
        </w:rPr>
        <w:t>logically</w:t>
      </w:r>
      <w:r>
        <w:rPr>
          <w:spacing w:val="-15"/>
          <w:w w:val="110"/>
        </w:rPr>
        <w:t> </w:t>
      </w:r>
      <w:r>
        <w:rPr>
          <w:w w:val="110"/>
        </w:rPr>
        <w:t>identical.</w:t>
      </w:r>
      <w:r>
        <w:rPr>
          <w:spacing w:val="11"/>
          <w:w w:val="110"/>
        </w:rPr>
        <w:t> </w:t>
      </w:r>
      <w:r>
        <w:rPr>
          <w:w w:val="110"/>
        </w:rPr>
        <w:t>Let</w:t>
      </w:r>
      <w:r>
        <w:rPr>
          <w:spacing w:val="-12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full-adders</w:t>
      </w:r>
      <w:r>
        <w:rPr>
          <w:spacing w:val="-16"/>
          <w:w w:val="110"/>
        </w:rPr>
        <w:t> </w:t>
      </w:r>
      <w:r>
        <w:rPr>
          <w:w w:val="110"/>
        </w:rPr>
        <w:t>be</w:t>
      </w:r>
      <w:r>
        <w:rPr>
          <w:spacing w:val="-14"/>
          <w:w w:val="110"/>
        </w:rPr>
        <w:t> </w:t>
      </w:r>
      <w:r>
        <w:rPr>
          <w:w w:val="110"/>
        </w:rPr>
        <w:t>described by the following script:</w:t>
      </w:r>
    </w:p>
    <w:p>
      <w:pPr>
        <w:pStyle w:val="BodyText"/>
        <w:spacing w:before="150"/>
        <w:rPr>
          <w:i/>
          <w:sz w:val="20"/>
        </w:rPr>
      </w:pPr>
    </w:p>
    <w:p>
      <w:pPr>
        <w:spacing w:before="0"/>
        <w:ind w:left="2515" w:right="0" w:firstLine="0"/>
        <w:jc w:val="left"/>
        <w:rPr>
          <w:i/>
          <w:sz w:val="20"/>
        </w:rPr>
      </w:pPr>
      <w:r>
        <w:rPr>
          <w:i/>
          <w:w w:val="130"/>
          <w:sz w:val="20"/>
        </w:rPr>
        <w:t>addinput</w:t>
      </w:r>
      <w:r>
        <w:rPr>
          <w:i/>
          <w:spacing w:val="31"/>
          <w:w w:val="130"/>
          <w:sz w:val="20"/>
        </w:rPr>
        <w:t> </w:t>
      </w:r>
      <w:r>
        <w:rPr>
          <w:i/>
          <w:w w:val="130"/>
          <w:sz w:val="20"/>
        </w:rPr>
        <w:t>a</w:t>
      </w:r>
      <w:r>
        <w:rPr>
          <w:i/>
          <w:spacing w:val="37"/>
          <w:w w:val="130"/>
          <w:sz w:val="20"/>
        </w:rPr>
        <w:t> </w:t>
      </w:r>
      <w:r>
        <w:rPr>
          <w:i/>
          <w:w w:val="130"/>
          <w:sz w:val="20"/>
        </w:rPr>
        <w:t>b</w:t>
      </w:r>
      <w:r>
        <w:rPr>
          <w:i/>
          <w:spacing w:val="32"/>
          <w:w w:val="135"/>
          <w:sz w:val="20"/>
        </w:rPr>
        <w:t> </w:t>
      </w:r>
      <w:r>
        <w:rPr>
          <w:i/>
          <w:spacing w:val="-5"/>
          <w:w w:val="135"/>
          <w:sz w:val="20"/>
        </w:rPr>
        <w:t>ci;</w:t>
      </w:r>
    </w:p>
    <w:p>
      <w:pPr>
        <w:pStyle w:val="BodyText"/>
        <w:spacing w:before="80"/>
        <w:rPr>
          <w:i/>
          <w:sz w:val="20"/>
        </w:rPr>
      </w:pPr>
    </w:p>
    <w:p>
      <w:pPr>
        <w:spacing w:line="283" w:lineRule="auto" w:before="1"/>
        <w:ind w:left="2516" w:right="1244" w:firstLine="0"/>
        <w:jc w:val="left"/>
        <w:rPr>
          <w:i/>
          <w:sz w:val="20"/>
        </w:rPr>
      </w:pPr>
      <w:r>
        <w:rPr>
          <w:i/>
          <w:w w:val="155"/>
          <w:sz w:val="20"/>
        </w:rPr>
        <w:t>let</w:t>
      </w:r>
      <w:r>
        <w:rPr>
          <w:i/>
          <w:w w:val="155"/>
          <w:sz w:val="20"/>
        </w:rPr>
        <w:t> </w:t>
      </w:r>
      <w:r>
        <w:rPr>
          <w:i/>
          <w:w w:val="135"/>
          <w:sz w:val="20"/>
        </w:rPr>
        <w:t>s1</w:t>
      </w:r>
      <w:r>
        <w:rPr>
          <w:i/>
          <w:spacing w:val="28"/>
          <w:w w:val="135"/>
          <w:sz w:val="20"/>
        </w:rPr>
        <w:t> </w:t>
      </w:r>
      <w:r>
        <w:rPr>
          <w:i/>
          <w:w w:val="115"/>
          <w:sz w:val="20"/>
        </w:rPr>
        <w:t>=</w:t>
      </w:r>
      <w:r>
        <w:rPr>
          <w:i/>
          <w:spacing w:val="28"/>
          <w:w w:val="135"/>
          <w:sz w:val="20"/>
        </w:rPr>
        <w:t> </w:t>
      </w:r>
      <w:r>
        <w:rPr>
          <w:i/>
          <w:w w:val="135"/>
          <w:sz w:val="20"/>
        </w:rPr>
        <w:t>(a</w:t>
      </w:r>
      <w:r>
        <w:rPr>
          <w:i/>
          <w:spacing w:val="28"/>
          <w:w w:val="13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spacing w:val="28"/>
          <w:w w:val="135"/>
          <w:sz w:val="20"/>
        </w:rPr>
        <w:t> </w:t>
      </w:r>
      <w:r>
        <w:rPr>
          <w:i/>
          <w:w w:val="135"/>
          <w:sz w:val="20"/>
        </w:rPr>
        <w:t>b</w:t>
      </w:r>
      <w:r>
        <w:rPr>
          <w:i/>
          <w:spacing w:val="31"/>
          <w:w w:val="13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w w:val="155"/>
          <w:sz w:val="20"/>
        </w:rPr>
        <w:t> ci)</w:t>
      </w:r>
      <w:r>
        <w:rPr>
          <w:i/>
          <w:w w:val="155"/>
          <w:sz w:val="20"/>
        </w:rPr>
        <w:t> </w:t>
      </w:r>
      <w:r>
        <w:rPr>
          <w:i/>
          <w:w w:val="135"/>
          <w:sz w:val="20"/>
        </w:rPr>
        <w:t>or</w:t>
      </w:r>
      <w:r>
        <w:rPr>
          <w:i/>
          <w:w w:val="155"/>
          <w:sz w:val="20"/>
        </w:rPr>
        <w:t> ((((a</w:t>
      </w:r>
      <w:r>
        <w:rPr>
          <w:i/>
          <w:w w:val="155"/>
          <w:sz w:val="20"/>
        </w:rPr>
        <w:t> </w:t>
      </w:r>
      <w:r>
        <w:rPr>
          <w:i/>
          <w:w w:val="135"/>
          <w:sz w:val="20"/>
        </w:rPr>
        <w:t>or</w:t>
      </w:r>
      <w:r>
        <w:rPr>
          <w:i/>
          <w:spacing w:val="28"/>
          <w:w w:val="135"/>
          <w:sz w:val="20"/>
        </w:rPr>
        <w:t> </w:t>
      </w:r>
      <w:r>
        <w:rPr>
          <w:i/>
          <w:w w:val="135"/>
          <w:sz w:val="20"/>
        </w:rPr>
        <w:t>b)</w:t>
      </w:r>
      <w:r>
        <w:rPr>
          <w:i/>
          <w:spacing w:val="28"/>
          <w:w w:val="13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w w:val="155"/>
          <w:sz w:val="20"/>
        </w:rPr>
        <w:t> ci)</w:t>
      </w:r>
      <w:r>
        <w:rPr>
          <w:i/>
          <w:w w:val="155"/>
          <w:sz w:val="20"/>
        </w:rPr>
        <w:t> </w:t>
      </w:r>
      <w:r>
        <w:rPr>
          <w:i/>
          <w:w w:val="135"/>
          <w:sz w:val="20"/>
        </w:rPr>
        <w:t>nor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(a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w w:val="155"/>
          <w:sz w:val="20"/>
        </w:rPr>
        <w:t> b))</w:t>
      </w:r>
      <w:r>
        <w:rPr>
          <w:i/>
          <w:w w:val="15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(a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or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b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or</w:t>
      </w:r>
      <w:r>
        <w:rPr>
          <w:i/>
          <w:w w:val="155"/>
          <w:sz w:val="20"/>
        </w:rPr>
        <w:t> ci));</w:t>
      </w:r>
    </w:p>
    <w:p>
      <w:pPr>
        <w:pStyle w:val="BodyText"/>
        <w:spacing w:before="40"/>
        <w:rPr>
          <w:i/>
          <w:sz w:val="20"/>
        </w:rPr>
      </w:pPr>
    </w:p>
    <w:p>
      <w:pPr>
        <w:spacing w:line="566" w:lineRule="auto" w:before="0"/>
        <w:ind w:left="2516" w:right="1244" w:firstLine="0"/>
        <w:jc w:val="left"/>
        <w:rPr>
          <w:i/>
          <w:sz w:val="20"/>
        </w:rPr>
      </w:pPr>
      <w:r>
        <w:rPr>
          <w:i/>
          <w:w w:val="155"/>
          <w:sz w:val="20"/>
        </w:rPr>
        <w:t>let</w:t>
      </w:r>
      <w:r>
        <w:rPr>
          <w:i/>
          <w:spacing w:val="36"/>
          <w:w w:val="155"/>
          <w:sz w:val="20"/>
        </w:rPr>
        <w:t> </w:t>
      </w:r>
      <w:r>
        <w:rPr>
          <w:i/>
          <w:w w:val="140"/>
          <w:sz w:val="20"/>
        </w:rPr>
        <w:t>c1</w:t>
      </w:r>
      <w:r>
        <w:rPr>
          <w:i/>
          <w:spacing w:val="40"/>
          <w:w w:val="140"/>
          <w:sz w:val="20"/>
        </w:rPr>
        <w:t> </w:t>
      </w:r>
      <w:r>
        <w:rPr>
          <w:i/>
          <w:w w:val="115"/>
          <w:sz w:val="20"/>
        </w:rPr>
        <w:t>=</w:t>
      </w:r>
      <w:r>
        <w:rPr>
          <w:i/>
          <w:spacing w:val="40"/>
          <w:w w:val="140"/>
          <w:sz w:val="20"/>
        </w:rPr>
        <w:t> </w:t>
      </w:r>
      <w:r>
        <w:rPr>
          <w:i/>
          <w:w w:val="140"/>
          <w:sz w:val="20"/>
        </w:rPr>
        <w:t>not</w:t>
      </w:r>
      <w:r>
        <w:rPr>
          <w:i/>
          <w:spacing w:val="40"/>
          <w:w w:val="140"/>
          <w:sz w:val="20"/>
        </w:rPr>
        <w:t> </w:t>
      </w:r>
      <w:r>
        <w:rPr>
          <w:i/>
          <w:w w:val="140"/>
          <w:sz w:val="20"/>
        </w:rPr>
        <w:t>(((a</w:t>
      </w:r>
      <w:r>
        <w:rPr>
          <w:i/>
          <w:spacing w:val="40"/>
          <w:w w:val="140"/>
          <w:sz w:val="20"/>
        </w:rPr>
        <w:t> </w:t>
      </w:r>
      <w:r>
        <w:rPr>
          <w:i/>
          <w:w w:val="140"/>
          <w:sz w:val="20"/>
        </w:rPr>
        <w:t>or</w:t>
      </w:r>
      <w:r>
        <w:rPr>
          <w:i/>
          <w:spacing w:val="40"/>
          <w:w w:val="140"/>
          <w:sz w:val="20"/>
        </w:rPr>
        <w:t> </w:t>
      </w:r>
      <w:r>
        <w:rPr>
          <w:i/>
          <w:w w:val="140"/>
          <w:sz w:val="20"/>
        </w:rPr>
        <w:t>b)</w:t>
      </w:r>
      <w:r>
        <w:rPr>
          <w:i/>
          <w:spacing w:val="40"/>
          <w:w w:val="140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36"/>
          <w:w w:val="155"/>
          <w:sz w:val="20"/>
        </w:rPr>
        <w:t> </w:t>
      </w:r>
      <w:r>
        <w:rPr>
          <w:i/>
          <w:w w:val="155"/>
          <w:sz w:val="20"/>
        </w:rPr>
        <w:t>ci)</w:t>
      </w:r>
      <w:r>
        <w:rPr>
          <w:i/>
          <w:spacing w:val="36"/>
          <w:w w:val="155"/>
          <w:sz w:val="20"/>
        </w:rPr>
        <w:t> </w:t>
      </w:r>
      <w:r>
        <w:rPr>
          <w:i/>
          <w:w w:val="115"/>
          <w:sz w:val="20"/>
        </w:rPr>
        <w:t>nor</w:t>
      </w:r>
      <w:r>
        <w:rPr>
          <w:i/>
          <w:spacing w:val="40"/>
          <w:w w:val="140"/>
          <w:sz w:val="20"/>
        </w:rPr>
        <w:t> </w:t>
      </w:r>
      <w:r>
        <w:rPr>
          <w:i/>
          <w:w w:val="140"/>
          <w:sz w:val="20"/>
        </w:rPr>
        <w:t>(a</w:t>
      </w:r>
      <w:r>
        <w:rPr>
          <w:i/>
          <w:spacing w:val="40"/>
          <w:w w:val="140"/>
          <w:sz w:val="20"/>
        </w:rPr>
        <w:t> </w:t>
      </w:r>
      <w:r>
        <w:rPr>
          <w:i/>
          <w:w w:val="115"/>
          <w:sz w:val="20"/>
        </w:rPr>
        <w:t>and</w:t>
      </w:r>
      <w:r>
        <w:rPr>
          <w:i/>
          <w:spacing w:val="40"/>
          <w:w w:val="140"/>
          <w:sz w:val="20"/>
        </w:rPr>
        <w:t> </w:t>
      </w:r>
      <w:r>
        <w:rPr>
          <w:i/>
          <w:w w:val="140"/>
          <w:sz w:val="20"/>
        </w:rPr>
        <w:t>b));</w:t>
      </w:r>
      <w:r>
        <w:rPr>
          <w:i/>
          <w:w w:val="140"/>
          <w:sz w:val="20"/>
        </w:rPr>
        <w:t> </w:t>
      </w:r>
      <w:r>
        <w:rPr>
          <w:i/>
          <w:w w:val="155"/>
          <w:sz w:val="20"/>
        </w:rPr>
        <w:t>let</w:t>
      </w:r>
      <w:r>
        <w:rPr>
          <w:i/>
          <w:w w:val="155"/>
          <w:sz w:val="20"/>
        </w:rPr>
        <w:t> </w:t>
      </w:r>
      <w:r>
        <w:rPr>
          <w:i/>
          <w:w w:val="140"/>
          <w:sz w:val="20"/>
        </w:rPr>
        <w:t>s2</w:t>
      </w:r>
      <w:r>
        <w:rPr>
          <w:i/>
          <w:spacing w:val="40"/>
          <w:w w:val="140"/>
          <w:sz w:val="20"/>
        </w:rPr>
        <w:t> </w:t>
      </w:r>
      <w:r>
        <w:rPr>
          <w:i/>
          <w:w w:val="115"/>
          <w:sz w:val="20"/>
        </w:rPr>
        <w:t>=</w:t>
      </w:r>
      <w:r>
        <w:rPr>
          <w:i/>
          <w:spacing w:val="40"/>
          <w:w w:val="115"/>
          <w:sz w:val="20"/>
        </w:rPr>
        <w:t> </w:t>
      </w:r>
      <w:r>
        <w:rPr>
          <w:i/>
          <w:w w:val="115"/>
          <w:sz w:val="20"/>
        </w:rPr>
        <w:t>a</w:t>
      </w:r>
      <w:r>
        <w:rPr>
          <w:i/>
          <w:spacing w:val="40"/>
          <w:w w:val="140"/>
          <w:sz w:val="20"/>
        </w:rPr>
        <w:t> </w:t>
      </w:r>
      <w:r>
        <w:rPr>
          <w:i/>
          <w:w w:val="140"/>
          <w:sz w:val="20"/>
        </w:rPr>
        <w:t>xor</w:t>
      </w:r>
      <w:r>
        <w:rPr>
          <w:i/>
          <w:spacing w:val="40"/>
          <w:w w:val="140"/>
          <w:sz w:val="20"/>
        </w:rPr>
        <w:t> </w:t>
      </w:r>
      <w:r>
        <w:rPr>
          <w:i/>
          <w:w w:val="115"/>
          <w:sz w:val="20"/>
        </w:rPr>
        <w:t>b</w:t>
      </w:r>
      <w:r>
        <w:rPr>
          <w:i/>
          <w:spacing w:val="40"/>
          <w:w w:val="140"/>
          <w:sz w:val="20"/>
        </w:rPr>
        <w:t> </w:t>
      </w:r>
      <w:r>
        <w:rPr>
          <w:i/>
          <w:w w:val="140"/>
          <w:sz w:val="20"/>
        </w:rPr>
        <w:t>xor</w:t>
      </w:r>
      <w:r>
        <w:rPr>
          <w:i/>
          <w:w w:val="155"/>
          <w:sz w:val="20"/>
        </w:rPr>
        <w:t> ci;</w:t>
      </w:r>
    </w:p>
    <w:p>
      <w:pPr>
        <w:spacing w:line="229" w:lineRule="exact" w:before="0"/>
        <w:ind w:left="2515" w:right="0" w:firstLine="0"/>
        <w:jc w:val="left"/>
        <w:rPr>
          <w:i/>
          <w:sz w:val="20"/>
        </w:rPr>
      </w:pPr>
      <w:r>
        <w:rPr>
          <w:i/>
          <w:w w:val="155"/>
          <w:sz w:val="20"/>
        </w:rPr>
        <w:t>let</w:t>
      </w:r>
      <w:r>
        <w:rPr>
          <w:i/>
          <w:spacing w:val="17"/>
          <w:w w:val="155"/>
          <w:sz w:val="20"/>
        </w:rPr>
        <w:t> </w:t>
      </w:r>
      <w:r>
        <w:rPr>
          <w:i/>
          <w:w w:val="135"/>
          <w:sz w:val="20"/>
        </w:rPr>
        <w:t>c2</w:t>
      </w:r>
      <w:r>
        <w:rPr>
          <w:i/>
          <w:spacing w:val="28"/>
          <w:w w:val="135"/>
          <w:sz w:val="20"/>
        </w:rPr>
        <w:t> </w:t>
      </w:r>
      <w:r>
        <w:rPr>
          <w:i/>
          <w:w w:val="115"/>
          <w:sz w:val="20"/>
        </w:rPr>
        <w:t>=</w:t>
      </w:r>
      <w:r>
        <w:rPr>
          <w:i/>
          <w:spacing w:val="28"/>
          <w:w w:val="135"/>
          <w:sz w:val="20"/>
        </w:rPr>
        <w:t> </w:t>
      </w:r>
      <w:r>
        <w:rPr>
          <w:i/>
          <w:w w:val="135"/>
          <w:sz w:val="20"/>
        </w:rPr>
        <w:t>(a</w:t>
      </w:r>
      <w:r>
        <w:rPr>
          <w:i/>
          <w:spacing w:val="28"/>
          <w:w w:val="13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spacing w:val="18"/>
          <w:w w:val="155"/>
          <w:sz w:val="20"/>
        </w:rPr>
        <w:t> </w:t>
      </w:r>
      <w:r>
        <w:rPr>
          <w:i/>
          <w:w w:val="155"/>
          <w:sz w:val="20"/>
        </w:rPr>
        <w:t>ci)</w:t>
      </w:r>
      <w:r>
        <w:rPr>
          <w:i/>
          <w:spacing w:val="18"/>
          <w:w w:val="155"/>
          <w:sz w:val="20"/>
        </w:rPr>
        <w:t> </w:t>
      </w:r>
      <w:r>
        <w:rPr>
          <w:i/>
          <w:w w:val="135"/>
          <w:sz w:val="20"/>
        </w:rPr>
        <w:t>or</w:t>
      </w:r>
      <w:r>
        <w:rPr>
          <w:i/>
          <w:spacing w:val="17"/>
          <w:w w:val="155"/>
          <w:sz w:val="20"/>
        </w:rPr>
        <w:t> </w:t>
      </w:r>
      <w:r>
        <w:rPr>
          <w:i/>
          <w:w w:val="155"/>
          <w:sz w:val="20"/>
        </w:rPr>
        <w:t>((a</w:t>
      </w:r>
      <w:r>
        <w:rPr>
          <w:i/>
          <w:spacing w:val="18"/>
          <w:w w:val="15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spacing w:val="28"/>
          <w:w w:val="135"/>
          <w:sz w:val="20"/>
        </w:rPr>
        <w:t> </w:t>
      </w:r>
      <w:r>
        <w:rPr>
          <w:i/>
          <w:w w:val="135"/>
          <w:sz w:val="20"/>
        </w:rPr>
        <w:t>b)</w:t>
      </w:r>
      <w:r>
        <w:rPr>
          <w:i/>
          <w:spacing w:val="28"/>
          <w:w w:val="135"/>
          <w:sz w:val="20"/>
        </w:rPr>
        <w:t> </w:t>
      </w:r>
      <w:r>
        <w:rPr>
          <w:i/>
          <w:w w:val="135"/>
          <w:sz w:val="20"/>
        </w:rPr>
        <w:t>or</w:t>
      </w:r>
      <w:r>
        <w:rPr>
          <w:i/>
          <w:spacing w:val="30"/>
          <w:w w:val="135"/>
          <w:sz w:val="20"/>
        </w:rPr>
        <w:t> </w:t>
      </w:r>
      <w:r>
        <w:rPr>
          <w:i/>
          <w:w w:val="135"/>
          <w:sz w:val="20"/>
        </w:rPr>
        <w:t>(b</w:t>
      </w:r>
      <w:r>
        <w:rPr>
          <w:i/>
          <w:spacing w:val="28"/>
          <w:w w:val="13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spacing w:val="18"/>
          <w:w w:val="155"/>
          <w:sz w:val="20"/>
        </w:rPr>
        <w:t> </w:t>
      </w:r>
      <w:r>
        <w:rPr>
          <w:i/>
          <w:spacing w:val="-2"/>
          <w:w w:val="155"/>
          <w:sz w:val="20"/>
        </w:rPr>
        <w:t>ci));</w:t>
      </w:r>
    </w:p>
    <w:p>
      <w:pPr>
        <w:pStyle w:val="BodyText"/>
        <w:spacing w:before="150"/>
        <w:rPr>
          <w:i/>
          <w:sz w:val="20"/>
        </w:rPr>
      </w:pPr>
    </w:p>
    <w:p>
      <w:pPr>
        <w:pStyle w:val="BodyText"/>
        <w:spacing w:line="256" w:lineRule="auto" w:before="1"/>
        <w:ind w:left="2057" w:right="1306"/>
        <w:jc w:val="both"/>
      </w:pPr>
      <w:r>
        <w:rPr>
          <w:i/>
          <w:w w:val="105"/>
        </w:rPr>
        <w:t>The outputs of the two full-adders are combined using </w:t>
      </w:r>
      <w:r>
        <w:rPr>
          <w:i/>
          <w:w w:val="105"/>
          <w:sz w:val="20"/>
        </w:rPr>
        <w:t>biimp</w:t>
      </w:r>
      <w:r>
        <w:rPr>
          <w:w w:val="105"/>
          <w:sz w:val="20"/>
        </w:rPr>
        <w:t> </w:t>
      </w:r>
      <w:r>
        <w:rPr>
          <w:spacing w:val="-2"/>
          <w:w w:val="105"/>
        </w:rPr>
        <w:t>operators:</w:t>
      </w:r>
    </w:p>
    <w:p>
      <w:pPr>
        <w:pStyle w:val="BodyText"/>
        <w:spacing w:before="87"/>
        <w:rPr>
          <w:i/>
          <w:sz w:val="20"/>
        </w:rPr>
      </w:pPr>
    </w:p>
    <w:p>
      <w:pPr>
        <w:spacing w:line="283" w:lineRule="auto" w:before="0"/>
        <w:ind w:left="2515" w:right="3416" w:firstLine="0"/>
        <w:jc w:val="left"/>
        <w:rPr>
          <w:i/>
          <w:sz w:val="20"/>
        </w:rPr>
      </w:pPr>
      <w:r>
        <w:rPr>
          <w:i/>
          <w:w w:val="145"/>
          <w:sz w:val="20"/>
        </w:rPr>
        <w:t>let</w:t>
      </w:r>
      <w:r>
        <w:rPr>
          <w:i/>
          <w:spacing w:val="17"/>
          <w:w w:val="145"/>
          <w:sz w:val="20"/>
        </w:rPr>
        <w:t> </w:t>
      </w:r>
      <w:r>
        <w:rPr>
          <w:i/>
          <w:w w:val="130"/>
          <w:sz w:val="20"/>
        </w:rPr>
        <w:t>sum_check</w:t>
      </w:r>
      <w:r>
        <w:rPr>
          <w:i/>
          <w:spacing w:val="21"/>
          <w:w w:val="130"/>
          <w:sz w:val="20"/>
        </w:rPr>
        <w:t> </w:t>
      </w:r>
      <w:r>
        <w:rPr>
          <w:i/>
          <w:w w:val="115"/>
          <w:sz w:val="20"/>
        </w:rPr>
        <w:t>=</w:t>
      </w:r>
      <w:r>
        <w:rPr>
          <w:i/>
          <w:spacing w:val="24"/>
          <w:w w:val="130"/>
          <w:sz w:val="20"/>
        </w:rPr>
        <w:t> </w:t>
      </w:r>
      <w:r>
        <w:rPr>
          <w:i/>
          <w:w w:val="130"/>
          <w:sz w:val="20"/>
        </w:rPr>
        <w:t>s1</w:t>
      </w:r>
      <w:r>
        <w:rPr>
          <w:i/>
          <w:spacing w:val="24"/>
          <w:w w:val="130"/>
          <w:sz w:val="20"/>
        </w:rPr>
        <w:t> </w:t>
      </w:r>
      <w:r>
        <w:rPr>
          <w:i/>
          <w:w w:val="130"/>
          <w:sz w:val="20"/>
        </w:rPr>
        <w:t>biimp</w:t>
      </w:r>
      <w:r>
        <w:rPr>
          <w:i/>
          <w:spacing w:val="24"/>
          <w:w w:val="130"/>
          <w:sz w:val="20"/>
        </w:rPr>
        <w:t> </w:t>
      </w:r>
      <w:r>
        <w:rPr>
          <w:i/>
          <w:w w:val="130"/>
          <w:sz w:val="20"/>
        </w:rPr>
        <w:t>s2;</w:t>
      </w:r>
      <w:r>
        <w:rPr>
          <w:i/>
          <w:w w:val="130"/>
          <w:sz w:val="20"/>
        </w:rPr>
        <w:t> </w:t>
      </w:r>
      <w:r>
        <w:rPr>
          <w:i/>
          <w:w w:val="145"/>
          <w:sz w:val="20"/>
        </w:rPr>
        <w:t>let</w:t>
      </w:r>
      <w:r>
        <w:rPr>
          <w:i/>
          <w:spacing w:val="40"/>
          <w:w w:val="145"/>
          <w:sz w:val="20"/>
        </w:rPr>
        <w:t> </w:t>
      </w:r>
      <w:r>
        <w:rPr>
          <w:i/>
          <w:w w:val="130"/>
          <w:sz w:val="20"/>
        </w:rPr>
        <w:t>co_check</w:t>
      </w:r>
      <w:r>
        <w:rPr>
          <w:i/>
          <w:spacing w:val="40"/>
          <w:w w:val="130"/>
          <w:sz w:val="20"/>
        </w:rPr>
        <w:t> </w:t>
      </w:r>
      <w:r>
        <w:rPr>
          <w:i/>
          <w:w w:val="115"/>
          <w:sz w:val="20"/>
        </w:rPr>
        <w:t>=</w:t>
      </w:r>
      <w:r>
        <w:rPr>
          <w:i/>
          <w:spacing w:val="40"/>
          <w:w w:val="130"/>
          <w:sz w:val="20"/>
        </w:rPr>
        <w:t> </w:t>
      </w:r>
      <w:r>
        <w:rPr>
          <w:i/>
          <w:w w:val="130"/>
          <w:sz w:val="20"/>
        </w:rPr>
        <w:t>c1</w:t>
      </w:r>
      <w:r>
        <w:rPr>
          <w:i/>
          <w:spacing w:val="40"/>
          <w:w w:val="130"/>
          <w:sz w:val="20"/>
        </w:rPr>
        <w:t> </w:t>
      </w:r>
      <w:r>
        <w:rPr>
          <w:i/>
          <w:w w:val="130"/>
          <w:sz w:val="20"/>
        </w:rPr>
        <w:t>biimp</w:t>
      </w:r>
      <w:r>
        <w:rPr>
          <w:i/>
          <w:spacing w:val="40"/>
          <w:w w:val="130"/>
          <w:sz w:val="20"/>
        </w:rPr>
        <w:t> </w:t>
      </w:r>
      <w:r>
        <w:rPr>
          <w:i/>
          <w:w w:val="130"/>
          <w:sz w:val="20"/>
        </w:rPr>
        <w:t>c2;</w:t>
      </w:r>
    </w:p>
    <w:p>
      <w:pPr>
        <w:pStyle w:val="BodyText"/>
        <w:spacing w:before="51"/>
        <w:rPr>
          <w:i/>
          <w:sz w:val="20"/>
        </w:rPr>
      </w:pPr>
    </w:p>
    <w:p>
      <w:pPr>
        <w:pStyle w:val="BodyText"/>
        <w:spacing w:line="256" w:lineRule="auto"/>
        <w:ind w:left="2057" w:right="1299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3616">
                <wp:simplePos x="0" y="0"/>
                <wp:positionH relativeFrom="page">
                  <wp:posOffset>3456279</wp:posOffset>
                </wp:positionH>
                <wp:positionV relativeFrom="paragraph">
                  <wp:posOffset>127629</wp:posOffset>
                </wp:positionV>
                <wp:extent cx="44450" cy="1270"/>
                <wp:effectExtent l="0" t="0" r="0" b="0"/>
                <wp:wrapNone/>
                <wp:docPr id="1741" name="Graphic 17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1" name="Graphic 1741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6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2864" from="272.14801pt,10.049582pt" to="275.62801pt,10.04958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4128">
                <wp:simplePos x="0" y="0"/>
                <wp:positionH relativeFrom="page">
                  <wp:posOffset>4369155</wp:posOffset>
                </wp:positionH>
                <wp:positionV relativeFrom="paragraph">
                  <wp:posOffset>127629</wp:posOffset>
                </wp:positionV>
                <wp:extent cx="44450" cy="1270"/>
                <wp:effectExtent l="0" t="0" r="0" b="0"/>
                <wp:wrapNone/>
                <wp:docPr id="1742" name="Graphic 17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2" name="Graphic 1742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6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2352" from="344.028015pt,10.049582pt" to="347.508015pt,10.04958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0"/>
        </w:rPr>
        <w:t>The</w:t>
      </w:r>
      <w:r>
        <w:rPr>
          <w:i/>
          <w:w w:val="110"/>
        </w:rPr>
        <w:t> outputs</w:t>
      </w:r>
      <w:r>
        <w:rPr>
          <w:i/>
          <w:w w:val="110"/>
        </w:rPr>
        <w:t> </w:t>
      </w:r>
      <w:r>
        <w:rPr>
          <w:i/>
          <w:w w:val="110"/>
          <w:sz w:val="20"/>
        </w:rPr>
        <w:t>sum</w:t>
      </w:r>
      <w:r>
        <w:rPr>
          <w:i/>
          <w:w w:val="110"/>
          <w:sz w:val="20"/>
        </w:rPr>
        <w:t> check</w:t>
      </w:r>
      <w:r>
        <w:rPr>
          <w:i/>
          <w:w w:val="110"/>
          <w:sz w:val="20"/>
        </w:rPr>
        <w:t> </w:t>
      </w:r>
      <w:r>
        <w:rPr>
          <w:i/>
          <w:w w:val="110"/>
        </w:rPr>
        <w:t>and</w:t>
      </w:r>
      <w:r>
        <w:rPr>
          <w:i/>
          <w:w w:val="110"/>
        </w:rPr>
        <w:t> </w:t>
      </w:r>
      <w:r>
        <w:rPr>
          <w:i/>
          <w:w w:val="110"/>
          <w:sz w:val="20"/>
        </w:rPr>
        <w:t>co</w:t>
      </w:r>
      <w:r>
        <w:rPr>
          <w:i/>
          <w:w w:val="110"/>
          <w:sz w:val="20"/>
        </w:rPr>
        <w:t> check</w:t>
      </w:r>
      <w:r>
        <w:rPr>
          <w:i/>
          <w:w w:val="110"/>
          <w:sz w:val="20"/>
        </w:rPr>
        <w:t> </w:t>
      </w:r>
      <w:r>
        <w:rPr>
          <w:i/>
          <w:w w:val="110"/>
        </w:rPr>
        <w:t>can</w:t>
      </w:r>
      <w:r>
        <w:rPr>
          <w:i/>
          <w:w w:val="110"/>
        </w:rPr>
        <w:t> be</w:t>
      </w:r>
      <w:r>
        <w:rPr>
          <w:i/>
          <w:w w:val="110"/>
        </w:rPr>
        <w:t> veri ed</w:t>
      </w:r>
      <w:r>
        <w:rPr>
          <w:i/>
          <w:w w:val="110"/>
        </w:rPr>
        <w:t> to</w:t>
      </w:r>
      <w:r>
        <w:rPr>
          <w:i/>
          <w:w w:val="110"/>
        </w:rPr>
        <w:t> </w:t>
      </w:r>
      <w:r>
        <w:rPr>
          <w:i/>
          <w:w w:val="110"/>
        </w:rPr>
        <w:t>be</w:t>
      </w:r>
      <w:r>
        <w:rPr>
          <w:w w:val="110"/>
        </w:rPr>
        <w:t> tautologies with the following commands</w:t>
      </w:r>
    </w:p>
    <w:p>
      <w:pPr>
        <w:spacing w:line="283" w:lineRule="auto" w:before="219"/>
        <w:ind w:left="2057" w:right="5158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7200">
                <wp:simplePos x="0" y="0"/>
                <wp:positionH relativeFrom="page">
                  <wp:posOffset>3063087</wp:posOffset>
                </wp:positionH>
                <wp:positionV relativeFrom="paragraph">
                  <wp:posOffset>254773</wp:posOffset>
                </wp:positionV>
                <wp:extent cx="44450" cy="1270"/>
                <wp:effectExtent l="0" t="0" r="0" b="0"/>
                <wp:wrapNone/>
                <wp:docPr id="1743" name="Graphic 17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3" name="Graphic 1743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5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87200" from="241.188004pt,20.060881pt" to="244.668004pt,20.060881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987712">
                <wp:simplePos x="0" y="0"/>
                <wp:positionH relativeFrom="page">
                  <wp:posOffset>2989935</wp:posOffset>
                </wp:positionH>
                <wp:positionV relativeFrom="paragraph">
                  <wp:posOffset>426985</wp:posOffset>
                </wp:positionV>
                <wp:extent cx="44450" cy="1270"/>
                <wp:effectExtent l="0" t="0" r="0" b="0"/>
                <wp:wrapNone/>
                <wp:docPr id="1744" name="Graphic 17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4" name="Graphic 1744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5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15987712" from="235.427994pt,33.62088pt" to="238.907994pt,33.6208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30"/>
          <w:sz w:val="20"/>
        </w:rPr>
        <w:t>upall</w:t>
      </w:r>
      <w:r>
        <w:rPr>
          <w:i/>
          <w:spacing w:val="6"/>
          <w:w w:val="130"/>
          <w:sz w:val="20"/>
        </w:rPr>
        <w:t> </w:t>
      </w:r>
      <w:r>
        <w:rPr>
          <w:i/>
          <w:w w:val="130"/>
          <w:sz w:val="20"/>
        </w:rPr>
        <w:t>sum</w:t>
      </w:r>
      <w:r>
        <w:rPr>
          <w:i/>
          <w:spacing w:val="-12"/>
          <w:w w:val="130"/>
          <w:sz w:val="20"/>
        </w:rPr>
        <w:t> </w:t>
      </w:r>
      <w:r>
        <w:rPr>
          <w:i/>
          <w:w w:val="130"/>
          <w:sz w:val="20"/>
        </w:rPr>
        <w:t>check</w:t>
      </w:r>
      <w:r>
        <w:rPr>
          <w:i/>
          <w:w w:val="130"/>
          <w:sz w:val="20"/>
        </w:rPr>
        <w:t> upall</w:t>
      </w:r>
      <w:r>
        <w:rPr>
          <w:i/>
          <w:spacing w:val="40"/>
          <w:w w:val="130"/>
          <w:sz w:val="20"/>
        </w:rPr>
        <w:t> </w:t>
      </w:r>
      <w:r>
        <w:rPr>
          <w:i/>
          <w:w w:val="130"/>
          <w:sz w:val="20"/>
        </w:rPr>
        <w:t>co</w:t>
      </w:r>
      <w:r>
        <w:rPr>
          <w:i/>
          <w:w w:val="130"/>
          <w:sz w:val="20"/>
        </w:rPr>
        <w:t> check</w:t>
      </w:r>
    </w:p>
    <w:p>
      <w:pPr>
        <w:pStyle w:val="BodyText"/>
        <w:spacing w:before="178"/>
        <w:ind w:left="2057"/>
        <w:rPr>
          <w:i/>
        </w:rPr>
      </w:pPr>
      <w:r>
        <w:rPr>
          <w:i/>
          <w:spacing w:val="-5"/>
        </w:rPr>
        <w:t>or</w:t>
      </w:r>
    </w:p>
    <w:p>
      <w:pPr>
        <w:pStyle w:val="BodyText"/>
        <w:spacing w:before="5"/>
        <w:rPr>
          <w:i/>
          <w:sz w:val="20"/>
        </w:rPr>
      </w:pPr>
    </w:p>
    <w:p>
      <w:pPr>
        <w:spacing w:line="283" w:lineRule="auto" w:before="1"/>
        <w:ind w:left="2057" w:right="3171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5664">
                <wp:simplePos x="0" y="0"/>
                <wp:positionH relativeFrom="page">
                  <wp:posOffset>3648303</wp:posOffset>
                </wp:positionH>
                <wp:positionV relativeFrom="paragraph">
                  <wp:posOffset>116271</wp:posOffset>
                </wp:positionV>
                <wp:extent cx="44450" cy="1270"/>
                <wp:effectExtent l="0" t="0" r="0" b="0"/>
                <wp:wrapNone/>
                <wp:docPr id="1745" name="Graphic 17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5" name="Graphic 1745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6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0816" from="287.268005pt,9.155236pt" to="290.748005pt,9.15523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6176">
                <wp:simplePos x="0" y="0"/>
                <wp:positionH relativeFrom="page">
                  <wp:posOffset>4425543</wp:posOffset>
                </wp:positionH>
                <wp:positionV relativeFrom="paragraph">
                  <wp:posOffset>116271</wp:posOffset>
                </wp:positionV>
                <wp:extent cx="44450" cy="1270"/>
                <wp:effectExtent l="0" t="0" r="0" b="0"/>
                <wp:wrapNone/>
                <wp:docPr id="1746" name="Graphic 17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6" name="Graphic 1746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6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90304" from="348.467987pt,9.155236pt" to="351.947987pt,9.15523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6688">
                <wp:simplePos x="0" y="0"/>
                <wp:positionH relativeFrom="page">
                  <wp:posOffset>3575151</wp:posOffset>
                </wp:positionH>
                <wp:positionV relativeFrom="paragraph">
                  <wp:posOffset>288483</wp:posOffset>
                </wp:positionV>
                <wp:extent cx="44450" cy="1270"/>
                <wp:effectExtent l="0" t="0" r="0" b="0"/>
                <wp:wrapNone/>
                <wp:docPr id="1747" name="Graphic 17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7" name="Graphic 1747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6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89792" from="281.507996pt,22.715237pt" to="284.987996pt,22.71523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7200">
                <wp:simplePos x="0" y="0"/>
                <wp:positionH relativeFrom="page">
                  <wp:posOffset>4279239</wp:posOffset>
                </wp:positionH>
                <wp:positionV relativeFrom="paragraph">
                  <wp:posOffset>288483</wp:posOffset>
                </wp:positionV>
                <wp:extent cx="44450" cy="1270"/>
                <wp:effectExtent l="0" t="0" r="0" b="0"/>
                <wp:wrapNone/>
                <wp:docPr id="1748" name="Graphic 17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8" name="Graphic 1748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6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89280" from="336.947998pt,22.715237pt" to="340.427998pt,22.715237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5"/>
          <w:sz w:val="20"/>
        </w:rPr>
        <w:t>upone</w:t>
      </w:r>
      <w:r>
        <w:rPr>
          <w:i/>
          <w:spacing w:val="28"/>
          <w:w w:val="125"/>
          <w:sz w:val="20"/>
        </w:rPr>
        <w:t> </w:t>
      </w:r>
      <w:r>
        <w:rPr>
          <w:i/>
          <w:w w:val="125"/>
          <w:sz w:val="20"/>
        </w:rPr>
        <w:t>support(sum</w:t>
      </w:r>
      <w:r>
        <w:rPr>
          <w:i/>
          <w:spacing w:val="-2"/>
          <w:w w:val="125"/>
          <w:sz w:val="20"/>
        </w:rPr>
        <w:t> </w:t>
      </w:r>
      <w:r>
        <w:rPr>
          <w:i/>
          <w:w w:val="125"/>
          <w:sz w:val="20"/>
        </w:rPr>
        <w:t>check)</w:t>
      </w:r>
      <w:r>
        <w:rPr>
          <w:i/>
          <w:spacing w:val="30"/>
          <w:w w:val="125"/>
          <w:sz w:val="20"/>
        </w:rPr>
        <w:t> </w:t>
      </w:r>
      <w:r>
        <w:rPr>
          <w:i/>
          <w:w w:val="125"/>
          <w:sz w:val="20"/>
        </w:rPr>
        <w:t>sum</w:t>
      </w:r>
      <w:r>
        <w:rPr>
          <w:i/>
          <w:w w:val="125"/>
          <w:sz w:val="20"/>
        </w:rPr>
        <w:t> </w:t>
      </w:r>
      <w:r>
        <w:rPr>
          <w:i/>
          <w:w w:val="125"/>
          <w:sz w:val="20"/>
        </w:rPr>
        <w:t>check</w:t>
      </w:r>
      <w:r>
        <w:rPr>
          <w:i/>
          <w:w w:val="125"/>
          <w:sz w:val="20"/>
        </w:rPr>
        <w:t> upone</w:t>
      </w:r>
      <w:r>
        <w:rPr>
          <w:i/>
          <w:spacing w:val="40"/>
          <w:w w:val="125"/>
          <w:sz w:val="20"/>
        </w:rPr>
        <w:t> </w:t>
      </w:r>
      <w:r>
        <w:rPr>
          <w:i/>
          <w:w w:val="125"/>
          <w:sz w:val="20"/>
        </w:rPr>
        <w:t>support(co</w:t>
      </w:r>
      <w:r>
        <w:rPr>
          <w:i/>
          <w:w w:val="125"/>
          <w:sz w:val="20"/>
        </w:rPr>
        <w:t> check)</w:t>
      </w:r>
      <w:r>
        <w:rPr>
          <w:i/>
          <w:spacing w:val="40"/>
          <w:w w:val="125"/>
          <w:sz w:val="20"/>
        </w:rPr>
        <w:t> </w:t>
      </w:r>
      <w:r>
        <w:rPr>
          <w:i/>
          <w:w w:val="125"/>
          <w:sz w:val="20"/>
        </w:rPr>
        <w:t>co</w:t>
      </w:r>
      <w:r>
        <w:rPr>
          <w:i/>
          <w:w w:val="125"/>
          <w:sz w:val="20"/>
        </w:rPr>
        <w:t> check</w:t>
      </w:r>
    </w:p>
    <w:p>
      <w:pPr>
        <w:spacing w:after="0" w:line="283" w:lineRule="auto"/>
        <w:jc w:val="left"/>
        <w:rPr>
          <w:sz w:val="20"/>
        </w:rPr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ind w:left="2057"/>
        <w:rPr>
          <w:i/>
        </w:rPr>
      </w:pPr>
      <w:r>
        <w:rPr>
          <w:i/>
          <w:w w:val="105"/>
        </w:rPr>
        <w:t>All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commands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return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1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indicating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4"/>
          <w:w w:val="105"/>
        </w:rPr>
        <w:t> </w:t>
      </w:r>
      <w:r>
        <w:rPr>
          <w:i/>
          <w:spacing w:val="-2"/>
          <w:w w:val="105"/>
        </w:rPr>
        <w:t>tautology.</w:t>
      </w:r>
    </w:p>
    <w:p>
      <w:pPr>
        <w:pStyle w:val="BodyText"/>
        <w:spacing w:line="256" w:lineRule="auto" w:before="212"/>
        <w:ind w:left="2057" w:right="1309"/>
        <w:jc w:val="both"/>
      </w:pPr>
      <w:r>
        <w:rPr>
          <w:i/>
          <w:w w:val="105"/>
        </w:rPr>
        <w:t>We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now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introduce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an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error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one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full-adders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by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changing</w:t>
      </w:r>
      <w:r>
        <w:rPr>
          <w:w w:val="105"/>
        </w:rPr>
        <w:t> the line</w:t>
      </w:r>
    </w:p>
    <w:p>
      <w:pPr>
        <w:pStyle w:val="BodyText"/>
        <w:spacing w:before="140"/>
        <w:rPr>
          <w:i/>
          <w:sz w:val="20"/>
        </w:rPr>
      </w:pPr>
    </w:p>
    <w:p>
      <w:pPr>
        <w:spacing w:line="280" w:lineRule="auto" w:before="0"/>
        <w:ind w:left="2516" w:right="1244" w:firstLine="0"/>
        <w:jc w:val="left"/>
        <w:rPr>
          <w:i/>
          <w:sz w:val="20"/>
        </w:rPr>
      </w:pPr>
      <w:r>
        <w:rPr>
          <w:i/>
          <w:w w:val="155"/>
          <w:sz w:val="20"/>
        </w:rPr>
        <w:t>let</w:t>
      </w:r>
      <w:r>
        <w:rPr>
          <w:i/>
          <w:w w:val="155"/>
          <w:sz w:val="20"/>
        </w:rPr>
        <w:t> </w:t>
      </w:r>
      <w:r>
        <w:rPr>
          <w:i/>
          <w:w w:val="135"/>
          <w:sz w:val="20"/>
        </w:rPr>
        <w:t>s1</w:t>
      </w:r>
      <w:r>
        <w:rPr>
          <w:i/>
          <w:spacing w:val="28"/>
          <w:w w:val="135"/>
          <w:sz w:val="20"/>
        </w:rPr>
        <w:t> </w:t>
      </w:r>
      <w:r>
        <w:rPr>
          <w:i/>
          <w:w w:val="115"/>
          <w:sz w:val="20"/>
        </w:rPr>
        <w:t>=</w:t>
      </w:r>
      <w:r>
        <w:rPr>
          <w:i/>
          <w:spacing w:val="28"/>
          <w:w w:val="135"/>
          <w:sz w:val="20"/>
        </w:rPr>
        <w:t> </w:t>
      </w:r>
      <w:r>
        <w:rPr>
          <w:i/>
          <w:w w:val="135"/>
          <w:sz w:val="20"/>
        </w:rPr>
        <w:t>(a</w:t>
      </w:r>
      <w:r>
        <w:rPr>
          <w:i/>
          <w:spacing w:val="28"/>
          <w:w w:val="13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spacing w:val="28"/>
          <w:w w:val="135"/>
          <w:sz w:val="20"/>
        </w:rPr>
        <w:t> </w:t>
      </w:r>
      <w:r>
        <w:rPr>
          <w:i/>
          <w:w w:val="135"/>
          <w:sz w:val="20"/>
        </w:rPr>
        <w:t>b</w:t>
      </w:r>
      <w:r>
        <w:rPr>
          <w:i/>
          <w:spacing w:val="31"/>
          <w:w w:val="13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w w:val="155"/>
          <w:sz w:val="20"/>
        </w:rPr>
        <w:t> ci)</w:t>
      </w:r>
      <w:r>
        <w:rPr>
          <w:i/>
          <w:w w:val="155"/>
          <w:sz w:val="20"/>
        </w:rPr>
        <w:t> </w:t>
      </w:r>
      <w:r>
        <w:rPr>
          <w:i/>
          <w:w w:val="135"/>
          <w:sz w:val="20"/>
        </w:rPr>
        <w:t>or</w:t>
      </w:r>
      <w:r>
        <w:rPr>
          <w:i/>
          <w:w w:val="155"/>
          <w:sz w:val="20"/>
        </w:rPr>
        <w:t> ((((a</w:t>
      </w:r>
      <w:r>
        <w:rPr>
          <w:i/>
          <w:w w:val="155"/>
          <w:sz w:val="20"/>
        </w:rPr>
        <w:t> </w:t>
      </w:r>
      <w:r>
        <w:rPr>
          <w:i/>
          <w:w w:val="135"/>
          <w:sz w:val="20"/>
        </w:rPr>
        <w:t>or</w:t>
      </w:r>
      <w:r>
        <w:rPr>
          <w:i/>
          <w:spacing w:val="28"/>
          <w:w w:val="135"/>
          <w:sz w:val="20"/>
        </w:rPr>
        <w:t> </w:t>
      </w:r>
      <w:r>
        <w:rPr>
          <w:i/>
          <w:w w:val="135"/>
          <w:sz w:val="20"/>
        </w:rPr>
        <w:t>b)</w:t>
      </w:r>
      <w:r>
        <w:rPr>
          <w:i/>
          <w:spacing w:val="28"/>
          <w:w w:val="13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w w:val="155"/>
          <w:sz w:val="20"/>
        </w:rPr>
        <w:t> ci)</w:t>
      </w:r>
      <w:r>
        <w:rPr>
          <w:i/>
          <w:w w:val="155"/>
          <w:sz w:val="20"/>
        </w:rPr>
        <w:t> </w:t>
      </w:r>
      <w:r>
        <w:rPr>
          <w:i/>
          <w:w w:val="135"/>
          <w:sz w:val="20"/>
        </w:rPr>
        <w:t>nor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(a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w w:val="155"/>
          <w:sz w:val="20"/>
        </w:rPr>
        <w:t> b))</w:t>
      </w:r>
      <w:r>
        <w:rPr>
          <w:i/>
          <w:w w:val="15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(a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or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b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or</w:t>
      </w:r>
      <w:r>
        <w:rPr>
          <w:i/>
          <w:w w:val="155"/>
          <w:sz w:val="20"/>
        </w:rPr>
        <w:t> ci));</w:t>
      </w:r>
    </w:p>
    <w:p>
      <w:pPr>
        <w:pStyle w:val="BodyText"/>
        <w:spacing w:before="104"/>
        <w:rPr>
          <w:i/>
          <w:sz w:val="20"/>
        </w:rPr>
      </w:pPr>
    </w:p>
    <w:p>
      <w:pPr>
        <w:pStyle w:val="BodyText"/>
        <w:ind w:left="2057"/>
        <w:rPr>
          <w:i/>
        </w:rPr>
      </w:pPr>
      <w:r>
        <w:rPr>
          <w:i/>
          <w:spacing w:val="-5"/>
          <w:w w:val="110"/>
        </w:rPr>
        <w:t>to</w:t>
      </w:r>
    </w:p>
    <w:p>
      <w:pPr>
        <w:pStyle w:val="BodyText"/>
        <w:spacing w:before="155"/>
        <w:rPr>
          <w:i/>
          <w:sz w:val="20"/>
        </w:rPr>
      </w:pPr>
    </w:p>
    <w:p>
      <w:pPr>
        <w:spacing w:line="283" w:lineRule="auto" w:before="0"/>
        <w:ind w:left="2516" w:right="1244" w:firstLine="0"/>
        <w:jc w:val="left"/>
        <w:rPr>
          <w:i/>
          <w:sz w:val="20"/>
        </w:rPr>
      </w:pPr>
      <w:r>
        <w:rPr>
          <w:i/>
          <w:w w:val="155"/>
          <w:sz w:val="20"/>
        </w:rPr>
        <w:t>let</w:t>
      </w:r>
      <w:r>
        <w:rPr>
          <w:i/>
          <w:w w:val="155"/>
          <w:sz w:val="20"/>
        </w:rPr>
        <w:t> </w:t>
      </w:r>
      <w:r>
        <w:rPr>
          <w:i/>
          <w:w w:val="135"/>
          <w:sz w:val="20"/>
        </w:rPr>
        <w:t>s1</w:t>
      </w:r>
      <w:r>
        <w:rPr>
          <w:i/>
          <w:spacing w:val="27"/>
          <w:w w:val="135"/>
          <w:sz w:val="20"/>
        </w:rPr>
        <w:t> </w:t>
      </w:r>
      <w:r>
        <w:rPr>
          <w:i/>
          <w:w w:val="115"/>
          <w:sz w:val="20"/>
        </w:rPr>
        <w:t>=</w:t>
      </w:r>
      <w:r>
        <w:rPr>
          <w:i/>
          <w:spacing w:val="27"/>
          <w:w w:val="135"/>
          <w:sz w:val="20"/>
        </w:rPr>
        <w:t> </w:t>
      </w:r>
      <w:r>
        <w:rPr>
          <w:i/>
          <w:w w:val="135"/>
          <w:sz w:val="20"/>
        </w:rPr>
        <w:t>(a</w:t>
      </w:r>
      <w:r>
        <w:rPr>
          <w:i/>
          <w:spacing w:val="27"/>
          <w:w w:val="13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spacing w:val="27"/>
          <w:w w:val="135"/>
          <w:sz w:val="20"/>
        </w:rPr>
        <w:t> </w:t>
      </w:r>
      <w:r>
        <w:rPr>
          <w:i/>
          <w:w w:val="135"/>
          <w:sz w:val="20"/>
        </w:rPr>
        <w:t>b</w:t>
      </w:r>
      <w:r>
        <w:rPr>
          <w:i/>
          <w:spacing w:val="29"/>
          <w:w w:val="13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w w:val="155"/>
          <w:sz w:val="20"/>
        </w:rPr>
        <w:t> ci)</w:t>
      </w:r>
      <w:r>
        <w:rPr>
          <w:i/>
          <w:w w:val="155"/>
          <w:sz w:val="20"/>
        </w:rPr>
        <w:t> </w:t>
      </w:r>
      <w:r>
        <w:rPr>
          <w:i/>
          <w:w w:val="135"/>
          <w:sz w:val="20"/>
        </w:rPr>
        <w:t>or</w:t>
      </w:r>
      <w:r>
        <w:rPr>
          <w:i/>
          <w:w w:val="155"/>
          <w:sz w:val="20"/>
        </w:rPr>
        <w:t> ((((a</w:t>
      </w:r>
      <w:r>
        <w:rPr>
          <w:i/>
          <w:w w:val="155"/>
          <w:sz w:val="20"/>
        </w:rPr>
        <w:t> </w:t>
      </w:r>
      <w:r>
        <w:rPr>
          <w:i/>
          <w:w w:val="135"/>
          <w:sz w:val="20"/>
        </w:rPr>
        <w:t>nor</w:t>
      </w:r>
      <w:r>
        <w:rPr>
          <w:i/>
          <w:spacing w:val="27"/>
          <w:w w:val="135"/>
          <w:sz w:val="20"/>
        </w:rPr>
        <w:t> </w:t>
      </w:r>
      <w:r>
        <w:rPr>
          <w:i/>
          <w:w w:val="135"/>
          <w:sz w:val="20"/>
        </w:rPr>
        <w:t>b)</w:t>
      </w:r>
      <w:r>
        <w:rPr>
          <w:i/>
          <w:spacing w:val="27"/>
          <w:w w:val="13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w w:val="155"/>
          <w:sz w:val="20"/>
        </w:rPr>
        <w:t> ci)</w:t>
      </w:r>
      <w:r>
        <w:rPr>
          <w:i/>
          <w:w w:val="155"/>
          <w:sz w:val="20"/>
        </w:rPr>
        <w:t> </w:t>
      </w:r>
      <w:r>
        <w:rPr>
          <w:i/>
          <w:w w:val="135"/>
          <w:sz w:val="20"/>
        </w:rPr>
        <w:t>nor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(a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w w:val="155"/>
          <w:sz w:val="20"/>
        </w:rPr>
        <w:t> b))</w:t>
      </w:r>
      <w:r>
        <w:rPr>
          <w:i/>
          <w:w w:val="155"/>
          <w:sz w:val="20"/>
        </w:rPr>
        <w:t> </w:t>
      </w:r>
      <w:r>
        <w:rPr>
          <w:i/>
          <w:w w:val="135"/>
          <w:sz w:val="20"/>
        </w:rPr>
        <w:t>and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(a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or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b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or</w:t>
      </w:r>
      <w:r>
        <w:rPr>
          <w:i/>
          <w:w w:val="155"/>
          <w:sz w:val="20"/>
        </w:rPr>
        <w:t> ci));</w:t>
      </w:r>
    </w:p>
    <w:p>
      <w:pPr>
        <w:pStyle w:val="BodyText"/>
        <w:spacing w:before="101"/>
        <w:rPr>
          <w:i/>
          <w:sz w:val="20"/>
        </w:rPr>
      </w:pPr>
    </w:p>
    <w:p>
      <w:pPr>
        <w:pStyle w:val="BodyText"/>
        <w:spacing w:line="256" w:lineRule="auto"/>
        <w:ind w:left="2057" w:right="1309"/>
        <w:jc w:val="both"/>
      </w:pPr>
      <w:r>
        <w:rPr>
          <w:i/>
          <w:w w:val="110"/>
        </w:rPr>
        <w:t>and</w:t>
      </w:r>
      <w:r>
        <w:rPr>
          <w:i/>
          <w:w w:val="110"/>
        </w:rPr>
        <w:t> run</w:t>
      </w:r>
      <w:r>
        <w:rPr>
          <w:i/>
          <w:w w:val="110"/>
        </w:rPr>
        <w:t> the</w:t>
      </w:r>
      <w:r>
        <w:rPr>
          <w:i/>
          <w:w w:val="110"/>
        </w:rPr>
        <w:t> script</w:t>
      </w:r>
      <w:r>
        <w:rPr>
          <w:i/>
          <w:w w:val="110"/>
        </w:rPr>
        <w:t> again.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</w:t>
      </w:r>
      <w:r>
        <w:rPr>
          <w:i/>
          <w:w w:val="110"/>
        </w:rPr>
        <w:t> </w:t>
      </w:r>
      <w:r>
        <w:rPr>
          <w:i/>
          <w:w w:val="110"/>
          <w:sz w:val="20"/>
        </w:rPr>
        <w:t>upone</w:t>
      </w:r>
      <w:r>
        <w:rPr>
          <w:i/>
          <w:w w:val="110"/>
          <w:sz w:val="20"/>
        </w:rPr>
        <w:t> </w:t>
      </w:r>
      <w:r>
        <w:rPr>
          <w:i/>
          <w:w w:val="110"/>
        </w:rPr>
        <w:t>and</w:t>
      </w:r>
      <w:r>
        <w:rPr>
          <w:i/>
          <w:w w:val="110"/>
        </w:rPr>
        <w:t> </w:t>
      </w:r>
      <w:r>
        <w:rPr>
          <w:i/>
          <w:w w:val="120"/>
          <w:sz w:val="20"/>
        </w:rPr>
        <w:t>upall</w:t>
      </w:r>
      <w:r>
        <w:rPr>
          <w:i/>
          <w:w w:val="120"/>
          <w:sz w:val="20"/>
        </w:rPr>
        <w:t> </w:t>
      </w:r>
      <w:r>
        <w:rPr>
          <w:i/>
          <w:w w:val="110"/>
        </w:rPr>
        <w:t>commands</w:t>
      </w:r>
      <w:r>
        <w:rPr>
          <w:w w:val="110"/>
        </w:rPr>
        <w:t> now</w:t>
      </w:r>
      <w:r>
        <w:rPr>
          <w:spacing w:val="-16"/>
          <w:w w:val="110"/>
        </w:rPr>
        <w:t> </w:t>
      </w:r>
      <w:r>
        <w:rPr>
          <w:w w:val="110"/>
        </w:rPr>
        <w:t>return</w:t>
      </w:r>
      <w:r>
        <w:rPr>
          <w:spacing w:val="-15"/>
          <w:w w:val="110"/>
        </w:rPr>
        <w:t> </w:t>
      </w:r>
      <w:r>
        <w:rPr>
          <w:w w:val="110"/>
        </w:rPr>
        <w:t>a</w:t>
      </w:r>
      <w:r>
        <w:rPr>
          <w:spacing w:val="-12"/>
          <w:w w:val="110"/>
        </w:rPr>
        <w:t> </w:t>
      </w:r>
      <w:r>
        <w:rPr>
          <w:w w:val="110"/>
        </w:rPr>
        <w:t>value</w:t>
      </w:r>
      <w:r>
        <w:rPr>
          <w:spacing w:val="-15"/>
          <w:w w:val="110"/>
        </w:rPr>
        <w:t> </w:t>
      </w:r>
      <w:r>
        <w:rPr>
          <w:w w:val="110"/>
        </w:rPr>
        <w:t>di</w:t>
      </w:r>
      <w:r>
        <w:rPr>
          <w:spacing w:val="-13"/>
          <w:w w:val="110"/>
        </w:rPr>
        <w:t> </w:t>
      </w:r>
      <w:r>
        <w:rPr>
          <w:w w:val="110"/>
        </w:rPr>
        <w:t>erent</w:t>
      </w:r>
      <w:r>
        <w:rPr>
          <w:spacing w:val="-14"/>
          <w:w w:val="110"/>
        </w:rPr>
        <w:t> </w:t>
      </w:r>
      <w:r>
        <w:rPr>
          <w:w w:val="110"/>
        </w:rPr>
        <w:t>from</w:t>
      </w:r>
      <w:r>
        <w:rPr>
          <w:spacing w:val="-15"/>
          <w:w w:val="110"/>
        </w:rPr>
        <w:t> </w:t>
      </w:r>
      <w:r>
        <w:rPr>
          <w:w w:val="110"/>
        </w:rPr>
        <w:t>1.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two</w:t>
      </w:r>
      <w:r>
        <w:rPr>
          <w:spacing w:val="-12"/>
          <w:w w:val="110"/>
        </w:rPr>
        <w:t> </w:t>
      </w:r>
      <w:r>
        <w:rPr>
          <w:w w:val="110"/>
        </w:rPr>
        <w:t>circuits</w:t>
      </w:r>
      <w:r>
        <w:rPr>
          <w:spacing w:val="-15"/>
          <w:w w:val="110"/>
        </w:rPr>
        <w:t> </w:t>
      </w:r>
      <w:r>
        <w:rPr>
          <w:w w:val="110"/>
        </w:rPr>
        <w:t>no</w:t>
      </w:r>
      <w:r>
        <w:rPr>
          <w:spacing w:val="-15"/>
          <w:w w:val="110"/>
        </w:rPr>
        <w:t> </w:t>
      </w:r>
      <w:r>
        <w:rPr>
          <w:w w:val="110"/>
        </w:rPr>
        <w:t>longer implement the same Boolean function.</w:t>
      </w:r>
      <w:r>
        <w:rPr>
          <w:spacing w:val="40"/>
          <w:w w:val="110"/>
        </w:rPr>
        <w:t> </w:t>
      </w:r>
      <w:r>
        <w:rPr>
          <w:w w:val="110"/>
        </w:rPr>
        <w:t>The command</w:t>
      </w:r>
    </w:p>
    <w:p>
      <w:pPr>
        <w:spacing w:before="215"/>
        <w:ind w:left="2057" w:right="0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7712">
                <wp:simplePos x="0" y="0"/>
                <wp:positionH relativeFrom="page">
                  <wp:posOffset>3354171</wp:posOffset>
                </wp:positionH>
                <wp:positionV relativeFrom="paragraph">
                  <wp:posOffset>252372</wp:posOffset>
                </wp:positionV>
                <wp:extent cx="44450" cy="1270"/>
                <wp:effectExtent l="0" t="0" r="0" b="0"/>
                <wp:wrapNone/>
                <wp:docPr id="1749" name="Graphic 17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49" name="Graphic 1749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6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88768" from="264.108002pt,19.871868pt" to="267.588002pt,19.871868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0"/>
          <w:sz w:val="20"/>
        </w:rPr>
        <w:t>anynonsat</w:t>
      </w:r>
      <w:r>
        <w:rPr>
          <w:i/>
          <w:spacing w:val="52"/>
          <w:w w:val="120"/>
          <w:sz w:val="20"/>
        </w:rPr>
        <w:t> </w:t>
      </w:r>
      <w:r>
        <w:rPr>
          <w:i/>
          <w:w w:val="120"/>
          <w:sz w:val="20"/>
        </w:rPr>
        <w:t>sum</w:t>
      </w:r>
      <w:r>
        <w:rPr>
          <w:i/>
          <w:spacing w:val="24"/>
          <w:w w:val="120"/>
          <w:sz w:val="20"/>
        </w:rPr>
        <w:t> </w:t>
      </w:r>
      <w:r>
        <w:rPr>
          <w:i/>
          <w:spacing w:val="-2"/>
          <w:w w:val="120"/>
          <w:sz w:val="20"/>
        </w:rPr>
        <w:t>check</w:t>
      </w:r>
    </w:p>
    <w:p>
      <w:pPr>
        <w:spacing w:before="217"/>
        <w:ind w:left="2057" w:right="0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8224">
                <wp:simplePos x="0" y="0"/>
                <wp:positionH relativeFrom="page">
                  <wp:posOffset>4658715</wp:posOffset>
                </wp:positionH>
                <wp:positionV relativeFrom="paragraph">
                  <wp:posOffset>265466</wp:posOffset>
                </wp:positionV>
                <wp:extent cx="44450" cy="1270"/>
                <wp:effectExtent l="0" t="0" r="0" b="0"/>
                <wp:wrapNone/>
                <wp:docPr id="1750" name="Graphic 17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0" name="Graphic 1750"/>
                      <wps:cNvSpPr/>
                      <wps:spPr>
                        <a:xfrm>
                          <a:off x="0" y="0"/>
                          <a:ext cx="4445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4450" h="0">
                              <a:moveTo>
                                <a:pt x="0" y="0"/>
                              </a:moveTo>
                              <a:lnTo>
                                <a:pt x="44196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88256" from="366.828003pt,20.902845pt" to="370.308003pt,20.902845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sz w:val="22"/>
        </w:rPr>
        <w:t>returns</w:t>
      </w:r>
      <w:r>
        <w:rPr>
          <w:i/>
          <w:spacing w:val="18"/>
          <w:sz w:val="22"/>
        </w:rPr>
        <w:t> </w:t>
      </w:r>
      <w:r>
        <w:rPr>
          <w:i/>
          <w:sz w:val="22"/>
        </w:rPr>
        <w:t>a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falsifying</w:t>
      </w:r>
      <w:r>
        <w:rPr>
          <w:i/>
          <w:spacing w:val="10"/>
          <w:sz w:val="22"/>
        </w:rPr>
        <w:t> </w:t>
      </w:r>
      <w:r>
        <w:rPr>
          <w:i/>
          <w:sz w:val="22"/>
        </w:rPr>
        <w:t>assignment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24"/>
          <w:sz w:val="22"/>
        </w:rPr>
        <w:t> </w:t>
      </w:r>
      <w:r>
        <w:rPr>
          <w:i/>
          <w:sz w:val="20"/>
        </w:rPr>
        <w:t>sum</w:t>
      </w:r>
      <w:r>
        <w:rPr>
          <w:i/>
          <w:spacing w:val="58"/>
          <w:w w:val="150"/>
          <w:sz w:val="20"/>
        </w:rPr>
        <w:t> </w:t>
      </w:r>
      <w:r>
        <w:rPr>
          <w:i/>
          <w:sz w:val="20"/>
        </w:rPr>
        <w:t>check</w:t>
      </w:r>
      <w:r>
        <w:rPr>
          <w:i/>
          <w:sz w:val="22"/>
        </w:rPr>
        <w:t>,</w:t>
      </w:r>
      <w:r>
        <w:rPr>
          <w:i/>
          <w:spacing w:val="28"/>
          <w:sz w:val="22"/>
        </w:rPr>
        <w:t> </w:t>
      </w:r>
      <w:r>
        <w:rPr>
          <w:i/>
          <w:sz w:val="22"/>
        </w:rPr>
        <w:t>for</w:t>
      </w:r>
      <w:r>
        <w:rPr>
          <w:i/>
          <w:spacing w:val="24"/>
          <w:sz w:val="22"/>
        </w:rPr>
        <w:t> </w:t>
      </w:r>
      <w:r>
        <w:rPr>
          <w:i/>
          <w:sz w:val="22"/>
        </w:rPr>
        <w:t>example</w:t>
      </w:r>
      <w:r>
        <w:rPr>
          <w:i/>
          <w:spacing w:val="23"/>
          <w:sz w:val="22"/>
        </w:rPr>
        <w:t> </w:t>
      </w:r>
      <w:r>
        <w:rPr>
          <w:i/>
          <w:sz w:val="20"/>
        </w:rPr>
        <w:t>[</w:t>
      </w:r>
      <w:r>
        <w:rPr>
          <w:i/>
          <w:spacing w:val="45"/>
          <w:sz w:val="20"/>
        </w:rPr>
        <w:t>  </w:t>
      </w:r>
      <w:r>
        <w:rPr>
          <w:i/>
          <w:spacing w:val="-5"/>
          <w:sz w:val="20"/>
        </w:rPr>
        <w:t>ci</w:t>
      </w:r>
    </w:p>
    <w:p>
      <w:pPr>
        <w:spacing w:before="18"/>
        <w:ind w:left="2057" w:right="0" w:firstLine="0"/>
        <w:jc w:val="left"/>
        <w:rPr>
          <w:i/>
          <w:sz w:val="20"/>
        </w:rPr>
      </w:pPr>
      <w:r>
        <w:rPr>
          <w:i/>
          <w:w w:val="130"/>
          <w:sz w:val="20"/>
        </w:rPr>
        <w:t>]</w:t>
      </w:r>
      <w:r>
        <w:rPr>
          <w:i/>
          <w:spacing w:val="-11"/>
          <w:w w:val="130"/>
          <w:sz w:val="20"/>
        </w:rPr>
        <w:t> </w:t>
      </w:r>
      <w:r>
        <w:rPr>
          <w:i/>
          <w:w w:val="115"/>
          <w:sz w:val="22"/>
        </w:rPr>
        <w:t>which</w:t>
      </w:r>
      <w:r>
        <w:rPr>
          <w:i/>
          <w:spacing w:val="-11"/>
          <w:w w:val="115"/>
          <w:sz w:val="22"/>
        </w:rPr>
        <w:t> </w:t>
      </w:r>
      <w:r>
        <w:rPr>
          <w:i/>
          <w:w w:val="115"/>
          <w:sz w:val="22"/>
        </w:rPr>
        <w:t>corresponds</w:t>
      </w:r>
      <w:r>
        <w:rPr>
          <w:i/>
          <w:spacing w:val="-9"/>
          <w:w w:val="115"/>
          <w:sz w:val="22"/>
        </w:rPr>
        <w:t> </w:t>
      </w:r>
      <w:r>
        <w:rPr>
          <w:i/>
          <w:w w:val="115"/>
          <w:sz w:val="22"/>
        </w:rPr>
        <w:t>to</w:t>
      </w:r>
      <w:r>
        <w:rPr>
          <w:i/>
          <w:spacing w:val="-7"/>
          <w:w w:val="115"/>
          <w:sz w:val="22"/>
        </w:rPr>
        <w:t> </w:t>
      </w:r>
      <w:r>
        <w:rPr>
          <w:i/>
          <w:w w:val="115"/>
          <w:sz w:val="22"/>
        </w:rPr>
        <w:t>the</w:t>
      </w:r>
      <w:r>
        <w:rPr>
          <w:i/>
          <w:spacing w:val="-7"/>
          <w:w w:val="115"/>
          <w:sz w:val="22"/>
        </w:rPr>
        <w:t> </w:t>
      </w:r>
      <w:r>
        <w:rPr>
          <w:i/>
          <w:w w:val="115"/>
          <w:sz w:val="22"/>
        </w:rPr>
        <w:t>assignments</w:t>
      </w:r>
      <w:r>
        <w:rPr>
          <w:i/>
          <w:spacing w:val="-9"/>
          <w:w w:val="115"/>
          <w:sz w:val="22"/>
        </w:rPr>
        <w:t> </w:t>
      </w:r>
      <w:r>
        <w:rPr>
          <w:i/>
          <w:w w:val="115"/>
          <w:sz w:val="20"/>
        </w:rPr>
        <w:t>a</w:t>
      </w:r>
      <w:r>
        <w:rPr>
          <w:i/>
          <w:spacing w:val="30"/>
          <w:w w:val="115"/>
          <w:sz w:val="20"/>
        </w:rPr>
        <w:t> </w:t>
      </w:r>
      <w:r>
        <w:rPr>
          <w:i/>
          <w:w w:val="115"/>
          <w:sz w:val="20"/>
        </w:rPr>
        <w:t>=</w:t>
      </w:r>
      <w:r>
        <w:rPr>
          <w:i/>
          <w:spacing w:val="26"/>
          <w:w w:val="130"/>
          <w:sz w:val="20"/>
        </w:rPr>
        <w:t> </w:t>
      </w:r>
      <w:r>
        <w:rPr>
          <w:i/>
          <w:w w:val="130"/>
          <w:sz w:val="20"/>
        </w:rPr>
        <w:t>0,</w:t>
      </w:r>
      <w:r>
        <w:rPr>
          <w:i/>
          <w:spacing w:val="22"/>
          <w:w w:val="130"/>
          <w:sz w:val="20"/>
        </w:rPr>
        <w:t> </w:t>
      </w:r>
      <w:r>
        <w:rPr>
          <w:i/>
          <w:w w:val="115"/>
          <w:sz w:val="20"/>
        </w:rPr>
        <w:t>b</w:t>
      </w:r>
      <w:r>
        <w:rPr>
          <w:i/>
          <w:spacing w:val="33"/>
          <w:w w:val="115"/>
          <w:sz w:val="20"/>
        </w:rPr>
        <w:t> </w:t>
      </w:r>
      <w:r>
        <w:rPr>
          <w:i/>
          <w:w w:val="115"/>
          <w:sz w:val="20"/>
        </w:rPr>
        <w:t>=</w:t>
      </w:r>
      <w:r>
        <w:rPr>
          <w:i/>
          <w:spacing w:val="23"/>
          <w:w w:val="130"/>
          <w:sz w:val="20"/>
        </w:rPr>
        <w:t> </w:t>
      </w:r>
      <w:r>
        <w:rPr>
          <w:i/>
          <w:w w:val="130"/>
          <w:sz w:val="20"/>
        </w:rPr>
        <w:t>0,</w:t>
      </w:r>
      <w:r>
        <w:rPr>
          <w:i/>
          <w:spacing w:val="23"/>
          <w:w w:val="130"/>
          <w:sz w:val="20"/>
        </w:rPr>
        <w:t> </w:t>
      </w:r>
      <w:r>
        <w:rPr>
          <w:i/>
          <w:w w:val="130"/>
          <w:sz w:val="20"/>
        </w:rPr>
        <w:t>ci</w:t>
      </w:r>
      <w:r>
        <w:rPr>
          <w:i/>
          <w:spacing w:val="23"/>
          <w:w w:val="130"/>
          <w:sz w:val="20"/>
        </w:rPr>
        <w:t> </w:t>
      </w:r>
      <w:r>
        <w:rPr>
          <w:i/>
          <w:spacing w:val="-10"/>
          <w:w w:val="115"/>
          <w:sz w:val="20"/>
        </w:rPr>
        <w:t>=</w:t>
      </w:r>
    </w:p>
    <w:p>
      <w:pPr>
        <w:pStyle w:val="BodyText"/>
        <w:spacing w:line="256" w:lineRule="auto" w:before="18"/>
        <w:ind w:left="2057" w:right="1244"/>
      </w:pPr>
      <w:r>
        <w:rPr>
          <w:i/>
          <w:w w:val="115"/>
          <w:sz w:val="20"/>
        </w:rPr>
        <w:t>1</w:t>
      </w:r>
      <w:r>
        <w:rPr>
          <w:i/>
          <w:w w:val="115"/>
        </w:rPr>
        <w:t>.</w:t>
      </w:r>
      <w:r>
        <w:rPr>
          <w:i/>
          <w:spacing w:val="40"/>
          <w:w w:val="115"/>
        </w:rPr>
        <w:t> </w:t>
      </w:r>
      <w:r>
        <w:rPr>
          <w:i/>
          <w:w w:val="115"/>
        </w:rPr>
        <w:t>Use</w:t>
      </w:r>
      <w:r>
        <w:rPr>
          <w:i/>
          <w:w w:val="115"/>
        </w:rPr>
        <w:t> </w:t>
      </w:r>
      <w:r>
        <w:rPr>
          <w:i/>
          <w:w w:val="115"/>
          <w:sz w:val="20"/>
        </w:rPr>
        <w:t>eval</w:t>
      </w:r>
      <w:r>
        <w:rPr>
          <w:i/>
          <w:w w:val="115"/>
          <w:sz w:val="20"/>
        </w:rPr>
        <w:t> </w:t>
      </w:r>
      <w:r>
        <w:rPr>
          <w:i/>
          <w:w w:val="115"/>
        </w:rPr>
        <w:t>on</w:t>
      </w:r>
      <w:r>
        <w:rPr>
          <w:i/>
          <w:w w:val="115"/>
        </w:rPr>
        <w:t> each</w:t>
      </w:r>
      <w:r>
        <w:rPr>
          <w:i/>
          <w:w w:val="115"/>
        </w:rPr>
        <w:t> of</w:t>
      </w:r>
      <w:r>
        <w:rPr>
          <w:i/>
          <w:w w:val="115"/>
        </w:rPr>
        <w:t> the</w:t>
      </w:r>
      <w:r>
        <w:rPr>
          <w:i/>
          <w:w w:val="115"/>
        </w:rPr>
        <w:t> </w:t>
      </w:r>
      <w:r>
        <w:rPr>
          <w:i/>
          <w:w w:val="115"/>
          <w:sz w:val="20"/>
        </w:rPr>
        <w:t>s</w:t>
      </w:r>
      <w:r>
        <w:rPr>
          <w:i/>
          <w:w w:val="115"/>
        </w:rPr>
        <w:t>'s</w:t>
      </w:r>
      <w:r>
        <w:rPr>
          <w:i/>
          <w:w w:val="115"/>
        </w:rPr>
        <w:t> to</w:t>
      </w:r>
      <w:r>
        <w:rPr>
          <w:i/>
          <w:w w:val="115"/>
        </w:rPr>
        <w:t> observe</w:t>
      </w:r>
      <w:r>
        <w:rPr>
          <w:i/>
          <w:w w:val="115"/>
        </w:rPr>
        <w:t> the</w:t>
      </w:r>
      <w:r>
        <w:rPr>
          <w:i/>
          <w:w w:val="115"/>
        </w:rPr>
        <w:t> di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erent</w:t>
      </w:r>
      <w:r>
        <w:rPr>
          <w:i/>
          <w:w w:val="115"/>
        </w:rPr>
        <w:t> </w:t>
      </w:r>
      <w:r>
        <w:rPr>
          <w:i/>
          <w:w w:val="115"/>
        </w:rPr>
        <w:t>value</w:t>
      </w:r>
      <w:r>
        <w:rPr>
          <w:w w:val="115"/>
        </w:rPr>
        <w:t> for this assignment:</w:t>
      </w:r>
    </w:p>
    <w:p>
      <w:pPr>
        <w:spacing w:line="487" w:lineRule="auto" w:before="214"/>
        <w:ind w:left="2057" w:right="5613" w:firstLine="0"/>
        <w:jc w:val="left"/>
        <w:rPr>
          <w:i/>
          <w:sz w:val="20"/>
        </w:rPr>
      </w:pPr>
      <w:r>
        <w:rPr>
          <w:i/>
          <w:w w:val="150"/>
          <w:sz w:val="20"/>
        </w:rPr>
        <w:t>eval</w:t>
      </w:r>
      <w:r>
        <w:rPr>
          <w:i/>
          <w:w w:val="150"/>
          <w:sz w:val="20"/>
        </w:rPr>
        <w:t> s1</w:t>
      </w:r>
      <w:r>
        <w:rPr>
          <w:i/>
          <w:w w:val="150"/>
          <w:sz w:val="20"/>
        </w:rPr>
        <w:t> [</w:t>
      </w:r>
      <w:r>
        <w:rPr>
          <w:i/>
          <w:w w:val="150"/>
          <w:sz w:val="20"/>
        </w:rPr>
        <w:t> ci</w:t>
      </w:r>
      <w:r>
        <w:rPr>
          <w:i/>
          <w:w w:val="150"/>
          <w:sz w:val="20"/>
        </w:rPr>
        <w:t> </w:t>
      </w:r>
      <w:r>
        <w:rPr>
          <w:i/>
          <w:w w:val="150"/>
          <w:sz w:val="20"/>
        </w:rPr>
        <w:t>]</w:t>
      </w:r>
      <w:r>
        <w:rPr>
          <w:i/>
          <w:w w:val="150"/>
          <w:sz w:val="20"/>
        </w:rPr>
        <w:t> eval</w:t>
      </w:r>
      <w:r>
        <w:rPr>
          <w:i/>
          <w:spacing w:val="18"/>
          <w:w w:val="150"/>
          <w:sz w:val="20"/>
        </w:rPr>
        <w:t> </w:t>
      </w:r>
      <w:r>
        <w:rPr>
          <w:i/>
          <w:w w:val="150"/>
          <w:sz w:val="20"/>
        </w:rPr>
        <w:t>s2</w:t>
      </w:r>
      <w:r>
        <w:rPr>
          <w:i/>
          <w:spacing w:val="23"/>
          <w:w w:val="150"/>
          <w:sz w:val="20"/>
        </w:rPr>
        <w:t> </w:t>
      </w:r>
      <w:r>
        <w:rPr>
          <w:i/>
          <w:w w:val="150"/>
          <w:sz w:val="20"/>
        </w:rPr>
        <w:t>[</w:t>
      </w:r>
      <w:r>
        <w:rPr>
          <w:i/>
          <w:spacing w:val="21"/>
          <w:w w:val="150"/>
          <w:sz w:val="20"/>
        </w:rPr>
        <w:t> </w:t>
      </w:r>
      <w:r>
        <w:rPr>
          <w:i/>
          <w:w w:val="150"/>
          <w:sz w:val="20"/>
        </w:rPr>
        <w:t>ci</w:t>
      </w:r>
      <w:r>
        <w:rPr>
          <w:i/>
          <w:spacing w:val="21"/>
          <w:w w:val="150"/>
          <w:sz w:val="20"/>
        </w:rPr>
        <w:t> </w:t>
      </w:r>
      <w:r>
        <w:rPr>
          <w:i/>
          <w:spacing w:val="-10"/>
          <w:w w:val="150"/>
          <w:sz w:val="20"/>
        </w:rPr>
        <w:t>]</w:t>
      </w:r>
    </w:p>
    <w:p>
      <w:pPr>
        <w:pStyle w:val="BodyText"/>
        <w:spacing w:line="234" w:lineRule="exact"/>
        <w:ind w:left="2057"/>
        <w:rPr>
          <w:i/>
        </w:rPr>
      </w:pPr>
      <w:r>
        <w:rPr>
          <w:i/>
          <w:w w:val="105"/>
        </w:rPr>
        <w:t>The</w:t>
      </w:r>
      <w:r>
        <w:rPr>
          <w:i/>
          <w:spacing w:val="45"/>
          <w:w w:val="105"/>
        </w:rPr>
        <w:t>  </w:t>
      </w:r>
      <w:r>
        <w:rPr>
          <w:i/>
          <w:w w:val="105"/>
        </w:rPr>
        <w:t>rst</w:t>
      </w:r>
      <w:r>
        <w:rPr>
          <w:i/>
          <w:spacing w:val="16"/>
          <w:w w:val="105"/>
        </w:rPr>
        <w:t> </w:t>
      </w:r>
      <w:r>
        <w:rPr>
          <w:i/>
          <w:w w:val="105"/>
        </w:rPr>
        <w:t>command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results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0,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the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second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15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21"/>
          <w:w w:val="105"/>
        </w:rPr>
        <w:t> </w:t>
      </w:r>
      <w:r>
        <w:rPr>
          <w:i/>
          <w:spacing w:val="-7"/>
          <w:w w:val="105"/>
        </w:rPr>
        <w:t>1.</w:t>
      </w:r>
    </w:p>
    <w:p>
      <w:pPr>
        <w:pStyle w:val="BodyText"/>
        <w:tabs>
          <w:tab w:pos="2273" w:val="right" w:leader="none"/>
        </w:tabs>
        <w:spacing w:before="309"/>
        <w:ind w:left="795"/>
        <w:rPr>
          <w:i/>
        </w:rPr>
      </w:pPr>
      <w:r>
        <w:rPr>
          <w:i/>
          <w:spacing w:val="-2"/>
          <w:w w:val="125"/>
        </w:rPr>
        <w:t>EXAMPLE</w:t>
      </w:r>
      <w:r>
        <w:rPr>
          <w:i/>
          <w:sz w:val="2"/>
        </w:rPr>
        <w:tab/>
      </w:r>
      <w:r>
        <w:rPr>
          <w:i/>
          <w:spacing w:val="-10"/>
          <w:w w:val="125"/>
        </w:rPr>
        <w:t>2</w:t>
      </w:r>
    </w:p>
    <w:p>
      <w:pPr>
        <w:pStyle w:val="BodyText"/>
        <w:spacing w:line="256" w:lineRule="auto" w:before="215"/>
        <w:ind w:left="2057" w:right="1304"/>
        <w:jc w:val="both"/>
      </w:pPr>
      <w:r>
        <w:rPr>
          <w:i/>
          <w:w w:val="110"/>
        </w:rPr>
        <w:t>Consider</w:t>
      </w:r>
      <w:r>
        <w:rPr>
          <w:i/>
          <w:w w:val="110"/>
        </w:rPr>
        <w:t> verifying</w:t>
      </w:r>
      <w:r>
        <w:rPr>
          <w:i/>
          <w:w w:val="110"/>
        </w:rPr>
        <w:t> that</w:t>
      </w:r>
      <w:r>
        <w:rPr>
          <w:i/>
          <w:w w:val="110"/>
        </w:rPr>
        <w:t> two multi-output</w:t>
      </w:r>
      <w:r>
        <w:rPr>
          <w:i/>
          <w:w w:val="110"/>
        </w:rPr>
        <w:t> combinational</w:t>
      </w:r>
      <w:r>
        <w:rPr>
          <w:i/>
          <w:w w:val="110"/>
        </w:rPr>
        <w:t> cir-</w:t>
      </w:r>
      <w:r>
        <w:rPr>
          <w:w w:val="110"/>
        </w:rPr>
        <w:t> </w:t>
      </w:r>
      <w:r>
        <w:rPr/>
        <w:t>cuits are equivalent.</w:t>
      </w:r>
      <w:r>
        <w:rPr>
          <w:spacing w:val="80"/>
        </w:rPr>
        <w:t> </w:t>
      </w:r>
      <w:r>
        <w:rPr/>
        <w:t>Assume that</w:t>
      </w:r>
      <w:r>
        <w:rPr>
          <w:spacing w:val="28"/>
        </w:rPr>
        <w:t> </w:t>
      </w:r>
      <w:r>
        <w:rPr/>
        <w:t>the two</w:t>
      </w:r>
      <w:r>
        <w:rPr>
          <w:spacing w:val="28"/>
        </w:rPr>
        <w:t> </w:t>
      </w:r>
      <w:r>
        <w:rPr/>
        <w:t>circuits are </w:t>
      </w:r>
      <w:r>
        <w:rPr/>
        <w:t>described </w:t>
      </w:r>
      <w:r>
        <w:rPr>
          <w:w w:val="110"/>
        </w:rPr>
        <w:t>in the</w:t>
      </w:r>
      <w:r>
        <w:rPr>
          <w:spacing w:val="80"/>
          <w:w w:val="110"/>
        </w:rPr>
        <w:t> </w:t>
      </w:r>
      <w:r>
        <w:rPr>
          <w:w w:val="110"/>
        </w:rPr>
        <w:t>le </w:t>
      </w:r>
      <w:r>
        <w:rPr>
          <w:w w:val="130"/>
          <w:sz w:val="20"/>
        </w:rPr>
        <w:t>circuits.bed </w:t>
      </w:r>
      <w:r>
        <w:rPr>
          <w:w w:val="110"/>
        </w:rPr>
        <w:t>in the</w:t>
      </w:r>
      <w:r>
        <w:rPr>
          <w:spacing w:val="22"/>
          <w:w w:val="110"/>
        </w:rPr>
        <w:t> </w:t>
      </w:r>
      <w:r>
        <w:rPr>
          <w:w w:val="110"/>
        </w:rPr>
        <w:t>BED</w:t>
      </w:r>
      <w:r>
        <w:rPr>
          <w:spacing w:val="40"/>
          <w:w w:val="110"/>
        </w:rPr>
        <w:t>  </w:t>
      </w:r>
      <w:r>
        <w:rPr>
          <w:w w:val="110"/>
        </w:rPr>
        <w:t>le format.</w:t>
      </w:r>
      <w:r>
        <w:rPr>
          <w:spacing w:val="40"/>
          <w:w w:val="110"/>
        </w:rPr>
        <w:t> </w:t>
      </w:r>
      <w:r>
        <w:rPr>
          <w:w w:val="110"/>
        </w:rPr>
        <w:t>Each</w:t>
      </w:r>
      <w:r>
        <w:rPr>
          <w:spacing w:val="22"/>
          <w:w w:val="110"/>
        </w:rPr>
        <w:t> </w:t>
      </w:r>
      <w:r>
        <w:rPr>
          <w:w w:val="110"/>
        </w:rPr>
        <w:t>output in </w:t>
      </w:r>
      <w:r>
        <w:rPr>
          <w:w w:val="130"/>
          <w:sz w:val="20"/>
        </w:rPr>
        <w:t>circuits.bed</w:t>
      </w:r>
      <w:r>
        <w:rPr>
          <w:spacing w:val="-1"/>
          <w:w w:val="130"/>
          <w:sz w:val="20"/>
        </w:rPr>
        <w:t> </w:t>
      </w:r>
      <w:r>
        <w:rPr>
          <w:w w:val="110"/>
        </w:rPr>
        <w:t>is a biimplication of two corresponding out- puts</w:t>
      </w:r>
      <w:r>
        <w:rPr>
          <w:spacing w:val="-16"/>
          <w:w w:val="110"/>
        </w:rPr>
        <w:t> </w:t>
      </w:r>
      <w:r>
        <w:rPr>
          <w:w w:val="110"/>
        </w:rPr>
        <w:t>from</w:t>
      </w:r>
      <w:r>
        <w:rPr>
          <w:spacing w:val="-15"/>
          <w:w w:val="110"/>
        </w:rPr>
        <w:t> </w:t>
      </w:r>
      <w:r>
        <w:rPr>
          <w:w w:val="110"/>
        </w:rPr>
        <w:t>the</w:t>
      </w:r>
      <w:r>
        <w:rPr>
          <w:spacing w:val="-15"/>
          <w:w w:val="110"/>
        </w:rPr>
        <w:t> </w:t>
      </w:r>
      <w:r>
        <w:rPr>
          <w:w w:val="110"/>
        </w:rPr>
        <w:t>original</w:t>
      </w:r>
      <w:r>
        <w:rPr>
          <w:spacing w:val="-15"/>
          <w:w w:val="110"/>
        </w:rPr>
        <w:t> </w:t>
      </w:r>
      <w:r>
        <w:rPr>
          <w:w w:val="110"/>
        </w:rPr>
        <w:t>circuits.</w:t>
      </w:r>
      <w:r>
        <w:rPr>
          <w:spacing w:val="2"/>
          <w:w w:val="110"/>
        </w:rPr>
        <w:t> </w:t>
      </w:r>
      <w:r>
        <w:rPr>
          <w:w w:val="110"/>
        </w:rPr>
        <w:t>In</w:t>
      </w:r>
      <w:r>
        <w:rPr>
          <w:spacing w:val="-15"/>
          <w:w w:val="110"/>
        </w:rPr>
        <w:t> </w:t>
      </w:r>
      <w:r>
        <w:rPr>
          <w:w w:val="110"/>
        </w:rPr>
        <w:t>other</w:t>
      </w:r>
      <w:r>
        <w:rPr>
          <w:spacing w:val="-14"/>
          <w:w w:val="110"/>
        </w:rPr>
        <w:t> </w:t>
      </w:r>
      <w:r>
        <w:rPr>
          <w:w w:val="110"/>
        </w:rPr>
        <w:t>words,</w:t>
      </w:r>
      <w:r>
        <w:rPr>
          <w:spacing w:val="-14"/>
          <w:w w:val="110"/>
        </w:rPr>
        <w:t> </w:t>
      </w:r>
      <w:r>
        <w:rPr>
          <w:w w:val="110"/>
        </w:rPr>
        <w:t>our</w:t>
      </w:r>
      <w:r>
        <w:rPr>
          <w:spacing w:val="-16"/>
          <w:w w:val="110"/>
        </w:rPr>
        <w:t> </w:t>
      </w:r>
      <w:r>
        <w:rPr>
          <w:w w:val="110"/>
        </w:rPr>
        <w:t>veri</w:t>
      </w:r>
      <w:r>
        <w:rPr>
          <w:spacing w:val="-15"/>
          <w:w w:val="110"/>
        </w:rPr>
        <w:t> </w:t>
      </w:r>
      <w:r>
        <w:rPr>
          <w:w w:val="110"/>
        </w:rPr>
        <w:t>cation task</w:t>
      </w:r>
      <w:r>
        <w:rPr>
          <w:spacing w:val="10"/>
          <w:w w:val="110"/>
        </w:rPr>
        <w:t> </w:t>
      </w:r>
      <w:r>
        <w:rPr>
          <w:w w:val="110"/>
        </w:rPr>
        <w:t>is</w:t>
      </w:r>
      <w:r>
        <w:rPr>
          <w:spacing w:val="10"/>
          <w:w w:val="110"/>
        </w:rPr>
        <w:t> </w:t>
      </w:r>
      <w:r>
        <w:rPr>
          <w:w w:val="110"/>
        </w:rPr>
        <w:t>to</w:t>
      </w:r>
      <w:r>
        <w:rPr>
          <w:spacing w:val="10"/>
          <w:w w:val="110"/>
        </w:rPr>
        <w:t> </w:t>
      </w:r>
      <w:r>
        <w:rPr>
          <w:w w:val="110"/>
        </w:rPr>
        <w:t>prove</w:t>
      </w:r>
      <w:r>
        <w:rPr>
          <w:spacing w:val="12"/>
          <w:w w:val="110"/>
        </w:rPr>
        <w:t> </w:t>
      </w:r>
      <w:r>
        <w:rPr>
          <w:w w:val="110"/>
        </w:rPr>
        <w:t>all</w:t>
      </w:r>
      <w:r>
        <w:rPr>
          <w:spacing w:val="8"/>
          <w:w w:val="110"/>
        </w:rPr>
        <w:t> </w:t>
      </w:r>
      <w:r>
        <w:rPr>
          <w:w w:val="110"/>
        </w:rPr>
        <w:t>outputs</w:t>
      </w:r>
      <w:r>
        <w:rPr>
          <w:spacing w:val="10"/>
          <w:w w:val="110"/>
        </w:rPr>
        <w:t> </w:t>
      </w:r>
      <w:r>
        <w:rPr>
          <w:w w:val="110"/>
        </w:rPr>
        <w:t>of</w:t>
      </w:r>
      <w:r>
        <w:rPr>
          <w:spacing w:val="18"/>
          <w:w w:val="130"/>
        </w:rPr>
        <w:t> </w:t>
      </w:r>
      <w:r>
        <w:rPr>
          <w:w w:val="130"/>
          <w:sz w:val="20"/>
        </w:rPr>
        <w:t>circuits.bed</w:t>
      </w:r>
      <w:r>
        <w:rPr>
          <w:spacing w:val="-2"/>
          <w:w w:val="130"/>
          <w:sz w:val="20"/>
        </w:rPr>
        <w:t> </w:t>
      </w:r>
      <w:r>
        <w:rPr>
          <w:w w:val="110"/>
        </w:rPr>
        <w:t>to</w:t>
      </w:r>
      <w:r>
        <w:rPr>
          <w:spacing w:val="12"/>
          <w:w w:val="110"/>
        </w:rPr>
        <w:t> </w:t>
      </w:r>
      <w:r>
        <w:rPr>
          <w:w w:val="110"/>
        </w:rPr>
        <w:t>be</w:t>
      </w:r>
      <w:r>
        <w:rPr>
          <w:spacing w:val="8"/>
          <w:w w:val="110"/>
        </w:rPr>
        <w:t> </w:t>
      </w:r>
      <w:r>
        <w:rPr>
          <w:spacing w:val="-2"/>
          <w:w w:val="105"/>
        </w:rPr>
        <w:t>tautologies.</w:t>
      </w:r>
    </w:p>
    <w:p>
      <w:pPr>
        <w:pStyle w:val="BodyText"/>
        <w:spacing w:line="256" w:lineRule="auto" w:before="195"/>
        <w:ind w:left="2057" w:right="1311"/>
        <w:jc w:val="both"/>
      </w:pPr>
      <w:r>
        <w:rPr>
          <w:i/>
          <w:w w:val="110"/>
        </w:rPr>
        <w:t>Write a script- le, </w:t>
      </w:r>
      <w:r>
        <w:rPr>
          <w:i/>
          <w:w w:val="115"/>
          <w:sz w:val="20"/>
        </w:rPr>
        <w:t>script.com</w:t>
      </w:r>
      <w:r>
        <w:rPr>
          <w:i/>
          <w:w w:val="115"/>
        </w:rPr>
        <w:t>, </w:t>
      </w:r>
      <w:r>
        <w:rPr>
          <w:i/>
          <w:w w:val="110"/>
        </w:rPr>
        <w:t>containing the following </w:t>
      </w:r>
      <w:r>
        <w:rPr>
          <w:i/>
          <w:w w:val="110"/>
        </w:rPr>
        <w:t>com-</w:t>
      </w:r>
      <w:r>
        <w:rPr>
          <w:w w:val="110"/>
        </w:rPr>
        <w:t> </w:t>
      </w:r>
      <w:r>
        <w:rPr>
          <w:spacing w:val="-2"/>
          <w:w w:val="110"/>
        </w:rPr>
        <w:t>mands: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5"/>
        <w:rPr>
          <w:i/>
          <w:sz w:val="20"/>
        </w:rPr>
      </w:pPr>
    </w:p>
    <w:p>
      <w:pPr>
        <w:spacing w:line="283" w:lineRule="auto" w:before="0"/>
        <w:ind w:left="2057" w:right="1425" w:firstLine="0"/>
        <w:jc w:val="left"/>
        <w:rPr>
          <w:i/>
          <w:sz w:val="20"/>
        </w:rPr>
      </w:pPr>
      <w:r>
        <w:rPr>
          <w:i/>
          <w:w w:val="140"/>
          <w:sz w:val="20"/>
        </w:rPr>
        <w:t>foreach</w:t>
      </w:r>
      <w:r>
        <w:rPr>
          <w:i/>
          <w:spacing w:val="21"/>
          <w:w w:val="140"/>
          <w:sz w:val="20"/>
        </w:rPr>
        <w:t> </w:t>
      </w:r>
      <w:r>
        <w:rPr>
          <w:i/>
          <w:w w:val="140"/>
          <w:sz w:val="20"/>
        </w:rPr>
        <w:t>root</w:t>
      </w:r>
      <w:r>
        <w:rPr>
          <w:i/>
          <w:spacing w:val="21"/>
          <w:w w:val="140"/>
          <w:sz w:val="20"/>
        </w:rPr>
        <w:t> </w:t>
      </w:r>
      <w:r>
        <w:rPr>
          <w:i/>
          <w:w w:val="140"/>
          <w:sz w:val="20"/>
        </w:rPr>
        <w:t>do</w:t>
      </w:r>
      <w:r>
        <w:rPr>
          <w:i/>
          <w:spacing w:val="22"/>
          <w:w w:val="140"/>
          <w:sz w:val="20"/>
        </w:rPr>
        <w:t> </w:t>
      </w:r>
      <w:r>
        <w:rPr>
          <w:i/>
          <w:w w:val="140"/>
          <w:sz w:val="20"/>
        </w:rPr>
        <w:t>"order</w:t>
      </w:r>
      <w:r>
        <w:rPr>
          <w:i/>
          <w:spacing w:val="21"/>
          <w:w w:val="140"/>
          <w:sz w:val="20"/>
        </w:rPr>
        <w:t> </w:t>
      </w:r>
      <w:r>
        <w:rPr>
          <w:i/>
          <w:w w:val="140"/>
          <w:sz w:val="20"/>
        </w:rPr>
        <w:t>fanin(root);</w:t>
      </w:r>
      <w:r>
        <w:rPr>
          <w:i/>
          <w:spacing w:val="19"/>
          <w:w w:val="140"/>
          <w:sz w:val="20"/>
        </w:rPr>
        <w:t> </w:t>
      </w:r>
      <w:r>
        <w:rPr>
          <w:i/>
          <w:w w:val="140"/>
          <w:sz w:val="20"/>
        </w:rPr>
        <w:t>upall</w:t>
      </w:r>
      <w:r>
        <w:rPr>
          <w:i/>
          <w:spacing w:val="21"/>
          <w:w w:val="140"/>
          <w:sz w:val="20"/>
        </w:rPr>
        <w:t> </w:t>
      </w:r>
      <w:r>
        <w:rPr>
          <w:i/>
          <w:w w:val="140"/>
          <w:sz w:val="20"/>
        </w:rPr>
        <w:t>root";</w:t>
      </w:r>
      <w:r>
        <w:rPr>
          <w:i/>
          <w:w w:val="140"/>
          <w:sz w:val="20"/>
        </w:rPr>
        <w:t> stat</w:t>
      </w:r>
      <w:r>
        <w:rPr>
          <w:i/>
          <w:spacing w:val="40"/>
          <w:w w:val="140"/>
          <w:sz w:val="20"/>
        </w:rPr>
        <w:t> </w:t>
      </w:r>
      <w:r>
        <w:rPr>
          <w:i/>
          <w:w w:val="140"/>
          <w:sz w:val="20"/>
        </w:rPr>
        <w:t>outputs;</w:t>
      </w:r>
    </w:p>
    <w:p>
      <w:pPr>
        <w:spacing w:line="230" w:lineRule="exact" w:before="0"/>
        <w:ind w:left="2057" w:right="0" w:firstLine="0"/>
        <w:jc w:val="left"/>
        <w:rPr>
          <w:i/>
          <w:sz w:val="20"/>
        </w:rPr>
      </w:pPr>
      <w:r>
        <w:rPr>
          <w:i/>
          <w:spacing w:val="-2"/>
          <w:w w:val="150"/>
          <w:sz w:val="20"/>
        </w:rPr>
        <w:t>halt;</w:t>
      </w:r>
    </w:p>
    <w:p>
      <w:pPr>
        <w:pStyle w:val="BodyText"/>
        <w:spacing w:before="150"/>
        <w:rPr>
          <w:i/>
          <w:sz w:val="20"/>
        </w:rPr>
      </w:pPr>
    </w:p>
    <w:p>
      <w:pPr>
        <w:spacing w:line="614" w:lineRule="auto" w:before="1"/>
        <w:ind w:left="2057" w:right="2442" w:firstLine="0"/>
        <w:jc w:val="left"/>
        <w:rPr>
          <w:i/>
          <w:sz w:val="20"/>
        </w:rPr>
      </w:pPr>
      <w:r>
        <w:rPr>
          <w:i/>
          <w:w w:val="110"/>
          <w:sz w:val="22"/>
        </w:rPr>
        <w:t>Now</w:t>
      </w:r>
      <w:r>
        <w:rPr>
          <w:i/>
          <w:spacing w:val="-2"/>
          <w:w w:val="110"/>
          <w:sz w:val="22"/>
        </w:rPr>
        <w:t> </w:t>
      </w:r>
      <w:r>
        <w:rPr>
          <w:i/>
          <w:w w:val="110"/>
          <w:sz w:val="22"/>
        </w:rPr>
        <w:t>run</w:t>
      </w:r>
      <w:r>
        <w:rPr>
          <w:i/>
          <w:spacing w:val="-6"/>
          <w:w w:val="110"/>
          <w:sz w:val="22"/>
        </w:rPr>
        <w:t> </w:t>
      </w:r>
      <w:r>
        <w:rPr>
          <w:i/>
          <w:w w:val="110"/>
          <w:sz w:val="22"/>
        </w:rPr>
        <w:t>the</w:t>
      </w:r>
      <w:r>
        <w:rPr>
          <w:i/>
          <w:spacing w:val="-4"/>
          <w:w w:val="110"/>
          <w:sz w:val="22"/>
        </w:rPr>
        <w:t> </w:t>
      </w:r>
      <w:r>
        <w:rPr>
          <w:i/>
          <w:w w:val="110"/>
          <w:sz w:val="20"/>
        </w:rPr>
        <w:t>bed </w:t>
      </w:r>
      <w:r>
        <w:rPr>
          <w:i/>
          <w:w w:val="110"/>
          <w:sz w:val="22"/>
        </w:rPr>
        <w:t>tool</w:t>
      </w:r>
      <w:r>
        <w:rPr>
          <w:i/>
          <w:spacing w:val="-4"/>
          <w:w w:val="110"/>
          <w:sz w:val="22"/>
        </w:rPr>
        <w:t> </w:t>
      </w:r>
      <w:r>
        <w:rPr>
          <w:i/>
          <w:w w:val="110"/>
          <w:sz w:val="22"/>
        </w:rPr>
        <w:t>with</w:t>
      </w:r>
      <w:r>
        <w:rPr>
          <w:i/>
          <w:spacing w:val="-6"/>
          <w:w w:val="110"/>
          <w:sz w:val="22"/>
        </w:rPr>
        <w:t> </w:t>
      </w:r>
      <w:r>
        <w:rPr>
          <w:i/>
          <w:w w:val="110"/>
          <w:sz w:val="22"/>
        </w:rPr>
        <w:t>the</w:t>
      </w:r>
      <w:r>
        <w:rPr>
          <w:i/>
          <w:spacing w:val="-2"/>
          <w:w w:val="110"/>
          <w:sz w:val="22"/>
        </w:rPr>
        <w:t> </w:t>
      </w:r>
      <w:r>
        <w:rPr>
          <w:i/>
          <w:w w:val="110"/>
          <w:sz w:val="22"/>
        </w:rPr>
        <w:t>following</w:t>
      </w:r>
      <w:r>
        <w:rPr>
          <w:i/>
          <w:spacing w:val="-6"/>
          <w:w w:val="110"/>
          <w:sz w:val="22"/>
        </w:rPr>
        <w:t> </w:t>
      </w:r>
      <w:r>
        <w:rPr>
          <w:i/>
          <w:w w:val="110"/>
          <w:sz w:val="22"/>
        </w:rPr>
        <w:t>options:</w:t>
      </w:r>
      <w:r>
        <w:rPr>
          <w:i/>
          <w:w w:val="110"/>
          <w:sz w:val="22"/>
        </w:rPr>
        <w:t> </w:t>
      </w:r>
      <w:r>
        <w:rPr>
          <w:i/>
          <w:w w:val="120"/>
          <w:sz w:val="20"/>
        </w:rPr>
        <w:t>bed</w:t>
      </w:r>
      <w:r>
        <w:rPr>
          <w:i/>
          <w:spacing w:val="40"/>
          <w:w w:val="160"/>
          <w:sz w:val="20"/>
        </w:rPr>
        <w:t> </w:t>
      </w:r>
      <w:r>
        <w:rPr>
          <w:i/>
          <w:w w:val="160"/>
          <w:sz w:val="20"/>
        </w:rPr>
        <w:t>-f</w:t>
      </w:r>
      <w:r>
        <w:rPr>
          <w:i/>
          <w:spacing w:val="40"/>
          <w:w w:val="160"/>
          <w:sz w:val="20"/>
        </w:rPr>
        <w:t> </w:t>
      </w:r>
      <w:r>
        <w:rPr>
          <w:i/>
          <w:w w:val="135"/>
          <w:sz w:val="20"/>
        </w:rPr>
        <w:t>script.com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circuits.bed</w:t>
      </w:r>
    </w:p>
    <w:p>
      <w:pPr>
        <w:pStyle w:val="BodyText"/>
        <w:spacing w:line="256" w:lineRule="auto" w:before="23"/>
        <w:ind w:left="2057" w:right="1306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8736">
                <wp:simplePos x="0" y="0"/>
                <wp:positionH relativeFrom="page">
                  <wp:posOffset>5852007</wp:posOffset>
                </wp:positionH>
                <wp:positionV relativeFrom="paragraph">
                  <wp:posOffset>657571</wp:posOffset>
                </wp:positionV>
                <wp:extent cx="47625" cy="1270"/>
                <wp:effectExtent l="0" t="0" r="0" b="0"/>
                <wp:wrapNone/>
                <wp:docPr id="1751" name="Graphic 17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1" name="Graphic 1751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87744" from="460.787994pt,51.777283pt" to="464.507994pt,51.777283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  <w:sz w:val="20"/>
        </w:rPr>
        <w:t>bed</w:t>
      </w:r>
      <w:r>
        <w:rPr>
          <w:i/>
          <w:spacing w:val="-13"/>
          <w:w w:val="115"/>
          <w:sz w:val="20"/>
        </w:rPr>
        <w:t> </w:t>
      </w:r>
      <w:r>
        <w:rPr>
          <w:i/>
          <w:w w:val="115"/>
        </w:rPr>
        <w:t>reads</w:t>
      </w:r>
      <w:r>
        <w:rPr>
          <w:i/>
          <w:spacing w:val="-13"/>
          <w:w w:val="115"/>
        </w:rPr>
        <w:t> </w:t>
      </w:r>
      <w:r>
        <w:rPr>
          <w:i/>
          <w:w w:val="135"/>
          <w:sz w:val="20"/>
        </w:rPr>
        <w:t>circuits.bed</w:t>
      </w:r>
      <w:r>
        <w:rPr>
          <w:i/>
          <w:spacing w:val="-17"/>
          <w:w w:val="135"/>
          <w:sz w:val="20"/>
        </w:rPr>
        <w:t> </w:t>
      </w:r>
      <w:r>
        <w:rPr>
          <w:i/>
          <w:w w:val="115"/>
        </w:rPr>
        <w:t>and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executes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in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turn</w:t>
      </w:r>
      <w:r>
        <w:rPr>
          <w:i/>
          <w:spacing w:val="-14"/>
          <w:w w:val="115"/>
        </w:rPr>
        <w:t> </w:t>
      </w:r>
      <w:r>
        <w:rPr>
          <w:i/>
          <w:w w:val="115"/>
        </w:rPr>
        <w:t>each</w:t>
      </w:r>
      <w:r>
        <w:rPr>
          <w:i/>
          <w:spacing w:val="-11"/>
          <w:w w:val="115"/>
        </w:rPr>
        <w:t> </w:t>
      </w:r>
      <w:r>
        <w:rPr>
          <w:i/>
          <w:w w:val="115"/>
        </w:rPr>
        <w:t>command</w:t>
      </w:r>
      <w:r>
        <w:rPr>
          <w:w w:val="115"/>
        </w:rPr>
        <w:t> </w:t>
      </w:r>
      <w:r>
        <w:rPr>
          <w:spacing w:val="-2"/>
          <w:w w:val="115"/>
        </w:rPr>
        <w:t>in</w:t>
      </w:r>
      <w:r>
        <w:rPr>
          <w:spacing w:val="-14"/>
          <w:w w:val="115"/>
        </w:rPr>
        <w:t> </w:t>
      </w:r>
      <w:r>
        <w:rPr>
          <w:spacing w:val="-2"/>
          <w:w w:val="125"/>
          <w:sz w:val="20"/>
        </w:rPr>
        <w:t>script.com</w:t>
      </w:r>
      <w:r>
        <w:rPr>
          <w:spacing w:val="-2"/>
          <w:w w:val="125"/>
        </w:rPr>
        <w:t>.</w:t>
      </w:r>
      <w:r>
        <w:rPr>
          <w:spacing w:val="-15"/>
          <w:w w:val="125"/>
        </w:rPr>
        <w:t> </w:t>
      </w:r>
      <w:r>
        <w:rPr>
          <w:spacing w:val="-2"/>
          <w:w w:val="115"/>
        </w:rPr>
        <w:t>The</w:t>
      </w:r>
      <w:r>
        <w:rPr>
          <w:spacing w:val="15"/>
          <w:w w:val="125"/>
        </w:rPr>
        <w:t> </w:t>
      </w:r>
      <w:r>
        <w:rPr>
          <w:spacing w:val="-2"/>
          <w:w w:val="125"/>
        </w:rPr>
        <w:t>rst</w:t>
      </w:r>
      <w:r>
        <w:rPr>
          <w:spacing w:val="-15"/>
          <w:w w:val="125"/>
        </w:rPr>
        <w:t> </w:t>
      </w:r>
      <w:r>
        <w:rPr>
          <w:spacing w:val="-2"/>
          <w:w w:val="115"/>
        </w:rPr>
        <w:t>command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iterates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through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all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outputs </w:t>
      </w:r>
      <w:r>
        <w:rPr>
          <w:w w:val="115"/>
        </w:rPr>
        <w:t>in</w:t>
      </w:r>
      <w:r>
        <w:rPr>
          <w:spacing w:val="-16"/>
          <w:w w:val="115"/>
        </w:rPr>
        <w:t> </w:t>
      </w:r>
      <w:r>
        <w:rPr>
          <w:w w:val="135"/>
          <w:sz w:val="20"/>
        </w:rPr>
        <w:t>circuits.bed</w:t>
      </w:r>
      <w:r>
        <w:rPr>
          <w:w w:val="135"/>
        </w:rPr>
        <w:t>.</w:t>
      </w:r>
      <w:r>
        <w:rPr>
          <w:spacing w:val="-19"/>
          <w:w w:val="135"/>
        </w:rPr>
        <w:t> </w:t>
      </w:r>
      <w:r>
        <w:rPr>
          <w:w w:val="115"/>
        </w:rPr>
        <w:t>For</w:t>
      </w:r>
      <w:r>
        <w:rPr>
          <w:spacing w:val="-16"/>
          <w:w w:val="115"/>
        </w:rPr>
        <w:t> </w:t>
      </w:r>
      <w:r>
        <w:rPr>
          <w:w w:val="115"/>
        </w:rPr>
        <w:t>each</w:t>
      </w:r>
      <w:r>
        <w:rPr>
          <w:spacing w:val="-15"/>
          <w:w w:val="115"/>
        </w:rPr>
        <w:t> </w:t>
      </w:r>
      <w:r>
        <w:rPr>
          <w:w w:val="115"/>
        </w:rPr>
        <w:t>output</w:t>
      </w:r>
      <w:r>
        <w:rPr>
          <w:spacing w:val="-16"/>
          <w:w w:val="115"/>
        </w:rPr>
        <w:t> </w:t>
      </w:r>
      <w:r>
        <w:rPr>
          <w:w w:val="115"/>
        </w:rPr>
        <w:t>it</w:t>
      </w:r>
      <w:r>
        <w:rPr>
          <w:spacing w:val="19"/>
          <w:w w:val="135"/>
        </w:rPr>
        <w:t> </w:t>
      </w:r>
      <w:r>
        <w:rPr>
          <w:w w:val="135"/>
        </w:rPr>
        <w:t>rst</w:t>
      </w:r>
      <w:r>
        <w:rPr>
          <w:spacing w:val="-19"/>
          <w:w w:val="135"/>
        </w:rPr>
        <w:t> </w:t>
      </w:r>
      <w:r>
        <w:rPr>
          <w:w w:val="115"/>
        </w:rPr>
        <w:t>sets</w:t>
      </w:r>
      <w:r>
        <w:rPr>
          <w:spacing w:val="-14"/>
          <w:w w:val="115"/>
        </w:rPr>
        <w:t> </w:t>
      </w:r>
      <w:r>
        <w:rPr>
          <w:w w:val="115"/>
        </w:rPr>
        <w:t>the</w:t>
      </w:r>
      <w:r>
        <w:rPr>
          <w:spacing w:val="-16"/>
          <w:w w:val="115"/>
        </w:rPr>
        <w:t> </w:t>
      </w:r>
      <w:r>
        <w:rPr>
          <w:w w:val="115"/>
        </w:rPr>
        <w:t>variable</w:t>
      </w:r>
      <w:r>
        <w:rPr>
          <w:spacing w:val="-16"/>
          <w:w w:val="115"/>
        </w:rPr>
        <w:t> </w:t>
      </w:r>
      <w:r>
        <w:rPr>
          <w:w w:val="115"/>
        </w:rPr>
        <w:t>or- </w:t>
      </w:r>
      <w:r>
        <w:rPr>
          <w:spacing w:val="-2"/>
          <w:w w:val="115"/>
        </w:rPr>
        <w:t>dering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according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to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the</w:t>
      </w:r>
      <w:r>
        <w:rPr>
          <w:spacing w:val="-14"/>
          <w:w w:val="115"/>
        </w:rPr>
        <w:t> </w:t>
      </w:r>
      <w:r>
        <w:rPr>
          <w:spacing w:val="-2"/>
          <w:w w:val="130"/>
          <w:sz w:val="20"/>
        </w:rPr>
        <w:t>Fanin</w:t>
      </w:r>
      <w:r>
        <w:rPr>
          <w:spacing w:val="-14"/>
          <w:w w:val="130"/>
          <w:sz w:val="20"/>
        </w:rPr>
        <w:t> </w:t>
      </w:r>
      <w:r>
        <w:rPr>
          <w:spacing w:val="-2"/>
          <w:w w:val="115"/>
        </w:rPr>
        <w:t>heuristic.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Then</w:t>
      </w:r>
      <w:r>
        <w:rPr>
          <w:spacing w:val="-14"/>
          <w:w w:val="115"/>
        </w:rPr>
        <w:t> </w:t>
      </w:r>
      <w:r>
        <w:rPr>
          <w:spacing w:val="-2"/>
          <w:w w:val="115"/>
        </w:rPr>
        <w:t>it</w:t>
      </w:r>
      <w:r>
        <w:rPr>
          <w:spacing w:val="-13"/>
          <w:w w:val="115"/>
        </w:rPr>
        <w:t> </w:t>
      </w:r>
      <w:r>
        <w:rPr>
          <w:spacing w:val="-2"/>
          <w:w w:val="115"/>
        </w:rPr>
        <w:t>calls</w:t>
      </w:r>
      <w:r>
        <w:rPr>
          <w:spacing w:val="-14"/>
          <w:w w:val="115"/>
        </w:rPr>
        <w:t> </w:t>
      </w:r>
      <w:r>
        <w:rPr>
          <w:spacing w:val="-2"/>
          <w:w w:val="115"/>
          <w:sz w:val="20"/>
        </w:rPr>
        <w:t>Up</w:t>
      </w:r>
      <w:r>
        <w:rPr>
          <w:spacing w:val="-3"/>
          <w:w w:val="130"/>
          <w:sz w:val="20"/>
        </w:rPr>
        <w:t> </w:t>
      </w:r>
      <w:r>
        <w:rPr>
          <w:spacing w:val="-2"/>
          <w:w w:val="130"/>
          <w:sz w:val="20"/>
        </w:rPr>
        <w:t>All </w:t>
      </w:r>
      <w:r>
        <w:rPr>
          <w:w w:val="115"/>
        </w:rPr>
        <w:t>to convert the BED for the output to a BDD.</w:t>
      </w:r>
    </w:p>
    <w:p>
      <w:pPr>
        <w:pStyle w:val="BodyText"/>
        <w:spacing w:line="256" w:lineRule="auto" w:before="200"/>
        <w:ind w:left="2057" w:right="1306"/>
        <w:jc w:val="both"/>
      </w:pPr>
      <w:r>
        <w:rPr>
          <w:i/>
          <w:w w:val="110"/>
        </w:rPr>
        <w:t>After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converting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all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output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BEDs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BDDs,</w:t>
      </w:r>
      <w:r>
        <w:rPr>
          <w:i/>
          <w:spacing w:val="-1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-14"/>
          <w:w w:val="110"/>
        </w:rPr>
        <w:t> </w:t>
      </w:r>
      <w:r>
        <w:rPr>
          <w:i/>
          <w:w w:val="110"/>
        </w:rPr>
        <w:t>script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executes</w:t>
      </w:r>
      <w:r>
        <w:rPr>
          <w:w w:val="110"/>
        </w:rPr>
        <w:t> the</w:t>
      </w:r>
      <w:r>
        <w:rPr>
          <w:w w:val="110"/>
        </w:rPr>
        <w:t> command</w:t>
      </w:r>
      <w:r>
        <w:rPr>
          <w:w w:val="110"/>
        </w:rPr>
        <w:t> </w:t>
      </w:r>
      <w:r>
        <w:rPr>
          <w:w w:val="135"/>
          <w:sz w:val="20"/>
        </w:rPr>
        <w:t>stat</w:t>
      </w:r>
      <w:r>
        <w:rPr>
          <w:w w:val="135"/>
          <w:sz w:val="20"/>
        </w:rPr>
        <w:t> outputs</w:t>
      </w:r>
      <w:r>
        <w:rPr>
          <w:w w:val="135"/>
          <w:sz w:val="20"/>
        </w:rPr>
        <w:t> </w:t>
      </w:r>
      <w:r>
        <w:rPr>
          <w:w w:val="110"/>
        </w:rPr>
        <w:t>which</w:t>
      </w:r>
      <w:r>
        <w:rPr>
          <w:w w:val="110"/>
        </w:rPr>
        <w:t> gives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tau- tologies</w:t>
      </w:r>
      <w:r>
        <w:rPr>
          <w:w w:val="110"/>
        </w:rPr>
        <w:t> among</w:t>
      </w:r>
      <w:r>
        <w:rPr>
          <w:w w:val="110"/>
        </w:rPr>
        <w:t> the</w:t>
      </w:r>
      <w:r>
        <w:rPr>
          <w:w w:val="110"/>
        </w:rPr>
        <w:t> outputs.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way</w:t>
      </w:r>
      <w:r>
        <w:rPr>
          <w:w w:val="110"/>
        </w:rPr>
        <w:t> we</w:t>
      </w:r>
      <w:r>
        <w:rPr>
          <w:w w:val="110"/>
        </w:rPr>
        <w:t> can</w:t>
      </w:r>
      <w:r>
        <w:rPr>
          <w:w w:val="110"/>
        </w:rPr>
        <w:t> see</w:t>
      </w:r>
      <w:r>
        <w:rPr>
          <w:w w:val="110"/>
        </w:rPr>
        <w:t> whether </w:t>
      </w:r>
      <w:r>
        <w:rPr/>
        <w:t>the veri cation succeeded (all outputs are tautologies) or </w:t>
      </w:r>
      <w:r>
        <w:rPr/>
        <w:t>failed </w:t>
      </w:r>
      <w:r>
        <w:rPr>
          <w:w w:val="110"/>
        </w:rPr>
        <w:t>(some</w:t>
      </w:r>
      <w:r>
        <w:rPr>
          <w:spacing w:val="-15"/>
          <w:w w:val="110"/>
        </w:rPr>
        <w:t> </w:t>
      </w:r>
      <w:r>
        <w:rPr>
          <w:w w:val="110"/>
        </w:rPr>
        <w:t>outputs</w:t>
      </w:r>
      <w:r>
        <w:rPr>
          <w:spacing w:val="-13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not</w:t>
      </w:r>
      <w:r>
        <w:rPr>
          <w:spacing w:val="-10"/>
          <w:w w:val="110"/>
        </w:rPr>
        <w:t> </w:t>
      </w:r>
      <w:r>
        <w:rPr>
          <w:w w:val="110"/>
        </w:rPr>
        <w:t>tautologies).</w:t>
      </w:r>
      <w:r>
        <w:rPr>
          <w:spacing w:val="20"/>
          <w:w w:val="110"/>
        </w:rPr>
        <w:t> </w:t>
      </w:r>
      <w:r>
        <w:rPr>
          <w:w w:val="110"/>
        </w:rPr>
        <w:t>The</w:t>
      </w:r>
      <w:r>
        <w:rPr>
          <w:spacing w:val="-13"/>
          <w:w w:val="110"/>
        </w:rPr>
        <w:t> </w:t>
      </w:r>
      <w:r>
        <w:rPr>
          <w:w w:val="110"/>
        </w:rPr>
        <w:t>command</w:t>
      </w:r>
      <w:r>
        <w:rPr>
          <w:spacing w:val="-13"/>
          <w:w w:val="110"/>
        </w:rPr>
        <w:t> </w:t>
      </w:r>
      <w:r>
        <w:rPr>
          <w:w w:val="135"/>
          <w:sz w:val="20"/>
        </w:rPr>
        <w:t>halt</w:t>
      </w:r>
      <w:r>
        <w:rPr>
          <w:spacing w:val="-17"/>
          <w:w w:val="135"/>
          <w:sz w:val="20"/>
        </w:rPr>
        <w:t> </w:t>
      </w:r>
      <w:r>
        <w:rPr>
          <w:w w:val="110"/>
        </w:rPr>
        <w:t>exits the </w:t>
      </w:r>
      <w:r>
        <w:rPr>
          <w:w w:val="110"/>
          <w:sz w:val="20"/>
        </w:rPr>
        <w:t>bed </w:t>
      </w:r>
      <w:r>
        <w:rPr>
          <w:w w:val="110"/>
        </w:rPr>
        <w:t>tool.</w:t>
      </w:r>
    </w:p>
    <w:p>
      <w:pPr>
        <w:spacing w:line="256" w:lineRule="auto" w:before="202"/>
        <w:ind w:left="2057" w:right="1309" w:firstLine="0"/>
        <w:jc w:val="both"/>
        <w:rPr>
          <w:i/>
          <w:sz w:val="22"/>
        </w:rPr>
      </w:pPr>
      <w:r>
        <w:rPr>
          <w:i/>
          <w:w w:val="110"/>
          <w:sz w:val="22"/>
        </w:rPr>
        <w:t>Change</w:t>
      </w:r>
      <w:r>
        <w:rPr>
          <w:i/>
          <w:w w:val="110"/>
          <w:sz w:val="22"/>
        </w:rPr>
        <w:t> the</w:t>
      </w:r>
      <w:r>
        <w:rPr>
          <w:i/>
          <w:w w:val="110"/>
          <w:sz w:val="22"/>
        </w:rPr>
        <w:t> </w:t>
      </w:r>
      <w:r>
        <w:rPr>
          <w:i/>
          <w:w w:val="120"/>
          <w:sz w:val="20"/>
        </w:rPr>
        <w:t>foreach</w:t>
      </w:r>
      <w:r>
        <w:rPr>
          <w:i/>
          <w:w w:val="120"/>
          <w:sz w:val="20"/>
        </w:rPr>
        <w:t> </w:t>
      </w:r>
      <w:r>
        <w:rPr>
          <w:i/>
          <w:w w:val="110"/>
          <w:sz w:val="22"/>
        </w:rPr>
        <w:t>command</w:t>
      </w:r>
      <w:r>
        <w:rPr>
          <w:i/>
          <w:w w:val="110"/>
          <w:sz w:val="22"/>
        </w:rPr>
        <w:t> in</w:t>
      </w:r>
      <w:r>
        <w:rPr>
          <w:i/>
          <w:w w:val="110"/>
          <w:sz w:val="22"/>
        </w:rPr>
        <w:t> </w:t>
      </w:r>
      <w:r>
        <w:rPr>
          <w:i/>
          <w:w w:val="120"/>
          <w:sz w:val="20"/>
        </w:rPr>
        <w:t>script.com</w:t>
      </w:r>
      <w:r>
        <w:rPr>
          <w:i/>
          <w:w w:val="120"/>
          <w:sz w:val="20"/>
        </w:rPr>
        <w:t> </w:t>
      </w:r>
      <w:r>
        <w:rPr>
          <w:i/>
          <w:w w:val="110"/>
          <w:sz w:val="22"/>
        </w:rPr>
        <w:t>to</w:t>
      </w:r>
      <w:r>
        <w:rPr>
          <w:i/>
          <w:w w:val="110"/>
          <w:sz w:val="22"/>
        </w:rPr>
        <w:t> one</w:t>
      </w:r>
      <w:r>
        <w:rPr>
          <w:i/>
          <w:w w:val="110"/>
          <w:sz w:val="22"/>
        </w:rPr>
        <w:t> of</w:t>
      </w:r>
      <w:r>
        <w:rPr>
          <w:i/>
          <w:w w:val="110"/>
          <w:sz w:val="22"/>
        </w:rPr>
        <w:t> </w:t>
      </w:r>
      <w:r>
        <w:rPr>
          <w:i/>
          <w:w w:val="110"/>
          <w:sz w:val="22"/>
        </w:rPr>
        <w:t>the</w:t>
      </w:r>
      <w:r>
        <w:rPr>
          <w:i/>
          <w:w w:val="110"/>
          <w:sz w:val="22"/>
        </w:rPr>
        <w:t> following commands:</w:t>
      </w:r>
    </w:p>
    <w:p>
      <w:pPr>
        <w:pStyle w:val="BodyText"/>
        <w:spacing w:before="147"/>
        <w:rPr>
          <w:i/>
          <w:sz w:val="20"/>
        </w:rPr>
      </w:pPr>
    </w:p>
    <w:p>
      <w:pPr>
        <w:spacing w:line="566" w:lineRule="auto" w:before="0"/>
        <w:ind w:left="2057" w:right="1244" w:firstLine="0"/>
        <w:jc w:val="left"/>
        <w:rPr>
          <w:i/>
          <w:sz w:val="20"/>
        </w:rPr>
      </w:pPr>
      <w:r>
        <w:rPr>
          <w:i/>
          <w:w w:val="135"/>
          <w:sz w:val="20"/>
        </w:rPr>
        <w:t>foreach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root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do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"order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fanout(root);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upall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root";</w:t>
      </w:r>
      <w:r>
        <w:rPr>
          <w:i/>
          <w:w w:val="135"/>
          <w:sz w:val="20"/>
        </w:rPr>
        <w:t> foreach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root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do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"order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fanin(root);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upone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*</w:t>
      </w:r>
      <w:r>
        <w:rPr>
          <w:i/>
          <w:spacing w:val="40"/>
          <w:w w:val="135"/>
          <w:sz w:val="20"/>
        </w:rPr>
        <w:t> </w:t>
      </w:r>
      <w:r>
        <w:rPr>
          <w:i/>
          <w:w w:val="135"/>
          <w:sz w:val="20"/>
        </w:rPr>
        <w:t>root"; foreach</w:t>
      </w:r>
      <w:r>
        <w:rPr>
          <w:i/>
          <w:spacing w:val="27"/>
          <w:w w:val="135"/>
          <w:sz w:val="20"/>
        </w:rPr>
        <w:t> </w:t>
      </w:r>
      <w:r>
        <w:rPr>
          <w:i/>
          <w:w w:val="135"/>
          <w:sz w:val="20"/>
        </w:rPr>
        <w:t>root</w:t>
      </w:r>
      <w:r>
        <w:rPr>
          <w:i/>
          <w:spacing w:val="28"/>
          <w:w w:val="135"/>
          <w:sz w:val="20"/>
        </w:rPr>
        <w:t> </w:t>
      </w:r>
      <w:r>
        <w:rPr>
          <w:i/>
          <w:w w:val="135"/>
          <w:sz w:val="20"/>
        </w:rPr>
        <w:t>do</w:t>
      </w:r>
      <w:r>
        <w:rPr>
          <w:i/>
          <w:spacing w:val="29"/>
          <w:w w:val="135"/>
          <w:sz w:val="20"/>
        </w:rPr>
        <w:t> </w:t>
      </w:r>
      <w:r>
        <w:rPr>
          <w:i/>
          <w:w w:val="135"/>
          <w:sz w:val="20"/>
        </w:rPr>
        <w:t>"order</w:t>
      </w:r>
      <w:r>
        <w:rPr>
          <w:i/>
          <w:spacing w:val="27"/>
          <w:w w:val="135"/>
          <w:sz w:val="20"/>
        </w:rPr>
        <w:t> </w:t>
      </w:r>
      <w:r>
        <w:rPr>
          <w:i/>
          <w:w w:val="135"/>
          <w:sz w:val="20"/>
        </w:rPr>
        <w:t>fanout(root);</w:t>
      </w:r>
      <w:r>
        <w:rPr>
          <w:i/>
          <w:spacing w:val="26"/>
          <w:w w:val="135"/>
          <w:sz w:val="20"/>
        </w:rPr>
        <w:t> </w:t>
      </w:r>
      <w:r>
        <w:rPr>
          <w:i/>
          <w:w w:val="135"/>
          <w:sz w:val="20"/>
        </w:rPr>
        <w:t>upone</w:t>
      </w:r>
      <w:r>
        <w:rPr>
          <w:i/>
          <w:spacing w:val="27"/>
          <w:w w:val="135"/>
          <w:sz w:val="20"/>
        </w:rPr>
        <w:t> </w:t>
      </w:r>
      <w:r>
        <w:rPr>
          <w:i/>
          <w:w w:val="135"/>
          <w:sz w:val="20"/>
        </w:rPr>
        <w:t>*</w:t>
      </w:r>
      <w:r>
        <w:rPr>
          <w:i/>
          <w:spacing w:val="30"/>
          <w:w w:val="135"/>
          <w:sz w:val="20"/>
        </w:rPr>
        <w:t> </w:t>
      </w:r>
      <w:r>
        <w:rPr>
          <w:i/>
          <w:spacing w:val="-2"/>
          <w:w w:val="135"/>
          <w:sz w:val="20"/>
        </w:rPr>
        <w:t>root";</w:t>
      </w:r>
    </w:p>
    <w:p>
      <w:pPr>
        <w:spacing w:line="256" w:lineRule="auto" w:before="67"/>
        <w:ind w:left="2057" w:right="1306" w:firstLine="0"/>
        <w:jc w:val="both"/>
        <w:rPr>
          <w:i/>
          <w:sz w:val="2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9248">
                <wp:simplePos x="0" y="0"/>
                <wp:positionH relativeFrom="page">
                  <wp:posOffset>4773015</wp:posOffset>
                </wp:positionH>
                <wp:positionV relativeFrom="paragraph">
                  <wp:posOffset>170162</wp:posOffset>
                </wp:positionV>
                <wp:extent cx="47625" cy="1270"/>
                <wp:effectExtent l="0" t="0" r="0" b="0"/>
                <wp:wrapNone/>
                <wp:docPr id="1752" name="Graphic 17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2" name="Graphic 1752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87232" from="375.828003pt,13.398616pt" to="379.548003pt,13.39861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29760">
                <wp:simplePos x="0" y="0"/>
                <wp:positionH relativeFrom="page">
                  <wp:posOffset>2598267</wp:posOffset>
                </wp:positionH>
                <wp:positionV relativeFrom="paragraph">
                  <wp:posOffset>342374</wp:posOffset>
                </wp:positionV>
                <wp:extent cx="47625" cy="1270"/>
                <wp:effectExtent l="0" t="0" r="0" b="0"/>
                <wp:wrapNone/>
                <wp:docPr id="1753" name="Graphic 17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3" name="Graphic 1753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3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86720" from="204.587997pt,26.958616pt" to="208.307997pt,26.95861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30272">
                <wp:simplePos x="0" y="0"/>
                <wp:positionH relativeFrom="page">
                  <wp:posOffset>5521299</wp:posOffset>
                </wp:positionH>
                <wp:positionV relativeFrom="paragraph">
                  <wp:posOffset>342374</wp:posOffset>
                </wp:positionV>
                <wp:extent cx="47625" cy="1270"/>
                <wp:effectExtent l="0" t="0" r="0" b="0"/>
                <wp:wrapNone/>
                <wp:docPr id="1754" name="Graphic 17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4" name="Graphic 1754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86208" from="434.747986pt,26.958616pt" to="438.467986pt,26.95861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30784">
                <wp:simplePos x="0" y="0"/>
                <wp:positionH relativeFrom="page">
                  <wp:posOffset>3777843</wp:posOffset>
                </wp:positionH>
                <wp:positionV relativeFrom="paragraph">
                  <wp:posOffset>514586</wp:posOffset>
                </wp:positionV>
                <wp:extent cx="47625" cy="1270"/>
                <wp:effectExtent l="0" t="0" r="0" b="0"/>
                <wp:wrapNone/>
                <wp:docPr id="1755" name="Graphic 17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55" name="Graphic 1755"/>
                      <wps:cNvSpPr/>
                      <wps:spPr>
                        <a:xfrm>
                          <a:off x="0" y="0"/>
                          <a:ext cx="4762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625" h="0">
                              <a:moveTo>
                                <a:pt x="0" y="0"/>
                              </a:moveTo>
                              <a:lnTo>
                                <a:pt x="47244" y="0"/>
                              </a:lnTo>
                            </a:path>
                          </a:pathLst>
                        </a:custGeom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85696" from="297.467987pt,40.518616pt" to="301.187987pt,40.518616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15"/>
          <w:sz w:val="22"/>
        </w:rPr>
        <w:t>The</w:t>
      </w:r>
      <w:r>
        <w:rPr>
          <w:i/>
          <w:spacing w:val="-6"/>
          <w:w w:val="135"/>
          <w:sz w:val="22"/>
        </w:rPr>
        <w:t> </w:t>
      </w:r>
      <w:r>
        <w:rPr>
          <w:i/>
          <w:w w:val="135"/>
          <w:sz w:val="22"/>
        </w:rPr>
        <w:t>rst</w:t>
      </w:r>
      <w:r>
        <w:rPr>
          <w:i/>
          <w:spacing w:val="-19"/>
          <w:w w:val="135"/>
          <w:sz w:val="22"/>
        </w:rPr>
        <w:t> </w:t>
      </w:r>
      <w:r>
        <w:rPr>
          <w:i/>
          <w:w w:val="115"/>
          <w:sz w:val="22"/>
        </w:rPr>
        <w:t>command</w:t>
      </w:r>
      <w:r>
        <w:rPr>
          <w:i/>
          <w:spacing w:val="-15"/>
          <w:w w:val="115"/>
          <w:sz w:val="22"/>
        </w:rPr>
        <w:t> </w:t>
      </w:r>
      <w:r>
        <w:rPr>
          <w:i/>
          <w:w w:val="115"/>
          <w:sz w:val="22"/>
        </w:rPr>
        <w:t>will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use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the</w:t>
      </w:r>
      <w:r>
        <w:rPr>
          <w:i/>
          <w:spacing w:val="-16"/>
          <w:w w:val="115"/>
          <w:sz w:val="22"/>
        </w:rPr>
        <w:t> </w:t>
      </w:r>
      <w:r>
        <w:rPr>
          <w:i/>
          <w:w w:val="135"/>
          <w:sz w:val="20"/>
        </w:rPr>
        <w:t>Depth</w:t>
      </w:r>
      <w:r>
        <w:rPr>
          <w:i/>
          <w:spacing w:val="-10"/>
          <w:w w:val="135"/>
          <w:sz w:val="20"/>
        </w:rPr>
        <w:t> </w:t>
      </w:r>
      <w:r>
        <w:rPr>
          <w:i/>
          <w:w w:val="135"/>
          <w:sz w:val="20"/>
        </w:rPr>
        <w:t>Fanout</w:t>
      </w:r>
      <w:r>
        <w:rPr>
          <w:i/>
          <w:spacing w:val="-17"/>
          <w:w w:val="135"/>
          <w:sz w:val="20"/>
        </w:rPr>
        <w:t> </w:t>
      </w:r>
      <w:r>
        <w:rPr>
          <w:i/>
          <w:w w:val="115"/>
          <w:sz w:val="22"/>
        </w:rPr>
        <w:t>heuristic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and</w:t>
      </w:r>
      <w:r>
        <w:rPr>
          <w:i/>
          <w:w w:val="115"/>
          <w:sz w:val="22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-15"/>
          <w:w w:val="115"/>
          <w:sz w:val="20"/>
        </w:rPr>
        <w:t> </w:t>
      </w:r>
      <w:r>
        <w:rPr>
          <w:i/>
          <w:w w:val="135"/>
          <w:sz w:val="20"/>
        </w:rPr>
        <w:t>All</w:t>
      </w:r>
      <w:r>
        <w:rPr>
          <w:i/>
          <w:w w:val="135"/>
          <w:sz w:val="22"/>
        </w:rPr>
        <w:t>.</w:t>
      </w:r>
      <w:r>
        <w:rPr>
          <w:i/>
          <w:spacing w:val="-18"/>
          <w:w w:val="135"/>
          <w:sz w:val="22"/>
        </w:rPr>
        <w:t> </w:t>
      </w:r>
      <w:r>
        <w:rPr>
          <w:i/>
          <w:w w:val="115"/>
          <w:sz w:val="22"/>
        </w:rPr>
        <w:t>The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remaining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two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commands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2"/>
        </w:rPr>
        <w:t>will</w:t>
      </w:r>
      <w:r>
        <w:rPr>
          <w:i/>
          <w:spacing w:val="-15"/>
          <w:w w:val="115"/>
          <w:sz w:val="22"/>
        </w:rPr>
        <w:t> </w:t>
      </w:r>
      <w:r>
        <w:rPr>
          <w:i/>
          <w:w w:val="115"/>
          <w:sz w:val="22"/>
        </w:rPr>
        <w:t>use</w:t>
      </w:r>
      <w:r>
        <w:rPr>
          <w:i/>
          <w:spacing w:val="-16"/>
          <w:w w:val="115"/>
          <w:sz w:val="22"/>
        </w:rPr>
        <w:t> </w:t>
      </w:r>
      <w:r>
        <w:rPr>
          <w:i/>
          <w:w w:val="115"/>
          <w:sz w:val="20"/>
        </w:rPr>
        <w:t>Up</w:t>
      </w:r>
      <w:r>
        <w:rPr>
          <w:i/>
          <w:spacing w:val="-15"/>
          <w:w w:val="115"/>
          <w:sz w:val="20"/>
        </w:rPr>
        <w:t> </w:t>
      </w:r>
      <w:r>
        <w:rPr>
          <w:i/>
          <w:w w:val="135"/>
          <w:sz w:val="20"/>
        </w:rPr>
        <w:t>One</w:t>
      </w:r>
      <w:r>
        <w:rPr>
          <w:i/>
          <w:spacing w:val="-17"/>
          <w:w w:val="135"/>
          <w:sz w:val="20"/>
        </w:rPr>
        <w:t> </w:t>
      </w:r>
      <w:r>
        <w:rPr>
          <w:i/>
          <w:w w:val="115"/>
          <w:sz w:val="22"/>
        </w:rPr>
        <w:t>with the</w:t>
      </w:r>
      <w:r>
        <w:rPr>
          <w:i/>
          <w:spacing w:val="-3"/>
          <w:w w:val="115"/>
          <w:sz w:val="22"/>
        </w:rPr>
        <w:t> </w:t>
      </w:r>
      <w:r>
        <w:rPr>
          <w:i/>
          <w:w w:val="135"/>
          <w:sz w:val="20"/>
        </w:rPr>
        <w:t>Fanin</w:t>
      </w:r>
      <w:r>
        <w:rPr>
          <w:i/>
          <w:spacing w:val="-5"/>
          <w:w w:val="135"/>
          <w:sz w:val="20"/>
        </w:rPr>
        <w:t> </w:t>
      </w:r>
      <w:r>
        <w:rPr>
          <w:i/>
          <w:w w:val="115"/>
          <w:sz w:val="22"/>
        </w:rPr>
        <w:t>and</w:t>
      </w:r>
      <w:r>
        <w:rPr>
          <w:i/>
          <w:spacing w:val="-5"/>
          <w:w w:val="115"/>
          <w:sz w:val="22"/>
        </w:rPr>
        <w:t> </w:t>
      </w:r>
      <w:r>
        <w:rPr>
          <w:i/>
          <w:w w:val="135"/>
          <w:sz w:val="20"/>
        </w:rPr>
        <w:t>Depth</w:t>
      </w:r>
      <w:r>
        <w:rPr>
          <w:i/>
          <w:w w:val="135"/>
          <w:sz w:val="20"/>
        </w:rPr>
        <w:t> Fanout</w:t>
      </w:r>
      <w:r>
        <w:rPr>
          <w:i/>
          <w:spacing w:val="-10"/>
          <w:w w:val="135"/>
          <w:sz w:val="20"/>
        </w:rPr>
        <w:t> </w:t>
      </w:r>
      <w:r>
        <w:rPr>
          <w:i/>
          <w:w w:val="115"/>
          <w:sz w:val="22"/>
        </w:rPr>
        <w:t>heuristics,</w:t>
      </w:r>
      <w:r>
        <w:rPr>
          <w:i/>
          <w:spacing w:val="-5"/>
          <w:w w:val="115"/>
          <w:sz w:val="22"/>
        </w:rPr>
        <w:t> </w:t>
      </w:r>
      <w:r>
        <w:rPr>
          <w:i/>
          <w:w w:val="115"/>
          <w:sz w:val="22"/>
        </w:rPr>
        <w:t>respectively.</w:t>
      </w:r>
    </w:p>
    <w:p>
      <w:pPr>
        <w:pStyle w:val="BodyText"/>
        <w:spacing w:line="256" w:lineRule="auto" w:before="201"/>
        <w:ind w:left="2057" w:right="1309"/>
        <w:jc w:val="both"/>
      </w:pPr>
      <w:r>
        <w:rPr>
          <w:i/>
          <w:w w:val="110"/>
        </w:rPr>
        <w:t>The script </w:t>
      </w:r>
      <w:r>
        <w:rPr>
          <w:i/>
          <w:w w:val="120"/>
          <w:sz w:val="20"/>
        </w:rPr>
        <w:t>script.com </w:t>
      </w:r>
      <w:r>
        <w:rPr>
          <w:i/>
          <w:w w:val="110"/>
        </w:rPr>
        <w:t>was used in the experiments </w:t>
      </w:r>
      <w:r>
        <w:rPr>
          <w:i/>
          <w:w w:val="110"/>
        </w:rPr>
        <w:t>presented</w:t>
      </w:r>
      <w:r>
        <w:rPr>
          <w:w w:val="110"/>
        </w:rPr>
        <w:t> in Tables 3.5 and 3.6.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100"/>
        <w:rPr>
          <w:i/>
          <w:sz w:val="20"/>
        </w:rPr>
      </w:pPr>
    </w:p>
    <w:p>
      <w:pPr>
        <w:pStyle w:val="Heading1"/>
        <w:rPr>
          <w:i/>
        </w:rPr>
      </w:pPr>
      <w:r>
        <w:rPr>
          <w:i/>
          <w:spacing w:val="-2"/>
          <w:w w:val="130"/>
        </w:rPr>
        <w:t>Bibliography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75"/>
        <w:rPr>
          <w:i/>
          <w:sz w:val="20"/>
        </w:rPr>
      </w:pPr>
    </w:p>
    <w:p>
      <w:pPr>
        <w:pStyle w:val="BodyText"/>
        <w:spacing w:line="256" w:lineRule="auto"/>
        <w:ind w:left="2107" w:right="1306" w:hanging="1313"/>
        <w:jc w:val="both"/>
      </w:pPr>
      <w:r>
        <w:rPr>
          <w:i/>
          <w:w w:val="105"/>
        </w:rPr>
        <w:t>[ABE00]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P.</w:t>
      </w:r>
      <w:r>
        <w:rPr>
          <w:i/>
          <w:w w:val="105"/>
        </w:rPr>
        <w:t> A.</w:t>
      </w:r>
      <w:r>
        <w:rPr>
          <w:i/>
          <w:w w:val="105"/>
        </w:rPr>
        <w:t> Abdulla, P.</w:t>
      </w:r>
      <w:r>
        <w:rPr>
          <w:i/>
          <w:w w:val="105"/>
        </w:rPr>
        <w:t> Bjesse,</w:t>
      </w:r>
      <w:r>
        <w:rPr>
          <w:i/>
          <w:w w:val="105"/>
        </w:rPr>
        <w:t> and</w:t>
      </w:r>
      <w:r>
        <w:rPr>
          <w:i/>
          <w:w w:val="105"/>
        </w:rPr>
        <w:t> N.</w:t>
      </w:r>
      <w:r>
        <w:rPr>
          <w:i/>
          <w:w w:val="105"/>
        </w:rPr>
        <w:t> E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en.</w:t>
      </w:r>
      <w:r>
        <w:rPr>
          <w:i/>
          <w:w w:val="105"/>
        </w:rPr>
        <w:t> Symbolic reachability</w:t>
      </w:r>
      <w:r>
        <w:rPr>
          <w:w w:val="105"/>
        </w:rPr>
        <w:t> analysis</w:t>
      </w:r>
      <w:r>
        <w:rPr>
          <w:spacing w:val="-9"/>
          <w:w w:val="105"/>
        </w:rPr>
        <w:t> </w:t>
      </w:r>
      <w:r>
        <w:rPr>
          <w:w w:val="105"/>
        </w:rPr>
        <w:t>based</w:t>
      </w:r>
      <w:r>
        <w:rPr>
          <w:spacing w:val="-6"/>
          <w:w w:val="105"/>
        </w:rPr>
        <w:t> </w:t>
      </w:r>
      <w:r>
        <w:rPr>
          <w:w w:val="105"/>
        </w:rPr>
        <w:t>on</w:t>
      </w:r>
      <w:r>
        <w:rPr>
          <w:spacing w:val="-6"/>
          <w:w w:val="105"/>
        </w:rPr>
        <w:t> </w:t>
      </w:r>
      <w:r>
        <w:rPr>
          <w:w w:val="105"/>
        </w:rPr>
        <w:t>SAT</w:t>
      </w:r>
      <w:r>
        <w:rPr>
          <w:spacing w:val="-6"/>
          <w:w w:val="105"/>
        </w:rPr>
        <w:t> </w:t>
      </w:r>
      <w:r>
        <w:rPr>
          <w:w w:val="105"/>
        </w:rPr>
        <w:t>solvers. In</w:t>
      </w:r>
      <w:r>
        <w:rPr>
          <w:spacing w:val="-6"/>
          <w:w w:val="105"/>
        </w:rPr>
        <w:t> </w:t>
      </w:r>
      <w:r>
        <w:rPr>
          <w:w w:val="105"/>
        </w:rPr>
        <w:t>Tools and Algorithms for the Construction</w:t>
      </w:r>
      <w:r>
        <w:rPr>
          <w:w w:val="105"/>
        </w:rPr>
        <w:t> and</w:t>
      </w:r>
      <w:r>
        <w:rPr>
          <w:w w:val="105"/>
        </w:rPr>
        <w:t> Analysis</w:t>
      </w:r>
      <w:r>
        <w:rPr>
          <w:w w:val="105"/>
        </w:rPr>
        <w:t> of</w:t>
      </w:r>
      <w:r>
        <w:rPr>
          <w:w w:val="105"/>
        </w:rPr>
        <w:t> Systems</w:t>
      </w:r>
      <w:r>
        <w:rPr>
          <w:w w:val="105"/>
        </w:rPr>
        <w:t> (TACAS),</w:t>
      </w:r>
      <w:r>
        <w:rPr>
          <w:w w:val="105"/>
        </w:rPr>
        <w:t> 2000.</w:t>
      </w:r>
      <w:r>
        <w:rPr>
          <w:spacing w:val="40"/>
          <w:w w:val="105"/>
        </w:rPr>
        <w:t> </w:t>
      </w:r>
      <w:r>
        <w:rPr>
          <w:w w:val="105"/>
        </w:rPr>
        <w:t>5.1, 5.3.1, 20, 5.6, 5.6</w:t>
      </w:r>
    </w:p>
    <w:p>
      <w:pPr>
        <w:pStyle w:val="BodyText"/>
        <w:spacing w:line="256" w:lineRule="auto" w:before="163"/>
        <w:ind w:left="2107" w:right="1306" w:hanging="1313"/>
        <w:jc w:val="both"/>
      </w:pPr>
      <w:r>
        <w:rPr>
          <w:i/>
          <w:w w:val="105"/>
        </w:rPr>
        <w:t>[AGD91]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P.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Ashar, A.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Ghosh, and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S.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Devadas. Boolean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satis ability</w:t>
      </w:r>
      <w:r>
        <w:rPr>
          <w:i/>
          <w:spacing w:val="-9"/>
          <w:w w:val="105"/>
        </w:rPr>
        <w:t> </w:t>
      </w:r>
      <w:r>
        <w:rPr>
          <w:i/>
          <w:w w:val="105"/>
        </w:rPr>
        <w:t>and</w:t>
      </w:r>
      <w:r>
        <w:rPr>
          <w:w w:val="105"/>
        </w:rPr>
        <w:t> equivalence</w:t>
      </w:r>
      <w:r>
        <w:rPr>
          <w:w w:val="105"/>
        </w:rPr>
        <w:t> checking</w:t>
      </w:r>
      <w:r>
        <w:rPr>
          <w:w w:val="105"/>
        </w:rPr>
        <w:t> using general</w:t>
      </w:r>
      <w:r>
        <w:rPr>
          <w:w w:val="105"/>
        </w:rPr>
        <w:t> binary decision</w:t>
      </w:r>
      <w:r>
        <w:rPr>
          <w:w w:val="105"/>
        </w:rPr>
        <w:t> </w:t>
      </w:r>
      <w:r>
        <w:rPr>
          <w:w w:val="105"/>
        </w:rPr>
        <w:t>diagrams. In Proc. International Conf. Computer Design (ICCD), pages 259{264. IEEE Computer Society Press, 1991.</w:t>
      </w:r>
      <w:r>
        <w:rPr>
          <w:spacing w:val="80"/>
          <w:w w:val="105"/>
        </w:rPr>
        <w:t> </w:t>
      </w:r>
      <w:r>
        <w:rPr>
          <w:w w:val="105"/>
        </w:rPr>
        <w:t>7</w:t>
      </w:r>
    </w:p>
    <w:p>
      <w:pPr>
        <w:pStyle w:val="BodyText"/>
        <w:tabs>
          <w:tab w:pos="2107" w:val="left" w:leader="none"/>
        </w:tabs>
        <w:spacing w:line="256" w:lineRule="auto" w:before="163"/>
        <w:ind w:left="2107" w:right="1306" w:hanging="1313"/>
        <w:jc w:val="both"/>
      </w:pPr>
      <w:r>
        <w:rPr>
          <w:i/>
          <w:spacing w:val="-4"/>
          <w:w w:val="105"/>
        </w:rPr>
        <w:t>[AH]</w:t>
      </w:r>
      <w:r>
        <w:rPr>
          <w:i/>
        </w:rPr>
        <w:tab/>
      </w:r>
      <w:r>
        <w:rPr>
          <w:i/>
          <w:w w:val="105"/>
        </w:rPr>
        <w:t>H.</w:t>
      </w:r>
      <w:r>
        <w:rPr>
          <w:i/>
          <w:w w:val="105"/>
        </w:rPr>
        <w:t> R.</w:t>
      </w:r>
      <w:r>
        <w:rPr>
          <w:i/>
          <w:w w:val="105"/>
        </w:rPr>
        <w:t> Andersen</w:t>
      </w:r>
      <w:r>
        <w:rPr>
          <w:i/>
          <w:w w:val="105"/>
        </w:rPr>
        <w:t> and</w:t>
      </w:r>
      <w:r>
        <w:rPr>
          <w:i/>
          <w:w w:val="105"/>
        </w:rPr>
        <w:t> H.</w:t>
      </w:r>
      <w:r>
        <w:rPr>
          <w:i/>
          <w:w w:val="105"/>
        </w:rPr>
        <w:t> Hulgaard.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Boolean</w:t>
      </w:r>
      <w:r>
        <w:rPr>
          <w:i/>
          <w:w w:val="105"/>
        </w:rPr>
        <w:t> expression</w:t>
      </w:r>
      <w:r>
        <w:rPr>
          <w:i/>
          <w:w w:val="105"/>
        </w:rPr>
        <w:t> </w:t>
      </w:r>
      <w:r>
        <w:rPr>
          <w:i/>
          <w:w w:val="105"/>
        </w:rPr>
        <w:t>dia-</w:t>
      </w:r>
      <w:r>
        <w:rPr>
          <w:w w:val="105"/>
        </w:rPr>
        <w:t> grams.</w:t>
      </w:r>
      <w:r>
        <w:rPr>
          <w:spacing w:val="40"/>
          <w:w w:val="105"/>
        </w:rPr>
        <w:t> </w:t>
      </w:r>
      <w:r>
        <w:rPr>
          <w:w w:val="105"/>
        </w:rPr>
        <w:t>Information</w:t>
      </w:r>
      <w:r>
        <w:rPr>
          <w:w w:val="105"/>
        </w:rPr>
        <w:t> and</w:t>
      </w:r>
      <w:r>
        <w:rPr>
          <w:w w:val="105"/>
        </w:rPr>
        <w:t> Computation.</w:t>
      </w:r>
      <w:r>
        <w:rPr>
          <w:spacing w:val="40"/>
          <w:w w:val="105"/>
        </w:rPr>
        <w:t> </w:t>
      </w:r>
      <w:r>
        <w:rPr>
          <w:w w:val="105"/>
        </w:rPr>
        <w:t>(To</w:t>
      </w:r>
      <w:r>
        <w:rPr>
          <w:w w:val="105"/>
        </w:rPr>
        <w:t> appear).</w:t>
      </w:r>
      <w:r>
        <w:rPr>
          <w:spacing w:val="80"/>
          <w:w w:val="105"/>
        </w:rPr>
        <w:t> </w:t>
      </w:r>
      <w:r>
        <w:rPr>
          <w:w w:val="105"/>
        </w:rPr>
        <w:t>2,</w:t>
      </w:r>
      <w:r>
        <w:rPr>
          <w:w w:val="105"/>
        </w:rPr>
        <w:t> 2.2, 2.3, 2, 7</w:t>
      </w:r>
    </w:p>
    <w:p>
      <w:pPr>
        <w:pStyle w:val="BodyText"/>
        <w:tabs>
          <w:tab w:pos="2107" w:val="left" w:leader="none"/>
        </w:tabs>
        <w:spacing w:line="256" w:lineRule="auto" w:before="162"/>
        <w:ind w:left="2107" w:right="1306" w:hanging="1313"/>
        <w:jc w:val="both"/>
      </w:pPr>
      <w:r>
        <w:rPr>
          <w:i/>
          <w:spacing w:val="-2"/>
          <w:w w:val="105"/>
        </w:rPr>
        <w:t>[AH97]</w:t>
      </w:r>
      <w:r>
        <w:rPr>
          <w:i/>
        </w:rPr>
        <w:tab/>
      </w:r>
      <w:r>
        <w:rPr>
          <w:i/>
          <w:w w:val="105"/>
        </w:rPr>
        <w:t>H.</w:t>
      </w:r>
      <w:r>
        <w:rPr>
          <w:i/>
          <w:w w:val="105"/>
        </w:rPr>
        <w:t> R.</w:t>
      </w:r>
      <w:r>
        <w:rPr>
          <w:i/>
          <w:w w:val="105"/>
        </w:rPr>
        <w:t> Andersen</w:t>
      </w:r>
      <w:r>
        <w:rPr>
          <w:i/>
          <w:w w:val="105"/>
        </w:rPr>
        <w:t> and</w:t>
      </w:r>
      <w:r>
        <w:rPr>
          <w:i/>
          <w:w w:val="105"/>
        </w:rPr>
        <w:t> H.</w:t>
      </w:r>
      <w:r>
        <w:rPr>
          <w:i/>
          <w:w w:val="105"/>
        </w:rPr>
        <w:t> Hulgaard.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Boolean</w:t>
      </w:r>
      <w:r>
        <w:rPr>
          <w:i/>
          <w:w w:val="105"/>
        </w:rPr>
        <w:t> expression</w:t>
      </w:r>
      <w:r>
        <w:rPr>
          <w:i/>
          <w:w w:val="105"/>
        </w:rPr>
        <w:t> </w:t>
      </w:r>
      <w:r>
        <w:rPr>
          <w:i/>
          <w:w w:val="105"/>
        </w:rPr>
        <w:t>dia-</w:t>
      </w:r>
      <w:r>
        <w:rPr>
          <w:w w:val="105"/>
        </w:rPr>
        <w:t> grams.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IEEE</w:t>
      </w:r>
      <w:r>
        <w:rPr>
          <w:w w:val="105"/>
        </w:rPr>
        <w:t> Symposium</w:t>
      </w:r>
      <w:r>
        <w:rPr>
          <w:w w:val="105"/>
        </w:rPr>
        <w:t> on</w:t>
      </w:r>
      <w:r>
        <w:rPr>
          <w:w w:val="105"/>
        </w:rPr>
        <w:t> Logic</w:t>
      </w:r>
      <w:r>
        <w:rPr>
          <w:w w:val="105"/>
        </w:rPr>
        <w:t> in</w:t>
      </w:r>
      <w:r>
        <w:rPr>
          <w:w w:val="105"/>
        </w:rPr>
        <w:t> Computer</w:t>
      </w:r>
      <w:r>
        <w:rPr>
          <w:w w:val="105"/>
        </w:rPr>
        <w:t> Science (LICS), July 1997.</w:t>
      </w:r>
      <w:r>
        <w:rPr>
          <w:spacing w:val="80"/>
          <w:w w:val="105"/>
        </w:rPr>
        <w:t> </w:t>
      </w:r>
      <w:r>
        <w:rPr>
          <w:w w:val="105"/>
        </w:rPr>
        <w:t>2, 2.2, 2.3, 6, 7</w:t>
      </w:r>
    </w:p>
    <w:p>
      <w:pPr>
        <w:pStyle w:val="BodyText"/>
        <w:tabs>
          <w:tab w:pos="2107" w:val="left" w:leader="none"/>
        </w:tabs>
        <w:spacing w:line="256" w:lineRule="auto" w:before="162"/>
        <w:ind w:left="2107" w:right="1309" w:hanging="1313"/>
        <w:jc w:val="both"/>
      </w:pPr>
      <w:r>
        <w:rPr>
          <w:i/>
          <w:spacing w:val="-2"/>
          <w:w w:val="105"/>
        </w:rPr>
        <w:t>[Ake78]</w:t>
      </w:r>
      <w:r>
        <w:rPr>
          <w:i/>
        </w:rPr>
        <w:tab/>
      </w:r>
      <w:r>
        <w:rPr>
          <w:i/>
          <w:w w:val="105"/>
        </w:rPr>
        <w:t>S. B. Akers.</w:t>
      </w:r>
      <w:r>
        <w:rPr>
          <w:i/>
          <w:w w:val="105"/>
        </w:rPr>
        <w:t> Binary decision diagrams. IEEE Transactions </w:t>
      </w:r>
      <w:r>
        <w:rPr>
          <w:i/>
          <w:w w:val="105"/>
        </w:rPr>
        <w:t>on</w:t>
      </w:r>
      <w:r>
        <w:rPr>
          <w:w w:val="105"/>
        </w:rPr>
        <w:t> Computers, 27(6):509{516,</w:t>
      </w:r>
      <w:r>
        <w:rPr>
          <w:w w:val="105"/>
        </w:rPr>
        <w:t> June 1978.</w:t>
      </w:r>
      <w:r>
        <w:rPr>
          <w:spacing w:val="80"/>
          <w:w w:val="105"/>
        </w:rPr>
        <w:t> </w:t>
      </w:r>
      <w:r>
        <w:rPr>
          <w:w w:val="105"/>
        </w:rPr>
        <w:t>2.4</w:t>
      </w:r>
    </w:p>
    <w:p>
      <w:pPr>
        <w:pStyle w:val="BodyText"/>
        <w:spacing w:line="256" w:lineRule="auto" w:before="162"/>
        <w:ind w:left="2107" w:right="1306" w:hanging="1313"/>
        <w:jc w:val="both"/>
      </w:pPr>
      <w:r>
        <w:rPr>
          <w:i/>
          <w:w w:val="105"/>
        </w:rPr>
        <w:t>[BBS91]</w:t>
      </w:r>
      <w:r>
        <w:rPr>
          <w:i/>
          <w:spacing w:val="80"/>
          <w:w w:val="105"/>
        </w:rPr>
        <w:t>   </w:t>
      </w:r>
      <w:r>
        <w:rPr>
          <w:i/>
          <w:w w:val="105"/>
        </w:rPr>
        <w:t>R. E. Bryant, D. L. Beatty, and C.-J. H. Seger.</w:t>
      </w:r>
      <w:r>
        <w:rPr>
          <w:i/>
          <w:spacing w:val="38"/>
          <w:w w:val="105"/>
        </w:rPr>
        <w:t> </w:t>
      </w:r>
      <w:r>
        <w:rPr>
          <w:i/>
          <w:w w:val="105"/>
        </w:rPr>
        <w:t>Formal hard-</w:t>
      </w:r>
      <w:r>
        <w:rPr>
          <w:w w:val="105"/>
        </w:rPr>
        <w:t> ware</w:t>
      </w:r>
      <w:r>
        <w:rPr>
          <w:spacing w:val="40"/>
          <w:w w:val="105"/>
        </w:rPr>
        <w:t> </w:t>
      </w:r>
      <w:r>
        <w:rPr>
          <w:w w:val="105"/>
        </w:rPr>
        <w:t>veri cation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symbolic</w:t>
      </w:r>
      <w:r>
        <w:rPr>
          <w:spacing w:val="40"/>
          <w:w w:val="105"/>
        </w:rPr>
        <w:t> </w:t>
      </w:r>
      <w:r>
        <w:rPr>
          <w:w w:val="105"/>
        </w:rPr>
        <w:t>ternary</w:t>
      </w:r>
      <w:r>
        <w:rPr>
          <w:spacing w:val="40"/>
          <w:w w:val="105"/>
        </w:rPr>
        <w:t> </w:t>
      </w:r>
      <w:r>
        <w:rPr>
          <w:w w:val="105"/>
        </w:rPr>
        <w:t>trajectory</w:t>
      </w:r>
      <w:r>
        <w:rPr>
          <w:spacing w:val="40"/>
          <w:w w:val="105"/>
        </w:rPr>
        <w:t> </w:t>
      </w:r>
      <w:r>
        <w:rPr>
          <w:w w:val="105"/>
        </w:rPr>
        <w:t>evaluation. In Proc.</w:t>
      </w:r>
      <w:r>
        <w:rPr>
          <w:w w:val="105"/>
        </w:rPr>
        <w:t> ACM/IEEE Design Automation</w:t>
      </w:r>
      <w:r>
        <w:rPr>
          <w:w w:val="105"/>
        </w:rPr>
        <w:t> Conference</w:t>
      </w:r>
      <w:r>
        <w:rPr>
          <w:w w:val="105"/>
        </w:rPr>
        <w:t> </w:t>
      </w:r>
      <w:r>
        <w:rPr>
          <w:w w:val="105"/>
        </w:rPr>
        <w:t>(DAC), pages 397{402, June 1991.</w:t>
      </w:r>
      <w:r>
        <w:rPr>
          <w:spacing w:val="80"/>
          <w:w w:val="105"/>
        </w:rPr>
        <w:t> </w:t>
      </w:r>
      <w:r>
        <w:rPr>
          <w:w w:val="105"/>
        </w:rPr>
        <w:t>5.6</w:t>
      </w:r>
    </w:p>
    <w:p>
      <w:pPr>
        <w:pStyle w:val="BodyText"/>
        <w:tabs>
          <w:tab w:pos="2107" w:val="left" w:leader="none"/>
          <w:tab w:pos="7471" w:val="left" w:leader="none"/>
        </w:tabs>
        <w:spacing w:line="256" w:lineRule="auto" w:before="163"/>
        <w:ind w:left="2107" w:right="1304" w:hanging="1313"/>
        <w:jc w:val="both"/>
      </w:pPr>
      <w:r>
        <w:rPr>
          <w:i/>
          <w:spacing w:val="-2"/>
          <w:w w:val="110"/>
        </w:rPr>
        <w:t>[BC95]</w:t>
      </w:r>
      <w:r>
        <w:rPr>
          <w:i/>
        </w:rPr>
        <w:tab/>
      </w:r>
      <w:r>
        <w:rPr>
          <w:i/>
          <w:w w:val="110"/>
        </w:rPr>
        <w:t>R. E.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Bryant and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Y.-A. Chen.</w:t>
      </w:r>
      <w:r>
        <w:rPr>
          <w:i/>
          <w:w w:val="110"/>
        </w:rPr>
        <w:t> Veri</w:t>
      </w:r>
      <w:r>
        <w:rPr>
          <w:i/>
          <w:spacing w:val="-4"/>
          <w:w w:val="110"/>
        </w:rPr>
        <w:t> </w:t>
      </w:r>
      <w:r>
        <w:rPr>
          <w:i/>
          <w:w w:val="110"/>
        </w:rPr>
        <w:t>cation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of arithmetic</w:t>
      </w:r>
      <w:r>
        <w:rPr>
          <w:i/>
          <w:spacing w:val="-1"/>
          <w:w w:val="110"/>
        </w:rPr>
        <w:t> </w:t>
      </w:r>
      <w:r>
        <w:rPr>
          <w:i/>
          <w:w w:val="110"/>
        </w:rPr>
        <w:t>func-</w:t>
      </w:r>
      <w:r>
        <w:rPr>
          <w:w w:val="110"/>
        </w:rPr>
        <w:t> tions</w:t>
      </w:r>
      <w:r>
        <w:rPr>
          <w:w w:val="110"/>
        </w:rPr>
        <w:t> with</w:t>
      </w:r>
      <w:r>
        <w:rPr>
          <w:w w:val="110"/>
        </w:rPr>
        <w:t> binary</w:t>
      </w:r>
      <w:r>
        <w:rPr>
          <w:w w:val="110"/>
        </w:rPr>
        <w:t> moment</w:t>
      </w:r>
      <w:r>
        <w:rPr>
          <w:w w:val="110"/>
        </w:rPr>
        <w:t> diagrams.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Proc. </w:t>
      </w:r>
      <w:r>
        <w:rPr>
          <w:w w:val="110"/>
        </w:rPr>
        <w:t>ACM/IEEE </w:t>
      </w:r>
      <w:r>
        <w:rPr>
          <w:spacing w:val="-2"/>
          <w:w w:val="110"/>
        </w:rPr>
        <w:t>Design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Automation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Conference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(DAC),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pages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535{541,</w:t>
      </w:r>
      <w:r>
        <w:rPr>
          <w:sz w:val="2"/>
        </w:rPr>
        <w:tab/>
      </w:r>
      <w:r>
        <w:rPr>
          <w:spacing w:val="-2"/>
        </w:rPr>
        <w:t>1995.</w:t>
      </w:r>
    </w:p>
    <w:p>
      <w:pPr>
        <w:pStyle w:val="BodyText"/>
        <w:spacing w:before="2"/>
        <w:ind w:left="2107"/>
        <w:jc w:val="both"/>
        <w:rPr>
          <w:i/>
        </w:rPr>
      </w:pPr>
      <w:r>
        <w:rPr>
          <w:i/>
        </w:rPr>
        <w:t>2.4,</w:t>
      </w:r>
      <w:r>
        <w:rPr>
          <w:i/>
          <w:spacing w:val="23"/>
        </w:rPr>
        <w:t> </w:t>
      </w:r>
      <w:r>
        <w:rPr>
          <w:i/>
        </w:rPr>
        <w:t>7,</w:t>
      </w:r>
      <w:r>
        <w:rPr>
          <w:i/>
          <w:spacing w:val="22"/>
        </w:rPr>
        <w:t> </w:t>
      </w:r>
      <w:r>
        <w:rPr>
          <w:i/>
        </w:rPr>
        <w:t>7,</w:t>
      </w:r>
      <w:r>
        <w:rPr>
          <w:i/>
          <w:spacing w:val="22"/>
        </w:rPr>
        <w:t> </w:t>
      </w:r>
      <w:r>
        <w:rPr>
          <w:i/>
          <w:spacing w:val="-5"/>
        </w:rPr>
        <w:t>3.6</w:t>
      </w:r>
    </w:p>
    <w:p>
      <w:pPr>
        <w:pStyle w:val="BodyText"/>
        <w:spacing w:line="256" w:lineRule="auto" w:before="179"/>
        <w:ind w:left="2107" w:right="1306" w:hanging="1313"/>
        <w:jc w:val="both"/>
      </w:pPr>
      <w:r>
        <w:rPr>
          <w:i/>
          <w:w w:val="110"/>
        </w:rPr>
        <w:t>[BCC</w:t>
      </w:r>
      <w:r>
        <w:rPr>
          <w:i/>
          <w:w w:val="110"/>
          <w:vertAlign w:val="superscript"/>
        </w:rPr>
        <w:t>+</w:t>
      </w:r>
      <w:r>
        <w:rPr>
          <w:i/>
          <w:w w:val="110"/>
          <w:vertAlign w:val="baseline"/>
        </w:rPr>
        <w:t>99]</w:t>
      </w:r>
      <w:r>
        <w:rPr>
          <w:i/>
          <w:spacing w:val="80"/>
          <w:w w:val="150"/>
          <w:vertAlign w:val="baseline"/>
        </w:rPr>
        <w:t> </w:t>
      </w:r>
      <w:r>
        <w:rPr>
          <w:i/>
          <w:w w:val="110"/>
          <w:vertAlign w:val="baseline"/>
        </w:rPr>
        <w:t>A.</w:t>
      </w:r>
      <w:r>
        <w:rPr>
          <w:i/>
          <w:w w:val="110"/>
          <w:vertAlign w:val="baseline"/>
        </w:rPr>
        <w:t> Biere,</w:t>
      </w:r>
      <w:r>
        <w:rPr>
          <w:i/>
          <w:w w:val="110"/>
          <w:vertAlign w:val="baseline"/>
        </w:rPr>
        <w:t> A.</w:t>
      </w:r>
      <w:r>
        <w:rPr>
          <w:i/>
          <w:w w:val="110"/>
          <w:vertAlign w:val="baseline"/>
        </w:rPr>
        <w:t> Cimatti,</w:t>
      </w:r>
      <w:r>
        <w:rPr>
          <w:i/>
          <w:w w:val="110"/>
          <w:vertAlign w:val="baseline"/>
        </w:rPr>
        <w:t> E.</w:t>
      </w:r>
      <w:r>
        <w:rPr>
          <w:i/>
          <w:w w:val="110"/>
          <w:vertAlign w:val="baseline"/>
        </w:rPr>
        <w:t> M.</w:t>
      </w:r>
      <w:r>
        <w:rPr>
          <w:i/>
          <w:w w:val="110"/>
          <w:vertAlign w:val="baseline"/>
        </w:rPr>
        <w:t> Clarke,</w:t>
      </w:r>
      <w:r>
        <w:rPr>
          <w:i/>
          <w:w w:val="110"/>
          <w:vertAlign w:val="baseline"/>
        </w:rPr>
        <w:t> M.</w:t>
      </w:r>
      <w:r>
        <w:rPr>
          <w:i/>
          <w:w w:val="110"/>
          <w:vertAlign w:val="baseline"/>
        </w:rPr>
        <w:t> Fujita,</w:t>
      </w:r>
      <w:r>
        <w:rPr>
          <w:i/>
          <w:w w:val="110"/>
          <w:vertAlign w:val="baseline"/>
        </w:rPr>
        <w:t> and</w:t>
      </w:r>
      <w:r>
        <w:rPr>
          <w:i/>
          <w:w w:val="110"/>
          <w:vertAlign w:val="baseline"/>
        </w:rPr>
        <w:t> Y.</w:t>
      </w:r>
      <w:r>
        <w:rPr>
          <w:i/>
          <w:w w:val="110"/>
          <w:vertAlign w:val="baseline"/>
        </w:rPr>
        <w:t> </w:t>
      </w:r>
      <w:r>
        <w:rPr>
          <w:i/>
          <w:w w:val="110"/>
          <w:vertAlign w:val="baseline"/>
        </w:rPr>
        <w:t>Zhu.</w:t>
      </w:r>
      <w:r>
        <w:rPr>
          <w:w w:val="110"/>
          <w:vertAlign w:val="baseline"/>
        </w:rPr>
        <w:t> Symbolic</w:t>
      </w:r>
      <w:r>
        <w:rPr>
          <w:spacing w:val="22"/>
          <w:w w:val="110"/>
          <w:vertAlign w:val="baseline"/>
        </w:rPr>
        <w:t> </w:t>
      </w:r>
      <w:r>
        <w:rPr>
          <w:w w:val="110"/>
          <w:vertAlign w:val="baseline"/>
        </w:rPr>
        <w:t>model</w:t>
      </w:r>
      <w:r>
        <w:rPr>
          <w:spacing w:val="25"/>
          <w:w w:val="110"/>
          <w:vertAlign w:val="baseline"/>
        </w:rPr>
        <w:t> </w:t>
      </w:r>
      <w:r>
        <w:rPr>
          <w:w w:val="110"/>
          <w:vertAlign w:val="baseline"/>
        </w:rPr>
        <w:t>checking</w:t>
      </w:r>
      <w:r>
        <w:rPr>
          <w:spacing w:val="28"/>
          <w:w w:val="110"/>
          <w:vertAlign w:val="baseline"/>
        </w:rPr>
        <w:t> </w:t>
      </w:r>
      <w:r>
        <w:rPr>
          <w:w w:val="110"/>
          <w:vertAlign w:val="baseline"/>
        </w:rPr>
        <w:t>using</w:t>
      </w:r>
      <w:r>
        <w:rPr>
          <w:spacing w:val="24"/>
          <w:w w:val="110"/>
          <w:vertAlign w:val="baseline"/>
        </w:rPr>
        <w:t> </w:t>
      </w:r>
      <w:r>
        <w:rPr>
          <w:w w:val="110"/>
          <w:vertAlign w:val="baseline"/>
        </w:rPr>
        <w:t>SAT</w:t>
      </w:r>
      <w:r>
        <w:rPr>
          <w:spacing w:val="27"/>
          <w:w w:val="110"/>
          <w:vertAlign w:val="baseline"/>
        </w:rPr>
        <w:t> </w:t>
      </w:r>
      <w:r>
        <w:rPr>
          <w:w w:val="110"/>
          <w:vertAlign w:val="baseline"/>
        </w:rPr>
        <w:t>procedures</w:t>
      </w:r>
      <w:r>
        <w:rPr>
          <w:spacing w:val="23"/>
          <w:w w:val="110"/>
          <w:vertAlign w:val="baseline"/>
        </w:rPr>
        <w:t> </w:t>
      </w:r>
      <w:r>
        <w:rPr>
          <w:w w:val="110"/>
          <w:vertAlign w:val="baseline"/>
        </w:rPr>
        <w:t>instead</w:t>
      </w:r>
      <w:r>
        <w:rPr>
          <w:spacing w:val="26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of</w:t>
      </w:r>
    </w:p>
    <w:p>
      <w:pPr>
        <w:pStyle w:val="BodyText"/>
        <w:spacing w:before="97"/>
        <w:rPr>
          <w:i/>
          <w:sz w:val="20"/>
        </w:rPr>
      </w:pPr>
    </w:p>
    <w:p>
      <w:pPr>
        <w:pStyle w:val="BodyText"/>
        <w:ind w:right="514"/>
        <w:jc w:val="center"/>
        <w:rPr>
          <w:i/>
        </w:rPr>
      </w:pPr>
      <w:r>
        <w:rPr>
          <w:i/>
          <w:spacing w:val="-5"/>
        </w:rPr>
        <w:t>177</w:t>
      </w:r>
    </w:p>
    <w:p>
      <w:pPr>
        <w:spacing w:after="0"/>
        <w:jc w:val="center"/>
        <w:sectPr>
          <w:headerReference w:type="default" r:id="rId200"/>
          <w:pgSz w:w="12240" w:h="15840"/>
          <w:pgMar w:header="0" w:footer="0" w:top="182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2108" w:right="1302"/>
      </w:pPr>
      <w:r>
        <w:rPr>
          <w:i/>
          <w:w w:val="105"/>
        </w:rPr>
        <w:t>BDDs.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</w:t>
      </w:r>
      <w:r>
        <w:rPr>
          <w:i/>
          <w:w w:val="105"/>
        </w:rPr>
        <w:t> Proc.</w:t>
      </w:r>
      <w:r>
        <w:rPr>
          <w:i/>
          <w:w w:val="105"/>
        </w:rPr>
        <w:t> ACM/IEEE</w:t>
      </w:r>
      <w:r>
        <w:rPr>
          <w:i/>
          <w:w w:val="105"/>
        </w:rPr>
        <w:t> Design</w:t>
      </w:r>
      <w:r>
        <w:rPr>
          <w:i/>
          <w:w w:val="105"/>
        </w:rPr>
        <w:t> Automation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Conference</w:t>
      </w:r>
      <w:r>
        <w:rPr>
          <w:spacing w:val="40"/>
          <w:w w:val="105"/>
        </w:rPr>
        <w:t> </w:t>
      </w:r>
      <w:r>
        <w:rPr>
          <w:w w:val="105"/>
        </w:rPr>
        <w:t>(DAC), 1999.</w:t>
      </w:r>
      <w:r>
        <w:rPr>
          <w:spacing w:val="80"/>
          <w:w w:val="105"/>
        </w:rPr>
        <w:t> </w:t>
      </w:r>
      <w:r>
        <w:rPr>
          <w:w w:val="105"/>
        </w:rPr>
        <w:t>3.2.3, 5.1, 5.3.2, 5.5, 5.6</w:t>
      </w:r>
    </w:p>
    <w:p>
      <w:pPr>
        <w:pStyle w:val="BodyText"/>
        <w:spacing w:line="256" w:lineRule="auto" w:before="169"/>
        <w:ind w:left="2107" w:right="1304" w:hanging="1313"/>
        <w:jc w:val="both"/>
      </w:pPr>
      <w:r>
        <w:rPr>
          <w:i/>
          <w:w w:val="105"/>
        </w:rPr>
        <w:t>[BCCZ99]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A.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Biere,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Cimatti,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Clarke,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Y.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Zhu.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Symbolic</w:t>
      </w:r>
      <w:r>
        <w:rPr>
          <w:w w:val="105"/>
        </w:rPr>
        <w:t> model</w:t>
      </w:r>
      <w:r>
        <w:rPr>
          <w:w w:val="105"/>
        </w:rPr>
        <w:t> checking</w:t>
      </w:r>
      <w:r>
        <w:rPr>
          <w:w w:val="105"/>
        </w:rPr>
        <w:t> without</w:t>
      </w:r>
      <w:r>
        <w:rPr>
          <w:w w:val="105"/>
        </w:rPr>
        <w:t> BDDs.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Tools</w:t>
      </w:r>
      <w:r>
        <w:rPr>
          <w:w w:val="105"/>
        </w:rPr>
        <w:t> and</w:t>
      </w:r>
      <w:r>
        <w:rPr>
          <w:w w:val="105"/>
        </w:rPr>
        <w:t> Algorithms</w:t>
      </w:r>
      <w:r>
        <w:rPr>
          <w:w w:val="105"/>
        </w:rPr>
        <w:t> for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Construction</w:t>
      </w:r>
      <w:r>
        <w:rPr>
          <w:w w:val="105"/>
        </w:rPr>
        <w:t> and</w:t>
      </w:r>
      <w:r>
        <w:rPr>
          <w:w w:val="105"/>
        </w:rPr>
        <w:t> Analysis</w:t>
      </w:r>
      <w:r>
        <w:rPr>
          <w:w w:val="105"/>
        </w:rPr>
        <w:t> of</w:t>
      </w:r>
      <w:r>
        <w:rPr>
          <w:w w:val="105"/>
        </w:rPr>
        <w:t> Systems</w:t>
      </w:r>
      <w:r>
        <w:rPr>
          <w:w w:val="105"/>
        </w:rPr>
        <w:t> (TACAS), volume 1579</w:t>
      </w:r>
      <w:r>
        <w:rPr>
          <w:w w:val="105"/>
        </w:rPr>
        <w:t> of</w:t>
      </w:r>
      <w:r>
        <w:rPr>
          <w:w w:val="105"/>
        </w:rPr>
        <w:t> Lecture</w:t>
      </w:r>
      <w:r>
        <w:rPr>
          <w:w w:val="105"/>
        </w:rPr>
        <w:t> Notes</w:t>
      </w:r>
      <w:r>
        <w:rPr>
          <w:w w:val="105"/>
        </w:rPr>
        <w:t> in</w:t>
      </w:r>
      <w:r>
        <w:rPr>
          <w:w w:val="105"/>
        </w:rPr>
        <w:t> Computer</w:t>
      </w:r>
      <w:r>
        <w:rPr>
          <w:w w:val="105"/>
        </w:rPr>
        <w:t> Science. </w:t>
      </w:r>
      <w:r>
        <w:rPr>
          <w:w w:val="105"/>
        </w:rPr>
        <w:t>Springer-Verlag, 1999.</w:t>
      </w:r>
      <w:r>
        <w:rPr>
          <w:spacing w:val="80"/>
          <w:w w:val="105"/>
        </w:rPr>
        <w:t> </w:t>
      </w:r>
      <w:r>
        <w:rPr>
          <w:w w:val="105"/>
        </w:rPr>
        <w:t>3.2.3, 5.1, 5.5, 5.6</w:t>
      </w:r>
    </w:p>
    <w:p>
      <w:pPr>
        <w:pStyle w:val="BodyText"/>
        <w:spacing w:line="256" w:lineRule="auto" w:before="170"/>
        <w:ind w:left="2107" w:right="1306" w:hanging="1313"/>
        <w:jc w:val="both"/>
      </w:pPr>
      <w:r>
        <w:rPr>
          <w:i/>
          <w:w w:val="105"/>
        </w:rPr>
        <w:t>[BCL</w:t>
      </w:r>
      <w:r>
        <w:rPr>
          <w:i/>
          <w:w w:val="105"/>
          <w:vertAlign w:val="superscript"/>
        </w:rPr>
        <w:t>+</w:t>
      </w:r>
      <w:r>
        <w:rPr>
          <w:i/>
          <w:w w:val="105"/>
          <w:vertAlign w:val="baseline"/>
        </w:rPr>
        <w:t>94]</w:t>
      </w:r>
      <w:r>
        <w:rPr>
          <w:i/>
          <w:spacing w:val="80"/>
          <w:w w:val="150"/>
          <w:vertAlign w:val="baseline"/>
        </w:rPr>
        <w:t>  </w:t>
      </w:r>
      <w:r>
        <w:rPr>
          <w:i/>
          <w:w w:val="105"/>
          <w:vertAlign w:val="baseline"/>
        </w:rPr>
        <w:t>J.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R.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Burch,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E.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M.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Clarke,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D.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E.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Long,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K.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L.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MacMillan,</w:t>
      </w:r>
      <w:r>
        <w:rPr>
          <w:w w:val="105"/>
          <w:vertAlign w:val="baseline"/>
        </w:rPr>
        <w:t> and D.L. Dill.</w:t>
      </w:r>
      <w:r>
        <w:rPr>
          <w:w w:val="105"/>
          <w:vertAlign w:val="baseline"/>
        </w:rPr>
        <w:t> Symbolic model checking for sequential circuit veri cation.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IEEE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Transactions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on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Computer-Aided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Design of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Integrated Circuits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and Systems,</w:t>
      </w:r>
      <w:r>
        <w:rPr>
          <w:spacing w:val="-4"/>
          <w:w w:val="105"/>
          <w:vertAlign w:val="baseline"/>
        </w:rPr>
        <w:t> </w:t>
      </w:r>
      <w:r>
        <w:rPr>
          <w:w w:val="105"/>
          <w:vertAlign w:val="baseline"/>
        </w:rPr>
        <w:t>13(4):401{424, April</w:t>
      </w:r>
      <w:r>
        <w:rPr>
          <w:spacing w:val="-12"/>
          <w:w w:val="105"/>
          <w:vertAlign w:val="baseline"/>
        </w:rPr>
        <w:t> </w:t>
      </w:r>
      <w:r>
        <w:rPr>
          <w:w w:val="105"/>
          <w:vertAlign w:val="baseline"/>
        </w:rPr>
        <w:t>1994. </w:t>
      </w:r>
      <w:r>
        <w:rPr>
          <w:spacing w:val="-2"/>
          <w:w w:val="105"/>
          <w:vertAlign w:val="baseline"/>
        </w:rPr>
        <w:t>5.3.1</w:t>
      </w:r>
    </w:p>
    <w:p>
      <w:pPr>
        <w:pStyle w:val="BodyText"/>
        <w:spacing w:line="256" w:lineRule="auto" w:before="171"/>
        <w:ind w:left="2107" w:right="1306" w:hanging="1313"/>
        <w:jc w:val="both"/>
      </w:pPr>
      <w:r>
        <w:rPr>
          <w:i/>
          <w:w w:val="105"/>
        </w:rPr>
        <w:t>[BCM</w:t>
      </w:r>
      <w:r>
        <w:rPr>
          <w:i/>
          <w:w w:val="105"/>
          <w:vertAlign w:val="superscript"/>
        </w:rPr>
        <w:t>+</w:t>
      </w:r>
      <w:r>
        <w:rPr>
          <w:i/>
          <w:w w:val="105"/>
          <w:vertAlign w:val="baseline"/>
        </w:rPr>
        <w:t>92]</w:t>
      </w:r>
      <w:r>
        <w:rPr>
          <w:i/>
          <w:spacing w:val="80"/>
          <w:w w:val="105"/>
          <w:vertAlign w:val="baseline"/>
        </w:rPr>
        <w:t>  </w:t>
      </w:r>
      <w:r>
        <w:rPr>
          <w:i/>
          <w:w w:val="105"/>
          <w:vertAlign w:val="baseline"/>
        </w:rPr>
        <w:t>J.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R.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Burch, E.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M.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Clarke, K.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L.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McMillan,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D.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L.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Dill,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and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L.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J.</w:t>
      </w:r>
      <w:r>
        <w:rPr>
          <w:w w:val="105"/>
          <w:vertAlign w:val="baseline"/>
        </w:rPr>
        <w:t> Hwang.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Symbolic</w:t>
      </w:r>
      <w:r>
        <w:rPr>
          <w:w w:val="105"/>
          <w:vertAlign w:val="baseline"/>
        </w:rPr>
        <w:t> model</w:t>
      </w:r>
      <w:r>
        <w:rPr>
          <w:w w:val="105"/>
          <w:vertAlign w:val="baseline"/>
        </w:rPr>
        <w:t> checking:</w:t>
      </w:r>
      <w:r>
        <w:rPr>
          <w:w w:val="105"/>
          <w:vertAlign w:val="baseline"/>
        </w:rPr>
        <w:t> 10</w:t>
      </w:r>
      <w:r>
        <w:rPr>
          <w:w w:val="105"/>
          <w:vertAlign w:val="superscript"/>
        </w:rPr>
        <w:t>20</w:t>
      </w:r>
      <w:r>
        <w:rPr>
          <w:w w:val="105"/>
          <w:vertAlign w:val="baseline"/>
        </w:rPr>
        <w:t> states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beyond. Information</w:t>
      </w:r>
      <w:r>
        <w:rPr>
          <w:spacing w:val="3"/>
          <w:w w:val="105"/>
          <w:vertAlign w:val="baseline"/>
        </w:rPr>
        <w:t> </w:t>
      </w:r>
      <w:r>
        <w:rPr>
          <w:w w:val="105"/>
          <w:vertAlign w:val="baseline"/>
        </w:rPr>
        <w:t>and</w:t>
      </w:r>
      <w:r>
        <w:rPr>
          <w:spacing w:val="-2"/>
          <w:w w:val="105"/>
          <w:vertAlign w:val="baseline"/>
        </w:rPr>
        <w:t> </w:t>
      </w:r>
      <w:r>
        <w:rPr>
          <w:w w:val="105"/>
          <w:vertAlign w:val="baseline"/>
        </w:rPr>
        <w:t>Computation, 98(2):142{170,</w:t>
      </w:r>
      <w:r>
        <w:rPr>
          <w:spacing w:val="8"/>
          <w:w w:val="105"/>
          <w:vertAlign w:val="baseline"/>
        </w:rPr>
        <w:t> </w:t>
      </w:r>
      <w:r>
        <w:rPr>
          <w:w w:val="105"/>
          <w:vertAlign w:val="baseline"/>
        </w:rPr>
        <w:t>June</w:t>
      </w:r>
      <w:r>
        <w:rPr>
          <w:spacing w:val="-13"/>
          <w:w w:val="105"/>
          <w:vertAlign w:val="baseline"/>
        </w:rPr>
        <w:t> </w:t>
      </w:r>
      <w:r>
        <w:rPr>
          <w:w w:val="105"/>
          <w:vertAlign w:val="baseline"/>
        </w:rPr>
        <w:t>1992.</w:t>
      </w:r>
      <w:r>
        <w:rPr>
          <w:spacing w:val="58"/>
          <w:w w:val="105"/>
          <w:vertAlign w:val="baseline"/>
        </w:rPr>
        <w:t> </w:t>
      </w:r>
      <w:r>
        <w:rPr>
          <w:spacing w:val="-4"/>
          <w:w w:val="105"/>
          <w:vertAlign w:val="baseline"/>
        </w:rPr>
        <w:t>5.1,</w:t>
      </w:r>
    </w:p>
    <w:p>
      <w:pPr>
        <w:pStyle w:val="BodyText"/>
        <w:spacing w:before="1"/>
        <w:ind w:left="2107"/>
        <w:rPr>
          <w:i/>
        </w:rPr>
      </w:pPr>
      <w:r>
        <w:rPr>
          <w:i/>
          <w:spacing w:val="-5"/>
        </w:rPr>
        <w:t>5.6</w:t>
      </w:r>
    </w:p>
    <w:p>
      <w:pPr>
        <w:pStyle w:val="BodyText"/>
        <w:spacing w:line="256" w:lineRule="auto" w:before="189"/>
        <w:ind w:left="2107" w:right="1306" w:hanging="1313"/>
        <w:jc w:val="both"/>
      </w:pPr>
      <w:r>
        <w:rPr>
          <w:i/>
          <w:w w:val="110"/>
        </w:rPr>
        <w:t>[BCRZ99]</w:t>
      </w:r>
      <w:r>
        <w:rPr>
          <w:i/>
          <w:spacing w:val="80"/>
          <w:w w:val="150"/>
        </w:rPr>
        <w:t> </w:t>
      </w:r>
      <w:r>
        <w:rPr>
          <w:i/>
          <w:w w:val="110"/>
        </w:rPr>
        <w:t>A.</w:t>
      </w:r>
      <w:r>
        <w:rPr>
          <w:i/>
          <w:w w:val="110"/>
        </w:rPr>
        <w:t> Biere,</w:t>
      </w:r>
      <w:r>
        <w:rPr>
          <w:i/>
          <w:w w:val="110"/>
        </w:rPr>
        <w:t> E.</w:t>
      </w:r>
      <w:r>
        <w:rPr>
          <w:i/>
          <w:w w:val="110"/>
        </w:rPr>
        <w:t> Clarke,</w:t>
      </w:r>
      <w:r>
        <w:rPr>
          <w:i/>
          <w:w w:val="110"/>
        </w:rPr>
        <w:t> R.</w:t>
      </w:r>
      <w:r>
        <w:rPr>
          <w:i/>
          <w:w w:val="110"/>
        </w:rPr>
        <w:t> Raimi,</w:t>
      </w:r>
      <w:r>
        <w:rPr>
          <w:i/>
          <w:w w:val="110"/>
        </w:rPr>
        <w:t> and</w:t>
      </w:r>
      <w:r>
        <w:rPr>
          <w:i/>
          <w:w w:val="110"/>
        </w:rPr>
        <w:t> Y.</w:t>
      </w:r>
      <w:r>
        <w:rPr>
          <w:i/>
          <w:w w:val="110"/>
        </w:rPr>
        <w:t> Zhu.</w:t>
      </w:r>
      <w:r>
        <w:rPr>
          <w:i/>
          <w:w w:val="110"/>
        </w:rPr>
        <w:t> Verifying</w:t>
      </w:r>
      <w:r>
        <w:rPr>
          <w:i/>
          <w:w w:val="110"/>
        </w:rPr>
        <w:t> safety</w:t>
      </w:r>
      <w:r>
        <w:rPr>
          <w:w w:val="110"/>
        </w:rPr>
        <w:t> </w:t>
      </w:r>
      <w:r>
        <w:rPr/>
        <w:t>properties of a PowerPC microprocessor using symbolic </w:t>
      </w:r>
      <w:r>
        <w:rPr/>
        <w:t>model </w:t>
      </w:r>
      <w:r>
        <w:rPr>
          <w:w w:val="110"/>
        </w:rPr>
        <w:t>checking</w:t>
      </w:r>
      <w:r>
        <w:rPr>
          <w:w w:val="110"/>
        </w:rPr>
        <w:t> without</w:t>
      </w:r>
      <w:r>
        <w:rPr>
          <w:w w:val="110"/>
        </w:rPr>
        <w:t> BDDs.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Computer</w:t>
      </w:r>
      <w:r>
        <w:rPr>
          <w:w w:val="110"/>
        </w:rPr>
        <w:t> Aided</w:t>
      </w:r>
      <w:r>
        <w:rPr>
          <w:w w:val="110"/>
        </w:rPr>
        <w:t> Veri</w:t>
      </w:r>
      <w:r>
        <w:rPr>
          <w:spacing w:val="-4"/>
          <w:w w:val="110"/>
        </w:rPr>
        <w:t> </w:t>
      </w:r>
      <w:r>
        <w:rPr>
          <w:w w:val="110"/>
        </w:rPr>
        <w:t>cation (CAV),</w:t>
      </w:r>
      <w:r>
        <w:rPr>
          <w:spacing w:val="8"/>
          <w:w w:val="110"/>
        </w:rPr>
        <w:t> </w:t>
      </w:r>
      <w:r>
        <w:rPr>
          <w:w w:val="110"/>
        </w:rPr>
        <w:t>volume</w:t>
      </w:r>
      <w:r>
        <w:rPr>
          <w:spacing w:val="10"/>
          <w:w w:val="110"/>
        </w:rPr>
        <w:t> </w:t>
      </w:r>
      <w:r>
        <w:rPr>
          <w:w w:val="110"/>
        </w:rPr>
        <w:t>1633</w:t>
      </w:r>
      <w:r>
        <w:rPr>
          <w:spacing w:val="12"/>
          <w:w w:val="110"/>
        </w:rPr>
        <w:t> </w:t>
      </w:r>
      <w:r>
        <w:rPr>
          <w:w w:val="110"/>
        </w:rPr>
        <w:t>of</w:t>
      </w:r>
      <w:r>
        <w:rPr>
          <w:spacing w:val="10"/>
          <w:w w:val="110"/>
        </w:rPr>
        <w:t> </w:t>
      </w:r>
      <w:r>
        <w:rPr>
          <w:w w:val="110"/>
        </w:rPr>
        <w:t>Lecture</w:t>
      </w:r>
      <w:r>
        <w:rPr>
          <w:spacing w:val="15"/>
          <w:w w:val="110"/>
        </w:rPr>
        <w:t> </w:t>
      </w:r>
      <w:r>
        <w:rPr>
          <w:w w:val="110"/>
        </w:rPr>
        <w:t>Notes</w:t>
      </w:r>
      <w:r>
        <w:rPr>
          <w:spacing w:val="12"/>
          <w:w w:val="110"/>
        </w:rPr>
        <w:t> </w:t>
      </w:r>
      <w:r>
        <w:rPr>
          <w:w w:val="110"/>
        </w:rPr>
        <w:t>in</w:t>
      </w:r>
      <w:r>
        <w:rPr>
          <w:spacing w:val="12"/>
          <w:w w:val="110"/>
        </w:rPr>
        <w:t> </w:t>
      </w:r>
      <w:r>
        <w:rPr>
          <w:w w:val="110"/>
        </w:rPr>
        <w:t>Computer</w:t>
      </w:r>
      <w:r>
        <w:rPr>
          <w:spacing w:val="15"/>
          <w:w w:val="110"/>
        </w:rPr>
        <w:t> </w:t>
      </w:r>
      <w:r>
        <w:rPr>
          <w:spacing w:val="-4"/>
          <w:w w:val="110"/>
        </w:rPr>
        <w:t>Science.</w:t>
      </w:r>
    </w:p>
    <w:p>
      <w:pPr>
        <w:pStyle w:val="BodyText"/>
        <w:spacing w:line="253" w:lineRule="exact"/>
        <w:ind w:left="2107"/>
        <w:jc w:val="both"/>
        <w:rPr>
          <w:i/>
        </w:rPr>
      </w:pPr>
      <w:r>
        <w:rPr>
          <w:i/>
          <w:w w:val="105"/>
        </w:rPr>
        <w:t>Springer-Verlag,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1999.</w:t>
      </w:r>
      <w:r>
        <w:rPr>
          <w:i/>
          <w:spacing w:val="73"/>
          <w:w w:val="105"/>
        </w:rPr>
        <w:t> </w:t>
      </w:r>
      <w:r>
        <w:rPr>
          <w:i/>
          <w:w w:val="105"/>
        </w:rPr>
        <w:t>3.2.3,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5.1,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5.5,</w:t>
      </w:r>
      <w:r>
        <w:rPr>
          <w:i/>
          <w:spacing w:val="1"/>
          <w:w w:val="105"/>
        </w:rPr>
        <w:t> </w:t>
      </w:r>
      <w:r>
        <w:rPr>
          <w:i/>
          <w:spacing w:val="-5"/>
          <w:w w:val="105"/>
        </w:rPr>
        <w:t>5.6</w:t>
      </w:r>
    </w:p>
    <w:p>
      <w:pPr>
        <w:pStyle w:val="BodyText"/>
        <w:tabs>
          <w:tab w:pos="2107" w:val="left" w:leader="none"/>
        </w:tabs>
        <w:spacing w:before="189"/>
        <w:ind w:left="795"/>
        <w:rPr>
          <w:i/>
        </w:rPr>
      </w:pPr>
      <w:r>
        <w:rPr>
          <w:i/>
          <w:spacing w:val="-2"/>
          <w:w w:val="105"/>
        </w:rPr>
        <w:t>[BD97]</w:t>
      </w:r>
      <w:r>
        <w:rPr>
          <w:i/>
        </w:rPr>
        <w:tab/>
      </w:r>
      <w:r>
        <w:rPr>
          <w:i/>
          <w:w w:val="105"/>
        </w:rPr>
        <w:t>B.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Becker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R.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Drechsler.</w:t>
      </w:r>
      <w:r>
        <w:rPr>
          <w:i/>
          <w:spacing w:val="60"/>
          <w:w w:val="150"/>
        </w:rPr>
        <w:t> </w:t>
      </w:r>
      <w:r>
        <w:rPr>
          <w:i/>
          <w:w w:val="105"/>
        </w:rPr>
        <w:t>Decision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diagrams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24"/>
          <w:w w:val="105"/>
        </w:rPr>
        <w:t> </w:t>
      </w:r>
      <w:r>
        <w:rPr>
          <w:i/>
          <w:spacing w:val="-2"/>
          <w:w w:val="105"/>
        </w:rPr>
        <w:t>synthesis</w:t>
      </w:r>
    </w:p>
    <w:p>
      <w:pPr>
        <w:pStyle w:val="BodyText"/>
        <w:spacing w:line="256" w:lineRule="auto" w:before="18"/>
        <w:ind w:left="2107" w:right="1306"/>
        <w:jc w:val="both"/>
      </w:pPr>
      <w:r>
        <w:rPr>
          <w:i/>
          <w:w w:val="105"/>
        </w:rPr>
        <w:t>{</w:t>
      </w:r>
      <w:r>
        <w:rPr>
          <w:i/>
          <w:w w:val="105"/>
        </w:rPr>
        <w:t> algorithms,</w:t>
      </w:r>
      <w:r>
        <w:rPr>
          <w:i/>
          <w:w w:val="105"/>
        </w:rPr>
        <w:t> applications</w:t>
      </w:r>
      <w:r>
        <w:rPr>
          <w:i/>
          <w:w w:val="105"/>
        </w:rPr>
        <w:t> and</w:t>
      </w:r>
      <w:r>
        <w:rPr>
          <w:i/>
          <w:w w:val="105"/>
        </w:rPr>
        <w:t> extensions.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</w:t>
      </w:r>
      <w:r>
        <w:rPr>
          <w:i/>
          <w:w w:val="105"/>
        </w:rPr>
        <w:t> VLSI</w:t>
      </w:r>
      <w:r>
        <w:rPr>
          <w:i/>
          <w:w w:val="105"/>
        </w:rPr>
        <w:t> </w:t>
      </w:r>
      <w:r>
        <w:rPr>
          <w:i/>
          <w:w w:val="105"/>
        </w:rPr>
        <w:t>Design</w:t>
      </w:r>
      <w:r>
        <w:rPr>
          <w:w w:val="105"/>
        </w:rPr>
        <w:t> Conference, pages 46{50, Hyderabad, January 1997.</w:t>
      </w:r>
      <w:r>
        <w:rPr>
          <w:spacing w:val="80"/>
          <w:w w:val="105"/>
        </w:rPr>
        <w:t> </w:t>
      </w:r>
      <w:r>
        <w:rPr>
          <w:w w:val="105"/>
        </w:rPr>
        <w:t>2.4</w:t>
      </w:r>
    </w:p>
    <w:p>
      <w:pPr>
        <w:pStyle w:val="BodyText"/>
        <w:tabs>
          <w:tab w:pos="2107" w:val="left" w:leader="none"/>
        </w:tabs>
        <w:spacing w:line="256" w:lineRule="auto" w:before="169"/>
        <w:ind w:left="2107" w:right="1309" w:hanging="1313"/>
        <w:jc w:val="both"/>
      </w:pPr>
      <w:r>
        <w:rPr>
          <w:i/>
          <w:spacing w:val="-2"/>
          <w:w w:val="105"/>
        </w:rPr>
        <w:t>[BF85]</w:t>
      </w:r>
      <w:r>
        <w:rPr>
          <w:i/>
        </w:rPr>
        <w:tab/>
      </w:r>
      <w:r>
        <w:rPr>
          <w:i/>
          <w:w w:val="105"/>
        </w:rPr>
        <w:t>F.</w:t>
      </w:r>
      <w:r>
        <w:rPr>
          <w:i/>
          <w:w w:val="105"/>
        </w:rPr>
        <w:t> Brglez</w:t>
      </w:r>
      <w:r>
        <w:rPr>
          <w:i/>
          <w:w w:val="105"/>
        </w:rPr>
        <w:t> and</w:t>
      </w:r>
      <w:r>
        <w:rPr>
          <w:i/>
          <w:w w:val="105"/>
        </w:rPr>
        <w:t> H.</w:t>
      </w:r>
      <w:r>
        <w:rPr>
          <w:i/>
          <w:w w:val="105"/>
        </w:rPr>
        <w:t> Fujiware.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</w:t>
      </w:r>
      <w:r>
        <w:rPr>
          <w:i/>
          <w:w w:val="105"/>
        </w:rPr>
        <w:t> neutral</w:t>
      </w:r>
      <w:r>
        <w:rPr>
          <w:i/>
          <w:w w:val="105"/>
        </w:rPr>
        <w:t> netlist</w:t>
      </w:r>
      <w:r>
        <w:rPr>
          <w:i/>
          <w:w w:val="105"/>
        </w:rPr>
        <w:t> of</w:t>
      </w:r>
      <w:r>
        <w:rPr>
          <w:i/>
          <w:w w:val="105"/>
        </w:rPr>
        <w:t> 10</w:t>
      </w:r>
      <w:r>
        <w:rPr>
          <w:i/>
          <w:w w:val="105"/>
        </w:rPr>
        <w:t> </w:t>
      </w:r>
      <w:r>
        <w:rPr>
          <w:i/>
          <w:w w:val="105"/>
        </w:rPr>
        <w:t>combina-</w:t>
      </w:r>
      <w:r>
        <w:rPr>
          <w:w w:val="105"/>
        </w:rPr>
        <w:t> tional benchmarks circuits and a target translator in Fortran. In</w:t>
      </w:r>
      <w:r>
        <w:rPr>
          <w:w w:val="105"/>
        </w:rPr>
        <w:t> Special</w:t>
      </w:r>
      <w:r>
        <w:rPr>
          <w:w w:val="105"/>
        </w:rPr>
        <w:t> Session</w:t>
      </w:r>
      <w:r>
        <w:rPr>
          <w:w w:val="105"/>
        </w:rPr>
        <w:t> International</w:t>
      </w:r>
      <w:r>
        <w:rPr>
          <w:w w:val="105"/>
        </w:rPr>
        <w:t> Symposium</w:t>
      </w:r>
      <w:r>
        <w:rPr>
          <w:w w:val="105"/>
        </w:rPr>
        <w:t> on</w:t>
      </w:r>
      <w:r>
        <w:rPr>
          <w:w w:val="105"/>
        </w:rPr>
        <w:t> Circuits</w:t>
      </w:r>
      <w:r>
        <w:rPr>
          <w:w w:val="105"/>
        </w:rPr>
        <w:t> and Systems (ISCAS), 1985.</w:t>
      </w:r>
      <w:r>
        <w:rPr>
          <w:spacing w:val="80"/>
          <w:w w:val="105"/>
        </w:rPr>
        <w:t> </w:t>
      </w:r>
      <w:r>
        <w:rPr>
          <w:w w:val="105"/>
        </w:rPr>
        <w:t>3.2.4, 3.5.1, 22</w:t>
      </w:r>
    </w:p>
    <w:p>
      <w:pPr>
        <w:pStyle w:val="BodyText"/>
        <w:tabs>
          <w:tab w:pos="2107" w:val="left" w:leader="none"/>
        </w:tabs>
        <w:spacing w:before="170"/>
        <w:ind w:left="795"/>
        <w:rPr>
          <w:i/>
        </w:rPr>
      </w:pPr>
      <w:r>
        <w:rPr>
          <w:i/>
          <w:spacing w:val="-2"/>
          <w:w w:val="105"/>
        </w:rPr>
        <w:t>[BFG</w:t>
      </w:r>
      <w:r>
        <w:rPr>
          <w:i/>
          <w:spacing w:val="-2"/>
          <w:w w:val="105"/>
          <w:vertAlign w:val="superscript"/>
        </w:rPr>
        <w:t>+</w:t>
      </w:r>
      <w:r>
        <w:rPr>
          <w:i/>
          <w:spacing w:val="-2"/>
          <w:w w:val="105"/>
          <w:vertAlign w:val="baseline"/>
        </w:rPr>
        <w:t>93]</w:t>
      </w:r>
      <w:r>
        <w:rPr>
          <w:i/>
          <w:vertAlign w:val="baseline"/>
        </w:rPr>
        <w:tab/>
      </w:r>
      <w:r>
        <w:rPr>
          <w:i/>
          <w:w w:val="105"/>
          <w:vertAlign w:val="baseline"/>
        </w:rPr>
        <w:t>R.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I.</w:t>
      </w:r>
      <w:r>
        <w:rPr>
          <w:i/>
          <w:spacing w:val="-6"/>
          <w:w w:val="105"/>
          <w:vertAlign w:val="baseline"/>
        </w:rPr>
        <w:t> </w:t>
      </w:r>
      <w:r>
        <w:rPr>
          <w:i/>
          <w:w w:val="105"/>
          <w:vertAlign w:val="baseline"/>
        </w:rPr>
        <w:t>Bahar,</w:t>
      </w:r>
      <w:r>
        <w:rPr>
          <w:i/>
          <w:spacing w:val="2"/>
          <w:w w:val="105"/>
          <w:vertAlign w:val="baseline"/>
        </w:rPr>
        <w:t> </w:t>
      </w:r>
      <w:r>
        <w:rPr>
          <w:i/>
          <w:w w:val="105"/>
          <w:vertAlign w:val="baseline"/>
        </w:rPr>
        <w:t>E.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A.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Frohm,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C.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M.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Gaona,</w:t>
      </w:r>
      <w:r>
        <w:rPr>
          <w:i/>
          <w:spacing w:val="4"/>
          <w:w w:val="105"/>
          <w:vertAlign w:val="baseline"/>
        </w:rPr>
        <w:t> </w:t>
      </w:r>
      <w:r>
        <w:rPr>
          <w:i/>
          <w:w w:val="105"/>
          <w:vertAlign w:val="baseline"/>
        </w:rPr>
        <w:t>G.</w:t>
      </w:r>
      <w:r>
        <w:rPr>
          <w:i/>
          <w:spacing w:val="-4"/>
          <w:w w:val="105"/>
          <w:vertAlign w:val="baseline"/>
        </w:rPr>
        <w:t> </w:t>
      </w:r>
      <w:r>
        <w:rPr>
          <w:i/>
          <w:w w:val="105"/>
          <w:vertAlign w:val="baseline"/>
        </w:rPr>
        <w:t>D.</w:t>
      </w:r>
      <w:r>
        <w:rPr>
          <w:i/>
          <w:spacing w:val="-3"/>
          <w:w w:val="105"/>
          <w:vertAlign w:val="baseline"/>
        </w:rPr>
        <w:t> </w:t>
      </w:r>
      <w:r>
        <w:rPr>
          <w:i/>
          <w:w w:val="105"/>
          <w:vertAlign w:val="baseline"/>
        </w:rPr>
        <w:t>Hactel,</w:t>
      </w:r>
      <w:r>
        <w:rPr>
          <w:i/>
          <w:spacing w:val="4"/>
          <w:w w:val="105"/>
          <w:vertAlign w:val="baseline"/>
        </w:rPr>
        <w:t> </w:t>
      </w:r>
      <w:r>
        <w:rPr>
          <w:i/>
          <w:w w:val="105"/>
          <w:vertAlign w:val="baseline"/>
        </w:rPr>
        <w:t>E.</w:t>
      </w:r>
      <w:r>
        <w:rPr>
          <w:i/>
          <w:spacing w:val="-6"/>
          <w:w w:val="105"/>
          <w:vertAlign w:val="baseline"/>
        </w:rPr>
        <w:t> </w:t>
      </w:r>
      <w:r>
        <w:rPr>
          <w:i/>
          <w:spacing w:val="-2"/>
          <w:w w:val="105"/>
          <w:vertAlign w:val="baseline"/>
        </w:rPr>
        <w:t>Macii,</w:t>
      </w:r>
    </w:p>
    <w:p>
      <w:pPr>
        <w:pStyle w:val="BodyText"/>
        <w:spacing w:line="256" w:lineRule="auto" w:before="18"/>
        <w:ind w:left="2107" w:right="1244"/>
      </w:pPr>
      <w:r>
        <w:rPr>
          <w:i/>
          <w:w w:val="105"/>
        </w:rPr>
        <w:t>A.</w:t>
      </w:r>
      <w:r>
        <w:rPr>
          <w:i/>
          <w:w w:val="105"/>
        </w:rPr>
        <w:t> Pardo,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and</w:t>
      </w:r>
      <w:r>
        <w:rPr>
          <w:i/>
          <w:w w:val="105"/>
        </w:rPr>
        <w:t> F.</w:t>
      </w:r>
      <w:r>
        <w:rPr>
          <w:i/>
          <w:w w:val="105"/>
        </w:rPr>
        <w:t> Somenzi.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Algebraic</w:t>
      </w:r>
      <w:r>
        <w:rPr>
          <w:i/>
          <w:w w:val="105"/>
        </w:rPr>
        <w:t> decision</w:t>
      </w:r>
      <w:r>
        <w:rPr>
          <w:i/>
          <w:w w:val="105"/>
        </w:rPr>
        <w:t> diagrams</w:t>
      </w:r>
      <w:r>
        <w:rPr>
          <w:i/>
          <w:w w:val="105"/>
        </w:rPr>
        <w:t> </w:t>
      </w:r>
      <w:r>
        <w:rPr>
          <w:i/>
          <w:w w:val="105"/>
        </w:rPr>
        <w:t>and</w:t>
      </w:r>
      <w:r>
        <w:rPr>
          <w:w w:val="105"/>
        </w:rPr>
        <w:t> their</w:t>
      </w:r>
      <w:r>
        <w:rPr>
          <w:spacing w:val="50"/>
          <w:w w:val="105"/>
        </w:rPr>
        <w:t> </w:t>
      </w:r>
      <w:r>
        <w:rPr>
          <w:w w:val="105"/>
        </w:rPr>
        <w:t>applications.</w:t>
      </w:r>
      <w:r>
        <w:rPr>
          <w:spacing w:val="41"/>
          <w:w w:val="105"/>
        </w:rPr>
        <w:t>  </w:t>
      </w:r>
      <w:r>
        <w:rPr>
          <w:w w:val="105"/>
        </w:rPr>
        <w:t>In</w:t>
      </w:r>
      <w:r>
        <w:rPr>
          <w:spacing w:val="50"/>
          <w:w w:val="105"/>
        </w:rPr>
        <w:t> </w:t>
      </w:r>
      <w:r>
        <w:rPr>
          <w:w w:val="105"/>
        </w:rPr>
        <w:t>Proc.</w:t>
      </w:r>
      <w:r>
        <w:rPr>
          <w:spacing w:val="58"/>
          <w:w w:val="105"/>
        </w:rPr>
        <w:t> </w:t>
      </w:r>
      <w:r>
        <w:rPr>
          <w:w w:val="105"/>
        </w:rPr>
        <w:t>International</w:t>
      </w:r>
      <w:r>
        <w:rPr>
          <w:spacing w:val="60"/>
          <w:w w:val="105"/>
        </w:rPr>
        <w:t> </w:t>
      </w:r>
      <w:r>
        <w:rPr>
          <w:w w:val="105"/>
        </w:rPr>
        <w:t>Conf.</w:t>
      </w:r>
      <w:r>
        <w:rPr>
          <w:spacing w:val="55"/>
          <w:w w:val="105"/>
        </w:rPr>
        <w:t> </w:t>
      </w:r>
      <w:r>
        <w:rPr>
          <w:spacing w:val="-2"/>
          <w:w w:val="105"/>
        </w:rPr>
        <w:t>Computer-</w:t>
      </w:r>
    </w:p>
    <w:p>
      <w:pPr>
        <w:pStyle w:val="BodyText"/>
        <w:spacing w:before="1"/>
        <w:ind w:left="2107"/>
        <w:rPr>
          <w:i/>
        </w:rPr>
      </w:pPr>
      <w:r>
        <w:rPr>
          <w:i/>
        </w:rPr>
        <w:t>Aided</w:t>
      </w:r>
      <w:r>
        <w:rPr>
          <w:i/>
          <w:spacing w:val="41"/>
        </w:rPr>
        <w:t> </w:t>
      </w:r>
      <w:r>
        <w:rPr>
          <w:i/>
        </w:rPr>
        <w:t>Design</w:t>
      </w:r>
      <w:r>
        <w:rPr>
          <w:i/>
          <w:spacing w:val="38"/>
        </w:rPr>
        <w:t> </w:t>
      </w:r>
      <w:r>
        <w:rPr>
          <w:i/>
        </w:rPr>
        <w:t>(ICCAD),</w:t>
      </w:r>
      <w:r>
        <w:rPr>
          <w:i/>
          <w:spacing w:val="33"/>
        </w:rPr>
        <w:t> </w:t>
      </w:r>
      <w:r>
        <w:rPr>
          <w:i/>
        </w:rPr>
        <w:t>pages</w:t>
      </w:r>
      <w:r>
        <w:rPr>
          <w:i/>
          <w:spacing w:val="36"/>
        </w:rPr>
        <w:t> </w:t>
      </w:r>
      <w:r>
        <w:rPr>
          <w:i/>
        </w:rPr>
        <w:t>188{191,</w:t>
      </w:r>
      <w:r>
        <w:rPr>
          <w:i/>
          <w:spacing w:val="44"/>
        </w:rPr>
        <w:t> </w:t>
      </w:r>
      <w:r>
        <w:rPr>
          <w:i/>
        </w:rPr>
        <w:t>1993.</w:t>
      </w:r>
      <w:r>
        <w:rPr>
          <w:i/>
          <w:spacing w:val="50"/>
        </w:rPr>
        <w:t>  </w:t>
      </w:r>
      <w:r>
        <w:rPr>
          <w:i/>
        </w:rPr>
        <w:t>7,</w:t>
      </w:r>
      <w:r>
        <w:rPr>
          <w:i/>
          <w:spacing w:val="36"/>
        </w:rPr>
        <w:t> </w:t>
      </w:r>
      <w:r>
        <w:rPr>
          <w:i/>
          <w:spacing w:val="-5"/>
        </w:rPr>
        <w:t>3.6</w:t>
      </w:r>
    </w:p>
    <w:p>
      <w:pPr>
        <w:pStyle w:val="BodyText"/>
        <w:tabs>
          <w:tab w:pos="2107" w:val="left" w:leader="none"/>
        </w:tabs>
        <w:spacing w:line="256" w:lineRule="auto" w:before="189"/>
        <w:ind w:left="2107" w:right="1304" w:hanging="1313"/>
        <w:jc w:val="both"/>
      </w:pPr>
      <w:r>
        <w:rPr>
          <w:i/>
          <w:spacing w:val="-2"/>
          <w:w w:val="105"/>
        </w:rPr>
        <w:t>[Bje99]</w:t>
      </w:r>
      <w:r>
        <w:rPr>
          <w:i/>
        </w:rPr>
        <w:tab/>
      </w:r>
      <w:r>
        <w:rPr>
          <w:i/>
          <w:w w:val="105"/>
        </w:rPr>
        <w:t>P. Bjesse.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Symbolic model checking with sets of states repre-</w:t>
      </w:r>
      <w:r>
        <w:rPr>
          <w:w w:val="105"/>
        </w:rPr>
        <w:t> sented as formulas.</w:t>
      </w:r>
      <w:r>
        <w:rPr>
          <w:w w:val="105"/>
        </w:rPr>
        <w:t> Technical Report CS-1999-102,</w:t>
      </w:r>
      <w:r>
        <w:rPr>
          <w:w w:val="105"/>
        </w:rPr>
        <w:t> </w:t>
      </w:r>
      <w:r>
        <w:rPr>
          <w:w w:val="105"/>
        </w:rPr>
        <w:t>Chalmers University of Technology, Sweden, June 1999.</w:t>
      </w:r>
      <w:r>
        <w:rPr>
          <w:spacing w:val="80"/>
          <w:w w:val="105"/>
        </w:rPr>
        <w:t> </w:t>
      </w:r>
      <w:r>
        <w:rPr>
          <w:w w:val="105"/>
        </w:rPr>
        <w:t>3.2.3</w:t>
      </w:r>
    </w:p>
    <w:p>
      <w:pPr>
        <w:spacing w:after="0" w:line="256" w:lineRule="auto"/>
        <w:jc w:val="both"/>
        <w:sectPr>
          <w:headerReference w:type="even" r:id="rId201"/>
          <w:headerReference w:type="default" r:id="rId202"/>
          <w:pgSz w:w="12240" w:h="15840"/>
          <w:pgMar w:header="1936" w:footer="0" w:top="2140" w:bottom="280" w:left="1720" w:right="1240"/>
          <w:pgNumType w:start="178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tabs>
          <w:tab w:pos="2107" w:val="left" w:leader="none"/>
        </w:tabs>
        <w:spacing w:line="256" w:lineRule="auto"/>
        <w:ind w:left="2108" w:right="1311" w:hanging="1313"/>
        <w:jc w:val="both"/>
      </w:pPr>
      <w:r>
        <w:rPr>
          <w:i/>
          <w:spacing w:val="-2"/>
          <w:w w:val="105"/>
        </w:rPr>
        <w:t>[Bra93]</w:t>
      </w:r>
      <w:r>
        <w:rPr>
          <w:i/>
        </w:rPr>
        <w:tab/>
      </w:r>
      <w:r>
        <w:rPr>
          <w:i/>
          <w:w w:val="105"/>
        </w:rPr>
        <w:t>D.</w:t>
      </w:r>
      <w:r>
        <w:rPr>
          <w:i/>
          <w:w w:val="105"/>
        </w:rPr>
        <w:t> Brand.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Veri cation of large synthesized designs.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 </w:t>
      </w:r>
      <w:r>
        <w:rPr>
          <w:i/>
          <w:w w:val="105"/>
        </w:rPr>
        <w:t>Proc.</w:t>
      </w:r>
      <w:r>
        <w:rPr>
          <w:w w:val="105"/>
        </w:rPr>
        <w:t> International</w:t>
      </w:r>
      <w:r>
        <w:rPr>
          <w:w w:val="105"/>
        </w:rPr>
        <w:t> Conf.</w:t>
      </w:r>
      <w:r>
        <w:rPr>
          <w:w w:val="105"/>
        </w:rPr>
        <w:t> Computer-Aided</w:t>
      </w:r>
      <w:r>
        <w:rPr>
          <w:w w:val="105"/>
        </w:rPr>
        <w:t> Design (ICCAD), pages 534{537, 1993.</w:t>
      </w:r>
      <w:r>
        <w:rPr>
          <w:spacing w:val="80"/>
          <w:w w:val="105"/>
        </w:rPr>
        <w:t> </w:t>
      </w:r>
      <w:r>
        <w:rPr>
          <w:w w:val="105"/>
        </w:rPr>
        <w:t>10, 3.7, 3.6</w:t>
      </w:r>
    </w:p>
    <w:p>
      <w:pPr>
        <w:pStyle w:val="BodyText"/>
        <w:spacing w:line="256" w:lineRule="auto" w:before="169"/>
        <w:ind w:left="2107" w:right="1304" w:hanging="1313"/>
        <w:jc w:val="both"/>
      </w:pPr>
      <w:r>
        <w:rPr>
          <w:i/>
          <w:w w:val="110"/>
        </w:rPr>
        <w:t>[BRB90]</w:t>
      </w:r>
      <w:r>
        <w:rPr>
          <w:i/>
          <w:spacing w:val="80"/>
          <w:w w:val="150"/>
        </w:rPr>
        <w:t>  </w:t>
      </w:r>
      <w:r>
        <w:rPr>
          <w:i/>
          <w:w w:val="110"/>
        </w:rPr>
        <w:t>K.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Brace,</w:t>
      </w:r>
      <w:r>
        <w:rPr>
          <w:i/>
          <w:spacing w:val="-2"/>
          <w:w w:val="110"/>
        </w:rPr>
        <w:t> </w:t>
      </w:r>
      <w:r>
        <w:rPr>
          <w:i/>
          <w:w w:val="110"/>
        </w:rPr>
        <w:t>R.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Rudell,</w:t>
      </w:r>
      <w:r>
        <w:rPr>
          <w:i/>
          <w:spacing w:val="-8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R.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Bryant.</w:t>
      </w:r>
      <w:r>
        <w:rPr>
          <w:i/>
          <w:w w:val="110"/>
        </w:rPr>
        <w:t> EÆcient</w:t>
      </w:r>
      <w:r>
        <w:rPr>
          <w:i/>
          <w:spacing w:val="-6"/>
          <w:w w:val="110"/>
        </w:rPr>
        <w:t> </w:t>
      </w:r>
      <w:r>
        <w:rPr>
          <w:i/>
          <w:w w:val="110"/>
        </w:rPr>
        <w:t>implementation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BDD</w:t>
      </w:r>
      <w:r>
        <w:rPr>
          <w:w w:val="110"/>
        </w:rPr>
        <w:t> package.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Proceedings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27th</w:t>
      </w:r>
      <w:r>
        <w:rPr>
          <w:w w:val="110"/>
        </w:rPr>
        <w:t> </w:t>
      </w:r>
      <w:r>
        <w:rPr>
          <w:w w:val="110"/>
        </w:rPr>
        <w:t>ACM/IEEE Design Automation Conference. IEEE 0738, 1990.</w:t>
      </w:r>
      <w:r>
        <w:rPr>
          <w:spacing w:val="80"/>
          <w:w w:val="110"/>
        </w:rPr>
        <w:t> </w:t>
      </w:r>
      <w:r>
        <w:rPr>
          <w:w w:val="110"/>
        </w:rPr>
        <w:t>2.1</w:t>
      </w:r>
    </w:p>
    <w:p>
      <w:pPr>
        <w:pStyle w:val="BodyText"/>
        <w:spacing w:line="256" w:lineRule="auto" w:before="170"/>
        <w:ind w:left="2107" w:right="1306" w:hanging="1313"/>
        <w:jc w:val="both"/>
      </w:pPr>
      <w:r>
        <w:rPr>
          <w:i/>
          <w:w w:val="105"/>
        </w:rPr>
        <w:t>[BRRM91]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K. M. Butler, D. E. Ross, R.Kapur, and M. R. Mercer. </w:t>
      </w:r>
      <w:r>
        <w:rPr>
          <w:i/>
          <w:w w:val="105"/>
        </w:rPr>
        <w:t>Heuris-</w:t>
      </w:r>
      <w:r>
        <w:rPr>
          <w:w w:val="105"/>
        </w:rPr>
        <w:t> tics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compute</w:t>
      </w:r>
      <w:r>
        <w:rPr>
          <w:spacing w:val="-2"/>
          <w:w w:val="105"/>
        </w:rPr>
        <w:t> </w:t>
      </w:r>
      <w:r>
        <w:rPr>
          <w:w w:val="105"/>
        </w:rPr>
        <w:t>variable</w:t>
      </w:r>
      <w:r>
        <w:rPr>
          <w:spacing w:val="-5"/>
          <w:w w:val="105"/>
        </w:rPr>
        <w:t> </w:t>
      </w:r>
      <w:r>
        <w:rPr>
          <w:w w:val="105"/>
        </w:rPr>
        <w:t>orderings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eÆcient</w:t>
      </w:r>
      <w:r>
        <w:rPr>
          <w:spacing w:val="-2"/>
          <w:w w:val="105"/>
        </w:rPr>
        <w:t> </w:t>
      </w:r>
      <w:r>
        <w:rPr>
          <w:w w:val="105"/>
        </w:rPr>
        <w:t>manipulation</w:t>
      </w:r>
      <w:r>
        <w:rPr>
          <w:spacing w:val="-9"/>
          <w:w w:val="105"/>
        </w:rPr>
        <w:t> </w:t>
      </w:r>
      <w:r>
        <w:rPr>
          <w:w w:val="105"/>
        </w:rPr>
        <w:t>of ordered</w:t>
      </w:r>
      <w:r>
        <w:rPr>
          <w:w w:val="105"/>
        </w:rPr>
        <w:t> binary decision</w:t>
      </w:r>
      <w:r>
        <w:rPr>
          <w:w w:val="105"/>
        </w:rPr>
        <w:t> diagrams.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Proc.</w:t>
      </w:r>
      <w:r>
        <w:rPr>
          <w:w w:val="105"/>
        </w:rPr>
        <w:t> ACM/IEEE</w:t>
      </w:r>
      <w:r>
        <w:rPr>
          <w:w w:val="105"/>
        </w:rPr>
        <w:t> De- sign</w:t>
      </w:r>
      <w:r>
        <w:rPr>
          <w:w w:val="105"/>
        </w:rPr>
        <w:t> Automation</w:t>
      </w:r>
      <w:r>
        <w:rPr>
          <w:w w:val="105"/>
        </w:rPr>
        <w:t> Conference</w:t>
      </w:r>
      <w:r>
        <w:rPr>
          <w:w w:val="105"/>
        </w:rPr>
        <w:t> (DAC),</w:t>
      </w:r>
      <w:r>
        <w:rPr>
          <w:w w:val="105"/>
        </w:rPr>
        <w:t> number</w:t>
      </w:r>
      <w:r>
        <w:rPr>
          <w:w w:val="105"/>
        </w:rPr>
        <w:t> 28,</w:t>
      </w:r>
      <w:r>
        <w:rPr>
          <w:w w:val="105"/>
        </w:rPr>
        <w:t> pages</w:t>
      </w:r>
      <w:r>
        <w:rPr>
          <w:w w:val="105"/>
        </w:rPr>
        <w:t> 417{ 420, 1991.</w:t>
      </w:r>
      <w:r>
        <w:rPr>
          <w:spacing w:val="80"/>
          <w:w w:val="105"/>
        </w:rPr>
        <w:t> </w:t>
      </w:r>
      <w:r>
        <w:rPr>
          <w:w w:val="105"/>
        </w:rPr>
        <w:t>3.3</w:t>
      </w:r>
    </w:p>
    <w:p>
      <w:pPr>
        <w:pStyle w:val="BodyText"/>
        <w:tabs>
          <w:tab w:pos="2107" w:val="left" w:leader="none"/>
        </w:tabs>
        <w:spacing w:line="256" w:lineRule="auto" w:before="173"/>
        <w:ind w:left="2107" w:right="1306" w:hanging="1313"/>
        <w:jc w:val="both"/>
      </w:pPr>
      <w:r>
        <w:rPr>
          <w:i/>
          <w:spacing w:val="-2"/>
          <w:w w:val="105"/>
        </w:rPr>
        <w:t>[Bry86]</w:t>
      </w:r>
      <w:r>
        <w:rPr>
          <w:i/>
        </w:rPr>
        <w:tab/>
      </w:r>
      <w:r>
        <w:rPr>
          <w:i/>
          <w:w w:val="105"/>
        </w:rPr>
        <w:t>R.</w:t>
      </w:r>
      <w:r>
        <w:rPr>
          <w:i/>
          <w:w w:val="105"/>
        </w:rPr>
        <w:t> E.</w:t>
      </w:r>
      <w:r>
        <w:rPr>
          <w:i/>
          <w:w w:val="105"/>
        </w:rPr>
        <w:t> Bryant.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Graph-based</w:t>
      </w:r>
      <w:r>
        <w:rPr>
          <w:i/>
          <w:w w:val="105"/>
        </w:rPr>
        <w:t> algorithms</w:t>
      </w:r>
      <w:r>
        <w:rPr>
          <w:i/>
          <w:w w:val="105"/>
        </w:rPr>
        <w:t> for</w:t>
      </w:r>
      <w:r>
        <w:rPr>
          <w:i/>
          <w:w w:val="105"/>
        </w:rPr>
        <w:t> boolean</w:t>
      </w:r>
      <w:r>
        <w:rPr>
          <w:i/>
          <w:w w:val="105"/>
        </w:rPr>
        <w:t> </w:t>
      </w:r>
      <w:r>
        <w:rPr>
          <w:i/>
          <w:w w:val="105"/>
        </w:rPr>
        <w:t>function</w:t>
      </w:r>
      <w:r>
        <w:rPr>
          <w:w w:val="105"/>
        </w:rPr>
        <w:t> manipulation.</w:t>
      </w:r>
      <w:r>
        <w:rPr>
          <w:w w:val="105"/>
        </w:rPr>
        <w:t> IEEE</w:t>
      </w:r>
      <w:r>
        <w:rPr>
          <w:w w:val="105"/>
        </w:rPr>
        <w:t> Transactions</w:t>
      </w:r>
      <w:r>
        <w:rPr>
          <w:w w:val="105"/>
        </w:rPr>
        <w:t> on</w:t>
      </w:r>
      <w:r>
        <w:rPr>
          <w:w w:val="105"/>
        </w:rPr>
        <w:t> Computers,</w:t>
      </w:r>
      <w:r>
        <w:rPr>
          <w:w w:val="105"/>
        </w:rPr>
        <w:t> 35(8):677{ 691, August 1986.</w:t>
      </w:r>
      <w:r>
        <w:rPr>
          <w:spacing w:val="80"/>
          <w:w w:val="105"/>
        </w:rPr>
        <w:t> </w:t>
      </w:r>
      <w:r>
        <w:rPr>
          <w:w w:val="105"/>
        </w:rPr>
        <w:t>2, 2.2, 2.2, 2.2, 6, 2.4, 7, 3.5.1, 5.1, 7.4.1</w:t>
      </w:r>
    </w:p>
    <w:p>
      <w:pPr>
        <w:pStyle w:val="BodyText"/>
        <w:tabs>
          <w:tab w:pos="2107" w:val="left" w:leader="none"/>
        </w:tabs>
        <w:spacing w:line="256" w:lineRule="auto" w:before="169"/>
        <w:ind w:left="2107" w:right="1309" w:hanging="1313"/>
        <w:jc w:val="both"/>
      </w:pPr>
      <w:r>
        <w:rPr>
          <w:i/>
          <w:spacing w:val="-2"/>
        </w:rPr>
        <w:t>[Bry92]</w:t>
      </w:r>
      <w:r>
        <w:rPr>
          <w:i/>
        </w:rPr>
        <w:tab/>
        <w:t>R.</w:t>
      </w:r>
      <w:r>
        <w:rPr>
          <w:i/>
          <w:spacing w:val="80"/>
        </w:rPr>
        <w:t> </w:t>
      </w:r>
      <w:r>
        <w:rPr>
          <w:i/>
        </w:rPr>
        <w:t>E.</w:t>
      </w:r>
      <w:r>
        <w:rPr>
          <w:i/>
          <w:spacing w:val="80"/>
        </w:rPr>
        <w:t> </w:t>
      </w:r>
      <w:r>
        <w:rPr>
          <w:i/>
        </w:rPr>
        <w:t>Bryant.</w:t>
      </w:r>
      <w:r>
        <w:rPr>
          <w:i/>
          <w:spacing w:val="80"/>
        </w:rPr>
        <w:t>  </w:t>
      </w:r>
      <w:r>
        <w:rPr>
          <w:i/>
        </w:rPr>
        <w:t>Symbolic</w:t>
      </w:r>
      <w:r>
        <w:rPr>
          <w:i/>
          <w:spacing w:val="80"/>
        </w:rPr>
        <w:t> </w:t>
      </w:r>
      <w:r>
        <w:rPr>
          <w:i/>
        </w:rPr>
        <w:t>boolean</w:t>
      </w:r>
      <w:r>
        <w:rPr>
          <w:i/>
          <w:spacing w:val="80"/>
        </w:rPr>
        <w:t> </w:t>
      </w:r>
      <w:r>
        <w:rPr>
          <w:i/>
        </w:rPr>
        <w:t>manipulation</w:t>
      </w:r>
      <w:r>
        <w:rPr>
          <w:i/>
          <w:spacing w:val="80"/>
        </w:rPr>
        <w:t> </w:t>
      </w:r>
      <w:r>
        <w:rPr>
          <w:i/>
        </w:rPr>
        <w:t>with</w:t>
      </w:r>
      <w:r>
        <w:rPr>
          <w:i/>
          <w:spacing w:val="80"/>
        </w:rPr>
        <w:t> </w:t>
      </w:r>
      <w:r>
        <w:rPr>
          <w:i/>
        </w:rPr>
        <w:t>or-</w:t>
      </w:r>
      <w:r>
        <w:rPr/>
        <w:t> dered binary-decision diagrams.</w:t>
      </w:r>
      <w:r>
        <w:rPr>
          <w:spacing w:val="40"/>
        </w:rPr>
        <w:t> </w:t>
      </w:r>
      <w:r>
        <w:rPr/>
        <w:t>ACM Computing Surveys, 24(3):293{318,</w:t>
      </w:r>
      <w:r>
        <w:rPr>
          <w:spacing w:val="40"/>
        </w:rPr>
        <w:t> </w:t>
      </w:r>
      <w:r>
        <w:rPr/>
        <w:t>September</w:t>
      </w:r>
      <w:r>
        <w:rPr>
          <w:spacing w:val="40"/>
        </w:rPr>
        <w:t> </w:t>
      </w:r>
      <w:r>
        <w:rPr/>
        <w:t>1992.</w:t>
      </w:r>
      <w:r>
        <w:rPr>
          <w:spacing w:val="80"/>
          <w:w w:val="150"/>
        </w:rPr>
        <w:t> </w:t>
      </w:r>
      <w:r>
        <w:rPr/>
        <w:t>2,</w:t>
      </w:r>
      <w:r>
        <w:rPr>
          <w:spacing w:val="40"/>
        </w:rPr>
        <w:t> </w:t>
      </w:r>
      <w:r>
        <w:rPr/>
        <w:t>2.2,</w:t>
      </w:r>
      <w:r>
        <w:rPr>
          <w:spacing w:val="40"/>
        </w:rPr>
        <w:t> </w:t>
      </w:r>
      <w:r>
        <w:rPr/>
        <w:t>2.2,</w:t>
      </w:r>
      <w:r>
        <w:rPr>
          <w:spacing w:val="40"/>
        </w:rPr>
        <w:t> </w:t>
      </w:r>
      <w:r>
        <w:rPr/>
        <w:t>6,</w:t>
      </w:r>
      <w:r>
        <w:rPr>
          <w:spacing w:val="40"/>
        </w:rPr>
        <w:t> </w:t>
      </w:r>
      <w:r>
        <w:rPr/>
        <w:t>7</w:t>
      </w:r>
    </w:p>
    <w:p>
      <w:pPr>
        <w:pStyle w:val="BodyText"/>
        <w:tabs>
          <w:tab w:pos="2107" w:val="left" w:leader="none"/>
        </w:tabs>
        <w:spacing w:line="256" w:lineRule="auto" w:before="170"/>
        <w:ind w:left="2107" w:right="1309" w:hanging="1313"/>
        <w:jc w:val="both"/>
      </w:pPr>
      <w:r>
        <w:rPr>
          <w:i/>
          <w:spacing w:val="-2"/>
          <w:w w:val="105"/>
        </w:rPr>
        <w:t>[Bry95]</w:t>
      </w:r>
      <w:r>
        <w:rPr>
          <w:i/>
        </w:rPr>
        <w:tab/>
      </w:r>
      <w:r>
        <w:rPr>
          <w:i/>
          <w:w w:val="105"/>
        </w:rPr>
        <w:t>R.</w:t>
      </w:r>
      <w:r>
        <w:rPr>
          <w:i/>
          <w:w w:val="105"/>
        </w:rPr>
        <w:t> E.</w:t>
      </w:r>
      <w:r>
        <w:rPr>
          <w:i/>
          <w:w w:val="105"/>
        </w:rPr>
        <w:t> Bryant.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Binary</w:t>
      </w:r>
      <w:r>
        <w:rPr>
          <w:i/>
          <w:w w:val="105"/>
        </w:rPr>
        <w:t> decision</w:t>
      </w:r>
      <w:r>
        <w:rPr>
          <w:i/>
          <w:w w:val="105"/>
        </w:rPr>
        <w:t> diagrams</w:t>
      </w:r>
      <w:r>
        <w:rPr>
          <w:i/>
          <w:w w:val="105"/>
        </w:rPr>
        <w:t> and</w:t>
      </w:r>
      <w:r>
        <w:rPr>
          <w:i/>
          <w:w w:val="105"/>
        </w:rPr>
        <w:t> beyond: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En-</w:t>
      </w:r>
      <w:r>
        <w:rPr>
          <w:w w:val="105"/>
        </w:rPr>
        <w:t> abling technologies</w:t>
      </w:r>
      <w:r>
        <w:rPr>
          <w:w w:val="105"/>
        </w:rPr>
        <w:t> for</w:t>
      </w:r>
      <w:r>
        <w:rPr>
          <w:w w:val="105"/>
        </w:rPr>
        <w:t> formal</w:t>
      </w:r>
      <w:r>
        <w:rPr>
          <w:w w:val="105"/>
        </w:rPr>
        <w:t> veri cation.</w:t>
      </w:r>
      <w:r>
        <w:rPr>
          <w:spacing w:val="40"/>
          <w:w w:val="105"/>
        </w:rPr>
        <w:t> </w:t>
      </w:r>
      <w:r>
        <w:rPr>
          <w:w w:val="105"/>
        </w:rPr>
        <w:t>In Proc.</w:t>
      </w:r>
      <w:r>
        <w:rPr>
          <w:w w:val="105"/>
        </w:rPr>
        <w:t> Inter- national Conf. Computer-Aided Design (ICCAD), pages 236{ 243, November 1995.</w:t>
      </w:r>
      <w:r>
        <w:rPr>
          <w:spacing w:val="80"/>
          <w:w w:val="105"/>
        </w:rPr>
        <w:t> </w:t>
      </w:r>
      <w:r>
        <w:rPr>
          <w:w w:val="105"/>
        </w:rPr>
        <w:t>2.4</w:t>
      </w:r>
    </w:p>
    <w:p>
      <w:pPr>
        <w:pStyle w:val="BodyText"/>
        <w:spacing w:line="256" w:lineRule="auto" w:before="170"/>
        <w:ind w:left="2107" w:right="1306" w:hanging="1313"/>
        <w:jc w:val="both"/>
      </w:pPr>
      <w:r>
        <w:rPr>
          <w:i/>
          <w:w w:val="105"/>
        </w:rPr>
        <w:t>[CBM89]</w:t>
      </w:r>
      <w:r>
        <w:rPr>
          <w:i/>
          <w:spacing w:val="40"/>
          <w:w w:val="105"/>
        </w:rPr>
        <w:t>  </w:t>
      </w:r>
      <w:r>
        <w:rPr>
          <w:i/>
          <w:w w:val="105"/>
        </w:rPr>
        <w:t>O. Coudert, C. Berthet, and J.C. Madre.</w:t>
      </w:r>
      <w:r>
        <w:rPr>
          <w:i/>
          <w:w w:val="105"/>
        </w:rPr>
        <w:t> Veri cation of syn-</w:t>
      </w:r>
      <w:r>
        <w:rPr>
          <w:w w:val="105"/>
        </w:rPr>
        <w:t> chronous</w:t>
      </w:r>
      <w:r>
        <w:rPr>
          <w:w w:val="105"/>
        </w:rPr>
        <w:t> sequential</w:t>
      </w:r>
      <w:r>
        <w:rPr>
          <w:w w:val="105"/>
        </w:rPr>
        <w:t> machines</w:t>
      </w:r>
      <w:r>
        <w:rPr>
          <w:w w:val="105"/>
        </w:rPr>
        <w:t> using</w:t>
      </w:r>
      <w:r>
        <w:rPr>
          <w:w w:val="105"/>
        </w:rPr>
        <w:t> symbolic</w:t>
      </w:r>
      <w:r>
        <w:rPr>
          <w:w w:val="105"/>
        </w:rPr>
        <w:t> execution.</w:t>
      </w:r>
      <w:r>
        <w:rPr>
          <w:spacing w:val="40"/>
          <w:w w:val="105"/>
        </w:rPr>
        <w:t> </w:t>
      </w:r>
      <w:r>
        <w:rPr>
          <w:w w:val="105"/>
        </w:rPr>
        <w:t>In Proceedings of the International Workshop on Automatic Ver-</w:t>
      </w:r>
      <w:r>
        <w:rPr>
          <w:spacing w:val="40"/>
          <w:w w:val="105"/>
        </w:rPr>
        <w:t> </w:t>
      </w:r>
      <w:r>
        <w:rPr>
          <w:w w:val="105"/>
        </w:rPr>
        <w:t>i cation Methods for Finite State Systems, volume 407 of Lec- ture</w:t>
      </w:r>
      <w:r>
        <w:rPr>
          <w:spacing w:val="49"/>
          <w:w w:val="105"/>
        </w:rPr>
        <w:t> </w:t>
      </w:r>
      <w:r>
        <w:rPr>
          <w:w w:val="105"/>
        </w:rPr>
        <w:t>Notes</w:t>
      </w:r>
      <w:r>
        <w:rPr>
          <w:spacing w:val="49"/>
          <w:w w:val="105"/>
        </w:rPr>
        <w:t> </w:t>
      </w:r>
      <w:r>
        <w:rPr>
          <w:w w:val="105"/>
        </w:rPr>
        <w:t>in</w:t>
      </w:r>
      <w:r>
        <w:rPr>
          <w:spacing w:val="48"/>
          <w:w w:val="105"/>
        </w:rPr>
        <w:t> </w:t>
      </w:r>
      <w:r>
        <w:rPr>
          <w:w w:val="105"/>
        </w:rPr>
        <w:t>Computer</w:t>
      </w:r>
      <w:r>
        <w:rPr>
          <w:spacing w:val="52"/>
          <w:w w:val="105"/>
        </w:rPr>
        <w:t> </w:t>
      </w:r>
      <w:r>
        <w:rPr>
          <w:w w:val="105"/>
        </w:rPr>
        <w:t>Science,</w:t>
      </w:r>
      <w:r>
        <w:rPr>
          <w:spacing w:val="55"/>
          <w:w w:val="105"/>
        </w:rPr>
        <w:t> </w:t>
      </w:r>
      <w:r>
        <w:rPr>
          <w:w w:val="105"/>
        </w:rPr>
        <w:t>pages</w:t>
      </w:r>
      <w:r>
        <w:rPr>
          <w:spacing w:val="49"/>
          <w:w w:val="105"/>
        </w:rPr>
        <w:t> </w:t>
      </w:r>
      <w:r>
        <w:rPr>
          <w:w w:val="105"/>
        </w:rPr>
        <w:t>365{373,</w:t>
      </w:r>
      <w:r>
        <w:rPr>
          <w:spacing w:val="61"/>
          <w:w w:val="105"/>
        </w:rPr>
        <w:t> </w:t>
      </w:r>
      <w:r>
        <w:rPr>
          <w:spacing w:val="-2"/>
          <w:w w:val="105"/>
        </w:rPr>
        <w:t>Grenoble,</w:t>
      </w:r>
    </w:p>
    <w:p>
      <w:pPr>
        <w:pStyle w:val="BodyText"/>
        <w:spacing w:before="2"/>
        <w:ind w:left="2107"/>
        <w:jc w:val="both"/>
        <w:rPr>
          <w:i/>
        </w:rPr>
      </w:pPr>
      <w:r>
        <w:rPr>
          <w:i/>
          <w:w w:val="105"/>
        </w:rPr>
        <w:t>France, June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1989.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Springer-Verlag.</w:t>
      </w:r>
      <w:r>
        <w:rPr>
          <w:i/>
          <w:spacing w:val="69"/>
          <w:w w:val="105"/>
        </w:rPr>
        <w:t> </w:t>
      </w:r>
      <w:r>
        <w:rPr>
          <w:i/>
          <w:w w:val="105"/>
        </w:rPr>
        <w:t>3.2.3,</w:t>
      </w:r>
      <w:r>
        <w:rPr>
          <w:i/>
          <w:spacing w:val="3"/>
          <w:w w:val="105"/>
        </w:rPr>
        <w:t> </w:t>
      </w:r>
      <w:r>
        <w:rPr>
          <w:i/>
          <w:spacing w:val="-2"/>
          <w:w w:val="105"/>
        </w:rPr>
        <w:t>5.3.1</w:t>
      </w:r>
    </w:p>
    <w:p>
      <w:pPr>
        <w:pStyle w:val="BodyText"/>
        <w:spacing w:line="256" w:lineRule="auto" w:before="187"/>
        <w:ind w:left="2107" w:right="1309" w:hanging="1313"/>
        <w:jc w:val="both"/>
      </w:pPr>
      <w:r>
        <w:rPr>
          <w:i/>
          <w:w w:val="105"/>
        </w:rPr>
        <w:t>[CCGR99]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A.</w:t>
      </w:r>
      <w:r>
        <w:rPr>
          <w:i/>
          <w:w w:val="105"/>
        </w:rPr>
        <w:t> Cimatti,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E.M.</w:t>
      </w:r>
      <w:r>
        <w:rPr>
          <w:i/>
          <w:w w:val="105"/>
        </w:rPr>
        <w:t> Clarke,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F.</w:t>
      </w:r>
      <w:r>
        <w:rPr>
          <w:i/>
          <w:w w:val="105"/>
        </w:rPr>
        <w:t> Giunchiglia,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and</w:t>
      </w:r>
      <w:r>
        <w:rPr>
          <w:i/>
          <w:w w:val="105"/>
        </w:rPr>
        <w:t> M.</w:t>
      </w:r>
      <w:r>
        <w:rPr>
          <w:i/>
          <w:w w:val="105"/>
        </w:rPr>
        <w:t> Roveri.</w:t>
      </w:r>
      <w:r>
        <w:rPr>
          <w:w w:val="105"/>
        </w:rPr>
        <w:t> </w:t>
      </w:r>
      <w:r>
        <w:rPr>
          <w:w w:val="105"/>
          <w:sz w:val="20"/>
        </w:rPr>
        <w:t>NuSMV</w:t>
      </w:r>
      <w:r>
        <w:rPr>
          <w:w w:val="105"/>
        </w:rPr>
        <w:t>: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new</w:t>
      </w:r>
      <w:r>
        <w:rPr>
          <w:spacing w:val="40"/>
          <w:w w:val="105"/>
        </w:rPr>
        <w:t> </w:t>
      </w:r>
      <w:r>
        <w:rPr>
          <w:w w:val="105"/>
        </w:rPr>
        <w:t>Symbolic</w:t>
      </w:r>
      <w:r>
        <w:rPr>
          <w:spacing w:val="40"/>
          <w:w w:val="105"/>
        </w:rPr>
        <w:t> </w:t>
      </w:r>
      <w:r>
        <w:rPr>
          <w:w w:val="105"/>
        </w:rPr>
        <w:t>Model</w:t>
      </w:r>
      <w:r>
        <w:rPr>
          <w:spacing w:val="40"/>
          <w:w w:val="105"/>
        </w:rPr>
        <w:t> </w:t>
      </w:r>
      <w:r>
        <w:rPr>
          <w:w w:val="105"/>
        </w:rPr>
        <w:t>Veri er.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N.</w:t>
      </w:r>
      <w:r>
        <w:rPr>
          <w:spacing w:val="40"/>
          <w:w w:val="105"/>
        </w:rPr>
        <w:t> </w:t>
      </w:r>
      <w:r>
        <w:rPr>
          <w:w w:val="105"/>
        </w:rPr>
        <w:t>Halbwachs and D.</w:t>
      </w:r>
      <w:r>
        <w:rPr>
          <w:w w:val="105"/>
        </w:rPr>
        <w:t> Peled,</w:t>
      </w:r>
      <w:r>
        <w:rPr>
          <w:w w:val="105"/>
        </w:rPr>
        <w:t> editors,</w:t>
      </w:r>
      <w:r>
        <w:rPr>
          <w:w w:val="105"/>
        </w:rPr>
        <w:t> Proceedings</w:t>
      </w:r>
      <w:r>
        <w:rPr>
          <w:w w:val="105"/>
        </w:rPr>
        <w:t> Eleventh</w:t>
      </w:r>
      <w:r>
        <w:rPr>
          <w:w w:val="105"/>
        </w:rPr>
        <w:t> Conference</w:t>
      </w:r>
      <w:r>
        <w:rPr>
          <w:w w:val="105"/>
        </w:rPr>
        <w:t> </w:t>
      </w:r>
      <w:r>
        <w:rPr>
          <w:w w:val="105"/>
        </w:rPr>
        <w:t>on Computer-Aided</w:t>
      </w:r>
      <w:r>
        <w:rPr>
          <w:w w:val="105"/>
        </w:rPr>
        <w:t> Veri cation</w:t>
      </w:r>
      <w:r>
        <w:rPr>
          <w:w w:val="105"/>
        </w:rPr>
        <w:t> (CAV'99),</w:t>
      </w:r>
      <w:r>
        <w:rPr>
          <w:w w:val="105"/>
        </w:rPr>
        <w:t> volume</w:t>
      </w:r>
      <w:r>
        <w:rPr>
          <w:w w:val="105"/>
        </w:rPr>
        <w:t> 1633</w:t>
      </w:r>
      <w:r>
        <w:rPr>
          <w:w w:val="105"/>
        </w:rPr>
        <w:t> of</w:t>
      </w:r>
      <w:r>
        <w:rPr>
          <w:w w:val="105"/>
        </w:rPr>
        <w:t> Lec- ture</w:t>
      </w:r>
      <w:r>
        <w:rPr>
          <w:spacing w:val="8"/>
          <w:w w:val="105"/>
        </w:rPr>
        <w:t> </w:t>
      </w:r>
      <w:r>
        <w:rPr>
          <w:w w:val="105"/>
        </w:rPr>
        <w:t>Notes</w:t>
      </w:r>
      <w:r>
        <w:rPr>
          <w:spacing w:val="9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Computer</w:t>
      </w:r>
      <w:r>
        <w:rPr>
          <w:spacing w:val="11"/>
          <w:w w:val="105"/>
        </w:rPr>
        <w:t> </w:t>
      </w:r>
      <w:r>
        <w:rPr>
          <w:w w:val="105"/>
        </w:rPr>
        <w:t>Science,</w:t>
      </w:r>
      <w:r>
        <w:rPr>
          <w:spacing w:val="4"/>
          <w:w w:val="105"/>
        </w:rPr>
        <w:t> </w:t>
      </w:r>
      <w:r>
        <w:rPr>
          <w:w w:val="105"/>
        </w:rPr>
        <w:t>pages</w:t>
      </w:r>
      <w:r>
        <w:rPr>
          <w:spacing w:val="3"/>
          <w:w w:val="105"/>
        </w:rPr>
        <w:t> </w:t>
      </w:r>
      <w:r>
        <w:rPr>
          <w:w w:val="105"/>
        </w:rPr>
        <w:t>495{499,</w:t>
      </w:r>
      <w:r>
        <w:rPr>
          <w:spacing w:val="14"/>
          <w:w w:val="105"/>
        </w:rPr>
        <w:t> </w:t>
      </w:r>
      <w:r>
        <w:rPr>
          <w:w w:val="105"/>
        </w:rPr>
        <w:t>Trento,</w:t>
      </w:r>
      <w:r>
        <w:rPr>
          <w:spacing w:val="6"/>
          <w:w w:val="105"/>
        </w:rPr>
        <w:t> </w:t>
      </w:r>
      <w:r>
        <w:rPr>
          <w:spacing w:val="-2"/>
          <w:w w:val="105"/>
        </w:rPr>
        <w:t>Italy,</w:t>
      </w:r>
    </w:p>
    <w:p>
      <w:pPr>
        <w:pStyle w:val="BodyText"/>
        <w:spacing w:before="2"/>
        <w:ind w:left="2107"/>
        <w:jc w:val="both"/>
        <w:rPr>
          <w:i/>
        </w:rPr>
      </w:pPr>
      <w:r>
        <w:rPr>
          <w:i/>
          <w:w w:val="105"/>
        </w:rPr>
        <w:t>July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1999.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Springer-Verlag.</w:t>
      </w:r>
      <w:r>
        <w:rPr>
          <w:i/>
          <w:spacing w:val="64"/>
          <w:w w:val="150"/>
        </w:rPr>
        <w:t> </w:t>
      </w:r>
      <w:r>
        <w:rPr>
          <w:i/>
          <w:spacing w:val="-5"/>
          <w:w w:val="105"/>
        </w:rPr>
        <w:t>5.4</w:t>
      </w:r>
    </w:p>
    <w:p>
      <w:pPr>
        <w:pStyle w:val="BodyText"/>
        <w:tabs>
          <w:tab w:pos="1312" w:val="left" w:leader="none"/>
        </w:tabs>
        <w:spacing w:before="186"/>
        <w:ind w:right="1309"/>
        <w:jc w:val="right"/>
        <w:rPr>
          <w:i/>
        </w:rPr>
      </w:pPr>
      <w:r>
        <w:rPr>
          <w:i/>
          <w:spacing w:val="-2"/>
          <w:w w:val="110"/>
        </w:rPr>
        <w:t>[CES86]</w:t>
      </w:r>
      <w:r>
        <w:rPr>
          <w:i/>
        </w:rPr>
        <w:tab/>
      </w:r>
      <w:r>
        <w:rPr>
          <w:i/>
          <w:w w:val="110"/>
        </w:rPr>
        <w:t>E.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M.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Clarke,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E.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A.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Emerson,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and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A.</w:t>
      </w:r>
      <w:r>
        <w:rPr>
          <w:i/>
          <w:spacing w:val="-15"/>
          <w:w w:val="110"/>
        </w:rPr>
        <w:t> </w:t>
      </w:r>
      <w:r>
        <w:rPr>
          <w:i/>
          <w:w w:val="110"/>
        </w:rPr>
        <w:t>P.</w:t>
      </w:r>
      <w:r>
        <w:rPr>
          <w:i/>
          <w:spacing w:val="-16"/>
          <w:w w:val="110"/>
        </w:rPr>
        <w:t> </w:t>
      </w:r>
      <w:r>
        <w:rPr>
          <w:i/>
          <w:w w:val="110"/>
        </w:rPr>
        <w:t>Sistla.</w:t>
      </w:r>
      <w:r>
        <w:rPr>
          <w:i/>
          <w:spacing w:val="-13"/>
          <w:w w:val="110"/>
        </w:rPr>
        <w:t> </w:t>
      </w:r>
      <w:r>
        <w:rPr>
          <w:i/>
          <w:w w:val="110"/>
        </w:rPr>
        <w:t>Automatic</w:t>
      </w:r>
      <w:r>
        <w:rPr>
          <w:i/>
          <w:spacing w:val="-14"/>
          <w:w w:val="110"/>
        </w:rPr>
        <w:t> </w:t>
      </w:r>
      <w:r>
        <w:rPr>
          <w:i/>
          <w:spacing w:val="-2"/>
          <w:w w:val="110"/>
        </w:rPr>
        <w:t>veri-</w:t>
      </w:r>
    </w:p>
    <w:p>
      <w:pPr>
        <w:pStyle w:val="BodyText"/>
        <w:spacing w:before="19"/>
        <w:ind w:right="1309"/>
        <w:jc w:val="right"/>
        <w:rPr>
          <w:i/>
        </w:rPr>
      </w:pPr>
      <w:r>
        <w:rPr>
          <w:i/>
          <w:spacing w:val="27"/>
          <w:w w:val="105"/>
        </w:rPr>
        <w:t> </w:t>
      </w:r>
      <w:r>
        <w:rPr>
          <w:i/>
          <w:w w:val="105"/>
        </w:rPr>
        <w:t>cation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26"/>
          <w:w w:val="105"/>
        </w:rPr>
        <w:t>  </w:t>
      </w:r>
      <w:r>
        <w:rPr>
          <w:i/>
          <w:w w:val="105"/>
        </w:rPr>
        <w:t>nite-state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concurrent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systems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using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temporal</w:t>
      </w:r>
      <w:r>
        <w:rPr>
          <w:i/>
          <w:spacing w:val="19"/>
          <w:w w:val="105"/>
        </w:rPr>
        <w:t> </w:t>
      </w:r>
      <w:r>
        <w:rPr>
          <w:i/>
          <w:spacing w:val="-4"/>
          <w:w w:val="105"/>
        </w:rPr>
        <w:t>logic</w:t>
      </w:r>
    </w:p>
    <w:p>
      <w:pPr>
        <w:spacing w:after="0"/>
        <w:jc w:val="right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2107" w:right="1311"/>
        <w:jc w:val="both"/>
      </w:pPr>
      <w:r>
        <w:rPr>
          <w:i/>
          <w:w w:val="105"/>
        </w:rPr>
        <w:t>speci cations. ACM Transactions on Programming </w:t>
      </w:r>
      <w:r>
        <w:rPr>
          <w:i/>
          <w:w w:val="105"/>
        </w:rPr>
        <w:t>Languages</w:t>
      </w:r>
      <w:r>
        <w:rPr>
          <w:w w:val="105"/>
        </w:rPr>
        <w:t> and Systems, 8(2):244{263,</w:t>
      </w:r>
      <w:r>
        <w:rPr>
          <w:w w:val="105"/>
        </w:rPr>
        <w:t> April 1986.</w:t>
      </w:r>
      <w:r>
        <w:rPr>
          <w:spacing w:val="80"/>
          <w:w w:val="105"/>
        </w:rPr>
        <w:t> </w:t>
      </w:r>
      <w:r>
        <w:rPr>
          <w:w w:val="105"/>
        </w:rPr>
        <w:t>5.2.1, 5.6</w:t>
      </w:r>
    </w:p>
    <w:p>
      <w:pPr>
        <w:pStyle w:val="BodyText"/>
        <w:tabs>
          <w:tab w:pos="7471" w:val="left" w:leader="none"/>
        </w:tabs>
        <w:spacing w:line="256" w:lineRule="auto" w:before="150"/>
        <w:ind w:left="2107" w:right="1306" w:hanging="1313"/>
        <w:jc w:val="both"/>
      </w:pPr>
      <w:r>
        <w:rPr>
          <w:i/>
          <w:w w:val="105"/>
        </w:rPr>
        <w:t>[CFZ95]</w:t>
      </w:r>
      <w:r>
        <w:rPr>
          <w:i/>
          <w:spacing w:val="80"/>
          <w:w w:val="150"/>
        </w:rPr>
        <w:t>  </w:t>
      </w:r>
      <w:r>
        <w:rPr>
          <w:i/>
          <w:w w:val="105"/>
        </w:rPr>
        <w:t>E.</w:t>
      </w:r>
      <w:r>
        <w:rPr>
          <w:i/>
          <w:w w:val="105"/>
        </w:rPr>
        <w:t> M.</w:t>
      </w:r>
      <w:r>
        <w:rPr>
          <w:i/>
          <w:w w:val="105"/>
        </w:rPr>
        <w:t> Clarke,</w:t>
      </w:r>
      <w:r>
        <w:rPr>
          <w:i/>
          <w:w w:val="105"/>
        </w:rPr>
        <w:t> M.</w:t>
      </w:r>
      <w:r>
        <w:rPr>
          <w:i/>
          <w:w w:val="105"/>
        </w:rPr>
        <w:t> Fujita,</w:t>
      </w:r>
      <w:r>
        <w:rPr>
          <w:i/>
          <w:w w:val="105"/>
        </w:rPr>
        <w:t> and</w:t>
      </w:r>
      <w:r>
        <w:rPr>
          <w:i/>
          <w:w w:val="105"/>
        </w:rPr>
        <w:t> X.</w:t>
      </w:r>
      <w:r>
        <w:rPr>
          <w:i/>
          <w:w w:val="105"/>
        </w:rPr>
        <w:t> Zhao.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Hybrid</w:t>
      </w:r>
      <w:r>
        <w:rPr>
          <w:i/>
          <w:w w:val="105"/>
        </w:rPr>
        <w:t> decision</w:t>
      </w:r>
      <w:r>
        <w:rPr>
          <w:i/>
          <w:w w:val="105"/>
        </w:rPr>
        <w:t> </w:t>
      </w:r>
      <w:r>
        <w:rPr>
          <w:i/>
          <w:w w:val="105"/>
        </w:rPr>
        <w:t>dia-</w:t>
      </w:r>
      <w:r>
        <w:rPr>
          <w:w w:val="105"/>
        </w:rPr>
        <w:t> grams overcoming the limitations of MTBDDs and BMDs.</w:t>
      </w:r>
      <w:r>
        <w:rPr>
          <w:w w:val="105"/>
        </w:rPr>
        <w:t> In Proc.</w:t>
      </w:r>
      <w:r>
        <w:rPr>
          <w:w w:val="105"/>
        </w:rPr>
        <w:t> International</w:t>
      </w:r>
      <w:r>
        <w:rPr>
          <w:w w:val="105"/>
        </w:rPr>
        <w:t> Conf.</w:t>
      </w:r>
      <w:r>
        <w:rPr>
          <w:w w:val="105"/>
        </w:rPr>
        <w:t> Computer-Aided</w:t>
      </w:r>
      <w:r>
        <w:rPr>
          <w:w w:val="105"/>
        </w:rPr>
        <w:t> Design</w:t>
      </w:r>
      <w:r>
        <w:rPr>
          <w:w w:val="105"/>
        </w:rPr>
        <w:t> (ICCAD), </w:t>
      </w:r>
      <w:r>
        <w:rPr/>
        <w:t>pages</w:t>
      </w:r>
      <w:r>
        <w:rPr>
          <w:spacing w:val="71"/>
          <w:w w:val="150"/>
        </w:rPr>
        <w:t> </w:t>
      </w:r>
      <w:r>
        <w:rPr/>
        <w:t>159{163,</w:t>
      </w:r>
      <w:r>
        <w:rPr>
          <w:spacing w:val="33"/>
        </w:rPr>
        <w:t>  </w:t>
      </w:r>
      <w:r>
        <w:rPr/>
        <w:t>Los</w:t>
      </w:r>
      <w:r>
        <w:rPr>
          <w:spacing w:val="69"/>
          <w:w w:val="150"/>
        </w:rPr>
        <w:t> </w:t>
      </w:r>
      <w:r>
        <w:rPr/>
        <w:t>Alamitos,</w:t>
      </w:r>
      <w:r>
        <w:rPr>
          <w:spacing w:val="27"/>
        </w:rPr>
        <w:t>  </w:t>
      </w:r>
      <w:r>
        <w:rPr/>
        <w:t>Ca.,</w:t>
      </w:r>
      <w:r>
        <w:rPr>
          <w:spacing w:val="29"/>
        </w:rPr>
        <w:t>  </w:t>
      </w:r>
      <w:r>
        <w:rPr/>
        <w:t>USA,</w:t>
      </w:r>
      <w:r>
        <w:rPr>
          <w:spacing w:val="73"/>
          <w:w w:val="150"/>
        </w:rPr>
        <w:t> </w:t>
      </w:r>
      <w:r>
        <w:rPr>
          <w:spacing w:val="-2"/>
        </w:rPr>
        <w:t>November</w:t>
      </w:r>
      <w:r>
        <w:rPr>
          <w:sz w:val="2"/>
        </w:rPr>
        <w:tab/>
      </w:r>
      <w:r>
        <w:rPr>
          <w:spacing w:val="-2"/>
        </w:rPr>
        <w:t>1995.</w:t>
      </w:r>
    </w:p>
    <w:p>
      <w:pPr>
        <w:pStyle w:val="BodyText"/>
        <w:spacing w:before="2"/>
        <w:ind w:left="2108"/>
        <w:jc w:val="both"/>
        <w:rPr>
          <w:i/>
        </w:rPr>
      </w:pPr>
      <w:r>
        <w:rPr>
          <w:i/>
          <w:w w:val="105"/>
        </w:rPr>
        <w:t>IEEE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Computer</w:t>
      </w:r>
      <w:r>
        <w:rPr>
          <w:i/>
          <w:spacing w:val="22"/>
          <w:w w:val="105"/>
        </w:rPr>
        <w:t> </w:t>
      </w:r>
      <w:r>
        <w:rPr>
          <w:i/>
          <w:w w:val="105"/>
        </w:rPr>
        <w:t>Society</w:t>
      </w:r>
      <w:r>
        <w:rPr>
          <w:i/>
          <w:spacing w:val="29"/>
          <w:w w:val="105"/>
        </w:rPr>
        <w:t> </w:t>
      </w:r>
      <w:r>
        <w:rPr>
          <w:i/>
          <w:w w:val="105"/>
        </w:rPr>
        <w:t>Press.</w:t>
      </w:r>
      <w:r>
        <w:rPr>
          <w:i/>
          <w:spacing w:val="39"/>
          <w:w w:val="105"/>
        </w:rPr>
        <w:t>  </w:t>
      </w:r>
      <w:r>
        <w:rPr>
          <w:i/>
          <w:spacing w:val="-10"/>
          <w:w w:val="105"/>
        </w:rPr>
        <w:t>7</w:t>
      </w:r>
    </w:p>
    <w:p>
      <w:pPr>
        <w:pStyle w:val="BodyText"/>
        <w:tabs>
          <w:tab w:pos="1312" w:val="left" w:leader="none"/>
        </w:tabs>
        <w:spacing w:before="169"/>
        <w:ind w:right="514"/>
        <w:jc w:val="center"/>
        <w:rPr>
          <w:i/>
        </w:rPr>
      </w:pPr>
      <w:r>
        <w:rPr>
          <w:i/>
          <w:spacing w:val="-2"/>
          <w:w w:val="105"/>
        </w:rPr>
        <w:t>[CGP99]</w:t>
      </w:r>
      <w:r>
        <w:rPr>
          <w:i/>
        </w:rPr>
        <w:tab/>
      </w:r>
      <w:r>
        <w:rPr>
          <w:i/>
          <w:w w:val="105"/>
        </w:rPr>
        <w:t>E.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M.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Clarke,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O.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Grumberg,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24"/>
          <w:w w:val="105"/>
        </w:rPr>
        <w:t> </w:t>
      </w:r>
      <w:r>
        <w:rPr>
          <w:i/>
          <w:w w:val="105"/>
        </w:rPr>
        <w:t>D.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Peled.</w:t>
      </w:r>
      <w:r>
        <w:rPr>
          <w:i/>
          <w:spacing w:val="71"/>
          <w:w w:val="105"/>
        </w:rPr>
        <w:t> </w:t>
      </w:r>
      <w:r>
        <w:rPr>
          <w:i/>
          <w:w w:val="105"/>
        </w:rPr>
        <w:t>Model</w:t>
      </w:r>
      <w:r>
        <w:rPr>
          <w:i/>
          <w:spacing w:val="31"/>
          <w:w w:val="105"/>
        </w:rPr>
        <w:t> </w:t>
      </w:r>
      <w:r>
        <w:rPr>
          <w:i/>
          <w:spacing w:val="-2"/>
          <w:w w:val="105"/>
        </w:rPr>
        <w:t>Checking.</w:t>
      </w:r>
    </w:p>
    <w:p>
      <w:pPr>
        <w:pStyle w:val="BodyText"/>
        <w:spacing w:before="18"/>
        <w:ind w:right="506"/>
        <w:jc w:val="center"/>
        <w:rPr>
          <w:i/>
        </w:rPr>
      </w:pPr>
      <w:r>
        <w:rPr>
          <w:i/>
          <w:w w:val="105"/>
        </w:rPr>
        <w:t>The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MIT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Press,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Cambridge,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MA,</w:t>
      </w:r>
      <w:r>
        <w:rPr>
          <w:i/>
          <w:spacing w:val="21"/>
          <w:w w:val="105"/>
        </w:rPr>
        <w:t> </w:t>
      </w:r>
      <w:r>
        <w:rPr>
          <w:i/>
          <w:w w:val="105"/>
        </w:rPr>
        <w:t>1999.</w:t>
      </w:r>
      <w:r>
        <w:rPr>
          <w:i/>
          <w:spacing w:val="35"/>
          <w:w w:val="105"/>
        </w:rPr>
        <w:t>  </w:t>
      </w:r>
      <w:r>
        <w:rPr>
          <w:i/>
          <w:w w:val="105"/>
        </w:rPr>
        <w:t>16,</w:t>
      </w:r>
      <w:r>
        <w:rPr>
          <w:i/>
          <w:spacing w:val="21"/>
          <w:w w:val="105"/>
        </w:rPr>
        <w:t> </w:t>
      </w:r>
      <w:r>
        <w:rPr>
          <w:i/>
          <w:spacing w:val="-5"/>
          <w:w w:val="105"/>
        </w:rPr>
        <w:t>5.6</w:t>
      </w:r>
    </w:p>
    <w:p>
      <w:pPr>
        <w:pStyle w:val="BodyText"/>
        <w:tabs>
          <w:tab w:pos="7471" w:val="left" w:leader="none"/>
        </w:tabs>
        <w:spacing w:line="256" w:lineRule="auto" w:before="167"/>
        <w:ind w:left="2107" w:right="1309" w:hanging="1313"/>
        <w:jc w:val="both"/>
      </w:pPr>
      <w:r>
        <w:rPr>
          <w:i/>
          <w:w w:val="105"/>
        </w:rPr>
        <w:t>[CGS98]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Marco</w:t>
      </w:r>
      <w:r>
        <w:rPr>
          <w:i/>
          <w:w w:val="105"/>
        </w:rPr>
        <w:t> Cadoli,</w:t>
      </w:r>
      <w:r>
        <w:rPr>
          <w:i/>
          <w:w w:val="105"/>
        </w:rPr>
        <w:t> Andrea</w:t>
      </w:r>
      <w:r>
        <w:rPr>
          <w:i/>
          <w:w w:val="105"/>
        </w:rPr>
        <w:t> Giovanardi,</w:t>
      </w:r>
      <w:r>
        <w:rPr>
          <w:i/>
          <w:w w:val="105"/>
        </w:rPr>
        <w:t> and</w:t>
      </w:r>
      <w:r>
        <w:rPr>
          <w:i/>
          <w:w w:val="105"/>
        </w:rPr>
        <w:t> Marco</w:t>
      </w:r>
      <w:r>
        <w:rPr>
          <w:i/>
          <w:w w:val="105"/>
        </w:rPr>
        <w:t> Schaerf.</w:t>
      </w:r>
      <w:r>
        <w:rPr>
          <w:i/>
          <w:w w:val="105"/>
        </w:rPr>
        <w:t> </w:t>
      </w:r>
      <w:r>
        <w:rPr>
          <w:i/>
          <w:w w:val="105"/>
        </w:rPr>
        <w:t>An</w:t>
      </w:r>
      <w:r>
        <w:rPr>
          <w:w w:val="105"/>
        </w:rPr>
        <w:t> algorithm</w:t>
      </w:r>
      <w:r>
        <w:rPr>
          <w:w w:val="105"/>
        </w:rPr>
        <w:t> to</w:t>
      </w:r>
      <w:r>
        <w:rPr>
          <w:w w:val="105"/>
        </w:rPr>
        <w:t> evaluate</w:t>
      </w:r>
      <w:r>
        <w:rPr>
          <w:w w:val="105"/>
        </w:rPr>
        <w:t> quanti ed</w:t>
      </w:r>
      <w:r>
        <w:rPr>
          <w:w w:val="105"/>
        </w:rPr>
        <w:t> Boolean</w:t>
      </w:r>
      <w:r>
        <w:rPr>
          <w:w w:val="105"/>
        </w:rPr>
        <w:t> formulae.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Pro- ceedings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15th</w:t>
      </w:r>
      <w:r>
        <w:rPr>
          <w:w w:val="105"/>
        </w:rPr>
        <w:t> National</w:t>
      </w:r>
      <w:r>
        <w:rPr>
          <w:w w:val="105"/>
        </w:rPr>
        <w:t> Conference</w:t>
      </w:r>
      <w:r>
        <w:rPr>
          <w:w w:val="105"/>
        </w:rPr>
        <w:t> on</w:t>
      </w:r>
      <w:r>
        <w:rPr>
          <w:w w:val="105"/>
        </w:rPr>
        <w:t> Arti cial</w:t>
      </w:r>
      <w:r>
        <w:rPr>
          <w:w w:val="105"/>
        </w:rPr>
        <w:t> Intel- </w:t>
      </w:r>
      <w:r>
        <w:rPr/>
        <w:t>ligence</w:t>
      </w:r>
      <w:r>
        <w:rPr>
          <w:spacing w:val="56"/>
          <w:w w:val="150"/>
        </w:rPr>
        <w:t> </w:t>
      </w:r>
      <w:r>
        <w:rPr/>
        <w:t>(AAAI-98),</w:t>
      </w:r>
      <w:r>
        <w:rPr>
          <w:spacing w:val="62"/>
          <w:w w:val="150"/>
        </w:rPr>
        <w:t> </w:t>
      </w:r>
      <w:r>
        <w:rPr/>
        <w:t>pages</w:t>
      </w:r>
      <w:r>
        <w:rPr>
          <w:spacing w:val="53"/>
          <w:w w:val="150"/>
        </w:rPr>
        <w:t> </w:t>
      </w:r>
      <w:r>
        <w:rPr/>
        <w:t>262{267,</w:t>
      </w:r>
      <w:r>
        <w:rPr>
          <w:spacing w:val="74"/>
          <w:w w:val="150"/>
        </w:rPr>
        <w:t> </w:t>
      </w:r>
      <w:r>
        <w:rPr/>
        <w:t>Menlo</w:t>
      </w:r>
      <w:r>
        <w:rPr>
          <w:spacing w:val="78"/>
        </w:rPr>
        <w:t> </w:t>
      </w:r>
      <w:r>
        <w:rPr/>
        <w:t>Park,</w:t>
      </w:r>
      <w:r>
        <w:rPr>
          <w:spacing w:val="66"/>
          <w:w w:val="150"/>
        </w:rPr>
        <w:t> </w:t>
      </w:r>
      <w:r>
        <w:rPr>
          <w:spacing w:val="-4"/>
        </w:rPr>
        <w:t>July</w:t>
      </w:r>
      <w:r>
        <w:rPr>
          <w:sz w:val="2"/>
        </w:rPr>
        <w:tab/>
      </w:r>
      <w:r>
        <w:rPr>
          <w:spacing w:val="-2"/>
        </w:rPr>
        <w:t>1998.</w:t>
      </w:r>
    </w:p>
    <w:p>
      <w:pPr>
        <w:pStyle w:val="BodyText"/>
        <w:spacing w:before="2"/>
        <w:ind w:left="2107"/>
        <w:jc w:val="both"/>
        <w:rPr>
          <w:i/>
        </w:rPr>
      </w:pPr>
      <w:r>
        <w:rPr>
          <w:i/>
          <w:w w:val="110"/>
        </w:rPr>
        <w:t>AAAI</w:t>
      </w:r>
      <w:r>
        <w:rPr>
          <w:i/>
          <w:spacing w:val="14"/>
          <w:w w:val="110"/>
        </w:rPr>
        <w:t> </w:t>
      </w:r>
      <w:r>
        <w:rPr>
          <w:i/>
          <w:w w:val="110"/>
        </w:rPr>
        <w:t>Press.</w:t>
      </w:r>
      <w:r>
        <w:rPr>
          <w:i/>
          <w:spacing w:val="25"/>
          <w:w w:val="110"/>
        </w:rPr>
        <w:t>  </w:t>
      </w:r>
      <w:r>
        <w:rPr>
          <w:i/>
          <w:spacing w:val="-5"/>
          <w:w w:val="110"/>
        </w:rPr>
        <w:t>5.6</w:t>
      </w:r>
    </w:p>
    <w:p>
      <w:pPr>
        <w:pStyle w:val="BodyText"/>
        <w:tabs>
          <w:tab w:pos="3343" w:val="left" w:leader="dot"/>
        </w:tabs>
        <w:spacing w:line="256" w:lineRule="auto" w:before="170"/>
        <w:ind w:left="2108" w:right="1306" w:hanging="1313"/>
        <w:jc w:val="both"/>
      </w:pPr>
      <w:r>
        <w:rPr>
          <w:i/>
          <w:w w:val="105"/>
        </w:rPr>
        <w:t>[CHP93]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P.-Y.</w:t>
      </w:r>
      <w:r>
        <w:rPr>
          <w:i/>
          <w:w w:val="105"/>
        </w:rPr>
        <w:t> Chung,</w:t>
      </w:r>
      <w:r>
        <w:rPr>
          <w:i/>
          <w:w w:val="105"/>
        </w:rPr>
        <w:t> I.</w:t>
      </w:r>
      <w:r>
        <w:rPr>
          <w:i/>
          <w:w w:val="105"/>
        </w:rPr>
        <w:t> N.</w:t>
      </w:r>
      <w:r>
        <w:rPr>
          <w:i/>
          <w:w w:val="105"/>
        </w:rPr>
        <w:t> Hajj,</w:t>
      </w:r>
      <w:r>
        <w:rPr>
          <w:i/>
          <w:w w:val="105"/>
        </w:rPr>
        <w:t> and</w:t>
      </w:r>
      <w:r>
        <w:rPr>
          <w:i/>
          <w:w w:val="105"/>
        </w:rPr>
        <w:t> J.</w:t>
      </w:r>
      <w:r>
        <w:rPr>
          <w:i/>
          <w:w w:val="105"/>
        </w:rPr>
        <w:t> H.</w:t>
      </w:r>
      <w:r>
        <w:rPr>
          <w:i/>
          <w:w w:val="105"/>
        </w:rPr>
        <w:t> Patel.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EÆcient</w:t>
      </w:r>
      <w:r>
        <w:rPr>
          <w:i/>
          <w:w w:val="105"/>
        </w:rPr>
        <w:t> variable</w:t>
      </w:r>
      <w:r>
        <w:rPr>
          <w:w w:val="105"/>
        </w:rPr>
        <w:t> ordering heuristics</w:t>
      </w:r>
      <w:r>
        <w:rPr>
          <w:spacing w:val="-2"/>
          <w:w w:val="105"/>
        </w:rPr>
        <w:t> </w:t>
      </w:r>
      <w:r>
        <w:rPr>
          <w:w w:val="105"/>
        </w:rPr>
        <w:t>for shared ROBDD.</w:t>
      </w:r>
      <w:r>
        <w:rPr>
          <w:w w:val="105"/>
        </w:rPr>
        <w:t> In Proc. International Symposium</w:t>
      </w:r>
      <w:r>
        <w:rPr>
          <w:w w:val="105"/>
        </w:rPr>
        <w:t> on</w:t>
      </w:r>
      <w:r>
        <w:rPr>
          <w:w w:val="105"/>
        </w:rPr>
        <w:t> Circuits and Systems</w:t>
      </w:r>
      <w:r>
        <w:rPr>
          <w:w w:val="105"/>
        </w:rPr>
        <w:t> (ISCAS),</w:t>
      </w:r>
      <w:r>
        <w:rPr>
          <w:w w:val="105"/>
        </w:rPr>
        <w:t> pages</w:t>
      </w:r>
      <w:r>
        <w:rPr>
          <w:w w:val="105"/>
        </w:rPr>
        <w:t> 1690{ 1693, 1993.</w:t>
      </w:r>
      <w:r>
        <w:rPr>
          <w:sz w:val="2"/>
        </w:rPr>
        <w:tab/>
      </w:r>
      <w:r>
        <w:rPr>
          <w:w w:val="105"/>
        </w:rPr>
        <w:t>3.3, 3.3.1</w:t>
      </w:r>
    </w:p>
    <w:p>
      <w:pPr>
        <w:pStyle w:val="BodyText"/>
        <w:tabs>
          <w:tab w:pos="5374" w:val="left" w:leader="dot"/>
        </w:tabs>
        <w:spacing w:line="256" w:lineRule="auto" w:before="151"/>
        <w:ind w:left="2108" w:right="1315" w:hanging="1313"/>
        <w:jc w:val="both"/>
      </w:pPr>
      <w:r>
        <w:rPr>
          <w:i/>
          <w:w w:val="105"/>
        </w:rPr>
        <w:t>[CLR90]</w:t>
      </w:r>
      <w:r>
        <w:rPr>
          <w:i/>
          <w:spacing w:val="80"/>
          <w:w w:val="150"/>
        </w:rPr>
        <w:t>   </w:t>
      </w:r>
      <w:r>
        <w:rPr>
          <w:i/>
          <w:w w:val="105"/>
        </w:rPr>
        <w:t>T. H. Cormen, C. E. Leiserson, and R. L. Rivest.</w:t>
      </w:r>
      <w:r>
        <w:rPr>
          <w:i/>
          <w:spacing w:val="26"/>
          <w:w w:val="105"/>
        </w:rPr>
        <w:t> </w:t>
      </w:r>
      <w:r>
        <w:rPr>
          <w:i/>
          <w:w w:val="105"/>
        </w:rPr>
        <w:t>Introduction</w:t>
      </w:r>
      <w:r>
        <w:rPr>
          <w:w w:val="105"/>
        </w:rPr>
        <w:t> to Algorithms.</w:t>
      </w:r>
      <w:r>
        <w:rPr>
          <w:spacing w:val="40"/>
          <w:w w:val="105"/>
        </w:rPr>
        <w:t> </w:t>
      </w:r>
      <w:r>
        <w:rPr>
          <w:w w:val="105"/>
        </w:rPr>
        <w:t>MIT Press, 1990.</w:t>
      </w:r>
      <w:r>
        <w:rPr>
          <w:sz w:val="2"/>
        </w:rPr>
        <w:tab/>
      </w:r>
      <w:r>
        <w:rPr>
          <w:w w:val="105"/>
        </w:rPr>
        <w:t>2.2, 3.4.1</w:t>
      </w:r>
    </w:p>
    <w:p>
      <w:pPr>
        <w:pStyle w:val="BodyText"/>
        <w:tabs>
          <w:tab w:pos="2107" w:val="left" w:leader="none"/>
        </w:tabs>
        <w:spacing w:line="256" w:lineRule="auto" w:before="149"/>
        <w:ind w:left="2108" w:right="1309" w:hanging="1313"/>
        <w:jc w:val="both"/>
      </w:pPr>
      <w:r>
        <w:rPr>
          <w:i/>
          <w:spacing w:val="-2"/>
          <w:w w:val="105"/>
        </w:rPr>
        <w:t>[CM90]</w:t>
      </w:r>
      <w:r>
        <w:rPr>
          <w:i/>
        </w:rPr>
        <w:tab/>
      </w:r>
      <w:r>
        <w:rPr>
          <w:i/>
          <w:w w:val="105"/>
        </w:rPr>
        <w:t>E.</w:t>
      </w:r>
      <w:r>
        <w:rPr>
          <w:i/>
          <w:w w:val="105"/>
        </w:rPr>
        <w:t> Cerny</w:t>
      </w:r>
      <w:r>
        <w:rPr>
          <w:i/>
          <w:w w:val="105"/>
        </w:rPr>
        <w:t> and</w:t>
      </w:r>
      <w:r>
        <w:rPr>
          <w:i/>
          <w:w w:val="105"/>
        </w:rPr>
        <w:t> C.</w:t>
      </w:r>
      <w:r>
        <w:rPr>
          <w:i/>
          <w:w w:val="105"/>
        </w:rPr>
        <w:t> Mauras.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Tautology</w:t>
      </w:r>
      <w:r>
        <w:rPr>
          <w:i/>
          <w:w w:val="105"/>
        </w:rPr>
        <w:t> checking using</w:t>
      </w:r>
      <w:r>
        <w:rPr>
          <w:i/>
          <w:w w:val="105"/>
        </w:rPr>
        <w:t> </w:t>
      </w:r>
      <w:r>
        <w:rPr>
          <w:i/>
          <w:w w:val="105"/>
        </w:rPr>
        <w:t>cross-</w:t>
      </w:r>
      <w:r>
        <w:rPr>
          <w:w w:val="105"/>
        </w:rPr>
        <w:t> controllability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4"/>
          <w:w w:val="105"/>
        </w:rPr>
        <w:t> </w:t>
      </w:r>
      <w:r>
        <w:rPr>
          <w:w w:val="105"/>
        </w:rPr>
        <w:t>cross-observability</w:t>
      </w:r>
      <w:r>
        <w:rPr>
          <w:spacing w:val="-15"/>
          <w:w w:val="105"/>
        </w:rPr>
        <w:t> </w:t>
      </w:r>
      <w:r>
        <w:rPr>
          <w:w w:val="105"/>
        </w:rPr>
        <w:t>relations.</w:t>
      </w:r>
      <w:r>
        <w:rPr>
          <w:spacing w:val="-7"/>
          <w:w w:val="105"/>
        </w:rPr>
        <w:t> </w:t>
      </w:r>
      <w:r>
        <w:rPr>
          <w:w w:val="105"/>
        </w:rPr>
        <w:t>In</w:t>
      </w:r>
      <w:r>
        <w:rPr>
          <w:spacing w:val="-14"/>
          <w:w w:val="105"/>
        </w:rPr>
        <w:t> </w:t>
      </w:r>
      <w:r>
        <w:rPr>
          <w:w w:val="105"/>
        </w:rPr>
        <w:t>Proc.</w:t>
      </w:r>
      <w:r>
        <w:rPr>
          <w:spacing w:val="-3"/>
          <w:w w:val="105"/>
        </w:rPr>
        <w:t> </w:t>
      </w:r>
      <w:r>
        <w:rPr>
          <w:w w:val="105"/>
        </w:rPr>
        <w:t>Inter- national</w:t>
      </w:r>
      <w:r>
        <w:rPr>
          <w:spacing w:val="30"/>
          <w:w w:val="105"/>
        </w:rPr>
        <w:t> </w:t>
      </w:r>
      <w:r>
        <w:rPr>
          <w:w w:val="105"/>
        </w:rPr>
        <w:t>Conf.</w:t>
      </w:r>
      <w:r>
        <w:rPr>
          <w:spacing w:val="25"/>
          <w:w w:val="105"/>
        </w:rPr>
        <w:t> </w:t>
      </w:r>
      <w:r>
        <w:rPr>
          <w:w w:val="105"/>
        </w:rPr>
        <w:t>Computer-Aided</w:t>
      </w:r>
      <w:r>
        <w:rPr>
          <w:spacing w:val="31"/>
          <w:w w:val="105"/>
        </w:rPr>
        <w:t> </w:t>
      </w:r>
      <w:r>
        <w:rPr>
          <w:w w:val="105"/>
        </w:rPr>
        <w:t>Design</w:t>
      </w:r>
      <w:r>
        <w:rPr>
          <w:spacing w:val="22"/>
          <w:w w:val="105"/>
        </w:rPr>
        <w:t> </w:t>
      </w:r>
      <w:r>
        <w:rPr>
          <w:w w:val="105"/>
        </w:rPr>
        <w:t>(ICCAD),</w:t>
      </w:r>
      <w:r>
        <w:rPr>
          <w:spacing w:val="20"/>
          <w:w w:val="105"/>
        </w:rPr>
        <w:t> </w:t>
      </w:r>
      <w:r>
        <w:rPr>
          <w:w w:val="105"/>
        </w:rPr>
        <w:t>1990.</w:t>
      </w:r>
      <w:r>
        <w:rPr>
          <w:spacing w:val="36"/>
          <w:w w:val="105"/>
        </w:rPr>
        <w:t>  </w:t>
      </w:r>
      <w:r>
        <w:rPr>
          <w:spacing w:val="-4"/>
          <w:w w:val="105"/>
        </w:rPr>
        <w:t>3.6,</w:t>
      </w:r>
    </w:p>
    <w:p>
      <w:pPr>
        <w:pStyle w:val="BodyText"/>
        <w:spacing w:before="2"/>
        <w:ind w:left="2108"/>
        <w:rPr>
          <w:i/>
        </w:rPr>
      </w:pPr>
      <w:r>
        <w:rPr>
          <w:i/>
          <w:spacing w:val="-5"/>
        </w:rPr>
        <w:t>4.5</w:t>
      </w:r>
    </w:p>
    <w:p>
      <w:pPr>
        <w:pStyle w:val="BodyText"/>
        <w:spacing w:line="256" w:lineRule="auto" w:before="169"/>
        <w:ind w:left="2108" w:right="1304" w:hanging="1313"/>
        <w:jc w:val="both"/>
      </w:pPr>
      <w:r>
        <w:rPr>
          <w:i/>
          <w:w w:val="105"/>
        </w:rPr>
        <w:t>[CMZ</w:t>
      </w:r>
      <w:r>
        <w:rPr>
          <w:i/>
          <w:w w:val="105"/>
          <w:vertAlign w:val="superscript"/>
        </w:rPr>
        <w:t>+</w:t>
      </w:r>
      <w:r>
        <w:rPr>
          <w:i/>
          <w:w w:val="105"/>
          <w:vertAlign w:val="baseline"/>
        </w:rPr>
        <w:t>93]</w:t>
      </w:r>
      <w:r>
        <w:rPr>
          <w:i/>
          <w:spacing w:val="40"/>
          <w:w w:val="105"/>
          <w:vertAlign w:val="baseline"/>
        </w:rPr>
        <w:t>  </w:t>
      </w:r>
      <w:r>
        <w:rPr>
          <w:i/>
          <w:w w:val="105"/>
          <w:vertAlign w:val="baseline"/>
        </w:rPr>
        <w:t>E.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M. Clarke, K.L.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McMillan, X.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Zhao, M. Fujita, and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J.</w:t>
      </w:r>
      <w:r>
        <w:rPr>
          <w:i/>
          <w:spacing w:val="-2"/>
          <w:w w:val="105"/>
          <w:vertAlign w:val="baseline"/>
        </w:rPr>
        <w:t> </w:t>
      </w:r>
      <w:r>
        <w:rPr>
          <w:i/>
          <w:w w:val="105"/>
          <w:vertAlign w:val="baseline"/>
        </w:rPr>
        <w:t>Yang.</w:t>
      </w:r>
      <w:r>
        <w:rPr>
          <w:w w:val="105"/>
          <w:vertAlign w:val="baseline"/>
        </w:rPr>
        <w:t> Spectral transforms for large boolean functions with </w:t>
      </w:r>
      <w:r>
        <w:rPr>
          <w:w w:val="105"/>
          <w:vertAlign w:val="baseline"/>
        </w:rPr>
        <w:t>applica- tion to technology mapping. In Proc. ACM/IEEE Design Au- tomation</w:t>
      </w:r>
      <w:r>
        <w:rPr>
          <w:w w:val="105"/>
          <w:vertAlign w:val="baseline"/>
        </w:rPr>
        <w:t> Conference (DAC), pages 54{60, 1993.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7, 3.6</w:t>
      </w:r>
    </w:p>
    <w:p>
      <w:pPr>
        <w:pStyle w:val="BodyText"/>
        <w:tabs>
          <w:tab w:pos="2107" w:val="left" w:leader="none"/>
        </w:tabs>
        <w:spacing w:line="256" w:lineRule="auto" w:before="151"/>
        <w:ind w:left="2108" w:right="1309" w:hanging="1313"/>
        <w:jc w:val="both"/>
      </w:pPr>
      <w:r>
        <w:rPr>
          <w:i/>
          <w:spacing w:val="-2"/>
          <w:w w:val="105"/>
        </w:rPr>
        <w:t>[CW96]</w:t>
      </w:r>
      <w:r>
        <w:rPr>
          <w:i/>
        </w:rPr>
        <w:tab/>
      </w:r>
      <w:r>
        <w:rPr>
          <w:i/>
          <w:w w:val="105"/>
        </w:rPr>
        <w:t>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Clarke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J.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Wing.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Formal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methods: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State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of</w:t>
      </w:r>
      <w:r>
        <w:rPr>
          <w:w w:val="105"/>
        </w:rPr>
        <w:t> the</w:t>
      </w:r>
      <w:r>
        <w:rPr>
          <w:w w:val="105"/>
        </w:rPr>
        <w:t> art</w:t>
      </w:r>
      <w:r>
        <w:rPr>
          <w:w w:val="105"/>
        </w:rPr>
        <w:t> and</w:t>
      </w:r>
      <w:r>
        <w:rPr>
          <w:w w:val="105"/>
        </w:rPr>
        <w:t> future</w:t>
      </w:r>
      <w:r>
        <w:rPr>
          <w:w w:val="105"/>
        </w:rPr>
        <w:t> directions.</w:t>
      </w:r>
      <w:r>
        <w:rPr>
          <w:spacing w:val="40"/>
          <w:w w:val="105"/>
        </w:rPr>
        <w:t> </w:t>
      </w:r>
      <w:r>
        <w:rPr>
          <w:w w:val="105"/>
        </w:rPr>
        <w:t>ACM</w:t>
      </w:r>
      <w:r>
        <w:rPr>
          <w:w w:val="105"/>
        </w:rPr>
        <w:t> Computing</w:t>
      </w:r>
      <w:r>
        <w:rPr>
          <w:w w:val="105"/>
        </w:rPr>
        <w:t> Surveys, 28(4):626{643,</w:t>
      </w:r>
      <w:r>
        <w:rPr>
          <w:w w:val="105"/>
        </w:rPr>
        <w:t> December 1996.</w:t>
      </w:r>
      <w:r>
        <w:rPr>
          <w:spacing w:val="80"/>
          <w:w w:val="105"/>
        </w:rPr>
        <w:t> </w:t>
      </w:r>
      <w:r>
        <w:rPr>
          <w:w w:val="105"/>
        </w:rPr>
        <w:t>1.3</w:t>
      </w:r>
    </w:p>
    <w:p>
      <w:pPr>
        <w:pStyle w:val="BodyText"/>
        <w:spacing w:line="256" w:lineRule="auto" w:before="153"/>
        <w:ind w:left="2108" w:right="1306" w:hanging="1313"/>
        <w:jc w:val="both"/>
      </w:pPr>
      <w:r>
        <w:rPr>
          <w:i/>
          <w:w w:val="105"/>
        </w:rPr>
        <w:t>[DBR95]</w:t>
      </w:r>
      <w:r>
        <w:rPr>
          <w:i/>
          <w:spacing w:val="80"/>
          <w:w w:val="150"/>
        </w:rPr>
        <w:t>  </w:t>
      </w:r>
      <w:r>
        <w:rPr>
          <w:i/>
          <w:w w:val="105"/>
        </w:rPr>
        <w:t>R.</w:t>
      </w:r>
      <w:r>
        <w:rPr>
          <w:i/>
          <w:w w:val="105"/>
        </w:rPr>
        <w:t> Drechsler,</w:t>
      </w:r>
      <w:r>
        <w:rPr>
          <w:i/>
          <w:w w:val="105"/>
        </w:rPr>
        <w:t> B.</w:t>
      </w:r>
      <w:r>
        <w:rPr>
          <w:i/>
          <w:w w:val="105"/>
        </w:rPr>
        <w:t> Becker,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and</w:t>
      </w:r>
      <w:r>
        <w:rPr>
          <w:i/>
          <w:w w:val="105"/>
        </w:rPr>
        <w:t> S.</w:t>
      </w:r>
      <w:r>
        <w:rPr>
          <w:i/>
          <w:w w:val="105"/>
        </w:rPr>
        <w:t> Ruppertz.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K*BMDs: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</w:t>
      </w:r>
      <w:r>
        <w:rPr>
          <w:i/>
          <w:w w:val="105"/>
        </w:rPr>
        <w:t> </w:t>
      </w:r>
      <w:r>
        <w:rPr>
          <w:i/>
          <w:w w:val="105"/>
        </w:rPr>
        <w:t>new</w:t>
      </w:r>
      <w:r>
        <w:rPr>
          <w:spacing w:val="40"/>
          <w:w w:val="105"/>
        </w:rPr>
        <w:t> </w:t>
      </w:r>
      <w:r>
        <w:rPr>
          <w:w w:val="105"/>
        </w:rPr>
        <w:t>data structure for veri cation.</w:t>
      </w:r>
      <w:r>
        <w:rPr>
          <w:w w:val="105"/>
        </w:rPr>
        <w:t> In IFI WG 10.5 Advanced Re- search</w:t>
      </w:r>
      <w:r>
        <w:rPr>
          <w:w w:val="105"/>
        </w:rPr>
        <w:t> Working</w:t>
      </w:r>
      <w:r>
        <w:rPr>
          <w:w w:val="105"/>
        </w:rPr>
        <w:t> Conference</w:t>
      </w:r>
      <w:r>
        <w:rPr>
          <w:w w:val="105"/>
        </w:rPr>
        <w:t> on</w:t>
      </w:r>
      <w:r>
        <w:rPr>
          <w:w w:val="105"/>
        </w:rPr>
        <w:t> Correct</w:t>
      </w:r>
      <w:r>
        <w:rPr>
          <w:w w:val="105"/>
        </w:rPr>
        <w:t> Hardware</w:t>
      </w:r>
      <w:r>
        <w:rPr>
          <w:w w:val="105"/>
        </w:rPr>
        <w:t> Design and Veri cation</w:t>
      </w:r>
      <w:r>
        <w:rPr>
          <w:spacing w:val="38"/>
          <w:w w:val="105"/>
        </w:rPr>
        <w:t> </w:t>
      </w:r>
      <w:r>
        <w:rPr>
          <w:w w:val="105"/>
        </w:rPr>
        <w:t>Methods, Frankfurt, Germany, October 1995.</w:t>
      </w:r>
      <w:r>
        <w:rPr>
          <w:spacing w:val="80"/>
          <w:w w:val="105"/>
        </w:rPr>
        <w:t> </w:t>
      </w:r>
      <w:r>
        <w:rPr>
          <w:w w:val="105"/>
        </w:rPr>
        <w:t>7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2107" w:right="1309" w:hanging="1313"/>
        <w:jc w:val="both"/>
      </w:pPr>
      <w:r>
        <w:rPr>
          <w:i/>
          <w:w w:val="110"/>
        </w:rPr>
        <w:t>[DBR97a]</w:t>
      </w:r>
      <w:r>
        <w:rPr>
          <w:i/>
          <w:spacing w:val="40"/>
          <w:w w:val="110"/>
        </w:rPr>
        <w:t>  </w:t>
      </w:r>
      <w:r>
        <w:rPr>
          <w:i/>
          <w:w w:val="110"/>
        </w:rPr>
        <w:t>R.</w:t>
      </w:r>
      <w:r>
        <w:rPr>
          <w:i/>
          <w:w w:val="110"/>
        </w:rPr>
        <w:t> Drechsler,</w:t>
      </w:r>
      <w:r>
        <w:rPr>
          <w:i/>
          <w:w w:val="110"/>
        </w:rPr>
        <w:t> B.</w:t>
      </w:r>
      <w:r>
        <w:rPr>
          <w:i/>
          <w:w w:val="110"/>
        </w:rPr>
        <w:t> Becker,</w:t>
      </w:r>
      <w:r>
        <w:rPr>
          <w:i/>
          <w:w w:val="110"/>
        </w:rPr>
        <w:t> and</w:t>
      </w:r>
      <w:r>
        <w:rPr>
          <w:i/>
          <w:w w:val="110"/>
        </w:rPr>
        <w:t> S.</w:t>
      </w:r>
      <w:r>
        <w:rPr>
          <w:i/>
          <w:w w:val="110"/>
        </w:rPr>
        <w:t> Ruppertz.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The</w:t>
      </w:r>
      <w:r>
        <w:rPr>
          <w:i/>
          <w:w w:val="110"/>
        </w:rPr>
        <w:t> K*BMD:</w:t>
      </w:r>
      <w:r>
        <w:rPr>
          <w:i/>
          <w:w w:val="110"/>
        </w:rPr>
        <w:t> A</w:t>
      </w:r>
      <w:r>
        <w:rPr>
          <w:w w:val="110"/>
        </w:rPr>
        <w:t> veri</w:t>
      </w:r>
      <w:r>
        <w:rPr>
          <w:spacing w:val="-13"/>
          <w:w w:val="110"/>
        </w:rPr>
        <w:t> </w:t>
      </w:r>
      <w:r>
        <w:rPr>
          <w:w w:val="110"/>
        </w:rPr>
        <w:t>cation</w:t>
      </w:r>
      <w:r>
        <w:rPr>
          <w:spacing w:val="-14"/>
          <w:w w:val="110"/>
        </w:rPr>
        <w:t> </w:t>
      </w:r>
      <w:r>
        <w:rPr>
          <w:w w:val="110"/>
        </w:rPr>
        <w:t>data</w:t>
      </w:r>
      <w:r>
        <w:rPr>
          <w:spacing w:val="-12"/>
          <w:w w:val="110"/>
        </w:rPr>
        <w:t> </w:t>
      </w:r>
      <w:r>
        <w:rPr>
          <w:w w:val="110"/>
        </w:rPr>
        <w:t>structure.</w:t>
      </w:r>
      <w:r>
        <w:rPr>
          <w:spacing w:val="-1"/>
          <w:w w:val="110"/>
        </w:rPr>
        <w:t> </w:t>
      </w:r>
      <w:r>
        <w:rPr>
          <w:w w:val="110"/>
        </w:rPr>
        <w:t>IEEE</w:t>
      </w:r>
      <w:r>
        <w:rPr>
          <w:spacing w:val="-11"/>
          <w:w w:val="110"/>
        </w:rPr>
        <w:t> </w:t>
      </w:r>
      <w:r>
        <w:rPr>
          <w:w w:val="110"/>
        </w:rPr>
        <w:t>Design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Test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Comput- ers, 14(2):51{59,</w:t>
      </w:r>
      <w:r>
        <w:rPr>
          <w:w w:val="110"/>
        </w:rPr>
        <w:t> 1997.</w:t>
      </w:r>
      <w:r>
        <w:rPr>
          <w:spacing w:val="80"/>
          <w:w w:val="110"/>
        </w:rPr>
        <w:t> </w:t>
      </w:r>
      <w:r>
        <w:rPr>
          <w:w w:val="110"/>
        </w:rPr>
        <w:t>2.4, 7</w:t>
      </w:r>
    </w:p>
    <w:p>
      <w:pPr>
        <w:pStyle w:val="BodyText"/>
        <w:spacing w:line="256" w:lineRule="auto" w:before="169"/>
        <w:ind w:left="2107" w:right="1304" w:hanging="1313"/>
        <w:jc w:val="both"/>
      </w:pPr>
      <w:r>
        <w:rPr>
          <w:i/>
          <w:w w:val="105"/>
        </w:rPr>
        <w:t>[DBR97b]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R.</w:t>
      </w:r>
      <w:r>
        <w:rPr>
          <w:i/>
          <w:w w:val="105"/>
        </w:rPr>
        <w:t> Drechsler,</w:t>
      </w:r>
      <w:r>
        <w:rPr>
          <w:i/>
          <w:w w:val="105"/>
        </w:rPr>
        <w:t> B.</w:t>
      </w:r>
      <w:r>
        <w:rPr>
          <w:i/>
          <w:w w:val="105"/>
        </w:rPr>
        <w:t> Becker,</w:t>
      </w:r>
      <w:r>
        <w:rPr>
          <w:i/>
          <w:w w:val="105"/>
        </w:rPr>
        <w:t> and</w:t>
      </w:r>
      <w:r>
        <w:rPr>
          <w:i/>
          <w:w w:val="105"/>
        </w:rPr>
        <w:t> S.</w:t>
      </w:r>
      <w:r>
        <w:rPr>
          <w:i/>
          <w:w w:val="105"/>
        </w:rPr>
        <w:t> Ruppertz.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Manipulation</w:t>
      </w:r>
      <w:r>
        <w:rPr>
          <w:w w:val="105"/>
        </w:rPr>
        <w:t> algorithms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K*BMDs.</w:t>
      </w:r>
      <w:r>
        <w:rPr>
          <w:spacing w:val="40"/>
          <w:w w:val="105"/>
        </w:rPr>
        <w:t> 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Ed</w:t>
      </w:r>
      <w:r>
        <w:rPr>
          <w:spacing w:val="40"/>
          <w:w w:val="105"/>
        </w:rPr>
        <w:t> </w:t>
      </w:r>
      <w:r>
        <w:rPr>
          <w:w w:val="105"/>
        </w:rPr>
        <w:t>Brinksma,</w:t>
      </w:r>
      <w:r>
        <w:rPr>
          <w:spacing w:val="40"/>
          <w:w w:val="105"/>
        </w:rPr>
        <w:t> </w:t>
      </w:r>
      <w:r>
        <w:rPr>
          <w:w w:val="105"/>
        </w:rPr>
        <w:t>editor,</w:t>
      </w:r>
      <w:r>
        <w:rPr>
          <w:spacing w:val="40"/>
          <w:w w:val="105"/>
        </w:rPr>
        <w:t> </w:t>
      </w:r>
      <w:r>
        <w:rPr>
          <w:w w:val="105"/>
        </w:rPr>
        <w:t>Tools</w:t>
      </w:r>
      <w:r>
        <w:rPr>
          <w:spacing w:val="40"/>
          <w:w w:val="105"/>
        </w:rPr>
        <w:t> </w:t>
      </w:r>
      <w:r>
        <w:rPr>
          <w:w w:val="105"/>
        </w:rPr>
        <w:t>and Algorithms for the Construction and Analysis of Systems (TACAS), volume 1217 of Lecture Notes in Computer Science, pages 4{18. Springer-Verlag, 1997.</w:t>
      </w:r>
      <w:r>
        <w:rPr>
          <w:spacing w:val="80"/>
          <w:w w:val="105"/>
        </w:rPr>
        <w:t> </w:t>
      </w:r>
      <w:r>
        <w:rPr>
          <w:w w:val="105"/>
        </w:rPr>
        <w:t>7</w:t>
      </w:r>
    </w:p>
    <w:p>
      <w:pPr>
        <w:pStyle w:val="BodyText"/>
        <w:spacing w:line="256" w:lineRule="auto" w:before="171"/>
        <w:ind w:left="2108" w:right="1306" w:hanging="1313"/>
        <w:jc w:val="both"/>
      </w:pPr>
      <w:r>
        <w:rPr>
          <w:i/>
          <w:w w:val="105"/>
        </w:rPr>
        <w:t>[DLL62]</w:t>
      </w:r>
      <w:r>
        <w:rPr>
          <w:i/>
          <w:spacing w:val="80"/>
          <w:w w:val="150"/>
        </w:rPr>
        <w:t>  </w:t>
      </w:r>
      <w:r>
        <w:rPr>
          <w:i/>
          <w:w w:val="105"/>
        </w:rPr>
        <w:t>M.</w:t>
      </w:r>
      <w:r>
        <w:rPr>
          <w:i/>
          <w:w w:val="105"/>
        </w:rPr>
        <w:t> Davis,</w:t>
      </w:r>
      <w:r>
        <w:rPr>
          <w:i/>
          <w:w w:val="105"/>
        </w:rPr>
        <w:t> G.</w:t>
      </w:r>
      <w:r>
        <w:rPr>
          <w:i/>
          <w:w w:val="105"/>
        </w:rPr>
        <w:t> Longemann,</w:t>
      </w:r>
      <w:r>
        <w:rPr>
          <w:i/>
          <w:w w:val="105"/>
        </w:rPr>
        <w:t> and D.</w:t>
      </w:r>
      <w:r>
        <w:rPr>
          <w:i/>
          <w:w w:val="105"/>
        </w:rPr>
        <w:t> Loveland.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</w:t>
      </w:r>
      <w:r>
        <w:rPr>
          <w:i/>
          <w:w w:val="105"/>
        </w:rPr>
        <w:t> machine </w:t>
      </w:r>
      <w:r>
        <w:rPr>
          <w:i/>
          <w:w w:val="105"/>
        </w:rPr>
        <w:t>pro-</w:t>
      </w:r>
      <w:r>
        <w:rPr>
          <w:w w:val="105"/>
        </w:rPr>
        <w:t> gram</w:t>
      </w:r>
      <w:r>
        <w:rPr>
          <w:w w:val="105"/>
        </w:rPr>
        <w:t> for</w:t>
      </w:r>
      <w:r>
        <w:rPr>
          <w:w w:val="105"/>
        </w:rPr>
        <w:t> theorem-proving.</w:t>
      </w:r>
      <w:r>
        <w:rPr>
          <w:spacing w:val="40"/>
          <w:w w:val="105"/>
        </w:rPr>
        <w:t> </w:t>
      </w:r>
      <w:r>
        <w:rPr>
          <w:w w:val="105"/>
        </w:rPr>
        <w:t>Communications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ACM, 5(7):394{397,</w:t>
      </w:r>
      <w:r>
        <w:rPr>
          <w:w w:val="105"/>
        </w:rPr>
        <w:t> July 1962.</w:t>
      </w:r>
      <w:r>
        <w:rPr>
          <w:spacing w:val="80"/>
          <w:w w:val="105"/>
        </w:rPr>
        <w:t> </w:t>
      </w:r>
      <w:r>
        <w:rPr>
          <w:w w:val="105"/>
        </w:rPr>
        <w:t>5.6, 6.2, 6.5</w:t>
      </w:r>
    </w:p>
    <w:p>
      <w:pPr>
        <w:pStyle w:val="BodyText"/>
        <w:tabs>
          <w:tab w:pos="2107" w:val="left" w:leader="none"/>
        </w:tabs>
        <w:spacing w:line="254" w:lineRule="auto" w:before="172"/>
        <w:ind w:left="2108" w:right="1309" w:hanging="1313"/>
        <w:jc w:val="both"/>
      </w:pPr>
      <w:r>
        <w:rPr>
          <w:i/>
          <w:spacing w:val="-2"/>
          <w:w w:val="110"/>
        </w:rPr>
        <w:t>[DP60]</w:t>
      </w:r>
      <w:r>
        <w:rPr>
          <w:i/>
        </w:rPr>
        <w:tab/>
      </w:r>
      <w:r>
        <w:rPr>
          <w:i/>
          <w:w w:val="110"/>
        </w:rPr>
        <w:t>M. Davis and H. Putnam.</w:t>
      </w:r>
      <w:r>
        <w:rPr>
          <w:i/>
          <w:spacing w:val="27"/>
          <w:w w:val="110"/>
        </w:rPr>
        <w:t> </w:t>
      </w:r>
      <w:r>
        <w:rPr>
          <w:i/>
          <w:w w:val="110"/>
        </w:rPr>
        <w:t>A computing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procedure</w:t>
      </w:r>
      <w:r>
        <w:rPr>
          <w:i/>
          <w:spacing w:val="-3"/>
          <w:w w:val="110"/>
        </w:rPr>
        <w:t> </w:t>
      </w:r>
      <w:r>
        <w:rPr>
          <w:i/>
          <w:w w:val="110"/>
        </w:rPr>
        <w:t>for </w:t>
      </w:r>
      <w:r>
        <w:rPr>
          <w:i/>
          <w:w w:val="110"/>
        </w:rPr>
        <w:t>quan-</w:t>
      </w:r>
      <w:r>
        <w:rPr>
          <w:w w:val="110"/>
        </w:rPr>
        <w:t> ti</w:t>
      </w:r>
      <w:r>
        <w:rPr>
          <w:spacing w:val="-14"/>
          <w:w w:val="110"/>
        </w:rPr>
        <w:t> </w:t>
      </w:r>
      <w:r>
        <w:rPr>
          <w:w w:val="110"/>
        </w:rPr>
        <w:t>cation</w:t>
      </w:r>
      <w:r>
        <w:rPr>
          <w:spacing w:val="-4"/>
          <w:w w:val="110"/>
        </w:rPr>
        <w:t> </w:t>
      </w:r>
      <w:r>
        <w:rPr>
          <w:w w:val="110"/>
        </w:rPr>
        <w:t>theory.</w:t>
      </w:r>
      <w:r>
        <w:rPr>
          <w:spacing w:val="21"/>
          <w:w w:val="110"/>
        </w:rPr>
        <w:t> </w:t>
      </w:r>
      <w:r>
        <w:rPr>
          <w:w w:val="110"/>
        </w:rPr>
        <w:t>Journal</w:t>
      </w:r>
      <w:r>
        <w:rPr>
          <w:spacing w:val="2"/>
          <w:w w:val="110"/>
        </w:rPr>
        <w:t> </w:t>
      </w:r>
      <w:r>
        <w:rPr>
          <w:w w:val="110"/>
        </w:rPr>
        <w:t>of the</w:t>
      </w:r>
      <w:r>
        <w:rPr>
          <w:spacing w:val="2"/>
          <w:w w:val="110"/>
        </w:rPr>
        <w:t> </w:t>
      </w:r>
      <w:r>
        <w:rPr>
          <w:w w:val="110"/>
        </w:rPr>
        <w:t>ACM,</w:t>
      </w:r>
      <w:r>
        <w:rPr>
          <w:spacing w:val="-6"/>
          <w:w w:val="110"/>
        </w:rPr>
        <w:t> </w:t>
      </w:r>
      <w:r>
        <w:rPr>
          <w:w w:val="110"/>
        </w:rPr>
        <w:t>7:201{215,</w:t>
      </w:r>
      <w:r>
        <w:rPr>
          <w:spacing w:val="4"/>
          <w:w w:val="110"/>
        </w:rPr>
        <w:t> </w:t>
      </w:r>
      <w:r>
        <w:rPr>
          <w:w w:val="110"/>
        </w:rPr>
        <w:t>1960.</w:t>
      </w:r>
      <w:r>
        <w:rPr>
          <w:spacing w:val="60"/>
          <w:w w:val="150"/>
        </w:rPr>
        <w:t> </w:t>
      </w:r>
      <w:r>
        <w:rPr>
          <w:spacing w:val="-4"/>
          <w:w w:val="110"/>
        </w:rPr>
        <w:t>5.6,</w:t>
      </w:r>
    </w:p>
    <w:p>
      <w:pPr>
        <w:pStyle w:val="BodyText"/>
        <w:spacing w:before="3"/>
        <w:ind w:left="2108"/>
        <w:rPr>
          <w:i/>
        </w:rPr>
      </w:pPr>
      <w:r>
        <w:rPr>
          <w:i/>
        </w:rPr>
        <w:t>6.2,</w:t>
      </w:r>
      <w:r>
        <w:rPr>
          <w:i/>
          <w:spacing w:val="25"/>
        </w:rPr>
        <w:t> </w:t>
      </w:r>
      <w:r>
        <w:rPr>
          <w:i/>
          <w:spacing w:val="-5"/>
        </w:rPr>
        <w:t>6.5</w:t>
      </w:r>
    </w:p>
    <w:p>
      <w:pPr>
        <w:pStyle w:val="BodyText"/>
        <w:tabs>
          <w:tab w:pos="2107" w:val="left" w:leader="none"/>
        </w:tabs>
        <w:spacing w:line="256" w:lineRule="auto" w:before="189"/>
        <w:ind w:left="2108" w:right="1306" w:hanging="1313"/>
        <w:jc w:val="both"/>
      </w:pPr>
      <w:r>
        <w:rPr>
          <w:i/>
          <w:spacing w:val="-2"/>
          <w:w w:val="105"/>
        </w:rPr>
        <w:t>[DR97]</w:t>
      </w:r>
      <w:r>
        <w:rPr>
          <w:i/>
        </w:rPr>
        <w:tab/>
      </w:r>
      <w:r>
        <w:rPr>
          <w:i/>
          <w:w w:val="105"/>
        </w:rPr>
        <w:t>Y.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Dutuit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Rauzy.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Exact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truncated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computa-</w:t>
      </w:r>
      <w:r>
        <w:rPr>
          <w:w w:val="105"/>
        </w:rPr>
        <w:t> tions</w:t>
      </w:r>
      <w:r>
        <w:rPr>
          <w:w w:val="105"/>
        </w:rPr>
        <w:t> of</w:t>
      </w:r>
      <w:r>
        <w:rPr>
          <w:w w:val="105"/>
        </w:rPr>
        <w:t> prime</w:t>
      </w:r>
      <w:r>
        <w:rPr>
          <w:w w:val="105"/>
        </w:rPr>
        <w:t> implicants</w:t>
      </w:r>
      <w:r>
        <w:rPr>
          <w:w w:val="105"/>
        </w:rPr>
        <w:t> of</w:t>
      </w:r>
      <w:r>
        <w:rPr>
          <w:w w:val="105"/>
        </w:rPr>
        <w:t> coherent</w:t>
      </w:r>
      <w:r>
        <w:rPr>
          <w:w w:val="105"/>
        </w:rPr>
        <w:t> and</w:t>
      </w:r>
      <w:r>
        <w:rPr>
          <w:w w:val="105"/>
        </w:rPr>
        <w:t> noncoherent</w:t>
      </w:r>
      <w:r>
        <w:rPr>
          <w:w w:val="105"/>
        </w:rPr>
        <w:t> </w:t>
      </w:r>
      <w:r>
        <w:rPr>
          <w:w w:val="105"/>
        </w:rPr>
        <w:t>fault trees within</w:t>
      </w:r>
      <w:r>
        <w:rPr>
          <w:spacing w:val="-4"/>
          <w:w w:val="105"/>
        </w:rPr>
        <w:t> </w:t>
      </w:r>
      <w:r>
        <w:rPr>
          <w:w w:val="105"/>
        </w:rPr>
        <w:t>aralia. Reliability Engineering and System Safety, 58(2):127{144,</w:t>
      </w:r>
      <w:r>
        <w:rPr>
          <w:w w:val="105"/>
        </w:rPr>
        <w:t> 1997.</w:t>
      </w:r>
      <w:r>
        <w:rPr>
          <w:spacing w:val="80"/>
          <w:w w:val="105"/>
        </w:rPr>
        <w:t> </w:t>
      </w:r>
      <w:r>
        <w:rPr>
          <w:w w:val="105"/>
        </w:rPr>
        <w:t>7.3, 28, 7.3.2, 7.3.1, 7.5</w:t>
      </w:r>
    </w:p>
    <w:p>
      <w:pPr>
        <w:pStyle w:val="BodyText"/>
        <w:tabs>
          <w:tab w:pos="2107" w:val="left" w:leader="none"/>
        </w:tabs>
        <w:spacing w:line="256" w:lineRule="auto" w:before="170"/>
        <w:ind w:left="2108" w:right="1306" w:hanging="1313"/>
        <w:jc w:val="both"/>
      </w:pPr>
      <w:r>
        <w:rPr>
          <w:i/>
          <w:spacing w:val="-2"/>
          <w:w w:val="105"/>
        </w:rPr>
        <w:t>[DR98]</w:t>
      </w:r>
      <w:r>
        <w:rPr>
          <w:i/>
        </w:rPr>
        <w:tab/>
      </w:r>
      <w:r>
        <w:rPr>
          <w:i/>
          <w:w w:val="105"/>
        </w:rPr>
        <w:t>Y.</w:t>
      </w:r>
      <w:r>
        <w:rPr>
          <w:i/>
          <w:w w:val="105"/>
        </w:rPr>
        <w:t> Dutuit</w:t>
      </w:r>
      <w:r>
        <w:rPr>
          <w:i/>
          <w:w w:val="105"/>
        </w:rPr>
        <w:t> and</w:t>
      </w:r>
      <w:r>
        <w:rPr>
          <w:i/>
          <w:w w:val="105"/>
        </w:rPr>
        <w:t> A.</w:t>
      </w:r>
      <w:r>
        <w:rPr>
          <w:i/>
          <w:w w:val="105"/>
        </w:rPr>
        <w:t> Rauzy.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Polynomial</w:t>
      </w:r>
      <w:r>
        <w:rPr>
          <w:i/>
          <w:w w:val="105"/>
        </w:rPr>
        <w:t> approximations</w:t>
      </w:r>
      <w:r>
        <w:rPr>
          <w:i/>
          <w:w w:val="105"/>
        </w:rPr>
        <w:t> </w:t>
      </w:r>
      <w:r>
        <w:rPr>
          <w:i/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boolean functions</w:t>
      </w:r>
      <w:r>
        <w:rPr>
          <w:w w:val="105"/>
        </w:rPr>
        <w:t> by</w:t>
      </w:r>
      <w:r>
        <w:rPr>
          <w:w w:val="105"/>
        </w:rPr>
        <w:t> means</w:t>
      </w:r>
      <w:r>
        <w:rPr>
          <w:w w:val="105"/>
        </w:rPr>
        <w:t> of</w:t>
      </w:r>
      <w:r>
        <w:rPr>
          <w:w w:val="105"/>
        </w:rPr>
        <w:t> positive binary</w:t>
      </w:r>
      <w:r>
        <w:rPr>
          <w:w w:val="105"/>
        </w:rPr>
        <w:t> decision</w:t>
      </w:r>
      <w:r>
        <w:rPr>
          <w:w w:val="105"/>
        </w:rPr>
        <w:t> di- agrams.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Lydersen,</w:t>
      </w:r>
      <w:r>
        <w:rPr>
          <w:w w:val="105"/>
        </w:rPr>
        <w:t> Hansen, and</w:t>
      </w:r>
      <w:r>
        <w:rPr>
          <w:w w:val="105"/>
        </w:rPr>
        <w:t> Sandtorv, editors, Pro- ceedings</w:t>
      </w:r>
      <w:r>
        <w:rPr>
          <w:w w:val="105"/>
        </w:rPr>
        <w:t> of</w:t>
      </w:r>
      <w:r>
        <w:rPr>
          <w:w w:val="105"/>
        </w:rPr>
        <w:t> European</w:t>
      </w:r>
      <w:r>
        <w:rPr>
          <w:w w:val="105"/>
        </w:rPr>
        <w:t> Safety</w:t>
      </w:r>
      <w:r>
        <w:rPr>
          <w:w w:val="105"/>
        </w:rPr>
        <w:t> and</w:t>
      </w:r>
      <w:r>
        <w:rPr>
          <w:w w:val="105"/>
        </w:rPr>
        <w:t> Reliability</w:t>
      </w:r>
      <w:r>
        <w:rPr>
          <w:w w:val="105"/>
        </w:rPr>
        <w:t> Association</w:t>
      </w:r>
      <w:r>
        <w:rPr>
          <w:w w:val="105"/>
        </w:rPr>
        <w:t> Con- ference,</w:t>
      </w:r>
      <w:r>
        <w:rPr>
          <w:w w:val="105"/>
        </w:rPr>
        <w:t> ESREL'98,</w:t>
      </w:r>
      <w:r>
        <w:rPr>
          <w:w w:val="105"/>
        </w:rPr>
        <w:t> pages</w:t>
      </w:r>
      <w:r>
        <w:rPr>
          <w:w w:val="105"/>
        </w:rPr>
        <w:t> 1467{1472.</w:t>
      </w:r>
      <w:r>
        <w:rPr>
          <w:w w:val="105"/>
        </w:rPr>
        <w:t> Balkerna,</w:t>
      </w:r>
      <w:r>
        <w:rPr>
          <w:w w:val="105"/>
        </w:rPr>
        <w:t> Rotterdam, 1998.</w:t>
      </w:r>
      <w:r>
        <w:rPr>
          <w:spacing w:val="40"/>
          <w:w w:val="105"/>
        </w:rPr>
        <w:t> </w:t>
      </w:r>
      <w:r>
        <w:rPr>
          <w:w w:val="105"/>
        </w:rPr>
        <w:t>ISBN 90 54 10 966 1.</w:t>
      </w:r>
      <w:r>
        <w:rPr>
          <w:spacing w:val="80"/>
          <w:w w:val="105"/>
        </w:rPr>
        <w:t> </w:t>
      </w:r>
      <w:r>
        <w:rPr>
          <w:w w:val="105"/>
        </w:rPr>
        <w:t>7.3, 28, 7.3.1, 7.5</w:t>
      </w:r>
    </w:p>
    <w:p>
      <w:pPr>
        <w:pStyle w:val="BodyText"/>
        <w:spacing w:line="256" w:lineRule="auto" w:before="171"/>
        <w:ind w:left="2108" w:right="1309" w:hanging="1313"/>
        <w:jc w:val="both"/>
      </w:pPr>
      <w:r>
        <w:rPr>
          <w:i/>
          <w:w w:val="105"/>
        </w:rPr>
        <w:t>[DST</w:t>
      </w:r>
      <w:r>
        <w:rPr>
          <w:i/>
          <w:w w:val="105"/>
          <w:vertAlign w:val="superscript"/>
        </w:rPr>
        <w:t>+</w:t>
      </w:r>
      <w:r>
        <w:rPr>
          <w:i/>
          <w:w w:val="105"/>
          <w:vertAlign w:val="baseline"/>
        </w:rPr>
        <w:t>94]</w:t>
      </w:r>
      <w:r>
        <w:rPr>
          <w:i/>
          <w:spacing w:val="80"/>
          <w:w w:val="105"/>
          <w:vertAlign w:val="baseline"/>
        </w:rPr>
        <w:t> </w:t>
      </w:r>
      <w:r>
        <w:rPr>
          <w:i/>
          <w:w w:val="105"/>
          <w:vertAlign w:val="baseline"/>
        </w:rPr>
        <w:t>R.</w:t>
      </w:r>
      <w:r>
        <w:rPr>
          <w:i/>
          <w:w w:val="105"/>
          <w:vertAlign w:val="baseline"/>
        </w:rPr>
        <w:t> Drechsler,</w:t>
      </w:r>
      <w:r>
        <w:rPr>
          <w:i/>
          <w:w w:val="105"/>
          <w:vertAlign w:val="baseline"/>
        </w:rPr>
        <w:t> A.</w:t>
      </w:r>
      <w:r>
        <w:rPr>
          <w:i/>
          <w:w w:val="105"/>
          <w:vertAlign w:val="baseline"/>
        </w:rPr>
        <w:t> Sarabi,</w:t>
      </w:r>
      <w:r>
        <w:rPr>
          <w:i/>
          <w:w w:val="105"/>
          <w:vertAlign w:val="baseline"/>
        </w:rPr>
        <w:t> M.</w:t>
      </w:r>
      <w:r>
        <w:rPr>
          <w:i/>
          <w:w w:val="105"/>
          <w:vertAlign w:val="baseline"/>
        </w:rPr>
        <w:t> Theobald,</w:t>
      </w:r>
      <w:r>
        <w:rPr>
          <w:i/>
          <w:w w:val="105"/>
          <w:vertAlign w:val="baseline"/>
        </w:rPr>
        <w:t> B.</w:t>
      </w:r>
      <w:r>
        <w:rPr>
          <w:i/>
          <w:w w:val="105"/>
          <w:vertAlign w:val="baseline"/>
        </w:rPr>
        <w:t> Becker,</w:t>
      </w:r>
      <w:r>
        <w:rPr>
          <w:i/>
          <w:w w:val="105"/>
          <w:vertAlign w:val="baseline"/>
        </w:rPr>
        <w:t> and</w:t>
      </w:r>
      <w:r>
        <w:rPr>
          <w:i/>
          <w:w w:val="105"/>
          <w:vertAlign w:val="baseline"/>
        </w:rPr>
        <w:t> M.A.</w:t>
      </w:r>
      <w:r>
        <w:rPr>
          <w:w w:val="105"/>
          <w:vertAlign w:val="baseline"/>
        </w:rPr>
        <w:t> Perkowski.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EÆcient</w:t>
      </w:r>
      <w:r>
        <w:rPr>
          <w:w w:val="105"/>
          <w:vertAlign w:val="baseline"/>
        </w:rPr>
        <w:t> representation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manipulation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of switching functions based on ordered kronecker functional de- cision diagrams.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</w:t>
      </w:r>
      <w:r>
        <w:rPr>
          <w:w w:val="105"/>
          <w:vertAlign w:val="baseline"/>
        </w:rPr>
        <w:t> Proc.</w:t>
      </w:r>
      <w:r>
        <w:rPr>
          <w:w w:val="105"/>
          <w:vertAlign w:val="baseline"/>
        </w:rPr>
        <w:t> ACM/IEEE Design</w:t>
      </w:r>
      <w:r>
        <w:rPr>
          <w:w w:val="105"/>
          <w:vertAlign w:val="baseline"/>
        </w:rPr>
        <w:t> Automation Conference (DAC), pages 415{419, 1994.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7, 3.6</w:t>
      </w:r>
    </w:p>
    <w:p>
      <w:pPr>
        <w:pStyle w:val="BodyText"/>
        <w:spacing w:line="256" w:lineRule="auto" w:before="171"/>
        <w:ind w:left="2108" w:right="1306" w:hanging="1313"/>
        <w:jc w:val="both"/>
      </w:pPr>
      <w:r>
        <w:rPr>
          <w:i/>
          <w:w w:val="105"/>
        </w:rPr>
        <w:t>[FFK88]</w:t>
      </w:r>
      <w:r>
        <w:rPr>
          <w:i/>
          <w:spacing w:val="40"/>
          <w:w w:val="105"/>
        </w:rPr>
        <w:t>  </w:t>
      </w:r>
      <w:r>
        <w:rPr>
          <w:i/>
          <w:w w:val="105"/>
        </w:rPr>
        <w:t>M.</w:t>
      </w:r>
      <w:r>
        <w:rPr>
          <w:i/>
          <w:w w:val="105"/>
        </w:rPr>
        <w:t> Fujita,</w:t>
      </w:r>
      <w:r>
        <w:rPr>
          <w:i/>
          <w:w w:val="105"/>
        </w:rPr>
        <w:t> H.</w:t>
      </w:r>
      <w:r>
        <w:rPr>
          <w:i/>
          <w:w w:val="105"/>
        </w:rPr>
        <w:t> Fujisawa,</w:t>
      </w:r>
      <w:r>
        <w:rPr>
          <w:i/>
          <w:w w:val="105"/>
        </w:rPr>
        <w:t> and N.</w:t>
      </w:r>
      <w:r>
        <w:rPr>
          <w:i/>
          <w:w w:val="105"/>
        </w:rPr>
        <w:t> Kawato.</w:t>
      </w:r>
      <w:r>
        <w:rPr>
          <w:i/>
          <w:w w:val="105"/>
        </w:rPr>
        <w:t> Evaluation and</w:t>
      </w:r>
      <w:r>
        <w:rPr>
          <w:i/>
          <w:w w:val="105"/>
        </w:rPr>
        <w:t> im-</w:t>
      </w:r>
      <w:r>
        <w:rPr>
          <w:w w:val="105"/>
        </w:rPr>
        <w:t> provements</w:t>
      </w:r>
      <w:r>
        <w:rPr>
          <w:spacing w:val="-5"/>
          <w:w w:val="105"/>
        </w:rPr>
        <w:t> </w:t>
      </w:r>
      <w:r>
        <w:rPr>
          <w:w w:val="105"/>
        </w:rPr>
        <w:t>of</w:t>
      </w:r>
      <w:r>
        <w:rPr>
          <w:spacing w:val="-7"/>
          <w:w w:val="105"/>
        </w:rPr>
        <w:t> </w:t>
      </w:r>
      <w:r>
        <w:rPr>
          <w:w w:val="105"/>
        </w:rPr>
        <w:t>boolean</w:t>
      </w:r>
      <w:r>
        <w:rPr>
          <w:spacing w:val="-12"/>
          <w:w w:val="105"/>
        </w:rPr>
        <w:t> </w:t>
      </w:r>
      <w:r>
        <w:rPr>
          <w:w w:val="105"/>
        </w:rPr>
        <w:t>comparison</w:t>
      </w:r>
      <w:r>
        <w:rPr>
          <w:spacing w:val="-9"/>
          <w:w w:val="105"/>
        </w:rPr>
        <w:t> </w:t>
      </w:r>
      <w:r>
        <w:rPr>
          <w:w w:val="105"/>
        </w:rPr>
        <w:t>method</w:t>
      </w:r>
      <w:r>
        <w:rPr>
          <w:spacing w:val="-9"/>
          <w:w w:val="105"/>
        </w:rPr>
        <w:t> </w:t>
      </w:r>
      <w:r>
        <w:rPr>
          <w:w w:val="105"/>
        </w:rPr>
        <w:t>based</w:t>
      </w:r>
      <w:r>
        <w:rPr>
          <w:spacing w:val="-9"/>
          <w:w w:val="105"/>
        </w:rPr>
        <w:t> </w:t>
      </w:r>
      <w:r>
        <w:rPr>
          <w:w w:val="105"/>
        </w:rPr>
        <w:t>on</w:t>
      </w:r>
      <w:r>
        <w:rPr>
          <w:spacing w:val="-7"/>
          <w:w w:val="105"/>
        </w:rPr>
        <w:t> </w:t>
      </w:r>
      <w:r>
        <w:rPr>
          <w:w w:val="105"/>
        </w:rPr>
        <w:t>binary</w:t>
      </w:r>
      <w:r>
        <w:rPr>
          <w:spacing w:val="-12"/>
          <w:w w:val="105"/>
        </w:rPr>
        <w:t> </w:t>
      </w:r>
      <w:r>
        <w:rPr>
          <w:w w:val="105"/>
        </w:rPr>
        <w:t>de- cision</w:t>
      </w:r>
      <w:r>
        <w:rPr>
          <w:spacing w:val="-4"/>
          <w:w w:val="105"/>
        </w:rPr>
        <w:t> </w:t>
      </w:r>
      <w:r>
        <w:rPr>
          <w:w w:val="105"/>
        </w:rPr>
        <w:t>diagrams. In</w:t>
      </w:r>
      <w:r>
        <w:rPr>
          <w:spacing w:val="-4"/>
          <w:w w:val="105"/>
        </w:rPr>
        <w:t> </w:t>
      </w:r>
      <w:r>
        <w:rPr>
          <w:w w:val="105"/>
        </w:rPr>
        <w:t>Proc. International Conf. </w:t>
      </w:r>
      <w:r>
        <w:rPr>
          <w:w w:val="105"/>
        </w:rPr>
        <w:t>Computer-Aided Design (ICCAD), pages 2{5, November 1988.</w:t>
      </w:r>
      <w:r>
        <w:rPr>
          <w:spacing w:val="80"/>
          <w:w w:val="105"/>
        </w:rPr>
        <w:t> </w:t>
      </w:r>
      <w:r>
        <w:rPr>
          <w:w w:val="105"/>
        </w:rPr>
        <w:t>3.3, 3.3.1</w:t>
      </w:r>
    </w:p>
    <w:p>
      <w:pPr>
        <w:pStyle w:val="BodyText"/>
        <w:spacing w:line="256" w:lineRule="auto" w:before="170"/>
        <w:ind w:left="2108" w:right="1306" w:hanging="1313"/>
        <w:jc w:val="both"/>
      </w:pPr>
      <w:r>
        <w:rPr>
          <w:i/>
          <w:w w:val="105"/>
        </w:rPr>
        <w:t>[FMK91]</w:t>
      </w:r>
      <w:r>
        <w:rPr>
          <w:i/>
          <w:spacing w:val="80"/>
          <w:w w:val="105"/>
        </w:rPr>
        <w:t>   </w:t>
      </w:r>
      <w:r>
        <w:rPr>
          <w:i/>
          <w:w w:val="105"/>
        </w:rPr>
        <w:t>M. Fujita, Y. Matsunga, and T. Kakuda. On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variable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ordering</w:t>
      </w:r>
      <w:r>
        <w:rPr>
          <w:w w:val="105"/>
        </w:rPr>
        <w:t> of</w:t>
      </w:r>
      <w:r>
        <w:rPr>
          <w:spacing w:val="24"/>
          <w:w w:val="105"/>
        </w:rPr>
        <w:t> </w:t>
      </w:r>
      <w:r>
        <w:rPr>
          <w:w w:val="105"/>
        </w:rPr>
        <w:t>binary</w:t>
      </w:r>
      <w:r>
        <w:rPr>
          <w:spacing w:val="19"/>
          <w:w w:val="105"/>
        </w:rPr>
        <w:t> </w:t>
      </w:r>
      <w:r>
        <w:rPr>
          <w:w w:val="105"/>
        </w:rPr>
        <w:t>decision</w:t>
      </w:r>
      <w:r>
        <w:rPr>
          <w:spacing w:val="19"/>
          <w:w w:val="105"/>
        </w:rPr>
        <w:t> </w:t>
      </w:r>
      <w:r>
        <w:rPr>
          <w:w w:val="105"/>
        </w:rPr>
        <w:t>diagrams</w:t>
      </w:r>
      <w:r>
        <w:rPr>
          <w:spacing w:val="21"/>
          <w:w w:val="105"/>
        </w:rPr>
        <w:t> </w:t>
      </w:r>
      <w:r>
        <w:rPr>
          <w:w w:val="105"/>
        </w:rPr>
        <w:t>for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4"/>
          <w:w w:val="105"/>
        </w:rPr>
        <w:t> </w:t>
      </w:r>
      <w:r>
        <w:rPr>
          <w:w w:val="105"/>
        </w:rPr>
        <w:t>application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1"/>
          <w:w w:val="105"/>
        </w:rPr>
        <w:t> </w:t>
      </w:r>
      <w:r>
        <w:rPr>
          <w:w w:val="105"/>
        </w:rPr>
        <w:t>multi-</w:t>
      </w:r>
      <w:r>
        <w:rPr>
          <w:spacing w:val="-4"/>
          <w:w w:val="105"/>
        </w:rPr>
        <w:t>level</w:t>
      </w:r>
    </w:p>
    <w:p>
      <w:pPr>
        <w:spacing w:after="0" w:line="256" w:lineRule="auto"/>
        <w:jc w:val="both"/>
        <w:sectPr>
          <w:headerReference w:type="default" r:id="rId203"/>
          <w:headerReference w:type="even" r:id="rId204"/>
          <w:pgSz w:w="12240" w:h="15840"/>
          <w:pgMar w:header="1936" w:footer="0" w:top="2140" w:bottom="280" w:left="1720" w:right="1240"/>
          <w:pgNumType w:start="1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2108" w:right="1309"/>
        <w:jc w:val="both"/>
      </w:pPr>
      <w:r>
        <w:rPr>
          <w:i/>
          <w:w w:val="105"/>
        </w:rPr>
        <w:t>synthesis.</w:t>
      </w:r>
      <w:r>
        <w:rPr>
          <w:i/>
          <w:w w:val="105"/>
        </w:rPr>
        <w:t> In Proc.</w:t>
      </w:r>
      <w:r>
        <w:rPr>
          <w:i/>
          <w:w w:val="105"/>
        </w:rPr>
        <w:t> European</w:t>
      </w:r>
      <w:r>
        <w:rPr>
          <w:i/>
          <w:w w:val="105"/>
        </w:rPr>
        <w:t> Conference</w:t>
      </w:r>
      <w:r>
        <w:rPr>
          <w:i/>
          <w:w w:val="105"/>
        </w:rPr>
        <w:t> on</w:t>
      </w:r>
      <w:r>
        <w:rPr>
          <w:i/>
          <w:w w:val="105"/>
        </w:rPr>
        <w:t> Design </w:t>
      </w:r>
      <w:r>
        <w:rPr>
          <w:i/>
          <w:w w:val="105"/>
        </w:rPr>
        <w:t>Automa-</w:t>
      </w:r>
      <w:r>
        <w:rPr>
          <w:w w:val="105"/>
        </w:rPr>
        <w:t> tion (EDAC), pages 50{54, 1991.</w:t>
      </w:r>
      <w:r>
        <w:rPr>
          <w:spacing w:val="80"/>
          <w:w w:val="105"/>
        </w:rPr>
        <w:t> </w:t>
      </w:r>
      <w:r>
        <w:rPr>
          <w:w w:val="105"/>
        </w:rPr>
        <w:t>5, 7</w:t>
      </w:r>
    </w:p>
    <w:p>
      <w:pPr>
        <w:pStyle w:val="BodyText"/>
        <w:spacing w:line="256" w:lineRule="auto" w:before="210"/>
        <w:ind w:left="2107" w:right="1306" w:hanging="1313"/>
        <w:jc w:val="both"/>
      </w:pPr>
      <w:r>
        <w:rPr>
          <w:i/>
          <w:w w:val="105"/>
        </w:rPr>
        <w:t>[FOH93]</w:t>
      </w:r>
      <w:r>
        <w:rPr>
          <w:i/>
          <w:spacing w:val="40"/>
          <w:w w:val="105"/>
        </w:rPr>
        <w:t>  </w:t>
      </w:r>
      <w:r>
        <w:rPr>
          <w:i/>
          <w:w w:val="105"/>
        </w:rPr>
        <w:t>H. Fujii,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G. Ootomo, and C. Hori.</w:t>
      </w:r>
      <w:r>
        <w:rPr>
          <w:i/>
          <w:w w:val="105"/>
        </w:rPr>
        <w:t> Interleaving based variable</w:t>
      </w:r>
      <w:r>
        <w:rPr>
          <w:w w:val="105"/>
        </w:rPr>
        <w:t> ordering</w:t>
      </w:r>
      <w:r>
        <w:rPr>
          <w:w w:val="105"/>
        </w:rPr>
        <w:t> methods</w:t>
      </w:r>
      <w:r>
        <w:rPr>
          <w:w w:val="105"/>
        </w:rPr>
        <w:t> for</w:t>
      </w:r>
      <w:r>
        <w:rPr>
          <w:w w:val="105"/>
        </w:rPr>
        <w:t> ordered</w:t>
      </w:r>
      <w:r>
        <w:rPr>
          <w:w w:val="105"/>
        </w:rPr>
        <w:t> binary</w:t>
      </w:r>
      <w:r>
        <w:rPr>
          <w:w w:val="105"/>
        </w:rPr>
        <w:t> decision</w:t>
      </w:r>
      <w:r>
        <w:rPr>
          <w:w w:val="105"/>
        </w:rPr>
        <w:t> diagrams.</w:t>
      </w:r>
      <w:r>
        <w:rPr>
          <w:spacing w:val="40"/>
          <w:w w:val="105"/>
        </w:rPr>
        <w:t> </w:t>
      </w:r>
      <w:r>
        <w:rPr>
          <w:w w:val="105"/>
        </w:rPr>
        <w:t>In Proc.</w:t>
      </w:r>
      <w:r>
        <w:rPr>
          <w:w w:val="105"/>
        </w:rPr>
        <w:t> International</w:t>
      </w:r>
      <w:r>
        <w:rPr>
          <w:w w:val="105"/>
        </w:rPr>
        <w:t> Conf.</w:t>
      </w:r>
      <w:r>
        <w:rPr>
          <w:w w:val="105"/>
        </w:rPr>
        <w:t> Computer-Aided</w:t>
      </w:r>
      <w:r>
        <w:rPr>
          <w:w w:val="105"/>
        </w:rPr>
        <w:t> Design</w:t>
      </w:r>
      <w:r>
        <w:rPr>
          <w:w w:val="105"/>
        </w:rPr>
        <w:t> (ICCAD), 1993.</w:t>
      </w:r>
      <w:r>
        <w:rPr>
          <w:spacing w:val="80"/>
          <w:w w:val="105"/>
        </w:rPr>
        <w:t> </w:t>
      </w:r>
      <w:r>
        <w:rPr>
          <w:w w:val="105"/>
        </w:rPr>
        <w:t>3.3</w:t>
      </w:r>
    </w:p>
    <w:p>
      <w:pPr>
        <w:pStyle w:val="BodyText"/>
        <w:tabs>
          <w:tab w:pos="2107" w:val="left" w:leader="none"/>
        </w:tabs>
        <w:spacing w:line="256" w:lineRule="auto" w:before="213"/>
        <w:ind w:left="2107" w:right="1304" w:hanging="1313"/>
        <w:jc w:val="both"/>
      </w:pPr>
      <w:r>
        <w:rPr>
          <w:i/>
          <w:spacing w:val="-2"/>
          <w:w w:val="110"/>
        </w:rPr>
        <w:t>[Fuj96]</w:t>
      </w:r>
      <w:r>
        <w:rPr>
          <w:i/>
        </w:rPr>
        <w:tab/>
      </w:r>
      <w:r>
        <w:rPr>
          <w:i/>
          <w:w w:val="110"/>
        </w:rPr>
        <w:t>M.</w:t>
      </w:r>
      <w:r>
        <w:rPr>
          <w:i/>
          <w:w w:val="110"/>
        </w:rPr>
        <w:t> Fujita.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Veri</w:t>
      </w:r>
      <w:r>
        <w:rPr>
          <w:i/>
          <w:spacing w:val="-11"/>
          <w:w w:val="110"/>
        </w:rPr>
        <w:t> </w:t>
      </w:r>
      <w:r>
        <w:rPr>
          <w:i/>
          <w:w w:val="110"/>
        </w:rPr>
        <w:t>cation</w:t>
      </w:r>
      <w:r>
        <w:rPr>
          <w:i/>
          <w:w w:val="110"/>
        </w:rPr>
        <w:t> of</w:t>
      </w:r>
      <w:r>
        <w:rPr>
          <w:i/>
          <w:w w:val="110"/>
        </w:rPr>
        <w:t> arithmetic</w:t>
      </w:r>
      <w:r>
        <w:rPr>
          <w:i/>
          <w:w w:val="110"/>
        </w:rPr>
        <w:t> circuits</w:t>
      </w:r>
      <w:r>
        <w:rPr>
          <w:i/>
          <w:w w:val="110"/>
        </w:rPr>
        <w:t> by</w:t>
      </w:r>
      <w:r>
        <w:rPr>
          <w:i/>
          <w:w w:val="110"/>
        </w:rPr>
        <w:t> comparing</w:t>
      </w:r>
      <w:r>
        <w:rPr>
          <w:w w:val="110"/>
        </w:rPr>
        <w:t> two</w:t>
      </w:r>
      <w:r>
        <w:rPr>
          <w:w w:val="110"/>
        </w:rPr>
        <w:t> similar circuits.</w:t>
      </w:r>
      <w:r>
        <w:rPr>
          <w:spacing w:val="40"/>
          <w:w w:val="110"/>
        </w:rPr>
        <w:t> </w:t>
      </w:r>
      <w:r>
        <w:rPr>
          <w:w w:val="110"/>
        </w:rPr>
        <w:t>In Computer</w:t>
      </w:r>
      <w:r>
        <w:rPr>
          <w:w w:val="110"/>
        </w:rPr>
        <w:t> Aided</w:t>
      </w:r>
      <w:r>
        <w:rPr>
          <w:w w:val="110"/>
        </w:rPr>
        <w:t> Veri</w:t>
      </w:r>
      <w:r>
        <w:rPr>
          <w:spacing w:val="-8"/>
          <w:w w:val="110"/>
        </w:rPr>
        <w:t> </w:t>
      </w:r>
      <w:r>
        <w:rPr>
          <w:w w:val="110"/>
        </w:rPr>
        <w:t>cation</w:t>
      </w:r>
      <w:r>
        <w:rPr>
          <w:w w:val="110"/>
        </w:rPr>
        <w:t> (CAV), </w:t>
      </w:r>
      <w:r>
        <w:rPr/>
        <w:t>Lecture</w:t>
      </w:r>
      <w:r>
        <w:rPr>
          <w:spacing w:val="46"/>
        </w:rPr>
        <w:t> </w:t>
      </w:r>
      <w:r>
        <w:rPr/>
        <w:t>Notes</w:t>
      </w:r>
      <w:r>
        <w:rPr>
          <w:spacing w:val="46"/>
        </w:rPr>
        <w:t> </w:t>
      </w:r>
      <w:r>
        <w:rPr/>
        <w:t>in</w:t>
      </w:r>
      <w:r>
        <w:rPr>
          <w:spacing w:val="39"/>
        </w:rPr>
        <w:t> </w:t>
      </w:r>
      <w:r>
        <w:rPr/>
        <w:t>Computer</w:t>
      </w:r>
      <w:r>
        <w:rPr>
          <w:spacing w:val="39"/>
        </w:rPr>
        <w:t> </w:t>
      </w:r>
      <w:r>
        <w:rPr/>
        <w:t>Science,</w:t>
      </w:r>
      <w:r>
        <w:rPr>
          <w:spacing w:val="46"/>
        </w:rPr>
        <w:t> </w:t>
      </w:r>
      <w:r>
        <w:rPr/>
        <w:t>pages</w:t>
      </w:r>
      <w:r>
        <w:rPr>
          <w:spacing w:val="42"/>
        </w:rPr>
        <w:t> </w:t>
      </w:r>
      <w:r>
        <w:rPr/>
        <w:t>159{168.</w:t>
      </w:r>
      <w:r>
        <w:rPr>
          <w:spacing w:val="56"/>
        </w:rPr>
        <w:t> </w:t>
      </w:r>
      <w:r>
        <w:rPr>
          <w:spacing w:val="-2"/>
        </w:rPr>
        <w:t>Springer-</w:t>
      </w:r>
    </w:p>
    <w:p>
      <w:pPr>
        <w:pStyle w:val="BodyText"/>
        <w:spacing w:before="1"/>
        <w:ind w:left="2107"/>
        <w:jc w:val="both"/>
        <w:rPr>
          <w:i/>
        </w:rPr>
      </w:pPr>
      <w:r>
        <w:rPr>
          <w:i/>
        </w:rPr>
        <w:t>Verlag,</w:t>
      </w:r>
      <w:r>
        <w:rPr>
          <w:i/>
          <w:spacing w:val="20"/>
        </w:rPr>
        <w:t> </w:t>
      </w:r>
      <w:r>
        <w:rPr>
          <w:i/>
        </w:rPr>
        <w:t>1996.</w:t>
      </w:r>
      <w:r>
        <w:rPr>
          <w:i/>
          <w:spacing w:val="34"/>
        </w:rPr>
        <w:t>  </w:t>
      </w:r>
      <w:r>
        <w:rPr>
          <w:i/>
        </w:rPr>
        <w:t>1.3,</w:t>
      </w:r>
      <w:r>
        <w:rPr>
          <w:i/>
          <w:spacing w:val="23"/>
        </w:rPr>
        <w:t> </w:t>
      </w:r>
      <w:r>
        <w:rPr>
          <w:i/>
          <w:spacing w:val="-5"/>
        </w:rPr>
        <w:t>3.1</w:t>
      </w:r>
    </w:p>
    <w:p>
      <w:pPr>
        <w:pStyle w:val="BodyText"/>
        <w:tabs>
          <w:tab w:pos="2107" w:val="left" w:leader="none"/>
        </w:tabs>
        <w:spacing w:line="256" w:lineRule="auto" w:before="227"/>
        <w:ind w:left="2107" w:right="1309" w:hanging="1313"/>
        <w:jc w:val="both"/>
      </w:pPr>
      <w:r>
        <w:rPr>
          <w:i/>
          <w:spacing w:val="-2"/>
          <w:w w:val="105"/>
        </w:rPr>
        <w:t>[GK00]</w:t>
      </w:r>
      <w:r>
        <w:rPr>
          <w:i/>
        </w:rPr>
        <w:tab/>
      </w:r>
      <w:r>
        <w:rPr>
          <w:i/>
          <w:w w:val="105"/>
        </w:rPr>
        <w:t>M. Ganai and A. Kuehlmann.</w:t>
      </w:r>
      <w:r>
        <w:rPr>
          <w:i/>
          <w:w w:val="105"/>
        </w:rPr>
        <w:t> On-the- y compression of </w:t>
      </w:r>
      <w:r>
        <w:rPr>
          <w:i/>
          <w:w w:val="105"/>
        </w:rPr>
        <w:t>logi-</w:t>
      </w:r>
      <w:r>
        <w:rPr>
          <w:w w:val="105"/>
        </w:rPr>
        <w:t> cal circuits. In Proc. of International Workshop on Logic Syn- thesis, Dana Point, CA, June 2000.</w:t>
      </w:r>
      <w:r>
        <w:rPr>
          <w:spacing w:val="80"/>
          <w:w w:val="105"/>
        </w:rPr>
        <w:t> </w:t>
      </w:r>
      <w:r>
        <w:rPr>
          <w:w w:val="105"/>
        </w:rPr>
        <w:t>3.6</w:t>
      </w:r>
    </w:p>
    <w:p>
      <w:pPr>
        <w:pStyle w:val="BodyText"/>
        <w:spacing w:line="256" w:lineRule="auto" w:before="213"/>
        <w:ind w:left="2108" w:right="1306" w:hanging="1313"/>
        <w:jc w:val="both"/>
      </w:pPr>
      <w:r>
        <w:rPr>
          <w:i/>
          <w:w w:val="105"/>
        </w:rPr>
        <w:t>[GKB97]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E. I. Goldberg, Y. Kukimoto, and R. K. Brayton.</w:t>
      </w:r>
      <w:r>
        <w:rPr>
          <w:i/>
          <w:w w:val="105"/>
        </w:rPr>
        <w:t> </w:t>
      </w:r>
      <w:r>
        <w:rPr>
          <w:i/>
          <w:w w:val="105"/>
        </w:rPr>
        <w:t>Canonical</w:t>
      </w:r>
      <w:r>
        <w:rPr>
          <w:w w:val="105"/>
        </w:rPr>
        <w:t> TBDD's and their application to combinational veri cation. In Proc. International</w:t>
      </w:r>
      <w:r>
        <w:rPr>
          <w:w w:val="105"/>
        </w:rPr>
        <w:t> Workshop</w:t>
      </w:r>
      <w:r>
        <w:rPr>
          <w:w w:val="105"/>
        </w:rPr>
        <w:t> on Logic Synthesis, 1997.</w:t>
      </w:r>
      <w:r>
        <w:rPr>
          <w:spacing w:val="80"/>
          <w:w w:val="105"/>
        </w:rPr>
        <w:t> </w:t>
      </w:r>
      <w:r>
        <w:rPr>
          <w:w w:val="105"/>
        </w:rPr>
        <w:t>3.6</w:t>
      </w:r>
    </w:p>
    <w:p>
      <w:pPr>
        <w:pStyle w:val="BodyText"/>
        <w:tabs>
          <w:tab w:pos="2107" w:val="left" w:leader="none"/>
        </w:tabs>
        <w:spacing w:line="256" w:lineRule="auto" w:before="213"/>
        <w:ind w:left="2108" w:right="1306" w:hanging="1313"/>
        <w:jc w:val="both"/>
      </w:pPr>
      <w:r>
        <w:rPr>
          <w:i/>
          <w:spacing w:val="-2"/>
          <w:w w:val="105"/>
        </w:rPr>
        <w:t>[GM94]</w:t>
      </w:r>
      <w:r>
        <w:rPr>
          <w:i/>
        </w:rPr>
        <w:tab/>
      </w:r>
      <w:r>
        <w:rPr>
          <w:i/>
          <w:w w:val="105"/>
        </w:rPr>
        <w:t>J. Gergov and C. Meinel. EÆcient boolean manipulation with</w:t>
      </w:r>
      <w:r>
        <w:rPr>
          <w:w w:val="105"/>
        </w:rPr>
        <w:t> OBDD's can be extended to FBDD's.</w:t>
      </w:r>
      <w:r>
        <w:rPr>
          <w:w w:val="105"/>
        </w:rPr>
        <w:t> IEEE Transactions</w:t>
      </w:r>
      <w:r>
        <w:rPr>
          <w:w w:val="105"/>
        </w:rPr>
        <w:t> </w:t>
      </w:r>
      <w:r>
        <w:rPr>
          <w:w w:val="105"/>
        </w:rPr>
        <w:t>on Computers, 43(10):1197{1209,</w:t>
      </w:r>
      <w:r>
        <w:rPr>
          <w:w w:val="105"/>
        </w:rPr>
        <w:t> October 1994.</w:t>
      </w:r>
      <w:r>
        <w:rPr>
          <w:spacing w:val="80"/>
          <w:w w:val="105"/>
        </w:rPr>
        <w:t> </w:t>
      </w:r>
      <w:r>
        <w:rPr>
          <w:w w:val="105"/>
        </w:rPr>
        <w:t>7, 3.6</w:t>
      </w:r>
    </w:p>
    <w:p>
      <w:pPr>
        <w:pStyle w:val="BodyText"/>
        <w:tabs>
          <w:tab w:pos="2107" w:val="left" w:leader="none"/>
        </w:tabs>
        <w:spacing w:line="256" w:lineRule="auto" w:before="210"/>
        <w:ind w:left="2108" w:right="1309" w:hanging="1313"/>
        <w:jc w:val="both"/>
      </w:pPr>
      <w:r>
        <w:rPr>
          <w:i/>
          <w:spacing w:val="-2"/>
          <w:w w:val="105"/>
        </w:rPr>
        <w:t>[Gra00]</w:t>
      </w:r>
      <w:r>
        <w:rPr>
          <w:i/>
        </w:rPr>
        <w:tab/>
      </w:r>
      <w:r>
        <w:rPr>
          <w:i/>
          <w:w w:val="105"/>
        </w:rPr>
        <w:t>H. Grauslund.</w:t>
      </w:r>
      <w:r>
        <w:rPr>
          <w:i/>
          <w:w w:val="105"/>
        </w:rPr>
        <w:t> Linear decision diagrams.</w:t>
      </w:r>
      <w:r>
        <w:rPr>
          <w:i/>
          <w:w w:val="105"/>
        </w:rPr>
        <w:t> Master's thesis, </w:t>
      </w:r>
      <w:r>
        <w:rPr>
          <w:i/>
          <w:w w:val="105"/>
        </w:rPr>
        <w:t>De-</w:t>
      </w:r>
      <w:r>
        <w:rPr>
          <w:w w:val="105"/>
        </w:rPr>
        <w:t> partment</w:t>
      </w:r>
      <w:r>
        <w:rPr>
          <w:w w:val="105"/>
        </w:rPr>
        <w:t> of</w:t>
      </w:r>
      <w:r>
        <w:rPr>
          <w:w w:val="105"/>
        </w:rPr>
        <w:t> Information</w:t>
      </w:r>
      <w:r>
        <w:rPr>
          <w:w w:val="105"/>
        </w:rPr>
        <w:t> Technology,</w:t>
      </w:r>
      <w:r>
        <w:rPr>
          <w:w w:val="105"/>
        </w:rPr>
        <w:t> Technical</w:t>
      </w:r>
      <w:r>
        <w:rPr>
          <w:w w:val="105"/>
        </w:rPr>
        <w:t> University</w:t>
      </w:r>
      <w:r>
        <w:rPr>
          <w:w w:val="105"/>
        </w:rPr>
        <w:t> of Denmark, Denmark, May 2000.</w:t>
      </w:r>
      <w:r>
        <w:rPr>
          <w:spacing w:val="40"/>
          <w:w w:val="105"/>
        </w:rPr>
        <w:t> </w:t>
      </w:r>
      <w:r>
        <w:rPr>
          <w:w w:val="105"/>
        </w:rPr>
        <w:t>Reference IT-E 843.</w:t>
      </w:r>
      <w:r>
        <w:rPr>
          <w:spacing w:val="80"/>
          <w:w w:val="105"/>
        </w:rPr>
        <w:t> </w:t>
      </w:r>
      <w:r>
        <w:rPr>
          <w:w w:val="105"/>
        </w:rPr>
        <w:t>2.4, 7</w:t>
      </w:r>
    </w:p>
    <w:p>
      <w:pPr>
        <w:pStyle w:val="BodyText"/>
        <w:tabs>
          <w:tab w:pos="2107" w:val="left" w:leader="none"/>
          <w:tab w:pos="7471" w:val="left" w:leader="none"/>
        </w:tabs>
        <w:spacing w:line="256" w:lineRule="auto" w:before="213"/>
        <w:ind w:left="2107" w:right="1309" w:hanging="1313"/>
        <w:jc w:val="both"/>
      </w:pPr>
      <w:r>
        <w:rPr>
          <w:i/>
          <w:spacing w:val="-2"/>
          <w:w w:val="105"/>
        </w:rPr>
        <w:t>[GS99]</w:t>
      </w:r>
      <w:r>
        <w:rPr>
          <w:i/>
        </w:rPr>
        <w:tab/>
      </w:r>
      <w:r>
        <w:rPr>
          <w:i/>
          <w:w w:val="105"/>
        </w:rPr>
        <w:t>E. Giunchiglia and R. Sebastiani. Applying the </w:t>
      </w:r>
      <w:r>
        <w:rPr>
          <w:i/>
          <w:w w:val="105"/>
        </w:rPr>
        <w:t>Davis-Putnam</w:t>
      </w:r>
      <w:r>
        <w:rPr>
          <w:w w:val="105"/>
        </w:rPr>
        <w:t> procedure to</w:t>
      </w:r>
      <w:r>
        <w:rPr>
          <w:w w:val="105"/>
        </w:rPr>
        <w:t> non-clausal formulas.</w:t>
      </w:r>
      <w:r>
        <w:rPr>
          <w:spacing w:val="40"/>
          <w:w w:val="105"/>
        </w:rPr>
        <w:t> </w:t>
      </w:r>
      <w:r>
        <w:rPr>
          <w:w w:val="105"/>
        </w:rPr>
        <w:t>In Proc.</w:t>
      </w:r>
      <w:r>
        <w:rPr>
          <w:w w:val="105"/>
        </w:rPr>
        <w:t> Italian</w:t>
      </w:r>
      <w:r>
        <w:rPr>
          <w:w w:val="105"/>
        </w:rPr>
        <w:t> National Conference</w:t>
      </w:r>
      <w:r>
        <w:rPr>
          <w:w w:val="105"/>
        </w:rPr>
        <w:t> on</w:t>
      </w:r>
      <w:r>
        <w:rPr>
          <w:w w:val="105"/>
        </w:rPr>
        <w:t> Arti cial</w:t>
      </w:r>
      <w:r>
        <w:rPr>
          <w:w w:val="105"/>
        </w:rPr>
        <w:t> Intelligence,</w:t>
      </w:r>
      <w:r>
        <w:rPr>
          <w:w w:val="105"/>
        </w:rPr>
        <w:t> volume</w:t>
      </w:r>
      <w:r>
        <w:rPr>
          <w:w w:val="105"/>
        </w:rPr>
        <w:t> 1792</w:t>
      </w:r>
      <w:r>
        <w:rPr>
          <w:w w:val="105"/>
        </w:rPr>
        <w:t> of</w:t>
      </w:r>
      <w:r>
        <w:rPr>
          <w:w w:val="105"/>
        </w:rPr>
        <w:t> Lecture </w:t>
      </w:r>
      <w:r>
        <w:rPr/>
        <w:t>Notes</w:t>
      </w:r>
      <w:r>
        <w:rPr>
          <w:spacing w:val="64"/>
        </w:rPr>
        <w:t> </w:t>
      </w:r>
      <w:r>
        <w:rPr/>
        <w:t>in</w:t>
      </w:r>
      <w:r>
        <w:rPr>
          <w:spacing w:val="62"/>
        </w:rPr>
        <w:t> </w:t>
      </w:r>
      <w:r>
        <w:rPr/>
        <w:t>Computer</w:t>
      </w:r>
      <w:r>
        <w:rPr>
          <w:spacing w:val="71"/>
        </w:rPr>
        <w:t> </w:t>
      </w:r>
      <w:r>
        <w:rPr/>
        <w:t>Science,</w:t>
      </w:r>
      <w:r>
        <w:rPr>
          <w:spacing w:val="60"/>
        </w:rPr>
        <w:t> </w:t>
      </w:r>
      <w:r>
        <w:rPr/>
        <w:t>Bologna,</w:t>
      </w:r>
      <w:r>
        <w:rPr>
          <w:spacing w:val="64"/>
        </w:rPr>
        <w:t> </w:t>
      </w:r>
      <w:r>
        <w:rPr/>
        <w:t>Italy,</w:t>
      </w:r>
      <w:r>
        <w:rPr>
          <w:spacing w:val="65"/>
        </w:rPr>
        <w:t> </w:t>
      </w:r>
      <w:r>
        <w:rPr>
          <w:spacing w:val="-2"/>
        </w:rPr>
        <w:t>September</w:t>
      </w:r>
      <w:r>
        <w:rPr>
          <w:sz w:val="2"/>
        </w:rPr>
        <w:tab/>
      </w:r>
      <w:r>
        <w:rPr>
          <w:spacing w:val="-2"/>
        </w:rPr>
        <w:t>1999.</w:t>
      </w:r>
    </w:p>
    <w:p>
      <w:pPr>
        <w:pStyle w:val="BodyText"/>
        <w:spacing w:line="253" w:lineRule="exact"/>
        <w:ind w:left="2107"/>
        <w:jc w:val="both"/>
        <w:rPr>
          <w:i/>
        </w:rPr>
      </w:pPr>
      <w:r>
        <w:rPr>
          <w:i/>
          <w:w w:val="105"/>
        </w:rPr>
        <w:t>Springer-Verlag.</w:t>
      </w:r>
      <w:r>
        <w:rPr>
          <w:i/>
          <w:spacing w:val="77"/>
          <w:w w:val="105"/>
        </w:rPr>
        <w:t> </w:t>
      </w:r>
      <w:r>
        <w:rPr>
          <w:i/>
          <w:w w:val="105"/>
        </w:rPr>
        <w:t>5.6,</w:t>
      </w:r>
      <w:r>
        <w:rPr>
          <w:i/>
          <w:spacing w:val="3"/>
          <w:w w:val="105"/>
        </w:rPr>
        <w:t> </w:t>
      </w:r>
      <w:r>
        <w:rPr>
          <w:i/>
          <w:w w:val="105"/>
        </w:rPr>
        <w:t>6.5,</w:t>
      </w:r>
      <w:r>
        <w:rPr>
          <w:i/>
          <w:spacing w:val="2"/>
          <w:w w:val="105"/>
        </w:rPr>
        <w:t> </w:t>
      </w:r>
      <w:r>
        <w:rPr>
          <w:i/>
          <w:spacing w:val="-5"/>
          <w:w w:val="105"/>
        </w:rPr>
        <w:t>8.1</w:t>
      </w:r>
    </w:p>
    <w:p>
      <w:pPr>
        <w:pStyle w:val="BodyText"/>
        <w:spacing w:line="256" w:lineRule="auto" w:before="229"/>
        <w:ind w:left="2107" w:right="1309" w:hanging="1313"/>
        <w:jc w:val="both"/>
      </w:pPr>
      <w:r>
        <w:rPr>
          <w:i/>
          <w:w w:val="105"/>
        </w:rPr>
        <w:t>[Gup92]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A.</w:t>
      </w:r>
      <w:r>
        <w:rPr>
          <w:i/>
          <w:w w:val="105"/>
        </w:rPr>
        <w:t> Gupta.</w:t>
      </w:r>
      <w:r>
        <w:rPr>
          <w:i/>
          <w:w w:val="105"/>
        </w:rPr>
        <w:t> Formal</w:t>
      </w:r>
      <w:r>
        <w:rPr>
          <w:i/>
          <w:w w:val="105"/>
        </w:rPr>
        <w:t> hardware veri cation</w:t>
      </w:r>
      <w:r>
        <w:rPr>
          <w:i/>
          <w:w w:val="105"/>
        </w:rPr>
        <w:t> methods:</w:t>
      </w:r>
      <w:r>
        <w:rPr>
          <w:i/>
          <w:w w:val="105"/>
        </w:rPr>
        <w:t> A</w:t>
      </w:r>
      <w:r>
        <w:rPr>
          <w:i/>
          <w:w w:val="105"/>
        </w:rPr>
        <w:t> survey.</w:t>
      </w:r>
      <w:r>
        <w:rPr>
          <w:w w:val="105"/>
        </w:rPr>
        <w:t> Formal</w:t>
      </w:r>
      <w:r>
        <w:rPr>
          <w:w w:val="105"/>
        </w:rPr>
        <w:t> Methods</w:t>
      </w:r>
      <w:r>
        <w:rPr>
          <w:w w:val="105"/>
        </w:rPr>
        <w:t> in</w:t>
      </w:r>
      <w:r>
        <w:rPr>
          <w:w w:val="105"/>
        </w:rPr>
        <w:t> System</w:t>
      </w:r>
      <w:r>
        <w:rPr>
          <w:w w:val="105"/>
        </w:rPr>
        <w:t> Design,</w:t>
      </w:r>
      <w:r>
        <w:rPr>
          <w:w w:val="105"/>
        </w:rPr>
        <w:t> 1(2/3):151{238,</w:t>
      </w:r>
      <w:r>
        <w:rPr>
          <w:w w:val="105"/>
        </w:rPr>
        <w:t> </w:t>
      </w:r>
      <w:r>
        <w:rPr>
          <w:w w:val="105"/>
        </w:rPr>
        <w:t>October 1992.</w:t>
      </w:r>
      <w:r>
        <w:rPr>
          <w:spacing w:val="80"/>
          <w:w w:val="105"/>
        </w:rPr>
        <w:t> </w:t>
      </w:r>
      <w:r>
        <w:rPr>
          <w:w w:val="105"/>
        </w:rPr>
        <w:t>1.3</w:t>
      </w:r>
    </w:p>
    <w:p>
      <w:pPr>
        <w:pStyle w:val="BodyText"/>
        <w:tabs>
          <w:tab w:pos="2107" w:val="left" w:leader="none"/>
          <w:tab w:pos="2275" w:val="left" w:leader="dot"/>
        </w:tabs>
        <w:spacing w:line="256" w:lineRule="auto" w:before="213"/>
        <w:ind w:left="2107" w:right="1306" w:hanging="1313"/>
        <w:jc w:val="both"/>
      </w:pPr>
      <w:r>
        <w:rPr>
          <w:i/>
          <w:spacing w:val="-2"/>
          <w:w w:val="105"/>
        </w:rPr>
        <w:t>[Har96]</w:t>
      </w:r>
      <w:r>
        <w:rPr>
          <w:i/>
        </w:rPr>
        <w:tab/>
      </w:r>
      <w:r>
        <w:rPr>
          <w:i/>
          <w:w w:val="105"/>
        </w:rPr>
        <w:t>J.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Harrison.</w:t>
      </w:r>
      <w:r>
        <w:rPr>
          <w:i/>
          <w:spacing w:val="40"/>
          <w:w w:val="105"/>
        </w:rPr>
        <w:t>  </w:t>
      </w:r>
      <w:r>
        <w:rPr>
          <w:i/>
          <w:w w:val="105"/>
        </w:rPr>
        <w:t>Staalmarck's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algorithm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HOL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derived</w:t>
      </w:r>
      <w:r>
        <w:rPr>
          <w:w w:val="105"/>
        </w:rPr>
        <w:t> rule. Lecture</w:t>
      </w:r>
      <w:r>
        <w:rPr>
          <w:spacing w:val="-2"/>
          <w:w w:val="105"/>
        </w:rPr>
        <w:t> </w:t>
      </w:r>
      <w:r>
        <w:rPr>
          <w:w w:val="105"/>
        </w:rPr>
        <w:t>Notes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Computer</w:t>
      </w:r>
      <w:r>
        <w:rPr>
          <w:spacing w:val="-2"/>
          <w:w w:val="105"/>
        </w:rPr>
        <w:t> </w:t>
      </w:r>
      <w:r>
        <w:rPr>
          <w:w w:val="105"/>
        </w:rPr>
        <w:t>Science,</w:t>
      </w:r>
      <w:r>
        <w:rPr>
          <w:spacing w:val="-7"/>
          <w:w w:val="105"/>
        </w:rPr>
        <w:t> </w:t>
      </w:r>
      <w:r>
        <w:rPr>
          <w:w w:val="105"/>
        </w:rPr>
        <w:t>1125:221{234, 1996. </w:t>
      </w:r>
      <w:r>
        <w:rPr>
          <w:spacing w:val="-10"/>
          <w:w w:val="105"/>
        </w:rPr>
        <w:t>3</w:t>
      </w:r>
      <w:r>
        <w:rPr>
          <w:sz w:val="2"/>
        </w:rPr>
        <w:tab/>
      </w:r>
      <w:r>
        <w:rPr>
          <w:w w:val="105"/>
        </w:rPr>
        <w:t>5.3, 3.13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tabs>
          <w:tab w:pos="2107" w:val="left" w:leader="none"/>
        </w:tabs>
        <w:spacing w:line="256" w:lineRule="auto"/>
        <w:ind w:left="2108" w:right="1311" w:hanging="1313"/>
        <w:jc w:val="both"/>
      </w:pPr>
      <w:r>
        <w:rPr>
          <w:i/>
          <w:spacing w:val="-2"/>
          <w:w w:val="105"/>
        </w:rPr>
        <w:t>[HC74]</w:t>
      </w:r>
      <w:r>
        <w:rPr>
          <w:i/>
        </w:rPr>
        <w:tab/>
      </w:r>
      <w:r>
        <w:rPr>
          <w:i/>
          <w:w w:val="105"/>
        </w:rPr>
        <w:t>G. E. Hughes and M. J. Cresswell.</w:t>
      </w:r>
      <w:r>
        <w:rPr>
          <w:i/>
          <w:w w:val="105"/>
        </w:rPr>
        <w:t> An Introduction</w:t>
      </w:r>
      <w:r>
        <w:rPr>
          <w:i/>
          <w:w w:val="105"/>
        </w:rPr>
        <w:t> to </w:t>
      </w:r>
      <w:r>
        <w:rPr>
          <w:i/>
          <w:w w:val="105"/>
        </w:rPr>
        <w:t>Modal</w:t>
      </w:r>
      <w:r>
        <w:rPr>
          <w:w w:val="105"/>
        </w:rPr>
        <w:t> Logic.</w:t>
      </w:r>
      <w:r>
        <w:rPr>
          <w:spacing w:val="40"/>
          <w:w w:val="105"/>
        </w:rPr>
        <w:t> </w:t>
      </w:r>
      <w:r>
        <w:rPr>
          <w:w w:val="105"/>
        </w:rPr>
        <w:t>Methuen &amp; Co. Ltd, London, 1974.</w:t>
      </w:r>
      <w:r>
        <w:rPr>
          <w:spacing w:val="80"/>
          <w:w w:val="105"/>
        </w:rPr>
        <w:t> </w:t>
      </w:r>
      <w:r>
        <w:rPr>
          <w:w w:val="105"/>
        </w:rPr>
        <w:t>16</w:t>
      </w:r>
    </w:p>
    <w:p>
      <w:pPr>
        <w:pStyle w:val="BodyText"/>
        <w:spacing w:line="256" w:lineRule="auto" w:before="210"/>
        <w:ind w:left="2108" w:right="1306" w:hanging="1313"/>
        <w:jc w:val="both"/>
      </w:pPr>
      <w:r>
        <w:rPr>
          <w:i/>
          <w:w w:val="110"/>
        </w:rPr>
        <w:t>[HDB96]</w:t>
      </w:r>
      <w:r>
        <w:rPr>
          <w:i/>
          <w:spacing w:val="80"/>
          <w:w w:val="150"/>
        </w:rPr>
        <w:t> </w:t>
      </w:r>
      <w:r>
        <w:rPr>
          <w:i/>
          <w:w w:val="110"/>
        </w:rPr>
        <w:t>A.</w:t>
      </w:r>
      <w:r>
        <w:rPr>
          <w:i/>
          <w:w w:val="110"/>
        </w:rPr>
        <w:t> Hett,</w:t>
      </w:r>
      <w:r>
        <w:rPr>
          <w:i/>
          <w:w w:val="110"/>
        </w:rPr>
        <w:t> R.</w:t>
      </w:r>
      <w:r>
        <w:rPr>
          <w:i/>
          <w:w w:val="110"/>
        </w:rPr>
        <w:t> Drechsler,</w:t>
      </w:r>
      <w:r>
        <w:rPr>
          <w:i/>
          <w:w w:val="110"/>
        </w:rPr>
        <w:t> and</w:t>
      </w:r>
      <w:r>
        <w:rPr>
          <w:i/>
          <w:w w:val="110"/>
        </w:rPr>
        <w:t> B.</w:t>
      </w:r>
      <w:r>
        <w:rPr>
          <w:i/>
          <w:w w:val="110"/>
        </w:rPr>
        <w:t> Becker.</w:t>
      </w:r>
      <w:r>
        <w:rPr>
          <w:i/>
          <w:w w:val="110"/>
        </w:rPr>
        <w:t> MORE:</w:t>
      </w:r>
      <w:r>
        <w:rPr>
          <w:i/>
          <w:w w:val="110"/>
        </w:rPr>
        <w:t> Alternative</w:t>
      </w:r>
      <w:r>
        <w:rPr>
          <w:w w:val="110"/>
        </w:rPr>
        <w:t> </w:t>
      </w:r>
      <w:r>
        <w:rPr>
          <w:spacing w:val="-2"/>
          <w:w w:val="110"/>
        </w:rPr>
        <w:t>implementation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BDD-pakages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by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multi-operand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synthesis.</w:t>
      </w:r>
    </w:p>
    <w:p>
      <w:pPr>
        <w:pStyle w:val="BodyText"/>
        <w:spacing w:before="1"/>
        <w:ind w:left="2108"/>
        <w:rPr>
          <w:i/>
        </w:rPr>
      </w:pPr>
      <w:r>
        <w:rPr>
          <w:i/>
          <w:w w:val="105"/>
        </w:rPr>
        <w:t>In</w:t>
      </w:r>
      <w:r>
        <w:rPr>
          <w:i/>
          <w:spacing w:val="1"/>
          <w:w w:val="105"/>
        </w:rPr>
        <w:t> </w:t>
      </w:r>
      <w:r>
        <w:rPr>
          <w:i/>
          <w:w w:val="105"/>
        </w:rPr>
        <w:t>European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Design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Conference,</w:t>
      </w:r>
      <w:r>
        <w:rPr>
          <w:i/>
          <w:spacing w:val="5"/>
          <w:w w:val="105"/>
        </w:rPr>
        <w:t> </w:t>
      </w:r>
      <w:r>
        <w:rPr>
          <w:i/>
          <w:w w:val="105"/>
        </w:rPr>
        <w:t>1996.</w:t>
      </w:r>
      <w:r>
        <w:rPr>
          <w:i/>
          <w:spacing w:val="60"/>
          <w:w w:val="150"/>
        </w:rPr>
        <w:t> </w:t>
      </w:r>
      <w:r>
        <w:rPr>
          <w:i/>
          <w:w w:val="105"/>
        </w:rPr>
        <w:t>7,</w:t>
      </w:r>
      <w:r>
        <w:rPr>
          <w:i/>
          <w:spacing w:val="4"/>
          <w:w w:val="105"/>
        </w:rPr>
        <w:t> </w:t>
      </w:r>
      <w:r>
        <w:rPr>
          <w:i/>
          <w:spacing w:val="-5"/>
          <w:w w:val="105"/>
        </w:rPr>
        <w:t>7.5</w:t>
      </w:r>
    </w:p>
    <w:p>
      <w:pPr>
        <w:pStyle w:val="BodyText"/>
        <w:spacing w:line="256" w:lineRule="auto" w:before="229"/>
        <w:ind w:left="2108" w:right="1306" w:hanging="1313"/>
        <w:jc w:val="both"/>
      </w:pPr>
      <w:r>
        <w:rPr>
          <w:i/>
          <w:w w:val="105"/>
        </w:rPr>
        <w:t>[HDB97]</w:t>
      </w:r>
      <w:r>
        <w:rPr>
          <w:i/>
          <w:spacing w:val="40"/>
          <w:w w:val="105"/>
        </w:rPr>
        <w:t>  </w:t>
      </w:r>
      <w:r>
        <w:rPr>
          <w:i/>
          <w:w w:val="105"/>
        </w:rPr>
        <w:t>A. Hett,</w:t>
      </w:r>
      <w:r>
        <w:rPr>
          <w:i/>
          <w:w w:val="105"/>
        </w:rPr>
        <w:t> R. Drechsler, and B. Becker.</w:t>
      </w:r>
      <w:r>
        <w:rPr>
          <w:i/>
          <w:w w:val="105"/>
        </w:rPr>
        <w:t> Fast and eÆcient con-</w:t>
      </w:r>
      <w:r>
        <w:rPr>
          <w:w w:val="105"/>
        </w:rPr>
        <w:t> struction</w:t>
      </w:r>
      <w:r>
        <w:rPr>
          <w:w w:val="105"/>
        </w:rPr>
        <w:t> of</w:t>
      </w:r>
      <w:r>
        <w:rPr>
          <w:w w:val="105"/>
        </w:rPr>
        <w:t> BDDs</w:t>
      </w:r>
      <w:r>
        <w:rPr>
          <w:w w:val="105"/>
        </w:rPr>
        <w:t> by</w:t>
      </w:r>
      <w:r>
        <w:rPr>
          <w:w w:val="105"/>
        </w:rPr>
        <w:t> reordering</w:t>
      </w:r>
      <w:r>
        <w:rPr>
          <w:w w:val="105"/>
        </w:rPr>
        <w:t> based</w:t>
      </w:r>
      <w:r>
        <w:rPr>
          <w:w w:val="105"/>
        </w:rPr>
        <w:t> synthesis.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</w:t>
      </w:r>
      <w:r>
        <w:rPr>
          <w:w w:val="105"/>
        </w:rPr>
        <w:t>IEEE European</w:t>
      </w:r>
      <w:r>
        <w:rPr>
          <w:w w:val="105"/>
        </w:rPr>
        <w:t> Design &amp; Test Conference, 1997.</w:t>
      </w:r>
      <w:r>
        <w:rPr>
          <w:spacing w:val="80"/>
          <w:w w:val="105"/>
        </w:rPr>
        <w:t> </w:t>
      </w:r>
      <w:r>
        <w:rPr>
          <w:w w:val="105"/>
        </w:rPr>
        <w:t>7, 7.5</w:t>
      </w:r>
    </w:p>
    <w:p>
      <w:pPr>
        <w:pStyle w:val="BodyText"/>
        <w:tabs>
          <w:tab w:pos="2107" w:val="left" w:leader="none"/>
        </w:tabs>
        <w:spacing w:line="254" w:lineRule="auto" w:before="213"/>
        <w:ind w:left="2108" w:right="1306" w:hanging="1313"/>
        <w:jc w:val="both"/>
      </w:pPr>
      <w:r>
        <w:rPr>
          <w:i/>
          <w:spacing w:val="-2"/>
          <w:w w:val="105"/>
        </w:rPr>
        <w:t>[HO82]</w:t>
      </w:r>
      <w:r>
        <w:rPr>
          <w:i/>
        </w:rPr>
        <w:tab/>
      </w:r>
      <w:r>
        <w:rPr>
          <w:i/>
          <w:w w:val="105"/>
        </w:rPr>
        <w:t>C.</w:t>
      </w:r>
      <w:r>
        <w:rPr>
          <w:i/>
          <w:w w:val="105"/>
        </w:rPr>
        <w:t> M.</w:t>
      </w:r>
      <w:r>
        <w:rPr>
          <w:i/>
          <w:w w:val="105"/>
        </w:rPr>
        <w:t> Ho mann</w:t>
      </w:r>
      <w:r>
        <w:rPr>
          <w:i/>
          <w:w w:val="105"/>
        </w:rPr>
        <w:t> and</w:t>
      </w:r>
      <w:r>
        <w:rPr>
          <w:i/>
          <w:w w:val="105"/>
        </w:rPr>
        <w:t> M.</w:t>
      </w:r>
      <w:r>
        <w:rPr>
          <w:i/>
          <w:w w:val="105"/>
        </w:rPr>
        <w:t> J.</w:t>
      </w:r>
      <w:r>
        <w:rPr>
          <w:i/>
          <w:w w:val="105"/>
        </w:rPr>
        <w:t> O'Donnell.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Pattern</w:t>
      </w:r>
      <w:r>
        <w:rPr>
          <w:i/>
          <w:w w:val="105"/>
        </w:rPr>
        <w:t> matching</w:t>
      </w:r>
      <w:r>
        <w:rPr>
          <w:i/>
          <w:w w:val="105"/>
        </w:rPr>
        <w:t> in</w:t>
      </w:r>
      <w:r>
        <w:rPr>
          <w:w w:val="105"/>
        </w:rPr>
        <w:t> trees.</w:t>
      </w:r>
      <w:r>
        <w:rPr>
          <w:spacing w:val="34"/>
          <w:w w:val="105"/>
        </w:rPr>
        <w:t> </w:t>
      </w:r>
      <w:r>
        <w:rPr>
          <w:w w:val="105"/>
        </w:rPr>
        <w:t>Journal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7"/>
          <w:w w:val="105"/>
        </w:rPr>
        <w:t> </w:t>
      </w:r>
      <w:r>
        <w:rPr>
          <w:w w:val="105"/>
        </w:rPr>
        <w:t>ACM,</w:t>
      </w:r>
      <w:r>
        <w:rPr>
          <w:spacing w:val="11"/>
          <w:w w:val="105"/>
        </w:rPr>
        <w:t> </w:t>
      </w:r>
      <w:r>
        <w:rPr>
          <w:w w:val="105"/>
        </w:rPr>
        <w:t>29(1):68{95,</w:t>
      </w:r>
      <w:r>
        <w:rPr>
          <w:spacing w:val="21"/>
          <w:w w:val="105"/>
        </w:rPr>
        <w:t> </w:t>
      </w:r>
      <w:r>
        <w:rPr>
          <w:w w:val="105"/>
        </w:rPr>
        <w:t>January</w:t>
      </w:r>
      <w:r>
        <w:rPr>
          <w:spacing w:val="11"/>
          <w:w w:val="105"/>
        </w:rPr>
        <w:t> </w:t>
      </w:r>
      <w:r>
        <w:rPr>
          <w:w w:val="105"/>
        </w:rPr>
        <w:t>1982.</w:t>
      </w:r>
      <w:r>
        <w:rPr>
          <w:spacing w:val="23"/>
          <w:w w:val="105"/>
        </w:rPr>
        <w:t>  </w:t>
      </w:r>
      <w:r>
        <w:rPr>
          <w:spacing w:val="-2"/>
          <w:w w:val="105"/>
        </w:rPr>
        <w:t>3.2.2</w:t>
      </w:r>
    </w:p>
    <w:p>
      <w:pPr>
        <w:pStyle w:val="BodyText"/>
        <w:spacing w:line="256" w:lineRule="auto" w:before="215"/>
        <w:ind w:left="2107" w:right="1306" w:hanging="1313"/>
        <w:jc w:val="both"/>
      </w:pPr>
      <w:r>
        <w:rPr>
          <w:i/>
          <w:w w:val="105"/>
        </w:rPr>
        <w:t>[HWA97]</w:t>
      </w:r>
      <w:r>
        <w:rPr>
          <w:i/>
          <w:spacing w:val="40"/>
          <w:w w:val="105"/>
        </w:rPr>
        <w:t>  </w:t>
      </w:r>
      <w:r>
        <w:rPr>
          <w:i/>
          <w:w w:val="105"/>
        </w:rPr>
        <w:t>H.</w:t>
      </w:r>
      <w:r>
        <w:rPr>
          <w:i/>
          <w:w w:val="105"/>
        </w:rPr>
        <w:t> Hulgaard,</w:t>
      </w:r>
      <w:r>
        <w:rPr>
          <w:i/>
          <w:w w:val="105"/>
        </w:rPr>
        <w:t> P.</w:t>
      </w:r>
      <w:r>
        <w:rPr>
          <w:i/>
          <w:w w:val="105"/>
        </w:rPr>
        <w:t> F.</w:t>
      </w:r>
      <w:r>
        <w:rPr>
          <w:i/>
          <w:w w:val="105"/>
        </w:rPr>
        <w:t> Williams,</w:t>
      </w:r>
      <w:r>
        <w:rPr>
          <w:i/>
          <w:w w:val="105"/>
        </w:rPr>
        <w:t> and</w:t>
      </w:r>
      <w:r>
        <w:rPr>
          <w:i/>
          <w:w w:val="105"/>
        </w:rPr>
        <w:t> H.</w:t>
      </w:r>
      <w:r>
        <w:rPr>
          <w:i/>
          <w:w w:val="105"/>
        </w:rPr>
        <w:t> R.</w:t>
      </w:r>
      <w:r>
        <w:rPr>
          <w:i/>
          <w:w w:val="105"/>
        </w:rPr>
        <w:t> Andersen.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Combi-</w:t>
      </w:r>
      <w:r>
        <w:rPr>
          <w:w w:val="105"/>
        </w:rPr>
        <w:t> national</w:t>
      </w:r>
      <w:r>
        <w:rPr>
          <w:w w:val="105"/>
        </w:rPr>
        <w:t> logic-level</w:t>
      </w:r>
      <w:r>
        <w:rPr>
          <w:w w:val="105"/>
        </w:rPr>
        <w:t> veri cation</w:t>
      </w:r>
      <w:r>
        <w:rPr>
          <w:w w:val="105"/>
        </w:rPr>
        <w:t> using</w:t>
      </w:r>
      <w:r>
        <w:rPr>
          <w:w w:val="105"/>
        </w:rPr>
        <w:t> boolean</w:t>
      </w:r>
      <w:r>
        <w:rPr>
          <w:w w:val="105"/>
        </w:rPr>
        <w:t> expression</w:t>
      </w:r>
      <w:r>
        <w:rPr>
          <w:w w:val="105"/>
        </w:rPr>
        <w:t> di- agrams.</w:t>
      </w:r>
      <w:r>
        <w:rPr>
          <w:spacing w:val="8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3rd</w:t>
      </w:r>
      <w:r>
        <w:rPr>
          <w:spacing w:val="40"/>
          <w:w w:val="105"/>
        </w:rPr>
        <w:t> </w:t>
      </w:r>
      <w:r>
        <w:rPr>
          <w:w w:val="105"/>
        </w:rPr>
        <w:t>International</w:t>
      </w:r>
      <w:r>
        <w:rPr>
          <w:spacing w:val="40"/>
          <w:w w:val="105"/>
        </w:rPr>
        <w:t> </w:t>
      </w:r>
      <w:r>
        <w:rPr>
          <w:w w:val="105"/>
        </w:rPr>
        <w:t>Workshop</w:t>
      </w:r>
      <w:r>
        <w:rPr>
          <w:spacing w:val="40"/>
          <w:w w:val="105"/>
        </w:rPr>
        <w:t> </w:t>
      </w:r>
      <w:r>
        <w:rPr>
          <w:w w:val="105"/>
        </w:rPr>
        <w:t>on</w:t>
      </w:r>
      <w:r>
        <w:rPr>
          <w:spacing w:val="40"/>
          <w:w w:val="105"/>
        </w:rPr>
        <w:t> </w:t>
      </w:r>
      <w:r>
        <w:rPr>
          <w:w w:val="105"/>
        </w:rPr>
        <w:t>Applications</w:t>
      </w:r>
      <w:r>
        <w:rPr>
          <w:spacing w:val="40"/>
          <w:w w:val="105"/>
        </w:rPr>
        <w:t> </w:t>
      </w:r>
      <w:r>
        <w:rPr>
          <w:w w:val="105"/>
        </w:rPr>
        <w:t>of the</w:t>
      </w:r>
      <w:r>
        <w:rPr>
          <w:spacing w:val="-5"/>
          <w:w w:val="105"/>
        </w:rPr>
        <w:t> </w:t>
      </w:r>
      <w:r>
        <w:rPr>
          <w:w w:val="105"/>
        </w:rPr>
        <w:t>Reed-Muller</w:t>
      </w:r>
      <w:r>
        <w:rPr>
          <w:spacing w:val="-5"/>
          <w:w w:val="105"/>
        </w:rPr>
        <w:t> </w:t>
      </w:r>
      <w:r>
        <w:rPr>
          <w:w w:val="105"/>
        </w:rPr>
        <w:t>Expansion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Circuit</w:t>
      </w:r>
      <w:r>
        <w:rPr>
          <w:spacing w:val="-7"/>
          <w:w w:val="105"/>
        </w:rPr>
        <w:t> </w:t>
      </w:r>
      <w:r>
        <w:rPr>
          <w:w w:val="105"/>
        </w:rPr>
        <w:t>Design,</w:t>
      </w:r>
      <w:r>
        <w:rPr>
          <w:spacing w:val="-9"/>
          <w:w w:val="105"/>
        </w:rPr>
        <w:t> </w:t>
      </w:r>
      <w:r>
        <w:rPr>
          <w:w w:val="105"/>
        </w:rPr>
        <w:t>September</w:t>
      </w:r>
      <w:r>
        <w:rPr>
          <w:spacing w:val="-14"/>
          <w:w w:val="105"/>
        </w:rPr>
        <w:t> </w:t>
      </w:r>
      <w:r>
        <w:rPr>
          <w:w w:val="105"/>
        </w:rPr>
        <w:t>1997. 1.5, 3</w:t>
      </w:r>
    </w:p>
    <w:p>
      <w:pPr>
        <w:pStyle w:val="BodyText"/>
        <w:spacing w:line="256" w:lineRule="auto" w:before="213"/>
        <w:ind w:left="2107" w:right="1304" w:hanging="1313"/>
        <w:jc w:val="both"/>
      </w:pPr>
      <w:r>
        <w:rPr>
          <w:i/>
          <w:w w:val="105"/>
        </w:rPr>
        <w:t>[HWA99]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H.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Hulgaard,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P.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F.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Williams,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H.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R.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Andersen. Equivalence</w:t>
      </w:r>
      <w:r>
        <w:rPr>
          <w:w w:val="105"/>
        </w:rPr>
        <w:t> checking</w:t>
      </w:r>
      <w:r>
        <w:rPr>
          <w:spacing w:val="-12"/>
          <w:w w:val="105"/>
        </w:rPr>
        <w:t> </w:t>
      </w:r>
      <w:r>
        <w:rPr>
          <w:w w:val="105"/>
        </w:rPr>
        <w:t>of</w:t>
      </w:r>
      <w:r>
        <w:rPr>
          <w:spacing w:val="-11"/>
          <w:w w:val="105"/>
        </w:rPr>
        <w:t> </w:t>
      </w:r>
      <w:r>
        <w:rPr>
          <w:w w:val="105"/>
        </w:rPr>
        <w:t>combinational</w:t>
      </w:r>
      <w:r>
        <w:rPr>
          <w:spacing w:val="-15"/>
          <w:w w:val="105"/>
        </w:rPr>
        <w:t> </w:t>
      </w:r>
      <w:r>
        <w:rPr>
          <w:w w:val="105"/>
        </w:rPr>
        <w:t>circuits</w:t>
      </w:r>
      <w:r>
        <w:rPr>
          <w:spacing w:val="-14"/>
          <w:w w:val="105"/>
        </w:rPr>
        <w:t> </w:t>
      </w:r>
      <w:r>
        <w:rPr>
          <w:w w:val="105"/>
        </w:rPr>
        <w:t>using</w:t>
      </w:r>
      <w:r>
        <w:rPr>
          <w:spacing w:val="-15"/>
          <w:w w:val="105"/>
        </w:rPr>
        <w:t> </w:t>
      </w:r>
      <w:r>
        <w:rPr>
          <w:w w:val="105"/>
        </w:rPr>
        <w:t>boolean</w:t>
      </w:r>
      <w:r>
        <w:rPr>
          <w:spacing w:val="-13"/>
          <w:w w:val="105"/>
        </w:rPr>
        <w:t> </w:t>
      </w:r>
      <w:r>
        <w:rPr>
          <w:w w:val="105"/>
        </w:rPr>
        <w:t>expression</w:t>
      </w:r>
      <w:r>
        <w:rPr>
          <w:spacing w:val="-15"/>
          <w:w w:val="105"/>
        </w:rPr>
        <w:t> </w:t>
      </w:r>
      <w:r>
        <w:rPr>
          <w:w w:val="105"/>
        </w:rPr>
        <w:t>di- agrams.</w:t>
      </w:r>
      <w:r>
        <w:rPr>
          <w:w w:val="105"/>
        </w:rPr>
        <w:t> IEEE Transactions</w:t>
      </w:r>
      <w:r>
        <w:rPr>
          <w:w w:val="105"/>
        </w:rPr>
        <w:t> on Computer Aided Design, </w:t>
      </w:r>
      <w:r>
        <w:rPr>
          <w:w w:val="105"/>
        </w:rPr>
        <w:t>July 1999.</w:t>
      </w:r>
      <w:r>
        <w:rPr>
          <w:spacing w:val="80"/>
          <w:w w:val="105"/>
        </w:rPr>
        <w:t> </w:t>
      </w:r>
      <w:r>
        <w:rPr>
          <w:w w:val="105"/>
        </w:rPr>
        <w:t>1.5, 3</w:t>
      </w:r>
    </w:p>
    <w:p>
      <w:pPr>
        <w:pStyle w:val="BodyText"/>
        <w:spacing w:line="256" w:lineRule="auto" w:before="211"/>
        <w:ind w:left="2108" w:right="1309" w:hanging="1313"/>
        <w:jc w:val="both"/>
      </w:pPr>
      <w:r>
        <w:rPr>
          <w:i/>
          <w:w w:val="105"/>
        </w:rPr>
        <w:t>[JBA</w:t>
      </w:r>
      <w:r>
        <w:rPr>
          <w:i/>
          <w:w w:val="105"/>
          <w:vertAlign w:val="superscript"/>
        </w:rPr>
        <w:t>+</w:t>
      </w:r>
      <w:r>
        <w:rPr>
          <w:i/>
          <w:w w:val="105"/>
          <w:vertAlign w:val="baseline"/>
        </w:rPr>
        <w:t>97]</w:t>
      </w:r>
      <w:r>
        <w:rPr>
          <w:i/>
          <w:spacing w:val="80"/>
          <w:w w:val="105"/>
          <w:vertAlign w:val="baseline"/>
        </w:rPr>
        <w:t>  </w:t>
      </w:r>
      <w:r>
        <w:rPr>
          <w:i/>
          <w:w w:val="105"/>
          <w:vertAlign w:val="baseline"/>
        </w:rPr>
        <w:t>J.</w:t>
      </w:r>
      <w:r>
        <w:rPr>
          <w:i/>
          <w:w w:val="105"/>
          <w:vertAlign w:val="baseline"/>
        </w:rPr>
        <w:t> Jain,</w:t>
      </w:r>
      <w:r>
        <w:rPr>
          <w:i/>
          <w:w w:val="105"/>
          <w:vertAlign w:val="baseline"/>
        </w:rPr>
        <w:t> J.</w:t>
      </w:r>
      <w:r>
        <w:rPr>
          <w:i/>
          <w:w w:val="105"/>
          <w:vertAlign w:val="baseline"/>
        </w:rPr>
        <w:t> Bitner,</w:t>
      </w:r>
      <w:r>
        <w:rPr>
          <w:i/>
          <w:w w:val="105"/>
          <w:vertAlign w:val="baseline"/>
        </w:rPr>
        <w:t> M.</w:t>
      </w:r>
      <w:r>
        <w:rPr>
          <w:i/>
          <w:w w:val="105"/>
          <w:vertAlign w:val="baseline"/>
        </w:rPr>
        <w:t> S.</w:t>
      </w:r>
      <w:r>
        <w:rPr>
          <w:i/>
          <w:w w:val="105"/>
          <w:vertAlign w:val="baseline"/>
        </w:rPr>
        <w:t> Abadir,</w:t>
      </w:r>
      <w:r>
        <w:rPr>
          <w:i/>
          <w:w w:val="105"/>
          <w:vertAlign w:val="baseline"/>
        </w:rPr>
        <w:t> J.</w:t>
      </w:r>
      <w:r>
        <w:rPr>
          <w:i/>
          <w:w w:val="105"/>
          <w:vertAlign w:val="baseline"/>
        </w:rPr>
        <w:t> A.</w:t>
      </w:r>
      <w:r>
        <w:rPr>
          <w:i/>
          <w:w w:val="105"/>
          <w:vertAlign w:val="baseline"/>
        </w:rPr>
        <w:t> Abraham,</w:t>
      </w:r>
      <w:r>
        <w:rPr>
          <w:i/>
          <w:w w:val="105"/>
          <w:vertAlign w:val="baseline"/>
        </w:rPr>
        <w:t> and</w:t>
      </w:r>
      <w:r>
        <w:rPr>
          <w:i/>
          <w:w w:val="105"/>
          <w:vertAlign w:val="baseline"/>
        </w:rPr>
        <w:t> D.</w:t>
      </w:r>
      <w:r>
        <w:rPr>
          <w:i/>
          <w:w w:val="105"/>
          <w:vertAlign w:val="baseline"/>
        </w:rPr>
        <w:t> </w:t>
      </w:r>
      <w:r>
        <w:rPr>
          <w:i/>
          <w:w w:val="105"/>
          <w:vertAlign w:val="baseline"/>
        </w:rPr>
        <w:t>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Fussell.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Indexed</w:t>
      </w:r>
      <w:r>
        <w:rPr>
          <w:w w:val="105"/>
          <w:vertAlign w:val="baseline"/>
        </w:rPr>
        <w:t> BDDs: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Algorithmic</w:t>
      </w:r>
      <w:r>
        <w:rPr>
          <w:w w:val="105"/>
          <w:vertAlign w:val="baseline"/>
        </w:rPr>
        <w:t> advances</w:t>
      </w:r>
      <w:r>
        <w:rPr>
          <w:w w:val="105"/>
          <w:vertAlign w:val="baseline"/>
        </w:rPr>
        <w:t> in</w:t>
      </w:r>
      <w:r>
        <w:rPr>
          <w:w w:val="105"/>
          <w:vertAlign w:val="baseline"/>
        </w:rPr>
        <w:t> techniques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to represent and verify boolean functions.</w:t>
      </w:r>
      <w:r>
        <w:rPr>
          <w:w w:val="105"/>
          <w:vertAlign w:val="baseline"/>
        </w:rPr>
        <w:t> IEEE Transactions on Computers, 46(11):1230{1245,</w:t>
      </w:r>
      <w:r>
        <w:rPr>
          <w:w w:val="105"/>
          <w:vertAlign w:val="baseline"/>
        </w:rPr>
        <w:t> November 1997.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7, 3.6</w:t>
      </w:r>
    </w:p>
    <w:p>
      <w:pPr>
        <w:pStyle w:val="BodyText"/>
        <w:spacing w:line="256" w:lineRule="auto" w:before="213"/>
        <w:ind w:left="2107" w:right="1306" w:hanging="1313"/>
        <w:jc w:val="both"/>
      </w:pPr>
      <w:r>
        <w:rPr>
          <w:i/>
          <w:w w:val="105"/>
        </w:rPr>
        <w:t>[JMF95]</w:t>
      </w:r>
      <w:r>
        <w:rPr>
          <w:i/>
          <w:spacing w:val="40"/>
          <w:w w:val="105"/>
        </w:rPr>
        <w:t>  </w:t>
      </w:r>
      <w:r>
        <w:rPr>
          <w:i/>
          <w:w w:val="105"/>
        </w:rPr>
        <w:t>J.</w:t>
      </w:r>
      <w:r>
        <w:rPr>
          <w:i/>
          <w:w w:val="105"/>
        </w:rPr>
        <w:t> Jain, R.</w:t>
      </w:r>
      <w:r>
        <w:rPr>
          <w:i/>
          <w:w w:val="105"/>
        </w:rPr>
        <w:t> Mukherjee,</w:t>
      </w:r>
      <w:r>
        <w:rPr>
          <w:i/>
          <w:w w:val="105"/>
        </w:rPr>
        <w:t> and M.</w:t>
      </w:r>
      <w:r>
        <w:rPr>
          <w:i/>
          <w:w w:val="105"/>
        </w:rPr>
        <w:t> Fujita.</w:t>
      </w:r>
      <w:r>
        <w:rPr>
          <w:i/>
          <w:w w:val="105"/>
        </w:rPr>
        <w:t> Advanced veri cation</w:t>
      </w:r>
      <w:r>
        <w:rPr>
          <w:w w:val="105"/>
        </w:rPr>
        <w:t> techniques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learning.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Proc.</w:t>
      </w:r>
      <w:r>
        <w:rPr>
          <w:w w:val="105"/>
        </w:rPr>
        <w:t> ACM/IEEE</w:t>
      </w:r>
      <w:r>
        <w:rPr>
          <w:w w:val="105"/>
        </w:rPr>
        <w:t> </w:t>
      </w:r>
      <w:r>
        <w:rPr>
          <w:w w:val="105"/>
        </w:rPr>
        <w:t>Design Automation Conference (DAC), pages 629{634, 1995.</w:t>
      </w:r>
      <w:r>
        <w:rPr>
          <w:spacing w:val="80"/>
          <w:w w:val="105"/>
        </w:rPr>
        <w:t> </w:t>
      </w:r>
      <w:r>
        <w:rPr>
          <w:w w:val="105"/>
        </w:rPr>
        <w:t>3.6</w:t>
      </w:r>
    </w:p>
    <w:p>
      <w:pPr>
        <w:pStyle w:val="BodyText"/>
        <w:spacing w:line="256" w:lineRule="auto" w:before="211"/>
        <w:ind w:left="2107" w:right="1309" w:hanging="1313"/>
        <w:jc w:val="both"/>
      </w:pPr>
      <w:r>
        <w:rPr>
          <w:i/>
          <w:w w:val="105"/>
        </w:rPr>
        <w:t>[JPHS91]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S.-W. Jeong,</w:t>
      </w:r>
      <w:r>
        <w:rPr>
          <w:i/>
          <w:w w:val="105"/>
        </w:rPr>
        <w:t> B. Plessier, G. D. Hactel,</w:t>
      </w:r>
      <w:r>
        <w:rPr>
          <w:i/>
          <w:w w:val="105"/>
        </w:rPr>
        <w:t> and F. Somenzi.</w:t>
      </w:r>
      <w:r>
        <w:rPr>
          <w:i/>
          <w:w w:val="105"/>
        </w:rPr>
        <w:t> </w:t>
      </w:r>
      <w:r>
        <w:rPr>
          <w:i/>
          <w:w w:val="105"/>
        </w:rPr>
        <w:t>Ex-</w:t>
      </w:r>
      <w:r>
        <w:rPr>
          <w:w w:val="105"/>
        </w:rPr>
        <w:t> tended BDD's:</w:t>
      </w:r>
      <w:r>
        <w:rPr>
          <w:w w:val="105"/>
        </w:rPr>
        <w:t> Trading o</w:t>
      </w:r>
      <w:r>
        <w:rPr>
          <w:spacing w:val="80"/>
          <w:w w:val="105"/>
        </w:rPr>
        <w:t> </w:t>
      </w:r>
      <w:r>
        <w:rPr>
          <w:w w:val="105"/>
        </w:rPr>
        <w:t>canonicity for structure in veri ca- tion algorithms. In Proc. International Conf. Computer-Aided Design (ICCAD), pages 464{467, 1991.</w:t>
      </w:r>
      <w:r>
        <w:rPr>
          <w:spacing w:val="80"/>
          <w:w w:val="105"/>
        </w:rPr>
        <w:t> </w:t>
      </w:r>
      <w:r>
        <w:rPr>
          <w:w w:val="105"/>
        </w:rPr>
        <w:t>7, 7, 3.3, 3.3.1, 7.5</w:t>
      </w:r>
    </w:p>
    <w:p>
      <w:pPr>
        <w:pStyle w:val="BodyText"/>
        <w:tabs>
          <w:tab w:pos="2107" w:val="left" w:leader="none"/>
        </w:tabs>
        <w:spacing w:line="256" w:lineRule="auto" w:before="213"/>
        <w:ind w:left="2107" w:right="1309" w:hanging="1313"/>
        <w:jc w:val="both"/>
      </w:pPr>
      <w:r>
        <w:rPr>
          <w:i/>
          <w:spacing w:val="-2"/>
          <w:w w:val="105"/>
        </w:rPr>
        <w:t>[KK97]</w:t>
      </w:r>
      <w:r>
        <w:rPr>
          <w:i/>
        </w:rPr>
        <w:tab/>
      </w:r>
      <w:r>
        <w:rPr>
          <w:i/>
          <w:w w:val="105"/>
        </w:rPr>
        <w:t>A. Kuehlmann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and F. Krohm. Equivalence checking using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cuts</w:t>
      </w:r>
      <w:r>
        <w:rPr>
          <w:w w:val="105"/>
        </w:rPr>
        <w:t> and heaps.</w:t>
      </w:r>
      <w:r>
        <w:rPr>
          <w:w w:val="105"/>
        </w:rPr>
        <w:t> In Proc. ACM/IEEE Design Automation</w:t>
      </w:r>
      <w:r>
        <w:rPr>
          <w:w w:val="105"/>
        </w:rPr>
        <w:t> Confer- ence (DAC), volume 34, pages 263{268, 1997.</w:t>
      </w:r>
      <w:r>
        <w:rPr>
          <w:spacing w:val="80"/>
          <w:w w:val="105"/>
        </w:rPr>
        <w:t> </w:t>
      </w:r>
      <w:r>
        <w:rPr>
          <w:w w:val="105"/>
        </w:rPr>
        <w:t>3.6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tabs>
          <w:tab w:pos="2107" w:val="left" w:leader="none"/>
        </w:tabs>
        <w:spacing w:line="256" w:lineRule="auto"/>
        <w:ind w:left="2107" w:right="1303" w:hanging="1313"/>
        <w:jc w:val="both"/>
      </w:pPr>
      <w:r>
        <w:rPr>
          <w:i/>
          <w:spacing w:val="-2"/>
          <w:w w:val="110"/>
        </w:rPr>
        <w:t>[KP94]</w:t>
      </w:r>
      <w:r>
        <w:rPr>
          <w:i/>
        </w:rPr>
        <w:tab/>
      </w:r>
      <w:r>
        <w:rPr>
          <w:i/>
          <w:w w:val="105"/>
        </w:rPr>
        <w:t>W. Kunz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D. K. Pradhan. Recursive learning: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A new </w:t>
      </w:r>
      <w:r>
        <w:rPr>
          <w:i/>
          <w:w w:val="105"/>
        </w:rPr>
        <w:t>impli-</w:t>
      </w:r>
      <w:r>
        <w:rPr>
          <w:w w:val="105"/>
        </w:rPr>
        <w:t> </w:t>
      </w:r>
      <w:r>
        <w:rPr/>
        <w:t>cation technique for eÆcient solutions to CAD problems { test, </w:t>
      </w:r>
      <w:r>
        <w:rPr>
          <w:w w:val="110"/>
        </w:rPr>
        <w:t>veri</w:t>
      </w:r>
      <w:r>
        <w:rPr>
          <w:spacing w:val="-9"/>
          <w:w w:val="110"/>
        </w:rPr>
        <w:t> </w:t>
      </w:r>
      <w:r>
        <w:rPr>
          <w:w w:val="110"/>
        </w:rPr>
        <w:t>cation,</w:t>
      </w:r>
      <w:r>
        <w:rPr>
          <w:w w:val="110"/>
        </w:rPr>
        <w:t> and</w:t>
      </w:r>
      <w:r>
        <w:rPr>
          <w:w w:val="110"/>
        </w:rPr>
        <w:t> optimization.</w:t>
      </w:r>
      <w:r>
        <w:rPr>
          <w:spacing w:val="40"/>
          <w:w w:val="110"/>
        </w:rPr>
        <w:t> </w:t>
      </w:r>
      <w:r>
        <w:rPr>
          <w:w w:val="110"/>
        </w:rPr>
        <w:t>IEEE</w:t>
      </w:r>
      <w:r>
        <w:rPr>
          <w:w w:val="110"/>
        </w:rPr>
        <w:t> Transactions</w:t>
      </w:r>
      <w:r>
        <w:rPr>
          <w:w w:val="110"/>
        </w:rPr>
        <w:t> on</w:t>
      </w:r>
      <w:r>
        <w:rPr>
          <w:w w:val="110"/>
        </w:rPr>
        <w:t> Com- </w:t>
      </w:r>
      <w:r>
        <w:rPr/>
        <w:t>puter</w:t>
      </w:r>
      <w:r>
        <w:rPr>
          <w:spacing w:val="40"/>
        </w:rPr>
        <w:t> </w:t>
      </w:r>
      <w:r>
        <w:rPr/>
        <w:t>Aided</w:t>
      </w:r>
      <w:r>
        <w:rPr>
          <w:spacing w:val="38"/>
        </w:rPr>
        <w:t> </w:t>
      </w:r>
      <w:r>
        <w:rPr/>
        <w:t>Design,</w:t>
      </w:r>
      <w:r>
        <w:rPr>
          <w:spacing w:val="30"/>
        </w:rPr>
        <w:t> </w:t>
      </w:r>
      <w:r>
        <w:rPr/>
        <w:t>13(9):1143{1158,</w:t>
      </w:r>
      <w:r>
        <w:rPr>
          <w:spacing w:val="50"/>
        </w:rPr>
        <w:t> </w:t>
      </w:r>
      <w:r>
        <w:rPr/>
        <w:t>September</w:t>
      </w:r>
      <w:r>
        <w:rPr>
          <w:spacing w:val="30"/>
        </w:rPr>
        <w:t> </w:t>
      </w:r>
      <w:r>
        <w:rPr/>
        <w:t>1994.</w:t>
      </w:r>
      <w:r>
        <w:rPr>
          <w:spacing w:val="47"/>
        </w:rPr>
        <w:t>  </w:t>
      </w:r>
      <w:r>
        <w:rPr>
          <w:spacing w:val="-2"/>
        </w:rPr>
        <w:t>3.5.1,</w:t>
      </w:r>
    </w:p>
    <w:p>
      <w:pPr>
        <w:pStyle w:val="BodyText"/>
        <w:spacing w:line="253" w:lineRule="exact"/>
        <w:ind w:left="2107"/>
        <w:rPr>
          <w:i/>
        </w:rPr>
      </w:pPr>
      <w:r>
        <w:rPr>
          <w:i/>
          <w:spacing w:val="-5"/>
        </w:rPr>
        <w:t>3.6</w:t>
      </w:r>
    </w:p>
    <w:p>
      <w:pPr>
        <w:pStyle w:val="BodyText"/>
        <w:spacing w:line="256" w:lineRule="auto" w:before="200"/>
        <w:ind w:left="2107" w:right="1306" w:hanging="1313"/>
        <w:jc w:val="both"/>
      </w:pPr>
      <w:r>
        <w:rPr>
          <w:i/>
          <w:w w:val="105"/>
        </w:rPr>
        <w:t>[KPR96]</w:t>
      </w:r>
      <w:r>
        <w:rPr>
          <w:i/>
          <w:spacing w:val="80"/>
          <w:w w:val="105"/>
        </w:rPr>
        <w:t>   </w:t>
      </w:r>
      <w:r>
        <w:rPr>
          <w:i/>
          <w:w w:val="105"/>
        </w:rPr>
        <w:t>W.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Kunz,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D.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K. Pradhan, and S. M.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Reddy.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novel</w:t>
      </w:r>
      <w:r>
        <w:rPr>
          <w:i/>
          <w:spacing w:val="31"/>
          <w:w w:val="105"/>
        </w:rPr>
        <w:t> </w:t>
      </w:r>
      <w:r>
        <w:rPr>
          <w:i/>
          <w:w w:val="105"/>
        </w:rPr>
        <w:t>frame-</w:t>
      </w:r>
      <w:r>
        <w:rPr>
          <w:w w:val="105"/>
        </w:rPr>
        <w:t> work</w:t>
      </w:r>
      <w:r>
        <w:rPr>
          <w:w w:val="105"/>
        </w:rPr>
        <w:t> for</w:t>
      </w:r>
      <w:r>
        <w:rPr>
          <w:w w:val="105"/>
        </w:rPr>
        <w:t> logic</w:t>
      </w:r>
      <w:r>
        <w:rPr>
          <w:w w:val="105"/>
        </w:rPr>
        <w:t> veri cation</w:t>
      </w:r>
      <w:r>
        <w:rPr>
          <w:w w:val="105"/>
        </w:rPr>
        <w:t> in a</w:t>
      </w:r>
      <w:r>
        <w:rPr>
          <w:w w:val="105"/>
        </w:rPr>
        <w:t> synthesis</w:t>
      </w:r>
      <w:r>
        <w:rPr>
          <w:w w:val="105"/>
        </w:rPr>
        <w:t> environment.</w:t>
      </w:r>
      <w:r>
        <w:rPr>
          <w:spacing w:val="40"/>
          <w:w w:val="105"/>
        </w:rPr>
        <w:t> </w:t>
      </w:r>
      <w:r>
        <w:rPr>
          <w:w w:val="105"/>
        </w:rPr>
        <w:t>IEEE Transactions</w:t>
      </w:r>
      <w:r>
        <w:rPr>
          <w:w w:val="105"/>
        </w:rPr>
        <w:t> on</w:t>
      </w:r>
      <w:r>
        <w:rPr>
          <w:w w:val="105"/>
        </w:rPr>
        <w:t> Computer Aided</w:t>
      </w:r>
      <w:r>
        <w:rPr>
          <w:w w:val="105"/>
        </w:rPr>
        <w:t> Design, 15(1):20{32,</w:t>
      </w:r>
      <w:r>
        <w:rPr>
          <w:w w:val="105"/>
        </w:rPr>
        <w:t> Jan- uary 1996.</w:t>
      </w:r>
      <w:r>
        <w:rPr>
          <w:spacing w:val="80"/>
          <w:w w:val="105"/>
        </w:rPr>
        <w:t> </w:t>
      </w:r>
      <w:r>
        <w:rPr>
          <w:w w:val="105"/>
        </w:rPr>
        <w:t>10, 3.6</w:t>
      </w:r>
    </w:p>
    <w:p>
      <w:pPr>
        <w:pStyle w:val="BodyText"/>
        <w:spacing w:line="256" w:lineRule="auto" w:before="182"/>
        <w:ind w:left="2107" w:right="1306" w:hanging="1313"/>
        <w:jc w:val="both"/>
      </w:pPr>
      <w:r>
        <w:rPr>
          <w:i/>
          <w:w w:val="105"/>
        </w:rPr>
        <w:t>[KSR92]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U. Kebschull, E. Schubert, and W. Rosenstiel. Multilevel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logic</w:t>
      </w:r>
      <w:r>
        <w:rPr>
          <w:w w:val="105"/>
        </w:rPr>
        <w:t> synthesis based on functional decision diagrams.</w:t>
      </w:r>
      <w:r>
        <w:rPr>
          <w:w w:val="105"/>
        </w:rPr>
        <w:t> In Proc. </w:t>
      </w:r>
      <w:r>
        <w:rPr>
          <w:w w:val="105"/>
        </w:rPr>
        <w:t>Eu- ropean Conference on Design Automation (EDAC), pages 43{ 47, 1992.</w:t>
      </w:r>
      <w:r>
        <w:rPr>
          <w:spacing w:val="80"/>
          <w:w w:val="105"/>
        </w:rPr>
        <w:t> </w:t>
      </w:r>
      <w:r>
        <w:rPr>
          <w:w w:val="105"/>
        </w:rPr>
        <w:t>7, 3.6</w:t>
      </w:r>
    </w:p>
    <w:p>
      <w:pPr>
        <w:pStyle w:val="BodyText"/>
        <w:spacing w:line="254" w:lineRule="auto" w:before="182"/>
        <w:ind w:left="2107" w:right="1309" w:hanging="1313"/>
        <w:jc w:val="both"/>
      </w:pPr>
      <w:r>
        <w:rPr>
          <w:i/>
          <w:w w:val="105"/>
        </w:rPr>
        <w:t>[Kun93]</w:t>
      </w:r>
      <w:r>
        <w:rPr>
          <w:i/>
          <w:spacing w:val="80"/>
          <w:w w:val="150"/>
        </w:rPr>
        <w:t>   </w:t>
      </w:r>
      <w:r>
        <w:rPr>
          <w:i/>
          <w:w w:val="105"/>
        </w:rPr>
        <w:t>W.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Kunz.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HANNIBAL: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eÆcient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tool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logic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veri </w:t>
      </w:r>
      <w:r>
        <w:rPr>
          <w:i/>
          <w:w w:val="105"/>
        </w:rPr>
        <w:t>ca-</w:t>
      </w:r>
      <w:r>
        <w:rPr>
          <w:w w:val="105"/>
        </w:rPr>
        <w:t> tion</w:t>
      </w:r>
      <w:r>
        <w:rPr>
          <w:spacing w:val="8"/>
          <w:w w:val="105"/>
        </w:rPr>
        <w:t> </w:t>
      </w:r>
      <w:r>
        <w:rPr>
          <w:w w:val="105"/>
        </w:rPr>
        <w:t>based</w:t>
      </w:r>
      <w:r>
        <w:rPr>
          <w:spacing w:val="7"/>
          <w:w w:val="105"/>
        </w:rPr>
        <w:t> </w:t>
      </w:r>
      <w:r>
        <w:rPr>
          <w:w w:val="105"/>
        </w:rPr>
        <w:t>on</w:t>
      </w:r>
      <w:r>
        <w:rPr>
          <w:spacing w:val="9"/>
          <w:w w:val="105"/>
        </w:rPr>
        <w:t> </w:t>
      </w:r>
      <w:r>
        <w:rPr>
          <w:w w:val="105"/>
        </w:rPr>
        <w:t>recursive</w:t>
      </w:r>
      <w:r>
        <w:rPr>
          <w:spacing w:val="9"/>
          <w:w w:val="105"/>
        </w:rPr>
        <w:t> </w:t>
      </w:r>
      <w:r>
        <w:rPr>
          <w:w w:val="105"/>
        </w:rPr>
        <w:t>learning.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7"/>
          <w:w w:val="105"/>
        </w:rPr>
        <w:t> </w:t>
      </w:r>
      <w:r>
        <w:rPr>
          <w:w w:val="105"/>
        </w:rPr>
        <w:t>Proc.</w:t>
      </w:r>
      <w:r>
        <w:rPr>
          <w:spacing w:val="15"/>
          <w:w w:val="105"/>
        </w:rPr>
        <w:t> </w:t>
      </w:r>
      <w:r>
        <w:rPr>
          <w:w w:val="105"/>
        </w:rPr>
        <w:t>International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Conf.</w:t>
      </w:r>
    </w:p>
    <w:p>
      <w:pPr>
        <w:pStyle w:val="BodyText"/>
        <w:spacing w:before="4"/>
        <w:ind w:left="2107"/>
        <w:rPr>
          <w:i/>
        </w:rPr>
      </w:pPr>
      <w:r>
        <w:rPr>
          <w:i/>
          <w:w w:val="105"/>
        </w:rPr>
        <w:t>Computer-Aided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Design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(ICCAD),</w:t>
      </w:r>
      <w:r>
        <w:rPr>
          <w:i/>
          <w:spacing w:val="9"/>
          <w:w w:val="105"/>
        </w:rPr>
        <w:t> </w:t>
      </w:r>
      <w:r>
        <w:rPr>
          <w:i/>
          <w:w w:val="105"/>
        </w:rPr>
        <w:t>pages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538{543,</w:t>
      </w:r>
      <w:r>
        <w:rPr>
          <w:i/>
          <w:spacing w:val="18"/>
          <w:w w:val="105"/>
        </w:rPr>
        <w:t> </w:t>
      </w:r>
      <w:r>
        <w:rPr>
          <w:i/>
          <w:w w:val="105"/>
        </w:rPr>
        <w:t>1993.</w:t>
      </w:r>
      <w:r>
        <w:rPr>
          <w:i/>
          <w:spacing w:val="77"/>
          <w:w w:val="150"/>
        </w:rPr>
        <w:t> </w:t>
      </w:r>
      <w:r>
        <w:rPr>
          <w:i/>
          <w:spacing w:val="-5"/>
          <w:w w:val="105"/>
        </w:rPr>
        <w:t>3.6</w:t>
      </w:r>
    </w:p>
    <w:p>
      <w:pPr>
        <w:pStyle w:val="BodyText"/>
        <w:tabs>
          <w:tab w:pos="2107" w:val="left" w:leader="none"/>
        </w:tabs>
        <w:spacing w:line="256" w:lineRule="auto" w:before="201"/>
        <w:ind w:left="2107" w:right="1309" w:hanging="1313"/>
        <w:jc w:val="both"/>
      </w:pPr>
      <w:r>
        <w:rPr>
          <w:i/>
          <w:spacing w:val="-2"/>
          <w:w w:val="105"/>
        </w:rPr>
        <w:t>[Lev99]</w:t>
      </w:r>
      <w:r>
        <w:rPr>
          <w:i/>
        </w:rPr>
        <w:tab/>
      </w:r>
      <w:r>
        <w:rPr>
          <w:i/>
          <w:w w:val="105"/>
        </w:rPr>
        <w:t>N.</w:t>
      </w:r>
      <w:r>
        <w:rPr>
          <w:i/>
          <w:w w:val="105"/>
        </w:rPr>
        <w:t> Leveson.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Building</w:t>
      </w:r>
      <w:r>
        <w:rPr>
          <w:i/>
          <w:w w:val="105"/>
        </w:rPr>
        <w:t> safety</w:t>
      </w:r>
      <w:r>
        <w:rPr>
          <w:i/>
          <w:w w:val="105"/>
        </w:rPr>
        <w:t> into</w:t>
      </w:r>
      <w:r>
        <w:rPr>
          <w:i/>
          <w:w w:val="105"/>
        </w:rPr>
        <w:t> computer</w:t>
      </w:r>
      <w:r>
        <w:rPr>
          <w:i/>
          <w:w w:val="105"/>
        </w:rPr>
        <w:t> controlled sys-</w:t>
      </w:r>
      <w:r>
        <w:rPr>
          <w:spacing w:val="40"/>
          <w:w w:val="105"/>
        </w:rPr>
        <w:t> </w:t>
      </w:r>
      <w:r>
        <w:rPr>
          <w:w w:val="105"/>
        </w:rPr>
        <w:t>tems.</w:t>
      </w:r>
      <w:r>
        <w:rPr>
          <w:spacing w:val="80"/>
          <w:w w:val="105"/>
        </w:rPr>
        <w:t>  </w:t>
      </w:r>
      <w:r>
        <w:rPr>
          <w:w w:val="105"/>
        </w:rPr>
        <w:t>Talk</w:t>
      </w:r>
      <w:r>
        <w:rPr>
          <w:spacing w:val="40"/>
          <w:w w:val="105"/>
        </w:rPr>
        <w:t> </w:t>
      </w:r>
      <w:r>
        <w:rPr>
          <w:w w:val="105"/>
        </w:rPr>
        <w:t>at</w:t>
      </w:r>
      <w:r>
        <w:rPr>
          <w:spacing w:val="40"/>
          <w:w w:val="105"/>
        </w:rPr>
        <w:t> </w:t>
      </w:r>
      <w:r>
        <w:rPr>
          <w:w w:val="105"/>
        </w:rPr>
        <w:t>Carnegie</w:t>
      </w:r>
      <w:r>
        <w:rPr>
          <w:spacing w:val="40"/>
          <w:w w:val="105"/>
        </w:rPr>
        <w:t> </w:t>
      </w:r>
      <w:r>
        <w:rPr>
          <w:w w:val="105"/>
        </w:rPr>
        <w:t>Mellon</w:t>
      </w:r>
      <w:r>
        <w:rPr>
          <w:spacing w:val="40"/>
          <w:w w:val="105"/>
        </w:rPr>
        <w:t> </w:t>
      </w:r>
      <w:r>
        <w:rPr>
          <w:w w:val="105"/>
        </w:rPr>
        <w:t>University,</w:t>
      </w:r>
      <w:r>
        <w:rPr>
          <w:spacing w:val="80"/>
          <w:w w:val="105"/>
        </w:rPr>
        <w:t> </w:t>
      </w:r>
      <w:r>
        <w:rPr>
          <w:w w:val="105"/>
        </w:rPr>
        <w:t>November 1999.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more</w:t>
      </w:r>
      <w:r>
        <w:rPr>
          <w:w w:val="105"/>
        </w:rPr>
        <w:t> information,</w:t>
      </w:r>
      <w:r>
        <w:rPr>
          <w:w w:val="105"/>
        </w:rPr>
        <w:t> visit</w:t>
      </w:r>
      <w:r>
        <w:rPr>
          <w:w w:val="105"/>
        </w:rPr>
        <w:t> Dr.</w:t>
      </w:r>
      <w:r>
        <w:rPr>
          <w:w w:val="105"/>
        </w:rPr>
        <w:t> Leveson's</w:t>
      </w:r>
      <w:r>
        <w:rPr>
          <w:w w:val="105"/>
        </w:rPr>
        <w:t> website</w:t>
      </w:r>
      <w:r>
        <w:rPr>
          <w:w w:val="105"/>
        </w:rPr>
        <w:t> at </w:t>
      </w:r>
      <w:hyperlink r:id="rId205">
        <w:r>
          <w:rPr>
            <w:w w:val="120"/>
            <w:sz w:val="20"/>
          </w:rPr>
          <w:t>http://sunnyday.mit.edu</w:t>
        </w:r>
        <w:r>
          <w:rPr>
            <w:w w:val="120"/>
          </w:rPr>
          <w:t>.</w:t>
        </w:r>
      </w:hyperlink>
      <w:r>
        <w:rPr>
          <w:spacing w:val="73"/>
          <w:w w:val="120"/>
        </w:rPr>
        <w:t>  </w:t>
      </w:r>
      <w:r>
        <w:rPr>
          <w:w w:val="120"/>
        </w:rPr>
        <w:t>1.4</w:t>
      </w:r>
    </w:p>
    <w:p>
      <w:pPr>
        <w:pStyle w:val="BodyText"/>
        <w:spacing w:line="256" w:lineRule="auto" w:before="179"/>
        <w:ind w:left="2107" w:right="1309" w:hanging="1313"/>
        <w:jc w:val="both"/>
      </w:pPr>
      <w:r>
        <w:rPr>
          <w:i/>
          <w:w w:val="105"/>
        </w:rPr>
        <w:t>[LPV94]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Y. T. Lai, M. Pedram, and S. B. K. Vrudhula. EVBDD-based</w:t>
      </w:r>
      <w:r>
        <w:rPr>
          <w:w w:val="105"/>
        </w:rPr>
        <w:t> algorithms for</w:t>
      </w:r>
      <w:r>
        <w:rPr>
          <w:w w:val="105"/>
        </w:rPr>
        <w:t> linear integer</w:t>
      </w:r>
      <w:r>
        <w:rPr>
          <w:w w:val="105"/>
        </w:rPr>
        <w:t> programming,</w:t>
      </w:r>
      <w:r>
        <w:rPr>
          <w:w w:val="105"/>
        </w:rPr>
        <w:t> spectral </w:t>
      </w:r>
      <w:r>
        <w:rPr>
          <w:w w:val="105"/>
        </w:rPr>
        <w:t>transfor- mation</w:t>
      </w:r>
      <w:r>
        <w:rPr>
          <w:w w:val="105"/>
        </w:rPr>
        <w:t> and</w:t>
      </w:r>
      <w:r>
        <w:rPr>
          <w:w w:val="105"/>
        </w:rPr>
        <w:t> function</w:t>
      </w:r>
      <w:r>
        <w:rPr>
          <w:w w:val="105"/>
        </w:rPr>
        <w:t> decomposition.</w:t>
      </w:r>
      <w:r>
        <w:rPr>
          <w:spacing w:val="40"/>
          <w:w w:val="105"/>
        </w:rPr>
        <w:t> </w:t>
      </w:r>
      <w:r>
        <w:rPr>
          <w:w w:val="105"/>
        </w:rPr>
        <w:t>IEEE</w:t>
      </w:r>
      <w:r>
        <w:rPr>
          <w:w w:val="105"/>
        </w:rPr>
        <w:t> Transactions</w:t>
      </w:r>
      <w:r>
        <w:rPr>
          <w:w w:val="105"/>
        </w:rPr>
        <w:t> on Computer Aided Design, 13(8):959{975,</w:t>
      </w:r>
      <w:r>
        <w:rPr>
          <w:w w:val="105"/>
        </w:rPr>
        <w:t> August 1994.</w:t>
      </w:r>
      <w:r>
        <w:rPr>
          <w:spacing w:val="80"/>
          <w:w w:val="105"/>
        </w:rPr>
        <w:t> </w:t>
      </w:r>
      <w:r>
        <w:rPr>
          <w:w w:val="105"/>
        </w:rPr>
        <w:t>7, 7</w:t>
      </w:r>
    </w:p>
    <w:p>
      <w:pPr>
        <w:pStyle w:val="BodyText"/>
        <w:tabs>
          <w:tab w:pos="2107" w:val="left" w:leader="none"/>
        </w:tabs>
        <w:spacing w:line="256" w:lineRule="auto" w:before="182"/>
        <w:ind w:left="2108" w:right="1309" w:hanging="1313"/>
        <w:jc w:val="both"/>
      </w:pPr>
      <w:r>
        <w:rPr>
          <w:i/>
          <w:spacing w:val="-2"/>
          <w:w w:val="105"/>
        </w:rPr>
        <w:t>[Mat96]</w:t>
      </w:r>
      <w:r>
        <w:rPr>
          <w:i/>
        </w:rPr>
        <w:tab/>
      </w:r>
      <w:r>
        <w:rPr>
          <w:i/>
          <w:w w:val="105"/>
        </w:rPr>
        <w:t>Y.</w:t>
      </w:r>
      <w:r>
        <w:rPr>
          <w:i/>
          <w:w w:val="105"/>
        </w:rPr>
        <w:t> Matsunaga.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An</w:t>
      </w:r>
      <w:r>
        <w:rPr>
          <w:i/>
          <w:w w:val="105"/>
        </w:rPr>
        <w:t> eÆcient</w:t>
      </w:r>
      <w:r>
        <w:rPr>
          <w:i/>
          <w:w w:val="105"/>
        </w:rPr>
        <w:t> equivalence</w:t>
      </w:r>
      <w:r>
        <w:rPr>
          <w:i/>
          <w:w w:val="105"/>
        </w:rPr>
        <w:t> checker</w:t>
      </w:r>
      <w:r>
        <w:rPr>
          <w:i/>
          <w:w w:val="105"/>
        </w:rPr>
        <w:t> for</w:t>
      </w:r>
      <w:r>
        <w:rPr>
          <w:i/>
          <w:w w:val="105"/>
        </w:rPr>
        <w:t> </w:t>
      </w:r>
      <w:r>
        <w:rPr>
          <w:i/>
          <w:w w:val="105"/>
        </w:rPr>
        <w:t>combi-</w:t>
      </w:r>
      <w:r>
        <w:rPr>
          <w:w w:val="105"/>
        </w:rPr>
        <w:t> national</w:t>
      </w:r>
      <w:r>
        <w:rPr>
          <w:w w:val="105"/>
        </w:rPr>
        <w:t> circuits.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Proc. ACM/IEEE</w:t>
      </w:r>
      <w:r>
        <w:rPr>
          <w:w w:val="105"/>
        </w:rPr>
        <w:t> Design</w:t>
      </w:r>
      <w:r>
        <w:rPr>
          <w:w w:val="105"/>
        </w:rPr>
        <w:t> Automation Conference (DAC), pages 629{634, 1996.</w:t>
      </w:r>
      <w:r>
        <w:rPr>
          <w:spacing w:val="80"/>
          <w:w w:val="105"/>
        </w:rPr>
        <w:t> </w:t>
      </w:r>
      <w:r>
        <w:rPr>
          <w:w w:val="105"/>
        </w:rPr>
        <w:t>10, 3.6</w:t>
      </w:r>
    </w:p>
    <w:p>
      <w:pPr>
        <w:pStyle w:val="BodyText"/>
        <w:spacing w:line="256" w:lineRule="auto" w:before="182"/>
        <w:ind w:left="2108" w:right="1309" w:hanging="1313"/>
        <w:jc w:val="both"/>
      </w:pPr>
      <w:r>
        <w:rPr>
          <w:i/>
          <w:w w:val="105"/>
        </w:rPr>
        <w:t>[McM93]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K. L. McMillan.</w:t>
      </w:r>
      <w:r>
        <w:rPr>
          <w:i/>
          <w:w w:val="105"/>
        </w:rPr>
        <w:t> Symbolic Model Checking.</w:t>
      </w:r>
      <w:r>
        <w:rPr>
          <w:i/>
          <w:w w:val="105"/>
        </w:rPr>
        <w:t> Kluwer </w:t>
      </w:r>
      <w:r>
        <w:rPr>
          <w:i/>
          <w:w w:val="105"/>
        </w:rPr>
        <w:t>Academic</w:t>
      </w:r>
      <w:r>
        <w:rPr>
          <w:w w:val="105"/>
        </w:rPr>
        <w:t> Publishers, 1993.</w:t>
      </w:r>
      <w:r>
        <w:rPr>
          <w:spacing w:val="80"/>
          <w:w w:val="105"/>
        </w:rPr>
        <w:t> </w:t>
      </w:r>
      <w:r>
        <w:rPr>
          <w:w w:val="105"/>
        </w:rPr>
        <w:t>5.1, 16, 5.2.2, 5.3</w:t>
      </w:r>
    </w:p>
    <w:p>
      <w:pPr>
        <w:pStyle w:val="BodyText"/>
        <w:tabs>
          <w:tab w:pos="2107" w:val="left" w:leader="none"/>
        </w:tabs>
        <w:spacing w:line="256" w:lineRule="auto" w:before="181"/>
        <w:ind w:left="2108" w:right="1311" w:hanging="1313"/>
        <w:jc w:val="both"/>
      </w:pPr>
      <w:r>
        <w:rPr>
          <w:i/>
          <w:spacing w:val="-2"/>
          <w:w w:val="105"/>
        </w:rPr>
        <w:t>[Min93]</w:t>
      </w:r>
      <w:r>
        <w:rPr>
          <w:i/>
        </w:rPr>
        <w:tab/>
      </w:r>
      <w:r>
        <w:rPr>
          <w:i/>
          <w:w w:val="105"/>
        </w:rPr>
        <w:t>S.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Minato. Zero-suppressed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BDDs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for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set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manipulation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com-</w:t>
      </w:r>
      <w:r>
        <w:rPr>
          <w:w w:val="105"/>
        </w:rPr>
        <w:t> binatorial problems. In Proc. ACM/IEEE Design Automation Conference (DAC), pages 272{277, 1993.</w:t>
      </w:r>
      <w:r>
        <w:rPr>
          <w:spacing w:val="80"/>
          <w:w w:val="105"/>
        </w:rPr>
        <w:t> </w:t>
      </w:r>
      <w:r>
        <w:rPr>
          <w:w w:val="105"/>
        </w:rPr>
        <w:t>7, 7.3</w:t>
      </w:r>
    </w:p>
    <w:p>
      <w:pPr>
        <w:pStyle w:val="BodyText"/>
        <w:tabs>
          <w:tab w:pos="2107" w:val="left" w:leader="none"/>
        </w:tabs>
        <w:spacing w:line="256" w:lineRule="auto" w:before="182"/>
        <w:ind w:left="2108" w:right="1311" w:hanging="1313"/>
        <w:jc w:val="both"/>
      </w:pPr>
      <w:r>
        <w:rPr>
          <w:i/>
          <w:spacing w:val="-2"/>
          <w:w w:val="105"/>
        </w:rPr>
        <w:t>[Min96]</w:t>
      </w:r>
      <w:r>
        <w:rPr>
          <w:i/>
        </w:rPr>
        <w:tab/>
      </w:r>
      <w:r>
        <w:rPr>
          <w:i/>
          <w:w w:val="105"/>
        </w:rPr>
        <w:t>S.</w:t>
      </w:r>
      <w:r>
        <w:rPr>
          <w:i/>
          <w:w w:val="105"/>
        </w:rPr>
        <w:t> Minato.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Binary</w:t>
      </w:r>
      <w:r>
        <w:rPr>
          <w:i/>
          <w:w w:val="105"/>
        </w:rPr>
        <w:t> Decision</w:t>
      </w:r>
      <w:r>
        <w:rPr>
          <w:i/>
          <w:w w:val="105"/>
        </w:rPr>
        <w:t> Diagrams</w:t>
      </w:r>
      <w:r>
        <w:rPr>
          <w:i/>
          <w:w w:val="105"/>
        </w:rPr>
        <w:t> and</w:t>
      </w:r>
      <w:r>
        <w:rPr>
          <w:i/>
          <w:w w:val="105"/>
        </w:rPr>
        <w:t> Applications</w:t>
      </w:r>
      <w:r>
        <w:rPr>
          <w:i/>
          <w:w w:val="105"/>
        </w:rPr>
        <w:t> </w:t>
      </w:r>
      <w:r>
        <w:rPr>
          <w:i/>
          <w:w w:val="105"/>
        </w:rPr>
        <w:t>for</w:t>
      </w:r>
      <w:r>
        <w:rPr>
          <w:w w:val="105"/>
        </w:rPr>
        <w:t> VLSI</w:t>
      </w:r>
      <w:r>
        <w:rPr>
          <w:spacing w:val="21"/>
          <w:w w:val="105"/>
        </w:rPr>
        <w:t> </w:t>
      </w:r>
      <w:r>
        <w:rPr>
          <w:w w:val="105"/>
        </w:rPr>
        <w:t>CAD.</w:t>
      </w:r>
      <w:r>
        <w:rPr>
          <w:spacing w:val="40"/>
          <w:w w:val="105"/>
        </w:rPr>
        <w:t> </w:t>
      </w:r>
      <w:r>
        <w:rPr>
          <w:w w:val="105"/>
        </w:rPr>
        <w:t>Kluwer</w:t>
      </w:r>
      <w:r>
        <w:rPr>
          <w:spacing w:val="17"/>
          <w:w w:val="105"/>
        </w:rPr>
        <w:t> </w:t>
      </w:r>
      <w:r>
        <w:rPr>
          <w:w w:val="105"/>
        </w:rPr>
        <w:t>Academic</w:t>
      </w:r>
      <w:r>
        <w:rPr>
          <w:spacing w:val="18"/>
          <w:w w:val="105"/>
        </w:rPr>
        <w:t> </w:t>
      </w:r>
      <w:r>
        <w:rPr>
          <w:w w:val="105"/>
        </w:rPr>
        <w:t>Publishers,</w:t>
      </w:r>
      <w:r>
        <w:rPr>
          <w:spacing w:val="9"/>
          <w:w w:val="105"/>
        </w:rPr>
        <w:t> </w:t>
      </w:r>
      <w:r>
        <w:rPr>
          <w:w w:val="105"/>
        </w:rPr>
        <w:t>1996.</w:t>
      </w:r>
      <w:r>
        <w:rPr>
          <w:spacing w:val="32"/>
          <w:w w:val="105"/>
        </w:rPr>
        <w:t>  </w:t>
      </w:r>
      <w:r>
        <w:rPr>
          <w:w w:val="105"/>
        </w:rPr>
        <w:t>7,</w:t>
      </w:r>
      <w:r>
        <w:rPr>
          <w:spacing w:val="19"/>
          <w:w w:val="105"/>
        </w:rPr>
        <w:t> </w:t>
      </w:r>
      <w:r>
        <w:rPr>
          <w:w w:val="105"/>
        </w:rPr>
        <w:t>3.3,</w:t>
      </w:r>
      <w:r>
        <w:rPr>
          <w:spacing w:val="20"/>
          <w:w w:val="105"/>
        </w:rPr>
        <w:t> </w:t>
      </w:r>
      <w:r>
        <w:rPr>
          <w:spacing w:val="-4"/>
          <w:w w:val="105"/>
        </w:rPr>
        <w:t>3.3.2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tabs>
          <w:tab w:pos="2107" w:val="left" w:leader="none"/>
        </w:tabs>
        <w:spacing w:line="256" w:lineRule="auto"/>
        <w:ind w:left="2108" w:right="1306" w:hanging="1313"/>
        <w:jc w:val="both"/>
      </w:pPr>
      <w:r>
        <w:rPr>
          <w:i/>
          <w:spacing w:val="-2"/>
          <w:w w:val="105"/>
        </w:rPr>
        <w:t>[ML98]</w:t>
      </w:r>
      <w:r>
        <w:rPr>
          <w:i/>
        </w:rPr>
        <w:tab/>
      </w:r>
      <w:r>
        <w:rPr>
          <w:i/>
          <w:w w:val="105"/>
        </w:rPr>
        <w:t>J.</w:t>
      </w:r>
      <w:r>
        <w:rPr>
          <w:i/>
          <w:w w:val="105"/>
        </w:rPr>
        <w:t> M ller</w:t>
      </w:r>
      <w:r>
        <w:rPr>
          <w:i/>
          <w:w w:val="105"/>
        </w:rPr>
        <w:t> and</w:t>
      </w:r>
      <w:r>
        <w:rPr>
          <w:i/>
          <w:w w:val="105"/>
        </w:rPr>
        <w:t> J.</w:t>
      </w:r>
      <w:r>
        <w:rPr>
          <w:i/>
          <w:w w:val="105"/>
        </w:rPr>
        <w:t> Lichtenberg.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Difference</w:t>
      </w:r>
      <w:r>
        <w:rPr>
          <w:i/>
          <w:w w:val="105"/>
        </w:rPr>
        <w:t> decision</w:t>
      </w:r>
      <w:r>
        <w:rPr>
          <w:i/>
          <w:w w:val="105"/>
        </w:rPr>
        <w:t> </w:t>
      </w:r>
      <w:r>
        <w:rPr>
          <w:i/>
          <w:w w:val="105"/>
        </w:rPr>
        <w:t>diagrams.</w:t>
      </w:r>
      <w:r>
        <w:rPr>
          <w:w w:val="105"/>
        </w:rPr>
        <w:t> Master's thesis, Department of Information Technology, Tech- nical</w:t>
      </w:r>
      <w:r>
        <w:rPr>
          <w:spacing w:val="11"/>
          <w:w w:val="105"/>
        </w:rPr>
        <w:t> </w:t>
      </w:r>
      <w:r>
        <w:rPr>
          <w:w w:val="105"/>
        </w:rPr>
        <w:t>University</w:t>
      </w:r>
      <w:r>
        <w:rPr>
          <w:spacing w:val="13"/>
          <w:w w:val="105"/>
        </w:rPr>
        <w:t> </w:t>
      </w:r>
      <w:r>
        <w:rPr>
          <w:w w:val="105"/>
        </w:rPr>
        <w:t>of</w:t>
      </w:r>
      <w:r>
        <w:rPr>
          <w:spacing w:val="13"/>
          <w:w w:val="105"/>
        </w:rPr>
        <w:t> </w:t>
      </w:r>
      <w:r>
        <w:rPr>
          <w:w w:val="105"/>
        </w:rPr>
        <w:t>Denmark,</w:t>
      </w:r>
      <w:r>
        <w:rPr>
          <w:spacing w:val="15"/>
          <w:w w:val="105"/>
        </w:rPr>
        <w:t> </w:t>
      </w:r>
      <w:r>
        <w:rPr>
          <w:w w:val="105"/>
        </w:rPr>
        <w:t>Building</w:t>
      </w:r>
      <w:r>
        <w:rPr>
          <w:spacing w:val="6"/>
          <w:w w:val="105"/>
        </w:rPr>
        <w:t> </w:t>
      </w:r>
      <w:r>
        <w:rPr>
          <w:w w:val="105"/>
        </w:rPr>
        <w:t>344,</w:t>
      </w:r>
      <w:r>
        <w:rPr>
          <w:spacing w:val="18"/>
          <w:w w:val="105"/>
        </w:rPr>
        <w:t> </w:t>
      </w:r>
      <w:r>
        <w:rPr>
          <w:w w:val="105"/>
        </w:rPr>
        <w:t>DK-2800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Lyngby,</w:t>
      </w:r>
    </w:p>
    <w:p>
      <w:pPr>
        <w:pStyle w:val="BodyText"/>
        <w:spacing w:before="1"/>
        <w:ind w:left="2108"/>
        <w:jc w:val="both"/>
        <w:rPr>
          <w:i/>
        </w:rPr>
      </w:pPr>
      <w:r>
        <w:rPr>
          <w:i/>
          <w:w w:val="105"/>
        </w:rPr>
        <w:t>Denmark,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August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1998.</w:t>
      </w:r>
      <w:r>
        <w:rPr>
          <w:i/>
          <w:spacing w:val="34"/>
          <w:w w:val="105"/>
        </w:rPr>
        <w:t>  </w:t>
      </w:r>
      <w:r>
        <w:rPr>
          <w:i/>
          <w:w w:val="105"/>
        </w:rPr>
        <w:t>2.4,</w:t>
      </w:r>
      <w:r>
        <w:rPr>
          <w:i/>
          <w:spacing w:val="19"/>
          <w:w w:val="105"/>
        </w:rPr>
        <w:t> </w:t>
      </w:r>
      <w:r>
        <w:rPr>
          <w:i/>
          <w:spacing w:val="-10"/>
          <w:w w:val="105"/>
        </w:rPr>
        <w:t>7</w:t>
      </w:r>
    </w:p>
    <w:p>
      <w:pPr>
        <w:pStyle w:val="BodyText"/>
        <w:spacing w:before="24"/>
        <w:rPr>
          <w:i/>
          <w:sz w:val="20"/>
        </w:rPr>
      </w:pPr>
    </w:p>
    <w:p>
      <w:pPr>
        <w:pStyle w:val="BodyText"/>
        <w:spacing w:line="256" w:lineRule="auto"/>
        <w:ind w:left="2107" w:right="1306" w:hanging="1313"/>
        <w:jc w:val="both"/>
      </w:pPr>
      <w:r>
        <w:rPr>
          <w:i/>
          <w:w w:val="105"/>
        </w:rPr>
        <w:t>[MLAH99]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J.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M ller,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J.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Lichtenberg,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H.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R.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Andersen,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H.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Hulgaard.</w:t>
      </w:r>
      <w:r>
        <w:rPr>
          <w:w w:val="105"/>
        </w:rPr>
        <w:t> Di</w:t>
      </w:r>
      <w:r>
        <w:rPr>
          <w:spacing w:val="-2"/>
          <w:w w:val="105"/>
        </w:rPr>
        <w:t> </w:t>
      </w:r>
      <w:r>
        <w:rPr>
          <w:w w:val="105"/>
        </w:rPr>
        <w:t>erence decision</w:t>
      </w:r>
      <w:r>
        <w:rPr>
          <w:w w:val="105"/>
        </w:rPr>
        <w:t> diagrams.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Proceedings</w:t>
      </w:r>
      <w:r>
        <w:rPr>
          <w:w w:val="105"/>
        </w:rPr>
        <w:t> 13th</w:t>
      </w:r>
      <w:r>
        <w:rPr>
          <w:w w:val="105"/>
        </w:rPr>
        <w:t> Interna- tional</w:t>
      </w:r>
      <w:r>
        <w:rPr>
          <w:w w:val="105"/>
        </w:rPr>
        <w:t> Workshop</w:t>
      </w:r>
      <w:r>
        <w:rPr>
          <w:w w:val="105"/>
        </w:rPr>
        <w:t> on</w:t>
      </w:r>
      <w:r>
        <w:rPr>
          <w:w w:val="105"/>
        </w:rPr>
        <w:t> Computer</w:t>
      </w:r>
      <w:r>
        <w:rPr>
          <w:w w:val="105"/>
        </w:rPr>
        <w:t> Science</w:t>
      </w:r>
      <w:r>
        <w:rPr>
          <w:w w:val="105"/>
        </w:rPr>
        <w:t> Logic, volume 1683</w:t>
      </w:r>
      <w:r>
        <w:rPr>
          <w:w w:val="105"/>
        </w:rPr>
        <w:t> </w:t>
      </w:r>
      <w:r>
        <w:rPr>
          <w:w w:val="105"/>
        </w:rPr>
        <w:t>of Lecture</w:t>
      </w:r>
      <w:r>
        <w:rPr>
          <w:spacing w:val="27"/>
          <w:w w:val="105"/>
        </w:rPr>
        <w:t> </w:t>
      </w:r>
      <w:r>
        <w:rPr>
          <w:w w:val="105"/>
        </w:rPr>
        <w:t>Notes</w:t>
      </w:r>
      <w:r>
        <w:rPr>
          <w:spacing w:val="27"/>
          <w:w w:val="105"/>
        </w:rPr>
        <w:t> </w:t>
      </w:r>
      <w:r>
        <w:rPr>
          <w:w w:val="105"/>
        </w:rPr>
        <w:t>in</w:t>
      </w:r>
      <w:r>
        <w:rPr>
          <w:spacing w:val="27"/>
          <w:w w:val="105"/>
        </w:rPr>
        <w:t> </w:t>
      </w:r>
      <w:r>
        <w:rPr>
          <w:w w:val="105"/>
        </w:rPr>
        <w:t>Computer</w:t>
      </w:r>
      <w:r>
        <w:rPr>
          <w:spacing w:val="30"/>
          <w:w w:val="105"/>
        </w:rPr>
        <w:t> </w:t>
      </w:r>
      <w:r>
        <w:rPr>
          <w:w w:val="105"/>
        </w:rPr>
        <w:t>Science,</w:t>
      </w:r>
      <w:r>
        <w:rPr>
          <w:spacing w:val="26"/>
          <w:w w:val="105"/>
        </w:rPr>
        <w:t> </w:t>
      </w:r>
      <w:r>
        <w:rPr>
          <w:w w:val="105"/>
        </w:rPr>
        <w:t>pages</w:t>
      </w:r>
      <w:r>
        <w:rPr>
          <w:spacing w:val="23"/>
          <w:w w:val="105"/>
        </w:rPr>
        <w:t> </w:t>
      </w:r>
      <w:r>
        <w:rPr>
          <w:w w:val="105"/>
        </w:rPr>
        <w:t>111{125,</w:t>
      </w:r>
      <w:r>
        <w:rPr>
          <w:spacing w:val="33"/>
          <w:w w:val="105"/>
        </w:rPr>
        <w:t> </w:t>
      </w:r>
      <w:r>
        <w:rPr>
          <w:spacing w:val="-2"/>
          <w:w w:val="105"/>
        </w:rPr>
        <w:t>Madrid,</w:t>
      </w:r>
    </w:p>
    <w:p>
      <w:pPr>
        <w:pStyle w:val="BodyText"/>
        <w:spacing w:before="2"/>
        <w:ind w:left="2108"/>
        <w:jc w:val="both"/>
        <w:rPr>
          <w:i/>
        </w:rPr>
      </w:pPr>
      <w:r>
        <w:rPr>
          <w:i/>
          <w:w w:val="105"/>
        </w:rPr>
        <w:t>Spain,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September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1999.</w:t>
      </w:r>
      <w:r>
        <w:rPr>
          <w:i/>
          <w:spacing w:val="27"/>
          <w:w w:val="105"/>
        </w:rPr>
        <w:t>  </w:t>
      </w:r>
      <w:r>
        <w:rPr>
          <w:i/>
          <w:w w:val="105"/>
        </w:rPr>
        <w:t>2.4,</w:t>
      </w:r>
      <w:r>
        <w:rPr>
          <w:i/>
          <w:spacing w:val="17"/>
          <w:w w:val="105"/>
        </w:rPr>
        <w:t> </w:t>
      </w:r>
      <w:r>
        <w:rPr>
          <w:i/>
          <w:spacing w:val="-10"/>
          <w:w w:val="105"/>
        </w:rPr>
        <w:t>7</w:t>
      </w:r>
    </w:p>
    <w:p>
      <w:pPr>
        <w:pStyle w:val="BodyText"/>
        <w:spacing w:before="25"/>
        <w:rPr>
          <w:i/>
          <w:sz w:val="20"/>
        </w:rPr>
      </w:pPr>
    </w:p>
    <w:p>
      <w:pPr>
        <w:pStyle w:val="BodyText"/>
        <w:spacing w:line="256" w:lineRule="auto" w:before="1"/>
        <w:ind w:left="2108" w:right="1311" w:hanging="1313"/>
        <w:jc w:val="both"/>
      </w:pPr>
      <w:r>
        <w:rPr>
          <w:i/>
          <w:w w:val="105"/>
        </w:rPr>
        <w:t>[MSS99]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J.</w:t>
      </w:r>
      <w:r>
        <w:rPr>
          <w:i/>
          <w:w w:val="105"/>
        </w:rPr>
        <w:t> P.</w:t>
      </w:r>
      <w:r>
        <w:rPr>
          <w:i/>
          <w:w w:val="105"/>
        </w:rPr>
        <w:t> Marques-Silva</w:t>
      </w:r>
      <w:r>
        <w:rPr>
          <w:i/>
          <w:w w:val="105"/>
        </w:rPr>
        <w:t> and</w:t>
      </w:r>
      <w:r>
        <w:rPr>
          <w:i/>
          <w:w w:val="105"/>
        </w:rPr>
        <w:t> K.</w:t>
      </w:r>
      <w:r>
        <w:rPr>
          <w:i/>
          <w:w w:val="105"/>
        </w:rPr>
        <w:t> A.</w:t>
      </w:r>
      <w:r>
        <w:rPr>
          <w:i/>
          <w:w w:val="105"/>
        </w:rPr>
        <w:t> Sakallah.</w:t>
      </w:r>
      <w:r>
        <w:rPr>
          <w:i/>
          <w:w w:val="105"/>
        </w:rPr>
        <w:t> GRASP:</w:t>
      </w:r>
      <w:r>
        <w:rPr>
          <w:i/>
          <w:w w:val="105"/>
        </w:rPr>
        <w:t> A</w:t>
      </w:r>
      <w:r>
        <w:rPr>
          <w:i/>
          <w:w w:val="105"/>
        </w:rPr>
        <w:t> </w:t>
      </w:r>
      <w:r>
        <w:rPr>
          <w:i/>
          <w:w w:val="105"/>
        </w:rPr>
        <w:t>search</w:t>
      </w:r>
      <w:r>
        <w:rPr>
          <w:w w:val="105"/>
        </w:rPr>
        <w:t> algorithm</w:t>
      </w:r>
      <w:r>
        <w:rPr>
          <w:w w:val="105"/>
        </w:rPr>
        <w:t> for</w:t>
      </w:r>
      <w:r>
        <w:rPr>
          <w:w w:val="105"/>
        </w:rPr>
        <w:t> propositional satis ability.</w:t>
      </w:r>
      <w:r>
        <w:rPr>
          <w:spacing w:val="40"/>
          <w:w w:val="105"/>
        </w:rPr>
        <w:t> </w:t>
      </w:r>
      <w:r>
        <w:rPr>
          <w:w w:val="105"/>
        </w:rPr>
        <w:t>IEEE</w:t>
      </w:r>
      <w:r>
        <w:rPr>
          <w:w w:val="105"/>
        </w:rPr>
        <w:t> Transactions</w:t>
      </w:r>
      <w:r>
        <w:rPr>
          <w:spacing w:val="40"/>
          <w:w w:val="105"/>
        </w:rPr>
        <w:t> </w:t>
      </w:r>
      <w:r>
        <w:rPr>
          <w:w w:val="105"/>
        </w:rPr>
        <w:t>on Computers, 48, 1999.</w:t>
      </w:r>
      <w:r>
        <w:rPr>
          <w:spacing w:val="80"/>
          <w:w w:val="105"/>
        </w:rPr>
        <w:t> </w:t>
      </w:r>
      <w:r>
        <w:rPr>
          <w:w w:val="105"/>
        </w:rPr>
        <w:t>14, 5.3.2, 23</w:t>
      </w:r>
    </w:p>
    <w:p>
      <w:pPr>
        <w:pStyle w:val="BodyText"/>
        <w:spacing w:before="6"/>
        <w:rPr>
          <w:i/>
          <w:sz w:val="20"/>
        </w:rPr>
      </w:pPr>
    </w:p>
    <w:p>
      <w:pPr>
        <w:pStyle w:val="BodyText"/>
        <w:spacing w:line="256" w:lineRule="auto"/>
        <w:ind w:left="2107" w:right="1309" w:hanging="1313"/>
        <w:jc w:val="both"/>
      </w:pPr>
      <w:r>
        <w:rPr>
          <w:i/>
          <w:w w:val="105"/>
        </w:rPr>
        <w:t>[MTJ</w:t>
      </w:r>
      <w:r>
        <w:rPr>
          <w:i/>
          <w:w w:val="105"/>
          <w:vertAlign w:val="superscript"/>
        </w:rPr>
        <w:t>+</w:t>
      </w:r>
      <w:r>
        <w:rPr>
          <w:i/>
          <w:w w:val="105"/>
          <w:vertAlign w:val="baseline"/>
        </w:rPr>
        <w:t>97]</w:t>
      </w:r>
      <w:r>
        <w:rPr>
          <w:i/>
          <w:spacing w:val="80"/>
          <w:w w:val="105"/>
          <w:vertAlign w:val="baseline"/>
        </w:rPr>
        <w:t>  </w:t>
      </w:r>
      <w:r>
        <w:rPr>
          <w:i/>
          <w:w w:val="105"/>
          <w:vertAlign w:val="baseline"/>
        </w:rPr>
        <w:t>R.</w:t>
      </w:r>
      <w:r>
        <w:rPr>
          <w:i/>
          <w:w w:val="105"/>
          <w:vertAlign w:val="baseline"/>
        </w:rPr>
        <w:t> Mukherjee,</w:t>
      </w:r>
      <w:r>
        <w:rPr>
          <w:i/>
          <w:spacing w:val="38"/>
          <w:w w:val="105"/>
          <w:vertAlign w:val="baseline"/>
        </w:rPr>
        <w:t> </w:t>
      </w:r>
      <w:r>
        <w:rPr>
          <w:i/>
          <w:w w:val="105"/>
          <w:vertAlign w:val="baseline"/>
        </w:rPr>
        <w:t>K. Takayama,</w:t>
      </w:r>
      <w:r>
        <w:rPr>
          <w:i/>
          <w:spacing w:val="40"/>
          <w:w w:val="105"/>
          <w:vertAlign w:val="baseline"/>
        </w:rPr>
        <w:t> </w:t>
      </w:r>
      <w:r>
        <w:rPr>
          <w:i/>
          <w:w w:val="105"/>
          <w:vertAlign w:val="baseline"/>
        </w:rPr>
        <w:t>J.</w:t>
      </w:r>
      <w:r>
        <w:rPr>
          <w:i/>
          <w:w w:val="105"/>
          <w:vertAlign w:val="baseline"/>
        </w:rPr>
        <w:t> Jain,</w:t>
      </w:r>
      <w:r>
        <w:rPr>
          <w:i/>
          <w:w w:val="105"/>
          <w:vertAlign w:val="baseline"/>
        </w:rPr>
        <w:t> M.</w:t>
      </w:r>
      <w:r>
        <w:rPr>
          <w:i/>
          <w:w w:val="105"/>
          <w:vertAlign w:val="baseline"/>
        </w:rPr>
        <w:t> Fujita,</w:t>
      </w:r>
      <w:r>
        <w:rPr>
          <w:i/>
          <w:spacing w:val="38"/>
          <w:w w:val="105"/>
          <w:vertAlign w:val="baseline"/>
        </w:rPr>
        <w:t> </w:t>
      </w:r>
      <w:r>
        <w:rPr>
          <w:i/>
          <w:w w:val="105"/>
          <w:vertAlign w:val="baseline"/>
        </w:rPr>
        <w:t>J.</w:t>
      </w:r>
      <w:r>
        <w:rPr>
          <w:i/>
          <w:w w:val="105"/>
          <w:vertAlign w:val="baseline"/>
        </w:rPr>
        <w:t> A.</w:t>
      </w:r>
      <w:r>
        <w:rPr>
          <w:i/>
          <w:w w:val="105"/>
          <w:vertAlign w:val="baseline"/>
        </w:rPr>
        <w:t> Abra-</w:t>
      </w:r>
      <w:r>
        <w:rPr>
          <w:w w:val="105"/>
          <w:vertAlign w:val="baseline"/>
        </w:rPr>
        <w:t> ham,</w:t>
      </w:r>
      <w:r>
        <w:rPr>
          <w:w w:val="105"/>
          <w:vertAlign w:val="baseline"/>
        </w:rPr>
        <w:t> and</w:t>
      </w:r>
      <w:r>
        <w:rPr>
          <w:w w:val="105"/>
          <w:vertAlign w:val="baseline"/>
        </w:rPr>
        <w:t> D.</w:t>
      </w:r>
      <w:r>
        <w:rPr>
          <w:w w:val="105"/>
          <w:vertAlign w:val="baseline"/>
        </w:rPr>
        <w:t> S.</w:t>
      </w:r>
      <w:r>
        <w:rPr>
          <w:w w:val="105"/>
          <w:vertAlign w:val="baseline"/>
        </w:rPr>
        <w:t> Fussell.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Flover:</w:t>
      </w:r>
      <w:r>
        <w:rPr>
          <w:w w:val="105"/>
          <w:vertAlign w:val="baseline"/>
        </w:rPr>
        <w:t> Filtering</w:t>
      </w:r>
      <w:r>
        <w:rPr>
          <w:w w:val="105"/>
          <w:vertAlign w:val="baseline"/>
        </w:rPr>
        <w:t> oriented</w:t>
      </w:r>
      <w:r>
        <w:rPr>
          <w:w w:val="105"/>
          <w:vertAlign w:val="baseline"/>
        </w:rPr>
        <w:t> combina- tional veri cation approach.</w:t>
      </w:r>
      <w:r>
        <w:rPr>
          <w:w w:val="105"/>
          <w:vertAlign w:val="baseline"/>
        </w:rPr>
        <w:t> In Proc. International Workshop on Logic Synthesis, May 1997.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10</w:t>
      </w:r>
    </w:p>
    <w:p>
      <w:pPr>
        <w:pStyle w:val="BodyText"/>
        <w:spacing w:before="10"/>
        <w:rPr>
          <w:i/>
          <w:sz w:val="20"/>
        </w:rPr>
      </w:pPr>
    </w:p>
    <w:p>
      <w:pPr>
        <w:pStyle w:val="BodyText"/>
        <w:spacing w:line="256" w:lineRule="auto"/>
        <w:ind w:left="2107" w:right="1306" w:hanging="1313"/>
        <w:jc w:val="both"/>
      </w:pPr>
      <w:r>
        <w:rPr>
          <w:i/>
          <w:w w:val="105"/>
        </w:rPr>
        <w:t>[MWBSV88]</w:t>
      </w:r>
      <w:r>
        <w:rPr>
          <w:i/>
          <w:w w:val="105"/>
        </w:rPr>
        <w:t> S.</w:t>
      </w:r>
      <w:r>
        <w:rPr>
          <w:i/>
          <w:w w:val="105"/>
        </w:rPr>
        <w:t> Malik,</w:t>
      </w:r>
      <w:r>
        <w:rPr>
          <w:i/>
          <w:w w:val="105"/>
        </w:rPr>
        <w:t> A.</w:t>
      </w:r>
      <w:r>
        <w:rPr>
          <w:i/>
          <w:w w:val="105"/>
        </w:rPr>
        <w:t> R.</w:t>
      </w:r>
      <w:r>
        <w:rPr>
          <w:i/>
          <w:w w:val="105"/>
        </w:rPr>
        <w:t> Wang,</w:t>
      </w:r>
      <w:r>
        <w:rPr>
          <w:i/>
          <w:w w:val="105"/>
        </w:rPr>
        <w:t> R.</w:t>
      </w:r>
      <w:r>
        <w:rPr>
          <w:i/>
          <w:w w:val="105"/>
        </w:rPr>
        <w:t> K.</w:t>
      </w:r>
      <w:r>
        <w:rPr>
          <w:i/>
          <w:w w:val="105"/>
        </w:rPr>
        <w:t> Brayton,</w:t>
      </w:r>
      <w:r>
        <w:rPr>
          <w:i/>
          <w:w w:val="105"/>
        </w:rPr>
        <w:t> and</w:t>
      </w:r>
      <w:r>
        <w:rPr>
          <w:i/>
          <w:w w:val="105"/>
        </w:rPr>
        <w:t> A.</w:t>
      </w:r>
      <w:r>
        <w:rPr>
          <w:i/>
          <w:w w:val="105"/>
        </w:rPr>
        <w:t> Sangiovanni-</w:t>
      </w:r>
      <w:r>
        <w:rPr>
          <w:w w:val="105"/>
        </w:rPr>
        <w:t> Vincentelli.</w:t>
      </w:r>
      <w:r>
        <w:rPr>
          <w:spacing w:val="40"/>
          <w:w w:val="105"/>
        </w:rPr>
        <w:t> </w:t>
      </w:r>
      <w:r>
        <w:rPr>
          <w:w w:val="105"/>
        </w:rPr>
        <w:t>Logic veri cation using binary decision </w:t>
      </w:r>
      <w:r>
        <w:rPr>
          <w:w w:val="105"/>
        </w:rPr>
        <w:t>diagrams in</w:t>
      </w:r>
      <w:r>
        <w:rPr>
          <w:spacing w:val="7"/>
          <w:w w:val="105"/>
        </w:rPr>
        <w:t> </w:t>
      </w:r>
      <w:r>
        <w:rPr>
          <w:w w:val="105"/>
        </w:rPr>
        <w:t>a</w:t>
      </w:r>
      <w:r>
        <w:rPr>
          <w:spacing w:val="11"/>
          <w:w w:val="105"/>
        </w:rPr>
        <w:t> </w:t>
      </w:r>
      <w:r>
        <w:rPr>
          <w:w w:val="105"/>
        </w:rPr>
        <w:t>logic</w:t>
      </w:r>
      <w:r>
        <w:rPr>
          <w:spacing w:val="11"/>
          <w:w w:val="105"/>
        </w:rPr>
        <w:t> </w:t>
      </w:r>
      <w:r>
        <w:rPr>
          <w:w w:val="105"/>
        </w:rPr>
        <w:t>synthesis</w:t>
      </w:r>
      <w:r>
        <w:rPr>
          <w:spacing w:val="8"/>
          <w:w w:val="105"/>
        </w:rPr>
        <w:t> </w:t>
      </w:r>
      <w:r>
        <w:rPr>
          <w:w w:val="105"/>
        </w:rPr>
        <w:t>environment.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8"/>
          <w:w w:val="105"/>
        </w:rPr>
        <w:t> </w:t>
      </w:r>
      <w:r>
        <w:rPr>
          <w:w w:val="105"/>
        </w:rPr>
        <w:t>Proc.</w:t>
      </w:r>
      <w:r>
        <w:rPr>
          <w:spacing w:val="20"/>
          <w:w w:val="105"/>
        </w:rPr>
        <w:t> </w:t>
      </w:r>
      <w:r>
        <w:rPr>
          <w:w w:val="105"/>
        </w:rPr>
        <w:t>International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Conf.</w:t>
      </w:r>
    </w:p>
    <w:p>
      <w:pPr>
        <w:pStyle w:val="BodyText"/>
        <w:spacing w:line="252" w:lineRule="exact"/>
        <w:ind w:left="2107"/>
        <w:jc w:val="both"/>
        <w:rPr>
          <w:i/>
        </w:rPr>
      </w:pPr>
      <w:r>
        <w:rPr>
          <w:i/>
          <w:w w:val="105"/>
        </w:rPr>
        <w:t>Computer-Aided</w:t>
      </w:r>
      <w:r>
        <w:rPr>
          <w:i/>
          <w:spacing w:val="8"/>
          <w:w w:val="105"/>
        </w:rPr>
        <w:t> </w:t>
      </w:r>
      <w:r>
        <w:rPr>
          <w:i/>
          <w:w w:val="105"/>
        </w:rPr>
        <w:t>Design</w:t>
      </w:r>
      <w:r>
        <w:rPr>
          <w:i/>
          <w:spacing w:val="2"/>
          <w:w w:val="105"/>
        </w:rPr>
        <w:t> </w:t>
      </w:r>
      <w:r>
        <w:rPr>
          <w:i/>
          <w:w w:val="105"/>
        </w:rPr>
        <w:t>(ICCAD), pages 6{9,</w:t>
      </w:r>
      <w:r>
        <w:rPr>
          <w:i/>
          <w:spacing w:val="4"/>
          <w:w w:val="105"/>
        </w:rPr>
        <w:t> </w:t>
      </w:r>
      <w:r>
        <w:rPr>
          <w:i/>
          <w:w w:val="105"/>
        </w:rPr>
        <w:t>1988.</w:t>
      </w:r>
      <w:r>
        <w:rPr>
          <w:i/>
          <w:spacing w:val="76"/>
          <w:w w:val="105"/>
        </w:rPr>
        <w:t> </w:t>
      </w:r>
      <w:r>
        <w:rPr>
          <w:i/>
          <w:w w:val="105"/>
        </w:rPr>
        <w:t>3.3,</w:t>
      </w:r>
      <w:r>
        <w:rPr>
          <w:i/>
          <w:spacing w:val="4"/>
          <w:w w:val="105"/>
        </w:rPr>
        <w:t> </w:t>
      </w:r>
      <w:r>
        <w:rPr>
          <w:i/>
          <w:spacing w:val="-2"/>
          <w:w w:val="105"/>
        </w:rPr>
        <w:t>3.3.1</w:t>
      </w:r>
    </w:p>
    <w:p>
      <w:pPr>
        <w:pStyle w:val="BodyText"/>
        <w:spacing w:before="26"/>
        <w:rPr>
          <w:i/>
          <w:sz w:val="20"/>
        </w:rPr>
      </w:pPr>
    </w:p>
    <w:p>
      <w:pPr>
        <w:pStyle w:val="BodyText"/>
        <w:spacing w:line="256" w:lineRule="auto"/>
        <w:ind w:left="2107" w:right="1304" w:hanging="1313"/>
        <w:jc w:val="both"/>
      </w:pPr>
      <w:r>
        <w:rPr>
          <w:i/>
          <w:w w:val="105"/>
        </w:rPr>
        <w:t>[OYY93]</w:t>
      </w:r>
      <w:r>
        <w:rPr>
          <w:i/>
          <w:spacing w:val="80"/>
          <w:w w:val="105"/>
        </w:rPr>
        <w:t>   </w:t>
      </w:r>
      <w:r>
        <w:rPr>
          <w:i/>
          <w:w w:val="105"/>
        </w:rPr>
        <w:t>H. Ochi, K. Yasuoka, and S. Yajima.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Breadth- rst </w:t>
      </w:r>
      <w:r>
        <w:rPr>
          <w:i/>
          <w:w w:val="105"/>
        </w:rPr>
        <w:t>manipula-</w:t>
      </w:r>
      <w:r>
        <w:rPr>
          <w:w w:val="105"/>
        </w:rPr>
        <w:t> tion of very large binary-decision diagrams.</w:t>
      </w:r>
      <w:r>
        <w:rPr>
          <w:w w:val="105"/>
        </w:rPr>
        <w:t> In Proc. Interna- tional</w:t>
      </w:r>
      <w:r>
        <w:rPr>
          <w:w w:val="105"/>
        </w:rPr>
        <w:t> Conf.</w:t>
      </w:r>
      <w:r>
        <w:rPr>
          <w:w w:val="105"/>
        </w:rPr>
        <w:t> Computer-Aided</w:t>
      </w:r>
      <w:r>
        <w:rPr>
          <w:w w:val="105"/>
        </w:rPr>
        <w:t> Design</w:t>
      </w:r>
      <w:r>
        <w:rPr>
          <w:w w:val="105"/>
        </w:rPr>
        <w:t> (ICCAD), pages</w:t>
      </w:r>
      <w:r>
        <w:rPr>
          <w:w w:val="105"/>
        </w:rPr>
        <w:t> 48{55, 1993.</w:t>
      </w:r>
      <w:r>
        <w:rPr>
          <w:spacing w:val="80"/>
          <w:w w:val="105"/>
        </w:rPr>
        <w:t> </w:t>
      </w:r>
      <w:r>
        <w:rPr>
          <w:w w:val="105"/>
        </w:rPr>
        <w:t>7.4.1</w:t>
      </w:r>
    </w:p>
    <w:p>
      <w:pPr>
        <w:pStyle w:val="BodyText"/>
        <w:spacing w:before="7"/>
        <w:rPr>
          <w:i/>
          <w:sz w:val="20"/>
        </w:rPr>
      </w:pPr>
    </w:p>
    <w:p>
      <w:pPr>
        <w:pStyle w:val="BodyText"/>
        <w:tabs>
          <w:tab w:pos="2107" w:val="left" w:leader="none"/>
        </w:tabs>
        <w:ind w:left="795"/>
        <w:rPr>
          <w:i/>
        </w:rPr>
      </w:pPr>
      <w:r>
        <w:rPr>
          <w:i/>
          <w:spacing w:val="-2"/>
          <w:w w:val="105"/>
        </w:rPr>
        <w:t>[Pap94]</w:t>
      </w:r>
      <w:r>
        <w:rPr>
          <w:i/>
        </w:rPr>
        <w:tab/>
      </w:r>
      <w:r>
        <w:rPr>
          <w:i/>
          <w:w w:val="105"/>
        </w:rPr>
        <w:t>C.</w:t>
      </w:r>
      <w:r>
        <w:rPr>
          <w:i/>
          <w:spacing w:val="42"/>
          <w:w w:val="105"/>
        </w:rPr>
        <w:t> </w:t>
      </w:r>
      <w:r>
        <w:rPr>
          <w:i/>
          <w:w w:val="105"/>
        </w:rPr>
        <w:t>H.</w:t>
      </w:r>
      <w:r>
        <w:rPr>
          <w:i/>
          <w:spacing w:val="43"/>
          <w:w w:val="105"/>
        </w:rPr>
        <w:t> </w:t>
      </w:r>
      <w:r>
        <w:rPr>
          <w:i/>
          <w:w w:val="105"/>
        </w:rPr>
        <w:t>Papadimitriou.</w:t>
      </w:r>
      <w:r>
        <w:rPr>
          <w:i/>
          <w:spacing w:val="24"/>
          <w:w w:val="105"/>
        </w:rPr>
        <w:t>  </w:t>
      </w:r>
      <w:r>
        <w:rPr>
          <w:i/>
          <w:w w:val="105"/>
        </w:rPr>
        <w:t>Computational</w:t>
      </w:r>
      <w:r>
        <w:rPr>
          <w:i/>
          <w:spacing w:val="55"/>
          <w:w w:val="105"/>
        </w:rPr>
        <w:t> </w:t>
      </w:r>
      <w:r>
        <w:rPr>
          <w:i/>
          <w:w w:val="105"/>
        </w:rPr>
        <w:t>Complexity.</w:t>
      </w:r>
      <w:r>
        <w:rPr>
          <w:i/>
          <w:spacing w:val="30"/>
          <w:w w:val="105"/>
        </w:rPr>
        <w:t>  </w:t>
      </w:r>
      <w:r>
        <w:rPr>
          <w:i/>
          <w:spacing w:val="-2"/>
          <w:w w:val="105"/>
        </w:rPr>
        <w:t>Addison-</w:t>
      </w:r>
    </w:p>
    <w:p>
      <w:pPr>
        <w:pStyle w:val="BodyText"/>
        <w:spacing w:before="18"/>
        <w:ind w:left="2107"/>
        <w:jc w:val="both"/>
        <w:rPr>
          <w:i/>
        </w:rPr>
      </w:pPr>
      <w:r>
        <w:rPr>
          <w:i/>
          <w:w w:val="105"/>
        </w:rPr>
        <w:t>Wesley,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New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York,</w:t>
      </w:r>
      <w:r>
        <w:rPr>
          <w:i/>
          <w:spacing w:val="13"/>
          <w:w w:val="105"/>
        </w:rPr>
        <w:t> </w:t>
      </w:r>
      <w:r>
        <w:rPr>
          <w:i/>
          <w:w w:val="105"/>
        </w:rPr>
        <w:t>1994.</w:t>
      </w:r>
      <w:r>
        <w:rPr>
          <w:i/>
          <w:spacing w:val="78"/>
          <w:w w:val="150"/>
        </w:rPr>
        <w:t> </w:t>
      </w:r>
      <w:r>
        <w:rPr>
          <w:i/>
          <w:spacing w:val="-5"/>
          <w:w w:val="105"/>
        </w:rPr>
        <w:t>28</w:t>
      </w:r>
    </w:p>
    <w:p>
      <w:pPr>
        <w:pStyle w:val="BodyText"/>
        <w:spacing w:before="26"/>
        <w:rPr>
          <w:i/>
          <w:sz w:val="20"/>
        </w:rPr>
      </w:pPr>
    </w:p>
    <w:p>
      <w:pPr>
        <w:pStyle w:val="BodyText"/>
        <w:spacing w:line="256" w:lineRule="auto"/>
        <w:ind w:left="2107" w:right="1306" w:hanging="1313"/>
        <w:jc w:val="both"/>
      </w:pPr>
      <w:r>
        <w:rPr>
          <w:i/>
          <w:w w:val="105"/>
        </w:rPr>
        <w:t>[PPC96]</w:t>
      </w:r>
      <w:r>
        <w:rPr>
          <w:i/>
          <w:spacing w:val="80"/>
          <w:w w:val="150"/>
        </w:rPr>
        <w:t>   </w:t>
      </w:r>
      <w:r>
        <w:rPr>
          <w:i/>
          <w:w w:val="105"/>
        </w:rPr>
        <w:t>D.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K.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Pradhan,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D.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Paul,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M.</w:t>
      </w:r>
      <w:r>
        <w:rPr>
          <w:i/>
          <w:spacing w:val="19"/>
          <w:w w:val="105"/>
        </w:rPr>
        <w:t> </w:t>
      </w:r>
      <w:r>
        <w:rPr>
          <w:i/>
          <w:w w:val="105"/>
        </w:rPr>
        <w:t>Chatterjee.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VERILAT:</w:t>
      </w:r>
      <w:r>
        <w:rPr>
          <w:i/>
          <w:spacing w:val="17"/>
          <w:w w:val="105"/>
        </w:rPr>
        <w:t> </w:t>
      </w:r>
      <w:r>
        <w:rPr>
          <w:i/>
          <w:w w:val="105"/>
        </w:rPr>
        <w:t>Ver-</w:t>
      </w:r>
      <w:r>
        <w:rPr>
          <w:spacing w:val="40"/>
          <w:w w:val="105"/>
        </w:rPr>
        <w:t> </w:t>
      </w:r>
      <w:r>
        <w:rPr>
          <w:w w:val="105"/>
        </w:rPr>
        <w:t>i cation</w:t>
      </w:r>
      <w:r>
        <w:rPr>
          <w:w w:val="105"/>
        </w:rPr>
        <w:t> using</w:t>
      </w:r>
      <w:r>
        <w:rPr>
          <w:w w:val="105"/>
        </w:rPr>
        <w:t> logic</w:t>
      </w:r>
      <w:r>
        <w:rPr>
          <w:w w:val="105"/>
        </w:rPr>
        <w:t> augmentation</w:t>
      </w:r>
      <w:r>
        <w:rPr>
          <w:w w:val="105"/>
        </w:rPr>
        <w:t> and</w:t>
      </w:r>
      <w:r>
        <w:rPr>
          <w:w w:val="105"/>
        </w:rPr>
        <w:t> transformations.</w:t>
      </w:r>
      <w:r>
        <w:rPr>
          <w:spacing w:val="40"/>
          <w:w w:val="105"/>
        </w:rPr>
        <w:t> </w:t>
      </w:r>
      <w:r>
        <w:rPr>
          <w:w w:val="105"/>
        </w:rPr>
        <w:t>In Proc.</w:t>
      </w:r>
      <w:r>
        <w:rPr>
          <w:spacing w:val="31"/>
          <w:w w:val="105"/>
        </w:rPr>
        <w:t> </w:t>
      </w:r>
      <w:r>
        <w:rPr>
          <w:w w:val="105"/>
        </w:rPr>
        <w:t>International</w:t>
      </w:r>
      <w:r>
        <w:rPr>
          <w:spacing w:val="36"/>
          <w:w w:val="105"/>
        </w:rPr>
        <w:t> </w:t>
      </w:r>
      <w:r>
        <w:rPr>
          <w:w w:val="105"/>
        </w:rPr>
        <w:t>Conf.</w:t>
      </w:r>
      <w:r>
        <w:rPr>
          <w:spacing w:val="29"/>
          <w:w w:val="105"/>
        </w:rPr>
        <w:t> </w:t>
      </w:r>
      <w:r>
        <w:rPr>
          <w:w w:val="105"/>
        </w:rPr>
        <w:t>Computer-Aided</w:t>
      </w:r>
      <w:r>
        <w:rPr>
          <w:spacing w:val="35"/>
          <w:w w:val="105"/>
        </w:rPr>
        <w:t> </w:t>
      </w:r>
      <w:r>
        <w:rPr>
          <w:w w:val="105"/>
        </w:rPr>
        <w:t>Design</w:t>
      </w:r>
      <w:r>
        <w:rPr>
          <w:spacing w:val="27"/>
          <w:w w:val="105"/>
        </w:rPr>
        <w:t> </w:t>
      </w:r>
      <w:r>
        <w:rPr>
          <w:spacing w:val="-2"/>
          <w:w w:val="105"/>
        </w:rPr>
        <w:t>(ICCAD),</w:t>
      </w:r>
    </w:p>
    <w:p>
      <w:pPr>
        <w:pStyle w:val="BodyText"/>
        <w:spacing w:before="2"/>
        <w:ind w:left="2107"/>
        <w:jc w:val="both"/>
        <w:rPr>
          <w:i/>
        </w:rPr>
      </w:pPr>
      <w:r>
        <w:rPr>
          <w:i/>
          <w:w w:val="105"/>
        </w:rPr>
        <w:t>November</w:t>
      </w:r>
      <w:r>
        <w:rPr>
          <w:i/>
          <w:spacing w:val="7"/>
          <w:w w:val="105"/>
        </w:rPr>
        <w:t> </w:t>
      </w:r>
      <w:r>
        <w:rPr>
          <w:i/>
          <w:w w:val="105"/>
        </w:rPr>
        <w:t>1996.</w:t>
      </w:r>
      <w:r>
        <w:rPr>
          <w:i/>
          <w:spacing w:val="65"/>
          <w:w w:val="150"/>
        </w:rPr>
        <w:t> </w:t>
      </w:r>
      <w:r>
        <w:rPr>
          <w:i/>
          <w:w w:val="105"/>
        </w:rPr>
        <w:t>10,</w:t>
      </w:r>
      <w:r>
        <w:rPr>
          <w:i/>
          <w:spacing w:val="7"/>
          <w:w w:val="105"/>
        </w:rPr>
        <w:t> </w:t>
      </w:r>
      <w:r>
        <w:rPr>
          <w:i/>
          <w:spacing w:val="-5"/>
          <w:w w:val="105"/>
        </w:rPr>
        <w:t>3.6</w:t>
      </w:r>
    </w:p>
    <w:p>
      <w:pPr>
        <w:pStyle w:val="BodyText"/>
        <w:spacing w:before="25"/>
        <w:rPr>
          <w:i/>
          <w:sz w:val="20"/>
        </w:rPr>
      </w:pPr>
    </w:p>
    <w:p>
      <w:pPr>
        <w:pStyle w:val="BodyText"/>
        <w:tabs>
          <w:tab w:pos="2107" w:val="left" w:leader="none"/>
        </w:tabs>
        <w:spacing w:line="256" w:lineRule="auto" w:before="1"/>
        <w:ind w:left="2107" w:right="1306" w:hanging="1313"/>
        <w:jc w:val="both"/>
      </w:pPr>
      <w:r>
        <w:rPr>
          <w:i/>
          <w:spacing w:val="-2"/>
          <w:w w:val="105"/>
        </w:rPr>
        <w:t>[Ric98]</w:t>
      </w:r>
      <w:r>
        <w:rPr>
          <w:i/>
        </w:rPr>
        <w:tab/>
      </w:r>
      <w:r>
        <w:rPr>
          <w:i/>
          <w:w w:val="105"/>
        </w:rPr>
        <w:t>M.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Richards.</w:t>
      </w:r>
      <w:r>
        <w:rPr>
          <w:i/>
          <w:spacing w:val="75"/>
          <w:w w:val="105"/>
        </w:rPr>
        <w:t>   </w:t>
      </w:r>
      <w:r>
        <w:rPr>
          <w:i/>
          <w:w w:val="105"/>
        </w:rPr>
        <w:t>A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tautology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checker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loosely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related</w:t>
      </w:r>
      <w:r>
        <w:rPr>
          <w:i/>
          <w:spacing w:val="80"/>
          <w:w w:val="150"/>
        </w:rPr>
        <w:t> </w:t>
      </w:r>
      <w:r>
        <w:rPr>
          <w:i/>
          <w:w w:val="105"/>
        </w:rPr>
        <w:t>to</w:t>
      </w:r>
      <w:r>
        <w:rPr>
          <w:w w:val="105"/>
        </w:rPr>
        <w:t> St</w:t>
      </w:r>
      <w:r>
        <w:rPr>
          <w:spacing w:val="-15"/>
          <w:w w:val="105"/>
        </w:rPr>
        <w:t> </w:t>
      </w:r>
      <w:r>
        <w:rPr>
          <w:w w:val="105"/>
        </w:rPr>
        <w:t>almarck's</w:t>
      </w:r>
      <w:r>
        <w:rPr>
          <w:w w:val="105"/>
        </w:rPr>
        <w:t> algorithm.</w:t>
      </w:r>
      <w:r>
        <w:rPr>
          <w:spacing w:val="40"/>
          <w:w w:val="105"/>
        </w:rPr>
        <w:t> </w:t>
      </w:r>
      <w:r>
        <w:rPr>
          <w:w w:val="105"/>
        </w:rPr>
        <w:t>Talk</w:t>
      </w:r>
      <w:r>
        <w:rPr>
          <w:w w:val="105"/>
        </w:rPr>
        <w:t> at</w:t>
      </w:r>
      <w:r>
        <w:rPr>
          <w:w w:val="105"/>
        </w:rPr>
        <w:t> seminar given at</w:t>
      </w:r>
      <w:r>
        <w:rPr>
          <w:w w:val="105"/>
        </w:rPr>
        <w:t> Cambridge, March 1998.</w:t>
      </w:r>
      <w:r>
        <w:rPr>
          <w:spacing w:val="80"/>
          <w:w w:val="105"/>
        </w:rPr>
        <w:t> </w:t>
      </w:r>
      <w:r>
        <w:rPr>
          <w:w w:val="105"/>
        </w:rPr>
        <w:t>3.6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tabs>
          <w:tab w:pos="2107" w:val="left" w:leader="none"/>
        </w:tabs>
        <w:ind w:left="795"/>
        <w:jc w:val="both"/>
        <w:rPr>
          <w:i/>
        </w:rPr>
      </w:pPr>
      <w:r>
        <w:rPr>
          <w:i/>
          <w:spacing w:val="-2"/>
          <w:w w:val="110"/>
        </w:rPr>
        <w:t>[Rin99]</w:t>
      </w:r>
      <w:r>
        <w:rPr>
          <w:i/>
        </w:rPr>
        <w:tab/>
      </w:r>
      <w:r>
        <w:rPr>
          <w:i/>
          <w:w w:val="110"/>
        </w:rPr>
        <w:t>J.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T.</w:t>
      </w:r>
      <w:r>
        <w:rPr>
          <w:i/>
          <w:spacing w:val="32"/>
          <w:w w:val="110"/>
        </w:rPr>
        <w:t> </w:t>
      </w:r>
      <w:r>
        <w:rPr>
          <w:i/>
          <w:w w:val="110"/>
        </w:rPr>
        <w:t>Rintanen.</w:t>
      </w:r>
      <w:r>
        <w:rPr>
          <w:i/>
          <w:spacing w:val="79"/>
          <w:w w:val="150"/>
        </w:rPr>
        <w:t> </w:t>
      </w:r>
      <w:r>
        <w:rPr>
          <w:i/>
          <w:w w:val="110"/>
        </w:rPr>
        <w:t>Improvements</w:t>
      </w:r>
      <w:r>
        <w:rPr>
          <w:i/>
          <w:spacing w:val="32"/>
          <w:w w:val="110"/>
        </w:rPr>
        <w:t> </w:t>
      </w:r>
      <w:r>
        <w:rPr>
          <w:i/>
          <w:w w:val="110"/>
        </w:rPr>
        <w:t>to</w:t>
      </w:r>
      <w:r>
        <w:rPr>
          <w:i/>
          <w:spacing w:val="32"/>
          <w:w w:val="110"/>
        </w:rPr>
        <w:t> </w:t>
      </w:r>
      <w:r>
        <w:rPr>
          <w:i/>
          <w:w w:val="110"/>
        </w:rPr>
        <w:t>the</w:t>
      </w:r>
      <w:r>
        <w:rPr>
          <w:i/>
          <w:spacing w:val="32"/>
          <w:w w:val="110"/>
        </w:rPr>
        <w:t> </w:t>
      </w:r>
      <w:r>
        <w:rPr>
          <w:i/>
          <w:w w:val="110"/>
        </w:rPr>
        <w:t>evaluation</w:t>
      </w:r>
      <w:r>
        <w:rPr>
          <w:i/>
          <w:spacing w:val="30"/>
          <w:w w:val="110"/>
        </w:rPr>
        <w:t> </w:t>
      </w:r>
      <w:r>
        <w:rPr>
          <w:i/>
          <w:w w:val="110"/>
        </w:rPr>
        <w:t>of</w:t>
      </w:r>
      <w:r>
        <w:rPr>
          <w:i/>
          <w:spacing w:val="30"/>
          <w:w w:val="110"/>
        </w:rPr>
        <w:t> </w:t>
      </w:r>
      <w:r>
        <w:rPr>
          <w:i/>
          <w:spacing w:val="-2"/>
          <w:w w:val="110"/>
        </w:rPr>
        <w:t>quanti-</w:t>
      </w:r>
    </w:p>
    <w:p>
      <w:pPr>
        <w:pStyle w:val="BodyText"/>
        <w:spacing w:line="256" w:lineRule="auto" w:before="18"/>
        <w:ind w:left="2107" w:right="1306"/>
        <w:jc w:val="both"/>
      </w:pPr>
      <w:r>
        <w:rPr>
          <w:i/>
          <w:w w:val="105"/>
        </w:rPr>
        <w:t> ed</w:t>
      </w:r>
      <w:r>
        <w:rPr>
          <w:i/>
          <w:w w:val="105"/>
        </w:rPr>
        <w:t> boolean</w:t>
      </w:r>
      <w:r>
        <w:rPr>
          <w:i/>
          <w:w w:val="105"/>
        </w:rPr>
        <w:t> formulae.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</w:t>
      </w:r>
      <w:r>
        <w:rPr>
          <w:i/>
          <w:w w:val="105"/>
        </w:rPr>
        <w:t> D.</w:t>
      </w:r>
      <w:r>
        <w:rPr>
          <w:i/>
          <w:w w:val="105"/>
        </w:rPr>
        <w:t> Thomas,</w:t>
      </w:r>
      <w:r>
        <w:rPr>
          <w:i/>
          <w:w w:val="105"/>
        </w:rPr>
        <w:t> editor,</w:t>
      </w:r>
      <w:r>
        <w:rPr>
          <w:i/>
          <w:w w:val="105"/>
        </w:rPr>
        <w:t> Proceedings</w:t>
      </w:r>
      <w:r>
        <w:rPr>
          <w:i/>
          <w:w w:val="105"/>
        </w:rPr>
        <w:t> </w:t>
      </w:r>
      <w:r>
        <w:rPr>
          <w:i/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w w:val="105"/>
        </w:rPr>
        <w:t> 16th</w:t>
      </w:r>
      <w:r>
        <w:rPr>
          <w:w w:val="105"/>
        </w:rPr>
        <w:t> International</w:t>
      </w:r>
      <w:r>
        <w:rPr>
          <w:w w:val="105"/>
        </w:rPr>
        <w:t> Joint</w:t>
      </w:r>
      <w:r>
        <w:rPr>
          <w:w w:val="105"/>
        </w:rPr>
        <w:t> Conference</w:t>
      </w:r>
      <w:r>
        <w:rPr>
          <w:w w:val="105"/>
        </w:rPr>
        <w:t> on</w:t>
      </w:r>
      <w:r>
        <w:rPr>
          <w:w w:val="105"/>
        </w:rPr>
        <w:t> Arti cial</w:t>
      </w:r>
      <w:r>
        <w:rPr>
          <w:w w:val="105"/>
        </w:rPr>
        <w:t> Intelli- gence</w:t>
      </w:r>
      <w:r>
        <w:rPr>
          <w:w w:val="105"/>
        </w:rPr>
        <w:t> (IJCAI-99-Vol2),</w:t>
      </w:r>
      <w:r>
        <w:rPr>
          <w:w w:val="105"/>
        </w:rPr>
        <w:t> pages 1192{1197.</w:t>
      </w:r>
      <w:r>
        <w:rPr>
          <w:w w:val="105"/>
        </w:rPr>
        <w:t> Morgan Kaufmann Publishers, August 1999.</w:t>
      </w:r>
      <w:r>
        <w:rPr>
          <w:spacing w:val="80"/>
          <w:w w:val="105"/>
        </w:rPr>
        <w:t> </w:t>
      </w:r>
      <w:r>
        <w:rPr>
          <w:w w:val="105"/>
        </w:rPr>
        <w:t>5.6</w:t>
      </w:r>
    </w:p>
    <w:p>
      <w:pPr>
        <w:pStyle w:val="BodyText"/>
        <w:spacing w:line="256" w:lineRule="auto" w:before="170"/>
        <w:ind w:left="2108" w:right="1309" w:hanging="1313"/>
        <w:jc w:val="both"/>
      </w:pPr>
      <w:r>
        <w:rPr>
          <w:i/>
          <w:w w:val="105"/>
        </w:rPr>
        <w:t>[Rud93]</w:t>
      </w:r>
      <w:r>
        <w:rPr>
          <w:i/>
          <w:spacing w:val="80"/>
          <w:w w:val="150"/>
        </w:rPr>
        <w:t>  </w:t>
      </w:r>
      <w:r>
        <w:rPr>
          <w:i/>
          <w:w w:val="105"/>
        </w:rPr>
        <w:t>R. Rudell. Dynamic variable ordering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for ordered binary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deci-</w:t>
      </w:r>
      <w:r>
        <w:rPr>
          <w:w w:val="105"/>
        </w:rPr>
        <w:t> sion diagrams.</w:t>
      </w:r>
      <w:r>
        <w:rPr>
          <w:w w:val="105"/>
        </w:rPr>
        <w:t> In Proc.</w:t>
      </w:r>
      <w:r>
        <w:rPr>
          <w:w w:val="105"/>
        </w:rPr>
        <w:t> International</w:t>
      </w:r>
      <w:r>
        <w:rPr>
          <w:w w:val="105"/>
        </w:rPr>
        <w:t> Conf.</w:t>
      </w:r>
      <w:r>
        <w:rPr>
          <w:w w:val="105"/>
        </w:rPr>
        <w:t> Computer-Aided Design (ICCAD), pages 42{47, 1993.</w:t>
      </w:r>
      <w:r>
        <w:rPr>
          <w:spacing w:val="80"/>
          <w:w w:val="105"/>
        </w:rPr>
        <w:t> </w:t>
      </w:r>
      <w:r>
        <w:rPr>
          <w:w w:val="105"/>
        </w:rPr>
        <w:t>5</w:t>
      </w:r>
    </w:p>
    <w:p>
      <w:pPr>
        <w:pStyle w:val="BodyText"/>
        <w:tabs>
          <w:tab w:pos="2107" w:val="left" w:leader="none"/>
        </w:tabs>
        <w:spacing w:line="256" w:lineRule="auto" w:before="170"/>
        <w:ind w:left="2108" w:right="1306" w:hanging="1313"/>
        <w:jc w:val="both"/>
      </w:pPr>
      <w:r>
        <w:rPr>
          <w:i/>
          <w:spacing w:val="-2"/>
          <w:w w:val="105"/>
        </w:rPr>
        <w:t>[S</w:t>
      </w:r>
      <w:r>
        <w:rPr>
          <w:i/>
          <w:spacing w:val="-2"/>
          <w:w w:val="105"/>
          <w:vertAlign w:val="superscript"/>
        </w:rPr>
        <w:t>+</w:t>
      </w:r>
      <w:r>
        <w:rPr>
          <w:i/>
          <w:spacing w:val="-2"/>
          <w:w w:val="105"/>
          <w:vertAlign w:val="baseline"/>
        </w:rPr>
        <w:t>92]</w:t>
      </w:r>
      <w:r>
        <w:rPr>
          <w:i/>
          <w:vertAlign w:val="baseline"/>
        </w:rPr>
        <w:tab/>
      </w:r>
      <w:r>
        <w:rPr>
          <w:i/>
          <w:w w:val="105"/>
          <w:vertAlign w:val="baseline"/>
        </w:rPr>
        <w:t>E. Sentovich et al. SIS: A system for sequential circuit synthe-</w:t>
      </w:r>
      <w:r>
        <w:rPr>
          <w:w w:val="105"/>
          <w:vertAlign w:val="baseline"/>
        </w:rPr>
        <w:t> sis.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Technical Report Memorandum No. UCB/ERL M92/41, Electronics</w:t>
      </w:r>
      <w:r>
        <w:rPr>
          <w:w w:val="105"/>
          <w:vertAlign w:val="baseline"/>
        </w:rPr>
        <w:t> Research</w:t>
      </w:r>
      <w:r>
        <w:rPr>
          <w:w w:val="105"/>
          <w:vertAlign w:val="baseline"/>
        </w:rPr>
        <w:t> Laboratory,</w:t>
      </w:r>
      <w:r>
        <w:rPr>
          <w:w w:val="105"/>
          <w:vertAlign w:val="baseline"/>
        </w:rPr>
        <w:t> Dept.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EECS,</w:t>
      </w:r>
      <w:r>
        <w:rPr>
          <w:w w:val="105"/>
          <w:vertAlign w:val="baseline"/>
        </w:rPr>
        <w:t> </w:t>
      </w:r>
      <w:r>
        <w:rPr>
          <w:w w:val="105"/>
          <w:vertAlign w:val="baseline"/>
        </w:rPr>
        <w:t>University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of California, Berkeley, 1992.</w:t>
      </w:r>
      <w:r>
        <w:rPr>
          <w:spacing w:val="80"/>
          <w:w w:val="105"/>
          <w:vertAlign w:val="baseline"/>
        </w:rPr>
        <w:t> </w:t>
      </w:r>
      <w:r>
        <w:rPr>
          <w:w w:val="105"/>
          <w:vertAlign w:val="baseline"/>
        </w:rPr>
        <w:t>3.5.2</w:t>
      </w:r>
    </w:p>
    <w:p>
      <w:pPr>
        <w:pStyle w:val="BodyText"/>
        <w:spacing w:line="256" w:lineRule="auto" w:before="170"/>
        <w:ind w:left="2108" w:right="1304" w:hanging="1313"/>
        <w:jc w:val="both"/>
      </w:pPr>
      <w:r>
        <w:rPr>
          <w:i/>
          <w:w w:val="105"/>
        </w:rPr>
        <w:t>[SDG95]</w:t>
      </w:r>
      <w:r>
        <w:rPr>
          <w:i/>
          <w:spacing w:val="80"/>
          <w:w w:val="105"/>
        </w:rPr>
        <w:t>   </w:t>
      </w:r>
      <w:r>
        <w:rPr>
          <w:i/>
          <w:w w:val="105"/>
        </w:rPr>
        <w:t>A. Shen, S. Devadas,</w:t>
      </w:r>
      <w:r>
        <w:rPr>
          <w:i/>
          <w:w w:val="105"/>
        </w:rPr>
        <w:t> and A. Ghosh.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Probabilistic </w:t>
      </w:r>
      <w:r>
        <w:rPr>
          <w:i/>
          <w:w w:val="105"/>
        </w:rPr>
        <w:t>manipula-</w:t>
      </w:r>
      <w:r>
        <w:rPr>
          <w:w w:val="105"/>
        </w:rPr>
        <w:t> tion of boolean functions using free boolean diagrams.</w:t>
      </w:r>
      <w:r>
        <w:rPr>
          <w:spacing w:val="40"/>
          <w:w w:val="105"/>
        </w:rPr>
        <w:t> </w:t>
      </w:r>
      <w:r>
        <w:rPr>
          <w:w w:val="105"/>
        </w:rPr>
        <w:t>IEEE Transactions</w:t>
      </w:r>
      <w:r>
        <w:rPr>
          <w:w w:val="105"/>
        </w:rPr>
        <w:t> on Computer Aided Design, 14, 1995.</w:t>
      </w:r>
      <w:r>
        <w:rPr>
          <w:spacing w:val="80"/>
          <w:w w:val="105"/>
        </w:rPr>
        <w:t> </w:t>
      </w:r>
      <w:r>
        <w:rPr>
          <w:w w:val="105"/>
        </w:rPr>
        <w:t>7</w:t>
      </w:r>
    </w:p>
    <w:p>
      <w:pPr>
        <w:pStyle w:val="BodyText"/>
        <w:tabs>
          <w:tab w:pos="2107" w:val="left" w:leader="none"/>
        </w:tabs>
        <w:spacing w:line="256" w:lineRule="auto" w:before="172"/>
        <w:ind w:left="2108" w:right="1309" w:hanging="1313"/>
        <w:jc w:val="both"/>
      </w:pPr>
      <w:r>
        <w:rPr>
          <w:i/>
          <w:spacing w:val="-2"/>
          <w:w w:val="105"/>
        </w:rPr>
        <w:t>[Seb94]</w:t>
      </w:r>
      <w:r>
        <w:rPr>
          <w:i/>
        </w:rPr>
        <w:tab/>
      </w:r>
      <w:r>
        <w:rPr>
          <w:i/>
          <w:w w:val="105"/>
        </w:rPr>
        <w:t>R. Sebastiani. Applying GSAT to non-clausal formulas. </w:t>
      </w:r>
      <w:r>
        <w:rPr>
          <w:i/>
          <w:w w:val="105"/>
        </w:rPr>
        <w:t>Jour-</w:t>
      </w:r>
      <w:r>
        <w:rPr>
          <w:w w:val="105"/>
        </w:rPr>
        <w:t> nal of Arti cial Intelligence Research (JAIR), 1:309{314, Jan- uary 1994.</w:t>
      </w:r>
      <w:r>
        <w:rPr>
          <w:spacing w:val="80"/>
          <w:w w:val="105"/>
        </w:rPr>
        <w:t> </w:t>
      </w:r>
      <w:r>
        <w:rPr>
          <w:w w:val="105"/>
        </w:rPr>
        <w:t>5.6, 6.5, 8.1</w:t>
      </w:r>
    </w:p>
    <w:p>
      <w:pPr>
        <w:pStyle w:val="BodyText"/>
        <w:tabs>
          <w:tab w:pos="2107" w:val="left" w:leader="none"/>
        </w:tabs>
        <w:spacing w:line="256" w:lineRule="auto" w:before="169"/>
        <w:ind w:left="2107" w:right="1306" w:hanging="1313"/>
        <w:jc w:val="both"/>
      </w:pPr>
      <w:r>
        <w:rPr>
          <w:i/>
          <w:spacing w:val="-2"/>
          <w:w w:val="110"/>
        </w:rPr>
        <w:t>[Sht00]</w:t>
      </w:r>
      <w:r>
        <w:rPr>
          <w:i/>
        </w:rPr>
        <w:tab/>
      </w:r>
      <w:r>
        <w:rPr>
          <w:i/>
          <w:w w:val="110"/>
        </w:rPr>
        <w:t>O.</w:t>
      </w:r>
      <w:r>
        <w:rPr>
          <w:i/>
          <w:w w:val="110"/>
        </w:rPr>
        <w:t> Shtrichman.</w:t>
      </w:r>
      <w:r>
        <w:rPr>
          <w:i/>
          <w:spacing w:val="40"/>
          <w:w w:val="110"/>
        </w:rPr>
        <w:t> </w:t>
      </w:r>
      <w:r>
        <w:rPr>
          <w:i/>
          <w:w w:val="110"/>
        </w:rPr>
        <w:t>Tuning</w:t>
      </w:r>
      <w:r>
        <w:rPr>
          <w:i/>
          <w:w w:val="110"/>
        </w:rPr>
        <w:t> SAT</w:t>
      </w:r>
      <w:r>
        <w:rPr>
          <w:i/>
          <w:w w:val="110"/>
        </w:rPr>
        <w:t> checkers</w:t>
      </w:r>
      <w:r>
        <w:rPr>
          <w:i/>
          <w:w w:val="110"/>
        </w:rPr>
        <w:t> for</w:t>
      </w:r>
      <w:r>
        <w:rPr>
          <w:i/>
          <w:w w:val="110"/>
        </w:rPr>
        <w:t> bounded</w:t>
      </w:r>
      <w:r>
        <w:rPr>
          <w:i/>
          <w:w w:val="110"/>
        </w:rPr>
        <w:t> model</w:t>
      </w:r>
      <w:r>
        <w:rPr>
          <w:w w:val="110"/>
        </w:rPr>
        <w:t> checking.</w:t>
      </w:r>
      <w:r>
        <w:rPr>
          <w:spacing w:val="40"/>
          <w:w w:val="110"/>
        </w:rPr>
        <w:t> </w:t>
      </w:r>
      <w:r>
        <w:rPr>
          <w:w w:val="110"/>
        </w:rPr>
        <w:t>In</w:t>
      </w:r>
      <w:r>
        <w:rPr>
          <w:w w:val="110"/>
        </w:rPr>
        <w:t> Computer</w:t>
      </w:r>
      <w:r>
        <w:rPr>
          <w:w w:val="110"/>
        </w:rPr>
        <w:t> Aided</w:t>
      </w:r>
      <w:r>
        <w:rPr>
          <w:w w:val="110"/>
        </w:rPr>
        <w:t> Veri</w:t>
      </w:r>
      <w:r>
        <w:rPr>
          <w:spacing w:val="-4"/>
          <w:w w:val="110"/>
        </w:rPr>
        <w:t> </w:t>
      </w:r>
      <w:r>
        <w:rPr>
          <w:w w:val="110"/>
        </w:rPr>
        <w:t>cation</w:t>
      </w:r>
      <w:r>
        <w:rPr>
          <w:w w:val="110"/>
        </w:rPr>
        <w:t> (CAV),</w:t>
      </w:r>
      <w:r>
        <w:rPr>
          <w:w w:val="110"/>
        </w:rPr>
        <w:t> volume 1855</w:t>
      </w:r>
      <w:r>
        <w:rPr>
          <w:spacing w:val="6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Lecture</w:t>
      </w:r>
      <w:r>
        <w:rPr>
          <w:spacing w:val="6"/>
          <w:w w:val="110"/>
        </w:rPr>
        <w:t> </w:t>
      </w:r>
      <w:r>
        <w:rPr>
          <w:w w:val="110"/>
        </w:rPr>
        <w:t>Notes</w:t>
      </w:r>
      <w:r>
        <w:rPr>
          <w:spacing w:val="7"/>
          <w:w w:val="110"/>
        </w:rPr>
        <w:t> </w:t>
      </w:r>
      <w:r>
        <w:rPr>
          <w:w w:val="110"/>
        </w:rPr>
        <w:t>in</w:t>
      </w:r>
      <w:r>
        <w:rPr>
          <w:spacing w:val="6"/>
          <w:w w:val="110"/>
        </w:rPr>
        <w:t> </w:t>
      </w:r>
      <w:r>
        <w:rPr>
          <w:w w:val="110"/>
        </w:rPr>
        <w:t>Computer</w:t>
      </w:r>
      <w:r>
        <w:rPr>
          <w:spacing w:val="8"/>
          <w:w w:val="110"/>
        </w:rPr>
        <w:t> </w:t>
      </w:r>
      <w:r>
        <w:rPr>
          <w:w w:val="110"/>
        </w:rPr>
        <w:t>Science,</w:t>
      </w:r>
      <w:r>
        <w:rPr>
          <w:spacing w:val="7"/>
          <w:w w:val="110"/>
        </w:rPr>
        <w:t> </w:t>
      </w:r>
      <w:r>
        <w:rPr>
          <w:w w:val="110"/>
        </w:rPr>
        <w:t>pages</w:t>
      </w:r>
      <w:r>
        <w:rPr>
          <w:spacing w:val="5"/>
          <w:w w:val="110"/>
        </w:rPr>
        <w:t> </w:t>
      </w:r>
      <w:r>
        <w:rPr>
          <w:spacing w:val="-2"/>
          <w:w w:val="105"/>
        </w:rPr>
        <w:t>480{494,</w:t>
      </w:r>
    </w:p>
    <w:p>
      <w:pPr>
        <w:pStyle w:val="BodyText"/>
        <w:spacing w:before="2"/>
        <w:ind w:left="2107"/>
        <w:jc w:val="both"/>
        <w:rPr>
          <w:i/>
        </w:rPr>
      </w:pPr>
      <w:r>
        <w:rPr>
          <w:i/>
          <w:w w:val="105"/>
        </w:rPr>
        <w:t>Chicago,</w:t>
      </w:r>
      <w:r>
        <w:rPr>
          <w:i/>
          <w:spacing w:val="10"/>
          <w:w w:val="105"/>
        </w:rPr>
        <w:t> </w:t>
      </w:r>
      <w:r>
        <w:rPr>
          <w:i/>
          <w:w w:val="105"/>
        </w:rPr>
        <w:t>U.S.A.,</w:t>
      </w:r>
      <w:r>
        <w:rPr>
          <w:i/>
          <w:spacing w:val="11"/>
          <w:w w:val="105"/>
        </w:rPr>
        <w:t> </w:t>
      </w:r>
      <w:r>
        <w:rPr>
          <w:i/>
          <w:w w:val="105"/>
        </w:rPr>
        <w:t>July</w:t>
      </w:r>
      <w:r>
        <w:rPr>
          <w:i/>
          <w:spacing w:val="6"/>
          <w:w w:val="105"/>
        </w:rPr>
        <w:t> </w:t>
      </w:r>
      <w:r>
        <w:rPr>
          <w:i/>
          <w:w w:val="105"/>
        </w:rPr>
        <w:t>2000.</w:t>
      </w:r>
      <w:r>
        <w:rPr>
          <w:i/>
          <w:spacing w:val="12"/>
          <w:w w:val="105"/>
        </w:rPr>
        <w:t> </w:t>
      </w:r>
      <w:r>
        <w:rPr>
          <w:i/>
          <w:w w:val="105"/>
        </w:rPr>
        <w:t>Springer-Verlag.</w:t>
      </w:r>
      <w:r>
        <w:rPr>
          <w:i/>
          <w:spacing w:val="73"/>
          <w:w w:val="150"/>
        </w:rPr>
        <w:t> </w:t>
      </w:r>
      <w:r>
        <w:rPr>
          <w:i/>
          <w:spacing w:val="-5"/>
          <w:w w:val="105"/>
        </w:rPr>
        <w:t>8.1</w:t>
      </w:r>
    </w:p>
    <w:p>
      <w:pPr>
        <w:pStyle w:val="BodyText"/>
        <w:spacing w:line="256" w:lineRule="auto" w:before="186"/>
        <w:ind w:left="2108" w:right="1306" w:hanging="1313"/>
        <w:jc w:val="both"/>
      </w:pPr>
      <w:r>
        <w:rPr>
          <w:i/>
          <w:w w:val="105"/>
        </w:rPr>
        <w:t>[SLM92]</w:t>
      </w:r>
      <w:r>
        <w:rPr>
          <w:i/>
          <w:spacing w:val="80"/>
          <w:w w:val="105"/>
        </w:rPr>
        <w:t>   </w:t>
      </w:r>
      <w:r>
        <w:rPr>
          <w:i/>
          <w:w w:val="105"/>
        </w:rPr>
        <w:t>B.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Selman,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H.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J.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Levesque,</w:t>
      </w:r>
      <w:r>
        <w:rPr>
          <w:i/>
          <w:spacing w:val="35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D.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Mitchell.</w:t>
      </w:r>
      <w:r>
        <w:rPr>
          <w:i/>
          <w:spacing w:val="78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30"/>
          <w:w w:val="105"/>
        </w:rPr>
        <w:t> </w:t>
      </w:r>
      <w:r>
        <w:rPr>
          <w:i/>
          <w:w w:val="105"/>
        </w:rPr>
        <w:t>new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method</w:t>
      </w:r>
      <w:r>
        <w:rPr>
          <w:w w:val="105"/>
        </w:rPr>
        <w:t> for</w:t>
      </w:r>
      <w:r>
        <w:rPr>
          <w:spacing w:val="12"/>
          <w:w w:val="105"/>
        </w:rPr>
        <w:t> </w:t>
      </w:r>
      <w:r>
        <w:rPr>
          <w:w w:val="105"/>
        </w:rPr>
        <w:t>solving</w:t>
      </w:r>
      <w:r>
        <w:rPr>
          <w:spacing w:val="13"/>
          <w:w w:val="105"/>
        </w:rPr>
        <w:t> </w:t>
      </w:r>
      <w:r>
        <w:rPr>
          <w:w w:val="105"/>
        </w:rPr>
        <w:t>hard</w:t>
      </w:r>
      <w:r>
        <w:rPr>
          <w:spacing w:val="11"/>
          <w:w w:val="105"/>
        </w:rPr>
        <w:t> </w:t>
      </w:r>
      <w:r>
        <w:rPr>
          <w:w w:val="105"/>
        </w:rPr>
        <w:t>satis</w:t>
      </w:r>
      <w:r>
        <w:rPr>
          <w:spacing w:val="14"/>
          <w:w w:val="105"/>
        </w:rPr>
        <w:t> </w:t>
      </w:r>
      <w:r>
        <w:rPr>
          <w:w w:val="105"/>
        </w:rPr>
        <w:t>ability</w:t>
      </w:r>
      <w:r>
        <w:rPr>
          <w:spacing w:val="7"/>
          <w:w w:val="105"/>
        </w:rPr>
        <w:t> </w:t>
      </w:r>
      <w:r>
        <w:rPr>
          <w:w w:val="105"/>
        </w:rPr>
        <w:t>problems.</w:t>
      </w:r>
      <w:r>
        <w:rPr>
          <w:spacing w:val="33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P.</w:t>
      </w:r>
      <w:r>
        <w:rPr>
          <w:spacing w:val="16"/>
          <w:w w:val="105"/>
        </w:rPr>
        <w:t> </w:t>
      </w:r>
      <w:r>
        <w:rPr>
          <w:w w:val="105"/>
        </w:rPr>
        <w:t>Rosenbloom</w:t>
      </w:r>
      <w:r>
        <w:rPr>
          <w:spacing w:val="12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56" w:lineRule="auto" w:before="1"/>
        <w:ind w:left="2108" w:right="1304"/>
        <w:jc w:val="both"/>
      </w:pPr>
      <w:r>
        <w:rPr>
          <w:i/>
          <w:w w:val="105"/>
        </w:rPr>
        <w:t>P. Szolovits, editors, Proc. Tenth National Conference on </w:t>
      </w:r>
      <w:r>
        <w:rPr>
          <w:i/>
          <w:w w:val="105"/>
        </w:rPr>
        <w:t>Ar-</w:t>
      </w:r>
      <w:r>
        <w:rPr>
          <w:spacing w:val="40"/>
          <w:w w:val="105"/>
        </w:rPr>
        <w:t> </w:t>
      </w:r>
      <w:r>
        <w:rPr>
          <w:w w:val="105"/>
        </w:rPr>
        <w:t>ti cial Intelligence,</w:t>
      </w:r>
      <w:r>
        <w:rPr>
          <w:w w:val="105"/>
        </w:rPr>
        <w:t> pages 440{446,</w:t>
      </w:r>
      <w:r>
        <w:rPr>
          <w:w w:val="105"/>
        </w:rPr>
        <w:t> Menlo</w:t>
      </w:r>
      <w:r>
        <w:rPr>
          <w:w w:val="105"/>
        </w:rPr>
        <w:t> Park,</w:t>
      </w:r>
      <w:r>
        <w:rPr>
          <w:w w:val="105"/>
        </w:rPr>
        <w:t> </w:t>
      </w:r>
      <w:r>
        <w:rPr>
          <w:w w:val="105"/>
        </w:rPr>
        <w:t>California,</w:t>
      </w:r>
      <w:r>
        <w:rPr>
          <w:w w:val="105"/>
        </w:rPr>
        <w:t> 1992.</w:t>
      </w:r>
      <w:r>
        <w:rPr>
          <w:w w:val="105"/>
        </w:rPr>
        <w:t> American</w:t>
      </w:r>
      <w:r>
        <w:rPr>
          <w:w w:val="105"/>
        </w:rPr>
        <w:t> Association</w:t>
      </w:r>
      <w:r>
        <w:rPr>
          <w:w w:val="105"/>
        </w:rPr>
        <w:t> for</w:t>
      </w:r>
      <w:r>
        <w:rPr>
          <w:w w:val="105"/>
        </w:rPr>
        <w:t> Arti cial</w:t>
      </w:r>
      <w:r>
        <w:rPr>
          <w:w w:val="105"/>
        </w:rPr>
        <w:t> Intelligence,</w:t>
      </w:r>
      <w:r>
        <w:rPr>
          <w:w w:val="105"/>
        </w:rPr>
        <w:t> AAAI Press.</w:t>
      </w:r>
      <w:r>
        <w:rPr>
          <w:spacing w:val="80"/>
          <w:w w:val="105"/>
        </w:rPr>
        <w:t> </w:t>
      </w:r>
      <w:r>
        <w:rPr>
          <w:w w:val="105"/>
        </w:rPr>
        <w:t>5.6, 6.5</w:t>
      </w:r>
    </w:p>
    <w:p>
      <w:pPr>
        <w:pStyle w:val="BodyText"/>
        <w:tabs>
          <w:tab w:pos="2107" w:val="left" w:leader="none"/>
        </w:tabs>
        <w:spacing w:before="170"/>
        <w:ind w:left="795"/>
        <w:rPr>
          <w:i/>
        </w:rPr>
      </w:pPr>
      <w:r>
        <w:rPr>
          <w:i/>
          <w:spacing w:val="-2"/>
          <w:w w:val="105"/>
        </w:rPr>
        <w:t>[Som98]</w:t>
      </w:r>
      <w:r>
        <w:rPr>
          <w:i/>
        </w:rPr>
        <w:tab/>
      </w:r>
      <w:r>
        <w:rPr>
          <w:i/>
          <w:w w:val="105"/>
        </w:rPr>
        <w:t>F.</w:t>
      </w:r>
      <w:r>
        <w:rPr>
          <w:i/>
          <w:spacing w:val="27"/>
          <w:w w:val="105"/>
        </w:rPr>
        <w:t> </w:t>
      </w:r>
      <w:r>
        <w:rPr>
          <w:i/>
          <w:w w:val="105"/>
        </w:rPr>
        <w:t>Somenzi.</w:t>
      </w:r>
      <w:r>
        <w:rPr>
          <w:i/>
          <w:spacing w:val="56"/>
          <w:w w:val="150"/>
        </w:rPr>
        <w:t> </w:t>
      </w:r>
      <w:r>
        <w:rPr>
          <w:i/>
          <w:w w:val="105"/>
        </w:rPr>
        <w:t>CUDD:</w:t>
      </w:r>
      <w:r>
        <w:rPr>
          <w:i/>
          <w:spacing w:val="28"/>
          <w:w w:val="105"/>
        </w:rPr>
        <w:t> </w:t>
      </w:r>
      <w:r>
        <w:rPr>
          <w:i/>
          <w:w w:val="105"/>
        </w:rPr>
        <w:t>CU</w:t>
      </w:r>
      <w:r>
        <w:rPr>
          <w:i/>
          <w:spacing w:val="23"/>
          <w:w w:val="105"/>
        </w:rPr>
        <w:t> </w:t>
      </w:r>
      <w:r>
        <w:rPr>
          <w:i/>
          <w:w w:val="105"/>
        </w:rPr>
        <w:t>Decision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Diagram</w:t>
      </w:r>
      <w:r>
        <w:rPr>
          <w:i/>
          <w:spacing w:val="25"/>
          <w:w w:val="105"/>
        </w:rPr>
        <w:t> </w:t>
      </w:r>
      <w:r>
        <w:rPr>
          <w:i/>
          <w:w w:val="105"/>
        </w:rPr>
        <w:t>Package</w:t>
      </w:r>
      <w:r>
        <w:rPr>
          <w:i/>
          <w:spacing w:val="32"/>
          <w:w w:val="105"/>
        </w:rPr>
        <w:t> </w:t>
      </w:r>
      <w:r>
        <w:rPr>
          <w:i/>
          <w:spacing w:val="-2"/>
          <w:w w:val="105"/>
        </w:rPr>
        <w:t>version</w:t>
      </w:r>
    </w:p>
    <w:p>
      <w:pPr>
        <w:pStyle w:val="BodyText"/>
        <w:tabs>
          <w:tab w:pos="7471" w:val="left" w:leader="none"/>
        </w:tabs>
        <w:spacing w:before="18"/>
        <w:ind w:left="2108"/>
        <w:rPr>
          <w:i/>
        </w:rPr>
      </w:pPr>
      <w:r>
        <w:rPr>
          <w:i/>
          <w:w w:val="105"/>
        </w:rPr>
        <w:t>2.3.0.</w:t>
      </w:r>
      <w:r>
        <w:rPr>
          <w:i/>
          <w:spacing w:val="37"/>
          <w:w w:val="105"/>
        </w:rPr>
        <w:t>  </w:t>
      </w:r>
      <w:r>
        <w:rPr>
          <w:i/>
          <w:w w:val="105"/>
        </w:rPr>
        <w:t>University</w:t>
      </w:r>
      <w:r>
        <w:rPr>
          <w:i/>
          <w:spacing w:val="44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44"/>
          <w:w w:val="105"/>
        </w:rPr>
        <w:t> </w:t>
      </w:r>
      <w:r>
        <w:rPr>
          <w:i/>
          <w:w w:val="105"/>
        </w:rPr>
        <w:t>Colorado</w:t>
      </w:r>
      <w:r>
        <w:rPr>
          <w:i/>
          <w:spacing w:val="45"/>
          <w:w w:val="105"/>
        </w:rPr>
        <w:t> </w:t>
      </w:r>
      <w:r>
        <w:rPr>
          <w:i/>
          <w:w w:val="105"/>
        </w:rPr>
        <w:t>at</w:t>
      </w:r>
      <w:r>
        <w:rPr>
          <w:i/>
          <w:spacing w:val="45"/>
          <w:w w:val="105"/>
        </w:rPr>
        <w:t> </w:t>
      </w:r>
      <w:r>
        <w:rPr>
          <w:i/>
          <w:w w:val="105"/>
        </w:rPr>
        <w:t>Boulder,</w:t>
      </w:r>
      <w:r>
        <w:rPr>
          <w:i/>
          <w:spacing w:val="51"/>
          <w:w w:val="105"/>
        </w:rPr>
        <w:t> </w:t>
      </w:r>
      <w:r>
        <w:rPr>
          <w:i/>
          <w:spacing w:val="-2"/>
          <w:w w:val="105"/>
        </w:rPr>
        <w:t>September</w:t>
      </w:r>
      <w:r>
        <w:rPr>
          <w:i/>
          <w:sz w:val="2"/>
        </w:rPr>
        <w:tab/>
      </w:r>
      <w:r>
        <w:rPr>
          <w:i/>
          <w:spacing w:val="-2"/>
          <w:w w:val="105"/>
        </w:rPr>
        <w:t>1998.</w:t>
      </w:r>
    </w:p>
    <w:p>
      <w:pPr>
        <w:spacing w:before="18"/>
        <w:ind w:left="2108" w:right="0" w:firstLine="0"/>
        <w:jc w:val="left"/>
        <w:rPr>
          <w:i/>
          <w:sz w:val="22"/>
        </w:rPr>
      </w:pPr>
      <w:hyperlink r:id="rId206">
        <w:r>
          <w:rPr>
            <w:i/>
            <w:w w:val="135"/>
            <w:sz w:val="20"/>
          </w:rPr>
          <w:t>http://vlsi.colorado.edu/</w:t>
        </w:r>
      </w:hyperlink>
      <w:r>
        <w:rPr>
          <w:i/>
          <w:spacing w:val="72"/>
          <w:w w:val="150"/>
          <w:sz w:val="22"/>
        </w:rPr>
        <w:t>  </w:t>
      </w:r>
      <w:r>
        <w:rPr>
          <w:i/>
          <w:w w:val="135"/>
          <w:sz w:val="20"/>
        </w:rPr>
        <w:t>fabio</w:t>
      </w:r>
      <w:r>
        <w:rPr>
          <w:i/>
          <w:w w:val="135"/>
          <w:sz w:val="22"/>
        </w:rPr>
        <w:t>.</w:t>
      </w:r>
      <w:r>
        <w:rPr>
          <w:i/>
          <w:spacing w:val="65"/>
          <w:w w:val="135"/>
          <w:sz w:val="22"/>
        </w:rPr>
        <w:t>  </w:t>
      </w:r>
      <w:r>
        <w:rPr>
          <w:i/>
          <w:spacing w:val="-5"/>
          <w:w w:val="125"/>
          <w:sz w:val="22"/>
        </w:rPr>
        <w:t>10</w:t>
      </w:r>
    </w:p>
    <w:p>
      <w:pPr>
        <w:pStyle w:val="BodyText"/>
        <w:tabs>
          <w:tab w:pos="2107" w:val="left" w:leader="none"/>
        </w:tabs>
        <w:spacing w:line="256" w:lineRule="auto" w:before="189"/>
        <w:ind w:left="2108" w:right="1306" w:hanging="1313"/>
        <w:jc w:val="both"/>
      </w:pPr>
      <w:r>
        <w:rPr>
          <w:i/>
          <w:spacing w:val="-2"/>
          <w:w w:val="105"/>
        </w:rPr>
        <w:t>[SS98]</w:t>
      </w:r>
      <w:r>
        <w:rPr>
          <w:i/>
        </w:rPr>
        <w:tab/>
      </w:r>
      <w:r>
        <w:rPr>
          <w:i/>
          <w:w w:val="105"/>
        </w:rPr>
        <w:t>M.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Sheeran</w:t>
      </w:r>
      <w:r>
        <w:rPr>
          <w:i/>
          <w:spacing w:val="-13"/>
          <w:w w:val="105"/>
        </w:rPr>
        <w:t> </w:t>
      </w:r>
      <w:r>
        <w:rPr>
          <w:i/>
          <w:w w:val="105"/>
        </w:rPr>
        <w:t>and G. St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almarck.</w:t>
      </w:r>
      <w:r>
        <w:rPr>
          <w:i/>
          <w:spacing w:val="20"/>
          <w:w w:val="105"/>
        </w:rPr>
        <w:t> </w:t>
      </w:r>
      <w:r>
        <w:rPr>
          <w:i/>
          <w:w w:val="105"/>
        </w:rPr>
        <w:t>A tutorial</w:t>
      </w:r>
      <w:r>
        <w:rPr>
          <w:i/>
          <w:spacing w:val="-1"/>
          <w:w w:val="105"/>
        </w:rPr>
        <w:t> </w:t>
      </w:r>
      <w:r>
        <w:rPr>
          <w:i/>
          <w:w w:val="105"/>
        </w:rPr>
        <w:t>on St</w:t>
      </w:r>
      <w:r>
        <w:rPr>
          <w:i/>
          <w:spacing w:val="-15"/>
          <w:w w:val="105"/>
        </w:rPr>
        <w:t> </w:t>
      </w:r>
      <w:r>
        <w:rPr>
          <w:i/>
          <w:w w:val="105"/>
        </w:rPr>
        <w:t>almarck's proof</w:t>
      </w:r>
      <w:r>
        <w:rPr>
          <w:w w:val="105"/>
        </w:rPr>
        <w:t> procedure</w:t>
      </w:r>
      <w:r>
        <w:rPr>
          <w:spacing w:val="19"/>
          <w:w w:val="105"/>
        </w:rPr>
        <w:t> </w:t>
      </w:r>
      <w:r>
        <w:rPr>
          <w:w w:val="105"/>
        </w:rPr>
        <w:t>for</w:t>
      </w:r>
      <w:r>
        <w:rPr>
          <w:spacing w:val="21"/>
          <w:w w:val="105"/>
        </w:rPr>
        <w:t> </w:t>
      </w:r>
      <w:r>
        <w:rPr>
          <w:w w:val="105"/>
        </w:rPr>
        <w:t>propositional</w:t>
      </w:r>
      <w:r>
        <w:rPr>
          <w:spacing w:val="15"/>
          <w:w w:val="105"/>
        </w:rPr>
        <w:t> </w:t>
      </w:r>
      <w:r>
        <w:rPr>
          <w:w w:val="105"/>
        </w:rPr>
        <w:t>logic.</w:t>
      </w:r>
      <w:r>
        <w:rPr>
          <w:spacing w:val="67"/>
          <w:w w:val="105"/>
        </w:rPr>
        <w:t> </w:t>
      </w:r>
      <w:r>
        <w:rPr>
          <w:w w:val="105"/>
        </w:rPr>
        <w:t>In</w:t>
      </w:r>
      <w:r>
        <w:rPr>
          <w:spacing w:val="19"/>
          <w:w w:val="105"/>
        </w:rPr>
        <w:t> </w:t>
      </w:r>
      <w:r>
        <w:rPr>
          <w:w w:val="105"/>
        </w:rPr>
        <w:t>G.</w:t>
      </w:r>
      <w:r>
        <w:rPr>
          <w:spacing w:val="24"/>
          <w:w w:val="105"/>
        </w:rPr>
        <w:t> </w:t>
      </w:r>
      <w:r>
        <w:rPr>
          <w:w w:val="105"/>
        </w:rPr>
        <w:t>Gopalakrishnan</w:t>
      </w:r>
      <w:r>
        <w:rPr>
          <w:spacing w:val="17"/>
          <w:w w:val="105"/>
        </w:rPr>
        <w:t> </w:t>
      </w:r>
      <w:r>
        <w:rPr>
          <w:spacing w:val="-5"/>
          <w:w w:val="105"/>
        </w:rPr>
        <w:t>and</w:t>
      </w:r>
    </w:p>
    <w:p>
      <w:pPr>
        <w:pStyle w:val="BodyText"/>
        <w:spacing w:line="256" w:lineRule="auto"/>
        <w:ind w:left="2108" w:right="1309"/>
        <w:jc w:val="both"/>
      </w:pPr>
      <w:r>
        <w:rPr>
          <w:i/>
          <w:w w:val="105"/>
        </w:rPr>
        <w:t>P.</w:t>
      </w:r>
      <w:r>
        <w:rPr>
          <w:i/>
          <w:w w:val="105"/>
        </w:rPr>
        <w:t> J.</w:t>
      </w:r>
      <w:r>
        <w:rPr>
          <w:i/>
          <w:w w:val="105"/>
        </w:rPr>
        <w:t> Windley,</w:t>
      </w:r>
      <w:r>
        <w:rPr>
          <w:i/>
          <w:w w:val="105"/>
        </w:rPr>
        <w:t> editors,</w:t>
      </w:r>
      <w:r>
        <w:rPr>
          <w:i/>
          <w:w w:val="105"/>
        </w:rPr>
        <w:t> Proc.</w:t>
      </w:r>
      <w:r>
        <w:rPr>
          <w:i/>
          <w:w w:val="105"/>
        </w:rPr>
        <w:t> Formal</w:t>
      </w:r>
      <w:r>
        <w:rPr>
          <w:i/>
          <w:w w:val="105"/>
        </w:rPr>
        <w:t> Methods</w:t>
      </w:r>
      <w:r>
        <w:rPr>
          <w:i/>
          <w:w w:val="105"/>
        </w:rPr>
        <w:t> in</w:t>
      </w:r>
      <w:r>
        <w:rPr>
          <w:i/>
          <w:w w:val="105"/>
        </w:rPr>
        <w:t> </w:t>
      </w:r>
      <w:r>
        <w:rPr>
          <w:i/>
          <w:w w:val="105"/>
        </w:rPr>
        <w:t>Computer-</w:t>
      </w:r>
      <w:r>
        <w:rPr>
          <w:w w:val="105"/>
        </w:rPr>
        <w:t> Aided</w:t>
      </w:r>
      <w:r>
        <w:rPr>
          <w:spacing w:val="21"/>
          <w:w w:val="105"/>
        </w:rPr>
        <w:t> </w:t>
      </w:r>
      <w:r>
        <w:rPr>
          <w:w w:val="105"/>
        </w:rPr>
        <w:t>Design,</w:t>
      </w:r>
      <w:r>
        <w:rPr>
          <w:spacing w:val="22"/>
          <w:w w:val="105"/>
        </w:rPr>
        <w:t> </w:t>
      </w:r>
      <w:r>
        <w:rPr>
          <w:w w:val="105"/>
        </w:rPr>
        <w:t>Second</w:t>
      </w:r>
      <w:r>
        <w:rPr>
          <w:spacing w:val="23"/>
          <w:w w:val="105"/>
        </w:rPr>
        <w:t> </w:t>
      </w:r>
      <w:r>
        <w:rPr>
          <w:w w:val="105"/>
        </w:rPr>
        <w:t>International</w:t>
      </w:r>
      <w:r>
        <w:rPr>
          <w:spacing w:val="28"/>
          <w:w w:val="105"/>
        </w:rPr>
        <w:t> </w:t>
      </w:r>
      <w:r>
        <w:rPr>
          <w:w w:val="105"/>
        </w:rPr>
        <w:t>Conference,</w:t>
      </w:r>
      <w:r>
        <w:rPr>
          <w:spacing w:val="23"/>
          <w:w w:val="105"/>
        </w:rPr>
        <w:t> </w:t>
      </w:r>
      <w:r>
        <w:rPr>
          <w:spacing w:val="-2"/>
          <w:w w:val="105"/>
        </w:rPr>
        <w:t>FMCAD'98</w:t>
      </w:r>
      <w:r>
        <w:rPr>
          <w:spacing w:val="-2"/>
          <w:w w:val="105"/>
        </w:rPr>
        <w:t>,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2107" w:right="1244"/>
      </w:pPr>
      <w:r>
        <w:rPr>
          <w:i/>
          <w:w w:val="105"/>
        </w:rPr>
        <w:t>Palo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Alto/CA,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USA,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volume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1522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of</w:t>
      </w:r>
      <w:r>
        <w:rPr>
          <w:i/>
          <w:spacing w:val="34"/>
          <w:w w:val="105"/>
        </w:rPr>
        <w:t> </w:t>
      </w:r>
      <w:r>
        <w:rPr>
          <w:i/>
          <w:w w:val="105"/>
        </w:rPr>
        <w:t>Lecture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Notes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in</w:t>
      </w:r>
      <w:r>
        <w:rPr>
          <w:i/>
          <w:spacing w:val="39"/>
          <w:w w:val="105"/>
        </w:rPr>
        <w:t> </w:t>
      </w:r>
      <w:r>
        <w:rPr>
          <w:i/>
          <w:w w:val="105"/>
        </w:rPr>
        <w:t>Com-</w:t>
      </w:r>
      <w:r>
        <w:rPr>
          <w:w w:val="105"/>
        </w:rPr>
        <w:t> puter Science, pages 82{99, November 1998.</w:t>
      </w:r>
      <w:r>
        <w:rPr>
          <w:spacing w:val="80"/>
          <w:w w:val="105"/>
        </w:rPr>
        <w:t> </w:t>
      </w:r>
      <w:r>
        <w:rPr>
          <w:w w:val="105"/>
        </w:rPr>
        <w:t>3.4, 3.6, 5.6</w:t>
      </w:r>
    </w:p>
    <w:p>
      <w:pPr>
        <w:pStyle w:val="BodyText"/>
        <w:tabs>
          <w:tab w:pos="2107" w:val="left" w:leader="none"/>
        </w:tabs>
        <w:spacing w:line="256" w:lineRule="auto" w:before="202"/>
        <w:ind w:left="2107" w:right="1309" w:hanging="1313"/>
        <w:jc w:val="both"/>
      </w:pPr>
      <w:r>
        <w:rPr>
          <w:i/>
          <w:spacing w:val="-2"/>
          <w:w w:val="105"/>
        </w:rPr>
        <w:t>[SW95]</w:t>
      </w:r>
      <w:r>
        <w:rPr>
          <w:i/>
        </w:rPr>
        <w:tab/>
      </w:r>
      <w:r>
        <w:rPr>
          <w:i/>
          <w:w w:val="105"/>
        </w:rPr>
        <w:t>D. Sieling and I. Wegener.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Graph driven BDDs { a new data</w:t>
      </w:r>
      <w:r>
        <w:rPr>
          <w:w w:val="105"/>
        </w:rPr>
        <w:t> structure</w:t>
      </w:r>
      <w:r>
        <w:rPr>
          <w:spacing w:val="-11"/>
          <w:w w:val="105"/>
        </w:rPr>
        <w:t> </w:t>
      </w:r>
      <w:r>
        <w:rPr>
          <w:w w:val="105"/>
        </w:rPr>
        <w:t>for</w:t>
      </w:r>
      <w:r>
        <w:rPr>
          <w:spacing w:val="-9"/>
          <w:w w:val="105"/>
        </w:rPr>
        <w:t> </w:t>
      </w:r>
      <w:r>
        <w:rPr>
          <w:w w:val="105"/>
        </w:rPr>
        <w:t>boolean</w:t>
      </w:r>
      <w:r>
        <w:rPr>
          <w:spacing w:val="-14"/>
          <w:w w:val="105"/>
        </w:rPr>
        <w:t> </w:t>
      </w:r>
      <w:r>
        <w:rPr>
          <w:w w:val="105"/>
        </w:rPr>
        <w:t>functions.</w:t>
      </w:r>
      <w:r>
        <w:rPr>
          <w:spacing w:val="-2"/>
          <w:w w:val="105"/>
        </w:rPr>
        <w:t> </w:t>
      </w:r>
      <w:r>
        <w:rPr>
          <w:w w:val="105"/>
        </w:rPr>
        <w:t>Theoretical Computer </w:t>
      </w:r>
      <w:r>
        <w:rPr>
          <w:w w:val="105"/>
        </w:rPr>
        <w:t>Science, 141(1-2):283{310,</w:t>
      </w:r>
      <w:r>
        <w:rPr>
          <w:w w:val="105"/>
        </w:rPr>
        <w:t> 1995.</w:t>
      </w:r>
      <w:r>
        <w:rPr>
          <w:spacing w:val="80"/>
          <w:w w:val="105"/>
        </w:rPr>
        <w:t> </w:t>
      </w:r>
      <w:r>
        <w:rPr>
          <w:w w:val="105"/>
        </w:rPr>
        <w:t>7, 3.6</w:t>
      </w:r>
    </w:p>
    <w:p>
      <w:pPr>
        <w:pStyle w:val="BodyText"/>
        <w:tabs>
          <w:tab w:pos="2107" w:val="left" w:leader="none"/>
        </w:tabs>
        <w:spacing w:line="256" w:lineRule="auto" w:before="206"/>
        <w:ind w:left="2107" w:right="1306" w:hanging="1313"/>
        <w:jc w:val="both"/>
      </w:pPr>
      <w:r>
        <w:rPr>
          <w:i/>
          <w:spacing w:val="-2"/>
          <w:w w:val="105"/>
        </w:rPr>
        <w:t>[US94]</w:t>
      </w:r>
      <w:r>
        <w:rPr>
          <w:i/>
        </w:rPr>
        <w:tab/>
      </w:r>
      <w:r>
        <w:rPr>
          <w:i/>
          <w:w w:val="105"/>
        </w:rPr>
        <w:t>T.</w:t>
      </w:r>
      <w:r>
        <w:rPr>
          <w:i/>
          <w:w w:val="105"/>
        </w:rPr>
        <w:t> E.</w:t>
      </w:r>
      <w:r>
        <w:rPr>
          <w:i/>
          <w:w w:val="105"/>
        </w:rPr>
        <w:t> Uribe and M.</w:t>
      </w:r>
      <w:r>
        <w:rPr>
          <w:i/>
          <w:w w:val="105"/>
        </w:rPr>
        <w:t> E.</w:t>
      </w:r>
      <w:r>
        <w:rPr>
          <w:i/>
          <w:w w:val="105"/>
        </w:rPr>
        <w:t> Stickel.</w:t>
      </w:r>
      <w:r>
        <w:rPr>
          <w:i/>
          <w:spacing w:val="40"/>
          <w:w w:val="105"/>
        </w:rPr>
        <w:t> </w:t>
      </w:r>
      <w:r>
        <w:rPr>
          <w:i/>
          <w:w w:val="105"/>
        </w:rPr>
        <w:t>Ordered binary decision </w:t>
      </w:r>
      <w:r>
        <w:rPr>
          <w:i/>
          <w:w w:val="105"/>
        </w:rPr>
        <w:t>dia-</w:t>
      </w:r>
      <w:r>
        <w:rPr>
          <w:w w:val="105"/>
        </w:rPr>
        <w:t> grams and the Davis-Putnam procedure.</w:t>
      </w:r>
      <w:r>
        <w:rPr>
          <w:spacing w:val="40"/>
          <w:w w:val="105"/>
        </w:rPr>
        <w:t> </w:t>
      </w:r>
      <w:r>
        <w:rPr>
          <w:w w:val="105"/>
        </w:rPr>
        <w:t>In J.P. Jouannaud, editor,</w:t>
      </w:r>
      <w:r>
        <w:rPr>
          <w:w w:val="105"/>
        </w:rPr>
        <w:t> 1st</w:t>
      </w:r>
      <w:r>
        <w:rPr>
          <w:w w:val="105"/>
        </w:rPr>
        <w:t> International</w:t>
      </w:r>
      <w:r>
        <w:rPr>
          <w:w w:val="105"/>
        </w:rPr>
        <w:t> Conference</w:t>
      </w:r>
      <w:r>
        <w:rPr>
          <w:w w:val="105"/>
        </w:rPr>
        <w:t> on</w:t>
      </w:r>
      <w:r>
        <w:rPr>
          <w:w w:val="105"/>
        </w:rPr>
        <w:t> Constraints</w:t>
      </w:r>
      <w:r>
        <w:rPr>
          <w:w w:val="105"/>
        </w:rPr>
        <w:t> in</w:t>
      </w:r>
      <w:r>
        <w:rPr>
          <w:w w:val="105"/>
        </w:rPr>
        <w:t> Com- putational</w:t>
      </w:r>
      <w:r>
        <w:rPr>
          <w:w w:val="105"/>
        </w:rPr>
        <w:t> Logics,</w:t>
      </w:r>
      <w:r>
        <w:rPr>
          <w:w w:val="105"/>
        </w:rPr>
        <w:t> volume</w:t>
      </w:r>
      <w:r>
        <w:rPr>
          <w:w w:val="105"/>
        </w:rPr>
        <w:t> 845</w:t>
      </w:r>
      <w:r>
        <w:rPr>
          <w:w w:val="105"/>
        </w:rPr>
        <w:t> of</w:t>
      </w:r>
      <w:r>
        <w:rPr>
          <w:w w:val="105"/>
        </w:rPr>
        <w:t> Lecture</w:t>
      </w:r>
      <w:r>
        <w:rPr>
          <w:w w:val="105"/>
        </w:rPr>
        <w:t> Notes</w:t>
      </w:r>
      <w:r>
        <w:rPr>
          <w:w w:val="105"/>
        </w:rPr>
        <w:t> in</w:t>
      </w:r>
      <w:r>
        <w:rPr>
          <w:w w:val="105"/>
        </w:rPr>
        <w:t> Computer Science, September 1994.</w:t>
      </w:r>
      <w:r>
        <w:rPr>
          <w:spacing w:val="80"/>
          <w:w w:val="105"/>
        </w:rPr>
        <w:t> </w:t>
      </w:r>
      <w:r>
        <w:rPr>
          <w:w w:val="105"/>
        </w:rPr>
        <w:t>3.6</w:t>
      </w:r>
    </w:p>
    <w:p>
      <w:pPr>
        <w:pStyle w:val="BodyText"/>
        <w:tabs>
          <w:tab w:pos="2107" w:val="left" w:leader="none"/>
        </w:tabs>
        <w:spacing w:line="256" w:lineRule="auto" w:before="204"/>
        <w:ind w:left="2107" w:right="1309" w:hanging="1313"/>
        <w:jc w:val="both"/>
      </w:pPr>
      <w:r>
        <w:rPr>
          <w:i/>
          <w:spacing w:val="-2"/>
          <w:w w:val="105"/>
        </w:rPr>
        <w:t>[vE97]</w:t>
      </w:r>
      <w:r>
        <w:rPr>
          <w:i/>
        </w:rPr>
        <w:tab/>
      </w:r>
      <w:r>
        <w:rPr>
          <w:i/>
          <w:w w:val="105"/>
        </w:rPr>
        <w:t>C.A.J.</w:t>
      </w:r>
      <w:r>
        <w:rPr>
          <w:i/>
          <w:spacing w:val="-3"/>
          <w:w w:val="105"/>
        </w:rPr>
        <w:t> </w:t>
      </w:r>
      <w:r>
        <w:rPr>
          <w:i/>
          <w:w w:val="105"/>
        </w:rPr>
        <w:t>van Eijk. Formal Methods for the Veri cation of </w:t>
      </w:r>
      <w:r>
        <w:rPr>
          <w:i/>
          <w:w w:val="105"/>
        </w:rPr>
        <w:t>Digital</w:t>
      </w:r>
      <w:r>
        <w:rPr>
          <w:w w:val="105"/>
        </w:rPr>
        <w:t> Circuits. PhD thesis, Technische Universitet Eindhoven, 1997. 10, 3.6</w:t>
      </w:r>
    </w:p>
    <w:p>
      <w:pPr>
        <w:pStyle w:val="BodyText"/>
        <w:tabs>
          <w:tab w:pos="2107" w:val="left" w:leader="none"/>
        </w:tabs>
        <w:spacing w:line="256" w:lineRule="auto" w:before="203"/>
        <w:ind w:left="2107" w:right="1304" w:hanging="1313"/>
        <w:jc w:val="both"/>
      </w:pPr>
      <w:r>
        <w:rPr>
          <w:i/>
          <w:spacing w:val="-2"/>
          <w:w w:val="105"/>
        </w:rPr>
        <w:t>[vE98]</w:t>
      </w:r>
      <w:r>
        <w:rPr>
          <w:i/>
        </w:rPr>
        <w:tab/>
      </w:r>
      <w:r>
        <w:rPr>
          <w:i/>
          <w:w w:val="105"/>
        </w:rPr>
        <w:t>C.A.J. van Eijk. Sequential equivalence checking without state</w:t>
      </w:r>
      <w:r>
        <w:rPr>
          <w:w w:val="105"/>
        </w:rPr>
        <w:t> space</w:t>
      </w:r>
      <w:r>
        <w:rPr>
          <w:w w:val="105"/>
        </w:rPr>
        <w:t> traversal.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Proc.</w:t>
      </w:r>
      <w:r>
        <w:rPr>
          <w:w w:val="105"/>
        </w:rPr>
        <w:t> International</w:t>
      </w:r>
      <w:r>
        <w:rPr>
          <w:w w:val="105"/>
        </w:rPr>
        <w:t> Conf.</w:t>
      </w:r>
      <w:r>
        <w:rPr>
          <w:w w:val="105"/>
        </w:rPr>
        <w:t> on</w:t>
      </w:r>
      <w:r>
        <w:rPr>
          <w:w w:val="105"/>
        </w:rPr>
        <w:t> Design</w:t>
      </w:r>
      <w:r>
        <w:rPr>
          <w:w w:val="105"/>
        </w:rPr>
        <w:t> </w:t>
      </w:r>
      <w:r>
        <w:rPr>
          <w:w w:val="105"/>
        </w:rPr>
        <w:t>Au- tomation and Test of Electronic-based Systems (DATE), 1998. 1.3, 3.1</w:t>
      </w:r>
    </w:p>
    <w:p>
      <w:pPr>
        <w:pStyle w:val="BodyText"/>
        <w:tabs>
          <w:tab w:pos="2107" w:val="left" w:leader="none"/>
        </w:tabs>
        <w:spacing w:line="256" w:lineRule="auto" w:before="206"/>
        <w:ind w:left="2107" w:right="1306" w:hanging="1313"/>
        <w:jc w:val="both"/>
      </w:pPr>
      <w:r>
        <w:rPr>
          <w:i/>
          <w:spacing w:val="-2"/>
          <w:w w:val="105"/>
        </w:rPr>
        <w:t>[vEJ94]</w:t>
      </w:r>
      <w:r>
        <w:rPr>
          <w:i/>
        </w:rPr>
        <w:tab/>
      </w:r>
      <w:r>
        <w:rPr>
          <w:i/>
          <w:w w:val="105"/>
        </w:rPr>
        <w:t>C.A.J. van Eijk and G. L. J. M. Janssen. Exploiting </w:t>
      </w:r>
      <w:r>
        <w:rPr>
          <w:i/>
          <w:w w:val="105"/>
        </w:rPr>
        <w:t>structural</w:t>
      </w:r>
      <w:r>
        <w:rPr>
          <w:w w:val="105"/>
        </w:rPr>
        <w:t> similarities in a BDD-based veri cation method.</w:t>
      </w:r>
      <w:r>
        <w:rPr>
          <w:spacing w:val="40"/>
          <w:w w:val="105"/>
        </w:rPr>
        <w:t> </w:t>
      </w:r>
      <w:r>
        <w:rPr>
          <w:w w:val="105"/>
        </w:rPr>
        <w:t>In Theorem Provers</w:t>
      </w:r>
      <w:r>
        <w:rPr>
          <w:w w:val="105"/>
        </w:rPr>
        <w:t> in Circuit Design,</w:t>
      </w:r>
      <w:r>
        <w:rPr>
          <w:w w:val="105"/>
        </w:rPr>
        <w:t> volume</w:t>
      </w:r>
      <w:r>
        <w:rPr>
          <w:w w:val="105"/>
        </w:rPr>
        <w:t> 901 of</w:t>
      </w:r>
      <w:r>
        <w:rPr>
          <w:w w:val="105"/>
        </w:rPr>
        <w:t> Lecture</w:t>
      </w:r>
      <w:r>
        <w:rPr>
          <w:w w:val="105"/>
        </w:rPr>
        <w:t> Notes in Computer</w:t>
      </w:r>
      <w:r>
        <w:rPr>
          <w:spacing w:val="1"/>
          <w:w w:val="105"/>
        </w:rPr>
        <w:t> </w:t>
      </w:r>
      <w:r>
        <w:rPr>
          <w:w w:val="105"/>
        </w:rPr>
        <w:t>Science,</w:t>
      </w:r>
      <w:r>
        <w:rPr>
          <w:spacing w:val="-6"/>
          <w:w w:val="105"/>
        </w:rPr>
        <w:t> </w:t>
      </w:r>
      <w:r>
        <w:rPr>
          <w:w w:val="105"/>
        </w:rPr>
        <w:t>pages</w:t>
      </w:r>
      <w:r>
        <w:rPr>
          <w:spacing w:val="-6"/>
          <w:w w:val="105"/>
        </w:rPr>
        <w:t> </w:t>
      </w:r>
      <w:r>
        <w:rPr>
          <w:w w:val="105"/>
        </w:rPr>
        <w:t>110{125.</w:t>
      </w:r>
      <w:r>
        <w:rPr>
          <w:spacing w:val="1"/>
          <w:w w:val="105"/>
        </w:rPr>
        <w:t> </w:t>
      </w:r>
      <w:r>
        <w:rPr>
          <w:w w:val="105"/>
        </w:rPr>
        <w:t>Springer-Verlag,</w:t>
      </w:r>
      <w:r>
        <w:rPr>
          <w:spacing w:val="-8"/>
          <w:w w:val="105"/>
        </w:rPr>
        <w:t> </w:t>
      </w:r>
      <w:r>
        <w:rPr>
          <w:w w:val="105"/>
        </w:rPr>
        <w:t>1994.</w:t>
      </w:r>
      <w:r>
        <w:rPr>
          <w:spacing w:val="65"/>
          <w:w w:val="105"/>
        </w:rPr>
        <w:t> </w:t>
      </w:r>
      <w:r>
        <w:rPr>
          <w:spacing w:val="-5"/>
          <w:w w:val="105"/>
        </w:rPr>
        <w:t>3.6</w:t>
      </w:r>
    </w:p>
    <w:p>
      <w:pPr>
        <w:pStyle w:val="BodyText"/>
        <w:spacing w:line="256" w:lineRule="auto" w:before="204"/>
        <w:ind w:left="2107" w:right="1306" w:hanging="1313"/>
        <w:jc w:val="both"/>
      </w:pPr>
      <w:r>
        <w:rPr>
          <w:i/>
          <w:w w:val="105"/>
        </w:rPr>
        <w:t>[VPL96]</w:t>
      </w:r>
      <w:r>
        <w:rPr>
          <w:i/>
          <w:spacing w:val="80"/>
          <w:w w:val="105"/>
        </w:rPr>
        <w:t>   </w:t>
      </w:r>
      <w:r>
        <w:rPr>
          <w:i/>
          <w:w w:val="105"/>
        </w:rPr>
        <w:t>S. B. K. Vrudhula, M. Pedram, and Y. T Lai. Edge Valued Bi-</w:t>
      </w:r>
      <w:r>
        <w:rPr>
          <w:w w:val="105"/>
        </w:rPr>
        <w:t> nary</w:t>
      </w:r>
      <w:r>
        <w:rPr>
          <w:w w:val="105"/>
        </w:rPr>
        <w:t> Decision Diagrams.</w:t>
      </w:r>
      <w:r>
        <w:rPr>
          <w:spacing w:val="40"/>
          <w:w w:val="105"/>
        </w:rPr>
        <w:t> </w:t>
      </w:r>
      <w:r>
        <w:rPr>
          <w:w w:val="105"/>
        </w:rPr>
        <w:t>Kluwer Academic Publishers, 1996. 7, 7</w:t>
      </w:r>
    </w:p>
    <w:p>
      <w:pPr>
        <w:pStyle w:val="BodyText"/>
        <w:spacing w:line="256" w:lineRule="auto" w:before="203"/>
        <w:ind w:left="2107" w:right="1302" w:hanging="1313"/>
        <w:jc w:val="both"/>
      </w:pPr>
      <w:r>
        <w:rPr>
          <w:i/>
          <w:w w:val="105"/>
        </w:rPr>
        <w:t>[WAH01]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P.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F.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Williams,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H.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R.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Andersen,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-7"/>
          <w:w w:val="105"/>
        </w:rPr>
        <w:t> </w:t>
      </w:r>
      <w:r>
        <w:rPr>
          <w:i/>
          <w:w w:val="105"/>
        </w:rPr>
        <w:t>H.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Hulgaard. Satis </w:t>
      </w:r>
      <w:r>
        <w:rPr>
          <w:i/>
          <w:w w:val="105"/>
        </w:rPr>
        <w:t>ability</w:t>
      </w:r>
      <w:r>
        <w:rPr>
          <w:w w:val="105"/>
        </w:rPr>
        <w:t> checking</w:t>
      </w:r>
      <w:r>
        <w:rPr>
          <w:w w:val="105"/>
        </w:rPr>
        <w:t> using boolean expression diagrams.</w:t>
      </w:r>
      <w:r>
        <w:rPr>
          <w:spacing w:val="40"/>
          <w:w w:val="105"/>
        </w:rPr>
        <w:t> </w:t>
      </w:r>
      <w:r>
        <w:rPr>
          <w:w w:val="105"/>
        </w:rPr>
        <w:t>In T. Margaria and W. Yi, editors, Tools and Algorithms for the Construction and</w:t>
      </w:r>
      <w:r>
        <w:rPr>
          <w:w w:val="105"/>
        </w:rPr>
        <w:t> Analysis</w:t>
      </w:r>
      <w:r>
        <w:rPr>
          <w:w w:val="105"/>
        </w:rPr>
        <w:t> of</w:t>
      </w:r>
      <w:r>
        <w:rPr>
          <w:w w:val="105"/>
        </w:rPr>
        <w:t> Systems</w:t>
      </w:r>
      <w:r>
        <w:rPr>
          <w:w w:val="105"/>
        </w:rPr>
        <w:t> (TACAS),</w:t>
      </w:r>
      <w:r>
        <w:rPr>
          <w:w w:val="105"/>
        </w:rPr>
        <w:t> volume</w:t>
      </w:r>
      <w:r>
        <w:rPr>
          <w:w w:val="105"/>
        </w:rPr>
        <w:t> 2031</w:t>
      </w:r>
      <w:r>
        <w:rPr>
          <w:w w:val="105"/>
        </w:rPr>
        <w:t> of</w:t>
      </w:r>
      <w:r>
        <w:rPr>
          <w:w w:val="105"/>
        </w:rPr>
        <w:t> Lecture Notes in Computer Science, 2001.</w:t>
      </w:r>
      <w:r>
        <w:rPr>
          <w:spacing w:val="80"/>
          <w:w w:val="105"/>
        </w:rPr>
        <w:t> </w:t>
      </w:r>
      <w:r>
        <w:rPr>
          <w:w w:val="105"/>
        </w:rPr>
        <w:t>1.5, 6</w:t>
      </w:r>
    </w:p>
    <w:p>
      <w:pPr>
        <w:pStyle w:val="BodyText"/>
        <w:spacing w:line="256" w:lineRule="auto" w:before="207"/>
        <w:ind w:left="2108" w:right="1306" w:hanging="1313"/>
        <w:jc w:val="both"/>
      </w:pPr>
      <w:r>
        <w:rPr>
          <w:i/>
          <w:w w:val="105"/>
        </w:rPr>
        <w:t>[WBCG00]</w:t>
      </w:r>
      <w:r>
        <w:rPr>
          <w:i/>
          <w:spacing w:val="80"/>
          <w:w w:val="105"/>
        </w:rPr>
        <w:t> </w:t>
      </w:r>
      <w:r>
        <w:rPr>
          <w:i/>
          <w:w w:val="105"/>
        </w:rPr>
        <w:t>P. F. Williams, A. Biere, E. M. Clarke, and A. Gupta.</w:t>
      </w:r>
      <w:r>
        <w:rPr>
          <w:i/>
          <w:w w:val="105"/>
        </w:rPr>
        <w:t> Com-</w:t>
      </w:r>
      <w:r>
        <w:rPr>
          <w:w w:val="105"/>
        </w:rPr>
        <w:t> bining</w:t>
      </w:r>
      <w:r>
        <w:rPr>
          <w:spacing w:val="-15"/>
          <w:w w:val="105"/>
        </w:rPr>
        <w:t> </w:t>
      </w:r>
      <w:r>
        <w:rPr>
          <w:w w:val="105"/>
        </w:rPr>
        <w:t>decision</w:t>
      </w:r>
      <w:r>
        <w:rPr>
          <w:spacing w:val="-14"/>
          <w:w w:val="105"/>
        </w:rPr>
        <w:t> </w:t>
      </w:r>
      <w:r>
        <w:rPr>
          <w:w w:val="105"/>
        </w:rPr>
        <w:t>diagrams</w:t>
      </w:r>
      <w:r>
        <w:rPr>
          <w:spacing w:val="-15"/>
          <w:w w:val="105"/>
        </w:rPr>
        <w:t> </w:t>
      </w:r>
      <w:r>
        <w:rPr>
          <w:w w:val="105"/>
        </w:rPr>
        <w:t>and</w:t>
      </w:r>
      <w:r>
        <w:rPr>
          <w:spacing w:val="-13"/>
          <w:w w:val="105"/>
        </w:rPr>
        <w:t> </w:t>
      </w:r>
      <w:r>
        <w:rPr>
          <w:w w:val="105"/>
        </w:rPr>
        <w:t>SAT</w:t>
      </w:r>
      <w:r>
        <w:rPr>
          <w:spacing w:val="-11"/>
          <w:w w:val="105"/>
        </w:rPr>
        <w:t> </w:t>
      </w:r>
      <w:r>
        <w:rPr>
          <w:w w:val="105"/>
        </w:rPr>
        <w:t>procedures</w:t>
      </w:r>
      <w:r>
        <w:rPr>
          <w:spacing w:val="-15"/>
          <w:w w:val="105"/>
        </w:rPr>
        <w:t> </w:t>
      </w:r>
      <w:r>
        <w:rPr>
          <w:w w:val="105"/>
        </w:rPr>
        <w:t>for</w:t>
      </w:r>
      <w:r>
        <w:rPr>
          <w:spacing w:val="-11"/>
          <w:w w:val="105"/>
        </w:rPr>
        <w:t> </w:t>
      </w:r>
      <w:r>
        <w:rPr>
          <w:w w:val="105"/>
        </w:rPr>
        <w:t>eÆcient</w:t>
      </w:r>
      <w:r>
        <w:rPr>
          <w:spacing w:val="-11"/>
          <w:w w:val="105"/>
        </w:rPr>
        <w:t> </w:t>
      </w:r>
      <w:r>
        <w:rPr>
          <w:w w:val="105"/>
        </w:rPr>
        <w:t>sym- bolic model checking.</w:t>
      </w:r>
      <w:r>
        <w:rPr>
          <w:w w:val="105"/>
        </w:rPr>
        <w:t> In Computer Aided Veri cation (CAV), volume</w:t>
      </w:r>
      <w:r>
        <w:rPr>
          <w:spacing w:val="-15"/>
          <w:w w:val="105"/>
        </w:rPr>
        <w:t> </w:t>
      </w:r>
      <w:r>
        <w:rPr>
          <w:w w:val="105"/>
        </w:rPr>
        <w:t>1855</w:t>
      </w:r>
      <w:r>
        <w:rPr>
          <w:spacing w:val="-8"/>
          <w:w w:val="105"/>
        </w:rPr>
        <w:t> </w:t>
      </w:r>
      <w:r>
        <w:rPr>
          <w:w w:val="105"/>
        </w:rPr>
        <w:t>of</w:t>
      </w:r>
      <w:r>
        <w:rPr>
          <w:spacing w:val="-15"/>
          <w:w w:val="105"/>
        </w:rPr>
        <w:t> </w:t>
      </w:r>
      <w:r>
        <w:rPr>
          <w:w w:val="105"/>
        </w:rPr>
        <w:t>Lecture</w:t>
      </w:r>
      <w:r>
        <w:rPr>
          <w:spacing w:val="-4"/>
          <w:w w:val="105"/>
        </w:rPr>
        <w:t> </w:t>
      </w:r>
      <w:r>
        <w:rPr>
          <w:w w:val="105"/>
        </w:rPr>
        <w:t>Notes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6"/>
          <w:w w:val="105"/>
        </w:rPr>
        <w:t> </w:t>
      </w:r>
      <w:r>
        <w:rPr>
          <w:w w:val="105"/>
        </w:rPr>
        <w:t>Computer</w:t>
      </w:r>
      <w:r>
        <w:rPr>
          <w:spacing w:val="-4"/>
          <w:w w:val="105"/>
        </w:rPr>
        <w:t> </w:t>
      </w:r>
      <w:r>
        <w:rPr>
          <w:w w:val="105"/>
        </w:rPr>
        <w:t>Science,</w:t>
      </w:r>
      <w:r>
        <w:rPr>
          <w:spacing w:val="-10"/>
          <w:w w:val="105"/>
        </w:rPr>
        <w:t> </w:t>
      </w:r>
      <w:r>
        <w:rPr>
          <w:w w:val="105"/>
        </w:rPr>
        <w:t>pages</w:t>
      </w:r>
      <w:r>
        <w:rPr>
          <w:spacing w:val="-13"/>
          <w:w w:val="105"/>
        </w:rPr>
        <w:t> </w:t>
      </w:r>
      <w:r>
        <w:rPr>
          <w:w w:val="105"/>
        </w:rPr>
        <w:t>124{ 138, Chicago, U.S.A., July 2000. Springer-Verlag.</w:t>
      </w:r>
      <w:r>
        <w:rPr>
          <w:spacing w:val="80"/>
          <w:w w:val="105"/>
        </w:rPr>
        <w:t> </w:t>
      </w:r>
      <w:r>
        <w:rPr>
          <w:w w:val="105"/>
        </w:rPr>
        <w:t>1.5, 5</w:t>
      </w:r>
    </w:p>
    <w:p>
      <w:pPr>
        <w:spacing w:after="0" w:line="256" w:lineRule="auto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spacing w:before="227"/>
        <w:rPr>
          <w:i/>
          <w:sz w:val="20"/>
        </w:rPr>
      </w:pPr>
    </w:p>
    <w:p>
      <w:pPr>
        <w:pStyle w:val="BodyText"/>
        <w:spacing w:line="256" w:lineRule="auto"/>
        <w:ind w:left="2107" w:right="1306" w:hanging="1313"/>
        <w:jc w:val="both"/>
      </w:pPr>
      <w:r>
        <w:rPr>
          <w:i/>
          <w:w w:val="105"/>
        </w:rPr>
        <w:t>[WHA99]</w:t>
      </w:r>
      <w:r>
        <w:rPr>
          <w:i/>
          <w:spacing w:val="80"/>
          <w:w w:val="105"/>
        </w:rPr>
        <w:t>  </w:t>
      </w:r>
      <w:r>
        <w:rPr>
          <w:i/>
          <w:w w:val="105"/>
        </w:rPr>
        <w:t>P.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F.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Williams,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H.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Hulgaard,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H.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R.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Andersen. </w:t>
      </w:r>
      <w:r>
        <w:rPr>
          <w:i/>
          <w:w w:val="105"/>
        </w:rPr>
        <w:t>Equivalence</w:t>
      </w:r>
      <w:r>
        <w:rPr>
          <w:w w:val="105"/>
        </w:rPr>
        <w:t> checking</w:t>
      </w:r>
      <w:r>
        <w:rPr>
          <w:w w:val="105"/>
        </w:rPr>
        <w:t> of</w:t>
      </w:r>
      <w:r>
        <w:rPr>
          <w:w w:val="105"/>
        </w:rPr>
        <w:t> hierarchical</w:t>
      </w:r>
      <w:r>
        <w:rPr>
          <w:w w:val="105"/>
        </w:rPr>
        <w:t> combinational</w:t>
      </w:r>
      <w:r>
        <w:rPr>
          <w:w w:val="105"/>
        </w:rPr>
        <w:t> circuits.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w w:val="105"/>
        </w:rPr>
        <w:t> IEEE</w:t>
      </w:r>
      <w:r>
        <w:rPr>
          <w:w w:val="105"/>
        </w:rPr>
        <w:t> In- ternational</w:t>
      </w:r>
      <w:r>
        <w:rPr>
          <w:w w:val="105"/>
        </w:rPr>
        <w:t> Conference</w:t>
      </w:r>
      <w:r>
        <w:rPr>
          <w:w w:val="105"/>
        </w:rPr>
        <w:t> on</w:t>
      </w:r>
      <w:r>
        <w:rPr>
          <w:w w:val="105"/>
        </w:rPr>
        <w:t> Electronics,</w:t>
      </w:r>
      <w:r>
        <w:rPr>
          <w:w w:val="105"/>
        </w:rPr>
        <w:t> Circuits</w:t>
      </w:r>
      <w:r>
        <w:rPr>
          <w:w w:val="105"/>
        </w:rPr>
        <w:t> and</w:t>
      </w:r>
      <w:r>
        <w:rPr>
          <w:w w:val="105"/>
        </w:rPr>
        <w:t> Systems (ICECS), September 1999.</w:t>
      </w:r>
      <w:r>
        <w:rPr>
          <w:spacing w:val="80"/>
          <w:w w:val="105"/>
        </w:rPr>
        <w:t> </w:t>
      </w:r>
      <w:r>
        <w:rPr>
          <w:w w:val="105"/>
        </w:rPr>
        <w:t>1.5, 4</w:t>
      </w:r>
    </w:p>
    <w:p>
      <w:pPr>
        <w:pStyle w:val="BodyText"/>
        <w:tabs>
          <w:tab w:pos="2107" w:val="left" w:leader="none"/>
        </w:tabs>
        <w:spacing w:line="256" w:lineRule="auto" w:before="179"/>
        <w:ind w:left="2108" w:right="1309" w:hanging="1313"/>
        <w:jc w:val="both"/>
      </w:pPr>
      <w:r>
        <w:rPr>
          <w:i/>
          <w:spacing w:val="-2"/>
          <w:w w:val="105"/>
        </w:rPr>
        <w:t>[Wil00]</w:t>
      </w:r>
      <w:r>
        <w:rPr>
          <w:i/>
        </w:rPr>
        <w:tab/>
      </w:r>
      <w:r>
        <w:rPr>
          <w:i/>
          <w:w w:val="105"/>
        </w:rPr>
        <w:t>P. F. Williams. Formal Veri cation Based on Boolean </w:t>
      </w:r>
      <w:r>
        <w:rPr>
          <w:i/>
          <w:w w:val="105"/>
        </w:rPr>
        <w:t>Expres-</w:t>
      </w:r>
      <w:r>
        <w:rPr>
          <w:w w:val="105"/>
        </w:rPr>
        <w:t> sion Diagrams.</w:t>
      </w:r>
      <w:r>
        <w:rPr>
          <w:w w:val="105"/>
        </w:rPr>
        <w:t> PhD thesis, Dept. of Information Technology, Technical University of Denmark,</w:t>
      </w:r>
      <w:r>
        <w:rPr>
          <w:w w:val="105"/>
        </w:rPr>
        <w:t> Lyngby,</w:t>
      </w:r>
      <w:r>
        <w:rPr>
          <w:w w:val="105"/>
        </w:rPr>
        <w:t> Denmark,</w:t>
      </w:r>
      <w:r>
        <w:rPr>
          <w:w w:val="105"/>
        </w:rPr>
        <w:t> August 2000.</w:t>
      </w:r>
      <w:r>
        <w:rPr>
          <w:spacing w:val="40"/>
          <w:w w:val="105"/>
        </w:rPr>
        <w:t> </w:t>
      </w:r>
      <w:r>
        <w:rPr>
          <w:w w:val="105"/>
        </w:rPr>
        <w:t>ISBN 87-89112-59-8.</w:t>
      </w:r>
      <w:r>
        <w:rPr>
          <w:spacing w:val="80"/>
          <w:w w:val="105"/>
        </w:rPr>
        <w:t> </w:t>
      </w:r>
      <w:r>
        <w:rPr>
          <w:w w:val="105"/>
        </w:rPr>
        <w:t>(document)</w:t>
      </w:r>
    </w:p>
    <w:p>
      <w:pPr>
        <w:pStyle w:val="BodyText"/>
        <w:spacing w:line="256" w:lineRule="auto" w:before="182"/>
        <w:ind w:left="2108" w:right="1311" w:hanging="1313"/>
        <w:jc w:val="both"/>
      </w:pPr>
      <w:r>
        <w:rPr>
          <w:i/>
          <w:w w:val="105"/>
        </w:rPr>
        <w:t>[WNR00]</w:t>
      </w:r>
      <w:r>
        <w:rPr>
          <w:i/>
          <w:spacing w:val="40"/>
          <w:w w:val="105"/>
        </w:rPr>
        <w:t>  </w:t>
      </w:r>
      <w:r>
        <w:rPr>
          <w:i/>
          <w:w w:val="105"/>
        </w:rPr>
        <w:t>P.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F.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Williams,</w:t>
      </w:r>
      <w:r>
        <w:rPr>
          <w:i/>
          <w:spacing w:val="-8"/>
          <w:w w:val="105"/>
        </w:rPr>
        <w:t> </w:t>
      </w:r>
      <w:r>
        <w:rPr>
          <w:i/>
          <w:w w:val="105"/>
        </w:rPr>
        <w:t>M.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Nikolska</w:t>
      </w:r>
      <w:r>
        <w:rPr>
          <w:i/>
          <w:spacing w:val="-10"/>
          <w:w w:val="105"/>
        </w:rPr>
        <w:t> </w:t>
      </w:r>
      <w:r>
        <w:rPr>
          <w:i/>
          <w:w w:val="105"/>
        </w:rPr>
        <w:t>a,</w:t>
      </w:r>
      <w:r>
        <w:rPr>
          <w:i/>
          <w:spacing w:val="-5"/>
          <w:w w:val="105"/>
        </w:rPr>
        <w:t> </w:t>
      </w:r>
      <w:r>
        <w:rPr>
          <w:i/>
          <w:w w:val="105"/>
        </w:rPr>
        <w:t>and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A.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Rauzy.</w:t>
      </w:r>
      <w:r>
        <w:rPr>
          <w:i/>
          <w:w w:val="105"/>
        </w:rPr>
        <w:t> Bypassing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BDD</w:t>
      </w:r>
      <w:r>
        <w:rPr>
          <w:w w:val="105"/>
        </w:rPr>
        <w:t> construction</w:t>
      </w:r>
      <w:r>
        <w:rPr>
          <w:w w:val="105"/>
        </w:rPr>
        <w:t> for</w:t>
      </w:r>
      <w:r>
        <w:rPr>
          <w:w w:val="105"/>
        </w:rPr>
        <w:t> reliability</w:t>
      </w:r>
      <w:r>
        <w:rPr>
          <w:w w:val="105"/>
        </w:rPr>
        <w:t> analysis.</w:t>
      </w:r>
      <w:r>
        <w:rPr>
          <w:spacing w:val="40"/>
          <w:w w:val="105"/>
        </w:rPr>
        <w:t> </w:t>
      </w:r>
      <w:r>
        <w:rPr>
          <w:w w:val="105"/>
        </w:rPr>
        <w:t>Information</w:t>
      </w:r>
      <w:r>
        <w:rPr>
          <w:w w:val="105"/>
        </w:rPr>
        <w:t> Processing Letters, 75(1-2):85{89,</w:t>
      </w:r>
      <w:r>
        <w:rPr>
          <w:w w:val="105"/>
        </w:rPr>
        <w:t> July 2000.</w:t>
      </w:r>
      <w:r>
        <w:rPr>
          <w:spacing w:val="80"/>
          <w:w w:val="105"/>
        </w:rPr>
        <w:t> </w:t>
      </w:r>
      <w:r>
        <w:rPr>
          <w:w w:val="105"/>
        </w:rPr>
        <w:t>1.5, 7.3</w:t>
      </w:r>
    </w:p>
    <w:p>
      <w:pPr>
        <w:pStyle w:val="BodyText"/>
        <w:spacing w:line="256" w:lineRule="auto" w:before="180"/>
        <w:ind w:left="2108" w:right="1306" w:hanging="1313"/>
        <w:jc w:val="both"/>
      </w:pPr>
      <w:r>
        <w:rPr>
          <w:i/>
          <w:w w:val="110"/>
        </w:rPr>
        <w:t>[YCBO98]</w:t>
      </w:r>
      <w:r>
        <w:rPr>
          <w:i/>
          <w:spacing w:val="80"/>
          <w:w w:val="110"/>
        </w:rPr>
        <w:t> </w:t>
      </w:r>
      <w:r>
        <w:rPr>
          <w:i/>
          <w:w w:val="110"/>
        </w:rPr>
        <w:t>B.</w:t>
      </w:r>
      <w:r>
        <w:rPr>
          <w:i/>
          <w:w w:val="110"/>
        </w:rPr>
        <w:t> Yang,</w:t>
      </w:r>
      <w:r>
        <w:rPr>
          <w:i/>
          <w:w w:val="110"/>
        </w:rPr>
        <w:t> Y.-A.</w:t>
      </w:r>
      <w:r>
        <w:rPr>
          <w:i/>
          <w:w w:val="110"/>
        </w:rPr>
        <w:t> Chen,</w:t>
      </w:r>
      <w:r>
        <w:rPr>
          <w:i/>
          <w:w w:val="110"/>
        </w:rPr>
        <w:t> R.</w:t>
      </w:r>
      <w:r>
        <w:rPr>
          <w:i/>
          <w:w w:val="110"/>
        </w:rPr>
        <w:t> E.</w:t>
      </w:r>
      <w:r>
        <w:rPr>
          <w:i/>
          <w:w w:val="110"/>
        </w:rPr>
        <w:t> Bryant,</w:t>
      </w:r>
      <w:r>
        <w:rPr>
          <w:i/>
          <w:w w:val="110"/>
        </w:rPr>
        <w:t> and</w:t>
      </w:r>
      <w:r>
        <w:rPr>
          <w:i/>
          <w:w w:val="110"/>
        </w:rPr>
        <w:t> D.</w:t>
      </w:r>
      <w:r>
        <w:rPr>
          <w:i/>
          <w:w w:val="110"/>
        </w:rPr>
        <w:t> R.</w:t>
      </w:r>
      <w:r>
        <w:rPr>
          <w:i/>
          <w:w w:val="110"/>
        </w:rPr>
        <w:t> </w:t>
      </w:r>
      <w:r>
        <w:rPr>
          <w:i/>
          <w:w w:val="110"/>
        </w:rPr>
        <w:t>O'Hallaron.</w:t>
      </w:r>
      <w:r>
        <w:rPr>
          <w:w w:val="110"/>
        </w:rPr>
        <w:t> Space-</w:t>
      </w:r>
      <w:r>
        <w:rPr>
          <w:w w:val="110"/>
        </w:rPr>
        <w:t> and</w:t>
      </w:r>
      <w:r>
        <w:rPr>
          <w:w w:val="110"/>
        </w:rPr>
        <w:t> time-eÆcient</w:t>
      </w:r>
      <w:r>
        <w:rPr>
          <w:w w:val="110"/>
        </w:rPr>
        <w:t> BDD</w:t>
      </w:r>
      <w:r>
        <w:rPr>
          <w:w w:val="110"/>
        </w:rPr>
        <w:t> construction</w:t>
      </w:r>
      <w:r>
        <w:rPr>
          <w:w w:val="110"/>
        </w:rPr>
        <w:t> by</w:t>
      </w:r>
      <w:r>
        <w:rPr>
          <w:w w:val="110"/>
        </w:rPr>
        <w:t> working</w:t>
      </w:r>
      <w:r>
        <w:rPr>
          <w:w w:val="110"/>
        </w:rPr>
        <w:t> set </w:t>
      </w:r>
      <w:r>
        <w:rPr>
          <w:spacing w:val="-2"/>
          <w:w w:val="110"/>
        </w:rPr>
        <w:t>control.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Asian-Paci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Design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Automation</w:t>
      </w:r>
      <w:r>
        <w:rPr>
          <w:w w:val="110"/>
        </w:rPr>
        <w:t> </w:t>
      </w:r>
      <w:r>
        <w:rPr>
          <w:spacing w:val="-2"/>
          <w:w w:val="110"/>
        </w:rPr>
        <w:t>Conference</w:t>
      </w:r>
      <w:r>
        <w:rPr>
          <w:w w:val="110"/>
        </w:rPr>
        <w:t> </w:t>
      </w:r>
      <w:r>
        <w:rPr>
          <w:spacing w:val="-4"/>
          <w:w w:val="110"/>
        </w:rPr>
        <w:t>(AS-</w:t>
      </w:r>
    </w:p>
    <w:p>
      <w:pPr>
        <w:pStyle w:val="BodyText"/>
        <w:spacing w:before="1"/>
        <w:ind w:left="2108"/>
        <w:jc w:val="both"/>
        <w:rPr>
          <w:i/>
        </w:rPr>
      </w:pPr>
      <w:r>
        <w:rPr>
          <w:i/>
        </w:rPr>
        <w:t>PDAC),</w:t>
      </w:r>
      <w:r>
        <w:rPr>
          <w:i/>
          <w:spacing w:val="27"/>
        </w:rPr>
        <w:t> </w:t>
      </w:r>
      <w:r>
        <w:rPr>
          <w:i/>
        </w:rPr>
        <w:t>pages</w:t>
      </w:r>
      <w:r>
        <w:rPr>
          <w:i/>
          <w:spacing w:val="33"/>
        </w:rPr>
        <w:t> </w:t>
      </w:r>
      <w:r>
        <w:rPr>
          <w:i/>
        </w:rPr>
        <w:t>423{432,</w:t>
      </w:r>
      <w:r>
        <w:rPr>
          <w:i/>
          <w:spacing w:val="42"/>
        </w:rPr>
        <w:t> </w:t>
      </w:r>
      <w:r>
        <w:rPr>
          <w:i/>
        </w:rPr>
        <w:t>February</w:t>
      </w:r>
      <w:r>
        <w:rPr>
          <w:i/>
          <w:spacing w:val="30"/>
        </w:rPr>
        <w:t> </w:t>
      </w:r>
      <w:r>
        <w:rPr>
          <w:i/>
        </w:rPr>
        <w:t>1998.</w:t>
      </w:r>
      <w:r>
        <w:rPr>
          <w:i/>
          <w:spacing w:val="49"/>
        </w:rPr>
        <w:t>  </w:t>
      </w:r>
      <w:r>
        <w:rPr>
          <w:i/>
        </w:rPr>
        <w:t>3.5.1,</w:t>
      </w:r>
      <w:r>
        <w:rPr>
          <w:i/>
          <w:spacing w:val="37"/>
        </w:rPr>
        <w:t> </w:t>
      </w:r>
      <w:r>
        <w:rPr>
          <w:i/>
          <w:spacing w:val="-2"/>
        </w:rPr>
        <w:t>7.4.1</w:t>
      </w:r>
    </w:p>
    <w:p>
      <w:pPr>
        <w:pStyle w:val="BodyText"/>
        <w:tabs>
          <w:tab w:pos="2107" w:val="left" w:leader="none"/>
          <w:tab w:pos="7471" w:val="left" w:leader="none"/>
        </w:tabs>
        <w:spacing w:line="256" w:lineRule="auto" w:before="196"/>
        <w:ind w:left="2108" w:right="1304" w:hanging="1313"/>
        <w:jc w:val="both"/>
      </w:pPr>
      <w:r>
        <w:rPr>
          <w:i/>
          <w:spacing w:val="-2"/>
          <w:w w:val="105"/>
        </w:rPr>
        <w:t>[Zha97]</w:t>
      </w:r>
      <w:r>
        <w:rPr>
          <w:i/>
        </w:rPr>
        <w:tab/>
      </w:r>
      <w:r>
        <w:rPr>
          <w:i/>
          <w:w w:val="105"/>
        </w:rPr>
        <w:t>H.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Zhang. SATO:</w:t>
      </w:r>
      <w:r>
        <w:rPr>
          <w:i/>
          <w:spacing w:val="-2"/>
          <w:w w:val="105"/>
        </w:rPr>
        <w:t> </w:t>
      </w:r>
      <w:r>
        <w:rPr>
          <w:i/>
          <w:w w:val="105"/>
        </w:rPr>
        <w:t>An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eÆcient propositional</w:t>
      </w:r>
      <w:r>
        <w:rPr>
          <w:i/>
          <w:spacing w:val="-6"/>
          <w:w w:val="105"/>
        </w:rPr>
        <w:t> </w:t>
      </w:r>
      <w:r>
        <w:rPr>
          <w:i/>
          <w:w w:val="105"/>
        </w:rPr>
        <w:t>prover. In</w:t>
      </w:r>
      <w:r>
        <w:rPr>
          <w:i/>
          <w:spacing w:val="-4"/>
          <w:w w:val="105"/>
        </w:rPr>
        <w:t> </w:t>
      </w:r>
      <w:r>
        <w:rPr>
          <w:i/>
          <w:w w:val="105"/>
        </w:rPr>
        <w:t>William</w:t>
      </w:r>
      <w:r>
        <w:rPr>
          <w:w w:val="105"/>
        </w:rPr>
        <w:t> McCune,</w:t>
      </w:r>
      <w:r>
        <w:rPr>
          <w:spacing w:val="-4"/>
          <w:w w:val="105"/>
        </w:rPr>
        <w:t> </w:t>
      </w:r>
      <w:r>
        <w:rPr>
          <w:w w:val="105"/>
        </w:rPr>
        <w:t>editor,</w:t>
      </w:r>
      <w:r>
        <w:rPr>
          <w:spacing w:val="-4"/>
          <w:w w:val="105"/>
        </w:rPr>
        <w:t> </w:t>
      </w:r>
      <w:r>
        <w:rPr>
          <w:w w:val="105"/>
        </w:rPr>
        <w:t>Proceedings of the 14th International </w:t>
      </w:r>
      <w:r>
        <w:rPr>
          <w:w w:val="105"/>
        </w:rPr>
        <w:t>Confer- ence</w:t>
      </w:r>
      <w:r>
        <w:rPr>
          <w:w w:val="105"/>
        </w:rPr>
        <w:t> on</w:t>
      </w:r>
      <w:r>
        <w:rPr>
          <w:w w:val="105"/>
        </w:rPr>
        <w:t> Automated</w:t>
      </w:r>
      <w:r>
        <w:rPr>
          <w:w w:val="105"/>
        </w:rPr>
        <w:t> deduction,</w:t>
      </w:r>
      <w:r>
        <w:rPr>
          <w:w w:val="105"/>
        </w:rPr>
        <w:t> volume</w:t>
      </w:r>
      <w:r>
        <w:rPr>
          <w:w w:val="105"/>
        </w:rPr>
        <w:t> 1249</w:t>
      </w:r>
      <w:r>
        <w:rPr>
          <w:w w:val="105"/>
        </w:rPr>
        <w:t> of</w:t>
      </w:r>
      <w:r>
        <w:rPr>
          <w:w w:val="105"/>
        </w:rPr>
        <w:t> Lecture</w:t>
      </w:r>
      <w:r>
        <w:rPr>
          <w:w w:val="105"/>
        </w:rPr>
        <w:t> Notes</w:t>
      </w:r>
      <w:r>
        <w:rPr>
          <w:spacing w:val="80"/>
          <w:w w:val="105"/>
        </w:rPr>
        <w:t> </w:t>
      </w:r>
      <w:r>
        <w:rPr/>
        <w:t>in</w:t>
      </w:r>
      <w:r>
        <w:rPr>
          <w:spacing w:val="59"/>
          <w:w w:val="150"/>
        </w:rPr>
        <w:t> </w:t>
      </w:r>
      <w:r>
        <w:rPr/>
        <w:t>Arti</w:t>
      </w:r>
      <w:r>
        <w:rPr>
          <w:spacing w:val="26"/>
        </w:rPr>
        <w:t> </w:t>
      </w:r>
      <w:r>
        <w:rPr/>
        <w:t>cial</w:t>
      </w:r>
      <w:r>
        <w:rPr>
          <w:spacing w:val="62"/>
          <w:w w:val="150"/>
        </w:rPr>
        <w:t> </w:t>
      </w:r>
      <w:r>
        <w:rPr/>
        <w:t>Intelligence,</w:t>
      </w:r>
      <w:r>
        <w:rPr>
          <w:spacing w:val="68"/>
          <w:w w:val="150"/>
        </w:rPr>
        <w:t> </w:t>
      </w:r>
      <w:r>
        <w:rPr/>
        <w:t>pages</w:t>
      </w:r>
      <w:r>
        <w:rPr>
          <w:spacing w:val="59"/>
          <w:w w:val="150"/>
        </w:rPr>
        <w:t> </w:t>
      </w:r>
      <w:r>
        <w:rPr/>
        <w:t>272{275,</w:t>
      </w:r>
      <w:r>
        <w:rPr>
          <w:spacing w:val="77"/>
          <w:w w:val="150"/>
        </w:rPr>
        <w:t> </w:t>
      </w:r>
      <w:r>
        <w:rPr/>
        <w:t>Berlin,</w:t>
      </w:r>
      <w:r>
        <w:rPr>
          <w:spacing w:val="61"/>
          <w:w w:val="150"/>
        </w:rPr>
        <w:t> </w:t>
      </w:r>
      <w:r>
        <w:rPr>
          <w:spacing w:val="-4"/>
        </w:rPr>
        <w:t>July</w:t>
      </w:r>
      <w:r>
        <w:rPr>
          <w:sz w:val="2"/>
        </w:rPr>
        <w:tab/>
      </w:r>
      <w:r>
        <w:rPr>
          <w:spacing w:val="-2"/>
        </w:rPr>
        <w:t>1997.</w:t>
      </w:r>
    </w:p>
    <w:p>
      <w:pPr>
        <w:pStyle w:val="BodyText"/>
        <w:spacing w:before="2"/>
        <w:ind w:left="2108"/>
        <w:jc w:val="both"/>
        <w:rPr>
          <w:i/>
        </w:rPr>
      </w:pPr>
      <w:r>
        <w:rPr>
          <w:i/>
          <w:w w:val="105"/>
        </w:rPr>
        <w:t>Springer-Verlag.</w:t>
      </w:r>
      <w:r>
        <w:rPr>
          <w:i/>
          <w:spacing w:val="73"/>
          <w:w w:val="105"/>
        </w:rPr>
        <w:t> </w:t>
      </w:r>
      <w:r>
        <w:rPr>
          <w:i/>
          <w:w w:val="105"/>
        </w:rPr>
        <w:t>15, 5.</w:t>
      </w:r>
      <w:r>
        <w:rPr>
          <w:i/>
          <w:spacing w:val="-2"/>
          <w:w w:val="105"/>
          <w:sz w:val="2"/>
        </w:rPr>
        <w:t> </w:t>
      </w:r>
      <w:r>
        <w:rPr>
          <w:i/>
          <w:w w:val="105"/>
        </w:rPr>
        <w:t>3.2,</w:t>
      </w:r>
      <w:r>
        <w:rPr>
          <w:i/>
          <w:spacing w:val="4"/>
          <w:w w:val="105"/>
        </w:rPr>
        <w:t> </w:t>
      </w:r>
      <w:r>
        <w:rPr>
          <w:i/>
          <w:spacing w:val="-5"/>
          <w:w w:val="105"/>
        </w:rPr>
        <w:t>23</w:t>
      </w:r>
    </w:p>
    <w:p>
      <w:pPr>
        <w:spacing w:after="0"/>
        <w:jc w:val="both"/>
        <w:sectPr>
          <w:pgSz w:w="12240" w:h="15840"/>
          <w:pgMar w:header="1936" w:footer="0" w:top="2140" w:bottom="280" w:left="1720" w:right="124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87"/>
        <w:rPr>
          <w:i/>
          <w:sz w:val="20"/>
        </w:rPr>
      </w:pPr>
    </w:p>
    <w:p>
      <w:pPr>
        <w:pStyle w:val="Heading1"/>
        <w:rPr>
          <w:i/>
        </w:rPr>
      </w:pPr>
      <w:r>
        <w:rPr>
          <w:i/>
          <w:spacing w:val="-2"/>
          <w:w w:val="135"/>
        </w:rPr>
        <w:t>Index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209"/>
        <w:rPr>
          <w:i/>
          <w:sz w:val="20"/>
        </w:rPr>
      </w:pPr>
    </w:p>
    <w:p>
      <w:pPr>
        <w:spacing w:after="0"/>
        <w:rPr>
          <w:sz w:val="20"/>
        </w:rPr>
        <w:sectPr>
          <w:headerReference w:type="default" r:id="rId207"/>
          <w:pgSz w:w="12240" w:h="15840"/>
          <w:pgMar w:header="0" w:footer="0" w:top="1820" w:bottom="280" w:left="1720" w:right="1240"/>
        </w:sectPr>
      </w:pPr>
    </w:p>
    <w:p>
      <w:pPr>
        <w:spacing w:before="62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apply,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23,</w:t>
      </w:r>
      <w:r>
        <w:rPr>
          <w:i/>
          <w:spacing w:val="7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45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atomic</w:t>
      </w:r>
      <w:r>
        <w:rPr>
          <w:i/>
          <w:spacing w:val="26"/>
          <w:w w:val="105"/>
          <w:sz w:val="20"/>
        </w:rPr>
        <w:t> </w:t>
      </w:r>
      <w:r>
        <w:rPr>
          <w:i/>
          <w:w w:val="105"/>
          <w:sz w:val="20"/>
        </w:rPr>
        <w:t>propositions,</w:t>
      </w:r>
      <w:r>
        <w:rPr>
          <w:i/>
          <w:spacing w:val="27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94</w:t>
      </w:r>
    </w:p>
    <w:p>
      <w:pPr>
        <w:spacing w:before="190"/>
        <w:ind w:left="795" w:right="0" w:firstLine="0"/>
        <w:jc w:val="left"/>
        <w:rPr>
          <w:i/>
          <w:sz w:val="20"/>
        </w:rPr>
      </w:pPr>
      <w:r>
        <w:rPr>
          <w:i/>
          <w:sz w:val="20"/>
        </w:rPr>
        <w:t>balancing,</w:t>
      </w:r>
      <w:r>
        <w:rPr>
          <w:i/>
          <w:spacing w:val="46"/>
          <w:sz w:val="20"/>
        </w:rPr>
        <w:t> </w:t>
      </w:r>
      <w:r>
        <w:rPr>
          <w:i/>
          <w:spacing w:val="-5"/>
          <w:sz w:val="20"/>
        </w:rPr>
        <w:t>41</w:t>
      </w:r>
    </w:p>
    <w:p>
      <w:pPr>
        <w:spacing w:before="8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BDD,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18,</w:t>
      </w:r>
      <w:r>
        <w:rPr>
          <w:i/>
          <w:spacing w:val="13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28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BED,</w:t>
      </w:r>
      <w:r>
        <w:rPr>
          <w:i/>
          <w:spacing w:val="36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13</w:t>
      </w:r>
    </w:p>
    <w:p>
      <w:pPr>
        <w:spacing w:before="10"/>
        <w:ind w:left="1193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algorithms,</w:t>
      </w:r>
      <w:r>
        <w:rPr>
          <w:i/>
          <w:spacing w:val="20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20</w:t>
      </w:r>
    </w:p>
    <w:p>
      <w:pPr>
        <w:spacing w:before="7"/>
        <w:ind w:left="1193" w:right="0" w:firstLine="0"/>
        <w:jc w:val="left"/>
        <w:rPr>
          <w:i/>
          <w:sz w:val="20"/>
        </w:rPr>
      </w:pPr>
      <w:r>
        <w:rPr>
          <w:i/>
          <w:sz w:val="20"/>
        </w:rPr>
        <w:t>free,</w:t>
      </w:r>
      <w:r>
        <w:rPr>
          <w:i/>
          <w:spacing w:val="27"/>
          <w:sz w:val="20"/>
        </w:rPr>
        <w:t> </w:t>
      </w:r>
      <w:r>
        <w:rPr>
          <w:i/>
          <w:spacing w:val="-5"/>
          <w:sz w:val="20"/>
        </w:rPr>
        <w:t>14</w:t>
      </w:r>
    </w:p>
    <w:p>
      <w:pPr>
        <w:spacing w:before="10"/>
        <w:ind w:left="1193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path,</w:t>
      </w:r>
      <w:r>
        <w:rPr>
          <w:i/>
          <w:spacing w:val="16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16</w:t>
      </w:r>
    </w:p>
    <w:p>
      <w:pPr>
        <w:spacing w:before="10"/>
        <w:ind w:left="1193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reduced,</w:t>
      </w:r>
      <w:r>
        <w:rPr>
          <w:i/>
          <w:spacing w:val="14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14</w:t>
      </w:r>
    </w:p>
    <w:p>
      <w:pPr>
        <w:spacing w:before="8"/>
        <w:ind w:left="1193" w:right="0" w:firstLine="0"/>
        <w:jc w:val="left"/>
        <w:rPr>
          <w:i/>
          <w:sz w:val="20"/>
        </w:rPr>
      </w:pPr>
      <w:r>
        <w:rPr>
          <w:i/>
          <w:sz w:val="20"/>
        </w:rPr>
        <w:t>size,</w:t>
      </w:r>
      <w:r>
        <w:rPr>
          <w:i/>
          <w:spacing w:val="31"/>
          <w:sz w:val="20"/>
        </w:rPr>
        <w:t> </w:t>
      </w:r>
      <w:r>
        <w:rPr>
          <w:i/>
          <w:spacing w:val="-5"/>
          <w:sz w:val="20"/>
        </w:rPr>
        <w:t>16</w:t>
      </w:r>
    </w:p>
    <w:p>
      <w:pPr>
        <w:spacing w:before="10"/>
        <w:ind w:left="1193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support,</w:t>
      </w:r>
      <w:r>
        <w:rPr>
          <w:i/>
          <w:spacing w:val="44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16</w:t>
      </w:r>
    </w:p>
    <w:p>
      <w:pPr>
        <w:spacing w:before="8"/>
        <w:ind w:left="1193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tool,</w:t>
      </w:r>
      <w:r>
        <w:rPr>
          <w:i/>
          <w:spacing w:val="26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165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binary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decision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diagram,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18"/>
        </w:rPr>
        <w:t>see</w:t>
      </w:r>
      <w:r>
        <w:rPr>
          <w:i/>
          <w:spacing w:val="36"/>
          <w:w w:val="105"/>
          <w:sz w:val="18"/>
        </w:rPr>
        <w:t> </w:t>
      </w:r>
      <w:r>
        <w:rPr>
          <w:i/>
          <w:spacing w:val="-5"/>
          <w:w w:val="105"/>
          <w:sz w:val="20"/>
        </w:rPr>
        <w:t>BDD</w:t>
      </w:r>
    </w:p>
    <w:p>
      <w:pPr>
        <w:spacing w:line="247" w:lineRule="auto"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boolean</w:t>
      </w:r>
      <w:r>
        <w:rPr>
          <w:i/>
          <w:spacing w:val="-3"/>
          <w:w w:val="105"/>
          <w:sz w:val="20"/>
        </w:rPr>
        <w:t> </w:t>
      </w:r>
      <w:r>
        <w:rPr>
          <w:i/>
          <w:w w:val="105"/>
          <w:sz w:val="20"/>
        </w:rPr>
        <w:t>expression</w:t>
      </w:r>
      <w:r>
        <w:rPr>
          <w:i/>
          <w:spacing w:val="-8"/>
          <w:w w:val="105"/>
          <w:sz w:val="20"/>
        </w:rPr>
        <w:t> </w:t>
      </w:r>
      <w:r>
        <w:rPr>
          <w:i/>
          <w:w w:val="105"/>
          <w:sz w:val="20"/>
        </w:rPr>
        <w:t>diagram,</w:t>
      </w:r>
      <w:r>
        <w:rPr>
          <w:i/>
          <w:spacing w:val="-3"/>
          <w:w w:val="105"/>
          <w:sz w:val="20"/>
        </w:rPr>
        <w:t> </w:t>
      </w:r>
      <w:r>
        <w:rPr>
          <w:i/>
          <w:w w:val="105"/>
          <w:sz w:val="18"/>
        </w:rPr>
        <w:t>see</w:t>
      </w:r>
      <w:r>
        <w:rPr>
          <w:i/>
          <w:spacing w:val="19"/>
          <w:w w:val="105"/>
          <w:sz w:val="18"/>
        </w:rPr>
        <w:t> </w:t>
      </w:r>
      <w:r>
        <w:rPr>
          <w:i/>
          <w:w w:val="105"/>
          <w:sz w:val="20"/>
        </w:rPr>
        <w:t>BED</w:t>
      </w:r>
      <w:r>
        <w:rPr>
          <w:i/>
          <w:w w:val="105"/>
          <w:sz w:val="20"/>
        </w:rPr>
        <w:t> bounded model checking, 91</w:t>
      </w:r>
    </w:p>
    <w:p>
      <w:pPr>
        <w:spacing w:before="4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build,</w:t>
      </w:r>
      <w:r>
        <w:rPr>
          <w:i/>
          <w:spacing w:val="25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84</w:t>
      </w:r>
    </w:p>
    <w:p>
      <w:pPr>
        <w:spacing w:before="190"/>
        <w:ind w:left="795" w:right="0" w:firstLine="0"/>
        <w:jc w:val="left"/>
        <w:rPr>
          <w:i/>
          <w:sz w:val="20"/>
        </w:rPr>
      </w:pPr>
      <w:r>
        <w:rPr>
          <w:i/>
          <w:sz w:val="20"/>
        </w:rPr>
        <w:t>cache,</w:t>
      </w:r>
      <w:r>
        <w:rPr>
          <w:i/>
          <w:spacing w:val="21"/>
          <w:sz w:val="20"/>
        </w:rPr>
        <w:t> </w:t>
      </w:r>
      <w:r>
        <w:rPr>
          <w:i/>
          <w:sz w:val="20"/>
        </w:rPr>
        <w:t>23,</w:t>
      </w:r>
      <w:r>
        <w:rPr>
          <w:i/>
          <w:spacing w:val="21"/>
          <w:sz w:val="20"/>
        </w:rPr>
        <w:t> </w:t>
      </w:r>
      <w:r>
        <w:rPr>
          <w:i/>
          <w:spacing w:val="-5"/>
          <w:sz w:val="20"/>
        </w:rPr>
        <w:t>135</w:t>
      </w:r>
    </w:p>
    <w:p>
      <w:pPr>
        <w:spacing w:before="7"/>
        <w:ind w:left="795" w:right="0" w:firstLine="0"/>
        <w:jc w:val="left"/>
        <w:rPr>
          <w:i/>
          <w:sz w:val="20"/>
        </w:rPr>
      </w:pPr>
      <w:r>
        <w:rPr>
          <w:i/>
          <w:sz w:val="20"/>
        </w:rPr>
        <w:t>cell,</w:t>
      </w:r>
      <w:r>
        <w:rPr>
          <w:i/>
          <w:spacing w:val="20"/>
          <w:sz w:val="20"/>
        </w:rPr>
        <w:t> </w:t>
      </w:r>
      <w:r>
        <w:rPr>
          <w:i/>
          <w:spacing w:val="-5"/>
          <w:sz w:val="20"/>
        </w:rPr>
        <w:t>79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characteristic</w:t>
      </w:r>
      <w:r>
        <w:rPr>
          <w:i/>
          <w:spacing w:val="18"/>
          <w:w w:val="105"/>
          <w:sz w:val="20"/>
        </w:rPr>
        <w:t> </w:t>
      </w:r>
      <w:r>
        <w:rPr>
          <w:i/>
          <w:w w:val="105"/>
          <w:sz w:val="20"/>
        </w:rPr>
        <w:t>function,</w:t>
      </w:r>
      <w:r>
        <w:rPr>
          <w:i/>
          <w:spacing w:val="26"/>
          <w:w w:val="105"/>
          <w:sz w:val="20"/>
        </w:rPr>
        <w:t> </w:t>
      </w:r>
      <w:r>
        <w:rPr>
          <w:i/>
          <w:w w:val="105"/>
          <w:sz w:val="20"/>
        </w:rPr>
        <w:t>6,</w:t>
      </w:r>
      <w:r>
        <w:rPr>
          <w:i/>
          <w:spacing w:val="26"/>
          <w:w w:val="105"/>
          <w:sz w:val="20"/>
        </w:rPr>
        <w:t> </w:t>
      </w:r>
      <w:r>
        <w:rPr>
          <w:i/>
          <w:w w:val="105"/>
          <w:sz w:val="20"/>
        </w:rPr>
        <w:t>35,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80,</w:t>
      </w:r>
      <w:r>
        <w:rPr>
          <w:i/>
          <w:spacing w:val="23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86,</w:t>
      </w:r>
    </w:p>
    <w:p>
      <w:pPr>
        <w:spacing w:before="10"/>
        <w:ind w:left="1592" w:right="0" w:firstLine="0"/>
        <w:jc w:val="left"/>
        <w:rPr>
          <w:i/>
          <w:sz w:val="20"/>
        </w:rPr>
      </w:pPr>
      <w:r>
        <w:rPr>
          <w:i/>
          <w:sz w:val="20"/>
        </w:rPr>
        <w:t>99{101,</w:t>
      </w:r>
      <w:r>
        <w:rPr>
          <w:i/>
          <w:spacing w:val="35"/>
          <w:sz w:val="20"/>
        </w:rPr>
        <w:t> </w:t>
      </w:r>
      <w:r>
        <w:rPr>
          <w:i/>
          <w:spacing w:val="-5"/>
          <w:sz w:val="20"/>
        </w:rPr>
        <w:t>122</w:t>
      </w:r>
    </w:p>
    <w:p>
      <w:pPr>
        <w:spacing w:before="8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CNF,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73,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109,</w:t>
      </w:r>
      <w:r>
        <w:rPr>
          <w:i/>
          <w:spacing w:val="9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132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combinational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circuit,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33,</w:t>
      </w:r>
      <w:r>
        <w:rPr>
          <w:i/>
          <w:spacing w:val="14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77</w:t>
      </w:r>
    </w:p>
    <w:p>
      <w:pPr>
        <w:spacing w:before="8"/>
        <w:ind w:left="1193" w:right="0" w:firstLine="0"/>
        <w:jc w:val="left"/>
        <w:rPr>
          <w:i/>
          <w:sz w:val="20"/>
        </w:rPr>
      </w:pPr>
      <w:r>
        <w:rPr>
          <w:i/>
          <w:sz w:val="20"/>
        </w:rPr>
        <w:t>hierarchical,</w:t>
      </w:r>
      <w:r>
        <w:rPr>
          <w:i/>
          <w:spacing w:val="32"/>
          <w:sz w:val="20"/>
        </w:rPr>
        <w:t> </w:t>
      </w:r>
      <w:r>
        <w:rPr>
          <w:i/>
          <w:spacing w:val="-5"/>
          <w:sz w:val="20"/>
        </w:rPr>
        <w:t>77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computation,</w:t>
      </w:r>
      <w:r>
        <w:rPr>
          <w:i/>
          <w:spacing w:val="56"/>
          <w:w w:val="105"/>
          <w:sz w:val="20"/>
        </w:rPr>
        <w:t> </w:t>
      </w:r>
      <w:r>
        <w:rPr>
          <w:i/>
          <w:spacing w:val="-7"/>
          <w:w w:val="105"/>
          <w:sz w:val="20"/>
        </w:rPr>
        <w:t>95</w:t>
      </w:r>
    </w:p>
    <w:p>
      <w:pPr>
        <w:spacing w:line="249" w:lineRule="auto" w:before="10"/>
        <w:ind w:left="795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computation tree logic, </w:t>
      </w:r>
      <w:r>
        <w:rPr>
          <w:i/>
          <w:w w:val="110"/>
          <w:sz w:val="18"/>
        </w:rPr>
        <w:t>see</w:t>
      </w:r>
      <w:r>
        <w:rPr>
          <w:i/>
          <w:spacing w:val="40"/>
          <w:w w:val="110"/>
          <w:sz w:val="18"/>
        </w:rPr>
        <w:t> </w:t>
      </w:r>
      <w:r>
        <w:rPr>
          <w:i/>
          <w:w w:val="110"/>
          <w:sz w:val="20"/>
        </w:rPr>
        <w:t>CTL</w:t>
      </w:r>
      <w:r>
        <w:rPr>
          <w:i/>
          <w:w w:val="110"/>
          <w:sz w:val="20"/>
        </w:rPr>
        <w:t> conjunctive</w:t>
      </w:r>
      <w:r>
        <w:rPr>
          <w:i/>
          <w:spacing w:val="-12"/>
          <w:w w:val="110"/>
          <w:sz w:val="20"/>
        </w:rPr>
        <w:t> </w:t>
      </w:r>
      <w:r>
        <w:rPr>
          <w:i/>
          <w:w w:val="110"/>
          <w:sz w:val="20"/>
        </w:rPr>
        <w:t>normal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form,</w:t>
      </w:r>
      <w:r>
        <w:rPr>
          <w:i/>
          <w:spacing w:val="-11"/>
          <w:w w:val="110"/>
          <w:sz w:val="20"/>
        </w:rPr>
        <w:t> </w:t>
      </w:r>
      <w:r>
        <w:rPr>
          <w:i/>
          <w:w w:val="110"/>
          <w:sz w:val="18"/>
        </w:rPr>
        <w:t>see</w:t>
      </w:r>
      <w:r>
        <w:rPr>
          <w:i/>
          <w:spacing w:val="4"/>
          <w:w w:val="110"/>
          <w:sz w:val="18"/>
        </w:rPr>
        <w:t> </w:t>
      </w:r>
      <w:r>
        <w:rPr>
          <w:i/>
          <w:w w:val="110"/>
          <w:sz w:val="20"/>
        </w:rPr>
        <w:t>CNF connective, 4</w:t>
      </w:r>
    </w:p>
    <w:p>
      <w:pPr>
        <w:spacing w:before="0"/>
        <w:ind w:left="795" w:right="0" w:firstLine="0"/>
        <w:jc w:val="left"/>
        <w:rPr>
          <w:i/>
          <w:sz w:val="20"/>
        </w:rPr>
      </w:pPr>
      <w:r>
        <w:rPr>
          <w:i/>
          <w:sz w:val="20"/>
        </w:rPr>
        <w:t>container</w:t>
      </w:r>
      <w:r>
        <w:rPr>
          <w:i/>
          <w:spacing w:val="34"/>
          <w:sz w:val="20"/>
        </w:rPr>
        <w:t> </w:t>
      </w:r>
      <w:r>
        <w:rPr>
          <w:i/>
          <w:sz w:val="20"/>
        </w:rPr>
        <w:t>cell,</w:t>
      </w:r>
      <w:r>
        <w:rPr>
          <w:i/>
          <w:spacing w:val="34"/>
          <w:sz w:val="20"/>
        </w:rPr>
        <w:t> </w:t>
      </w:r>
      <w:r>
        <w:rPr>
          <w:i/>
          <w:spacing w:val="-5"/>
          <w:sz w:val="20"/>
        </w:rPr>
        <w:t>79</w:t>
      </w:r>
    </w:p>
    <w:p>
      <w:pPr>
        <w:spacing w:before="7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contradiction,</w:t>
      </w:r>
      <w:r>
        <w:rPr>
          <w:i/>
          <w:spacing w:val="25"/>
          <w:w w:val="105"/>
          <w:sz w:val="20"/>
        </w:rPr>
        <w:t> </w:t>
      </w:r>
      <w:r>
        <w:rPr>
          <w:i/>
          <w:spacing w:val="-10"/>
          <w:w w:val="105"/>
          <w:sz w:val="20"/>
        </w:rPr>
        <w:t>5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CTL,</w:t>
      </w:r>
      <w:r>
        <w:rPr>
          <w:i/>
          <w:spacing w:val="31"/>
          <w:w w:val="105"/>
          <w:sz w:val="20"/>
        </w:rPr>
        <w:t> </w:t>
      </w:r>
      <w:r>
        <w:rPr>
          <w:i/>
          <w:w w:val="105"/>
          <w:sz w:val="20"/>
        </w:rPr>
        <w:t>95,</w:t>
      </w:r>
      <w:r>
        <w:rPr>
          <w:i/>
          <w:spacing w:val="28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128</w:t>
      </w:r>
    </w:p>
    <w:p>
      <w:pPr>
        <w:spacing w:before="8"/>
        <w:ind w:left="795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CTL*,</w:t>
      </w:r>
      <w:r>
        <w:rPr>
          <w:i/>
          <w:spacing w:val="19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128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cut,</w:t>
      </w:r>
      <w:r>
        <w:rPr>
          <w:i/>
          <w:spacing w:val="17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81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cut-relation,</w:t>
      </w:r>
      <w:r>
        <w:rPr>
          <w:i/>
          <w:spacing w:val="31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81</w:t>
      </w:r>
    </w:p>
    <w:p>
      <w:pPr>
        <w:spacing w:before="188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Davis-Putnam,</w:t>
      </w:r>
      <w:r>
        <w:rPr>
          <w:i/>
          <w:spacing w:val="25"/>
          <w:w w:val="105"/>
          <w:sz w:val="20"/>
        </w:rPr>
        <w:t> </w:t>
      </w:r>
      <w:r>
        <w:rPr>
          <w:i/>
          <w:w w:val="105"/>
          <w:sz w:val="20"/>
        </w:rPr>
        <w:t>132,</w:t>
      </w:r>
      <w:r>
        <w:rPr>
          <w:i/>
          <w:spacing w:val="23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133</w:t>
      </w:r>
    </w:p>
    <w:p>
      <w:pPr>
        <w:spacing w:before="62"/>
        <w:ind w:left="656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w w:val="105"/>
          <w:sz w:val="20"/>
        </w:rPr>
        <w:t>decision</w:t>
      </w:r>
      <w:r>
        <w:rPr>
          <w:i/>
          <w:spacing w:val="4"/>
          <w:w w:val="105"/>
          <w:sz w:val="20"/>
        </w:rPr>
        <w:t> </w:t>
      </w:r>
      <w:r>
        <w:rPr>
          <w:i/>
          <w:w w:val="105"/>
          <w:sz w:val="20"/>
        </w:rPr>
        <w:t>diagrams,</w:t>
      </w:r>
      <w:r>
        <w:rPr>
          <w:i/>
          <w:spacing w:val="3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28</w:t>
      </w:r>
    </w:p>
    <w:p>
      <w:pPr>
        <w:spacing w:before="10"/>
        <w:ind w:left="656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decomposition,</w:t>
      </w:r>
      <w:r>
        <w:rPr>
          <w:i/>
          <w:spacing w:val="27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28</w:t>
      </w:r>
    </w:p>
    <w:p>
      <w:pPr>
        <w:spacing w:before="10"/>
        <w:ind w:left="656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depth,</w:t>
      </w:r>
      <w:r>
        <w:rPr>
          <w:i/>
          <w:spacing w:val="16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48</w:t>
      </w:r>
    </w:p>
    <w:p>
      <w:pPr>
        <w:spacing w:before="221"/>
        <w:ind w:left="656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ESUB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operator,</w:t>
      </w:r>
      <w:r>
        <w:rPr>
          <w:i/>
          <w:spacing w:val="21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149</w:t>
      </w:r>
    </w:p>
    <w:p>
      <w:pPr>
        <w:spacing w:line="249" w:lineRule="auto" w:before="10"/>
        <w:ind w:left="1054" w:right="1938" w:hanging="399"/>
        <w:jc w:val="left"/>
        <w:rPr>
          <w:i/>
          <w:sz w:val="20"/>
        </w:rPr>
      </w:pPr>
      <w:r>
        <w:rPr>
          <w:i/>
          <w:w w:val="105"/>
          <w:sz w:val="20"/>
        </w:rPr>
        <w:t>existential quanti cation, </w:t>
      </w:r>
      <w:r>
        <w:rPr>
          <w:i/>
          <w:w w:val="105"/>
          <w:sz w:val="20"/>
        </w:rPr>
        <w:t>142</w:t>
      </w:r>
      <w:r>
        <w:rPr>
          <w:i/>
          <w:w w:val="105"/>
          <w:sz w:val="20"/>
        </w:rPr>
        <w:t> ESUB operator, 149 vector, 145</w:t>
      </w:r>
    </w:p>
    <w:p>
      <w:pPr>
        <w:spacing w:before="214"/>
        <w:ind w:left="65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fault</w:t>
      </w:r>
      <w:r>
        <w:rPr>
          <w:i/>
          <w:spacing w:val="25"/>
          <w:w w:val="105"/>
          <w:sz w:val="20"/>
        </w:rPr>
        <w:t> </w:t>
      </w:r>
      <w:r>
        <w:rPr>
          <w:i/>
          <w:w w:val="105"/>
          <w:sz w:val="20"/>
        </w:rPr>
        <w:t>tree,</w:t>
      </w:r>
      <w:r>
        <w:rPr>
          <w:i/>
          <w:spacing w:val="22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151</w:t>
      </w:r>
    </w:p>
    <w:p>
      <w:pPr>
        <w:spacing w:line="249" w:lineRule="auto" w:before="10"/>
        <w:ind w:left="656" w:right="1938" w:firstLine="0"/>
        <w:jc w:val="left"/>
        <w:rPr>
          <w:i/>
          <w:sz w:val="20"/>
        </w:rPr>
      </w:pPr>
      <w:r>
        <w:rPr>
          <w:i/>
          <w:w w:val="110"/>
          <w:sz w:val="20"/>
        </w:rPr>
        <w:t> nite state machine, </w:t>
      </w:r>
      <w:r>
        <w:rPr>
          <w:i/>
          <w:w w:val="110"/>
          <w:sz w:val="18"/>
        </w:rPr>
        <w:t>see</w:t>
      </w:r>
      <w:r>
        <w:rPr>
          <w:i/>
          <w:spacing w:val="28"/>
          <w:w w:val="110"/>
          <w:sz w:val="18"/>
        </w:rPr>
        <w:t> </w:t>
      </w:r>
      <w:r>
        <w:rPr>
          <w:i/>
          <w:w w:val="110"/>
          <w:sz w:val="20"/>
        </w:rPr>
        <w:t>FSM</w:t>
      </w:r>
      <w:r>
        <w:rPr>
          <w:i/>
          <w:w w:val="110"/>
          <w:sz w:val="20"/>
        </w:rPr>
        <w:t> FixIt, 114{116, 118</w:t>
      </w:r>
    </w:p>
    <w:p>
      <w:pPr>
        <w:spacing w:line="229" w:lineRule="exact" w:before="0"/>
        <w:ind w:left="656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formal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veri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cation,</w:t>
      </w:r>
      <w:r>
        <w:rPr>
          <w:i/>
          <w:spacing w:val="4"/>
          <w:w w:val="110"/>
          <w:sz w:val="20"/>
        </w:rPr>
        <w:t> </w:t>
      </w:r>
      <w:r>
        <w:rPr>
          <w:i/>
          <w:spacing w:val="-10"/>
          <w:w w:val="110"/>
          <w:sz w:val="20"/>
        </w:rPr>
        <w:t>3</w:t>
      </w:r>
    </w:p>
    <w:p>
      <w:pPr>
        <w:spacing w:before="10"/>
        <w:ind w:left="656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formal</w:t>
      </w:r>
      <w:r>
        <w:rPr>
          <w:i/>
          <w:spacing w:val="8"/>
          <w:w w:val="105"/>
          <w:sz w:val="20"/>
        </w:rPr>
        <w:t> </w:t>
      </w:r>
      <w:r>
        <w:rPr>
          <w:i/>
          <w:w w:val="105"/>
          <w:sz w:val="20"/>
        </w:rPr>
        <w:t>world,</w:t>
      </w:r>
      <w:r>
        <w:rPr>
          <w:i/>
          <w:spacing w:val="6"/>
          <w:w w:val="105"/>
          <w:sz w:val="20"/>
        </w:rPr>
        <w:t> </w:t>
      </w:r>
      <w:r>
        <w:rPr>
          <w:i/>
          <w:spacing w:val="-10"/>
          <w:w w:val="105"/>
          <w:sz w:val="20"/>
        </w:rPr>
        <w:t>3</w:t>
      </w:r>
    </w:p>
    <w:p>
      <w:pPr>
        <w:spacing w:before="10"/>
        <w:ind w:left="656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FSM,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93,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</w:rPr>
        <w:t>95,</w:t>
      </w:r>
      <w:r>
        <w:rPr>
          <w:i/>
          <w:spacing w:val="11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121</w:t>
      </w:r>
    </w:p>
    <w:p>
      <w:pPr>
        <w:spacing w:line="249" w:lineRule="auto" w:before="221"/>
        <w:ind w:left="656" w:right="2212" w:firstLine="0"/>
        <w:jc w:val="left"/>
        <w:rPr>
          <w:i/>
          <w:sz w:val="20"/>
        </w:rPr>
      </w:pPr>
      <w:r>
        <w:rPr>
          <w:i/>
          <w:sz w:val="20"/>
        </w:rPr>
        <w:t>garbage collection, </w:t>
      </w:r>
      <w:r>
        <w:rPr>
          <w:i/>
          <w:sz w:val="20"/>
        </w:rPr>
        <w:t>18</w:t>
      </w:r>
      <w:r>
        <w:rPr>
          <w:i/>
          <w:sz w:val="20"/>
        </w:rPr>
        <w:t> Grasp, 92, 109, 127</w:t>
      </w:r>
    </w:p>
    <w:p>
      <w:pPr>
        <w:spacing w:before="213"/>
        <w:ind w:left="656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hardness,</w:t>
      </w:r>
      <w:r>
        <w:rPr>
          <w:i/>
          <w:spacing w:val="11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54</w:t>
      </w:r>
    </w:p>
    <w:p>
      <w:pPr>
        <w:spacing w:line="249" w:lineRule="auto" w:before="221"/>
        <w:ind w:left="656" w:right="2735" w:firstLine="0"/>
        <w:jc w:val="left"/>
        <w:rPr>
          <w:i/>
          <w:sz w:val="20"/>
        </w:rPr>
      </w:pPr>
      <w:r>
        <w:rPr>
          <w:i/>
          <w:spacing w:val="-2"/>
          <w:w w:val="110"/>
          <w:sz w:val="20"/>
        </w:rPr>
        <w:t>initial</w:t>
      </w:r>
      <w:r>
        <w:rPr>
          <w:i/>
          <w:spacing w:val="-12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state,</w:t>
      </w:r>
      <w:r>
        <w:rPr>
          <w:i/>
          <w:spacing w:val="-12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102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input cut, 81</w:t>
      </w:r>
    </w:p>
    <w:p>
      <w:pPr>
        <w:spacing w:line="229" w:lineRule="exact" w:before="0"/>
        <w:ind w:left="656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input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relation,</w:t>
      </w:r>
      <w:r>
        <w:rPr>
          <w:i/>
          <w:spacing w:val="25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81</w:t>
      </w:r>
    </w:p>
    <w:p>
      <w:pPr>
        <w:spacing w:before="10"/>
        <w:ind w:left="656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instantiation,</w:t>
      </w:r>
      <w:r>
        <w:rPr>
          <w:i/>
          <w:spacing w:val="49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80</w:t>
      </w:r>
    </w:p>
    <w:p>
      <w:pPr>
        <w:spacing w:before="10"/>
        <w:ind w:left="656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interfaces,</w:t>
      </w:r>
      <w:r>
        <w:rPr>
          <w:i/>
          <w:spacing w:val="8"/>
          <w:w w:val="105"/>
          <w:sz w:val="20"/>
        </w:rPr>
        <w:t> </w:t>
      </w:r>
      <w:r>
        <w:rPr>
          <w:i/>
          <w:spacing w:val="-10"/>
          <w:w w:val="105"/>
          <w:sz w:val="20"/>
        </w:rPr>
        <w:t>8</w:t>
      </w:r>
    </w:p>
    <w:p>
      <w:pPr>
        <w:spacing w:before="10"/>
        <w:ind w:left="656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ISCAS'85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benchmark,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43,</w:t>
      </w:r>
      <w:r>
        <w:rPr>
          <w:i/>
          <w:spacing w:val="29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57</w:t>
      </w:r>
    </w:p>
    <w:p>
      <w:pPr>
        <w:spacing w:before="10"/>
        <w:ind w:left="656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iterative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squaring,</w:t>
      </w:r>
      <w:r>
        <w:rPr>
          <w:i/>
          <w:spacing w:val="15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105</w:t>
      </w:r>
    </w:p>
    <w:p>
      <w:pPr>
        <w:spacing w:before="222"/>
        <w:ind w:left="656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Kripke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structure,</w:t>
      </w:r>
      <w:r>
        <w:rPr>
          <w:i/>
          <w:spacing w:val="26"/>
          <w:w w:val="105"/>
          <w:sz w:val="20"/>
        </w:rPr>
        <w:t> </w:t>
      </w:r>
      <w:r>
        <w:rPr>
          <w:i/>
          <w:w w:val="105"/>
          <w:sz w:val="20"/>
        </w:rPr>
        <w:t>93,</w:t>
      </w:r>
      <w:r>
        <w:rPr>
          <w:i/>
          <w:spacing w:val="25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121</w:t>
      </w:r>
    </w:p>
    <w:p>
      <w:pPr>
        <w:spacing w:before="221"/>
        <w:ind w:left="656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lfp-CTL,</w:t>
      </w:r>
      <w:r>
        <w:rPr>
          <w:i/>
          <w:spacing w:val="18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120</w:t>
      </w:r>
    </w:p>
    <w:p>
      <w:pPr>
        <w:spacing w:line="249" w:lineRule="auto" w:before="10"/>
        <w:ind w:left="656" w:right="1938" w:firstLine="0"/>
        <w:jc w:val="left"/>
        <w:rPr>
          <w:i/>
          <w:sz w:val="20"/>
        </w:rPr>
      </w:pPr>
      <w:r>
        <w:rPr>
          <w:i/>
          <w:w w:val="105"/>
          <w:sz w:val="20"/>
        </w:rPr>
        <w:t>LGSynth'91 benchmark, </w:t>
      </w:r>
      <w:r>
        <w:rPr>
          <w:i/>
          <w:w w:val="105"/>
          <w:sz w:val="20"/>
        </w:rPr>
        <w:t>63</w:t>
      </w:r>
      <w:r>
        <w:rPr>
          <w:i/>
          <w:w w:val="105"/>
          <w:sz w:val="20"/>
        </w:rPr>
        <w:t> literal, 153</w:t>
      </w:r>
    </w:p>
    <w:p>
      <w:pPr>
        <w:spacing w:before="2"/>
        <w:ind w:left="656" w:right="0" w:firstLine="0"/>
        <w:jc w:val="left"/>
        <w:rPr>
          <w:i/>
          <w:sz w:val="20"/>
        </w:rPr>
      </w:pPr>
      <w:r>
        <w:rPr>
          <w:i/>
          <w:sz w:val="20"/>
        </w:rPr>
        <w:t>logic,</w:t>
      </w:r>
      <w:r>
        <w:rPr>
          <w:i/>
          <w:spacing w:val="18"/>
          <w:sz w:val="20"/>
        </w:rPr>
        <w:t> </w:t>
      </w:r>
      <w:r>
        <w:rPr>
          <w:i/>
          <w:spacing w:val="-10"/>
          <w:sz w:val="20"/>
        </w:rPr>
        <w:t>4</w:t>
      </w:r>
    </w:p>
    <w:p>
      <w:pPr>
        <w:spacing w:before="7"/>
        <w:ind w:left="656" w:right="0" w:firstLine="0"/>
        <w:jc w:val="left"/>
        <w:rPr>
          <w:i/>
          <w:sz w:val="20"/>
        </w:rPr>
      </w:pPr>
      <w:r>
        <w:rPr>
          <w:i/>
          <w:sz w:val="20"/>
        </w:rPr>
        <w:t>logic</w:t>
      </w:r>
      <w:r>
        <w:rPr>
          <w:i/>
          <w:spacing w:val="15"/>
          <w:sz w:val="20"/>
        </w:rPr>
        <w:t> </w:t>
      </w:r>
      <w:r>
        <w:rPr>
          <w:i/>
          <w:sz w:val="20"/>
        </w:rPr>
        <w:t>cell,</w:t>
      </w:r>
      <w:r>
        <w:rPr>
          <w:i/>
          <w:spacing w:val="15"/>
          <w:sz w:val="20"/>
        </w:rPr>
        <w:t> </w:t>
      </w:r>
      <w:r>
        <w:rPr>
          <w:i/>
          <w:spacing w:val="-5"/>
          <w:sz w:val="20"/>
        </w:rPr>
        <w:t>79</w:t>
      </w:r>
    </w:p>
    <w:p>
      <w:pPr>
        <w:spacing w:before="10"/>
        <w:ind w:left="656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LTL,</w:t>
      </w:r>
      <w:r>
        <w:rPr>
          <w:i/>
          <w:spacing w:val="19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128</w:t>
      </w:r>
    </w:p>
    <w:p>
      <w:pPr>
        <w:spacing w:after="0"/>
        <w:jc w:val="left"/>
        <w:rPr>
          <w:sz w:val="20"/>
        </w:rPr>
        <w:sectPr>
          <w:type w:val="continuous"/>
          <w:pgSz w:w="12240" w:h="15840"/>
          <w:pgMar w:header="0" w:footer="0" w:top="1820" w:bottom="280" w:left="1720" w:right="1240"/>
          <w:cols w:num="2" w:equalWidth="0">
            <w:col w:w="4036" w:space="40"/>
            <w:col w:w="5204"/>
          </w:cols>
        </w:sectPr>
      </w:pPr>
    </w:p>
    <w:p>
      <w:pPr>
        <w:pStyle w:val="BodyText"/>
        <w:spacing w:before="118"/>
        <w:rPr>
          <w:i/>
          <w:sz w:val="20"/>
        </w:rPr>
      </w:pPr>
    </w:p>
    <w:p>
      <w:pPr>
        <w:pStyle w:val="BodyText"/>
        <w:spacing w:before="1"/>
        <w:ind w:left="2444" w:right="2959"/>
        <w:jc w:val="center"/>
        <w:rPr>
          <w:i/>
        </w:rPr>
      </w:pPr>
      <w:r>
        <w:rPr>
          <w:i/>
          <w:spacing w:val="-5"/>
        </w:rPr>
        <w:t>189</w:t>
      </w:r>
    </w:p>
    <w:p>
      <w:pPr>
        <w:spacing w:after="0"/>
        <w:jc w:val="center"/>
        <w:sectPr>
          <w:type w:val="continuous"/>
          <w:pgSz w:w="12240" w:h="15840"/>
          <w:pgMar w:header="0" w:footer="0" w:top="1820" w:bottom="280" w:left="1720" w:right="1240"/>
        </w:sectPr>
      </w:pPr>
    </w:p>
    <w:p>
      <w:pPr>
        <w:pStyle w:val="BodyText"/>
        <w:spacing w:before="183"/>
        <w:rPr>
          <w:i/>
          <w:sz w:val="20"/>
        </w:rPr>
      </w:pPr>
    </w:p>
    <w:p>
      <w:pPr>
        <w:spacing w:after="0"/>
        <w:rPr>
          <w:sz w:val="20"/>
        </w:rPr>
        <w:sectPr>
          <w:headerReference w:type="even" r:id="rId208"/>
          <w:pgSz w:w="12240" w:h="15840"/>
          <w:pgMar w:header="1936" w:footer="0" w:top="2140" w:bottom="280" w:left="1720" w:right="1240"/>
          <w:pgNumType w:start="190"/>
        </w:sectPr>
      </w:pPr>
    </w:p>
    <w:p>
      <w:pPr>
        <w:spacing w:line="249" w:lineRule="auto" w:before="62"/>
        <w:ind w:left="795" w:right="286" w:firstLine="0"/>
        <w:jc w:val="left"/>
        <w:rPr>
          <w:i/>
          <w:sz w:val="20"/>
        </w:rPr>
      </w:pPr>
      <w:r>
        <w:rPr>
          <w:i/>
          <w:w w:val="110"/>
          <w:sz w:val="20"/>
        </w:rPr>
        <w:t>minimal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p-cut,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18"/>
        </w:rPr>
        <w:t>see</w:t>
      </w:r>
      <w:r>
        <w:rPr>
          <w:i/>
          <w:spacing w:val="14"/>
          <w:w w:val="110"/>
          <w:sz w:val="18"/>
        </w:rPr>
        <w:t> </w:t>
      </w:r>
      <w:r>
        <w:rPr>
          <w:i/>
          <w:w w:val="110"/>
          <w:sz w:val="20"/>
        </w:rPr>
        <w:t>p-cut</w:t>
      </w:r>
      <w:r>
        <w:rPr>
          <w:i/>
          <w:w w:val="110"/>
          <w:sz w:val="20"/>
        </w:rPr>
        <w:t> minimizing, 41</w:t>
      </w:r>
    </w:p>
    <w:p>
      <w:pPr>
        <w:spacing w:line="229" w:lineRule="exact" w:before="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minterm,</w:t>
      </w:r>
      <w:r>
        <w:rPr>
          <w:i/>
          <w:spacing w:val="49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153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model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checking,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95,</w:t>
      </w:r>
      <w:r>
        <w:rPr>
          <w:i/>
          <w:spacing w:val="7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101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monotonic,</w:t>
      </w:r>
      <w:r>
        <w:rPr>
          <w:i/>
          <w:spacing w:val="16"/>
          <w:w w:val="105"/>
          <w:sz w:val="20"/>
        </w:rPr>
        <w:t> </w:t>
      </w:r>
      <w:r>
        <w:rPr>
          <w:i/>
          <w:w w:val="105"/>
          <w:sz w:val="20"/>
        </w:rPr>
        <w:t>97,</w:t>
      </w:r>
      <w:r>
        <w:rPr>
          <w:i/>
          <w:spacing w:val="17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122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multiplier,</w:t>
      </w:r>
      <w:r>
        <w:rPr>
          <w:i/>
          <w:spacing w:val="16"/>
          <w:w w:val="105"/>
          <w:sz w:val="20"/>
        </w:rPr>
        <w:t> </w:t>
      </w:r>
      <w:r>
        <w:rPr>
          <w:i/>
          <w:w w:val="105"/>
          <w:sz w:val="20"/>
        </w:rPr>
        <w:t>115,</w:t>
      </w:r>
      <w:r>
        <w:rPr>
          <w:i/>
          <w:spacing w:val="12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156</w:t>
      </w:r>
    </w:p>
    <w:p>
      <w:pPr>
        <w:spacing w:line="249" w:lineRule="auto" w:before="214"/>
        <w:ind w:left="795" w:right="286" w:firstLine="0"/>
        <w:jc w:val="left"/>
        <w:rPr>
          <w:i/>
          <w:sz w:val="20"/>
        </w:rPr>
      </w:pPr>
      <w:r>
        <w:rPr>
          <w:i/>
          <w:w w:val="105"/>
          <w:sz w:val="20"/>
        </w:rPr>
        <w:t>negation normal form, </w:t>
      </w:r>
      <w:r>
        <w:rPr>
          <w:i/>
          <w:w w:val="105"/>
          <w:sz w:val="20"/>
        </w:rPr>
        <w:t>121</w:t>
      </w:r>
      <w:r>
        <w:rPr>
          <w:i/>
          <w:w w:val="105"/>
          <w:sz w:val="20"/>
        </w:rPr>
        <w:t> negative Davio, 28</w:t>
      </w:r>
    </w:p>
    <w:p>
      <w:pPr>
        <w:spacing w:line="229" w:lineRule="exact" w:before="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NuSMV,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114,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115,</w:t>
      </w:r>
      <w:r>
        <w:rPr>
          <w:i/>
          <w:spacing w:val="10"/>
          <w:w w:val="105"/>
          <w:sz w:val="20"/>
        </w:rPr>
        <w:t> </w:t>
      </w:r>
      <w:r>
        <w:rPr>
          <w:i/>
          <w:w w:val="105"/>
          <w:sz w:val="20"/>
        </w:rPr>
        <w:t>117,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118,</w:t>
      </w:r>
      <w:r>
        <w:rPr>
          <w:i/>
          <w:spacing w:val="10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120</w:t>
      </w:r>
    </w:p>
    <w:p>
      <w:pPr>
        <w:spacing w:before="217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operator</w:t>
      </w:r>
      <w:r>
        <w:rPr>
          <w:i/>
          <w:spacing w:val="16"/>
          <w:w w:val="105"/>
          <w:sz w:val="20"/>
        </w:rPr>
        <w:t> </w:t>
      </w:r>
      <w:r>
        <w:rPr>
          <w:i/>
          <w:w w:val="105"/>
          <w:sz w:val="20"/>
        </w:rPr>
        <w:t>sets,</w:t>
      </w:r>
      <w:r>
        <w:rPr>
          <w:i/>
          <w:spacing w:val="22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36</w:t>
      </w:r>
    </w:p>
    <w:p>
      <w:pPr>
        <w:spacing w:before="8"/>
        <w:ind w:left="795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output</w:t>
      </w:r>
      <w:r>
        <w:rPr>
          <w:i/>
          <w:spacing w:val="25"/>
          <w:w w:val="110"/>
          <w:sz w:val="20"/>
        </w:rPr>
        <w:t> </w:t>
      </w:r>
      <w:r>
        <w:rPr>
          <w:i/>
          <w:w w:val="110"/>
          <w:sz w:val="20"/>
        </w:rPr>
        <w:t>cut,</w:t>
      </w:r>
      <w:r>
        <w:rPr>
          <w:i/>
          <w:spacing w:val="25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81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output</w:t>
      </w:r>
      <w:r>
        <w:rPr>
          <w:i/>
          <w:spacing w:val="38"/>
          <w:w w:val="105"/>
          <w:sz w:val="20"/>
        </w:rPr>
        <w:t> </w:t>
      </w:r>
      <w:r>
        <w:rPr>
          <w:i/>
          <w:w w:val="105"/>
          <w:sz w:val="20"/>
        </w:rPr>
        <w:t>relation,</w:t>
      </w:r>
      <w:r>
        <w:rPr>
          <w:i/>
          <w:spacing w:val="34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81</w:t>
      </w:r>
    </w:p>
    <w:p>
      <w:pPr>
        <w:spacing w:before="214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p-cut,</w:t>
      </w:r>
      <w:r>
        <w:rPr>
          <w:i/>
          <w:spacing w:val="12"/>
          <w:w w:val="105"/>
          <w:sz w:val="20"/>
        </w:rPr>
        <w:t> </w:t>
      </w:r>
      <w:r>
        <w:rPr>
          <w:i/>
          <w:w w:val="105"/>
          <w:sz w:val="20"/>
        </w:rPr>
        <w:t>151,</w:t>
      </w:r>
      <w:r>
        <w:rPr>
          <w:i/>
          <w:spacing w:val="7"/>
          <w:w w:val="105"/>
          <w:sz w:val="20"/>
        </w:rPr>
        <w:t> </w:t>
      </w:r>
      <w:r>
        <w:rPr>
          <w:i/>
          <w:w w:val="105"/>
          <w:sz w:val="20"/>
        </w:rPr>
        <w:t>153,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154,</w:t>
      </w:r>
      <w:r>
        <w:rPr>
          <w:i/>
          <w:spacing w:val="7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157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path,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16,</w:t>
      </w:r>
      <w:r>
        <w:rPr>
          <w:i/>
          <w:spacing w:val="15"/>
          <w:w w:val="105"/>
          <w:sz w:val="20"/>
        </w:rPr>
        <w:t> </w:t>
      </w:r>
      <w:r>
        <w:rPr>
          <w:i/>
          <w:w w:val="105"/>
          <w:sz w:val="20"/>
        </w:rPr>
        <w:t>81,</w:t>
      </w:r>
      <w:r>
        <w:rPr>
          <w:i/>
          <w:spacing w:val="14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95</w:t>
      </w:r>
    </w:p>
    <w:p>
      <w:pPr>
        <w:spacing w:line="249" w:lineRule="auto" w:before="10"/>
        <w:ind w:left="795" w:right="1282" w:firstLine="0"/>
        <w:jc w:val="left"/>
        <w:rPr>
          <w:i/>
          <w:sz w:val="20"/>
        </w:rPr>
      </w:pPr>
      <w:r>
        <w:rPr>
          <w:i/>
          <w:w w:val="105"/>
          <w:sz w:val="20"/>
        </w:rPr>
        <w:t>PC</w:t>
      </w:r>
      <w:r>
        <w:rPr>
          <w:i/>
          <w:spacing w:val="-1"/>
          <w:w w:val="105"/>
          <w:sz w:val="20"/>
        </w:rPr>
        <w:t> </w:t>
      </w:r>
      <w:r>
        <w:rPr>
          <w:i/>
          <w:w w:val="105"/>
          <w:sz w:val="20"/>
        </w:rPr>
        <w:t>operator,</w:t>
      </w:r>
      <w:r>
        <w:rPr>
          <w:i/>
          <w:spacing w:val="-3"/>
          <w:w w:val="105"/>
          <w:sz w:val="20"/>
        </w:rPr>
        <w:t> </w:t>
      </w:r>
      <w:r>
        <w:rPr>
          <w:i/>
          <w:w w:val="105"/>
          <w:sz w:val="20"/>
        </w:rPr>
        <w:t>151,</w:t>
      </w:r>
      <w:r>
        <w:rPr>
          <w:i/>
          <w:spacing w:val="-1"/>
          <w:w w:val="105"/>
          <w:sz w:val="20"/>
        </w:rPr>
        <w:t> </w:t>
      </w:r>
      <w:r>
        <w:rPr>
          <w:i/>
          <w:w w:val="105"/>
          <w:sz w:val="20"/>
        </w:rPr>
        <w:t>157</w:t>
      </w:r>
      <w:r>
        <w:rPr>
          <w:i/>
          <w:w w:val="105"/>
          <w:sz w:val="20"/>
        </w:rPr>
        <w:t> positive Davio, 28 prime implicant, 153</w:t>
      </w:r>
    </w:p>
    <w:p>
      <w:pPr>
        <w:spacing w:before="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product,</w:t>
      </w:r>
      <w:r>
        <w:rPr>
          <w:i/>
          <w:spacing w:val="39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153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sz w:val="20"/>
        </w:rPr>
        <w:t>proof,</w:t>
      </w:r>
      <w:r>
        <w:rPr>
          <w:i/>
          <w:spacing w:val="39"/>
          <w:sz w:val="20"/>
        </w:rPr>
        <w:t> </w:t>
      </w:r>
      <w:r>
        <w:rPr>
          <w:i/>
          <w:spacing w:val="-10"/>
          <w:sz w:val="20"/>
        </w:rPr>
        <w:t>4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propagate,</w:t>
      </w:r>
      <w:r>
        <w:rPr>
          <w:i/>
          <w:spacing w:val="9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84</w:t>
      </w:r>
    </w:p>
    <w:p>
      <w:pPr>
        <w:spacing w:before="7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property,</w:t>
      </w:r>
      <w:r>
        <w:rPr>
          <w:i/>
          <w:spacing w:val="19"/>
          <w:w w:val="105"/>
          <w:sz w:val="20"/>
        </w:rPr>
        <w:t> </w:t>
      </w:r>
      <w:r>
        <w:rPr>
          <w:i/>
          <w:spacing w:val="-10"/>
          <w:w w:val="105"/>
          <w:sz w:val="20"/>
        </w:rPr>
        <w:t>4 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sz w:val="20"/>
        </w:rPr>
        <w:t>propositional</w:t>
      </w:r>
      <w:r>
        <w:rPr>
          <w:i/>
          <w:spacing w:val="28"/>
          <w:sz w:val="20"/>
        </w:rPr>
        <w:t> </w:t>
      </w:r>
      <w:r>
        <w:rPr>
          <w:i/>
          <w:sz w:val="20"/>
        </w:rPr>
        <w:t>logic,</w:t>
      </w:r>
      <w:r>
        <w:rPr>
          <w:i/>
          <w:spacing w:val="32"/>
          <w:sz w:val="20"/>
        </w:rPr>
        <w:t> </w:t>
      </w:r>
      <w:r>
        <w:rPr>
          <w:i/>
          <w:sz w:val="20"/>
        </w:rPr>
        <w:t>4,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33,</w:t>
      </w:r>
      <w:r>
        <w:rPr>
          <w:i/>
          <w:spacing w:val="32"/>
          <w:sz w:val="20"/>
        </w:rPr>
        <w:t> </w:t>
      </w:r>
      <w:r>
        <w:rPr>
          <w:i/>
          <w:spacing w:val="-5"/>
          <w:sz w:val="20"/>
        </w:rPr>
        <w:t>50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pruning,</w:t>
      </w:r>
      <w:r>
        <w:rPr>
          <w:i/>
          <w:spacing w:val="28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42</w:t>
      </w:r>
    </w:p>
    <w:p>
      <w:pPr>
        <w:spacing w:before="214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QBF,</w:t>
      </w:r>
      <w:r>
        <w:rPr>
          <w:i/>
          <w:spacing w:val="22"/>
          <w:w w:val="105"/>
          <w:sz w:val="20"/>
        </w:rPr>
        <w:t> </w:t>
      </w:r>
      <w:r>
        <w:rPr>
          <w:i/>
          <w:w w:val="105"/>
          <w:sz w:val="20"/>
        </w:rPr>
        <w:t>5,</w:t>
      </w:r>
      <w:r>
        <w:rPr>
          <w:i/>
          <w:spacing w:val="20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129</w:t>
      </w:r>
    </w:p>
    <w:p>
      <w:pPr>
        <w:spacing w:line="249" w:lineRule="auto" w:before="10"/>
        <w:ind w:left="795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quanti cation by substitution, 103</w:t>
      </w:r>
      <w:r>
        <w:rPr>
          <w:i/>
          <w:w w:val="110"/>
          <w:sz w:val="20"/>
        </w:rPr>
        <w:t> quanti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ed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boolean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formulae,</w:t>
      </w:r>
      <w:r>
        <w:rPr>
          <w:i/>
          <w:spacing w:val="-13"/>
          <w:w w:val="110"/>
          <w:sz w:val="20"/>
        </w:rPr>
        <w:t> </w:t>
      </w:r>
      <w:r>
        <w:rPr>
          <w:i/>
          <w:w w:val="110"/>
          <w:sz w:val="18"/>
        </w:rPr>
        <w:t>see</w:t>
      </w:r>
      <w:r>
        <w:rPr>
          <w:i/>
          <w:spacing w:val="-10"/>
          <w:w w:val="110"/>
          <w:sz w:val="18"/>
        </w:rPr>
        <w:t> </w:t>
      </w:r>
      <w:r>
        <w:rPr>
          <w:i/>
          <w:w w:val="110"/>
          <w:sz w:val="20"/>
        </w:rPr>
        <w:t>QBF quanti er, 5, 103</w:t>
      </w:r>
    </w:p>
    <w:p>
      <w:pPr>
        <w:spacing w:before="207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reactive</w:t>
      </w:r>
      <w:r>
        <w:rPr>
          <w:i/>
          <w:spacing w:val="29"/>
          <w:w w:val="105"/>
          <w:sz w:val="20"/>
        </w:rPr>
        <w:t> </w:t>
      </w:r>
      <w:r>
        <w:rPr>
          <w:i/>
          <w:w w:val="105"/>
          <w:sz w:val="20"/>
        </w:rPr>
        <w:t>system,</w:t>
      </w:r>
      <w:r>
        <w:rPr>
          <w:i/>
          <w:spacing w:val="30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94</w:t>
      </w:r>
    </w:p>
    <w:p>
      <w:pPr>
        <w:spacing w:before="7"/>
        <w:ind w:left="795" w:right="0" w:firstLine="0"/>
        <w:jc w:val="left"/>
        <w:rPr>
          <w:i/>
          <w:sz w:val="20"/>
        </w:rPr>
      </w:pPr>
      <w:r>
        <w:rPr>
          <w:i/>
          <w:sz w:val="20"/>
        </w:rPr>
        <w:t>real</w:t>
      </w:r>
      <w:r>
        <w:rPr>
          <w:i/>
          <w:spacing w:val="23"/>
          <w:sz w:val="20"/>
        </w:rPr>
        <w:t> </w:t>
      </w:r>
      <w:r>
        <w:rPr>
          <w:i/>
          <w:sz w:val="20"/>
        </w:rPr>
        <w:t>world,</w:t>
      </w:r>
      <w:r>
        <w:rPr>
          <w:i/>
          <w:spacing w:val="24"/>
          <w:sz w:val="20"/>
        </w:rPr>
        <w:t> </w:t>
      </w:r>
      <w:r>
        <w:rPr>
          <w:i/>
          <w:spacing w:val="-10"/>
          <w:sz w:val="20"/>
        </w:rPr>
        <w:t>3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sz w:val="20"/>
        </w:rPr>
        <w:t>recursive</w:t>
      </w:r>
      <w:r>
        <w:rPr>
          <w:i/>
          <w:spacing w:val="27"/>
          <w:sz w:val="20"/>
        </w:rPr>
        <w:t> </w:t>
      </w:r>
      <w:r>
        <w:rPr>
          <w:i/>
          <w:sz w:val="20"/>
        </w:rPr>
        <w:t>learning,</w:t>
      </w:r>
      <w:r>
        <w:rPr>
          <w:i/>
          <w:spacing w:val="31"/>
          <w:sz w:val="20"/>
        </w:rPr>
        <w:t> </w:t>
      </w:r>
      <w:r>
        <w:rPr>
          <w:i/>
          <w:sz w:val="20"/>
        </w:rPr>
        <w:t>62,</w:t>
      </w:r>
      <w:r>
        <w:rPr>
          <w:i/>
          <w:spacing w:val="28"/>
          <w:sz w:val="20"/>
        </w:rPr>
        <w:t> </w:t>
      </w:r>
      <w:r>
        <w:rPr>
          <w:i/>
          <w:spacing w:val="-5"/>
          <w:sz w:val="20"/>
        </w:rPr>
        <w:t>73</w:t>
      </w:r>
    </w:p>
    <w:p>
      <w:pPr>
        <w:spacing w:before="11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Reed-Muller,</w:t>
      </w:r>
      <w:r>
        <w:rPr>
          <w:i/>
          <w:spacing w:val="25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28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reliability,</w:t>
      </w:r>
      <w:r>
        <w:rPr>
          <w:i/>
          <w:spacing w:val="-7"/>
          <w:w w:val="105"/>
          <w:sz w:val="20"/>
        </w:rPr>
        <w:t> </w:t>
      </w:r>
      <w:r>
        <w:rPr>
          <w:i/>
          <w:spacing w:val="-10"/>
          <w:w w:val="105"/>
          <w:sz w:val="20"/>
        </w:rPr>
        <w:t>8 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rewriting,</w:t>
      </w:r>
      <w:r>
        <w:rPr>
          <w:i/>
          <w:spacing w:val="19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37</w:t>
      </w:r>
    </w:p>
    <w:p>
      <w:pPr>
        <w:spacing w:before="214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safety,</w:t>
      </w:r>
      <w:r>
        <w:rPr>
          <w:i/>
          <w:spacing w:val="8"/>
          <w:w w:val="105"/>
          <w:sz w:val="20"/>
        </w:rPr>
        <w:t> </w:t>
      </w:r>
      <w:r>
        <w:rPr>
          <w:i/>
          <w:spacing w:val="-10"/>
          <w:w w:val="105"/>
          <w:sz w:val="20"/>
        </w:rPr>
        <w:t>8 </w:t>
      </w:r>
    </w:p>
    <w:p>
      <w:pPr>
        <w:spacing w:before="7"/>
        <w:ind w:left="795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satis</w:t>
      </w:r>
      <w:r>
        <w:rPr>
          <w:i/>
          <w:spacing w:val="1"/>
          <w:w w:val="110"/>
          <w:sz w:val="20"/>
        </w:rPr>
        <w:t> </w:t>
      </w:r>
      <w:r>
        <w:rPr>
          <w:i/>
          <w:w w:val="110"/>
          <w:sz w:val="20"/>
        </w:rPr>
        <w:t>ability,</w:t>
      </w:r>
      <w:r>
        <w:rPr>
          <w:i/>
          <w:spacing w:val="8"/>
          <w:w w:val="110"/>
          <w:sz w:val="20"/>
        </w:rPr>
        <w:t> </w:t>
      </w:r>
      <w:r>
        <w:rPr>
          <w:i/>
          <w:w w:val="110"/>
          <w:sz w:val="20"/>
        </w:rPr>
        <w:t>5,</w:t>
      </w:r>
      <w:r>
        <w:rPr>
          <w:i/>
          <w:spacing w:val="9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108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satis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ability</w:t>
      </w:r>
      <w:r>
        <w:rPr>
          <w:i/>
          <w:spacing w:val="31"/>
          <w:w w:val="105"/>
          <w:sz w:val="20"/>
        </w:rPr>
        <w:t> </w:t>
      </w:r>
      <w:r>
        <w:rPr>
          <w:i/>
          <w:w w:val="105"/>
          <w:sz w:val="20"/>
        </w:rPr>
        <w:t>problem,</w:t>
      </w:r>
      <w:r>
        <w:rPr>
          <w:i/>
          <w:spacing w:val="31"/>
          <w:w w:val="105"/>
          <w:sz w:val="20"/>
        </w:rPr>
        <w:t> </w:t>
      </w:r>
      <w:r>
        <w:rPr>
          <w:i/>
          <w:w w:val="105"/>
          <w:sz w:val="20"/>
        </w:rPr>
        <w:t>5,</w:t>
      </w:r>
      <w:r>
        <w:rPr>
          <w:i/>
          <w:spacing w:val="30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20</w:t>
      </w:r>
    </w:p>
    <w:p>
      <w:pPr>
        <w:spacing w:before="1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Sato,</w:t>
      </w:r>
      <w:r>
        <w:rPr>
          <w:i/>
          <w:spacing w:val="6"/>
          <w:w w:val="105"/>
          <w:sz w:val="20"/>
        </w:rPr>
        <w:t> </w:t>
      </w:r>
      <w:r>
        <w:rPr>
          <w:i/>
          <w:w w:val="105"/>
          <w:sz w:val="20"/>
        </w:rPr>
        <w:t>92,</w:t>
      </w:r>
      <w:r>
        <w:rPr>
          <w:i/>
          <w:spacing w:val="7"/>
          <w:w w:val="105"/>
          <w:sz w:val="20"/>
        </w:rPr>
        <w:t> </w:t>
      </w:r>
      <w:r>
        <w:rPr>
          <w:i/>
          <w:w w:val="105"/>
          <w:sz w:val="20"/>
        </w:rPr>
        <w:t>109,</w:t>
      </w:r>
      <w:r>
        <w:rPr>
          <w:i/>
          <w:spacing w:val="7"/>
          <w:w w:val="105"/>
          <w:sz w:val="20"/>
        </w:rPr>
        <w:t> </w:t>
      </w:r>
      <w:r>
        <w:rPr>
          <w:i/>
          <w:w w:val="105"/>
          <w:sz w:val="20"/>
        </w:rPr>
        <w:t>114,</w:t>
      </w:r>
      <w:r>
        <w:rPr>
          <w:i/>
          <w:spacing w:val="5"/>
          <w:w w:val="105"/>
          <w:sz w:val="20"/>
        </w:rPr>
        <w:t> </w:t>
      </w:r>
      <w:r>
        <w:rPr>
          <w:i/>
          <w:w w:val="105"/>
          <w:sz w:val="20"/>
        </w:rPr>
        <w:t>117,</w:t>
      </w:r>
      <w:r>
        <w:rPr>
          <w:i/>
          <w:spacing w:val="5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127</w:t>
      </w:r>
    </w:p>
    <w:p>
      <w:pPr>
        <w:spacing w:line="249" w:lineRule="auto" w:before="10"/>
        <w:ind w:left="795" w:right="1282" w:firstLine="0"/>
        <w:jc w:val="left"/>
        <w:rPr>
          <w:i/>
          <w:sz w:val="20"/>
        </w:rPr>
      </w:pPr>
      <w:r>
        <w:rPr>
          <w:i/>
          <w:w w:val="105"/>
          <w:sz w:val="20"/>
        </w:rPr>
        <w:t>scope</w:t>
      </w:r>
      <w:r>
        <w:rPr>
          <w:i/>
          <w:spacing w:val="-6"/>
          <w:w w:val="105"/>
          <w:sz w:val="20"/>
        </w:rPr>
        <w:t> </w:t>
      </w:r>
      <w:r>
        <w:rPr>
          <w:i/>
          <w:w w:val="105"/>
          <w:sz w:val="20"/>
        </w:rPr>
        <w:t>reduction,</w:t>
      </w:r>
      <w:r>
        <w:rPr>
          <w:i/>
          <w:spacing w:val="-4"/>
          <w:w w:val="105"/>
          <w:sz w:val="20"/>
        </w:rPr>
        <w:t> </w:t>
      </w:r>
      <w:r>
        <w:rPr>
          <w:i/>
          <w:w w:val="105"/>
          <w:sz w:val="20"/>
        </w:rPr>
        <w:t>106</w:t>
      </w:r>
      <w:r>
        <w:rPr>
          <w:i/>
          <w:w w:val="105"/>
          <w:sz w:val="20"/>
        </w:rPr>
        <w:t> set inclusion, 104</w:t>
      </w:r>
    </w:p>
    <w:p>
      <w:pPr>
        <w:spacing w:line="229" w:lineRule="exact" w:before="0"/>
        <w:ind w:left="79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set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transformer,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97,</w:t>
      </w:r>
      <w:r>
        <w:rPr>
          <w:i/>
          <w:spacing w:val="17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122</w:t>
      </w:r>
    </w:p>
    <w:p>
      <w:pPr>
        <w:spacing w:before="62"/>
        <w:ind w:left="655" w:right="0" w:firstLine="0"/>
        <w:jc w:val="left"/>
        <w:rPr>
          <w:i/>
          <w:sz w:val="20"/>
        </w:rPr>
      </w:pPr>
      <w:r>
        <w:rPr/>
        <w:br w:type="column"/>
      </w:r>
      <w:r>
        <w:rPr>
          <w:i/>
          <w:w w:val="105"/>
          <w:sz w:val="20"/>
        </w:rPr>
        <w:t>Shannon,</w:t>
      </w:r>
      <w:r>
        <w:rPr>
          <w:i/>
          <w:spacing w:val="26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28</w:t>
      </w:r>
    </w:p>
    <w:p>
      <w:pPr>
        <w:spacing w:before="8"/>
        <w:ind w:left="655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simpli</w:t>
      </w:r>
      <w:r>
        <w:rPr>
          <w:i/>
          <w:spacing w:val="5"/>
          <w:w w:val="110"/>
          <w:sz w:val="20"/>
        </w:rPr>
        <w:t> </w:t>
      </w:r>
      <w:r>
        <w:rPr>
          <w:i/>
          <w:w w:val="110"/>
          <w:sz w:val="20"/>
        </w:rPr>
        <w:t>cations,</w:t>
      </w:r>
      <w:r>
        <w:rPr>
          <w:i/>
          <w:spacing w:val="15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36</w:t>
      </w:r>
    </w:p>
    <w:p>
      <w:pPr>
        <w:spacing w:before="10"/>
        <w:ind w:left="65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SMV,</w:t>
      </w:r>
      <w:r>
        <w:rPr>
          <w:i/>
          <w:spacing w:val="27"/>
          <w:w w:val="105"/>
          <w:sz w:val="20"/>
        </w:rPr>
        <w:t> </w:t>
      </w:r>
      <w:r>
        <w:rPr>
          <w:i/>
          <w:w w:val="105"/>
          <w:sz w:val="20"/>
        </w:rPr>
        <w:t>102,</w:t>
      </w:r>
      <w:r>
        <w:rPr>
          <w:i/>
          <w:spacing w:val="23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110</w:t>
      </w:r>
    </w:p>
    <w:p>
      <w:pPr>
        <w:spacing w:before="10"/>
        <w:ind w:left="655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speci</w:t>
      </w:r>
      <w:r>
        <w:rPr>
          <w:i/>
          <w:spacing w:val="-1"/>
          <w:w w:val="110"/>
          <w:sz w:val="20"/>
        </w:rPr>
        <w:t> </w:t>
      </w:r>
      <w:r>
        <w:rPr>
          <w:i/>
          <w:w w:val="110"/>
          <w:sz w:val="20"/>
        </w:rPr>
        <w:t>cation,</w:t>
      </w:r>
      <w:r>
        <w:rPr>
          <w:i/>
          <w:spacing w:val="7"/>
          <w:w w:val="110"/>
          <w:sz w:val="20"/>
        </w:rPr>
        <w:t> </w:t>
      </w:r>
      <w:r>
        <w:rPr>
          <w:i/>
          <w:w w:val="110"/>
          <w:sz w:val="20"/>
        </w:rPr>
        <w:t>4,</w:t>
      </w:r>
      <w:r>
        <w:rPr>
          <w:i/>
          <w:spacing w:val="11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95</w:t>
      </w:r>
    </w:p>
    <w:p>
      <w:pPr>
        <w:spacing w:before="8"/>
        <w:ind w:left="655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St</w:t>
      </w:r>
      <w:r>
        <w:rPr>
          <w:i/>
          <w:spacing w:val="-32"/>
          <w:w w:val="110"/>
          <w:sz w:val="20"/>
        </w:rPr>
        <w:t> </w:t>
      </w:r>
      <w:r>
        <w:rPr>
          <w:i/>
          <w:w w:val="110"/>
          <w:sz w:val="20"/>
        </w:rPr>
        <w:t>almarck's</w:t>
      </w:r>
      <w:r>
        <w:rPr>
          <w:i/>
          <w:spacing w:val="-14"/>
          <w:w w:val="110"/>
          <w:sz w:val="20"/>
        </w:rPr>
        <w:t> </w:t>
      </w:r>
      <w:r>
        <w:rPr>
          <w:i/>
          <w:w w:val="110"/>
          <w:sz w:val="20"/>
        </w:rPr>
        <w:t>method,</w:t>
      </w:r>
      <w:r>
        <w:rPr>
          <w:i/>
          <w:spacing w:val="-7"/>
          <w:w w:val="110"/>
          <w:sz w:val="20"/>
        </w:rPr>
        <w:t> </w:t>
      </w:r>
      <w:r>
        <w:rPr>
          <w:i/>
          <w:w w:val="110"/>
          <w:sz w:val="20"/>
        </w:rPr>
        <w:t>42,</w:t>
      </w:r>
      <w:r>
        <w:rPr>
          <w:i/>
          <w:spacing w:val="-8"/>
          <w:w w:val="110"/>
          <w:sz w:val="20"/>
        </w:rPr>
        <w:t> </w:t>
      </w:r>
      <w:r>
        <w:rPr>
          <w:i/>
          <w:w w:val="110"/>
          <w:sz w:val="20"/>
        </w:rPr>
        <w:t>50,</w:t>
      </w:r>
      <w:r>
        <w:rPr>
          <w:i/>
          <w:spacing w:val="-8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66</w:t>
      </w:r>
    </w:p>
    <w:p>
      <w:pPr>
        <w:spacing w:before="10"/>
        <w:ind w:left="656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STE,</w:t>
      </w:r>
      <w:r>
        <w:rPr>
          <w:i/>
          <w:spacing w:val="32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129</w:t>
      </w:r>
    </w:p>
    <w:p>
      <w:pPr>
        <w:spacing w:before="10"/>
        <w:ind w:left="656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strong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until,</w:t>
      </w:r>
      <w:r>
        <w:rPr>
          <w:i/>
          <w:spacing w:val="29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96</w:t>
      </w:r>
    </w:p>
    <w:p>
      <w:pPr>
        <w:spacing w:before="7"/>
        <w:ind w:left="656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substitution,</w:t>
      </w:r>
      <w:r>
        <w:rPr>
          <w:i/>
          <w:spacing w:val="2"/>
          <w:w w:val="110"/>
          <w:sz w:val="20"/>
        </w:rPr>
        <w:t> </w:t>
      </w:r>
      <w:r>
        <w:rPr>
          <w:i/>
          <w:w w:val="110"/>
          <w:sz w:val="20"/>
        </w:rPr>
        <w:t>144,</w:t>
      </w:r>
      <w:r>
        <w:rPr>
          <w:i/>
          <w:spacing w:val="-2"/>
          <w:w w:val="110"/>
          <w:sz w:val="20"/>
        </w:rPr>
        <w:t> </w:t>
      </w:r>
      <w:r>
        <w:rPr>
          <w:i/>
          <w:spacing w:val="-5"/>
          <w:w w:val="110"/>
          <w:sz w:val="20"/>
        </w:rPr>
        <w:t>156</w:t>
      </w:r>
    </w:p>
    <w:p>
      <w:pPr>
        <w:spacing w:before="10"/>
        <w:ind w:left="1054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vector,</w:t>
      </w:r>
      <w:r>
        <w:rPr>
          <w:i/>
          <w:spacing w:val="20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147</w:t>
      </w:r>
    </w:p>
    <w:p>
      <w:pPr>
        <w:spacing w:line="249" w:lineRule="auto" w:before="8"/>
        <w:ind w:left="655" w:right="556" w:firstLine="0"/>
        <w:jc w:val="left"/>
        <w:rPr>
          <w:i/>
          <w:sz w:val="20"/>
        </w:rPr>
      </w:pPr>
      <w:r>
        <w:rPr>
          <w:i/>
          <w:spacing w:val="-2"/>
          <w:w w:val="110"/>
          <w:sz w:val="20"/>
        </w:rPr>
        <w:t>symbolic</w:t>
      </w:r>
      <w:r>
        <w:rPr>
          <w:i/>
          <w:spacing w:val="-12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trajectory</w:t>
      </w:r>
      <w:r>
        <w:rPr>
          <w:i/>
          <w:spacing w:val="-15"/>
          <w:w w:val="110"/>
          <w:sz w:val="20"/>
        </w:rPr>
        <w:t> </w:t>
      </w:r>
      <w:r>
        <w:rPr>
          <w:i/>
          <w:spacing w:val="-2"/>
          <w:w w:val="110"/>
          <w:sz w:val="20"/>
        </w:rPr>
        <w:t>evaluation,</w:t>
      </w:r>
      <w:r>
        <w:rPr>
          <w:i/>
          <w:spacing w:val="-10"/>
          <w:w w:val="110"/>
          <w:sz w:val="20"/>
        </w:rPr>
        <w:t> </w:t>
      </w:r>
      <w:r>
        <w:rPr>
          <w:i/>
          <w:spacing w:val="-2"/>
          <w:w w:val="110"/>
          <w:sz w:val="18"/>
        </w:rPr>
        <w:t>see</w:t>
      </w:r>
      <w:r>
        <w:rPr>
          <w:i/>
          <w:spacing w:val="11"/>
          <w:w w:val="110"/>
          <w:sz w:val="18"/>
        </w:rPr>
        <w:t> </w:t>
      </w:r>
      <w:r>
        <w:rPr>
          <w:i/>
          <w:spacing w:val="-2"/>
          <w:w w:val="110"/>
          <w:sz w:val="20"/>
        </w:rPr>
        <w:t>STE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system, 4</w:t>
      </w:r>
    </w:p>
    <w:p>
      <w:pPr>
        <w:spacing w:before="201"/>
        <w:ind w:left="65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tautology,</w:t>
      </w:r>
      <w:r>
        <w:rPr>
          <w:i/>
          <w:spacing w:val="22"/>
          <w:w w:val="105"/>
          <w:sz w:val="20"/>
        </w:rPr>
        <w:t> </w:t>
      </w:r>
      <w:r>
        <w:rPr>
          <w:i/>
          <w:spacing w:val="-10"/>
          <w:w w:val="105"/>
          <w:sz w:val="20"/>
        </w:rPr>
        <w:t>5 </w:t>
      </w:r>
    </w:p>
    <w:p>
      <w:pPr>
        <w:spacing w:before="7"/>
        <w:ind w:left="65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tautology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problem,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5,</w:t>
      </w:r>
      <w:r>
        <w:rPr>
          <w:i/>
          <w:spacing w:val="20"/>
          <w:w w:val="105"/>
          <w:sz w:val="20"/>
        </w:rPr>
        <w:t> </w:t>
      </w:r>
      <w:r>
        <w:rPr>
          <w:i/>
          <w:w w:val="105"/>
          <w:sz w:val="20"/>
        </w:rPr>
        <w:t>20,</w:t>
      </w:r>
      <w:r>
        <w:rPr>
          <w:i/>
          <w:spacing w:val="14"/>
          <w:w w:val="105"/>
          <w:sz w:val="20"/>
        </w:rPr>
        <w:t> </w:t>
      </w:r>
      <w:r>
        <w:rPr>
          <w:i/>
          <w:w w:val="105"/>
          <w:sz w:val="20"/>
        </w:rPr>
        <w:t>35,</w:t>
      </w:r>
      <w:r>
        <w:rPr>
          <w:i/>
          <w:spacing w:val="17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131</w:t>
      </w:r>
    </w:p>
    <w:p>
      <w:pPr>
        <w:spacing w:before="10"/>
        <w:ind w:left="65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temporal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logic,</w:t>
      </w:r>
      <w:r>
        <w:rPr>
          <w:i/>
          <w:spacing w:val="9"/>
          <w:w w:val="105"/>
          <w:sz w:val="20"/>
        </w:rPr>
        <w:t> </w:t>
      </w:r>
      <w:r>
        <w:rPr>
          <w:i/>
          <w:w w:val="105"/>
          <w:sz w:val="20"/>
        </w:rPr>
        <w:t>95,</w:t>
      </w:r>
      <w:r>
        <w:rPr>
          <w:i/>
          <w:spacing w:val="9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128</w:t>
      </w:r>
    </w:p>
    <w:p>
      <w:pPr>
        <w:spacing w:before="10"/>
        <w:ind w:left="65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transition,</w:t>
      </w:r>
      <w:r>
        <w:rPr>
          <w:i/>
          <w:spacing w:val="36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94</w:t>
      </w:r>
    </w:p>
    <w:p>
      <w:pPr>
        <w:spacing w:before="8"/>
        <w:ind w:left="65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transition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function,</w:t>
      </w:r>
      <w:r>
        <w:rPr>
          <w:i/>
          <w:spacing w:val="28"/>
          <w:w w:val="105"/>
          <w:sz w:val="20"/>
        </w:rPr>
        <w:t> </w:t>
      </w:r>
      <w:r>
        <w:rPr>
          <w:i/>
          <w:w w:val="105"/>
          <w:sz w:val="20"/>
        </w:rPr>
        <w:t>94,</w:t>
      </w:r>
      <w:r>
        <w:rPr>
          <w:i/>
          <w:spacing w:val="24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102</w:t>
      </w:r>
    </w:p>
    <w:p>
      <w:pPr>
        <w:spacing w:before="10"/>
        <w:ind w:left="65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transition</w:t>
      </w:r>
      <w:r>
        <w:rPr>
          <w:i/>
          <w:spacing w:val="23"/>
          <w:w w:val="105"/>
          <w:sz w:val="20"/>
        </w:rPr>
        <w:t> </w:t>
      </w:r>
      <w:r>
        <w:rPr>
          <w:i/>
          <w:w w:val="105"/>
          <w:sz w:val="20"/>
        </w:rPr>
        <w:t>relation,</w:t>
      </w:r>
      <w:r>
        <w:rPr>
          <w:i/>
          <w:spacing w:val="23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94</w:t>
      </w:r>
    </w:p>
    <w:p>
      <w:pPr>
        <w:spacing w:before="209"/>
        <w:ind w:left="655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universal</w:t>
      </w:r>
      <w:r>
        <w:rPr>
          <w:i/>
          <w:spacing w:val="-2"/>
          <w:w w:val="110"/>
          <w:sz w:val="20"/>
        </w:rPr>
        <w:t> </w:t>
      </w:r>
      <w:r>
        <w:rPr>
          <w:i/>
          <w:w w:val="110"/>
          <w:sz w:val="20"/>
        </w:rPr>
        <w:t>quanti</w:t>
      </w:r>
      <w:r>
        <w:rPr>
          <w:i/>
          <w:spacing w:val="-6"/>
          <w:w w:val="110"/>
          <w:sz w:val="20"/>
        </w:rPr>
        <w:t> </w:t>
      </w:r>
      <w:r>
        <w:rPr>
          <w:i/>
          <w:w w:val="110"/>
          <w:sz w:val="20"/>
        </w:rPr>
        <w:t>cation, </w:t>
      </w:r>
      <w:r>
        <w:rPr>
          <w:i/>
          <w:spacing w:val="-5"/>
          <w:w w:val="110"/>
          <w:sz w:val="20"/>
        </w:rPr>
        <w:t>143</w:t>
      </w:r>
    </w:p>
    <w:p>
      <w:pPr>
        <w:spacing w:before="8"/>
        <w:ind w:left="1054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vector,</w:t>
      </w:r>
      <w:r>
        <w:rPr>
          <w:i/>
          <w:spacing w:val="20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146</w:t>
      </w:r>
    </w:p>
    <w:p>
      <w:pPr>
        <w:spacing w:before="10"/>
        <w:ind w:left="655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unsatis</w:t>
      </w:r>
      <w:r>
        <w:rPr>
          <w:i/>
          <w:spacing w:val="15"/>
          <w:w w:val="110"/>
          <w:sz w:val="20"/>
        </w:rPr>
        <w:t> </w:t>
      </w:r>
      <w:r>
        <w:rPr>
          <w:i/>
          <w:w w:val="110"/>
          <w:sz w:val="20"/>
        </w:rPr>
        <w:t>ability,</w:t>
      </w:r>
      <w:r>
        <w:rPr>
          <w:i/>
          <w:spacing w:val="7"/>
          <w:w w:val="110"/>
          <w:sz w:val="20"/>
        </w:rPr>
        <w:t> </w:t>
      </w:r>
      <w:r>
        <w:rPr>
          <w:i/>
          <w:spacing w:val="-10"/>
          <w:w w:val="110"/>
          <w:sz w:val="20"/>
        </w:rPr>
        <w:t>5 </w:t>
      </w:r>
    </w:p>
    <w:p>
      <w:pPr>
        <w:spacing w:before="8"/>
        <w:ind w:left="65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up,</w:t>
      </w:r>
      <w:r>
        <w:rPr>
          <w:i/>
          <w:spacing w:val="27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25</w:t>
      </w:r>
    </w:p>
    <w:p>
      <w:pPr>
        <w:spacing w:before="10"/>
        <w:ind w:left="655" w:right="0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31296">
                <wp:simplePos x="0" y="0"/>
                <wp:positionH relativeFrom="page">
                  <wp:posOffset>4244187</wp:posOffset>
                </wp:positionH>
                <wp:positionV relativeFrom="paragraph">
                  <wp:posOffset>121965</wp:posOffset>
                </wp:positionV>
                <wp:extent cx="38100" cy="1270"/>
                <wp:effectExtent l="0" t="0" r="0" b="0"/>
                <wp:wrapNone/>
                <wp:docPr id="1766" name="Graphic 17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6" name="Graphic 1766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85184" from="334.187988pt,9.603562pt" to="337.187988pt,9.60356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05"/>
          <w:sz w:val="20"/>
        </w:rPr>
        <w:t>up</w:t>
      </w:r>
      <w:r>
        <w:rPr>
          <w:i/>
          <w:spacing w:val="17"/>
          <w:w w:val="105"/>
          <w:sz w:val="20"/>
        </w:rPr>
        <w:t> </w:t>
      </w:r>
      <w:r>
        <w:rPr>
          <w:i/>
          <w:w w:val="105"/>
          <w:sz w:val="20"/>
        </w:rPr>
        <w:t>all,</w:t>
      </w:r>
      <w:r>
        <w:rPr>
          <w:i/>
          <w:spacing w:val="13"/>
          <w:w w:val="105"/>
          <w:sz w:val="20"/>
        </w:rPr>
        <w:t> </w:t>
      </w:r>
      <w:r>
        <w:rPr>
          <w:i/>
          <w:w w:val="105"/>
          <w:sz w:val="20"/>
        </w:rPr>
        <w:t>23,</w:t>
      </w:r>
      <w:r>
        <w:rPr>
          <w:i/>
          <w:spacing w:val="8"/>
          <w:w w:val="105"/>
          <w:sz w:val="20"/>
        </w:rPr>
        <w:t> </w:t>
      </w:r>
      <w:r>
        <w:rPr>
          <w:i/>
          <w:spacing w:val="-7"/>
          <w:w w:val="105"/>
          <w:sz w:val="20"/>
        </w:rPr>
        <w:t>45</w:t>
      </w:r>
    </w:p>
    <w:p>
      <w:pPr>
        <w:spacing w:before="10"/>
        <w:ind w:left="655" w:right="0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31808">
                <wp:simplePos x="0" y="0"/>
                <wp:positionH relativeFrom="page">
                  <wp:posOffset>4244187</wp:posOffset>
                </wp:positionH>
                <wp:positionV relativeFrom="paragraph">
                  <wp:posOffset>121977</wp:posOffset>
                </wp:positionV>
                <wp:extent cx="38100" cy="1270"/>
                <wp:effectExtent l="0" t="0" r="0" b="0"/>
                <wp:wrapNone/>
                <wp:docPr id="1767" name="Graphic 17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7" name="Graphic 1767"/>
                      <wps:cNvSpPr/>
                      <wps:spPr>
                        <a:xfrm>
                          <a:off x="0" y="0"/>
                          <a:ext cx="3810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8100" h="0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84672" from="334.187988pt,9.604539pt" to="337.187988pt,9.604539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05"/>
          <w:sz w:val="20"/>
        </w:rPr>
        <w:t>up</w:t>
      </w:r>
      <w:r>
        <w:rPr>
          <w:i/>
          <w:spacing w:val="19"/>
          <w:w w:val="105"/>
          <w:sz w:val="20"/>
        </w:rPr>
        <w:t> </w:t>
      </w:r>
      <w:r>
        <w:rPr>
          <w:i/>
          <w:w w:val="105"/>
          <w:sz w:val="20"/>
        </w:rPr>
        <w:t>one,</w:t>
      </w:r>
      <w:r>
        <w:rPr>
          <w:i/>
          <w:spacing w:val="11"/>
          <w:w w:val="105"/>
          <w:sz w:val="20"/>
        </w:rPr>
        <w:t> </w:t>
      </w:r>
      <w:r>
        <w:rPr>
          <w:i/>
          <w:w w:val="105"/>
          <w:sz w:val="20"/>
        </w:rPr>
        <w:t>22,</w:t>
      </w:r>
      <w:r>
        <w:rPr>
          <w:i/>
          <w:spacing w:val="11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45</w:t>
      </w:r>
    </w:p>
    <w:p>
      <w:pPr>
        <w:spacing w:before="206"/>
        <w:ind w:left="655" w:right="0" w:firstLine="0"/>
        <w:jc w:val="left"/>
        <w:rPr>
          <w:i/>
          <w:sz w:val="20"/>
        </w:rPr>
      </w:pPr>
      <w:r>
        <w:rPr>
          <w:i/>
          <w:w w:val="105"/>
          <w:sz w:val="20"/>
        </w:rPr>
        <w:t>variable</w:t>
      </w:r>
      <w:r>
        <w:rPr>
          <w:i/>
          <w:spacing w:val="-2"/>
          <w:w w:val="105"/>
          <w:sz w:val="20"/>
        </w:rPr>
        <w:t> </w:t>
      </w:r>
      <w:r>
        <w:rPr>
          <w:i/>
          <w:w w:val="105"/>
          <w:sz w:val="20"/>
        </w:rPr>
        <w:t>ordering,</w:t>
      </w:r>
      <w:r>
        <w:rPr>
          <w:i/>
          <w:spacing w:val="-3"/>
          <w:w w:val="105"/>
          <w:sz w:val="20"/>
        </w:rPr>
        <w:t> </w:t>
      </w:r>
      <w:r>
        <w:rPr>
          <w:i/>
          <w:spacing w:val="-5"/>
          <w:w w:val="105"/>
          <w:sz w:val="20"/>
        </w:rPr>
        <w:t>45</w:t>
      </w:r>
    </w:p>
    <w:p>
      <w:pPr>
        <w:spacing w:line="249" w:lineRule="auto" w:before="10"/>
        <w:ind w:left="1054" w:right="1938" w:firstLine="0"/>
        <w:jc w:val="left"/>
        <w:rPr>
          <w:i/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0632320">
                <wp:simplePos x="0" y="0"/>
                <wp:positionH relativeFrom="page">
                  <wp:posOffset>4756251</wp:posOffset>
                </wp:positionH>
                <wp:positionV relativeFrom="paragraph">
                  <wp:posOffset>122510</wp:posOffset>
                </wp:positionV>
                <wp:extent cx="43180" cy="1270"/>
                <wp:effectExtent l="0" t="0" r="0" b="0"/>
                <wp:wrapNone/>
                <wp:docPr id="1768" name="Graphic 17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68" name="Graphic 1768"/>
                      <wps:cNvSpPr/>
                      <wps:spPr>
                        <a:xfrm>
                          <a:off x="0" y="0"/>
                          <a:ext cx="4318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3180" h="0">
                              <a:moveTo>
                                <a:pt x="0" y="0"/>
                              </a:moveTo>
                              <a:lnTo>
                                <a:pt x="42672" y="0"/>
                              </a:lnTo>
                            </a:path>
                          </a:pathLst>
                        </a:custGeom>
                        <a:ln w="6096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style="position:absolute;mso-position-horizontal-relative:page;mso-position-vertical-relative:paragraph;z-index:-22684160" from="374.507996pt,9.646492pt" to="377.867996pt,9.646492pt" stroked="true" strokeweight=".48pt" strokecolor="#000000">
                <v:stroke dashstyle="solid"/>
                <w10:wrap type="none"/>
              </v:line>
            </w:pict>
          </mc:Fallback>
        </mc:AlternateContent>
      </w:r>
      <w:r>
        <w:rPr>
          <w:i/>
          <w:w w:val="125"/>
          <w:sz w:val="18"/>
        </w:rPr>
        <w:t>Depth</w:t>
      </w:r>
      <w:r>
        <w:rPr>
          <w:i/>
          <w:w w:val="125"/>
          <w:sz w:val="18"/>
        </w:rPr>
        <w:t> Fanout</w:t>
      </w:r>
      <w:r>
        <w:rPr>
          <w:i/>
          <w:w w:val="125"/>
          <w:sz w:val="20"/>
        </w:rPr>
        <w:t>, </w:t>
      </w:r>
      <w:r>
        <w:rPr>
          <w:i/>
          <w:w w:val="125"/>
          <w:sz w:val="20"/>
        </w:rPr>
        <w:t>49</w:t>
      </w:r>
      <w:r>
        <w:rPr>
          <w:i/>
          <w:w w:val="125"/>
          <w:sz w:val="20"/>
        </w:rPr>
        <w:t> </w:t>
      </w:r>
      <w:r>
        <w:rPr>
          <w:i/>
          <w:w w:val="125"/>
          <w:sz w:val="18"/>
        </w:rPr>
        <w:t>Fanin</w:t>
      </w:r>
      <w:r>
        <w:rPr>
          <w:i/>
          <w:w w:val="125"/>
          <w:sz w:val="20"/>
        </w:rPr>
        <w:t>, 48</w:t>
      </w:r>
    </w:p>
    <w:p>
      <w:pPr>
        <w:spacing w:before="199"/>
        <w:ind w:left="655" w:right="0" w:firstLine="0"/>
        <w:jc w:val="left"/>
        <w:rPr>
          <w:i/>
          <w:sz w:val="20"/>
        </w:rPr>
      </w:pPr>
      <w:r>
        <w:rPr>
          <w:i/>
          <w:w w:val="110"/>
          <w:sz w:val="20"/>
        </w:rPr>
        <w:t>weak</w:t>
      </w:r>
      <w:r>
        <w:rPr>
          <w:i/>
          <w:spacing w:val="-3"/>
          <w:w w:val="110"/>
          <w:sz w:val="20"/>
        </w:rPr>
        <w:t> </w:t>
      </w:r>
      <w:r>
        <w:rPr>
          <w:i/>
          <w:w w:val="110"/>
          <w:sz w:val="20"/>
        </w:rPr>
        <w:t>until,</w:t>
      </w:r>
      <w:r>
        <w:rPr>
          <w:i/>
          <w:spacing w:val="1"/>
          <w:w w:val="110"/>
          <w:sz w:val="20"/>
        </w:rPr>
        <w:t> </w:t>
      </w:r>
      <w:r>
        <w:rPr>
          <w:i/>
          <w:spacing w:val="-7"/>
          <w:w w:val="110"/>
          <w:sz w:val="20"/>
        </w:rPr>
        <w:t>96</w:t>
      </w:r>
    </w:p>
    <w:sectPr>
      <w:type w:val="continuous"/>
      <w:pgSz w:w="12240" w:h="15840"/>
      <w:pgMar w:header="1936" w:footer="0" w:top="1820" w:bottom="280" w:left="1720" w:right="1240"/>
      <w:cols w:num="2" w:equalWidth="0">
        <w:col w:w="4036" w:space="40"/>
        <w:col w:w="5204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66080">
              <wp:simplePos x="0" y="0"/>
              <wp:positionH relativeFrom="page">
                <wp:posOffset>1584452</wp:posOffset>
              </wp:positionH>
              <wp:positionV relativeFrom="page">
                <wp:posOffset>1216405</wp:posOffset>
              </wp:positionV>
              <wp:extent cx="138430" cy="164465"/>
              <wp:effectExtent l="0" t="0" r="0" b="0"/>
              <wp:wrapNone/>
              <wp:docPr id="1" name="Textbox 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" name="Textbox 1"/>
                    <wps:cNvSpPr txBox="1"/>
                    <wps:spPr>
                      <a:xfrm>
                        <a:off x="0" y="0"/>
                        <a:ext cx="13843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  <w:w w:val="110"/>
                            </w:rPr>
                            <w:t>iv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margin-left:124.760002pt;margin-top:95.779999pt;width:10.9pt;height:12.95pt;mso-position-horizontal-relative:page;mso-position-vertical-relative:page;z-index:-22950400" type="#_x0000_t202" id="docshape1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  <w:w w:val="110"/>
                      </w:rPr>
                      <w:t>iv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10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42880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756" name="Textbox 175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56" name="Textbox 1756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178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73600" type="#_x0000_t202" id="docshape1151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178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43392">
              <wp:simplePos x="0" y="0"/>
              <wp:positionH relativeFrom="page">
                <wp:posOffset>5031740</wp:posOffset>
              </wp:positionH>
              <wp:positionV relativeFrom="page">
                <wp:posOffset>1220977</wp:posOffset>
              </wp:positionV>
              <wp:extent cx="1132205" cy="153670"/>
              <wp:effectExtent l="0" t="0" r="0" b="0"/>
              <wp:wrapNone/>
              <wp:docPr id="1757" name="Textbox 17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57" name="Textbox 1757"/>
                    <wps:cNvSpPr txBox="1"/>
                    <wps:spPr>
                      <a:xfrm>
                        <a:off x="0" y="0"/>
                        <a:ext cx="113220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pacing w:val="-2"/>
                              <w:w w:val="125"/>
                              <w:sz w:val="20"/>
                            </w:rPr>
                            <w:t>BIBLIOGRAPHY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6.200012pt;margin-top:96.139999pt;width:89.15pt;height:12.1pt;mso-position-horizontal-relative:page;mso-position-vertical-relative:page;z-index:-22873088" type="#_x0000_t202" id="docshape1152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pacing w:val="-2"/>
                        <w:w w:val="125"/>
                        <w:sz w:val="20"/>
                      </w:rPr>
                      <w:t>BIBLIOGRAPHY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43904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132205" cy="153670"/>
              <wp:effectExtent l="0" t="0" r="0" b="0"/>
              <wp:wrapNone/>
              <wp:docPr id="1758" name="Textbox 17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58" name="Textbox 1758"/>
                    <wps:cNvSpPr txBox="1"/>
                    <wps:spPr>
                      <a:xfrm>
                        <a:off x="0" y="0"/>
                        <a:ext cx="113220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pacing w:val="-2"/>
                              <w:w w:val="125"/>
                              <w:sz w:val="20"/>
                            </w:rPr>
                            <w:t>BIBLIOGRAPHY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89.15pt;height:12.1pt;mso-position-horizontal-relative:page;mso-position-vertical-relative:page;z-index:-22872576" type="#_x0000_t202" id="docshape1153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pacing w:val="-2"/>
                        <w:w w:val="125"/>
                        <w:sz w:val="20"/>
                      </w:rPr>
                      <w:t>BIBLIOGRAPHY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44416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31140" cy="164465"/>
              <wp:effectExtent l="0" t="0" r="0" b="0"/>
              <wp:wrapNone/>
              <wp:docPr id="1759" name="Textbox 17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59" name="Textbox 1759"/>
                    <wps:cNvSpPr txBox="1"/>
                    <wps:spPr>
                      <a:xfrm>
                        <a:off x="0" y="0"/>
                        <a:ext cx="2311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179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18.2pt;height:12.95pt;mso-position-horizontal-relative:page;mso-position-vertical-relative:page;z-index:-22872064" type="#_x0000_t202" id="docshape1154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179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44928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132205" cy="153670"/>
              <wp:effectExtent l="0" t="0" r="0" b="0"/>
              <wp:wrapNone/>
              <wp:docPr id="1760" name="Textbox 17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60" name="Textbox 1760"/>
                    <wps:cNvSpPr txBox="1"/>
                    <wps:spPr>
                      <a:xfrm>
                        <a:off x="0" y="0"/>
                        <a:ext cx="113220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pacing w:val="-2"/>
                              <w:w w:val="125"/>
                              <w:sz w:val="20"/>
                            </w:rPr>
                            <w:t>BIBLIOGRAPHY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89.15pt;height:12.1pt;mso-position-horizontal-relative:page;mso-position-vertical-relative:page;z-index:-22871552" type="#_x0000_t202" id="docshape1155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pacing w:val="-2"/>
                        <w:w w:val="125"/>
                        <w:sz w:val="20"/>
                      </w:rPr>
                      <w:t>BIBLIOGRAPHY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45440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69240" cy="164465"/>
              <wp:effectExtent l="0" t="0" r="0" b="0"/>
              <wp:wrapNone/>
              <wp:docPr id="1761" name="Textbox 17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61" name="Textbox 1761"/>
                    <wps:cNvSpPr txBox="1"/>
                    <wps:spPr>
                      <a:xfrm>
                        <a:off x="0" y="0"/>
                        <a:ext cx="2692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18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21.2pt;height:12.95pt;mso-position-horizontal-relative:page;mso-position-vertical-relative:page;z-index:-22871040" type="#_x0000_t202" id="docshape1156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18</w:t>
                    </w: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45952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762" name="Textbox 17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62" name="Textbox 1762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182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70528" type="#_x0000_t202" id="docshape1157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182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46464">
              <wp:simplePos x="0" y="0"/>
              <wp:positionH relativeFrom="page">
                <wp:posOffset>5031740</wp:posOffset>
              </wp:positionH>
              <wp:positionV relativeFrom="page">
                <wp:posOffset>1220977</wp:posOffset>
              </wp:positionV>
              <wp:extent cx="1132205" cy="153670"/>
              <wp:effectExtent l="0" t="0" r="0" b="0"/>
              <wp:wrapNone/>
              <wp:docPr id="1763" name="Textbox 17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63" name="Textbox 1763"/>
                    <wps:cNvSpPr txBox="1"/>
                    <wps:spPr>
                      <a:xfrm>
                        <a:off x="0" y="0"/>
                        <a:ext cx="113220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pacing w:val="-2"/>
                              <w:w w:val="125"/>
                              <w:sz w:val="20"/>
                            </w:rPr>
                            <w:t>BIBLIOGRAPHY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96.200012pt;margin-top:96.139999pt;width:89.15pt;height:12.1pt;mso-position-horizontal-relative:page;mso-position-vertical-relative:page;z-index:-22870016" type="#_x0000_t202" id="docshape1158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pacing w:val="-2"/>
                        <w:w w:val="125"/>
                        <w:sz w:val="20"/>
                      </w:rPr>
                      <w:t>BIBLIOGRAPHY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0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10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46976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764" name="Textbox 17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64" name="Textbox 1764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190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69504" type="#_x0000_t202" id="docshape1159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190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47488">
              <wp:simplePos x="0" y="0"/>
              <wp:positionH relativeFrom="page">
                <wp:posOffset>5682488</wp:posOffset>
              </wp:positionH>
              <wp:positionV relativeFrom="page">
                <wp:posOffset>1220977</wp:posOffset>
              </wp:positionV>
              <wp:extent cx="482600" cy="153670"/>
              <wp:effectExtent l="0" t="0" r="0" b="0"/>
              <wp:wrapNone/>
              <wp:docPr id="1765" name="Textbox 17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65" name="Textbox 1765"/>
                    <wps:cNvSpPr txBox="1"/>
                    <wps:spPr>
                      <a:xfrm>
                        <a:off x="0" y="0"/>
                        <a:ext cx="48260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INDEX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47.440002pt;margin-top:96.139999pt;width:38pt;height:12.1pt;mso-position-horizontal-relative:page;mso-position-vertical-relative:page;z-index:-22868992" type="#_x0000_t202" id="docshape1160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INDEX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68128">
              <wp:simplePos x="0" y="0"/>
              <wp:positionH relativeFrom="page">
                <wp:posOffset>1584452</wp:posOffset>
              </wp:positionH>
              <wp:positionV relativeFrom="page">
                <wp:posOffset>1216405</wp:posOffset>
              </wp:positionV>
              <wp:extent cx="211454" cy="164465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211454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  <w:w w:val="115"/>
                            </w:rPr>
                            <w:t>xvi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5.779999pt;width:16.650pt;height:12.95pt;mso-position-horizontal-relative:page;mso-position-vertical-relative:page;z-index:-22948352" type="#_x0000_t202" id="docshape9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  <w:w w:val="115"/>
                      </w:rPr>
                      <w:t>xvi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68640">
              <wp:simplePos x="0" y="0"/>
              <wp:positionH relativeFrom="page">
                <wp:posOffset>1584452</wp:posOffset>
              </wp:positionH>
              <wp:positionV relativeFrom="page">
                <wp:posOffset>1216405</wp:posOffset>
              </wp:positionV>
              <wp:extent cx="501015" cy="164465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50101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2"/>
                              <w:w w:val="105"/>
                            </w:rPr>
                            <w:t>Symbols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5.779999pt;width:39.450pt;height:12.95pt;mso-position-horizontal-relative:page;mso-position-vertical-relative:page;z-index:-22947840" type="#_x0000_t202" id="docshape10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2"/>
                        <w:w w:val="105"/>
                      </w:rPr>
                      <w:t>Symbols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69152">
              <wp:simplePos x="0" y="0"/>
              <wp:positionH relativeFrom="page">
                <wp:posOffset>5891784</wp:posOffset>
              </wp:positionH>
              <wp:positionV relativeFrom="page">
                <wp:posOffset>1216405</wp:posOffset>
              </wp:positionV>
              <wp:extent cx="314960" cy="164465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3149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4"/>
                              <w:w w:val="110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4"/>
                              <w:w w:val="110"/>
                            </w:rPr>
                            <w:instrText> PAGE  \* roman </w:instrText>
                          </w:r>
                          <w:r>
                            <w:rPr>
                              <w:i/>
                              <w:spacing w:val="-4"/>
                              <w:w w:val="110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4"/>
                              <w:w w:val="110"/>
                            </w:rPr>
                            <w:t>xvii</w:t>
                          </w:r>
                          <w:r>
                            <w:rPr>
                              <w:i/>
                              <w:spacing w:val="-4"/>
                              <w:w w:val="1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3.920013pt;margin-top:95.779999pt;width:24.8pt;height:12.95pt;mso-position-horizontal-relative:page;mso-position-vertical-relative:page;z-index:-22947328" type="#_x0000_t202" id="docshape11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4"/>
                        <w:w w:val="110"/>
                      </w:rPr>
                      <w:fldChar w:fldCharType="begin"/>
                    </w:r>
                    <w:r>
                      <w:rPr>
                        <w:i/>
                        <w:spacing w:val="-4"/>
                        <w:w w:val="110"/>
                      </w:rPr>
                      <w:instrText> PAGE  \* roman </w:instrText>
                    </w:r>
                    <w:r>
                      <w:rPr>
                        <w:i/>
                        <w:spacing w:val="-4"/>
                        <w:w w:val="110"/>
                      </w:rPr>
                      <w:fldChar w:fldCharType="separate"/>
                    </w:r>
                    <w:r>
                      <w:rPr>
                        <w:i/>
                        <w:spacing w:val="-4"/>
                        <w:w w:val="110"/>
                      </w:rPr>
                      <w:t>xvii</w:t>
                    </w:r>
                    <w:r>
                      <w:rPr>
                        <w:i/>
                        <w:spacing w:val="-4"/>
                        <w:w w:val="1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69664">
              <wp:simplePos x="0" y="0"/>
              <wp:positionH relativeFrom="page">
                <wp:posOffset>1584452</wp:posOffset>
              </wp:positionH>
              <wp:positionV relativeFrom="page">
                <wp:posOffset>1216405</wp:posOffset>
              </wp:positionV>
              <wp:extent cx="290830" cy="164465"/>
              <wp:effectExtent l="0" t="0" r="0" b="0"/>
              <wp:wrapNone/>
              <wp:docPr id="113" name="Textbox 1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3" name="Textbox 113"/>
                    <wps:cNvSpPr txBox="1"/>
                    <wps:spPr>
                      <a:xfrm>
                        <a:off x="0" y="0"/>
                        <a:ext cx="29083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2"/>
                              <w:w w:val="110"/>
                            </w:rPr>
                            <w:t>xviii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5.779999pt;width:22.9pt;height:12.95pt;mso-position-horizontal-relative:page;mso-position-vertical-relative:page;z-index:-22946816" type="#_x0000_t202" id="docshape14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2"/>
                        <w:w w:val="110"/>
                      </w:rPr>
                      <w:t>xviii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70176">
              <wp:simplePos x="0" y="0"/>
              <wp:positionH relativeFrom="page">
                <wp:posOffset>1584452</wp:posOffset>
              </wp:positionH>
              <wp:positionV relativeFrom="page">
                <wp:posOffset>1216405</wp:posOffset>
              </wp:positionV>
              <wp:extent cx="501015" cy="164465"/>
              <wp:effectExtent l="0" t="0" r="0" b="0"/>
              <wp:wrapNone/>
              <wp:docPr id="114" name="Textbox 1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4" name="Textbox 114"/>
                    <wps:cNvSpPr txBox="1"/>
                    <wps:spPr>
                      <a:xfrm>
                        <a:off x="0" y="0"/>
                        <a:ext cx="50101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2"/>
                              <w:w w:val="105"/>
                            </w:rPr>
                            <w:t>Symbols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5.779999pt;width:39.450pt;height:12.95pt;mso-position-horizontal-relative:page;mso-position-vertical-relative:page;z-index:-22946304" type="#_x0000_t202" id="docshape15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2"/>
                        <w:w w:val="105"/>
                      </w:rPr>
                      <w:t>Symbols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70688">
              <wp:simplePos x="0" y="0"/>
              <wp:positionH relativeFrom="page">
                <wp:posOffset>5929884</wp:posOffset>
              </wp:positionH>
              <wp:positionV relativeFrom="page">
                <wp:posOffset>1216405</wp:posOffset>
              </wp:positionV>
              <wp:extent cx="274955" cy="164465"/>
              <wp:effectExtent l="0" t="0" r="0" b="0"/>
              <wp:wrapNone/>
              <wp:docPr id="115" name="Textbox 1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5" name="Textbox 115"/>
                    <wps:cNvSpPr txBox="1"/>
                    <wps:spPr>
                      <a:xfrm>
                        <a:off x="0" y="0"/>
                        <a:ext cx="274955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  <w:w w:val="11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  <w:w w:val="115"/>
                            </w:rPr>
                            <w:instrText> PAGE  \* roman </w:instrText>
                          </w:r>
                          <w:r>
                            <w:rPr>
                              <w:i/>
                              <w:spacing w:val="-5"/>
                              <w:w w:val="11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  <w:w w:val="115"/>
                            </w:rPr>
                            <w:t>xix</w:t>
                          </w:r>
                          <w:r>
                            <w:rPr>
                              <w:i/>
                              <w:spacing w:val="-5"/>
                              <w:w w:val="11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6.920013pt;margin-top:95.779999pt;width:21.65pt;height:12.95pt;mso-position-horizontal-relative:page;mso-position-vertical-relative:page;z-index:-22945792" type="#_x0000_t202" id="docshape16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  <w:w w:val="115"/>
                      </w:rPr>
                      <w:fldChar w:fldCharType="begin"/>
                    </w:r>
                    <w:r>
                      <w:rPr>
                        <w:i/>
                        <w:spacing w:val="-5"/>
                        <w:w w:val="115"/>
                      </w:rPr>
                      <w:instrText> PAGE  \* roman </w:instrText>
                    </w:r>
                    <w:r>
                      <w:rPr>
                        <w:i/>
                        <w:spacing w:val="-5"/>
                        <w:w w:val="11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  <w:w w:val="115"/>
                      </w:rPr>
                      <w:t>xix</w:t>
                    </w:r>
                    <w:r>
                      <w:rPr>
                        <w:i/>
                        <w:spacing w:val="-5"/>
                        <w:w w:val="11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1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1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71200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252" name="Textbox 2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2" name="Textbox 252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10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7.8pt;height:12.95pt;mso-position-horizontal-relative:page;mso-position-vertical-relative:page;z-index:-22945280" type="#_x0000_t202" id="docshape69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10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71712">
              <wp:simplePos x="0" y="0"/>
              <wp:positionH relativeFrom="page">
                <wp:posOffset>4048759</wp:posOffset>
              </wp:positionH>
              <wp:positionV relativeFrom="page">
                <wp:posOffset>1220977</wp:posOffset>
              </wp:positionV>
              <wp:extent cx="2118360" cy="153670"/>
              <wp:effectExtent l="0" t="0" r="0" b="0"/>
              <wp:wrapNone/>
              <wp:docPr id="253" name="Textbox 2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3" name="Textbox 253"/>
                    <wps:cNvSpPr txBox="1"/>
                    <wps:spPr>
                      <a:xfrm>
                        <a:off x="0" y="0"/>
                        <a:ext cx="21183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18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1.</w:t>
                          </w:r>
                          <w:r>
                            <w:rPr>
                              <w:i/>
                              <w:spacing w:val="37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INTRODUCTION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8.799988pt;margin-top:96.139999pt;width:166.8pt;height:12.1pt;mso-position-horizontal-relative:page;mso-position-vertical-relative:page;z-index:-22944768" type="#_x0000_t202" id="docshape70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18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1.</w:t>
                    </w:r>
                    <w:r>
                      <w:rPr>
                        <w:i/>
                        <w:spacing w:val="37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INTRODUCTION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72224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2055495" cy="153670"/>
              <wp:effectExtent l="0" t="0" r="0" b="0"/>
              <wp:wrapNone/>
              <wp:docPr id="254" name="Textbox 2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4" name="Textbox 254"/>
                    <wps:cNvSpPr txBox="1"/>
                    <wps:spPr>
                      <a:xfrm>
                        <a:off x="0" y="0"/>
                        <a:ext cx="205549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1.1.</w:t>
                          </w:r>
                          <w:r>
                            <w:rPr>
                              <w:i/>
                              <w:spacing w:val="22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FORMAL</w:t>
                          </w:r>
                          <w:r>
                            <w:rPr>
                              <w:i/>
                              <w:spacing w:val="12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VERIFICATION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61.85pt;height:12.1pt;mso-position-horizontal-relative:page;mso-position-vertical-relative:page;z-index:-22944256" type="#_x0000_t202" id="docshape71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1.1.</w:t>
                    </w:r>
                    <w:r>
                      <w:rPr>
                        <w:i/>
                        <w:spacing w:val="22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FORMAL</w:t>
                    </w:r>
                    <w:r>
                      <w:rPr>
                        <w:i/>
                        <w:spacing w:val="12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VERIFICATION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72736">
              <wp:simplePos x="0" y="0"/>
              <wp:positionH relativeFrom="page">
                <wp:posOffset>6071108</wp:posOffset>
              </wp:positionH>
              <wp:positionV relativeFrom="page">
                <wp:posOffset>1216405</wp:posOffset>
              </wp:positionV>
              <wp:extent cx="93980" cy="164465"/>
              <wp:effectExtent l="0" t="0" r="0" b="0"/>
              <wp:wrapNone/>
              <wp:docPr id="255" name="Textbox 2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55" name="Textbox 255"/>
                    <wps:cNvSpPr txBox="1"/>
                    <wps:spPr>
                      <a:xfrm>
                        <a:off x="0" y="0"/>
                        <a:ext cx="9398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10"/>
                            </w:rPr>
                            <w:t>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8.040009pt;margin-top:95.779999pt;width:7.4pt;height:12.95pt;mso-position-horizontal-relative:page;mso-position-vertical-relative:page;z-index:-22943744" type="#_x0000_t202" id="docshape72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10"/>
                      </w:rPr>
                      <w:t>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1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73248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802640" cy="153670"/>
              <wp:effectExtent l="0" t="0" r="0" b="0"/>
              <wp:wrapNone/>
              <wp:docPr id="280" name="Textbox 2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0" name="Textbox 280"/>
                    <wps:cNvSpPr txBox="1"/>
                    <wps:spPr>
                      <a:xfrm>
                        <a:off x="0" y="0"/>
                        <a:ext cx="80264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15"/>
                              <w:sz w:val="20"/>
                            </w:rPr>
                            <w:t>1.2.</w:t>
                          </w:r>
                          <w:r>
                            <w:rPr>
                              <w:i/>
                              <w:spacing w:val="24"/>
                              <w:w w:val="115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spacing w:val="-4"/>
                              <w:w w:val="115"/>
                              <w:sz w:val="20"/>
                            </w:rPr>
                            <w:t>LOGIC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63.2pt;height:12.1pt;mso-position-horizontal-relative:page;mso-position-vertical-relative:page;z-index:-22943232" type="#_x0000_t202" id="docshape97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15"/>
                        <w:sz w:val="20"/>
                      </w:rPr>
                      <w:t>1.2.</w:t>
                    </w:r>
                    <w:r>
                      <w:rPr>
                        <w:i/>
                        <w:spacing w:val="24"/>
                        <w:w w:val="115"/>
                        <w:sz w:val="20"/>
                      </w:rPr>
                      <w:t>  </w:t>
                    </w:r>
                    <w:r>
                      <w:rPr>
                        <w:i/>
                        <w:spacing w:val="-4"/>
                        <w:w w:val="115"/>
                        <w:sz w:val="20"/>
                      </w:rPr>
                      <w:t>LOGIC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73760">
              <wp:simplePos x="0" y="0"/>
              <wp:positionH relativeFrom="page">
                <wp:posOffset>6071108</wp:posOffset>
              </wp:positionH>
              <wp:positionV relativeFrom="page">
                <wp:posOffset>1216405</wp:posOffset>
              </wp:positionV>
              <wp:extent cx="93980" cy="164465"/>
              <wp:effectExtent l="0" t="0" r="0" b="0"/>
              <wp:wrapNone/>
              <wp:docPr id="281" name="Textbox 2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1" name="Textbox 281"/>
                    <wps:cNvSpPr txBox="1"/>
                    <wps:spPr>
                      <a:xfrm>
                        <a:off x="0" y="0"/>
                        <a:ext cx="9398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10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8.040009pt;margin-top:95.779999pt;width:7.4pt;height:12.95pt;mso-position-horizontal-relative:page;mso-position-vertical-relative:page;z-index:-22942720" type="#_x0000_t202" id="docshape98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10"/>
                      </w:rPr>
                      <w:t>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2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74272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157480" cy="164465"/>
              <wp:effectExtent l="0" t="0" r="0" b="0"/>
              <wp:wrapNone/>
              <wp:docPr id="282" name="Textbox 2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2" name="Textbox 282"/>
                    <wps:cNvSpPr txBox="1"/>
                    <wps:spPr>
                      <a:xfrm>
                        <a:off x="0" y="0"/>
                        <a:ext cx="15748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10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10"/>
                            </w:rPr>
                            <w:t>6</w:t>
                          </w:r>
                          <w:r>
                            <w:rPr>
                              <w:i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2.4pt;height:12.95pt;mso-position-horizontal-relative:page;mso-position-vertical-relative:page;z-index:-22942208" type="#_x0000_t202" id="docshape99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10"/>
                      </w:rPr>
                      <w:fldChar w:fldCharType="begin"/>
                    </w:r>
                    <w:r>
                      <w:rPr>
                        <w:i/>
                        <w:spacing w:val="-10"/>
                      </w:rPr>
                      <w:instrText> PAGE </w:instrText>
                    </w:r>
                    <w:r>
                      <w:rPr>
                        <w:i/>
                        <w:spacing w:val="-10"/>
                      </w:rPr>
                      <w:fldChar w:fldCharType="separate"/>
                    </w:r>
                    <w:r>
                      <w:rPr>
                        <w:i/>
                        <w:spacing w:val="-10"/>
                      </w:rPr>
                      <w:t>6</w:t>
                    </w:r>
                    <w:r>
                      <w:rPr>
                        <w:i/>
                        <w:spacing w:val="-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74784">
              <wp:simplePos x="0" y="0"/>
              <wp:positionH relativeFrom="page">
                <wp:posOffset>4048759</wp:posOffset>
              </wp:positionH>
              <wp:positionV relativeFrom="page">
                <wp:posOffset>1220977</wp:posOffset>
              </wp:positionV>
              <wp:extent cx="2118360" cy="153670"/>
              <wp:effectExtent l="0" t="0" r="0" b="0"/>
              <wp:wrapNone/>
              <wp:docPr id="283" name="Textbox 2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3" name="Textbox 283"/>
                    <wps:cNvSpPr txBox="1"/>
                    <wps:spPr>
                      <a:xfrm>
                        <a:off x="0" y="0"/>
                        <a:ext cx="21183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18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1.</w:t>
                          </w:r>
                          <w:r>
                            <w:rPr>
                              <w:i/>
                              <w:spacing w:val="37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INTRODUCTION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8.799988pt;margin-top:96.139999pt;width:166.8pt;height:12.1pt;mso-position-horizontal-relative:page;mso-position-vertical-relative:page;z-index:-22941696" type="#_x0000_t202" id="docshape100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18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1.</w:t>
                    </w:r>
                    <w:r>
                      <w:rPr>
                        <w:i/>
                        <w:spacing w:val="37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INTRODUCTION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75296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2336165" cy="153670"/>
              <wp:effectExtent l="0" t="0" r="0" b="0"/>
              <wp:wrapNone/>
              <wp:docPr id="285" name="Textbox 2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5" name="Textbox 285"/>
                    <wps:cNvSpPr txBox="1"/>
                    <wps:spPr>
                      <a:xfrm>
                        <a:off x="0" y="0"/>
                        <a:ext cx="233616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1.3.</w:t>
                          </w:r>
                          <w:r>
                            <w:rPr>
                              <w:i/>
                              <w:spacing w:val="76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AIM</w:t>
                          </w:r>
                          <w:r>
                            <w:rPr>
                              <w:i/>
                              <w:spacing w:val="-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OF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THIS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 DISSERTATION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83.95pt;height:12.1pt;mso-position-horizontal-relative:page;mso-position-vertical-relative:page;z-index:-22941184" type="#_x0000_t202" id="docshape102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1.3.</w:t>
                    </w:r>
                    <w:r>
                      <w:rPr>
                        <w:i/>
                        <w:spacing w:val="76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AIM</w:t>
                    </w:r>
                    <w:r>
                      <w:rPr>
                        <w:i/>
                        <w:spacing w:val="-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OF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THIS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 DISSERTATION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75808">
              <wp:simplePos x="0" y="0"/>
              <wp:positionH relativeFrom="page">
                <wp:posOffset>6071108</wp:posOffset>
              </wp:positionH>
              <wp:positionV relativeFrom="page">
                <wp:posOffset>1216405</wp:posOffset>
              </wp:positionV>
              <wp:extent cx="93980" cy="164465"/>
              <wp:effectExtent l="0" t="0" r="0" b="0"/>
              <wp:wrapNone/>
              <wp:docPr id="286" name="Textbox 2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6" name="Textbox 286"/>
                    <wps:cNvSpPr txBox="1"/>
                    <wps:spPr>
                      <a:xfrm>
                        <a:off x="0" y="0"/>
                        <a:ext cx="9398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10"/>
                            </w:rPr>
                            <w:t>7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8.040009pt;margin-top:95.779999pt;width:7.4pt;height:12.95pt;mso-position-horizontal-relative:page;mso-position-vertical-relative:page;z-index:-22940672" type="#_x0000_t202" id="docshape103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10"/>
                      </w:rPr>
                      <w:t>7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76320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157480" cy="164465"/>
              <wp:effectExtent l="0" t="0" r="0" b="0"/>
              <wp:wrapNone/>
              <wp:docPr id="287" name="Textbox 2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7" name="Textbox 287"/>
                    <wps:cNvSpPr txBox="1"/>
                    <wps:spPr>
                      <a:xfrm>
                        <a:off x="0" y="0"/>
                        <a:ext cx="15748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10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10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10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10"/>
                            </w:rPr>
                            <w:t>8</w:t>
                          </w:r>
                          <w:r>
                            <w:rPr>
                              <w:i/>
                              <w:spacing w:val="-1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2.4pt;height:12.95pt;mso-position-horizontal-relative:page;mso-position-vertical-relative:page;z-index:-22940160" type="#_x0000_t202" id="docshape104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10"/>
                      </w:rPr>
                      <w:fldChar w:fldCharType="begin"/>
                    </w:r>
                    <w:r>
                      <w:rPr>
                        <w:i/>
                        <w:spacing w:val="-10"/>
                      </w:rPr>
                      <w:instrText> PAGE </w:instrText>
                    </w:r>
                    <w:r>
                      <w:rPr>
                        <w:i/>
                        <w:spacing w:val="-10"/>
                      </w:rPr>
                      <w:fldChar w:fldCharType="separate"/>
                    </w:r>
                    <w:r>
                      <w:rPr>
                        <w:i/>
                        <w:spacing w:val="-10"/>
                      </w:rPr>
                      <w:t>8</w:t>
                    </w:r>
                    <w:r>
                      <w:rPr>
                        <w:i/>
                        <w:spacing w:val="-10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76832">
              <wp:simplePos x="0" y="0"/>
              <wp:positionH relativeFrom="page">
                <wp:posOffset>4048759</wp:posOffset>
              </wp:positionH>
              <wp:positionV relativeFrom="page">
                <wp:posOffset>1220977</wp:posOffset>
              </wp:positionV>
              <wp:extent cx="2118360" cy="153670"/>
              <wp:effectExtent l="0" t="0" r="0" b="0"/>
              <wp:wrapNone/>
              <wp:docPr id="288" name="Textbox 2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8" name="Textbox 288"/>
                    <wps:cNvSpPr txBox="1"/>
                    <wps:spPr>
                      <a:xfrm>
                        <a:off x="0" y="0"/>
                        <a:ext cx="21183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18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1.</w:t>
                          </w:r>
                          <w:r>
                            <w:rPr>
                              <w:i/>
                              <w:spacing w:val="37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INTRODUCTION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8.799988pt;margin-top:96.139999pt;width:166.8pt;height:12.1pt;mso-position-horizontal-relative:page;mso-position-vertical-relative:page;z-index:-22939648" type="#_x0000_t202" id="docshape105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18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1.</w:t>
                    </w:r>
                    <w:r>
                      <w:rPr>
                        <w:i/>
                        <w:spacing w:val="37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INTRODUCTION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77344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127760" cy="153670"/>
              <wp:effectExtent l="0" t="0" r="0" b="0"/>
              <wp:wrapNone/>
              <wp:docPr id="289" name="Textbox 2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89" name="Textbox 289"/>
                    <wps:cNvSpPr txBox="1"/>
                    <wps:spPr>
                      <a:xfrm>
                        <a:off x="0" y="0"/>
                        <a:ext cx="11277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1.5.</w:t>
                          </w:r>
                          <w:r>
                            <w:rPr>
                              <w:i/>
                              <w:spacing w:val="70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5"/>
                              <w:sz w:val="20"/>
                            </w:rPr>
                            <w:t>OVERVIEW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88.8pt;height:12.1pt;mso-position-horizontal-relative:page;mso-position-vertical-relative:page;z-index:-22939136" type="#_x0000_t202" id="docshape106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1.5.</w:t>
                    </w:r>
                    <w:r>
                      <w:rPr>
                        <w:i/>
                        <w:spacing w:val="70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5"/>
                        <w:sz w:val="20"/>
                      </w:rPr>
                      <w:t>OVERVIEW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77856">
              <wp:simplePos x="0" y="0"/>
              <wp:positionH relativeFrom="page">
                <wp:posOffset>5975604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290" name="Textbox 2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0" name="Textbox 290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11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52002pt;margin-top:95.779999pt;width:17.8pt;height:12.95pt;mso-position-horizontal-relative:page;mso-position-vertical-relative:page;z-index:-22938624" type="#_x0000_t202" id="docshape107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11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78368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291" name="Textbox 2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1" name="Textbox 291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10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7.8pt;height:12.95pt;mso-position-horizontal-relative:page;mso-position-vertical-relative:page;z-index:-22938112" type="#_x0000_t202" id="docshape108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10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78880">
              <wp:simplePos x="0" y="0"/>
              <wp:positionH relativeFrom="page">
                <wp:posOffset>4048759</wp:posOffset>
              </wp:positionH>
              <wp:positionV relativeFrom="page">
                <wp:posOffset>1220977</wp:posOffset>
              </wp:positionV>
              <wp:extent cx="2118360" cy="153670"/>
              <wp:effectExtent l="0" t="0" r="0" b="0"/>
              <wp:wrapNone/>
              <wp:docPr id="292" name="Textbox 2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2" name="Textbox 292"/>
                    <wps:cNvSpPr txBox="1"/>
                    <wps:spPr>
                      <a:xfrm>
                        <a:off x="0" y="0"/>
                        <a:ext cx="21183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18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1.</w:t>
                          </w:r>
                          <w:r>
                            <w:rPr>
                              <w:i/>
                              <w:spacing w:val="37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INTRODUCTION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8.799988pt;margin-top:96.139999pt;width:166.8pt;height:12.1pt;mso-position-horizontal-relative:page;mso-position-vertical-relative:page;z-index:-22937600" type="#_x0000_t202" id="docshape109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18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1.</w:t>
                    </w:r>
                    <w:r>
                      <w:rPr>
                        <w:i/>
                        <w:spacing w:val="37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INTRODUCTION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2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2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79392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294" name="Textbox 2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4" name="Textbox 294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14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7.8pt;height:12.95pt;mso-position-horizontal-relative:page;mso-position-vertical-relative:page;z-index:-22937088" type="#_x0000_t202" id="docshape111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14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79904">
              <wp:simplePos x="0" y="0"/>
              <wp:positionH relativeFrom="page">
                <wp:posOffset>2706116</wp:posOffset>
              </wp:positionH>
              <wp:positionV relativeFrom="page">
                <wp:posOffset>1220977</wp:posOffset>
              </wp:positionV>
              <wp:extent cx="3457575" cy="153670"/>
              <wp:effectExtent l="0" t="0" r="0" b="0"/>
              <wp:wrapNone/>
              <wp:docPr id="295" name="Textbox 2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5" name="Textbox 295"/>
                    <wps:cNvSpPr txBox="1"/>
                    <wps:spPr>
                      <a:xfrm>
                        <a:off x="0" y="0"/>
                        <a:ext cx="345757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7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2.</w:t>
                          </w:r>
                          <w:r>
                            <w:rPr>
                              <w:i/>
                              <w:spacing w:val="44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BOOLEAN</w:t>
                          </w:r>
                          <w:r>
                            <w:rPr>
                              <w:i/>
                              <w:spacing w:val="28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EXPRESSION</w:t>
                          </w:r>
                          <w:r>
                            <w:rPr>
                              <w:i/>
                              <w:spacing w:val="24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DIAGRAMS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3.080002pt;margin-top:96.139999pt;width:272.25pt;height:12.1pt;mso-position-horizontal-relative:page;mso-position-vertical-relative:page;z-index:-22936576" type="#_x0000_t202" id="docshape112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7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2.</w:t>
                    </w:r>
                    <w:r>
                      <w:rPr>
                        <w:i/>
                        <w:spacing w:val="44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BOOLEAN</w:t>
                    </w:r>
                    <w:r>
                      <w:rPr>
                        <w:i/>
                        <w:spacing w:val="28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EXPRESSION</w:t>
                    </w:r>
                    <w:r>
                      <w:rPr>
                        <w:i/>
                        <w:spacing w:val="24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DIAGRAMS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80416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663700" cy="153670"/>
              <wp:effectExtent l="0" t="0" r="0" b="0"/>
              <wp:wrapNone/>
              <wp:docPr id="296" name="Textbox 2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6" name="Textbox 296"/>
                    <wps:cNvSpPr txBox="1"/>
                    <wps:spPr>
                      <a:xfrm>
                        <a:off x="0" y="0"/>
                        <a:ext cx="166370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2.1.</w:t>
                          </w:r>
                          <w:r>
                            <w:rPr>
                              <w:i/>
                              <w:spacing w:val="65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DATA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5"/>
                              <w:sz w:val="20"/>
                            </w:rPr>
                            <w:t>STRUCTURE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31pt;height:12.1pt;mso-position-horizontal-relative:page;mso-position-vertical-relative:page;z-index:-22936064" type="#_x0000_t202" id="docshape113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2.1.</w:t>
                    </w:r>
                    <w:r>
                      <w:rPr>
                        <w:i/>
                        <w:spacing w:val="65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DATA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5"/>
                        <w:sz w:val="20"/>
                      </w:rPr>
                      <w:t>STRUCTURE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80928">
              <wp:simplePos x="0" y="0"/>
              <wp:positionH relativeFrom="page">
                <wp:posOffset>5975603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297" name="Textbox 2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97" name="Textbox 297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15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519989pt;margin-top:95.779999pt;width:17.8pt;height:12.95pt;mso-position-horizontal-relative:page;mso-position-vertical-relative:page;z-index:-22935552" type="#_x0000_t202" id="docshape114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15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81440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250950" cy="153670"/>
              <wp:effectExtent l="0" t="0" r="0" b="0"/>
              <wp:wrapNone/>
              <wp:docPr id="346" name="Textbox 3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6" name="Textbox 346"/>
                    <wps:cNvSpPr txBox="1"/>
                    <wps:spPr>
                      <a:xfrm>
                        <a:off x="0" y="0"/>
                        <a:ext cx="125095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2.2.</w:t>
                          </w:r>
                          <w:r>
                            <w:rPr>
                              <w:i/>
                              <w:spacing w:val="73"/>
                              <w:w w:val="15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PROPERTIES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98.5pt;height:12.1pt;mso-position-horizontal-relative:page;mso-position-vertical-relative:page;z-index:-22935040" type="#_x0000_t202" id="docshape161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2.2.</w:t>
                    </w:r>
                    <w:r>
                      <w:rPr>
                        <w:i/>
                        <w:spacing w:val="73"/>
                        <w:w w:val="15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PROPERTIES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81952">
              <wp:simplePos x="0" y="0"/>
              <wp:positionH relativeFrom="page">
                <wp:posOffset>5975603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347" name="Textbox 3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7" name="Textbox 347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19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519989pt;margin-top:95.779999pt;width:17.8pt;height:12.95pt;mso-position-horizontal-relative:page;mso-position-vertical-relative:page;z-index:-22934528" type="#_x0000_t202" id="docshape162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19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3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82464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348" name="Textbox 34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8" name="Textbox 348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20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7.8pt;height:12.95pt;mso-position-horizontal-relative:page;mso-position-vertical-relative:page;z-index:-22934016" type="#_x0000_t202" id="docshape163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20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82976">
              <wp:simplePos x="0" y="0"/>
              <wp:positionH relativeFrom="page">
                <wp:posOffset>2706116</wp:posOffset>
              </wp:positionH>
              <wp:positionV relativeFrom="page">
                <wp:posOffset>1220977</wp:posOffset>
              </wp:positionV>
              <wp:extent cx="3457575" cy="153670"/>
              <wp:effectExtent l="0" t="0" r="0" b="0"/>
              <wp:wrapNone/>
              <wp:docPr id="349" name="Textbox 34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49" name="Textbox 349"/>
                    <wps:cNvSpPr txBox="1"/>
                    <wps:spPr>
                      <a:xfrm>
                        <a:off x="0" y="0"/>
                        <a:ext cx="345757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7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2.</w:t>
                          </w:r>
                          <w:r>
                            <w:rPr>
                              <w:i/>
                              <w:spacing w:val="44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BOOLEAN</w:t>
                          </w:r>
                          <w:r>
                            <w:rPr>
                              <w:i/>
                              <w:spacing w:val="28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EXPRESSION</w:t>
                          </w:r>
                          <w:r>
                            <w:rPr>
                              <w:i/>
                              <w:spacing w:val="24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DIAGRAMS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3.080002pt;margin-top:96.139999pt;width:272.25pt;height:12.1pt;mso-position-horizontal-relative:page;mso-position-vertical-relative:page;z-index:-22933504" type="#_x0000_t202" id="docshape164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7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2.</w:t>
                    </w:r>
                    <w:r>
                      <w:rPr>
                        <w:i/>
                        <w:spacing w:val="44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BOOLEAN</w:t>
                    </w:r>
                    <w:r>
                      <w:rPr>
                        <w:i/>
                        <w:spacing w:val="28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EXPRESSION</w:t>
                    </w:r>
                    <w:r>
                      <w:rPr>
                        <w:i/>
                        <w:spacing w:val="24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DIAGRAMS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83488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316355" cy="153670"/>
              <wp:effectExtent l="0" t="0" r="0" b="0"/>
              <wp:wrapNone/>
              <wp:docPr id="350" name="Textbox 35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0" name="Textbox 350"/>
                    <wps:cNvSpPr txBox="1"/>
                    <wps:spPr>
                      <a:xfrm>
                        <a:off x="0" y="0"/>
                        <a:ext cx="131635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2.3.</w:t>
                          </w:r>
                          <w:r>
                            <w:rPr>
                              <w:i/>
                              <w:spacing w:val="73"/>
                              <w:w w:val="15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ALGORITHMS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03.65pt;height:12.1pt;mso-position-horizontal-relative:page;mso-position-vertical-relative:page;z-index:-22932992" type="#_x0000_t202" id="docshape165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2.3.</w:t>
                    </w:r>
                    <w:r>
                      <w:rPr>
                        <w:i/>
                        <w:spacing w:val="73"/>
                        <w:w w:val="15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ALGORITHMS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84000">
              <wp:simplePos x="0" y="0"/>
              <wp:positionH relativeFrom="page">
                <wp:posOffset>5975603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351" name="Textbox 3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1" name="Textbox 351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21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519989pt;margin-top:95.779999pt;width:17.8pt;height:12.95pt;mso-position-horizontal-relative:page;mso-position-vertical-relative:page;z-index:-22932480" type="#_x0000_t202" id="docshape166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21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84512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352" name="Textbox 3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2" name="Textbox 352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22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7.8pt;height:12.95pt;mso-position-horizontal-relative:page;mso-position-vertical-relative:page;z-index:-22931968" type="#_x0000_t202" id="docshape167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22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85024">
              <wp:simplePos x="0" y="0"/>
              <wp:positionH relativeFrom="page">
                <wp:posOffset>2706116</wp:posOffset>
              </wp:positionH>
              <wp:positionV relativeFrom="page">
                <wp:posOffset>1220977</wp:posOffset>
              </wp:positionV>
              <wp:extent cx="3457575" cy="153670"/>
              <wp:effectExtent l="0" t="0" r="0" b="0"/>
              <wp:wrapNone/>
              <wp:docPr id="353" name="Textbox 3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353" name="Textbox 353"/>
                    <wps:cNvSpPr txBox="1"/>
                    <wps:spPr>
                      <a:xfrm>
                        <a:off x="0" y="0"/>
                        <a:ext cx="345757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7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2.</w:t>
                          </w:r>
                          <w:r>
                            <w:rPr>
                              <w:i/>
                              <w:spacing w:val="44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BOOLEAN</w:t>
                          </w:r>
                          <w:r>
                            <w:rPr>
                              <w:i/>
                              <w:spacing w:val="28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EXPRESSION</w:t>
                          </w:r>
                          <w:r>
                            <w:rPr>
                              <w:i/>
                              <w:spacing w:val="24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DIAGRAMS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3.080002pt;margin-top:96.139999pt;width:272.25pt;height:12.1pt;mso-position-horizontal-relative:page;mso-position-vertical-relative:page;z-index:-22931456" type="#_x0000_t202" id="docshape168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7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2.</w:t>
                    </w:r>
                    <w:r>
                      <w:rPr>
                        <w:i/>
                        <w:spacing w:val="44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BOOLEAN</w:t>
                    </w:r>
                    <w:r>
                      <w:rPr>
                        <w:i/>
                        <w:spacing w:val="28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EXPRESSION</w:t>
                    </w:r>
                    <w:r>
                      <w:rPr>
                        <w:i/>
                        <w:spacing w:val="24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DIAGRAMS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85536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526540" cy="153670"/>
              <wp:effectExtent l="0" t="0" r="0" b="0"/>
              <wp:wrapNone/>
              <wp:docPr id="471" name="Textbox 4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1" name="Textbox 471"/>
                    <wps:cNvSpPr txBox="1"/>
                    <wps:spPr>
                      <a:xfrm>
                        <a:off x="0" y="0"/>
                        <a:ext cx="152654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2.4.</w:t>
                          </w:r>
                          <w:r>
                            <w:rPr>
                              <w:i/>
                              <w:spacing w:val="7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RELATED</w:t>
                          </w:r>
                          <w:r>
                            <w:rPr>
                              <w:i/>
                              <w:spacing w:val="-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WORK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20.2pt;height:12.1pt;mso-position-horizontal-relative:page;mso-position-vertical-relative:page;z-index:-22930944" type="#_x0000_t202" id="docshape230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2.4.</w:t>
                    </w:r>
                    <w:r>
                      <w:rPr>
                        <w:i/>
                        <w:spacing w:val="7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RELATED</w:t>
                    </w:r>
                    <w:r>
                      <w:rPr>
                        <w:i/>
                        <w:spacing w:val="-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WORK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86048">
              <wp:simplePos x="0" y="0"/>
              <wp:positionH relativeFrom="page">
                <wp:posOffset>5975603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472" name="Textbox 4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2" name="Textbox 472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29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519989pt;margin-top:95.779999pt;width:17.8pt;height:12.95pt;mso-position-horizontal-relative:page;mso-position-vertical-relative:page;z-index:-22930432" type="#_x0000_t202" id="docshape231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29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86560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473" name="Textbox 4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3" name="Textbox 473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30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7.8pt;height:12.95pt;mso-position-horizontal-relative:page;mso-position-vertical-relative:page;z-index:-22929920" type="#_x0000_t202" id="docshape232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30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87072">
              <wp:simplePos x="0" y="0"/>
              <wp:positionH relativeFrom="page">
                <wp:posOffset>2706116</wp:posOffset>
              </wp:positionH>
              <wp:positionV relativeFrom="page">
                <wp:posOffset>1220977</wp:posOffset>
              </wp:positionV>
              <wp:extent cx="3457575" cy="153670"/>
              <wp:effectExtent l="0" t="0" r="0" b="0"/>
              <wp:wrapNone/>
              <wp:docPr id="474" name="Textbox 4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4" name="Textbox 474"/>
                    <wps:cNvSpPr txBox="1"/>
                    <wps:spPr>
                      <a:xfrm>
                        <a:off x="0" y="0"/>
                        <a:ext cx="345757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7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2.</w:t>
                          </w:r>
                          <w:r>
                            <w:rPr>
                              <w:i/>
                              <w:spacing w:val="44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BOOLEAN</w:t>
                          </w:r>
                          <w:r>
                            <w:rPr>
                              <w:i/>
                              <w:spacing w:val="28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EXPRESSION</w:t>
                          </w:r>
                          <w:r>
                            <w:rPr>
                              <w:i/>
                              <w:spacing w:val="24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DIAGRAMS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13.080002pt;margin-top:96.139999pt;width:272.25pt;height:12.1pt;mso-position-horizontal-relative:page;mso-position-vertical-relative:page;z-index:-22929408" type="#_x0000_t202" id="docshape233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7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2.</w:t>
                    </w:r>
                    <w:r>
                      <w:rPr>
                        <w:i/>
                        <w:spacing w:val="44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BOOLEAN</w:t>
                    </w:r>
                    <w:r>
                      <w:rPr>
                        <w:i/>
                        <w:spacing w:val="28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EXPRESSION</w:t>
                    </w:r>
                    <w:r>
                      <w:rPr>
                        <w:i/>
                        <w:spacing w:val="24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DIAGRAMS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3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87584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476" name="Textbox 47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6" name="Textbox 476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34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7.8pt;height:12.95pt;mso-position-horizontal-relative:page;mso-position-vertical-relative:page;z-index:-22928896" type="#_x0000_t202" id="docshape235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34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88096">
              <wp:simplePos x="0" y="0"/>
              <wp:positionH relativeFrom="page">
                <wp:posOffset>2921000</wp:posOffset>
              </wp:positionH>
              <wp:positionV relativeFrom="page">
                <wp:posOffset>1220977</wp:posOffset>
              </wp:positionV>
              <wp:extent cx="3246120" cy="153670"/>
              <wp:effectExtent l="0" t="0" r="0" b="0"/>
              <wp:wrapNone/>
              <wp:docPr id="477" name="Textbox 47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7" name="Textbox 477"/>
                    <wps:cNvSpPr txBox="1"/>
                    <wps:spPr>
                      <a:xfrm>
                        <a:off x="0" y="0"/>
                        <a:ext cx="324612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3.</w:t>
                          </w:r>
                          <w:r>
                            <w:rPr>
                              <w:i/>
                              <w:spacing w:val="36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FLAT</w:t>
                          </w:r>
                          <w:r>
                            <w:rPr>
                              <w:i/>
                              <w:spacing w:val="25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EQUIVALENCE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0pt;margin-top:96.139999pt;width:255.6pt;height:12.1pt;mso-position-horizontal-relative:page;mso-position-vertical-relative:page;z-index:-22928384" type="#_x0000_t202" id="docshape236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3.</w:t>
                    </w:r>
                    <w:r>
                      <w:rPr>
                        <w:i/>
                        <w:spacing w:val="36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FLAT</w:t>
                    </w:r>
                    <w:r>
                      <w:rPr>
                        <w:i/>
                        <w:spacing w:val="25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EQUIVALENCE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88608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480820" cy="153670"/>
              <wp:effectExtent l="0" t="0" r="0" b="0"/>
              <wp:wrapNone/>
              <wp:docPr id="478" name="Textbox 47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8" name="Textbox 478"/>
                    <wps:cNvSpPr txBox="1"/>
                    <wps:spPr>
                      <a:xfrm>
                        <a:off x="0" y="0"/>
                        <a:ext cx="148082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3.1.</w:t>
                          </w:r>
                          <w:r>
                            <w:rPr>
                              <w:i/>
                              <w:spacing w:val="73"/>
                              <w:w w:val="15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INTRODUCTION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16.6pt;height:12.1pt;mso-position-horizontal-relative:page;mso-position-vertical-relative:page;z-index:-22927872" type="#_x0000_t202" id="docshape237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3.1.</w:t>
                    </w:r>
                    <w:r>
                      <w:rPr>
                        <w:i/>
                        <w:spacing w:val="73"/>
                        <w:w w:val="15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INTRODUCTION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89120">
              <wp:simplePos x="0" y="0"/>
              <wp:positionH relativeFrom="page">
                <wp:posOffset>6001003</wp:posOffset>
              </wp:positionH>
              <wp:positionV relativeFrom="page">
                <wp:posOffset>1216405</wp:posOffset>
              </wp:positionV>
              <wp:extent cx="162560" cy="164465"/>
              <wp:effectExtent l="0" t="0" r="0" b="0"/>
              <wp:wrapNone/>
              <wp:docPr id="479" name="Textbox 4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79" name="Textbox 479"/>
                    <wps:cNvSpPr txBox="1"/>
                    <wps:spPr>
                      <a:xfrm>
                        <a:off x="0" y="0"/>
                        <a:ext cx="1625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35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2.519989pt;margin-top:95.779999pt;width:12.8pt;height:12.95pt;mso-position-horizontal-relative:page;mso-position-vertical-relative:page;z-index:-22927360" type="#_x0000_t202" id="docshape238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35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89632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607820" cy="153670"/>
              <wp:effectExtent l="0" t="0" r="0" b="0"/>
              <wp:wrapNone/>
              <wp:docPr id="495" name="Textbox 4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5" name="Textbox 495"/>
                    <wps:cNvSpPr txBox="1"/>
                    <wps:spPr>
                      <a:xfrm>
                        <a:off x="0" y="0"/>
                        <a:ext cx="160782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3.2.</w:t>
                          </w:r>
                          <w:r>
                            <w:rPr>
                              <w:i/>
                              <w:spacing w:val="73"/>
                              <w:w w:val="15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SIMPLIFICATIONS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26.6pt;height:12.1pt;mso-position-horizontal-relative:page;mso-position-vertical-relative:page;z-index:-22926848" type="#_x0000_t202" id="docshape254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3.2.</w:t>
                    </w:r>
                    <w:r>
                      <w:rPr>
                        <w:i/>
                        <w:spacing w:val="73"/>
                        <w:w w:val="15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SIMPLIFICATIONS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90144">
              <wp:simplePos x="0" y="0"/>
              <wp:positionH relativeFrom="page">
                <wp:posOffset>5975603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496" name="Textbox 4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6" name="Textbox 496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37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519989pt;margin-top:95.779999pt;width:17.8pt;height:12.95pt;mso-position-horizontal-relative:page;mso-position-vertical-relative:page;z-index:-22926336" type="#_x0000_t202" id="docshape255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37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90656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497" name="Textbox 4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7" name="Textbox 497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38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7.8pt;height:12.95pt;mso-position-horizontal-relative:page;mso-position-vertical-relative:page;z-index:-22925824" type="#_x0000_t202" id="docshape256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38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91168">
              <wp:simplePos x="0" y="0"/>
              <wp:positionH relativeFrom="page">
                <wp:posOffset>2921000</wp:posOffset>
              </wp:positionH>
              <wp:positionV relativeFrom="page">
                <wp:posOffset>1220977</wp:posOffset>
              </wp:positionV>
              <wp:extent cx="3246120" cy="153670"/>
              <wp:effectExtent l="0" t="0" r="0" b="0"/>
              <wp:wrapNone/>
              <wp:docPr id="498" name="Textbox 4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498" name="Textbox 498"/>
                    <wps:cNvSpPr txBox="1"/>
                    <wps:spPr>
                      <a:xfrm>
                        <a:off x="0" y="0"/>
                        <a:ext cx="324612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3.</w:t>
                          </w:r>
                          <w:r>
                            <w:rPr>
                              <w:i/>
                              <w:spacing w:val="36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FLAT</w:t>
                          </w:r>
                          <w:r>
                            <w:rPr>
                              <w:i/>
                              <w:spacing w:val="25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EQUIVALENCE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0pt;margin-top:96.139999pt;width:255.6pt;height:12.1pt;mso-position-horizontal-relative:page;mso-position-vertical-relative:page;z-index:-22925312" type="#_x0000_t202" id="docshape257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3.</w:t>
                    </w:r>
                    <w:r>
                      <w:rPr>
                        <w:i/>
                        <w:spacing w:val="36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FLAT</w:t>
                    </w:r>
                    <w:r>
                      <w:rPr>
                        <w:i/>
                        <w:spacing w:val="25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EQUIVALENCE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4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91680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897380" cy="153670"/>
              <wp:effectExtent l="0" t="0" r="0" b="0"/>
              <wp:wrapNone/>
              <wp:docPr id="657" name="Textbox 65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7" name="Textbox 657"/>
                    <wps:cNvSpPr txBox="1"/>
                    <wps:spPr>
                      <a:xfrm>
                        <a:off x="0" y="0"/>
                        <a:ext cx="189738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3.3.</w:t>
                          </w:r>
                          <w:r>
                            <w:rPr>
                              <w:i/>
                              <w:spacing w:val="34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VARIABLE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ORDERING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49.4pt;height:12.1pt;mso-position-horizontal-relative:page;mso-position-vertical-relative:page;z-index:-22924800" type="#_x0000_t202" id="docshape402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3.3.</w:t>
                    </w:r>
                    <w:r>
                      <w:rPr>
                        <w:i/>
                        <w:spacing w:val="34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VARIABLE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ORDERING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92192">
              <wp:simplePos x="0" y="0"/>
              <wp:positionH relativeFrom="page">
                <wp:posOffset>5975603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658" name="Textbox 65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8" name="Textbox 658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45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519989pt;margin-top:95.779999pt;width:17.8pt;height:12.95pt;mso-position-horizontal-relative:page;mso-position-vertical-relative:page;z-index:-22924288" type="#_x0000_t202" id="docshape403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45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92704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659" name="Textbox 65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59" name="Textbox 659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46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7.8pt;height:12.95pt;mso-position-horizontal-relative:page;mso-position-vertical-relative:page;z-index:-22923776" type="#_x0000_t202" id="docshape404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46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93216">
              <wp:simplePos x="0" y="0"/>
              <wp:positionH relativeFrom="page">
                <wp:posOffset>2921000</wp:posOffset>
              </wp:positionH>
              <wp:positionV relativeFrom="page">
                <wp:posOffset>1220977</wp:posOffset>
              </wp:positionV>
              <wp:extent cx="3246120" cy="153670"/>
              <wp:effectExtent l="0" t="0" r="0" b="0"/>
              <wp:wrapNone/>
              <wp:docPr id="660" name="Textbox 66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60" name="Textbox 660"/>
                    <wps:cNvSpPr txBox="1"/>
                    <wps:spPr>
                      <a:xfrm>
                        <a:off x="0" y="0"/>
                        <a:ext cx="324612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3.</w:t>
                          </w:r>
                          <w:r>
                            <w:rPr>
                              <w:i/>
                              <w:spacing w:val="36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FLAT</w:t>
                          </w:r>
                          <w:r>
                            <w:rPr>
                              <w:i/>
                              <w:spacing w:val="25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EQUIVALENCE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0pt;margin-top:96.139999pt;width:255.6pt;height:12.1pt;mso-position-horizontal-relative:page;mso-position-vertical-relative:page;z-index:-22923264" type="#_x0000_t202" id="docshape405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3.</w:t>
                    </w:r>
                    <w:r>
                      <w:rPr>
                        <w:i/>
                        <w:spacing w:val="36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FLAT</w:t>
                    </w:r>
                    <w:r>
                      <w:rPr>
                        <w:i/>
                        <w:spacing w:val="25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EQUIVALENCE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93728">
              <wp:simplePos x="0" y="0"/>
              <wp:positionH relativeFrom="page">
                <wp:posOffset>1584452</wp:posOffset>
              </wp:positionH>
              <wp:positionV relativeFrom="page">
                <wp:posOffset>1196594</wp:posOffset>
              </wp:positionV>
              <wp:extent cx="2054225" cy="177800"/>
              <wp:effectExtent l="0" t="0" r="0" b="0"/>
              <wp:wrapNone/>
              <wp:docPr id="752" name="Textbox 7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2" name="Textbox 752"/>
                    <wps:cNvSpPr txBox="1"/>
                    <wps:spPr>
                      <a:xfrm>
                        <a:off x="0" y="0"/>
                        <a:ext cx="2054225" cy="1778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7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3.4.</w:t>
                          </w:r>
                          <w:r>
                            <w:rPr>
                              <w:i/>
                              <w:spacing w:val="15"/>
                              <w:w w:val="125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ST</w:t>
                          </w:r>
                          <w:r>
                            <w:rPr>
                              <w:i/>
                              <w:spacing w:val="-63"/>
                              <w:w w:val="125"/>
                              <w:position w:val="4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ALMARCK'S</w:t>
                          </w:r>
                          <w:r>
                            <w:rPr>
                              <w:i/>
                              <w:spacing w:val="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METHOD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4.220062pt;width:161.75pt;height:14pt;mso-position-horizontal-relative:page;mso-position-vertical-relative:page;z-index:-22922752" type="#_x0000_t202" id="docshape470" filled="false" stroked="false">
              <v:textbox inset="0,0,0,0">
                <w:txbxContent>
                  <w:p>
                    <w:pPr>
                      <w:spacing w:before="27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3.4.</w:t>
                    </w:r>
                    <w:r>
                      <w:rPr>
                        <w:i/>
                        <w:spacing w:val="15"/>
                        <w:w w:val="125"/>
                        <w:sz w:val="20"/>
                      </w:rPr>
                      <w:t>  </w:t>
                    </w:r>
                    <w:r>
                      <w:rPr>
                        <w:i/>
                        <w:w w:val="125"/>
                        <w:sz w:val="20"/>
                      </w:rPr>
                      <w:t>ST</w:t>
                    </w:r>
                    <w:r>
                      <w:rPr>
                        <w:i/>
                        <w:spacing w:val="-63"/>
                        <w:w w:val="125"/>
                        <w:position w:val="4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ALMARCK'S</w:t>
                    </w:r>
                    <w:r>
                      <w:rPr>
                        <w:i/>
                        <w:spacing w:val="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METHOD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94240">
              <wp:simplePos x="0" y="0"/>
              <wp:positionH relativeFrom="page">
                <wp:posOffset>5975603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753" name="Textbox 7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3" name="Textbox 753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51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519989pt;margin-top:95.779999pt;width:17.8pt;height:12.95pt;mso-position-horizontal-relative:page;mso-position-vertical-relative:page;z-index:-22922240" type="#_x0000_t202" id="docshape471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51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94752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754" name="Textbox 7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4" name="Textbox 754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52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7.8pt;height:12.95pt;mso-position-horizontal-relative:page;mso-position-vertical-relative:page;z-index:-22921728" type="#_x0000_t202" id="docshape472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52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95264">
              <wp:simplePos x="0" y="0"/>
              <wp:positionH relativeFrom="page">
                <wp:posOffset>2921000</wp:posOffset>
              </wp:positionH>
              <wp:positionV relativeFrom="page">
                <wp:posOffset>1220977</wp:posOffset>
              </wp:positionV>
              <wp:extent cx="3246120" cy="153670"/>
              <wp:effectExtent l="0" t="0" r="0" b="0"/>
              <wp:wrapNone/>
              <wp:docPr id="755" name="Textbox 7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55" name="Textbox 755"/>
                    <wps:cNvSpPr txBox="1"/>
                    <wps:spPr>
                      <a:xfrm>
                        <a:off x="0" y="0"/>
                        <a:ext cx="324612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3.</w:t>
                          </w:r>
                          <w:r>
                            <w:rPr>
                              <w:i/>
                              <w:spacing w:val="36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FLAT</w:t>
                          </w:r>
                          <w:r>
                            <w:rPr>
                              <w:i/>
                              <w:spacing w:val="25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EQUIVALENCE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0pt;margin-top:96.139999pt;width:255.6pt;height:12.1pt;mso-position-horizontal-relative:page;mso-position-vertical-relative:page;z-index:-22921216" type="#_x0000_t202" id="docshape473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3.</w:t>
                    </w:r>
                    <w:r>
                      <w:rPr>
                        <w:i/>
                        <w:spacing w:val="36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FLAT</w:t>
                    </w:r>
                    <w:r>
                      <w:rPr>
                        <w:i/>
                        <w:spacing w:val="25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EQUIVALENCE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95776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2169795" cy="153670"/>
              <wp:effectExtent l="0" t="0" r="0" b="0"/>
              <wp:wrapNone/>
              <wp:docPr id="872" name="Textbox 8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72" name="Textbox 872"/>
                    <wps:cNvSpPr txBox="1"/>
                    <wps:spPr>
                      <a:xfrm>
                        <a:off x="0" y="0"/>
                        <a:ext cx="216979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3.5.</w:t>
                          </w:r>
                          <w:r>
                            <w:rPr>
                              <w:i/>
                              <w:spacing w:val="7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EXPERIMENTAL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5"/>
                              <w:sz w:val="20"/>
                            </w:rPr>
                            <w:t>RESULTS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70.85pt;height:12.1pt;mso-position-horizontal-relative:page;mso-position-vertical-relative:page;z-index:-22920704" type="#_x0000_t202" id="docshape586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3.5.</w:t>
                    </w:r>
                    <w:r>
                      <w:rPr>
                        <w:i/>
                        <w:spacing w:val="7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EXPERIMENTAL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5"/>
                        <w:sz w:val="20"/>
                      </w:rPr>
                      <w:t>RESULTS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96288">
              <wp:simplePos x="0" y="0"/>
              <wp:positionH relativeFrom="page">
                <wp:posOffset>5975603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873" name="Textbox 8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73" name="Textbox 873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57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519989pt;margin-top:95.779999pt;width:17.8pt;height:12.95pt;mso-position-horizontal-relative:page;mso-position-vertical-relative:page;z-index:-22920192" type="#_x0000_t202" id="docshape587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57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96800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874" name="Textbox 8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74" name="Textbox 874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58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7.8pt;height:12.95pt;mso-position-horizontal-relative:page;mso-position-vertical-relative:page;z-index:-22919680" type="#_x0000_t202" id="docshape588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58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97312">
              <wp:simplePos x="0" y="0"/>
              <wp:positionH relativeFrom="page">
                <wp:posOffset>2921000</wp:posOffset>
              </wp:positionH>
              <wp:positionV relativeFrom="page">
                <wp:posOffset>1220977</wp:posOffset>
              </wp:positionV>
              <wp:extent cx="3246120" cy="153670"/>
              <wp:effectExtent l="0" t="0" r="0" b="0"/>
              <wp:wrapNone/>
              <wp:docPr id="875" name="Textbox 87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875" name="Textbox 875"/>
                    <wps:cNvSpPr txBox="1"/>
                    <wps:spPr>
                      <a:xfrm>
                        <a:off x="0" y="0"/>
                        <a:ext cx="324612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3.</w:t>
                          </w:r>
                          <w:r>
                            <w:rPr>
                              <w:i/>
                              <w:spacing w:val="36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FLAT</w:t>
                          </w:r>
                          <w:r>
                            <w:rPr>
                              <w:i/>
                              <w:spacing w:val="25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EQUIVALENCE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0pt;margin-top:96.139999pt;width:255.6pt;height:12.1pt;mso-position-horizontal-relative:page;mso-position-vertical-relative:page;z-index:-22919168" type="#_x0000_t202" id="docshape589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3.</w:t>
                    </w:r>
                    <w:r>
                      <w:rPr>
                        <w:i/>
                        <w:spacing w:val="36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FLAT</w:t>
                    </w:r>
                    <w:r>
                      <w:rPr>
                        <w:i/>
                        <w:spacing w:val="25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EQUIVALENCE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97824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526540" cy="153670"/>
              <wp:effectExtent l="0" t="0" r="0" b="0"/>
              <wp:wrapNone/>
              <wp:docPr id="1109" name="Textbox 110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09" name="Textbox 1109"/>
                    <wps:cNvSpPr txBox="1"/>
                    <wps:spPr>
                      <a:xfrm>
                        <a:off x="0" y="0"/>
                        <a:ext cx="152654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3.6.</w:t>
                          </w:r>
                          <w:r>
                            <w:rPr>
                              <w:i/>
                              <w:spacing w:val="7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RELATED</w:t>
                          </w:r>
                          <w:r>
                            <w:rPr>
                              <w:i/>
                              <w:spacing w:val="-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WORK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20.2pt;height:12.1pt;mso-position-horizontal-relative:page;mso-position-vertical-relative:page;z-index:-22918656" type="#_x0000_t202" id="docshape692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3.6.</w:t>
                    </w:r>
                    <w:r>
                      <w:rPr>
                        <w:i/>
                        <w:spacing w:val="7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RELATED</w:t>
                    </w:r>
                    <w:r>
                      <w:rPr>
                        <w:i/>
                        <w:spacing w:val="-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WORK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98336">
              <wp:simplePos x="0" y="0"/>
              <wp:positionH relativeFrom="page">
                <wp:posOffset>5975603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1110" name="Textbox 111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10" name="Textbox 1110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73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519989pt;margin-top:95.779999pt;width:17.8pt;height:12.95pt;mso-position-horizontal-relative:page;mso-position-vertical-relative:page;z-index:-22918144" type="#_x0000_t202" id="docshape693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73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98848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1111" name="Textbox 111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11" name="Textbox 1111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74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7.8pt;height:12.95pt;mso-position-horizontal-relative:page;mso-position-vertical-relative:page;z-index:-22917632" type="#_x0000_t202" id="docshape694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74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399360">
              <wp:simplePos x="0" y="0"/>
              <wp:positionH relativeFrom="page">
                <wp:posOffset>2921000</wp:posOffset>
              </wp:positionH>
              <wp:positionV relativeFrom="page">
                <wp:posOffset>1220977</wp:posOffset>
              </wp:positionV>
              <wp:extent cx="3246120" cy="153670"/>
              <wp:effectExtent l="0" t="0" r="0" b="0"/>
              <wp:wrapNone/>
              <wp:docPr id="1112" name="Textbox 11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12" name="Textbox 1112"/>
                    <wps:cNvSpPr txBox="1"/>
                    <wps:spPr>
                      <a:xfrm>
                        <a:off x="0" y="0"/>
                        <a:ext cx="324612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3.</w:t>
                          </w:r>
                          <w:r>
                            <w:rPr>
                              <w:i/>
                              <w:spacing w:val="36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FLAT</w:t>
                          </w:r>
                          <w:r>
                            <w:rPr>
                              <w:i/>
                              <w:spacing w:val="25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EQUIVALENCE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0pt;margin-top:96.139999pt;width:255.6pt;height:12.1pt;mso-position-horizontal-relative:page;mso-position-vertical-relative:page;z-index:-22917120" type="#_x0000_t202" id="docshape695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3.</w:t>
                    </w:r>
                    <w:r>
                      <w:rPr>
                        <w:i/>
                        <w:spacing w:val="36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FLAT</w:t>
                    </w:r>
                    <w:r>
                      <w:rPr>
                        <w:i/>
                        <w:spacing w:val="25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EQUIVALENCE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99872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292225" cy="153670"/>
              <wp:effectExtent l="0" t="0" r="0" b="0"/>
              <wp:wrapNone/>
              <wp:docPr id="1113" name="Textbox 11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13" name="Textbox 1113"/>
                    <wps:cNvSpPr txBox="1"/>
                    <wps:spPr>
                      <a:xfrm>
                        <a:off x="0" y="0"/>
                        <a:ext cx="129222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15"/>
                              <w:sz w:val="20"/>
                            </w:rPr>
                            <w:t>3.7.</w:t>
                          </w:r>
                          <w:r>
                            <w:rPr>
                              <w:i/>
                              <w:spacing w:val="24"/>
                              <w:w w:val="115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spacing w:val="-2"/>
                              <w:w w:val="115"/>
                              <w:sz w:val="20"/>
                            </w:rPr>
                            <w:t>CONCLUSION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01.75pt;height:12.1pt;mso-position-horizontal-relative:page;mso-position-vertical-relative:page;z-index:-22916608" type="#_x0000_t202" id="docshape696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15"/>
                        <w:sz w:val="20"/>
                      </w:rPr>
                      <w:t>3.7.</w:t>
                    </w:r>
                    <w:r>
                      <w:rPr>
                        <w:i/>
                        <w:spacing w:val="24"/>
                        <w:w w:val="115"/>
                        <w:sz w:val="20"/>
                      </w:rPr>
                      <w:t>  </w:t>
                    </w:r>
                    <w:r>
                      <w:rPr>
                        <w:i/>
                        <w:spacing w:val="-2"/>
                        <w:w w:val="115"/>
                        <w:sz w:val="20"/>
                      </w:rPr>
                      <w:t>CONCLUSION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00384">
              <wp:simplePos x="0" y="0"/>
              <wp:positionH relativeFrom="page">
                <wp:posOffset>5975603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1114" name="Textbox 11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14" name="Textbox 1114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75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519989pt;margin-top:95.779999pt;width:17.8pt;height:12.95pt;mso-position-horizontal-relative:page;mso-position-vertical-relative:page;z-index:-22916096" type="#_x0000_t202" id="docshape697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75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5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5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00896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1124" name="Textbox 112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24" name="Textbox 1124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78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7.8pt;height:12.95pt;mso-position-horizontal-relative:page;mso-position-vertical-relative:page;z-index:-22915584" type="#_x0000_t202" id="docshape698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78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01408">
              <wp:simplePos x="0" y="0"/>
              <wp:positionH relativeFrom="page">
                <wp:posOffset>2194051</wp:posOffset>
              </wp:positionH>
              <wp:positionV relativeFrom="page">
                <wp:posOffset>1220977</wp:posOffset>
              </wp:positionV>
              <wp:extent cx="3972560" cy="153670"/>
              <wp:effectExtent l="0" t="0" r="0" b="0"/>
              <wp:wrapNone/>
              <wp:docPr id="1125" name="Textbox 112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25" name="Textbox 1125"/>
                    <wps:cNvSpPr txBox="1"/>
                    <wps:spPr>
                      <a:xfrm>
                        <a:off x="0" y="0"/>
                        <a:ext cx="39725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2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4.</w:t>
                          </w:r>
                          <w:r>
                            <w:rPr>
                              <w:i/>
                              <w:spacing w:val="38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HIERARCHICAL</w:t>
                          </w:r>
                          <w:r>
                            <w:rPr>
                              <w:i/>
                              <w:spacing w:val="23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EQUIVALENCE</w:t>
                          </w:r>
                          <w:r>
                            <w:rPr>
                              <w:i/>
                              <w:spacing w:val="23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2.759995pt;margin-top:96.139999pt;width:312.8pt;height:12.1pt;mso-position-horizontal-relative:page;mso-position-vertical-relative:page;z-index:-22915072" type="#_x0000_t202" id="docshape699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2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4.</w:t>
                    </w:r>
                    <w:r>
                      <w:rPr>
                        <w:i/>
                        <w:spacing w:val="38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HIERARCHICAL</w:t>
                    </w:r>
                    <w:r>
                      <w:rPr>
                        <w:i/>
                        <w:spacing w:val="23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EQUIVALENCE</w:t>
                    </w:r>
                    <w:r>
                      <w:rPr>
                        <w:i/>
                        <w:spacing w:val="23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01920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3451860" cy="153670"/>
              <wp:effectExtent l="0" t="0" r="0" b="0"/>
              <wp:wrapNone/>
              <wp:docPr id="1126" name="Textbox 11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26" name="Textbox 1126"/>
                    <wps:cNvSpPr txBox="1"/>
                    <wps:spPr>
                      <a:xfrm>
                        <a:off x="0" y="0"/>
                        <a:ext cx="34518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4.2.</w:t>
                          </w:r>
                          <w:r>
                            <w:rPr>
                              <w:i/>
                              <w:spacing w:val="37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HIERARCHICAL</w:t>
                          </w:r>
                          <w:r>
                            <w:rPr>
                              <w:i/>
                              <w:spacing w:val="22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COMBINATIONAL</w:t>
                          </w:r>
                          <w:r>
                            <w:rPr>
                              <w:i/>
                              <w:spacing w:val="24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CIRCUITS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271.8pt;height:12.1pt;mso-position-horizontal-relative:page;mso-position-vertical-relative:page;z-index:-22914560" type="#_x0000_t202" id="docshape700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4.2.</w:t>
                    </w:r>
                    <w:r>
                      <w:rPr>
                        <w:i/>
                        <w:spacing w:val="37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HIERARCHICAL</w:t>
                    </w:r>
                    <w:r>
                      <w:rPr>
                        <w:i/>
                        <w:spacing w:val="22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COMBINATIONAL</w:t>
                    </w:r>
                    <w:r>
                      <w:rPr>
                        <w:i/>
                        <w:spacing w:val="24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CIRCUITS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02432">
              <wp:simplePos x="0" y="0"/>
              <wp:positionH relativeFrom="page">
                <wp:posOffset>5975603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1127" name="Textbox 11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27" name="Textbox 1127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79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519989pt;margin-top:95.779999pt;width:17.8pt;height:12.95pt;mso-position-horizontal-relative:page;mso-position-vertical-relative:page;z-index:-22914048" type="#_x0000_t202" id="docshape701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79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02944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743075" cy="153670"/>
              <wp:effectExtent l="0" t="0" r="0" b="0"/>
              <wp:wrapNone/>
              <wp:docPr id="1171" name="Textbox 11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71" name="Textbox 1171"/>
                    <wps:cNvSpPr txBox="1"/>
                    <wps:spPr>
                      <a:xfrm>
                        <a:off x="0" y="0"/>
                        <a:ext cx="174307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4.3.</w:t>
                          </w:r>
                          <w:r>
                            <w:rPr>
                              <w:i/>
                              <w:spacing w:val="76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CUT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25"/>
                              <w:sz w:val="20"/>
                            </w:rPr>
                            <w:t>PROPAGATION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37.25pt;height:12.1pt;mso-position-horizontal-relative:page;mso-position-vertical-relative:page;z-index:-22913536" type="#_x0000_t202" id="docshape743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4.3.</w:t>
                    </w:r>
                    <w:r>
                      <w:rPr>
                        <w:i/>
                        <w:spacing w:val="76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CUT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5"/>
                        <w:w w:val="125"/>
                        <w:sz w:val="20"/>
                      </w:rPr>
                      <w:t>PROPAGATION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03456">
              <wp:simplePos x="0" y="0"/>
              <wp:positionH relativeFrom="page">
                <wp:posOffset>5975604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1172" name="Textbox 117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72" name="Textbox 1172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83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52002pt;margin-top:95.779999pt;width:17.8pt;height:12.95pt;mso-position-horizontal-relative:page;mso-position-vertical-relative:page;z-index:-22913024" type="#_x0000_t202" id="docshape744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83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03968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1173" name="Textbox 117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73" name="Textbox 1173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84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7.8pt;height:12.95pt;mso-position-horizontal-relative:page;mso-position-vertical-relative:page;z-index:-22912512" type="#_x0000_t202" id="docshape745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84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04480">
              <wp:simplePos x="0" y="0"/>
              <wp:positionH relativeFrom="page">
                <wp:posOffset>2194051</wp:posOffset>
              </wp:positionH>
              <wp:positionV relativeFrom="page">
                <wp:posOffset>1220977</wp:posOffset>
              </wp:positionV>
              <wp:extent cx="3972560" cy="153670"/>
              <wp:effectExtent l="0" t="0" r="0" b="0"/>
              <wp:wrapNone/>
              <wp:docPr id="1174" name="Textbox 117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74" name="Textbox 1174"/>
                    <wps:cNvSpPr txBox="1"/>
                    <wps:spPr>
                      <a:xfrm>
                        <a:off x="0" y="0"/>
                        <a:ext cx="39725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2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4.</w:t>
                          </w:r>
                          <w:r>
                            <w:rPr>
                              <w:i/>
                              <w:spacing w:val="38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HIERARCHICAL</w:t>
                          </w:r>
                          <w:r>
                            <w:rPr>
                              <w:i/>
                              <w:spacing w:val="23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EQUIVALENCE</w:t>
                          </w:r>
                          <w:r>
                            <w:rPr>
                              <w:i/>
                              <w:spacing w:val="23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2.759995pt;margin-top:96.139999pt;width:312.8pt;height:12.1pt;mso-position-horizontal-relative:page;mso-position-vertical-relative:page;z-index:-22912000" type="#_x0000_t202" id="docshape746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2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4.</w:t>
                    </w:r>
                    <w:r>
                      <w:rPr>
                        <w:i/>
                        <w:spacing w:val="38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HIERARCHICAL</w:t>
                    </w:r>
                    <w:r>
                      <w:rPr>
                        <w:i/>
                        <w:spacing w:val="23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EQUIVALENCE</w:t>
                    </w:r>
                    <w:r>
                      <w:rPr>
                        <w:i/>
                        <w:spacing w:val="23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04992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2169795" cy="153670"/>
              <wp:effectExtent l="0" t="0" r="0" b="0"/>
              <wp:wrapNone/>
              <wp:docPr id="1179" name="Textbox 117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79" name="Textbox 1179"/>
                    <wps:cNvSpPr txBox="1"/>
                    <wps:spPr>
                      <a:xfrm>
                        <a:off x="0" y="0"/>
                        <a:ext cx="216979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4.4.</w:t>
                          </w:r>
                          <w:r>
                            <w:rPr>
                              <w:i/>
                              <w:spacing w:val="7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EXPERIMENTAL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5"/>
                              <w:sz w:val="20"/>
                            </w:rPr>
                            <w:t>RESULTS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70.85pt;height:12.1pt;mso-position-horizontal-relative:page;mso-position-vertical-relative:page;z-index:-22911488" type="#_x0000_t202" id="docshape750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4.4.</w:t>
                    </w:r>
                    <w:r>
                      <w:rPr>
                        <w:i/>
                        <w:spacing w:val="7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EXPERIMENTAL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5"/>
                        <w:sz w:val="20"/>
                      </w:rPr>
                      <w:t>RESULTS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05504">
              <wp:simplePos x="0" y="0"/>
              <wp:positionH relativeFrom="page">
                <wp:posOffset>5975603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1180" name="Textbox 11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80" name="Textbox 1180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87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519989pt;margin-top:95.779999pt;width:17.8pt;height:12.95pt;mso-position-horizontal-relative:page;mso-position-vertical-relative:page;z-index:-22910976" type="#_x0000_t202" id="docshape751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87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06016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1181" name="Textbox 11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81" name="Textbox 1181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88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7.8pt;height:12.95pt;mso-position-horizontal-relative:page;mso-position-vertical-relative:page;z-index:-22910464" type="#_x0000_t202" id="docshape752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88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06528">
              <wp:simplePos x="0" y="0"/>
              <wp:positionH relativeFrom="page">
                <wp:posOffset>2194051</wp:posOffset>
              </wp:positionH>
              <wp:positionV relativeFrom="page">
                <wp:posOffset>1220977</wp:posOffset>
              </wp:positionV>
              <wp:extent cx="3972560" cy="153670"/>
              <wp:effectExtent l="0" t="0" r="0" b="0"/>
              <wp:wrapNone/>
              <wp:docPr id="1182" name="Textbox 11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82" name="Textbox 1182"/>
                    <wps:cNvSpPr txBox="1"/>
                    <wps:spPr>
                      <a:xfrm>
                        <a:off x="0" y="0"/>
                        <a:ext cx="39725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2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4.</w:t>
                          </w:r>
                          <w:r>
                            <w:rPr>
                              <w:i/>
                              <w:spacing w:val="38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HIERARCHICAL</w:t>
                          </w:r>
                          <w:r>
                            <w:rPr>
                              <w:i/>
                              <w:spacing w:val="23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EQUIVALENCE</w:t>
                          </w:r>
                          <w:r>
                            <w:rPr>
                              <w:i/>
                              <w:spacing w:val="23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2.759995pt;margin-top:96.139999pt;width:312.8pt;height:12.1pt;mso-position-horizontal-relative:page;mso-position-vertical-relative:page;z-index:-22909952" type="#_x0000_t202" id="docshape753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2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4.</w:t>
                    </w:r>
                    <w:r>
                      <w:rPr>
                        <w:i/>
                        <w:spacing w:val="38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HIERARCHICAL</w:t>
                    </w:r>
                    <w:r>
                      <w:rPr>
                        <w:i/>
                        <w:spacing w:val="23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EQUIVALENCE</w:t>
                    </w:r>
                    <w:r>
                      <w:rPr>
                        <w:i/>
                        <w:spacing w:val="23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07040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526540" cy="153670"/>
              <wp:effectExtent l="0" t="0" r="0" b="0"/>
              <wp:wrapNone/>
              <wp:docPr id="1193" name="Textbox 119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93" name="Textbox 1193"/>
                    <wps:cNvSpPr txBox="1"/>
                    <wps:spPr>
                      <a:xfrm>
                        <a:off x="0" y="0"/>
                        <a:ext cx="152654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4.5.</w:t>
                          </w:r>
                          <w:r>
                            <w:rPr>
                              <w:i/>
                              <w:spacing w:val="7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RELATED</w:t>
                          </w:r>
                          <w:r>
                            <w:rPr>
                              <w:i/>
                              <w:spacing w:val="-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WORK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20.2pt;height:12.1pt;mso-position-horizontal-relative:page;mso-position-vertical-relative:page;z-index:-22909440" type="#_x0000_t202" id="docshape764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4.5.</w:t>
                    </w:r>
                    <w:r>
                      <w:rPr>
                        <w:i/>
                        <w:spacing w:val="7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RELATED</w:t>
                    </w:r>
                    <w:r>
                      <w:rPr>
                        <w:i/>
                        <w:spacing w:val="-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WORK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07552">
              <wp:simplePos x="0" y="0"/>
              <wp:positionH relativeFrom="page">
                <wp:posOffset>5975603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1194" name="Textbox 119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94" name="Textbox 1194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89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519989pt;margin-top:95.779999pt;width:17.8pt;height:12.95pt;mso-position-horizontal-relative:page;mso-position-vertical-relative:page;z-index:-22908928" type="#_x0000_t202" id="docshape765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89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08064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1195" name="Textbox 119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95" name="Textbox 1195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90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17.8pt;height:12.95pt;mso-position-horizontal-relative:page;mso-position-vertical-relative:page;z-index:-22908416" type="#_x0000_t202" id="docshape766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90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08576">
              <wp:simplePos x="0" y="0"/>
              <wp:positionH relativeFrom="page">
                <wp:posOffset>2194051</wp:posOffset>
              </wp:positionH>
              <wp:positionV relativeFrom="page">
                <wp:posOffset>1220977</wp:posOffset>
              </wp:positionV>
              <wp:extent cx="3972560" cy="153670"/>
              <wp:effectExtent l="0" t="0" r="0" b="0"/>
              <wp:wrapNone/>
              <wp:docPr id="1196" name="Textbox 119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96" name="Textbox 1196"/>
                    <wps:cNvSpPr txBox="1"/>
                    <wps:spPr>
                      <a:xfrm>
                        <a:off x="0" y="0"/>
                        <a:ext cx="397256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2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4.</w:t>
                          </w:r>
                          <w:r>
                            <w:rPr>
                              <w:i/>
                              <w:spacing w:val="38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HIERARCHICAL</w:t>
                          </w:r>
                          <w:r>
                            <w:rPr>
                              <w:i/>
                              <w:spacing w:val="23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EQUIVALENCE</w:t>
                          </w:r>
                          <w:r>
                            <w:rPr>
                              <w:i/>
                              <w:spacing w:val="23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2.759995pt;margin-top:96.139999pt;width:312.8pt;height:12.1pt;mso-position-horizontal-relative:page;mso-position-vertical-relative:page;z-index:-22907904" type="#_x0000_t202" id="docshape767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2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4.</w:t>
                    </w:r>
                    <w:r>
                      <w:rPr>
                        <w:i/>
                        <w:spacing w:val="38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HIERARCHICAL</w:t>
                    </w:r>
                    <w:r>
                      <w:rPr>
                        <w:i/>
                        <w:spacing w:val="23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EQUIVALENCE</w:t>
                    </w:r>
                    <w:r>
                      <w:rPr>
                        <w:i/>
                        <w:spacing w:val="23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6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09088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199" name="Textbox 11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99" name="Textbox 1199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100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907392" type="#_x0000_t202" id="docshape770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100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09600">
              <wp:simplePos x="0" y="0"/>
              <wp:positionH relativeFrom="page">
                <wp:posOffset>3045967</wp:posOffset>
              </wp:positionH>
              <wp:positionV relativeFrom="page">
                <wp:posOffset>1220977</wp:posOffset>
              </wp:positionV>
              <wp:extent cx="3121025" cy="153670"/>
              <wp:effectExtent l="0" t="0" r="0" b="0"/>
              <wp:wrapNone/>
              <wp:docPr id="1200" name="Textbox 12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00" name="Textbox 1200"/>
                    <wps:cNvSpPr txBox="1"/>
                    <wps:spPr>
                      <a:xfrm>
                        <a:off x="0" y="0"/>
                        <a:ext cx="312102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5.</w:t>
                          </w:r>
                          <w:r>
                            <w:rPr>
                              <w:i/>
                              <w:spacing w:val="37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SYMBOLIC</w:t>
                          </w:r>
                          <w:r>
                            <w:rPr>
                              <w:i/>
                              <w:spacing w:val="22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MODEL</w:t>
                          </w:r>
                          <w:r>
                            <w:rPr>
                              <w:i/>
                              <w:spacing w:val="24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9.839996pt;margin-top:96.139999pt;width:245.75pt;height:12.1pt;mso-position-horizontal-relative:page;mso-position-vertical-relative:page;z-index:-22906880" type="#_x0000_t202" id="docshape771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5.</w:t>
                    </w:r>
                    <w:r>
                      <w:rPr>
                        <w:i/>
                        <w:spacing w:val="37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SYMBOLIC</w:t>
                    </w:r>
                    <w:r>
                      <w:rPr>
                        <w:i/>
                        <w:spacing w:val="22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MODEL</w:t>
                    </w:r>
                    <w:r>
                      <w:rPr>
                        <w:i/>
                        <w:spacing w:val="24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10112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2578100" cy="153670"/>
              <wp:effectExtent l="0" t="0" r="0" b="0"/>
              <wp:wrapNone/>
              <wp:docPr id="1201" name="Textbox 12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01" name="Textbox 1201"/>
                    <wps:cNvSpPr txBox="1"/>
                    <wps:spPr>
                      <a:xfrm>
                        <a:off x="0" y="0"/>
                        <a:ext cx="257810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5.2.</w:t>
                          </w:r>
                          <w:r>
                            <w:rPr>
                              <w:i/>
                              <w:spacing w:val="24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THEORY</w:t>
                          </w:r>
                          <w:r>
                            <w:rPr>
                              <w:i/>
                              <w:spacing w:val="13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OF</w:t>
                          </w:r>
                          <w:r>
                            <w:rPr>
                              <w:i/>
                              <w:spacing w:val="1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MODEL</w:t>
                          </w:r>
                          <w:r>
                            <w:rPr>
                              <w:i/>
                              <w:spacing w:val="13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203pt;height:12.1pt;mso-position-horizontal-relative:page;mso-position-vertical-relative:page;z-index:-22906368" type="#_x0000_t202" id="docshape772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5.2.</w:t>
                    </w:r>
                    <w:r>
                      <w:rPr>
                        <w:i/>
                        <w:spacing w:val="24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THEORY</w:t>
                    </w:r>
                    <w:r>
                      <w:rPr>
                        <w:i/>
                        <w:spacing w:val="13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OF</w:t>
                    </w:r>
                    <w:r>
                      <w:rPr>
                        <w:i/>
                        <w:spacing w:val="1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MODEL</w:t>
                    </w:r>
                    <w:r>
                      <w:rPr>
                        <w:i/>
                        <w:spacing w:val="13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10624">
              <wp:simplePos x="0" y="0"/>
              <wp:positionH relativeFrom="page">
                <wp:posOffset>5975603</wp:posOffset>
              </wp:positionH>
              <wp:positionV relativeFrom="page">
                <wp:posOffset>1216405</wp:posOffset>
              </wp:positionV>
              <wp:extent cx="226060" cy="164465"/>
              <wp:effectExtent l="0" t="0" r="0" b="0"/>
              <wp:wrapNone/>
              <wp:docPr id="1202" name="Textbox 12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02" name="Textbox 1202"/>
                    <wps:cNvSpPr txBox="1"/>
                    <wps:spPr>
                      <a:xfrm>
                        <a:off x="0" y="0"/>
                        <a:ext cx="22606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93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70.519989pt;margin-top:95.779999pt;width:17.8pt;height:12.95pt;mso-position-horizontal-relative:page;mso-position-vertical-relative:page;z-index:-22905856" type="#_x0000_t202" id="docshape773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93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11136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2549525" cy="153670"/>
              <wp:effectExtent l="0" t="0" r="0" b="0"/>
              <wp:wrapNone/>
              <wp:docPr id="1230" name="Textbox 123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30" name="Textbox 1230"/>
                    <wps:cNvSpPr txBox="1"/>
                    <wps:spPr>
                      <a:xfrm>
                        <a:off x="0" y="0"/>
                        <a:ext cx="254952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5.3.</w:t>
                          </w:r>
                          <w:r>
                            <w:rPr>
                              <w:i/>
                              <w:spacing w:val="24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MODEL</w:t>
                          </w:r>
                          <w:r>
                            <w:rPr>
                              <w:i/>
                              <w:spacing w:val="13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CHECKING</w:t>
                          </w:r>
                          <w:r>
                            <w:rPr>
                              <w:i/>
                              <w:spacing w:val="1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WITH</w:t>
                          </w:r>
                          <w:r>
                            <w:rPr>
                              <w:i/>
                              <w:spacing w:val="1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20"/>
                              <w:sz w:val="20"/>
                            </w:rPr>
                            <w:t>BEDS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200.75pt;height:12.1pt;mso-position-horizontal-relative:page;mso-position-vertical-relative:page;z-index:-22905344" type="#_x0000_t202" id="docshape800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5.3.</w:t>
                    </w:r>
                    <w:r>
                      <w:rPr>
                        <w:i/>
                        <w:spacing w:val="24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MODEL</w:t>
                    </w:r>
                    <w:r>
                      <w:rPr>
                        <w:i/>
                        <w:spacing w:val="13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CHECKING</w:t>
                    </w:r>
                    <w:r>
                      <w:rPr>
                        <w:i/>
                        <w:spacing w:val="1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WITH</w:t>
                    </w:r>
                    <w:r>
                      <w:rPr>
                        <w:i/>
                        <w:spacing w:val="1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4"/>
                        <w:w w:val="120"/>
                        <w:sz w:val="20"/>
                      </w:rPr>
                      <w:t>BEDS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11648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69240" cy="164465"/>
              <wp:effectExtent l="0" t="0" r="0" b="0"/>
              <wp:wrapNone/>
              <wp:docPr id="1231" name="Textbox 123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31" name="Textbox 1231"/>
                    <wps:cNvSpPr txBox="1"/>
                    <wps:spPr>
                      <a:xfrm>
                        <a:off x="0" y="0"/>
                        <a:ext cx="2692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10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21.2pt;height:12.95pt;mso-position-horizontal-relative:page;mso-position-vertical-relative:page;z-index:-22904832" type="#_x0000_t202" id="docshape801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10</w:t>
                    </w: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12160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232" name="Textbox 123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32" name="Textbox 1232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102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904320" type="#_x0000_t202" id="docshape802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102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12672">
              <wp:simplePos x="0" y="0"/>
              <wp:positionH relativeFrom="page">
                <wp:posOffset>3045967</wp:posOffset>
              </wp:positionH>
              <wp:positionV relativeFrom="page">
                <wp:posOffset>1220977</wp:posOffset>
              </wp:positionV>
              <wp:extent cx="3121025" cy="153670"/>
              <wp:effectExtent l="0" t="0" r="0" b="0"/>
              <wp:wrapNone/>
              <wp:docPr id="1233" name="Textbox 123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33" name="Textbox 1233"/>
                    <wps:cNvSpPr txBox="1"/>
                    <wps:spPr>
                      <a:xfrm>
                        <a:off x="0" y="0"/>
                        <a:ext cx="312102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5.</w:t>
                          </w:r>
                          <w:r>
                            <w:rPr>
                              <w:i/>
                              <w:spacing w:val="37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SYMBOLIC</w:t>
                          </w:r>
                          <w:r>
                            <w:rPr>
                              <w:i/>
                              <w:spacing w:val="22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MODEL</w:t>
                          </w:r>
                          <w:r>
                            <w:rPr>
                              <w:i/>
                              <w:spacing w:val="24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9.839996pt;margin-top:96.139999pt;width:245.75pt;height:12.1pt;mso-position-horizontal-relative:page;mso-position-vertical-relative:page;z-index:-22903808" type="#_x0000_t202" id="docshape803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5.</w:t>
                    </w:r>
                    <w:r>
                      <w:rPr>
                        <w:i/>
                        <w:spacing w:val="37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SYMBOLIC</w:t>
                    </w:r>
                    <w:r>
                      <w:rPr>
                        <w:i/>
                        <w:spacing w:val="22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MODEL</w:t>
                    </w:r>
                    <w:r>
                      <w:rPr>
                        <w:i/>
                        <w:spacing w:val="24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13184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2549525" cy="153670"/>
              <wp:effectExtent l="0" t="0" r="0" b="0"/>
              <wp:wrapNone/>
              <wp:docPr id="1297" name="Textbox 129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97" name="Textbox 1297"/>
                    <wps:cNvSpPr txBox="1"/>
                    <wps:spPr>
                      <a:xfrm>
                        <a:off x="0" y="0"/>
                        <a:ext cx="254952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5.3.</w:t>
                          </w:r>
                          <w:r>
                            <w:rPr>
                              <w:i/>
                              <w:spacing w:val="24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MODEL</w:t>
                          </w:r>
                          <w:r>
                            <w:rPr>
                              <w:i/>
                              <w:spacing w:val="13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CHECKING</w:t>
                          </w:r>
                          <w:r>
                            <w:rPr>
                              <w:i/>
                              <w:spacing w:val="1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WITH</w:t>
                          </w:r>
                          <w:r>
                            <w:rPr>
                              <w:i/>
                              <w:spacing w:val="1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20"/>
                              <w:sz w:val="20"/>
                            </w:rPr>
                            <w:t>BEDS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200.75pt;height:12.1pt;mso-position-horizontal-relative:page;mso-position-vertical-relative:page;z-index:-22903296" type="#_x0000_t202" id="docshape863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5.3.</w:t>
                    </w:r>
                    <w:r>
                      <w:rPr>
                        <w:i/>
                        <w:spacing w:val="24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MODEL</w:t>
                    </w:r>
                    <w:r>
                      <w:rPr>
                        <w:i/>
                        <w:spacing w:val="13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CHECKING</w:t>
                    </w:r>
                    <w:r>
                      <w:rPr>
                        <w:i/>
                        <w:spacing w:val="1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WITH</w:t>
                    </w:r>
                    <w:r>
                      <w:rPr>
                        <w:i/>
                        <w:spacing w:val="1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4"/>
                        <w:w w:val="120"/>
                        <w:sz w:val="20"/>
                      </w:rPr>
                      <w:t>BEDS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13696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69240" cy="164465"/>
              <wp:effectExtent l="0" t="0" r="0" b="0"/>
              <wp:wrapNone/>
              <wp:docPr id="1298" name="Textbox 129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98" name="Textbox 1298"/>
                    <wps:cNvSpPr txBox="1"/>
                    <wps:spPr>
                      <a:xfrm>
                        <a:off x="0" y="0"/>
                        <a:ext cx="2692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11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21.2pt;height:12.95pt;mso-position-horizontal-relative:page;mso-position-vertical-relative:page;z-index:-22902784" type="#_x0000_t202" id="docshape864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11</w:t>
                    </w: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14208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299" name="Textbox 12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99" name="Textbox 1299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112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902272" type="#_x0000_t202" id="docshape865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112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14720">
              <wp:simplePos x="0" y="0"/>
              <wp:positionH relativeFrom="page">
                <wp:posOffset>3045967</wp:posOffset>
              </wp:positionH>
              <wp:positionV relativeFrom="page">
                <wp:posOffset>1220977</wp:posOffset>
              </wp:positionV>
              <wp:extent cx="3121025" cy="153670"/>
              <wp:effectExtent l="0" t="0" r="0" b="0"/>
              <wp:wrapNone/>
              <wp:docPr id="1300" name="Textbox 13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00" name="Textbox 1300"/>
                    <wps:cNvSpPr txBox="1"/>
                    <wps:spPr>
                      <a:xfrm>
                        <a:off x="0" y="0"/>
                        <a:ext cx="312102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5.</w:t>
                          </w:r>
                          <w:r>
                            <w:rPr>
                              <w:i/>
                              <w:spacing w:val="37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SYMBOLIC</w:t>
                          </w:r>
                          <w:r>
                            <w:rPr>
                              <w:i/>
                              <w:spacing w:val="22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MODEL</w:t>
                          </w:r>
                          <w:r>
                            <w:rPr>
                              <w:i/>
                              <w:spacing w:val="24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9.839996pt;margin-top:96.139999pt;width:245.75pt;height:12.1pt;mso-position-horizontal-relative:page;mso-position-vertical-relative:page;z-index:-22901760" type="#_x0000_t202" id="docshape866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5.</w:t>
                    </w:r>
                    <w:r>
                      <w:rPr>
                        <w:i/>
                        <w:spacing w:val="37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SYMBOLIC</w:t>
                    </w:r>
                    <w:r>
                      <w:rPr>
                        <w:i/>
                        <w:spacing w:val="22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MODEL</w:t>
                    </w:r>
                    <w:r>
                      <w:rPr>
                        <w:i/>
                        <w:spacing w:val="24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15232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2169795" cy="153670"/>
              <wp:effectExtent l="0" t="0" r="0" b="0"/>
              <wp:wrapNone/>
              <wp:docPr id="1351" name="Textbox 135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51" name="Textbox 1351"/>
                    <wps:cNvSpPr txBox="1"/>
                    <wps:spPr>
                      <a:xfrm>
                        <a:off x="0" y="0"/>
                        <a:ext cx="216979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5.4.</w:t>
                          </w:r>
                          <w:r>
                            <w:rPr>
                              <w:i/>
                              <w:spacing w:val="7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EXPERIMENTAL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5"/>
                              <w:sz w:val="20"/>
                            </w:rPr>
                            <w:t>RESULTS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70.85pt;height:12.1pt;mso-position-horizontal-relative:page;mso-position-vertical-relative:page;z-index:-22901248" type="#_x0000_t202" id="docshape917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5.4.</w:t>
                    </w:r>
                    <w:r>
                      <w:rPr>
                        <w:i/>
                        <w:spacing w:val="7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EXPERIMENTAL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5"/>
                        <w:sz w:val="20"/>
                      </w:rPr>
                      <w:t>RESULTS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15744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69240" cy="164465"/>
              <wp:effectExtent l="0" t="0" r="0" b="0"/>
              <wp:wrapNone/>
              <wp:docPr id="1352" name="Textbox 135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52" name="Textbox 1352"/>
                    <wps:cNvSpPr txBox="1"/>
                    <wps:spPr>
                      <a:xfrm>
                        <a:off x="0" y="0"/>
                        <a:ext cx="2692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11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5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21.2pt;height:12.95pt;mso-position-horizontal-relative:page;mso-position-vertical-relative:page;z-index:-22900736" type="#_x0000_t202" id="docshape918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11</w:t>
                    </w: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5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16256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353" name="Textbox 13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53" name="Textbox 1353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116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900224" type="#_x0000_t202" id="docshape919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116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16768">
              <wp:simplePos x="0" y="0"/>
              <wp:positionH relativeFrom="page">
                <wp:posOffset>3045967</wp:posOffset>
              </wp:positionH>
              <wp:positionV relativeFrom="page">
                <wp:posOffset>1220977</wp:posOffset>
              </wp:positionV>
              <wp:extent cx="3121025" cy="153670"/>
              <wp:effectExtent l="0" t="0" r="0" b="0"/>
              <wp:wrapNone/>
              <wp:docPr id="1354" name="Textbox 13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54" name="Textbox 1354"/>
                    <wps:cNvSpPr txBox="1"/>
                    <wps:spPr>
                      <a:xfrm>
                        <a:off x="0" y="0"/>
                        <a:ext cx="312102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5.</w:t>
                          </w:r>
                          <w:r>
                            <w:rPr>
                              <w:i/>
                              <w:spacing w:val="37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SYMBOLIC</w:t>
                          </w:r>
                          <w:r>
                            <w:rPr>
                              <w:i/>
                              <w:spacing w:val="22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MODEL</w:t>
                          </w:r>
                          <w:r>
                            <w:rPr>
                              <w:i/>
                              <w:spacing w:val="24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9.839996pt;margin-top:96.139999pt;width:245.75pt;height:12.1pt;mso-position-horizontal-relative:page;mso-position-vertical-relative:page;z-index:-22899712" type="#_x0000_t202" id="docshape920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5.</w:t>
                    </w:r>
                    <w:r>
                      <w:rPr>
                        <w:i/>
                        <w:spacing w:val="37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SYMBOLIC</w:t>
                    </w:r>
                    <w:r>
                      <w:rPr>
                        <w:i/>
                        <w:spacing w:val="22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MODEL</w:t>
                    </w:r>
                    <w:r>
                      <w:rPr>
                        <w:i/>
                        <w:spacing w:val="24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17280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2581275" cy="153670"/>
              <wp:effectExtent l="0" t="0" r="0" b="0"/>
              <wp:wrapNone/>
              <wp:docPr id="1364" name="Textbox 136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64" name="Textbox 1364"/>
                    <wps:cNvSpPr txBox="1"/>
                    <wps:spPr>
                      <a:xfrm>
                        <a:off x="0" y="0"/>
                        <a:ext cx="258127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5.5.</w:t>
                          </w:r>
                          <w:r>
                            <w:rPr>
                              <w:i/>
                              <w:spacing w:val="79"/>
                              <w:w w:val="15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MODEL</w:t>
                          </w:r>
                          <w:r>
                            <w:rPr>
                              <w:i/>
                              <w:spacing w:val="6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CHECKING</w:t>
                          </w:r>
                          <w:r>
                            <w:rPr>
                              <w:i/>
                              <w:spacing w:val="4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OF</w:t>
                          </w:r>
                          <w:r>
                            <w:rPr>
                              <w:i/>
                              <w:spacing w:val="5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LFP-</w:t>
                          </w:r>
                          <w:r>
                            <w:rPr>
                              <w:i/>
                              <w:spacing w:val="-5"/>
                              <w:w w:val="120"/>
                              <w:sz w:val="20"/>
                            </w:rPr>
                            <w:t>CTL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203.25pt;height:12.1pt;mso-position-horizontal-relative:page;mso-position-vertical-relative:page;z-index:-22899200" type="#_x0000_t202" id="docshape930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5.5.</w:t>
                    </w:r>
                    <w:r>
                      <w:rPr>
                        <w:i/>
                        <w:spacing w:val="79"/>
                        <w:w w:val="15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MODEL</w:t>
                    </w:r>
                    <w:r>
                      <w:rPr>
                        <w:i/>
                        <w:spacing w:val="6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CHECKING</w:t>
                    </w:r>
                    <w:r>
                      <w:rPr>
                        <w:i/>
                        <w:spacing w:val="4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OF</w:t>
                    </w:r>
                    <w:r>
                      <w:rPr>
                        <w:i/>
                        <w:spacing w:val="5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LFP-</w:t>
                    </w:r>
                    <w:r>
                      <w:rPr>
                        <w:i/>
                        <w:spacing w:val="-5"/>
                        <w:w w:val="120"/>
                        <w:sz w:val="20"/>
                      </w:rPr>
                      <w:t>CTL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17792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69240" cy="164465"/>
              <wp:effectExtent l="0" t="0" r="0" b="0"/>
              <wp:wrapNone/>
              <wp:docPr id="1365" name="Textbox 136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65" name="Textbox 1365"/>
                    <wps:cNvSpPr txBox="1"/>
                    <wps:spPr>
                      <a:xfrm>
                        <a:off x="0" y="0"/>
                        <a:ext cx="2692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12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21.2pt;height:12.95pt;mso-position-horizontal-relative:page;mso-position-vertical-relative:page;z-index:-22898688" type="#_x0000_t202" id="docshape931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12</w:t>
                    </w: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6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18304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366" name="Textbox 136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66" name="Textbox 1366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122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98176" type="#_x0000_t202" id="docshape932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122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18816">
              <wp:simplePos x="0" y="0"/>
              <wp:positionH relativeFrom="page">
                <wp:posOffset>3045967</wp:posOffset>
              </wp:positionH>
              <wp:positionV relativeFrom="page">
                <wp:posOffset>1220977</wp:posOffset>
              </wp:positionV>
              <wp:extent cx="3121025" cy="153670"/>
              <wp:effectExtent l="0" t="0" r="0" b="0"/>
              <wp:wrapNone/>
              <wp:docPr id="1367" name="Textbox 136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67" name="Textbox 1367"/>
                    <wps:cNvSpPr txBox="1"/>
                    <wps:spPr>
                      <a:xfrm>
                        <a:off x="0" y="0"/>
                        <a:ext cx="312102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5.</w:t>
                          </w:r>
                          <w:r>
                            <w:rPr>
                              <w:i/>
                              <w:spacing w:val="37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SYMBOLIC</w:t>
                          </w:r>
                          <w:r>
                            <w:rPr>
                              <w:i/>
                              <w:spacing w:val="22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MODEL</w:t>
                          </w:r>
                          <w:r>
                            <w:rPr>
                              <w:i/>
                              <w:spacing w:val="24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9.839996pt;margin-top:96.139999pt;width:245.75pt;height:12.1pt;mso-position-horizontal-relative:page;mso-position-vertical-relative:page;z-index:-22897664" type="#_x0000_t202" id="docshape933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5.</w:t>
                    </w:r>
                    <w:r>
                      <w:rPr>
                        <w:i/>
                        <w:spacing w:val="37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SYMBOLIC</w:t>
                    </w:r>
                    <w:r>
                      <w:rPr>
                        <w:i/>
                        <w:spacing w:val="22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MODEL</w:t>
                    </w:r>
                    <w:r>
                      <w:rPr>
                        <w:i/>
                        <w:spacing w:val="24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67104">
              <wp:simplePos x="0" y="0"/>
              <wp:positionH relativeFrom="page">
                <wp:posOffset>1584452</wp:posOffset>
              </wp:positionH>
              <wp:positionV relativeFrom="page">
                <wp:posOffset>1216405</wp:posOffset>
              </wp:positionV>
              <wp:extent cx="177800" cy="164465"/>
              <wp:effectExtent l="0" t="0" r="0" b="0"/>
              <wp:wrapNone/>
              <wp:docPr id="7" name="Textbox 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7" name="Textbox 7"/>
                    <wps:cNvSpPr txBox="1"/>
                    <wps:spPr>
                      <a:xfrm>
                        <a:off x="0" y="0"/>
                        <a:ext cx="17780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  <w:w w:val="110"/>
                            </w:rPr>
                            <w:t>xii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5.779999pt;width:14pt;height:12.95pt;mso-position-horizontal-relative:page;mso-position-vertical-relative:page;z-index:-22949376" type="#_x0000_t202" id="docshape2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  <w:w w:val="110"/>
                      </w:rPr>
                      <w:t>xii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19328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526540" cy="153670"/>
              <wp:effectExtent l="0" t="0" r="0" b="0"/>
              <wp:wrapNone/>
              <wp:docPr id="1380" name="Textbox 138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80" name="Textbox 1380"/>
                    <wps:cNvSpPr txBox="1"/>
                    <wps:spPr>
                      <a:xfrm>
                        <a:off x="0" y="0"/>
                        <a:ext cx="152654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5.6.</w:t>
                          </w:r>
                          <w:r>
                            <w:rPr>
                              <w:i/>
                              <w:spacing w:val="7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RELATED</w:t>
                          </w:r>
                          <w:r>
                            <w:rPr>
                              <w:i/>
                              <w:spacing w:val="-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WORK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20.2pt;height:12.1pt;mso-position-horizontal-relative:page;mso-position-vertical-relative:page;z-index:-22897152" type="#_x0000_t202" id="docshape946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5.6.</w:t>
                    </w:r>
                    <w:r>
                      <w:rPr>
                        <w:i/>
                        <w:spacing w:val="7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RELATED</w:t>
                    </w:r>
                    <w:r>
                      <w:rPr>
                        <w:i/>
                        <w:spacing w:val="-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WORK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19840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69240" cy="164465"/>
              <wp:effectExtent l="0" t="0" r="0" b="0"/>
              <wp:wrapNone/>
              <wp:docPr id="1381" name="Textbox 138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81" name="Textbox 1381"/>
                    <wps:cNvSpPr txBox="1"/>
                    <wps:spPr>
                      <a:xfrm>
                        <a:off x="0" y="0"/>
                        <a:ext cx="2692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12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7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21.2pt;height:12.95pt;mso-position-horizontal-relative:page;mso-position-vertical-relative:page;z-index:-22896640" type="#_x0000_t202" id="docshape947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12</w:t>
                    </w: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7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20352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382" name="Textbox 138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82" name="Textbox 1382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128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96128" type="#_x0000_t202" id="docshape948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128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20864">
              <wp:simplePos x="0" y="0"/>
              <wp:positionH relativeFrom="page">
                <wp:posOffset>3045967</wp:posOffset>
              </wp:positionH>
              <wp:positionV relativeFrom="page">
                <wp:posOffset>1220977</wp:posOffset>
              </wp:positionV>
              <wp:extent cx="3121025" cy="153670"/>
              <wp:effectExtent l="0" t="0" r="0" b="0"/>
              <wp:wrapNone/>
              <wp:docPr id="1383" name="Textbox 138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83" name="Textbox 1383"/>
                    <wps:cNvSpPr txBox="1"/>
                    <wps:spPr>
                      <a:xfrm>
                        <a:off x="0" y="0"/>
                        <a:ext cx="312102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5.</w:t>
                          </w:r>
                          <w:r>
                            <w:rPr>
                              <w:i/>
                              <w:spacing w:val="37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SYMBOLIC</w:t>
                          </w:r>
                          <w:r>
                            <w:rPr>
                              <w:i/>
                              <w:spacing w:val="22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MODEL</w:t>
                          </w:r>
                          <w:r>
                            <w:rPr>
                              <w:i/>
                              <w:spacing w:val="24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9.839996pt;margin-top:96.139999pt;width:245.75pt;height:12.1pt;mso-position-horizontal-relative:page;mso-position-vertical-relative:page;z-index:-22895616" type="#_x0000_t202" id="docshape949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5.</w:t>
                    </w:r>
                    <w:r>
                      <w:rPr>
                        <w:i/>
                        <w:spacing w:val="37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SYMBOLIC</w:t>
                    </w:r>
                    <w:r>
                      <w:rPr>
                        <w:i/>
                        <w:spacing w:val="22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MODEL</w:t>
                    </w:r>
                    <w:r>
                      <w:rPr>
                        <w:i/>
                        <w:spacing w:val="24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21376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292225" cy="153670"/>
              <wp:effectExtent l="0" t="0" r="0" b="0"/>
              <wp:wrapNone/>
              <wp:docPr id="1385" name="Textbox 138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85" name="Textbox 1385"/>
                    <wps:cNvSpPr txBox="1"/>
                    <wps:spPr>
                      <a:xfrm>
                        <a:off x="0" y="0"/>
                        <a:ext cx="129222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15"/>
                              <w:sz w:val="20"/>
                            </w:rPr>
                            <w:t>5.7.</w:t>
                          </w:r>
                          <w:r>
                            <w:rPr>
                              <w:i/>
                              <w:spacing w:val="24"/>
                              <w:w w:val="115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spacing w:val="-2"/>
                              <w:w w:val="115"/>
                              <w:sz w:val="20"/>
                            </w:rPr>
                            <w:t>CONCLUSION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01.75pt;height:12.1pt;mso-position-horizontal-relative:page;mso-position-vertical-relative:page;z-index:-22895104" type="#_x0000_t202" id="docshape951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15"/>
                        <w:sz w:val="20"/>
                      </w:rPr>
                      <w:t>5.7.</w:t>
                    </w:r>
                    <w:r>
                      <w:rPr>
                        <w:i/>
                        <w:spacing w:val="24"/>
                        <w:w w:val="115"/>
                        <w:sz w:val="20"/>
                      </w:rPr>
                      <w:t>  </w:t>
                    </w:r>
                    <w:r>
                      <w:rPr>
                        <w:i/>
                        <w:spacing w:val="-2"/>
                        <w:w w:val="115"/>
                        <w:sz w:val="20"/>
                      </w:rPr>
                      <w:t>CONCLUSION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21888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69240" cy="164465"/>
              <wp:effectExtent l="0" t="0" r="0" b="0"/>
              <wp:wrapNone/>
              <wp:docPr id="1386" name="Textbox 138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86" name="Textbox 1386"/>
                    <wps:cNvSpPr txBox="1"/>
                    <wps:spPr>
                      <a:xfrm>
                        <a:off x="0" y="0"/>
                        <a:ext cx="2692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12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9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21.2pt;height:12.95pt;mso-position-horizontal-relative:page;mso-position-vertical-relative:page;z-index:-22894592" type="#_x0000_t202" id="docshape952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12</w:t>
                    </w: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9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22400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387" name="Textbox 138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87" name="Textbox 1387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130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94080" type="#_x0000_t202" id="docshape953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130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22912">
              <wp:simplePos x="0" y="0"/>
              <wp:positionH relativeFrom="page">
                <wp:posOffset>3045967</wp:posOffset>
              </wp:positionH>
              <wp:positionV relativeFrom="page">
                <wp:posOffset>1220977</wp:posOffset>
              </wp:positionV>
              <wp:extent cx="3121025" cy="153670"/>
              <wp:effectExtent l="0" t="0" r="0" b="0"/>
              <wp:wrapNone/>
              <wp:docPr id="1388" name="Textbox 138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88" name="Textbox 1388"/>
                    <wps:cNvSpPr txBox="1"/>
                    <wps:spPr>
                      <a:xfrm>
                        <a:off x="0" y="0"/>
                        <a:ext cx="312102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1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5.</w:t>
                          </w:r>
                          <w:r>
                            <w:rPr>
                              <w:i/>
                              <w:spacing w:val="37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SYMBOLIC</w:t>
                          </w:r>
                          <w:r>
                            <w:rPr>
                              <w:i/>
                              <w:spacing w:val="22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MODEL</w:t>
                          </w:r>
                          <w:r>
                            <w:rPr>
                              <w:i/>
                              <w:spacing w:val="24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CHECKING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39.839996pt;margin-top:96.139999pt;width:245.75pt;height:12.1pt;mso-position-horizontal-relative:page;mso-position-vertical-relative:page;z-index:-22893568" type="#_x0000_t202" id="docshape954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1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5.</w:t>
                    </w:r>
                    <w:r>
                      <w:rPr>
                        <w:i/>
                        <w:spacing w:val="37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SYMBOLIC</w:t>
                    </w:r>
                    <w:r>
                      <w:rPr>
                        <w:i/>
                        <w:spacing w:val="22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MODEL</w:t>
                    </w:r>
                    <w:r>
                      <w:rPr>
                        <w:i/>
                        <w:spacing w:val="24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CHECKING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7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23424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389" name="Textbox 13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89" name="Textbox 1389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132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93056" type="#_x0000_t202" id="docshape955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132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23936">
              <wp:simplePos x="0" y="0"/>
              <wp:positionH relativeFrom="page">
                <wp:posOffset>4050284</wp:posOffset>
              </wp:positionH>
              <wp:positionV relativeFrom="page">
                <wp:posOffset>1220977</wp:posOffset>
              </wp:positionV>
              <wp:extent cx="2116455" cy="153670"/>
              <wp:effectExtent l="0" t="0" r="0" b="0"/>
              <wp:wrapNone/>
              <wp:docPr id="1390" name="Textbox 13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90" name="Textbox 1390"/>
                    <wps:cNvSpPr txBox="1"/>
                    <wps:spPr>
                      <a:xfrm>
                        <a:off x="0" y="0"/>
                        <a:ext cx="211645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6.</w:t>
                          </w:r>
                          <w:r>
                            <w:rPr>
                              <w:i/>
                              <w:spacing w:val="16"/>
                              <w:w w:val="125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spacing w:val="-2"/>
                              <w:w w:val="125"/>
                              <w:sz w:val="20"/>
                            </w:rPr>
                            <w:t>SATISFIABILITY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8.920013pt;margin-top:96.139999pt;width:166.65pt;height:12.1pt;mso-position-horizontal-relative:page;mso-position-vertical-relative:page;z-index:-22892544" type="#_x0000_t202" id="docshape956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CHAPTER</w:t>
                    </w:r>
                    <w:r>
                      <w:rPr>
                        <w:i/>
                        <w:spacing w:val="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6.</w:t>
                    </w:r>
                    <w:r>
                      <w:rPr>
                        <w:i/>
                        <w:spacing w:val="16"/>
                        <w:w w:val="125"/>
                        <w:sz w:val="20"/>
                      </w:rPr>
                      <w:t>  </w:t>
                    </w:r>
                    <w:r>
                      <w:rPr>
                        <w:i/>
                        <w:spacing w:val="-2"/>
                        <w:w w:val="125"/>
                        <w:sz w:val="20"/>
                      </w:rPr>
                      <w:t>SATISFIABILITY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24448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2389505" cy="153670"/>
              <wp:effectExtent l="0" t="0" r="0" b="0"/>
              <wp:wrapNone/>
              <wp:docPr id="1391" name="Textbox 13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91" name="Textbox 1391"/>
                    <wps:cNvSpPr txBox="1"/>
                    <wps:spPr>
                      <a:xfrm>
                        <a:off x="0" y="0"/>
                        <a:ext cx="238950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6.3.</w:t>
                          </w:r>
                          <w:r>
                            <w:rPr>
                              <w:i/>
                              <w:spacing w:val="77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SATISFIABILITY</w:t>
                          </w:r>
                          <w:r>
                            <w:rPr>
                              <w:i/>
                              <w:spacing w:val="-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USING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 BEDS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88.15pt;height:12.1pt;mso-position-horizontal-relative:page;mso-position-vertical-relative:page;z-index:-22892032" type="#_x0000_t202" id="docshape957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6.3.</w:t>
                    </w:r>
                    <w:r>
                      <w:rPr>
                        <w:i/>
                        <w:spacing w:val="77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SATISFIABILITY</w:t>
                    </w:r>
                    <w:r>
                      <w:rPr>
                        <w:i/>
                        <w:spacing w:val="-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USING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 BEDS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24960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31140" cy="164465"/>
              <wp:effectExtent l="0" t="0" r="0" b="0"/>
              <wp:wrapNone/>
              <wp:docPr id="1392" name="Textbox 13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92" name="Textbox 1392"/>
                    <wps:cNvSpPr txBox="1"/>
                    <wps:spPr>
                      <a:xfrm>
                        <a:off x="0" y="0"/>
                        <a:ext cx="2311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133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18.2pt;height:12.95pt;mso-position-horizontal-relative:page;mso-position-vertical-relative:page;z-index:-22891520" type="#_x0000_t202" id="docshape958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133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25472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2169795" cy="153670"/>
              <wp:effectExtent l="0" t="0" r="0" b="0"/>
              <wp:wrapNone/>
              <wp:docPr id="1399" name="Textbox 13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99" name="Textbox 1399"/>
                    <wps:cNvSpPr txBox="1"/>
                    <wps:spPr>
                      <a:xfrm>
                        <a:off x="0" y="0"/>
                        <a:ext cx="216979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6.4.</w:t>
                          </w:r>
                          <w:r>
                            <w:rPr>
                              <w:i/>
                              <w:spacing w:val="7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EXPERIMENTAL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5"/>
                              <w:sz w:val="20"/>
                            </w:rPr>
                            <w:t>RESULTS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70.85pt;height:12.1pt;mso-position-horizontal-relative:page;mso-position-vertical-relative:page;z-index:-22891008" type="#_x0000_t202" id="docshape959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6.4.</w:t>
                    </w:r>
                    <w:r>
                      <w:rPr>
                        <w:i/>
                        <w:spacing w:val="7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EXPERIMENTAL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5"/>
                        <w:sz w:val="20"/>
                      </w:rPr>
                      <w:t>RESULTS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25984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69240" cy="164465"/>
              <wp:effectExtent l="0" t="0" r="0" b="0"/>
              <wp:wrapNone/>
              <wp:docPr id="1400" name="Textbox 14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00" name="Textbox 1400"/>
                    <wps:cNvSpPr txBox="1"/>
                    <wps:spPr>
                      <a:xfrm>
                        <a:off x="0" y="0"/>
                        <a:ext cx="2692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13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5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21.2pt;height:12.95pt;mso-position-horizontal-relative:page;mso-position-vertical-relative:page;z-index:-22890496" type="#_x0000_t202" id="docshape960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13</w:t>
                    </w: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5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26496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401" name="Textbox 14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01" name="Textbox 1401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136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89984" type="#_x0000_t202" id="docshape961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136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27008">
              <wp:simplePos x="0" y="0"/>
              <wp:positionH relativeFrom="page">
                <wp:posOffset>4050284</wp:posOffset>
              </wp:positionH>
              <wp:positionV relativeFrom="page">
                <wp:posOffset>1220977</wp:posOffset>
              </wp:positionV>
              <wp:extent cx="2116455" cy="153670"/>
              <wp:effectExtent l="0" t="0" r="0" b="0"/>
              <wp:wrapNone/>
              <wp:docPr id="1402" name="Textbox 14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02" name="Textbox 1402"/>
                    <wps:cNvSpPr txBox="1"/>
                    <wps:spPr>
                      <a:xfrm>
                        <a:off x="0" y="0"/>
                        <a:ext cx="211645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6.</w:t>
                          </w:r>
                          <w:r>
                            <w:rPr>
                              <w:i/>
                              <w:spacing w:val="16"/>
                              <w:w w:val="125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spacing w:val="-2"/>
                              <w:w w:val="125"/>
                              <w:sz w:val="20"/>
                            </w:rPr>
                            <w:t>SATISFIABILITY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8.920013pt;margin-top:96.139999pt;width:166.65pt;height:12.1pt;mso-position-horizontal-relative:page;mso-position-vertical-relative:page;z-index:-22889472" type="#_x0000_t202" id="docshape962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CHAPTER</w:t>
                    </w:r>
                    <w:r>
                      <w:rPr>
                        <w:i/>
                        <w:spacing w:val="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6.</w:t>
                    </w:r>
                    <w:r>
                      <w:rPr>
                        <w:i/>
                        <w:spacing w:val="16"/>
                        <w:w w:val="125"/>
                        <w:sz w:val="20"/>
                      </w:rPr>
                      <w:t>  </w:t>
                    </w:r>
                    <w:r>
                      <w:rPr>
                        <w:i/>
                        <w:spacing w:val="-2"/>
                        <w:w w:val="125"/>
                        <w:sz w:val="20"/>
                      </w:rPr>
                      <w:t>SATISFIABILITY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7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27520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292225" cy="153670"/>
              <wp:effectExtent l="0" t="0" r="0" b="0"/>
              <wp:wrapNone/>
              <wp:docPr id="1444" name="Textbox 144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44" name="Textbox 1444"/>
                    <wps:cNvSpPr txBox="1"/>
                    <wps:spPr>
                      <a:xfrm>
                        <a:off x="0" y="0"/>
                        <a:ext cx="129222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15"/>
                              <w:sz w:val="20"/>
                            </w:rPr>
                            <w:t>6.6.</w:t>
                          </w:r>
                          <w:r>
                            <w:rPr>
                              <w:i/>
                              <w:spacing w:val="24"/>
                              <w:w w:val="115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spacing w:val="-2"/>
                              <w:w w:val="115"/>
                              <w:sz w:val="20"/>
                            </w:rPr>
                            <w:t>CONCLUSION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01.75pt;height:12.1pt;mso-position-horizontal-relative:page;mso-position-vertical-relative:page;z-index:-22888960" type="#_x0000_t202" id="docshape984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15"/>
                        <w:sz w:val="20"/>
                      </w:rPr>
                      <w:t>6.6.</w:t>
                    </w:r>
                    <w:r>
                      <w:rPr>
                        <w:i/>
                        <w:spacing w:val="24"/>
                        <w:w w:val="115"/>
                        <w:sz w:val="20"/>
                      </w:rPr>
                      <w:t>  </w:t>
                    </w:r>
                    <w:r>
                      <w:rPr>
                        <w:i/>
                        <w:spacing w:val="-2"/>
                        <w:w w:val="115"/>
                        <w:sz w:val="20"/>
                      </w:rPr>
                      <w:t>CONCLUSION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28032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69240" cy="164465"/>
              <wp:effectExtent l="0" t="0" r="0" b="0"/>
              <wp:wrapNone/>
              <wp:docPr id="1445" name="Textbox 144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45" name="Textbox 1445"/>
                    <wps:cNvSpPr txBox="1"/>
                    <wps:spPr>
                      <a:xfrm>
                        <a:off x="0" y="0"/>
                        <a:ext cx="2692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13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9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21.2pt;height:12.95pt;mso-position-horizontal-relative:page;mso-position-vertical-relative:page;z-index:-22888448" type="#_x0000_t202" id="docshape985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13</w:t>
                    </w: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9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8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28544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446" name="Textbox 144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46" name="Textbox 1446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140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87936" type="#_x0000_t202" id="docshape986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140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29056">
              <wp:simplePos x="0" y="0"/>
              <wp:positionH relativeFrom="page">
                <wp:posOffset>4050284</wp:posOffset>
              </wp:positionH>
              <wp:positionV relativeFrom="page">
                <wp:posOffset>1220977</wp:posOffset>
              </wp:positionV>
              <wp:extent cx="2116455" cy="153670"/>
              <wp:effectExtent l="0" t="0" r="0" b="0"/>
              <wp:wrapNone/>
              <wp:docPr id="1447" name="Textbox 144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47" name="Textbox 1447"/>
                    <wps:cNvSpPr txBox="1"/>
                    <wps:spPr>
                      <a:xfrm>
                        <a:off x="0" y="0"/>
                        <a:ext cx="211645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6.</w:t>
                          </w:r>
                          <w:r>
                            <w:rPr>
                              <w:i/>
                              <w:spacing w:val="16"/>
                              <w:w w:val="125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spacing w:val="-2"/>
                              <w:w w:val="125"/>
                              <w:sz w:val="20"/>
                            </w:rPr>
                            <w:t>SATISFIABILITY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8.920013pt;margin-top:96.139999pt;width:166.65pt;height:12.1pt;mso-position-horizontal-relative:page;mso-position-vertical-relative:page;z-index:-22887424" type="#_x0000_t202" id="docshape987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CHAPTER</w:t>
                    </w:r>
                    <w:r>
                      <w:rPr>
                        <w:i/>
                        <w:spacing w:val="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6.</w:t>
                    </w:r>
                    <w:r>
                      <w:rPr>
                        <w:i/>
                        <w:spacing w:val="16"/>
                        <w:w w:val="125"/>
                        <w:sz w:val="20"/>
                      </w:rPr>
                      <w:t>  </w:t>
                    </w:r>
                    <w:r>
                      <w:rPr>
                        <w:i/>
                        <w:spacing w:val="-2"/>
                        <w:w w:val="125"/>
                        <w:sz w:val="20"/>
                      </w:rPr>
                      <w:t>SATISFIABILITY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8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29568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499" name="Textbox 149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99" name="Textbox 1499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142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86912" type="#_x0000_t202" id="docshape991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142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30080">
              <wp:simplePos x="0" y="0"/>
              <wp:positionH relativeFrom="page">
                <wp:posOffset>3893311</wp:posOffset>
              </wp:positionH>
              <wp:positionV relativeFrom="page">
                <wp:posOffset>1220977</wp:posOffset>
              </wp:positionV>
              <wp:extent cx="2272030" cy="153670"/>
              <wp:effectExtent l="0" t="0" r="0" b="0"/>
              <wp:wrapNone/>
              <wp:docPr id="1500" name="Textbox 150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00" name="Textbox 1500"/>
                    <wps:cNvSpPr txBox="1"/>
                    <wps:spPr>
                      <a:xfrm>
                        <a:off x="0" y="0"/>
                        <a:ext cx="227203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6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7.</w:t>
                          </w:r>
                          <w:r>
                            <w:rPr>
                              <w:i/>
                              <w:spacing w:val="42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EXTENDING</w:t>
                          </w:r>
                          <w:r>
                            <w:rPr>
                              <w:i/>
                              <w:spacing w:val="30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20"/>
                              <w:sz w:val="20"/>
                            </w:rPr>
                            <w:t>BEDS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6.559998pt;margin-top:96.139999pt;width:178.9pt;height:12.1pt;mso-position-horizontal-relative:page;mso-position-vertical-relative:page;z-index:-22886400" type="#_x0000_t202" id="docshape992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6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7.</w:t>
                    </w:r>
                    <w:r>
                      <w:rPr>
                        <w:i/>
                        <w:spacing w:val="42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EXTENDING</w:t>
                    </w:r>
                    <w:r>
                      <w:rPr>
                        <w:i/>
                        <w:spacing w:val="30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4"/>
                        <w:w w:val="120"/>
                        <w:sz w:val="20"/>
                      </w:rPr>
                      <w:t>BEDS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30592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2207895" cy="153670"/>
              <wp:effectExtent l="0" t="0" r="0" b="0"/>
              <wp:wrapNone/>
              <wp:docPr id="1501" name="Textbox 150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01" name="Textbox 1501"/>
                    <wps:cNvSpPr txBox="1"/>
                    <wps:spPr>
                      <a:xfrm>
                        <a:off x="0" y="0"/>
                        <a:ext cx="220789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7.2.</w:t>
                          </w:r>
                          <w:r>
                            <w:rPr>
                              <w:i/>
                              <w:spacing w:val="18"/>
                              <w:w w:val="125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NEW</w:t>
                          </w:r>
                          <w:r>
                            <w:rPr>
                              <w:i/>
                              <w:spacing w:val="7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TYPES</w:t>
                          </w:r>
                          <w:r>
                            <w:rPr>
                              <w:i/>
                              <w:spacing w:val="5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OF</w:t>
                          </w:r>
                          <w:r>
                            <w:rPr>
                              <w:i/>
                              <w:spacing w:val="5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5"/>
                              <w:sz w:val="20"/>
                            </w:rPr>
                            <w:t>VERTICES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73.85pt;height:12.1pt;mso-position-horizontal-relative:page;mso-position-vertical-relative:page;z-index:-22885888" type="#_x0000_t202" id="docshape993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7.2.</w:t>
                    </w:r>
                    <w:r>
                      <w:rPr>
                        <w:i/>
                        <w:spacing w:val="18"/>
                        <w:w w:val="125"/>
                        <w:sz w:val="20"/>
                      </w:rPr>
                      <w:t>  </w:t>
                    </w:r>
                    <w:r>
                      <w:rPr>
                        <w:i/>
                        <w:w w:val="125"/>
                        <w:sz w:val="20"/>
                      </w:rPr>
                      <w:t>NEW</w:t>
                    </w:r>
                    <w:r>
                      <w:rPr>
                        <w:i/>
                        <w:spacing w:val="7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TYPES</w:t>
                    </w:r>
                    <w:r>
                      <w:rPr>
                        <w:i/>
                        <w:spacing w:val="5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OF</w:t>
                    </w:r>
                    <w:r>
                      <w:rPr>
                        <w:i/>
                        <w:spacing w:val="5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5"/>
                        <w:sz w:val="20"/>
                      </w:rPr>
                      <w:t>VERTICES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31104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69240" cy="164465"/>
              <wp:effectExtent l="0" t="0" r="0" b="0"/>
              <wp:wrapNone/>
              <wp:docPr id="1502" name="Textbox 150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02" name="Textbox 1502"/>
                    <wps:cNvSpPr txBox="1"/>
                    <wps:spPr>
                      <a:xfrm>
                        <a:off x="0" y="0"/>
                        <a:ext cx="2692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14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3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21.2pt;height:12.95pt;mso-position-horizontal-relative:page;mso-position-vertical-relative:page;z-index:-22885376" type="#_x0000_t202" id="docshape994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14</w:t>
                    </w: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3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31616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981200" cy="153670"/>
              <wp:effectExtent l="0" t="0" r="0" b="0"/>
              <wp:wrapNone/>
              <wp:docPr id="1568" name="Textbox 156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68" name="Textbox 1568"/>
                    <wps:cNvSpPr txBox="1"/>
                    <wps:spPr>
                      <a:xfrm>
                        <a:off x="0" y="0"/>
                        <a:ext cx="198120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7.3.</w:t>
                          </w:r>
                          <w:r>
                            <w:rPr>
                              <w:i/>
                              <w:spacing w:val="68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FAULT</w:t>
                          </w:r>
                          <w:r>
                            <w:rPr>
                              <w:i/>
                              <w:spacing w:val="-5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TREE</w:t>
                          </w:r>
                          <w:r>
                            <w:rPr>
                              <w:i/>
                              <w:spacing w:val="-10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5"/>
                              <w:sz w:val="20"/>
                            </w:rPr>
                            <w:t>ANALYSIS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56pt;height:12.1pt;mso-position-horizontal-relative:page;mso-position-vertical-relative:page;z-index:-22884864" type="#_x0000_t202" id="docshape1046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7.3.</w:t>
                    </w:r>
                    <w:r>
                      <w:rPr>
                        <w:i/>
                        <w:spacing w:val="68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FAULT</w:t>
                    </w:r>
                    <w:r>
                      <w:rPr>
                        <w:i/>
                        <w:spacing w:val="-5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TREE</w:t>
                    </w:r>
                    <w:r>
                      <w:rPr>
                        <w:i/>
                        <w:spacing w:val="-10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5"/>
                        <w:sz w:val="20"/>
                      </w:rPr>
                      <w:t>ANALYSIS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32128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69240" cy="164465"/>
              <wp:effectExtent l="0" t="0" r="0" b="0"/>
              <wp:wrapNone/>
              <wp:docPr id="1569" name="Textbox 156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69" name="Textbox 1569"/>
                    <wps:cNvSpPr txBox="1"/>
                    <wps:spPr>
                      <a:xfrm>
                        <a:off x="0" y="0"/>
                        <a:ext cx="2692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15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21.2pt;height:12.95pt;mso-position-horizontal-relative:page;mso-position-vertical-relative:page;z-index:-22884352" type="#_x0000_t202" id="docshape1047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15</w:t>
                    </w: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32640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570" name="Textbox 157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70" name="Textbox 1570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152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83840" type="#_x0000_t202" id="docshape1048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152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33152">
              <wp:simplePos x="0" y="0"/>
              <wp:positionH relativeFrom="page">
                <wp:posOffset>3893311</wp:posOffset>
              </wp:positionH>
              <wp:positionV relativeFrom="page">
                <wp:posOffset>1220977</wp:posOffset>
              </wp:positionV>
              <wp:extent cx="2272030" cy="153670"/>
              <wp:effectExtent l="0" t="0" r="0" b="0"/>
              <wp:wrapNone/>
              <wp:docPr id="1571" name="Textbox 157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71" name="Textbox 1571"/>
                    <wps:cNvSpPr txBox="1"/>
                    <wps:spPr>
                      <a:xfrm>
                        <a:off x="0" y="0"/>
                        <a:ext cx="227203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6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7.</w:t>
                          </w:r>
                          <w:r>
                            <w:rPr>
                              <w:i/>
                              <w:spacing w:val="42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EXTENDING</w:t>
                          </w:r>
                          <w:r>
                            <w:rPr>
                              <w:i/>
                              <w:spacing w:val="30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20"/>
                              <w:sz w:val="20"/>
                            </w:rPr>
                            <w:t>BEDS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6.559998pt;margin-top:96.139999pt;width:178.9pt;height:12.1pt;mso-position-horizontal-relative:page;mso-position-vertical-relative:page;z-index:-22883328" type="#_x0000_t202" id="docshape1049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6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7.</w:t>
                    </w:r>
                    <w:r>
                      <w:rPr>
                        <w:i/>
                        <w:spacing w:val="42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EXTENDING</w:t>
                    </w:r>
                    <w:r>
                      <w:rPr>
                        <w:i/>
                        <w:spacing w:val="30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4"/>
                        <w:w w:val="120"/>
                        <w:sz w:val="20"/>
                      </w:rPr>
                      <w:t>BEDS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33664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2169795" cy="153670"/>
              <wp:effectExtent l="0" t="0" r="0" b="0"/>
              <wp:wrapNone/>
              <wp:docPr id="1626" name="Textbox 16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26" name="Textbox 1626"/>
                    <wps:cNvSpPr txBox="1"/>
                    <wps:spPr>
                      <a:xfrm>
                        <a:off x="0" y="0"/>
                        <a:ext cx="2169795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7.4.</w:t>
                          </w:r>
                          <w:r>
                            <w:rPr>
                              <w:i/>
                              <w:spacing w:val="7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EXPERIMENTAL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w w:val="125"/>
                              <w:sz w:val="20"/>
                            </w:rPr>
                            <w:t>RESULTS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70.85pt;height:12.1pt;mso-position-horizontal-relative:page;mso-position-vertical-relative:page;z-index:-22882816" type="#_x0000_t202" id="docshape1076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7.4.</w:t>
                    </w:r>
                    <w:r>
                      <w:rPr>
                        <w:i/>
                        <w:spacing w:val="7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EXPERIMENTAL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2"/>
                        <w:w w:val="125"/>
                        <w:sz w:val="20"/>
                      </w:rPr>
                      <w:t>RESULTS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34176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69240" cy="164465"/>
              <wp:effectExtent l="0" t="0" r="0" b="0"/>
              <wp:wrapNone/>
              <wp:docPr id="1627" name="Textbox 16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27" name="Textbox 1627"/>
                    <wps:cNvSpPr txBox="1"/>
                    <wps:spPr>
                      <a:xfrm>
                        <a:off x="0" y="0"/>
                        <a:ext cx="2692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15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7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21.2pt;height:12.95pt;mso-position-horizontal-relative:page;mso-position-vertical-relative:page;z-index:-22882304" type="#_x0000_t202" id="docshape1077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15</w:t>
                    </w: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7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34688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628" name="Textbox 16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28" name="Textbox 1628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158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81792" type="#_x0000_t202" id="docshape1078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158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35200">
              <wp:simplePos x="0" y="0"/>
              <wp:positionH relativeFrom="page">
                <wp:posOffset>3893311</wp:posOffset>
              </wp:positionH>
              <wp:positionV relativeFrom="page">
                <wp:posOffset>1220977</wp:posOffset>
              </wp:positionV>
              <wp:extent cx="2272030" cy="153670"/>
              <wp:effectExtent l="0" t="0" r="0" b="0"/>
              <wp:wrapNone/>
              <wp:docPr id="1629" name="Textbox 162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29" name="Textbox 1629"/>
                    <wps:cNvSpPr txBox="1"/>
                    <wps:spPr>
                      <a:xfrm>
                        <a:off x="0" y="0"/>
                        <a:ext cx="227203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6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7.</w:t>
                          </w:r>
                          <w:r>
                            <w:rPr>
                              <w:i/>
                              <w:spacing w:val="42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EXTENDING</w:t>
                          </w:r>
                          <w:r>
                            <w:rPr>
                              <w:i/>
                              <w:spacing w:val="30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20"/>
                              <w:sz w:val="20"/>
                            </w:rPr>
                            <w:t>BEDS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6.559998pt;margin-top:96.139999pt;width:178.9pt;height:12.1pt;mso-position-horizontal-relative:page;mso-position-vertical-relative:page;z-index:-22881280" type="#_x0000_t202" id="docshape1079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6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7.</w:t>
                    </w:r>
                    <w:r>
                      <w:rPr>
                        <w:i/>
                        <w:spacing w:val="42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EXTENDING</w:t>
                    </w:r>
                    <w:r>
                      <w:rPr>
                        <w:i/>
                        <w:spacing w:val="30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4"/>
                        <w:w w:val="120"/>
                        <w:sz w:val="20"/>
                      </w:rPr>
                      <w:t>BEDS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35712">
              <wp:simplePos x="0" y="0"/>
              <wp:positionH relativeFrom="page">
                <wp:posOffset>1584452</wp:posOffset>
              </wp:positionH>
              <wp:positionV relativeFrom="page">
                <wp:posOffset>1220977</wp:posOffset>
              </wp:positionV>
              <wp:extent cx="1526540" cy="153670"/>
              <wp:effectExtent l="0" t="0" r="0" b="0"/>
              <wp:wrapNone/>
              <wp:docPr id="1689" name="Textbox 168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89" name="Textbox 1689"/>
                    <wps:cNvSpPr txBox="1"/>
                    <wps:spPr>
                      <a:xfrm>
                        <a:off x="0" y="0"/>
                        <a:ext cx="152654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7.5.</w:t>
                          </w:r>
                          <w:r>
                            <w:rPr>
                              <w:i/>
                              <w:spacing w:val="7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RELATED</w:t>
                          </w:r>
                          <w:r>
                            <w:rPr>
                              <w:i/>
                              <w:spacing w:val="-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WORK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6.139999pt;width:120.2pt;height:12.1pt;mso-position-horizontal-relative:page;mso-position-vertical-relative:page;z-index:-22880768" type="#_x0000_t202" id="docshape1137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7.5.</w:t>
                    </w:r>
                    <w:r>
                      <w:rPr>
                        <w:i/>
                        <w:spacing w:val="7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RELATED</w:t>
                    </w:r>
                    <w:r>
                      <w:rPr>
                        <w:i/>
                        <w:spacing w:val="-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WORK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36224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69240" cy="164465"/>
              <wp:effectExtent l="0" t="0" r="0" b="0"/>
              <wp:wrapNone/>
              <wp:docPr id="1690" name="Textbox 169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90" name="Textbox 1690"/>
                    <wps:cNvSpPr txBox="1"/>
                    <wps:spPr>
                      <a:xfrm>
                        <a:off x="0" y="0"/>
                        <a:ext cx="2692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15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9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21.2pt;height:12.95pt;mso-position-horizontal-relative:page;mso-position-vertical-relative:page;z-index:-22880256" type="#_x0000_t202" id="docshape1138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15</w:t>
                    </w: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9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8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36736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691" name="Textbox 169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91" name="Textbox 1691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160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79744" type="#_x0000_t202" id="docshape1139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160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37248">
              <wp:simplePos x="0" y="0"/>
              <wp:positionH relativeFrom="page">
                <wp:posOffset>3893311</wp:posOffset>
              </wp:positionH>
              <wp:positionV relativeFrom="page">
                <wp:posOffset>1220977</wp:posOffset>
              </wp:positionV>
              <wp:extent cx="2272030" cy="153670"/>
              <wp:effectExtent l="0" t="0" r="0" b="0"/>
              <wp:wrapNone/>
              <wp:docPr id="1692" name="Textbox 169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692" name="Textbox 1692"/>
                    <wps:cNvSpPr txBox="1"/>
                    <wps:spPr>
                      <a:xfrm>
                        <a:off x="0" y="0"/>
                        <a:ext cx="227203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26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7.</w:t>
                          </w:r>
                          <w:r>
                            <w:rPr>
                              <w:i/>
                              <w:spacing w:val="42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EXTENDING</w:t>
                          </w:r>
                          <w:r>
                            <w:rPr>
                              <w:i/>
                              <w:spacing w:val="30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20"/>
                              <w:sz w:val="20"/>
                            </w:rPr>
                            <w:t>BEDS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06.559998pt;margin-top:96.139999pt;width:178.9pt;height:12.1pt;mso-position-horizontal-relative:page;mso-position-vertical-relative:page;z-index:-22879232" type="#_x0000_t202" id="docshape1140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26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7.</w:t>
                    </w:r>
                    <w:r>
                      <w:rPr>
                        <w:i/>
                        <w:spacing w:val="42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w w:val="120"/>
                        <w:sz w:val="20"/>
                      </w:rPr>
                      <w:t>EXTENDING</w:t>
                    </w:r>
                    <w:r>
                      <w:rPr>
                        <w:i/>
                        <w:spacing w:val="30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spacing w:val="-4"/>
                        <w:w w:val="120"/>
                        <w:sz w:val="20"/>
                      </w:rPr>
                      <w:t>BEDS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367616">
              <wp:simplePos x="0" y="0"/>
              <wp:positionH relativeFrom="page">
                <wp:posOffset>1584452</wp:posOffset>
              </wp:positionH>
              <wp:positionV relativeFrom="page">
                <wp:posOffset>1216405</wp:posOffset>
              </wp:positionV>
              <wp:extent cx="211454" cy="164465"/>
              <wp:effectExtent l="0" t="0" r="0" b="0"/>
              <wp:wrapNone/>
              <wp:docPr id="12" name="Textbox 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" name="Textbox 12"/>
                    <wps:cNvSpPr txBox="1"/>
                    <wps:spPr>
                      <a:xfrm>
                        <a:off x="0" y="0"/>
                        <a:ext cx="211454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  <w:w w:val="115"/>
                            </w:rPr>
                            <w:t>xiv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4.760002pt;margin-top:95.779999pt;width:16.650pt;height:12.95pt;mso-position-horizontal-relative:page;mso-position-vertical-relative:page;z-index:-22948864" type="#_x0000_t202" id="docshape3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  <w:w w:val="115"/>
                      </w:rPr>
                      <w:t>xiv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0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9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37760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704" name="Textbox 170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04" name="Textbox 1704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162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78720" type="#_x0000_t202" id="docshape1141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162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38272">
              <wp:simplePos x="0" y="0"/>
              <wp:positionH relativeFrom="page">
                <wp:posOffset>4239259</wp:posOffset>
              </wp:positionH>
              <wp:positionV relativeFrom="page">
                <wp:posOffset>1220977</wp:posOffset>
              </wp:positionV>
              <wp:extent cx="1929130" cy="153670"/>
              <wp:effectExtent l="0" t="0" r="0" b="0"/>
              <wp:wrapNone/>
              <wp:docPr id="1705" name="Textbox 170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05" name="Textbox 1705"/>
                    <wps:cNvSpPr txBox="1"/>
                    <wps:spPr>
                      <a:xfrm>
                        <a:off x="0" y="0"/>
                        <a:ext cx="192913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18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8.</w:t>
                          </w:r>
                          <w:r>
                            <w:rPr>
                              <w:i/>
                              <w:spacing w:val="37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CONCLUSION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3.799988pt;margin-top:96.139999pt;width:151.9pt;height:12.1pt;mso-position-horizontal-relative:page;mso-position-vertical-relative:page;z-index:-22878208" type="#_x0000_t202" id="docshape1142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18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8.</w:t>
                    </w:r>
                    <w:r>
                      <w:rPr>
                        <w:i/>
                        <w:spacing w:val="37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CONCLUSION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9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38784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713" name="Textbox 17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13" name="Textbox 1713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164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77696" type="#_x0000_t202" id="docshape1143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164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39296">
              <wp:simplePos x="0" y="0"/>
              <wp:positionH relativeFrom="page">
                <wp:posOffset>4239259</wp:posOffset>
              </wp:positionH>
              <wp:positionV relativeFrom="page">
                <wp:posOffset>1220977</wp:posOffset>
              </wp:positionV>
              <wp:extent cx="1929130" cy="153670"/>
              <wp:effectExtent l="0" t="0" r="0" b="0"/>
              <wp:wrapNone/>
              <wp:docPr id="1714" name="Textbox 17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14" name="Textbox 1714"/>
                    <wps:cNvSpPr txBox="1"/>
                    <wps:spPr>
                      <a:xfrm>
                        <a:off x="0" y="0"/>
                        <a:ext cx="192913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0"/>
                              <w:sz w:val="20"/>
                            </w:rPr>
                            <w:t>CHAPTER</w:t>
                          </w:r>
                          <w:r>
                            <w:rPr>
                              <w:i/>
                              <w:spacing w:val="18"/>
                              <w:w w:val="120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0"/>
                              <w:sz w:val="20"/>
                            </w:rPr>
                            <w:t>8.</w:t>
                          </w:r>
                          <w:r>
                            <w:rPr>
                              <w:i/>
                              <w:spacing w:val="37"/>
                              <w:w w:val="120"/>
                              <w:sz w:val="20"/>
                            </w:rPr>
                            <w:t>  </w:t>
                          </w:r>
                          <w:r>
                            <w:rPr>
                              <w:i/>
                              <w:spacing w:val="-2"/>
                              <w:w w:val="120"/>
                              <w:sz w:val="20"/>
                            </w:rPr>
                            <w:t>CONCLUSION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33.799988pt;margin-top:96.139999pt;width:151.9pt;height:12.1pt;mso-position-horizontal-relative:page;mso-position-vertical-relative:page;z-index:-22877184" type="#_x0000_t202" id="docshape1144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0"/>
                        <w:sz w:val="20"/>
                      </w:rPr>
                      <w:t>CHAPTER</w:t>
                    </w:r>
                    <w:r>
                      <w:rPr>
                        <w:i/>
                        <w:spacing w:val="18"/>
                        <w:w w:val="120"/>
                        <w:sz w:val="20"/>
                      </w:rPr>
                      <w:t> </w:t>
                    </w:r>
                    <w:r>
                      <w:rPr>
                        <w:i/>
                        <w:w w:val="120"/>
                        <w:sz w:val="20"/>
                      </w:rPr>
                      <w:t>8.</w:t>
                    </w:r>
                    <w:r>
                      <w:rPr>
                        <w:i/>
                        <w:spacing w:val="37"/>
                        <w:w w:val="120"/>
                        <w:sz w:val="20"/>
                      </w:rPr>
                      <w:t>  </w:t>
                    </w:r>
                    <w:r>
                      <w:rPr>
                        <w:i/>
                        <w:spacing w:val="-2"/>
                        <w:w w:val="120"/>
                        <w:sz w:val="20"/>
                      </w:rPr>
                      <w:t>CONCLUSION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header9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39808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726" name="Textbox 1726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26" name="Textbox 1726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166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76672" type="#_x0000_t202" id="docshape1145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166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40320">
              <wp:simplePos x="0" y="0"/>
              <wp:positionH relativeFrom="page">
                <wp:posOffset>4016755</wp:posOffset>
              </wp:positionH>
              <wp:positionV relativeFrom="page">
                <wp:posOffset>1220977</wp:posOffset>
              </wp:positionV>
              <wp:extent cx="2150110" cy="153670"/>
              <wp:effectExtent l="0" t="0" r="0" b="0"/>
              <wp:wrapNone/>
              <wp:docPr id="1727" name="Textbox 172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27" name="Textbox 1727"/>
                    <wps:cNvSpPr txBox="1"/>
                    <wps:spPr>
                      <a:xfrm>
                        <a:off x="0" y="0"/>
                        <a:ext cx="215011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APPENDIX</w:t>
                          </w:r>
                          <w:r>
                            <w:rPr>
                              <w:i/>
                              <w:spacing w:val="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A.</w:t>
                          </w:r>
                          <w:r>
                            <w:rPr>
                              <w:i/>
                              <w:spacing w:val="69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THE</w:t>
                          </w:r>
                          <w:r>
                            <w:rPr>
                              <w:i/>
                              <w:spacing w:val="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BED</w:t>
                          </w:r>
                          <w:r>
                            <w:rPr>
                              <w:i/>
                              <w:spacing w:val="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TOOL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6.279999pt;margin-top:96.139999pt;width:169.3pt;height:12.1pt;mso-position-horizontal-relative:page;mso-position-vertical-relative:page;z-index:-22876160" type="#_x0000_t202" id="docshape1146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APPENDIX</w:t>
                    </w:r>
                    <w:r>
                      <w:rPr>
                        <w:i/>
                        <w:spacing w:val="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A.</w:t>
                    </w:r>
                    <w:r>
                      <w:rPr>
                        <w:i/>
                        <w:spacing w:val="69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THE</w:t>
                    </w:r>
                    <w:r>
                      <w:rPr>
                        <w:i/>
                        <w:spacing w:val="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BED</w:t>
                    </w:r>
                    <w:r>
                      <w:rPr>
                        <w:i/>
                        <w:spacing w:val="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TOOL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6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40832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69240" cy="164465"/>
              <wp:effectExtent l="0" t="0" r="0" b="0"/>
              <wp:wrapNone/>
              <wp:docPr id="1728" name="Textbox 172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28" name="Textbox 1728"/>
                    <wps:cNvSpPr txBox="1"/>
                    <wps:spPr>
                      <a:xfrm>
                        <a:off x="0" y="0"/>
                        <a:ext cx="2692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16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7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21.2pt;height:12.95pt;mso-position-horizontal-relative:page;mso-position-vertical-relative:page;z-index:-22875648" type="#_x0000_t202" id="docshape1147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16</w:t>
                    </w: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7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7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41344">
              <wp:simplePos x="0" y="0"/>
              <wp:positionH relativeFrom="page">
                <wp:posOffset>5932423</wp:posOffset>
              </wp:positionH>
              <wp:positionV relativeFrom="page">
                <wp:posOffset>1216405</wp:posOffset>
              </wp:positionV>
              <wp:extent cx="269240" cy="164465"/>
              <wp:effectExtent l="0" t="0" r="0" b="0"/>
              <wp:wrapNone/>
              <wp:docPr id="1737" name="Textbox 1737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37" name="Textbox 1737"/>
                    <wps:cNvSpPr txBox="1"/>
                    <wps:spPr>
                      <a:xfrm>
                        <a:off x="0" y="0"/>
                        <a:ext cx="2692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2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t>17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67.119995pt;margin-top:95.779999pt;width:21.2pt;height:12.95pt;mso-position-horizontal-relative:page;mso-position-vertical-relative:page;z-index:-22875136" type="#_x0000_t202" id="docshape1148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2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t>17</w:t>
                    </w: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8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0441856">
              <wp:simplePos x="0" y="0"/>
              <wp:positionH relativeFrom="page">
                <wp:posOffset>1559052</wp:posOffset>
              </wp:positionH>
              <wp:positionV relativeFrom="page">
                <wp:posOffset>1216405</wp:posOffset>
              </wp:positionV>
              <wp:extent cx="294640" cy="164465"/>
              <wp:effectExtent l="0" t="0" r="0" b="0"/>
              <wp:wrapNone/>
              <wp:docPr id="1738" name="Textbox 1738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38" name="Textbox 1738"/>
                    <wps:cNvSpPr txBox="1"/>
                    <wps:spPr>
                      <a:xfrm>
                        <a:off x="0" y="0"/>
                        <a:ext cx="294640" cy="16446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pStyle w:val="BodyText"/>
                            <w:spacing w:line="231" w:lineRule="exact"/>
                            <w:ind w:left="60"/>
                            <w:rPr>
                              <w:i/>
                            </w:rPr>
                          </w:pPr>
                          <w:r>
                            <w:rPr>
                              <w:i/>
                              <w:spacing w:val="-5"/>
                            </w:rPr>
                            <w:fldChar w:fldCharType="begin"/>
                          </w:r>
                          <w:r>
                            <w:rPr>
                              <w:i/>
                              <w:spacing w:val="-5"/>
                            </w:rPr>
                            <w:instrText> PAGE </w:instrTex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separate"/>
                          </w:r>
                          <w:r>
                            <w:rPr>
                              <w:i/>
                              <w:spacing w:val="-5"/>
                            </w:rPr>
                            <w:t>172</w:t>
                          </w:r>
                          <w:r>
                            <w:rPr>
                              <w:i/>
                              <w:spacing w:val="-5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22.760002pt;margin-top:95.779999pt;width:23.2pt;height:12.95pt;mso-position-horizontal-relative:page;mso-position-vertical-relative:page;z-index:-22874624" type="#_x0000_t202" id="docshape1149" filled="false" stroked="false">
              <v:textbox inset="0,0,0,0">
                <w:txbxContent>
                  <w:p>
                    <w:pPr>
                      <w:pStyle w:val="BodyText"/>
                      <w:spacing w:line="231" w:lineRule="exact"/>
                      <w:ind w:left="60"/>
                      <w:rPr>
                        <w:i/>
                      </w:rPr>
                    </w:pPr>
                    <w:r>
                      <w:rPr>
                        <w:i/>
                        <w:spacing w:val="-5"/>
                      </w:rPr>
                      <w:fldChar w:fldCharType="begin"/>
                    </w:r>
                    <w:r>
                      <w:rPr>
                        <w:i/>
                        <w:spacing w:val="-5"/>
                      </w:rPr>
                      <w:instrText> PAGE </w:instrText>
                    </w:r>
                    <w:r>
                      <w:rPr>
                        <w:i/>
                        <w:spacing w:val="-5"/>
                      </w:rPr>
                      <w:fldChar w:fldCharType="separate"/>
                    </w:r>
                    <w:r>
                      <w:rPr>
                        <w:i/>
                        <w:spacing w:val="-5"/>
                      </w:rPr>
                      <w:t>172</w:t>
                    </w:r>
                    <w:r>
                      <w:rPr>
                        <w:i/>
                        <w:spacing w:val="-5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0442368">
              <wp:simplePos x="0" y="0"/>
              <wp:positionH relativeFrom="page">
                <wp:posOffset>4016755</wp:posOffset>
              </wp:positionH>
              <wp:positionV relativeFrom="page">
                <wp:posOffset>1220977</wp:posOffset>
              </wp:positionV>
              <wp:extent cx="2150110" cy="153670"/>
              <wp:effectExtent l="0" t="0" r="0" b="0"/>
              <wp:wrapNone/>
              <wp:docPr id="1739" name="Textbox 1739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739" name="Textbox 1739"/>
                    <wps:cNvSpPr txBox="1"/>
                    <wps:spPr>
                      <a:xfrm>
                        <a:off x="0" y="0"/>
                        <a:ext cx="2150110" cy="1536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line="219" w:lineRule="exact" w:before="0"/>
                            <w:ind w:left="20" w:right="0" w:firstLine="0"/>
                            <w:jc w:val="left"/>
                            <w:rPr>
                              <w:i/>
                              <w:sz w:val="20"/>
                            </w:rPr>
                          </w:pPr>
                          <w:r>
                            <w:rPr>
                              <w:i/>
                              <w:w w:val="125"/>
                              <w:sz w:val="20"/>
                            </w:rPr>
                            <w:t>APPENDIX</w:t>
                          </w:r>
                          <w:r>
                            <w:rPr>
                              <w:i/>
                              <w:spacing w:val="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A.</w:t>
                          </w:r>
                          <w:r>
                            <w:rPr>
                              <w:i/>
                              <w:spacing w:val="69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THE</w:t>
                          </w:r>
                          <w:r>
                            <w:rPr>
                              <w:i/>
                              <w:spacing w:val="3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w w:val="125"/>
                              <w:sz w:val="20"/>
                            </w:rPr>
                            <w:t>BED</w:t>
                          </w:r>
                          <w:r>
                            <w:rPr>
                              <w:i/>
                              <w:spacing w:val="4"/>
                              <w:w w:val="125"/>
                              <w:sz w:val="20"/>
                            </w:rPr>
                            <w:t> </w:t>
                          </w:r>
                          <w:r>
                            <w:rPr>
                              <w:i/>
                              <w:spacing w:val="-4"/>
                              <w:w w:val="125"/>
                              <w:sz w:val="20"/>
                            </w:rPr>
                            <w:t>TOOL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16.279999pt;margin-top:96.139999pt;width:169.3pt;height:12.1pt;mso-position-horizontal-relative:page;mso-position-vertical-relative:page;z-index:-22874112" type="#_x0000_t202" id="docshape1150" filled="false" stroked="false">
              <v:textbox inset="0,0,0,0">
                <w:txbxContent>
                  <w:p>
                    <w:pPr>
                      <w:spacing w:line="219" w:lineRule="exact" w:before="0"/>
                      <w:ind w:left="20" w:right="0" w:firstLine="0"/>
                      <w:jc w:val="left"/>
                      <w:rPr>
                        <w:i/>
                        <w:sz w:val="20"/>
                      </w:rPr>
                    </w:pPr>
                    <w:r>
                      <w:rPr>
                        <w:i/>
                        <w:w w:val="125"/>
                        <w:sz w:val="20"/>
                      </w:rPr>
                      <w:t>APPENDIX</w:t>
                    </w:r>
                    <w:r>
                      <w:rPr>
                        <w:i/>
                        <w:spacing w:val="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A.</w:t>
                    </w:r>
                    <w:r>
                      <w:rPr>
                        <w:i/>
                        <w:spacing w:val="69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THE</w:t>
                    </w:r>
                    <w:r>
                      <w:rPr>
                        <w:i/>
                        <w:spacing w:val="3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w w:val="125"/>
                        <w:sz w:val="20"/>
                      </w:rPr>
                      <w:t>BED</w:t>
                    </w:r>
                    <w:r>
                      <w:rPr>
                        <w:i/>
                        <w:spacing w:val="4"/>
                        <w:w w:val="125"/>
                        <w:sz w:val="20"/>
                      </w:rPr>
                      <w:t> </w:t>
                    </w:r>
                    <w:r>
                      <w:rPr>
                        <w:i/>
                        <w:spacing w:val="-4"/>
                        <w:w w:val="125"/>
                        <w:sz w:val="20"/>
                      </w:rPr>
                      <w:t>TOOL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99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i w:val="0"/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1"/>
      <w:numFmt w:val="decimal"/>
      <w:lvlText w:val="%1"/>
      <w:lvlJc w:val="left"/>
      <w:pPr>
        <w:ind w:left="1124" w:hanging="32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3"/>
        <w:sz w:val="22"/>
        <w:szCs w:val="2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25" w:hanging="502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22"/>
        <w:szCs w:val="22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24" w:hanging="699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00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90" w:hanging="69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60" w:hanging="69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30" w:hanging="69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0" w:hanging="69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0" w:hanging="69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40" w:hanging="699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6"/>
      <w:numFmt w:val="decimal"/>
      <w:lvlText w:val="%1"/>
      <w:lvlJc w:val="left"/>
      <w:pPr>
        <w:ind w:left="1532" w:hanging="73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2" w:hanging="73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26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8" w:hanging="7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2" w:hanging="7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6" w:hanging="7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7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7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8" w:hanging="7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2" w:hanging="737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5"/>
      <w:numFmt w:val="decimal"/>
      <w:lvlText w:val="%1"/>
      <w:lvlJc w:val="left"/>
      <w:pPr>
        <w:ind w:left="1532" w:hanging="73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2" w:hanging="73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26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18" w:hanging="824"/>
        <w:jc w:val="left"/>
      </w:pPr>
      <w:rPr>
        <w:rFonts w:hint="default"/>
        <w:spacing w:val="0"/>
        <w:w w:val="125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2" w:hanging="8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3" w:hanging="8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4" w:hanging="8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8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6" w:hanging="8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77" w:hanging="824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4"/>
      <w:numFmt w:val="decimal"/>
      <w:lvlText w:val="%1"/>
      <w:lvlJc w:val="left"/>
      <w:pPr>
        <w:ind w:left="1532" w:hanging="73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2" w:hanging="73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26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18" w:hanging="82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25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2" w:hanging="8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3" w:hanging="8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4" w:hanging="8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8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6" w:hanging="8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77" w:hanging="82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3"/>
      <w:numFmt w:val="decimal"/>
      <w:lvlText w:val="%1"/>
      <w:lvlJc w:val="left"/>
      <w:pPr>
        <w:ind w:left="1532" w:hanging="73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2" w:hanging="73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26"/>
        <w:sz w:val="26"/>
        <w:szCs w:val="26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618" w:hanging="82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25"/>
        <w:sz w:val="22"/>
        <w:szCs w:val="22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22" w:hanging="82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73" w:hanging="82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4" w:hanging="82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75" w:hanging="82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6" w:hanging="82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77" w:hanging="82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532" w:hanging="737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2" w:hanging="73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26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8" w:hanging="7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2" w:hanging="7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6" w:hanging="7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7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7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8" w:hanging="7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2" w:hanging="737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1532" w:hanging="737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532" w:hanging="73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26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88" w:hanging="7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62" w:hanging="7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6" w:hanging="7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10" w:hanging="7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4" w:hanging="7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8" w:hanging="7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32" w:hanging="73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795" w:hanging="8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12"/>
        <w:w w:val="118"/>
        <w:sz w:val="2"/>
        <w:szCs w:val="2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2" w:hanging="73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26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0" w:hanging="7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0" w:hanging="7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0" w:hanging="7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80" w:hanging="7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40" w:hanging="7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0" w:hanging="7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60" w:hanging="737"/>
      </w:pPr>
      <w:rPr>
        <w:rFonts w:hint="default"/>
        <w:lang w:val="en-US" w:eastAsia="en-US" w:bidi="ar-SA"/>
      </w:rPr>
    </w:lvl>
  </w:abstractNum>
  <w:num w:numId="1">
    <w:abstractNumId w:val="0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41"/>
      <w:ind w:right="515"/>
      <w:jc w:val="center"/>
    </w:pPr>
    <w:rPr>
      <w:rFonts w:ascii="Times New Roman" w:hAnsi="Times New Roman" w:eastAsia="Times New Roman" w:cs="Times New Roman"/>
      <w:i/>
      <w:iCs/>
      <w:sz w:val="22"/>
      <w:szCs w:val="22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41"/>
      <w:ind w:left="1123" w:hanging="328"/>
    </w:pPr>
    <w:rPr>
      <w:rFonts w:ascii="Times New Roman" w:hAnsi="Times New Roman" w:eastAsia="Times New Roman" w:cs="Times New Roman"/>
      <w:i/>
      <w:iCs/>
      <w:sz w:val="22"/>
      <w:szCs w:val="22"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3"/>
      <w:ind w:left="1625" w:hanging="501"/>
    </w:pPr>
    <w:rPr>
      <w:rFonts w:ascii="Times New Roman" w:hAnsi="Times New Roman" w:eastAsia="Times New Roman" w:cs="Times New Roman"/>
      <w:i/>
      <w:iCs/>
      <w:sz w:val="22"/>
      <w:szCs w:val="22"/>
      <w:lang w:val="en-US" w:eastAsia="en-US" w:bidi="ar-SA"/>
    </w:rPr>
  </w:style>
  <w:style w:styleId="TOC4" w:type="paragraph">
    <w:name w:val="TOC 4"/>
    <w:basedOn w:val="Normal"/>
    <w:uiPriority w:val="1"/>
    <w:qFormat/>
    <w:pPr>
      <w:spacing w:before="23"/>
      <w:ind w:left="2323" w:hanging="698"/>
    </w:pPr>
    <w:rPr>
      <w:rFonts w:ascii="Times New Roman" w:hAnsi="Times New Roman" w:eastAsia="Times New Roman" w:cs="Times New Roman"/>
      <w:i/>
      <w:iCs/>
      <w:sz w:val="22"/>
      <w:szCs w:val="22"/>
      <w:lang w:val="en-US" w:eastAsia="en-US" w:bidi="ar-SA"/>
    </w:rPr>
  </w:style>
  <w:style w:styleId="TOC5" w:type="paragraph">
    <w:name w:val="TOC 5"/>
    <w:basedOn w:val="Normal"/>
    <w:uiPriority w:val="1"/>
    <w:qFormat/>
    <w:pPr>
      <w:spacing w:before="21"/>
      <w:ind w:left="2323" w:hanging="698"/>
    </w:pPr>
    <w:rPr>
      <w:rFonts w:ascii="Times New Roman" w:hAnsi="Times New Roman" w:eastAsia="Times New Roman" w:cs="Times New Roman"/>
      <w:b/>
      <w:bCs/>
      <w:i/>
      <w:iCs/>
      <w:lang w:val="en-US" w:eastAsia="en-US" w:bidi="ar-SA"/>
    </w:rPr>
  </w:style>
  <w:style w:styleId="TOC6" w:type="paragraph">
    <w:name w:val="TOC 6"/>
    <w:basedOn w:val="Normal"/>
    <w:uiPriority w:val="1"/>
    <w:qFormat/>
    <w:pPr>
      <w:spacing w:before="345" w:after="20"/>
      <w:ind w:left="2448" w:right="2959"/>
      <w:jc w:val="center"/>
    </w:pPr>
    <w:rPr>
      <w:rFonts w:ascii="Times New Roman" w:hAnsi="Times New Roman" w:eastAsia="Times New Roman" w:cs="Times New Roman"/>
      <w:i/>
      <w:iCs/>
      <w:sz w:val="22"/>
      <w:szCs w:val="22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i/>
      <w:iCs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795"/>
      <w:outlineLvl w:val="1"/>
    </w:pPr>
    <w:rPr>
      <w:rFonts w:ascii="Times New Roman" w:hAnsi="Times New Roman" w:eastAsia="Times New Roman" w:cs="Times New Roman"/>
      <w:i/>
      <w:iCs/>
      <w:sz w:val="45"/>
      <w:szCs w:val="45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1531" w:hanging="736"/>
      <w:outlineLvl w:val="2"/>
    </w:pPr>
    <w:rPr>
      <w:rFonts w:ascii="Times New Roman" w:hAnsi="Times New Roman" w:eastAsia="Times New Roman" w:cs="Times New Roman"/>
      <w:i/>
      <w:iCs/>
      <w:sz w:val="26"/>
      <w:szCs w:val="2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625" w:hanging="736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37" w:lineRule="exact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elsevier.nl/locate/entcs/volume56.html" TargetMode="External"/><Relationship Id="rId6" Type="http://schemas.openxmlformats.org/officeDocument/2006/relationships/hyperlink" Target="http://creativecommons.org/licenses/by-nc-nd/3.0/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Relationship Id="rId9" Type="http://schemas.openxmlformats.org/officeDocument/2006/relationships/header" Target="header3.xml"/><Relationship Id="rId10" Type="http://schemas.openxmlformats.org/officeDocument/2006/relationships/header" Target="header4.xml"/><Relationship Id="rId11" Type="http://schemas.openxmlformats.org/officeDocument/2006/relationships/header" Target="header5.xml"/><Relationship Id="rId12" Type="http://schemas.openxmlformats.org/officeDocument/2006/relationships/header" Target="header6.xml"/><Relationship Id="rId13" Type="http://schemas.openxmlformats.org/officeDocument/2006/relationships/header" Target="header7.xml"/><Relationship Id="rId14" Type="http://schemas.openxmlformats.org/officeDocument/2006/relationships/header" Target="header8.xml"/><Relationship Id="rId15" Type="http://schemas.openxmlformats.org/officeDocument/2006/relationships/header" Target="header9.xml"/><Relationship Id="rId16" Type="http://schemas.openxmlformats.org/officeDocument/2006/relationships/header" Target="header10.xml"/><Relationship Id="rId17" Type="http://schemas.openxmlformats.org/officeDocument/2006/relationships/header" Target="header11.xml"/><Relationship Id="rId18" Type="http://schemas.openxmlformats.org/officeDocument/2006/relationships/header" Target="header12.xml"/><Relationship Id="rId19" Type="http://schemas.openxmlformats.org/officeDocument/2006/relationships/header" Target="header13.xml"/><Relationship Id="rId20" Type="http://schemas.openxmlformats.org/officeDocument/2006/relationships/header" Target="header14.xml"/><Relationship Id="rId21" Type="http://schemas.openxmlformats.org/officeDocument/2006/relationships/header" Target="header15.xml"/><Relationship Id="rId22" Type="http://schemas.openxmlformats.org/officeDocument/2006/relationships/header" Target="header16.xml"/><Relationship Id="rId23" Type="http://schemas.openxmlformats.org/officeDocument/2006/relationships/image" Target="media/image1.png"/><Relationship Id="rId24" Type="http://schemas.openxmlformats.org/officeDocument/2006/relationships/image" Target="media/image2.png"/><Relationship Id="rId25" Type="http://schemas.openxmlformats.org/officeDocument/2006/relationships/image" Target="media/image3.png"/><Relationship Id="rId26" Type="http://schemas.openxmlformats.org/officeDocument/2006/relationships/header" Target="header17.xml"/><Relationship Id="rId27" Type="http://schemas.openxmlformats.org/officeDocument/2006/relationships/header" Target="header18.xml"/><Relationship Id="rId28" Type="http://schemas.openxmlformats.org/officeDocument/2006/relationships/hyperlink" Target="http://www.m-w.com/" TargetMode="External"/><Relationship Id="rId29" Type="http://schemas.openxmlformats.org/officeDocument/2006/relationships/header" Target="header19.xml"/><Relationship Id="rId30" Type="http://schemas.openxmlformats.org/officeDocument/2006/relationships/header" Target="header20.xml"/><Relationship Id="rId31" Type="http://schemas.openxmlformats.org/officeDocument/2006/relationships/header" Target="header21.xml"/><Relationship Id="rId32" Type="http://schemas.openxmlformats.org/officeDocument/2006/relationships/header" Target="header22.xml"/><Relationship Id="rId33" Type="http://schemas.openxmlformats.org/officeDocument/2006/relationships/header" Target="header23.xml"/><Relationship Id="rId34" Type="http://schemas.openxmlformats.org/officeDocument/2006/relationships/header" Target="header24.xml"/><Relationship Id="rId35" Type="http://schemas.openxmlformats.org/officeDocument/2006/relationships/hyperlink" Target="http://www.it-c.dk/research/bed" TargetMode="External"/><Relationship Id="rId36" Type="http://schemas.openxmlformats.org/officeDocument/2006/relationships/header" Target="header25.xml"/><Relationship Id="rId37" Type="http://schemas.openxmlformats.org/officeDocument/2006/relationships/header" Target="header26.xml"/><Relationship Id="rId38" Type="http://schemas.openxmlformats.org/officeDocument/2006/relationships/header" Target="header27.xml"/><Relationship Id="rId39" Type="http://schemas.openxmlformats.org/officeDocument/2006/relationships/header" Target="header28.xml"/><Relationship Id="rId40" Type="http://schemas.openxmlformats.org/officeDocument/2006/relationships/image" Target="media/image4.png"/><Relationship Id="rId41" Type="http://schemas.openxmlformats.org/officeDocument/2006/relationships/image" Target="media/image5.png"/><Relationship Id="rId42" Type="http://schemas.openxmlformats.org/officeDocument/2006/relationships/image" Target="media/image6.png"/><Relationship Id="rId43" Type="http://schemas.openxmlformats.org/officeDocument/2006/relationships/image" Target="media/image7.png"/><Relationship Id="rId44" Type="http://schemas.openxmlformats.org/officeDocument/2006/relationships/image" Target="media/image8.png"/><Relationship Id="rId45" Type="http://schemas.openxmlformats.org/officeDocument/2006/relationships/header" Target="header29.xml"/><Relationship Id="rId46" Type="http://schemas.openxmlformats.org/officeDocument/2006/relationships/header" Target="header30.xml"/><Relationship Id="rId47" Type="http://schemas.openxmlformats.org/officeDocument/2006/relationships/header" Target="header31.xml"/><Relationship Id="rId48" Type="http://schemas.openxmlformats.org/officeDocument/2006/relationships/header" Target="header32.xml"/><Relationship Id="rId49" Type="http://schemas.openxmlformats.org/officeDocument/2006/relationships/image" Target="media/image9.png"/><Relationship Id="rId50" Type="http://schemas.openxmlformats.org/officeDocument/2006/relationships/image" Target="media/image10.png"/><Relationship Id="rId51" Type="http://schemas.openxmlformats.org/officeDocument/2006/relationships/image" Target="media/image11.png"/><Relationship Id="rId52" Type="http://schemas.openxmlformats.org/officeDocument/2006/relationships/image" Target="media/image12.png"/><Relationship Id="rId53" Type="http://schemas.openxmlformats.org/officeDocument/2006/relationships/image" Target="media/image13.png"/><Relationship Id="rId54" Type="http://schemas.openxmlformats.org/officeDocument/2006/relationships/image" Target="media/image14.png"/><Relationship Id="rId55" Type="http://schemas.openxmlformats.org/officeDocument/2006/relationships/image" Target="media/image15.png"/><Relationship Id="rId56" Type="http://schemas.openxmlformats.org/officeDocument/2006/relationships/header" Target="header33.xml"/><Relationship Id="rId57" Type="http://schemas.openxmlformats.org/officeDocument/2006/relationships/header" Target="header34.xml"/><Relationship Id="rId58" Type="http://schemas.openxmlformats.org/officeDocument/2006/relationships/header" Target="header35.xml"/><Relationship Id="rId59" Type="http://schemas.openxmlformats.org/officeDocument/2006/relationships/header" Target="header36.xml"/><Relationship Id="rId60" Type="http://schemas.openxmlformats.org/officeDocument/2006/relationships/header" Target="header37.xml"/><Relationship Id="rId61" Type="http://schemas.openxmlformats.org/officeDocument/2006/relationships/image" Target="media/image16.png"/><Relationship Id="rId62" Type="http://schemas.openxmlformats.org/officeDocument/2006/relationships/header" Target="header38.xml"/><Relationship Id="rId63" Type="http://schemas.openxmlformats.org/officeDocument/2006/relationships/header" Target="header39.xml"/><Relationship Id="rId64" Type="http://schemas.openxmlformats.org/officeDocument/2006/relationships/image" Target="media/image17.png"/><Relationship Id="rId65" Type="http://schemas.openxmlformats.org/officeDocument/2006/relationships/image" Target="media/image18.png"/><Relationship Id="rId66" Type="http://schemas.openxmlformats.org/officeDocument/2006/relationships/image" Target="media/image19.png"/><Relationship Id="rId67" Type="http://schemas.openxmlformats.org/officeDocument/2006/relationships/image" Target="media/image20.png"/><Relationship Id="rId68" Type="http://schemas.openxmlformats.org/officeDocument/2006/relationships/image" Target="media/image21.png"/><Relationship Id="rId69" Type="http://schemas.openxmlformats.org/officeDocument/2006/relationships/image" Target="media/image22.png"/><Relationship Id="rId70" Type="http://schemas.openxmlformats.org/officeDocument/2006/relationships/image" Target="media/image23.png"/><Relationship Id="rId71" Type="http://schemas.openxmlformats.org/officeDocument/2006/relationships/image" Target="media/image24.png"/><Relationship Id="rId72" Type="http://schemas.openxmlformats.org/officeDocument/2006/relationships/image" Target="media/image25.png"/><Relationship Id="rId73" Type="http://schemas.openxmlformats.org/officeDocument/2006/relationships/image" Target="media/image26.png"/><Relationship Id="rId74" Type="http://schemas.openxmlformats.org/officeDocument/2006/relationships/image" Target="media/image27.png"/><Relationship Id="rId75" Type="http://schemas.openxmlformats.org/officeDocument/2006/relationships/image" Target="media/image28.png"/><Relationship Id="rId76" Type="http://schemas.openxmlformats.org/officeDocument/2006/relationships/image" Target="media/image29.png"/><Relationship Id="rId77" Type="http://schemas.openxmlformats.org/officeDocument/2006/relationships/image" Target="media/image30.png"/><Relationship Id="rId78" Type="http://schemas.openxmlformats.org/officeDocument/2006/relationships/image" Target="media/image31.png"/><Relationship Id="rId79" Type="http://schemas.openxmlformats.org/officeDocument/2006/relationships/image" Target="media/image32.png"/><Relationship Id="rId80" Type="http://schemas.openxmlformats.org/officeDocument/2006/relationships/image" Target="media/image33.png"/><Relationship Id="rId81" Type="http://schemas.openxmlformats.org/officeDocument/2006/relationships/image" Target="media/image34.png"/><Relationship Id="rId82" Type="http://schemas.openxmlformats.org/officeDocument/2006/relationships/image" Target="media/image35.png"/><Relationship Id="rId83" Type="http://schemas.openxmlformats.org/officeDocument/2006/relationships/image" Target="media/image36.png"/><Relationship Id="rId84" Type="http://schemas.openxmlformats.org/officeDocument/2006/relationships/image" Target="media/image37.png"/><Relationship Id="rId85" Type="http://schemas.openxmlformats.org/officeDocument/2006/relationships/image" Target="media/image38.png"/><Relationship Id="rId86" Type="http://schemas.openxmlformats.org/officeDocument/2006/relationships/image" Target="media/image39.png"/><Relationship Id="rId87" Type="http://schemas.openxmlformats.org/officeDocument/2006/relationships/image" Target="media/image40.png"/><Relationship Id="rId88" Type="http://schemas.openxmlformats.org/officeDocument/2006/relationships/image" Target="media/image41.png"/><Relationship Id="rId89" Type="http://schemas.openxmlformats.org/officeDocument/2006/relationships/image" Target="media/image42.png"/><Relationship Id="rId90" Type="http://schemas.openxmlformats.org/officeDocument/2006/relationships/image" Target="media/image43.png"/><Relationship Id="rId91" Type="http://schemas.openxmlformats.org/officeDocument/2006/relationships/image" Target="media/image44.png"/><Relationship Id="rId92" Type="http://schemas.openxmlformats.org/officeDocument/2006/relationships/image" Target="media/image45.png"/><Relationship Id="rId93" Type="http://schemas.openxmlformats.org/officeDocument/2006/relationships/image" Target="media/image46.png"/><Relationship Id="rId94" Type="http://schemas.openxmlformats.org/officeDocument/2006/relationships/header" Target="header40.xml"/><Relationship Id="rId95" Type="http://schemas.openxmlformats.org/officeDocument/2006/relationships/header" Target="header41.xml"/><Relationship Id="rId96" Type="http://schemas.openxmlformats.org/officeDocument/2006/relationships/image" Target="media/image47.png"/><Relationship Id="rId97" Type="http://schemas.openxmlformats.org/officeDocument/2006/relationships/image" Target="media/image48.png"/><Relationship Id="rId98" Type="http://schemas.openxmlformats.org/officeDocument/2006/relationships/image" Target="media/image49.png"/><Relationship Id="rId99" Type="http://schemas.openxmlformats.org/officeDocument/2006/relationships/image" Target="media/image50.png"/><Relationship Id="rId100" Type="http://schemas.openxmlformats.org/officeDocument/2006/relationships/image" Target="media/image51.png"/><Relationship Id="rId101" Type="http://schemas.openxmlformats.org/officeDocument/2006/relationships/image" Target="media/image52.png"/><Relationship Id="rId102" Type="http://schemas.openxmlformats.org/officeDocument/2006/relationships/image" Target="media/image53.png"/><Relationship Id="rId103" Type="http://schemas.openxmlformats.org/officeDocument/2006/relationships/image" Target="media/image54.png"/><Relationship Id="rId104" Type="http://schemas.openxmlformats.org/officeDocument/2006/relationships/image" Target="media/image55.png"/><Relationship Id="rId105" Type="http://schemas.openxmlformats.org/officeDocument/2006/relationships/image" Target="media/image56.png"/><Relationship Id="rId106" Type="http://schemas.openxmlformats.org/officeDocument/2006/relationships/header" Target="header42.xml"/><Relationship Id="rId107" Type="http://schemas.openxmlformats.org/officeDocument/2006/relationships/header" Target="header43.xml"/><Relationship Id="rId108" Type="http://schemas.openxmlformats.org/officeDocument/2006/relationships/image" Target="media/image57.png"/><Relationship Id="rId109" Type="http://schemas.openxmlformats.org/officeDocument/2006/relationships/image" Target="media/image58.png"/><Relationship Id="rId110" Type="http://schemas.openxmlformats.org/officeDocument/2006/relationships/image" Target="media/image59.png"/><Relationship Id="rId111" Type="http://schemas.openxmlformats.org/officeDocument/2006/relationships/image" Target="media/image60.png"/><Relationship Id="rId112" Type="http://schemas.openxmlformats.org/officeDocument/2006/relationships/image" Target="media/image61.png"/><Relationship Id="rId113" Type="http://schemas.openxmlformats.org/officeDocument/2006/relationships/image" Target="media/image62.png"/><Relationship Id="rId114" Type="http://schemas.openxmlformats.org/officeDocument/2006/relationships/image" Target="media/image63.png"/><Relationship Id="rId115" Type="http://schemas.openxmlformats.org/officeDocument/2006/relationships/image" Target="media/image64.png"/><Relationship Id="rId116" Type="http://schemas.openxmlformats.org/officeDocument/2006/relationships/image" Target="media/image65.png"/><Relationship Id="rId117" Type="http://schemas.openxmlformats.org/officeDocument/2006/relationships/image" Target="media/image66.png"/><Relationship Id="rId118" Type="http://schemas.openxmlformats.org/officeDocument/2006/relationships/image" Target="media/image67.png"/><Relationship Id="rId119" Type="http://schemas.openxmlformats.org/officeDocument/2006/relationships/image" Target="media/image68.png"/><Relationship Id="rId120" Type="http://schemas.openxmlformats.org/officeDocument/2006/relationships/image" Target="media/image69.png"/><Relationship Id="rId121" Type="http://schemas.openxmlformats.org/officeDocument/2006/relationships/image" Target="media/image70.png"/><Relationship Id="rId122" Type="http://schemas.openxmlformats.org/officeDocument/2006/relationships/image" Target="media/image71.png"/><Relationship Id="rId123" Type="http://schemas.openxmlformats.org/officeDocument/2006/relationships/header" Target="header44.xml"/><Relationship Id="rId124" Type="http://schemas.openxmlformats.org/officeDocument/2006/relationships/header" Target="header45.xml"/><Relationship Id="rId125" Type="http://schemas.openxmlformats.org/officeDocument/2006/relationships/hyperlink" Target="http://www.cbl.ncsu.edu/" TargetMode="External"/><Relationship Id="rId126" Type="http://schemas.openxmlformats.org/officeDocument/2006/relationships/hyperlink" Target="http://mat.gsia.cmu.edu/challenge.html" TargetMode="External"/><Relationship Id="rId127" Type="http://schemas.openxmlformats.org/officeDocument/2006/relationships/header" Target="header46.xml"/><Relationship Id="rId128" Type="http://schemas.openxmlformats.org/officeDocument/2006/relationships/header" Target="header47.xml"/><Relationship Id="rId129" Type="http://schemas.openxmlformats.org/officeDocument/2006/relationships/header" Target="header48.xml"/><Relationship Id="rId130" Type="http://schemas.openxmlformats.org/officeDocument/2006/relationships/header" Target="header49.xml"/><Relationship Id="rId131" Type="http://schemas.openxmlformats.org/officeDocument/2006/relationships/header" Target="header50.xml"/><Relationship Id="rId132" Type="http://schemas.openxmlformats.org/officeDocument/2006/relationships/header" Target="header51.xml"/><Relationship Id="rId133" Type="http://schemas.openxmlformats.org/officeDocument/2006/relationships/header" Target="header52.xml"/><Relationship Id="rId134" Type="http://schemas.openxmlformats.org/officeDocument/2006/relationships/header" Target="header53.xml"/><Relationship Id="rId135" Type="http://schemas.openxmlformats.org/officeDocument/2006/relationships/header" Target="header54.xml"/><Relationship Id="rId136" Type="http://schemas.openxmlformats.org/officeDocument/2006/relationships/header" Target="header55.xml"/><Relationship Id="rId137" Type="http://schemas.openxmlformats.org/officeDocument/2006/relationships/header" Target="header56.xml"/><Relationship Id="rId138" Type="http://schemas.openxmlformats.org/officeDocument/2006/relationships/header" Target="header57.xml"/><Relationship Id="rId139" Type="http://schemas.openxmlformats.org/officeDocument/2006/relationships/header" Target="header58.xml"/><Relationship Id="rId140" Type="http://schemas.openxmlformats.org/officeDocument/2006/relationships/header" Target="header59.xml"/><Relationship Id="rId141" Type="http://schemas.openxmlformats.org/officeDocument/2006/relationships/header" Target="header60.xml"/><Relationship Id="rId142" Type="http://schemas.openxmlformats.org/officeDocument/2006/relationships/header" Target="header61.xml"/><Relationship Id="rId143" Type="http://schemas.openxmlformats.org/officeDocument/2006/relationships/hyperlink" Target="http://algos.inesc.pt/" TargetMode="External"/><Relationship Id="rId144" Type="http://schemas.openxmlformats.org/officeDocument/2006/relationships/hyperlink" Target="http://www.cs.uiowa.edu/" TargetMode="External"/><Relationship Id="rId145" Type="http://schemas.openxmlformats.org/officeDocument/2006/relationships/image" Target="media/image72.png"/><Relationship Id="rId146" Type="http://schemas.openxmlformats.org/officeDocument/2006/relationships/image" Target="media/image73.png"/><Relationship Id="rId147" Type="http://schemas.openxmlformats.org/officeDocument/2006/relationships/header" Target="header62.xml"/><Relationship Id="rId148" Type="http://schemas.openxmlformats.org/officeDocument/2006/relationships/header" Target="header63.xml"/><Relationship Id="rId149" Type="http://schemas.openxmlformats.org/officeDocument/2006/relationships/image" Target="media/image74.png"/><Relationship Id="rId150" Type="http://schemas.openxmlformats.org/officeDocument/2006/relationships/header" Target="header64.xml"/><Relationship Id="rId151" Type="http://schemas.openxmlformats.org/officeDocument/2006/relationships/header" Target="header65.xml"/><Relationship Id="rId152" Type="http://schemas.openxmlformats.org/officeDocument/2006/relationships/image" Target="media/image75.png"/><Relationship Id="rId153" Type="http://schemas.openxmlformats.org/officeDocument/2006/relationships/image" Target="media/image76.png"/><Relationship Id="rId154" Type="http://schemas.openxmlformats.org/officeDocument/2006/relationships/image" Target="media/image77.png"/><Relationship Id="rId155" Type="http://schemas.openxmlformats.org/officeDocument/2006/relationships/image" Target="media/image78.png"/><Relationship Id="rId156" Type="http://schemas.openxmlformats.org/officeDocument/2006/relationships/image" Target="media/image79.png"/><Relationship Id="rId157" Type="http://schemas.openxmlformats.org/officeDocument/2006/relationships/image" Target="media/image80.png"/><Relationship Id="rId158" Type="http://schemas.openxmlformats.org/officeDocument/2006/relationships/image" Target="media/image81.png"/><Relationship Id="rId159" Type="http://schemas.openxmlformats.org/officeDocument/2006/relationships/image" Target="media/image82.png"/><Relationship Id="rId160" Type="http://schemas.openxmlformats.org/officeDocument/2006/relationships/image" Target="media/image83.png"/><Relationship Id="rId161" Type="http://schemas.openxmlformats.org/officeDocument/2006/relationships/hyperlink" Target="http://www.cs.cmu.edu/" TargetMode="External"/><Relationship Id="rId162" Type="http://schemas.openxmlformats.org/officeDocument/2006/relationships/header" Target="header66.xml"/><Relationship Id="rId163" Type="http://schemas.openxmlformats.org/officeDocument/2006/relationships/header" Target="header67.xml"/><Relationship Id="rId164" Type="http://schemas.openxmlformats.org/officeDocument/2006/relationships/header" Target="header68.xml"/><Relationship Id="rId165" Type="http://schemas.openxmlformats.org/officeDocument/2006/relationships/header" Target="header69.xml"/><Relationship Id="rId166" Type="http://schemas.openxmlformats.org/officeDocument/2006/relationships/header" Target="header70.xml"/><Relationship Id="rId167" Type="http://schemas.openxmlformats.org/officeDocument/2006/relationships/header" Target="header71.xml"/><Relationship Id="rId168" Type="http://schemas.openxmlformats.org/officeDocument/2006/relationships/header" Target="header72.xml"/><Relationship Id="rId169" Type="http://schemas.openxmlformats.org/officeDocument/2006/relationships/header" Target="header73.xml"/><Relationship Id="rId170" Type="http://schemas.openxmlformats.org/officeDocument/2006/relationships/header" Target="header74.xml"/><Relationship Id="rId171" Type="http://schemas.openxmlformats.org/officeDocument/2006/relationships/header" Target="header75.xml"/><Relationship Id="rId172" Type="http://schemas.openxmlformats.org/officeDocument/2006/relationships/header" Target="header76.xml"/><Relationship Id="rId173" Type="http://schemas.openxmlformats.org/officeDocument/2006/relationships/header" Target="header77.xml"/><Relationship Id="rId174" Type="http://schemas.openxmlformats.org/officeDocument/2006/relationships/header" Target="header78.xml"/><Relationship Id="rId175" Type="http://schemas.openxmlformats.org/officeDocument/2006/relationships/image" Target="media/image84.png"/><Relationship Id="rId176" Type="http://schemas.openxmlformats.org/officeDocument/2006/relationships/header" Target="header79.xml"/><Relationship Id="rId177" Type="http://schemas.openxmlformats.org/officeDocument/2006/relationships/header" Target="header80.xml"/><Relationship Id="rId178" Type="http://schemas.openxmlformats.org/officeDocument/2006/relationships/header" Target="header81.xml"/><Relationship Id="rId179" Type="http://schemas.openxmlformats.org/officeDocument/2006/relationships/header" Target="header82.xml"/><Relationship Id="rId180" Type="http://schemas.openxmlformats.org/officeDocument/2006/relationships/header" Target="header83.xml"/><Relationship Id="rId181" Type="http://schemas.openxmlformats.org/officeDocument/2006/relationships/header" Target="header84.xml"/><Relationship Id="rId182" Type="http://schemas.openxmlformats.org/officeDocument/2006/relationships/header" Target="header85.xml"/><Relationship Id="rId183" Type="http://schemas.openxmlformats.org/officeDocument/2006/relationships/image" Target="media/image85.png"/><Relationship Id="rId184" Type="http://schemas.openxmlformats.org/officeDocument/2006/relationships/image" Target="media/image86.png"/><Relationship Id="rId185" Type="http://schemas.openxmlformats.org/officeDocument/2006/relationships/header" Target="header86.xml"/><Relationship Id="rId186" Type="http://schemas.openxmlformats.org/officeDocument/2006/relationships/header" Target="header87.xml"/><Relationship Id="rId187" Type="http://schemas.openxmlformats.org/officeDocument/2006/relationships/header" Target="header88.xml"/><Relationship Id="rId188" Type="http://schemas.openxmlformats.org/officeDocument/2006/relationships/header" Target="header89.xml"/><Relationship Id="rId189" Type="http://schemas.openxmlformats.org/officeDocument/2006/relationships/header" Target="header90.xml"/><Relationship Id="rId190" Type="http://schemas.openxmlformats.org/officeDocument/2006/relationships/header" Target="header91.xml"/><Relationship Id="rId191" Type="http://schemas.openxmlformats.org/officeDocument/2006/relationships/header" Target="header92.xml"/><Relationship Id="rId192" Type="http://schemas.openxmlformats.org/officeDocument/2006/relationships/header" Target="header93.xml"/><Relationship Id="rId193" Type="http://schemas.openxmlformats.org/officeDocument/2006/relationships/header" Target="header94.xml"/><Relationship Id="rId194" Type="http://schemas.openxmlformats.org/officeDocument/2006/relationships/hyperlink" Target="http://www.it-c.dk/research/bed/" TargetMode="External"/><Relationship Id="rId195" Type="http://schemas.openxmlformats.org/officeDocument/2006/relationships/header" Target="header95.xml"/><Relationship Id="rId196" Type="http://schemas.openxmlformats.org/officeDocument/2006/relationships/header" Target="header96.xml"/><Relationship Id="rId197" Type="http://schemas.openxmlformats.org/officeDocument/2006/relationships/hyperlink" Target="http://www.research.att.com/sw/tools/graphviz/" TargetMode="External"/><Relationship Id="rId198" Type="http://schemas.openxmlformats.org/officeDocument/2006/relationships/header" Target="header97.xml"/><Relationship Id="rId199" Type="http://schemas.openxmlformats.org/officeDocument/2006/relationships/header" Target="header98.xml"/><Relationship Id="rId200" Type="http://schemas.openxmlformats.org/officeDocument/2006/relationships/header" Target="header99.xml"/><Relationship Id="rId201" Type="http://schemas.openxmlformats.org/officeDocument/2006/relationships/header" Target="header100.xml"/><Relationship Id="rId202" Type="http://schemas.openxmlformats.org/officeDocument/2006/relationships/header" Target="header101.xml"/><Relationship Id="rId203" Type="http://schemas.openxmlformats.org/officeDocument/2006/relationships/header" Target="header102.xml"/><Relationship Id="rId204" Type="http://schemas.openxmlformats.org/officeDocument/2006/relationships/header" Target="header103.xml"/><Relationship Id="rId205" Type="http://schemas.openxmlformats.org/officeDocument/2006/relationships/hyperlink" Target="http://sunnyday.mit.edu/" TargetMode="External"/><Relationship Id="rId206" Type="http://schemas.openxmlformats.org/officeDocument/2006/relationships/hyperlink" Target="http://vlsi.colorado.edu/" TargetMode="External"/><Relationship Id="rId207" Type="http://schemas.openxmlformats.org/officeDocument/2006/relationships/header" Target="header104.xml"/><Relationship Id="rId208" Type="http://schemas.openxmlformats.org/officeDocument/2006/relationships/header" Target="header105.xml"/><Relationship Id="rId209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2023-12-11T09:12:56Z</dcterms:created>
  <dcterms:modified xsi:type="dcterms:W3CDTF">2023-12-11T09:12:56Z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2004-01-23T00:00:00Z</vt:filetime>
  </property>
  <property fmtid="{D5CDD505-2E9C-101B-9397-08002B2CF9AE}" pid="3" name="Creator">
    <vt:lpwstr>Elsevier Science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robots">
    <vt:lpwstr>noindex</vt:lpwstr>
  </property>
</Properties>
</file>